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B99DB" w14:textId="0F85B6A2" w:rsidR="009065B5" w:rsidRPr="00751B4C" w:rsidRDefault="009065B5" w:rsidP="00BF7423">
      <w:pPr>
        <w:spacing w:line="360" w:lineRule="auto"/>
        <w:jc w:val="center"/>
        <w:rPr>
          <w:rFonts w:asciiTheme="majorEastAsia" w:eastAsiaTheme="majorEastAsia" w:hAnsiTheme="majorEastAsia"/>
          <w:b/>
        </w:rPr>
      </w:pPr>
      <w:r w:rsidRPr="00751B4C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4E1045" wp14:editId="14074C55">
                <wp:simplePos x="0" y="0"/>
                <wp:positionH relativeFrom="column">
                  <wp:posOffset>4164965</wp:posOffset>
                </wp:positionH>
                <wp:positionV relativeFrom="paragraph">
                  <wp:posOffset>-3175</wp:posOffset>
                </wp:positionV>
                <wp:extent cx="1323975" cy="4762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E104B" w14:textId="4C1F26F3" w:rsidR="004D3CBE" w:rsidRDefault="009E44AD" w:rsidP="004D3C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EE00B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  <w:p w14:paraId="024E104C" w14:textId="77777777" w:rsidR="00E00004" w:rsidRPr="004D3CBE" w:rsidRDefault="00E00004" w:rsidP="004D3C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E10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95pt;margin-top:-.25pt;width:104.2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" fillcolor="white [3201]" strokeweight=".25pt">
                <v:textbox inset="1mm,1mm,1mm,1mm">
                  <w:txbxContent>
                    <w:p w14:paraId="024E104B" w14:textId="4C1F26F3" w:rsidR="004D3CBE" w:rsidRDefault="009E44AD" w:rsidP="004D3CB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</w:t>
                      </w:r>
                      <w:r w:rsidR="00EE00B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３</w:t>
                      </w:r>
                      <w:bookmarkStart w:id="1" w:name="_GoBack"/>
                      <w:bookmarkEnd w:id="1"/>
                    </w:p>
                    <w:p w14:paraId="024E104C" w14:textId="77777777" w:rsidR="00E00004" w:rsidRPr="004D3CBE" w:rsidRDefault="00E00004" w:rsidP="004D3CB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006E63" w14:textId="217C0A7E" w:rsidR="009065B5" w:rsidRDefault="009065B5" w:rsidP="00BF7423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6DD28EC5" w14:textId="77777777" w:rsidR="009065B5" w:rsidRDefault="009065B5" w:rsidP="00BF7423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024E103E" w14:textId="59810718" w:rsidR="00AC2469" w:rsidRPr="009065B5" w:rsidRDefault="00AC2469" w:rsidP="00BF7423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024E103F" w14:textId="77777777" w:rsidR="00064DDC" w:rsidRPr="009065B5" w:rsidRDefault="00585D95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065B5">
        <w:rPr>
          <w:rFonts w:asciiTheme="majorEastAsia" w:eastAsiaTheme="majorEastAsia" w:hAnsiTheme="majorEastAsia" w:hint="eastAsia"/>
          <w:sz w:val="28"/>
          <w:szCs w:val="28"/>
        </w:rPr>
        <w:t>循環型社会形成推進条例に基づくリサイクル製品の認定について</w:t>
      </w:r>
      <w:r w:rsidRPr="009065B5">
        <w:rPr>
          <w:rFonts w:asciiTheme="majorEastAsia" w:eastAsiaTheme="majorEastAsia" w:hAnsiTheme="majorEastAsia"/>
          <w:sz w:val="24"/>
          <w:szCs w:val="24"/>
        </w:rPr>
        <w:br/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961224" w:rsidRPr="009065B5">
        <w:rPr>
          <w:rFonts w:asciiTheme="majorEastAsia" w:eastAsiaTheme="majorEastAsia" w:hAnsiTheme="majorEastAsia" w:hint="eastAsia"/>
          <w:sz w:val="24"/>
          <w:szCs w:val="24"/>
        </w:rPr>
        <w:t>大阪府環境審議会リサイク</w:t>
      </w:r>
      <w:r w:rsidR="00DE690A" w:rsidRPr="009065B5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="00961224" w:rsidRPr="009065B5">
        <w:rPr>
          <w:rFonts w:asciiTheme="majorEastAsia" w:eastAsiaTheme="majorEastAsia" w:hAnsiTheme="majorEastAsia" w:hint="eastAsia"/>
          <w:sz w:val="24"/>
          <w:szCs w:val="24"/>
        </w:rPr>
        <w:t>製品認定部会報告</w:t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14:paraId="024E1040" w14:textId="77777777" w:rsidR="005D0FEB" w:rsidRPr="009065B5" w:rsidRDefault="005D0FEB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24E1041" w14:textId="77777777" w:rsidR="00961224" w:rsidRPr="009065B5" w:rsidRDefault="005D0FEB" w:rsidP="005D0FEB">
      <w:pPr>
        <w:spacing w:line="480" w:lineRule="auto"/>
        <w:ind w:right="4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065B5">
        <w:rPr>
          <w:rFonts w:asciiTheme="majorEastAsia" w:eastAsiaTheme="majorEastAsia" w:hAnsiTheme="majorEastAsia" w:hint="eastAsia"/>
          <w:sz w:val="24"/>
          <w:szCs w:val="24"/>
        </w:rPr>
        <w:t>大阪府環境審議会リサイク</w:t>
      </w:r>
      <w:r w:rsidR="00F90998" w:rsidRPr="009065B5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Pr="009065B5">
        <w:rPr>
          <w:rFonts w:asciiTheme="majorEastAsia" w:eastAsiaTheme="majorEastAsia" w:hAnsiTheme="majorEastAsia" w:hint="eastAsia"/>
          <w:sz w:val="24"/>
          <w:szCs w:val="24"/>
        </w:rPr>
        <w:t>製品認定部会長</w:t>
      </w:r>
    </w:p>
    <w:p w14:paraId="024E1042" w14:textId="77777777" w:rsidR="005D0FEB" w:rsidRPr="009065B5" w:rsidRDefault="005D0FEB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24E1043" w14:textId="7D24DC9B" w:rsidR="00AE37DF" w:rsidRPr="009065B5" w:rsidRDefault="00AB5C41" w:rsidP="00DE690A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65B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F03D3" w:rsidRPr="009065B5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61224" w:rsidRPr="009065B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F03D3" w:rsidRPr="009065B5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0101E" w:rsidRPr="009065B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F03D3" w:rsidRPr="009065B5">
        <w:rPr>
          <w:rFonts w:asciiTheme="majorEastAsia" w:eastAsiaTheme="majorEastAsia" w:hAnsiTheme="majorEastAsia" w:hint="eastAsia"/>
          <w:sz w:val="24"/>
          <w:szCs w:val="24"/>
        </w:rPr>
        <w:t>29</w:t>
      </w:r>
      <w:r w:rsidR="00961224" w:rsidRPr="009065B5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AE37DF" w:rsidRPr="009065B5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知事から諮問があった</w:t>
      </w:r>
      <w:r w:rsidR="00F50E2B" w:rsidRPr="009065B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E690A" w:rsidRPr="009065B5">
        <w:rPr>
          <w:rFonts w:asciiTheme="majorEastAsia" w:eastAsiaTheme="majorEastAsia" w:hAnsiTheme="majorEastAsia" w:hint="eastAsia"/>
          <w:sz w:val="24"/>
          <w:szCs w:val="24"/>
        </w:rPr>
        <w:t>大阪府循環型社会形成推進条例第</w:t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12</w:t>
      </w:r>
      <w:r w:rsidR="00DE690A" w:rsidRPr="009065B5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8650D4" w:rsidRPr="009065B5">
        <w:rPr>
          <w:rFonts w:asciiTheme="majorEastAsia" w:eastAsiaTheme="majorEastAsia" w:hAnsiTheme="majorEastAsia" w:hint="eastAsia"/>
          <w:sz w:val="24"/>
          <w:szCs w:val="24"/>
        </w:rPr>
        <w:t>の規定</w:t>
      </w:r>
      <w:r w:rsidR="00DE690A" w:rsidRPr="009065B5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30101E" w:rsidRPr="009065B5">
        <w:rPr>
          <w:rFonts w:asciiTheme="majorEastAsia" w:eastAsiaTheme="majorEastAsia" w:hAnsiTheme="majorEastAsia" w:hint="eastAsia"/>
          <w:sz w:val="24"/>
          <w:szCs w:val="24"/>
        </w:rPr>
        <w:t>基づく「</w:t>
      </w:r>
      <w:r w:rsidR="00E93546" w:rsidRPr="009065B5">
        <w:rPr>
          <w:rFonts w:asciiTheme="majorEastAsia" w:eastAsiaTheme="majorEastAsia" w:hAnsiTheme="majorEastAsia" w:hint="eastAsia"/>
          <w:sz w:val="24"/>
          <w:szCs w:val="24"/>
        </w:rPr>
        <w:t>リサイクル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製品</w:t>
      </w:r>
      <w:r w:rsidR="00F441E6" w:rsidRPr="009065B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認定</w:t>
      </w:r>
      <w:r w:rsidR="0030101E" w:rsidRPr="009065B5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0F03D3" w:rsidRPr="009065B5">
        <w:rPr>
          <w:rFonts w:asciiTheme="majorEastAsia" w:eastAsiaTheme="majorEastAsia" w:hAnsiTheme="majorEastAsia" w:hint="eastAsia"/>
          <w:sz w:val="24"/>
          <w:szCs w:val="24"/>
        </w:rPr>
        <w:t>、同日及び同年２月22日</w:t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にリサイクル製品認定部会を開催し、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審議を行</w:t>
      </w:r>
      <w:r w:rsidR="001D1BE8" w:rsidRPr="009065B5">
        <w:rPr>
          <w:rFonts w:asciiTheme="majorEastAsia" w:eastAsiaTheme="majorEastAsia" w:hAnsiTheme="majorEastAsia" w:hint="eastAsia"/>
          <w:sz w:val="24"/>
          <w:szCs w:val="24"/>
        </w:rPr>
        <w:t>った。</w:t>
      </w:r>
    </w:p>
    <w:p w14:paraId="024E1044" w14:textId="6FF00F88" w:rsidR="00BF7423" w:rsidRDefault="00AE0F2A" w:rsidP="00AE0F2A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65B5">
        <w:rPr>
          <w:rFonts w:asciiTheme="majorEastAsia" w:eastAsiaTheme="majorEastAsia" w:hAnsiTheme="majorEastAsia" w:hint="eastAsia"/>
          <w:sz w:val="24"/>
          <w:szCs w:val="24"/>
        </w:rPr>
        <w:t>「大阪府環境審議会条例」第６条第７項及び「大阪府環境審議会リサイクル製品認定部会運営要領」第３（５）の規定により、</w:t>
      </w:r>
      <w:r w:rsidR="007863DC" w:rsidRPr="009065B5">
        <w:rPr>
          <w:rFonts w:asciiTheme="majorEastAsia" w:eastAsiaTheme="majorEastAsia" w:hAnsiTheme="majorEastAsia" w:hint="eastAsia"/>
          <w:sz w:val="24"/>
          <w:szCs w:val="24"/>
        </w:rPr>
        <w:t>同部会の決議を本</w:t>
      </w:r>
      <w:r w:rsidRPr="009065B5">
        <w:rPr>
          <w:rFonts w:asciiTheme="majorEastAsia" w:eastAsiaTheme="majorEastAsia" w:hAnsiTheme="majorEastAsia" w:hint="eastAsia"/>
          <w:sz w:val="24"/>
          <w:szCs w:val="24"/>
        </w:rPr>
        <w:t>審議会の決議とし、</w:t>
      </w:r>
      <w:r w:rsidR="000F03D3" w:rsidRPr="009065B5">
        <w:rPr>
          <w:rFonts w:asciiTheme="majorEastAsia" w:eastAsiaTheme="majorEastAsia" w:hAnsiTheme="majorEastAsia" w:hint="eastAsia"/>
          <w:sz w:val="24"/>
          <w:szCs w:val="24"/>
        </w:rPr>
        <w:t>同年１月29日及び２月22日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付け</w:t>
      </w:r>
      <w:r w:rsidR="000F0A4A" w:rsidRPr="009065B5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答申</w:t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を行ったので、</w:t>
      </w:r>
      <w:r w:rsidR="007863DC" w:rsidRPr="009065B5">
        <w:rPr>
          <w:rFonts w:asciiTheme="majorEastAsia" w:eastAsiaTheme="majorEastAsia" w:hAnsiTheme="majorEastAsia" w:hint="eastAsia"/>
          <w:sz w:val="24"/>
          <w:szCs w:val="24"/>
        </w:rPr>
        <w:t>同要領</w:t>
      </w:r>
      <w:r w:rsidR="00BF7423" w:rsidRPr="009065B5">
        <w:rPr>
          <w:rFonts w:asciiTheme="majorEastAsia" w:eastAsiaTheme="majorEastAsia" w:hAnsiTheme="majorEastAsia" w:hint="eastAsia"/>
          <w:sz w:val="24"/>
          <w:szCs w:val="24"/>
        </w:rPr>
        <w:t>第３</w:t>
      </w:r>
      <w:r w:rsidR="008774F7" w:rsidRPr="009065B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F7423" w:rsidRPr="009065B5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8774F7" w:rsidRPr="009065B5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BF7423" w:rsidRPr="009065B5">
        <w:rPr>
          <w:rFonts w:asciiTheme="majorEastAsia" w:eastAsiaTheme="majorEastAsia" w:hAnsiTheme="majorEastAsia" w:hint="eastAsia"/>
          <w:sz w:val="24"/>
          <w:szCs w:val="24"/>
        </w:rPr>
        <w:t>の規定に</w:t>
      </w:r>
      <w:r w:rsidR="00794C91" w:rsidRPr="009065B5">
        <w:rPr>
          <w:rFonts w:asciiTheme="majorEastAsia" w:eastAsiaTheme="majorEastAsia" w:hAnsiTheme="majorEastAsia" w:hint="eastAsia"/>
          <w:sz w:val="24"/>
          <w:szCs w:val="24"/>
        </w:rPr>
        <w:t>より</w:t>
      </w:r>
      <w:r w:rsidR="00BF7423" w:rsidRPr="009065B5">
        <w:rPr>
          <w:rFonts w:asciiTheme="majorEastAsia" w:eastAsiaTheme="majorEastAsia" w:hAnsiTheme="majorEastAsia" w:hint="eastAsia"/>
          <w:sz w:val="24"/>
          <w:szCs w:val="24"/>
        </w:rPr>
        <w:t>報告する。</w:t>
      </w:r>
    </w:p>
    <w:p w14:paraId="6790C638" w14:textId="25B73694" w:rsidR="009065B5" w:rsidRDefault="009065B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4133F5EC" w14:textId="77777777" w:rsidR="009065B5" w:rsidRPr="008768FE" w:rsidRDefault="009065B5" w:rsidP="009065B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令和</w:t>
      </w:r>
      <w:r w:rsidRPr="009065B5">
        <w:rPr>
          <w:rFonts w:asciiTheme="majorEastAsia" w:eastAsiaTheme="majorEastAsia" w:hAnsiTheme="majorEastAsia" w:hint="eastAsia"/>
          <w:sz w:val="24"/>
        </w:rPr>
        <w:t>２年度大</w:t>
      </w:r>
      <w:r w:rsidRPr="008768FE">
        <w:rPr>
          <w:rFonts w:asciiTheme="majorEastAsia" w:eastAsiaTheme="majorEastAsia" w:hAnsiTheme="majorEastAsia" w:hint="eastAsia"/>
          <w:sz w:val="24"/>
        </w:rPr>
        <w:t>阪府環境審議会リサイクル製品認定部会の概要</w:t>
      </w:r>
    </w:p>
    <w:p w14:paraId="016E3DF9" w14:textId="77777777" w:rsidR="009065B5" w:rsidRPr="007A58A6" w:rsidRDefault="009065B5" w:rsidP="009065B5">
      <w:pPr>
        <w:rPr>
          <w:rFonts w:asciiTheme="minorEastAsia" w:hAnsiTheme="minorEastAsia"/>
          <w:sz w:val="22"/>
        </w:rPr>
      </w:pPr>
    </w:p>
    <w:tbl>
      <w:tblPr>
        <w:tblStyle w:val="ae"/>
        <w:tblW w:w="77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9"/>
        <w:gridCol w:w="6239"/>
      </w:tblGrid>
      <w:tr w:rsidR="009065B5" w:rsidRPr="00C42813" w14:paraId="6C26C8AF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7D4C27C2" w14:textId="77777777" w:rsidR="009065B5" w:rsidRPr="00C42813" w:rsidRDefault="009065B5" w:rsidP="00D3306B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611483">
              <w:rPr>
                <w:rFonts w:asciiTheme="minorEastAsia" w:hAnsiTheme="minorEastAsia" w:hint="eastAsia"/>
                <w:b/>
                <w:color w:val="FFFFFF" w:themeColor="background1"/>
                <w:spacing w:val="73"/>
                <w:kern w:val="0"/>
                <w:sz w:val="22"/>
              </w:rPr>
              <w:t>募集期</w:t>
            </w:r>
            <w:r w:rsidRPr="00611483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間</w:t>
            </w:r>
          </w:p>
        </w:tc>
        <w:tc>
          <w:tcPr>
            <w:tcW w:w="6239" w:type="dxa"/>
            <w:vAlign w:val="center"/>
          </w:tcPr>
          <w:p w14:paraId="6D9E476B" w14:textId="77777777" w:rsidR="009065B5" w:rsidRPr="009065B5" w:rsidRDefault="009065B5" w:rsidP="00D3306B">
            <w:pPr>
              <w:jc w:val="center"/>
              <w:rPr>
                <w:rFonts w:asciiTheme="minorEastAsia" w:hAnsiTheme="minorEastAsia"/>
                <w:sz w:val="22"/>
              </w:rPr>
            </w:pPr>
            <w:r w:rsidRPr="009065B5">
              <w:rPr>
                <w:rFonts w:asciiTheme="minorEastAsia" w:hAnsiTheme="minorEastAsia" w:hint="eastAsia"/>
                <w:sz w:val="22"/>
              </w:rPr>
              <w:t>令和２年８月３日～９月３０日</w:t>
            </w:r>
          </w:p>
        </w:tc>
      </w:tr>
      <w:tr w:rsidR="009065B5" w:rsidRPr="00C42813" w14:paraId="7140E2E9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26EDC24F" w14:textId="77777777" w:rsidR="009065B5" w:rsidRPr="00C42813" w:rsidRDefault="009065B5" w:rsidP="00D3306B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611483">
              <w:rPr>
                <w:rFonts w:asciiTheme="minorEastAsia" w:hAnsiTheme="minorEastAsia" w:hint="eastAsia"/>
                <w:b/>
                <w:color w:val="FFFFFF" w:themeColor="background1"/>
                <w:spacing w:val="27"/>
                <w:kern w:val="0"/>
                <w:sz w:val="22"/>
              </w:rPr>
              <w:t>申請製品</w:t>
            </w:r>
            <w:r w:rsidRPr="00611483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数</w:t>
            </w:r>
          </w:p>
        </w:tc>
        <w:tc>
          <w:tcPr>
            <w:tcW w:w="6239" w:type="dxa"/>
            <w:vAlign w:val="center"/>
          </w:tcPr>
          <w:p w14:paraId="0A44175C" w14:textId="77777777" w:rsidR="009065B5" w:rsidRPr="009065B5" w:rsidRDefault="009065B5" w:rsidP="00D3306B">
            <w:pPr>
              <w:jc w:val="center"/>
              <w:rPr>
                <w:rFonts w:asciiTheme="minorEastAsia" w:hAnsiTheme="minorEastAsia"/>
                <w:sz w:val="22"/>
              </w:rPr>
            </w:pPr>
            <w:r w:rsidRPr="009065B5">
              <w:rPr>
                <w:rFonts w:asciiTheme="minorEastAsia" w:hAnsiTheme="minorEastAsia" w:hint="eastAsia"/>
                <w:sz w:val="22"/>
              </w:rPr>
              <w:t>１３６製品（新規申請：６製品、再申請：１３０製品）</w:t>
            </w:r>
          </w:p>
        </w:tc>
      </w:tr>
      <w:tr w:rsidR="009065B5" w:rsidRPr="00C42813" w14:paraId="109C2BC9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614DF137" w14:textId="77777777" w:rsidR="009065B5" w:rsidRPr="00C42813" w:rsidRDefault="009065B5" w:rsidP="00D3306B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611483">
              <w:rPr>
                <w:rFonts w:asciiTheme="minorEastAsia" w:hAnsiTheme="minorEastAsia" w:hint="eastAsia"/>
                <w:b/>
                <w:color w:val="FFFFFF" w:themeColor="background1"/>
                <w:spacing w:val="73"/>
                <w:kern w:val="0"/>
                <w:sz w:val="22"/>
              </w:rPr>
              <w:t>製品概</w:t>
            </w:r>
            <w:r w:rsidRPr="00611483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要</w:t>
            </w:r>
          </w:p>
        </w:tc>
        <w:tc>
          <w:tcPr>
            <w:tcW w:w="6239" w:type="dxa"/>
          </w:tcPr>
          <w:p w14:paraId="062BAC77" w14:textId="77777777" w:rsidR="009065B5" w:rsidRPr="009065B5" w:rsidRDefault="009065B5" w:rsidP="00D3306B">
            <w:pPr>
              <w:pStyle w:val="af"/>
              <w:numPr>
                <w:ilvl w:val="0"/>
                <w:numId w:val="1"/>
              </w:numPr>
              <w:snapToGrid w:val="0"/>
              <w:spacing w:line="240" w:lineRule="exact"/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9065B5">
              <w:rPr>
                <w:rFonts w:asciiTheme="minorEastAsia" w:hAnsiTheme="minorEastAsia" w:hint="eastAsia"/>
                <w:sz w:val="20"/>
                <w:szCs w:val="20"/>
              </w:rPr>
              <w:t>木製廃パレット等を使用した家具</w:t>
            </w:r>
          </w:p>
          <w:p w14:paraId="548410C5" w14:textId="77777777" w:rsidR="009065B5" w:rsidRPr="009065B5" w:rsidRDefault="009065B5" w:rsidP="00D3306B">
            <w:pPr>
              <w:pStyle w:val="af"/>
              <w:numPr>
                <w:ilvl w:val="0"/>
                <w:numId w:val="1"/>
              </w:numPr>
              <w:snapToGrid w:val="0"/>
              <w:spacing w:line="240" w:lineRule="exact"/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9065B5">
              <w:rPr>
                <w:rFonts w:asciiTheme="minorEastAsia" w:hAnsiTheme="minorEastAsia" w:hint="eastAsia"/>
                <w:sz w:val="20"/>
                <w:szCs w:val="20"/>
              </w:rPr>
              <w:t>廃食器を使用した強化磁器食器</w:t>
            </w:r>
          </w:p>
          <w:p w14:paraId="6984309A" w14:textId="77777777" w:rsidR="009065B5" w:rsidRPr="009065B5" w:rsidRDefault="009065B5" w:rsidP="00D3306B">
            <w:pPr>
              <w:pStyle w:val="af"/>
              <w:numPr>
                <w:ilvl w:val="0"/>
                <w:numId w:val="1"/>
              </w:numPr>
              <w:snapToGrid w:val="0"/>
              <w:spacing w:line="240" w:lineRule="exact"/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9065B5">
              <w:rPr>
                <w:rFonts w:asciiTheme="minorEastAsia" w:hAnsiTheme="minorEastAsia" w:hint="eastAsia"/>
                <w:sz w:val="20"/>
                <w:szCs w:val="20"/>
              </w:rPr>
              <w:t>古紙を使用した事務用品（ファイル、バインダー等）</w:t>
            </w:r>
          </w:p>
          <w:p w14:paraId="0F497863" w14:textId="77777777" w:rsidR="009065B5" w:rsidRPr="009065B5" w:rsidRDefault="009065B5" w:rsidP="00D3306B">
            <w:pPr>
              <w:pStyle w:val="af"/>
              <w:numPr>
                <w:ilvl w:val="0"/>
                <w:numId w:val="1"/>
              </w:numPr>
              <w:snapToGrid w:val="0"/>
              <w:spacing w:line="240" w:lineRule="exact"/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9065B5">
              <w:rPr>
                <w:rFonts w:asciiTheme="minorEastAsia" w:hAnsiTheme="minorEastAsia" w:hint="eastAsia"/>
                <w:sz w:val="20"/>
                <w:szCs w:val="20"/>
              </w:rPr>
              <w:t>鉄鋼スラグ等を使用したタイルブロック　　　　　　　等</w:t>
            </w:r>
          </w:p>
        </w:tc>
      </w:tr>
      <w:tr w:rsidR="009065B5" w:rsidRPr="00C42813" w14:paraId="46A066CA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52486BE0" w14:textId="77777777" w:rsidR="009065B5" w:rsidRPr="00C42813" w:rsidRDefault="009065B5" w:rsidP="00D3306B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611483">
              <w:rPr>
                <w:rFonts w:asciiTheme="minorEastAsia" w:hAnsiTheme="minorEastAsia" w:hint="eastAsia"/>
                <w:b/>
                <w:color w:val="FFFFFF" w:themeColor="background1"/>
                <w:spacing w:val="165"/>
                <w:kern w:val="0"/>
                <w:sz w:val="22"/>
              </w:rPr>
              <w:t>諮問</w:t>
            </w:r>
            <w:r w:rsidRPr="00611483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日</w:t>
            </w:r>
          </w:p>
        </w:tc>
        <w:tc>
          <w:tcPr>
            <w:tcW w:w="6239" w:type="dxa"/>
            <w:vAlign w:val="center"/>
          </w:tcPr>
          <w:p w14:paraId="3F5F5082" w14:textId="77777777" w:rsidR="009065B5" w:rsidRPr="009065B5" w:rsidRDefault="009065B5" w:rsidP="00D3306B">
            <w:pPr>
              <w:jc w:val="center"/>
              <w:rPr>
                <w:rFonts w:asciiTheme="minorEastAsia" w:hAnsiTheme="minorEastAsia"/>
                <w:sz w:val="22"/>
              </w:rPr>
            </w:pPr>
            <w:r w:rsidRPr="009065B5">
              <w:rPr>
                <w:rFonts w:asciiTheme="minorEastAsia" w:hAnsiTheme="minorEastAsia" w:hint="eastAsia"/>
                <w:sz w:val="22"/>
              </w:rPr>
              <w:t>令和３年１月２９日</w:t>
            </w:r>
          </w:p>
        </w:tc>
      </w:tr>
      <w:tr w:rsidR="009065B5" w:rsidRPr="00C42813" w14:paraId="6B22B198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12942BE0" w14:textId="77777777" w:rsidR="009065B5" w:rsidRPr="00C42813" w:rsidRDefault="009065B5" w:rsidP="00D3306B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611483">
              <w:rPr>
                <w:rFonts w:asciiTheme="minorEastAsia" w:hAnsiTheme="minorEastAsia" w:hint="eastAsia"/>
                <w:b/>
                <w:color w:val="FFFFFF" w:themeColor="background1"/>
                <w:spacing w:val="27"/>
                <w:kern w:val="0"/>
                <w:sz w:val="22"/>
              </w:rPr>
              <w:t>部会開催</w:t>
            </w:r>
            <w:r w:rsidRPr="00611483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日</w:t>
            </w:r>
          </w:p>
        </w:tc>
        <w:tc>
          <w:tcPr>
            <w:tcW w:w="6239" w:type="dxa"/>
            <w:vAlign w:val="center"/>
          </w:tcPr>
          <w:p w14:paraId="5963F7B5" w14:textId="77777777" w:rsidR="009065B5" w:rsidRPr="009065B5" w:rsidRDefault="009065B5" w:rsidP="00D3306B">
            <w:pPr>
              <w:jc w:val="center"/>
              <w:rPr>
                <w:rFonts w:asciiTheme="minorEastAsia" w:hAnsiTheme="minorEastAsia"/>
                <w:sz w:val="22"/>
              </w:rPr>
            </w:pPr>
            <w:r w:rsidRPr="009065B5">
              <w:rPr>
                <w:rFonts w:asciiTheme="minorEastAsia" w:hAnsiTheme="minorEastAsia" w:hint="eastAsia"/>
                <w:sz w:val="22"/>
              </w:rPr>
              <w:t>令和３年１月２９日、２月２２日</w:t>
            </w:r>
          </w:p>
        </w:tc>
      </w:tr>
      <w:tr w:rsidR="009065B5" w:rsidRPr="00C42813" w14:paraId="0052BA34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2D040211" w14:textId="77777777" w:rsidR="009065B5" w:rsidRPr="00C42813" w:rsidRDefault="009065B5" w:rsidP="00D3306B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611483">
              <w:rPr>
                <w:rFonts w:asciiTheme="minorEastAsia" w:hAnsiTheme="minorEastAsia" w:hint="eastAsia"/>
                <w:b/>
                <w:color w:val="FFFFFF" w:themeColor="background1"/>
                <w:spacing w:val="73"/>
                <w:kern w:val="0"/>
                <w:sz w:val="22"/>
              </w:rPr>
              <w:t>審議結</w:t>
            </w:r>
            <w:r w:rsidRPr="00611483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果</w:t>
            </w:r>
          </w:p>
        </w:tc>
        <w:tc>
          <w:tcPr>
            <w:tcW w:w="6239" w:type="dxa"/>
          </w:tcPr>
          <w:p w14:paraId="0DD004BF" w14:textId="77777777" w:rsidR="009065B5" w:rsidRPr="009065B5" w:rsidRDefault="009065B5" w:rsidP="00D3306B">
            <w:pPr>
              <w:rPr>
                <w:rFonts w:asciiTheme="minorEastAsia" w:hAnsiTheme="minorEastAsia"/>
                <w:sz w:val="22"/>
              </w:rPr>
            </w:pPr>
            <w:r w:rsidRPr="009065B5">
              <w:rPr>
                <w:rFonts w:asciiTheme="minorEastAsia" w:hAnsiTheme="minorEastAsia" w:hint="eastAsia"/>
                <w:sz w:val="22"/>
              </w:rPr>
              <w:t>諮問のあった製品は、すべて認定することが適当と認めた。</w:t>
            </w:r>
          </w:p>
        </w:tc>
      </w:tr>
      <w:tr w:rsidR="009065B5" w:rsidRPr="00C42813" w14:paraId="19EDE206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00BE13D1" w14:textId="77777777" w:rsidR="009065B5" w:rsidRPr="00C42813" w:rsidRDefault="009065B5" w:rsidP="00D3306B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611483">
              <w:rPr>
                <w:rFonts w:asciiTheme="minorEastAsia" w:hAnsiTheme="minorEastAsia" w:hint="eastAsia"/>
                <w:b/>
                <w:color w:val="FFFFFF" w:themeColor="background1"/>
                <w:spacing w:val="165"/>
                <w:kern w:val="0"/>
                <w:sz w:val="22"/>
              </w:rPr>
              <w:t>答申</w:t>
            </w:r>
            <w:r w:rsidRPr="00611483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日</w:t>
            </w:r>
          </w:p>
        </w:tc>
        <w:tc>
          <w:tcPr>
            <w:tcW w:w="6239" w:type="dxa"/>
            <w:vAlign w:val="center"/>
          </w:tcPr>
          <w:p w14:paraId="170AF1E0" w14:textId="77777777" w:rsidR="009065B5" w:rsidRPr="009065B5" w:rsidRDefault="009065B5" w:rsidP="00D3306B">
            <w:pPr>
              <w:jc w:val="center"/>
              <w:rPr>
                <w:rFonts w:asciiTheme="minorEastAsia" w:hAnsiTheme="minorEastAsia"/>
                <w:sz w:val="22"/>
              </w:rPr>
            </w:pPr>
            <w:r w:rsidRPr="009065B5">
              <w:rPr>
                <w:rFonts w:asciiTheme="minorEastAsia" w:hAnsiTheme="minorEastAsia" w:hint="eastAsia"/>
                <w:sz w:val="22"/>
              </w:rPr>
              <w:t>令和３年１月２９日、２月２２日</w:t>
            </w:r>
          </w:p>
        </w:tc>
      </w:tr>
    </w:tbl>
    <w:p w14:paraId="5604CF74" w14:textId="3327C44C" w:rsidR="009065B5" w:rsidRDefault="009065B5" w:rsidP="009065B5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76E8E" wp14:editId="6F892369">
                <wp:simplePos x="0" y="0"/>
                <wp:positionH relativeFrom="column">
                  <wp:posOffset>196215</wp:posOffset>
                </wp:positionH>
                <wp:positionV relativeFrom="paragraph">
                  <wp:posOffset>212090</wp:posOffset>
                </wp:positionV>
                <wp:extent cx="4981575" cy="476250"/>
                <wp:effectExtent l="0" t="0" r="28575" b="19050"/>
                <wp:wrapSquare wrapText="bothSides"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47625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C0A990D" w14:textId="77777777" w:rsidR="009065B5" w:rsidRPr="009065B5" w:rsidRDefault="009065B5" w:rsidP="009065B5">
                            <w:pPr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答申を踏まえ</w:t>
                            </w:r>
                            <w:r w:rsidRPr="009065B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、令和３年３月１日付けで大阪府が１３６製品を「大阪府認定リサイクル製品」として認定。</w:t>
                            </w:r>
                          </w:p>
                          <w:p w14:paraId="7D9E6920" w14:textId="77777777" w:rsidR="009065B5" w:rsidRPr="00996E88" w:rsidRDefault="009065B5" w:rsidP="009065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E76E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7" type="#_x0000_t185" style="position:absolute;left:0;text-align:left;margin-left:15.45pt;margin-top:16.7pt;width:392.25pt;height:3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" strokecolor="black [3213]" strokeweight=".5pt">
                <v:textbox inset="3mm,0,3mm,0">
                  <w:txbxContent>
                    <w:p w14:paraId="3C0A990D" w14:textId="77777777" w:rsidR="009065B5" w:rsidRPr="009065B5" w:rsidRDefault="009065B5" w:rsidP="009065B5">
                      <w:pPr>
                        <w:ind w:firstLineChars="100"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答申を踏まえ</w:t>
                      </w:r>
                      <w:r w:rsidRPr="009065B5">
                        <w:rPr>
                          <w:rFonts w:asciiTheme="minorEastAsia" w:hAnsiTheme="minorEastAsia" w:hint="eastAsia"/>
                          <w:sz w:val="22"/>
                        </w:rPr>
                        <w:t>、令和３年３月１日付けで大阪府が１３６製品を「大阪府認定リサイクル製品」として認定。</w:t>
                      </w:r>
                    </w:p>
                    <w:p w14:paraId="7D9E6920" w14:textId="77777777" w:rsidR="009065B5" w:rsidRPr="00996E88" w:rsidRDefault="009065B5" w:rsidP="009065B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9775BA" w14:textId="50E193A1" w:rsidR="009065B5" w:rsidRDefault="009065B5" w:rsidP="009065B5">
      <w:pPr>
        <w:snapToGri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inline distT="0" distB="0" distL="0" distR="0" wp14:anchorId="7B206D93" wp14:editId="2618991D">
                <wp:extent cx="5391150" cy="0"/>
                <wp:effectExtent l="0" t="0" r="19050" b="19050"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36BB1D" id="直線コネクタ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" strokecolor="black [3213]" strokeweight=".5pt">
                <v:stroke dashstyle="dash"/>
                <w10:anchorlock/>
              </v:line>
            </w:pict>
          </mc:Fallback>
        </mc:AlternateContent>
      </w:r>
    </w:p>
    <w:p w14:paraId="7A8C1936" w14:textId="77777777" w:rsidR="009065B5" w:rsidRDefault="009065B5" w:rsidP="009065B5">
      <w:pPr>
        <w:snapToGrid w:val="0"/>
        <w:jc w:val="center"/>
        <w:rPr>
          <w:rFonts w:asciiTheme="minorEastAsia" w:hAnsiTheme="minorEastAsia"/>
          <w:sz w:val="22"/>
        </w:rPr>
      </w:pPr>
    </w:p>
    <w:p w14:paraId="6BB0391B" w14:textId="77777777" w:rsidR="009065B5" w:rsidRPr="00C42813" w:rsidRDefault="009065B5" w:rsidP="009065B5">
      <w:pPr>
        <w:spacing w:line="340" w:lineRule="exact"/>
        <w:rPr>
          <w:rFonts w:asciiTheme="minorEastAsia" w:hAnsiTheme="minorEastAsia"/>
        </w:rPr>
      </w:pPr>
      <w:r w:rsidRPr="003D1CDD">
        <w:rPr>
          <w:rFonts w:hint="eastAsia"/>
          <w:bdr w:val="single" w:sz="4" w:space="0" w:color="auto"/>
        </w:rPr>
        <w:t>参考</w:t>
      </w:r>
      <w:r>
        <w:rPr>
          <w:rFonts w:hint="eastAsia"/>
          <w:bdr w:val="single" w:sz="4" w:space="0" w:color="auto"/>
        </w:rPr>
        <w:t>１</w:t>
      </w:r>
      <w:r w:rsidRPr="003D1CDD">
        <w:rPr>
          <w:rFonts w:hint="eastAsia"/>
        </w:rPr>
        <w:t xml:space="preserve"> </w:t>
      </w:r>
      <w:r w:rsidRPr="00C42813">
        <w:rPr>
          <w:rFonts w:asciiTheme="minorEastAsia" w:hAnsiTheme="minorEastAsia" w:hint="eastAsia"/>
        </w:rPr>
        <w:t>大阪府リサイクル製品認定制度について</w:t>
      </w:r>
    </w:p>
    <w:p w14:paraId="628BB0D3" w14:textId="77777777" w:rsidR="009065B5" w:rsidRDefault="009065B5" w:rsidP="009065B5">
      <w:pPr>
        <w:spacing w:line="340" w:lineRule="exact"/>
        <w:ind w:leftChars="100" w:left="840" w:hangingChars="300" w:hanging="630"/>
        <w:rPr>
          <w:rFonts w:asciiTheme="minorEastAsia" w:hAnsiTheme="minorEastAsia"/>
        </w:rPr>
      </w:pPr>
      <w:r w:rsidRPr="00C42813">
        <w:rPr>
          <w:rFonts w:asciiTheme="minorEastAsia" w:hAnsiTheme="minorEastAsia" w:hint="eastAsia"/>
        </w:rPr>
        <w:t xml:space="preserve">対　　</w:t>
      </w:r>
      <w:r>
        <w:rPr>
          <w:rFonts w:asciiTheme="minorEastAsia" w:hAnsiTheme="minorEastAsia" w:hint="eastAsia"/>
        </w:rPr>
        <w:t>象：</w:t>
      </w:r>
      <w:r w:rsidRPr="00057A40">
        <w:rPr>
          <w:rFonts w:asciiTheme="minorEastAsia" w:hAnsiTheme="minorEastAsia" w:hint="eastAsia"/>
        </w:rPr>
        <w:t>府内で排出された循環資源を使用して国内で製造した製品</w:t>
      </w:r>
      <w:r>
        <w:rPr>
          <w:rFonts w:asciiTheme="minorEastAsia" w:hAnsiTheme="minorEastAsia" w:hint="eastAsia"/>
        </w:rPr>
        <w:t>、</w:t>
      </w:r>
    </w:p>
    <w:p w14:paraId="240B7DC6" w14:textId="77777777" w:rsidR="009065B5" w:rsidRDefault="009065B5" w:rsidP="009065B5">
      <w:pPr>
        <w:spacing w:line="340" w:lineRule="exact"/>
        <w:ind w:leftChars="400" w:left="84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または国内で排出された循環資源を使用して府内</w:t>
      </w:r>
      <w:r w:rsidRPr="00057A40">
        <w:rPr>
          <w:rFonts w:asciiTheme="minorEastAsia" w:hAnsiTheme="minorEastAsia" w:hint="eastAsia"/>
        </w:rPr>
        <w:t>で製造した製品</w:t>
      </w:r>
      <w:r>
        <w:rPr>
          <w:rFonts w:asciiTheme="minorEastAsia" w:hAnsiTheme="minorEastAsia" w:hint="eastAsia"/>
        </w:rPr>
        <w:t>で、</w:t>
      </w:r>
    </w:p>
    <w:p w14:paraId="67E4D6B7" w14:textId="77777777" w:rsidR="009065B5" w:rsidRPr="00D30009" w:rsidRDefault="009065B5" w:rsidP="009065B5">
      <w:pPr>
        <w:spacing w:line="340" w:lineRule="exact"/>
        <w:ind w:leftChars="400" w:left="84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府内で販売されるもの</w:t>
      </w:r>
    </w:p>
    <w:p w14:paraId="510E16C0" w14:textId="77777777" w:rsidR="009065B5" w:rsidRPr="00C42813" w:rsidRDefault="009065B5" w:rsidP="009065B5">
      <w:pPr>
        <w:spacing w:line="340" w:lineRule="exact"/>
        <w:ind w:leftChars="100" w:left="922" w:hangingChars="200" w:hanging="712"/>
        <w:rPr>
          <w:rFonts w:asciiTheme="minorEastAsia" w:hAnsiTheme="minorEastAsia"/>
        </w:rPr>
      </w:pPr>
      <w:r w:rsidRPr="009065B5">
        <w:rPr>
          <w:rFonts w:asciiTheme="minorEastAsia" w:hAnsiTheme="minorEastAsia" w:hint="eastAsia"/>
          <w:spacing w:val="114"/>
          <w:w w:val="61"/>
          <w:kern w:val="0"/>
          <w:fitText w:val="840" w:id="-1832659200"/>
        </w:rPr>
        <w:t>手数</w:t>
      </w:r>
      <w:r w:rsidRPr="009065B5">
        <w:rPr>
          <w:rFonts w:asciiTheme="minorEastAsia" w:hAnsiTheme="minorEastAsia" w:hint="eastAsia"/>
          <w:w w:val="61"/>
          <w:kern w:val="0"/>
          <w:fitText w:val="840" w:id="-1832659200"/>
        </w:rPr>
        <w:t>料</w:t>
      </w:r>
      <w:r w:rsidRPr="00C42813">
        <w:rPr>
          <w:rFonts w:asciiTheme="minorEastAsia" w:hAnsiTheme="minorEastAsia" w:hint="eastAsia"/>
        </w:rPr>
        <w:t>：１申請につき18,000円</w:t>
      </w:r>
    </w:p>
    <w:p w14:paraId="248BAFA6" w14:textId="77777777" w:rsidR="009065B5" w:rsidRPr="00C42813" w:rsidRDefault="009065B5" w:rsidP="009065B5">
      <w:pPr>
        <w:spacing w:line="340" w:lineRule="exact"/>
        <w:ind w:leftChars="100" w:left="126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認定</w:t>
      </w:r>
      <w:r w:rsidRPr="00C42813">
        <w:rPr>
          <w:rFonts w:asciiTheme="minorEastAsia" w:hAnsiTheme="minorEastAsia" w:hint="eastAsia"/>
        </w:rPr>
        <w:t>基準：</w:t>
      </w:r>
      <w:r>
        <w:rPr>
          <w:rFonts w:asciiTheme="minorEastAsia" w:hAnsiTheme="minorEastAsia" w:hint="eastAsia"/>
        </w:rPr>
        <w:t>大阪府</w:t>
      </w:r>
      <w:r w:rsidRPr="00C42813">
        <w:rPr>
          <w:rFonts w:asciiTheme="minorEastAsia" w:hAnsiTheme="minorEastAsia" w:hint="eastAsia"/>
        </w:rPr>
        <w:t>リサイクル製品認定要領で</w:t>
      </w:r>
      <w:r>
        <w:rPr>
          <w:rFonts w:asciiTheme="minorEastAsia" w:hAnsiTheme="minorEastAsia" w:hint="eastAsia"/>
        </w:rPr>
        <w:t>規定</w:t>
      </w:r>
      <w:r w:rsidRPr="00C42813">
        <w:rPr>
          <w:rFonts w:asciiTheme="minorEastAsia" w:hAnsiTheme="minorEastAsia"/>
        </w:rPr>
        <w:br/>
      </w:r>
      <w:r w:rsidRPr="00C42813">
        <w:rPr>
          <w:rFonts w:asciiTheme="minorEastAsia" w:hAnsiTheme="minorEastAsia" w:hint="eastAsia"/>
        </w:rPr>
        <w:t>（循環資源の配合率、環境等への配慮、各種規格等への適合など）</w:t>
      </w:r>
    </w:p>
    <w:p w14:paraId="1DDE3C5D" w14:textId="77777777" w:rsidR="009065B5" w:rsidRDefault="009065B5" w:rsidP="009065B5">
      <w:pPr>
        <w:spacing w:line="340" w:lineRule="exact"/>
        <w:ind w:leftChars="100" w:left="1050" w:hangingChars="400" w:hanging="840"/>
        <w:rPr>
          <w:rFonts w:asciiTheme="minorEastAsia" w:hAnsiTheme="minorEastAsia"/>
        </w:rPr>
      </w:pPr>
      <w:r w:rsidRPr="00C42813">
        <w:rPr>
          <w:rFonts w:asciiTheme="minorEastAsia" w:hAnsiTheme="minorEastAsia" w:hint="eastAsia"/>
        </w:rPr>
        <w:t>認定期間：３年</w:t>
      </w:r>
    </w:p>
    <w:p w14:paraId="71BE7314" w14:textId="77777777" w:rsidR="009065B5" w:rsidRPr="00A4124A" w:rsidRDefault="009065B5" w:rsidP="009065B5">
      <w:pPr>
        <w:spacing w:line="340" w:lineRule="exact"/>
        <w:ind w:leftChars="100" w:left="1050" w:hangingChars="400" w:hanging="840"/>
        <w:rPr>
          <w:rFonts w:asciiTheme="minorEastAsia" w:hAnsiTheme="minorEastAsia"/>
        </w:rPr>
      </w:pPr>
    </w:p>
    <w:p w14:paraId="3251C86B" w14:textId="77777777" w:rsidR="009065B5" w:rsidRDefault="009065B5" w:rsidP="009065B5">
      <w:pPr>
        <w:spacing w:line="340" w:lineRule="exact"/>
        <w:ind w:left="840" w:hangingChars="400" w:hanging="840"/>
      </w:pPr>
      <w:r w:rsidRPr="003D1CDD">
        <w:rPr>
          <w:rFonts w:hint="eastAsia"/>
          <w:bdr w:val="single" w:sz="4" w:space="0" w:color="auto"/>
        </w:rPr>
        <w:t>参考</w:t>
      </w:r>
      <w:r>
        <w:rPr>
          <w:rFonts w:hint="eastAsia"/>
          <w:bdr w:val="single" w:sz="4" w:space="0" w:color="auto"/>
        </w:rPr>
        <w:t>２</w:t>
      </w:r>
      <w:r w:rsidRPr="003D1CDD">
        <w:rPr>
          <w:rFonts w:hint="eastAsia"/>
        </w:rPr>
        <w:t xml:space="preserve"> </w:t>
      </w:r>
      <w:r>
        <w:rPr>
          <w:rFonts w:hint="eastAsia"/>
        </w:rPr>
        <w:t>認定マーク</w:t>
      </w:r>
    </w:p>
    <w:p w14:paraId="068277FB" w14:textId="180F75F4" w:rsidR="009065B5" w:rsidRDefault="009065B5" w:rsidP="009065B5">
      <w:pPr>
        <w:ind w:left="840" w:hangingChars="400" w:hanging="840"/>
        <w:jc w:val="center"/>
      </w:pPr>
      <w:r>
        <w:rPr>
          <w:rFonts w:hint="eastAsia"/>
          <w:noProof/>
        </w:rPr>
        <w:drawing>
          <wp:inline distT="0" distB="0" distL="0" distR="0" wp14:anchorId="18B6B8FE" wp14:editId="34E39861">
            <wp:extent cx="1439999" cy="936000"/>
            <wp:effectExtent l="0" t="0" r="825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999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A598C3E" wp14:editId="7865F98A">
            <wp:extent cx="1386667" cy="936000"/>
            <wp:effectExtent l="0" t="0" r="444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0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67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hint="eastAsia"/>
          <w:noProof/>
        </w:rPr>
        <w:drawing>
          <wp:inline distT="0" distB="0" distL="0" distR="0" wp14:anchorId="7B232D39" wp14:editId="0F8ADAEC">
            <wp:extent cx="1316187" cy="8640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0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187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19A1F" w14:textId="77777777" w:rsidR="009065B5" w:rsidRDefault="009065B5" w:rsidP="009065B5">
      <w:pPr>
        <w:ind w:left="840" w:hangingChars="400" w:hanging="840"/>
        <w:jc w:val="center"/>
      </w:pPr>
    </w:p>
    <w:p w14:paraId="2DC26B1C" w14:textId="77777777" w:rsidR="009065B5" w:rsidRDefault="009065B5" w:rsidP="009065B5">
      <w:pPr>
        <w:spacing w:after="60"/>
        <w:rPr>
          <w:rFonts w:asciiTheme="minorEastAsia" w:hAnsiTheme="minorEastAsia"/>
          <w:sz w:val="22"/>
        </w:rPr>
      </w:pPr>
      <w:r w:rsidRPr="0010077F">
        <w:rPr>
          <w:rFonts w:asciiTheme="minorEastAsia" w:hAnsiTheme="minorEastAsia" w:hint="eastAsia"/>
          <w:sz w:val="22"/>
          <w:bdr w:val="single" w:sz="4" w:space="0" w:color="auto"/>
        </w:rPr>
        <w:t>参考</w:t>
      </w:r>
      <w:r>
        <w:rPr>
          <w:rFonts w:asciiTheme="minorEastAsia" w:hAnsiTheme="minorEastAsia" w:hint="eastAsia"/>
          <w:sz w:val="22"/>
          <w:bdr w:val="single" w:sz="4" w:space="0" w:color="auto"/>
        </w:rPr>
        <w:t>３</w:t>
      </w:r>
      <w:r>
        <w:rPr>
          <w:rFonts w:asciiTheme="minorEastAsia" w:hAnsiTheme="minorEastAsia" w:hint="eastAsia"/>
          <w:sz w:val="22"/>
        </w:rPr>
        <w:t xml:space="preserve"> </w:t>
      </w:r>
      <w:r w:rsidRPr="00C42813">
        <w:rPr>
          <w:rFonts w:asciiTheme="minorEastAsia" w:hAnsiTheme="minorEastAsia" w:hint="eastAsia"/>
          <w:sz w:val="22"/>
        </w:rPr>
        <w:t>認定製品</w:t>
      </w:r>
      <w:r>
        <w:rPr>
          <w:rFonts w:asciiTheme="minorEastAsia" w:hAnsiTheme="minorEastAsia" w:hint="eastAsia"/>
          <w:sz w:val="22"/>
        </w:rPr>
        <w:t>数の推移</w:t>
      </w:r>
      <w:r w:rsidRPr="00C42813">
        <w:rPr>
          <w:rFonts w:asciiTheme="minorEastAsia" w:hAnsiTheme="minorEastAsia" w:hint="eastAsia"/>
          <w:sz w:val="22"/>
        </w:rPr>
        <w:t>について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"/>
        <w:gridCol w:w="3069"/>
        <w:gridCol w:w="1106"/>
        <w:gridCol w:w="1106"/>
        <w:gridCol w:w="1106"/>
        <w:gridCol w:w="1106"/>
        <w:gridCol w:w="1106"/>
      </w:tblGrid>
      <w:tr w:rsidR="009065B5" w:rsidRPr="00B951A4" w14:paraId="5DE470B0" w14:textId="77777777" w:rsidTr="00D3306B">
        <w:trPr>
          <w:trHeight w:val="397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93CE77" w14:textId="77777777" w:rsidR="009065B5" w:rsidRPr="00B951A4" w:rsidRDefault="009065B5" w:rsidP="00D3306B">
            <w:pPr>
              <w:wordWrap w:val="0"/>
              <w:ind w:left="210"/>
              <w:jc w:val="righ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 xml:space="preserve">年度　</w:t>
            </w:r>
          </w:p>
        </w:tc>
        <w:tc>
          <w:tcPr>
            <w:tcW w:w="11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647509" w14:textId="77777777" w:rsidR="009065B5" w:rsidRPr="00B951A4" w:rsidRDefault="009065B5" w:rsidP="00D3306B">
            <w:pPr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H28</w:t>
            </w:r>
          </w:p>
        </w:tc>
        <w:tc>
          <w:tcPr>
            <w:tcW w:w="11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EAB0E4" w14:textId="77777777" w:rsidR="009065B5" w:rsidRPr="00B951A4" w:rsidRDefault="009065B5" w:rsidP="00D3306B">
            <w:pPr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H29</w:t>
            </w:r>
          </w:p>
        </w:tc>
        <w:tc>
          <w:tcPr>
            <w:tcW w:w="11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90CD68" w14:textId="77777777" w:rsidR="009065B5" w:rsidRPr="00B951A4" w:rsidRDefault="009065B5" w:rsidP="00D3306B">
            <w:pPr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H30</w:t>
            </w:r>
          </w:p>
        </w:tc>
        <w:tc>
          <w:tcPr>
            <w:tcW w:w="11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24D98F" w14:textId="77777777" w:rsidR="009065B5" w:rsidRDefault="009065B5" w:rsidP="00D3306B">
            <w:pPr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R1</w:t>
            </w:r>
          </w:p>
        </w:tc>
        <w:tc>
          <w:tcPr>
            <w:tcW w:w="11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BB276E" w14:textId="77777777" w:rsidR="009065B5" w:rsidRPr="009065B5" w:rsidRDefault="009065B5" w:rsidP="00D3306B">
            <w:pPr>
              <w:jc w:val="center"/>
              <w:rPr>
                <w:rFonts w:asciiTheme="minorEastAsia" w:hAnsiTheme="minorEastAsia" w:cs="Meiryo UI"/>
              </w:rPr>
            </w:pPr>
            <w:r w:rsidRPr="009065B5">
              <w:rPr>
                <w:rFonts w:asciiTheme="minorEastAsia" w:hAnsiTheme="minorEastAsia" w:cs="Meiryo UI" w:hint="eastAsia"/>
              </w:rPr>
              <w:t>R2</w:t>
            </w:r>
          </w:p>
        </w:tc>
      </w:tr>
      <w:tr w:rsidR="009065B5" w:rsidRPr="00B951A4" w14:paraId="42C3C6C1" w14:textId="77777777" w:rsidTr="00D3306B">
        <w:trPr>
          <w:trHeight w:val="674"/>
          <w:jc w:val="center"/>
        </w:trPr>
        <w:tc>
          <w:tcPr>
            <w:tcW w:w="3397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FC405F4" w14:textId="77777777" w:rsidR="009065B5" w:rsidRPr="00216120" w:rsidRDefault="009065B5" w:rsidP="00D3306B">
            <w:pPr>
              <w:ind w:firstLineChars="100" w:firstLine="210"/>
              <w:jc w:val="left"/>
              <w:rPr>
                <w:rFonts w:asciiTheme="minorEastAsia" w:hAnsiTheme="minorEastAsia"/>
                <w:sz w:val="22"/>
                <w:vertAlign w:val="superscript"/>
              </w:rPr>
            </w:pPr>
            <w:r w:rsidRPr="00B951A4">
              <w:rPr>
                <w:rFonts w:asciiTheme="minorEastAsia" w:hAnsiTheme="minorEastAsia" w:cs="Meiryo UI" w:hint="eastAsia"/>
              </w:rPr>
              <w:t>認定</w:t>
            </w:r>
            <w:r w:rsidRPr="009D2300">
              <w:rPr>
                <w:rFonts w:asciiTheme="minorEastAsia" w:hAnsiTheme="minorEastAsia" w:cs="Meiryo UI" w:hint="eastAsia"/>
                <w:color w:val="000000" w:themeColor="text1"/>
              </w:rPr>
              <w:t>製品数（各年度末）</w:t>
            </w:r>
            <w:r w:rsidRPr="009D2300">
              <w:rPr>
                <w:rFonts w:asciiTheme="minorEastAsia" w:hAnsiTheme="minorEastAsia" w:hint="eastAsia"/>
                <w:color w:val="000000" w:themeColor="text1"/>
                <w:sz w:val="22"/>
                <w:vertAlign w:val="superscript"/>
              </w:rPr>
              <w:t>※１</w:t>
            </w: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14:paraId="3E251857" w14:textId="77777777" w:rsidR="009065B5" w:rsidRPr="005D3408" w:rsidRDefault="009065B5" w:rsidP="00D3306B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262</w:t>
            </w:r>
          </w:p>
        </w:tc>
        <w:tc>
          <w:tcPr>
            <w:tcW w:w="110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0238C03" w14:textId="77777777" w:rsidR="009065B5" w:rsidRPr="005D3408" w:rsidRDefault="009065B5" w:rsidP="00D3306B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274</w:t>
            </w:r>
          </w:p>
        </w:tc>
        <w:tc>
          <w:tcPr>
            <w:tcW w:w="110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EBF10BA" w14:textId="77777777" w:rsidR="009065B5" w:rsidRPr="005D3408" w:rsidRDefault="009065B5" w:rsidP="00D3306B">
            <w:pPr>
              <w:widowControl/>
              <w:snapToGrid w:val="0"/>
              <w:ind w:rightChars="50" w:right="105"/>
              <w:jc w:val="center"/>
              <w:rPr>
                <w:rFonts w:asciiTheme="minorEastAsia" w:hAnsiTheme="minorEastAsia" w:cs="Meiryo UI"/>
                <w:szCs w:val="21"/>
              </w:rPr>
            </w:pPr>
            <w:r w:rsidRPr="005D3408">
              <w:rPr>
                <w:rFonts w:asciiTheme="minorEastAsia" w:hAnsiTheme="minorEastAsia" w:cs="Meiryo UI" w:hint="eastAsia"/>
                <w:szCs w:val="21"/>
              </w:rPr>
              <w:t>245</w:t>
            </w:r>
          </w:p>
        </w:tc>
        <w:tc>
          <w:tcPr>
            <w:tcW w:w="110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2F18DE7" w14:textId="77777777" w:rsidR="009065B5" w:rsidRPr="005D3408" w:rsidRDefault="009065B5" w:rsidP="00D3306B">
            <w:pPr>
              <w:widowControl/>
              <w:snapToGrid w:val="0"/>
              <w:ind w:rightChars="50" w:right="105"/>
              <w:jc w:val="center"/>
              <w:rPr>
                <w:rFonts w:asciiTheme="minorEastAsia" w:hAnsiTheme="minorEastAsia" w:cs="Meiryo UI"/>
                <w:szCs w:val="21"/>
              </w:rPr>
            </w:pPr>
            <w:r w:rsidRPr="005D3408">
              <w:rPr>
                <w:rFonts w:asciiTheme="minorEastAsia" w:hAnsiTheme="minorEastAsia" w:cs="Meiryo UI" w:hint="eastAsia"/>
                <w:szCs w:val="21"/>
              </w:rPr>
              <w:t>257</w:t>
            </w:r>
          </w:p>
        </w:tc>
        <w:tc>
          <w:tcPr>
            <w:tcW w:w="110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7DDCB0E" w14:textId="77777777" w:rsidR="009065B5" w:rsidRPr="009065B5" w:rsidRDefault="009065B5" w:rsidP="00D3306B">
            <w:pPr>
              <w:widowControl/>
              <w:snapToGrid w:val="0"/>
              <w:ind w:rightChars="50" w:right="105"/>
              <w:jc w:val="center"/>
              <w:rPr>
                <w:rFonts w:asciiTheme="minorEastAsia" w:hAnsiTheme="minorEastAsia" w:cs="Meiryo UI"/>
                <w:szCs w:val="21"/>
              </w:rPr>
            </w:pPr>
            <w:r w:rsidRPr="009065B5">
              <w:rPr>
                <w:rFonts w:asciiTheme="minorEastAsia" w:hAnsiTheme="minorEastAsia" w:cs="Meiryo UI" w:hint="eastAsia"/>
                <w:szCs w:val="21"/>
              </w:rPr>
              <w:t>260</w:t>
            </w:r>
          </w:p>
        </w:tc>
      </w:tr>
      <w:tr w:rsidR="009065B5" w:rsidRPr="00B951A4" w14:paraId="4330DB12" w14:textId="77777777" w:rsidTr="00D3306B">
        <w:trPr>
          <w:trHeight w:val="397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BACBED1" w14:textId="77777777" w:rsidR="009065B5" w:rsidRPr="00B951A4" w:rsidRDefault="009065B5" w:rsidP="00D3306B">
            <w:pPr>
              <w:ind w:left="210"/>
              <w:rPr>
                <w:rFonts w:asciiTheme="minorEastAsia" w:hAnsiTheme="minorEastAsia" w:cs="Meiryo UI"/>
              </w:rPr>
            </w:pPr>
          </w:p>
        </w:tc>
        <w:tc>
          <w:tcPr>
            <w:tcW w:w="3069" w:type="dxa"/>
            <w:tcBorders>
              <w:right w:val="double" w:sz="4" w:space="0" w:color="auto"/>
            </w:tcBorders>
          </w:tcPr>
          <w:p w14:paraId="5D21368F" w14:textId="77777777" w:rsidR="009065B5" w:rsidRPr="00611483" w:rsidRDefault="009065B5" w:rsidP="00D3306B">
            <w:pPr>
              <w:ind w:left="210"/>
              <w:rPr>
                <w:rFonts w:asciiTheme="minorEastAsia" w:hAnsiTheme="minorEastAsia"/>
                <w:sz w:val="22"/>
                <w:vertAlign w:val="superscript"/>
              </w:rPr>
            </w:pPr>
            <w:r w:rsidRPr="00B951A4">
              <w:rPr>
                <w:rFonts w:asciiTheme="minorEastAsia" w:hAnsiTheme="minorEastAsia" w:cs="Meiryo UI" w:hint="eastAsia"/>
              </w:rPr>
              <w:t>なにわエコ良品ネクスト</w:t>
            </w:r>
            <w:r>
              <w:rPr>
                <w:rFonts w:asciiTheme="minorEastAsia" w:hAnsiTheme="minorEastAsia" w:hint="eastAsia"/>
                <w:sz w:val="22"/>
                <w:vertAlign w:val="superscript"/>
              </w:rPr>
              <w:t>※２</w:t>
            </w:r>
          </w:p>
        </w:tc>
        <w:tc>
          <w:tcPr>
            <w:tcW w:w="1106" w:type="dxa"/>
            <w:vAlign w:val="center"/>
          </w:tcPr>
          <w:p w14:paraId="5E36F5AC" w14:textId="77777777" w:rsidR="009065B5" w:rsidRPr="00B951A4" w:rsidRDefault="009065B5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23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7D7BACA2" w14:textId="77777777" w:rsidR="009065B5" w:rsidRPr="00B951A4" w:rsidRDefault="009065B5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66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0C9ACB4D" w14:textId="77777777" w:rsidR="009065B5" w:rsidRPr="00B951A4" w:rsidRDefault="009065B5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66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975F39C" w14:textId="77777777" w:rsidR="009065B5" w:rsidRDefault="009065B5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66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D0F68B6" w14:textId="77777777" w:rsidR="009065B5" w:rsidRPr="009065B5" w:rsidRDefault="009065B5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9065B5">
              <w:rPr>
                <w:rFonts w:asciiTheme="minorEastAsia" w:hAnsiTheme="minorEastAsia" w:cs="Meiryo UI" w:hint="eastAsia"/>
              </w:rPr>
              <w:t>56</w:t>
            </w:r>
          </w:p>
        </w:tc>
      </w:tr>
      <w:tr w:rsidR="009065B5" w:rsidRPr="00B951A4" w14:paraId="6445F847" w14:textId="77777777" w:rsidTr="00D3306B">
        <w:trPr>
          <w:trHeight w:val="397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45109EB" w14:textId="77777777" w:rsidR="009065B5" w:rsidRPr="00B951A4" w:rsidRDefault="009065B5" w:rsidP="00D3306B">
            <w:pPr>
              <w:ind w:left="210"/>
              <w:rPr>
                <w:rFonts w:asciiTheme="minorEastAsia" w:hAnsiTheme="minorEastAsia" w:cs="Meiryo UI"/>
              </w:rPr>
            </w:pPr>
          </w:p>
        </w:tc>
        <w:tc>
          <w:tcPr>
            <w:tcW w:w="3069" w:type="dxa"/>
            <w:tcBorders>
              <w:bottom w:val="single" w:sz="4" w:space="0" w:color="auto"/>
              <w:right w:val="double" w:sz="4" w:space="0" w:color="auto"/>
            </w:tcBorders>
          </w:tcPr>
          <w:p w14:paraId="73F6680A" w14:textId="77777777" w:rsidR="009065B5" w:rsidRPr="00B951A4" w:rsidRDefault="009065B5" w:rsidP="00D3306B">
            <w:pPr>
              <w:ind w:left="210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なにわエコ良品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4F024882" w14:textId="77777777" w:rsidR="009065B5" w:rsidRPr="00B951A4" w:rsidRDefault="009065B5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239</w:t>
            </w:r>
          </w:p>
        </w:tc>
        <w:tc>
          <w:tcPr>
            <w:tcW w:w="1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A48D41" w14:textId="77777777" w:rsidR="009065B5" w:rsidRPr="00B951A4" w:rsidRDefault="009065B5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208</w:t>
            </w:r>
          </w:p>
        </w:tc>
        <w:tc>
          <w:tcPr>
            <w:tcW w:w="1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CBAAEA" w14:textId="77777777" w:rsidR="009065B5" w:rsidRPr="00B951A4" w:rsidRDefault="009065B5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179</w:t>
            </w:r>
          </w:p>
        </w:tc>
        <w:tc>
          <w:tcPr>
            <w:tcW w:w="1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68A49C" w14:textId="77777777" w:rsidR="009065B5" w:rsidRDefault="009065B5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191</w:t>
            </w:r>
          </w:p>
        </w:tc>
        <w:tc>
          <w:tcPr>
            <w:tcW w:w="1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7FA0BB" w14:textId="77777777" w:rsidR="009065B5" w:rsidRPr="009065B5" w:rsidRDefault="009065B5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9065B5">
              <w:rPr>
                <w:rFonts w:asciiTheme="minorEastAsia" w:hAnsiTheme="minorEastAsia" w:cs="Meiryo UI" w:hint="eastAsia"/>
              </w:rPr>
              <w:t>204</w:t>
            </w:r>
          </w:p>
        </w:tc>
      </w:tr>
    </w:tbl>
    <w:p w14:paraId="6B52AD88" w14:textId="77777777" w:rsidR="009065B5" w:rsidRPr="009D2300" w:rsidRDefault="009065B5" w:rsidP="009065B5">
      <w:pPr>
        <w:spacing w:line="280" w:lineRule="exact"/>
        <w:ind w:left="600" w:hangingChars="300" w:hanging="60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※１</w:t>
      </w:r>
      <w:r w:rsidRPr="009D230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建設リサイクル法に基づいて一般的にリサイクルされている「コンクリート塊等を　　　原材料とする再生舗装材」は、平成30年度以降は認定していない。</w:t>
      </w:r>
    </w:p>
    <w:p w14:paraId="5DD83044" w14:textId="77777777" w:rsidR="009065B5" w:rsidRPr="009D2300" w:rsidRDefault="009065B5" w:rsidP="009065B5">
      <w:pPr>
        <w:spacing w:line="280" w:lineRule="exact"/>
        <w:rPr>
          <w:rFonts w:asciiTheme="minorEastAsia" w:hAnsiTheme="minorEastAsia"/>
          <w:color w:val="000000" w:themeColor="text1"/>
          <w:sz w:val="20"/>
          <w:szCs w:val="20"/>
        </w:rPr>
      </w:pPr>
      <w:r w:rsidRPr="009D2300">
        <w:rPr>
          <w:rFonts w:asciiTheme="minorEastAsia" w:hAnsiTheme="minorEastAsia" w:hint="eastAsia"/>
          <w:color w:val="000000" w:themeColor="text1"/>
          <w:sz w:val="20"/>
          <w:szCs w:val="20"/>
        </w:rPr>
        <w:t>※２　認定製品のうち、製造者により使用済み品が回収され、繰返しリサイクルされるものを</w:t>
      </w:r>
    </w:p>
    <w:p w14:paraId="49C09644" w14:textId="77777777" w:rsidR="009065B5" w:rsidRPr="009D2300" w:rsidRDefault="009065B5" w:rsidP="009065B5">
      <w:pPr>
        <w:spacing w:line="280" w:lineRule="exact"/>
        <w:ind w:firstLineChars="200" w:firstLine="400"/>
        <w:rPr>
          <w:rFonts w:asciiTheme="minorEastAsia" w:hAnsiTheme="minorEastAsia"/>
          <w:color w:val="000000" w:themeColor="text1"/>
          <w:sz w:val="20"/>
          <w:szCs w:val="20"/>
        </w:rPr>
      </w:pPr>
      <w:r w:rsidRPr="009D2300">
        <w:rPr>
          <w:rFonts w:asciiTheme="minorEastAsia" w:hAnsiTheme="minorEastAsia" w:hint="eastAsia"/>
          <w:color w:val="000000" w:themeColor="text1"/>
          <w:sz w:val="20"/>
          <w:szCs w:val="20"/>
        </w:rPr>
        <w:t>「なにわエコ良品ネクスト」として認定。</w:t>
      </w:r>
    </w:p>
    <w:p w14:paraId="4CBB39D3" w14:textId="77777777" w:rsidR="009065B5" w:rsidRDefault="009065B5" w:rsidP="009065B5">
      <w:pPr>
        <w:spacing w:line="280" w:lineRule="exact"/>
        <w:ind w:firstLineChars="200" w:firstLine="400"/>
        <w:rPr>
          <w:rFonts w:asciiTheme="minorEastAsia" w:hAnsiTheme="minorEastAsia"/>
          <w:sz w:val="20"/>
          <w:szCs w:val="20"/>
        </w:rPr>
        <w:sectPr w:rsidR="009065B5" w:rsidSect="009065B5">
          <w:pgSz w:w="11906" w:h="16838"/>
          <w:pgMar w:top="851" w:right="1701" w:bottom="851" w:left="1701" w:header="851" w:footer="992" w:gutter="0"/>
          <w:cols w:space="425"/>
          <w:docGrid w:type="lines" w:linePitch="360"/>
        </w:sectPr>
      </w:pPr>
      <w:r w:rsidRPr="009D2300">
        <w:rPr>
          <w:rFonts w:asciiTheme="minorEastAsia" w:hAnsiTheme="minorEastAsia" w:hint="eastAsia"/>
          <w:color w:val="000000" w:themeColor="text1"/>
          <w:sz w:val="20"/>
          <w:szCs w:val="20"/>
        </w:rPr>
        <w:t>（平成27年度から認定。家具、強化磁器食器(学校給</w:t>
      </w:r>
      <w:r w:rsidRPr="00611483">
        <w:rPr>
          <w:rFonts w:asciiTheme="minorEastAsia" w:hAnsiTheme="minorEastAsia" w:hint="eastAsia"/>
          <w:sz w:val="20"/>
          <w:szCs w:val="20"/>
        </w:rPr>
        <w:t>食用・病院用)、消火器など。）</w:t>
      </w:r>
    </w:p>
    <w:p w14:paraId="00B5A35C" w14:textId="3D480A3A" w:rsidR="009065B5" w:rsidRPr="009065B5" w:rsidRDefault="009065B5" w:rsidP="00FC4ACF">
      <w:pPr>
        <w:spacing w:line="280" w:lineRule="exact"/>
        <w:jc w:val="left"/>
        <w:rPr>
          <w:rFonts w:asciiTheme="majorEastAsia" w:eastAsiaTheme="majorEastAsia" w:hAnsiTheme="majorEastAsia"/>
          <w:sz w:val="24"/>
        </w:rPr>
      </w:pPr>
      <w:r w:rsidRPr="009065B5">
        <w:rPr>
          <w:rFonts w:asciiTheme="majorEastAsia" w:eastAsiaTheme="majorEastAsia" w:hAnsiTheme="majorEastAsia" w:hint="eastAsia"/>
          <w:sz w:val="24"/>
        </w:rPr>
        <w:lastRenderedPageBreak/>
        <w:t>【別添】大阪府環境審議会リサイクル製品認定部会　申請審議結果</w:t>
      </w:r>
    </w:p>
    <w:p w14:paraId="21BC2C27" w14:textId="68C9A8CC" w:rsidR="009065B5" w:rsidRDefault="009065B5" w:rsidP="009065B5">
      <w:pPr>
        <w:spacing w:line="280" w:lineRule="exact"/>
        <w:ind w:firstLineChars="500" w:firstLine="1100"/>
        <w:rPr>
          <w:rFonts w:asciiTheme="majorEastAsia" w:eastAsiaTheme="majorEastAsia" w:hAnsiTheme="majorEastAsia"/>
          <w:sz w:val="22"/>
        </w:rPr>
      </w:pPr>
      <w:r w:rsidRPr="009065B5">
        <w:rPr>
          <w:rFonts w:asciiTheme="majorEastAsia" w:eastAsiaTheme="majorEastAsia" w:hAnsiTheme="majorEastAsia" w:hint="eastAsia"/>
          <w:sz w:val="22"/>
        </w:rPr>
        <w:t>(認定することが適当と認めるもの)</w:t>
      </w:r>
      <w:r w:rsidR="00FC4ACF">
        <w:rPr>
          <w:rFonts w:asciiTheme="majorEastAsia" w:eastAsiaTheme="majorEastAsia" w:hAnsiTheme="majorEastAsia"/>
          <w:sz w:val="22"/>
        </w:rPr>
        <w:t xml:space="preserve"> </w:t>
      </w:r>
    </w:p>
    <w:p w14:paraId="5FC87505" w14:textId="657B98B2" w:rsidR="009065B5" w:rsidRDefault="003606C0" w:rsidP="00974F8F">
      <w:pPr>
        <w:rPr>
          <w:rFonts w:asciiTheme="majorEastAsia" w:eastAsiaTheme="majorEastAsia" w:hAnsiTheme="majorEastAsia"/>
          <w:sz w:val="22"/>
        </w:rPr>
      </w:pPr>
      <w:r w:rsidRPr="003606C0">
        <w:rPr>
          <w:noProof/>
        </w:rPr>
        <w:drawing>
          <wp:inline distT="0" distB="0" distL="0" distR="0" wp14:anchorId="265849D2" wp14:editId="0055DF0E">
            <wp:extent cx="9611360" cy="5329644"/>
            <wp:effectExtent l="0" t="0" r="8890" b="444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532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AF4DF" w14:textId="0E3115F6" w:rsidR="00974F8F" w:rsidRDefault="00974F8F" w:rsidP="00974F8F">
      <w:pPr>
        <w:rPr>
          <w:rFonts w:asciiTheme="majorEastAsia" w:eastAsiaTheme="majorEastAsia" w:hAnsiTheme="majorEastAsia"/>
          <w:sz w:val="22"/>
        </w:rPr>
      </w:pPr>
    </w:p>
    <w:p w14:paraId="0C243717" w14:textId="6CF03397" w:rsidR="00974F8F" w:rsidRDefault="003606C0" w:rsidP="00974F8F">
      <w:pPr>
        <w:rPr>
          <w:rFonts w:asciiTheme="majorEastAsia" w:eastAsiaTheme="majorEastAsia" w:hAnsiTheme="majorEastAsia"/>
          <w:sz w:val="22"/>
        </w:rPr>
      </w:pPr>
      <w:r w:rsidRPr="003606C0">
        <w:rPr>
          <w:noProof/>
        </w:rPr>
        <w:lastRenderedPageBreak/>
        <w:drawing>
          <wp:inline distT="0" distB="0" distL="0" distR="0" wp14:anchorId="0B5210B4" wp14:editId="5FE083B8">
            <wp:extent cx="9611360" cy="5471082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547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CFF8F" w14:textId="0EDFB504" w:rsidR="00974F8F" w:rsidRDefault="00974F8F" w:rsidP="00974F8F">
      <w:pPr>
        <w:rPr>
          <w:rFonts w:asciiTheme="majorEastAsia" w:eastAsiaTheme="majorEastAsia" w:hAnsiTheme="majorEastAsia"/>
          <w:sz w:val="22"/>
        </w:rPr>
      </w:pPr>
    </w:p>
    <w:p w14:paraId="37300709" w14:textId="488AC108" w:rsidR="00974F8F" w:rsidRDefault="00974F8F" w:rsidP="00974F8F">
      <w:pPr>
        <w:rPr>
          <w:rFonts w:asciiTheme="majorEastAsia" w:eastAsiaTheme="majorEastAsia" w:hAnsiTheme="majorEastAsia"/>
          <w:sz w:val="22"/>
        </w:rPr>
      </w:pPr>
    </w:p>
    <w:p w14:paraId="0E1C24CE" w14:textId="23A20616" w:rsidR="00974F8F" w:rsidRDefault="003606C0" w:rsidP="00974F8F">
      <w:pPr>
        <w:rPr>
          <w:rFonts w:asciiTheme="majorEastAsia" w:eastAsiaTheme="majorEastAsia" w:hAnsiTheme="majorEastAsia"/>
          <w:sz w:val="22"/>
        </w:rPr>
      </w:pPr>
      <w:r w:rsidRPr="003606C0">
        <w:rPr>
          <w:noProof/>
        </w:rPr>
        <w:lastRenderedPageBreak/>
        <w:drawing>
          <wp:inline distT="0" distB="0" distL="0" distR="0" wp14:anchorId="4204342E" wp14:editId="3A088854">
            <wp:extent cx="9611360" cy="6139698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13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C30A" w14:textId="07C0358B" w:rsidR="00974F8F" w:rsidRPr="009065B5" w:rsidRDefault="003606C0" w:rsidP="00974F8F">
      <w:pPr>
        <w:rPr>
          <w:rFonts w:asciiTheme="majorEastAsia" w:eastAsiaTheme="majorEastAsia" w:hAnsiTheme="majorEastAsia"/>
          <w:sz w:val="22"/>
        </w:rPr>
      </w:pPr>
      <w:r w:rsidRPr="003606C0">
        <w:rPr>
          <w:noProof/>
        </w:rPr>
        <w:lastRenderedPageBreak/>
        <w:drawing>
          <wp:inline distT="0" distB="0" distL="0" distR="0" wp14:anchorId="0CCF6209" wp14:editId="76BB3A80">
            <wp:extent cx="9611360" cy="1375807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37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F8F" w:rsidRPr="009065B5" w:rsidSect="009065B5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E1049" w14:textId="77777777" w:rsidR="00450842" w:rsidRDefault="00450842" w:rsidP="00482179">
      <w:r>
        <w:separator/>
      </w:r>
    </w:p>
  </w:endnote>
  <w:endnote w:type="continuationSeparator" w:id="0">
    <w:p w14:paraId="024E104A" w14:textId="77777777" w:rsidR="00450842" w:rsidRDefault="00450842" w:rsidP="0048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E1047" w14:textId="77777777" w:rsidR="00450842" w:rsidRDefault="00450842" w:rsidP="00482179">
      <w:r>
        <w:separator/>
      </w:r>
    </w:p>
  </w:footnote>
  <w:footnote w:type="continuationSeparator" w:id="0">
    <w:p w14:paraId="024E1048" w14:textId="77777777" w:rsidR="00450842" w:rsidRDefault="00450842" w:rsidP="0048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3610"/>
    <w:multiLevelType w:val="hybridMultilevel"/>
    <w:tmpl w:val="68AAC58E"/>
    <w:lvl w:ilvl="0" w:tplc="F4FAA182">
      <w:start w:val="1"/>
      <w:numFmt w:val="bullet"/>
      <w:lvlText w:val=""/>
      <w:lvlJc w:val="left"/>
      <w:pPr>
        <w:ind w:left="21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gutterAtTop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24"/>
    <w:rsid w:val="00033029"/>
    <w:rsid w:val="00064DDC"/>
    <w:rsid w:val="0007143F"/>
    <w:rsid w:val="000C09A8"/>
    <w:rsid w:val="000D5E29"/>
    <w:rsid w:val="000E5690"/>
    <w:rsid w:val="000F03D3"/>
    <w:rsid w:val="000F0A4A"/>
    <w:rsid w:val="000F0CBE"/>
    <w:rsid w:val="001422C7"/>
    <w:rsid w:val="001A08FC"/>
    <w:rsid w:val="001D1BE8"/>
    <w:rsid w:val="001E0BC1"/>
    <w:rsid w:val="001F70AB"/>
    <w:rsid w:val="00215539"/>
    <w:rsid w:val="0023393F"/>
    <w:rsid w:val="00240E8D"/>
    <w:rsid w:val="002A5FB4"/>
    <w:rsid w:val="002E698F"/>
    <w:rsid w:val="0030101E"/>
    <w:rsid w:val="00305317"/>
    <w:rsid w:val="00312322"/>
    <w:rsid w:val="003606C0"/>
    <w:rsid w:val="003A0A40"/>
    <w:rsid w:val="003B20B9"/>
    <w:rsid w:val="003B5AF2"/>
    <w:rsid w:val="003C1883"/>
    <w:rsid w:val="00403D1D"/>
    <w:rsid w:val="00450842"/>
    <w:rsid w:val="00482179"/>
    <w:rsid w:val="00486263"/>
    <w:rsid w:val="004D3CBE"/>
    <w:rsid w:val="005308A5"/>
    <w:rsid w:val="00534487"/>
    <w:rsid w:val="005671EB"/>
    <w:rsid w:val="00585D95"/>
    <w:rsid w:val="00593ACB"/>
    <w:rsid w:val="005A167F"/>
    <w:rsid w:val="005B284B"/>
    <w:rsid w:val="005B48A5"/>
    <w:rsid w:val="005D0FEB"/>
    <w:rsid w:val="005D7F3D"/>
    <w:rsid w:val="006736DD"/>
    <w:rsid w:val="006D2D64"/>
    <w:rsid w:val="006E09D2"/>
    <w:rsid w:val="0073229B"/>
    <w:rsid w:val="00751B4C"/>
    <w:rsid w:val="007709E7"/>
    <w:rsid w:val="007863DC"/>
    <w:rsid w:val="007903A2"/>
    <w:rsid w:val="00794C91"/>
    <w:rsid w:val="007D0AB3"/>
    <w:rsid w:val="007E5D3B"/>
    <w:rsid w:val="007F184F"/>
    <w:rsid w:val="00800A73"/>
    <w:rsid w:val="008501CE"/>
    <w:rsid w:val="008650D4"/>
    <w:rsid w:val="008774F7"/>
    <w:rsid w:val="00895389"/>
    <w:rsid w:val="008A5B2A"/>
    <w:rsid w:val="008C4AA4"/>
    <w:rsid w:val="008D753E"/>
    <w:rsid w:val="009065B5"/>
    <w:rsid w:val="00943AAD"/>
    <w:rsid w:val="009505ED"/>
    <w:rsid w:val="00961224"/>
    <w:rsid w:val="00974F8F"/>
    <w:rsid w:val="009D2902"/>
    <w:rsid w:val="009E44AD"/>
    <w:rsid w:val="009E4A92"/>
    <w:rsid w:val="00A33D3A"/>
    <w:rsid w:val="00A71679"/>
    <w:rsid w:val="00A73795"/>
    <w:rsid w:val="00A74503"/>
    <w:rsid w:val="00A832BD"/>
    <w:rsid w:val="00AA6876"/>
    <w:rsid w:val="00AB30B0"/>
    <w:rsid w:val="00AB5C41"/>
    <w:rsid w:val="00AC2469"/>
    <w:rsid w:val="00AC5622"/>
    <w:rsid w:val="00AD4059"/>
    <w:rsid w:val="00AE0F2A"/>
    <w:rsid w:val="00AE37DF"/>
    <w:rsid w:val="00B041A5"/>
    <w:rsid w:val="00B3432A"/>
    <w:rsid w:val="00B45E61"/>
    <w:rsid w:val="00BA0806"/>
    <w:rsid w:val="00BA2925"/>
    <w:rsid w:val="00BC4279"/>
    <w:rsid w:val="00BD6E4D"/>
    <w:rsid w:val="00BF7423"/>
    <w:rsid w:val="00C362B0"/>
    <w:rsid w:val="00C94B19"/>
    <w:rsid w:val="00CA26B0"/>
    <w:rsid w:val="00CD417E"/>
    <w:rsid w:val="00CD4FDD"/>
    <w:rsid w:val="00CE00E8"/>
    <w:rsid w:val="00D17CCD"/>
    <w:rsid w:val="00D8634B"/>
    <w:rsid w:val="00D87213"/>
    <w:rsid w:val="00DE690A"/>
    <w:rsid w:val="00DF0E52"/>
    <w:rsid w:val="00E00004"/>
    <w:rsid w:val="00E93546"/>
    <w:rsid w:val="00EC476E"/>
    <w:rsid w:val="00EE00B2"/>
    <w:rsid w:val="00F36485"/>
    <w:rsid w:val="00F441E6"/>
    <w:rsid w:val="00F46F0C"/>
    <w:rsid w:val="00F50E2B"/>
    <w:rsid w:val="00F715F6"/>
    <w:rsid w:val="00F87C2E"/>
    <w:rsid w:val="00F90998"/>
    <w:rsid w:val="00FA4CFE"/>
    <w:rsid w:val="00FC4ACF"/>
    <w:rsid w:val="00FD5B39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24E103E"/>
  <w15:docId w15:val="{864CD3CA-69FA-4D14-B405-40D3322A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179"/>
  </w:style>
  <w:style w:type="paragraph" w:styleId="a5">
    <w:name w:val="footer"/>
    <w:basedOn w:val="a"/>
    <w:link w:val="a6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179"/>
  </w:style>
  <w:style w:type="paragraph" w:styleId="a7">
    <w:name w:val="Balloon Text"/>
    <w:basedOn w:val="a"/>
    <w:link w:val="a8"/>
    <w:uiPriority w:val="99"/>
    <w:semiHidden/>
    <w:unhideWhenUsed/>
    <w:rsid w:val="00F50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0E2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650D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50D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650D4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50D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50D4"/>
    <w:rPr>
      <w:b/>
      <w:bCs/>
    </w:rPr>
  </w:style>
  <w:style w:type="table" w:styleId="ae">
    <w:name w:val="Table Grid"/>
    <w:basedOn w:val="a1"/>
    <w:uiPriority w:val="59"/>
    <w:rsid w:val="0090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06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1" ma:contentTypeDescription="新しいドキュメントを作成します。" ma:contentTypeScope="" ma:versionID="ead8e10e34c4706f51b7d0526c838c1e">
  <xsd:schema xmlns:xsd="http://www.w3.org/2001/XMLSchema" xmlns:xs="http://www.w3.org/2001/XMLSchema" xmlns:p="http://schemas.microsoft.com/office/2006/metadata/properties" xmlns:ns2="70d7d652-1edb-4486-adb7-569848e2bdac" targetNamespace="http://schemas.microsoft.com/office/2006/metadata/properties" ma:root="true" ma:fieldsID="7653f13637c21357c85f5d916816394c" ns2:_="">
    <xsd:import namespace="70d7d652-1edb-4486-adb7-569848e2bdac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78CD-C036-42F3-AFFA-434EF40B3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89ED3-FC5E-40A6-9C3B-3056323DF632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70d7d652-1edb-4486-adb7-569848e2bdac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53558AF-2741-4F34-B489-2F54D8106E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42FD64-8516-4DA4-8DDF-42D023E5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　博和</dc:creator>
  <cp:lastModifiedBy>田中　吉隆</cp:lastModifiedBy>
  <cp:revision>11</cp:revision>
  <cp:lastPrinted>2021-03-01T08:37:00Z</cp:lastPrinted>
  <dcterms:created xsi:type="dcterms:W3CDTF">2018-06-19T02:30:00Z</dcterms:created>
  <dcterms:modified xsi:type="dcterms:W3CDTF">2021-03-01T08:38:00Z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