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56D26" w:rsidRDefault="003E2BE0">
      <w:pPr>
        <w:tabs>
          <w:tab w:val="right" w:pos="9978"/>
        </w:tabs>
        <w:spacing w:after="0"/>
      </w:pPr>
      <w:r>
        <w:rPr>
          <w:noProof/>
        </w:rPr>
        <mc:AlternateContent>
          <mc:Choice Requires="wpg">
            <w:drawing>
              <wp:anchor distT="0" distB="0" distL="114300" distR="114300" simplePos="0" relativeHeight="251658240" behindDoc="1" locked="0" layoutInCell="1" allowOverlap="1">
                <wp:simplePos x="0" y="0"/>
                <wp:positionH relativeFrom="column">
                  <wp:posOffset>4818380</wp:posOffset>
                </wp:positionH>
                <wp:positionV relativeFrom="paragraph">
                  <wp:posOffset>-31498</wp:posOffset>
                </wp:positionV>
                <wp:extent cx="1578610" cy="379730"/>
                <wp:effectExtent l="0" t="0" r="0" b="0"/>
                <wp:wrapNone/>
                <wp:docPr id="6249" name="Group 6249"/>
                <wp:cNvGraphicFramePr/>
                <a:graphic xmlns:a="http://schemas.openxmlformats.org/drawingml/2006/main">
                  <a:graphicData uri="http://schemas.microsoft.com/office/word/2010/wordprocessingGroup">
                    <wpg:wgp>
                      <wpg:cNvGrpSpPr/>
                      <wpg:grpSpPr>
                        <a:xfrm>
                          <a:off x="0" y="0"/>
                          <a:ext cx="1578610" cy="379730"/>
                          <a:chOff x="0" y="0"/>
                          <a:chExt cx="1578610" cy="379730"/>
                        </a:xfrm>
                      </wpg:grpSpPr>
                      <wps:wsp>
                        <wps:cNvPr id="73" name="Shape 73"/>
                        <wps:cNvSpPr/>
                        <wps:spPr>
                          <a:xfrm>
                            <a:off x="0" y="0"/>
                            <a:ext cx="1578610" cy="379730"/>
                          </a:xfrm>
                          <a:custGeom>
                            <a:avLst/>
                            <a:gdLst/>
                            <a:ahLst/>
                            <a:cxnLst/>
                            <a:rect l="0" t="0" r="0" b="0"/>
                            <a:pathLst>
                              <a:path w="1578610" h="379730">
                                <a:moveTo>
                                  <a:pt x="47498" y="0"/>
                                </a:moveTo>
                                <a:cubicBezTo>
                                  <a:pt x="21209" y="0"/>
                                  <a:pt x="0" y="21209"/>
                                  <a:pt x="0" y="47498"/>
                                </a:cubicBezTo>
                                <a:lnTo>
                                  <a:pt x="0" y="332232"/>
                                </a:lnTo>
                                <a:cubicBezTo>
                                  <a:pt x="0" y="358521"/>
                                  <a:pt x="21209" y="379730"/>
                                  <a:pt x="47498" y="379730"/>
                                </a:cubicBezTo>
                                <a:lnTo>
                                  <a:pt x="1531112" y="379730"/>
                                </a:lnTo>
                                <a:cubicBezTo>
                                  <a:pt x="1557401" y="379730"/>
                                  <a:pt x="1578610" y="358521"/>
                                  <a:pt x="1578610" y="332232"/>
                                </a:cubicBezTo>
                                <a:lnTo>
                                  <a:pt x="1578610" y="47498"/>
                                </a:lnTo>
                                <a:cubicBezTo>
                                  <a:pt x="1578610" y="21209"/>
                                  <a:pt x="1557401" y="0"/>
                                  <a:pt x="1531112" y="0"/>
                                </a:cubicBez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49" style="width:124.3pt;height:29.9pt;position:absolute;z-index:-2147483585;mso-position-horizontal-relative:text;mso-position-horizontal:absolute;margin-left:379.4pt;mso-position-vertical-relative:text;margin-top:-2.48021pt;" coordsize="15786,3797">
                <v:shape id="Shape 73" style="position:absolute;width:15786;height:3797;left:0;top:0;" coordsize="1578610,379730" path="m47498,0c21209,0,0,21209,0,47498l0,332232c0,358521,21209,379730,47498,379730l1531112,379730c1557401,379730,1578610,358521,1578610,332232l1578610,47498c1578610,21209,1557401,0,1531112,0x">
                  <v:stroke weight="0.75pt" endcap="round" joinstyle="miter" miterlimit="10" on="true" color="#000000"/>
                  <v:fill on="false" color="#000000" opacity="0"/>
                </v:shape>
              </v:group>
            </w:pict>
          </mc:Fallback>
        </mc:AlternateContent>
      </w:r>
      <w:r>
        <w:rPr>
          <w:rFonts w:ascii="ＭＳ 明朝" w:eastAsia="ＭＳ 明朝" w:hAnsi="ＭＳ 明朝" w:cs="ＭＳ 明朝"/>
          <w:sz w:val="32"/>
          <w:vertAlign w:val="superscript"/>
        </w:rPr>
        <w:t xml:space="preserve"> </w:t>
      </w:r>
      <w:r>
        <w:rPr>
          <w:rFonts w:ascii="ＭＳ 明朝" w:eastAsia="ＭＳ 明朝" w:hAnsi="ＭＳ 明朝" w:cs="ＭＳ 明朝"/>
          <w:sz w:val="32"/>
          <w:vertAlign w:val="subscript"/>
        </w:rPr>
        <w:t xml:space="preserve"> </w:t>
      </w:r>
      <w:r>
        <w:rPr>
          <w:rFonts w:ascii="ＭＳ 明朝" w:eastAsia="ＭＳ 明朝" w:hAnsi="ＭＳ 明朝" w:cs="ＭＳ 明朝"/>
          <w:sz w:val="32"/>
          <w:vertAlign w:val="subscript"/>
        </w:rPr>
        <w:tab/>
      </w:r>
      <w:r>
        <w:rPr>
          <w:rFonts w:ascii="ＭＳ 明朝" w:eastAsia="ＭＳ 明朝" w:hAnsi="ＭＳ 明朝" w:cs="ＭＳ 明朝"/>
          <w:sz w:val="48"/>
        </w:rPr>
        <w:t>資料</w:t>
      </w:r>
      <w:r>
        <w:rPr>
          <w:rFonts w:ascii="ＭＳ 明朝" w:eastAsia="ＭＳ 明朝" w:hAnsi="ＭＳ 明朝" w:cs="ＭＳ 明朝"/>
          <w:sz w:val="48"/>
        </w:rPr>
        <w:t xml:space="preserve">1 </w:t>
      </w:r>
    </w:p>
    <w:p w:rsidR="00F56D26" w:rsidRDefault="003E2BE0">
      <w:pPr>
        <w:spacing w:after="0"/>
      </w:pPr>
      <w:r>
        <w:rPr>
          <w:rFonts w:ascii="ＭＳ 明朝" w:eastAsia="ＭＳ 明朝" w:hAnsi="ＭＳ 明朝" w:cs="ＭＳ 明朝"/>
          <w:sz w:val="21"/>
        </w:rPr>
        <w:t xml:space="preserve"> </w:t>
      </w:r>
    </w:p>
    <w:p w:rsidR="00F56D26" w:rsidRDefault="003E2BE0">
      <w:pPr>
        <w:spacing w:after="0"/>
      </w:pPr>
      <w:r>
        <w:rPr>
          <w:rFonts w:ascii="ＭＳ 明朝" w:eastAsia="ＭＳ 明朝" w:hAnsi="ＭＳ 明朝" w:cs="ＭＳ 明朝"/>
          <w:sz w:val="21"/>
        </w:rPr>
        <w:t xml:space="preserve"> </w:t>
      </w:r>
    </w:p>
    <w:p w:rsidR="00F56D26" w:rsidRDefault="003E2BE0">
      <w:pPr>
        <w:spacing w:after="0"/>
      </w:pPr>
      <w:r>
        <w:rPr>
          <w:rFonts w:ascii="ＭＳ 明朝" w:eastAsia="ＭＳ 明朝" w:hAnsi="ＭＳ 明朝" w:cs="ＭＳ 明朝"/>
          <w:sz w:val="21"/>
        </w:rPr>
        <w:t xml:space="preserve"> </w:t>
      </w:r>
    </w:p>
    <w:p w:rsidR="00F56D26" w:rsidRDefault="003E2BE0">
      <w:pPr>
        <w:spacing w:after="0"/>
      </w:pPr>
      <w:r>
        <w:rPr>
          <w:rFonts w:ascii="ＭＳ ゴシック" w:eastAsia="ＭＳ ゴシック" w:hAnsi="ＭＳ ゴシック" w:cs="ＭＳ ゴシック"/>
          <w:sz w:val="21"/>
        </w:rPr>
        <w:t xml:space="preserve"> </w:t>
      </w:r>
    </w:p>
    <w:p w:rsidR="00F56D26" w:rsidRDefault="003E2BE0">
      <w:pPr>
        <w:spacing w:after="0"/>
      </w:pPr>
      <w:r>
        <w:rPr>
          <w:rFonts w:ascii="ＭＳ ゴシック" w:eastAsia="ＭＳ ゴシック" w:hAnsi="ＭＳ ゴシック" w:cs="ＭＳ ゴシック"/>
          <w:sz w:val="21"/>
        </w:rPr>
        <w:t xml:space="preserve"> </w:t>
      </w:r>
    </w:p>
    <w:p w:rsidR="00F56D26" w:rsidRDefault="003E2BE0">
      <w:pPr>
        <w:spacing w:after="248"/>
      </w:pPr>
      <w:r>
        <w:rPr>
          <w:rFonts w:ascii="ＭＳ ゴシック" w:eastAsia="ＭＳ ゴシック" w:hAnsi="ＭＳ ゴシック" w:cs="ＭＳ ゴシック"/>
          <w:sz w:val="21"/>
        </w:rPr>
        <w:t xml:space="preserve"> </w:t>
      </w:r>
    </w:p>
    <w:p w:rsidR="00F56D26" w:rsidRDefault="003E2BE0">
      <w:pPr>
        <w:spacing w:after="0"/>
        <w:ind w:left="115" w:hanging="10"/>
        <w:jc w:val="center"/>
      </w:pPr>
      <w:r>
        <w:rPr>
          <w:rFonts w:ascii="ＭＳ ゴシック" w:eastAsia="ＭＳ ゴシック" w:hAnsi="ＭＳ ゴシック" w:cs="ＭＳ ゴシック"/>
          <w:sz w:val="48"/>
          <w:u w:val="double" w:color="0099CC"/>
        </w:rPr>
        <w:t>大</w:t>
      </w:r>
      <w:r>
        <w:rPr>
          <w:rFonts w:ascii="ＭＳ ゴシック" w:eastAsia="ＭＳ ゴシック" w:hAnsi="ＭＳ ゴシック" w:cs="ＭＳ ゴシック"/>
          <w:sz w:val="48"/>
          <w:u w:val="double" w:color="0099CC"/>
        </w:rPr>
        <w:t xml:space="preserve"> </w:t>
      </w:r>
      <w:r>
        <w:rPr>
          <w:rFonts w:ascii="ＭＳ ゴシック" w:eastAsia="ＭＳ ゴシック" w:hAnsi="ＭＳ ゴシック" w:cs="ＭＳ ゴシック"/>
          <w:sz w:val="48"/>
          <w:u w:val="double" w:color="0099CC"/>
        </w:rPr>
        <w:t>阪</w:t>
      </w:r>
      <w:r>
        <w:rPr>
          <w:rFonts w:ascii="ＭＳ ゴシック" w:eastAsia="ＭＳ ゴシック" w:hAnsi="ＭＳ ゴシック" w:cs="ＭＳ ゴシック"/>
          <w:sz w:val="48"/>
          <w:u w:val="double" w:color="0099CC"/>
        </w:rPr>
        <w:t xml:space="preserve"> </w:t>
      </w:r>
      <w:r>
        <w:rPr>
          <w:rFonts w:ascii="ＭＳ ゴシック" w:eastAsia="ＭＳ ゴシック" w:hAnsi="ＭＳ ゴシック" w:cs="ＭＳ ゴシック"/>
          <w:sz w:val="48"/>
          <w:u w:val="double" w:color="0099CC"/>
        </w:rPr>
        <w:t>湾</w:t>
      </w:r>
      <w:r>
        <w:rPr>
          <w:rFonts w:ascii="ＭＳ ゴシック" w:eastAsia="ＭＳ ゴシック" w:hAnsi="ＭＳ ゴシック" w:cs="ＭＳ ゴシック"/>
          <w:sz w:val="48"/>
          <w:u w:val="double" w:color="0099CC"/>
        </w:rPr>
        <w:t xml:space="preserve"> </w:t>
      </w:r>
      <w:r>
        <w:rPr>
          <w:rFonts w:ascii="ＭＳ ゴシック" w:eastAsia="ＭＳ ゴシック" w:hAnsi="ＭＳ ゴシック" w:cs="ＭＳ ゴシック"/>
          <w:sz w:val="48"/>
          <w:u w:val="double" w:color="0099CC"/>
        </w:rPr>
        <w:t>圏</w:t>
      </w:r>
      <w:r>
        <w:rPr>
          <w:rFonts w:ascii="ＭＳ ゴシック" w:eastAsia="ＭＳ ゴシック" w:hAnsi="ＭＳ ゴシック" w:cs="ＭＳ ゴシック"/>
          <w:sz w:val="48"/>
          <w:u w:val="double" w:color="0099CC"/>
        </w:rPr>
        <w:t xml:space="preserve"> </w:t>
      </w:r>
      <w:r>
        <w:rPr>
          <w:rFonts w:ascii="ＭＳ ゴシック" w:eastAsia="ＭＳ ゴシック" w:hAnsi="ＭＳ ゴシック" w:cs="ＭＳ ゴシック"/>
          <w:sz w:val="48"/>
          <w:u w:val="double" w:color="0099CC"/>
        </w:rPr>
        <w:t>域</w:t>
      </w:r>
      <w:r>
        <w:rPr>
          <w:rFonts w:ascii="ＭＳ ゴシック" w:eastAsia="ＭＳ ゴシック" w:hAnsi="ＭＳ ゴシック" w:cs="ＭＳ ゴシック"/>
          <w:sz w:val="48"/>
        </w:rPr>
        <w:t xml:space="preserve"> </w:t>
      </w:r>
    </w:p>
    <w:p w:rsidR="00F56D26" w:rsidRDefault="003E2BE0">
      <w:pPr>
        <w:spacing w:after="0"/>
        <w:ind w:left="115" w:hanging="10"/>
        <w:jc w:val="center"/>
      </w:pPr>
      <w:r>
        <w:rPr>
          <w:rFonts w:ascii="ＭＳ ゴシック" w:eastAsia="ＭＳ ゴシック" w:hAnsi="ＭＳ ゴシック" w:cs="ＭＳ ゴシック"/>
          <w:sz w:val="48"/>
          <w:u w:val="double" w:color="0099CC"/>
        </w:rPr>
        <w:t>広域処理場整備基本計画</w:t>
      </w:r>
      <w:r>
        <w:rPr>
          <w:rFonts w:ascii="ＭＳ ゴシック" w:eastAsia="ＭＳ ゴシック" w:hAnsi="ＭＳ ゴシック" w:cs="ＭＳ ゴシック"/>
          <w:sz w:val="48"/>
          <w:u w:val="double" w:color="0099CC"/>
        </w:rPr>
        <w:t>(</w:t>
      </w:r>
      <w:r>
        <w:rPr>
          <w:rFonts w:ascii="ＭＳ ゴシック" w:eastAsia="ＭＳ ゴシック" w:hAnsi="ＭＳ ゴシック" w:cs="ＭＳ ゴシック"/>
          <w:sz w:val="48"/>
          <w:u w:val="double" w:color="0099CC"/>
        </w:rPr>
        <w:t>案</w:t>
      </w:r>
      <w:r>
        <w:rPr>
          <w:rFonts w:ascii="ＭＳ ゴシック" w:eastAsia="ＭＳ ゴシック" w:hAnsi="ＭＳ ゴシック" w:cs="ＭＳ ゴシック"/>
          <w:sz w:val="48"/>
          <w:u w:val="double" w:color="0099CC"/>
        </w:rPr>
        <w:t>)</w:t>
      </w:r>
      <w:r>
        <w:rPr>
          <w:rFonts w:ascii="ＭＳ ゴシック" w:eastAsia="ＭＳ ゴシック" w:hAnsi="ＭＳ ゴシック" w:cs="ＭＳ ゴシック"/>
          <w:sz w:val="48"/>
        </w:rPr>
        <w:t xml:space="preserve"> </w:t>
      </w:r>
    </w:p>
    <w:p w:rsidR="00F56D26" w:rsidRDefault="003E2BE0">
      <w:pPr>
        <w:spacing w:after="0"/>
      </w:pPr>
      <w:r>
        <w:rPr>
          <w:rFonts w:ascii="ＭＳ ゴシック" w:eastAsia="ＭＳ ゴシック" w:hAnsi="ＭＳ ゴシック" w:cs="ＭＳ ゴシック"/>
          <w:sz w:val="48"/>
        </w:rPr>
        <w:t xml:space="preserve"> </w:t>
      </w:r>
    </w:p>
    <w:p w:rsidR="00F56D26" w:rsidRDefault="003E2BE0">
      <w:pPr>
        <w:spacing w:after="0"/>
        <w:ind w:left="105"/>
        <w:jc w:val="center"/>
      </w:pPr>
      <w:r>
        <w:rPr>
          <w:rFonts w:ascii="ＭＳ ゴシック" w:eastAsia="ＭＳ ゴシック" w:hAnsi="ＭＳ ゴシック" w:cs="ＭＳ ゴシック"/>
          <w:sz w:val="48"/>
        </w:rPr>
        <w:t>(</w:t>
      </w:r>
      <w:r>
        <w:rPr>
          <w:rFonts w:ascii="ＭＳ ゴシック" w:eastAsia="ＭＳ ゴシック" w:hAnsi="ＭＳ ゴシック" w:cs="ＭＳ ゴシック"/>
          <w:sz w:val="48"/>
        </w:rPr>
        <w:t>概要説明書</w:t>
      </w:r>
      <w:r>
        <w:rPr>
          <w:rFonts w:ascii="ＭＳ ゴシック" w:eastAsia="ＭＳ ゴシック" w:hAnsi="ＭＳ ゴシック" w:cs="ＭＳ ゴシック"/>
          <w:sz w:val="48"/>
        </w:rPr>
        <w:t>)</w:t>
      </w:r>
      <w:r>
        <w:rPr>
          <w:rFonts w:ascii="ＭＳ ゴシック" w:eastAsia="ＭＳ ゴシック" w:hAnsi="ＭＳ ゴシック" w:cs="ＭＳ ゴシック"/>
          <w:sz w:val="40"/>
        </w:rPr>
        <w:t xml:space="preserve"> </w:t>
      </w:r>
    </w:p>
    <w:p w:rsidR="00F56D26" w:rsidRDefault="003E2BE0">
      <w:pPr>
        <w:spacing w:after="0"/>
      </w:pPr>
      <w:r>
        <w:rPr>
          <w:rFonts w:ascii="ＭＳ ゴシック" w:eastAsia="ＭＳ ゴシック" w:hAnsi="ＭＳ ゴシック" w:cs="ＭＳ ゴシック"/>
          <w:sz w:val="21"/>
        </w:rPr>
        <w:t xml:space="preserve"> </w:t>
      </w:r>
    </w:p>
    <w:p w:rsidR="00F56D26" w:rsidRDefault="003E2BE0">
      <w:pPr>
        <w:spacing w:after="166"/>
      </w:pPr>
      <w:r>
        <w:rPr>
          <w:rFonts w:ascii="ＭＳ ゴシック" w:eastAsia="ＭＳ ゴシック" w:hAnsi="ＭＳ ゴシック" w:cs="ＭＳ ゴシック"/>
          <w:sz w:val="21"/>
        </w:rPr>
        <w:t xml:space="preserve"> </w:t>
      </w:r>
    </w:p>
    <w:p w:rsidR="00F56D26" w:rsidRDefault="003E2BE0">
      <w:pPr>
        <w:spacing w:after="0"/>
      </w:pPr>
      <w:r>
        <w:rPr>
          <w:rFonts w:ascii="ＭＳ ゴシック" w:eastAsia="ＭＳ ゴシック" w:hAnsi="ＭＳ ゴシック" w:cs="ＭＳ ゴシック"/>
          <w:sz w:val="21"/>
        </w:rPr>
        <w:t xml:space="preserve">      </w:t>
      </w:r>
      <w:r>
        <w:rPr>
          <w:rFonts w:ascii="ＭＳ ゴシック" w:eastAsia="ＭＳ ゴシック" w:hAnsi="ＭＳ ゴシック" w:cs="ＭＳ ゴシック"/>
          <w:sz w:val="32"/>
        </w:rPr>
        <w:t xml:space="preserve"> </w:t>
      </w:r>
    </w:p>
    <w:p w:rsidR="00F56D26" w:rsidRDefault="003E2BE0">
      <w:pPr>
        <w:spacing w:after="0"/>
        <w:jc w:val="right"/>
      </w:pPr>
      <w:r>
        <w:rPr>
          <w:noProof/>
        </w:rPr>
        <mc:AlternateContent>
          <mc:Choice Requires="wpg">
            <w:drawing>
              <wp:inline distT="0" distB="0" distL="0" distR="0">
                <wp:extent cx="6066662" cy="3875615"/>
                <wp:effectExtent l="0" t="0" r="0" b="0"/>
                <wp:docPr id="6248" name="Group 6248"/>
                <wp:cNvGraphicFramePr/>
                <a:graphic xmlns:a="http://schemas.openxmlformats.org/drawingml/2006/main">
                  <a:graphicData uri="http://schemas.microsoft.com/office/word/2010/wordprocessingGroup">
                    <wpg:wgp>
                      <wpg:cNvGrpSpPr/>
                      <wpg:grpSpPr>
                        <a:xfrm>
                          <a:off x="0" y="0"/>
                          <a:ext cx="6066662" cy="3875615"/>
                          <a:chOff x="0" y="0"/>
                          <a:chExt cx="6066662" cy="3875615"/>
                        </a:xfrm>
                      </wpg:grpSpPr>
                      <pic:pic xmlns:pic="http://schemas.openxmlformats.org/drawingml/2006/picture">
                        <pic:nvPicPr>
                          <pic:cNvPr id="43" name="Picture 43"/>
                          <pic:cNvPicPr/>
                        </pic:nvPicPr>
                        <pic:blipFill>
                          <a:blip r:embed="rId7"/>
                          <a:stretch>
                            <a:fillRect/>
                          </a:stretch>
                        </pic:blipFill>
                        <pic:spPr>
                          <a:xfrm>
                            <a:off x="3045581" y="1959490"/>
                            <a:ext cx="3021081" cy="1916125"/>
                          </a:xfrm>
                          <a:prstGeom prst="rect">
                            <a:avLst/>
                          </a:prstGeom>
                        </pic:spPr>
                      </pic:pic>
                      <pic:pic xmlns:pic="http://schemas.openxmlformats.org/drawingml/2006/picture">
                        <pic:nvPicPr>
                          <pic:cNvPr id="45" name="Picture 45"/>
                          <pic:cNvPicPr/>
                        </pic:nvPicPr>
                        <pic:blipFill>
                          <a:blip r:embed="rId8"/>
                          <a:stretch>
                            <a:fillRect/>
                          </a:stretch>
                        </pic:blipFill>
                        <pic:spPr>
                          <a:xfrm>
                            <a:off x="0" y="1959491"/>
                            <a:ext cx="3022965" cy="1916125"/>
                          </a:xfrm>
                          <a:prstGeom prst="rect">
                            <a:avLst/>
                          </a:prstGeom>
                        </pic:spPr>
                      </pic:pic>
                      <pic:pic xmlns:pic="http://schemas.openxmlformats.org/drawingml/2006/picture">
                        <pic:nvPicPr>
                          <pic:cNvPr id="47" name="Picture 47"/>
                          <pic:cNvPicPr/>
                        </pic:nvPicPr>
                        <pic:blipFill>
                          <a:blip r:embed="rId9"/>
                          <a:stretch>
                            <a:fillRect/>
                          </a:stretch>
                        </pic:blipFill>
                        <pic:spPr>
                          <a:xfrm>
                            <a:off x="3045581" y="0"/>
                            <a:ext cx="3021081" cy="1918009"/>
                          </a:xfrm>
                          <a:prstGeom prst="rect">
                            <a:avLst/>
                          </a:prstGeom>
                        </pic:spPr>
                      </pic:pic>
                      <pic:pic xmlns:pic="http://schemas.openxmlformats.org/drawingml/2006/picture">
                        <pic:nvPicPr>
                          <pic:cNvPr id="49" name="Picture 49"/>
                          <pic:cNvPicPr/>
                        </pic:nvPicPr>
                        <pic:blipFill>
                          <a:blip r:embed="rId10"/>
                          <a:stretch>
                            <a:fillRect/>
                          </a:stretch>
                        </pic:blipFill>
                        <pic:spPr>
                          <a:xfrm>
                            <a:off x="0" y="0"/>
                            <a:ext cx="3022965" cy="1918009"/>
                          </a:xfrm>
                          <a:prstGeom prst="rect">
                            <a:avLst/>
                          </a:prstGeom>
                        </pic:spPr>
                      </pic:pic>
                      <wps:wsp>
                        <wps:cNvPr id="64" name="Rectangle 64"/>
                        <wps:cNvSpPr/>
                        <wps:spPr>
                          <a:xfrm>
                            <a:off x="2018919" y="1684170"/>
                            <a:ext cx="912114" cy="173397"/>
                          </a:xfrm>
                          <a:prstGeom prst="rect">
                            <a:avLst/>
                          </a:prstGeom>
                          <a:ln>
                            <a:noFill/>
                          </a:ln>
                        </wps:spPr>
                        <wps:txbx>
                          <w:txbxContent>
                            <w:p w:rsidR="00F56D26" w:rsidRDefault="003E2BE0">
                              <w:r>
                                <w:rPr>
                                  <w:rFonts w:ascii="HG丸ｺﾞｼｯｸM-PRO" w:eastAsia="HG丸ｺﾞｼｯｸM-PRO" w:hAnsi="HG丸ｺﾞｼｯｸM-PRO" w:cs="HG丸ｺﾞｼｯｸM-PRO"/>
                                  <w:color w:val="FFFFFF"/>
                                  <w:sz w:val="18"/>
                                </w:rPr>
                                <w:t>尼崎沖処分場</w:t>
                              </w:r>
                            </w:p>
                          </w:txbxContent>
                        </wps:txbx>
                        <wps:bodyPr horzOverflow="overflow" vert="horz" lIns="0" tIns="0" rIns="0" bIns="0" rtlCol="0">
                          <a:noAutofit/>
                        </wps:bodyPr>
                      </wps:wsp>
                      <wps:wsp>
                        <wps:cNvPr id="65" name="Rectangle 65"/>
                        <wps:cNvSpPr/>
                        <wps:spPr>
                          <a:xfrm>
                            <a:off x="2704719" y="1684170"/>
                            <a:ext cx="50470" cy="173397"/>
                          </a:xfrm>
                          <a:prstGeom prst="rect">
                            <a:avLst/>
                          </a:prstGeom>
                          <a:ln>
                            <a:noFill/>
                          </a:ln>
                        </wps:spPr>
                        <wps:txbx>
                          <w:txbxContent>
                            <w:p w:rsidR="00F56D26" w:rsidRDefault="003E2BE0">
                              <w:r>
                                <w:rPr>
                                  <w:rFonts w:ascii="HG丸ｺﾞｼｯｸM-PRO" w:eastAsia="HG丸ｺﾞｼｯｸM-PRO" w:hAnsi="HG丸ｺﾞｼｯｸM-PRO" w:cs="HG丸ｺﾞｼｯｸM-PRO"/>
                                  <w:color w:val="FFFFFF"/>
                                  <w:sz w:val="18"/>
                                </w:rPr>
                                <w:t xml:space="preserve"> </w:t>
                              </w:r>
                            </w:p>
                          </w:txbxContent>
                        </wps:txbx>
                        <wps:bodyPr horzOverflow="overflow" vert="horz" lIns="0" tIns="0" rIns="0" bIns="0" rtlCol="0">
                          <a:noAutofit/>
                        </wps:bodyPr>
                      </wps:wsp>
                      <wps:wsp>
                        <wps:cNvPr id="66" name="Rectangle 66"/>
                        <wps:cNvSpPr/>
                        <wps:spPr>
                          <a:xfrm>
                            <a:off x="5000499" y="1684170"/>
                            <a:ext cx="1065958" cy="173397"/>
                          </a:xfrm>
                          <a:prstGeom prst="rect">
                            <a:avLst/>
                          </a:prstGeom>
                          <a:ln>
                            <a:noFill/>
                          </a:ln>
                        </wps:spPr>
                        <wps:txbx>
                          <w:txbxContent>
                            <w:p w:rsidR="00F56D26" w:rsidRDefault="003E2BE0">
                              <w:r>
                                <w:rPr>
                                  <w:rFonts w:ascii="HG丸ｺﾞｼｯｸM-PRO" w:eastAsia="HG丸ｺﾞｼｯｸM-PRO" w:hAnsi="HG丸ｺﾞｼｯｸM-PRO" w:cs="HG丸ｺﾞｼｯｸM-PRO"/>
                                  <w:color w:val="FFFFFF"/>
                                  <w:sz w:val="18"/>
                                </w:rPr>
                                <w:t>泉大津沖処分場</w:t>
                              </w:r>
                            </w:p>
                          </w:txbxContent>
                        </wps:txbx>
                        <wps:bodyPr horzOverflow="overflow" vert="horz" lIns="0" tIns="0" rIns="0" bIns="0" rtlCol="0">
                          <a:noAutofit/>
                        </wps:bodyPr>
                      </wps:wsp>
                      <wps:wsp>
                        <wps:cNvPr id="67" name="Rectangle 67"/>
                        <wps:cNvSpPr/>
                        <wps:spPr>
                          <a:xfrm>
                            <a:off x="5802122" y="1684170"/>
                            <a:ext cx="50470" cy="173397"/>
                          </a:xfrm>
                          <a:prstGeom prst="rect">
                            <a:avLst/>
                          </a:prstGeom>
                          <a:ln>
                            <a:noFill/>
                          </a:ln>
                        </wps:spPr>
                        <wps:txbx>
                          <w:txbxContent>
                            <w:p w:rsidR="00F56D26" w:rsidRDefault="003E2BE0">
                              <w:r>
                                <w:rPr>
                                  <w:rFonts w:ascii="HG丸ｺﾞｼｯｸM-PRO" w:eastAsia="HG丸ｺﾞｼｯｸM-PRO" w:hAnsi="HG丸ｺﾞｼｯｸM-PRO" w:cs="HG丸ｺﾞｼｯｸM-PRO"/>
                                  <w:color w:val="FFFFFF"/>
                                  <w:sz w:val="18"/>
                                </w:rPr>
                                <w:t xml:space="preserve"> </w:t>
                              </w:r>
                            </w:p>
                          </w:txbxContent>
                        </wps:txbx>
                        <wps:bodyPr horzOverflow="overflow" vert="horz" lIns="0" tIns="0" rIns="0" bIns="0" rtlCol="0">
                          <a:noAutofit/>
                        </wps:bodyPr>
                      </wps:wsp>
                      <wps:wsp>
                        <wps:cNvPr id="68" name="Rectangle 68"/>
                        <wps:cNvSpPr/>
                        <wps:spPr>
                          <a:xfrm>
                            <a:off x="2018919" y="3618126"/>
                            <a:ext cx="912114" cy="173397"/>
                          </a:xfrm>
                          <a:prstGeom prst="rect">
                            <a:avLst/>
                          </a:prstGeom>
                          <a:ln>
                            <a:noFill/>
                          </a:ln>
                        </wps:spPr>
                        <wps:txbx>
                          <w:txbxContent>
                            <w:p w:rsidR="00F56D26" w:rsidRDefault="003E2BE0">
                              <w:r>
                                <w:rPr>
                                  <w:rFonts w:ascii="HG丸ｺﾞｼｯｸM-PRO" w:eastAsia="HG丸ｺﾞｼｯｸM-PRO" w:hAnsi="HG丸ｺﾞｼｯｸM-PRO" w:cs="HG丸ｺﾞｼｯｸM-PRO"/>
                                  <w:color w:val="FFFFFF"/>
                                  <w:sz w:val="18"/>
                                </w:rPr>
                                <w:t>神戸沖処分場</w:t>
                              </w:r>
                            </w:p>
                          </w:txbxContent>
                        </wps:txbx>
                        <wps:bodyPr horzOverflow="overflow" vert="horz" lIns="0" tIns="0" rIns="0" bIns="0" rtlCol="0">
                          <a:noAutofit/>
                        </wps:bodyPr>
                      </wps:wsp>
                      <wps:wsp>
                        <wps:cNvPr id="69" name="Rectangle 69"/>
                        <wps:cNvSpPr/>
                        <wps:spPr>
                          <a:xfrm>
                            <a:off x="2704719" y="3618126"/>
                            <a:ext cx="50470" cy="173397"/>
                          </a:xfrm>
                          <a:prstGeom prst="rect">
                            <a:avLst/>
                          </a:prstGeom>
                          <a:ln>
                            <a:noFill/>
                          </a:ln>
                        </wps:spPr>
                        <wps:txbx>
                          <w:txbxContent>
                            <w:p w:rsidR="00F56D26" w:rsidRDefault="003E2BE0">
                              <w:r>
                                <w:rPr>
                                  <w:rFonts w:ascii="HG丸ｺﾞｼｯｸM-PRO" w:eastAsia="HG丸ｺﾞｼｯｸM-PRO" w:hAnsi="HG丸ｺﾞｼｯｸM-PRO" w:cs="HG丸ｺﾞｼｯｸM-PRO"/>
                                  <w:color w:val="FFFFFF"/>
                                  <w:sz w:val="18"/>
                                </w:rPr>
                                <w:t xml:space="preserve"> </w:t>
                              </w:r>
                            </w:p>
                          </w:txbxContent>
                        </wps:txbx>
                        <wps:bodyPr horzOverflow="overflow" vert="horz" lIns="0" tIns="0" rIns="0" bIns="0" rtlCol="0">
                          <a:noAutofit/>
                        </wps:bodyPr>
                      </wps:wsp>
                      <wps:wsp>
                        <wps:cNvPr id="70" name="Rectangle 70"/>
                        <wps:cNvSpPr/>
                        <wps:spPr>
                          <a:xfrm>
                            <a:off x="3460877" y="3618126"/>
                            <a:ext cx="912114" cy="173397"/>
                          </a:xfrm>
                          <a:prstGeom prst="rect">
                            <a:avLst/>
                          </a:prstGeom>
                          <a:ln>
                            <a:noFill/>
                          </a:ln>
                        </wps:spPr>
                        <wps:txbx>
                          <w:txbxContent>
                            <w:p w:rsidR="00F56D26" w:rsidRDefault="003E2BE0">
                              <w:r>
                                <w:rPr>
                                  <w:rFonts w:ascii="HG丸ｺﾞｼｯｸM-PRO" w:eastAsia="HG丸ｺﾞｼｯｸM-PRO" w:hAnsi="HG丸ｺﾞｼｯｸM-PRO" w:cs="HG丸ｺﾞｼｯｸM-PRO"/>
                                  <w:color w:val="FFFFFF"/>
                                  <w:sz w:val="18"/>
                                </w:rPr>
                                <w:t>大阪沖処分場</w:t>
                              </w:r>
                            </w:p>
                          </w:txbxContent>
                        </wps:txbx>
                        <wps:bodyPr horzOverflow="overflow" vert="horz" lIns="0" tIns="0" rIns="0" bIns="0" rtlCol="0">
                          <a:noAutofit/>
                        </wps:bodyPr>
                      </wps:wsp>
                      <wps:wsp>
                        <wps:cNvPr id="71" name="Rectangle 71"/>
                        <wps:cNvSpPr/>
                        <wps:spPr>
                          <a:xfrm>
                            <a:off x="4146677" y="3618126"/>
                            <a:ext cx="50470" cy="173397"/>
                          </a:xfrm>
                          <a:prstGeom prst="rect">
                            <a:avLst/>
                          </a:prstGeom>
                          <a:ln>
                            <a:noFill/>
                          </a:ln>
                        </wps:spPr>
                        <wps:txbx>
                          <w:txbxContent>
                            <w:p w:rsidR="00F56D26" w:rsidRDefault="003E2BE0">
                              <w:r>
                                <w:rPr>
                                  <w:rFonts w:ascii="HG丸ｺﾞｼｯｸM-PRO" w:eastAsia="HG丸ｺﾞｼｯｸM-PRO" w:hAnsi="HG丸ｺﾞｼｯｸM-PRO" w:cs="HG丸ｺﾞｼｯｸM-PRO"/>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6248" style="width:477.69pt;height:305.167pt;mso-position-horizontal-relative:char;mso-position-vertical-relative:line" coordsize="60666,38756">
                <v:shape id="Picture 43" style="position:absolute;width:30210;height:19161;left:30455;top:19594;" filled="f">
                  <v:imagedata r:id="rId11"/>
                </v:shape>
                <v:shape id="Picture 45" style="position:absolute;width:30229;height:19161;left:0;top:19594;" filled="f">
                  <v:imagedata r:id="rId12"/>
                </v:shape>
                <v:shape id="Picture 47" style="position:absolute;width:30210;height:19180;left:30455;top:0;" filled="f">
                  <v:imagedata r:id="rId13"/>
                </v:shape>
                <v:shape id="Picture 49" style="position:absolute;width:30229;height:19180;left:0;top:0;" filled="f">
                  <v:imagedata r:id="rId14"/>
                </v:shape>
                <v:rect id="Rectangle 64" style="position:absolute;width:9121;height:1733;left:20189;top:16841;" filled="f" stroked="f">
                  <v:textbox inset="0,0,0,0">
                    <w:txbxContent>
                      <w:p>
                        <w:pPr>
                          <w:spacing w:before="0" w:after="160" w:line="259" w:lineRule="auto"/>
                        </w:pPr>
                        <w:r>
                          <w:rPr>
                            <w:rFonts w:cs="HGMaruGothicMPRO" w:hAnsi="HGMaruGothicMPRO" w:eastAsia="HGMaruGothicMPRO" w:ascii="HGMaruGothicMPRO"/>
                            <w:color w:val="ffffff"/>
                            <w:sz w:val="18"/>
                          </w:rPr>
                          <w:t xml:space="preserve">尼崎沖処分場</w:t>
                        </w:r>
                      </w:p>
                    </w:txbxContent>
                  </v:textbox>
                </v:rect>
                <v:rect id="Rectangle 65" style="position:absolute;width:504;height:1733;left:27047;top:16841;" filled="f" stroked="f">
                  <v:textbox inset="0,0,0,0">
                    <w:txbxContent>
                      <w:p>
                        <w:pPr>
                          <w:spacing w:before="0" w:after="160" w:line="259" w:lineRule="auto"/>
                        </w:pPr>
                        <w:r>
                          <w:rPr>
                            <w:rFonts w:cs="HGMaruGothicMPRO" w:hAnsi="HGMaruGothicMPRO" w:eastAsia="HGMaruGothicMPRO" w:ascii="HGMaruGothicMPRO"/>
                            <w:color w:val="ffffff"/>
                            <w:sz w:val="18"/>
                          </w:rPr>
                          <w:t xml:space="preserve"> </w:t>
                        </w:r>
                      </w:p>
                    </w:txbxContent>
                  </v:textbox>
                </v:rect>
                <v:rect id="Rectangle 66" style="position:absolute;width:10659;height:1733;left:50004;top:16841;" filled="f" stroked="f">
                  <v:textbox inset="0,0,0,0">
                    <w:txbxContent>
                      <w:p>
                        <w:pPr>
                          <w:spacing w:before="0" w:after="160" w:line="259" w:lineRule="auto"/>
                        </w:pPr>
                        <w:r>
                          <w:rPr>
                            <w:rFonts w:cs="HGMaruGothicMPRO" w:hAnsi="HGMaruGothicMPRO" w:eastAsia="HGMaruGothicMPRO" w:ascii="HGMaruGothicMPRO"/>
                            <w:color w:val="ffffff"/>
                            <w:sz w:val="18"/>
                          </w:rPr>
                          <w:t xml:space="preserve">泉大津沖処分場</w:t>
                        </w:r>
                      </w:p>
                    </w:txbxContent>
                  </v:textbox>
                </v:rect>
                <v:rect id="Rectangle 67" style="position:absolute;width:504;height:1733;left:58021;top:16841;" filled="f" stroked="f">
                  <v:textbox inset="0,0,0,0">
                    <w:txbxContent>
                      <w:p>
                        <w:pPr>
                          <w:spacing w:before="0" w:after="160" w:line="259" w:lineRule="auto"/>
                        </w:pPr>
                        <w:r>
                          <w:rPr>
                            <w:rFonts w:cs="HGMaruGothicMPRO" w:hAnsi="HGMaruGothicMPRO" w:eastAsia="HGMaruGothicMPRO" w:ascii="HGMaruGothicMPRO"/>
                            <w:color w:val="ffffff"/>
                            <w:sz w:val="18"/>
                          </w:rPr>
                          <w:t xml:space="preserve"> </w:t>
                        </w:r>
                      </w:p>
                    </w:txbxContent>
                  </v:textbox>
                </v:rect>
                <v:rect id="Rectangle 68" style="position:absolute;width:9121;height:1733;left:20189;top:36181;" filled="f" stroked="f">
                  <v:textbox inset="0,0,0,0">
                    <w:txbxContent>
                      <w:p>
                        <w:pPr>
                          <w:spacing w:before="0" w:after="160" w:line="259" w:lineRule="auto"/>
                        </w:pPr>
                        <w:r>
                          <w:rPr>
                            <w:rFonts w:cs="HGMaruGothicMPRO" w:hAnsi="HGMaruGothicMPRO" w:eastAsia="HGMaruGothicMPRO" w:ascii="HGMaruGothicMPRO"/>
                            <w:color w:val="ffffff"/>
                            <w:sz w:val="18"/>
                          </w:rPr>
                          <w:t xml:space="preserve">神戸沖処分場</w:t>
                        </w:r>
                      </w:p>
                    </w:txbxContent>
                  </v:textbox>
                </v:rect>
                <v:rect id="Rectangle 69" style="position:absolute;width:504;height:1733;left:27047;top:36181;" filled="f" stroked="f">
                  <v:textbox inset="0,0,0,0">
                    <w:txbxContent>
                      <w:p>
                        <w:pPr>
                          <w:spacing w:before="0" w:after="160" w:line="259" w:lineRule="auto"/>
                        </w:pPr>
                        <w:r>
                          <w:rPr>
                            <w:rFonts w:cs="HGMaruGothicMPRO" w:hAnsi="HGMaruGothicMPRO" w:eastAsia="HGMaruGothicMPRO" w:ascii="HGMaruGothicMPRO"/>
                            <w:color w:val="ffffff"/>
                            <w:sz w:val="18"/>
                          </w:rPr>
                          <w:t xml:space="preserve"> </w:t>
                        </w:r>
                      </w:p>
                    </w:txbxContent>
                  </v:textbox>
                </v:rect>
                <v:rect id="Rectangle 70" style="position:absolute;width:9121;height:1733;left:34608;top:36181;" filled="f" stroked="f">
                  <v:textbox inset="0,0,0,0">
                    <w:txbxContent>
                      <w:p>
                        <w:pPr>
                          <w:spacing w:before="0" w:after="160" w:line="259" w:lineRule="auto"/>
                        </w:pPr>
                        <w:r>
                          <w:rPr>
                            <w:rFonts w:cs="HGMaruGothicMPRO" w:hAnsi="HGMaruGothicMPRO" w:eastAsia="HGMaruGothicMPRO" w:ascii="HGMaruGothicMPRO"/>
                            <w:color w:val="ffffff"/>
                            <w:sz w:val="18"/>
                          </w:rPr>
                          <w:t xml:space="preserve">大阪沖処分場</w:t>
                        </w:r>
                      </w:p>
                    </w:txbxContent>
                  </v:textbox>
                </v:rect>
                <v:rect id="Rectangle 71" style="position:absolute;width:504;height:1733;left:41466;top:36181;" filled="f" stroked="f">
                  <v:textbox inset="0,0,0,0">
                    <w:txbxContent>
                      <w:p>
                        <w:pPr>
                          <w:spacing w:before="0" w:after="160" w:line="259" w:lineRule="auto"/>
                        </w:pPr>
                        <w:r>
                          <w:rPr>
                            <w:rFonts w:cs="HGMaruGothicMPRO" w:hAnsi="HGMaruGothicMPRO" w:eastAsia="HGMaruGothicMPRO" w:ascii="HGMaruGothicMPRO"/>
                            <w:color w:val="ffffff"/>
                            <w:sz w:val="18"/>
                          </w:rPr>
                          <w:t xml:space="preserve"> </w:t>
                        </w:r>
                      </w:p>
                    </w:txbxContent>
                  </v:textbox>
                </v:rect>
              </v:group>
            </w:pict>
          </mc:Fallback>
        </mc:AlternateContent>
      </w:r>
      <w:r>
        <w:rPr>
          <w:rFonts w:ascii="ＭＳ ゴシック" w:eastAsia="ＭＳ ゴシック" w:hAnsi="ＭＳ ゴシック" w:cs="ＭＳ ゴシック"/>
          <w:sz w:val="32"/>
        </w:rPr>
        <w:t xml:space="preserve"> </w:t>
      </w:r>
    </w:p>
    <w:p w:rsidR="00F56D26" w:rsidRDefault="003E2BE0">
      <w:pPr>
        <w:spacing w:after="0"/>
        <w:ind w:left="264"/>
        <w:jc w:val="center"/>
      </w:pPr>
      <w:r>
        <w:rPr>
          <w:rFonts w:ascii="ＭＳ ゴシック" w:eastAsia="ＭＳ ゴシック" w:hAnsi="ＭＳ ゴシック" w:cs="ＭＳ ゴシック"/>
          <w:sz w:val="32"/>
        </w:rPr>
        <w:t xml:space="preserve"> </w:t>
      </w:r>
    </w:p>
    <w:p w:rsidR="00F56D26" w:rsidRDefault="003E2BE0">
      <w:pPr>
        <w:spacing w:after="0"/>
        <w:ind w:left="264"/>
        <w:jc w:val="center"/>
      </w:pPr>
      <w:r>
        <w:rPr>
          <w:rFonts w:ascii="ＭＳ ゴシック" w:eastAsia="ＭＳ ゴシック" w:hAnsi="ＭＳ ゴシック" w:cs="ＭＳ ゴシック"/>
          <w:sz w:val="32"/>
        </w:rPr>
        <w:t xml:space="preserve"> </w:t>
      </w:r>
    </w:p>
    <w:p w:rsidR="00F56D26" w:rsidRDefault="003E2BE0">
      <w:pPr>
        <w:spacing w:after="3"/>
        <w:ind w:left="115" w:hanging="10"/>
        <w:jc w:val="center"/>
      </w:pPr>
      <w:r>
        <w:rPr>
          <w:rFonts w:ascii="ＭＳ ゴシック" w:eastAsia="ＭＳ ゴシック" w:hAnsi="ＭＳ ゴシック" w:cs="ＭＳ ゴシック"/>
          <w:sz w:val="32"/>
        </w:rPr>
        <w:t>令和４年４月</w:t>
      </w:r>
      <w:r>
        <w:rPr>
          <w:rFonts w:ascii="ＭＳ ゴシック" w:eastAsia="ＭＳ ゴシック" w:hAnsi="ＭＳ ゴシック" w:cs="ＭＳ ゴシック"/>
          <w:sz w:val="32"/>
        </w:rPr>
        <w:t xml:space="preserve"> </w:t>
      </w:r>
    </w:p>
    <w:p w:rsidR="00F56D26" w:rsidRDefault="003E2BE0">
      <w:pPr>
        <w:spacing w:after="0"/>
        <w:ind w:left="264"/>
        <w:jc w:val="center"/>
      </w:pPr>
      <w:r>
        <w:rPr>
          <w:rFonts w:ascii="ＭＳ ゴシック" w:eastAsia="ＭＳ ゴシック" w:hAnsi="ＭＳ ゴシック" w:cs="ＭＳ ゴシック"/>
          <w:sz w:val="32"/>
        </w:rPr>
        <w:t xml:space="preserve"> </w:t>
      </w:r>
    </w:p>
    <w:p w:rsidR="00F56D26" w:rsidRDefault="003E2BE0">
      <w:pPr>
        <w:spacing w:after="0"/>
        <w:ind w:left="264"/>
        <w:jc w:val="center"/>
      </w:pPr>
      <w:r>
        <w:rPr>
          <w:rFonts w:ascii="ＭＳ ゴシック" w:eastAsia="ＭＳ ゴシック" w:hAnsi="ＭＳ ゴシック" w:cs="ＭＳ ゴシック"/>
          <w:sz w:val="32"/>
        </w:rPr>
        <w:t xml:space="preserve"> </w:t>
      </w:r>
    </w:p>
    <w:p w:rsidR="00F56D26" w:rsidRDefault="003E2BE0">
      <w:pPr>
        <w:pStyle w:val="1"/>
        <w:ind w:right="7"/>
      </w:pPr>
      <w:r>
        <w:lastRenderedPageBreak/>
        <w:t>大</w:t>
      </w:r>
      <w:r>
        <w:t xml:space="preserve"> </w:t>
      </w:r>
      <w:r>
        <w:t>阪</w:t>
      </w:r>
      <w:r>
        <w:t xml:space="preserve"> </w:t>
      </w:r>
      <w:r>
        <w:t>湾</w:t>
      </w:r>
      <w:r>
        <w:t xml:space="preserve"> </w:t>
      </w:r>
      <w:r>
        <w:t>広</w:t>
      </w:r>
      <w:r>
        <w:t xml:space="preserve"> </w:t>
      </w:r>
      <w:r>
        <w:t>域</w:t>
      </w:r>
      <w:r>
        <w:t xml:space="preserve"> </w:t>
      </w:r>
      <w:r>
        <w:t>臨</w:t>
      </w:r>
      <w:r>
        <w:t xml:space="preserve"> </w:t>
      </w:r>
      <w:r>
        <w:t>海</w:t>
      </w:r>
      <w:r>
        <w:t xml:space="preserve"> </w:t>
      </w:r>
      <w:r>
        <w:t>環</w:t>
      </w:r>
      <w:r>
        <w:t xml:space="preserve"> </w:t>
      </w:r>
      <w:r>
        <w:t>境</w:t>
      </w:r>
      <w:r>
        <w:t xml:space="preserve"> </w:t>
      </w:r>
      <w:r>
        <w:t>整</w:t>
      </w:r>
      <w:r>
        <w:t xml:space="preserve"> </w:t>
      </w:r>
      <w:r>
        <w:t>備</w:t>
      </w:r>
      <w:r>
        <w:t xml:space="preserve"> </w:t>
      </w:r>
      <w:r>
        <w:t>セ</w:t>
      </w:r>
      <w:r>
        <w:t xml:space="preserve"> </w:t>
      </w:r>
      <w:r>
        <w:t>ン</w:t>
      </w:r>
      <w:r>
        <w:t xml:space="preserve"> </w:t>
      </w:r>
      <w:r>
        <w:t>タ</w:t>
      </w:r>
      <w:r>
        <w:t xml:space="preserve"> </w:t>
      </w:r>
      <w:r>
        <w:t>ー</w:t>
      </w:r>
      <w:r>
        <w:t xml:space="preserve"> </w:t>
      </w:r>
    </w:p>
    <w:p w:rsidR="00F56D26" w:rsidRDefault="003E2BE0">
      <w:pPr>
        <w:spacing w:after="0"/>
        <w:ind w:right="351"/>
      </w:pPr>
      <w:r>
        <w:rPr>
          <w:rFonts w:ascii="ＭＳ 明朝" w:eastAsia="ＭＳ 明朝" w:hAnsi="ＭＳ 明朝" w:cs="ＭＳ 明朝"/>
          <w:sz w:val="21"/>
        </w:rPr>
        <w:t xml:space="preserve"> </w:t>
      </w:r>
    </w:p>
    <w:tbl>
      <w:tblPr>
        <w:tblStyle w:val="TableGrid"/>
        <w:tblW w:w="9153" w:type="dxa"/>
        <w:tblInd w:w="474" w:type="dxa"/>
        <w:tblCellMar>
          <w:top w:w="342" w:type="dxa"/>
          <w:left w:w="198" w:type="dxa"/>
          <w:bottom w:w="0" w:type="dxa"/>
          <w:right w:w="115" w:type="dxa"/>
        </w:tblCellMar>
        <w:tblLook w:val="04A0" w:firstRow="1" w:lastRow="0" w:firstColumn="1" w:lastColumn="0" w:noHBand="0" w:noVBand="1"/>
      </w:tblPr>
      <w:tblGrid>
        <w:gridCol w:w="9153"/>
      </w:tblGrid>
      <w:tr w:rsidR="00F56D26">
        <w:trPr>
          <w:trHeight w:val="3067"/>
        </w:trPr>
        <w:tc>
          <w:tcPr>
            <w:tcW w:w="9153" w:type="dxa"/>
            <w:tcBorders>
              <w:top w:val="double" w:sz="19" w:space="0" w:color="0099CC"/>
              <w:left w:val="double" w:sz="19" w:space="0" w:color="0099CC"/>
              <w:bottom w:val="double" w:sz="19" w:space="0" w:color="0099CC"/>
              <w:right w:val="double" w:sz="19" w:space="0" w:color="0099CC"/>
            </w:tcBorders>
          </w:tcPr>
          <w:p w:rsidR="00F56D26" w:rsidRDefault="003E2BE0">
            <w:pPr>
              <w:spacing w:after="179"/>
            </w:pPr>
            <w:r>
              <w:rPr>
                <w:rFonts w:ascii="ＭＳ 明朝" w:eastAsia="ＭＳ 明朝" w:hAnsi="ＭＳ 明朝" w:cs="ＭＳ 明朝"/>
                <w:color w:val="333399"/>
                <w:sz w:val="28"/>
              </w:rPr>
              <w:t>【今回の変更】</w:t>
            </w:r>
            <w:r>
              <w:rPr>
                <w:rFonts w:ascii="ＭＳ 明朝" w:eastAsia="ＭＳ 明朝" w:hAnsi="ＭＳ 明朝" w:cs="ＭＳ 明朝"/>
                <w:color w:val="333399"/>
                <w:sz w:val="28"/>
              </w:rPr>
              <w:t xml:space="preserve"> </w:t>
            </w:r>
          </w:p>
          <w:p w:rsidR="00F56D26" w:rsidRDefault="003E2BE0">
            <w:pPr>
              <w:numPr>
                <w:ilvl w:val="0"/>
                <w:numId w:val="7"/>
              </w:numPr>
              <w:spacing w:after="64"/>
              <w:ind w:hanging="720"/>
            </w:pPr>
            <w:r>
              <w:rPr>
                <w:rFonts w:ascii="ＭＳ 明朝" w:eastAsia="ＭＳ 明朝" w:hAnsi="ＭＳ 明朝" w:cs="ＭＳ 明朝"/>
                <w:sz w:val="24"/>
              </w:rPr>
              <w:t>受入対象区域の変更（広域処理対象区域追加に伴う追加・名称の変更）</w:t>
            </w:r>
            <w:r>
              <w:rPr>
                <w:rFonts w:ascii="ＭＳ 明朝" w:eastAsia="ＭＳ 明朝" w:hAnsi="ＭＳ 明朝" w:cs="ＭＳ 明朝"/>
                <w:sz w:val="24"/>
              </w:rPr>
              <w:t xml:space="preserve"> </w:t>
            </w:r>
          </w:p>
          <w:p w:rsidR="00F56D26" w:rsidRDefault="003E2BE0">
            <w:pPr>
              <w:spacing w:after="102"/>
              <w:ind w:left="211"/>
            </w:pPr>
            <w:r>
              <w:rPr>
                <w:rFonts w:ascii="ＭＳ 明朝" w:eastAsia="ＭＳ 明朝" w:hAnsi="ＭＳ 明朝" w:cs="ＭＳ 明朝"/>
                <w:sz w:val="21"/>
              </w:rPr>
              <w:t xml:space="preserve">※ </w:t>
            </w:r>
            <w:r>
              <w:rPr>
                <w:rFonts w:ascii="ＭＳ 明朝" w:eastAsia="ＭＳ 明朝" w:hAnsi="ＭＳ 明朝" w:cs="ＭＳ 明朝"/>
                <w:sz w:val="21"/>
              </w:rPr>
              <w:t>その他、基本計画資料－計画編－を修正</w:t>
            </w:r>
            <w:r>
              <w:rPr>
                <w:rFonts w:ascii="ＭＳ 明朝" w:eastAsia="ＭＳ 明朝" w:hAnsi="ＭＳ 明朝" w:cs="ＭＳ 明朝"/>
                <w:sz w:val="21"/>
              </w:rPr>
              <w:t xml:space="preserve"> </w:t>
            </w:r>
          </w:p>
          <w:p w:rsidR="00F56D26" w:rsidRDefault="003E2BE0">
            <w:pPr>
              <w:numPr>
                <w:ilvl w:val="0"/>
                <w:numId w:val="7"/>
              </w:numPr>
              <w:spacing w:after="121"/>
              <w:ind w:hanging="720"/>
            </w:pPr>
            <w:r>
              <w:rPr>
                <w:rFonts w:ascii="ＭＳ 明朝" w:eastAsia="ＭＳ 明朝" w:hAnsi="ＭＳ 明朝" w:cs="ＭＳ 明朝"/>
                <w:sz w:val="20"/>
              </w:rPr>
              <w:t>1</w:t>
            </w:r>
            <w:r>
              <w:rPr>
                <w:rFonts w:ascii="ＭＳ 明朝" w:eastAsia="ＭＳ 明朝" w:hAnsi="ＭＳ 明朝" w:cs="ＭＳ 明朝"/>
                <w:sz w:val="20"/>
              </w:rPr>
              <w:t>期（泉大津沖・尼崎沖）処理場の建設工事・海面埋立て期間の延伸</w:t>
            </w:r>
            <w:r>
              <w:rPr>
                <w:rFonts w:ascii="ＭＳ 明朝" w:eastAsia="ＭＳ 明朝" w:hAnsi="ＭＳ 明朝" w:cs="ＭＳ 明朝"/>
                <w:sz w:val="20"/>
              </w:rPr>
              <w:t xml:space="preserve"> </w:t>
            </w:r>
          </w:p>
          <w:p w:rsidR="00F56D26" w:rsidRDefault="003E2BE0">
            <w:pPr>
              <w:numPr>
                <w:ilvl w:val="0"/>
                <w:numId w:val="7"/>
              </w:numPr>
              <w:spacing w:after="0"/>
              <w:ind w:hanging="720"/>
            </w:pPr>
            <w:r>
              <w:rPr>
                <w:rFonts w:ascii="ＭＳ 明朝" w:eastAsia="ＭＳ 明朝" w:hAnsi="ＭＳ 明朝" w:cs="ＭＳ 明朝"/>
                <w:sz w:val="20"/>
              </w:rPr>
              <w:t>土地利用計画図面の更新（泉大津沖埋立処分場）</w:t>
            </w:r>
            <w:r>
              <w:rPr>
                <w:rFonts w:ascii="ＭＳ 明朝" w:eastAsia="ＭＳ 明朝" w:hAnsi="ＭＳ 明朝" w:cs="ＭＳ 明朝"/>
                <w:sz w:val="20"/>
              </w:rPr>
              <w:t xml:space="preserve"> </w:t>
            </w:r>
          </w:p>
        </w:tc>
      </w:tr>
    </w:tbl>
    <w:p w:rsidR="00F56D26" w:rsidRDefault="003E2BE0">
      <w:pPr>
        <w:spacing w:after="260"/>
        <w:ind w:right="351"/>
      </w:pPr>
      <w:r>
        <w:rPr>
          <w:rFonts w:ascii="ＭＳ 明朝" w:eastAsia="ＭＳ 明朝" w:hAnsi="ＭＳ 明朝" w:cs="ＭＳ 明朝"/>
          <w:sz w:val="21"/>
        </w:rPr>
        <w:t xml:space="preserve"> </w:t>
      </w:r>
    </w:p>
    <w:p w:rsidR="00F56D26" w:rsidRDefault="003E2BE0">
      <w:pPr>
        <w:spacing w:after="0"/>
        <w:ind w:left="797"/>
      </w:pPr>
      <w:r>
        <w:rPr>
          <w:rFonts w:ascii="ＭＳ ゴシック" w:eastAsia="ＭＳ ゴシック" w:hAnsi="ＭＳ ゴシック" w:cs="ＭＳ ゴシック"/>
          <w:sz w:val="28"/>
        </w:rPr>
        <w:t>目</w:t>
      </w:r>
      <w:r>
        <w:rPr>
          <w:rFonts w:ascii="ＭＳ ゴシック" w:eastAsia="ＭＳ ゴシック" w:hAnsi="ＭＳ ゴシック" w:cs="ＭＳ ゴシック"/>
          <w:sz w:val="28"/>
        </w:rPr>
        <w:t xml:space="preserve"> </w:t>
      </w:r>
      <w:r>
        <w:rPr>
          <w:rFonts w:ascii="ＭＳ ゴシック" w:eastAsia="ＭＳ ゴシック" w:hAnsi="ＭＳ ゴシック" w:cs="ＭＳ ゴシック"/>
          <w:sz w:val="28"/>
        </w:rPr>
        <w:t>次</w:t>
      </w:r>
      <w:r>
        <w:rPr>
          <w:rFonts w:ascii="ＭＳ ゴシック" w:eastAsia="ＭＳ ゴシック" w:hAnsi="ＭＳ ゴシック" w:cs="ＭＳ ゴシック"/>
          <w:sz w:val="28"/>
        </w:rPr>
        <w:t xml:space="preserve"> </w:t>
      </w:r>
    </w:p>
    <w:p w:rsidR="00F56D26" w:rsidRDefault="003E2BE0">
      <w:pPr>
        <w:spacing w:after="144"/>
        <w:ind w:left="582"/>
      </w:pPr>
      <w:r>
        <w:rPr>
          <w:noProof/>
        </w:rPr>
        <mc:AlternateContent>
          <mc:Choice Requires="wpg">
            <w:drawing>
              <wp:inline distT="0" distB="0" distL="0" distR="0">
                <wp:extent cx="5600700" cy="76200"/>
                <wp:effectExtent l="0" t="0" r="0" b="0"/>
                <wp:docPr id="6358" name="Group 6358"/>
                <wp:cNvGraphicFramePr/>
                <a:graphic xmlns:a="http://schemas.openxmlformats.org/drawingml/2006/main">
                  <a:graphicData uri="http://schemas.microsoft.com/office/word/2010/wordprocessingGroup">
                    <wpg:wgp>
                      <wpg:cNvGrpSpPr/>
                      <wpg:grpSpPr>
                        <a:xfrm>
                          <a:off x="0" y="0"/>
                          <a:ext cx="5600700" cy="76200"/>
                          <a:chOff x="0" y="0"/>
                          <a:chExt cx="5600700" cy="76200"/>
                        </a:xfrm>
                      </wpg:grpSpPr>
                      <wps:wsp>
                        <wps:cNvPr id="8282" name="Shape 8282"/>
                        <wps:cNvSpPr/>
                        <wps:spPr>
                          <a:xfrm>
                            <a:off x="0" y="63500"/>
                            <a:ext cx="5600700" cy="12700"/>
                          </a:xfrm>
                          <a:custGeom>
                            <a:avLst/>
                            <a:gdLst/>
                            <a:ahLst/>
                            <a:cxnLst/>
                            <a:rect l="0" t="0" r="0" b="0"/>
                            <a:pathLst>
                              <a:path w="5600700" h="12700">
                                <a:moveTo>
                                  <a:pt x="0" y="0"/>
                                </a:moveTo>
                                <a:lnTo>
                                  <a:pt x="5600700" y="0"/>
                                </a:lnTo>
                                <a:lnTo>
                                  <a:pt x="5600700" y="12700"/>
                                </a:lnTo>
                                <a:lnTo>
                                  <a:pt x="0" y="12700"/>
                                </a:lnTo>
                                <a:lnTo>
                                  <a:pt x="0" y="0"/>
                                </a:lnTo>
                              </a:path>
                            </a:pathLst>
                          </a:custGeom>
                          <a:ln w="0" cap="flat">
                            <a:miter lim="127000"/>
                          </a:ln>
                        </wps:spPr>
                        <wps:style>
                          <a:lnRef idx="0">
                            <a:srgbClr val="000000">
                              <a:alpha val="0"/>
                            </a:srgbClr>
                          </a:lnRef>
                          <a:fillRef idx="1">
                            <a:srgbClr val="0099CC"/>
                          </a:fillRef>
                          <a:effectRef idx="0">
                            <a:scrgbClr r="0" g="0" b="0"/>
                          </a:effectRef>
                          <a:fontRef idx="none"/>
                        </wps:style>
                        <wps:bodyPr/>
                      </wps:wsp>
                      <wps:wsp>
                        <wps:cNvPr id="8283" name="Shape 8283"/>
                        <wps:cNvSpPr/>
                        <wps:spPr>
                          <a:xfrm>
                            <a:off x="0" y="25400"/>
                            <a:ext cx="5600700" cy="25400"/>
                          </a:xfrm>
                          <a:custGeom>
                            <a:avLst/>
                            <a:gdLst/>
                            <a:ahLst/>
                            <a:cxnLst/>
                            <a:rect l="0" t="0" r="0" b="0"/>
                            <a:pathLst>
                              <a:path w="5600700" h="25400">
                                <a:moveTo>
                                  <a:pt x="0" y="0"/>
                                </a:moveTo>
                                <a:lnTo>
                                  <a:pt x="5600700" y="0"/>
                                </a:lnTo>
                                <a:lnTo>
                                  <a:pt x="5600700" y="25400"/>
                                </a:lnTo>
                                <a:lnTo>
                                  <a:pt x="0" y="25400"/>
                                </a:lnTo>
                                <a:lnTo>
                                  <a:pt x="0" y="0"/>
                                </a:lnTo>
                              </a:path>
                            </a:pathLst>
                          </a:custGeom>
                          <a:ln w="0" cap="flat">
                            <a:miter lim="127000"/>
                          </a:ln>
                        </wps:spPr>
                        <wps:style>
                          <a:lnRef idx="0">
                            <a:srgbClr val="000000">
                              <a:alpha val="0"/>
                            </a:srgbClr>
                          </a:lnRef>
                          <a:fillRef idx="1">
                            <a:srgbClr val="0099CC"/>
                          </a:fillRef>
                          <a:effectRef idx="0">
                            <a:scrgbClr r="0" g="0" b="0"/>
                          </a:effectRef>
                          <a:fontRef idx="none"/>
                        </wps:style>
                        <wps:bodyPr/>
                      </wps:wsp>
                      <wps:wsp>
                        <wps:cNvPr id="8284" name="Shape 8284"/>
                        <wps:cNvSpPr/>
                        <wps:spPr>
                          <a:xfrm>
                            <a:off x="0" y="0"/>
                            <a:ext cx="5600700" cy="12700"/>
                          </a:xfrm>
                          <a:custGeom>
                            <a:avLst/>
                            <a:gdLst/>
                            <a:ahLst/>
                            <a:cxnLst/>
                            <a:rect l="0" t="0" r="0" b="0"/>
                            <a:pathLst>
                              <a:path w="5600700" h="12700">
                                <a:moveTo>
                                  <a:pt x="0" y="0"/>
                                </a:moveTo>
                                <a:lnTo>
                                  <a:pt x="5600700" y="0"/>
                                </a:lnTo>
                                <a:lnTo>
                                  <a:pt x="5600700" y="12700"/>
                                </a:lnTo>
                                <a:lnTo>
                                  <a:pt x="0" y="12700"/>
                                </a:lnTo>
                                <a:lnTo>
                                  <a:pt x="0" y="0"/>
                                </a:lnTo>
                              </a:path>
                            </a:pathLst>
                          </a:custGeom>
                          <a:ln w="0" cap="flat">
                            <a:miter lim="127000"/>
                          </a:ln>
                        </wps:spPr>
                        <wps:style>
                          <a:lnRef idx="0">
                            <a:srgbClr val="000000">
                              <a:alpha val="0"/>
                            </a:srgbClr>
                          </a:lnRef>
                          <a:fillRef idx="1">
                            <a:srgbClr val="0099CC"/>
                          </a:fillRef>
                          <a:effectRef idx="0">
                            <a:scrgbClr r="0" g="0" b="0"/>
                          </a:effectRef>
                          <a:fontRef idx="none"/>
                        </wps:style>
                        <wps:bodyPr/>
                      </wps:wsp>
                    </wpg:wgp>
                  </a:graphicData>
                </a:graphic>
              </wp:inline>
            </w:drawing>
          </mc:Choice>
          <mc:Fallback xmlns:a="http://schemas.openxmlformats.org/drawingml/2006/main">
            <w:pict>
              <v:group id="Group 6358" style="width:441pt;height:6pt;mso-position-horizontal-relative:char;mso-position-vertical-relative:line" coordsize="56007,762">
                <v:shape id="Shape 8285" style="position:absolute;width:56007;height:127;left:0;top:635;" coordsize="5600700,12700" path="m0,0l5600700,0l5600700,12700l0,12700l0,0">
                  <v:stroke weight="0pt" endcap="flat" joinstyle="miter" miterlimit="10" on="false" color="#000000" opacity="0"/>
                  <v:fill on="true" color="#0099cc"/>
                </v:shape>
                <v:shape id="Shape 8286" style="position:absolute;width:56007;height:254;left:0;top:254;" coordsize="5600700,25400" path="m0,0l5600700,0l5600700,25400l0,25400l0,0">
                  <v:stroke weight="0pt" endcap="flat" joinstyle="miter" miterlimit="10" on="false" color="#000000" opacity="0"/>
                  <v:fill on="true" color="#0099cc"/>
                </v:shape>
                <v:shape id="Shape 8287" style="position:absolute;width:56007;height:127;left:0;top:0;" coordsize="5600700,12700" path="m0,0l5600700,0l5600700,12700l0,12700l0,0">
                  <v:stroke weight="0pt" endcap="flat" joinstyle="miter" miterlimit="10" on="false" color="#000000" opacity="0"/>
                  <v:fill on="true" color="#0099cc"/>
                </v:shape>
              </v:group>
            </w:pict>
          </mc:Fallback>
        </mc:AlternateContent>
      </w:r>
    </w:p>
    <w:p w:rsidR="00F56D26" w:rsidRDefault="003E2BE0">
      <w:pPr>
        <w:spacing w:after="155"/>
      </w:pPr>
      <w:r>
        <w:rPr>
          <w:rFonts w:ascii="ＭＳ 明朝" w:eastAsia="ＭＳ 明朝" w:hAnsi="ＭＳ 明朝" w:cs="ＭＳ 明朝"/>
          <w:sz w:val="21"/>
        </w:rPr>
        <w:t xml:space="preserve"> </w:t>
      </w:r>
    </w:p>
    <w:p w:rsidR="00F56D26" w:rsidRDefault="003E2BE0">
      <w:pPr>
        <w:spacing w:after="112"/>
        <w:ind w:left="10" w:right="721" w:hanging="10"/>
        <w:jc w:val="right"/>
      </w:pPr>
      <w:r>
        <w:rPr>
          <w:rFonts w:ascii="ＭＳ 明朝" w:eastAsia="ＭＳ 明朝" w:hAnsi="ＭＳ 明朝" w:cs="ＭＳ 明朝"/>
          <w:sz w:val="24"/>
        </w:rPr>
        <w:t>１．</w:t>
      </w:r>
      <w:r>
        <w:rPr>
          <w:rFonts w:ascii="ＭＳ 明朝" w:eastAsia="ＭＳ 明朝" w:hAnsi="ＭＳ 明朝" w:cs="ＭＳ 明朝"/>
          <w:sz w:val="24"/>
        </w:rPr>
        <w:t xml:space="preserve"> </w:t>
      </w:r>
      <w:r>
        <w:rPr>
          <w:rFonts w:ascii="ＭＳ 明朝" w:eastAsia="ＭＳ 明朝" w:hAnsi="ＭＳ 明朝" w:cs="ＭＳ 明朝"/>
          <w:sz w:val="24"/>
        </w:rPr>
        <w:t>フェニックス計画の概要・・・・・・・・・・・・・・・・・・・・</w:t>
      </w:r>
      <w:r>
        <w:rPr>
          <w:rFonts w:ascii="ＭＳ 明朝" w:eastAsia="ＭＳ 明朝" w:hAnsi="ＭＳ 明朝" w:cs="ＭＳ 明朝"/>
          <w:sz w:val="24"/>
        </w:rPr>
        <w:t xml:space="preserve">1 </w:t>
      </w:r>
    </w:p>
    <w:p w:rsidR="00F56D26" w:rsidRDefault="003E2BE0">
      <w:pPr>
        <w:numPr>
          <w:ilvl w:val="0"/>
          <w:numId w:val="1"/>
        </w:numPr>
        <w:spacing w:after="148" w:line="266" w:lineRule="auto"/>
        <w:ind w:hanging="360"/>
      </w:pPr>
      <w:r>
        <w:rPr>
          <w:rFonts w:ascii="ＭＳ 明朝" w:eastAsia="ＭＳ 明朝" w:hAnsi="ＭＳ 明朝" w:cs="ＭＳ 明朝"/>
        </w:rPr>
        <w:t>フェニックス計画の目的・・・・・・・・・・・・・・・・・・・・・・</w:t>
      </w:r>
      <w:r>
        <w:rPr>
          <w:rFonts w:ascii="ＭＳ 明朝" w:eastAsia="ＭＳ 明朝" w:hAnsi="ＭＳ 明朝" w:cs="ＭＳ 明朝"/>
        </w:rPr>
        <w:t xml:space="preserve">1 </w:t>
      </w:r>
    </w:p>
    <w:p w:rsidR="00F56D26" w:rsidRDefault="003E2BE0">
      <w:pPr>
        <w:numPr>
          <w:ilvl w:val="0"/>
          <w:numId w:val="1"/>
        </w:numPr>
        <w:spacing w:after="150" w:line="266" w:lineRule="auto"/>
        <w:ind w:hanging="360"/>
      </w:pPr>
      <w:r>
        <w:rPr>
          <w:rFonts w:ascii="ＭＳ 明朝" w:eastAsia="ＭＳ 明朝" w:hAnsi="ＭＳ 明朝" w:cs="ＭＳ 明朝"/>
        </w:rPr>
        <w:t>フェニックスセンターの主な業務・・・・・・・・・・・・・・・・・・</w:t>
      </w:r>
      <w:r>
        <w:rPr>
          <w:rFonts w:ascii="ＭＳ 明朝" w:eastAsia="ＭＳ 明朝" w:hAnsi="ＭＳ 明朝" w:cs="ＭＳ 明朝"/>
        </w:rPr>
        <w:t xml:space="preserve">1 </w:t>
      </w:r>
    </w:p>
    <w:p w:rsidR="00F56D26" w:rsidRDefault="003E2BE0">
      <w:pPr>
        <w:numPr>
          <w:ilvl w:val="0"/>
          <w:numId w:val="1"/>
        </w:numPr>
        <w:spacing w:after="148" w:line="266" w:lineRule="auto"/>
        <w:ind w:hanging="360"/>
      </w:pPr>
      <w:r>
        <w:rPr>
          <w:rFonts w:ascii="ＭＳ 明朝" w:eastAsia="ＭＳ 明朝" w:hAnsi="ＭＳ 明朝" w:cs="ＭＳ 明朝"/>
        </w:rPr>
        <w:t>埋立の進捗状況・・・・・・・・・・・・・・・・・・・・・・・・・・</w:t>
      </w:r>
      <w:r>
        <w:rPr>
          <w:rFonts w:ascii="ＭＳ 明朝" w:eastAsia="ＭＳ 明朝" w:hAnsi="ＭＳ 明朝" w:cs="ＭＳ 明朝"/>
        </w:rPr>
        <w:t xml:space="preserve">2 </w:t>
      </w:r>
    </w:p>
    <w:p w:rsidR="00F56D26" w:rsidRDefault="003E2BE0">
      <w:pPr>
        <w:numPr>
          <w:ilvl w:val="0"/>
          <w:numId w:val="1"/>
        </w:numPr>
        <w:spacing w:after="138" w:line="266" w:lineRule="auto"/>
        <w:ind w:hanging="360"/>
      </w:pPr>
      <w:r>
        <w:rPr>
          <w:rFonts w:ascii="ＭＳ 明朝" w:eastAsia="ＭＳ 明朝" w:hAnsi="ＭＳ 明朝" w:cs="ＭＳ 明朝"/>
        </w:rPr>
        <w:t>フェニックス計画の経緯・・・・・・・・・・・・・・・・・・・・・・</w:t>
      </w:r>
      <w:r>
        <w:rPr>
          <w:rFonts w:ascii="ＭＳ 明朝" w:eastAsia="ＭＳ 明朝" w:hAnsi="ＭＳ 明朝" w:cs="ＭＳ 明朝"/>
        </w:rPr>
        <w:t xml:space="preserve">2 </w:t>
      </w:r>
    </w:p>
    <w:p w:rsidR="00F56D26" w:rsidRDefault="003E2BE0">
      <w:pPr>
        <w:spacing w:after="112"/>
        <w:ind w:left="10" w:right="721" w:hanging="10"/>
        <w:jc w:val="right"/>
      </w:pPr>
      <w:r>
        <w:rPr>
          <w:rFonts w:ascii="ＭＳ 明朝" w:eastAsia="ＭＳ 明朝" w:hAnsi="ＭＳ 明朝" w:cs="ＭＳ 明朝"/>
          <w:sz w:val="24"/>
        </w:rPr>
        <w:t>２．</w:t>
      </w:r>
      <w:r>
        <w:rPr>
          <w:rFonts w:ascii="ＭＳ 明朝" w:eastAsia="ＭＳ 明朝" w:hAnsi="ＭＳ 明朝" w:cs="ＭＳ 明朝"/>
          <w:sz w:val="24"/>
        </w:rPr>
        <w:t xml:space="preserve"> </w:t>
      </w:r>
      <w:r>
        <w:rPr>
          <w:rFonts w:ascii="ＭＳ 明朝" w:eastAsia="ＭＳ 明朝" w:hAnsi="ＭＳ 明朝" w:cs="ＭＳ 明朝"/>
          <w:sz w:val="24"/>
        </w:rPr>
        <w:t>基本計画の変更を行う理由・・・・・・・・・・・・・・・・・・・</w:t>
      </w:r>
      <w:r>
        <w:rPr>
          <w:rFonts w:ascii="ＭＳ 明朝" w:eastAsia="ＭＳ 明朝" w:hAnsi="ＭＳ 明朝" w:cs="ＭＳ 明朝"/>
          <w:sz w:val="24"/>
        </w:rPr>
        <w:t xml:space="preserve">3 </w:t>
      </w:r>
    </w:p>
    <w:p w:rsidR="00F56D26" w:rsidRDefault="003E2BE0">
      <w:pPr>
        <w:spacing w:after="118"/>
        <w:ind w:left="1482" w:hanging="10"/>
      </w:pPr>
      <w:r>
        <w:rPr>
          <w:rFonts w:ascii="ＭＳ 明朝" w:eastAsia="ＭＳ 明朝" w:hAnsi="ＭＳ 明朝" w:cs="ＭＳ 明朝"/>
        </w:rPr>
        <w:t>(1)</w:t>
      </w:r>
      <w:r>
        <w:rPr>
          <w:rFonts w:ascii="Arial" w:eastAsia="Arial" w:hAnsi="Arial" w:cs="Arial"/>
        </w:rPr>
        <w:t xml:space="preserve"> </w:t>
      </w:r>
      <w:r>
        <w:rPr>
          <w:rFonts w:ascii="ＭＳ 明朝" w:eastAsia="ＭＳ 明朝" w:hAnsi="ＭＳ 明朝" w:cs="ＭＳ 明朝"/>
        </w:rPr>
        <w:t>受入対象区域の変更</w:t>
      </w:r>
      <w:r>
        <w:rPr>
          <w:rFonts w:ascii="ＭＳ 明朝" w:eastAsia="ＭＳ 明朝" w:hAnsi="ＭＳ 明朝" w:cs="ＭＳ 明朝"/>
        </w:rPr>
        <w:t>(</w:t>
      </w:r>
      <w:r>
        <w:rPr>
          <w:rFonts w:ascii="ＭＳ 明朝" w:eastAsia="ＭＳ 明朝" w:hAnsi="ＭＳ 明朝" w:cs="ＭＳ 明朝"/>
          <w:sz w:val="21"/>
        </w:rPr>
        <w:t>広域処理対象区域追加に伴う追加・名称の変更）</w:t>
      </w:r>
      <w:r>
        <w:rPr>
          <w:rFonts w:ascii="ＭＳ 明朝" w:eastAsia="ＭＳ 明朝" w:hAnsi="ＭＳ 明朝" w:cs="ＭＳ 明朝"/>
          <w:sz w:val="21"/>
        </w:rPr>
        <w:t xml:space="preserve"> </w:t>
      </w:r>
      <w:r>
        <w:rPr>
          <w:rFonts w:ascii="ＭＳ 明朝" w:eastAsia="ＭＳ 明朝" w:hAnsi="ＭＳ 明朝" w:cs="ＭＳ 明朝"/>
          <w:sz w:val="24"/>
        </w:rPr>
        <w:t>・</w:t>
      </w:r>
      <w:r>
        <w:rPr>
          <w:rFonts w:ascii="ＭＳ 明朝" w:eastAsia="ＭＳ 明朝" w:hAnsi="ＭＳ 明朝" w:cs="ＭＳ 明朝"/>
        </w:rPr>
        <w:t>・</w:t>
      </w:r>
      <w:r>
        <w:rPr>
          <w:rFonts w:ascii="ＭＳ 明朝" w:eastAsia="ＭＳ 明朝" w:hAnsi="ＭＳ 明朝" w:cs="ＭＳ 明朝"/>
        </w:rPr>
        <w:t xml:space="preserve">3 </w:t>
      </w:r>
    </w:p>
    <w:p w:rsidR="00F56D26" w:rsidRDefault="003E2BE0">
      <w:pPr>
        <w:spacing w:after="112"/>
        <w:ind w:left="10" w:right="721" w:hanging="10"/>
        <w:jc w:val="right"/>
      </w:pPr>
      <w:r>
        <w:rPr>
          <w:rFonts w:ascii="ＭＳ 明朝" w:eastAsia="ＭＳ 明朝" w:hAnsi="ＭＳ 明朝" w:cs="ＭＳ 明朝"/>
          <w:sz w:val="24"/>
        </w:rPr>
        <w:t>３．</w:t>
      </w:r>
      <w:r>
        <w:rPr>
          <w:rFonts w:ascii="ＭＳ 明朝" w:eastAsia="ＭＳ 明朝" w:hAnsi="ＭＳ 明朝" w:cs="ＭＳ 明朝"/>
          <w:sz w:val="24"/>
        </w:rPr>
        <w:t xml:space="preserve"> </w:t>
      </w:r>
      <w:r>
        <w:rPr>
          <w:rFonts w:ascii="ＭＳ 明朝" w:eastAsia="ＭＳ 明朝" w:hAnsi="ＭＳ 明朝" w:cs="ＭＳ 明朝"/>
          <w:sz w:val="24"/>
        </w:rPr>
        <w:t>基本計画の変更</w:t>
      </w:r>
      <w:r>
        <w:rPr>
          <w:rFonts w:ascii="ＭＳ 明朝" w:eastAsia="ＭＳ 明朝" w:hAnsi="ＭＳ 明朝" w:cs="ＭＳ 明朝"/>
          <w:sz w:val="24"/>
        </w:rPr>
        <w:t>(</w:t>
      </w:r>
      <w:r>
        <w:rPr>
          <w:rFonts w:ascii="ＭＳ 明朝" w:eastAsia="ＭＳ 明朝" w:hAnsi="ＭＳ 明朝" w:cs="ＭＳ 明朝"/>
          <w:sz w:val="24"/>
        </w:rPr>
        <w:t>案</w:t>
      </w:r>
      <w:r>
        <w:rPr>
          <w:rFonts w:ascii="ＭＳ 明朝" w:eastAsia="ＭＳ 明朝" w:hAnsi="ＭＳ 明朝" w:cs="ＭＳ 明朝"/>
          <w:sz w:val="24"/>
        </w:rPr>
        <w:t>)</w:t>
      </w:r>
      <w:r>
        <w:rPr>
          <w:rFonts w:ascii="ＭＳ 明朝" w:eastAsia="ＭＳ 明朝" w:hAnsi="ＭＳ 明朝" w:cs="ＭＳ 明朝"/>
          <w:sz w:val="24"/>
        </w:rPr>
        <w:t>の内容・・・・・・・・・・・・・・・・・・・</w:t>
      </w:r>
      <w:r>
        <w:rPr>
          <w:rFonts w:ascii="ＭＳ 明朝" w:eastAsia="ＭＳ 明朝" w:hAnsi="ＭＳ 明朝" w:cs="ＭＳ 明朝"/>
          <w:sz w:val="24"/>
        </w:rPr>
        <w:t xml:space="preserve">3 </w:t>
      </w:r>
    </w:p>
    <w:p w:rsidR="00F56D26" w:rsidRDefault="003E2BE0">
      <w:pPr>
        <w:numPr>
          <w:ilvl w:val="0"/>
          <w:numId w:val="2"/>
        </w:numPr>
        <w:spacing w:after="115" w:line="266" w:lineRule="auto"/>
        <w:ind w:hanging="360"/>
      </w:pPr>
      <w:r>
        <w:rPr>
          <w:rFonts w:ascii="ＭＳ 明朝" w:eastAsia="ＭＳ 明朝" w:hAnsi="ＭＳ 明朝" w:cs="ＭＳ 明朝"/>
        </w:rPr>
        <w:t>受入対象区域の変更</w:t>
      </w:r>
      <w:r>
        <w:rPr>
          <w:rFonts w:ascii="ＭＳ 明朝" w:eastAsia="ＭＳ 明朝" w:hAnsi="ＭＳ 明朝" w:cs="ＭＳ 明朝"/>
        </w:rPr>
        <w:t>(</w:t>
      </w:r>
      <w:r>
        <w:rPr>
          <w:rFonts w:ascii="ＭＳ 明朝" w:eastAsia="ＭＳ 明朝" w:hAnsi="ＭＳ 明朝" w:cs="ＭＳ 明朝"/>
        </w:rPr>
        <w:t>広域処理対象区域追加に伴う追加・名称の変更</w:t>
      </w:r>
      <w:r>
        <w:rPr>
          <w:rFonts w:ascii="ＭＳ 明朝" w:eastAsia="ＭＳ 明朝" w:hAnsi="ＭＳ 明朝" w:cs="ＭＳ 明朝"/>
        </w:rPr>
        <w:t>)</w:t>
      </w:r>
      <w:r>
        <w:rPr>
          <w:rFonts w:ascii="ＭＳ 明朝" w:eastAsia="ＭＳ 明朝" w:hAnsi="ＭＳ 明朝" w:cs="ＭＳ 明朝"/>
        </w:rPr>
        <w:t>・・</w:t>
      </w:r>
      <w:r>
        <w:rPr>
          <w:rFonts w:ascii="ＭＳ 明朝" w:eastAsia="ＭＳ 明朝" w:hAnsi="ＭＳ 明朝" w:cs="ＭＳ 明朝"/>
        </w:rPr>
        <w:t xml:space="preserve">3 </w:t>
      </w:r>
    </w:p>
    <w:p w:rsidR="00F56D26" w:rsidRDefault="003E2BE0">
      <w:pPr>
        <w:spacing w:after="133"/>
        <w:ind w:left="1482" w:hanging="10"/>
      </w:pPr>
      <w:r>
        <w:rPr>
          <w:rFonts w:ascii="ＭＳ 明朝" w:eastAsia="ＭＳ 明朝" w:hAnsi="ＭＳ 明朝" w:cs="ＭＳ 明朝"/>
          <w:sz w:val="21"/>
        </w:rPr>
        <w:t xml:space="preserve">※ </w:t>
      </w:r>
      <w:r>
        <w:rPr>
          <w:rFonts w:ascii="ＭＳ 明朝" w:eastAsia="ＭＳ 明朝" w:hAnsi="ＭＳ 明朝" w:cs="ＭＳ 明朝"/>
          <w:sz w:val="21"/>
        </w:rPr>
        <w:t>その他、基本計画資料－計画編－を修正</w:t>
      </w:r>
      <w:r>
        <w:rPr>
          <w:rFonts w:ascii="ＭＳ 明朝" w:eastAsia="ＭＳ 明朝" w:hAnsi="ＭＳ 明朝" w:cs="ＭＳ 明朝"/>
        </w:rPr>
        <w:t xml:space="preserve"> </w:t>
      </w:r>
    </w:p>
    <w:p w:rsidR="00F56D26" w:rsidRDefault="003E2BE0">
      <w:pPr>
        <w:numPr>
          <w:ilvl w:val="0"/>
          <w:numId w:val="2"/>
        </w:numPr>
        <w:spacing w:after="150" w:line="266" w:lineRule="auto"/>
        <w:ind w:hanging="360"/>
      </w:pPr>
      <w:r>
        <w:rPr>
          <w:rFonts w:ascii="ＭＳ 明朝" w:eastAsia="ＭＳ 明朝" w:hAnsi="ＭＳ 明朝" w:cs="ＭＳ 明朝"/>
        </w:rPr>
        <w:t>1</w:t>
      </w:r>
      <w:r>
        <w:rPr>
          <w:rFonts w:ascii="ＭＳ 明朝" w:eastAsia="ＭＳ 明朝" w:hAnsi="ＭＳ 明朝" w:cs="ＭＳ 明朝"/>
        </w:rPr>
        <w:t>期（泉大津沖・尼崎沖）処理場の建設工事・海面埋立て期間の延伸）・・</w:t>
      </w:r>
      <w:r>
        <w:rPr>
          <w:rFonts w:ascii="ＭＳ 明朝" w:eastAsia="ＭＳ 明朝" w:hAnsi="ＭＳ 明朝" w:cs="ＭＳ 明朝"/>
        </w:rPr>
        <w:t xml:space="preserve">4 </w:t>
      </w:r>
    </w:p>
    <w:p w:rsidR="00F56D26" w:rsidRDefault="003E2BE0">
      <w:pPr>
        <w:numPr>
          <w:ilvl w:val="0"/>
          <w:numId w:val="2"/>
        </w:numPr>
        <w:spacing w:after="42" w:line="266" w:lineRule="auto"/>
        <w:ind w:hanging="360"/>
      </w:pPr>
      <w:r>
        <w:rPr>
          <w:rFonts w:ascii="ＭＳ 明朝" w:eastAsia="ＭＳ 明朝" w:hAnsi="ＭＳ 明朝" w:cs="ＭＳ 明朝"/>
        </w:rPr>
        <w:t>土地利用計画図面の更新</w:t>
      </w:r>
      <w:r>
        <w:rPr>
          <w:rFonts w:ascii="ＭＳ 明朝" w:eastAsia="ＭＳ 明朝" w:hAnsi="ＭＳ 明朝" w:cs="ＭＳ 明朝"/>
        </w:rPr>
        <w:t>(</w:t>
      </w:r>
      <w:r>
        <w:rPr>
          <w:rFonts w:ascii="ＭＳ 明朝" w:eastAsia="ＭＳ 明朝" w:hAnsi="ＭＳ 明朝" w:cs="ＭＳ 明朝"/>
        </w:rPr>
        <w:t>泉大津沖埋立処分場）・・・・・・・・・・・・</w:t>
      </w:r>
      <w:r>
        <w:rPr>
          <w:rFonts w:ascii="ＭＳ 明朝" w:eastAsia="ＭＳ 明朝" w:hAnsi="ＭＳ 明朝" w:cs="ＭＳ 明朝"/>
        </w:rPr>
        <w:t xml:space="preserve">4 </w:t>
      </w:r>
    </w:p>
    <w:p w:rsidR="00F56D26" w:rsidRDefault="003E2BE0">
      <w:pPr>
        <w:spacing w:after="0"/>
      </w:pPr>
      <w:r>
        <w:rPr>
          <w:rFonts w:ascii="ＭＳ 明朝" w:eastAsia="ＭＳ 明朝" w:hAnsi="ＭＳ 明朝" w:cs="ＭＳ 明朝"/>
          <w:sz w:val="21"/>
        </w:rPr>
        <w:t xml:space="preserve"> </w:t>
      </w:r>
    </w:p>
    <w:p w:rsidR="00F56D26" w:rsidRDefault="003E2BE0">
      <w:pPr>
        <w:spacing w:after="0"/>
        <w:ind w:left="702"/>
      </w:pPr>
      <w:r>
        <w:rPr>
          <w:noProof/>
        </w:rPr>
        <mc:AlternateContent>
          <mc:Choice Requires="wpg">
            <w:drawing>
              <wp:inline distT="0" distB="0" distL="0" distR="0">
                <wp:extent cx="5600700" cy="76200"/>
                <wp:effectExtent l="0" t="0" r="0" b="0"/>
                <wp:docPr id="6359" name="Group 6359"/>
                <wp:cNvGraphicFramePr/>
                <a:graphic xmlns:a="http://schemas.openxmlformats.org/drawingml/2006/main">
                  <a:graphicData uri="http://schemas.microsoft.com/office/word/2010/wordprocessingGroup">
                    <wpg:wgp>
                      <wpg:cNvGrpSpPr/>
                      <wpg:grpSpPr>
                        <a:xfrm>
                          <a:off x="0" y="0"/>
                          <a:ext cx="5600700" cy="76200"/>
                          <a:chOff x="0" y="0"/>
                          <a:chExt cx="5600700" cy="76200"/>
                        </a:xfrm>
                      </wpg:grpSpPr>
                      <wps:wsp>
                        <wps:cNvPr id="8288" name="Shape 8288"/>
                        <wps:cNvSpPr/>
                        <wps:spPr>
                          <a:xfrm>
                            <a:off x="0" y="63500"/>
                            <a:ext cx="5600700" cy="12700"/>
                          </a:xfrm>
                          <a:custGeom>
                            <a:avLst/>
                            <a:gdLst/>
                            <a:ahLst/>
                            <a:cxnLst/>
                            <a:rect l="0" t="0" r="0" b="0"/>
                            <a:pathLst>
                              <a:path w="5600700" h="12700">
                                <a:moveTo>
                                  <a:pt x="0" y="0"/>
                                </a:moveTo>
                                <a:lnTo>
                                  <a:pt x="5600700" y="0"/>
                                </a:lnTo>
                                <a:lnTo>
                                  <a:pt x="5600700" y="12700"/>
                                </a:lnTo>
                                <a:lnTo>
                                  <a:pt x="0" y="12700"/>
                                </a:lnTo>
                                <a:lnTo>
                                  <a:pt x="0" y="0"/>
                                </a:lnTo>
                              </a:path>
                            </a:pathLst>
                          </a:custGeom>
                          <a:ln w="0" cap="flat">
                            <a:miter lim="127000"/>
                          </a:ln>
                        </wps:spPr>
                        <wps:style>
                          <a:lnRef idx="0">
                            <a:srgbClr val="000000">
                              <a:alpha val="0"/>
                            </a:srgbClr>
                          </a:lnRef>
                          <a:fillRef idx="1">
                            <a:srgbClr val="0099CC"/>
                          </a:fillRef>
                          <a:effectRef idx="0">
                            <a:scrgbClr r="0" g="0" b="0"/>
                          </a:effectRef>
                          <a:fontRef idx="none"/>
                        </wps:style>
                        <wps:bodyPr/>
                      </wps:wsp>
                      <wps:wsp>
                        <wps:cNvPr id="8289" name="Shape 8289"/>
                        <wps:cNvSpPr/>
                        <wps:spPr>
                          <a:xfrm>
                            <a:off x="0" y="25400"/>
                            <a:ext cx="5600700" cy="25400"/>
                          </a:xfrm>
                          <a:custGeom>
                            <a:avLst/>
                            <a:gdLst/>
                            <a:ahLst/>
                            <a:cxnLst/>
                            <a:rect l="0" t="0" r="0" b="0"/>
                            <a:pathLst>
                              <a:path w="5600700" h="25400">
                                <a:moveTo>
                                  <a:pt x="0" y="0"/>
                                </a:moveTo>
                                <a:lnTo>
                                  <a:pt x="5600700" y="0"/>
                                </a:lnTo>
                                <a:lnTo>
                                  <a:pt x="5600700" y="25400"/>
                                </a:lnTo>
                                <a:lnTo>
                                  <a:pt x="0" y="25400"/>
                                </a:lnTo>
                                <a:lnTo>
                                  <a:pt x="0" y="0"/>
                                </a:lnTo>
                              </a:path>
                            </a:pathLst>
                          </a:custGeom>
                          <a:ln w="0" cap="flat">
                            <a:miter lim="127000"/>
                          </a:ln>
                        </wps:spPr>
                        <wps:style>
                          <a:lnRef idx="0">
                            <a:srgbClr val="000000">
                              <a:alpha val="0"/>
                            </a:srgbClr>
                          </a:lnRef>
                          <a:fillRef idx="1">
                            <a:srgbClr val="0099CC"/>
                          </a:fillRef>
                          <a:effectRef idx="0">
                            <a:scrgbClr r="0" g="0" b="0"/>
                          </a:effectRef>
                          <a:fontRef idx="none"/>
                        </wps:style>
                        <wps:bodyPr/>
                      </wps:wsp>
                      <wps:wsp>
                        <wps:cNvPr id="8290" name="Shape 8290"/>
                        <wps:cNvSpPr/>
                        <wps:spPr>
                          <a:xfrm>
                            <a:off x="0" y="0"/>
                            <a:ext cx="5600700" cy="12700"/>
                          </a:xfrm>
                          <a:custGeom>
                            <a:avLst/>
                            <a:gdLst/>
                            <a:ahLst/>
                            <a:cxnLst/>
                            <a:rect l="0" t="0" r="0" b="0"/>
                            <a:pathLst>
                              <a:path w="5600700" h="12700">
                                <a:moveTo>
                                  <a:pt x="0" y="0"/>
                                </a:moveTo>
                                <a:lnTo>
                                  <a:pt x="5600700" y="0"/>
                                </a:lnTo>
                                <a:lnTo>
                                  <a:pt x="5600700" y="12700"/>
                                </a:lnTo>
                                <a:lnTo>
                                  <a:pt x="0" y="12700"/>
                                </a:lnTo>
                                <a:lnTo>
                                  <a:pt x="0" y="0"/>
                                </a:lnTo>
                              </a:path>
                            </a:pathLst>
                          </a:custGeom>
                          <a:ln w="0" cap="flat">
                            <a:miter lim="127000"/>
                          </a:ln>
                        </wps:spPr>
                        <wps:style>
                          <a:lnRef idx="0">
                            <a:srgbClr val="000000">
                              <a:alpha val="0"/>
                            </a:srgbClr>
                          </a:lnRef>
                          <a:fillRef idx="1">
                            <a:srgbClr val="0099CC"/>
                          </a:fillRef>
                          <a:effectRef idx="0">
                            <a:scrgbClr r="0" g="0" b="0"/>
                          </a:effectRef>
                          <a:fontRef idx="none"/>
                        </wps:style>
                        <wps:bodyPr/>
                      </wps:wsp>
                    </wpg:wgp>
                  </a:graphicData>
                </a:graphic>
              </wp:inline>
            </w:drawing>
          </mc:Choice>
          <mc:Fallback xmlns:a="http://schemas.openxmlformats.org/drawingml/2006/main">
            <w:pict>
              <v:group id="Group 6359" style="width:441pt;height:6pt;mso-position-horizontal-relative:char;mso-position-vertical-relative:line" coordsize="56007,762">
                <v:shape id="Shape 8291" style="position:absolute;width:56007;height:127;left:0;top:635;" coordsize="5600700,12700" path="m0,0l5600700,0l5600700,12700l0,12700l0,0">
                  <v:stroke weight="0pt" endcap="flat" joinstyle="miter" miterlimit="10" on="false" color="#000000" opacity="0"/>
                  <v:fill on="true" color="#0099cc"/>
                </v:shape>
                <v:shape id="Shape 8292" style="position:absolute;width:56007;height:254;left:0;top:254;" coordsize="5600700,25400" path="m0,0l5600700,0l5600700,25400l0,25400l0,0">
                  <v:stroke weight="0pt" endcap="flat" joinstyle="miter" miterlimit="10" on="false" color="#000000" opacity="0"/>
                  <v:fill on="true" color="#0099cc"/>
                </v:shape>
                <v:shape id="Shape 8293" style="position:absolute;width:56007;height:127;left:0;top:0;" coordsize="5600700,12700" path="m0,0l5600700,0l5600700,12700l0,12700l0,0">
                  <v:stroke weight="0pt" endcap="flat" joinstyle="miter" miterlimit="10" on="false" color="#000000" opacity="0"/>
                  <v:fill on="true" color="#0099cc"/>
                </v:shape>
              </v:group>
            </w:pict>
          </mc:Fallback>
        </mc:AlternateContent>
      </w:r>
    </w:p>
    <w:p w:rsidR="00F56D26" w:rsidRDefault="003E2BE0">
      <w:pPr>
        <w:spacing w:after="322"/>
        <w:ind w:left="1515"/>
      </w:pPr>
      <w:r>
        <w:rPr>
          <w:rFonts w:ascii="ＭＳ ゴシック" w:eastAsia="ＭＳ ゴシック" w:hAnsi="ＭＳ ゴシック" w:cs="ＭＳ ゴシック"/>
          <w:sz w:val="21"/>
        </w:rPr>
        <w:t xml:space="preserve"> </w:t>
      </w:r>
    </w:p>
    <w:p w:rsidR="00F56D26" w:rsidRDefault="003E2BE0">
      <w:pPr>
        <w:spacing w:after="0"/>
        <w:ind w:left="210"/>
        <w:jc w:val="center"/>
      </w:pPr>
      <w:r>
        <w:rPr>
          <w:rFonts w:ascii="ＭＳ ゴシック" w:eastAsia="ＭＳ ゴシック" w:hAnsi="ＭＳ ゴシック" w:cs="ＭＳ ゴシック"/>
          <w:sz w:val="21"/>
        </w:rPr>
        <w:t xml:space="preserve"> </w:t>
      </w:r>
    </w:p>
    <w:p w:rsidR="00F56D26" w:rsidRDefault="00F56D26">
      <w:pPr>
        <w:sectPr w:rsidR="00F56D26">
          <w:pgSz w:w="11906" w:h="16838"/>
          <w:pgMar w:top="830" w:right="1077" w:bottom="1794" w:left="852" w:header="720" w:footer="720" w:gutter="0"/>
          <w:cols w:space="720"/>
        </w:sectPr>
      </w:pPr>
    </w:p>
    <w:p w:rsidR="00F56D26" w:rsidRDefault="003E2BE0">
      <w:pPr>
        <w:spacing w:after="0"/>
        <w:ind w:left="-5" w:hanging="10"/>
      </w:pPr>
      <w:r>
        <w:rPr>
          <w:rFonts w:ascii="ＭＳ ゴシック" w:eastAsia="ＭＳ ゴシック" w:hAnsi="ＭＳ ゴシック" w:cs="ＭＳ ゴシック"/>
          <w:sz w:val="24"/>
        </w:rPr>
        <w:lastRenderedPageBreak/>
        <w:t>１．フェニックス計画の概要</w:t>
      </w:r>
      <w:r>
        <w:rPr>
          <w:rFonts w:ascii="ＭＳ ゴシック" w:eastAsia="ＭＳ ゴシック" w:hAnsi="ＭＳ ゴシック" w:cs="ＭＳ ゴシック"/>
          <w:sz w:val="24"/>
        </w:rPr>
        <w:t xml:space="preserve"> </w:t>
      </w:r>
    </w:p>
    <w:p w:rsidR="00F56D26" w:rsidRDefault="003E2BE0">
      <w:pPr>
        <w:spacing w:after="32"/>
        <w:ind w:left="211"/>
      </w:pPr>
      <w:r>
        <w:rPr>
          <w:rFonts w:ascii="ＭＳ ゴシック" w:eastAsia="ＭＳ ゴシック" w:hAnsi="ＭＳ ゴシック" w:cs="ＭＳ ゴシック"/>
          <w:sz w:val="21"/>
        </w:rPr>
        <w:t xml:space="preserve"> </w:t>
      </w:r>
    </w:p>
    <w:p w:rsidR="00F56D26" w:rsidRDefault="003E2BE0">
      <w:pPr>
        <w:numPr>
          <w:ilvl w:val="0"/>
          <w:numId w:val="3"/>
        </w:numPr>
        <w:spacing w:after="4" w:line="265" w:lineRule="auto"/>
        <w:ind w:hanging="432"/>
      </w:pPr>
      <w:r>
        <w:rPr>
          <w:rFonts w:ascii="ＭＳ ゴシック" w:eastAsia="ＭＳ ゴシック" w:hAnsi="ＭＳ ゴシック" w:cs="ＭＳ ゴシック"/>
        </w:rPr>
        <w:t>フェニックス計画の目的</w:t>
      </w:r>
      <w:r>
        <w:rPr>
          <w:rFonts w:ascii="ＭＳ ゴシック" w:eastAsia="ＭＳ ゴシック" w:hAnsi="ＭＳ ゴシック" w:cs="ＭＳ ゴシック"/>
        </w:rPr>
        <w:t xml:space="preserve"> </w:t>
      </w:r>
    </w:p>
    <w:p w:rsidR="00F56D26" w:rsidRDefault="003E2BE0">
      <w:pPr>
        <w:numPr>
          <w:ilvl w:val="1"/>
          <w:numId w:val="3"/>
        </w:numPr>
        <w:spacing w:after="7" w:line="266" w:lineRule="auto"/>
        <w:ind w:hanging="360"/>
      </w:pPr>
      <w:r>
        <w:rPr>
          <w:rFonts w:ascii="ＭＳ 明朝" w:eastAsia="ＭＳ 明朝" w:hAnsi="ＭＳ 明朝" w:cs="ＭＳ 明朝"/>
        </w:rPr>
        <w:t>大阪湾圏域の広域処理対象区域から発生する廃棄物を適正に埋立処分し、大阪湾圏域の生活環境の保全を図ること。</w:t>
      </w:r>
      <w:r>
        <w:rPr>
          <w:rFonts w:ascii="ＭＳ 明朝" w:eastAsia="ＭＳ 明朝" w:hAnsi="ＭＳ 明朝" w:cs="ＭＳ 明朝"/>
        </w:rPr>
        <w:t xml:space="preserve"> </w:t>
      </w:r>
    </w:p>
    <w:p w:rsidR="00F56D26" w:rsidRDefault="003E2BE0">
      <w:pPr>
        <w:numPr>
          <w:ilvl w:val="1"/>
          <w:numId w:val="3"/>
        </w:numPr>
        <w:spacing w:after="7" w:line="266" w:lineRule="auto"/>
        <w:ind w:hanging="360"/>
      </w:pPr>
      <w:r>
        <w:rPr>
          <w:rFonts w:ascii="ＭＳ 明朝" w:eastAsia="ＭＳ 明朝" w:hAnsi="ＭＳ 明朝" w:cs="ＭＳ 明朝"/>
        </w:rPr>
        <w:t>埋立によってできた土地を活用して、港湾の秩序ある整備をし、地域の均衡ある発展に寄与すること。</w:t>
      </w:r>
      <w:r>
        <w:rPr>
          <w:rFonts w:ascii="ＭＳ 明朝" w:eastAsia="ＭＳ 明朝" w:hAnsi="ＭＳ 明朝" w:cs="ＭＳ 明朝"/>
        </w:rPr>
        <w:t xml:space="preserve"> </w:t>
      </w:r>
    </w:p>
    <w:p w:rsidR="00F56D26" w:rsidRDefault="003E2BE0">
      <w:pPr>
        <w:spacing w:after="14"/>
        <w:ind w:left="211"/>
      </w:pPr>
      <w:r>
        <w:rPr>
          <w:rFonts w:ascii="ＭＳ 明朝" w:eastAsia="ＭＳ 明朝" w:hAnsi="ＭＳ 明朝" w:cs="ＭＳ 明朝"/>
        </w:rPr>
        <w:t xml:space="preserve"> </w:t>
      </w:r>
    </w:p>
    <w:p w:rsidR="00F56D26" w:rsidRDefault="003E2BE0">
      <w:pPr>
        <w:numPr>
          <w:ilvl w:val="0"/>
          <w:numId w:val="3"/>
        </w:numPr>
        <w:spacing w:after="4" w:line="265" w:lineRule="auto"/>
        <w:ind w:hanging="432"/>
      </w:pPr>
      <w:r>
        <w:rPr>
          <w:rFonts w:ascii="ＭＳ ゴシック" w:eastAsia="ＭＳ ゴシック" w:hAnsi="ＭＳ ゴシック" w:cs="ＭＳ ゴシック"/>
        </w:rPr>
        <w:t>フェニックスセンターの主な業務</w:t>
      </w:r>
      <w:r>
        <w:rPr>
          <w:rFonts w:ascii="ＭＳ ゴシック" w:eastAsia="ＭＳ ゴシック" w:hAnsi="ＭＳ ゴシック" w:cs="ＭＳ ゴシック"/>
        </w:rPr>
        <w:t xml:space="preserve"> </w:t>
      </w:r>
    </w:p>
    <w:p w:rsidR="00F56D26" w:rsidRDefault="003E2BE0">
      <w:pPr>
        <w:numPr>
          <w:ilvl w:val="1"/>
          <w:numId w:val="3"/>
        </w:numPr>
        <w:spacing w:after="7" w:line="266" w:lineRule="auto"/>
        <w:ind w:hanging="360"/>
      </w:pPr>
      <w:r>
        <w:rPr>
          <w:rFonts w:ascii="ＭＳ 明朝" w:eastAsia="ＭＳ 明朝" w:hAnsi="ＭＳ 明朝" w:cs="ＭＳ 明朝"/>
        </w:rPr>
        <w:t>港湾管理者の委託を受けて次の業務を行う。</w:t>
      </w:r>
      <w:r>
        <w:rPr>
          <w:rFonts w:ascii="ＭＳ 明朝" w:eastAsia="ＭＳ 明朝" w:hAnsi="ＭＳ 明朝" w:cs="ＭＳ 明朝"/>
        </w:rPr>
        <w:t xml:space="preserve"> </w:t>
      </w:r>
    </w:p>
    <w:p w:rsidR="00F56D26" w:rsidRDefault="003E2BE0">
      <w:pPr>
        <w:spacing w:after="7" w:line="266" w:lineRule="auto"/>
        <w:ind w:left="850" w:hanging="10"/>
      </w:pPr>
      <w:r>
        <w:rPr>
          <w:rFonts w:ascii="ＭＳ 明朝" w:eastAsia="ＭＳ 明朝" w:hAnsi="ＭＳ 明朝" w:cs="ＭＳ 明朝"/>
        </w:rPr>
        <w:t>・</w:t>
      </w:r>
      <w:r>
        <w:rPr>
          <w:rFonts w:ascii="ＭＳ 明朝" w:eastAsia="ＭＳ 明朝" w:hAnsi="ＭＳ 明朝" w:cs="ＭＳ 明朝"/>
        </w:rPr>
        <w:t xml:space="preserve"> </w:t>
      </w:r>
      <w:r>
        <w:rPr>
          <w:rFonts w:ascii="ＭＳ 明朝" w:eastAsia="ＭＳ 明朝" w:hAnsi="ＭＳ 明朝" w:cs="ＭＳ 明朝"/>
        </w:rPr>
        <w:t>廃棄物埋立護岸の建設及び改良、維持その他の管理</w:t>
      </w:r>
      <w:r>
        <w:rPr>
          <w:rFonts w:ascii="ＭＳ 明朝" w:eastAsia="ＭＳ 明朝" w:hAnsi="ＭＳ 明朝" w:cs="ＭＳ 明朝"/>
        </w:rPr>
        <w:t xml:space="preserve"> </w:t>
      </w:r>
    </w:p>
    <w:p w:rsidR="00F56D26" w:rsidRDefault="003E2BE0">
      <w:pPr>
        <w:spacing w:after="7" w:line="266" w:lineRule="auto"/>
        <w:ind w:left="850" w:hanging="10"/>
      </w:pPr>
      <w:r>
        <w:rPr>
          <w:rFonts w:ascii="ＭＳ 明朝" w:eastAsia="ＭＳ 明朝" w:hAnsi="ＭＳ 明朝" w:cs="ＭＳ 明朝"/>
        </w:rPr>
        <w:t>・</w:t>
      </w:r>
      <w:r>
        <w:rPr>
          <w:rFonts w:ascii="ＭＳ 明朝" w:eastAsia="ＭＳ 明朝" w:hAnsi="ＭＳ 明朝" w:cs="ＭＳ 明朝"/>
        </w:rPr>
        <w:t xml:space="preserve"> </w:t>
      </w:r>
      <w:r>
        <w:rPr>
          <w:rFonts w:ascii="ＭＳ 明朝" w:eastAsia="ＭＳ 明朝" w:hAnsi="ＭＳ 明朝" w:cs="ＭＳ 明朝"/>
        </w:rPr>
        <w:t>廃棄物埋立護岸における廃棄物による海面埋立てにより行う土地の造成</w:t>
      </w:r>
      <w:r>
        <w:rPr>
          <w:rFonts w:ascii="ＭＳ 明朝" w:eastAsia="ＭＳ 明朝" w:hAnsi="ＭＳ 明朝" w:cs="ＭＳ 明朝"/>
        </w:rPr>
        <w:t xml:space="preserve"> </w:t>
      </w:r>
    </w:p>
    <w:p w:rsidR="00F56D26" w:rsidRDefault="003E2BE0">
      <w:pPr>
        <w:numPr>
          <w:ilvl w:val="1"/>
          <w:numId w:val="3"/>
        </w:numPr>
        <w:spacing w:after="7" w:line="266" w:lineRule="auto"/>
        <w:ind w:hanging="360"/>
      </w:pPr>
      <w:r>
        <w:rPr>
          <w:rFonts w:ascii="ＭＳ 明朝" w:eastAsia="ＭＳ 明朝" w:hAnsi="ＭＳ 明朝" w:cs="ＭＳ 明朝"/>
        </w:rPr>
        <w:t>地方公共団体の委託を受けて次の業務を行う。</w:t>
      </w:r>
      <w:r>
        <w:rPr>
          <w:rFonts w:ascii="ＭＳ 明朝" w:eastAsia="ＭＳ 明朝" w:hAnsi="ＭＳ 明朝" w:cs="ＭＳ 明朝"/>
        </w:rPr>
        <w:t xml:space="preserve"> </w:t>
      </w:r>
    </w:p>
    <w:p w:rsidR="00F56D26" w:rsidRDefault="003E2BE0">
      <w:pPr>
        <w:spacing w:after="7" w:line="266" w:lineRule="auto"/>
        <w:ind w:left="850" w:hanging="10"/>
      </w:pPr>
      <w:r>
        <w:rPr>
          <w:rFonts w:ascii="ＭＳ 明朝" w:eastAsia="ＭＳ 明朝" w:hAnsi="ＭＳ 明朝" w:cs="ＭＳ 明朝"/>
        </w:rPr>
        <w:t>・</w:t>
      </w:r>
      <w:r>
        <w:rPr>
          <w:rFonts w:ascii="ＭＳ 明朝" w:eastAsia="ＭＳ 明朝" w:hAnsi="ＭＳ 明朝" w:cs="ＭＳ 明朝"/>
        </w:rPr>
        <w:t xml:space="preserve"> </w:t>
      </w:r>
      <w:r>
        <w:rPr>
          <w:rFonts w:ascii="ＭＳ 明朝" w:eastAsia="ＭＳ 明朝" w:hAnsi="ＭＳ 明朝" w:cs="ＭＳ 明朝"/>
        </w:rPr>
        <w:t>一般廃棄物等の最終処分場の建設及び改良、維持その他の管理</w:t>
      </w:r>
      <w:r>
        <w:rPr>
          <w:rFonts w:ascii="ＭＳ 明朝" w:eastAsia="ＭＳ 明朝" w:hAnsi="ＭＳ 明朝" w:cs="ＭＳ 明朝"/>
        </w:rPr>
        <w:t xml:space="preserve"> </w:t>
      </w:r>
    </w:p>
    <w:p w:rsidR="00F56D26" w:rsidRDefault="003E2BE0">
      <w:pPr>
        <w:spacing w:after="7" w:line="266" w:lineRule="auto"/>
        <w:ind w:left="850" w:hanging="10"/>
      </w:pPr>
      <w:r>
        <w:rPr>
          <w:rFonts w:ascii="ＭＳ 明朝" w:eastAsia="ＭＳ 明朝" w:hAnsi="ＭＳ 明朝" w:cs="ＭＳ 明朝"/>
        </w:rPr>
        <w:t>・</w:t>
      </w:r>
      <w:r>
        <w:rPr>
          <w:rFonts w:ascii="ＭＳ 明朝" w:eastAsia="ＭＳ 明朝" w:hAnsi="ＭＳ 明朝" w:cs="ＭＳ 明朝"/>
        </w:rPr>
        <w:t xml:space="preserve"> </w:t>
      </w:r>
      <w:r>
        <w:rPr>
          <w:rFonts w:ascii="ＭＳ 明朝" w:eastAsia="ＭＳ 明朝" w:hAnsi="ＭＳ 明朝" w:cs="ＭＳ 明朝"/>
        </w:rPr>
        <w:t>一般廃棄物等による海面埋立て</w:t>
      </w:r>
      <w:r>
        <w:rPr>
          <w:rFonts w:ascii="ＭＳ 明朝" w:eastAsia="ＭＳ 明朝" w:hAnsi="ＭＳ 明朝" w:cs="ＭＳ 明朝"/>
        </w:rPr>
        <w:t xml:space="preserve"> </w:t>
      </w:r>
    </w:p>
    <w:p w:rsidR="00F56D26" w:rsidRDefault="003E2BE0">
      <w:pPr>
        <w:spacing w:after="7" w:line="266" w:lineRule="auto"/>
        <w:ind w:left="850" w:hanging="10"/>
      </w:pPr>
      <w:r>
        <w:rPr>
          <w:rFonts w:ascii="ＭＳ 明朝" w:eastAsia="ＭＳ 明朝" w:hAnsi="ＭＳ 明朝" w:cs="ＭＳ 明朝"/>
        </w:rPr>
        <w:t>・</w:t>
      </w:r>
      <w:r>
        <w:rPr>
          <w:rFonts w:ascii="ＭＳ 明朝" w:eastAsia="ＭＳ 明朝" w:hAnsi="ＭＳ 明朝" w:cs="ＭＳ 明朝"/>
        </w:rPr>
        <w:t xml:space="preserve"> </w:t>
      </w:r>
      <w:r>
        <w:rPr>
          <w:rFonts w:ascii="ＭＳ 明朝" w:eastAsia="ＭＳ 明朝" w:hAnsi="ＭＳ 明朝" w:cs="ＭＳ 明朝"/>
        </w:rPr>
        <w:t>搬入施設等の建設及び改良、維持その他の管理</w:t>
      </w:r>
      <w:r>
        <w:rPr>
          <w:rFonts w:ascii="ＭＳ 明朝" w:eastAsia="ＭＳ 明朝" w:hAnsi="ＭＳ 明朝" w:cs="ＭＳ 明朝"/>
        </w:rPr>
        <w:t xml:space="preserve"> </w:t>
      </w:r>
    </w:p>
    <w:tbl>
      <w:tblPr>
        <w:tblStyle w:val="TableGrid"/>
        <w:tblpPr w:vertAnchor="text" w:tblpX="4707" w:tblpY="3667"/>
        <w:tblOverlap w:val="never"/>
        <w:tblW w:w="1609" w:type="dxa"/>
        <w:tblInd w:w="0" w:type="dxa"/>
        <w:tblCellMar>
          <w:top w:w="61" w:type="dxa"/>
          <w:left w:w="192" w:type="dxa"/>
          <w:bottom w:w="0" w:type="dxa"/>
          <w:right w:w="115" w:type="dxa"/>
        </w:tblCellMar>
        <w:tblLook w:val="04A0" w:firstRow="1" w:lastRow="0" w:firstColumn="1" w:lastColumn="0" w:noHBand="0" w:noVBand="1"/>
      </w:tblPr>
      <w:tblGrid>
        <w:gridCol w:w="1609"/>
      </w:tblGrid>
      <w:tr w:rsidR="00F56D26">
        <w:trPr>
          <w:trHeight w:val="304"/>
        </w:trPr>
        <w:tc>
          <w:tcPr>
            <w:tcW w:w="1609" w:type="dxa"/>
            <w:tcBorders>
              <w:top w:val="single" w:sz="10" w:space="0" w:color="000000"/>
              <w:left w:val="single" w:sz="10" w:space="0" w:color="000000"/>
              <w:bottom w:val="double" w:sz="10" w:space="0" w:color="000000"/>
              <w:right w:val="single" w:sz="13" w:space="0" w:color="000000"/>
            </w:tcBorders>
          </w:tcPr>
          <w:p w:rsidR="00F56D26" w:rsidRDefault="003E2BE0">
            <w:pPr>
              <w:spacing w:after="0"/>
              <w:ind w:right="72"/>
              <w:jc w:val="center"/>
            </w:pPr>
            <w:r>
              <w:rPr>
                <w:rFonts w:ascii="HG丸ｺﾞｼｯｸM-PRO" w:eastAsia="HG丸ｺﾞｼｯｸM-PRO" w:hAnsi="HG丸ｺﾞｼｯｸM-PRO" w:cs="HG丸ｺﾞｼｯｸM-PRO"/>
                <w:color w:val="FF0000"/>
                <w:sz w:val="14"/>
              </w:rPr>
              <w:t>神戸沖埋立処分場</w:t>
            </w:r>
            <w:r>
              <w:rPr>
                <w:rFonts w:ascii="HG丸ｺﾞｼｯｸM-PRO" w:eastAsia="HG丸ｺﾞｼｯｸM-PRO" w:hAnsi="HG丸ｺﾞｼｯｸM-PRO" w:cs="HG丸ｺﾞｼｯｸM-PRO"/>
                <w:color w:val="FF0000"/>
                <w:sz w:val="14"/>
              </w:rPr>
              <w:t xml:space="preserve"> </w:t>
            </w:r>
          </w:p>
        </w:tc>
      </w:tr>
      <w:tr w:rsidR="00F56D26">
        <w:trPr>
          <w:trHeight w:val="318"/>
        </w:trPr>
        <w:tc>
          <w:tcPr>
            <w:tcW w:w="1609" w:type="dxa"/>
            <w:tcBorders>
              <w:top w:val="double" w:sz="10" w:space="0" w:color="000000"/>
              <w:left w:val="single" w:sz="10" w:space="0" w:color="000000"/>
              <w:bottom w:val="double" w:sz="10" w:space="0" w:color="000000"/>
              <w:right w:val="single" w:sz="13" w:space="0" w:color="000000"/>
            </w:tcBorders>
          </w:tcPr>
          <w:p w:rsidR="00F56D26" w:rsidRDefault="003E2BE0">
            <w:pPr>
              <w:spacing w:after="0"/>
              <w:ind w:right="68"/>
              <w:jc w:val="center"/>
            </w:pPr>
            <w:r>
              <w:rPr>
                <w:rFonts w:ascii="HG丸ｺﾞｼｯｸM-PRO" w:eastAsia="HG丸ｺﾞｼｯｸM-PRO" w:hAnsi="HG丸ｺﾞｼｯｸM-PRO" w:cs="HG丸ｺﾞｼｯｸM-PRO"/>
                <w:color w:val="FF0000"/>
                <w:sz w:val="14"/>
              </w:rPr>
              <w:t>尼崎沖埋立処分場</w:t>
            </w:r>
            <w:r>
              <w:rPr>
                <w:rFonts w:ascii="HG丸ｺﾞｼｯｸM-PRO" w:eastAsia="HG丸ｺﾞｼｯｸM-PRO" w:hAnsi="HG丸ｺﾞｼｯｸM-PRO" w:cs="HG丸ｺﾞｼｯｸM-PRO"/>
                <w:color w:val="FF0000"/>
                <w:sz w:val="14"/>
              </w:rPr>
              <w:t xml:space="preserve"> </w:t>
            </w:r>
          </w:p>
        </w:tc>
      </w:tr>
      <w:tr w:rsidR="00F56D26">
        <w:trPr>
          <w:trHeight w:val="319"/>
        </w:trPr>
        <w:tc>
          <w:tcPr>
            <w:tcW w:w="1609" w:type="dxa"/>
            <w:tcBorders>
              <w:top w:val="double" w:sz="10" w:space="0" w:color="000000"/>
              <w:left w:val="single" w:sz="10" w:space="0" w:color="000000"/>
              <w:bottom w:val="double" w:sz="10" w:space="0" w:color="000000"/>
              <w:right w:val="single" w:sz="13" w:space="0" w:color="000000"/>
            </w:tcBorders>
          </w:tcPr>
          <w:p w:rsidR="00F56D26" w:rsidRDefault="003E2BE0">
            <w:pPr>
              <w:spacing w:after="0"/>
              <w:ind w:right="63"/>
              <w:jc w:val="center"/>
            </w:pPr>
            <w:r>
              <w:rPr>
                <w:rFonts w:ascii="HG丸ｺﾞｼｯｸM-PRO" w:eastAsia="HG丸ｺﾞｼｯｸM-PRO" w:hAnsi="HG丸ｺﾞｼｯｸM-PRO" w:cs="HG丸ｺﾞｼｯｸM-PRO"/>
                <w:color w:val="FF0000"/>
                <w:sz w:val="14"/>
              </w:rPr>
              <w:t>大阪沖埋立処分場</w:t>
            </w:r>
            <w:r>
              <w:rPr>
                <w:rFonts w:ascii="ＭＳ ゴシック" w:eastAsia="ＭＳ ゴシック" w:hAnsi="ＭＳ ゴシック" w:cs="ＭＳ ゴシック"/>
                <w:color w:val="FF0000"/>
                <w:sz w:val="12"/>
              </w:rPr>
              <w:t xml:space="preserve"> </w:t>
            </w:r>
          </w:p>
        </w:tc>
      </w:tr>
      <w:tr w:rsidR="00F56D26">
        <w:trPr>
          <w:trHeight w:val="305"/>
        </w:trPr>
        <w:tc>
          <w:tcPr>
            <w:tcW w:w="1609" w:type="dxa"/>
            <w:tcBorders>
              <w:top w:val="double" w:sz="10" w:space="0" w:color="000000"/>
              <w:left w:val="single" w:sz="10" w:space="0" w:color="000000"/>
              <w:bottom w:val="single" w:sz="10" w:space="0" w:color="000000"/>
              <w:right w:val="single" w:sz="13" w:space="0" w:color="000000"/>
            </w:tcBorders>
          </w:tcPr>
          <w:p w:rsidR="00F56D26" w:rsidRDefault="003E2BE0">
            <w:pPr>
              <w:spacing w:after="0"/>
            </w:pPr>
            <w:r>
              <w:rPr>
                <w:rFonts w:ascii="HG丸ｺﾞｼｯｸM-PRO" w:eastAsia="HG丸ｺﾞｼｯｸM-PRO" w:hAnsi="HG丸ｺﾞｼｯｸM-PRO" w:cs="HG丸ｺﾞｼｯｸM-PRO"/>
                <w:color w:val="FF0000"/>
                <w:sz w:val="14"/>
              </w:rPr>
              <w:t>泉大津沖埋立処分場</w:t>
            </w:r>
            <w:r>
              <w:rPr>
                <w:rFonts w:ascii="ＭＳ ゴシック" w:eastAsia="ＭＳ ゴシック" w:hAnsi="ＭＳ ゴシック" w:cs="ＭＳ ゴシック"/>
                <w:color w:val="FF0000"/>
                <w:sz w:val="12"/>
              </w:rPr>
              <w:t xml:space="preserve"> </w:t>
            </w:r>
          </w:p>
        </w:tc>
      </w:tr>
    </w:tbl>
    <w:p w:rsidR="00F56D26" w:rsidRDefault="003E2BE0">
      <w:pPr>
        <w:numPr>
          <w:ilvl w:val="1"/>
          <w:numId w:val="3"/>
        </w:numPr>
        <w:spacing w:after="203" w:line="266" w:lineRule="auto"/>
        <w:ind w:hanging="360"/>
      </w:pPr>
      <w:r>
        <w:rPr>
          <w:noProof/>
        </w:rPr>
        <w:lastRenderedPageBreak/>
        <w:drawing>
          <wp:anchor distT="0" distB="0" distL="114300" distR="114300" simplePos="0" relativeHeight="251659264" behindDoc="0" locked="0" layoutInCell="1" allowOverlap="0">
            <wp:simplePos x="0" y="0"/>
            <wp:positionH relativeFrom="column">
              <wp:posOffset>342849</wp:posOffset>
            </wp:positionH>
            <wp:positionV relativeFrom="paragraph">
              <wp:posOffset>465215</wp:posOffset>
            </wp:positionV>
            <wp:extent cx="5295900" cy="4447540"/>
            <wp:effectExtent l="0" t="0" r="0" b="0"/>
            <wp:wrapSquare wrapText="bothSides"/>
            <wp:docPr id="294" name="Pictu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15"/>
                    <a:stretch>
                      <a:fillRect/>
                    </a:stretch>
                  </pic:blipFill>
                  <pic:spPr>
                    <a:xfrm>
                      <a:off x="0" y="0"/>
                      <a:ext cx="5295900" cy="4447540"/>
                    </a:xfrm>
                    <a:prstGeom prst="rect">
                      <a:avLst/>
                    </a:prstGeom>
                  </pic:spPr>
                </pic:pic>
              </a:graphicData>
            </a:graphic>
          </wp:anchor>
        </w:drawing>
      </w:r>
      <w:r>
        <w:rPr>
          <w:rFonts w:ascii="ＭＳ 明朝" w:eastAsia="ＭＳ 明朝" w:hAnsi="ＭＳ 明朝" w:cs="ＭＳ 明朝"/>
        </w:rPr>
        <w:t>産業廃棄物の最終処分場の建設及び改良、維持その他の管理並びに産業廃棄物による海面埋立て</w:t>
      </w:r>
      <w:r>
        <w:rPr>
          <w:rFonts w:ascii="ＭＳ 明朝" w:eastAsia="ＭＳ 明朝" w:hAnsi="ＭＳ 明朝" w:cs="ＭＳ 明朝"/>
        </w:rPr>
        <w:t xml:space="preserve"> </w:t>
      </w:r>
    </w:p>
    <w:p w:rsidR="00F56D26" w:rsidRDefault="003E2BE0">
      <w:pPr>
        <w:pStyle w:val="2"/>
        <w:spacing w:before="64"/>
        <w:ind w:left="221" w:right="229"/>
      </w:pPr>
      <w:r>
        <w:t>フェニックスの埋立処分場と搬入施設</w:t>
      </w:r>
      <w:r>
        <w:t xml:space="preserve"> </w:t>
      </w:r>
    </w:p>
    <w:p w:rsidR="00F56D26" w:rsidRDefault="003E2BE0">
      <w:pPr>
        <w:numPr>
          <w:ilvl w:val="0"/>
          <w:numId w:val="4"/>
        </w:numPr>
        <w:spacing w:after="4" w:line="265" w:lineRule="auto"/>
        <w:ind w:right="1518" w:hanging="432"/>
      </w:pPr>
      <w:r>
        <w:rPr>
          <w:rFonts w:ascii="ＭＳ ゴシック" w:eastAsia="ＭＳ ゴシック" w:hAnsi="ＭＳ ゴシック" w:cs="ＭＳ ゴシック"/>
        </w:rPr>
        <w:t>埋立の進捗状況</w:t>
      </w:r>
      <w:r>
        <w:rPr>
          <w:rFonts w:ascii="ＭＳ ゴシック" w:eastAsia="ＭＳ ゴシック" w:hAnsi="ＭＳ ゴシック" w:cs="ＭＳ ゴシック"/>
        </w:rPr>
        <w:t xml:space="preserve"> </w:t>
      </w:r>
    </w:p>
    <w:p w:rsidR="00F56D26" w:rsidRDefault="003E2BE0">
      <w:pPr>
        <w:spacing w:after="50"/>
        <w:ind w:left="221" w:hanging="10"/>
      </w:pPr>
      <w:r>
        <w:rPr>
          <w:rFonts w:ascii="ＭＳ 明朝" w:eastAsia="ＭＳ 明朝" w:hAnsi="ＭＳ 明朝" w:cs="ＭＳ 明朝"/>
          <w:sz w:val="20"/>
        </w:rPr>
        <w:t xml:space="preserve">                                    </w:t>
      </w:r>
      <w:r>
        <w:rPr>
          <w:rFonts w:ascii="ＭＳ 明朝" w:eastAsia="ＭＳ 明朝" w:hAnsi="ＭＳ 明朝" w:cs="ＭＳ 明朝"/>
          <w:sz w:val="20"/>
        </w:rPr>
        <w:t>令和</w:t>
      </w:r>
      <w:r>
        <w:rPr>
          <w:rFonts w:ascii="ＭＳ 明朝" w:eastAsia="ＭＳ 明朝" w:hAnsi="ＭＳ 明朝" w:cs="ＭＳ 明朝"/>
          <w:sz w:val="20"/>
        </w:rPr>
        <w:t>3</w:t>
      </w:r>
      <w:r>
        <w:rPr>
          <w:rFonts w:ascii="ＭＳ 明朝" w:eastAsia="ＭＳ 明朝" w:hAnsi="ＭＳ 明朝" w:cs="ＭＳ 明朝"/>
          <w:sz w:val="20"/>
        </w:rPr>
        <w:t>年</w:t>
      </w:r>
      <w:r>
        <w:rPr>
          <w:rFonts w:ascii="ＭＳ 明朝" w:eastAsia="ＭＳ 明朝" w:hAnsi="ＭＳ 明朝" w:cs="ＭＳ 明朝"/>
          <w:sz w:val="20"/>
        </w:rPr>
        <w:t>3</w:t>
      </w:r>
      <w:r>
        <w:rPr>
          <w:rFonts w:ascii="ＭＳ 明朝" w:eastAsia="ＭＳ 明朝" w:hAnsi="ＭＳ 明朝" w:cs="ＭＳ 明朝"/>
          <w:sz w:val="20"/>
        </w:rPr>
        <w:t>月末現在</w:t>
      </w:r>
      <w:r>
        <w:rPr>
          <w:rFonts w:ascii="ＭＳ 明朝" w:eastAsia="ＭＳ 明朝" w:hAnsi="ＭＳ 明朝" w:cs="ＭＳ 明朝"/>
          <w:sz w:val="20"/>
        </w:rPr>
        <w:t xml:space="preserve"> </w:t>
      </w:r>
    </w:p>
    <w:p w:rsidR="00F56D26" w:rsidRDefault="003E2BE0">
      <w:pPr>
        <w:spacing w:after="0"/>
        <w:ind w:left="291"/>
        <w:jc w:val="center"/>
      </w:pPr>
      <w:r>
        <w:rPr>
          <w:rFonts w:ascii="ＭＳ 明朝" w:eastAsia="ＭＳ 明朝" w:hAnsi="ＭＳ 明朝" w:cs="ＭＳ 明朝"/>
          <w:sz w:val="20"/>
        </w:rPr>
        <w:t xml:space="preserve"> </w:t>
      </w:r>
    </w:p>
    <w:tbl>
      <w:tblPr>
        <w:tblStyle w:val="TableGrid"/>
        <w:tblW w:w="8709" w:type="dxa"/>
        <w:tblInd w:w="427" w:type="dxa"/>
        <w:tblCellMar>
          <w:top w:w="63" w:type="dxa"/>
          <w:left w:w="108" w:type="dxa"/>
          <w:bottom w:w="0" w:type="dxa"/>
          <w:right w:w="0" w:type="dxa"/>
        </w:tblCellMar>
        <w:tblLook w:val="04A0" w:firstRow="1" w:lastRow="0" w:firstColumn="1" w:lastColumn="0" w:noHBand="0" w:noVBand="1"/>
      </w:tblPr>
      <w:tblGrid>
        <w:gridCol w:w="1541"/>
        <w:gridCol w:w="1527"/>
        <w:gridCol w:w="1140"/>
        <w:gridCol w:w="1647"/>
        <w:gridCol w:w="1460"/>
        <w:gridCol w:w="1394"/>
      </w:tblGrid>
      <w:tr w:rsidR="00F56D26">
        <w:trPr>
          <w:trHeight w:val="336"/>
        </w:trPr>
        <w:tc>
          <w:tcPr>
            <w:tcW w:w="1541" w:type="dxa"/>
            <w:tcBorders>
              <w:top w:val="single" w:sz="4" w:space="0" w:color="000000"/>
              <w:left w:val="single" w:sz="4" w:space="0" w:color="000000"/>
              <w:bottom w:val="single" w:sz="4" w:space="0" w:color="000000"/>
              <w:right w:val="single" w:sz="4" w:space="0" w:color="000000"/>
            </w:tcBorders>
          </w:tcPr>
          <w:p w:rsidR="00F56D26" w:rsidRDefault="003E2BE0">
            <w:pPr>
              <w:spacing w:after="0"/>
              <w:ind w:left="250"/>
            </w:pPr>
            <w:r>
              <w:rPr>
                <w:rFonts w:ascii="ＭＳ 明朝" w:eastAsia="ＭＳ 明朝" w:hAnsi="ＭＳ 明朝" w:cs="ＭＳ 明朝"/>
                <w:sz w:val="21"/>
              </w:rPr>
              <w:t>処分場名</w:t>
            </w:r>
            <w:r>
              <w:rPr>
                <w:rFonts w:ascii="ＭＳ 明朝" w:eastAsia="ＭＳ 明朝" w:hAnsi="ＭＳ 明朝" w:cs="ＭＳ 明朝"/>
                <w:sz w:val="21"/>
              </w:rPr>
              <w:t xml:space="preserve"> </w:t>
            </w:r>
          </w:p>
        </w:tc>
        <w:tc>
          <w:tcPr>
            <w:tcW w:w="1527" w:type="dxa"/>
            <w:tcBorders>
              <w:top w:val="single" w:sz="4" w:space="0" w:color="000000"/>
              <w:left w:val="single" w:sz="4" w:space="0" w:color="000000"/>
              <w:bottom w:val="single" w:sz="4" w:space="0" w:color="000000"/>
              <w:right w:val="single" w:sz="4" w:space="0" w:color="000000"/>
            </w:tcBorders>
          </w:tcPr>
          <w:p w:rsidR="00F56D26" w:rsidRDefault="003E2BE0">
            <w:pPr>
              <w:spacing w:after="0"/>
              <w:ind w:left="38"/>
              <w:jc w:val="both"/>
            </w:pPr>
            <w:r>
              <w:rPr>
                <w:rFonts w:ascii="ＭＳ 明朝" w:eastAsia="ＭＳ 明朝" w:hAnsi="ＭＳ 明朝" w:cs="ＭＳ 明朝"/>
                <w:sz w:val="21"/>
              </w:rPr>
              <w:t>受入開始年月</w:t>
            </w:r>
            <w:r>
              <w:rPr>
                <w:rFonts w:ascii="ＭＳ 明朝" w:eastAsia="ＭＳ 明朝" w:hAnsi="ＭＳ 明朝" w:cs="ＭＳ 明朝"/>
                <w:sz w:val="21"/>
              </w:rPr>
              <w:t xml:space="preserve"> </w:t>
            </w:r>
          </w:p>
        </w:tc>
        <w:tc>
          <w:tcPr>
            <w:tcW w:w="1140" w:type="dxa"/>
            <w:tcBorders>
              <w:top w:val="single" w:sz="4" w:space="0" w:color="000000"/>
              <w:left w:val="single" w:sz="4" w:space="0" w:color="000000"/>
              <w:bottom w:val="single" w:sz="4" w:space="0" w:color="000000"/>
              <w:right w:val="single" w:sz="4" w:space="0" w:color="000000"/>
            </w:tcBorders>
          </w:tcPr>
          <w:p w:rsidR="00F56D26" w:rsidRDefault="003E2BE0">
            <w:pPr>
              <w:spacing w:after="0"/>
              <w:jc w:val="both"/>
            </w:pPr>
            <w:r>
              <w:rPr>
                <w:rFonts w:ascii="ＭＳ 明朝" w:eastAsia="ＭＳ 明朝" w:hAnsi="ＭＳ 明朝" w:cs="ＭＳ 明朝"/>
                <w:sz w:val="21"/>
              </w:rPr>
              <w:t>面積（</w:t>
            </w:r>
            <w:r>
              <w:rPr>
                <w:rFonts w:ascii="ＭＳ 明朝" w:eastAsia="ＭＳ 明朝" w:hAnsi="ＭＳ 明朝" w:cs="ＭＳ 明朝"/>
                <w:sz w:val="21"/>
              </w:rPr>
              <w:t>ha</w:t>
            </w:r>
            <w:r>
              <w:rPr>
                <w:rFonts w:ascii="ＭＳ 明朝" w:eastAsia="ＭＳ 明朝" w:hAnsi="ＭＳ 明朝" w:cs="ＭＳ 明朝"/>
                <w:sz w:val="21"/>
              </w:rPr>
              <w:t>）</w:t>
            </w:r>
            <w:r>
              <w:rPr>
                <w:rFonts w:ascii="ＭＳ 明朝" w:eastAsia="ＭＳ 明朝" w:hAnsi="ＭＳ 明朝" w:cs="ＭＳ 明朝"/>
                <w:sz w:val="21"/>
              </w:rPr>
              <w:t xml:space="preserve"> </w:t>
            </w:r>
          </w:p>
        </w:tc>
        <w:tc>
          <w:tcPr>
            <w:tcW w:w="1647" w:type="dxa"/>
            <w:tcBorders>
              <w:top w:val="single" w:sz="4" w:space="0" w:color="000000"/>
              <w:left w:val="single" w:sz="4" w:space="0" w:color="000000"/>
              <w:bottom w:val="single" w:sz="4" w:space="0" w:color="000000"/>
              <w:right w:val="single" w:sz="4" w:space="0" w:color="000000"/>
            </w:tcBorders>
          </w:tcPr>
          <w:p w:rsidR="00F56D26" w:rsidRDefault="003E2BE0">
            <w:pPr>
              <w:spacing w:after="0"/>
              <w:jc w:val="both"/>
            </w:pPr>
            <w:r>
              <w:rPr>
                <w:rFonts w:ascii="ＭＳ 明朝" w:eastAsia="ＭＳ 明朝" w:hAnsi="ＭＳ 明朝" w:cs="ＭＳ 明朝"/>
                <w:sz w:val="21"/>
              </w:rPr>
              <w:t>計画量（千</w:t>
            </w:r>
            <w:r>
              <w:rPr>
                <w:rFonts w:ascii="ＭＳ 明朝" w:eastAsia="ＭＳ 明朝" w:hAnsi="ＭＳ 明朝" w:cs="ＭＳ 明朝"/>
                <w:sz w:val="21"/>
              </w:rPr>
              <w:t>m</w:t>
            </w:r>
            <w:r>
              <w:rPr>
                <w:rFonts w:ascii="ＭＳ 明朝" w:eastAsia="ＭＳ 明朝" w:hAnsi="ＭＳ 明朝" w:cs="ＭＳ 明朝"/>
                <w:sz w:val="21"/>
                <w:vertAlign w:val="superscript"/>
              </w:rPr>
              <w:t>3</w:t>
            </w:r>
            <w:r>
              <w:rPr>
                <w:rFonts w:ascii="ＭＳ 明朝" w:eastAsia="ＭＳ 明朝" w:hAnsi="ＭＳ 明朝" w:cs="ＭＳ 明朝"/>
                <w:sz w:val="21"/>
              </w:rPr>
              <w:t>）</w:t>
            </w:r>
            <w:r>
              <w:rPr>
                <w:rFonts w:ascii="ＭＳ 明朝" w:eastAsia="ＭＳ 明朝" w:hAnsi="ＭＳ 明朝" w:cs="ＭＳ 明朝"/>
                <w:sz w:val="21"/>
              </w:rPr>
              <w:t xml:space="preserve"> </w:t>
            </w:r>
          </w:p>
        </w:tc>
        <w:tc>
          <w:tcPr>
            <w:tcW w:w="1460" w:type="dxa"/>
            <w:tcBorders>
              <w:top w:val="single" w:sz="4" w:space="0" w:color="000000"/>
              <w:left w:val="single" w:sz="4" w:space="0" w:color="000000"/>
              <w:bottom w:val="single" w:sz="4" w:space="0" w:color="000000"/>
              <w:right w:val="single" w:sz="4" w:space="0" w:color="000000"/>
            </w:tcBorders>
          </w:tcPr>
          <w:p w:rsidR="00F56D26" w:rsidRDefault="003E2BE0">
            <w:pPr>
              <w:spacing w:after="0"/>
              <w:jc w:val="both"/>
            </w:pPr>
            <w:r>
              <w:rPr>
                <w:rFonts w:ascii="ＭＳ 明朝" w:eastAsia="ＭＳ 明朝" w:hAnsi="ＭＳ 明朝" w:cs="ＭＳ 明朝"/>
                <w:sz w:val="21"/>
              </w:rPr>
              <w:t>埋立量（千</w:t>
            </w:r>
            <w:r>
              <w:rPr>
                <w:rFonts w:ascii="ＭＳ 明朝" w:eastAsia="ＭＳ 明朝" w:hAnsi="ＭＳ 明朝" w:cs="ＭＳ 明朝"/>
                <w:sz w:val="21"/>
              </w:rPr>
              <w:t>m</w:t>
            </w:r>
            <w:r>
              <w:rPr>
                <w:rFonts w:ascii="ＭＳ 明朝" w:eastAsia="ＭＳ 明朝" w:hAnsi="ＭＳ 明朝" w:cs="ＭＳ 明朝"/>
                <w:sz w:val="21"/>
                <w:vertAlign w:val="superscript"/>
              </w:rPr>
              <w:t>3</w:t>
            </w:r>
            <w:r>
              <w:rPr>
                <w:rFonts w:ascii="ＭＳ 明朝" w:eastAsia="ＭＳ 明朝" w:hAnsi="ＭＳ 明朝" w:cs="ＭＳ 明朝"/>
                <w:sz w:val="21"/>
              </w:rPr>
              <w:t>）</w:t>
            </w:r>
            <w:r>
              <w:rPr>
                <w:rFonts w:ascii="ＭＳ 明朝" w:eastAsia="ＭＳ 明朝" w:hAnsi="ＭＳ 明朝" w:cs="ＭＳ 明朝"/>
                <w:sz w:val="21"/>
              </w:rPr>
              <w:t xml:space="preserve"> </w:t>
            </w:r>
          </w:p>
        </w:tc>
        <w:tc>
          <w:tcPr>
            <w:tcW w:w="1394" w:type="dxa"/>
            <w:tcBorders>
              <w:top w:val="single" w:sz="4" w:space="0" w:color="000000"/>
              <w:left w:val="single" w:sz="4" w:space="0" w:color="000000"/>
              <w:bottom w:val="single" w:sz="4" w:space="0" w:color="000000"/>
              <w:right w:val="single" w:sz="4" w:space="0" w:color="000000"/>
            </w:tcBorders>
          </w:tcPr>
          <w:p w:rsidR="00F56D26" w:rsidRDefault="003E2BE0">
            <w:pPr>
              <w:spacing w:after="0"/>
              <w:ind w:right="106"/>
              <w:jc w:val="center"/>
            </w:pPr>
            <w:r>
              <w:rPr>
                <w:rFonts w:ascii="ＭＳ 明朝" w:eastAsia="ＭＳ 明朝" w:hAnsi="ＭＳ 明朝" w:cs="ＭＳ 明朝"/>
                <w:sz w:val="21"/>
              </w:rPr>
              <w:t>進捗率</w:t>
            </w:r>
            <w:r>
              <w:rPr>
                <w:rFonts w:ascii="ＭＳ 明朝" w:eastAsia="ＭＳ 明朝" w:hAnsi="ＭＳ 明朝" w:cs="ＭＳ 明朝"/>
                <w:sz w:val="21"/>
              </w:rPr>
              <w:t xml:space="preserve"> </w:t>
            </w:r>
          </w:p>
        </w:tc>
      </w:tr>
      <w:tr w:rsidR="00F56D26">
        <w:trPr>
          <w:trHeight w:val="715"/>
        </w:trPr>
        <w:tc>
          <w:tcPr>
            <w:tcW w:w="1541" w:type="dxa"/>
            <w:tcBorders>
              <w:top w:val="single" w:sz="4" w:space="0" w:color="000000"/>
              <w:left w:val="single" w:sz="4" w:space="0" w:color="000000"/>
              <w:bottom w:val="single" w:sz="4" w:space="0" w:color="000000"/>
              <w:right w:val="single" w:sz="4" w:space="0" w:color="000000"/>
            </w:tcBorders>
          </w:tcPr>
          <w:p w:rsidR="00F56D26" w:rsidRDefault="003E2BE0">
            <w:pPr>
              <w:spacing w:after="0"/>
              <w:jc w:val="center"/>
            </w:pPr>
            <w:r>
              <w:rPr>
                <w:rFonts w:ascii="ＭＳ 明朝" w:eastAsia="ＭＳ 明朝" w:hAnsi="ＭＳ 明朝" w:cs="ＭＳ 明朝"/>
                <w:sz w:val="21"/>
              </w:rPr>
              <w:t>泉大津沖埋立処分場</w:t>
            </w:r>
            <w:r>
              <w:rPr>
                <w:rFonts w:ascii="ＭＳ 明朝" w:eastAsia="ＭＳ 明朝" w:hAnsi="ＭＳ 明朝" w:cs="ＭＳ 明朝"/>
                <w:sz w:val="21"/>
              </w:rPr>
              <w:t xml:space="preserve"> </w:t>
            </w:r>
          </w:p>
        </w:tc>
        <w:tc>
          <w:tcPr>
            <w:tcW w:w="1527" w:type="dxa"/>
            <w:tcBorders>
              <w:top w:val="single" w:sz="4" w:space="0" w:color="000000"/>
              <w:left w:val="single" w:sz="4" w:space="0" w:color="000000"/>
              <w:bottom w:val="single" w:sz="4" w:space="0" w:color="000000"/>
              <w:right w:val="single" w:sz="4" w:space="0" w:color="000000"/>
            </w:tcBorders>
            <w:vAlign w:val="center"/>
          </w:tcPr>
          <w:p w:rsidR="00F56D26" w:rsidRDefault="003E2BE0">
            <w:pPr>
              <w:spacing w:after="0"/>
              <w:ind w:left="53"/>
              <w:jc w:val="center"/>
            </w:pPr>
            <w:r>
              <w:rPr>
                <w:rFonts w:ascii="ＭＳ 明朝" w:eastAsia="ＭＳ 明朝" w:hAnsi="ＭＳ 明朝" w:cs="ＭＳ 明朝"/>
                <w:sz w:val="21"/>
              </w:rPr>
              <w:t>H4</w:t>
            </w:r>
            <w:r>
              <w:rPr>
                <w:rFonts w:ascii="ＭＳ 明朝" w:eastAsia="ＭＳ 明朝" w:hAnsi="ＭＳ 明朝" w:cs="ＭＳ 明朝"/>
                <w:sz w:val="21"/>
              </w:rPr>
              <w:t>年</w:t>
            </w:r>
            <w:r>
              <w:rPr>
                <w:rFonts w:ascii="ＭＳ 明朝" w:eastAsia="ＭＳ 明朝" w:hAnsi="ＭＳ 明朝" w:cs="ＭＳ 明朝"/>
                <w:sz w:val="21"/>
              </w:rPr>
              <w:t>1</w:t>
            </w:r>
            <w:r>
              <w:rPr>
                <w:rFonts w:ascii="ＭＳ 明朝" w:eastAsia="ＭＳ 明朝" w:hAnsi="ＭＳ 明朝" w:cs="ＭＳ 明朝"/>
                <w:sz w:val="21"/>
              </w:rPr>
              <w:t>月</w:t>
            </w:r>
            <w:r>
              <w:rPr>
                <w:rFonts w:ascii="ＭＳ 明朝" w:eastAsia="ＭＳ 明朝" w:hAnsi="ＭＳ 明朝" w:cs="ＭＳ 明朝"/>
                <w:sz w:val="21"/>
              </w:rP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rsidR="00F56D26" w:rsidRDefault="003E2BE0">
            <w:pPr>
              <w:spacing w:after="0"/>
              <w:ind w:left="391"/>
            </w:pPr>
            <w:r>
              <w:rPr>
                <w:rFonts w:ascii="ＭＳ 明朝" w:eastAsia="ＭＳ 明朝" w:hAnsi="ＭＳ 明朝" w:cs="ＭＳ 明朝"/>
                <w:sz w:val="21"/>
              </w:rPr>
              <w:t xml:space="preserve">203 </w:t>
            </w:r>
          </w:p>
        </w:tc>
        <w:tc>
          <w:tcPr>
            <w:tcW w:w="1647" w:type="dxa"/>
            <w:tcBorders>
              <w:top w:val="single" w:sz="4" w:space="0" w:color="000000"/>
              <w:left w:val="single" w:sz="4" w:space="0" w:color="000000"/>
              <w:bottom w:val="single" w:sz="4" w:space="0" w:color="000000"/>
              <w:right w:val="single" w:sz="4" w:space="0" w:color="000000"/>
            </w:tcBorders>
            <w:vAlign w:val="center"/>
          </w:tcPr>
          <w:p w:rsidR="00F56D26" w:rsidRDefault="003E2BE0">
            <w:pPr>
              <w:spacing w:after="0"/>
              <w:ind w:left="588"/>
            </w:pPr>
            <w:r>
              <w:rPr>
                <w:rFonts w:ascii="ＭＳ 明朝" w:eastAsia="ＭＳ 明朝" w:hAnsi="ＭＳ 明朝" w:cs="ＭＳ 明朝"/>
                <w:sz w:val="21"/>
              </w:rPr>
              <w:t xml:space="preserve">30,800 </w:t>
            </w:r>
          </w:p>
        </w:tc>
        <w:tc>
          <w:tcPr>
            <w:tcW w:w="1460" w:type="dxa"/>
            <w:tcBorders>
              <w:top w:val="single" w:sz="4" w:space="0" w:color="000000"/>
              <w:left w:val="single" w:sz="4" w:space="0" w:color="000000"/>
              <w:bottom w:val="single" w:sz="4" w:space="0" w:color="000000"/>
              <w:right w:val="single" w:sz="4" w:space="0" w:color="000000"/>
            </w:tcBorders>
            <w:vAlign w:val="center"/>
          </w:tcPr>
          <w:p w:rsidR="00F56D26" w:rsidRDefault="003E2BE0">
            <w:pPr>
              <w:spacing w:after="0"/>
              <w:ind w:left="401"/>
            </w:pPr>
            <w:r>
              <w:rPr>
                <w:rFonts w:ascii="ＭＳ 明朝" w:eastAsia="ＭＳ 明朝" w:hAnsi="ＭＳ 明朝" w:cs="ＭＳ 明朝"/>
                <w:sz w:val="21"/>
              </w:rPr>
              <w:t xml:space="preserve">29,951 </w:t>
            </w:r>
          </w:p>
        </w:tc>
        <w:tc>
          <w:tcPr>
            <w:tcW w:w="1394" w:type="dxa"/>
            <w:tcBorders>
              <w:top w:val="single" w:sz="4" w:space="0" w:color="000000"/>
              <w:left w:val="single" w:sz="4" w:space="0" w:color="000000"/>
              <w:bottom w:val="single" w:sz="4" w:space="0" w:color="000000"/>
              <w:right w:val="single" w:sz="4" w:space="0" w:color="000000"/>
            </w:tcBorders>
            <w:vAlign w:val="center"/>
          </w:tcPr>
          <w:p w:rsidR="00F56D26" w:rsidRDefault="003E2BE0">
            <w:pPr>
              <w:spacing w:after="0"/>
              <w:ind w:left="10"/>
              <w:jc w:val="center"/>
            </w:pPr>
            <w:r>
              <w:rPr>
                <w:rFonts w:ascii="ＭＳ 明朝" w:eastAsia="ＭＳ 明朝" w:hAnsi="ＭＳ 明朝" w:cs="ＭＳ 明朝"/>
                <w:sz w:val="21"/>
              </w:rPr>
              <w:t>97.2</w:t>
            </w:r>
            <w:r>
              <w:rPr>
                <w:rFonts w:ascii="ＭＳ 明朝" w:eastAsia="ＭＳ 明朝" w:hAnsi="ＭＳ 明朝" w:cs="ＭＳ 明朝"/>
                <w:sz w:val="21"/>
              </w:rPr>
              <w:t>％</w:t>
            </w:r>
            <w:r>
              <w:rPr>
                <w:rFonts w:ascii="ＭＳ 明朝" w:eastAsia="ＭＳ 明朝" w:hAnsi="ＭＳ 明朝" w:cs="ＭＳ 明朝"/>
                <w:sz w:val="21"/>
              </w:rPr>
              <w:t xml:space="preserve"> </w:t>
            </w:r>
          </w:p>
        </w:tc>
      </w:tr>
      <w:tr w:rsidR="00F56D26">
        <w:trPr>
          <w:trHeight w:val="660"/>
        </w:trPr>
        <w:tc>
          <w:tcPr>
            <w:tcW w:w="1541" w:type="dxa"/>
            <w:tcBorders>
              <w:top w:val="single" w:sz="4" w:space="0" w:color="000000"/>
              <w:left w:val="single" w:sz="4" w:space="0" w:color="000000"/>
              <w:bottom w:val="single" w:sz="4" w:space="0" w:color="000000"/>
              <w:right w:val="single" w:sz="4" w:space="0" w:color="000000"/>
            </w:tcBorders>
          </w:tcPr>
          <w:p w:rsidR="00F56D26" w:rsidRDefault="003E2BE0">
            <w:pPr>
              <w:spacing w:after="0"/>
              <w:jc w:val="center"/>
            </w:pPr>
            <w:r>
              <w:rPr>
                <w:rFonts w:ascii="ＭＳ 明朝" w:eastAsia="ＭＳ 明朝" w:hAnsi="ＭＳ 明朝" w:cs="ＭＳ 明朝"/>
                <w:sz w:val="21"/>
              </w:rPr>
              <w:t>尼崎沖埋立処分場</w:t>
            </w:r>
            <w:r>
              <w:rPr>
                <w:rFonts w:ascii="ＭＳ 明朝" w:eastAsia="ＭＳ 明朝" w:hAnsi="ＭＳ 明朝" w:cs="ＭＳ 明朝"/>
                <w:sz w:val="21"/>
              </w:rPr>
              <w:t xml:space="preserve"> </w:t>
            </w:r>
          </w:p>
        </w:tc>
        <w:tc>
          <w:tcPr>
            <w:tcW w:w="1527" w:type="dxa"/>
            <w:tcBorders>
              <w:top w:val="single" w:sz="4" w:space="0" w:color="000000"/>
              <w:left w:val="single" w:sz="4" w:space="0" w:color="000000"/>
              <w:bottom w:val="single" w:sz="4" w:space="0" w:color="000000"/>
              <w:right w:val="single" w:sz="4" w:space="0" w:color="000000"/>
            </w:tcBorders>
            <w:vAlign w:val="center"/>
          </w:tcPr>
          <w:p w:rsidR="00F56D26" w:rsidRDefault="003E2BE0">
            <w:pPr>
              <w:spacing w:after="0"/>
              <w:ind w:left="53"/>
              <w:jc w:val="center"/>
            </w:pPr>
            <w:r>
              <w:rPr>
                <w:rFonts w:ascii="ＭＳ 明朝" w:eastAsia="ＭＳ 明朝" w:hAnsi="ＭＳ 明朝" w:cs="ＭＳ 明朝"/>
                <w:sz w:val="21"/>
              </w:rPr>
              <w:t>H2</w:t>
            </w:r>
            <w:r>
              <w:rPr>
                <w:rFonts w:ascii="ＭＳ 明朝" w:eastAsia="ＭＳ 明朝" w:hAnsi="ＭＳ 明朝" w:cs="ＭＳ 明朝"/>
                <w:sz w:val="21"/>
              </w:rPr>
              <w:t>年</w:t>
            </w:r>
            <w:r>
              <w:rPr>
                <w:rFonts w:ascii="ＭＳ 明朝" w:eastAsia="ＭＳ 明朝" w:hAnsi="ＭＳ 明朝" w:cs="ＭＳ 明朝"/>
                <w:sz w:val="21"/>
              </w:rPr>
              <w:t>1</w:t>
            </w:r>
            <w:r>
              <w:rPr>
                <w:rFonts w:ascii="ＭＳ 明朝" w:eastAsia="ＭＳ 明朝" w:hAnsi="ＭＳ 明朝" w:cs="ＭＳ 明朝"/>
                <w:sz w:val="21"/>
              </w:rPr>
              <w:t>月</w:t>
            </w:r>
            <w:r>
              <w:rPr>
                <w:rFonts w:ascii="ＭＳ 明朝" w:eastAsia="ＭＳ 明朝" w:hAnsi="ＭＳ 明朝" w:cs="ＭＳ 明朝"/>
                <w:sz w:val="21"/>
              </w:rP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rsidR="00F56D26" w:rsidRDefault="003E2BE0">
            <w:pPr>
              <w:spacing w:after="0"/>
              <w:ind w:left="391"/>
            </w:pPr>
            <w:r>
              <w:rPr>
                <w:rFonts w:ascii="ＭＳ 明朝" w:eastAsia="ＭＳ 明朝" w:hAnsi="ＭＳ 明朝" w:cs="ＭＳ 明朝"/>
                <w:sz w:val="21"/>
              </w:rPr>
              <w:t xml:space="preserve">113 </w:t>
            </w:r>
          </w:p>
        </w:tc>
        <w:tc>
          <w:tcPr>
            <w:tcW w:w="1647" w:type="dxa"/>
            <w:tcBorders>
              <w:top w:val="single" w:sz="4" w:space="0" w:color="000000"/>
              <w:left w:val="single" w:sz="4" w:space="0" w:color="000000"/>
              <w:bottom w:val="single" w:sz="4" w:space="0" w:color="000000"/>
              <w:right w:val="single" w:sz="4" w:space="0" w:color="000000"/>
            </w:tcBorders>
            <w:vAlign w:val="center"/>
          </w:tcPr>
          <w:p w:rsidR="00F56D26" w:rsidRDefault="003E2BE0">
            <w:pPr>
              <w:spacing w:after="0"/>
              <w:ind w:left="588"/>
            </w:pPr>
            <w:r>
              <w:rPr>
                <w:rFonts w:ascii="ＭＳ 明朝" w:eastAsia="ＭＳ 明朝" w:hAnsi="ＭＳ 明朝" w:cs="ＭＳ 明朝"/>
                <w:sz w:val="21"/>
              </w:rPr>
              <w:t xml:space="preserve">15,782 </w:t>
            </w:r>
          </w:p>
        </w:tc>
        <w:tc>
          <w:tcPr>
            <w:tcW w:w="1460" w:type="dxa"/>
            <w:tcBorders>
              <w:top w:val="single" w:sz="4" w:space="0" w:color="000000"/>
              <w:left w:val="single" w:sz="4" w:space="0" w:color="000000"/>
              <w:bottom w:val="single" w:sz="4" w:space="0" w:color="000000"/>
              <w:right w:val="single" w:sz="4" w:space="0" w:color="000000"/>
            </w:tcBorders>
            <w:vAlign w:val="center"/>
          </w:tcPr>
          <w:p w:rsidR="00F56D26" w:rsidRDefault="003E2BE0">
            <w:pPr>
              <w:spacing w:after="0"/>
              <w:ind w:left="401"/>
            </w:pPr>
            <w:r>
              <w:rPr>
                <w:rFonts w:ascii="ＭＳ 明朝" w:eastAsia="ＭＳ 明朝" w:hAnsi="ＭＳ 明朝" w:cs="ＭＳ 明朝"/>
                <w:sz w:val="21"/>
              </w:rPr>
              <w:t xml:space="preserve">15,585 </w:t>
            </w:r>
          </w:p>
        </w:tc>
        <w:tc>
          <w:tcPr>
            <w:tcW w:w="1394" w:type="dxa"/>
            <w:tcBorders>
              <w:top w:val="single" w:sz="4" w:space="0" w:color="000000"/>
              <w:left w:val="single" w:sz="4" w:space="0" w:color="000000"/>
              <w:bottom w:val="single" w:sz="4" w:space="0" w:color="000000"/>
              <w:right w:val="single" w:sz="4" w:space="0" w:color="000000"/>
            </w:tcBorders>
            <w:vAlign w:val="center"/>
          </w:tcPr>
          <w:p w:rsidR="00F56D26" w:rsidRDefault="003E2BE0">
            <w:pPr>
              <w:spacing w:after="0"/>
              <w:ind w:left="10"/>
              <w:jc w:val="center"/>
            </w:pPr>
            <w:r>
              <w:rPr>
                <w:rFonts w:ascii="ＭＳ 明朝" w:eastAsia="ＭＳ 明朝" w:hAnsi="ＭＳ 明朝" w:cs="ＭＳ 明朝"/>
                <w:sz w:val="21"/>
              </w:rPr>
              <w:t>98.8</w:t>
            </w:r>
            <w:r>
              <w:rPr>
                <w:rFonts w:ascii="ＭＳ 明朝" w:eastAsia="ＭＳ 明朝" w:hAnsi="ＭＳ 明朝" w:cs="ＭＳ 明朝"/>
                <w:sz w:val="21"/>
              </w:rPr>
              <w:t>％</w:t>
            </w:r>
            <w:r>
              <w:rPr>
                <w:rFonts w:ascii="ＭＳ 明朝" w:eastAsia="ＭＳ 明朝" w:hAnsi="ＭＳ 明朝" w:cs="ＭＳ 明朝"/>
                <w:sz w:val="21"/>
              </w:rPr>
              <w:t xml:space="preserve"> </w:t>
            </w:r>
          </w:p>
        </w:tc>
      </w:tr>
      <w:tr w:rsidR="00F56D26">
        <w:trPr>
          <w:trHeight w:val="660"/>
        </w:trPr>
        <w:tc>
          <w:tcPr>
            <w:tcW w:w="1541" w:type="dxa"/>
            <w:tcBorders>
              <w:top w:val="single" w:sz="4" w:space="0" w:color="000000"/>
              <w:left w:val="single" w:sz="4" w:space="0" w:color="000000"/>
              <w:bottom w:val="single" w:sz="4" w:space="0" w:color="000000"/>
              <w:right w:val="single" w:sz="4" w:space="0" w:color="000000"/>
            </w:tcBorders>
          </w:tcPr>
          <w:p w:rsidR="00F56D26" w:rsidRDefault="003E2BE0">
            <w:pPr>
              <w:spacing w:after="0"/>
              <w:jc w:val="center"/>
            </w:pPr>
            <w:r>
              <w:rPr>
                <w:rFonts w:ascii="ＭＳ 明朝" w:eastAsia="ＭＳ 明朝" w:hAnsi="ＭＳ 明朝" w:cs="ＭＳ 明朝"/>
                <w:sz w:val="21"/>
              </w:rPr>
              <w:t>神戸沖埋立処分場</w:t>
            </w:r>
            <w:r>
              <w:rPr>
                <w:rFonts w:ascii="ＭＳ 明朝" w:eastAsia="ＭＳ 明朝" w:hAnsi="ＭＳ 明朝" w:cs="ＭＳ 明朝"/>
                <w:sz w:val="21"/>
              </w:rPr>
              <w:t xml:space="preserve"> </w:t>
            </w:r>
          </w:p>
        </w:tc>
        <w:tc>
          <w:tcPr>
            <w:tcW w:w="1527" w:type="dxa"/>
            <w:tcBorders>
              <w:top w:val="single" w:sz="4" w:space="0" w:color="000000"/>
              <w:left w:val="single" w:sz="4" w:space="0" w:color="000000"/>
              <w:bottom w:val="single" w:sz="4" w:space="0" w:color="000000"/>
              <w:right w:val="single" w:sz="4" w:space="0" w:color="000000"/>
            </w:tcBorders>
            <w:vAlign w:val="center"/>
          </w:tcPr>
          <w:p w:rsidR="00F56D26" w:rsidRDefault="003E2BE0">
            <w:pPr>
              <w:spacing w:after="0"/>
              <w:ind w:right="139"/>
              <w:jc w:val="right"/>
            </w:pPr>
            <w:r>
              <w:rPr>
                <w:rFonts w:ascii="ＭＳ 明朝" w:eastAsia="ＭＳ 明朝" w:hAnsi="ＭＳ 明朝" w:cs="ＭＳ 明朝"/>
                <w:sz w:val="21"/>
              </w:rPr>
              <w:t>H13</w:t>
            </w:r>
            <w:r>
              <w:rPr>
                <w:rFonts w:ascii="ＭＳ 明朝" w:eastAsia="ＭＳ 明朝" w:hAnsi="ＭＳ 明朝" w:cs="ＭＳ 明朝"/>
                <w:sz w:val="21"/>
              </w:rPr>
              <w:t>年</w:t>
            </w:r>
            <w:r>
              <w:rPr>
                <w:rFonts w:ascii="ＭＳ 明朝" w:eastAsia="ＭＳ 明朝" w:hAnsi="ＭＳ 明朝" w:cs="ＭＳ 明朝"/>
                <w:sz w:val="21"/>
              </w:rPr>
              <w:t>12</w:t>
            </w:r>
            <w:r>
              <w:rPr>
                <w:rFonts w:ascii="ＭＳ 明朝" w:eastAsia="ＭＳ 明朝" w:hAnsi="ＭＳ 明朝" w:cs="ＭＳ 明朝"/>
                <w:sz w:val="21"/>
              </w:rPr>
              <w:t>月</w:t>
            </w:r>
            <w:r>
              <w:rPr>
                <w:rFonts w:ascii="ＭＳ 明朝" w:eastAsia="ＭＳ 明朝" w:hAnsi="ＭＳ 明朝" w:cs="ＭＳ 明朝"/>
                <w:sz w:val="21"/>
              </w:rP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rsidR="00F56D26" w:rsidRDefault="003E2BE0">
            <w:pPr>
              <w:spacing w:after="0"/>
              <w:ind w:left="494"/>
            </w:pPr>
            <w:r>
              <w:rPr>
                <w:rFonts w:ascii="ＭＳ 明朝" w:eastAsia="ＭＳ 明朝" w:hAnsi="ＭＳ 明朝" w:cs="ＭＳ 明朝"/>
                <w:sz w:val="21"/>
              </w:rPr>
              <w:t xml:space="preserve">88 </w:t>
            </w:r>
          </w:p>
        </w:tc>
        <w:tc>
          <w:tcPr>
            <w:tcW w:w="1647" w:type="dxa"/>
            <w:tcBorders>
              <w:top w:val="single" w:sz="4" w:space="0" w:color="000000"/>
              <w:left w:val="single" w:sz="4" w:space="0" w:color="000000"/>
              <w:bottom w:val="single" w:sz="4" w:space="0" w:color="000000"/>
              <w:right w:val="single" w:sz="4" w:space="0" w:color="000000"/>
            </w:tcBorders>
            <w:vAlign w:val="center"/>
          </w:tcPr>
          <w:p w:rsidR="00F56D26" w:rsidRDefault="003E2BE0">
            <w:pPr>
              <w:spacing w:after="0"/>
              <w:ind w:left="588"/>
            </w:pPr>
            <w:r>
              <w:rPr>
                <w:rFonts w:ascii="ＭＳ 明朝" w:eastAsia="ＭＳ 明朝" w:hAnsi="ＭＳ 明朝" w:cs="ＭＳ 明朝"/>
                <w:sz w:val="21"/>
              </w:rPr>
              <w:t xml:space="preserve">15,000 </w:t>
            </w:r>
          </w:p>
        </w:tc>
        <w:tc>
          <w:tcPr>
            <w:tcW w:w="1460" w:type="dxa"/>
            <w:tcBorders>
              <w:top w:val="single" w:sz="4" w:space="0" w:color="000000"/>
              <w:left w:val="single" w:sz="4" w:space="0" w:color="000000"/>
              <w:bottom w:val="single" w:sz="4" w:space="0" w:color="000000"/>
              <w:right w:val="single" w:sz="4" w:space="0" w:color="000000"/>
            </w:tcBorders>
            <w:vAlign w:val="center"/>
          </w:tcPr>
          <w:p w:rsidR="00F56D26" w:rsidRDefault="003E2BE0">
            <w:pPr>
              <w:spacing w:after="0"/>
              <w:ind w:left="401"/>
            </w:pPr>
            <w:r>
              <w:rPr>
                <w:rFonts w:ascii="ＭＳ 明朝" w:eastAsia="ＭＳ 明朝" w:hAnsi="ＭＳ 明朝" w:cs="ＭＳ 明朝"/>
                <w:sz w:val="21"/>
              </w:rPr>
              <w:t xml:space="preserve">11,684 </w:t>
            </w:r>
          </w:p>
        </w:tc>
        <w:tc>
          <w:tcPr>
            <w:tcW w:w="1394" w:type="dxa"/>
            <w:tcBorders>
              <w:top w:val="single" w:sz="4" w:space="0" w:color="000000"/>
              <w:left w:val="single" w:sz="4" w:space="0" w:color="000000"/>
              <w:bottom w:val="single" w:sz="4" w:space="0" w:color="000000"/>
              <w:right w:val="single" w:sz="4" w:space="0" w:color="000000"/>
            </w:tcBorders>
            <w:vAlign w:val="center"/>
          </w:tcPr>
          <w:p w:rsidR="00F56D26" w:rsidRDefault="003E2BE0">
            <w:pPr>
              <w:spacing w:after="0"/>
              <w:ind w:left="10"/>
              <w:jc w:val="center"/>
            </w:pPr>
            <w:r>
              <w:rPr>
                <w:rFonts w:ascii="ＭＳ 明朝" w:eastAsia="ＭＳ 明朝" w:hAnsi="ＭＳ 明朝" w:cs="ＭＳ 明朝"/>
                <w:sz w:val="21"/>
              </w:rPr>
              <w:t>77.9</w:t>
            </w:r>
            <w:r>
              <w:rPr>
                <w:rFonts w:ascii="ＭＳ 明朝" w:eastAsia="ＭＳ 明朝" w:hAnsi="ＭＳ 明朝" w:cs="ＭＳ 明朝"/>
                <w:sz w:val="21"/>
              </w:rPr>
              <w:t>％</w:t>
            </w:r>
            <w:r>
              <w:rPr>
                <w:rFonts w:ascii="ＭＳ 明朝" w:eastAsia="ＭＳ 明朝" w:hAnsi="ＭＳ 明朝" w:cs="ＭＳ 明朝"/>
                <w:sz w:val="21"/>
              </w:rPr>
              <w:t xml:space="preserve"> </w:t>
            </w:r>
          </w:p>
        </w:tc>
      </w:tr>
      <w:tr w:rsidR="00F56D26">
        <w:trPr>
          <w:trHeight w:val="670"/>
        </w:trPr>
        <w:tc>
          <w:tcPr>
            <w:tcW w:w="1541" w:type="dxa"/>
            <w:tcBorders>
              <w:top w:val="single" w:sz="4" w:space="0" w:color="000000"/>
              <w:left w:val="single" w:sz="4" w:space="0" w:color="000000"/>
              <w:bottom w:val="double" w:sz="4" w:space="0" w:color="000000"/>
              <w:right w:val="single" w:sz="4" w:space="0" w:color="000000"/>
            </w:tcBorders>
          </w:tcPr>
          <w:p w:rsidR="00F56D26" w:rsidRDefault="003E2BE0">
            <w:pPr>
              <w:spacing w:after="0"/>
              <w:jc w:val="center"/>
            </w:pPr>
            <w:r>
              <w:rPr>
                <w:rFonts w:ascii="ＭＳ 明朝" w:eastAsia="ＭＳ 明朝" w:hAnsi="ＭＳ 明朝" w:cs="ＭＳ 明朝"/>
                <w:sz w:val="21"/>
              </w:rPr>
              <w:t>大阪沖埋立処分場</w:t>
            </w:r>
            <w:r>
              <w:rPr>
                <w:rFonts w:ascii="ＭＳ 明朝" w:eastAsia="ＭＳ 明朝" w:hAnsi="ＭＳ 明朝" w:cs="ＭＳ 明朝"/>
                <w:sz w:val="21"/>
              </w:rPr>
              <w:t xml:space="preserve"> </w:t>
            </w:r>
          </w:p>
        </w:tc>
        <w:tc>
          <w:tcPr>
            <w:tcW w:w="1527" w:type="dxa"/>
            <w:tcBorders>
              <w:top w:val="single" w:sz="4" w:space="0" w:color="000000"/>
              <w:left w:val="single" w:sz="4" w:space="0" w:color="000000"/>
              <w:bottom w:val="double" w:sz="4" w:space="0" w:color="000000"/>
              <w:right w:val="single" w:sz="4" w:space="0" w:color="000000"/>
            </w:tcBorders>
            <w:vAlign w:val="center"/>
          </w:tcPr>
          <w:p w:rsidR="00F56D26" w:rsidRDefault="003E2BE0">
            <w:pPr>
              <w:spacing w:after="0"/>
              <w:ind w:right="139"/>
              <w:jc w:val="right"/>
            </w:pPr>
            <w:r>
              <w:rPr>
                <w:rFonts w:ascii="ＭＳ 明朝" w:eastAsia="ＭＳ 明朝" w:hAnsi="ＭＳ 明朝" w:cs="ＭＳ 明朝"/>
                <w:sz w:val="21"/>
              </w:rPr>
              <w:t>H21</w:t>
            </w:r>
            <w:r>
              <w:rPr>
                <w:rFonts w:ascii="ＭＳ 明朝" w:eastAsia="ＭＳ 明朝" w:hAnsi="ＭＳ 明朝" w:cs="ＭＳ 明朝"/>
                <w:sz w:val="21"/>
              </w:rPr>
              <w:t>年</w:t>
            </w:r>
            <w:r>
              <w:rPr>
                <w:rFonts w:ascii="ＭＳ 明朝" w:eastAsia="ＭＳ 明朝" w:hAnsi="ＭＳ 明朝" w:cs="ＭＳ 明朝"/>
                <w:sz w:val="21"/>
              </w:rPr>
              <w:t>10</w:t>
            </w:r>
            <w:r>
              <w:rPr>
                <w:rFonts w:ascii="ＭＳ 明朝" w:eastAsia="ＭＳ 明朝" w:hAnsi="ＭＳ 明朝" w:cs="ＭＳ 明朝"/>
                <w:sz w:val="21"/>
              </w:rPr>
              <w:t>月</w:t>
            </w:r>
            <w:r>
              <w:rPr>
                <w:rFonts w:ascii="ＭＳ 明朝" w:eastAsia="ＭＳ 明朝" w:hAnsi="ＭＳ 明朝" w:cs="ＭＳ 明朝"/>
                <w:sz w:val="21"/>
              </w:rPr>
              <w:t xml:space="preserve"> </w:t>
            </w:r>
          </w:p>
        </w:tc>
        <w:tc>
          <w:tcPr>
            <w:tcW w:w="1140" w:type="dxa"/>
            <w:tcBorders>
              <w:top w:val="single" w:sz="4" w:space="0" w:color="000000"/>
              <w:left w:val="single" w:sz="4" w:space="0" w:color="000000"/>
              <w:bottom w:val="double" w:sz="4" w:space="0" w:color="000000"/>
              <w:right w:val="single" w:sz="4" w:space="0" w:color="000000"/>
            </w:tcBorders>
            <w:vAlign w:val="center"/>
          </w:tcPr>
          <w:p w:rsidR="00F56D26" w:rsidRDefault="003E2BE0">
            <w:pPr>
              <w:spacing w:after="0"/>
              <w:ind w:left="494"/>
            </w:pPr>
            <w:r>
              <w:rPr>
                <w:rFonts w:ascii="ＭＳ 明朝" w:eastAsia="ＭＳ 明朝" w:hAnsi="ＭＳ 明朝" w:cs="ＭＳ 明朝"/>
                <w:sz w:val="21"/>
              </w:rPr>
              <w:t xml:space="preserve">95 </w:t>
            </w:r>
          </w:p>
        </w:tc>
        <w:tc>
          <w:tcPr>
            <w:tcW w:w="1647" w:type="dxa"/>
            <w:tcBorders>
              <w:top w:val="single" w:sz="4" w:space="0" w:color="000000"/>
              <w:left w:val="single" w:sz="4" w:space="0" w:color="000000"/>
              <w:bottom w:val="double" w:sz="4" w:space="0" w:color="000000"/>
              <w:right w:val="single" w:sz="4" w:space="0" w:color="000000"/>
            </w:tcBorders>
            <w:vAlign w:val="center"/>
          </w:tcPr>
          <w:p w:rsidR="00F56D26" w:rsidRDefault="003E2BE0">
            <w:pPr>
              <w:spacing w:after="0"/>
              <w:ind w:left="588"/>
            </w:pPr>
            <w:r>
              <w:rPr>
                <w:rFonts w:ascii="ＭＳ 明朝" w:eastAsia="ＭＳ 明朝" w:hAnsi="ＭＳ 明朝" w:cs="ＭＳ 明朝"/>
                <w:sz w:val="21"/>
              </w:rPr>
              <w:t xml:space="preserve">13,975 </w:t>
            </w:r>
          </w:p>
        </w:tc>
        <w:tc>
          <w:tcPr>
            <w:tcW w:w="1460" w:type="dxa"/>
            <w:tcBorders>
              <w:top w:val="single" w:sz="4" w:space="0" w:color="000000"/>
              <w:left w:val="single" w:sz="4" w:space="0" w:color="000000"/>
              <w:bottom w:val="double" w:sz="4" w:space="0" w:color="000000"/>
              <w:right w:val="single" w:sz="4" w:space="0" w:color="000000"/>
            </w:tcBorders>
            <w:vAlign w:val="center"/>
          </w:tcPr>
          <w:p w:rsidR="00F56D26" w:rsidRDefault="003E2BE0">
            <w:pPr>
              <w:spacing w:after="0"/>
              <w:ind w:left="504"/>
            </w:pPr>
            <w:r>
              <w:rPr>
                <w:rFonts w:ascii="ＭＳ 明朝" w:eastAsia="ＭＳ 明朝" w:hAnsi="ＭＳ 明朝" w:cs="ＭＳ 明朝"/>
                <w:sz w:val="21"/>
              </w:rPr>
              <w:t xml:space="preserve">5,940 </w:t>
            </w:r>
          </w:p>
        </w:tc>
        <w:tc>
          <w:tcPr>
            <w:tcW w:w="1394" w:type="dxa"/>
            <w:tcBorders>
              <w:top w:val="single" w:sz="4" w:space="0" w:color="000000"/>
              <w:left w:val="single" w:sz="4" w:space="0" w:color="000000"/>
              <w:bottom w:val="double" w:sz="4" w:space="0" w:color="000000"/>
              <w:right w:val="single" w:sz="4" w:space="0" w:color="000000"/>
            </w:tcBorders>
            <w:vAlign w:val="center"/>
          </w:tcPr>
          <w:p w:rsidR="00F56D26" w:rsidRDefault="003E2BE0">
            <w:pPr>
              <w:spacing w:after="0"/>
              <w:ind w:left="26"/>
            </w:pPr>
            <w:r>
              <w:rPr>
                <w:rFonts w:ascii="ＭＳ 明朝" w:eastAsia="ＭＳ 明朝" w:hAnsi="ＭＳ 明朝" w:cs="ＭＳ 明朝"/>
                <w:sz w:val="21"/>
              </w:rPr>
              <w:t xml:space="preserve">   42.5</w:t>
            </w:r>
            <w:r>
              <w:rPr>
                <w:rFonts w:ascii="ＭＳ 明朝" w:eastAsia="ＭＳ 明朝" w:hAnsi="ＭＳ 明朝" w:cs="ＭＳ 明朝"/>
                <w:sz w:val="21"/>
              </w:rPr>
              <w:t>％</w:t>
            </w:r>
            <w:r>
              <w:rPr>
                <w:rFonts w:ascii="ＭＳ 明朝" w:eastAsia="ＭＳ 明朝" w:hAnsi="ＭＳ 明朝" w:cs="ＭＳ 明朝"/>
                <w:sz w:val="21"/>
              </w:rPr>
              <w:t xml:space="preserve"> </w:t>
            </w:r>
          </w:p>
        </w:tc>
      </w:tr>
      <w:tr w:rsidR="00F56D26">
        <w:trPr>
          <w:trHeight w:val="562"/>
        </w:trPr>
        <w:tc>
          <w:tcPr>
            <w:tcW w:w="1541" w:type="dxa"/>
            <w:tcBorders>
              <w:top w:val="double" w:sz="4" w:space="0" w:color="000000"/>
              <w:left w:val="single" w:sz="4" w:space="0" w:color="000000"/>
              <w:bottom w:val="single" w:sz="4" w:space="0" w:color="000000"/>
              <w:right w:val="single" w:sz="4" w:space="0" w:color="000000"/>
            </w:tcBorders>
            <w:vAlign w:val="center"/>
          </w:tcPr>
          <w:p w:rsidR="00F56D26" w:rsidRDefault="003E2BE0">
            <w:pPr>
              <w:spacing w:after="0"/>
              <w:ind w:right="103"/>
              <w:jc w:val="center"/>
            </w:pPr>
            <w:r>
              <w:rPr>
                <w:rFonts w:ascii="ＭＳ 明朝" w:eastAsia="ＭＳ 明朝" w:hAnsi="ＭＳ 明朝" w:cs="ＭＳ 明朝"/>
                <w:sz w:val="21"/>
              </w:rPr>
              <w:t>合計</w:t>
            </w:r>
            <w:r>
              <w:rPr>
                <w:rFonts w:ascii="ＭＳ 明朝" w:eastAsia="ＭＳ 明朝" w:hAnsi="ＭＳ 明朝" w:cs="ＭＳ 明朝"/>
                <w:sz w:val="21"/>
              </w:rPr>
              <w:t xml:space="preserve"> </w:t>
            </w:r>
          </w:p>
        </w:tc>
        <w:tc>
          <w:tcPr>
            <w:tcW w:w="1527" w:type="dxa"/>
            <w:tcBorders>
              <w:top w:val="double" w:sz="4" w:space="0" w:color="000000"/>
              <w:left w:val="single" w:sz="4" w:space="0" w:color="000000"/>
              <w:bottom w:val="single" w:sz="4" w:space="0" w:color="000000"/>
              <w:right w:val="single" w:sz="4" w:space="0" w:color="000000"/>
            </w:tcBorders>
          </w:tcPr>
          <w:p w:rsidR="00F56D26" w:rsidRDefault="003E2BE0">
            <w:pPr>
              <w:spacing w:after="0"/>
              <w:ind w:right="223"/>
              <w:jc w:val="right"/>
            </w:pPr>
            <w:r>
              <w:rPr>
                <w:rFonts w:ascii="ＭＳ 明朝" w:eastAsia="ＭＳ 明朝" w:hAnsi="ＭＳ 明朝" w:cs="ＭＳ 明朝"/>
                <w:sz w:val="21"/>
              </w:rPr>
              <w:t xml:space="preserve"> </w:t>
            </w:r>
          </w:p>
        </w:tc>
        <w:tc>
          <w:tcPr>
            <w:tcW w:w="1140" w:type="dxa"/>
            <w:tcBorders>
              <w:top w:val="double" w:sz="4" w:space="0" w:color="000000"/>
              <w:left w:val="single" w:sz="4" w:space="0" w:color="000000"/>
              <w:bottom w:val="single" w:sz="4" w:space="0" w:color="000000"/>
              <w:right w:val="single" w:sz="4" w:space="0" w:color="000000"/>
            </w:tcBorders>
            <w:vAlign w:val="center"/>
          </w:tcPr>
          <w:p w:rsidR="00F56D26" w:rsidRDefault="003E2BE0">
            <w:pPr>
              <w:spacing w:after="0"/>
              <w:ind w:left="391"/>
            </w:pPr>
            <w:r>
              <w:rPr>
                <w:rFonts w:ascii="ＭＳ 明朝" w:eastAsia="ＭＳ 明朝" w:hAnsi="ＭＳ 明朝" w:cs="ＭＳ 明朝"/>
                <w:sz w:val="21"/>
              </w:rPr>
              <w:t xml:space="preserve">499 </w:t>
            </w:r>
          </w:p>
        </w:tc>
        <w:tc>
          <w:tcPr>
            <w:tcW w:w="1647" w:type="dxa"/>
            <w:tcBorders>
              <w:top w:val="double" w:sz="4" w:space="0" w:color="000000"/>
              <w:left w:val="single" w:sz="4" w:space="0" w:color="000000"/>
              <w:bottom w:val="single" w:sz="4" w:space="0" w:color="000000"/>
              <w:right w:val="single" w:sz="4" w:space="0" w:color="000000"/>
            </w:tcBorders>
            <w:vAlign w:val="center"/>
          </w:tcPr>
          <w:p w:rsidR="00F56D26" w:rsidRDefault="003E2BE0">
            <w:pPr>
              <w:spacing w:after="0"/>
              <w:ind w:left="588"/>
            </w:pPr>
            <w:r>
              <w:rPr>
                <w:rFonts w:ascii="ＭＳ 明朝" w:eastAsia="ＭＳ 明朝" w:hAnsi="ＭＳ 明朝" w:cs="ＭＳ 明朝"/>
                <w:sz w:val="21"/>
              </w:rPr>
              <w:t xml:space="preserve">75,557 </w:t>
            </w:r>
          </w:p>
        </w:tc>
        <w:tc>
          <w:tcPr>
            <w:tcW w:w="1460" w:type="dxa"/>
            <w:tcBorders>
              <w:top w:val="double" w:sz="4" w:space="0" w:color="000000"/>
              <w:left w:val="single" w:sz="4" w:space="0" w:color="000000"/>
              <w:bottom w:val="single" w:sz="4" w:space="0" w:color="000000"/>
              <w:right w:val="single" w:sz="4" w:space="0" w:color="000000"/>
            </w:tcBorders>
            <w:vAlign w:val="center"/>
          </w:tcPr>
          <w:p w:rsidR="00F56D26" w:rsidRDefault="003E2BE0">
            <w:pPr>
              <w:spacing w:after="0"/>
              <w:ind w:left="401"/>
            </w:pPr>
            <w:r>
              <w:rPr>
                <w:rFonts w:ascii="ＭＳ 明朝" w:eastAsia="ＭＳ 明朝" w:hAnsi="ＭＳ 明朝" w:cs="ＭＳ 明朝"/>
                <w:sz w:val="21"/>
              </w:rPr>
              <w:t xml:space="preserve">63,160 </w:t>
            </w:r>
          </w:p>
        </w:tc>
        <w:tc>
          <w:tcPr>
            <w:tcW w:w="1394" w:type="dxa"/>
            <w:tcBorders>
              <w:top w:val="double" w:sz="4" w:space="0" w:color="000000"/>
              <w:left w:val="single" w:sz="4" w:space="0" w:color="000000"/>
              <w:bottom w:val="single" w:sz="4" w:space="0" w:color="000000"/>
              <w:right w:val="single" w:sz="4" w:space="0" w:color="000000"/>
            </w:tcBorders>
            <w:vAlign w:val="center"/>
          </w:tcPr>
          <w:p w:rsidR="00F56D26" w:rsidRDefault="003E2BE0">
            <w:pPr>
              <w:spacing w:after="0"/>
              <w:ind w:left="10"/>
              <w:jc w:val="center"/>
            </w:pPr>
            <w:r>
              <w:rPr>
                <w:rFonts w:ascii="ＭＳ 明朝" w:eastAsia="ＭＳ 明朝" w:hAnsi="ＭＳ 明朝" w:cs="ＭＳ 明朝"/>
                <w:sz w:val="21"/>
              </w:rPr>
              <w:t>83.6</w:t>
            </w:r>
            <w:r>
              <w:rPr>
                <w:rFonts w:ascii="ＭＳ 明朝" w:eastAsia="ＭＳ 明朝" w:hAnsi="ＭＳ 明朝" w:cs="ＭＳ 明朝"/>
                <w:sz w:val="21"/>
              </w:rPr>
              <w:t>％</w:t>
            </w:r>
            <w:r>
              <w:rPr>
                <w:rFonts w:ascii="ＭＳ 明朝" w:eastAsia="ＭＳ 明朝" w:hAnsi="ＭＳ 明朝" w:cs="ＭＳ 明朝"/>
                <w:sz w:val="21"/>
              </w:rPr>
              <w:t xml:space="preserve"> </w:t>
            </w:r>
          </w:p>
        </w:tc>
      </w:tr>
    </w:tbl>
    <w:p w:rsidR="00F56D26" w:rsidRDefault="003E2BE0">
      <w:pPr>
        <w:spacing w:after="50"/>
        <w:ind w:left="221" w:hanging="10"/>
      </w:pPr>
      <w:r>
        <w:rPr>
          <w:rFonts w:ascii="ＭＳ 明朝" w:eastAsia="ＭＳ 明朝" w:hAnsi="ＭＳ 明朝" w:cs="ＭＳ 明朝"/>
          <w:sz w:val="20"/>
        </w:rPr>
        <w:t xml:space="preserve">   (</w:t>
      </w:r>
      <w:r>
        <w:rPr>
          <w:rFonts w:ascii="ＭＳ 明朝" w:eastAsia="ＭＳ 明朝" w:hAnsi="ＭＳ 明朝" w:cs="ＭＳ 明朝"/>
          <w:sz w:val="20"/>
        </w:rPr>
        <w:t>注</w:t>
      </w:r>
      <w:r>
        <w:rPr>
          <w:rFonts w:ascii="ＭＳ 明朝" w:eastAsia="ＭＳ 明朝" w:hAnsi="ＭＳ 明朝" w:cs="ＭＳ 明朝"/>
          <w:sz w:val="20"/>
        </w:rPr>
        <w:t>)</w:t>
      </w:r>
      <w:r>
        <w:rPr>
          <w:rFonts w:ascii="ＭＳ 明朝" w:eastAsia="ＭＳ 明朝" w:hAnsi="ＭＳ 明朝" w:cs="ＭＳ 明朝"/>
          <w:sz w:val="20"/>
        </w:rPr>
        <w:t>尼崎沖・泉大津沖埋立処分場は廃棄物の受入を終了している。</w:t>
      </w:r>
      <w:r>
        <w:rPr>
          <w:rFonts w:ascii="ＭＳ 明朝" w:eastAsia="ＭＳ 明朝" w:hAnsi="ＭＳ 明朝" w:cs="ＭＳ 明朝"/>
          <w:sz w:val="20"/>
        </w:rPr>
        <w:t xml:space="preserve"> </w:t>
      </w:r>
    </w:p>
    <w:p w:rsidR="00F56D26" w:rsidRDefault="003E2BE0">
      <w:pPr>
        <w:spacing w:after="30"/>
        <w:ind w:left="206"/>
      </w:pPr>
      <w:r>
        <w:rPr>
          <w:rFonts w:ascii="ＭＳ 明朝" w:eastAsia="ＭＳ 明朝" w:hAnsi="ＭＳ 明朝" w:cs="ＭＳ 明朝"/>
          <w:sz w:val="21"/>
        </w:rPr>
        <w:t xml:space="preserve"> </w:t>
      </w:r>
    </w:p>
    <w:p w:rsidR="00F56D26" w:rsidRDefault="003E2BE0">
      <w:pPr>
        <w:numPr>
          <w:ilvl w:val="0"/>
          <w:numId w:val="4"/>
        </w:numPr>
        <w:spacing w:after="7" w:line="266" w:lineRule="auto"/>
        <w:ind w:right="1518" w:hanging="432"/>
      </w:pPr>
      <w:r>
        <w:rPr>
          <w:rFonts w:ascii="ＭＳ ゴシック" w:eastAsia="ＭＳ ゴシック" w:hAnsi="ＭＳ ゴシック" w:cs="ＭＳ ゴシック"/>
        </w:rPr>
        <w:lastRenderedPageBreak/>
        <w:t>フェニックス計画の経緯</w:t>
      </w:r>
      <w:r>
        <w:rPr>
          <w:rFonts w:ascii="ＭＳ ゴシック" w:eastAsia="ＭＳ ゴシック" w:hAnsi="ＭＳ ゴシック" w:cs="ＭＳ ゴシック"/>
        </w:rPr>
        <w:t xml:space="preserve"> </w:t>
      </w:r>
      <w:r>
        <w:rPr>
          <w:rFonts w:ascii="ＭＳ 明朝" w:eastAsia="ＭＳ 明朝" w:hAnsi="ＭＳ 明朝" w:cs="ＭＳ 明朝"/>
        </w:rPr>
        <w:t xml:space="preserve">  </w:t>
      </w:r>
      <w:r>
        <w:rPr>
          <w:rFonts w:ascii="ＭＳ 明朝" w:eastAsia="ＭＳ 明朝" w:hAnsi="ＭＳ 明朝" w:cs="ＭＳ 明朝"/>
        </w:rPr>
        <w:t>昭和</w:t>
      </w:r>
      <w:r>
        <w:rPr>
          <w:rFonts w:ascii="ＭＳ 明朝" w:eastAsia="ＭＳ 明朝" w:hAnsi="ＭＳ 明朝" w:cs="ＭＳ 明朝"/>
        </w:rPr>
        <w:t>56</w:t>
      </w:r>
      <w:r>
        <w:rPr>
          <w:rFonts w:ascii="ＭＳ 明朝" w:eastAsia="ＭＳ 明朝" w:hAnsi="ＭＳ 明朝" w:cs="ＭＳ 明朝"/>
        </w:rPr>
        <w:t>年</w:t>
      </w:r>
      <w:r>
        <w:rPr>
          <w:rFonts w:ascii="ＭＳ 明朝" w:eastAsia="ＭＳ 明朝" w:hAnsi="ＭＳ 明朝" w:cs="ＭＳ 明朝"/>
        </w:rPr>
        <w:t>12</w:t>
      </w:r>
      <w:r>
        <w:rPr>
          <w:rFonts w:ascii="ＭＳ 明朝" w:eastAsia="ＭＳ 明朝" w:hAnsi="ＭＳ 明朝" w:cs="ＭＳ 明朝"/>
        </w:rPr>
        <w:t>月</w:t>
      </w:r>
      <w:r>
        <w:rPr>
          <w:rFonts w:ascii="ＭＳ 明朝" w:eastAsia="ＭＳ 明朝" w:hAnsi="ＭＳ 明朝" w:cs="ＭＳ 明朝"/>
        </w:rPr>
        <w:t xml:space="preserve">  </w:t>
      </w:r>
      <w:r>
        <w:rPr>
          <w:rFonts w:ascii="ＭＳ 明朝" w:eastAsia="ＭＳ 明朝" w:hAnsi="ＭＳ 明朝" w:cs="ＭＳ 明朝"/>
        </w:rPr>
        <w:t>｢広域臨海環境整備センター法｣の施行</w:t>
      </w:r>
      <w:r>
        <w:rPr>
          <w:rFonts w:ascii="ＭＳ 明朝" w:eastAsia="ＭＳ 明朝" w:hAnsi="ＭＳ 明朝" w:cs="ＭＳ 明朝"/>
        </w:rPr>
        <w:t xml:space="preserve"> </w:t>
      </w:r>
    </w:p>
    <w:p w:rsidR="00F56D26" w:rsidRDefault="003E2BE0">
      <w:pPr>
        <w:spacing w:after="7" w:line="266" w:lineRule="auto"/>
        <w:ind w:left="432" w:right="977" w:hanging="432"/>
      </w:pPr>
      <w:r>
        <w:rPr>
          <w:rFonts w:ascii="ＭＳ 明朝" w:eastAsia="ＭＳ 明朝" w:hAnsi="ＭＳ 明朝" w:cs="ＭＳ 明朝"/>
        </w:rPr>
        <w:t xml:space="preserve">  </w:t>
      </w:r>
      <w:r>
        <w:rPr>
          <w:rFonts w:ascii="ＭＳ 明朝" w:eastAsia="ＭＳ 明朝" w:hAnsi="ＭＳ 明朝" w:cs="ＭＳ 明朝"/>
        </w:rPr>
        <w:t>昭和</w:t>
      </w:r>
      <w:r>
        <w:rPr>
          <w:rFonts w:ascii="ＭＳ 明朝" w:eastAsia="ＭＳ 明朝" w:hAnsi="ＭＳ 明朝" w:cs="ＭＳ 明朝"/>
        </w:rPr>
        <w:t>57</w:t>
      </w:r>
      <w:r>
        <w:rPr>
          <w:rFonts w:ascii="ＭＳ 明朝" w:eastAsia="ＭＳ 明朝" w:hAnsi="ＭＳ 明朝" w:cs="ＭＳ 明朝"/>
        </w:rPr>
        <w:t>年</w:t>
      </w:r>
      <w:r>
        <w:rPr>
          <w:rFonts w:ascii="ＭＳ 明朝" w:eastAsia="ＭＳ 明朝" w:hAnsi="ＭＳ 明朝" w:cs="ＭＳ 明朝"/>
        </w:rPr>
        <w:t>3</w:t>
      </w:r>
      <w:r>
        <w:rPr>
          <w:rFonts w:ascii="ＭＳ 明朝" w:eastAsia="ＭＳ 明朝" w:hAnsi="ＭＳ 明朝" w:cs="ＭＳ 明朝"/>
        </w:rPr>
        <w:t>月</w:t>
      </w:r>
      <w:r>
        <w:rPr>
          <w:rFonts w:ascii="ＭＳ 明朝" w:eastAsia="ＭＳ 明朝" w:hAnsi="ＭＳ 明朝" w:cs="ＭＳ 明朝"/>
        </w:rPr>
        <w:t xml:space="preserve">   </w:t>
      </w:r>
      <w:r>
        <w:rPr>
          <w:rFonts w:ascii="ＭＳ 明朝" w:eastAsia="ＭＳ 明朝" w:hAnsi="ＭＳ 明朝" w:cs="ＭＳ 明朝"/>
        </w:rPr>
        <w:t>｢大阪湾広域臨海環境整備センター｣の設立昭和</w:t>
      </w:r>
      <w:r>
        <w:rPr>
          <w:rFonts w:ascii="ＭＳ 明朝" w:eastAsia="ＭＳ 明朝" w:hAnsi="ＭＳ 明朝" w:cs="ＭＳ 明朝"/>
        </w:rPr>
        <w:t>60</w:t>
      </w:r>
      <w:r>
        <w:rPr>
          <w:rFonts w:ascii="ＭＳ 明朝" w:eastAsia="ＭＳ 明朝" w:hAnsi="ＭＳ 明朝" w:cs="ＭＳ 明朝"/>
        </w:rPr>
        <w:t>年</w:t>
      </w:r>
      <w:r>
        <w:rPr>
          <w:rFonts w:ascii="ＭＳ 明朝" w:eastAsia="ＭＳ 明朝" w:hAnsi="ＭＳ 明朝" w:cs="ＭＳ 明朝"/>
        </w:rPr>
        <w:t>12</w:t>
      </w:r>
      <w:r>
        <w:rPr>
          <w:rFonts w:ascii="ＭＳ 明朝" w:eastAsia="ＭＳ 明朝" w:hAnsi="ＭＳ 明朝" w:cs="ＭＳ 明朝"/>
        </w:rPr>
        <w:t>月</w:t>
      </w:r>
      <w:r>
        <w:rPr>
          <w:rFonts w:ascii="ＭＳ 明朝" w:eastAsia="ＭＳ 明朝" w:hAnsi="ＭＳ 明朝" w:cs="ＭＳ 明朝"/>
        </w:rPr>
        <w:t xml:space="preserve">  </w:t>
      </w:r>
      <w:r>
        <w:rPr>
          <w:rFonts w:ascii="ＭＳ 明朝" w:eastAsia="ＭＳ 明朝" w:hAnsi="ＭＳ 明朝" w:cs="ＭＳ 明朝"/>
        </w:rPr>
        <w:t>基本計画の大臣認可</w:t>
      </w:r>
      <w:r>
        <w:rPr>
          <w:rFonts w:ascii="ＭＳ 明朝" w:eastAsia="ＭＳ 明朝" w:hAnsi="ＭＳ 明朝" w:cs="ＭＳ 明朝"/>
        </w:rPr>
        <w:t xml:space="preserve"> </w:t>
      </w:r>
    </w:p>
    <w:p w:rsidR="00F56D26" w:rsidRDefault="003E2BE0">
      <w:pPr>
        <w:spacing w:after="7" w:line="266" w:lineRule="auto"/>
        <w:ind w:left="10" w:right="1304" w:hanging="10"/>
      </w:pPr>
      <w:r>
        <w:rPr>
          <w:rFonts w:ascii="ＭＳ 明朝" w:eastAsia="ＭＳ 明朝" w:hAnsi="ＭＳ 明朝" w:cs="ＭＳ 明朝"/>
        </w:rPr>
        <w:t xml:space="preserve">           </w:t>
      </w:r>
      <w:r>
        <w:rPr>
          <w:rFonts w:ascii="ＭＳ 明朝" w:eastAsia="ＭＳ 明朝" w:hAnsi="ＭＳ 明朝" w:cs="ＭＳ 明朝"/>
        </w:rPr>
        <w:t>（泉大津沖埋立処分場・尼崎沖埋立処分場の位置づけ）</w:t>
      </w:r>
      <w:r>
        <w:rPr>
          <w:rFonts w:ascii="ＭＳ 明朝" w:eastAsia="ＭＳ 明朝" w:hAnsi="ＭＳ 明朝" w:cs="ＭＳ 明朝"/>
        </w:rPr>
        <w:t xml:space="preserve">   </w:t>
      </w:r>
      <w:r>
        <w:rPr>
          <w:rFonts w:ascii="ＭＳ 明朝" w:eastAsia="ＭＳ 明朝" w:hAnsi="ＭＳ 明朝" w:cs="ＭＳ 明朝"/>
        </w:rPr>
        <w:t>平成</w:t>
      </w:r>
      <w:r>
        <w:rPr>
          <w:rFonts w:ascii="ＭＳ 明朝" w:eastAsia="ＭＳ 明朝" w:hAnsi="ＭＳ 明朝" w:cs="ＭＳ 明朝"/>
        </w:rPr>
        <w:t>2</w:t>
      </w:r>
      <w:r>
        <w:rPr>
          <w:rFonts w:ascii="ＭＳ 明朝" w:eastAsia="ＭＳ 明朝" w:hAnsi="ＭＳ 明朝" w:cs="ＭＳ 明朝"/>
        </w:rPr>
        <w:t>年</w:t>
      </w:r>
      <w:r>
        <w:rPr>
          <w:rFonts w:ascii="ＭＳ 明朝" w:eastAsia="ＭＳ 明朝" w:hAnsi="ＭＳ 明朝" w:cs="ＭＳ 明朝"/>
        </w:rPr>
        <w:t>1</w:t>
      </w:r>
      <w:r>
        <w:rPr>
          <w:rFonts w:ascii="ＭＳ 明朝" w:eastAsia="ＭＳ 明朝" w:hAnsi="ＭＳ 明朝" w:cs="ＭＳ 明朝"/>
        </w:rPr>
        <w:t>月</w:t>
      </w:r>
      <w:r>
        <w:rPr>
          <w:rFonts w:ascii="ＭＳ 明朝" w:eastAsia="ＭＳ 明朝" w:hAnsi="ＭＳ 明朝" w:cs="ＭＳ 明朝"/>
        </w:rPr>
        <w:t xml:space="preserve">   </w:t>
      </w:r>
      <w:r>
        <w:rPr>
          <w:rFonts w:ascii="ＭＳ 明朝" w:eastAsia="ＭＳ 明朝" w:hAnsi="ＭＳ 明朝" w:cs="ＭＳ 明朝"/>
        </w:rPr>
        <w:t>尼崎沖埋立処分場の受入開始</w:t>
      </w:r>
      <w:r>
        <w:rPr>
          <w:rFonts w:ascii="ＭＳ 明朝" w:eastAsia="ＭＳ 明朝" w:hAnsi="ＭＳ 明朝" w:cs="ＭＳ 明朝"/>
        </w:rPr>
        <w:t xml:space="preserve">   </w:t>
      </w:r>
      <w:r>
        <w:rPr>
          <w:rFonts w:ascii="ＭＳ 明朝" w:eastAsia="ＭＳ 明朝" w:hAnsi="ＭＳ 明朝" w:cs="ＭＳ 明朝"/>
        </w:rPr>
        <w:t>平成</w:t>
      </w:r>
      <w:r>
        <w:rPr>
          <w:rFonts w:ascii="ＭＳ 明朝" w:eastAsia="ＭＳ 明朝" w:hAnsi="ＭＳ 明朝" w:cs="ＭＳ 明朝"/>
        </w:rPr>
        <w:t>4</w:t>
      </w:r>
      <w:r>
        <w:rPr>
          <w:rFonts w:ascii="ＭＳ 明朝" w:eastAsia="ＭＳ 明朝" w:hAnsi="ＭＳ 明朝" w:cs="ＭＳ 明朝"/>
        </w:rPr>
        <w:t>年</w:t>
      </w:r>
      <w:r>
        <w:rPr>
          <w:rFonts w:ascii="ＭＳ 明朝" w:eastAsia="ＭＳ 明朝" w:hAnsi="ＭＳ 明朝" w:cs="ＭＳ 明朝"/>
        </w:rPr>
        <w:t>1</w:t>
      </w:r>
      <w:r>
        <w:rPr>
          <w:rFonts w:ascii="ＭＳ 明朝" w:eastAsia="ＭＳ 明朝" w:hAnsi="ＭＳ 明朝" w:cs="ＭＳ 明朝"/>
        </w:rPr>
        <w:t>月</w:t>
      </w:r>
      <w:r>
        <w:rPr>
          <w:rFonts w:ascii="ＭＳ 明朝" w:eastAsia="ＭＳ 明朝" w:hAnsi="ＭＳ 明朝" w:cs="ＭＳ 明朝"/>
        </w:rPr>
        <w:t xml:space="preserve">   </w:t>
      </w:r>
      <w:r>
        <w:rPr>
          <w:rFonts w:ascii="ＭＳ 明朝" w:eastAsia="ＭＳ 明朝" w:hAnsi="ＭＳ 明朝" w:cs="ＭＳ 明朝"/>
        </w:rPr>
        <w:t>泉大津沖埋立処分場の受入開始</w:t>
      </w:r>
      <w:r>
        <w:rPr>
          <w:rFonts w:ascii="ＭＳ 明朝" w:eastAsia="ＭＳ 明朝" w:hAnsi="ＭＳ 明朝" w:cs="ＭＳ 明朝"/>
        </w:rPr>
        <w:t xml:space="preserve">   </w:t>
      </w:r>
      <w:r>
        <w:rPr>
          <w:rFonts w:ascii="ＭＳ 明朝" w:eastAsia="ＭＳ 明朝" w:hAnsi="ＭＳ 明朝" w:cs="ＭＳ 明朝"/>
        </w:rPr>
        <w:t>平成</w:t>
      </w:r>
      <w:r>
        <w:rPr>
          <w:rFonts w:ascii="ＭＳ 明朝" w:eastAsia="ＭＳ 明朝" w:hAnsi="ＭＳ 明朝" w:cs="ＭＳ 明朝"/>
        </w:rPr>
        <w:t>9</w:t>
      </w:r>
      <w:r>
        <w:rPr>
          <w:rFonts w:ascii="ＭＳ 明朝" w:eastAsia="ＭＳ 明朝" w:hAnsi="ＭＳ 明朝" w:cs="ＭＳ 明朝"/>
        </w:rPr>
        <w:t>年</w:t>
      </w:r>
      <w:r>
        <w:rPr>
          <w:rFonts w:ascii="ＭＳ 明朝" w:eastAsia="ＭＳ 明朝" w:hAnsi="ＭＳ 明朝" w:cs="ＭＳ 明朝"/>
        </w:rPr>
        <w:t>3</w:t>
      </w:r>
      <w:r>
        <w:rPr>
          <w:rFonts w:ascii="ＭＳ 明朝" w:eastAsia="ＭＳ 明朝" w:hAnsi="ＭＳ 明朝" w:cs="ＭＳ 明朝"/>
        </w:rPr>
        <w:t>月</w:t>
      </w:r>
      <w:r>
        <w:rPr>
          <w:rFonts w:ascii="ＭＳ 明朝" w:eastAsia="ＭＳ 明朝" w:hAnsi="ＭＳ 明朝" w:cs="ＭＳ 明朝"/>
        </w:rPr>
        <w:t xml:space="preserve">   </w:t>
      </w:r>
      <w:r>
        <w:rPr>
          <w:rFonts w:ascii="ＭＳ 明朝" w:eastAsia="ＭＳ 明朝" w:hAnsi="ＭＳ 明朝" w:cs="ＭＳ 明朝"/>
        </w:rPr>
        <w:t>基本計画変更の大臣認可</w:t>
      </w:r>
      <w:r>
        <w:rPr>
          <w:rFonts w:ascii="ＭＳ 明朝" w:eastAsia="ＭＳ 明朝" w:hAnsi="ＭＳ 明朝" w:cs="ＭＳ 明朝"/>
        </w:rPr>
        <w:t xml:space="preserve"> </w:t>
      </w:r>
    </w:p>
    <w:p w:rsidR="00F56D26" w:rsidRDefault="003E2BE0">
      <w:pPr>
        <w:spacing w:after="7" w:line="266" w:lineRule="auto"/>
        <w:ind w:left="10" w:right="655" w:hanging="10"/>
      </w:pPr>
      <w:r>
        <w:rPr>
          <w:noProof/>
        </w:rPr>
        <mc:AlternateContent>
          <mc:Choice Requires="wpg">
            <w:drawing>
              <wp:anchor distT="0" distB="0" distL="114300" distR="114300" simplePos="0" relativeHeight="251660288" behindDoc="1" locked="0" layoutInCell="1" allowOverlap="1">
                <wp:simplePos x="0" y="0"/>
                <wp:positionH relativeFrom="column">
                  <wp:posOffset>4865192</wp:posOffset>
                </wp:positionH>
                <wp:positionV relativeFrom="paragraph">
                  <wp:posOffset>14955</wp:posOffset>
                </wp:positionV>
                <wp:extent cx="53467" cy="320675"/>
                <wp:effectExtent l="0" t="0" r="0" b="0"/>
                <wp:wrapNone/>
                <wp:docPr id="7760" name="Group 7760"/>
                <wp:cNvGraphicFramePr/>
                <a:graphic xmlns:a="http://schemas.openxmlformats.org/drawingml/2006/main">
                  <a:graphicData uri="http://schemas.microsoft.com/office/word/2010/wordprocessingGroup">
                    <wpg:wgp>
                      <wpg:cNvGrpSpPr/>
                      <wpg:grpSpPr>
                        <a:xfrm>
                          <a:off x="0" y="0"/>
                          <a:ext cx="53467" cy="320675"/>
                          <a:chOff x="0" y="0"/>
                          <a:chExt cx="53467" cy="320675"/>
                        </a:xfrm>
                      </wpg:grpSpPr>
                      <wps:wsp>
                        <wps:cNvPr id="806" name="Shape 806"/>
                        <wps:cNvSpPr/>
                        <wps:spPr>
                          <a:xfrm>
                            <a:off x="0" y="0"/>
                            <a:ext cx="53467" cy="320675"/>
                          </a:xfrm>
                          <a:custGeom>
                            <a:avLst/>
                            <a:gdLst/>
                            <a:ahLst/>
                            <a:cxnLst/>
                            <a:rect l="0" t="0" r="0" b="0"/>
                            <a:pathLst>
                              <a:path w="53467" h="320675">
                                <a:moveTo>
                                  <a:pt x="0" y="0"/>
                                </a:moveTo>
                                <a:cubicBezTo>
                                  <a:pt x="29591" y="0"/>
                                  <a:pt x="53467" y="23876"/>
                                  <a:pt x="53467" y="53467"/>
                                </a:cubicBezTo>
                                <a:lnTo>
                                  <a:pt x="53467" y="267208"/>
                                </a:lnTo>
                                <a:cubicBezTo>
                                  <a:pt x="53467" y="296799"/>
                                  <a:pt x="29591" y="320675"/>
                                  <a:pt x="0" y="320675"/>
                                </a:cubicBezTo>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760" style="width:4.20999pt;height:25.25pt;position:absolute;z-index:-2147483156;mso-position-horizontal-relative:text;mso-position-horizontal:absolute;margin-left:383.086pt;mso-position-vertical-relative:text;margin-top:1.17752pt;" coordsize="534,3206">
                <v:shape id="Shape 806" style="position:absolute;width:534;height:3206;left:0;top:0;" coordsize="53467,320675" path="m0,0c29591,0,53467,23876,53467,53467l53467,267208c53467,296799,29591,320675,0,320675">
                  <v:stroke weight="0.5pt" endcap="flat" joinstyle="round" on="true" color="#000000"/>
                  <v:fill on="false" color="#000000" opacity="0"/>
                </v:shape>
              </v:group>
            </w:pict>
          </mc:Fallback>
        </mc:AlternateContent>
      </w:r>
      <w:r>
        <w:rPr>
          <w:noProof/>
        </w:rPr>
        <mc:AlternateContent>
          <mc:Choice Requires="wpg">
            <w:drawing>
              <wp:anchor distT="0" distB="0" distL="114300" distR="114300" simplePos="0" relativeHeight="251661312" behindDoc="1" locked="0" layoutInCell="1" allowOverlap="1">
                <wp:simplePos x="0" y="0"/>
                <wp:positionH relativeFrom="column">
                  <wp:posOffset>5266513</wp:posOffset>
                </wp:positionH>
                <wp:positionV relativeFrom="paragraph">
                  <wp:posOffset>635349</wp:posOffset>
                </wp:positionV>
                <wp:extent cx="53467" cy="320675"/>
                <wp:effectExtent l="0" t="0" r="0" b="0"/>
                <wp:wrapNone/>
                <wp:docPr id="7761" name="Group 7761"/>
                <wp:cNvGraphicFramePr/>
                <a:graphic xmlns:a="http://schemas.openxmlformats.org/drawingml/2006/main">
                  <a:graphicData uri="http://schemas.microsoft.com/office/word/2010/wordprocessingGroup">
                    <wpg:wgp>
                      <wpg:cNvGrpSpPr/>
                      <wpg:grpSpPr>
                        <a:xfrm>
                          <a:off x="0" y="0"/>
                          <a:ext cx="53467" cy="320675"/>
                          <a:chOff x="0" y="0"/>
                          <a:chExt cx="53467" cy="320675"/>
                        </a:xfrm>
                      </wpg:grpSpPr>
                      <wps:wsp>
                        <wps:cNvPr id="808" name="Shape 808"/>
                        <wps:cNvSpPr/>
                        <wps:spPr>
                          <a:xfrm>
                            <a:off x="0" y="0"/>
                            <a:ext cx="53467" cy="320675"/>
                          </a:xfrm>
                          <a:custGeom>
                            <a:avLst/>
                            <a:gdLst/>
                            <a:ahLst/>
                            <a:cxnLst/>
                            <a:rect l="0" t="0" r="0" b="0"/>
                            <a:pathLst>
                              <a:path w="53467" h="320675">
                                <a:moveTo>
                                  <a:pt x="0" y="0"/>
                                </a:moveTo>
                                <a:cubicBezTo>
                                  <a:pt x="29591" y="0"/>
                                  <a:pt x="53467" y="23876"/>
                                  <a:pt x="53467" y="53467"/>
                                </a:cubicBezTo>
                                <a:lnTo>
                                  <a:pt x="53467" y="267209"/>
                                </a:lnTo>
                                <a:cubicBezTo>
                                  <a:pt x="53467" y="296799"/>
                                  <a:pt x="29591" y="320675"/>
                                  <a:pt x="0" y="320675"/>
                                </a:cubicBezTo>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761" style="width:4.20999pt;height:25.25pt;position:absolute;z-index:-2147483154;mso-position-horizontal-relative:text;mso-position-horizontal:absolute;margin-left:414.686pt;mso-position-vertical-relative:text;margin-top:50.0275pt;" coordsize="534,3206">
                <v:shape id="Shape 808" style="position:absolute;width:534;height:3206;left:0;top:0;" coordsize="53467,320675" path="m0,0c29591,0,53467,23876,53467,53467l53467,267209c53467,296799,29591,320675,0,320675">
                  <v:stroke weight="0.5pt" endcap="flat" joinstyle="round" on="true" color="#000000"/>
                  <v:fill on="false" color="#000000" opacity="0"/>
                </v:shape>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column">
                  <wp:posOffset>1574749</wp:posOffset>
                </wp:positionH>
                <wp:positionV relativeFrom="paragraph">
                  <wp:posOffset>14955</wp:posOffset>
                </wp:positionV>
                <wp:extent cx="60452" cy="941070"/>
                <wp:effectExtent l="0" t="0" r="0" b="0"/>
                <wp:wrapSquare wrapText="bothSides"/>
                <wp:docPr id="7759" name="Group 7759"/>
                <wp:cNvGraphicFramePr/>
                <a:graphic xmlns:a="http://schemas.openxmlformats.org/drawingml/2006/main">
                  <a:graphicData uri="http://schemas.microsoft.com/office/word/2010/wordprocessingGroup">
                    <wpg:wgp>
                      <wpg:cNvGrpSpPr/>
                      <wpg:grpSpPr>
                        <a:xfrm>
                          <a:off x="0" y="0"/>
                          <a:ext cx="60452" cy="941070"/>
                          <a:chOff x="0" y="0"/>
                          <a:chExt cx="60452" cy="941070"/>
                        </a:xfrm>
                      </wpg:grpSpPr>
                      <wps:wsp>
                        <wps:cNvPr id="805" name="Shape 805"/>
                        <wps:cNvSpPr/>
                        <wps:spPr>
                          <a:xfrm>
                            <a:off x="0" y="0"/>
                            <a:ext cx="53467" cy="320675"/>
                          </a:xfrm>
                          <a:custGeom>
                            <a:avLst/>
                            <a:gdLst/>
                            <a:ahLst/>
                            <a:cxnLst/>
                            <a:rect l="0" t="0" r="0" b="0"/>
                            <a:pathLst>
                              <a:path w="53467" h="320675">
                                <a:moveTo>
                                  <a:pt x="53467" y="0"/>
                                </a:moveTo>
                                <a:cubicBezTo>
                                  <a:pt x="23876" y="0"/>
                                  <a:pt x="0" y="23876"/>
                                  <a:pt x="0" y="53467"/>
                                </a:cubicBezTo>
                                <a:lnTo>
                                  <a:pt x="0" y="267208"/>
                                </a:lnTo>
                                <a:cubicBezTo>
                                  <a:pt x="0" y="296799"/>
                                  <a:pt x="23876" y="320675"/>
                                  <a:pt x="53467" y="320675"/>
                                </a:cubicBez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807" name="Shape 807"/>
                        <wps:cNvSpPr/>
                        <wps:spPr>
                          <a:xfrm>
                            <a:off x="6985" y="620395"/>
                            <a:ext cx="53467" cy="320675"/>
                          </a:xfrm>
                          <a:custGeom>
                            <a:avLst/>
                            <a:gdLst/>
                            <a:ahLst/>
                            <a:cxnLst/>
                            <a:rect l="0" t="0" r="0" b="0"/>
                            <a:pathLst>
                              <a:path w="53467" h="320675">
                                <a:moveTo>
                                  <a:pt x="53467" y="0"/>
                                </a:moveTo>
                                <a:cubicBezTo>
                                  <a:pt x="23876" y="0"/>
                                  <a:pt x="0" y="23876"/>
                                  <a:pt x="0" y="53467"/>
                                </a:cubicBezTo>
                                <a:lnTo>
                                  <a:pt x="0" y="267209"/>
                                </a:lnTo>
                                <a:cubicBezTo>
                                  <a:pt x="0" y="296799"/>
                                  <a:pt x="23876" y="320675"/>
                                  <a:pt x="53467" y="320675"/>
                                </a:cubicBezTo>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759" style="width:4.76001pt;height:74.1pt;position:absolute;mso-position-horizontal-relative:text;mso-position-horizontal:absolute;margin-left:123.996pt;mso-position-vertical-relative:text;margin-top:1.17752pt;" coordsize="604,9410">
                <v:shape id="Shape 805" style="position:absolute;width:534;height:3206;left:0;top:0;" coordsize="53467,320675" path="m53467,0c23876,0,0,23876,0,53467l0,267208c0,296799,23876,320675,53467,320675">
                  <v:stroke weight="0.5pt" endcap="flat" joinstyle="round" on="true" color="#000000"/>
                  <v:fill on="false" color="#000000" opacity="0"/>
                </v:shape>
                <v:shape id="Shape 807" style="position:absolute;width:534;height:3206;left:69;top:6203;" coordsize="53467,320675" path="m53467,0c23876,0,0,23876,0,53467l0,267209c0,296799,23876,320675,53467,320675">
                  <v:stroke weight="0.5pt" endcap="flat" joinstyle="round" on="true" color="#000000"/>
                  <v:fill on="false" color="#000000" opacity="0"/>
                </v:shape>
                <w10:wrap type="square"/>
              </v:group>
            </w:pict>
          </mc:Fallback>
        </mc:AlternateContent>
      </w:r>
      <w:r>
        <w:rPr>
          <w:rFonts w:ascii="ＭＳ 明朝" w:eastAsia="ＭＳ 明朝" w:hAnsi="ＭＳ 明朝" w:cs="ＭＳ 明朝"/>
        </w:rPr>
        <w:t xml:space="preserve">             </w:t>
      </w:r>
      <w:r>
        <w:rPr>
          <w:rFonts w:ascii="ＭＳ 明朝" w:eastAsia="ＭＳ 明朝" w:hAnsi="ＭＳ 明朝" w:cs="ＭＳ 明朝"/>
        </w:rPr>
        <w:t>神戸沖埋立処分場の位置づけ、受入対象区域の追加、廃棄物の種類及び量の変更、埋立期間延伸</w:t>
      </w:r>
      <w:r>
        <w:rPr>
          <w:rFonts w:ascii="ＭＳ 明朝" w:eastAsia="ＭＳ 明朝" w:hAnsi="ＭＳ 明朝" w:cs="ＭＳ 明朝"/>
        </w:rPr>
        <w:t xml:space="preserve">   </w:t>
      </w:r>
      <w:r>
        <w:rPr>
          <w:rFonts w:ascii="ＭＳ 明朝" w:eastAsia="ＭＳ 明朝" w:hAnsi="ＭＳ 明朝" w:cs="ＭＳ 明朝"/>
        </w:rPr>
        <w:t>平成</w:t>
      </w:r>
      <w:r>
        <w:rPr>
          <w:rFonts w:ascii="ＭＳ 明朝" w:eastAsia="ＭＳ 明朝" w:hAnsi="ＭＳ 明朝" w:cs="ＭＳ 明朝"/>
        </w:rPr>
        <w:t>12</w:t>
      </w:r>
      <w:r>
        <w:rPr>
          <w:rFonts w:ascii="ＭＳ 明朝" w:eastAsia="ＭＳ 明朝" w:hAnsi="ＭＳ 明朝" w:cs="ＭＳ 明朝"/>
        </w:rPr>
        <w:t>年</w:t>
      </w:r>
      <w:r>
        <w:rPr>
          <w:rFonts w:ascii="ＭＳ 明朝" w:eastAsia="ＭＳ 明朝" w:hAnsi="ＭＳ 明朝" w:cs="ＭＳ 明朝"/>
        </w:rPr>
        <w:t>3</w:t>
      </w:r>
      <w:r>
        <w:rPr>
          <w:rFonts w:ascii="ＭＳ 明朝" w:eastAsia="ＭＳ 明朝" w:hAnsi="ＭＳ 明朝" w:cs="ＭＳ 明朝"/>
        </w:rPr>
        <w:t>月</w:t>
      </w:r>
      <w:r>
        <w:rPr>
          <w:rFonts w:ascii="ＭＳ 明朝" w:eastAsia="ＭＳ 明朝" w:hAnsi="ＭＳ 明朝" w:cs="ＭＳ 明朝"/>
        </w:rPr>
        <w:t xml:space="preserve">   </w:t>
      </w:r>
      <w:r>
        <w:rPr>
          <w:rFonts w:ascii="ＭＳ 明朝" w:eastAsia="ＭＳ 明朝" w:hAnsi="ＭＳ 明朝" w:cs="ＭＳ 明朝"/>
        </w:rPr>
        <w:t>基本計画変更の大臣認可大阪沖埋立処分場の位置づけ、廃棄物の種類及び量の変更、埋立期間延伸</w:t>
      </w:r>
      <w:r>
        <w:rPr>
          <w:rFonts w:ascii="ＭＳ 明朝" w:eastAsia="ＭＳ 明朝" w:hAnsi="ＭＳ 明朝" w:cs="ＭＳ 明朝"/>
        </w:rPr>
        <w:t xml:space="preserve"> </w:t>
      </w:r>
    </w:p>
    <w:p w:rsidR="00F56D26" w:rsidRDefault="003E2BE0">
      <w:pPr>
        <w:spacing w:after="7" w:line="266" w:lineRule="auto"/>
        <w:ind w:left="10" w:hanging="10"/>
      </w:pPr>
      <w:r>
        <w:rPr>
          <w:rFonts w:ascii="ＭＳ 明朝" w:eastAsia="ＭＳ 明朝" w:hAnsi="ＭＳ 明朝" w:cs="ＭＳ 明朝"/>
        </w:rPr>
        <w:t xml:space="preserve">  </w:t>
      </w:r>
      <w:r>
        <w:rPr>
          <w:rFonts w:ascii="ＭＳ 明朝" w:eastAsia="ＭＳ 明朝" w:hAnsi="ＭＳ 明朝" w:cs="ＭＳ 明朝"/>
        </w:rPr>
        <w:t>平成</w:t>
      </w:r>
      <w:r>
        <w:rPr>
          <w:rFonts w:ascii="ＭＳ 明朝" w:eastAsia="ＭＳ 明朝" w:hAnsi="ＭＳ 明朝" w:cs="ＭＳ 明朝"/>
        </w:rPr>
        <w:t>13</w:t>
      </w:r>
      <w:r>
        <w:rPr>
          <w:rFonts w:ascii="ＭＳ 明朝" w:eastAsia="ＭＳ 明朝" w:hAnsi="ＭＳ 明朝" w:cs="ＭＳ 明朝"/>
        </w:rPr>
        <w:t>年</w:t>
      </w:r>
      <w:r>
        <w:rPr>
          <w:rFonts w:ascii="ＭＳ 明朝" w:eastAsia="ＭＳ 明朝" w:hAnsi="ＭＳ 明朝" w:cs="ＭＳ 明朝"/>
        </w:rPr>
        <w:t>11</w:t>
      </w:r>
      <w:r>
        <w:rPr>
          <w:rFonts w:ascii="ＭＳ 明朝" w:eastAsia="ＭＳ 明朝" w:hAnsi="ＭＳ 明朝" w:cs="ＭＳ 明朝"/>
        </w:rPr>
        <w:t>月</w:t>
      </w:r>
      <w:r>
        <w:rPr>
          <w:rFonts w:ascii="ＭＳ 明朝" w:eastAsia="ＭＳ 明朝" w:hAnsi="ＭＳ 明朝" w:cs="ＭＳ 明朝"/>
        </w:rPr>
        <w:t xml:space="preserve">  </w:t>
      </w:r>
      <w:r>
        <w:rPr>
          <w:rFonts w:ascii="ＭＳ 明朝" w:eastAsia="ＭＳ 明朝" w:hAnsi="ＭＳ 明朝" w:cs="ＭＳ 明朝"/>
        </w:rPr>
        <w:t>基本計画変更の大臣認可</w:t>
      </w:r>
      <w:r>
        <w:rPr>
          <w:rFonts w:ascii="ＭＳ 明朝" w:eastAsia="ＭＳ 明朝" w:hAnsi="ＭＳ 明朝" w:cs="ＭＳ 明朝"/>
        </w:rPr>
        <w:t xml:space="preserve"> </w:t>
      </w:r>
    </w:p>
    <w:p w:rsidR="00F56D26" w:rsidRDefault="003E2BE0">
      <w:pPr>
        <w:spacing w:after="0" w:line="272" w:lineRule="auto"/>
        <w:ind w:left="-15" w:right="-10" w:firstLine="2379"/>
        <w:jc w:val="both"/>
      </w:pPr>
      <w:r>
        <w:rPr>
          <w:rFonts w:ascii="ＭＳ 明朝" w:eastAsia="ＭＳ 明朝" w:hAnsi="ＭＳ 明朝" w:cs="ＭＳ 明朝"/>
        </w:rPr>
        <w:t>（受入対象区域の追加、廃棄物の種類及び量の変更、埋立期間延伸）</w:t>
      </w:r>
      <w:r>
        <w:rPr>
          <w:rFonts w:ascii="ＭＳ 明朝" w:eastAsia="ＭＳ 明朝" w:hAnsi="ＭＳ 明朝" w:cs="ＭＳ 明朝"/>
        </w:rPr>
        <w:t xml:space="preserve">   </w:t>
      </w:r>
      <w:r>
        <w:rPr>
          <w:rFonts w:ascii="ＭＳ 明朝" w:eastAsia="ＭＳ 明朝" w:hAnsi="ＭＳ 明朝" w:cs="ＭＳ 明朝"/>
        </w:rPr>
        <w:t>平成</w:t>
      </w:r>
      <w:r>
        <w:rPr>
          <w:rFonts w:ascii="ＭＳ 明朝" w:eastAsia="ＭＳ 明朝" w:hAnsi="ＭＳ 明朝" w:cs="ＭＳ 明朝"/>
        </w:rPr>
        <w:t>13</w:t>
      </w:r>
      <w:r>
        <w:rPr>
          <w:rFonts w:ascii="ＭＳ 明朝" w:eastAsia="ＭＳ 明朝" w:hAnsi="ＭＳ 明朝" w:cs="ＭＳ 明朝"/>
        </w:rPr>
        <w:t>年</w:t>
      </w:r>
      <w:r>
        <w:rPr>
          <w:rFonts w:ascii="ＭＳ 明朝" w:eastAsia="ＭＳ 明朝" w:hAnsi="ＭＳ 明朝" w:cs="ＭＳ 明朝"/>
        </w:rPr>
        <w:t>12</w:t>
      </w:r>
      <w:r>
        <w:rPr>
          <w:rFonts w:ascii="ＭＳ 明朝" w:eastAsia="ＭＳ 明朝" w:hAnsi="ＭＳ 明朝" w:cs="ＭＳ 明朝"/>
        </w:rPr>
        <w:t>月</w:t>
      </w:r>
      <w:r>
        <w:rPr>
          <w:rFonts w:ascii="ＭＳ 明朝" w:eastAsia="ＭＳ 明朝" w:hAnsi="ＭＳ 明朝" w:cs="ＭＳ 明朝"/>
        </w:rPr>
        <w:t xml:space="preserve">  </w:t>
      </w:r>
      <w:r>
        <w:rPr>
          <w:rFonts w:ascii="ＭＳ 明朝" w:eastAsia="ＭＳ 明朝" w:hAnsi="ＭＳ 明朝" w:cs="ＭＳ 明朝"/>
        </w:rPr>
        <w:t>神戸沖埋立処分場の受入開始</w:t>
      </w:r>
      <w:r>
        <w:rPr>
          <w:rFonts w:ascii="ＭＳ 明朝" w:eastAsia="ＭＳ 明朝" w:hAnsi="ＭＳ 明朝" w:cs="ＭＳ 明朝"/>
        </w:rPr>
        <w:t xml:space="preserve">   </w:t>
      </w:r>
      <w:r>
        <w:rPr>
          <w:rFonts w:ascii="ＭＳ 明朝" w:eastAsia="ＭＳ 明朝" w:hAnsi="ＭＳ 明朝" w:cs="ＭＳ 明朝"/>
        </w:rPr>
        <w:t>平成</w:t>
      </w:r>
      <w:r>
        <w:rPr>
          <w:rFonts w:ascii="ＭＳ 明朝" w:eastAsia="ＭＳ 明朝" w:hAnsi="ＭＳ 明朝" w:cs="ＭＳ 明朝"/>
        </w:rPr>
        <w:t>18</w:t>
      </w:r>
      <w:r>
        <w:rPr>
          <w:rFonts w:ascii="ＭＳ 明朝" w:eastAsia="ＭＳ 明朝" w:hAnsi="ＭＳ 明朝" w:cs="ＭＳ 明朝"/>
        </w:rPr>
        <w:t>年</w:t>
      </w:r>
      <w:r>
        <w:rPr>
          <w:rFonts w:ascii="ＭＳ 明朝" w:eastAsia="ＭＳ 明朝" w:hAnsi="ＭＳ 明朝" w:cs="ＭＳ 明朝"/>
        </w:rPr>
        <w:t>3</w:t>
      </w:r>
      <w:r>
        <w:rPr>
          <w:rFonts w:ascii="ＭＳ 明朝" w:eastAsia="ＭＳ 明朝" w:hAnsi="ＭＳ 明朝" w:cs="ＭＳ 明朝"/>
        </w:rPr>
        <w:t>月</w:t>
      </w:r>
      <w:r>
        <w:rPr>
          <w:rFonts w:ascii="ＭＳ 明朝" w:eastAsia="ＭＳ 明朝" w:hAnsi="ＭＳ 明朝" w:cs="ＭＳ 明朝"/>
        </w:rPr>
        <w:t xml:space="preserve">   </w:t>
      </w:r>
      <w:r>
        <w:rPr>
          <w:rFonts w:ascii="ＭＳ 明朝" w:eastAsia="ＭＳ 明朝" w:hAnsi="ＭＳ 明朝" w:cs="ＭＳ 明朝"/>
        </w:rPr>
        <w:t>基本計画変更の大臣認可</w:t>
      </w:r>
      <w:r>
        <w:rPr>
          <w:rFonts w:ascii="ＭＳ 明朝" w:eastAsia="ＭＳ 明朝" w:hAnsi="ＭＳ 明朝" w:cs="ＭＳ 明朝"/>
        </w:rPr>
        <w:t xml:space="preserve"> </w:t>
      </w:r>
    </w:p>
    <w:p w:rsidR="00F56D26" w:rsidRDefault="003E2BE0">
      <w:pPr>
        <w:spacing w:after="0" w:line="272" w:lineRule="auto"/>
        <w:ind w:left="432" w:right="-10" w:firstLine="1944"/>
        <w:jc w:val="both"/>
      </w:pPr>
      <w:r>
        <w:rPr>
          <w:rFonts w:ascii="ＭＳ 明朝" w:eastAsia="ＭＳ 明朝" w:hAnsi="ＭＳ 明朝" w:cs="ＭＳ 明朝"/>
        </w:rPr>
        <w:t>（受入対象区域の追加、廃棄物の種類及び量の変更、埋立期間延伸）平成</w:t>
      </w:r>
      <w:r>
        <w:rPr>
          <w:rFonts w:ascii="ＭＳ 明朝" w:eastAsia="ＭＳ 明朝" w:hAnsi="ＭＳ 明朝" w:cs="ＭＳ 明朝"/>
        </w:rPr>
        <w:t>21</w:t>
      </w:r>
      <w:r>
        <w:rPr>
          <w:rFonts w:ascii="ＭＳ 明朝" w:eastAsia="ＭＳ 明朝" w:hAnsi="ＭＳ 明朝" w:cs="ＭＳ 明朝"/>
        </w:rPr>
        <w:t>年</w:t>
      </w:r>
      <w:r>
        <w:rPr>
          <w:rFonts w:ascii="ＭＳ 明朝" w:eastAsia="ＭＳ 明朝" w:hAnsi="ＭＳ 明朝" w:cs="ＭＳ 明朝"/>
        </w:rPr>
        <w:t>10</w:t>
      </w:r>
      <w:r>
        <w:rPr>
          <w:rFonts w:ascii="ＭＳ 明朝" w:eastAsia="ＭＳ 明朝" w:hAnsi="ＭＳ 明朝" w:cs="ＭＳ 明朝"/>
        </w:rPr>
        <w:t>月</w:t>
      </w:r>
      <w:r>
        <w:rPr>
          <w:rFonts w:ascii="ＭＳ 明朝" w:eastAsia="ＭＳ 明朝" w:hAnsi="ＭＳ 明朝" w:cs="ＭＳ 明朝"/>
        </w:rPr>
        <w:t xml:space="preserve">  </w:t>
      </w:r>
      <w:r>
        <w:rPr>
          <w:rFonts w:ascii="ＭＳ 明朝" w:eastAsia="ＭＳ 明朝" w:hAnsi="ＭＳ 明朝" w:cs="ＭＳ 明朝"/>
        </w:rPr>
        <w:t>大阪沖埋立処分場の受入開始平成</w:t>
      </w:r>
      <w:r>
        <w:rPr>
          <w:rFonts w:ascii="ＭＳ 明朝" w:eastAsia="ＭＳ 明朝" w:hAnsi="ＭＳ 明朝" w:cs="ＭＳ 明朝"/>
        </w:rPr>
        <w:t>22</w:t>
      </w:r>
      <w:r>
        <w:rPr>
          <w:rFonts w:ascii="ＭＳ 明朝" w:eastAsia="ＭＳ 明朝" w:hAnsi="ＭＳ 明朝" w:cs="ＭＳ 明朝"/>
        </w:rPr>
        <w:t>年</w:t>
      </w:r>
      <w:r>
        <w:rPr>
          <w:rFonts w:ascii="ＭＳ 明朝" w:eastAsia="ＭＳ 明朝" w:hAnsi="ＭＳ 明朝" w:cs="ＭＳ 明朝"/>
        </w:rPr>
        <w:t>3</w:t>
      </w:r>
      <w:r>
        <w:rPr>
          <w:rFonts w:ascii="ＭＳ 明朝" w:eastAsia="ＭＳ 明朝" w:hAnsi="ＭＳ 明朝" w:cs="ＭＳ 明朝"/>
        </w:rPr>
        <w:t>月</w:t>
      </w:r>
      <w:r>
        <w:rPr>
          <w:rFonts w:ascii="ＭＳ 明朝" w:eastAsia="ＭＳ 明朝" w:hAnsi="ＭＳ 明朝" w:cs="ＭＳ 明朝"/>
        </w:rPr>
        <w:t xml:space="preserve">   </w:t>
      </w:r>
      <w:r>
        <w:rPr>
          <w:rFonts w:ascii="ＭＳ 明朝" w:eastAsia="ＭＳ 明朝" w:hAnsi="ＭＳ 明朝" w:cs="ＭＳ 明朝"/>
        </w:rPr>
        <w:t>基本計画変更の大臣認可</w:t>
      </w:r>
      <w:r>
        <w:rPr>
          <w:rFonts w:ascii="ＭＳ 明朝" w:eastAsia="ＭＳ 明朝" w:hAnsi="ＭＳ 明朝" w:cs="ＭＳ 明朝"/>
        </w:rPr>
        <w:t xml:space="preserve"> </w:t>
      </w:r>
    </w:p>
    <w:p w:rsidR="00F56D26" w:rsidRDefault="003E2BE0">
      <w:pPr>
        <w:spacing w:after="7" w:line="266" w:lineRule="auto"/>
        <w:ind w:left="417" w:right="2168" w:firstLine="1947"/>
      </w:pPr>
      <w:r>
        <w:rPr>
          <w:rFonts w:ascii="ＭＳ 明朝" w:eastAsia="ＭＳ 明朝" w:hAnsi="ＭＳ 明朝" w:cs="ＭＳ 明朝"/>
        </w:rPr>
        <w:t>（廃棄物の種類及び量の変更）平成</w:t>
      </w:r>
      <w:r>
        <w:rPr>
          <w:rFonts w:ascii="ＭＳ 明朝" w:eastAsia="ＭＳ 明朝" w:hAnsi="ＭＳ 明朝" w:cs="ＭＳ 明朝"/>
        </w:rPr>
        <w:t>24</w:t>
      </w:r>
      <w:r>
        <w:rPr>
          <w:rFonts w:ascii="ＭＳ 明朝" w:eastAsia="ＭＳ 明朝" w:hAnsi="ＭＳ 明朝" w:cs="ＭＳ 明朝"/>
        </w:rPr>
        <w:t>年</w:t>
      </w:r>
      <w:r>
        <w:rPr>
          <w:rFonts w:ascii="ＭＳ 明朝" w:eastAsia="ＭＳ 明朝" w:hAnsi="ＭＳ 明朝" w:cs="ＭＳ 明朝"/>
        </w:rPr>
        <w:t>3</w:t>
      </w:r>
      <w:r>
        <w:rPr>
          <w:rFonts w:ascii="ＭＳ 明朝" w:eastAsia="ＭＳ 明朝" w:hAnsi="ＭＳ 明朝" w:cs="ＭＳ 明朝"/>
        </w:rPr>
        <w:t>月</w:t>
      </w:r>
      <w:r>
        <w:rPr>
          <w:rFonts w:ascii="ＭＳ 明朝" w:eastAsia="ＭＳ 明朝" w:hAnsi="ＭＳ 明朝" w:cs="ＭＳ 明朝"/>
        </w:rPr>
        <w:t xml:space="preserve">   </w:t>
      </w:r>
      <w:r>
        <w:rPr>
          <w:rFonts w:ascii="ＭＳ 明朝" w:eastAsia="ＭＳ 明朝" w:hAnsi="ＭＳ 明朝" w:cs="ＭＳ 明朝"/>
        </w:rPr>
        <w:t>基本計画変更の大臣認可</w:t>
      </w:r>
      <w:r>
        <w:rPr>
          <w:rFonts w:ascii="ＭＳ 明朝" w:eastAsia="ＭＳ 明朝" w:hAnsi="ＭＳ 明朝" w:cs="ＭＳ 明朝"/>
        </w:rPr>
        <w:t xml:space="preserve"> </w:t>
      </w:r>
    </w:p>
    <w:p w:rsidR="00F56D26" w:rsidRDefault="003E2BE0">
      <w:pPr>
        <w:spacing w:after="7" w:line="266" w:lineRule="auto"/>
        <w:ind w:left="417" w:right="653" w:firstLine="1947"/>
      </w:pPr>
      <w:r>
        <w:rPr>
          <w:rFonts w:ascii="ＭＳ 明朝" w:eastAsia="ＭＳ 明朝" w:hAnsi="ＭＳ 明朝" w:cs="ＭＳ 明朝"/>
        </w:rPr>
        <w:t>（廃棄物の種類及び量の変更、埋立期間延伸）平成</w:t>
      </w:r>
      <w:r>
        <w:rPr>
          <w:rFonts w:ascii="ＭＳ 明朝" w:eastAsia="ＭＳ 明朝" w:hAnsi="ＭＳ 明朝" w:cs="ＭＳ 明朝"/>
        </w:rPr>
        <w:t>30</w:t>
      </w:r>
      <w:r>
        <w:rPr>
          <w:rFonts w:ascii="ＭＳ 明朝" w:eastAsia="ＭＳ 明朝" w:hAnsi="ＭＳ 明朝" w:cs="ＭＳ 明朝"/>
        </w:rPr>
        <w:t>年</w:t>
      </w:r>
      <w:r>
        <w:rPr>
          <w:rFonts w:ascii="ＭＳ 明朝" w:eastAsia="ＭＳ 明朝" w:hAnsi="ＭＳ 明朝" w:cs="ＭＳ 明朝"/>
        </w:rPr>
        <w:t>3</w:t>
      </w:r>
      <w:r>
        <w:rPr>
          <w:rFonts w:ascii="ＭＳ 明朝" w:eastAsia="ＭＳ 明朝" w:hAnsi="ＭＳ 明朝" w:cs="ＭＳ 明朝"/>
        </w:rPr>
        <w:t>月</w:t>
      </w:r>
      <w:r>
        <w:rPr>
          <w:rFonts w:ascii="ＭＳ 明朝" w:eastAsia="ＭＳ 明朝" w:hAnsi="ＭＳ 明朝" w:cs="ＭＳ 明朝"/>
        </w:rPr>
        <w:t xml:space="preserve">   </w:t>
      </w:r>
      <w:r>
        <w:rPr>
          <w:rFonts w:ascii="ＭＳ 明朝" w:eastAsia="ＭＳ 明朝" w:hAnsi="ＭＳ 明朝" w:cs="ＭＳ 明朝"/>
        </w:rPr>
        <w:t>基本計画変更の大臣認可</w:t>
      </w:r>
      <w:r>
        <w:rPr>
          <w:rFonts w:ascii="ＭＳ 明朝" w:eastAsia="ＭＳ 明朝" w:hAnsi="ＭＳ 明朝" w:cs="ＭＳ 明朝"/>
        </w:rPr>
        <w:t xml:space="preserve"> </w:t>
      </w:r>
    </w:p>
    <w:p w:rsidR="00F56D26" w:rsidRDefault="003E2BE0">
      <w:pPr>
        <w:pStyle w:val="2"/>
        <w:ind w:left="221"/>
      </w:pPr>
      <w:r>
        <w:t>（廃棄物の種類及び量の変更、埋立期間延伸）</w:t>
      </w:r>
      <w:r>
        <w:rPr>
          <w:rFonts w:ascii="ＭＳ ゴシック" w:eastAsia="ＭＳ ゴシック" w:hAnsi="ＭＳ ゴシック" w:cs="ＭＳ ゴシック"/>
          <w:sz w:val="24"/>
        </w:rPr>
        <w:t xml:space="preserve"> </w:t>
      </w:r>
    </w:p>
    <w:p w:rsidR="00F56D26" w:rsidRDefault="003E2BE0">
      <w:pPr>
        <w:spacing w:after="0"/>
        <w:ind w:left="-5" w:hanging="10"/>
      </w:pPr>
      <w:r>
        <w:rPr>
          <w:rFonts w:ascii="ＭＳ ゴシック" w:eastAsia="ＭＳ ゴシック" w:hAnsi="ＭＳ ゴシック" w:cs="ＭＳ ゴシック"/>
          <w:sz w:val="24"/>
        </w:rPr>
        <w:t>２．基本計画の変更を行う理由</w:t>
      </w:r>
      <w:r>
        <w:rPr>
          <w:rFonts w:ascii="ＭＳ ゴシック" w:eastAsia="ＭＳ ゴシック" w:hAnsi="ＭＳ ゴシック" w:cs="ＭＳ ゴシック"/>
          <w:sz w:val="24"/>
        </w:rPr>
        <w:t xml:space="preserve"> </w:t>
      </w:r>
    </w:p>
    <w:p w:rsidR="00F56D26" w:rsidRDefault="003E2BE0">
      <w:pPr>
        <w:spacing w:after="0"/>
      </w:pPr>
      <w:r>
        <w:rPr>
          <w:rFonts w:ascii="ＭＳ ゴシック" w:eastAsia="ＭＳ ゴシック" w:hAnsi="ＭＳ ゴシック" w:cs="ＭＳ ゴシック"/>
          <w:sz w:val="24"/>
        </w:rPr>
        <w:t xml:space="preserve"> </w:t>
      </w:r>
    </w:p>
    <w:p w:rsidR="00F56D26" w:rsidRDefault="003E2BE0">
      <w:pPr>
        <w:spacing w:after="27"/>
        <w:ind w:left="406" w:hanging="10"/>
      </w:pPr>
      <w:r>
        <w:rPr>
          <w:rFonts w:ascii="ＭＳ 明朝" w:eastAsia="ＭＳ 明朝" w:hAnsi="ＭＳ 明朝" w:cs="ＭＳ 明朝"/>
          <w:sz w:val="21"/>
        </w:rPr>
        <w:t>今回の基本計画変更は、以下の変更に伴って行うものである。</w:t>
      </w:r>
      <w:r>
        <w:rPr>
          <w:rFonts w:ascii="ＭＳ 明朝" w:eastAsia="ＭＳ 明朝" w:hAnsi="ＭＳ 明朝" w:cs="ＭＳ 明朝"/>
          <w:sz w:val="21"/>
        </w:rPr>
        <w:t xml:space="preserve"> </w:t>
      </w:r>
    </w:p>
    <w:p w:rsidR="00F56D26" w:rsidRDefault="003E2BE0">
      <w:pPr>
        <w:spacing w:after="27"/>
        <w:ind w:left="396"/>
      </w:pPr>
      <w:r>
        <w:rPr>
          <w:rFonts w:ascii="ＭＳ 明朝" w:eastAsia="ＭＳ 明朝" w:hAnsi="ＭＳ 明朝" w:cs="ＭＳ 明朝"/>
          <w:sz w:val="21"/>
        </w:rPr>
        <w:t xml:space="preserve"> </w:t>
      </w:r>
    </w:p>
    <w:p w:rsidR="00F56D26" w:rsidRDefault="003E2BE0">
      <w:pPr>
        <w:spacing w:after="27"/>
        <w:ind w:left="-5" w:hanging="10"/>
      </w:pPr>
      <w:r>
        <w:rPr>
          <w:rFonts w:ascii="ＭＳ 明朝" w:eastAsia="ＭＳ 明朝" w:hAnsi="ＭＳ 明朝" w:cs="ＭＳ 明朝"/>
          <w:sz w:val="21"/>
        </w:rPr>
        <w:t>（１）受入対象区域の変更（広域処理対象区域追加に伴う追加・名称の変更）</w:t>
      </w:r>
      <w:r>
        <w:rPr>
          <w:rFonts w:ascii="ＭＳ 明朝" w:eastAsia="ＭＳ 明朝" w:hAnsi="ＭＳ 明朝" w:cs="ＭＳ 明朝"/>
          <w:sz w:val="21"/>
        </w:rPr>
        <w:t xml:space="preserve"> </w:t>
      </w:r>
    </w:p>
    <w:p w:rsidR="00F56D26" w:rsidRDefault="003E2BE0">
      <w:pPr>
        <w:spacing w:after="27"/>
        <w:ind w:left="206" w:firstLine="206"/>
      </w:pPr>
      <w:r>
        <w:rPr>
          <w:rFonts w:ascii="ＭＳ 明朝" w:eastAsia="ＭＳ 明朝" w:hAnsi="ＭＳ 明朝" w:cs="ＭＳ 明朝"/>
          <w:sz w:val="21"/>
        </w:rPr>
        <w:t>奈良県山辺郡山添村から、自前処分場の終了に伴う要望を受け、令和３年</w:t>
      </w:r>
      <w:r>
        <w:rPr>
          <w:rFonts w:ascii="ＭＳ 明朝" w:eastAsia="ＭＳ 明朝" w:hAnsi="ＭＳ 明朝" w:cs="ＭＳ 明朝"/>
          <w:sz w:val="21"/>
        </w:rPr>
        <w:t>10</w:t>
      </w:r>
      <w:r>
        <w:rPr>
          <w:rFonts w:ascii="ＭＳ 明朝" w:eastAsia="ＭＳ 明朝" w:hAnsi="ＭＳ 明朝" w:cs="ＭＳ 明朝"/>
          <w:sz w:val="21"/>
        </w:rPr>
        <w:t>月</w:t>
      </w:r>
      <w:r>
        <w:rPr>
          <w:rFonts w:ascii="ＭＳ 明朝" w:eastAsia="ＭＳ 明朝" w:hAnsi="ＭＳ 明朝" w:cs="ＭＳ 明朝"/>
          <w:sz w:val="21"/>
        </w:rPr>
        <w:t>28</w:t>
      </w:r>
      <w:r>
        <w:rPr>
          <w:rFonts w:ascii="ＭＳ 明朝" w:eastAsia="ＭＳ 明朝" w:hAnsi="ＭＳ 明朝" w:cs="ＭＳ 明朝"/>
          <w:sz w:val="21"/>
        </w:rPr>
        <w:t>日に広域処理対象区域追加の環境省告示がなされ、奈良県山辺郡山添村が追加となり、広域処理対象区域は</w:t>
      </w:r>
      <w:r>
        <w:rPr>
          <w:rFonts w:ascii="ＭＳ 明朝" w:eastAsia="ＭＳ 明朝" w:hAnsi="ＭＳ 明朝" w:cs="ＭＳ 明朝"/>
          <w:sz w:val="21"/>
        </w:rPr>
        <w:t xml:space="preserve"> 169</w:t>
      </w:r>
      <w:r>
        <w:rPr>
          <w:rFonts w:ascii="ＭＳ 明朝" w:eastAsia="ＭＳ 明朝" w:hAnsi="ＭＳ 明朝" w:cs="ＭＳ 明朝"/>
          <w:sz w:val="21"/>
        </w:rPr>
        <w:t>市町村となった。この告示により追加された区域から廃棄物を受入れるため、受入対象区域の追加を行う必要がある。</w:t>
      </w:r>
      <w:r>
        <w:rPr>
          <w:rFonts w:ascii="ＭＳ 明朝" w:eastAsia="ＭＳ 明朝" w:hAnsi="ＭＳ 明朝" w:cs="ＭＳ 明朝"/>
          <w:sz w:val="21"/>
        </w:rPr>
        <w:t xml:space="preserve"> </w:t>
      </w:r>
    </w:p>
    <w:p w:rsidR="00F56D26" w:rsidRDefault="003E2BE0">
      <w:pPr>
        <w:spacing w:after="27"/>
        <w:ind w:left="423" w:hanging="10"/>
      </w:pPr>
      <w:r>
        <w:rPr>
          <w:rFonts w:ascii="ＭＳ 明朝" w:eastAsia="ＭＳ 明朝" w:hAnsi="ＭＳ 明朝" w:cs="ＭＳ 明朝"/>
          <w:sz w:val="21"/>
        </w:rPr>
        <w:t>また、令和元年</w:t>
      </w:r>
      <w:r>
        <w:rPr>
          <w:rFonts w:ascii="ＭＳ 明朝" w:eastAsia="ＭＳ 明朝" w:hAnsi="ＭＳ 明朝" w:cs="ＭＳ 明朝"/>
          <w:sz w:val="21"/>
        </w:rPr>
        <w:t>5</w:t>
      </w:r>
      <w:r>
        <w:rPr>
          <w:rFonts w:ascii="ＭＳ 明朝" w:eastAsia="ＭＳ 明朝" w:hAnsi="ＭＳ 明朝" w:cs="ＭＳ 明朝"/>
          <w:sz w:val="21"/>
        </w:rPr>
        <w:t>月に兵庫県の篠山市が丹波篠山市に市名変更を行ったため、名称を更新する。</w:t>
      </w:r>
      <w:r>
        <w:rPr>
          <w:rFonts w:ascii="ＭＳ 明朝" w:eastAsia="ＭＳ 明朝" w:hAnsi="ＭＳ 明朝" w:cs="ＭＳ 明朝"/>
          <w:sz w:val="21"/>
        </w:rPr>
        <w:t xml:space="preserve"> </w:t>
      </w:r>
    </w:p>
    <w:p w:rsidR="00F56D26" w:rsidRDefault="003E2BE0">
      <w:pPr>
        <w:spacing w:after="27"/>
        <w:ind w:left="413"/>
      </w:pPr>
      <w:r>
        <w:rPr>
          <w:noProof/>
        </w:rPr>
        <w:lastRenderedPageBreak/>
        <mc:AlternateContent>
          <mc:Choice Requires="wpg">
            <w:drawing>
              <wp:anchor distT="0" distB="0" distL="114300" distR="114300" simplePos="0" relativeHeight="251663360" behindDoc="0" locked="0" layoutInCell="1" allowOverlap="1">
                <wp:simplePos x="0" y="0"/>
                <wp:positionH relativeFrom="page">
                  <wp:posOffset>936041</wp:posOffset>
                </wp:positionH>
                <wp:positionV relativeFrom="page">
                  <wp:posOffset>4921249</wp:posOffset>
                </wp:positionV>
                <wp:extent cx="6624523" cy="5120640"/>
                <wp:effectExtent l="0" t="0" r="0" b="0"/>
                <wp:wrapSquare wrapText="bothSides"/>
                <wp:docPr id="7119" name="Group 7119"/>
                <wp:cNvGraphicFramePr/>
                <a:graphic xmlns:a="http://schemas.openxmlformats.org/drawingml/2006/main">
                  <a:graphicData uri="http://schemas.microsoft.com/office/word/2010/wordprocessingGroup">
                    <wpg:wgp>
                      <wpg:cNvGrpSpPr/>
                      <wpg:grpSpPr>
                        <a:xfrm>
                          <a:off x="0" y="0"/>
                          <a:ext cx="6624523" cy="5120640"/>
                          <a:chOff x="0" y="0"/>
                          <a:chExt cx="6624523" cy="5120640"/>
                        </a:xfrm>
                      </wpg:grpSpPr>
                      <pic:pic xmlns:pic="http://schemas.openxmlformats.org/drawingml/2006/picture">
                        <pic:nvPicPr>
                          <pic:cNvPr id="7957" name="Picture 7957"/>
                          <pic:cNvPicPr/>
                        </pic:nvPicPr>
                        <pic:blipFill>
                          <a:blip r:embed="rId16"/>
                          <a:stretch>
                            <a:fillRect/>
                          </a:stretch>
                        </pic:blipFill>
                        <pic:spPr>
                          <a:xfrm>
                            <a:off x="1704543" y="-3808"/>
                            <a:ext cx="4901185" cy="5123688"/>
                          </a:xfrm>
                          <a:prstGeom prst="rect">
                            <a:avLst/>
                          </a:prstGeom>
                        </pic:spPr>
                      </pic:pic>
                      <wps:wsp>
                        <wps:cNvPr id="874" name="Rectangle 874"/>
                        <wps:cNvSpPr/>
                        <wps:spPr>
                          <a:xfrm>
                            <a:off x="0" y="351473"/>
                            <a:ext cx="89184" cy="178369"/>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eaVert" lIns="0" tIns="0" rIns="0" bIns="0" rtlCol="0">
                          <a:noAutofit/>
                        </wps:bodyPr>
                      </wps:wsp>
                      <wps:wsp>
                        <wps:cNvPr id="875" name="Rectangle 875"/>
                        <wps:cNvSpPr/>
                        <wps:spPr>
                          <a:xfrm>
                            <a:off x="0" y="557213"/>
                            <a:ext cx="89184" cy="178369"/>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eaVert" lIns="0" tIns="0" rIns="0" bIns="0" rtlCol="0">
                          <a:noAutofit/>
                        </wps:bodyPr>
                      </wps:wsp>
                      <wps:wsp>
                        <wps:cNvPr id="876" name="Rectangle 876"/>
                        <wps:cNvSpPr/>
                        <wps:spPr>
                          <a:xfrm>
                            <a:off x="0" y="762953"/>
                            <a:ext cx="89184" cy="178369"/>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eaVert" lIns="0" tIns="0" rIns="0" bIns="0" rtlCol="0">
                          <a:noAutofit/>
                        </wps:bodyPr>
                      </wps:wsp>
                      <wps:wsp>
                        <wps:cNvPr id="877" name="Rectangle 877"/>
                        <wps:cNvSpPr/>
                        <wps:spPr>
                          <a:xfrm>
                            <a:off x="0" y="970471"/>
                            <a:ext cx="89184" cy="178369"/>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eaVert" lIns="0" tIns="0" rIns="0" bIns="0" rtlCol="0">
                          <a:noAutofit/>
                        </wps:bodyPr>
                      </wps:wsp>
                      <wps:wsp>
                        <wps:cNvPr id="878" name="Rectangle 878"/>
                        <wps:cNvSpPr/>
                        <wps:spPr>
                          <a:xfrm>
                            <a:off x="0" y="1176211"/>
                            <a:ext cx="89184" cy="178369"/>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eaVert" lIns="0" tIns="0" rIns="0" bIns="0" rtlCol="0">
                          <a:noAutofit/>
                        </wps:bodyPr>
                      </wps:wsp>
                      <wps:wsp>
                        <wps:cNvPr id="879" name="Rectangle 879"/>
                        <wps:cNvSpPr/>
                        <wps:spPr>
                          <a:xfrm>
                            <a:off x="0" y="1383475"/>
                            <a:ext cx="89184" cy="178369"/>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eaVert" lIns="0" tIns="0" rIns="0" bIns="0" rtlCol="0">
                          <a:noAutofit/>
                        </wps:bodyPr>
                      </wps:wsp>
                      <wps:wsp>
                        <wps:cNvPr id="880" name="Rectangle 880"/>
                        <wps:cNvSpPr/>
                        <wps:spPr>
                          <a:xfrm>
                            <a:off x="0" y="1589215"/>
                            <a:ext cx="89184" cy="178368"/>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eaVert" lIns="0" tIns="0" rIns="0" bIns="0" rtlCol="0">
                          <a:noAutofit/>
                        </wps:bodyPr>
                      </wps:wsp>
                      <wps:wsp>
                        <wps:cNvPr id="881" name="Rectangle 881"/>
                        <wps:cNvSpPr/>
                        <wps:spPr>
                          <a:xfrm>
                            <a:off x="0" y="1794955"/>
                            <a:ext cx="89184" cy="178369"/>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eaVert" lIns="0" tIns="0" rIns="0" bIns="0" rtlCol="0">
                          <a:noAutofit/>
                        </wps:bodyPr>
                      </wps:wsp>
                      <wps:wsp>
                        <wps:cNvPr id="882" name="Rectangle 882"/>
                        <wps:cNvSpPr/>
                        <wps:spPr>
                          <a:xfrm>
                            <a:off x="0" y="2002219"/>
                            <a:ext cx="89184" cy="178369"/>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eaVert" lIns="0" tIns="0" rIns="0" bIns="0" rtlCol="0">
                          <a:noAutofit/>
                        </wps:bodyPr>
                      </wps:wsp>
                      <wps:wsp>
                        <wps:cNvPr id="883" name="Rectangle 883"/>
                        <wps:cNvSpPr/>
                        <wps:spPr>
                          <a:xfrm>
                            <a:off x="0" y="2207959"/>
                            <a:ext cx="89184" cy="178369"/>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eaVert" lIns="0" tIns="0" rIns="0" bIns="0" rtlCol="0">
                          <a:noAutofit/>
                        </wps:bodyPr>
                      </wps:wsp>
                      <wps:wsp>
                        <wps:cNvPr id="884" name="Rectangle 884"/>
                        <wps:cNvSpPr/>
                        <wps:spPr>
                          <a:xfrm>
                            <a:off x="0" y="2415223"/>
                            <a:ext cx="89184" cy="178369"/>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eaVert" lIns="0" tIns="0" rIns="0" bIns="0" rtlCol="0">
                          <a:noAutofit/>
                        </wps:bodyPr>
                      </wps:wsp>
                      <wps:wsp>
                        <wps:cNvPr id="885" name="Rectangle 885"/>
                        <wps:cNvSpPr/>
                        <wps:spPr>
                          <a:xfrm>
                            <a:off x="0" y="2620963"/>
                            <a:ext cx="89184" cy="178369"/>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eaVert" lIns="0" tIns="0" rIns="0" bIns="0" rtlCol="0">
                          <a:noAutofit/>
                        </wps:bodyPr>
                      </wps:wsp>
                      <wps:wsp>
                        <wps:cNvPr id="886" name="Rectangle 886"/>
                        <wps:cNvSpPr/>
                        <wps:spPr>
                          <a:xfrm>
                            <a:off x="0" y="2828227"/>
                            <a:ext cx="89184" cy="178369"/>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eaVert" lIns="0" tIns="0" rIns="0" bIns="0" rtlCol="0">
                          <a:noAutofit/>
                        </wps:bodyPr>
                      </wps:wsp>
                      <wps:wsp>
                        <wps:cNvPr id="887" name="Rectangle 887"/>
                        <wps:cNvSpPr/>
                        <wps:spPr>
                          <a:xfrm>
                            <a:off x="0" y="3033968"/>
                            <a:ext cx="89184" cy="178368"/>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eaVert" lIns="0" tIns="0" rIns="0" bIns="0" rtlCol="0">
                          <a:noAutofit/>
                        </wps:bodyPr>
                      </wps:wsp>
                      <wps:wsp>
                        <wps:cNvPr id="888" name="Rectangle 888"/>
                        <wps:cNvSpPr/>
                        <wps:spPr>
                          <a:xfrm>
                            <a:off x="0" y="3240088"/>
                            <a:ext cx="89184" cy="178369"/>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eaVert" lIns="0" tIns="0" rIns="0" bIns="0" rtlCol="0">
                          <a:noAutofit/>
                        </wps:bodyPr>
                      </wps:wsp>
                      <wps:wsp>
                        <wps:cNvPr id="889" name="Rectangle 889"/>
                        <wps:cNvSpPr/>
                        <wps:spPr>
                          <a:xfrm>
                            <a:off x="0" y="3447352"/>
                            <a:ext cx="89184" cy="178369"/>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eaVert" lIns="0" tIns="0" rIns="0" bIns="0" rtlCol="0">
                          <a:noAutofit/>
                        </wps:bodyPr>
                      </wps:wsp>
                      <wps:wsp>
                        <wps:cNvPr id="890" name="Rectangle 890"/>
                        <wps:cNvSpPr/>
                        <wps:spPr>
                          <a:xfrm>
                            <a:off x="0" y="3653093"/>
                            <a:ext cx="89184" cy="178368"/>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eaVert" lIns="0" tIns="0" rIns="0" bIns="0" rtlCol="0">
                          <a:noAutofit/>
                        </wps:bodyPr>
                      </wps:wsp>
                      <wps:wsp>
                        <wps:cNvPr id="891" name="Rectangle 891"/>
                        <wps:cNvSpPr/>
                        <wps:spPr>
                          <a:xfrm>
                            <a:off x="0" y="3860356"/>
                            <a:ext cx="89184" cy="178369"/>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eaVert" lIns="0" tIns="0" rIns="0" bIns="0" rtlCol="0">
                          <a:noAutofit/>
                        </wps:bodyPr>
                      </wps:wsp>
                      <wps:wsp>
                        <wps:cNvPr id="892" name="Rectangle 892"/>
                        <wps:cNvSpPr/>
                        <wps:spPr>
                          <a:xfrm>
                            <a:off x="2399106" y="4066096"/>
                            <a:ext cx="89184" cy="178369"/>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eaVert" lIns="0" tIns="0" rIns="0" bIns="0" rtlCol="0">
                          <a:noAutofit/>
                        </wps:bodyPr>
                      </wps:wsp>
                      <wps:wsp>
                        <wps:cNvPr id="893" name="Rectangle 893"/>
                        <wps:cNvSpPr/>
                        <wps:spPr>
                          <a:xfrm>
                            <a:off x="2399106" y="4271836"/>
                            <a:ext cx="89184" cy="178369"/>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eaVert" lIns="0" tIns="0" rIns="0" bIns="0" rtlCol="0">
                          <a:noAutofit/>
                        </wps:bodyPr>
                      </wps:wsp>
                      <wps:wsp>
                        <wps:cNvPr id="894" name="Rectangle 894"/>
                        <wps:cNvSpPr/>
                        <wps:spPr>
                          <a:xfrm>
                            <a:off x="2399106" y="4479049"/>
                            <a:ext cx="89184" cy="178369"/>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eaVert" lIns="0" tIns="0" rIns="0" bIns="0" rtlCol="0">
                          <a:noAutofit/>
                        </wps:bodyPr>
                      </wps:wsp>
                      <wps:wsp>
                        <wps:cNvPr id="895" name="Rectangle 895"/>
                        <wps:cNvSpPr/>
                        <wps:spPr>
                          <a:xfrm>
                            <a:off x="2399106" y="4684789"/>
                            <a:ext cx="89184" cy="178369"/>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eaVert" lIns="0" tIns="0" rIns="0" bIns="0" rtlCol="0">
                          <a:noAutofit/>
                        </wps:bodyPr>
                      </wps:wsp>
                      <wps:wsp>
                        <wps:cNvPr id="896" name="Rectangle 896"/>
                        <wps:cNvSpPr/>
                        <wps:spPr>
                          <a:xfrm>
                            <a:off x="1022553" y="4130104"/>
                            <a:ext cx="178369" cy="178370"/>
                          </a:xfrm>
                          <a:prstGeom prst="rect">
                            <a:avLst/>
                          </a:prstGeom>
                          <a:ln>
                            <a:noFill/>
                          </a:ln>
                        </wps:spPr>
                        <wps:txbx>
                          <w:txbxContent>
                            <w:p w:rsidR="00F56D26" w:rsidRDefault="003E2BE0">
                              <w:r>
                                <w:rPr>
                                  <w:rFonts w:ascii="ＭＳ ゴシック" w:eastAsia="ＭＳ ゴシック" w:hAnsi="ＭＳ ゴシック" w:cs="ＭＳ ゴシック"/>
                                  <w:sz w:val="21"/>
                                </w:rPr>
                                <w:t>凡</w:t>
                              </w:r>
                            </w:p>
                          </w:txbxContent>
                        </wps:txbx>
                        <wps:bodyPr horzOverflow="overflow" vert="horz" lIns="0" tIns="0" rIns="0" bIns="0" rtlCol="0">
                          <a:noAutofit/>
                        </wps:bodyPr>
                      </wps:wsp>
                      <wps:wsp>
                        <wps:cNvPr id="897" name="Rectangle 897"/>
                        <wps:cNvSpPr/>
                        <wps:spPr>
                          <a:xfrm>
                            <a:off x="1153617" y="4130104"/>
                            <a:ext cx="263500" cy="178370"/>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horz" lIns="0" tIns="0" rIns="0" bIns="0" rtlCol="0">
                          <a:noAutofit/>
                        </wps:bodyPr>
                      </wps:wsp>
                      <wps:wsp>
                        <wps:cNvPr id="898" name="Rectangle 898"/>
                        <wps:cNvSpPr/>
                        <wps:spPr>
                          <a:xfrm>
                            <a:off x="1416126" y="4130104"/>
                            <a:ext cx="178369" cy="178370"/>
                          </a:xfrm>
                          <a:prstGeom prst="rect">
                            <a:avLst/>
                          </a:prstGeom>
                          <a:ln>
                            <a:noFill/>
                          </a:ln>
                        </wps:spPr>
                        <wps:txbx>
                          <w:txbxContent>
                            <w:p w:rsidR="00F56D26" w:rsidRDefault="003E2BE0">
                              <w:r>
                                <w:rPr>
                                  <w:rFonts w:ascii="ＭＳ ゴシック" w:eastAsia="ＭＳ ゴシック" w:hAnsi="ＭＳ ゴシック" w:cs="ＭＳ ゴシック"/>
                                  <w:sz w:val="21"/>
                                </w:rPr>
                                <w:t>例</w:t>
                              </w:r>
                            </w:p>
                          </w:txbxContent>
                        </wps:txbx>
                        <wps:bodyPr horzOverflow="overflow" vert="horz" lIns="0" tIns="0" rIns="0" bIns="0" rtlCol="0">
                          <a:noAutofit/>
                        </wps:bodyPr>
                      </wps:wsp>
                      <wps:wsp>
                        <wps:cNvPr id="899" name="Rectangle 899"/>
                        <wps:cNvSpPr/>
                        <wps:spPr>
                          <a:xfrm>
                            <a:off x="1547190" y="4130104"/>
                            <a:ext cx="89184" cy="178370"/>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horz" lIns="0" tIns="0" rIns="0" bIns="0" rtlCol="0">
                          <a:noAutofit/>
                        </wps:bodyPr>
                      </wps:wsp>
                      <wps:wsp>
                        <wps:cNvPr id="8294" name="Shape 8294"/>
                        <wps:cNvSpPr/>
                        <wps:spPr>
                          <a:xfrm>
                            <a:off x="260604" y="4062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5" name="Shape 8295"/>
                        <wps:cNvSpPr/>
                        <wps:spPr>
                          <a:xfrm>
                            <a:off x="266700" y="4062476"/>
                            <a:ext cx="2037842" cy="9144"/>
                          </a:xfrm>
                          <a:custGeom>
                            <a:avLst/>
                            <a:gdLst/>
                            <a:ahLst/>
                            <a:cxnLst/>
                            <a:rect l="0" t="0" r="0" b="0"/>
                            <a:pathLst>
                              <a:path w="2037842" h="9144">
                                <a:moveTo>
                                  <a:pt x="0" y="0"/>
                                </a:moveTo>
                                <a:lnTo>
                                  <a:pt x="2037842" y="0"/>
                                </a:lnTo>
                                <a:lnTo>
                                  <a:pt x="20378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6" name="Shape 8296"/>
                        <wps:cNvSpPr/>
                        <wps:spPr>
                          <a:xfrm>
                            <a:off x="2304618" y="4062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7" name="Shape 8297"/>
                        <wps:cNvSpPr/>
                        <wps:spPr>
                          <a:xfrm>
                            <a:off x="260604" y="4068573"/>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8" name="Shape 8298"/>
                        <wps:cNvSpPr/>
                        <wps:spPr>
                          <a:xfrm>
                            <a:off x="2304618" y="4068573"/>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9" name="Shape 8299"/>
                        <wps:cNvSpPr/>
                        <wps:spPr>
                          <a:xfrm>
                            <a:off x="265176" y="4336746"/>
                            <a:ext cx="539496" cy="245364"/>
                          </a:xfrm>
                          <a:custGeom>
                            <a:avLst/>
                            <a:gdLst/>
                            <a:ahLst/>
                            <a:cxnLst/>
                            <a:rect l="0" t="0" r="0" b="0"/>
                            <a:pathLst>
                              <a:path w="539496" h="245364">
                                <a:moveTo>
                                  <a:pt x="0" y="0"/>
                                </a:moveTo>
                                <a:lnTo>
                                  <a:pt x="539496" y="0"/>
                                </a:lnTo>
                                <a:lnTo>
                                  <a:pt x="539496" y="245364"/>
                                </a:lnTo>
                                <a:lnTo>
                                  <a:pt x="0" y="245364"/>
                                </a:lnTo>
                                <a:lnTo>
                                  <a:pt x="0" y="0"/>
                                </a:lnTo>
                              </a:path>
                            </a:pathLst>
                          </a:custGeom>
                          <a:ln w="0" cap="flat">
                            <a:miter lim="127000"/>
                          </a:ln>
                        </wps:spPr>
                        <wps:style>
                          <a:lnRef idx="0">
                            <a:srgbClr val="000000">
                              <a:alpha val="0"/>
                            </a:srgbClr>
                          </a:lnRef>
                          <a:fillRef idx="1">
                            <a:srgbClr val="C2D69B"/>
                          </a:fillRef>
                          <a:effectRef idx="0">
                            <a:scrgbClr r="0" g="0" b="0"/>
                          </a:effectRef>
                          <a:fontRef idx="none"/>
                        </wps:style>
                        <wps:bodyPr/>
                      </wps:wsp>
                      <wps:wsp>
                        <wps:cNvPr id="8300" name="Shape 8300"/>
                        <wps:cNvSpPr/>
                        <wps:spPr>
                          <a:xfrm>
                            <a:off x="326136" y="4396182"/>
                            <a:ext cx="419100" cy="126492"/>
                          </a:xfrm>
                          <a:custGeom>
                            <a:avLst/>
                            <a:gdLst/>
                            <a:ahLst/>
                            <a:cxnLst/>
                            <a:rect l="0" t="0" r="0" b="0"/>
                            <a:pathLst>
                              <a:path w="419100" h="126492">
                                <a:moveTo>
                                  <a:pt x="0" y="0"/>
                                </a:moveTo>
                                <a:lnTo>
                                  <a:pt x="419100" y="0"/>
                                </a:lnTo>
                                <a:lnTo>
                                  <a:pt x="419100" y="126492"/>
                                </a:lnTo>
                                <a:lnTo>
                                  <a:pt x="0" y="126492"/>
                                </a:lnTo>
                                <a:lnTo>
                                  <a:pt x="0" y="0"/>
                                </a:lnTo>
                              </a:path>
                            </a:pathLst>
                          </a:custGeom>
                          <a:ln w="0" cap="flat">
                            <a:miter lim="127000"/>
                          </a:ln>
                        </wps:spPr>
                        <wps:style>
                          <a:lnRef idx="0">
                            <a:srgbClr val="000000">
                              <a:alpha val="0"/>
                            </a:srgbClr>
                          </a:lnRef>
                          <a:fillRef idx="1">
                            <a:srgbClr val="C2D69B"/>
                          </a:fillRef>
                          <a:effectRef idx="0">
                            <a:scrgbClr r="0" g="0" b="0"/>
                          </a:effectRef>
                          <a:fontRef idx="none"/>
                        </wps:style>
                        <wps:bodyPr/>
                      </wps:wsp>
                      <wps:wsp>
                        <wps:cNvPr id="909" name="Rectangle 909"/>
                        <wps:cNvSpPr/>
                        <wps:spPr>
                          <a:xfrm>
                            <a:off x="534873" y="4422379"/>
                            <a:ext cx="58781" cy="117561"/>
                          </a:xfrm>
                          <a:prstGeom prst="rect">
                            <a:avLst/>
                          </a:prstGeom>
                          <a:ln>
                            <a:noFill/>
                          </a:ln>
                        </wps:spPr>
                        <wps:txbx>
                          <w:txbxContent>
                            <w:p w:rsidR="00F56D26" w:rsidRDefault="003E2BE0">
                              <w:r>
                                <w:rPr>
                                  <w:rFonts w:ascii="ＭＳ ゴシック" w:eastAsia="ＭＳ ゴシック" w:hAnsi="ＭＳ ゴシック" w:cs="ＭＳ ゴシック"/>
                                  <w:sz w:val="14"/>
                                </w:rPr>
                                <w:t xml:space="preserve"> </w:t>
                              </w:r>
                            </w:p>
                          </w:txbxContent>
                        </wps:txbx>
                        <wps:bodyPr horzOverflow="overflow" vert="horz" lIns="0" tIns="0" rIns="0" bIns="0" rtlCol="0">
                          <a:noAutofit/>
                        </wps:bodyPr>
                      </wps:wsp>
                      <wps:wsp>
                        <wps:cNvPr id="910" name="Rectangle 910"/>
                        <wps:cNvSpPr/>
                        <wps:spPr>
                          <a:xfrm>
                            <a:off x="870153" y="4389133"/>
                            <a:ext cx="1572890" cy="178370"/>
                          </a:xfrm>
                          <a:prstGeom prst="rect">
                            <a:avLst/>
                          </a:prstGeom>
                          <a:ln>
                            <a:noFill/>
                          </a:ln>
                        </wps:spPr>
                        <wps:txbx>
                          <w:txbxContent>
                            <w:p w:rsidR="00F56D26" w:rsidRDefault="003E2BE0">
                              <w:r>
                                <w:rPr>
                                  <w:rFonts w:ascii="ＭＳ ゴシック" w:eastAsia="ＭＳ ゴシック" w:hAnsi="ＭＳ ゴシック" w:cs="ＭＳ ゴシック"/>
                                  <w:sz w:val="21"/>
                                </w:rPr>
                                <w:t>旧広域処理対象区域</w:t>
                              </w:r>
                            </w:p>
                          </w:txbxContent>
                        </wps:txbx>
                        <wps:bodyPr horzOverflow="overflow" vert="horz" lIns="0" tIns="0" rIns="0" bIns="0" rtlCol="0">
                          <a:noAutofit/>
                        </wps:bodyPr>
                      </wps:wsp>
                      <wps:wsp>
                        <wps:cNvPr id="911" name="Rectangle 911"/>
                        <wps:cNvSpPr/>
                        <wps:spPr>
                          <a:xfrm>
                            <a:off x="2048586" y="4389133"/>
                            <a:ext cx="89184" cy="178370"/>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horz" lIns="0" tIns="0" rIns="0" bIns="0" rtlCol="0">
                          <a:noAutofit/>
                        </wps:bodyPr>
                      </wps:wsp>
                      <wps:wsp>
                        <wps:cNvPr id="8301" name="Shape 8301"/>
                        <wps:cNvSpPr/>
                        <wps:spPr>
                          <a:xfrm>
                            <a:off x="260604" y="43307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2" name="Shape 8302"/>
                        <wps:cNvSpPr/>
                        <wps:spPr>
                          <a:xfrm>
                            <a:off x="266700" y="4330701"/>
                            <a:ext cx="537972" cy="9144"/>
                          </a:xfrm>
                          <a:custGeom>
                            <a:avLst/>
                            <a:gdLst/>
                            <a:ahLst/>
                            <a:cxnLst/>
                            <a:rect l="0" t="0" r="0" b="0"/>
                            <a:pathLst>
                              <a:path w="537972" h="9144">
                                <a:moveTo>
                                  <a:pt x="0" y="0"/>
                                </a:moveTo>
                                <a:lnTo>
                                  <a:pt x="537972" y="0"/>
                                </a:lnTo>
                                <a:lnTo>
                                  <a:pt x="5379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3" name="Shape 8303"/>
                        <wps:cNvSpPr/>
                        <wps:spPr>
                          <a:xfrm>
                            <a:off x="804621" y="43307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4" name="Shape 8304"/>
                        <wps:cNvSpPr/>
                        <wps:spPr>
                          <a:xfrm>
                            <a:off x="810717" y="4330701"/>
                            <a:ext cx="1493774" cy="9144"/>
                          </a:xfrm>
                          <a:custGeom>
                            <a:avLst/>
                            <a:gdLst/>
                            <a:ahLst/>
                            <a:cxnLst/>
                            <a:rect l="0" t="0" r="0" b="0"/>
                            <a:pathLst>
                              <a:path w="1493774" h="9144">
                                <a:moveTo>
                                  <a:pt x="0" y="0"/>
                                </a:moveTo>
                                <a:lnTo>
                                  <a:pt x="1493774" y="0"/>
                                </a:lnTo>
                                <a:lnTo>
                                  <a:pt x="14937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5" name="Shape 8305"/>
                        <wps:cNvSpPr/>
                        <wps:spPr>
                          <a:xfrm>
                            <a:off x="2304618" y="43307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6" name="Shape 8306"/>
                        <wps:cNvSpPr/>
                        <wps:spPr>
                          <a:xfrm>
                            <a:off x="260604" y="4336746"/>
                            <a:ext cx="9144" cy="245364"/>
                          </a:xfrm>
                          <a:custGeom>
                            <a:avLst/>
                            <a:gdLst/>
                            <a:ahLst/>
                            <a:cxnLst/>
                            <a:rect l="0" t="0" r="0" b="0"/>
                            <a:pathLst>
                              <a:path w="9144" h="245364">
                                <a:moveTo>
                                  <a:pt x="0" y="0"/>
                                </a:moveTo>
                                <a:lnTo>
                                  <a:pt x="9144" y="0"/>
                                </a:lnTo>
                                <a:lnTo>
                                  <a:pt x="9144" y="245364"/>
                                </a:lnTo>
                                <a:lnTo>
                                  <a:pt x="0" y="245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7" name="Shape 8307"/>
                        <wps:cNvSpPr/>
                        <wps:spPr>
                          <a:xfrm>
                            <a:off x="804621" y="4336746"/>
                            <a:ext cx="9144" cy="245364"/>
                          </a:xfrm>
                          <a:custGeom>
                            <a:avLst/>
                            <a:gdLst/>
                            <a:ahLst/>
                            <a:cxnLst/>
                            <a:rect l="0" t="0" r="0" b="0"/>
                            <a:pathLst>
                              <a:path w="9144" h="245364">
                                <a:moveTo>
                                  <a:pt x="0" y="0"/>
                                </a:moveTo>
                                <a:lnTo>
                                  <a:pt x="9144" y="0"/>
                                </a:lnTo>
                                <a:lnTo>
                                  <a:pt x="9144" y="245364"/>
                                </a:lnTo>
                                <a:lnTo>
                                  <a:pt x="0" y="245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8" name="Shape 8308"/>
                        <wps:cNvSpPr/>
                        <wps:spPr>
                          <a:xfrm>
                            <a:off x="2304618" y="4336746"/>
                            <a:ext cx="9144" cy="245364"/>
                          </a:xfrm>
                          <a:custGeom>
                            <a:avLst/>
                            <a:gdLst/>
                            <a:ahLst/>
                            <a:cxnLst/>
                            <a:rect l="0" t="0" r="0" b="0"/>
                            <a:pathLst>
                              <a:path w="9144" h="245364">
                                <a:moveTo>
                                  <a:pt x="0" y="0"/>
                                </a:moveTo>
                                <a:lnTo>
                                  <a:pt x="9144" y="0"/>
                                </a:lnTo>
                                <a:lnTo>
                                  <a:pt x="9144" y="245364"/>
                                </a:lnTo>
                                <a:lnTo>
                                  <a:pt x="0" y="245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9" name="Shape 8309"/>
                        <wps:cNvSpPr/>
                        <wps:spPr>
                          <a:xfrm>
                            <a:off x="265176" y="4588206"/>
                            <a:ext cx="539496" cy="260603"/>
                          </a:xfrm>
                          <a:custGeom>
                            <a:avLst/>
                            <a:gdLst/>
                            <a:ahLst/>
                            <a:cxnLst/>
                            <a:rect l="0" t="0" r="0" b="0"/>
                            <a:pathLst>
                              <a:path w="539496" h="260603">
                                <a:moveTo>
                                  <a:pt x="0" y="0"/>
                                </a:moveTo>
                                <a:lnTo>
                                  <a:pt x="539496" y="0"/>
                                </a:lnTo>
                                <a:lnTo>
                                  <a:pt x="539496" y="260603"/>
                                </a:lnTo>
                                <a:lnTo>
                                  <a:pt x="0" y="260603"/>
                                </a:lnTo>
                                <a:lnTo>
                                  <a:pt x="0" y="0"/>
                                </a:lnTo>
                              </a:path>
                            </a:pathLst>
                          </a:custGeom>
                          <a:ln w="0" cap="flat">
                            <a:miter lim="127000"/>
                          </a:ln>
                        </wps:spPr>
                        <wps:style>
                          <a:lnRef idx="0">
                            <a:srgbClr val="000000">
                              <a:alpha val="0"/>
                            </a:srgbClr>
                          </a:lnRef>
                          <a:fillRef idx="1">
                            <a:srgbClr val="E5B8B7"/>
                          </a:fillRef>
                          <a:effectRef idx="0">
                            <a:scrgbClr r="0" g="0" b="0"/>
                          </a:effectRef>
                          <a:fontRef idx="none"/>
                        </wps:style>
                        <wps:bodyPr/>
                      </wps:wsp>
                      <wps:wsp>
                        <wps:cNvPr id="8310" name="Shape 8310"/>
                        <wps:cNvSpPr/>
                        <wps:spPr>
                          <a:xfrm>
                            <a:off x="326136" y="4655262"/>
                            <a:ext cx="419100" cy="126492"/>
                          </a:xfrm>
                          <a:custGeom>
                            <a:avLst/>
                            <a:gdLst/>
                            <a:ahLst/>
                            <a:cxnLst/>
                            <a:rect l="0" t="0" r="0" b="0"/>
                            <a:pathLst>
                              <a:path w="419100" h="126492">
                                <a:moveTo>
                                  <a:pt x="0" y="0"/>
                                </a:moveTo>
                                <a:lnTo>
                                  <a:pt x="419100" y="0"/>
                                </a:lnTo>
                                <a:lnTo>
                                  <a:pt x="419100" y="126492"/>
                                </a:lnTo>
                                <a:lnTo>
                                  <a:pt x="0" y="126492"/>
                                </a:lnTo>
                                <a:lnTo>
                                  <a:pt x="0" y="0"/>
                                </a:lnTo>
                              </a:path>
                            </a:pathLst>
                          </a:custGeom>
                          <a:ln w="0" cap="flat">
                            <a:miter lim="127000"/>
                          </a:ln>
                        </wps:spPr>
                        <wps:style>
                          <a:lnRef idx="0">
                            <a:srgbClr val="000000">
                              <a:alpha val="0"/>
                            </a:srgbClr>
                          </a:lnRef>
                          <a:fillRef idx="1">
                            <a:srgbClr val="E5B8B7"/>
                          </a:fillRef>
                          <a:effectRef idx="0">
                            <a:scrgbClr r="0" g="0" b="0"/>
                          </a:effectRef>
                          <a:fontRef idx="none"/>
                        </wps:style>
                        <wps:bodyPr/>
                      </wps:wsp>
                      <wps:wsp>
                        <wps:cNvPr id="922" name="Rectangle 922"/>
                        <wps:cNvSpPr/>
                        <wps:spPr>
                          <a:xfrm>
                            <a:off x="534873" y="4681408"/>
                            <a:ext cx="58781" cy="117561"/>
                          </a:xfrm>
                          <a:prstGeom prst="rect">
                            <a:avLst/>
                          </a:prstGeom>
                          <a:ln>
                            <a:noFill/>
                          </a:ln>
                        </wps:spPr>
                        <wps:txbx>
                          <w:txbxContent>
                            <w:p w:rsidR="00F56D26" w:rsidRDefault="003E2BE0">
                              <w:r>
                                <w:rPr>
                                  <w:rFonts w:ascii="ＭＳ ゴシック" w:eastAsia="ＭＳ ゴシック" w:hAnsi="ＭＳ ゴシック" w:cs="ＭＳ ゴシック"/>
                                  <w:sz w:val="14"/>
                                </w:rPr>
                                <w:t xml:space="preserve"> </w:t>
                              </w:r>
                            </w:p>
                          </w:txbxContent>
                        </wps:txbx>
                        <wps:bodyPr horzOverflow="overflow" vert="horz" lIns="0" tIns="0" rIns="0" bIns="0" rtlCol="0">
                          <a:noAutofit/>
                        </wps:bodyPr>
                      </wps:wsp>
                      <wps:wsp>
                        <wps:cNvPr id="923" name="Rectangle 923"/>
                        <wps:cNvSpPr/>
                        <wps:spPr>
                          <a:xfrm>
                            <a:off x="870153" y="4649737"/>
                            <a:ext cx="1049945" cy="178369"/>
                          </a:xfrm>
                          <a:prstGeom prst="rect">
                            <a:avLst/>
                          </a:prstGeom>
                          <a:ln>
                            <a:noFill/>
                          </a:ln>
                        </wps:spPr>
                        <wps:txbx>
                          <w:txbxContent>
                            <w:p w:rsidR="00F56D26" w:rsidRDefault="003E2BE0">
                              <w:r>
                                <w:rPr>
                                  <w:rFonts w:ascii="ＭＳ ゴシック" w:eastAsia="ＭＳ ゴシック" w:hAnsi="ＭＳ ゴシック" w:cs="ＭＳ ゴシック"/>
                                  <w:sz w:val="21"/>
                                </w:rPr>
                                <w:t>今回追加区域</w:t>
                              </w:r>
                            </w:p>
                          </w:txbxContent>
                        </wps:txbx>
                        <wps:bodyPr horzOverflow="overflow" vert="horz" lIns="0" tIns="0" rIns="0" bIns="0" rtlCol="0">
                          <a:noAutofit/>
                        </wps:bodyPr>
                      </wps:wsp>
                      <wps:wsp>
                        <wps:cNvPr id="924" name="Rectangle 924"/>
                        <wps:cNvSpPr/>
                        <wps:spPr>
                          <a:xfrm>
                            <a:off x="1655394" y="4649737"/>
                            <a:ext cx="89184" cy="178369"/>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horz" lIns="0" tIns="0" rIns="0" bIns="0" rtlCol="0">
                          <a:noAutofit/>
                        </wps:bodyPr>
                      </wps:wsp>
                      <wps:wsp>
                        <wps:cNvPr id="8311" name="Shape 8311"/>
                        <wps:cNvSpPr/>
                        <wps:spPr>
                          <a:xfrm>
                            <a:off x="260604" y="45821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2" name="Shape 8312"/>
                        <wps:cNvSpPr/>
                        <wps:spPr>
                          <a:xfrm>
                            <a:off x="266700" y="4582110"/>
                            <a:ext cx="537972" cy="9144"/>
                          </a:xfrm>
                          <a:custGeom>
                            <a:avLst/>
                            <a:gdLst/>
                            <a:ahLst/>
                            <a:cxnLst/>
                            <a:rect l="0" t="0" r="0" b="0"/>
                            <a:pathLst>
                              <a:path w="537972" h="9144">
                                <a:moveTo>
                                  <a:pt x="0" y="0"/>
                                </a:moveTo>
                                <a:lnTo>
                                  <a:pt x="537972" y="0"/>
                                </a:lnTo>
                                <a:lnTo>
                                  <a:pt x="5379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3" name="Shape 8313"/>
                        <wps:cNvSpPr/>
                        <wps:spPr>
                          <a:xfrm>
                            <a:off x="804621" y="45821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4" name="Shape 8314"/>
                        <wps:cNvSpPr/>
                        <wps:spPr>
                          <a:xfrm>
                            <a:off x="810717" y="4582110"/>
                            <a:ext cx="1493774" cy="9144"/>
                          </a:xfrm>
                          <a:custGeom>
                            <a:avLst/>
                            <a:gdLst/>
                            <a:ahLst/>
                            <a:cxnLst/>
                            <a:rect l="0" t="0" r="0" b="0"/>
                            <a:pathLst>
                              <a:path w="1493774" h="9144">
                                <a:moveTo>
                                  <a:pt x="0" y="0"/>
                                </a:moveTo>
                                <a:lnTo>
                                  <a:pt x="1493774" y="0"/>
                                </a:lnTo>
                                <a:lnTo>
                                  <a:pt x="14937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5" name="Shape 8315"/>
                        <wps:cNvSpPr/>
                        <wps:spPr>
                          <a:xfrm>
                            <a:off x="2304618" y="45821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6" name="Shape 8316"/>
                        <wps:cNvSpPr/>
                        <wps:spPr>
                          <a:xfrm>
                            <a:off x="260604" y="4588206"/>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7" name="Shape 8317"/>
                        <wps:cNvSpPr/>
                        <wps:spPr>
                          <a:xfrm>
                            <a:off x="260604" y="48503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8" name="Shape 8318"/>
                        <wps:cNvSpPr/>
                        <wps:spPr>
                          <a:xfrm>
                            <a:off x="266700" y="4850334"/>
                            <a:ext cx="537972" cy="9144"/>
                          </a:xfrm>
                          <a:custGeom>
                            <a:avLst/>
                            <a:gdLst/>
                            <a:ahLst/>
                            <a:cxnLst/>
                            <a:rect l="0" t="0" r="0" b="0"/>
                            <a:pathLst>
                              <a:path w="537972" h="9144">
                                <a:moveTo>
                                  <a:pt x="0" y="0"/>
                                </a:moveTo>
                                <a:lnTo>
                                  <a:pt x="537972" y="0"/>
                                </a:lnTo>
                                <a:lnTo>
                                  <a:pt x="5379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9" name="Shape 8319"/>
                        <wps:cNvSpPr/>
                        <wps:spPr>
                          <a:xfrm>
                            <a:off x="804621" y="4588206"/>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0" name="Shape 8320"/>
                        <wps:cNvSpPr/>
                        <wps:spPr>
                          <a:xfrm>
                            <a:off x="804621" y="48503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1" name="Shape 8321"/>
                        <wps:cNvSpPr/>
                        <wps:spPr>
                          <a:xfrm>
                            <a:off x="810717" y="4850334"/>
                            <a:ext cx="1493774" cy="9144"/>
                          </a:xfrm>
                          <a:custGeom>
                            <a:avLst/>
                            <a:gdLst/>
                            <a:ahLst/>
                            <a:cxnLst/>
                            <a:rect l="0" t="0" r="0" b="0"/>
                            <a:pathLst>
                              <a:path w="1493774" h="9144">
                                <a:moveTo>
                                  <a:pt x="0" y="0"/>
                                </a:moveTo>
                                <a:lnTo>
                                  <a:pt x="1493774" y="0"/>
                                </a:lnTo>
                                <a:lnTo>
                                  <a:pt x="14937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2" name="Shape 8322"/>
                        <wps:cNvSpPr/>
                        <wps:spPr>
                          <a:xfrm>
                            <a:off x="2304618" y="4588206"/>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3" name="Shape 8323"/>
                        <wps:cNvSpPr/>
                        <wps:spPr>
                          <a:xfrm>
                            <a:off x="2304618" y="48503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 name="Shape 940"/>
                        <wps:cNvSpPr/>
                        <wps:spPr>
                          <a:xfrm>
                            <a:off x="530809" y="885191"/>
                            <a:ext cx="1329055" cy="307340"/>
                          </a:xfrm>
                          <a:custGeom>
                            <a:avLst/>
                            <a:gdLst/>
                            <a:ahLst/>
                            <a:cxnLst/>
                            <a:rect l="0" t="0" r="0" b="0"/>
                            <a:pathLst>
                              <a:path w="1329055" h="307340">
                                <a:moveTo>
                                  <a:pt x="0" y="307340"/>
                                </a:moveTo>
                                <a:lnTo>
                                  <a:pt x="1329055" y="307340"/>
                                </a:lnTo>
                                <a:lnTo>
                                  <a:pt x="1329055" y="0"/>
                                </a:lnTo>
                                <a:lnTo>
                                  <a:pt x="0" y="0"/>
                                </a:lnTo>
                                <a:close/>
                              </a:path>
                            </a:pathLst>
                          </a:custGeom>
                          <a:ln w="9525" cap="rnd">
                            <a:miter lim="127000"/>
                          </a:ln>
                        </wps:spPr>
                        <wps:style>
                          <a:lnRef idx="1">
                            <a:srgbClr val="FF0000"/>
                          </a:lnRef>
                          <a:fillRef idx="0">
                            <a:srgbClr val="000000">
                              <a:alpha val="0"/>
                            </a:srgbClr>
                          </a:fillRef>
                          <a:effectRef idx="0">
                            <a:scrgbClr r="0" g="0" b="0"/>
                          </a:effectRef>
                          <a:fontRef idx="none"/>
                        </wps:style>
                        <wps:bodyPr/>
                      </wps:wsp>
                      <wps:wsp>
                        <wps:cNvPr id="941" name="Rectangle 941"/>
                        <wps:cNvSpPr/>
                        <wps:spPr>
                          <a:xfrm>
                            <a:off x="635457" y="975496"/>
                            <a:ext cx="1495940" cy="168235"/>
                          </a:xfrm>
                          <a:prstGeom prst="rect">
                            <a:avLst/>
                          </a:prstGeom>
                          <a:ln>
                            <a:noFill/>
                          </a:ln>
                        </wps:spPr>
                        <wps:txbx>
                          <w:txbxContent>
                            <w:p w:rsidR="00F56D26" w:rsidRDefault="003E2BE0">
                              <w:r>
                                <w:rPr>
                                  <w:rFonts w:ascii="ＭＳ ゴシック" w:eastAsia="ＭＳ ゴシック" w:hAnsi="ＭＳ ゴシック" w:cs="ＭＳ ゴシック"/>
                                  <w:color w:val="FF0000"/>
                                  <w:sz w:val="20"/>
                                </w:rPr>
                                <w:t>篠山市</w:t>
                              </w:r>
                              <w:r>
                                <w:rPr>
                                  <w:rFonts w:ascii="ＭＳ ゴシック" w:eastAsia="ＭＳ ゴシック" w:hAnsi="ＭＳ ゴシック" w:cs="ＭＳ ゴシック"/>
                                  <w:color w:val="FF0000"/>
                                  <w:sz w:val="20"/>
                                </w:rPr>
                                <w:t>→</w:t>
                              </w:r>
                              <w:r>
                                <w:rPr>
                                  <w:rFonts w:ascii="ＭＳ ゴシック" w:eastAsia="ＭＳ ゴシック" w:hAnsi="ＭＳ ゴシック" w:cs="ＭＳ ゴシック"/>
                                  <w:color w:val="FF0000"/>
                                  <w:sz w:val="20"/>
                                </w:rPr>
                                <w:t>丹波篠山市</w:t>
                              </w:r>
                            </w:p>
                          </w:txbxContent>
                        </wps:txbx>
                        <wps:bodyPr horzOverflow="overflow" vert="horz" lIns="0" tIns="0" rIns="0" bIns="0" rtlCol="0">
                          <a:noAutofit/>
                        </wps:bodyPr>
                      </wps:wsp>
                      <wps:wsp>
                        <wps:cNvPr id="942" name="Rectangle 942"/>
                        <wps:cNvSpPr/>
                        <wps:spPr>
                          <a:xfrm>
                            <a:off x="1757502" y="975496"/>
                            <a:ext cx="51311" cy="168235"/>
                          </a:xfrm>
                          <a:prstGeom prst="rect">
                            <a:avLst/>
                          </a:prstGeom>
                          <a:ln>
                            <a:noFill/>
                          </a:ln>
                        </wps:spPr>
                        <wps:txbx>
                          <w:txbxContent>
                            <w:p w:rsidR="00F56D26" w:rsidRDefault="003E2BE0">
                              <w:r>
                                <w:rPr>
                                  <w:rFonts w:ascii="ＭＳ Ｐゴシック" w:eastAsia="ＭＳ Ｐゴシック" w:hAnsi="ＭＳ Ｐゴシック" w:cs="ＭＳ Ｐゴシック"/>
                                  <w:sz w:val="20"/>
                                </w:rPr>
                                <w:t xml:space="preserve"> </w:t>
                              </w:r>
                            </w:p>
                          </w:txbxContent>
                        </wps:txbx>
                        <wps:bodyPr horzOverflow="overflow" vert="horz" lIns="0" tIns="0" rIns="0" bIns="0" rtlCol="0">
                          <a:noAutofit/>
                        </wps:bodyPr>
                      </wps:wsp>
                      <wps:wsp>
                        <wps:cNvPr id="943" name="Shape 943"/>
                        <wps:cNvSpPr/>
                        <wps:spPr>
                          <a:xfrm>
                            <a:off x="1855165" y="1051053"/>
                            <a:ext cx="1752219" cy="575310"/>
                          </a:xfrm>
                          <a:custGeom>
                            <a:avLst/>
                            <a:gdLst/>
                            <a:ahLst/>
                            <a:cxnLst/>
                            <a:rect l="0" t="0" r="0" b="0"/>
                            <a:pathLst>
                              <a:path w="1752219" h="575310">
                                <a:moveTo>
                                  <a:pt x="9398" y="0"/>
                                </a:moveTo>
                                <a:lnTo>
                                  <a:pt x="1665985" y="514608"/>
                                </a:lnTo>
                                <a:lnTo>
                                  <a:pt x="1675384" y="484251"/>
                                </a:lnTo>
                                <a:lnTo>
                                  <a:pt x="1752219" y="558038"/>
                                </a:lnTo>
                                <a:lnTo>
                                  <a:pt x="1647190" y="575310"/>
                                </a:lnTo>
                                <a:lnTo>
                                  <a:pt x="1656587" y="544960"/>
                                </a:lnTo>
                                <a:lnTo>
                                  <a:pt x="0" y="30226"/>
                                </a:lnTo>
                                <a:lnTo>
                                  <a:pt x="9398" y="0"/>
                                </a:lnTo>
                                <a:close/>
                              </a:path>
                            </a:pathLst>
                          </a:custGeom>
                          <a:ln w="0" cap="rnd">
                            <a:miter lim="127000"/>
                          </a:ln>
                        </wps:spPr>
                        <wps:style>
                          <a:lnRef idx="0">
                            <a:srgbClr val="000000">
                              <a:alpha val="0"/>
                            </a:srgbClr>
                          </a:lnRef>
                          <a:fillRef idx="1">
                            <a:srgbClr val="FF0000"/>
                          </a:fillRef>
                          <a:effectRef idx="0">
                            <a:scrgbClr r="0" g="0" b="0"/>
                          </a:effectRef>
                          <a:fontRef idx="none"/>
                        </wps:style>
                        <wps:bodyPr/>
                      </wps:wsp>
                      <wps:wsp>
                        <wps:cNvPr id="944" name="Shape 944"/>
                        <wps:cNvSpPr/>
                        <wps:spPr>
                          <a:xfrm>
                            <a:off x="5702884" y="2193926"/>
                            <a:ext cx="652780" cy="307339"/>
                          </a:xfrm>
                          <a:custGeom>
                            <a:avLst/>
                            <a:gdLst/>
                            <a:ahLst/>
                            <a:cxnLst/>
                            <a:rect l="0" t="0" r="0" b="0"/>
                            <a:pathLst>
                              <a:path w="652780" h="307339">
                                <a:moveTo>
                                  <a:pt x="0" y="307339"/>
                                </a:moveTo>
                                <a:lnTo>
                                  <a:pt x="652780" y="307339"/>
                                </a:lnTo>
                                <a:lnTo>
                                  <a:pt x="652780" y="0"/>
                                </a:lnTo>
                                <a:lnTo>
                                  <a:pt x="0" y="0"/>
                                </a:lnTo>
                                <a:close/>
                              </a:path>
                            </a:pathLst>
                          </a:custGeom>
                          <a:ln w="9525" cap="rnd">
                            <a:miter lim="127000"/>
                          </a:ln>
                        </wps:spPr>
                        <wps:style>
                          <a:lnRef idx="1">
                            <a:srgbClr val="FF0000"/>
                          </a:lnRef>
                          <a:fillRef idx="0">
                            <a:srgbClr val="000000">
                              <a:alpha val="0"/>
                            </a:srgbClr>
                          </a:fillRef>
                          <a:effectRef idx="0">
                            <a:scrgbClr r="0" g="0" b="0"/>
                          </a:effectRef>
                          <a:fontRef idx="none"/>
                        </wps:style>
                        <wps:bodyPr/>
                      </wps:wsp>
                      <wps:wsp>
                        <wps:cNvPr id="945" name="Rectangle 945"/>
                        <wps:cNvSpPr/>
                        <wps:spPr>
                          <a:xfrm>
                            <a:off x="5843981" y="2284612"/>
                            <a:ext cx="500649" cy="168234"/>
                          </a:xfrm>
                          <a:prstGeom prst="rect">
                            <a:avLst/>
                          </a:prstGeom>
                          <a:ln>
                            <a:noFill/>
                          </a:ln>
                        </wps:spPr>
                        <wps:txbx>
                          <w:txbxContent>
                            <w:p w:rsidR="00F56D26" w:rsidRDefault="003E2BE0">
                              <w:r>
                                <w:rPr>
                                  <w:rFonts w:ascii="ＭＳ Ｐゴシック" w:eastAsia="ＭＳ Ｐゴシック" w:hAnsi="ＭＳ Ｐゴシック" w:cs="ＭＳ Ｐゴシック"/>
                                  <w:color w:val="FF0000"/>
                                  <w:sz w:val="20"/>
                                </w:rPr>
                                <w:t>山添村</w:t>
                              </w:r>
                            </w:p>
                          </w:txbxContent>
                        </wps:txbx>
                        <wps:bodyPr horzOverflow="overflow" vert="horz" lIns="0" tIns="0" rIns="0" bIns="0" rtlCol="0">
                          <a:noAutofit/>
                        </wps:bodyPr>
                      </wps:wsp>
                      <wps:wsp>
                        <wps:cNvPr id="946" name="Rectangle 946"/>
                        <wps:cNvSpPr/>
                        <wps:spPr>
                          <a:xfrm>
                            <a:off x="6217616" y="2284612"/>
                            <a:ext cx="51311" cy="168234"/>
                          </a:xfrm>
                          <a:prstGeom prst="rect">
                            <a:avLst/>
                          </a:prstGeom>
                          <a:ln>
                            <a:noFill/>
                          </a:ln>
                        </wps:spPr>
                        <wps:txbx>
                          <w:txbxContent>
                            <w:p w:rsidR="00F56D26" w:rsidRDefault="003E2BE0">
                              <w:r>
                                <w:rPr>
                                  <w:rFonts w:ascii="ＭＳ Ｐゴシック" w:eastAsia="ＭＳ Ｐゴシック" w:hAnsi="ＭＳ Ｐゴシック" w:cs="ＭＳ Ｐゴシック"/>
                                  <w:color w:val="FF0000"/>
                                  <w:sz w:val="20"/>
                                </w:rPr>
                                <w:t xml:space="preserve"> </w:t>
                              </w:r>
                            </w:p>
                          </w:txbxContent>
                        </wps:txbx>
                        <wps:bodyPr horzOverflow="overflow" vert="horz" lIns="0" tIns="0" rIns="0" bIns="0" rtlCol="0">
                          <a:noAutofit/>
                        </wps:bodyPr>
                      </wps:wsp>
                      <wps:wsp>
                        <wps:cNvPr id="947" name="Shape 947"/>
                        <wps:cNvSpPr/>
                        <wps:spPr>
                          <a:xfrm>
                            <a:off x="4950409" y="2359280"/>
                            <a:ext cx="755142" cy="173227"/>
                          </a:xfrm>
                          <a:custGeom>
                            <a:avLst/>
                            <a:gdLst/>
                            <a:ahLst/>
                            <a:cxnLst/>
                            <a:rect l="0" t="0" r="0" b="0"/>
                            <a:pathLst>
                              <a:path w="755142" h="173227">
                                <a:moveTo>
                                  <a:pt x="749808" y="0"/>
                                </a:moveTo>
                                <a:lnTo>
                                  <a:pt x="755142" y="31242"/>
                                </a:lnTo>
                                <a:lnTo>
                                  <a:pt x="96602" y="141887"/>
                                </a:lnTo>
                                <a:lnTo>
                                  <a:pt x="101854" y="173227"/>
                                </a:lnTo>
                                <a:lnTo>
                                  <a:pt x="0" y="141985"/>
                                </a:lnTo>
                                <a:lnTo>
                                  <a:pt x="86106" y="79248"/>
                                </a:lnTo>
                                <a:lnTo>
                                  <a:pt x="91348" y="110529"/>
                                </a:lnTo>
                                <a:lnTo>
                                  <a:pt x="749808" y="0"/>
                                </a:lnTo>
                                <a:close/>
                              </a:path>
                            </a:pathLst>
                          </a:custGeom>
                          <a:ln w="0" cap="rnd">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7119" style="width:521.616pt;height:403.2pt;position:absolute;mso-position-horizontal-relative:page;mso-position-horizontal:absolute;margin-left:73.704pt;mso-position-vertical-relative:page;margin-top:387.5pt;" coordsize="66245,51206">
                <v:shape id="Picture 7957" style="position:absolute;width:49011;height:51236;left:17045;top:-38;" filled="f">
                  <v:imagedata r:id="rId17"/>
                </v:shape>
                <v:rect id="Rectangle 874" style="position:absolute;width:891;height:1783;left:0;top:3514;" filled="f" stroked="f">
                  <v:textbox inset="0,0,0,0" style="layout-flow:vertical-ideographic">
                    <w:txbxContent>
                      <w:p>
                        <w:pPr>
                          <w:spacing w:before="0" w:after="160" w:line="259" w:lineRule="auto"/>
                        </w:pPr>
                        <w:r>
                          <w:rPr>
                            <w:rFonts w:cs="MS Gothic" w:hAnsi="MS Gothic" w:eastAsia="MS Gothic" w:ascii="MS Gothic"/>
                            <w:sz w:val="21"/>
                          </w:rPr>
                          <w:t xml:space="preserve"> </w:t>
                        </w:r>
                      </w:p>
                    </w:txbxContent>
                  </v:textbox>
                </v:rect>
                <v:rect id="Rectangle 875" style="position:absolute;width:891;height:1783;left:0;top:5572;" filled="f" stroked="f">
                  <v:textbox inset="0,0,0,0" style="layout-flow:vertical-ideographic">
                    <w:txbxContent>
                      <w:p>
                        <w:pPr>
                          <w:spacing w:before="0" w:after="160" w:line="259" w:lineRule="auto"/>
                        </w:pPr>
                        <w:r>
                          <w:rPr>
                            <w:rFonts w:cs="MS Gothic" w:hAnsi="MS Gothic" w:eastAsia="MS Gothic" w:ascii="MS Gothic"/>
                            <w:sz w:val="21"/>
                          </w:rPr>
                          <w:t xml:space="preserve"> </w:t>
                        </w:r>
                      </w:p>
                    </w:txbxContent>
                  </v:textbox>
                </v:rect>
                <v:rect id="Rectangle 876" style="position:absolute;width:891;height:1783;left:0;top:7629;" filled="f" stroked="f">
                  <v:textbox inset="0,0,0,0" style="layout-flow:vertical-ideographic">
                    <w:txbxContent>
                      <w:p>
                        <w:pPr>
                          <w:spacing w:before="0" w:after="160" w:line="259" w:lineRule="auto"/>
                        </w:pPr>
                        <w:r>
                          <w:rPr>
                            <w:rFonts w:cs="MS Gothic" w:hAnsi="MS Gothic" w:eastAsia="MS Gothic" w:ascii="MS Gothic"/>
                            <w:sz w:val="21"/>
                          </w:rPr>
                          <w:t xml:space="preserve"> </w:t>
                        </w:r>
                      </w:p>
                    </w:txbxContent>
                  </v:textbox>
                </v:rect>
                <v:rect id="Rectangle 877" style="position:absolute;width:891;height:1783;left:0;top:9704;" filled="f" stroked="f">
                  <v:textbox inset="0,0,0,0" style="layout-flow:vertical-ideographic">
                    <w:txbxContent>
                      <w:p>
                        <w:pPr>
                          <w:spacing w:before="0" w:after="160" w:line="259" w:lineRule="auto"/>
                        </w:pPr>
                        <w:r>
                          <w:rPr>
                            <w:rFonts w:cs="MS Gothic" w:hAnsi="MS Gothic" w:eastAsia="MS Gothic" w:ascii="MS Gothic"/>
                            <w:sz w:val="21"/>
                          </w:rPr>
                          <w:t xml:space="preserve"> </w:t>
                        </w:r>
                      </w:p>
                    </w:txbxContent>
                  </v:textbox>
                </v:rect>
                <v:rect id="Rectangle 878" style="position:absolute;width:891;height:1783;left:0;top:11762;" filled="f" stroked="f">
                  <v:textbox inset="0,0,0,0" style="layout-flow:vertical-ideographic">
                    <w:txbxContent>
                      <w:p>
                        <w:pPr>
                          <w:spacing w:before="0" w:after="160" w:line="259" w:lineRule="auto"/>
                        </w:pPr>
                        <w:r>
                          <w:rPr>
                            <w:rFonts w:cs="MS Gothic" w:hAnsi="MS Gothic" w:eastAsia="MS Gothic" w:ascii="MS Gothic"/>
                            <w:sz w:val="21"/>
                          </w:rPr>
                          <w:t xml:space="preserve"> </w:t>
                        </w:r>
                      </w:p>
                    </w:txbxContent>
                  </v:textbox>
                </v:rect>
                <v:rect id="Rectangle 879" style="position:absolute;width:891;height:1783;left:0;top:13834;" filled="f" stroked="f">
                  <v:textbox inset="0,0,0,0" style="layout-flow:vertical-ideographic">
                    <w:txbxContent>
                      <w:p>
                        <w:pPr>
                          <w:spacing w:before="0" w:after="160" w:line="259" w:lineRule="auto"/>
                        </w:pPr>
                        <w:r>
                          <w:rPr>
                            <w:rFonts w:cs="MS Gothic" w:hAnsi="MS Gothic" w:eastAsia="MS Gothic" w:ascii="MS Gothic"/>
                            <w:sz w:val="21"/>
                          </w:rPr>
                          <w:t xml:space="preserve"> </w:t>
                        </w:r>
                      </w:p>
                    </w:txbxContent>
                  </v:textbox>
                </v:rect>
                <v:rect id="Rectangle 880" style="position:absolute;width:891;height:1783;left:0;top:15892;" filled="f" stroked="f">
                  <v:textbox inset="0,0,0,0" style="layout-flow:vertical-ideographic">
                    <w:txbxContent>
                      <w:p>
                        <w:pPr>
                          <w:spacing w:before="0" w:after="160" w:line="259" w:lineRule="auto"/>
                        </w:pPr>
                        <w:r>
                          <w:rPr>
                            <w:rFonts w:cs="MS Gothic" w:hAnsi="MS Gothic" w:eastAsia="MS Gothic" w:ascii="MS Gothic"/>
                            <w:sz w:val="21"/>
                          </w:rPr>
                          <w:t xml:space="preserve"> </w:t>
                        </w:r>
                      </w:p>
                    </w:txbxContent>
                  </v:textbox>
                </v:rect>
                <v:rect id="Rectangle 881" style="position:absolute;width:891;height:1783;left:0;top:17949;" filled="f" stroked="f">
                  <v:textbox inset="0,0,0,0" style="layout-flow:vertical-ideographic">
                    <w:txbxContent>
                      <w:p>
                        <w:pPr>
                          <w:spacing w:before="0" w:after="160" w:line="259" w:lineRule="auto"/>
                        </w:pPr>
                        <w:r>
                          <w:rPr>
                            <w:rFonts w:cs="MS Gothic" w:hAnsi="MS Gothic" w:eastAsia="MS Gothic" w:ascii="MS Gothic"/>
                            <w:sz w:val="21"/>
                          </w:rPr>
                          <w:t xml:space="preserve"> </w:t>
                        </w:r>
                      </w:p>
                    </w:txbxContent>
                  </v:textbox>
                </v:rect>
                <v:rect id="Rectangle 882" style="position:absolute;width:891;height:1783;left:0;top:20022;" filled="f" stroked="f">
                  <v:textbox inset="0,0,0,0" style="layout-flow:vertical-ideographic">
                    <w:txbxContent>
                      <w:p>
                        <w:pPr>
                          <w:spacing w:before="0" w:after="160" w:line="259" w:lineRule="auto"/>
                        </w:pPr>
                        <w:r>
                          <w:rPr>
                            <w:rFonts w:cs="MS Gothic" w:hAnsi="MS Gothic" w:eastAsia="MS Gothic" w:ascii="MS Gothic"/>
                            <w:sz w:val="21"/>
                          </w:rPr>
                          <w:t xml:space="preserve"> </w:t>
                        </w:r>
                      </w:p>
                    </w:txbxContent>
                  </v:textbox>
                </v:rect>
                <v:rect id="Rectangle 883" style="position:absolute;width:891;height:1783;left:0;top:22079;" filled="f" stroked="f">
                  <v:textbox inset="0,0,0,0" style="layout-flow:vertical-ideographic">
                    <w:txbxContent>
                      <w:p>
                        <w:pPr>
                          <w:spacing w:before="0" w:after="160" w:line="259" w:lineRule="auto"/>
                        </w:pPr>
                        <w:r>
                          <w:rPr>
                            <w:rFonts w:cs="MS Gothic" w:hAnsi="MS Gothic" w:eastAsia="MS Gothic" w:ascii="MS Gothic"/>
                            <w:sz w:val="21"/>
                          </w:rPr>
                          <w:t xml:space="preserve"> </w:t>
                        </w:r>
                      </w:p>
                    </w:txbxContent>
                  </v:textbox>
                </v:rect>
                <v:rect id="Rectangle 884" style="position:absolute;width:891;height:1783;left:0;top:24152;" filled="f" stroked="f">
                  <v:textbox inset="0,0,0,0" style="layout-flow:vertical-ideographic">
                    <w:txbxContent>
                      <w:p>
                        <w:pPr>
                          <w:spacing w:before="0" w:after="160" w:line="259" w:lineRule="auto"/>
                        </w:pPr>
                        <w:r>
                          <w:rPr>
                            <w:rFonts w:cs="MS Gothic" w:hAnsi="MS Gothic" w:eastAsia="MS Gothic" w:ascii="MS Gothic"/>
                            <w:sz w:val="21"/>
                          </w:rPr>
                          <w:t xml:space="preserve"> </w:t>
                        </w:r>
                      </w:p>
                    </w:txbxContent>
                  </v:textbox>
                </v:rect>
                <v:rect id="Rectangle 885" style="position:absolute;width:891;height:1783;left:0;top:26209;" filled="f" stroked="f">
                  <v:textbox inset="0,0,0,0" style="layout-flow:vertical-ideographic">
                    <w:txbxContent>
                      <w:p>
                        <w:pPr>
                          <w:spacing w:before="0" w:after="160" w:line="259" w:lineRule="auto"/>
                        </w:pPr>
                        <w:r>
                          <w:rPr>
                            <w:rFonts w:cs="MS Gothic" w:hAnsi="MS Gothic" w:eastAsia="MS Gothic" w:ascii="MS Gothic"/>
                            <w:sz w:val="21"/>
                          </w:rPr>
                          <w:t xml:space="preserve"> </w:t>
                        </w:r>
                      </w:p>
                    </w:txbxContent>
                  </v:textbox>
                </v:rect>
                <v:rect id="Rectangle 886" style="position:absolute;width:891;height:1783;left:0;top:28282;" filled="f" stroked="f">
                  <v:textbox inset="0,0,0,0" style="layout-flow:vertical-ideographic">
                    <w:txbxContent>
                      <w:p>
                        <w:pPr>
                          <w:spacing w:before="0" w:after="160" w:line="259" w:lineRule="auto"/>
                        </w:pPr>
                        <w:r>
                          <w:rPr>
                            <w:rFonts w:cs="MS Gothic" w:hAnsi="MS Gothic" w:eastAsia="MS Gothic" w:ascii="MS Gothic"/>
                            <w:sz w:val="21"/>
                          </w:rPr>
                          <w:t xml:space="preserve"> </w:t>
                        </w:r>
                      </w:p>
                    </w:txbxContent>
                  </v:textbox>
                </v:rect>
                <v:rect id="Rectangle 887" style="position:absolute;width:891;height:1783;left:0;top:30339;" filled="f" stroked="f">
                  <v:textbox inset="0,0,0,0" style="layout-flow:vertical-ideographic">
                    <w:txbxContent>
                      <w:p>
                        <w:pPr>
                          <w:spacing w:before="0" w:after="160" w:line="259" w:lineRule="auto"/>
                        </w:pPr>
                        <w:r>
                          <w:rPr>
                            <w:rFonts w:cs="MS Gothic" w:hAnsi="MS Gothic" w:eastAsia="MS Gothic" w:ascii="MS Gothic"/>
                            <w:sz w:val="21"/>
                          </w:rPr>
                          <w:t xml:space="preserve"> </w:t>
                        </w:r>
                      </w:p>
                    </w:txbxContent>
                  </v:textbox>
                </v:rect>
                <v:rect id="Rectangle 888" style="position:absolute;width:891;height:1783;left:0;top:32400;" filled="f" stroked="f">
                  <v:textbox inset="0,0,0,0" style="layout-flow:vertical-ideographic">
                    <w:txbxContent>
                      <w:p>
                        <w:pPr>
                          <w:spacing w:before="0" w:after="160" w:line="259" w:lineRule="auto"/>
                        </w:pPr>
                        <w:r>
                          <w:rPr>
                            <w:rFonts w:cs="MS Gothic" w:hAnsi="MS Gothic" w:eastAsia="MS Gothic" w:ascii="MS Gothic"/>
                            <w:sz w:val="21"/>
                          </w:rPr>
                          <w:t xml:space="preserve"> </w:t>
                        </w:r>
                      </w:p>
                    </w:txbxContent>
                  </v:textbox>
                </v:rect>
                <v:rect id="Rectangle 889" style="position:absolute;width:891;height:1783;left:0;top:34473;" filled="f" stroked="f">
                  <v:textbox inset="0,0,0,0" style="layout-flow:vertical-ideographic">
                    <w:txbxContent>
                      <w:p>
                        <w:pPr>
                          <w:spacing w:before="0" w:after="160" w:line="259" w:lineRule="auto"/>
                        </w:pPr>
                        <w:r>
                          <w:rPr>
                            <w:rFonts w:cs="MS Gothic" w:hAnsi="MS Gothic" w:eastAsia="MS Gothic" w:ascii="MS Gothic"/>
                            <w:sz w:val="21"/>
                          </w:rPr>
                          <w:t xml:space="preserve"> </w:t>
                        </w:r>
                      </w:p>
                    </w:txbxContent>
                  </v:textbox>
                </v:rect>
                <v:rect id="Rectangle 890" style="position:absolute;width:891;height:1783;left:0;top:36530;" filled="f" stroked="f">
                  <v:textbox inset="0,0,0,0" style="layout-flow:vertical-ideographic">
                    <w:txbxContent>
                      <w:p>
                        <w:pPr>
                          <w:spacing w:before="0" w:after="160" w:line="259" w:lineRule="auto"/>
                        </w:pPr>
                        <w:r>
                          <w:rPr>
                            <w:rFonts w:cs="MS Gothic" w:hAnsi="MS Gothic" w:eastAsia="MS Gothic" w:ascii="MS Gothic"/>
                            <w:sz w:val="21"/>
                          </w:rPr>
                          <w:t xml:space="preserve"> </w:t>
                        </w:r>
                      </w:p>
                    </w:txbxContent>
                  </v:textbox>
                </v:rect>
                <v:rect id="Rectangle 891" style="position:absolute;width:891;height:1783;left:0;top:38603;" filled="f" stroked="f">
                  <v:textbox inset="0,0,0,0" style="layout-flow:vertical-ideographic">
                    <w:txbxContent>
                      <w:p>
                        <w:pPr>
                          <w:spacing w:before="0" w:after="160" w:line="259" w:lineRule="auto"/>
                        </w:pPr>
                        <w:r>
                          <w:rPr>
                            <w:rFonts w:cs="MS Gothic" w:hAnsi="MS Gothic" w:eastAsia="MS Gothic" w:ascii="MS Gothic"/>
                            <w:sz w:val="21"/>
                          </w:rPr>
                          <w:t xml:space="preserve"> </w:t>
                        </w:r>
                      </w:p>
                    </w:txbxContent>
                  </v:textbox>
                </v:rect>
                <v:rect id="Rectangle 892" style="position:absolute;width:891;height:1783;left:23991;top:40660;" filled="f" stroked="f">
                  <v:textbox inset="0,0,0,0" style="layout-flow:vertical-ideographic">
                    <w:txbxContent>
                      <w:p>
                        <w:pPr>
                          <w:spacing w:before="0" w:after="160" w:line="259" w:lineRule="auto"/>
                        </w:pPr>
                        <w:r>
                          <w:rPr>
                            <w:rFonts w:cs="MS Gothic" w:hAnsi="MS Gothic" w:eastAsia="MS Gothic" w:ascii="MS Gothic"/>
                            <w:sz w:val="21"/>
                          </w:rPr>
                          <w:t xml:space="preserve"> </w:t>
                        </w:r>
                      </w:p>
                    </w:txbxContent>
                  </v:textbox>
                </v:rect>
                <v:rect id="Rectangle 893" style="position:absolute;width:891;height:1783;left:23991;top:42718;" filled="f" stroked="f">
                  <v:textbox inset="0,0,0,0" style="layout-flow:vertical-ideographic">
                    <w:txbxContent>
                      <w:p>
                        <w:pPr>
                          <w:spacing w:before="0" w:after="160" w:line="259" w:lineRule="auto"/>
                        </w:pPr>
                        <w:r>
                          <w:rPr>
                            <w:rFonts w:cs="MS Gothic" w:hAnsi="MS Gothic" w:eastAsia="MS Gothic" w:ascii="MS Gothic"/>
                            <w:sz w:val="21"/>
                          </w:rPr>
                          <w:t xml:space="preserve"> </w:t>
                        </w:r>
                      </w:p>
                    </w:txbxContent>
                  </v:textbox>
                </v:rect>
                <v:rect id="Rectangle 894" style="position:absolute;width:891;height:1783;left:23991;top:44790;" filled="f" stroked="f">
                  <v:textbox inset="0,0,0,0" style="layout-flow:vertical-ideographic">
                    <w:txbxContent>
                      <w:p>
                        <w:pPr>
                          <w:spacing w:before="0" w:after="160" w:line="259" w:lineRule="auto"/>
                        </w:pPr>
                        <w:r>
                          <w:rPr>
                            <w:rFonts w:cs="MS Gothic" w:hAnsi="MS Gothic" w:eastAsia="MS Gothic" w:ascii="MS Gothic"/>
                            <w:sz w:val="21"/>
                          </w:rPr>
                          <w:t xml:space="preserve"> </w:t>
                        </w:r>
                      </w:p>
                    </w:txbxContent>
                  </v:textbox>
                </v:rect>
                <v:rect id="Rectangle 895" style="position:absolute;width:891;height:1783;left:23991;top:46847;" filled="f" stroked="f">
                  <v:textbox inset="0,0,0,0" style="layout-flow:vertical-ideographic">
                    <w:txbxContent>
                      <w:p>
                        <w:pPr>
                          <w:spacing w:before="0" w:after="160" w:line="259" w:lineRule="auto"/>
                        </w:pPr>
                        <w:r>
                          <w:rPr>
                            <w:rFonts w:cs="MS Gothic" w:hAnsi="MS Gothic" w:eastAsia="MS Gothic" w:ascii="MS Gothic"/>
                            <w:sz w:val="21"/>
                          </w:rPr>
                          <w:t xml:space="preserve"> </w:t>
                        </w:r>
                      </w:p>
                    </w:txbxContent>
                  </v:textbox>
                </v:rect>
                <v:rect id="Rectangle 896" style="position:absolute;width:1783;height:1783;left:10225;top:41301;" filled="f" stroked="f">
                  <v:textbox inset="0,0,0,0">
                    <w:txbxContent>
                      <w:p>
                        <w:pPr>
                          <w:spacing w:before="0" w:after="160" w:line="259" w:lineRule="auto"/>
                        </w:pPr>
                        <w:r>
                          <w:rPr>
                            <w:rFonts w:cs="MS Gothic" w:hAnsi="MS Gothic" w:eastAsia="MS Gothic" w:ascii="MS Gothic"/>
                            <w:sz w:val="21"/>
                          </w:rPr>
                          <w:t xml:space="preserve">凡</w:t>
                        </w:r>
                      </w:p>
                    </w:txbxContent>
                  </v:textbox>
                </v:rect>
                <v:rect id="Rectangle 897" style="position:absolute;width:2635;height:1783;left:11536;top:41301;" filled="f" stroked="f">
                  <v:textbox inset="0,0,0,0">
                    <w:txbxContent>
                      <w:p>
                        <w:pPr>
                          <w:spacing w:before="0" w:after="160" w:line="259" w:lineRule="auto"/>
                        </w:pPr>
                        <w:r>
                          <w:rPr>
                            <w:rFonts w:cs="MS Gothic" w:hAnsi="MS Gothic" w:eastAsia="MS Gothic" w:ascii="MS Gothic"/>
                            <w:sz w:val="21"/>
                          </w:rPr>
                          <w:t xml:space="preserve">  </w:t>
                        </w:r>
                      </w:p>
                    </w:txbxContent>
                  </v:textbox>
                </v:rect>
                <v:rect id="Rectangle 898" style="position:absolute;width:1783;height:1783;left:14161;top:41301;" filled="f" stroked="f">
                  <v:textbox inset="0,0,0,0">
                    <w:txbxContent>
                      <w:p>
                        <w:pPr>
                          <w:spacing w:before="0" w:after="160" w:line="259" w:lineRule="auto"/>
                        </w:pPr>
                        <w:r>
                          <w:rPr>
                            <w:rFonts w:cs="MS Gothic" w:hAnsi="MS Gothic" w:eastAsia="MS Gothic" w:ascii="MS Gothic"/>
                            <w:sz w:val="21"/>
                          </w:rPr>
                          <w:t xml:space="preserve">例</w:t>
                        </w:r>
                      </w:p>
                    </w:txbxContent>
                  </v:textbox>
                </v:rect>
                <v:rect id="Rectangle 899" style="position:absolute;width:891;height:1783;left:15471;top:41301;" filled="f" stroked="f">
                  <v:textbox inset="0,0,0,0">
                    <w:txbxContent>
                      <w:p>
                        <w:pPr>
                          <w:spacing w:before="0" w:after="160" w:line="259" w:lineRule="auto"/>
                        </w:pPr>
                        <w:r>
                          <w:rPr>
                            <w:rFonts w:cs="MS Gothic" w:hAnsi="MS Gothic" w:eastAsia="MS Gothic" w:ascii="MS Gothic"/>
                            <w:sz w:val="21"/>
                          </w:rPr>
                          <w:t xml:space="preserve"> </w:t>
                        </w:r>
                      </w:p>
                    </w:txbxContent>
                  </v:textbox>
                </v:rect>
                <v:shape id="Shape 8324" style="position:absolute;width:91;height:91;left:2606;top:40624;" coordsize="9144,9144" path="m0,0l9144,0l9144,9144l0,9144l0,0">
                  <v:stroke weight="0pt" endcap="flat" joinstyle="miter" miterlimit="10" on="false" color="#000000" opacity="0"/>
                  <v:fill on="true" color="#000000"/>
                </v:shape>
                <v:shape id="Shape 8325" style="position:absolute;width:20378;height:91;left:2667;top:40624;" coordsize="2037842,9144" path="m0,0l2037842,0l2037842,9144l0,9144l0,0">
                  <v:stroke weight="0pt" endcap="flat" joinstyle="miter" miterlimit="10" on="false" color="#000000" opacity="0"/>
                  <v:fill on="true" color="#000000"/>
                </v:shape>
                <v:shape id="Shape 8326" style="position:absolute;width:91;height:91;left:23046;top:40624;" coordsize="9144,9144" path="m0,0l9144,0l9144,9144l0,9144l0,0">
                  <v:stroke weight="0pt" endcap="flat" joinstyle="miter" miterlimit="10" on="false" color="#000000" opacity="0"/>
                  <v:fill on="true" color="#000000"/>
                </v:shape>
                <v:shape id="Shape 8327" style="position:absolute;width:91;height:2621;left:2606;top:40685;" coordsize="9144,262128" path="m0,0l9144,0l9144,262128l0,262128l0,0">
                  <v:stroke weight="0pt" endcap="flat" joinstyle="miter" miterlimit="10" on="false" color="#000000" opacity="0"/>
                  <v:fill on="true" color="#000000"/>
                </v:shape>
                <v:shape id="Shape 8328" style="position:absolute;width:91;height:2621;left:23046;top:40685;" coordsize="9144,262128" path="m0,0l9144,0l9144,262128l0,262128l0,0">
                  <v:stroke weight="0pt" endcap="flat" joinstyle="miter" miterlimit="10" on="false" color="#000000" opacity="0"/>
                  <v:fill on="true" color="#000000"/>
                </v:shape>
                <v:shape id="Shape 8329" style="position:absolute;width:5394;height:2453;left:2651;top:43367;" coordsize="539496,245364" path="m0,0l539496,0l539496,245364l0,245364l0,0">
                  <v:stroke weight="0pt" endcap="flat" joinstyle="miter" miterlimit="10" on="false" color="#000000" opacity="0"/>
                  <v:fill on="true" color="#c2d69b"/>
                </v:shape>
                <v:shape id="Shape 8330" style="position:absolute;width:4191;height:1264;left:3261;top:43961;" coordsize="419100,126492" path="m0,0l419100,0l419100,126492l0,126492l0,0">
                  <v:stroke weight="0pt" endcap="flat" joinstyle="miter" miterlimit="10" on="false" color="#000000" opacity="0"/>
                  <v:fill on="true" color="#c2d69b"/>
                </v:shape>
                <v:rect id="Rectangle 909" style="position:absolute;width:587;height:1175;left:5348;top:44223;" filled="f" stroked="f">
                  <v:textbox inset="0,0,0,0">
                    <w:txbxContent>
                      <w:p>
                        <w:pPr>
                          <w:spacing w:before="0" w:after="160" w:line="259" w:lineRule="auto"/>
                        </w:pPr>
                        <w:r>
                          <w:rPr>
                            <w:rFonts w:cs="MS Gothic" w:hAnsi="MS Gothic" w:eastAsia="MS Gothic" w:ascii="MS Gothic"/>
                            <w:sz w:val="14"/>
                          </w:rPr>
                          <w:t xml:space="preserve"> </w:t>
                        </w:r>
                      </w:p>
                    </w:txbxContent>
                  </v:textbox>
                </v:rect>
                <v:rect id="Rectangle 910" style="position:absolute;width:15728;height:1783;left:8701;top:43891;" filled="f" stroked="f">
                  <v:textbox inset="0,0,0,0">
                    <w:txbxContent>
                      <w:p>
                        <w:pPr>
                          <w:spacing w:before="0" w:after="160" w:line="259" w:lineRule="auto"/>
                        </w:pPr>
                        <w:r>
                          <w:rPr>
                            <w:rFonts w:cs="MS Gothic" w:hAnsi="MS Gothic" w:eastAsia="MS Gothic" w:ascii="MS Gothic"/>
                            <w:sz w:val="21"/>
                          </w:rPr>
                          <w:t xml:space="preserve">旧広域処理対象区域</w:t>
                        </w:r>
                      </w:p>
                    </w:txbxContent>
                  </v:textbox>
                </v:rect>
                <v:rect id="Rectangle 911" style="position:absolute;width:891;height:1783;left:20485;top:43891;" filled="f" stroked="f">
                  <v:textbox inset="0,0,0,0">
                    <w:txbxContent>
                      <w:p>
                        <w:pPr>
                          <w:spacing w:before="0" w:after="160" w:line="259" w:lineRule="auto"/>
                        </w:pPr>
                        <w:r>
                          <w:rPr>
                            <w:rFonts w:cs="MS Gothic" w:hAnsi="MS Gothic" w:eastAsia="MS Gothic" w:ascii="MS Gothic"/>
                            <w:sz w:val="21"/>
                          </w:rPr>
                          <w:t xml:space="preserve"> </w:t>
                        </w:r>
                      </w:p>
                    </w:txbxContent>
                  </v:textbox>
                </v:rect>
                <v:shape id="Shape 8331" style="position:absolute;width:91;height:91;left:2606;top:43307;" coordsize="9144,9144" path="m0,0l9144,0l9144,9144l0,9144l0,0">
                  <v:stroke weight="0pt" endcap="flat" joinstyle="miter" miterlimit="10" on="false" color="#000000" opacity="0"/>
                  <v:fill on="true" color="#000000"/>
                </v:shape>
                <v:shape id="Shape 8332" style="position:absolute;width:5379;height:91;left:2667;top:43307;" coordsize="537972,9144" path="m0,0l537972,0l537972,9144l0,9144l0,0">
                  <v:stroke weight="0pt" endcap="flat" joinstyle="miter" miterlimit="10" on="false" color="#000000" opacity="0"/>
                  <v:fill on="true" color="#000000"/>
                </v:shape>
                <v:shape id="Shape 8333" style="position:absolute;width:91;height:91;left:8046;top:43307;" coordsize="9144,9144" path="m0,0l9144,0l9144,9144l0,9144l0,0">
                  <v:stroke weight="0pt" endcap="flat" joinstyle="miter" miterlimit="10" on="false" color="#000000" opacity="0"/>
                  <v:fill on="true" color="#000000"/>
                </v:shape>
                <v:shape id="Shape 8334" style="position:absolute;width:14937;height:91;left:8107;top:43307;" coordsize="1493774,9144" path="m0,0l1493774,0l1493774,9144l0,9144l0,0">
                  <v:stroke weight="0pt" endcap="flat" joinstyle="miter" miterlimit="10" on="false" color="#000000" opacity="0"/>
                  <v:fill on="true" color="#000000"/>
                </v:shape>
                <v:shape id="Shape 8335" style="position:absolute;width:91;height:91;left:23046;top:43307;" coordsize="9144,9144" path="m0,0l9144,0l9144,9144l0,9144l0,0">
                  <v:stroke weight="0pt" endcap="flat" joinstyle="miter" miterlimit="10" on="false" color="#000000" opacity="0"/>
                  <v:fill on="true" color="#000000"/>
                </v:shape>
                <v:shape id="Shape 8336" style="position:absolute;width:91;height:2453;left:2606;top:43367;" coordsize="9144,245364" path="m0,0l9144,0l9144,245364l0,245364l0,0">
                  <v:stroke weight="0pt" endcap="flat" joinstyle="miter" miterlimit="10" on="false" color="#000000" opacity="0"/>
                  <v:fill on="true" color="#000000"/>
                </v:shape>
                <v:shape id="Shape 8337" style="position:absolute;width:91;height:2453;left:8046;top:43367;" coordsize="9144,245364" path="m0,0l9144,0l9144,245364l0,245364l0,0">
                  <v:stroke weight="0pt" endcap="flat" joinstyle="miter" miterlimit="10" on="false" color="#000000" opacity="0"/>
                  <v:fill on="true" color="#000000"/>
                </v:shape>
                <v:shape id="Shape 8338" style="position:absolute;width:91;height:2453;left:23046;top:43367;" coordsize="9144,245364" path="m0,0l9144,0l9144,245364l0,245364l0,0">
                  <v:stroke weight="0pt" endcap="flat" joinstyle="miter" miterlimit="10" on="false" color="#000000" opacity="0"/>
                  <v:fill on="true" color="#000000"/>
                </v:shape>
                <v:shape id="Shape 8339" style="position:absolute;width:5394;height:2606;left:2651;top:45882;" coordsize="539496,260603" path="m0,0l539496,0l539496,260603l0,260603l0,0">
                  <v:stroke weight="0pt" endcap="flat" joinstyle="miter" miterlimit="10" on="false" color="#000000" opacity="0"/>
                  <v:fill on="true" color="#e5b8b7"/>
                </v:shape>
                <v:shape id="Shape 8340" style="position:absolute;width:4191;height:1264;left:3261;top:46552;" coordsize="419100,126492" path="m0,0l419100,0l419100,126492l0,126492l0,0">
                  <v:stroke weight="0pt" endcap="flat" joinstyle="miter" miterlimit="10" on="false" color="#000000" opacity="0"/>
                  <v:fill on="true" color="#e5b8b7"/>
                </v:shape>
                <v:rect id="Rectangle 922" style="position:absolute;width:587;height:1175;left:5348;top:46814;" filled="f" stroked="f">
                  <v:textbox inset="0,0,0,0">
                    <w:txbxContent>
                      <w:p>
                        <w:pPr>
                          <w:spacing w:before="0" w:after="160" w:line="259" w:lineRule="auto"/>
                        </w:pPr>
                        <w:r>
                          <w:rPr>
                            <w:rFonts w:cs="MS Gothic" w:hAnsi="MS Gothic" w:eastAsia="MS Gothic" w:ascii="MS Gothic"/>
                            <w:sz w:val="14"/>
                          </w:rPr>
                          <w:t xml:space="preserve"> </w:t>
                        </w:r>
                      </w:p>
                    </w:txbxContent>
                  </v:textbox>
                </v:rect>
                <v:rect id="Rectangle 923" style="position:absolute;width:10499;height:1783;left:8701;top:46497;" filled="f" stroked="f">
                  <v:textbox inset="0,0,0,0">
                    <w:txbxContent>
                      <w:p>
                        <w:pPr>
                          <w:spacing w:before="0" w:after="160" w:line="259" w:lineRule="auto"/>
                        </w:pPr>
                        <w:r>
                          <w:rPr>
                            <w:rFonts w:cs="MS Gothic" w:hAnsi="MS Gothic" w:eastAsia="MS Gothic" w:ascii="MS Gothic"/>
                            <w:sz w:val="21"/>
                          </w:rPr>
                          <w:t xml:space="preserve">今回追加区域</w:t>
                        </w:r>
                      </w:p>
                    </w:txbxContent>
                  </v:textbox>
                </v:rect>
                <v:rect id="Rectangle 924" style="position:absolute;width:891;height:1783;left:16553;top:46497;" filled="f" stroked="f">
                  <v:textbox inset="0,0,0,0">
                    <w:txbxContent>
                      <w:p>
                        <w:pPr>
                          <w:spacing w:before="0" w:after="160" w:line="259" w:lineRule="auto"/>
                        </w:pPr>
                        <w:r>
                          <w:rPr>
                            <w:rFonts w:cs="MS Gothic" w:hAnsi="MS Gothic" w:eastAsia="MS Gothic" w:ascii="MS Gothic"/>
                            <w:sz w:val="21"/>
                          </w:rPr>
                          <w:t xml:space="preserve"> </w:t>
                        </w:r>
                      </w:p>
                    </w:txbxContent>
                  </v:textbox>
                </v:rect>
                <v:shape id="Shape 8341" style="position:absolute;width:91;height:91;left:2606;top:45821;" coordsize="9144,9144" path="m0,0l9144,0l9144,9144l0,9144l0,0">
                  <v:stroke weight="0pt" endcap="flat" joinstyle="miter" miterlimit="10" on="false" color="#000000" opacity="0"/>
                  <v:fill on="true" color="#000000"/>
                </v:shape>
                <v:shape id="Shape 8342" style="position:absolute;width:5379;height:91;left:2667;top:45821;" coordsize="537972,9144" path="m0,0l537972,0l537972,9144l0,9144l0,0">
                  <v:stroke weight="0pt" endcap="flat" joinstyle="miter" miterlimit="10" on="false" color="#000000" opacity="0"/>
                  <v:fill on="true" color="#000000"/>
                </v:shape>
                <v:shape id="Shape 8343" style="position:absolute;width:91;height:91;left:8046;top:45821;" coordsize="9144,9144" path="m0,0l9144,0l9144,9144l0,9144l0,0">
                  <v:stroke weight="0pt" endcap="flat" joinstyle="miter" miterlimit="10" on="false" color="#000000" opacity="0"/>
                  <v:fill on="true" color="#000000"/>
                </v:shape>
                <v:shape id="Shape 8344" style="position:absolute;width:14937;height:91;left:8107;top:45821;" coordsize="1493774,9144" path="m0,0l1493774,0l1493774,9144l0,9144l0,0">
                  <v:stroke weight="0pt" endcap="flat" joinstyle="miter" miterlimit="10" on="false" color="#000000" opacity="0"/>
                  <v:fill on="true" color="#000000"/>
                </v:shape>
                <v:shape id="Shape 8345" style="position:absolute;width:91;height:91;left:23046;top:45821;" coordsize="9144,9144" path="m0,0l9144,0l9144,9144l0,9144l0,0">
                  <v:stroke weight="0pt" endcap="flat" joinstyle="miter" miterlimit="10" on="false" color="#000000" opacity="0"/>
                  <v:fill on="true" color="#000000"/>
                </v:shape>
                <v:shape id="Shape 8346" style="position:absolute;width:91;height:2621;left:2606;top:45882;" coordsize="9144,262128" path="m0,0l9144,0l9144,262128l0,262128l0,0">
                  <v:stroke weight="0pt" endcap="flat" joinstyle="miter" miterlimit="10" on="false" color="#000000" opacity="0"/>
                  <v:fill on="true" color="#000000"/>
                </v:shape>
                <v:shape id="Shape 8347" style="position:absolute;width:91;height:91;left:2606;top:48503;" coordsize="9144,9144" path="m0,0l9144,0l9144,9144l0,9144l0,0">
                  <v:stroke weight="0pt" endcap="flat" joinstyle="miter" miterlimit="10" on="false" color="#000000" opacity="0"/>
                  <v:fill on="true" color="#000000"/>
                </v:shape>
                <v:shape id="Shape 8348" style="position:absolute;width:5379;height:91;left:2667;top:48503;" coordsize="537972,9144" path="m0,0l537972,0l537972,9144l0,9144l0,0">
                  <v:stroke weight="0pt" endcap="flat" joinstyle="miter" miterlimit="10" on="false" color="#000000" opacity="0"/>
                  <v:fill on="true" color="#000000"/>
                </v:shape>
                <v:shape id="Shape 8349" style="position:absolute;width:91;height:2621;left:8046;top:45882;" coordsize="9144,262128" path="m0,0l9144,0l9144,262128l0,262128l0,0">
                  <v:stroke weight="0pt" endcap="flat" joinstyle="miter" miterlimit="10" on="false" color="#000000" opacity="0"/>
                  <v:fill on="true" color="#000000"/>
                </v:shape>
                <v:shape id="Shape 8350" style="position:absolute;width:91;height:91;left:8046;top:48503;" coordsize="9144,9144" path="m0,0l9144,0l9144,9144l0,9144l0,0">
                  <v:stroke weight="0pt" endcap="flat" joinstyle="miter" miterlimit="10" on="false" color="#000000" opacity="0"/>
                  <v:fill on="true" color="#000000"/>
                </v:shape>
                <v:shape id="Shape 8351" style="position:absolute;width:14937;height:91;left:8107;top:48503;" coordsize="1493774,9144" path="m0,0l1493774,0l1493774,9144l0,9144l0,0">
                  <v:stroke weight="0pt" endcap="flat" joinstyle="miter" miterlimit="10" on="false" color="#000000" opacity="0"/>
                  <v:fill on="true" color="#000000"/>
                </v:shape>
                <v:shape id="Shape 8352" style="position:absolute;width:91;height:2621;left:23046;top:45882;" coordsize="9144,262128" path="m0,0l9144,0l9144,262128l0,262128l0,0">
                  <v:stroke weight="0pt" endcap="flat" joinstyle="miter" miterlimit="10" on="false" color="#000000" opacity="0"/>
                  <v:fill on="true" color="#000000"/>
                </v:shape>
                <v:shape id="Shape 8353" style="position:absolute;width:91;height:91;left:23046;top:48503;" coordsize="9144,9144" path="m0,0l9144,0l9144,9144l0,9144l0,0">
                  <v:stroke weight="0pt" endcap="flat" joinstyle="miter" miterlimit="10" on="false" color="#000000" opacity="0"/>
                  <v:fill on="true" color="#000000"/>
                </v:shape>
                <v:shape id="Shape 940" style="position:absolute;width:13290;height:3073;left:5308;top:8851;" coordsize="1329055,307340" path="m0,307340l1329055,307340l1329055,0l0,0x">
                  <v:stroke weight="0.75pt" endcap="round" joinstyle="miter" miterlimit="10" on="true" color="#ff0000"/>
                  <v:fill on="false" color="#000000" opacity="0"/>
                </v:shape>
                <v:rect id="Rectangle 941" style="position:absolute;width:14959;height:1682;left:6354;top:9754;" filled="f" stroked="f">
                  <v:textbox inset="0,0,0,0">
                    <w:txbxContent>
                      <w:p>
                        <w:pPr>
                          <w:spacing w:before="0" w:after="160" w:line="259" w:lineRule="auto"/>
                        </w:pPr>
                        <w:r>
                          <w:rPr>
                            <w:rFonts w:cs="MS Gothic" w:hAnsi="MS Gothic" w:eastAsia="MS Gothic" w:ascii="MS Gothic"/>
                            <w:color w:val="ff0000"/>
                            <w:sz w:val="20"/>
                          </w:rPr>
                          <w:t xml:space="preserve">篠山市→丹波篠山市</w:t>
                        </w:r>
                      </w:p>
                    </w:txbxContent>
                  </v:textbox>
                </v:rect>
                <v:rect id="Rectangle 942" style="position:absolute;width:513;height:1682;left:17575;top:9754;" filled="f" stroked="f">
                  <v:textbox inset="0,0,0,0">
                    <w:txbxContent>
                      <w:p>
                        <w:pPr>
                          <w:spacing w:before="0" w:after="160" w:line="259" w:lineRule="auto"/>
                        </w:pPr>
                        <w:r>
                          <w:rPr>
                            <w:rFonts w:cs="MS PGothic" w:hAnsi="MS PGothic" w:eastAsia="MS PGothic" w:ascii="MS PGothic"/>
                            <w:sz w:val="20"/>
                          </w:rPr>
                          <w:t xml:space="preserve"> </w:t>
                        </w:r>
                      </w:p>
                    </w:txbxContent>
                  </v:textbox>
                </v:rect>
                <v:shape id="Shape 943" style="position:absolute;width:17522;height:5753;left:18551;top:10510;" coordsize="1752219,575310" path="m9398,0l1665985,514608l1675384,484251l1752219,558038l1647190,575310l1656587,544960l0,30226l9398,0x">
                  <v:stroke weight="0pt" endcap="round" joinstyle="miter" miterlimit="10" on="false" color="#000000" opacity="0"/>
                  <v:fill on="true" color="#ff0000"/>
                </v:shape>
                <v:shape id="Shape 944" style="position:absolute;width:6527;height:3073;left:57028;top:21939;" coordsize="652780,307339" path="m0,307339l652780,307339l652780,0l0,0x">
                  <v:stroke weight="0.75pt" endcap="round" joinstyle="miter" miterlimit="10" on="true" color="#ff0000"/>
                  <v:fill on="false" color="#000000" opacity="0"/>
                </v:shape>
                <v:rect id="Rectangle 945" style="position:absolute;width:5006;height:1682;left:58439;top:22846;" filled="f" stroked="f">
                  <v:textbox inset="0,0,0,0">
                    <w:txbxContent>
                      <w:p>
                        <w:pPr>
                          <w:spacing w:before="0" w:after="160" w:line="259" w:lineRule="auto"/>
                        </w:pPr>
                        <w:r>
                          <w:rPr>
                            <w:rFonts w:cs="MS PGothic" w:hAnsi="MS PGothic" w:eastAsia="MS PGothic" w:ascii="MS PGothic"/>
                            <w:color w:val="ff0000"/>
                            <w:sz w:val="20"/>
                          </w:rPr>
                          <w:t xml:space="preserve">山添村</w:t>
                        </w:r>
                      </w:p>
                    </w:txbxContent>
                  </v:textbox>
                </v:rect>
                <v:rect id="Rectangle 946" style="position:absolute;width:513;height:1682;left:62176;top:22846;" filled="f" stroked="f">
                  <v:textbox inset="0,0,0,0">
                    <w:txbxContent>
                      <w:p>
                        <w:pPr>
                          <w:spacing w:before="0" w:after="160" w:line="259" w:lineRule="auto"/>
                        </w:pPr>
                        <w:r>
                          <w:rPr>
                            <w:rFonts w:cs="MS PGothic" w:hAnsi="MS PGothic" w:eastAsia="MS PGothic" w:ascii="MS PGothic"/>
                            <w:color w:val="ff0000"/>
                            <w:sz w:val="20"/>
                          </w:rPr>
                          <w:t xml:space="preserve"> </w:t>
                        </w:r>
                      </w:p>
                    </w:txbxContent>
                  </v:textbox>
                </v:rect>
                <v:shape id="Shape 947" style="position:absolute;width:7551;height:1732;left:49504;top:23592;" coordsize="755142,173227" path="m749808,0l755142,31242l96602,141887l101854,173227l0,141985l86106,79248l91348,110529l749808,0x">
                  <v:stroke weight="0pt" endcap="round" joinstyle="miter" miterlimit="10" on="false" color="#000000" opacity="0"/>
                  <v:fill on="true" color="#ff0000"/>
                </v:shape>
                <w10:wrap type="square"/>
              </v:group>
            </w:pict>
          </mc:Fallback>
        </mc:AlternateContent>
      </w:r>
      <w:r>
        <w:rPr>
          <w:rFonts w:ascii="ＭＳ 明朝" w:eastAsia="ＭＳ 明朝" w:hAnsi="ＭＳ 明朝" w:cs="ＭＳ 明朝"/>
          <w:sz w:val="21"/>
        </w:rPr>
        <w:t xml:space="preserve"> </w:t>
      </w:r>
    </w:p>
    <w:p w:rsidR="00F56D26" w:rsidRDefault="003E2BE0">
      <w:pPr>
        <w:spacing w:after="27"/>
        <w:ind w:left="-5" w:hanging="10"/>
      </w:pPr>
      <w:r>
        <w:rPr>
          <w:rFonts w:ascii="ＭＳ 明朝" w:eastAsia="ＭＳ 明朝" w:hAnsi="ＭＳ 明朝" w:cs="ＭＳ 明朝"/>
          <w:sz w:val="21"/>
        </w:rPr>
        <w:t>※</w:t>
      </w:r>
      <w:r>
        <w:rPr>
          <w:rFonts w:ascii="ＭＳ 明朝" w:eastAsia="ＭＳ 明朝" w:hAnsi="ＭＳ 明朝" w:cs="ＭＳ 明朝"/>
          <w:sz w:val="21"/>
        </w:rPr>
        <w:t>あわせて基本計画資料－計画編－においても必要な見直しを行う。</w:t>
      </w:r>
      <w:r>
        <w:rPr>
          <w:rFonts w:ascii="ＭＳ 明朝" w:eastAsia="ＭＳ 明朝" w:hAnsi="ＭＳ 明朝" w:cs="ＭＳ 明朝"/>
          <w:sz w:val="21"/>
        </w:rPr>
        <w:t xml:space="preserve"> </w:t>
      </w:r>
    </w:p>
    <w:p w:rsidR="00F56D26" w:rsidRDefault="003E2BE0">
      <w:pPr>
        <w:spacing w:after="27"/>
      </w:pPr>
      <w:r>
        <w:rPr>
          <w:rFonts w:ascii="ＭＳ 明朝" w:eastAsia="ＭＳ 明朝" w:hAnsi="ＭＳ 明朝" w:cs="ＭＳ 明朝"/>
          <w:sz w:val="21"/>
        </w:rPr>
        <w:t xml:space="preserve"> </w:t>
      </w:r>
    </w:p>
    <w:p w:rsidR="00F56D26" w:rsidRDefault="003E2BE0">
      <w:pPr>
        <w:spacing w:after="30"/>
      </w:pPr>
      <w:r>
        <w:rPr>
          <w:rFonts w:ascii="ＭＳ 明朝" w:eastAsia="ＭＳ 明朝" w:hAnsi="ＭＳ 明朝" w:cs="ＭＳ 明朝"/>
          <w:sz w:val="21"/>
        </w:rPr>
        <w:t xml:space="preserve"> </w:t>
      </w:r>
    </w:p>
    <w:p w:rsidR="00F56D26" w:rsidRDefault="003E2BE0">
      <w:pPr>
        <w:spacing w:after="37"/>
      </w:pPr>
      <w:r>
        <w:rPr>
          <w:rFonts w:ascii="ＭＳ 明朝" w:eastAsia="ＭＳ 明朝" w:hAnsi="ＭＳ 明朝" w:cs="ＭＳ 明朝"/>
          <w:sz w:val="21"/>
        </w:rPr>
        <w:t xml:space="preserve"> </w:t>
      </w:r>
    </w:p>
    <w:p w:rsidR="00F56D26" w:rsidRDefault="003E2BE0">
      <w:pPr>
        <w:spacing w:after="0"/>
        <w:ind w:left="-5" w:hanging="10"/>
      </w:pPr>
      <w:r>
        <w:rPr>
          <w:rFonts w:ascii="ＭＳ ゴシック" w:eastAsia="ＭＳ ゴシック" w:hAnsi="ＭＳ ゴシック" w:cs="ＭＳ ゴシック"/>
          <w:sz w:val="24"/>
        </w:rPr>
        <w:t>３．基本計画の変更（案）の内容</w:t>
      </w:r>
      <w:r>
        <w:rPr>
          <w:rFonts w:ascii="ＭＳ ゴシック" w:eastAsia="ＭＳ ゴシック" w:hAnsi="ＭＳ ゴシック" w:cs="ＭＳ ゴシック"/>
          <w:sz w:val="24"/>
        </w:rPr>
        <w:t xml:space="preserve"> </w:t>
      </w:r>
    </w:p>
    <w:p w:rsidR="00F56D26" w:rsidRDefault="003E2BE0">
      <w:pPr>
        <w:spacing w:after="39"/>
      </w:pPr>
      <w:r>
        <w:rPr>
          <w:rFonts w:ascii="ＭＳ ゴシック" w:eastAsia="ＭＳ ゴシック" w:hAnsi="ＭＳ ゴシック" w:cs="ＭＳ ゴシック"/>
          <w:sz w:val="21"/>
        </w:rPr>
        <w:t xml:space="preserve">   </w:t>
      </w:r>
    </w:p>
    <w:p w:rsidR="00F56D26" w:rsidRDefault="003E2BE0">
      <w:pPr>
        <w:numPr>
          <w:ilvl w:val="0"/>
          <w:numId w:val="5"/>
        </w:numPr>
        <w:spacing w:after="0"/>
        <w:ind w:hanging="473"/>
      </w:pPr>
      <w:r>
        <w:rPr>
          <w:rFonts w:ascii="ＭＳ ゴシック" w:eastAsia="ＭＳ ゴシック" w:hAnsi="ＭＳ ゴシック" w:cs="ＭＳ ゴシック"/>
          <w:sz w:val="24"/>
        </w:rPr>
        <w:t>受入対象区域の変更（広域処理対象区域追加に伴う追加・名称の変更）</w:t>
      </w:r>
      <w:r>
        <w:rPr>
          <w:rFonts w:ascii="ＭＳ ゴシック" w:eastAsia="ＭＳ ゴシック" w:hAnsi="ＭＳ ゴシック" w:cs="ＭＳ ゴシック"/>
          <w:sz w:val="24"/>
        </w:rPr>
        <w:t xml:space="preserve"> </w:t>
      </w:r>
    </w:p>
    <w:p w:rsidR="00F56D26" w:rsidRDefault="003E2BE0">
      <w:pPr>
        <w:spacing w:after="3"/>
        <w:ind w:left="718" w:hanging="10"/>
      </w:pPr>
      <w:r>
        <w:rPr>
          <w:rFonts w:ascii="ＭＳ 明朝" w:eastAsia="ＭＳ 明朝" w:hAnsi="ＭＳ 明朝" w:cs="ＭＳ 明朝"/>
          <w:sz w:val="24"/>
        </w:rPr>
        <w:t>169</w:t>
      </w:r>
      <w:r>
        <w:rPr>
          <w:rFonts w:ascii="ＭＳ 明朝" w:eastAsia="ＭＳ 明朝" w:hAnsi="ＭＳ 明朝" w:cs="ＭＳ 明朝"/>
          <w:sz w:val="24"/>
        </w:rPr>
        <w:t>市町村（</w:t>
      </w:r>
      <w:r>
        <w:rPr>
          <w:rFonts w:ascii="ＭＳ 明朝" w:eastAsia="ＭＳ 明朝" w:hAnsi="ＭＳ 明朝" w:cs="ＭＳ 明朝"/>
          <w:sz w:val="24"/>
        </w:rPr>
        <w:t>168</w:t>
      </w:r>
      <w:r>
        <w:rPr>
          <w:rFonts w:ascii="ＭＳ 明朝" w:eastAsia="ＭＳ 明朝" w:hAnsi="ＭＳ 明朝" w:cs="ＭＳ 明朝"/>
          <w:sz w:val="24"/>
        </w:rPr>
        <w:t>市町村に</w:t>
      </w:r>
      <w:r>
        <w:rPr>
          <w:rFonts w:ascii="ＭＳ 明朝" w:eastAsia="ＭＳ 明朝" w:hAnsi="ＭＳ 明朝" w:cs="ＭＳ 明朝"/>
          <w:sz w:val="24"/>
        </w:rPr>
        <w:t>1</w:t>
      </w:r>
      <w:r>
        <w:rPr>
          <w:rFonts w:ascii="ＭＳ 明朝" w:eastAsia="ＭＳ 明朝" w:hAnsi="ＭＳ 明朝" w:cs="ＭＳ 明朝"/>
          <w:sz w:val="24"/>
        </w:rPr>
        <w:t>村追加）</w:t>
      </w:r>
      <w:r>
        <w:rPr>
          <w:rFonts w:ascii="ＭＳ 明朝" w:eastAsia="ＭＳ 明朝" w:hAnsi="ＭＳ 明朝" w:cs="ＭＳ 明朝"/>
          <w:sz w:val="24"/>
        </w:rPr>
        <w:t xml:space="preserve"> </w:t>
      </w:r>
    </w:p>
    <w:p w:rsidR="00F56D26" w:rsidRDefault="003E2BE0">
      <w:pPr>
        <w:spacing w:after="3"/>
        <w:ind w:left="612" w:hanging="10"/>
      </w:pPr>
      <w:r>
        <w:rPr>
          <w:rFonts w:ascii="ＭＳ 明朝" w:eastAsia="ＭＳ 明朝" w:hAnsi="ＭＳ 明朝" w:cs="ＭＳ 明朝"/>
          <w:sz w:val="24"/>
        </w:rPr>
        <w:t>（追加）奈良県：山辺郡山添村</w:t>
      </w:r>
      <w:r>
        <w:rPr>
          <w:rFonts w:ascii="ＭＳ 明朝" w:eastAsia="ＭＳ 明朝" w:hAnsi="ＭＳ 明朝" w:cs="ＭＳ 明朝"/>
          <w:sz w:val="24"/>
        </w:rPr>
        <w:t xml:space="preserve"> </w:t>
      </w:r>
    </w:p>
    <w:p w:rsidR="00F56D26" w:rsidRDefault="003E2BE0">
      <w:pPr>
        <w:spacing w:after="3"/>
        <w:ind w:left="821" w:hanging="10"/>
      </w:pPr>
      <w:r>
        <w:rPr>
          <w:rFonts w:ascii="ＭＳ 明朝" w:eastAsia="ＭＳ 明朝" w:hAnsi="ＭＳ 明朝" w:cs="ＭＳ 明朝"/>
          <w:sz w:val="24"/>
        </w:rPr>
        <w:t>（更新）兵庫県：篠山市</w:t>
      </w:r>
      <w:r>
        <w:rPr>
          <w:rFonts w:ascii="ＭＳ 明朝" w:eastAsia="ＭＳ 明朝" w:hAnsi="ＭＳ 明朝" w:cs="ＭＳ 明朝"/>
          <w:sz w:val="24"/>
        </w:rPr>
        <w:t>→</w:t>
      </w:r>
      <w:r>
        <w:rPr>
          <w:rFonts w:ascii="ＭＳ 明朝" w:eastAsia="ＭＳ 明朝" w:hAnsi="ＭＳ 明朝" w:cs="ＭＳ 明朝"/>
          <w:sz w:val="24"/>
        </w:rPr>
        <w:t>丹波篠山市</w:t>
      </w:r>
      <w:r>
        <w:rPr>
          <w:rFonts w:ascii="ＭＳ ゴシック" w:eastAsia="ＭＳ ゴシック" w:hAnsi="ＭＳ ゴシック" w:cs="ＭＳ ゴシック"/>
          <w:sz w:val="24"/>
        </w:rPr>
        <w:t xml:space="preserve"> </w:t>
      </w:r>
      <w:r>
        <w:br w:type="page"/>
      </w:r>
    </w:p>
    <w:p w:rsidR="00F56D26" w:rsidRDefault="003E2BE0">
      <w:pPr>
        <w:spacing w:after="4" w:line="265" w:lineRule="auto"/>
        <w:ind w:left="10" w:hanging="10"/>
      </w:pPr>
      <w:r>
        <w:rPr>
          <w:rFonts w:ascii="ＭＳ ゴシック" w:eastAsia="ＭＳ ゴシック" w:hAnsi="ＭＳ ゴシック" w:cs="ＭＳ ゴシック"/>
        </w:rPr>
        <w:lastRenderedPageBreak/>
        <w:t>以下の内容は、法定計画上は、あくまでも参考図書の位置づけですが、計画編の記載についても、（２）～（３）が変更されています。（参考までに記載しています）</w:t>
      </w:r>
      <w:r>
        <w:rPr>
          <w:rFonts w:ascii="ＭＳ ゴシック" w:eastAsia="ＭＳ ゴシック" w:hAnsi="ＭＳ ゴシック" w:cs="ＭＳ ゴシック"/>
        </w:rPr>
        <w:t xml:space="preserve"> </w:t>
      </w:r>
    </w:p>
    <w:p w:rsidR="00F56D26" w:rsidRDefault="003E2BE0">
      <w:pPr>
        <w:spacing w:after="30"/>
      </w:pPr>
      <w:r>
        <w:rPr>
          <w:rFonts w:ascii="ＭＳ ゴシック" w:eastAsia="ＭＳ ゴシック" w:hAnsi="ＭＳ ゴシック" w:cs="ＭＳ ゴシック"/>
          <w:sz w:val="21"/>
        </w:rPr>
        <w:t xml:space="preserve"> </w:t>
      </w:r>
    </w:p>
    <w:p w:rsidR="00F56D26" w:rsidRDefault="003E2BE0">
      <w:pPr>
        <w:numPr>
          <w:ilvl w:val="0"/>
          <w:numId w:val="5"/>
        </w:numPr>
        <w:spacing w:after="4" w:line="265" w:lineRule="auto"/>
        <w:ind w:hanging="473"/>
      </w:pPr>
      <w:r>
        <w:rPr>
          <w:rFonts w:ascii="ＭＳ ゴシック" w:eastAsia="ＭＳ ゴシック" w:hAnsi="ＭＳ ゴシック" w:cs="ＭＳ ゴシック"/>
        </w:rPr>
        <w:t>1</w:t>
      </w:r>
      <w:r>
        <w:rPr>
          <w:rFonts w:ascii="ＭＳ ゴシック" w:eastAsia="ＭＳ ゴシック" w:hAnsi="ＭＳ ゴシック" w:cs="ＭＳ ゴシック"/>
        </w:rPr>
        <w:t>期（泉大津沖・尼崎沖）処理場の建設工事・海面埋立て期間の延伸）</w:t>
      </w:r>
      <w:r>
        <w:rPr>
          <w:rFonts w:ascii="ＭＳ ゴシック" w:eastAsia="ＭＳ ゴシック" w:hAnsi="ＭＳ ゴシック" w:cs="ＭＳ ゴシック"/>
        </w:rPr>
        <w:t xml:space="preserve"> </w:t>
      </w:r>
    </w:p>
    <w:p w:rsidR="00F56D26" w:rsidRDefault="003E2BE0">
      <w:pPr>
        <w:spacing w:after="4" w:line="265" w:lineRule="auto"/>
        <w:ind w:left="442" w:hanging="10"/>
      </w:pPr>
      <w:r>
        <w:rPr>
          <w:rFonts w:ascii="ＭＳ ゴシック" w:eastAsia="ＭＳ ゴシック" w:hAnsi="ＭＳ ゴシック" w:cs="ＭＳ ゴシック"/>
        </w:rPr>
        <w:t>（基本計画資料－計画編－の修正）</w:t>
      </w:r>
      <w:r>
        <w:rPr>
          <w:rFonts w:ascii="ＭＳ ゴシック" w:eastAsia="ＭＳ ゴシック" w:hAnsi="ＭＳ ゴシック" w:cs="ＭＳ ゴシック"/>
        </w:rPr>
        <w:t xml:space="preserve"> </w:t>
      </w:r>
    </w:p>
    <w:p w:rsidR="00F56D26" w:rsidRDefault="003E2BE0">
      <w:pPr>
        <w:numPr>
          <w:ilvl w:val="0"/>
          <w:numId w:val="6"/>
        </w:numPr>
        <w:spacing w:after="27"/>
        <w:ind w:hanging="310"/>
      </w:pPr>
      <w:r>
        <w:rPr>
          <w:rFonts w:ascii="ＭＳ 明朝" w:eastAsia="ＭＳ 明朝" w:hAnsi="ＭＳ 明朝" w:cs="ＭＳ 明朝"/>
          <w:sz w:val="21"/>
        </w:rPr>
        <w:t>工事期間：昭和</w:t>
      </w:r>
      <w:r>
        <w:rPr>
          <w:rFonts w:ascii="ＭＳ 明朝" w:eastAsia="ＭＳ 明朝" w:hAnsi="ＭＳ 明朝" w:cs="ＭＳ 明朝"/>
          <w:sz w:val="21"/>
        </w:rPr>
        <w:t>62</w:t>
      </w:r>
      <w:r>
        <w:rPr>
          <w:rFonts w:ascii="ＭＳ 明朝" w:eastAsia="ＭＳ 明朝" w:hAnsi="ＭＳ 明朝" w:cs="ＭＳ 明朝"/>
          <w:sz w:val="21"/>
        </w:rPr>
        <w:t>年度（</w:t>
      </w:r>
      <w:r>
        <w:rPr>
          <w:rFonts w:ascii="ＭＳ 明朝" w:eastAsia="ＭＳ 明朝" w:hAnsi="ＭＳ 明朝" w:cs="ＭＳ 明朝"/>
          <w:sz w:val="21"/>
        </w:rPr>
        <w:t>1987</w:t>
      </w:r>
      <w:r>
        <w:rPr>
          <w:rFonts w:ascii="ＭＳ 明朝" w:eastAsia="ＭＳ 明朝" w:hAnsi="ＭＳ 明朝" w:cs="ＭＳ 明朝"/>
          <w:sz w:val="21"/>
        </w:rPr>
        <w:t>年度）から約</w:t>
      </w:r>
      <w:r>
        <w:rPr>
          <w:rFonts w:ascii="ＭＳ 明朝" w:eastAsia="ＭＳ 明朝" w:hAnsi="ＭＳ 明朝" w:cs="ＭＳ 明朝"/>
          <w:sz w:val="21"/>
        </w:rPr>
        <w:t>46</w:t>
      </w:r>
      <w:r>
        <w:rPr>
          <w:rFonts w:ascii="ＭＳ 明朝" w:eastAsia="ＭＳ 明朝" w:hAnsi="ＭＳ 明朝" w:cs="ＭＳ 明朝"/>
          <w:sz w:val="21"/>
        </w:rPr>
        <w:t>か年（変更なし）</w:t>
      </w:r>
      <w:r>
        <w:rPr>
          <w:rFonts w:ascii="ＭＳ 明朝" w:eastAsia="ＭＳ 明朝" w:hAnsi="ＭＳ 明朝" w:cs="ＭＳ 明朝"/>
          <w:sz w:val="21"/>
        </w:rPr>
        <w:t xml:space="preserve"> </w:t>
      </w:r>
    </w:p>
    <w:p w:rsidR="00F56D26" w:rsidRDefault="003E2BE0">
      <w:pPr>
        <w:spacing w:after="30"/>
        <w:ind w:left="197" w:hanging="10"/>
        <w:jc w:val="center"/>
      </w:pPr>
      <w:r>
        <w:rPr>
          <w:rFonts w:ascii="ＭＳ 明朝" w:eastAsia="ＭＳ 明朝" w:hAnsi="ＭＳ 明朝" w:cs="ＭＳ 明朝"/>
          <w:sz w:val="21"/>
        </w:rPr>
        <w:t>うち</w:t>
      </w:r>
      <w:r>
        <w:rPr>
          <w:rFonts w:ascii="ＭＳ 明朝" w:eastAsia="ＭＳ 明朝" w:hAnsi="ＭＳ 明朝" w:cs="ＭＳ 明朝"/>
          <w:sz w:val="21"/>
        </w:rPr>
        <w:t>1</w:t>
      </w:r>
      <w:r>
        <w:rPr>
          <w:rFonts w:ascii="ＭＳ 明朝" w:eastAsia="ＭＳ 明朝" w:hAnsi="ＭＳ 明朝" w:cs="ＭＳ 明朝"/>
          <w:sz w:val="21"/>
        </w:rPr>
        <w:t>期事業の事業期間：昭和</w:t>
      </w:r>
      <w:r>
        <w:rPr>
          <w:rFonts w:ascii="ＭＳ 明朝" w:eastAsia="ＭＳ 明朝" w:hAnsi="ＭＳ 明朝" w:cs="ＭＳ 明朝"/>
          <w:sz w:val="21"/>
        </w:rPr>
        <w:t>62</w:t>
      </w:r>
      <w:r>
        <w:rPr>
          <w:rFonts w:ascii="ＭＳ 明朝" w:eastAsia="ＭＳ 明朝" w:hAnsi="ＭＳ 明朝" w:cs="ＭＳ 明朝"/>
          <w:sz w:val="21"/>
        </w:rPr>
        <w:t>年度（</w:t>
      </w:r>
      <w:r>
        <w:rPr>
          <w:rFonts w:ascii="ＭＳ 明朝" w:eastAsia="ＭＳ 明朝" w:hAnsi="ＭＳ 明朝" w:cs="ＭＳ 明朝"/>
          <w:sz w:val="21"/>
        </w:rPr>
        <w:t>1987</w:t>
      </w:r>
      <w:r>
        <w:rPr>
          <w:rFonts w:ascii="ＭＳ 明朝" w:eastAsia="ＭＳ 明朝" w:hAnsi="ＭＳ 明朝" w:cs="ＭＳ 明朝"/>
          <w:sz w:val="21"/>
        </w:rPr>
        <w:t>年度）から約</w:t>
      </w:r>
      <w:r>
        <w:rPr>
          <w:rFonts w:ascii="ＭＳ 明朝" w:eastAsia="ＭＳ 明朝" w:hAnsi="ＭＳ 明朝" w:cs="ＭＳ 明朝"/>
          <w:sz w:val="21"/>
        </w:rPr>
        <w:t>41</w:t>
      </w:r>
      <w:r>
        <w:rPr>
          <w:rFonts w:ascii="ＭＳ 明朝" w:eastAsia="ＭＳ 明朝" w:hAnsi="ＭＳ 明朝" w:cs="ＭＳ 明朝"/>
          <w:sz w:val="21"/>
        </w:rPr>
        <w:t>か年（</w:t>
      </w:r>
      <w:r>
        <w:rPr>
          <w:rFonts w:ascii="ＭＳ 明朝" w:eastAsia="ＭＳ 明朝" w:hAnsi="ＭＳ 明朝" w:cs="ＭＳ 明朝"/>
          <w:sz w:val="21"/>
        </w:rPr>
        <w:t>4</w:t>
      </w:r>
      <w:r>
        <w:rPr>
          <w:rFonts w:ascii="ＭＳ 明朝" w:eastAsia="ＭＳ 明朝" w:hAnsi="ＭＳ 明朝" w:cs="ＭＳ 明朝"/>
          <w:sz w:val="21"/>
        </w:rPr>
        <w:t>か年延伸）</w:t>
      </w:r>
      <w:r>
        <w:rPr>
          <w:rFonts w:ascii="ＭＳ 明朝" w:eastAsia="ＭＳ 明朝" w:hAnsi="ＭＳ 明朝" w:cs="ＭＳ 明朝"/>
          <w:sz w:val="21"/>
        </w:rPr>
        <w:t xml:space="preserve"> </w:t>
      </w:r>
    </w:p>
    <w:p w:rsidR="00F56D26" w:rsidRDefault="003E2BE0">
      <w:pPr>
        <w:numPr>
          <w:ilvl w:val="0"/>
          <w:numId w:val="6"/>
        </w:numPr>
        <w:spacing w:after="27"/>
        <w:ind w:hanging="310"/>
      </w:pPr>
      <w:r>
        <w:rPr>
          <w:rFonts w:ascii="ＭＳ 明朝" w:eastAsia="ＭＳ 明朝" w:hAnsi="ＭＳ 明朝" w:cs="ＭＳ 明朝"/>
          <w:sz w:val="21"/>
        </w:rPr>
        <w:t>埋立期間：平成元年度（</w:t>
      </w:r>
      <w:r>
        <w:rPr>
          <w:rFonts w:ascii="ＭＳ 明朝" w:eastAsia="ＭＳ 明朝" w:hAnsi="ＭＳ 明朝" w:cs="ＭＳ 明朝"/>
          <w:sz w:val="21"/>
        </w:rPr>
        <w:t>1989</w:t>
      </w:r>
      <w:r>
        <w:rPr>
          <w:rFonts w:ascii="ＭＳ 明朝" w:eastAsia="ＭＳ 明朝" w:hAnsi="ＭＳ 明朝" w:cs="ＭＳ 明朝"/>
          <w:sz w:val="21"/>
        </w:rPr>
        <w:t>年度）から約</w:t>
      </w:r>
      <w:r>
        <w:rPr>
          <w:rFonts w:ascii="ＭＳ 明朝" w:eastAsia="ＭＳ 明朝" w:hAnsi="ＭＳ 明朝" w:cs="ＭＳ 明朝"/>
          <w:sz w:val="21"/>
        </w:rPr>
        <w:t>44</w:t>
      </w:r>
      <w:r>
        <w:rPr>
          <w:rFonts w:ascii="ＭＳ 明朝" w:eastAsia="ＭＳ 明朝" w:hAnsi="ＭＳ 明朝" w:cs="ＭＳ 明朝"/>
          <w:sz w:val="21"/>
        </w:rPr>
        <w:t>か年（変更なし）</w:t>
      </w:r>
      <w:r>
        <w:rPr>
          <w:rFonts w:ascii="ＭＳ 明朝" w:eastAsia="ＭＳ 明朝" w:hAnsi="ＭＳ 明朝" w:cs="ＭＳ 明朝"/>
          <w:sz w:val="21"/>
        </w:rPr>
        <w:t xml:space="preserve"> </w:t>
      </w:r>
    </w:p>
    <w:p w:rsidR="00F56D26" w:rsidRDefault="003E2BE0">
      <w:pPr>
        <w:spacing w:after="30"/>
        <w:ind w:left="197" w:right="103" w:hanging="10"/>
        <w:jc w:val="center"/>
      </w:pPr>
      <w:r>
        <w:rPr>
          <w:rFonts w:ascii="ＭＳ 明朝" w:eastAsia="ＭＳ 明朝" w:hAnsi="ＭＳ 明朝" w:cs="ＭＳ 明朝"/>
          <w:sz w:val="21"/>
        </w:rPr>
        <w:t>うち</w:t>
      </w:r>
      <w:r>
        <w:rPr>
          <w:rFonts w:ascii="ＭＳ 明朝" w:eastAsia="ＭＳ 明朝" w:hAnsi="ＭＳ 明朝" w:cs="ＭＳ 明朝"/>
          <w:sz w:val="21"/>
        </w:rPr>
        <w:t>1</w:t>
      </w:r>
      <w:r>
        <w:rPr>
          <w:rFonts w:ascii="ＭＳ 明朝" w:eastAsia="ＭＳ 明朝" w:hAnsi="ＭＳ 明朝" w:cs="ＭＳ 明朝"/>
          <w:sz w:val="21"/>
        </w:rPr>
        <w:t>期事業の事業期間：平成元年度（</w:t>
      </w:r>
      <w:r>
        <w:rPr>
          <w:rFonts w:ascii="ＭＳ 明朝" w:eastAsia="ＭＳ 明朝" w:hAnsi="ＭＳ 明朝" w:cs="ＭＳ 明朝"/>
          <w:sz w:val="21"/>
        </w:rPr>
        <w:t>1989</w:t>
      </w:r>
      <w:r>
        <w:rPr>
          <w:rFonts w:ascii="ＭＳ 明朝" w:eastAsia="ＭＳ 明朝" w:hAnsi="ＭＳ 明朝" w:cs="ＭＳ 明朝"/>
          <w:sz w:val="21"/>
        </w:rPr>
        <w:t>年度）から約</w:t>
      </w:r>
      <w:r>
        <w:rPr>
          <w:rFonts w:ascii="ＭＳ 明朝" w:eastAsia="ＭＳ 明朝" w:hAnsi="ＭＳ 明朝" w:cs="ＭＳ 明朝"/>
          <w:sz w:val="21"/>
        </w:rPr>
        <w:t>37</w:t>
      </w:r>
      <w:r>
        <w:rPr>
          <w:rFonts w:ascii="ＭＳ 明朝" w:eastAsia="ＭＳ 明朝" w:hAnsi="ＭＳ 明朝" w:cs="ＭＳ 明朝"/>
          <w:sz w:val="21"/>
        </w:rPr>
        <w:t>か年（</w:t>
      </w:r>
      <w:r>
        <w:rPr>
          <w:rFonts w:ascii="ＭＳ 明朝" w:eastAsia="ＭＳ 明朝" w:hAnsi="ＭＳ 明朝" w:cs="ＭＳ 明朝"/>
          <w:sz w:val="21"/>
        </w:rPr>
        <w:t>2</w:t>
      </w:r>
      <w:r>
        <w:rPr>
          <w:rFonts w:ascii="ＭＳ 明朝" w:eastAsia="ＭＳ 明朝" w:hAnsi="ＭＳ 明朝" w:cs="ＭＳ 明朝"/>
          <w:sz w:val="21"/>
        </w:rPr>
        <w:t>か年延伸）</w:t>
      </w:r>
      <w:r>
        <w:rPr>
          <w:rFonts w:ascii="ＭＳ 明朝" w:eastAsia="ＭＳ 明朝" w:hAnsi="ＭＳ 明朝" w:cs="ＭＳ 明朝"/>
          <w:sz w:val="21"/>
        </w:rPr>
        <w:t xml:space="preserve"> </w:t>
      </w:r>
    </w:p>
    <w:p w:rsidR="00F56D26" w:rsidRDefault="003E2BE0">
      <w:pPr>
        <w:spacing w:after="27"/>
        <w:ind w:left="-5" w:hanging="10"/>
      </w:pPr>
      <w:r>
        <w:rPr>
          <w:rFonts w:ascii="ＭＳ 明朝" w:eastAsia="ＭＳ 明朝" w:hAnsi="ＭＳ 明朝" w:cs="ＭＳ 明朝"/>
          <w:sz w:val="21"/>
        </w:rPr>
        <w:t xml:space="preserve">  ③</w:t>
      </w:r>
      <w:r>
        <w:rPr>
          <w:rFonts w:ascii="ＭＳ 明朝" w:eastAsia="ＭＳ 明朝" w:hAnsi="ＭＳ 明朝" w:cs="ＭＳ 明朝"/>
          <w:sz w:val="21"/>
        </w:rPr>
        <w:t>埋立進捗率の見直し（体積補正の見直し）</w:t>
      </w:r>
      <w:r>
        <w:rPr>
          <w:rFonts w:ascii="ＭＳ 明朝" w:eastAsia="ＭＳ 明朝" w:hAnsi="ＭＳ 明朝" w:cs="ＭＳ 明朝"/>
          <w:sz w:val="21"/>
        </w:rPr>
        <w:t xml:space="preserve"> </w:t>
      </w:r>
    </w:p>
    <w:p w:rsidR="00F56D26" w:rsidRDefault="003E2BE0">
      <w:pPr>
        <w:spacing w:after="27"/>
        <w:ind w:left="-5" w:hanging="10"/>
      </w:pPr>
      <w:r>
        <w:rPr>
          <w:rFonts w:ascii="ＭＳ 明朝" w:eastAsia="ＭＳ 明朝" w:hAnsi="ＭＳ 明朝" w:cs="ＭＳ 明朝"/>
          <w:sz w:val="21"/>
        </w:rPr>
        <w:t xml:space="preserve">    </w:t>
      </w:r>
      <w:r>
        <w:rPr>
          <w:rFonts w:ascii="ＭＳ 明朝" w:eastAsia="ＭＳ 明朝" w:hAnsi="ＭＳ 明朝" w:cs="ＭＳ 明朝"/>
          <w:sz w:val="21"/>
        </w:rPr>
        <w:t>泉大津沖処分場（体積補正</w:t>
      </w:r>
      <w:r>
        <w:rPr>
          <w:rFonts w:ascii="ＭＳ 明朝" w:eastAsia="ＭＳ 明朝" w:hAnsi="ＭＳ 明朝" w:cs="ＭＳ 明朝"/>
          <w:sz w:val="21"/>
        </w:rPr>
        <w:t>0.90→0.88</w:t>
      </w:r>
      <w:r>
        <w:rPr>
          <w:rFonts w:ascii="ＭＳ 明朝" w:eastAsia="ＭＳ 明朝" w:hAnsi="ＭＳ 明朝" w:cs="ＭＳ 明朝"/>
          <w:sz w:val="21"/>
        </w:rPr>
        <w:t>）</w:t>
      </w:r>
      <w:r>
        <w:rPr>
          <w:rFonts w:ascii="ＭＳ 明朝" w:eastAsia="ＭＳ 明朝" w:hAnsi="ＭＳ 明朝" w:cs="ＭＳ 明朝"/>
          <w:sz w:val="21"/>
        </w:rPr>
        <w:t xml:space="preserve">  </w:t>
      </w:r>
    </w:p>
    <w:p w:rsidR="00F56D26" w:rsidRDefault="003E2BE0">
      <w:pPr>
        <w:spacing w:after="27"/>
        <w:ind w:left="-5" w:hanging="10"/>
      </w:pPr>
      <w:r>
        <w:rPr>
          <w:rFonts w:ascii="ＭＳ 明朝" w:eastAsia="ＭＳ 明朝" w:hAnsi="ＭＳ 明朝" w:cs="ＭＳ 明朝"/>
          <w:sz w:val="21"/>
        </w:rPr>
        <w:t xml:space="preserve">    </w:t>
      </w:r>
      <w:r>
        <w:rPr>
          <w:rFonts w:ascii="ＭＳ 明朝" w:eastAsia="ＭＳ 明朝" w:hAnsi="ＭＳ 明朝" w:cs="ＭＳ 明朝"/>
          <w:sz w:val="21"/>
        </w:rPr>
        <w:t>尼崎沖処分場</w:t>
      </w:r>
      <w:r>
        <w:rPr>
          <w:rFonts w:ascii="ＭＳ 明朝" w:eastAsia="ＭＳ 明朝" w:hAnsi="ＭＳ 明朝" w:cs="ＭＳ 明朝"/>
          <w:sz w:val="21"/>
        </w:rPr>
        <w:t xml:space="preserve"> </w:t>
      </w:r>
      <w:r>
        <w:rPr>
          <w:rFonts w:ascii="ＭＳ 明朝" w:eastAsia="ＭＳ 明朝" w:hAnsi="ＭＳ 明朝" w:cs="ＭＳ 明朝"/>
          <w:sz w:val="21"/>
        </w:rPr>
        <w:t>（体積補正</w:t>
      </w:r>
      <w:r>
        <w:rPr>
          <w:rFonts w:ascii="ＭＳ 明朝" w:eastAsia="ＭＳ 明朝" w:hAnsi="ＭＳ 明朝" w:cs="ＭＳ 明朝"/>
          <w:sz w:val="21"/>
        </w:rPr>
        <w:t>0.79→0.78</w:t>
      </w:r>
      <w:r>
        <w:rPr>
          <w:rFonts w:ascii="ＭＳ 明朝" w:eastAsia="ＭＳ 明朝" w:hAnsi="ＭＳ 明朝" w:cs="ＭＳ 明朝"/>
          <w:sz w:val="21"/>
        </w:rPr>
        <w:t>）</w:t>
      </w:r>
      <w:r>
        <w:rPr>
          <w:rFonts w:ascii="ＭＳ 明朝" w:eastAsia="ＭＳ 明朝" w:hAnsi="ＭＳ 明朝" w:cs="ＭＳ 明朝"/>
          <w:sz w:val="21"/>
        </w:rPr>
        <w:t xml:space="preserve"> </w:t>
      </w:r>
    </w:p>
    <w:p w:rsidR="00F56D26" w:rsidRDefault="003E2BE0">
      <w:pPr>
        <w:spacing w:after="27"/>
      </w:pPr>
      <w:r>
        <w:rPr>
          <w:rFonts w:ascii="ＭＳ 明朝" w:eastAsia="ＭＳ 明朝" w:hAnsi="ＭＳ 明朝" w:cs="ＭＳ 明朝"/>
          <w:sz w:val="21"/>
        </w:rPr>
        <w:t xml:space="preserve"> </w:t>
      </w:r>
    </w:p>
    <w:p w:rsidR="00F56D26" w:rsidRDefault="003E2BE0">
      <w:pPr>
        <w:spacing w:after="12" w:line="270" w:lineRule="auto"/>
        <w:ind w:left="216" w:hanging="10"/>
      </w:pPr>
      <w:r>
        <w:rPr>
          <w:rFonts w:ascii="ＭＳ ゴシック" w:eastAsia="ＭＳ ゴシック" w:hAnsi="ＭＳ ゴシック" w:cs="ＭＳ ゴシック"/>
          <w:sz w:val="21"/>
        </w:rPr>
        <w:t>(3)</w:t>
      </w:r>
      <w:r>
        <w:rPr>
          <w:rFonts w:ascii="ＭＳ ゴシック" w:eastAsia="ＭＳ ゴシック" w:hAnsi="ＭＳ ゴシック" w:cs="ＭＳ ゴシック"/>
          <w:sz w:val="21"/>
        </w:rPr>
        <w:t>土地利用計画図面の更新（泉大津沖埋立処分場）</w:t>
      </w:r>
      <w:r>
        <w:rPr>
          <w:rFonts w:ascii="ＭＳ ゴシック" w:eastAsia="ＭＳ ゴシック" w:hAnsi="ＭＳ ゴシック" w:cs="ＭＳ ゴシック"/>
          <w:sz w:val="21"/>
        </w:rPr>
        <w:t xml:space="preserve"> </w:t>
      </w:r>
    </w:p>
    <w:p w:rsidR="00F56D26" w:rsidRDefault="003E2BE0">
      <w:pPr>
        <w:spacing w:after="12" w:line="270" w:lineRule="auto"/>
        <w:ind w:left="-15" w:firstLine="432"/>
      </w:pPr>
      <w:r>
        <w:rPr>
          <w:rFonts w:ascii="ＭＳ ゴシック" w:eastAsia="ＭＳ ゴシック" w:hAnsi="ＭＳ ゴシック" w:cs="ＭＳ ゴシック"/>
        </w:rPr>
        <w:t>（基本計画資料－計画編－の修正）</w:t>
      </w:r>
      <w:r>
        <w:rPr>
          <w:rFonts w:ascii="ＭＳ ゴシック" w:eastAsia="ＭＳ ゴシック" w:hAnsi="ＭＳ ゴシック" w:cs="ＭＳ ゴシック"/>
          <w:sz w:val="21"/>
        </w:rPr>
        <w:t xml:space="preserve">    </w:t>
      </w:r>
      <w:r>
        <w:rPr>
          <w:rFonts w:ascii="ＭＳ ゴシック" w:eastAsia="ＭＳ ゴシック" w:hAnsi="ＭＳ ゴシック" w:cs="ＭＳ ゴシック"/>
          <w:sz w:val="21"/>
        </w:rPr>
        <w:t>平成</w:t>
      </w:r>
      <w:r>
        <w:rPr>
          <w:rFonts w:ascii="ＭＳ ゴシック" w:eastAsia="ＭＳ ゴシック" w:hAnsi="ＭＳ ゴシック" w:cs="ＭＳ ゴシック"/>
          <w:sz w:val="21"/>
        </w:rPr>
        <w:t>31</w:t>
      </w:r>
      <w:r>
        <w:rPr>
          <w:rFonts w:ascii="ＭＳ ゴシック" w:eastAsia="ＭＳ ゴシック" w:hAnsi="ＭＳ ゴシック" w:cs="ＭＳ ゴシック"/>
          <w:sz w:val="21"/>
        </w:rPr>
        <w:t>年</w:t>
      </w:r>
      <w:r>
        <w:rPr>
          <w:rFonts w:ascii="ＭＳ ゴシック" w:eastAsia="ＭＳ ゴシック" w:hAnsi="ＭＳ ゴシック" w:cs="ＭＳ ゴシック"/>
          <w:sz w:val="21"/>
        </w:rPr>
        <w:t>3</w:t>
      </w:r>
      <w:r>
        <w:rPr>
          <w:rFonts w:ascii="ＭＳ ゴシック" w:eastAsia="ＭＳ ゴシック" w:hAnsi="ＭＳ ゴシック" w:cs="ＭＳ ゴシック"/>
          <w:sz w:val="21"/>
        </w:rPr>
        <w:t>月の堺泉北港港湾計画改訂に伴い、土地利用計画参考図を更新</w:t>
      </w:r>
      <w:r>
        <w:rPr>
          <w:rFonts w:ascii="ＭＳ ゴシック" w:eastAsia="ＭＳ ゴシック" w:hAnsi="ＭＳ ゴシック" w:cs="ＭＳ ゴシック"/>
          <w:sz w:val="21"/>
        </w:rPr>
        <w:t xml:space="preserve"> </w:t>
      </w:r>
    </w:p>
    <w:p w:rsidR="00F56D26" w:rsidRDefault="003E2BE0">
      <w:pPr>
        <w:spacing w:after="0"/>
      </w:pPr>
      <w:r>
        <w:rPr>
          <w:rFonts w:ascii="ＭＳ ゴシック" w:eastAsia="ＭＳ ゴシック" w:hAnsi="ＭＳ ゴシック" w:cs="ＭＳ ゴシック"/>
          <w:sz w:val="21"/>
        </w:rPr>
        <w:t xml:space="preserve"> </w:t>
      </w:r>
    </w:p>
    <w:p w:rsidR="00F56D26" w:rsidRDefault="003E2BE0">
      <w:pPr>
        <w:spacing w:after="0"/>
        <w:ind w:right="-462"/>
      </w:pPr>
      <w:r>
        <w:rPr>
          <w:noProof/>
        </w:rPr>
        <mc:AlternateContent>
          <mc:Choice Requires="wpg">
            <w:drawing>
              <wp:inline distT="0" distB="0" distL="0" distR="0">
                <wp:extent cx="6067374" cy="5435283"/>
                <wp:effectExtent l="0" t="0" r="0" b="0"/>
                <wp:docPr id="6973" name="Group 6973"/>
                <wp:cNvGraphicFramePr/>
                <a:graphic xmlns:a="http://schemas.openxmlformats.org/drawingml/2006/main">
                  <a:graphicData uri="http://schemas.microsoft.com/office/word/2010/wordprocessingGroup">
                    <wpg:wgp>
                      <wpg:cNvGrpSpPr/>
                      <wpg:grpSpPr>
                        <a:xfrm>
                          <a:off x="0" y="0"/>
                          <a:ext cx="6067374" cy="5435283"/>
                          <a:chOff x="0" y="0"/>
                          <a:chExt cx="6067374" cy="5435283"/>
                        </a:xfrm>
                      </wpg:grpSpPr>
                      <pic:pic xmlns:pic="http://schemas.openxmlformats.org/drawingml/2006/picture">
                        <pic:nvPicPr>
                          <pic:cNvPr id="957" name="Picture 957"/>
                          <pic:cNvPicPr/>
                        </pic:nvPicPr>
                        <pic:blipFill>
                          <a:blip r:embed="rId18"/>
                          <a:stretch>
                            <a:fillRect/>
                          </a:stretch>
                        </pic:blipFill>
                        <pic:spPr>
                          <a:xfrm>
                            <a:off x="3283534" y="335471"/>
                            <a:ext cx="2783840" cy="3419475"/>
                          </a:xfrm>
                          <a:prstGeom prst="rect">
                            <a:avLst/>
                          </a:prstGeom>
                        </pic:spPr>
                      </pic:pic>
                      <wps:wsp>
                        <wps:cNvPr id="1057" name="Rectangle 1057"/>
                        <wps:cNvSpPr/>
                        <wps:spPr>
                          <a:xfrm>
                            <a:off x="0" y="0"/>
                            <a:ext cx="89184" cy="178369"/>
                          </a:xfrm>
                          <a:prstGeom prst="rect">
                            <a:avLst/>
                          </a:prstGeom>
                          <a:ln>
                            <a:noFill/>
                          </a:ln>
                        </wps:spPr>
                        <wps:txbx>
                          <w:txbxContent>
                            <w:p w:rsidR="00F56D26" w:rsidRDefault="003E2BE0">
                              <w:r>
                                <w:rPr>
                                  <w:rFonts w:ascii="ＭＳ 明朝" w:eastAsia="ＭＳ 明朝" w:hAnsi="ＭＳ 明朝" w:cs="ＭＳ 明朝"/>
                                  <w:sz w:val="21"/>
                                </w:rPr>
                                <w:t xml:space="preserve"> </w:t>
                              </w:r>
                            </w:p>
                          </w:txbxContent>
                        </wps:txbx>
                        <wps:bodyPr horzOverflow="overflow" vert="eaVert" lIns="0" tIns="0" rIns="0" bIns="0" rtlCol="0">
                          <a:noAutofit/>
                        </wps:bodyPr>
                      </wps:wsp>
                      <wps:wsp>
                        <wps:cNvPr id="1058" name="Rectangle 1058"/>
                        <wps:cNvSpPr/>
                        <wps:spPr>
                          <a:xfrm>
                            <a:off x="2880690" y="205740"/>
                            <a:ext cx="89184" cy="178369"/>
                          </a:xfrm>
                          <a:prstGeom prst="rect">
                            <a:avLst/>
                          </a:prstGeom>
                          <a:ln>
                            <a:noFill/>
                          </a:ln>
                        </wps:spPr>
                        <wps:txbx>
                          <w:txbxContent>
                            <w:p w:rsidR="00F56D26" w:rsidRDefault="003E2BE0">
                              <w:r>
                                <w:rPr>
                                  <w:rFonts w:ascii="ＭＳ 明朝" w:eastAsia="ＭＳ 明朝" w:hAnsi="ＭＳ 明朝" w:cs="ＭＳ 明朝"/>
                                  <w:sz w:val="21"/>
                                </w:rPr>
                                <w:t xml:space="preserve"> </w:t>
                              </w:r>
                            </w:p>
                          </w:txbxContent>
                        </wps:txbx>
                        <wps:bodyPr horzOverflow="overflow" vert="eaVert" lIns="0" tIns="0" rIns="0" bIns="0" rtlCol="0">
                          <a:noAutofit/>
                        </wps:bodyPr>
                      </wps:wsp>
                      <wps:wsp>
                        <wps:cNvPr id="1059" name="Rectangle 1059"/>
                        <wps:cNvSpPr/>
                        <wps:spPr>
                          <a:xfrm>
                            <a:off x="2880690" y="413004"/>
                            <a:ext cx="89184" cy="178369"/>
                          </a:xfrm>
                          <a:prstGeom prst="rect">
                            <a:avLst/>
                          </a:prstGeom>
                          <a:ln>
                            <a:noFill/>
                          </a:ln>
                        </wps:spPr>
                        <wps:txbx>
                          <w:txbxContent>
                            <w:p w:rsidR="00F56D26" w:rsidRDefault="003E2BE0">
                              <w:r>
                                <w:rPr>
                                  <w:rFonts w:ascii="ＭＳ 明朝" w:eastAsia="ＭＳ 明朝" w:hAnsi="ＭＳ 明朝" w:cs="ＭＳ 明朝"/>
                                  <w:sz w:val="21"/>
                                </w:rPr>
                                <w:t xml:space="preserve"> </w:t>
                              </w:r>
                            </w:p>
                          </w:txbxContent>
                        </wps:txbx>
                        <wps:bodyPr horzOverflow="overflow" vert="eaVert" lIns="0" tIns="0" rIns="0" bIns="0" rtlCol="0">
                          <a:noAutofit/>
                        </wps:bodyPr>
                      </wps:wsp>
                      <wps:wsp>
                        <wps:cNvPr id="1060" name="Rectangle 1060"/>
                        <wps:cNvSpPr/>
                        <wps:spPr>
                          <a:xfrm>
                            <a:off x="0" y="618744"/>
                            <a:ext cx="89184" cy="178369"/>
                          </a:xfrm>
                          <a:prstGeom prst="rect">
                            <a:avLst/>
                          </a:prstGeom>
                          <a:ln>
                            <a:noFill/>
                          </a:ln>
                        </wps:spPr>
                        <wps:txbx>
                          <w:txbxContent>
                            <w:p w:rsidR="00F56D26" w:rsidRDefault="003E2BE0">
                              <w:r>
                                <w:rPr>
                                  <w:rFonts w:ascii="ＭＳ 明朝" w:eastAsia="ＭＳ 明朝" w:hAnsi="ＭＳ 明朝" w:cs="ＭＳ 明朝"/>
                                  <w:sz w:val="21"/>
                                </w:rPr>
                                <w:t xml:space="preserve"> </w:t>
                              </w:r>
                            </w:p>
                          </w:txbxContent>
                        </wps:txbx>
                        <wps:bodyPr horzOverflow="overflow" vert="eaVert" lIns="0" tIns="0" rIns="0" bIns="0" rtlCol="0">
                          <a:noAutofit/>
                        </wps:bodyPr>
                      </wps:wsp>
                      <wps:wsp>
                        <wps:cNvPr id="1061" name="Rectangle 1061"/>
                        <wps:cNvSpPr/>
                        <wps:spPr>
                          <a:xfrm>
                            <a:off x="0" y="826008"/>
                            <a:ext cx="89184" cy="178369"/>
                          </a:xfrm>
                          <a:prstGeom prst="rect">
                            <a:avLst/>
                          </a:prstGeom>
                          <a:ln>
                            <a:noFill/>
                          </a:ln>
                        </wps:spPr>
                        <wps:txbx>
                          <w:txbxContent>
                            <w:p w:rsidR="00F56D26" w:rsidRDefault="003E2BE0">
                              <w:r>
                                <w:rPr>
                                  <w:rFonts w:ascii="ＭＳ 明朝" w:eastAsia="ＭＳ 明朝" w:hAnsi="ＭＳ 明朝" w:cs="ＭＳ 明朝"/>
                                  <w:sz w:val="21"/>
                                </w:rPr>
                                <w:t xml:space="preserve"> </w:t>
                              </w:r>
                            </w:p>
                          </w:txbxContent>
                        </wps:txbx>
                        <wps:bodyPr horzOverflow="overflow" vert="eaVert" lIns="0" tIns="0" rIns="0" bIns="0" rtlCol="0">
                          <a:noAutofit/>
                        </wps:bodyPr>
                      </wps:wsp>
                      <wps:wsp>
                        <wps:cNvPr id="1062" name="Rectangle 1062"/>
                        <wps:cNvSpPr/>
                        <wps:spPr>
                          <a:xfrm>
                            <a:off x="0" y="1031748"/>
                            <a:ext cx="89184" cy="178369"/>
                          </a:xfrm>
                          <a:prstGeom prst="rect">
                            <a:avLst/>
                          </a:prstGeom>
                          <a:ln>
                            <a:noFill/>
                          </a:ln>
                        </wps:spPr>
                        <wps:txbx>
                          <w:txbxContent>
                            <w:p w:rsidR="00F56D26" w:rsidRDefault="003E2BE0">
                              <w:r>
                                <w:rPr>
                                  <w:rFonts w:ascii="ＭＳ 明朝" w:eastAsia="ＭＳ 明朝" w:hAnsi="ＭＳ 明朝" w:cs="ＭＳ 明朝"/>
                                  <w:sz w:val="21"/>
                                </w:rPr>
                                <w:t xml:space="preserve"> </w:t>
                              </w:r>
                            </w:p>
                          </w:txbxContent>
                        </wps:txbx>
                        <wps:bodyPr horzOverflow="overflow" vert="eaVert" lIns="0" tIns="0" rIns="0" bIns="0" rtlCol="0">
                          <a:noAutofit/>
                        </wps:bodyPr>
                      </wps:wsp>
                      <wps:wsp>
                        <wps:cNvPr id="1063" name="Rectangle 1063"/>
                        <wps:cNvSpPr/>
                        <wps:spPr>
                          <a:xfrm>
                            <a:off x="0" y="1237488"/>
                            <a:ext cx="89184" cy="178369"/>
                          </a:xfrm>
                          <a:prstGeom prst="rect">
                            <a:avLst/>
                          </a:prstGeom>
                          <a:ln>
                            <a:noFill/>
                          </a:ln>
                        </wps:spPr>
                        <wps:txbx>
                          <w:txbxContent>
                            <w:p w:rsidR="00F56D26" w:rsidRDefault="003E2BE0">
                              <w:r>
                                <w:rPr>
                                  <w:rFonts w:ascii="ＭＳ 明朝" w:eastAsia="ＭＳ 明朝" w:hAnsi="ＭＳ 明朝" w:cs="ＭＳ 明朝"/>
                                  <w:sz w:val="21"/>
                                </w:rPr>
                                <w:t xml:space="preserve"> </w:t>
                              </w:r>
                            </w:p>
                          </w:txbxContent>
                        </wps:txbx>
                        <wps:bodyPr horzOverflow="overflow" vert="eaVert" lIns="0" tIns="0" rIns="0" bIns="0" rtlCol="0">
                          <a:noAutofit/>
                        </wps:bodyPr>
                      </wps:wsp>
                      <wps:wsp>
                        <wps:cNvPr id="1064" name="Rectangle 1064"/>
                        <wps:cNvSpPr/>
                        <wps:spPr>
                          <a:xfrm>
                            <a:off x="0" y="1445006"/>
                            <a:ext cx="89184" cy="178369"/>
                          </a:xfrm>
                          <a:prstGeom prst="rect">
                            <a:avLst/>
                          </a:prstGeom>
                          <a:ln>
                            <a:noFill/>
                          </a:ln>
                        </wps:spPr>
                        <wps:txbx>
                          <w:txbxContent>
                            <w:p w:rsidR="00F56D26" w:rsidRDefault="003E2BE0">
                              <w:r>
                                <w:rPr>
                                  <w:rFonts w:ascii="ＭＳ 明朝" w:eastAsia="ＭＳ 明朝" w:hAnsi="ＭＳ 明朝" w:cs="ＭＳ 明朝"/>
                                  <w:sz w:val="21"/>
                                </w:rPr>
                                <w:t xml:space="preserve"> </w:t>
                              </w:r>
                            </w:p>
                          </w:txbxContent>
                        </wps:txbx>
                        <wps:bodyPr horzOverflow="overflow" vert="eaVert" lIns="0" tIns="0" rIns="0" bIns="0" rtlCol="0">
                          <a:noAutofit/>
                        </wps:bodyPr>
                      </wps:wsp>
                      <wps:wsp>
                        <wps:cNvPr id="1065" name="Rectangle 1065"/>
                        <wps:cNvSpPr/>
                        <wps:spPr>
                          <a:xfrm>
                            <a:off x="0" y="1650746"/>
                            <a:ext cx="89184" cy="178369"/>
                          </a:xfrm>
                          <a:prstGeom prst="rect">
                            <a:avLst/>
                          </a:prstGeom>
                          <a:ln>
                            <a:noFill/>
                          </a:ln>
                        </wps:spPr>
                        <wps:txbx>
                          <w:txbxContent>
                            <w:p w:rsidR="00F56D26" w:rsidRDefault="003E2BE0">
                              <w:r>
                                <w:rPr>
                                  <w:rFonts w:ascii="ＭＳ 明朝" w:eastAsia="ＭＳ 明朝" w:hAnsi="ＭＳ 明朝" w:cs="ＭＳ 明朝"/>
                                  <w:sz w:val="21"/>
                                </w:rPr>
                                <w:t xml:space="preserve"> </w:t>
                              </w:r>
                            </w:p>
                          </w:txbxContent>
                        </wps:txbx>
                        <wps:bodyPr horzOverflow="overflow" vert="eaVert" lIns="0" tIns="0" rIns="0" bIns="0" rtlCol="0">
                          <a:noAutofit/>
                        </wps:bodyPr>
                      </wps:wsp>
                      <wps:wsp>
                        <wps:cNvPr id="1066" name="Rectangle 1066"/>
                        <wps:cNvSpPr/>
                        <wps:spPr>
                          <a:xfrm>
                            <a:off x="0" y="1858010"/>
                            <a:ext cx="89184" cy="178369"/>
                          </a:xfrm>
                          <a:prstGeom prst="rect">
                            <a:avLst/>
                          </a:prstGeom>
                          <a:ln>
                            <a:noFill/>
                          </a:ln>
                        </wps:spPr>
                        <wps:txbx>
                          <w:txbxContent>
                            <w:p w:rsidR="00F56D26" w:rsidRDefault="003E2BE0">
                              <w:r>
                                <w:rPr>
                                  <w:rFonts w:ascii="ＭＳ 明朝" w:eastAsia="ＭＳ 明朝" w:hAnsi="ＭＳ 明朝" w:cs="ＭＳ 明朝"/>
                                  <w:sz w:val="21"/>
                                </w:rPr>
                                <w:t xml:space="preserve"> </w:t>
                              </w:r>
                            </w:p>
                          </w:txbxContent>
                        </wps:txbx>
                        <wps:bodyPr horzOverflow="overflow" vert="eaVert" lIns="0" tIns="0" rIns="0" bIns="0" rtlCol="0">
                          <a:noAutofit/>
                        </wps:bodyPr>
                      </wps:wsp>
                      <wps:wsp>
                        <wps:cNvPr id="1067" name="Rectangle 1067"/>
                        <wps:cNvSpPr/>
                        <wps:spPr>
                          <a:xfrm>
                            <a:off x="2880690" y="2101851"/>
                            <a:ext cx="89184" cy="178368"/>
                          </a:xfrm>
                          <a:prstGeom prst="rect">
                            <a:avLst/>
                          </a:prstGeom>
                          <a:ln>
                            <a:noFill/>
                          </a:ln>
                        </wps:spPr>
                        <wps:txbx>
                          <w:txbxContent>
                            <w:p w:rsidR="00F56D26" w:rsidRDefault="003E2BE0">
                              <w:r>
                                <w:rPr>
                                  <w:rFonts w:ascii="ＭＳ 明朝" w:eastAsia="ＭＳ 明朝" w:hAnsi="ＭＳ 明朝" w:cs="ＭＳ 明朝"/>
                                  <w:sz w:val="21"/>
                                </w:rPr>
                                <w:t xml:space="preserve"> </w:t>
                              </w:r>
                            </w:p>
                          </w:txbxContent>
                        </wps:txbx>
                        <wps:bodyPr horzOverflow="overflow" vert="eaVert" lIns="0" tIns="0" rIns="0" bIns="0" rtlCol="0">
                          <a:noAutofit/>
                        </wps:bodyPr>
                      </wps:wsp>
                      <wps:wsp>
                        <wps:cNvPr id="1068" name="Rectangle 1068"/>
                        <wps:cNvSpPr/>
                        <wps:spPr>
                          <a:xfrm>
                            <a:off x="2880690" y="2330451"/>
                            <a:ext cx="89184" cy="178368"/>
                          </a:xfrm>
                          <a:prstGeom prst="rect">
                            <a:avLst/>
                          </a:prstGeom>
                          <a:ln>
                            <a:noFill/>
                          </a:ln>
                        </wps:spPr>
                        <wps:txbx>
                          <w:txbxContent>
                            <w:p w:rsidR="00F56D26" w:rsidRDefault="003E2BE0">
                              <w:r>
                                <w:rPr>
                                  <w:rFonts w:ascii="ＭＳ 明朝" w:eastAsia="ＭＳ 明朝" w:hAnsi="ＭＳ 明朝" w:cs="ＭＳ 明朝"/>
                                  <w:sz w:val="21"/>
                                </w:rPr>
                                <w:t xml:space="preserve"> </w:t>
                              </w:r>
                            </w:p>
                          </w:txbxContent>
                        </wps:txbx>
                        <wps:bodyPr horzOverflow="overflow" vert="eaVert" lIns="0" tIns="0" rIns="0" bIns="0" rtlCol="0">
                          <a:noAutofit/>
                        </wps:bodyPr>
                      </wps:wsp>
                      <wps:wsp>
                        <wps:cNvPr id="1069" name="Rectangle 1069"/>
                        <wps:cNvSpPr/>
                        <wps:spPr>
                          <a:xfrm>
                            <a:off x="0" y="2559051"/>
                            <a:ext cx="89184" cy="178368"/>
                          </a:xfrm>
                          <a:prstGeom prst="rect">
                            <a:avLst/>
                          </a:prstGeom>
                          <a:ln>
                            <a:noFill/>
                          </a:ln>
                        </wps:spPr>
                        <wps:txbx>
                          <w:txbxContent>
                            <w:p w:rsidR="00F56D26" w:rsidRDefault="003E2BE0">
                              <w:r>
                                <w:rPr>
                                  <w:rFonts w:ascii="ＭＳ 明朝" w:eastAsia="ＭＳ 明朝" w:hAnsi="ＭＳ 明朝" w:cs="ＭＳ 明朝"/>
                                  <w:sz w:val="21"/>
                                </w:rPr>
                                <w:t xml:space="preserve"> </w:t>
                              </w:r>
                            </w:p>
                          </w:txbxContent>
                        </wps:txbx>
                        <wps:bodyPr horzOverflow="overflow" vert="eaVert" lIns="0" tIns="0" rIns="0" bIns="0" rtlCol="0">
                          <a:noAutofit/>
                        </wps:bodyPr>
                      </wps:wsp>
                      <wps:wsp>
                        <wps:cNvPr id="1070" name="Rectangle 1070"/>
                        <wps:cNvSpPr/>
                        <wps:spPr>
                          <a:xfrm>
                            <a:off x="0" y="2787651"/>
                            <a:ext cx="89184" cy="178368"/>
                          </a:xfrm>
                          <a:prstGeom prst="rect">
                            <a:avLst/>
                          </a:prstGeom>
                          <a:ln>
                            <a:noFill/>
                          </a:ln>
                        </wps:spPr>
                        <wps:txbx>
                          <w:txbxContent>
                            <w:p w:rsidR="00F56D26" w:rsidRDefault="003E2BE0">
                              <w:r>
                                <w:rPr>
                                  <w:rFonts w:ascii="ＭＳ 明朝" w:eastAsia="ＭＳ 明朝" w:hAnsi="ＭＳ 明朝" w:cs="ＭＳ 明朝"/>
                                  <w:sz w:val="21"/>
                                </w:rPr>
                                <w:t xml:space="preserve"> </w:t>
                              </w:r>
                            </w:p>
                          </w:txbxContent>
                        </wps:txbx>
                        <wps:bodyPr horzOverflow="overflow" vert="eaVert" lIns="0" tIns="0" rIns="0" bIns="0" rtlCol="0">
                          <a:noAutofit/>
                        </wps:bodyPr>
                      </wps:wsp>
                      <wps:wsp>
                        <wps:cNvPr id="1071" name="Rectangle 1071"/>
                        <wps:cNvSpPr/>
                        <wps:spPr>
                          <a:xfrm>
                            <a:off x="0" y="3016251"/>
                            <a:ext cx="89184" cy="178368"/>
                          </a:xfrm>
                          <a:prstGeom prst="rect">
                            <a:avLst/>
                          </a:prstGeom>
                          <a:ln>
                            <a:noFill/>
                          </a:ln>
                        </wps:spPr>
                        <wps:txbx>
                          <w:txbxContent>
                            <w:p w:rsidR="00F56D26" w:rsidRDefault="003E2BE0">
                              <w:r>
                                <w:rPr>
                                  <w:rFonts w:ascii="ＭＳ 明朝" w:eastAsia="ＭＳ 明朝" w:hAnsi="ＭＳ 明朝" w:cs="ＭＳ 明朝"/>
                                  <w:sz w:val="21"/>
                                </w:rPr>
                                <w:t xml:space="preserve"> </w:t>
                              </w:r>
                            </w:p>
                          </w:txbxContent>
                        </wps:txbx>
                        <wps:bodyPr horzOverflow="overflow" vert="eaVert" lIns="0" tIns="0" rIns="0" bIns="0" rtlCol="0">
                          <a:noAutofit/>
                        </wps:bodyPr>
                      </wps:wsp>
                      <wps:wsp>
                        <wps:cNvPr id="1072" name="Rectangle 1072"/>
                        <wps:cNvSpPr/>
                        <wps:spPr>
                          <a:xfrm>
                            <a:off x="0" y="3244851"/>
                            <a:ext cx="89184" cy="178368"/>
                          </a:xfrm>
                          <a:prstGeom prst="rect">
                            <a:avLst/>
                          </a:prstGeom>
                          <a:ln>
                            <a:noFill/>
                          </a:ln>
                        </wps:spPr>
                        <wps:txbx>
                          <w:txbxContent>
                            <w:p w:rsidR="00F56D26" w:rsidRDefault="003E2BE0">
                              <w:r>
                                <w:rPr>
                                  <w:rFonts w:ascii="ＭＳ 明朝" w:eastAsia="ＭＳ 明朝" w:hAnsi="ＭＳ 明朝" w:cs="ＭＳ 明朝"/>
                                  <w:sz w:val="21"/>
                                </w:rPr>
                                <w:t xml:space="preserve"> </w:t>
                              </w:r>
                            </w:p>
                          </w:txbxContent>
                        </wps:txbx>
                        <wps:bodyPr horzOverflow="overflow" vert="eaVert" lIns="0" tIns="0" rIns="0" bIns="0" rtlCol="0">
                          <a:noAutofit/>
                        </wps:bodyPr>
                      </wps:wsp>
                      <wps:wsp>
                        <wps:cNvPr id="1073" name="Rectangle 1073"/>
                        <wps:cNvSpPr/>
                        <wps:spPr>
                          <a:xfrm>
                            <a:off x="0" y="3473451"/>
                            <a:ext cx="89184" cy="178368"/>
                          </a:xfrm>
                          <a:prstGeom prst="rect">
                            <a:avLst/>
                          </a:prstGeom>
                          <a:ln>
                            <a:noFill/>
                          </a:ln>
                        </wps:spPr>
                        <wps:txbx>
                          <w:txbxContent>
                            <w:p w:rsidR="00F56D26" w:rsidRDefault="003E2BE0">
                              <w:r>
                                <w:rPr>
                                  <w:rFonts w:ascii="ＭＳ 明朝" w:eastAsia="ＭＳ 明朝" w:hAnsi="ＭＳ 明朝" w:cs="ＭＳ 明朝"/>
                                  <w:sz w:val="21"/>
                                </w:rPr>
                                <w:t xml:space="preserve"> </w:t>
                              </w:r>
                            </w:p>
                          </w:txbxContent>
                        </wps:txbx>
                        <wps:bodyPr horzOverflow="overflow" vert="eaVert" lIns="0" tIns="0" rIns="0" bIns="0" rtlCol="0">
                          <a:noAutofit/>
                        </wps:bodyPr>
                      </wps:wsp>
                      <wps:wsp>
                        <wps:cNvPr id="1074" name="Rectangle 1074"/>
                        <wps:cNvSpPr/>
                        <wps:spPr>
                          <a:xfrm>
                            <a:off x="0" y="3702431"/>
                            <a:ext cx="89184" cy="178369"/>
                          </a:xfrm>
                          <a:prstGeom prst="rect">
                            <a:avLst/>
                          </a:prstGeom>
                          <a:ln>
                            <a:noFill/>
                          </a:ln>
                        </wps:spPr>
                        <wps:txbx>
                          <w:txbxContent>
                            <w:p w:rsidR="00F56D26" w:rsidRDefault="003E2BE0">
                              <w:r>
                                <w:rPr>
                                  <w:rFonts w:ascii="ＭＳ 明朝" w:eastAsia="ＭＳ 明朝" w:hAnsi="ＭＳ 明朝" w:cs="ＭＳ 明朝"/>
                                  <w:sz w:val="21"/>
                                </w:rPr>
                                <w:t xml:space="preserve"> </w:t>
                              </w:r>
                            </w:p>
                          </w:txbxContent>
                        </wps:txbx>
                        <wps:bodyPr horzOverflow="overflow" vert="eaVert" lIns="0" tIns="0" rIns="0" bIns="0" rtlCol="0">
                          <a:noAutofit/>
                        </wps:bodyPr>
                      </wps:wsp>
                      <wps:wsp>
                        <wps:cNvPr id="1075" name="Rectangle 1075"/>
                        <wps:cNvSpPr/>
                        <wps:spPr>
                          <a:xfrm>
                            <a:off x="0" y="3931031"/>
                            <a:ext cx="89184" cy="178369"/>
                          </a:xfrm>
                          <a:prstGeom prst="rect">
                            <a:avLst/>
                          </a:prstGeom>
                          <a:ln>
                            <a:noFill/>
                          </a:ln>
                        </wps:spPr>
                        <wps:txbx>
                          <w:txbxContent>
                            <w:p w:rsidR="00F56D26" w:rsidRDefault="003E2BE0">
                              <w:r>
                                <w:rPr>
                                  <w:rFonts w:ascii="ＭＳ 明朝" w:eastAsia="ＭＳ 明朝" w:hAnsi="ＭＳ 明朝" w:cs="ＭＳ 明朝"/>
                                  <w:sz w:val="21"/>
                                </w:rPr>
                                <w:t xml:space="preserve"> </w:t>
                              </w:r>
                            </w:p>
                          </w:txbxContent>
                        </wps:txbx>
                        <wps:bodyPr horzOverflow="overflow" vert="eaVert" lIns="0" tIns="0" rIns="0" bIns="0" rtlCol="0">
                          <a:noAutofit/>
                        </wps:bodyPr>
                      </wps:wsp>
                      <wps:wsp>
                        <wps:cNvPr id="1076" name="Rectangle 1076"/>
                        <wps:cNvSpPr/>
                        <wps:spPr>
                          <a:xfrm>
                            <a:off x="0" y="4121531"/>
                            <a:ext cx="89184" cy="178369"/>
                          </a:xfrm>
                          <a:prstGeom prst="rect">
                            <a:avLst/>
                          </a:prstGeom>
                          <a:ln>
                            <a:noFill/>
                          </a:ln>
                        </wps:spPr>
                        <wps:txbx>
                          <w:txbxContent>
                            <w:p w:rsidR="00F56D26" w:rsidRDefault="003E2BE0">
                              <w:r>
                                <w:rPr>
                                  <w:rFonts w:ascii="ＭＳ 明朝" w:eastAsia="ＭＳ 明朝" w:hAnsi="ＭＳ 明朝" w:cs="ＭＳ 明朝"/>
                                  <w:sz w:val="21"/>
                                </w:rPr>
                                <w:t xml:space="preserve"> </w:t>
                              </w:r>
                            </w:p>
                          </w:txbxContent>
                        </wps:txbx>
                        <wps:bodyPr horzOverflow="overflow" vert="eaVert" lIns="0" tIns="0" rIns="0" bIns="0" rtlCol="0">
                          <a:noAutofit/>
                        </wps:bodyPr>
                      </wps:wsp>
                      <wps:wsp>
                        <wps:cNvPr id="1077" name="Rectangle 1077"/>
                        <wps:cNvSpPr/>
                        <wps:spPr>
                          <a:xfrm>
                            <a:off x="0" y="4327271"/>
                            <a:ext cx="89184" cy="178369"/>
                          </a:xfrm>
                          <a:prstGeom prst="rect">
                            <a:avLst/>
                          </a:prstGeom>
                          <a:ln>
                            <a:noFill/>
                          </a:ln>
                        </wps:spPr>
                        <wps:txbx>
                          <w:txbxContent>
                            <w:p w:rsidR="00F56D26" w:rsidRDefault="003E2BE0">
                              <w:r>
                                <w:rPr>
                                  <w:rFonts w:ascii="ＭＳ 明朝" w:eastAsia="ＭＳ 明朝" w:hAnsi="ＭＳ 明朝" w:cs="ＭＳ 明朝"/>
                                  <w:sz w:val="21"/>
                                </w:rPr>
                                <w:t xml:space="preserve"> </w:t>
                              </w:r>
                            </w:p>
                          </w:txbxContent>
                        </wps:txbx>
                        <wps:bodyPr horzOverflow="overflow" vert="eaVert" lIns="0" tIns="0" rIns="0" bIns="0" rtlCol="0">
                          <a:noAutofit/>
                        </wps:bodyPr>
                      </wps:wsp>
                      <wps:wsp>
                        <wps:cNvPr id="1078" name="Rectangle 1078"/>
                        <wps:cNvSpPr/>
                        <wps:spPr>
                          <a:xfrm>
                            <a:off x="0" y="4534535"/>
                            <a:ext cx="89184" cy="178369"/>
                          </a:xfrm>
                          <a:prstGeom prst="rect">
                            <a:avLst/>
                          </a:prstGeom>
                          <a:ln>
                            <a:noFill/>
                          </a:ln>
                        </wps:spPr>
                        <wps:txbx>
                          <w:txbxContent>
                            <w:p w:rsidR="00F56D26" w:rsidRDefault="003E2BE0">
                              <w:r>
                                <w:rPr>
                                  <w:rFonts w:ascii="ＭＳ 明朝" w:eastAsia="ＭＳ 明朝" w:hAnsi="ＭＳ 明朝" w:cs="ＭＳ 明朝"/>
                                  <w:sz w:val="21"/>
                                </w:rPr>
                                <w:t xml:space="preserve"> </w:t>
                              </w:r>
                            </w:p>
                          </w:txbxContent>
                        </wps:txbx>
                        <wps:bodyPr horzOverflow="overflow" vert="eaVert" lIns="0" tIns="0" rIns="0" bIns="0" rtlCol="0">
                          <a:noAutofit/>
                        </wps:bodyPr>
                      </wps:wsp>
                      <wps:wsp>
                        <wps:cNvPr id="1079" name="Rectangle 1079"/>
                        <wps:cNvSpPr/>
                        <wps:spPr>
                          <a:xfrm>
                            <a:off x="0" y="4740276"/>
                            <a:ext cx="89184" cy="178369"/>
                          </a:xfrm>
                          <a:prstGeom prst="rect">
                            <a:avLst/>
                          </a:prstGeom>
                          <a:ln>
                            <a:noFill/>
                          </a:ln>
                        </wps:spPr>
                        <wps:txbx>
                          <w:txbxContent>
                            <w:p w:rsidR="00F56D26" w:rsidRDefault="003E2BE0">
                              <w:r>
                                <w:rPr>
                                  <w:rFonts w:ascii="ＭＳ 明朝" w:eastAsia="ＭＳ 明朝" w:hAnsi="ＭＳ 明朝" w:cs="ＭＳ 明朝"/>
                                  <w:sz w:val="21"/>
                                </w:rPr>
                                <w:t xml:space="preserve"> </w:t>
                              </w:r>
                            </w:p>
                          </w:txbxContent>
                        </wps:txbx>
                        <wps:bodyPr horzOverflow="overflow" vert="eaVert" lIns="0" tIns="0" rIns="0" bIns="0" rtlCol="0">
                          <a:noAutofit/>
                        </wps:bodyPr>
                      </wps:wsp>
                      <wps:wsp>
                        <wps:cNvPr id="1080" name="Rectangle 1080"/>
                        <wps:cNvSpPr/>
                        <wps:spPr>
                          <a:xfrm>
                            <a:off x="0" y="4947489"/>
                            <a:ext cx="89184" cy="178369"/>
                          </a:xfrm>
                          <a:prstGeom prst="rect">
                            <a:avLst/>
                          </a:prstGeom>
                          <a:ln>
                            <a:noFill/>
                          </a:ln>
                        </wps:spPr>
                        <wps:txbx>
                          <w:txbxContent>
                            <w:p w:rsidR="00F56D26" w:rsidRDefault="003E2BE0">
                              <w:r>
                                <w:rPr>
                                  <w:rFonts w:ascii="ＭＳ ゴシック" w:eastAsia="ＭＳ ゴシック" w:hAnsi="ＭＳ ゴシック" w:cs="ＭＳ ゴシック"/>
                                  <w:sz w:val="21"/>
                                </w:rPr>
                                <w:t xml:space="preserve"> </w:t>
                              </w:r>
                            </w:p>
                          </w:txbxContent>
                        </wps:txbx>
                        <wps:bodyPr horzOverflow="overflow" vert="eaVert" lIns="0" tIns="0" rIns="0" bIns="0" rtlCol="0">
                          <a:noAutofit/>
                        </wps:bodyPr>
                      </wps:wsp>
                      <pic:pic xmlns:pic="http://schemas.openxmlformats.org/drawingml/2006/picture">
                        <pic:nvPicPr>
                          <pic:cNvPr id="1082" name="Picture 1082"/>
                          <pic:cNvPicPr/>
                        </pic:nvPicPr>
                        <pic:blipFill>
                          <a:blip r:embed="rId19"/>
                          <a:stretch>
                            <a:fillRect/>
                          </a:stretch>
                        </pic:blipFill>
                        <pic:spPr>
                          <a:xfrm>
                            <a:off x="577164" y="515811"/>
                            <a:ext cx="2684145" cy="2978150"/>
                          </a:xfrm>
                          <a:prstGeom prst="rect">
                            <a:avLst/>
                          </a:prstGeom>
                        </pic:spPr>
                      </pic:pic>
                      <wps:wsp>
                        <wps:cNvPr id="1083" name="Shape 1083"/>
                        <wps:cNvSpPr/>
                        <wps:spPr>
                          <a:xfrm>
                            <a:off x="2729814" y="1293685"/>
                            <a:ext cx="453390" cy="755015"/>
                          </a:xfrm>
                          <a:custGeom>
                            <a:avLst/>
                            <a:gdLst/>
                            <a:ahLst/>
                            <a:cxnLst/>
                            <a:rect l="0" t="0" r="0" b="0"/>
                            <a:pathLst>
                              <a:path w="453390" h="755015">
                                <a:moveTo>
                                  <a:pt x="217170" y="0"/>
                                </a:moveTo>
                                <a:lnTo>
                                  <a:pt x="217170" y="208915"/>
                                </a:lnTo>
                                <a:lnTo>
                                  <a:pt x="0" y="208915"/>
                                </a:lnTo>
                                <a:lnTo>
                                  <a:pt x="0" y="546100"/>
                                </a:lnTo>
                                <a:lnTo>
                                  <a:pt x="217170" y="546100"/>
                                </a:lnTo>
                                <a:lnTo>
                                  <a:pt x="217170" y="755015"/>
                                </a:lnTo>
                                <a:lnTo>
                                  <a:pt x="453390" y="377444"/>
                                </a:lnTo>
                                <a:close/>
                              </a:path>
                            </a:pathLst>
                          </a:custGeom>
                          <a:ln w="15875" cap="rnd">
                            <a:miter lim="127000"/>
                          </a:ln>
                        </wps:spPr>
                        <wps:style>
                          <a:lnRef idx="1">
                            <a:srgbClr val="000000"/>
                          </a:lnRef>
                          <a:fillRef idx="0">
                            <a:srgbClr val="000000">
                              <a:alpha val="0"/>
                            </a:srgbClr>
                          </a:fillRef>
                          <a:effectRef idx="0">
                            <a:scrgbClr r="0" g="0" b="0"/>
                          </a:effectRef>
                          <a:fontRef idx="none"/>
                        </wps:style>
                        <wps:bodyPr/>
                      </wps:wsp>
                      <wps:wsp>
                        <wps:cNvPr id="1084" name="Rectangle 1084"/>
                        <wps:cNvSpPr/>
                        <wps:spPr>
                          <a:xfrm>
                            <a:off x="350469" y="138195"/>
                            <a:ext cx="703341" cy="277910"/>
                          </a:xfrm>
                          <a:prstGeom prst="rect">
                            <a:avLst/>
                          </a:prstGeom>
                          <a:ln>
                            <a:noFill/>
                          </a:ln>
                        </wps:spPr>
                        <wps:txbx>
                          <w:txbxContent>
                            <w:p w:rsidR="00F56D26" w:rsidRDefault="003E2BE0">
                              <w:r>
                                <w:rPr>
                                  <w:rFonts w:ascii="游明朝" w:eastAsia="游明朝" w:hAnsi="游明朝" w:cs="游明朝"/>
                                  <w:sz w:val="28"/>
                                </w:rPr>
                                <w:t>現計画</w:t>
                              </w:r>
                            </w:p>
                          </w:txbxContent>
                        </wps:txbx>
                        <wps:bodyPr horzOverflow="overflow" vert="horz" lIns="0" tIns="0" rIns="0" bIns="0" rtlCol="0">
                          <a:noAutofit/>
                        </wps:bodyPr>
                      </wps:wsp>
                      <wps:wsp>
                        <wps:cNvPr id="1085" name="Rectangle 1085"/>
                        <wps:cNvSpPr/>
                        <wps:spPr>
                          <a:xfrm>
                            <a:off x="876249" y="164116"/>
                            <a:ext cx="61821" cy="202692"/>
                          </a:xfrm>
                          <a:prstGeom prst="rect">
                            <a:avLst/>
                          </a:prstGeom>
                          <a:ln>
                            <a:noFill/>
                          </a:ln>
                        </wps:spPr>
                        <wps:txbx>
                          <w:txbxContent>
                            <w:p w:rsidR="00F56D26" w:rsidRDefault="003E2BE0">
                              <w:r>
                                <w:rPr>
                                  <w:rFonts w:ascii="ＭＳ Ｐゴシック" w:eastAsia="ＭＳ Ｐゴシック" w:hAnsi="ＭＳ Ｐゴシック" w:cs="ＭＳ Ｐゴシック"/>
                                  <w:sz w:val="24"/>
                                </w:rPr>
                                <w:t xml:space="preserve"> </w:t>
                              </w:r>
                            </w:p>
                          </w:txbxContent>
                        </wps:txbx>
                        <wps:bodyPr horzOverflow="overflow" vert="horz" lIns="0" tIns="0" rIns="0" bIns="0" rtlCol="0">
                          <a:noAutofit/>
                        </wps:bodyPr>
                      </wps:wsp>
                      <wps:wsp>
                        <wps:cNvPr id="1086" name="Rectangle 1086"/>
                        <wps:cNvSpPr/>
                        <wps:spPr>
                          <a:xfrm>
                            <a:off x="3647516" y="185439"/>
                            <a:ext cx="703341" cy="277910"/>
                          </a:xfrm>
                          <a:prstGeom prst="rect">
                            <a:avLst/>
                          </a:prstGeom>
                          <a:ln>
                            <a:noFill/>
                          </a:ln>
                        </wps:spPr>
                        <wps:txbx>
                          <w:txbxContent>
                            <w:p w:rsidR="00F56D26" w:rsidRDefault="003E2BE0">
                              <w:r>
                                <w:rPr>
                                  <w:rFonts w:ascii="游明朝" w:eastAsia="游明朝" w:hAnsi="游明朝" w:cs="游明朝"/>
                                  <w:sz w:val="28"/>
                                </w:rPr>
                                <w:t>更新後</w:t>
                              </w:r>
                            </w:p>
                          </w:txbxContent>
                        </wps:txbx>
                        <wps:bodyPr horzOverflow="overflow" vert="horz" lIns="0" tIns="0" rIns="0" bIns="0" rtlCol="0">
                          <a:noAutofit/>
                        </wps:bodyPr>
                      </wps:wsp>
                      <wps:wsp>
                        <wps:cNvPr id="1087" name="Rectangle 1087"/>
                        <wps:cNvSpPr/>
                        <wps:spPr>
                          <a:xfrm>
                            <a:off x="4173296" y="211360"/>
                            <a:ext cx="61821" cy="202692"/>
                          </a:xfrm>
                          <a:prstGeom prst="rect">
                            <a:avLst/>
                          </a:prstGeom>
                          <a:ln>
                            <a:noFill/>
                          </a:ln>
                        </wps:spPr>
                        <wps:txbx>
                          <w:txbxContent>
                            <w:p w:rsidR="00F56D26" w:rsidRDefault="003E2BE0">
                              <w:r>
                                <w:rPr>
                                  <w:rFonts w:ascii="ＭＳ Ｐゴシック" w:eastAsia="ＭＳ Ｐゴシック" w:hAnsi="ＭＳ Ｐゴシック" w:cs="ＭＳ Ｐゴシック"/>
                                  <w:sz w:val="24"/>
                                </w:rPr>
                                <w:t xml:space="preserve"> </w:t>
                              </w:r>
                            </w:p>
                          </w:txbxContent>
                        </wps:txbx>
                        <wps:bodyPr horzOverflow="overflow" vert="horz" lIns="0" tIns="0" rIns="0" bIns="0" rtlCol="0">
                          <a:noAutofit/>
                        </wps:bodyPr>
                      </wps:wsp>
                      <pic:pic xmlns:pic="http://schemas.openxmlformats.org/drawingml/2006/picture">
                        <pic:nvPicPr>
                          <pic:cNvPr id="7958" name="Picture 7958"/>
                          <pic:cNvPicPr/>
                        </pic:nvPicPr>
                        <pic:blipFill>
                          <a:blip r:embed="rId20"/>
                          <a:stretch>
                            <a:fillRect/>
                          </a:stretch>
                        </pic:blipFill>
                        <pic:spPr>
                          <a:xfrm>
                            <a:off x="2743" y="3276918"/>
                            <a:ext cx="1560576" cy="2157985"/>
                          </a:xfrm>
                          <a:prstGeom prst="rect">
                            <a:avLst/>
                          </a:prstGeom>
                        </pic:spPr>
                      </pic:pic>
                    </wpg:wgp>
                  </a:graphicData>
                </a:graphic>
              </wp:inline>
            </w:drawing>
          </mc:Choice>
          <mc:Fallback xmlns:a="http://schemas.openxmlformats.org/drawingml/2006/main">
            <w:pict>
              <v:group id="Group 6973" style="width:477.746pt;height:427.975pt;mso-position-horizontal-relative:char;mso-position-vertical-relative:line" coordsize="60673,54352">
                <v:shape id="Picture 957" style="position:absolute;width:27838;height:34194;left:32835;top:3354;" filled="f">
                  <v:imagedata r:id="rId21"/>
                </v:shape>
                <v:rect id="Rectangle 1057" style="position:absolute;width:891;height:1783;left:0;top:0;" filled="f" stroked="f">
                  <v:textbox inset="0,0,0,0" style="layout-flow:vertical-ideographic">
                    <w:txbxContent>
                      <w:p>
                        <w:pPr>
                          <w:spacing w:before="0" w:after="160" w:line="259" w:lineRule="auto"/>
                        </w:pPr>
                        <w:r>
                          <w:rPr>
                            <w:rFonts w:cs="MS Mincho" w:hAnsi="MS Mincho" w:eastAsia="MS Mincho" w:ascii="MS Mincho"/>
                            <w:sz w:val="21"/>
                          </w:rPr>
                          <w:t xml:space="preserve"> </w:t>
                        </w:r>
                      </w:p>
                    </w:txbxContent>
                  </v:textbox>
                </v:rect>
                <v:rect id="Rectangle 1058" style="position:absolute;width:891;height:1783;left:28806;top:2057;" filled="f" stroked="f">
                  <v:textbox inset="0,0,0,0" style="layout-flow:vertical-ideographic">
                    <w:txbxContent>
                      <w:p>
                        <w:pPr>
                          <w:spacing w:before="0" w:after="160" w:line="259" w:lineRule="auto"/>
                        </w:pPr>
                        <w:r>
                          <w:rPr>
                            <w:rFonts w:cs="MS Mincho" w:hAnsi="MS Mincho" w:eastAsia="MS Mincho" w:ascii="MS Mincho"/>
                            <w:sz w:val="21"/>
                          </w:rPr>
                          <w:t xml:space="preserve"> </w:t>
                        </w:r>
                      </w:p>
                    </w:txbxContent>
                  </v:textbox>
                </v:rect>
                <v:rect id="Rectangle 1059" style="position:absolute;width:891;height:1783;left:28806;top:4130;" filled="f" stroked="f">
                  <v:textbox inset="0,0,0,0" style="layout-flow:vertical-ideographic">
                    <w:txbxContent>
                      <w:p>
                        <w:pPr>
                          <w:spacing w:before="0" w:after="160" w:line="259" w:lineRule="auto"/>
                        </w:pPr>
                        <w:r>
                          <w:rPr>
                            <w:rFonts w:cs="MS Mincho" w:hAnsi="MS Mincho" w:eastAsia="MS Mincho" w:ascii="MS Mincho"/>
                            <w:sz w:val="21"/>
                          </w:rPr>
                          <w:t xml:space="preserve"> </w:t>
                        </w:r>
                      </w:p>
                    </w:txbxContent>
                  </v:textbox>
                </v:rect>
                <v:rect id="Rectangle 1060" style="position:absolute;width:891;height:1783;left:0;top:6187;" filled="f" stroked="f">
                  <v:textbox inset="0,0,0,0" style="layout-flow:vertical-ideographic">
                    <w:txbxContent>
                      <w:p>
                        <w:pPr>
                          <w:spacing w:before="0" w:after="160" w:line="259" w:lineRule="auto"/>
                        </w:pPr>
                        <w:r>
                          <w:rPr>
                            <w:rFonts w:cs="MS Mincho" w:hAnsi="MS Mincho" w:eastAsia="MS Mincho" w:ascii="MS Mincho"/>
                            <w:sz w:val="21"/>
                          </w:rPr>
                          <w:t xml:space="preserve"> </w:t>
                        </w:r>
                      </w:p>
                    </w:txbxContent>
                  </v:textbox>
                </v:rect>
                <v:rect id="Rectangle 1061" style="position:absolute;width:891;height:1783;left:0;top:8260;" filled="f" stroked="f">
                  <v:textbox inset="0,0,0,0" style="layout-flow:vertical-ideographic">
                    <w:txbxContent>
                      <w:p>
                        <w:pPr>
                          <w:spacing w:before="0" w:after="160" w:line="259" w:lineRule="auto"/>
                        </w:pPr>
                        <w:r>
                          <w:rPr>
                            <w:rFonts w:cs="MS Mincho" w:hAnsi="MS Mincho" w:eastAsia="MS Mincho" w:ascii="MS Mincho"/>
                            <w:sz w:val="21"/>
                          </w:rPr>
                          <w:t xml:space="preserve"> </w:t>
                        </w:r>
                      </w:p>
                    </w:txbxContent>
                  </v:textbox>
                </v:rect>
                <v:rect id="Rectangle 1062" style="position:absolute;width:891;height:1783;left:0;top:10317;" filled="f" stroked="f">
                  <v:textbox inset="0,0,0,0" style="layout-flow:vertical-ideographic">
                    <w:txbxContent>
                      <w:p>
                        <w:pPr>
                          <w:spacing w:before="0" w:after="160" w:line="259" w:lineRule="auto"/>
                        </w:pPr>
                        <w:r>
                          <w:rPr>
                            <w:rFonts w:cs="MS Mincho" w:hAnsi="MS Mincho" w:eastAsia="MS Mincho" w:ascii="MS Mincho"/>
                            <w:sz w:val="21"/>
                          </w:rPr>
                          <w:t xml:space="preserve"> </w:t>
                        </w:r>
                      </w:p>
                    </w:txbxContent>
                  </v:textbox>
                </v:rect>
                <v:rect id="Rectangle 1063" style="position:absolute;width:891;height:1783;left:0;top:12374;" filled="f" stroked="f">
                  <v:textbox inset="0,0,0,0" style="layout-flow:vertical-ideographic">
                    <w:txbxContent>
                      <w:p>
                        <w:pPr>
                          <w:spacing w:before="0" w:after="160" w:line="259" w:lineRule="auto"/>
                        </w:pPr>
                        <w:r>
                          <w:rPr>
                            <w:rFonts w:cs="MS Mincho" w:hAnsi="MS Mincho" w:eastAsia="MS Mincho" w:ascii="MS Mincho"/>
                            <w:sz w:val="21"/>
                          </w:rPr>
                          <w:t xml:space="preserve"> </w:t>
                        </w:r>
                      </w:p>
                    </w:txbxContent>
                  </v:textbox>
                </v:rect>
                <v:rect id="Rectangle 1064" style="position:absolute;width:891;height:1783;left:0;top:14450;" filled="f" stroked="f">
                  <v:textbox inset="0,0,0,0" style="layout-flow:vertical-ideographic">
                    <w:txbxContent>
                      <w:p>
                        <w:pPr>
                          <w:spacing w:before="0" w:after="160" w:line="259" w:lineRule="auto"/>
                        </w:pPr>
                        <w:r>
                          <w:rPr>
                            <w:rFonts w:cs="MS Mincho" w:hAnsi="MS Mincho" w:eastAsia="MS Mincho" w:ascii="MS Mincho"/>
                            <w:sz w:val="21"/>
                          </w:rPr>
                          <w:t xml:space="preserve"> </w:t>
                        </w:r>
                      </w:p>
                    </w:txbxContent>
                  </v:textbox>
                </v:rect>
                <v:rect id="Rectangle 1065" style="position:absolute;width:891;height:1783;left:0;top:16507;" filled="f" stroked="f">
                  <v:textbox inset="0,0,0,0" style="layout-flow:vertical-ideographic">
                    <w:txbxContent>
                      <w:p>
                        <w:pPr>
                          <w:spacing w:before="0" w:after="160" w:line="259" w:lineRule="auto"/>
                        </w:pPr>
                        <w:r>
                          <w:rPr>
                            <w:rFonts w:cs="MS Mincho" w:hAnsi="MS Mincho" w:eastAsia="MS Mincho" w:ascii="MS Mincho"/>
                            <w:sz w:val="21"/>
                          </w:rPr>
                          <w:t xml:space="preserve"> </w:t>
                        </w:r>
                      </w:p>
                    </w:txbxContent>
                  </v:textbox>
                </v:rect>
                <v:rect id="Rectangle 1066" style="position:absolute;width:891;height:1783;left:0;top:18580;" filled="f" stroked="f">
                  <v:textbox inset="0,0,0,0" style="layout-flow:vertical-ideographic">
                    <w:txbxContent>
                      <w:p>
                        <w:pPr>
                          <w:spacing w:before="0" w:after="160" w:line="259" w:lineRule="auto"/>
                        </w:pPr>
                        <w:r>
                          <w:rPr>
                            <w:rFonts w:cs="MS Mincho" w:hAnsi="MS Mincho" w:eastAsia="MS Mincho" w:ascii="MS Mincho"/>
                            <w:sz w:val="21"/>
                          </w:rPr>
                          <w:t xml:space="preserve"> </w:t>
                        </w:r>
                      </w:p>
                    </w:txbxContent>
                  </v:textbox>
                </v:rect>
                <v:rect id="Rectangle 1067" style="position:absolute;width:891;height:1783;left:28806;top:21018;" filled="f" stroked="f">
                  <v:textbox inset="0,0,0,0" style="layout-flow:vertical-ideographic">
                    <w:txbxContent>
                      <w:p>
                        <w:pPr>
                          <w:spacing w:before="0" w:after="160" w:line="259" w:lineRule="auto"/>
                        </w:pPr>
                        <w:r>
                          <w:rPr>
                            <w:rFonts w:cs="MS Mincho" w:hAnsi="MS Mincho" w:eastAsia="MS Mincho" w:ascii="MS Mincho"/>
                            <w:sz w:val="21"/>
                          </w:rPr>
                          <w:t xml:space="preserve"> </w:t>
                        </w:r>
                      </w:p>
                    </w:txbxContent>
                  </v:textbox>
                </v:rect>
                <v:rect id="Rectangle 1068" style="position:absolute;width:891;height:1783;left:28806;top:23304;" filled="f" stroked="f">
                  <v:textbox inset="0,0,0,0" style="layout-flow:vertical-ideographic">
                    <w:txbxContent>
                      <w:p>
                        <w:pPr>
                          <w:spacing w:before="0" w:after="160" w:line="259" w:lineRule="auto"/>
                        </w:pPr>
                        <w:r>
                          <w:rPr>
                            <w:rFonts w:cs="MS Mincho" w:hAnsi="MS Mincho" w:eastAsia="MS Mincho" w:ascii="MS Mincho"/>
                            <w:sz w:val="21"/>
                          </w:rPr>
                          <w:t xml:space="preserve"> </w:t>
                        </w:r>
                      </w:p>
                    </w:txbxContent>
                  </v:textbox>
                </v:rect>
                <v:rect id="Rectangle 1069" style="position:absolute;width:891;height:1783;left:0;top:25590;" filled="f" stroked="f">
                  <v:textbox inset="0,0,0,0" style="layout-flow:vertical-ideographic">
                    <w:txbxContent>
                      <w:p>
                        <w:pPr>
                          <w:spacing w:before="0" w:after="160" w:line="259" w:lineRule="auto"/>
                        </w:pPr>
                        <w:r>
                          <w:rPr>
                            <w:rFonts w:cs="MS Mincho" w:hAnsi="MS Mincho" w:eastAsia="MS Mincho" w:ascii="MS Mincho"/>
                            <w:sz w:val="21"/>
                          </w:rPr>
                          <w:t xml:space="preserve"> </w:t>
                        </w:r>
                      </w:p>
                    </w:txbxContent>
                  </v:textbox>
                </v:rect>
                <v:rect id="Rectangle 1070" style="position:absolute;width:891;height:1783;left:0;top:27876;" filled="f" stroked="f">
                  <v:textbox inset="0,0,0,0" style="layout-flow:vertical-ideographic">
                    <w:txbxContent>
                      <w:p>
                        <w:pPr>
                          <w:spacing w:before="0" w:after="160" w:line="259" w:lineRule="auto"/>
                        </w:pPr>
                        <w:r>
                          <w:rPr>
                            <w:rFonts w:cs="MS Mincho" w:hAnsi="MS Mincho" w:eastAsia="MS Mincho" w:ascii="MS Mincho"/>
                            <w:sz w:val="21"/>
                          </w:rPr>
                          <w:t xml:space="preserve"> </w:t>
                        </w:r>
                      </w:p>
                    </w:txbxContent>
                  </v:textbox>
                </v:rect>
                <v:rect id="Rectangle 1071" style="position:absolute;width:891;height:1783;left:0;top:30162;" filled="f" stroked="f">
                  <v:textbox inset="0,0,0,0" style="layout-flow:vertical-ideographic">
                    <w:txbxContent>
                      <w:p>
                        <w:pPr>
                          <w:spacing w:before="0" w:after="160" w:line="259" w:lineRule="auto"/>
                        </w:pPr>
                        <w:r>
                          <w:rPr>
                            <w:rFonts w:cs="MS Mincho" w:hAnsi="MS Mincho" w:eastAsia="MS Mincho" w:ascii="MS Mincho"/>
                            <w:sz w:val="21"/>
                          </w:rPr>
                          <w:t xml:space="preserve"> </w:t>
                        </w:r>
                      </w:p>
                    </w:txbxContent>
                  </v:textbox>
                </v:rect>
                <v:rect id="Rectangle 1072" style="position:absolute;width:891;height:1783;left:0;top:32448;" filled="f" stroked="f">
                  <v:textbox inset="0,0,0,0" style="layout-flow:vertical-ideographic">
                    <w:txbxContent>
                      <w:p>
                        <w:pPr>
                          <w:spacing w:before="0" w:after="160" w:line="259" w:lineRule="auto"/>
                        </w:pPr>
                        <w:r>
                          <w:rPr>
                            <w:rFonts w:cs="MS Mincho" w:hAnsi="MS Mincho" w:eastAsia="MS Mincho" w:ascii="MS Mincho"/>
                            <w:sz w:val="21"/>
                          </w:rPr>
                          <w:t xml:space="preserve"> </w:t>
                        </w:r>
                      </w:p>
                    </w:txbxContent>
                  </v:textbox>
                </v:rect>
                <v:rect id="Rectangle 1073" style="position:absolute;width:891;height:1783;left:0;top:34734;" filled="f" stroked="f">
                  <v:textbox inset="0,0,0,0" style="layout-flow:vertical-ideographic">
                    <w:txbxContent>
                      <w:p>
                        <w:pPr>
                          <w:spacing w:before="0" w:after="160" w:line="259" w:lineRule="auto"/>
                        </w:pPr>
                        <w:r>
                          <w:rPr>
                            <w:rFonts w:cs="MS Mincho" w:hAnsi="MS Mincho" w:eastAsia="MS Mincho" w:ascii="MS Mincho"/>
                            <w:sz w:val="21"/>
                          </w:rPr>
                          <w:t xml:space="preserve"> </w:t>
                        </w:r>
                      </w:p>
                    </w:txbxContent>
                  </v:textbox>
                </v:rect>
                <v:rect id="Rectangle 1074" style="position:absolute;width:891;height:1783;left:0;top:37024;" filled="f" stroked="f">
                  <v:textbox inset="0,0,0,0" style="layout-flow:vertical-ideographic">
                    <w:txbxContent>
                      <w:p>
                        <w:pPr>
                          <w:spacing w:before="0" w:after="160" w:line="259" w:lineRule="auto"/>
                        </w:pPr>
                        <w:r>
                          <w:rPr>
                            <w:rFonts w:cs="MS Mincho" w:hAnsi="MS Mincho" w:eastAsia="MS Mincho" w:ascii="MS Mincho"/>
                            <w:sz w:val="21"/>
                          </w:rPr>
                          <w:t xml:space="preserve"> </w:t>
                        </w:r>
                      </w:p>
                    </w:txbxContent>
                  </v:textbox>
                </v:rect>
                <v:rect id="Rectangle 1075" style="position:absolute;width:891;height:1783;left:0;top:39310;" filled="f" stroked="f">
                  <v:textbox inset="0,0,0,0" style="layout-flow:vertical-ideographic">
                    <w:txbxContent>
                      <w:p>
                        <w:pPr>
                          <w:spacing w:before="0" w:after="160" w:line="259" w:lineRule="auto"/>
                        </w:pPr>
                        <w:r>
                          <w:rPr>
                            <w:rFonts w:cs="MS Mincho" w:hAnsi="MS Mincho" w:eastAsia="MS Mincho" w:ascii="MS Mincho"/>
                            <w:sz w:val="21"/>
                          </w:rPr>
                          <w:t xml:space="preserve"> </w:t>
                        </w:r>
                      </w:p>
                    </w:txbxContent>
                  </v:textbox>
                </v:rect>
                <v:rect id="Rectangle 1076" style="position:absolute;width:891;height:1783;left:0;top:41215;" filled="f" stroked="f">
                  <v:textbox inset="0,0,0,0" style="layout-flow:vertical-ideographic">
                    <w:txbxContent>
                      <w:p>
                        <w:pPr>
                          <w:spacing w:before="0" w:after="160" w:line="259" w:lineRule="auto"/>
                        </w:pPr>
                        <w:r>
                          <w:rPr>
                            <w:rFonts w:cs="MS Mincho" w:hAnsi="MS Mincho" w:eastAsia="MS Mincho" w:ascii="MS Mincho"/>
                            <w:sz w:val="21"/>
                          </w:rPr>
                          <w:t xml:space="preserve"> </w:t>
                        </w:r>
                      </w:p>
                    </w:txbxContent>
                  </v:textbox>
                </v:rect>
                <v:rect id="Rectangle 1077" style="position:absolute;width:891;height:1783;left:0;top:43272;" filled="f" stroked="f">
                  <v:textbox inset="0,0,0,0" style="layout-flow:vertical-ideographic">
                    <w:txbxContent>
                      <w:p>
                        <w:pPr>
                          <w:spacing w:before="0" w:after="160" w:line="259" w:lineRule="auto"/>
                        </w:pPr>
                        <w:r>
                          <w:rPr>
                            <w:rFonts w:cs="MS Mincho" w:hAnsi="MS Mincho" w:eastAsia="MS Mincho" w:ascii="MS Mincho"/>
                            <w:sz w:val="21"/>
                          </w:rPr>
                          <w:t xml:space="preserve"> </w:t>
                        </w:r>
                      </w:p>
                    </w:txbxContent>
                  </v:textbox>
                </v:rect>
                <v:rect id="Rectangle 1078" style="position:absolute;width:891;height:1783;left:0;top:45345;" filled="f" stroked="f">
                  <v:textbox inset="0,0,0,0" style="layout-flow:vertical-ideographic">
                    <w:txbxContent>
                      <w:p>
                        <w:pPr>
                          <w:spacing w:before="0" w:after="160" w:line="259" w:lineRule="auto"/>
                        </w:pPr>
                        <w:r>
                          <w:rPr>
                            <w:rFonts w:cs="MS Mincho" w:hAnsi="MS Mincho" w:eastAsia="MS Mincho" w:ascii="MS Mincho"/>
                            <w:sz w:val="21"/>
                          </w:rPr>
                          <w:t xml:space="preserve"> </w:t>
                        </w:r>
                      </w:p>
                    </w:txbxContent>
                  </v:textbox>
                </v:rect>
                <v:rect id="Rectangle 1079" style="position:absolute;width:891;height:1783;left:0;top:47402;" filled="f" stroked="f">
                  <v:textbox inset="0,0,0,0" style="layout-flow:vertical-ideographic">
                    <w:txbxContent>
                      <w:p>
                        <w:pPr>
                          <w:spacing w:before="0" w:after="160" w:line="259" w:lineRule="auto"/>
                        </w:pPr>
                        <w:r>
                          <w:rPr>
                            <w:rFonts w:cs="MS Mincho" w:hAnsi="MS Mincho" w:eastAsia="MS Mincho" w:ascii="MS Mincho"/>
                            <w:sz w:val="21"/>
                          </w:rPr>
                          <w:t xml:space="preserve"> </w:t>
                        </w:r>
                      </w:p>
                    </w:txbxContent>
                  </v:textbox>
                </v:rect>
                <v:rect id="Rectangle 1080" style="position:absolute;width:891;height:1783;left:0;top:49474;" filled="f" stroked="f">
                  <v:textbox inset="0,0,0,0" style="layout-flow:vertical-ideographic">
                    <w:txbxContent>
                      <w:p>
                        <w:pPr>
                          <w:spacing w:before="0" w:after="160" w:line="259" w:lineRule="auto"/>
                        </w:pPr>
                        <w:r>
                          <w:rPr>
                            <w:rFonts w:cs="MS Gothic" w:hAnsi="MS Gothic" w:eastAsia="MS Gothic" w:ascii="MS Gothic"/>
                            <w:sz w:val="21"/>
                          </w:rPr>
                          <w:t xml:space="preserve"> </w:t>
                        </w:r>
                      </w:p>
                    </w:txbxContent>
                  </v:textbox>
                </v:rect>
                <v:shape id="Picture 1082" style="position:absolute;width:26841;height:29781;left:5771;top:5158;" filled="f">
                  <v:imagedata r:id="rId22"/>
                </v:shape>
                <v:shape id="Shape 1083" style="position:absolute;width:4533;height:7550;left:27298;top:12936;" coordsize="453390,755015" path="m217170,0l217170,208915l0,208915l0,546100l217170,546100l217170,755015l453390,377444x">
                  <v:stroke weight="1.25pt" endcap="round" joinstyle="miter" miterlimit="10" on="true" color="#000000"/>
                  <v:fill on="false" color="#000000" opacity="0"/>
                </v:shape>
                <v:rect id="Rectangle 1084" style="position:absolute;width:7033;height:2779;left:3504;top:1381;" filled="f" stroked="f">
                  <v:textbox inset="0,0,0,0">
                    <w:txbxContent>
                      <w:p>
                        <w:pPr>
                          <w:spacing w:before="0" w:after="160" w:line="259" w:lineRule="auto"/>
                        </w:pPr>
                        <w:r>
                          <w:rPr>
                            <w:rFonts w:cs="Yu Mincho" w:hAnsi="Yu Mincho" w:eastAsia="Yu Mincho" w:ascii="Yu Mincho"/>
                            <w:sz w:val="28"/>
                          </w:rPr>
                          <w:t xml:space="preserve">現計画</w:t>
                        </w:r>
                      </w:p>
                    </w:txbxContent>
                  </v:textbox>
                </v:rect>
                <v:rect id="Rectangle 1085" style="position:absolute;width:618;height:2026;left:8762;top:1641;" filled="f" stroked="f">
                  <v:textbox inset="0,0,0,0">
                    <w:txbxContent>
                      <w:p>
                        <w:pPr>
                          <w:spacing w:before="0" w:after="160" w:line="259" w:lineRule="auto"/>
                        </w:pPr>
                        <w:r>
                          <w:rPr>
                            <w:rFonts w:cs="MS PGothic" w:hAnsi="MS PGothic" w:eastAsia="MS PGothic" w:ascii="MS PGothic"/>
                            <w:sz w:val="24"/>
                          </w:rPr>
                          <w:t xml:space="preserve"> </w:t>
                        </w:r>
                      </w:p>
                    </w:txbxContent>
                  </v:textbox>
                </v:rect>
                <v:rect id="Rectangle 1086" style="position:absolute;width:7033;height:2779;left:36475;top:1854;" filled="f" stroked="f">
                  <v:textbox inset="0,0,0,0">
                    <w:txbxContent>
                      <w:p>
                        <w:pPr>
                          <w:spacing w:before="0" w:after="160" w:line="259" w:lineRule="auto"/>
                        </w:pPr>
                        <w:r>
                          <w:rPr>
                            <w:rFonts w:cs="Yu Mincho" w:hAnsi="Yu Mincho" w:eastAsia="Yu Mincho" w:ascii="Yu Mincho"/>
                            <w:sz w:val="28"/>
                          </w:rPr>
                          <w:t xml:space="preserve">更新後</w:t>
                        </w:r>
                      </w:p>
                    </w:txbxContent>
                  </v:textbox>
                </v:rect>
                <v:rect id="Rectangle 1087" style="position:absolute;width:618;height:2026;left:41732;top:2113;" filled="f" stroked="f">
                  <v:textbox inset="0,0,0,0">
                    <w:txbxContent>
                      <w:p>
                        <w:pPr>
                          <w:spacing w:before="0" w:after="160" w:line="259" w:lineRule="auto"/>
                        </w:pPr>
                        <w:r>
                          <w:rPr>
                            <w:rFonts w:cs="MS PGothic" w:hAnsi="MS PGothic" w:eastAsia="MS PGothic" w:ascii="MS PGothic"/>
                            <w:sz w:val="24"/>
                          </w:rPr>
                          <w:t xml:space="preserve"> </w:t>
                        </w:r>
                      </w:p>
                    </w:txbxContent>
                  </v:textbox>
                </v:rect>
                <v:shape id="Picture 7958" style="position:absolute;width:15605;height:21579;left:27;top:32769;" filled="f">
                  <v:imagedata r:id="rId23"/>
                </v:shape>
              </v:group>
            </w:pict>
          </mc:Fallback>
        </mc:AlternateContent>
      </w:r>
    </w:p>
    <w:sectPr w:rsidR="00F56D26">
      <w:footerReference w:type="even" r:id="rId24"/>
      <w:footerReference w:type="default" r:id="rId25"/>
      <w:footerReference w:type="first" r:id="rId26"/>
      <w:pgSz w:w="11906" w:h="16838"/>
      <w:pgMar w:top="1462" w:right="1340" w:bottom="1276" w:left="147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E2BE0">
      <w:pPr>
        <w:spacing w:after="0" w:line="240" w:lineRule="auto"/>
      </w:pPr>
      <w:r>
        <w:separator/>
      </w:r>
    </w:p>
  </w:endnote>
  <w:endnote w:type="continuationSeparator" w:id="0">
    <w:p w:rsidR="00000000" w:rsidRDefault="003E2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D26" w:rsidRDefault="003E2BE0">
    <w:pPr>
      <w:spacing w:after="0"/>
      <w:ind w:right="19"/>
      <w:jc w:val="center"/>
    </w:pPr>
    <w:r>
      <w:fldChar w:fldCharType="begin"/>
    </w:r>
    <w:r>
      <w:instrText xml:space="preserve"> PAGE   \* MERGEFORMAT </w:instrText>
    </w:r>
    <w:r>
      <w:fldChar w:fldCharType="separate"/>
    </w:r>
    <w:r>
      <w:rPr>
        <w:rFonts w:ascii="ＭＳ 明朝" w:eastAsia="ＭＳ 明朝" w:hAnsi="ＭＳ 明朝" w:cs="ＭＳ 明朝"/>
        <w:sz w:val="21"/>
      </w:rPr>
      <w:t>1</w:t>
    </w:r>
    <w:r>
      <w:rPr>
        <w:rFonts w:ascii="ＭＳ 明朝" w:eastAsia="ＭＳ 明朝" w:hAnsi="ＭＳ 明朝" w:cs="ＭＳ 明朝"/>
        <w:sz w:val="21"/>
      </w:rPr>
      <w:fldChar w:fldCharType="end"/>
    </w:r>
    <w:r>
      <w:rPr>
        <w:rFonts w:ascii="ＭＳ 明朝" w:eastAsia="ＭＳ 明朝" w:hAnsi="ＭＳ 明朝" w:cs="ＭＳ 明朝"/>
        <w:sz w:val="21"/>
      </w:rPr>
      <w:t xml:space="preserve"> </w:t>
    </w:r>
  </w:p>
  <w:p w:rsidR="00F56D26" w:rsidRDefault="003E2BE0">
    <w:pPr>
      <w:spacing w:after="0"/>
    </w:pPr>
    <w:r>
      <w:rPr>
        <w:rFonts w:ascii="ＭＳ 明朝" w:eastAsia="ＭＳ 明朝" w:hAnsi="ＭＳ 明朝" w:cs="ＭＳ 明朝"/>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D26" w:rsidRDefault="003E2BE0">
    <w:pPr>
      <w:spacing w:after="0"/>
      <w:ind w:right="19"/>
      <w:jc w:val="center"/>
    </w:pPr>
    <w:r>
      <w:fldChar w:fldCharType="begin"/>
    </w:r>
    <w:r>
      <w:instrText xml:space="preserve"> PAGE   \* MERGEFORMAT </w:instrText>
    </w:r>
    <w:r>
      <w:fldChar w:fldCharType="separate"/>
    </w:r>
    <w:r w:rsidRPr="003E2BE0">
      <w:rPr>
        <w:rFonts w:ascii="ＭＳ 明朝" w:eastAsia="ＭＳ 明朝" w:hAnsi="ＭＳ 明朝" w:cs="ＭＳ 明朝"/>
        <w:noProof/>
        <w:sz w:val="21"/>
      </w:rPr>
      <w:t>5</w:t>
    </w:r>
    <w:r>
      <w:rPr>
        <w:rFonts w:ascii="ＭＳ 明朝" w:eastAsia="ＭＳ 明朝" w:hAnsi="ＭＳ 明朝" w:cs="ＭＳ 明朝"/>
        <w:sz w:val="21"/>
      </w:rPr>
      <w:fldChar w:fldCharType="end"/>
    </w:r>
    <w:r>
      <w:rPr>
        <w:rFonts w:ascii="ＭＳ 明朝" w:eastAsia="ＭＳ 明朝" w:hAnsi="ＭＳ 明朝" w:cs="ＭＳ 明朝"/>
        <w:sz w:val="21"/>
      </w:rPr>
      <w:t xml:space="preserve"> </w:t>
    </w:r>
  </w:p>
  <w:p w:rsidR="00F56D26" w:rsidRDefault="003E2BE0">
    <w:pPr>
      <w:spacing w:after="0"/>
    </w:pPr>
    <w:r>
      <w:rPr>
        <w:rFonts w:ascii="ＭＳ 明朝" w:eastAsia="ＭＳ 明朝" w:hAnsi="ＭＳ 明朝" w:cs="ＭＳ 明朝"/>
        <w:sz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D26" w:rsidRDefault="003E2BE0">
    <w:pPr>
      <w:spacing w:after="0"/>
      <w:ind w:right="19"/>
      <w:jc w:val="center"/>
    </w:pPr>
    <w:r>
      <w:fldChar w:fldCharType="begin"/>
    </w:r>
    <w:r>
      <w:instrText xml:space="preserve"> PAGE   \* MERGEFORMAT </w:instrText>
    </w:r>
    <w:r>
      <w:fldChar w:fldCharType="separate"/>
    </w:r>
    <w:r>
      <w:rPr>
        <w:rFonts w:ascii="ＭＳ 明朝" w:eastAsia="ＭＳ 明朝" w:hAnsi="ＭＳ 明朝" w:cs="ＭＳ 明朝"/>
        <w:sz w:val="21"/>
      </w:rPr>
      <w:t>1</w:t>
    </w:r>
    <w:r>
      <w:rPr>
        <w:rFonts w:ascii="ＭＳ 明朝" w:eastAsia="ＭＳ 明朝" w:hAnsi="ＭＳ 明朝" w:cs="ＭＳ 明朝"/>
        <w:sz w:val="21"/>
      </w:rPr>
      <w:fldChar w:fldCharType="end"/>
    </w:r>
    <w:r>
      <w:rPr>
        <w:rFonts w:ascii="ＭＳ 明朝" w:eastAsia="ＭＳ 明朝" w:hAnsi="ＭＳ 明朝" w:cs="ＭＳ 明朝"/>
        <w:sz w:val="21"/>
      </w:rPr>
      <w:t xml:space="preserve"> </w:t>
    </w:r>
  </w:p>
  <w:p w:rsidR="00F56D26" w:rsidRDefault="003E2BE0">
    <w:pPr>
      <w:spacing w:after="0"/>
    </w:pPr>
    <w:r>
      <w:rPr>
        <w:rFonts w:ascii="ＭＳ 明朝" w:eastAsia="ＭＳ 明朝" w:hAnsi="ＭＳ 明朝" w:cs="ＭＳ 明朝"/>
        <w:sz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E2BE0">
      <w:pPr>
        <w:spacing w:after="0" w:line="240" w:lineRule="auto"/>
      </w:pPr>
      <w:r>
        <w:separator/>
      </w:r>
    </w:p>
  </w:footnote>
  <w:footnote w:type="continuationSeparator" w:id="0">
    <w:p w:rsidR="00000000" w:rsidRDefault="003E2B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BC7760"/>
    <w:multiLevelType w:val="hybridMultilevel"/>
    <w:tmpl w:val="FDBE2382"/>
    <w:lvl w:ilvl="0" w:tplc="92F0A462">
      <w:start w:val="1"/>
      <w:numFmt w:val="decimal"/>
      <w:lvlText w:val="(%1)"/>
      <w:lvlJc w:val="left"/>
      <w:pPr>
        <w:ind w:left="633"/>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1" w:tplc="DFC04368">
      <w:start w:val="1"/>
      <w:numFmt w:val="decimalEnclosedCircle"/>
      <w:lvlText w:val="%2"/>
      <w:lvlJc w:val="left"/>
      <w:pPr>
        <w:ind w:left="777"/>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526ECD5E">
      <w:start w:val="1"/>
      <w:numFmt w:val="lowerRoman"/>
      <w:lvlText w:val="%3"/>
      <w:lvlJc w:val="left"/>
      <w:pPr>
        <w:ind w:left="15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2ED61EC8">
      <w:start w:val="1"/>
      <w:numFmt w:val="decimal"/>
      <w:lvlText w:val="%4"/>
      <w:lvlJc w:val="left"/>
      <w:pPr>
        <w:ind w:left="22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51C2F46E">
      <w:start w:val="1"/>
      <w:numFmt w:val="lowerLetter"/>
      <w:lvlText w:val="%5"/>
      <w:lvlJc w:val="left"/>
      <w:pPr>
        <w:ind w:left="29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AC8E52AA">
      <w:start w:val="1"/>
      <w:numFmt w:val="lowerRoman"/>
      <w:lvlText w:val="%6"/>
      <w:lvlJc w:val="left"/>
      <w:pPr>
        <w:ind w:left="36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960A9CB2">
      <w:start w:val="1"/>
      <w:numFmt w:val="decimal"/>
      <w:lvlText w:val="%7"/>
      <w:lvlJc w:val="left"/>
      <w:pPr>
        <w:ind w:left="43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D88645B2">
      <w:start w:val="1"/>
      <w:numFmt w:val="lowerLetter"/>
      <w:lvlText w:val="%8"/>
      <w:lvlJc w:val="left"/>
      <w:pPr>
        <w:ind w:left="51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274007CE">
      <w:start w:val="1"/>
      <w:numFmt w:val="lowerRoman"/>
      <w:lvlText w:val="%9"/>
      <w:lvlJc w:val="left"/>
      <w:pPr>
        <w:ind w:left="58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64F3134"/>
    <w:multiLevelType w:val="hybridMultilevel"/>
    <w:tmpl w:val="A6BC185A"/>
    <w:lvl w:ilvl="0" w:tplc="94029104">
      <w:start w:val="1"/>
      <w:numFmt w:val="decimal"/>
      <w:lvlText w:val="(%1)"/>
      <w:lvlJc w:val="left"/>
      <w:pPr>
        <w:ind w:left="183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BB5A0382">
      <w:start w:val="1"/>
      <w:numFmt w:val="lowerLetter"/>
      <w:lvlText w:val="%2"/>
      <w:lvlJc w:val="left"/>
      <w:pPr>
        <w:ind w:left="255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D11A69BE">
      <w:start w:val="1"/>
      <w:numFmt w:val="lowerRoman"/>
      <w:lvlText w:val="%3"/>
      <w:lvlJc w:val="left"/>
      <w:pPr>
        <w:ind w:left="327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2B18820A">
      <w:start w:val="1"/>
      <w:numFmt w:val="decimal"/>
      <w:lvlText w:val="%4"/>
      <w:lvlJc w:val="left"/>
      <w:pPr>
        <w:ind w:left="399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2982DE3A">
      <w:start w:val="1"/>
      <w:numFmt w:val="lowerLetter"/>
      <w:lvlText w:val="%5"/>
      <w:lvlJc w:val="left"/>
      <w:pPr>
        <w:ind w:left="471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F76C779E">
      <w:start w:val="1"/>
      <w:numFmt w:val="lowerRoman"/>
      <w:lvlText w:val="%6"/>
      <w:lvlJc w:val="left"/>
      <w:pPr>
        <w:ind w:left="543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6A4C6F34">
      <w:start w:val="1"/>
      <w:numFmt w:val="decimal"/>
      <w:lvlText w:val="%7"/>
      <w:lvlJc w:val="left"/>
      <w:pPr>
        <w:ind w:left="615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842C0A5A">
      <w:start w:val="1"/>
      <w:numFmt w:val="lowerLetter"/>
      <w:lvlText w:val="%8"/>
      <w:lvlJc w:val="left"/>
      <w:pPr>
        <w:ind w:left="687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A35A4AC4">
      <w:start w:val="1"/>
      <w:numFmt w:val="lowerRoman"/>
      <w:lvlText w:val="%9"/>
      <w:lvlJc w:val="left"/>
      <w:pPr>
        <w:ind w:left="759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0B160D0"/>
    <w:multiLevelType w:val="hybridMultilevel"/>
    <w:tmpl w:val="9B385418"/>
    <w:lvl w:ilvl="0" w:tplc="A7643F1C">
      <w:start w:val="1"/>
      <w:numFmt w:val="decimal"/>
      <w:lvlText w:val="(%1)"/>
      <w:lvlJc w:val="left"/>
      <w:pPr>
        <w:ind w:left="183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860C00BA">
      <w:start w:val="1"/>
      <w:numFmt w:val="lowerLetter"/>
      <w:lvlText w:val="%2"/>
      <w:lvlJc w:val="left"/>
      <w:pPr>
        <w:ind w:left="255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20C0F136">
      <w:start w:val="1"/>
      <w:numFmt w:val="lowerRoman"/>
      <w:lvlText w:val="%3"/>
      <w:lvlJc w:val="left"/>
      <w:pPr>
        <w:ind w:left="327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25FE0DBE">
      <w:start w:val="1"/>
      <w:numFmt w:val="decimal"/>
      <w:lvlText w:val="%4"/>
      <w:lvlJc w:val="left"/>
      <w:pPr>
        <w:ind w:left="399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8D707C76">
      <w:start w:val="1"/>
      <w:numFmt w:val="lowerLetter"/>
      <w:lvlText w:val="%5"/>
      <w:lvlJc w:val="left"/>
      <w:pPr>
        <w:ind w:left="471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57B88E56">
      <w:start w:val="1"/>
      <w:numFmt w:val="lowerRoman"/>
      <w:lvlText w:val="%6"/>
      <w:lvlJc w:val="left"/>
      <w:pPr>
        <w:ind w:left="543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E8664044">
      <w:start w:val="1"/>
      <w:numFmt w:val="decimal"/>
      <w:lvlText w:val="%7"/>
      <w:lvlJc w:val="left"/>
      <w:pPr>
        <w:ind w:left="615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F8DA76F4">
      <w:start w:val="1"/>
      <w:numFmt w:val="lowerLetter"/>
      <w:lvlText w:val="%8"/>
      <w:lvlJc w:val="left"/>
      <w:pPr>
        <w:ind w:left="687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FBAECE7E">
      <w:start w:val="1"/>
      <w:numFmt w:val="lowerRoman"/>
      <w:lvlText w:val="%9"/>
      <w:lvlJc w:val="left"/>
      <w:pPr>
        <w:ind w:left="759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F964026"/>
    <w:multiLevelType w:val="hybridMultilevel"/>
    <w:tmpl w:val="443C114E"/>
    <w:lvl w:ilvl="0" w:tplc="3706407C">
      <w:start w:val="1"/>
      <w:numFmt w:val="decimalFullWidth"/>
      <w:lvlText w:val="（%1）"/>
      <w:lvlJc w:val="left"/>
      <w:pPr>
        <w:ind w:left="91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505E7B6C">
      <w:start w:val="1"/>
      <w:numFmt w:val="lowerLetter"/>
      <w:lvlText w:val="%2"/>
      <w:lvlJc w:val="left"/>
      <w:pPr>
        <w:ind w:left="149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84F422EE">
      <w:start w:val="1"/>
      <w:numFmt w:val="lowerRoman"/>
      <w:lvlText w:val="%3"/>
      <w:lvlJc w:val="left"/>
      <w:pPr>
        <w:ind w:left="221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6E14916C">
      <w:start w:val="1"/>
      <w:numFmt w:val="decimal"/>
      <w:lvlText w:val="%4"/>
      <w:lvlJc w:val="left"/>
      <w:pPr>
        <w:ind w:left="293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83CA5648">
      <w:start w:val="1"/>
      <w:numFmt w:val="lowerLetter"/>
      <w:lvlText w:val="%5"/>
      <w:lvlJc w:val="left"/>
      <w:pPr>
        <w:ind w:left="365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A2A65D1E">
      <w:start w:val="1"/>
      <w:numFmt w:val="lowerRoman"/>
      <w:lvlText w:val="%6"/>
      <w:lvlJc w:val="left"/>
      <w:pPr>
        <w:ind w:left="437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CAE68EDA">
      <w:start w:val="1"/>
      <w:numFmt w:val="decimal"/>
      <w:lvlText w:val="%7"/>
      <w:lvlJc w:val="left"/>
      <w:pPr>
        <w:ind w:left="509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E30CC6E0">
      <w:start w:val="1"/>
      <w:numFmt w:val="lowerLetter"/>
      <w:lvlText w:val="%8"/>
      <w:lvlJc w:val="left"/>
      <w:pPr>
        <w:ind w:left="581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1AA81DF8">
      <w:start w:val="1"/>
      <w:numFmt w:val="lowerRoman"/>
      <w:lvlText w:val="%9"/>
      <w:lvlJc w:val="left"/>
      <w:pPr>
        <w:ind w:left="653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A976B9D"/>
    <w:multiLevelType w:val="hybridMultilevel"/>
    <w:tmpl w:val="89F04D64"/>
    <w:lvl w:ilvl="0" w:tplc="45B24F1A">
      <w:start w:val="1"/>
      <w:numFmt w:val="decimalEnclosedCircle"/>
      <w:lvlText w:val="%1"/>
      <w:lvlJc w:val="left"/>
      <w:pPr>
        <w:ind w:left="31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EC3AF652">
      <w:start w:val="1"/>
      <w:numFmt w:val="lowerLetter"/>
      <w:lvlText w:val="%2"/>
      <w:lvlJc w:val="left"/>
      <w:pPr>
        <w:ind w:left="149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2F4CD41E">
      <w:start w:val="1"/>
      <w:numFmt w:val="lowerRoman"/>
      <w:lvlText w:val="%3"/>
      <w:lvlJc w:val="left"/>
      <w:pPr>
        <w:ind w:left="221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FA9E392A">
      <w:start w:val="1"/>
      <w:numFmt w:val="decimal"/>
      <w:lvlText w:val="%4"/>
      <w:lvlJc w:val="left"/>
      <w:pPr>
        <w:ind w:left="29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8DEAB562">
      <w:start w:val="1"/>
      <w:numFmt w:val="lowerLetter"/>
      <w:lvlText w:val="%5"/>
      <w:lvlJc w:val="left"/>
      <w:pPr>
        <w:ind w:left="365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EE6A19A8">
      <w:start w:val="1"/>
      <w:numFmt w:val="lowerRoman"/>
      <w:lvlText w:val="%6"/>
      <w:lvlJc w:val="left"/>
      <w:pPr>
        <w:ind w:left="437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CA828FA8">
      <w:start w:val="1"/>
      <w:numFmt w:val="decimal"/>
      <w:lvlText w:val="%7"/>
      <w:lvlJc w:val="left"/>
      <w:pPr>
        <w:ind w:left="509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9CD06686">
      <w:start w:val="1"/>
      <w:numFmt w:val="lowerLetter"/>
      <w:lvlText w:val="%8"/>
      <w:lvlJc w:val="left"/>
      <w:pPr>
        <w:ind w:left="581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BB4CEC82">
      <w:start w:val="1"/>
      <w:numFmt w:val="lowerRoman"/>
      <w:lvlText w:val="%9"/>
      <w:lvlJc w:val="left"/>
      <w:pPr>
        <w:ind w:left="65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6B0C0991"/>
    <w:multiLevelType w:val="hybridMultilevel"/>
    <w:tmpl w:val="5B30A2E2"/>
    <w:lvl w:ilvl="0" w:tplc="3F5C155E">
      <w:start w:val="3"/>
      <w:numFmt w:val="decimal"/>
      <w:lvlText w:val="(%1)"/>
      <w:lvlJc w:val="left"/>
      <w:pPr>
        <w:ind w:left="532"/>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1" w:tplc="19BA3AC4">
      <w:start w:val="1"/>
      <w:numFmt w:val="lowerLetter"/>
      <w:lvlText w:val="%2"/>
      <w:lvlJc w:val="left"/>
      <w:pPr>
        <w:ind w:left="1183"/>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2" w:tplc="D9E48670">
      <w:start w:val="1"/>
      <w:numFmt w:val="lowerRoman"/>
      <w:lvlText w:val="%3"/>
      <w:lvlJc w:val="left"/>
      <w:pPr>
        <w:ind w:left="1903"/>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3" w:tplc="0B4E309C">
      <w:start w:val="1"/>
      <w:numFmt w:val="decimal"/>
      <w:lvlText w:val="%4"/>
      <w:lvlJc w:val="left"/>
      <w:pPr>
        <w:ind w:left="2623"/>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4" w:tplc="467C4E74">
      <w:start w:val="1"/>
      <w:numFmt w:val="lowerLetter"/>
      <w:lvlText w:val="%5"/>
      <w:lvlJc w:val="left"/>
      <w:pPr>
        <w:ind w:left="3343"/>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5" w:tplc="0C4C1DCC">
      <w:start w:val="1"/>
      <w:numFmt w:val="lowerRoman"/>
      <w:lvlText w:val="%6"/>
      <w:lvlJc w:val="left"/>
      <w:pPr>
        <w:ind w:left="4063"/>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6" w:tplc="68C4B3AE">
      <w:start w:val="1"/>
      <w:numFmt w:val="decimal"/>
      <w:lvlText w:val="%7"/>
      <w:lvlJc w:val="left"/>
      <w:pPr>
        <w:ind w:left="4783"/>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7" w:tplc="A064A572">
      <w:start w:val="1"/>
      <w:numFmt w:val="lowerLetter"/>
      <w:lvlText w:val="%8"/>
      <w:lvlJc w:val="left"/>
      <w:pPr>
        <w:ind w:left="5503"/>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8" w:tplc="9FBA51DC">
      <w:start w:val="1"/>
      <w:numFmt w:val="lowerRoman"/>
      <w:lvlText w:val="%9"/>
      <w:lvlJc w:val="left"/>
      <w:pPr>
        <w:ind w:left="6223"/>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C632C8F"/>
    <w:multiLevelType w:val="hybridMultilevel"/>
    <w:tmpl w:val="59046770"/>
    <w:lvl w:ilvl="0" w:tplc="D48A6240">
      <w:start w:val="1"/>
      <w:numFmt w:val="decimal"/>
      <w:lvlText w:val="(%1)"/>
      <w:lvlJc w:val="left"/>
      <w:pPr>
        <w:ind w:left="691"/>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1" w:tplc="96C22C58">
      <w:start w:val="1"/>
      <w:numFmt w:val="lowerLetter"/>
      <w:lvlText w:val="%2"/>
      <w:lvlJc w:val="left"/>
      <w:pPr>
        <w:ind w:left="1306"/>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2" w:tplc="873212B4">
      <w:start w:val="1"/>
      <w:numFmt w:val="lowerRoman"/>
      <w:lvlText w:val="%3"/>
      <w:lvlJc w:val="left"/>
      <w:pPr>
        <w:ind w:left="2026"/>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3" w:tplc="0A82A2C0">
      <w:start w:val="1"/>
      <w:numFmt w:val="decimal"/>
      <w:lvlText w:val="%4"/>
      <w:lvlJc w:val="left"/>
      <w:pPr>
        <w:ind w:left="2746"/>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4" w:tplc="361C349E">
      <w:start w:val="1"/>
      <w:numFmt w:val="lowerLetter"/>
      <w:lvlText w:val="%5"/>
      <w:lvlJc w:val="left"/>
      <w:pPr>
        <w:ind w:left="3466"/>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5" w:tplc="E0F6FE60">
      <w:start w:val="1"/>
      <w:numFmt w:val="lowerRoman"/>
      <w:lvlText w:val="%6"/>
      <w:lvlJc w:val="left"/>
      <w:pPr>
        <w:ind w:left="4186"/>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6" w:tplc="760C382A">
      <w:start w:val="1"/>
      <w:numFmt w:val="decimal"/>
      <w:lvlText w:val="%7"/>
      <w:lvlJc w:val="left"/>
      <w:pPr>
        <w:ind w:left="4906"/>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7" w:tplc="2B5A6496">
      <w:start w:val="1"/>
      <w:numFmt w:val="lowerLetter"/>
      <w:lvlText w:val="%8"/>
      <w:lvlJc w:val="left"/>
      <w:pPr>
        <w:ind w:left="5626"/>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8" w:tplc="50DEE14C">
      <w:start w:val="1"/>
      <w:numFmt w:val="lowerRoman"/>
      <w:lvlText w:val="%9"/>
      <w:lvlJc w:val="left"/>
      <w:pPr>
        <w:ind w:left="6346"/>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2"/>
  </w:num>
  <w:num w:numId="3">
    <w:abstractNumId w:val="0"/>
  </w:num>
  <w:num w:numId="4">
    <w:abstractNumId w:val="5"/>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D26"/>
    <w:rsid w:val="003E2BE0"/>
    <w:rsid w:val="00F56D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5:docId w15:val="{E885FDF1-9D98-4618-B650-C432EB5C1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Calibri" w:eastAsia="Calibri" w:hAnsi="Calibri" w:cs="Calibri"/>
      <w:color w:val="000000"/>
      <w:sz w:val="22"/>
    </w:rPr>
  </w:style>
  <w:style w:type="paragraph" w:styleId="1">
    <w:name w:val="heading 1"/>
    <w:next w:val="a"/>
    <w:link w:val="10"/>
    <w:uiPriority w:val="9"/>
    <w:unhideWhenUsed/>
    <w:qFormat/>
    <w:pPr>
      <w:keepNext/>
      <w:keepLines/>
      <w:spacing w:after="3" w:line="259" w:lineRule="auto"/>
      <w:ind w:left="115" w:hanging="10"/>
      <w:jc w:val="center"/>
      <w:outlineLvl w:val="0"/>
    </w:pPr>
    <w:rPr>
      <w:rFonts w:ascii="ＭＳ ゴシック" w:eastAsia="ＭＳ ゴシック" w:hAnsi="ＭＳ ゴシック" w:cs="ＭＳ ゴシック"/>
      <w:color w:val="000000"/>
      <w:sz w:val="32"/>
    </w:rPr>
  </w:style>
  <w:style w:type="paragraph" w:styleId="2">
    <w:name w:val="heading 2"/>
    <w:next w:val="a"/>
    <w:link w:val="20"/>
    <w:uiPriority w:val="9"/>
    <w:unhideWhenUsed/>
    <w:qFormat/>
    <w:pPr>
      <w:keepNext/>
      <w:keepLines/>
      <w:spacing w:after="27" w:line="259" w:lineRule="auto"/>
      <w:ind w:left="1482" w:hanging="10"/>
      <w:jc w:val="center"/>
      <w:outlineLvl w:val="1"/>
    </w:pPr>
    <w:rPr>
      <w:rFonts w:ascii="ＭＳ 明朝" w:eastAsia="ＭＳ 明朝" w:hAnsi="ＭＳ 明朝" w:cs="ＭＳ 明朝"/>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22"/>
    </w:rPr>
  </w:style>
  <w:style w:type="character" w:customStyle="1" w:styleId="10">
    <w:name w:val="見出し 1 (文字)"/>
    <w:link w:val="1"/>
    <w:rPr>
      <w:rFonts w:ascii="ＭＳ ゴシック" w:eastAsia="ＭＳ ゴシック" w:hAnsi="ＭＳ ゴシック" w:cs="ＭＳ ゴシック"/>
      <w:color w:val="000000"/>
      <w:sz w:val="32"/>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3E2BE0"/>
    <w:pPr>
      <w:tabs>
        <w:tab w:val="center" w:pos="4252"/>
        <w:tab w:val="right" w:pos="8504"/>
      </w:tabs>
      <w:snapToGrid w:val="0"/>
    </w:pPr>
  </w:style>
  <w:style w:type="character" w:customStyle="1" w:styleId="a4">
    <w:name w:val="ヘッダー (文字)"/>
    <w:basedOn w:val="a0"/>
    <w:link w:val="a3"/>
    <w:uiPriority w:val="99"/>
    <w:rsid w:val="003E2BE0"/>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20.jpg"/><Relationship Id="rId18" Type="http://schemas.openxmlformats.org/officeDocument/2006/relationships/image" Target="media/image7.jp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6.jpg"/><Relationship Id="rId7" Type="http://schemas.openxmlformats.org/officeDocument/2006/relationships/image" Target="media/image1.jpg"/><Relationship Id="rId12" Type="http://schemas.openxmlformats.org/officeDocument/2006/relationships/image" Target="media/image10.jp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0.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00.png"/><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30.jp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448</Words>
  <Characters>2559</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平成14年８月　日</vt:lpstr>
    </vt:vector>
  </TitlesOfParts>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平成14年８月　日</dc:title>
  <dc:subject/>
  <dc:creator>第四港湾建設局</dc:creator>
  <cp:keywords/>
  <cp:lastModifiedBy>杉田　崇真</cp:lastModifiedBy>
  <cp:revision>2</cp:revision>
  <dcterms:created xsi:type="dcterms:W3CDTF">2022-04-26T06:42:00Z</dcterms:created>
  <dcterms:modified xsi:type="dcterms:W3CDTF">2022-04-26T06:42:00Z</dcterms:modified>
</cp:coreProperties>
</file>