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567E" w14:textId="359E2705" w:rsidR="00195E98" w:rsidRPr="00B242CD" w:rsidRDefault="000A01CD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C04F87" wp14:editId="33956C9B">
                <wp:simplePos x="0" y="0"/>
                <wp:positionH relativeFrom="column">
                  <wp:posOffset>5419725</wp:posOffset>
                </wp:positionH>
                <wp:positionV relativeFrom="paragraph">
                  <wp:posOffset>-287655</wp:posOffset>
                </wp:positionV>
                <wp:extent cx="1057275" cy="288000"/>
                <wp:effectExtent l="0" t="0" r="28575" b="1714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88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D4934" w14:textId="3D5A74AF" w:rsidR="000A01CD" w:rsidRPr="00ED6EFB" w:rsidRDefault="000A01CD" w:rsidP="000A01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ED6EF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FB7DA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ED6EF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04F87" id="正方形/長方形 4" o:spid="_x0000_s1026" style="position:absolute;margin-left:426.75pt;margin-top:-22.65pt;width:83.25pt;height:22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" filled="f" strokeweight="1pt">
                <v:textbox inset=",0,,0">
                  <w:txbxContent>
                    <w:p w14:paraId="0B6D4934" w14:textId="3D5A74AF" w:rsidR="000A01CD" w:rsidRPr="00ED6EFB" w:rsidRDefault="000A01CD" w:rsidP="000A01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ED6EF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資料</w:t>
                      </w:r>
                      <w:r w:rsidR="00FB7DA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６</w:t>
                      </w:r>
                      <w:bookmarkStart w:id="1" w:name="_GoBack"/>
                      <w:bookmarkEnd w:id="1"/>
                      <w:r w:rsidRPr="00ED6EF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E27915" w:rsidRPr="006F211E">
        <w:rPr>
          <w:noProof/>
        </w:rPr>
        <w:drawing>
          <wp:anchor distT="0" distB="0" distL="114300" distR="114300" simplePos="0" relativeHeight="251770880" behindDoc="0" locked="0" layoutInCell="1" allowOverlap="1" wp14:anchorId="42F7653E" wp14:editId="5D003E00">
            <wp:simplePos x="0" y="0"/>
            <wp:positionH relativeFrom="column">
              <wp:posOffset>2525395</wp:posOffset>
            </wp:positionH>
            <wp:positionV relativeFrom="paragraph">
              <wp:posOffset>4612640</wp:posOffset>
            </wp:positionV>
            <wp:extent cx="818707" cy="1453222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14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15" w:rsidRPr="0033298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9CEB1F" wp14:editId="6212AC05">
                <wp:simplePos x="0" y="0"/>
                <wp:positionH relativeFrom="margin">
                  <wp:posOffset>4196080</wp:posOffset>
                </wp:positionH>
                <wp:positionV relativeFrom="paragraph">
                  <wp:posOffset>4149090</wp:posOffset>
                </wp:positionV>
                <wp:extent cx="1562986" cy="35087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DF5F1" w14:textId="7E81C455" w:rsidR="000D22ED" w:rsidRPr="0024706D" w:rsidRDefault="000D22ED" w:rsidP="000D22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大阪府内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捕獲頭数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EB1F" id="テキスト ボックス 10" o:spid="_x0000_s1027" type="#_x0000_t202" style="position:absolute;margin-left:330.4pt;margin-top:326.7pt;width:123.05pt;height:27.6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" filled="f" stroked="f" strokeweight=".5pt">
                <v:textbox>
                  <w:txbxContent>
                    <w:p w14:paraId="40FDF5F1" w14:textId="7E81C455" w:rsidR="000D22ED" w:rsidRPr="0024706D" w:rsidRDefault="000D22ED" w:rsidP="000D22E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大阪府内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捕獲頭数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E9E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7AC49" wp14:editId="44E0831E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057239" cy="293426"/>
                <wp:effectExtent l="0" t="0" r="127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39" cy="293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C4521" w14:textId="0DDA4296" w:rsidR="00195E98" w:rsidRPr="0027146A" w:rsidRDefault="001232EC" w:rsidP="00195E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大阪府シカ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第二種鳥獣管理</w:t>
                            </w:r>
                            <w:r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計画（第５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期）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概要版</w:t>
                            </w:r>
                            <w:r w:rsidR="00195E98" w:rsidRPr="0027146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A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margin-left:0;margin-top:-.1pt;width:476.95pt;height:23.1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" fillcolor="#d8d8d8 [2732]" stroked="f" strokeweight=".5pt">
                <v:textbox>
                  <w:txbxContent>
                    <w:p w14:paraId="6E6C4521" w14:textId="0DDA4296" w:rsidR="00195E98" w:rsidRPr="0027146A" w:rsidRDefault="001232EC" w:rsidP="00195E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7146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大阪府シカ</w:t>
                      </w:r>
                      <w:r w:rsidR="00195E98" w:rsidRPr="0027146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第二種鳥獣管理</w:t>
                      </w:r>
                      <w:r w:rsidRPr="002714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計画（第５</w:t>
                      </w:r>
                      <w:r w:rsidR="00195E98" w:rsidRPr="002714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期）</w:t>
                      </w:r>
                      <w:bookmarkStart w:id="1" w:name="_GoBack"/>
                      <w:bookmarkEnd w:id="1"/>
                      <w:r w:rsidR="00195E98" w:rsidRPr="0027146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95E98" w:rsidRPr="0027146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概要版</w:t>
                      </w:r>
                      <w:r w:rsidR="00195E98" w:rsidRPr="0027146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46">
        <w:rPr>
          <w:noProof/>
        </w:rPr>
        <w:drawing>
          <wp:anchor distT="0" distB="0" distL="114300" distR="114300" simplePos="0" relativeHeight="251787264" behindDoc="0" locked="0" layoutInCell="1" allowOverlap="1" wp14:anchorId="2771E73F" wp14:editId="09CE8AEC">
            <wp:simplePos x="0" y="0"/>
            <wp:positionH relativeFrom="margin">
              <wp:posOffset>211455</wp:posOffset>
            </wp:positionH>
            <wp:positionV relativeFrom="paragraph">
              <wp:posOffset>7355840</wp:posOffset>
            </wp:positionV>
            <wp:extent cx="2647950" cy="2317115"/>
            <wp:effectExtent l="0" t="0" r="0" b="6985"/>
            <wp:wrapTopAndBottom/>
            <wp:docPr id="44" name="図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2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>
                      <a:extLst>
                        <a:ext uri="{FF2B5EF4-FFF2-40B4-BE49-F238E27FC236}">
                          <a16:creationId xmlns:a16="http://schemas.microsoft.com/office/drawing/2014/main" id="{00000000-0008-0000-0C00-00002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46" w:rsidRPr="00084E6C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88666D5" wp14:editId="16434838">
                <wp:simplePos x="0" y="0"/>
                <wp:positionH relativeFrom="column">
                  <wp:posOffset>3573780</wp:posOffset>
                </wp:positionH>
                <wp:positionV relativeFrom="paragraph">
                  <wp:posOffset>7374890</wp:posOffset>
                </wp:positionV>
                <wp:extent cx="2391410" cy="2209800"/>
                <wp:effectExtent l="0" t="0" r="889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2209800"/>
                          <a:chOff x="0" y="0"/>
                          <a:chExt cx="2489787" cy="2330450"/>
                        </a:xfrm>
                      </wpg:grpSpPr>
                      <pic:pic xmlns:pic="http://schemas.openxmlformats.org/drawingml/2006/picture">
                        <pic:nvPicPr>
                          <pic:cNvPr id="20" name="図 2">
                            <a:extLst>
                              <a:ext uri="{FF2B5EF4-FFF2-40B4-BE49-F238E27FC236}">
                                <a16:creationId xmlns:a16="http://schemas.microsoft.com/office/drawing/2014/main" id="{7DD28165-F855-4415-B095-7373E34C13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132" y="0"/>
                            <a:ext cx="2446655" cy="2330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3">
                            <a:extLst>
                              <a:ext uri="{FF2B5EF4-FFF2-40B4-BE49-F238E27FC236}">
                                <a16:creationId xmlns:a16="http://schemas.microsoft.com/office/drawing/2014/main" id="{C62AC186-F40E-45C7-A37B-6D3AE41AB1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2807"/>
                            <a:ext cx="490855" cy="1073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578F5" id="グループ化 30" o:spid="_x0000_s1026" style="position:absolute;left:0;text-align:left;margin-left:281.4pt;margin-top:580.7pt;width:188.3pt;height:174pt;z-index:251785216;mso-width-relative:margin;mso-height-relative:margin" coordsize="24897,2330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431;width:24466;height:2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">
                  <v:imagedata r:id="rId11" o:title=""/>
                  <v:path arrowok="t"/>
                </v:shape>
                <v:shape id="図 3" o:spid="_x0000_s1028" type="#_x0000_t75" style="position:absolute;top:11128;width:4908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  <w:r w:rsidR="003131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AD7334" wp14:editId="4BA605FB">
                <wp:simplePos x="0" y="0"/>
                <wp:positionH relativeFrom="column">
                  <wp:posOffset>3297554</wp:posOffset>
                </wp:positionH>
                <wp:positionV relativeFrom="paragraph">
                  <wp:posOffset>7108190</wp:posOffset>
                </wp:positionV>
                <wp:extent cx="2352675" cy="3962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A4344" w14:textId="2A0DD87E" w:rsidR="000D22ED" w:rsidRPr="0024706D" w:rsidRDefault="00313146" w:rsidP="000D22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平成30年度</w:t>
                            </w:r>
                            <w:r w:rsidR="000D22E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下層植生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衰退度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7334" id="テキスト ボックス 12" o:spid="_x0000_s1029" type="#_x0000_t202" style="position:absolute;margin-left:259.65pt;margin-top:559.7pt;width:185.25pt;height:3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" filled="f" stroked="f" strokeweight=".5pt">
                <v:textbox>
                  <w:txbxContent>
                    <w:p w14:paraId="3C1A4344" w14:textId="2A0DD87E" w:rsidR="000D22ED" w:rsidRPr="0024706D" w:rsidRDefault="00313146" w:rsidP="000D22E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平成30年度</w:t>
                      </w:r>
                      <w:r w:rsidR="000D22E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下層植生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衰退度</w:t>
                      </w:r>
                    </w:p>
                  </w:txbxContent>
                </v:textbox>
              </v:shape>
            </w:pict>
          </mc:Fallback>
        </mc:AlternateContent>
      </w:r>
      <w:r w:rsidR="000D22ED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E716C6" wp14:editId="6035158B">
                <wp:simplePos x="0" y="0"/>
                <wp:positionH relativeFrom="margin">
                  <wp:posOffset>3226435</wp:posOffset>
                </wp:positionH>
                <wp:positionV relativeFrom="paragraph">
                  <wp:posOffset>6411595</wp:posOffset>
                </wp:positionV>
                <wp:extent cx="2841064" cy="797442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064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8544F" w14:textId="018AEAFF" w:rsidR="000D22ED" w:rsidRPr="006F3A70" w:rsidRDefault="000D22ED" w:rsidP="000D22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F3A7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森林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の下層植生への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被害</w:t>
                            </w:r>
                          </w:p>
                          <w:p w14:paraId="05F738F6" w14:textId="61585A89" w:rsidR="000D22ED" w:rsidRPr="000D22ED" w:rsidRDefault="000D22ED" w:rsidP="000D22ED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シカの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生息密度の高い地域で、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下層植生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の衰退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が進行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16C6" id="テキスト ボックス 11" o:spid="_x0000_s1030" type="#_x0000_t202" style="position:absolute;margin-left:254.05pt;margin-top:504.85pt;width:223.7pt;height:62.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" filled="f" stroked="f" strokeweight=".5pt">
                <v:textbox>
                  <w:txbxContent>
                    <w:p w14:paraId="62E8544F" w14:textId="018AEAFF" w:rsidR="000D22ED" w:rsidRPr="006F3A70" w:rsidRDefault="000D22ED" w:rsidP="000D22ED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F3A7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森林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の下層植生への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被害</w:t>
                      </w:r>
                    </w:p>
                    <w:p w14:paraId="05F738F6" w14:textId="61585A89" w:rsidR="000D22ED" w:rsidRPr="000D22ED" w:rsidRDefault="000D22ED" w:rsidP="000D22ED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シカの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生息密度の高い地域で、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下層植生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の衰退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が進行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33298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099EDF" wp14:editId="473AE429">
                <wp:simplePos x="0" y="0"/>
                <wp:positionH relativeFrom="margin">
                  <wp:posOffset>106045</wp:posOffset>
                </wp:positionH>
                <wp:positionV relativeFrom="paragraph">
                  <wp:posOffset>4137660</wp:posOffset>
                </wp:positionV>
                <wp:extent cx="1562986" cy="396240"/>
                <wp:effectExtent l="0" t="0" r="0" b="381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B55B7" w14:textId="3E7D0394" w:rsidR="00332981" w:rsidRPr="0024706D" w:rsidRDefault="001232EC" w:rsidP="003329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北部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での推定生息密度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9EDF" id="テキスト ボックス 53" o:spid="_x0000_s1031" type="#_x0000_t202" style="position:absolute;margin-left:8.35pt;margin-top:325.8pt;width:123.05pt;height:31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4/pUgIAAGsEAAAOAAAAZHJzL2Uyb0RvYy54bWysVEtu2zAQ3RfoHQjua/nfW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" filled="f" stroked="f" strokeweight=".5pt">
                <v:textbox>
                  <w:txbxContent>
                    <w:p w14:paraId="697B55B7" w14:textId="3E7D0394" w:rsidR="00332981" w:rsidRPr="0024706D" w:rsidRDefault="001232EC" w:rsidP="003329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北部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での推定生息密度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332981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D9A73C" wp14:editId="394FE637">
                <wp:simplePos x="0" y="0"/>
                <wp:positionH relativeFrom="margin">
                  <wp:posOffset>2252345</wp:posOffset>
                </wp:positionH>
                <wp:positionV relativeFrom="paragraph">
                  <wp:posOffset>4137660</wp:posOffset>
                </wp:positionV>
                <wp:extent cx="1562986" cy="3962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E010C" w14:textId="3AF65488" w:rsidR="001232EC" w:rsidRPr="0024706D" w:rsidRDefault="001232EC" w:rsidP="001232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中南部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での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捕獲頭数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A73C" id="テキスト ボックス 3" o:spid="_x0000_s1032" type="#_x0000_t202" style="position:absolute;margin-left:177.35pt;margin-top:325.8pt;width:123.05pt;height:31.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ajUAIAAGkEAAAOAAAAZHJzL2Uyb0RvYy54bWysVEtu2zAQ3RfoHQjua/nfW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" filled="f" stroked="f" strokeweight=".5pt">
                <v:textbox>
                  <w:txbxContent>
                    <w:p w14:paraId="7B0E010C" w14:textId="3AF65488" w:rsidR="001232EC" w:rsidRPr="0024706D" w:rsidRDefault="001232EC" w:rsidP="001232E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中南部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での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捕獲頭数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22BF86" wp14:editId="493FA658">
                <wp:simplePos x="0" y="0"/>
                <wp:positionH relativeFrom="margin">
                  <wp:posOffset>0</wp:posOffset>
                </wp:positionH>
                <wp:positionV relativeFrom="paragraph">
                  <wp:posOffset>6411595</wp:posOffset>
                </wp:positionV>
                <wp:extent cx="2841064" cy="797442"/>
                <wp:effectExtent l="0" t="0" r="0" b="31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064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B7714" w14:textId="587FC611" w:rsidR="00F930FF" w:rsidRPr="006F3A70" w:rsidRDefault="00F930FF" w:rsidP="00F930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F3A7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</w:t>
                            </w:r>
                            <w:r w:rsidR="00DF166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農業被害</w:t>
                            </w:r>
                          </w:p>
                          <w:p w14:paraId="24B43467" w14:textId="7231C7C5" w:rsidR="00F930FF" w:rsidRPr="00F930FF" w:rsidRDefault="00DF166F" w:rsidP="00F930FF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農業被害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強度が「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大きい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深刻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地域が依然として存在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BF86" id="テキスト ボックス 60" o:spid="_x0000_s1033" type="#_x0000_t202" style="position:absolute;margin-left:0;margin-top:504.85pt;width:223.7pt;height:62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" filled="f" stroked="f" strokeweight=".5pt">
                <v:textbox>
                  <w:txbxContent>
                    <w:p w14:paraId="5C1B7714" w14:textId="587FC611" w:rsidR="00F930FF" w:rsidRPr="006F3A70" w:rsidRDefault="00F930FF" w:rsidP="00F930FF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F3A7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</w:t>
                      </w:r>
                      <w:r w:rsidR="00DF166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農業被害</w:t>
                      </w:r>
                    </w:p>
                    <w:p w14:paraId="24B43467" w14:textId="7231C7C5" w:rsidR="00F930FF" w:rsidRPr="00F930FF" w:rsidRDefault="00DF166F" w:rsidP="00F930FF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農業被害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強度が「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大きい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深刻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である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地域が依然として存在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2ED" w:rsidRPr="006F211E">
        <w:rPr>
          <w:noProof/>
        </w:rPr>
        <w:drawing>
          <wp:anchor distT="0" distB="0" distL="114300" distR="114300" simplePos="0" relativeHeight="251766784" behindDoc="0" locked="0" layoutInCell="1" allowOverlap="1" wp14:anchorId="3A795E95" wp14:editId="29DD5A0F">
            <wp:simplePos x="0" y="0"/>
            <wp:positionH relativeFrom="margin">
              <wp:posOffset>0</wp:posOffset>
            </wp:positionH>
            <wp:positionV relativeFrom="paragraph">
              <wp:posOffset>4498975</wp:posOffset>
            </wp:positionV>
            <wp:extent cx="2314575" cy="18072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ED" w:rsidRPr="00F5671C">
        <w:rPr>
          <w:noProof/>
        </w:rPr>
        <w:drawing>
          <wp:anchor distT="0" distB="0" distL="114300" distR="114300" simplePos="0" relativeHeight="251777024" behindDoc="0" locked="0" layoutInCell="1" allowOverlap="1" wp14:anchorId="25019AB6" wp14:editId="701F8552">
            <wp:simplePos x="0" y="0"/>
            <wp:positionH relativeFrom="margin">
              <wp:posOffset>3559577</wp:posOffset>
            </wp:positionH>
            <wp:positionV relativeFrom="paragraph">
              <wp:posOffset>4456917</wp:posOffset>
            </wp:positionV>
            <wp:extent cx="2400150" cy="1594884"/>
            <wp:effectExtent l="0" t="0" r="635" b="571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52" cy="15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ED" w:rsidRPr="000D22ED">
        <w:rPr>
          <w:noProof/>
        </w:rPr>
        <w:drawing>
          <wp:anchor distT="0" distB="0" distL="114300" distR="114300" simplePos="0" relativeHeight="251774976" behindDoc="0" locked="0" layoutInCell="1" allowOverlap="1" wp14:anchorId="13B4D95F" wp14:editId="0AA810BB">
            <wp:simplePos x="0" y="0"/>
            <wp:positionH relativeFrom="column">
              <wp:posOffset>102855</wp:posOffset>
            </wp:positionH>
            <wp:positionV relativeFrom="paragraph">
              <wp:posOffset>8442325</wp:posOffset>
            </wp:positionV>
            <wp:extent cx="722630" cy="1056640"/>
            <wp:effectExtent l="0" t="0" r="1270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E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BD768F" wp14:editId="5739C623">
                <wp:simplePos x="0" y="0"/>
                <wp:positionH relativeFrom="column">
                  <wp:posOffset>102235</wp:posOffset>
                </wp:positionH>
                <wp:positionV relativeFrom="paragraph">
                  <wp:posOffset>7110730</wp:posOffset>
                </wp:positionV>
                <wp:extent cx="1924050" cy="396240"/>
                <wp:effectExtent l="0" t="0" r="0" b="381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21D68" w14:textId="77777777" w:rsidR="00332981" w:rsidRPr="0024706D" w:rsidRDefault="00332981" w:rsidP="003329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令和２年度の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農業被害強度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768F" id="テキスト ボックス 50" o:spid="_x0000_s1034" type="#_x0000_t202" style="position:absolute;margin-left:8.05pt;margin-top:559.9pt;width:151.5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" filled="f" stroked="f" strokeweight=".5pt">
                <v:textbox>
                  <w:txbxContent>
                    <w:p w14:paraId="7BE21D68" w14:textId="77777777" w:rsidR="00332981" w:rsidRPr="0024706D" w:rsidRDefault="00332981" w:rsidP="003329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令和２年度の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農業被害強度</w:t>
                      </w:r>
                    </w:p>
                  </w:txbxContent>
                </v:textbox>
              </v:shape>
            </w:pict>
          </mc:Fallback>
        </mc:AlternateContent>
      </w:r>
      <w:r w:rsidR="00DF166F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290B8F" wp14:editId="797CCE6F">
                <wp:simplePos x="0" y="0"/>
                <wp:positionH relativeFrom="margin">
                  <wp:align>right</wp:align>
                </wp:positionH>
                <wp:positionV relativeFrom="paragraph">
                  <wp:posOffset>3191643</wp:posOffset>
                </wp:positionV>
                <wp:extent cx="2677234" cy="967105"/>
                <wp:effectExtent l="0" t="0" r="0" b="444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234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24CBD" w14:textId="640F6A91" w:rsidR="00332981" w:rsidRPr="00673F35" w:rsidRDefault="001232EC" w:rsidP="003329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◆捕獲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頭数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（前期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計画での目安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：1,400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頭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</w:t>
                            </w:r>
                          </w:p>
                          <w:p w14:paraId="09DE65BC" w14:textId="71688B9C" w:rsidR="00332981" w:rsidRPr="006F3A70" w:rsidRDefault="001232EC" w:rsidP="001232EC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有害捕獲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は増加しているが、狩猟等を含めた捕獲数の合計の計画期平均では前々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期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と同程度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（実績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550627">
                              <w:rPr>
                                <w:rFonts w:asciiTheme="majorEastAsia" w:eastAsiaTheme="majorEastAsia" w:hAnsiTheme="majorEastAsia"/>
                              </w:rPr>
                              <w:t>1,294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/>
                              </w:rPr>
                              <w:t>頭</w:t>
                            </w:r>
                            <w:r w:rsidR="00E27915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0B8F" id="テキスト ボックス 40" o:spid="_x0000_s1035" type="#_x0000_t202" style="position:absolute;margin-left:159.6pt;margin-top:251.3pt;width:210.8pt;height:76.1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oRUgIAAGs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" filled="f" stroked="f" strokeweight=".5pt">
                <v:textbox>
                  <w:txbxContent>
                    <w:p w14:paraId="1C324CBD" w14:textId="640F6A91" w:rsidR="00332981" w:rsidRPr="00673F35" w:rsidRDefault="001232EC" w:rsidP="00332981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◆捕獲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頭数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（前期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  <w:u w:val="single"/>
                        </w:rPr>
                        <w:t>計画での目安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：1,400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  <w:u w:val="single"/>
                        </w:rPr>
                        <w:t>頭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</w:t>
                      </w:r>
                    </w:p>
                    <w:p w14:paraId="09DE65BC" w14:textId="71688B9C" w:rsidR="00332981" w:rsidRPr="006F3A70" w:rsidRDefault="001232EC" w:rsidP="001232EC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有害捕獲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は増加しているが、狩猟等を含めた捕獲数の合計の計画期平均では前々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期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と同程度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</w:rPr>
                        <w:t>（実績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550627">
                        <w:rPr>
                          <w:rFonts w:asciiTheme="majorEastAsia" w:eastAsiaTheme="majorEastAsia" w:hAnsiTheme="majorEastAsia"/>
                        </w:rPr>
                        <w:t>1,294</w:t>
                      </w:r>
                      <w:r w:rsidR="00E27915" w:rsidRPr="00673F35">
                        <w:rPr>
                          <w:rFonts w:asciiTheme="majorEastAsia" w:eastAsiaTheme="majorEastAsia" w:hAnsiTheme="majorEastAsia"/>
                        </w:rPr>
                        <w:t>頭</w:t>
                      </w:r>
                      <w:r w:rsidR="00E27915" w:rsidRPr="00673F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 w:rsidRPr="006F3A7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3CF696" wp14:editId="5BFB156D">
                <wp:simplePos x="0" y="0"/>
                <wp:positionH relativeFrom="margin">
                  <wp:posOffset>0</wp:posOffset>
                </wp:positionH>
                <wp:positionV relativeFrom="paragraph">
                  <wp:posOffset>3193415</wp:posOffset>
                </wp:positionV>
                <wp:extent cx="3193576" cy="8195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576" cy="81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3FFAD" w14:textId="5692AEF9" w:rsidR="00332981" w:rsidRPr="006F3A70" w:rsidRDefault="00332981" w:rsidP="003329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F3A70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生息</w:t>
                            </w:r>
                            <w:r w:rsidR="001232E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状況</w:t>
                            </w:r>
                          </w:p>
                          <w:p w14:paraId="535D4803" w14:textId="6AC26FD8" w:rsidR="00332981" w:rsidRPr="00332981" w:rsidRDefault="001232EC" w:rsidP="00332981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生息密度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は同程度で推移。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近年は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中南部地域での目撃情報等が増えている。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F696" id="テキスト ボックス 49" o:spid="_x0000_s1036" type="#_x0000_t202" style="position:absolute;margin-left:0;margin-top:251.45pt;width:251.45pt;height:64.5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" filled="f" stroked="f" strokeweight=".5pt">
                <v:textbox>
                  <w:txbxContent>
                    <w:p w14:paraId="01A3FFAD" w14:textId="5692AEF9" w:rsidR="00332981" w:rsidRPr="006F3A70" w:rsidRDefault="00332981" w:rsidP="00332981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F3A70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生息</w:t>
                      </w:r>
                      <w:r w:rsidR="001232EC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状況</w:t>
                      </w:r>
                    </w:p>
                    <w:p w14:paraId="535D4803" w14:textId="6AC26FD8" w:rsidR="00332981" w:rsidRPr="00332981" w:rsidRDefault="001232EC" w:rsidP="00332981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生息密度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は同程度で推移。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近年は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中南部地域での目撃情報等が増えている。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F722E6" wp14:editId="723F12BB">
                <wp:simplePos x="0" y="0"/>
                <wp:positionH relativeFrom="margin">
                  <wp:align>left</wp:align>
                </wp:positionH>
                <wp:positionV relativeFrom="paragraph">
                  <wp:posOffset>2968359</wp:posOffset>
                </wp:positionV>
                <wp:extent cx="6038850" cy="6709794"/>
                <wp:effectExtent l="0" t="0" r="19050" b="152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709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2FCE" w14:textId="68B88789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５. 前計画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の評価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22E6" id="テキスト ボックス 38" o:spid="_x0000_s1037" type="#_x0000_t202" style="position:absolute;margin-left:0;margin-top:233.75pt;width:475.5pt;height:528.3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" fillcolor="white [3201]" strokeweight=".5pt">
                <v:textbox>
                  <w:txbxContent>
                    <w:p w14:paraId="7E962FCE" w14:textId="68B88789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５. 前計画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の評価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531735" wp14:editId="32F6FB2B">
                <wp:simplePos x="0" y="0"/>
                <wp:positionH relativeFrom="margin">
                  <wp:posOffset>0</wp:posOffset>
                </wp:positionH>
                <wp:positionV relativeFrom="paragraph">
                  <wp:posOffset>2181225</wp:posOffset>
                </wp:positionV>
                <wp:extent cx="1914525" cy="719455"/>
                <wp:effectExtent l="0" t="0" r="28575" b="2349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BDC78" w14:textId="49B5BFD7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２. 管理すべき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鳥獣の種類</w:t>
                            </w:r>
                          </w:p>
                          <w:p w14:paraId="7C84BC72" w14:textId="7DE49FBA" w:rsidR="00195E98" w:rsidRPr="00195E98" w:rsidRDefault="008115D3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ニホンジカ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1735" id="テキスト ボックス 35" o:spid="_x0000_s1038" type="#_x0000_t202" style="position:absolute;margin-left:0;margin-top:171.75pt;width:150.75pt;height:56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" fillcolor="white [3201]" strokeweight=".5pt">
                <v:textbox>
                  <w:txbxContent>
                    <w:p w14:paraId="13ABDC78" w14:textId="49B5BFD7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２. 管理すべき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鳥獣の種類</w:t>
                      </w:r>
                    </w:p>
                    <w:p w14:paraId="7C84BC72" w14:textId="7DE49FBA" w:rsidR="00195E98" w:rsidRPr="00195E98" w:rsidRDefault="008115D3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ニホンジカ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7F7755" wp14:editId="6C5FD18D">
                <wp:simplePos x="0" y="0"/>
                <wp:positionH relativeFrom="margin">
                  <wp:posOffset>2063750</wp:posOffset>
                </wp:positionH>
                <wp:positionV relativeFrom="paragraph">
                  <wp:posOffset>2181225</wp:posOffset>
                </wp:positionV>
                <wp:extent cx="1838325" cy="719455"/>
                <wp:effectExtent l="0" t="0" r="28575" b="234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21AC" w14:textId="1F44C89D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３. 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の期間</w:t>
                            </w:r>
                          </w:p>
                          <w:p w14:paraId="03C0BB4C" w14:textId="5FA3F28F" w:rsidR="00195E98" w:rsidRDefault="00195E98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令和４年４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月１日から</w:t>
                            </w:r>
                          </w:p>
                          <w:p w14:paraId="2F9D530F" w14:textId="115F9D47" w:rsidR="00195E98" w:rsidRPr="00195E98" w:rsidRDefault="00195E98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９年３月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31日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755" id="テキスト ボックス 36" o:spid="_x0000_s1039" type="#_x0000_t202" style="position:absolute;margin-left:162.5pt;margin-top:171.75pt;width:144.75pt;height:56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" fillcolor="white [3201]" strokeweight=".5pt">
                <v:textbox>
                  <w:txbxContent>
                    <w:p w14:paraId="67C821AC" w14:textId="1F44C89D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３. 計画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の期間</w:t>
                      </w:r>
                    </w:p>
                    <w:p w14:paraId="03C0BB4C" w14:textId="5FA3F28F" w:rsidR="00195E98" w:rsidRDefault="00195E98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令和４年４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月１日から</w:t>
                      </w:r>
                    </w:p>
                    <w:p w14:paraId="2F9D530F" w14:textId="115F9D47" w:rsidR="00195E98" w:rsidRPr="00195E98" w:rsidRDefault="00195E98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９年３月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31日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3824D7" wp14:editId="2CD7C2FB">
                <wp:simplePos x="0" y="0"/>
                <wp:positionH relativeFrom="margin">
                  <wp:posOffset>4008120</wp:posOffset>
                </wp:positionH>
                <wp:positionV relativeFrom="paragraph">
                  <wp:posOffset>2181698</wp:posOffset>
                </wp:positionV>
                <wp:extent cx="2029460" cy="719455"/>
                <wp:effectExtent l="0" t="0" r="27940" b="2349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8C86F" w14:textId="01B7CFCF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４. 管理が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行われるべき区域</w:t>
                            </w:r>
                          </w:p>
                          <w:p w14:paraId="36BE19F9" w14:textId="158072AB" w:rsidR="00195E98" w:rsidRPr="00195E98" w:rsidRDefault="00195E98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全域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24D7" id="テキスト ボックス 37" o:spid="_x0000_s1040" type="#_x0000_t202" style="position:absolute;margin-left:315.6pt;margin-top:171.8pt;width:159.8pt;height:56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7lcQIAALwEAAAOAAAAZHJzL2Uyb0RvYy54bWysVM1u2zAMvg/YOwi6L85/liBOkaXIMCBo&#10;C6RDz4osJ8ZkUZOU2NmxAYY9xF5h2HnP4xcZJSdp2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" fillcolor="white [3201]" strokeweight=".5pt">
                <v:textbox>
                  <w:txbxContent>
                    <w:p w14:paraId="49C8C86F" w14:textId="01B7CFCF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４. 管理が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行われるべき区域</w:t>
                      </w:r>
                    </w:p>
                    <w:p w14:paraId="36BE19F9" w14:textId="158072AB" w:rsidR="00195E98" w:rsidRPr="00195E98" w:rsidRDefault="00195E98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全域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EC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2065D4" wp14:editId="56E410B6">
                <wp:simplePos x="0" y="0"/>
                <wp:positionH relativeFrom="margin">
                  <wp:align>right</wp:align>
                </wp:positionH>
                <wp:positionV relativeFrom="paragraph">
                  <wp:posOffset>310219</wp:posOffset>
                </wp:positionV>
                <wp:extent cx="6038850" cy="1818167"/>
                <wp:effectExtent l="0" t="0" r="19050" b="1079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18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A4D8C" w14:textId="77777777" w:rsidR="00195E98" w:rsidRPr="00347F29" w:rsidRDefault="00195E98" w:rsidP="00195E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１. </w:t>
                            </w:r>
                            <w:r w:rsidRPr="00347F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計画策定の目的及び背景</w:t>
                            </w:r>
                          </w:p>
                          <w:p w14:paraId="7CEDB0B3" w14:textId="07A72178" w:rsidR="00195E98" w:rsidRPr="00673F35" w:rsidRDefault="001232EC" w:rsidP="00195E98">
                            <w:pPr>
                              <w:ind w:leftChars="50" w:left="105" w:rightChars="50" w:right="105"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農林業被害の健全な発展及び人とシカの永続的な共存を図るため、平成14年度からシカ保護管理計画（第１期、第２期、第３期）、平成27年５月29日からはシカ第二種鳥獣管理計画（第３期、第４期）として計画を策定し、有害鳥獣捕獲の実施や防護柵の設置、生息環境の整備等の被害対策に努めてきた結果、平成14年度と比べて農林業被害は減少したが、依然として農業被害が深刻であると感じている農家がある。また、従来シカが生息していなかった淀川以南の中南部地域</w:t>
                            </w:r>
                            <w:r w:rsidR="00D8064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（特に</w:t>
                            </w:r>
                            <w:r w:rsidR="00D80649" w:rsidRPr="00673F35">
                              <w:rPr>
                                <w:rFonts w:asciiTheme="majorEastAsia" w:eastAsiaTheme="majorEastAsia" w:hAnsiTheme="majorEastAsia"/>
                              </w:rPr>
                              <w:t>南河内・泉州地域</w:t>
                            </w:r>
                            <w:r w:rsidR="00D8064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では、近年、近隣府県から進入した個体の目撃や捕獲の報告が相次いでいる。このため、第４期計画に引き続き第５期計画を策定し、総合的なシカ対策を講じる。</w:t>
                            </w:r>
                          </w:p>
                          <w:p w14:paraId="2C8129E6" w14:textId="169C59B6" w:rsidR="00195E98" w:rsidRPr="00195E98" w:rsidRDefault="00195E98" w:rsidP="00195E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65D4" id="テキスト ボックス 34" o:spid="_x0000_s1041" type="#_x0000_t202" style="position:absolute;margin-left:424.3pt;margin-top:24.45pt;width:475.5pt;height:143.1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" fillcolor="white [3201]" strokeweight=".5pt">
                <v:textbox>
                  <w:txbxContent>
                    <w:p w14:paraId="072A4D8C" w14:textId="77777777" w:rsidR="00195E98" w:rsidRPr="00347F29" w:rsidRDefault="00195E98" w:rsidP="00195E9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 xml:space="preserve">１. </w:t>
                      </w:r>
                      <w:r w:rsidRPr="00347F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計画策定の目的及び背景</w:t>
                      </w:r>
                    </w:p>
                    <w:p w14:paraId="7CEDB0B3" w14:textId="07A72178" w:rsidR="00195E98" w:rsidRPr="00673F35" w:rsidRDefault="001232EC" w:rsidP="00195E98">
                      <w:pPr>
                        <w:ind w:leftChars="50" w:left="105" w:rightChars="50" w:right="105"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農林業被害の健全な発展及び人とシカの永続的な共存を図るため、平成14年度からシカ保護管理計画（第１期、第２期、第３期）、平成27年５月29日からはシカ第二種鳥獣管理計画（第３期、第４期）として計画を策定し、有害鳥獣捕獲の実施や防護柵の設置、生息環境の整備等の被害対策に努めてきた結果、平成14年度と比べて農林業被害は減少したが、依然として農業被害が深刻であると感じている農家がある。また、従来シカが生息していなかった淀川以南の中南部地域</w:t>
                      </w:r>
                      <w:r w:rsidR="00D80649" w:rsidRPr="00673F35">
                        <w:rPr>
                          <w:rFonts w:asciiTheme="majorEastAsia" w:eastAsiaTheme="majorEastAsia" w:hAnsiTheme="majorEastAsia" w:hint="eastAsia"/>
                        </w:rPr>
                        <w:t>（特に</w:t>
                      </w:r>
                      <w:r w:rsidR="00D80649" w:rsidRPr="00673F35">
                        <w:rPr>
                          <w:rFonts w:asciiTheme="majorEastAsia" w:eastAsiaTheme="majorEastAsia" w:hAnsiTheme="majorEastAsia"/>
                        </w:rPr>
                        <w:t>南河内・泉州地域</w:t>
                      </w:r>
                      <w:r w:rsidR="00D80649" w:rsidRPr="00673F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では、近年、近隣府県から進入した個体の目撃や捕獲の報告が相次いでいる。このため、第４期計画に引き続き第５期計画を策定し、総合的なシカ対策を講じる。</w:t>
                      </w:r>
                    </w:p>
                    <w:p w14:paraId="2C8129E6" w14:textId="169C59B6" w:rsidR="00195E98" w:rsidRPr="00195E98" w:rsidRDefault="00195E98" w:rsidP="00195E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E9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double"/>
        </w:rPr>
        <w:br w:type="page"/>
      </w:r>
    </w:p>
    <w:p w14:paraId="4C0157BE" w14:textId="61814728" w:rsidR="00195E98" w:rsidRDefault="008C02B9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doubl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AB5BEA" wp14:editId="3793B6A1">
                <wp:simplePos x="0" y="0"/>
                <wp:positionH relativeFrom="margin">
                  <wp:align>left</wp:align>
                </wp:positionH>
                <wp:positionV relativeFrom="paragraph">
                  <wp:posOffset>2774315</wp:posOffset>
                </wp:positionV>
                <wp:extent cx="6038850" cy="3733800"/>
                <wp:effectExtent l="0" t="0" r="19050" b="190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2FAFC" w14:textId="77777777" w:rsidR="00553AB0" w:rsidRPr="00347F29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347F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. </w:t>
                            </w:r>
                            <w:r w:rsidRPr="00347F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数の調整に関する事項</w:t>
                            </w:r>
                          </w:p>
                          <w:p w14:paraId="440395F9" w14:textId="77777777" w:rsidR="00553AB0" w:rsidRPr="00DC384B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DC38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個体数管理の目標</w:t>
                            </w:r>
                          </w:p>
                          <w:tbl>
                            <w:tblPr>
                              <w:tblStyle w:val="a3"/>
                              <w:tblW w:w="907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3260"/>
                              <w:gridCol w:w="3407"/>
                            </w:tblGrid>
                            <w:tr w:rsidR="008C2F84" w14:paraId="723B332D" w14:textId="77777777" w:rsidTr="00862B32">
                              <w:tc>
                                <w:tcPr>
                                  <w:tcW w:w="2410" w:type="dxa"/>
                                </w:tcPr>
                                <w:p w14:paraId="42B7E7B7" w14:textId="3D181A90" w:rsidR="008C2F84" w:rsidRDefault="008C2F84" w:rsidP="008C2F8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F987449" w14:textId="0156E6AA" w:rsidR="008C2F84" w:rsidRDefault="008C2F84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短期目標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（令和８年度まで）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54220922" w14:textId="4BFFDB2A" w:rsidR="008C2F84" w:rsidRDefault="008C2F84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長期目標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862B3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（令和18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年度まで）</w:t>
                                  </w:r>
                                </w:p>
                              </w:tc>
                            </w:tr>
                            <w:tr w:rsidR="00AB1777" w14:paraId="27CAB654" w14:textId="77777777" w:rsidTr="00862B32">
                              <w:tc>
                                <w:tcPr>
                                  <w:tcW w:w="2410" w:type="dxa"/>
                                </w:tcPr>
                                <w:p w14:paraId="63F2535D" w14:textId="0B9171A7" w:rsidR="00AB1777" w:rsidRDefault="00AB1777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北部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地域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72EC7D3" w14:textId="2D06C720" w:rsidR="00AB1777" w:rsidRDefault="00AB1777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推定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平均生息密度を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10頭/km2</w:t>
                                  </w:r>
                                  <w:r w:rsidR="00862B32">
                                    <w:rPr>
                                      <w:rFonts w:asciiTheme="majorEastAsia" w:eastAsiaTheme="majorEastAsia" w:hAnsiTheme="majorEastAsia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にする</w:t>
                                  </w:r>
                                </w:p>
                                <w:p w14:paraId="45C0712A" w14:textId="33E958FE" w:rsidR="00AB1777" w:rsidRDefault="00862B32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AB177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※捕獲目標：1,550頭/年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 w14:paraId="019B1C33" w14:textId="26F4CC75" w:rsidR="00AB1777" w:rsidRDefault="00AB1777" w:rsidP="00AB17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推定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生息密度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が10頭/km2以上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の地域をなくす</w:t>
                                  </w:r>
                                </w:p>
                              </w:tc>
                            </w:tr>
                            <w:tr w:rsidR="00AB1777" w14:paraId="0C9FC646" w14:textId="77777777" w:rsidTr="008C02B9">
                              <w:trPr>
                                <w:trHeight w:val="48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6C180A5" w14:textId="7258BE24" w:rsidR="00AB1777" w:rsidRDefault="00AB1777" w:rsidP="008C02B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中南部地域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2"/>
                                </w:tcPr>
                                <w:p w14:paraId="219CA48A" w14:textId="177CB8D5" w:rsidR="00AB1777" w:rsidRDefault="00E7050C" w:rsidP="008C02B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市町村の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シカへの意識を高めるとともに、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モニタリング調査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により状況把握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努め、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確認された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個体を捕獲することにより、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隣接府県からの進入個体の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/>
                                    </w:rPr>
                                    <w:t>地域への</w:t>
                                  </w:r>
                                  <w:r w:rsidR="008C02B9" w:rsidRPr="00673F3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定着を防止する。</w:t>
                                  </w:r>
                                </w:p>
                              </w:tc>
                            </w:tr>
                          </w:tbl>
                          <w:p w14:paraId="2A3943DD" w14:textId="68870B1D" w:rsidR="00AB1777" w:rsidRPr="00A311B5" w:rsidRDefault="00AB1777" w:rsidP="00AB1777">
                            <w:pPr>
                              <w:spacing w:line="140" w:lineRule="atLeast"/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11B5">
                              <w:rPr>
                                <w:rFonts w:asciiTheme="majorEastAsia" w:eastAsiaTheme="majorEastAsia" w:hAnsiTheme="majorEastAsia" w:hint="eastAsia"/>
                              </w:rPr>
                              <w:t>※捕獲目標はモニタリング調査の結果を踏まえ、適宜見直しを行う。</w:t>
                            </w:r>
                          </w:p>
                          <w:p w14:paraId="22BBA12B" w14:textId="77777777" w:rsidR="00553AB0" w:rsidRPr="00673F35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◆捕獲推進のための規制緩和</w:t>
                            </w:r>
                          </w:p>
                          <w:p w14:paraId="06D13B77" w14:textId="7AF1460E" w:rsidR="00D80649" w:rsidRPr="00673F35" w:rsidRDefault="00553AB0" w:rsidP="00D80649">
                            <w:pPr>
                              <w:ind w:leftChars="50" w:left="105"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管理の目標を達成するため、鳥獣保護管理法に定められた捕獲に関する規制について、</w:t>
                            </w:r>
                            <w:r w:rsidR="00067BB8">
                              <w:rPr>
                                <w:rFonts w:asciiTheme="majorEastAsia" w:eastAsiaTheme="majorEastAsia" w:hAnsiTheme="majorEastAsia" w:hint="eastAsia"/>
                              </w:rPr>
                              <w:t>以下のとおり</w:t>
                            </w:r>
                            <w:r w:rsidR="00605C26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シカ</w:t>
                            </w:r>
                            <w:r w:rsidR="00605C26" w:rsidRPr="00673F35">
                              <w:rPr>
                                <w:rFonts w:asciiTheme="majorEastAsia" w:eastAsiaTheme="majorEastAsia" w:hAnsiTheme="majorEastAsia"/>
                              </w:rPr>
                              <w:t>を捕獲する場合</w:t>
                            </w:r>
                            <w:r w:rsidR="00067BB8">
                              <w:rPr>
                                <w:rFonts w:asciiTheme="majorEastAsia" w:eastAsiaTheme="majorEastAsia" w:hAnsiTheme="majorEastAsia" w:hint="eastAsia"/>
                              </w:rPr>
                              <w:t>の緩和措置を</w:t>
                            </w:r>
                            <w:r w:rsidR="00605C26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継続する。</w:t>
                            </w:r>
                          </w:p>
                          <w:p w14:paraId="25E97A48" w14:textId="732A82E6" w:rsidR="00605C26" w:rsidRPr="00673F35" w:rsidRDefault="00605C26" w:rsidP="00673F35">
                            <w:pPr>
                              <w:ind w:leftChars="100" w:left="3402" w:hangingChars="1520" w:hanging="319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〇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狩猟期間の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1カ月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延長</w:t>
                            </w:r>
                            <w:r w:rsidR="00C55434" w:rsidRPr="00673F35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11月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15日から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翌年３月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15日まで</w:t>
                            </w:r>
                            <w:r w:rsidR="00C55434" w:rsidRPr="00673F35"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（通常は</w:t>
                            </w:r>
                            <w:r w:rsidR="00E7050C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11月</w:t>
                            </w:r>
                            <w:r w:rsidR="00E7050C" w:rsidRPr="00673F35">
                              <w:rPr>
                                <w:rFonts w:asciiTheme="majorEastAsia" w:eastAsiaTheme="majorEastAsia" w:hAnsiTheme="majorEastAsia"/>
                              </w:rPr>
                              <w:t>15日から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翌年２</w:t>
                            </w:r>
                            <w:r w:rsidRPr="00673F35">
                              <w:rPr>
                                <w:rFonts w:asciiTheme="majorEastAsia" w:eastAsiaTheme="majorEastAsia" w:hAnsiTheme="majorEastAsia"/>
                              </w:rPr>
                              <w:t>月15日まで</w:t>
                            </w: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0904E5F7" w14:textId="0AF3330F" w:rsidR="00605C26" w:rsidRPr="00AD5124" w:rsidRDefault="00605C26" w:rsidP="00605C2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D5124">
                              <w:rPr>
                                <w:rFonts w:asciiTheme="majorEastAsia" w:eastAsiaTheme="majorEastAsia" w:hAnsiTheme="majorEastAsia" w:hint="eastAsia"/>
                              </w:rPr>
                              <w:t>〇</w:t>
                            </w:r>
                            <w:r w:rsidRPr="00AD5124">
                              <w:rPr>
                                <w:rFonts w:asciiTheme="majorEastAsia" w:eastAsiaTheme="majorEastAsia" w:hAnsiTheme="majorEastAsia"/>
                              </w:rPr>
                              <w:t>くくりわなの</w:t>
                            </w:r>
                            <w:r w:rsidRPr="00AD5124">
                              <w:rPr>
                                <w:rFonts w:asciiTheme="majorEastAsia" w:eastAsiaTheme="majorEastAsia" w:hAnsiTheme="majorEastAsia" w:hint="eastAsia"/>
                              </w:rPr>
                              <w:t>直径の</w:t>
                            </w:r>
                            <w:r w:rsidRPr="00AD5124">
                              <w:rPr>
                                <w:rFonts w:asciiTheme="majorEastAsia" w:eastAsiaTheme="majorEastAsia" w:hAnsiTheme="majorEastAsia"/>
                              </w:rPr>
                              <w:t>制限解除</w:t>
                            </w:r>
                            <w:r w:rsidR="00C55434" w:rsidRPr="00AD5124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AD5124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AD5124">
                              <w:rPr>
                                <w:rFonts w:asciiTheme="majorEastAsia" w:eastAsiaTheme="majorEastAsia" w:hAnsiTheme="majorEastAsia" w:hint="eastAsia"/>
                              </w:rPr>
                              <w:t>無制限（通常は12</w:t>
                            </w:r>
                            <w:r w:rsidR="00EC6404" w:rsidRPr="00AD5124">
                              <w:rPr>
                                <w:rFonts w:asciiTheme="majorEastAsia" w:eastAsiaTheme="majorEastAsia" w:hAnsiTheme="majorEastAsia" w:hint="eastAsia"/>
                              </w:rPr>
                              <w:t>ｃｍ以下</w:t>
                            </w:r>
                            <w:r w:rsidRPr="00AD5124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1322B116" w14:textId="7DDBB0E4" w:rsidR="00553AB0" w:rsidRPr="00673F35" w:rsidRDefault="00605C26" w:rsidP="00AB1777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※ツキノワグマの出没が確認された場合は、原則としてくくりわなの使用を控える。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B5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42" type="#_x0000_t202" style="position:absolute;margin-left:0;margin-top:218.45pt;width:475.5pt;height:294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" fillcolor="white [3201]" strokeweight=".5pt">
                <v:textbox>
                  <w:txbxContent>
                    <w:p w14:paraId="6722FAFC" w14:textId="77777777" w:rsidR="00553AB0" w:rsidRPr="00347F29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 w:rsidRPr="00347F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 xml:space="preserve">. </w:t>
                      </w:r>
                      <w:r w:rsidRPr="00347F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数の調整に関する事項</w:t>
                      </w:r>
                    </w:p>
                    <w:p w14:paraId="440395F9" w14:textId="77777777" w:rsidR="00553AB0" w:rsidRPr="00DC384B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DC384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個体数管理の目標</w:t>
                      </w:r>
                    </w:p>
                    <w:tbl>
                      <w:tblPr>
                        <w:tblStyle w:val="a3"/>
                        <w:tblW w:w="907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3260"/>
                        <w:gridCol w:w="3407"/>
                      </w:tblGrid>
                      <w:tr w:rsidR="008C2F84" w14:paraId="723B332D" w14:textId="77777777" w:rsidTr="00862B32">
                        <w:tc>
                          <w:tcPr>
                            <w:tcW w:w="2410" w:type="dxa"/>
                          </w:tcPr>
                          <w:p w14:paraId="42B7E7B7" w14:textId="3D181A90" w:rsidR="008C2F84" w:rsidRDefault="008C2F84" w:rsidP="008C2F8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F987449" w14:textId="0156E6AA" w:rsidR="008C2F84" w:rsidRDefault="008C2F84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短期目標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（令和８年度まで）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54220922" w14:textId="4BFFDB2A" w:rsidR="008C2F84" w:rsidRDefault="008C2F84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長期目標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62B32">
                              <w:rPr>
                                <w:rFonts w:ascii="ＭＳ ゴシック" w:eastAsia="ＭＳ ゴシック" w:hAnsi="ＭＳ ゴシック" w:hint="eastAsia"/>
                              </w:rPr>
                              <w:t>（令和18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年度まで）</w:t>
                            </w:r>
                          </w:p>
                        </w:tc>
                      </w:tr>
                      <w:tr w:rsidR="00AB1777" w14:paraId="27CAB654" w14:textId="77777777" w:rsidTr="00862B32">
                        <w:tc>
                          <w:tcPr>
                            <w:tcW w:w="2410" w:type="dxa"/>
                          </w:tcPr>
                          <w:p w14:paraId="63F2535D" w14:textId="0B9171A7" w:rsidR="00AB1777" w:rsidRDefault="00AB1777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北部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地域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772EC7D3" w14:textId="2D06C720" w:rsidR="00AB1777" w:rsidRDefault="00AB1777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平均生息密度を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10頭/km2</w:t>
                            </w:r>
                            <w:r w:rsidR="00862B32">
                              <w:rPr>
                                <w:rFonts w:asciiTheme="majorEastAsia" w:eastAsiaTheme="majorEastAsia" w:hAnsiTheme="majorEastAsia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にする</w:t>
                            </w:r>
                          </w:p>
                          <w:p w14:paraId="45C0712A" w14:textId="33E958FE" w:rsidR="00AB1777" w:rsidRDefault="00862B32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AB1777">
                              <w:rPr>
                                <w:rFonts w:asciiTheme="majorEastAsia" w:eastAsiaTheme="majorEastAsia" w:hAnsiTheme="majorEastAsia" w:hint="eastAsia"/>
                              </w:rPr>
                              <w:t>※捕獲目標：1,550頭/年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 w14:paraId="019B1C33" w14:textId="26F4CC75" w:rsidR="00AB1777" w:rsidRDefault="00AB1777" w:rsidP="00AB17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生息密度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が10頭/km2以上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の地域をなくす</w:t>
                            </w:r>
                          </w:p>
                        </w:tc>
                      </w:tr>
                      <w:tr w:rsidR="00AB1777" w14:paraId="0C9FC646" w14:textId="77777777" w:rsidTr="008C02B9">
                        <w:trPr>
                          <w:trHeight w:val="485"/>
                        </w:trPr>
                        <w:tc>
                          <w:tcPr>
                            <w:tcW w:w="2410" w:type="dxa"/>
                          </w:tcPr>
                          <w:p w14:paraId="26C180A5" w14:textId="7258BE24" w:rsidR="00AB1777" w:rsidRDefault="00AB1777" w:rsidP="008C02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中南部地域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2"/>
                          </w:tcPr>
                          <w:p w14:paraId="219CA48A" w14:textId="177CB8D5" w:rsidR="00AB1777" w:rsidRDefault="00E7050C" w:rsidP="008C02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市町村の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シカへの意識を高めるとともに、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モニタリング調査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により状況把握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努め、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確認された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個体を捕獲することにより、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隣接府県からの進入個体の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/>
                              </w:rPr>
                              <w:t>地域への</w:t>
                            </w:r>
                            <w:r w:rsidR="008C02B9" w:rsidRPr="00673F35">
                              <w:rPr>
                                <w:rFonts w:asciiTheme="majorEastAsia" w:eastAsiaTheme="majorEastAsia" w:hAnsiTheme="majorEastAsia" w:hint="eastAsia"/>
                              </w:rPr>
                              <w:t>定着を防止する。</w:t>
                            </w:r>
                          </w:p>
                        </w:tc>
                      </w:tr>
                    </w:tbl>
                    <w:p w14:paraId="2A3943DD" w14:textId="68870B1D" w:rsidR="00AB1777" w:rsidRPr="00A311B5" w:rsidRDefault="00AB1777" w:rsidP="00AB1777">
                      <w:pPr>
                        <w:spacing w:line="140" w:lineRule="atLeast"/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 w:rsidRPr="00A311B5">
                        <w:rPr>
                          <w:rFonts w:asciiTheme="majorEastAsia" w:eastAsiaTheme="majorEastAsia" w:hAnsiTheme="majorEastAsia" w:hint="eastAsia"/>
                        </w:rPr>
                        <w:t>※捕獲目標はモニタリング調査の結果を踏まえ、適宜見直しを行う。</w:t>
                      </w:r>
                    </w:p>
                    <w:p w14:paraId="22BBA12B" w14:textId="77777777" w:rsidR="00553AB0" w:rsidRPr="00673F35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◆捕獲推進のための規制緩和</w:t>
                      </w:r>
                    </w:p>
                    <w:p w14:paraId="06D13B77" w14:textId="7AF1460E" w:rsidR="00D80649" w:rsidRPr="00673F35" w:rsidRDefault="00553AB0" w:rsidP="00D80649">
                      <w:pPr>
                        <w:ind w:leftChars="50" w:left="105"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管理の目標を達成するため、鳥獣保護管理法に定められた捕獲に関する規制について、</w:t>
                      </w:r>
                      <w:r w:rsidR="00067BB8">
                        <w:rPr>
                          <w:rFonts w:asciiTheme="majorEastAsia" w:eastAsiaTheme="majorEastAsia" w:hAnsiTheme="majorEastAsia" w:hint="eastAsia"/>
                        </w:rPr>
                        <w:t>以下のとおり</w:t>
                      </w:r>
                      <w:r w:rsidR="00605C26" w:rsidRPr="00673F35">
                        <w:rPr>
                          <w:rFonts w:asciiTheme="majorEastAsia" w:eastAsiaTheme="majorEastAsia" w:hAnsiTheme="majorEastAsia" w:hint="eastAsia"/>
                        </w:rPr>
                        <w:t>シカ</w:t>
                      </w:r>
                      <w:r w:rsidR="00605C26" w:rsidRPr="00673F35">
                        <w:rPr>
                          <w:rFonts w:asciiTheme="majorEastAsia" w:eastAsiaTheme="majorEastAsia" w:hAnsiTheme="majorEastAsia"/>
                        </w:rPr>
                        <w:t>を捕獲する場合</w:t>
                      </w:r>
                      <w:r w:rsidR="00067BB8">
                        <w:rPr>
                          <w:rFonts w:asciiTheme="majorEastAsia" w:eastAsiaTheme="majorEastAsia" w:hAnsiTheme="majorEastAsia" w:hint="eastAsia"/>
                        </w:rPr>
                        <w:t>の緩和措置を</w:t>
                      </w:r>
                      <w:r w:rsidR="00605C26" w:rsidRPr="00673F35">
                        <w:rPr>
                          <w:rFonts w:asciiTheme="majorEastAsia" w:eastAsiaTheme="majorEastAsia" w:hAnsiTheme="majorEastAsia" w:hint="eastAsia"/>
                        </w:rPr>
                        <w:t>継続する。</w:t>
                      </w:r>
                    </w:p>
                    <w:p w14:paraId="25E97A48" w14:textId="732A82E6" w:rsidR="00605C26" w:rsidRPr="00673F35" w:rsidRDefault="00605C26" w:rsidP="00673F35">
                      <w:pPr>
                        <w:ind w:leftChars="100" w:left="3402" w:hangingChars="1520" w:hanging="3192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〇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狩猟期間の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1カ月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延長</w:t>
                      </w:r>
                      <w:r w:rsidR="00C55434" w:rsidRPr="00673F35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11月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15日から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翌年３月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15日まで</w:t>
                      </w:r>
                      <w:r w:rsidR="00C55434" w:rsidRPr="00673F35">
                        <w:rPr>
                          <w:rFonts w:asciiTheme="majorEastAsia" w:eastAsiaTheme="majorEastAsia" w:hAnsiTheme="majorEastAsia"/>
                        </w:rPr>
                        <w:br/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（通常は</w:t>
                      </w:r>
                      <w:r w:rsidR="00E7050C" w:rsidRPr="00673F35">
                        <w:rPr>
                          <w:rFonts w:asciiTheme="majorEastAsia" w:eastAsiaTheme="majorEastAsia" w:hAnsiTheme="majorEastAsia" w:hint="eastAsia"/>
                        </w:rPr>
                        <w:t>11月</w:t>
                      </w:r>
                      <w:r w:rsidR="00E7050C" w:rsidRPr="00673F35">
                        <w:rPr>
                          <w:rFonts w:asciiTheme="majorEastAsia" w:eastAsiaTheme="majorEastAsia" w:hAnsiTheme="majorEastAsia"/>
                        </w:rPr>
                        <w:t>15日から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翌年２</w:t>
                      </w:r>
                      <w:r w:rsidRPr="00673F35">
                        <w:rPr>
                          <w:rFonts w:asciiTheme="majorEastAsia" w:eastAsiaTheme="majorEastAsia" w:hAnsiTheme="majorEastAsia"/>
                        </w:rPr>
                        <w:t>月15日まで</w:t>
                      </w: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0904E5F7" w14:textId="0AF3330F" w:rsidR="00605C26" w:rsidRPr="00AD5124" w:rsidRDefault="00605C26" w:rsidP="00605C2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 w:rsidRPr="00AD5124">
                        <w:rPr>
                          <w:rFonts w:asciiTheme="majorEastAsia" w:eastAsiaTheme="majorEastAsia" w:hAnsiTheme="majorEastAsia" w:hint="eastAsia"/>
                        </w:rPr>
                        <w:t>〇</w:t>
                      </w:r>
                      <w:r w:rsidRPr="00AD5124">
                        <w:rPr>
                          <w:rFonts w:asciiTheme="majorEastAsia" w:eastAsiaTheme="majorEastAsia" w:hAnsiTheme="majorEastAsia"/>
                        </w:rPr>
                        <w:t>くくりわなの</w:t>
                      </w:r>
                      <w:r w:rsidRPr="00AD5124">
                        <w:rPr>
                          <w:rFonts w:asciiTheme="majorEastAsia" w:eastAsiaTheme="majorEastAsia" w:hAnsiTheme="majorEastAsia" w:hint="eastAsia"/>
                        </w:rPr>
                        <w:t>直径の</w:t>
                      </w:r>
                      <w:r w:rsidRPr="00AD5124">
                        <w:rPr>
                          <w:rFonts w:asciiTheme="majorEastAsia" w:eastAsiaTheme="majorEastAsia" w:hAnsiTheme="majorEastAsia"/>
                        </w:rPr>
                        <w:t>制限解除</w:t>
                      </w:r>
                      <w:r w:rsidR="00C55434" w:rsidRPr="00AD5124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AD5124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AD5124">
                        <w:rPr>
                          <w:rFonts w:asciiTheme="majorEastAsia" w:eastAsiaTheme="majorEastAsia" w:hAnsiTheme="majorEastAsia" w:hint="eastAsia"/>
                        </w:rPr>
                        <w:t>無制限（通常は12</w:t>
                      </w:r>
                      <w:r w:rsidR="00EC6404" w:rsidRPr="00AD5124">
                        <w:rPr>
                          <w:rFonts w:asciiTheme="majorEastAsia" w:eastAsiaTheme="majorEastAsia" w:hAnsiTheme="majorEastAsia" w:hint="eastAsia"/>
                        </w:rPr>
                        <w:t>ｃｍ以下</w:t>
                      </w:r>
                      <w:r w:rsidRPr="00AD5124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1322B116" w14:textId="7DDBB0E4" w:rsidR="00553AB0" w:rsidRPr="00673F35" w:rsidRDefault="00605C26" w:rsidP="00AB1777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</w:rPr>
                      </w:pPr>
                      <w:r w:rsidRPr="00673F35">
                        <w:rPr>
                          <w:rFonts w:asciiTheme="majorEastAsia" w:eastAsiaTheme="majorEastAsia" w:hAnsiTheme="majorEastAsia" w:hint="eastAsia"/>
                        </w:rPr>
                        <w:t>※ツキノワグマの出没が確認された場合は、原則としてくくりわなの使用を控える。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E2766B" wp14:editId="537506FF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6038850" cy="2724150"/>
                <wp:effectExtent l="0" t="0" r="1905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29D9E" w14:textId="65B65400" w:rsidR="00553AB0" w:rsidRDefault="00553AB0" w:rsidP="00553A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６. 管理の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3331"/>
                              <w:gridCol w:w="3331"/>
                            </w:tblGrid>
                            <w:tr w:rsidR="00673F35" w:rsidRPr="00673F35" w14:paraId="2D4ADFF9" w14:textId="77777777" w:rsidTr="00F31785">
                              <w:tc>
                                <w:tcPr>
                                  <w:tcW w:w="2405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08A487DE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374244" w14:textId="32B2A233" w:rsidR="00F31785" w:rsidRPr="00673F35" w:rsidRDefault="00F31785" w:rsidP="00AB177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短期目標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（令和８年度まで）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BD7555" w14:textId="1228CAFA" w:rsidR="00F31785" w:rsidRPr="00673F35" w:rsidRDefault="00F31785" w:rsidP="00AB177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長期目標</w:t>
                                  </w:r>
                                  <w:r w:rsidR="00AB17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862B3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（令和18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年度まで）</w:t>
                                  </w:r>
                                </w:p>
                              </w:tc>
                            </w:tr>
                            <w:tr w:rsidR="00673F35" w:rsidRPr="00673F35" w14:paraId="20BBC963" w14:textId="77777777" w:rsidTr="00F31785">
                              <w:trPr>
                                <w:trHeight w:val="315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2C7F1FBC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農林業被害の軽減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23F145B1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7A0B5B55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673F35" w:rsidRPr="00673F35" w14:paraId="029065C4" w14:textId="77777777" w:rsidTr="00F31785">
                              <w:trPr>
                                <w:trHeight w:val="540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F299808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（農業被害）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9BA462B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農業被害金額を第４期計画期間から２割減少させる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A22C29A" w14:textId="51E1689F" w:rsidR="00F31785" w:rsidRPr="00673F35" w:rsidRDefault="00D80649" w:rsidP="00E2791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農業被害アンケート</w:t>
                                  </w:r>
                                  <w:r w:rsidR="00F81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における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農業被害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強度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大きい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」又は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「</w:t>
                                  </w:r>
                                  <w:r w:rsidR="00F31785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深刻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 w:rsidR="00F81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である</w:t>
                                  </w:r>
                                  <w:r w:rsidR="00F810E3">
                                    <w:rPr>
                                      <w:rFonts w:ascii="ＭＳ ゴシック" w:eastAsia="ＭＳ ゴシック" w:hAnsi="ＭＳ ゴシック"/>
                                    </w:rPr>
                                    <w:t>地域をなくす</w:t>
                                  </w:r>
                                </w:p>
                              </w:tc>
                            </w:tr>
                            <w:tr w:rsidR="00673F35" w:rsidRPr="00673F35" w14:paraId="51B2EC21" w14:textId="77777777" w:rsidTr="00F31785">
                              <w:trPr>
                                <w:trHeight w:val="358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89CBF2E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（林業被害）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305F43A5" w14:textId="57C04057" w:rsidR="00F31785" w:rsidRPr="00673F35" w:rsidRDefault="00F31785" w:rsidP="00C345D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新規植栽地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において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、森林復旧に影響を与えるような林業被害を発生させない</w:t>
                                  </w:r>
                                </w:p>
                              </w:tc>
                            </w:tr>
                            <w:tr w:rsidR="00673F35" w:rsidRPr="00673F35" w14:paraId="578AE47A" w14:textId="77777777" w:rsidTr="00F31785">
                              <w:tc>
                                <w:tcPr>
                                  <w:tcW w:w="2405" w:type="dxa"/>
                                </w:tcPr>
                                <w:p w14:paraId="66CFFDEF" w14:textId="3B78987A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森林の下層植生への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被害の軽減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544DB528" w14:textId="73544529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下層植生の衰退度２の地域を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衰退度１にする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</w:tcPr>
                                <w:p w14:paraId="442B989F" w14:textId="477F6B6D" w:rsidR="00F31785" w:rsidRPr="00673F35" w:rsidRDefault="00F31785" w:rsidP="00D806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下層植生の衰退度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を各調査地点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において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1ランク以上</w:t>
                                  </w:r>
                                  <w:r w:rsidR="00D80649"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低下させる</w:t>
                                  </w:r>
                                </w:p>
                              </w:tc>
                            </w:tr>
                            <w:tr w:rsidR="00673F35" w:rsidRPr="00673F35" w14:paraId="53B95491" w14:textId="77777777" w:rsidTr="00F31785">
                              <w:trPr>
                                <w:trHeight w:val="40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66BF890" w14:textId="77777777" w:rsidR="00F31785" w:rsidRPr="00673F35" w:rsidRDefault="00F31785" w:rsidP="00F3178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生息分布域の拡大防止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</w:tcPr>
                                <w:p w14:paraId="772B506D" w14:textId="448569EE" w:rsidR="00F31785" w:rsidRPr="00673F35" w:rsidRDefault="00F31785" w:rsidP="009E73F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隣接府県から</w:t>
                                  </w:r>
                                  <w:r w:rsidR="009E73F9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中南部地域（特に南河内・泉州地域）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へ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進入した個体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定着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する</w:t>
                                  </w:r>
                                  <w:r w:rsidR="00C345DC" w:rsidRPr="00673F35">
                                    <w:rPr>
                                      <w:rFonts w:ascii="ＭＳ ゴシック" w:eastAsia="ＭＳ ゴシック" w:hAnsi="ＭＳ ゴシック"/>
                                    </w:rPr>
                                    <w:t>ことを</w:t>
                                  </w:r>
                                  <w:r w:rsidRPr="00673F3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防止する</w:t>
                                  </w:r>
                                </w:p>
                              </w:tc>
                            </w:tr>
                          </w:tbl>
                          <w:p w14:paraId="1EC174EB" w14:textId="77777777" w:rsidR="00F31785" w:rsidRPr="00F31785" w:rsidRDefault="00F31785" w:rsidP="00F3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766B" id="テキスト ボックス 61" o:spid="_x0000_s1043" type="#_x0000_t202" style="position:absolute;margin-left:0;margin-top:.2pt;width:475.5pt;height:214.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" fillcolor="white [3201]" strokeweight=".5pt">
                <v:textbox>
                  <w:txbxContent>
                    <w:p w14:paraId="3EE29D9E" w14:textId="65B65400" w:rsidR="00553AB0" w:rsidRDefault="00553AB0" w:rsidP="00553AB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６. 管理の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目標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3331"/>
                        <w:gridCol w:w="3331"/>
                      </w:tblGrid>
                      <w:tr w:rsidR="00673F35" w:rsidRPr="00673F35" w14:paraId="2D4ADFF9" w14:textId="77777777" w:rsidTr="00F31785">
                        <w:tc>
                          <w:tcPr>
                            <w:tcW w:w="2405" w:type="dxa"/>
                            <w:tcBorders>
                              <w:bottom w:val="single" w:sz="4" w:space="0" w:color="auto"/>
                              <w:tl2br w:val="single" w:sz="4" w:space="0" w:color="auto"/>
                            </w:tcBorders>
                          </w:tcPr>
                          <w:p w14:paraId="08A487DE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single" w:sz="4" w:space="0" w:color="auto"/>
                            </w:tcBorders>
                          </w:tcPr>
                          <w:p w14:paraId="46374244" w14:textId="32B2A233" w:rsidR="00F31785" w:rsidRPr="00673F35" w:rsidRDefault="00F31785" w:rsidP="00AB17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短期目標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（令和８年度まで）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single" w:sz="4" w:space="0" w:color="auto"/>
                            </w:tcBorders>
                          </w:tcPr>
                          <w:p w14:paraId="06BD7555" w14:textId="1228CAFA" w:rsidR="00F31785" w:rsidRPr="00673F35" w:rsidRDefault="00F31785" w:rsidP="00AB17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長期目標</w:t>
                            </w:r>
                            <w:r w:rsidR="00AB17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62B32">
                              <w:rPr>
                                <w:rFonts w:ascii="ＭＳ ゴシック" w:eastAsia="ＭＳ ゴシック" w:hAnsi="ＭＳ ゴシック" w:hint="eastAsia"/>
                              </w:rPr>
                              <w:t>（令和18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年度まで）</w:t>
                            </w:r>
                          </w:p>
                        </w:tc>
                      </w:tr>
                      <w:tr w:rsidR="00673F35" w:rsidRPr="00673F35" w14:paraId="20BBC963" w14:textId="77777777" w:rsidTr="00F31785">
                        <w:trPr>
                          <w:trHeight w:val="315"/>
                        </w:trPr>
                        <w:tc>
                          <w:tcPr>
                            <w:tcW w:w="2405" w:type="dxa"/>
                            <w:tcBorders>
                              <w:bottom w:val="dotted" w:sz="4" w:space="0" w:color="auto"/>
                            </w:tcBorders>
                          </w:tcPr>
                          <w:p w14:paraId="2C7F1FBC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農林業被害の軽減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dotted" w:sz="4" w:space="0" w:color="auto"/>
                            </w:tcBorders>
                          </w:tcPr>
                          <w:p w14:paraId="23F145B1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bottom w:val="dotted" w:sz="4" w:space="0" w:color="auto"/>
                            </w:tcBorders>
                          </w:tcPr>
                          <w:p w14:paraId="7A0B5B55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673F35" w:rsidRPr="00673F35" w14:paraId="029065C4" w14:textId="77777777" w:rsidTr="00F31785">
                        <w:trPr>
                          <w:trHeight w:val="540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F299808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（農業被害）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9BA462B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農業被害金額を第４期計画期間から２割減少させる</w:t>
                            </w: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A22C29A" w14:textId="51E1689F" w:rsidR="00F31785" w:rsidRPr="00673F35" w:rsidRDefault="00D80649" w:rsidP="00E2791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農業被害アンケート</w:t>
                            </w:r>
                            <w:r w:rsidR="00F810E3">
                              <w:rPr>
                                <w:rFonts w:ascii="ＭＳ ゴシック" w:eastAsia="ＭＳ ゴシック" w:hAnsi="ＭＳ ゴシック" w:hint="eastAsia"/>
                              </w:rPr>
                              <w:t>における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農業被害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強度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大きい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」又は</w:t>
                            </w:r>
                            <w:r w:rsidRPr="00673F35">
                              <w:rPr>
                                <w:rFonts w:ascii="ＭＳ ゴシック" w:eastAsia="ＭＳ ゴシック" w:hAnsi="ＭＳ ゴシック"/>
                              </w:rPr>
                              <w:t>「</w:t>
                            </w:r>
                            <w:r w:rsidR="00F31785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深刻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F810E3">
                              <w:rPr>
                                <w:rFonts w:ascii="ＭＳ ゴシック" w:eastAsia="ＭＳ ゴシック" w:hAnsi="ＭＳ ゴシック" w:hint="eastAsia"/>
                              </w:rPr>
                              <w:t>である</w:t>
                            </w:r>
                            <w:r w:rsidR="00F810E3">
                              <w:rPr>
                                <w:rFonts w:ascii="ＭＳ ゴシック" w:eastAsia="ＭＳ ゴシック" w:hAnsi="ＭＳ ゴシック"/>
                              </w:rPr>
                              <w:t>地域をなくす</w:t>
                            </w:r>
                          </w:p>
                        </w:tc>
                      </w:tr>
                      <w:tr w:rsidR="00673F35" w:rsidRPr="00673F35" w14:paraId="51B2EC21" w14:textId="77777777" w:rsidTr="00F31785">
                        <w:trPr>
                          <w:trHeight w:val="358"/>
                        </w:trPr>
                        <w:tc>
                          <w:tcPr>
                            <w:tcW w:w="2405" w:type="dxa"/>
                            <w:tcBorders>
                              <w:top w:val="dotted" w:sz="4" w:space="0" w:color="auto"/>
                            </w:tcBorders>
                          </w:tcPr>
                          <w:p w14:paraId="789CBF2E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（林業被害）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2"/>
                            <w:tcBorders>
                              <w:top w:val="dotted" w:sz="4" w:space="0" w:color="auto"/>
                            </w:tcBorders>
                          </w:tcPr>
                          <w:p w14:paraId="305F43A5" w14:textId="57C04057" w:rsidR="00F31785" w:rsidRPr="00673F35" w:rsidRDefault="00F31785" w:rsidP="00C345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新規植栽地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において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、森林復旧に影響を与えるような林業被害を発生させない</w:t>
                            </w:r>
                          </w:p>
                        </w:tc>
                      </w:tr>
                      <w:tr w:rsidR="00673F35" w:rsidRPr="00673F35" w14:paraId="578AE47A" w14:textId="77777777" w:rsidTr="00F31785">
                        <w:tc>
                          <w:tcPr>
                            <w:tcW w:w="2405" w:type="dxa"/>
                          </w:tcPr>
                          <w:p w14:paraId="66CFFDEF" w14:textId="3B78987A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森林の下層植生への</w:t>
                            </w:r>
                            <w:r w:rsidRPr="00673F35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被害の軽減</w:t>
                            </w:r>
                          </w:p>
                        </w:tc>
                        <w:tc>
                          <w:tcPr>
                            <w:tcW w:w="3331" w:type="dxa"/>
                          </w:tcPr>
                          <w:p w14:paraId="544DB528" w14:textId="73544529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下層植生の衰退度２の地域を</w:t>
                            </w:r>
                            <w:r w:rsidRPr="00673F35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衰退度１にする</w:t>
                            </w:r>
                          </w:p>
                        </w:tc>
                        <w:tc>
                          <w:tcPr>
                            <w:tcW w:w="3331" w:type="dxa"/>
                          </w:tcPr>
                          <w:p w14:paraId="442B989F" w14:textId="477F6B6D" w:rsidR="00F31785" w:rsidRPr="00673F35" w:rsidRDefault="00F31785" w:rsidP="00D806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下層植生の衰退度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を各調査地点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/>
                              </w:rPr>
                              <w:t>において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1ランク以上</w:t>
                            </w:r>
                            <w:r w:rsidR="00D80649" w:rsidRPr="00673F35">
                              <w:rPr>
                                <w:rFonts w:ascii="ＭＳ ゴシック" w:eastAsia="ＭＳ ゴシック" w:hAnsi="ＭＳ ゴシック"/>
                              </w:rPr>
                              <w:t>低下させる</w:t>
                            </w:r>
                          </w:p>
                        </w:tc>
                      </w:tr>
                      <w:tr w:rsidR="00673F35" w:rsidRPr="00673F35" w14:paraId="53B95491" w14:textId="77777777" w:rsidTr="00F31785">
                        <w:trPr>
                          <w:trHeight w:val="402"/>
                        </w:trPr>
                        <w:tc>
                          <w:tcPr>
                            <w:tcW w:w="2405" w:type="dxa"/>
                          </w:tcPr>
                          <w:p w14:paraId="066BF890" w14:textId="77777777" w:rsidR="00F31785" w:rsidRPr="00673F35" w:rsidRDefault="00F31785" w:rsidP="00F317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生息分布域の拡大防止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2"/>
                          </w:tcPr>
                          <w:p w14:paraId="772B506D" w14:textId="448569EE" w:rsidR="00F31785" w:rsidRPr="00673F35" w:rsidRDefault="00F31785" w:rsidP="009E73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隣接府県から</w:t>
                            </w:r>
                            <w:r w:rsidR="009E73F9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中南部地域（特に南河内・泉州地域）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へ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進入した個体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定着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="00C345DC" w:rsidRPr="00673F35">
                              <w:rPr>
                                <w:rFonts w:ascii="ＭＳ ゴシック" w:eastAsia="ＭＳ ゴシック" w:hAnsi="ＭＳ ゴシック"/>
                              </w:rPr>
                              <w:t>ことを</w:t>
                            </w:r>
                            <w:r w:rsidRPr="00673F35">
                              <w:rPr>
                                <w:rFonts w:ascii="ＭＳ ゴシック" w:eastAsia="ＭＳ ゴシック" w:hAnsi="ＭＳ ゴシック" w:hint="eastAsia"/>
                              </w:rPr>
                              <w:t>防止する</w:t>
                            </w:r>
                          </w:p>
                        </w:tc>
                      </w:tr>
                    </w:tbl>
                    <w:p w14:paraId="1EC174EB" w14:textId="77777777" w:rsidR="00F31785" w:rsidRPr="00F31785" w:rsidRDefault="00F31785" w:rsidP="00F31785"/>
                  </w:txbxContent>
                </v:textbox>
                <w10:wrap anchorx="margin"/>
              </v:shape>
            </w:pict>
          </mc:Fallback>
        </mc:AlternateContent>
      </w:r>
      <w:r w:rsidR="00673F35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3467DF" wp14:editId="4574FF74">
                <wp:simplePos x="0" y="0"/>
                <wp:positionH relativeFrom="margin">
                  <wp:posOffset>0</wp:posOffset>
                </wp:positionH>
                <wp:positionV relativeFrom="paragraph">
                  <wp:posOffset>6555740</wp:posOffset>
                </wp:positionV>
                <wp:extent cx="6038850" cy="738480"/>
                <wp:effectExtent l="0" t="0" r="19050" b="2413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36C70" w14:textId="2072011B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８. </w:t>
                            </w:r>
                            <w:r w:rsidR="00B323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環境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管理に関する事項</w:t>
                            </w:r>
                          </w:p>
                          <w:p w14:paraId="275EFCBA" w14:textId="509C15E3" w:rsidR="00B12BBA" w:rsidRPr="00553AB0" w:rsidRDefault="00F31785" w:rsidP="00B12BBA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1785">
                              <w:rPr>
                                <w:rFonts w:asciiTheme="majorEastAsia" w:eastAsiaTheme="majorEastAsia" w:hAnsiTheme="majorEastAsia" w:hint="eastAsia"/>
                              </w:rPr>
                              <w:t>シカを農地や集落へ誘引する環境（耕作放棄地の草地化・林縁部の藪化）及びシカの餌資源を増加させる人工的な環境（風倒木被害地の放置による草地化等）を抑制する環境管理を推進する。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67DF" id="テキスト ボックス 63" o:spid="_x0000_s1044" type="#_x0000_t202" style="position:absolute;margin-left:0;margin-top:516.2pt;width:475.5pt;height:58.1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" fillcolor="white [3201]" strokeweight=".5pt">
                <v:textbox>
                  <w:txbxContent>
                    <w:p w14:paraId="04C36C70" w14:textId="2072011B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 xml:space="preserve">８. </w:t>
                      </w:r>
                      <w:r w:rsidR="00B323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環境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管理に関する事項</w:t>
                      </w:r>
                    </w:p>
                    <w:p w14:paraId="275EFCBA" w14:textId="509C15E3" w:rsidR="00B12BBA" w:rsidRPr="00553AB0" w:rsidRDefault="00F31785" w:rsidP="00B12BBA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 w:rsidRPr="00F31785">
                        <w:rPr>
                          <w:rFonts w:asciiTheme="majorEastAsia" w:eastAsiaTheme="majorEastAsia" w:hAnsiTheme="majorEastAsia" w:hint="eastAsia"/>
                        </w:rPr>
                        <w:t>シカを農地や集落へ誘引する環境（耕作放棄地の草地化・林縁部の藪化）及びシカの餌資源を増加させる人工的な環境（風倒木被害地の放置による草地化等）を抑制する環境管理を推進する。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ED3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7FBB0C" wp14:editId="0C3502C0">
                <wp:simplePos x="0" y="0"/>
                <wp:positionH relativeFrom="margin">
                  <wp:posOffset>2962275</wp:posOffset>
                </wp:positionH>
                <wp:positionV relativeFrom="paragraph">
                  <wp:posOffset>8754110</wp:posOffset>
                </wp:positionV>
                <wp:extent cx="3085106" cy="922020"/>
                <wp:effectExtent l="0" t="0" r="20320" b="1143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106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93510" w14:textId="0BCBD965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11. その他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管理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ために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な事項</w:t>
                            </w:r>
                          </w:p>
                          <w:p w14:paraId="2C45AB96" w14:textId="18C686DA" w:rsidR="00B12BBA" w:rsidRPr="00553AB0" w:rsidRDefault="00B12BBA" w:rsidP="00B12BBA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12BBA">
                              <w:rPr>
                                <w:rFonts w:asciiTheme="majorEastAsia" w:eastAsiaTheme="majorEastAsia" w:hAnsiTheme="majorEastAsia" w:hint="eastAsia"/>
                              </w:rPr>
                              <w:t>動物由来感染症の発生動向の情報収集と捕獲従事者</w:t>
                            </w:r>
                            <w:r w:rsidR="004E2FD1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 w:rsidR="004E2FD1">
                              <w:rPr>
                                <w:rFonts w:asciiTheme="majorEastAsia" w:eastAsiaTheme="majorEastAsia" w:hAnsiTheme="majorEastAsia"/>
                              </w:rPr>
                              <w:t>各種関係団体等</w:t>
                            </w:r>
                            <w:r w:rsidRPr="00B12BBA">
                              <w:rPr>
                                <w:rFonts w:asciiTheme="majorEastAsia" w:eastAsiaTheme="majorEastAsia" w:hAnsiTheme="majorEastAsia" w:hint="eastAsia"/>
                              </w:rPr>
                              <w:t>への注意喚起を行う。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BB0C" id="テキスト ボックス 66" o:spid="_x0000_s1045" type="#_x0000_t202" style="position:absolute;margin-left:233.25pt;margin-top:689.3pt;width:242.9pt;height:72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" fillcolor="white [3201]" strokeweight=".5pt">
                <v:textbox>
                  <w:txbxContent>
                    <w:p w14:paraId="70093510" w14:textId="0BCBD965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11. その他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管理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ために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な事項</w:t>
                      </w:r>
                    </w:p>
                    <w:p w14:paraId="2C45AB96" w14:textId="18C686DA" w:rsidR="00B12BBA" w:rsidRPr="00553AB0" w:rsidRDefault="00B12BBA" w:rsidP="00B12BBA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 w:rsidRPr="00B12BBA">
                        <w:rPr>
                          <w:rFonts w:asciiTheme="majorEastAsia" w:eastAsiaTheme="majorEastAsia" w:hAnsiTheme="majorEastAsia" w:hint="eastAsia"/>
                        </w:rPr>
                        <w:t>動物由来感染症の発生動向の情報収集と捕獲従事者</w:t>
                      </w:r>
                      <w:r w:rsidR="004E2FD1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 w:rsidR="004E2FD1">
                        <w:rPr>
                          <w:rFonts w:asciiTheme="majorEastAsia" w:eastAsiaTheme="majorEastAsia" w:hAnsiTheme="majorEastAsia"/>
                        </w:rPr>
                        <w:t>各種関係団体等</w:t>
                      </w:r>
                      <w:r w:rsidRPr="00B12BBA">
                        <w:rPr>
                          <w:rFonts w:asciiTheme="majorEastAsia" w:eastAsiaTheme="majorEastAsia" w:hAnsiTheme="majorEastAsia" w:hint="eastAsia"/>
                        </w:rPr>
                        <w:t>への注意喚起を行う。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ED3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8AB163" wp14:editId="24CD4328">
                <wp:simplePos x="0" y="0"/>
                <wp:positionH relativeFrom="margin">
                  <wp:align>left</wp:align>
                </wp:positionH>
                <wp:positionV relativeFrom="paragraph">
                  <wp:posOffset>8754689</wp:posOffset>
                </wp:positionV>
                <wp:extent cx="2891790" cy="922351"/>
                <wp:effectExtent l="0" t="0" r="22860" b="1143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DA8DA" w14:textId="7484D4ED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10. モニタリング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等の調査研究</w:t>
                            </w:r>
                          </w:p>
                          <w:p w14:paraId="58639B1F" w14:textId="3CBFA7DD" w:rsidR="00B12BBA" w:rsidRPr="00553AB0" w:rsidRDefault="000D22ED" w:rsidP="00B12BBA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シカ</w:t>
                            </w:r>
                            <w:r w:rsidR="00B12BBA" w:rsidRPr="00B12BBA">
                              <w:rPr>
                                <w:rFonts w:asciiTheme="majorEastAsia" w:eastAsiaTheme="majorEastAsia" w:hAnsiTheme="majorEastAsia" w:hint="eastAsia"/>
                              </w:rPr>
                              <w:t>の生息状況や被害状況、及び被害対策の実施状況についてモニタリングし、管理計画の進捗状況の検討・評価に活用する。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B163" id="テキスト ボックス 65" o:spid="_x0000_s1046" type="#_x0000_t202" style="position:absolute;margin-left:0;margin-top:689.35pt;width:227.7pt;height:72.6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" fillcolor="white [3201]" strokeweight=".5pt">
                <v:textbox>
                  <w:txbxContent>
                    <w:p w14:paraId="419DA8DA" w14:textId="7484D4ED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10. モニタリング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等の調査研究</w:t>
                      </w:r>
                    </w:p>
                    <w:p w14:paraId="58639B1F" w14:textId="3CBFA7DD" w:rsidR="00B12BBA" w:rsidRPr="00553AB0" w:rsidRDefault="000D22ED" w:rsidP="00B12BBA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シカ</w:t>
                      </w:r>
                      <w:r w:rsidR="00B12BBA" w:rsidRPr="00B12BBA">
                        <w:rPr>
                          <w:rFonts w:asciiTheme="majorEastAsia" w:eastAsiaTheme="majorEastAsia" w:hAnsiTheme="majorEastAsia" w:hint="eastAsia"/>
                        </w:rPr>
                        <w:t>の生息状況や被害状況、及び被害対策の実施状況についてモニタリングし、管理計画の進捗状況の検討・評価に活用する。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46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5C1E22" wp14:editId="5D511F92">
                <wp:simplePos x="0" y="0"/>
                <wp:positionH relativeFrom="margin">
                  <wp:posOffset>0</wp:posOffset>
                </wp:positionH>
                <wp:positionV relativeFrom="paragraph">
                  <wp:posOffset>7341235</wp:posOffset>
                </wp:positionV>
                <wp:extent cx="6038850" cy="1365250"/>
                <wp:effectExtent l="0" t="0" r="19050" b="2540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DCB8" w14:textId="3A4FF21D" w:rsidR="00B12BBA" w:rsidRDefault="00B12BBA" w:rsidP="00B12B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９. 被害防除対策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に関する事項</w:t>
                            </w:r>
                          </w:p>
                          <w:p w14:paraId="2BD05A8F" w14:textId="77777777" w:rsidR="00F31785" w:rsidRPr="009E2A51" w:rsidRDefault="00F31785" w:rsidP="00F31785">
                            <w:pPr>
                              <w:ind w:left="1701" w:hangingChars="810" w:hanging="17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5671C">
                              <w:rPr>
                                <w:rFonts w:asciiTheme="majorEastAsia" w:eastAsiaTheme="majorEastAsia" w:hAnsiTheme="majorEastAsia" w:hint="eastAsia"/>
                              </w:rPr>
                              <w:t>（農業被害対策）</w:t>
                            </w:r>
                            <w:r w:rsidRPr="009E2A51">
                              <w:rPr>
                                <w:rFonts w:asciiTheme="majorEastAsia" w:eastAsiaTheme="majorEastAsia" w:hAnsiTheme="majorEastAsia" w:hint="eastAsia"/>
                              </w:rPr>
                              <w:t>防護柵の適切な設置・維持管理の方法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9E2A51">
                              <w:rPr>
                                <w:rFonts w:asciiTheme="majorEastAsia" w:eastAsiaTheme="majorEastAsia" w:hAnsiTheme="majorEastAsia" w:hint="eastAsia"/>
                              </w:rPr>
                              <w:t>の正しい被害防除技術や知識の普及啓発等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を行い、地域の被害防除対策への意識を高めることにより、農業被害アンケートにおいて、「防護柵の効果がない」の回答がなくなるようにする</w:t>
                            </w:r>
                            <w:r w:rsidRPr="009E2A51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732EDB97" w14:textId="5102BC99" w:rsidR="00F31785" w:rsidRPr="009E2A51" w:rsidRDefault="00F31785" w:rsidP="00F31785">
                            <w:pPr>
                              <w:ind w:left="1701" w:hangingChars="810" w:hanging="170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（森林</w:t>
                            </w:r>
                            <w:r w:rsidRPr="00F5671C">
                              <w:rPr>
                                <w:rFonts w:asciiTheme="majorEastAsia" w:eastAsiaTheme="majorEastAsia" w:hAnsiTheme="majorEastAsia" w:hint="eastAsia"/>
                              </w:rPr>
                              <w:t>被害対策）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新規植栽地</w:t>
                            </w:r>
                            <w:r w:rsidR="004E2FD1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における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効果的な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防護柵やツリーシェルターの設置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とともに、適切な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間伐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実施等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森林生態系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保全する。</w:t>
                            </w:r>
                          </w:p>
                          <w:p w14:paraId="30F778E7" w14:textId="11F6812D" w:rsidR="00B12BBA" w:rsidRPr="00F31785" w:rsidRDefault="00B12BBA" w:rsidP="00F31785">
                            <w:pPr>
                              <w:ind w:leftChars="50" w:left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1E22" id="テキスト ボックス 64" o:spid="_x0000_s1047" type="#_x0000_t202" style="position:absolute;margin-left:0;margin-top:578.05pt;width:475.5pt;height:107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" fillcolor="white [3201]" strokeweight=".5pt">
                <v:textbox>
                  <w:txbxContent>
                    <w:p w14:paraId="6CC3DCB8" w14:textId="3A4FF21D" w:rsidR="00B12BBA" w:rsidRDefault="00B12BBA" w:rsidP="00B12BBA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９. 被害防除対策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double"/>
                        </w:rPr>
                        <w:t>に関する事項</w:t>
                      </w:r>
                    </w:p>
                    <w:p w14:paraId="2BD05A8F" w14:textId="77777777" w:rsidR="00F31785" w:rsidRPr="009E2A51" w:rsidRDefault="00F31785" w:rsidP="00F31785">
                      <w:pPr>
                        <w:ind w:left="1701" w:hangingChars="810" w:hanging="1701"/>
                        <w:rPr>
                          <w:rFonts w:asciiTheme="majorEastAsia" w:eastAsiaTheme="majorEastAsia" w:hAnsiTheme="majorEastAsia"/>
                        </w:rPr>
                      </w:pPr>
                      <w:r w:rsidRPr="00F5671C">
                        <w:rPr>
                          <w:rFonts w:asciiTheme="majorEastAsia" w:eastAsiaTheme="majorEastAsia" w:hAnsiTheme="majorEastAsia" w:hint="eastAsia"/>
                        </w:rPr>
                        <w:t>（農業被害対策）</w:t>
                      </w:r>
                      <w:r w:rsidRPr="009E2A51">
                        <w:rPr>
                          <w:rFonts w:asciiTheme="majorEastAsia" w:eastAsiaTheme="majorEastAsia" w:hAnsiTheme="majorEastAsia" w:hint="eastAsia"/>
                        </w:rPr>
                        <w:t>防護柵の適切な設置・維持管理の方法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9E2A51">
                        <w:rPr>
                          <w:rFonts w:asciiTheme="majorEastAsia" w:eastAsiaTheme="majorEastAsia" w:hAnsiTheme="majorEastAsia" w:hint="eastAsia"/>
                        </w:rPr>
                        <w:t>の正しい被害防除技術や知識の普及啓発等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を行い、地域の被害防除対策への意識を高めることにより、農業被害アンケートにおいて、「防護柵の効果がない」の回答がなくなるようにする</w:t>
                      </w:r>
                      <w:r w:rsidRPr="009E2A51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732EDB97" w14:textId="5102BC99" w:rsidR="00F31785" w:rsidRPr="009E2A51" w:rsidRDefault="00F31785" w:rsidP="00F31785">
                      <w:pPr>
                        <w:ind w:left="1701" w:hangingChars="810" w:hanging="170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（森林</w:t>
                      </w:r>
                      <w:r w:rsidRPr="00F5671C">
                        <w:rPr>
                          <w:rFonts w:asciiTheme="majorEastAsia" w:eastAsiaTheme="majorEastAsia" w:hAnsiTheme="majorEastAsia" w:hint="eastAsia"/>
                        </w:rPr>
                        <w:t>被害対策）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新規植栽地</w:t>
                      </w:r>
                      <w:r w:rsidR="004E2FD1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における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効果的な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防護柵やツリーシェルターの設置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とともに、適切な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除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間伐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実施等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により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森林生態系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保全する。</w:t>
                      </w:r>
                    </w:p>
                    <w:p w14:paraId="30F778E7" w14:textId="11F6812D" w:rsidR="00B12BBA" w:rsidRPr="00F31785" w:rsidRDefault="00B12BBA" w:rsidP="00F31785">
                      <w:pPr>
                        <w:ind w:leftChars="50" w:left="105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5E98" w:rsidSect="008136B9">
      <w:pgSz w:w="11906" w:h="16838"/>
      <w:pgMar w:top="851" w:right="1274" w:bottom="709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96F7" w14:textId="77777777" w:rsidR="000231DA" w:rsidRDefault="000231DA" w:rsidP="00EB21AA">
      <w:r>
        <w:separator/>
      </w:r>
    </w:p>
  </w:endnote>
  <w:endnote w:type="continuationSeparator" w:id="0">
    <w:p w14:paraId="6FEE7B21" w14:textId="77777777" w:rsidR="000231DA" w:rsidRDefault="000231DA" w:rsidP="00E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2B72" w14:textId="77777777" w:rsidR="000231DA" w:rsidRDefault="000231DA" w:rsidP="00EB21AA">
      <w:r>
        <w:separator/>
      </w:r>
    </w:p>
  </w:footnote>
  <w:footnote w:type="continuationSeparator" w:id="0">
    <w:p w14:paraId="386A4665" w14:textId="77777777" w:rsidR="000231DA" w:rsidRDefault="000231DA" w:rsidP="00EB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F"/>
    <w:rsid w:val="0000488A"/>
    <w:rsid w:val="000231DA"/>
    <w:rsid w:val="0003782C"/>
    <w:rsid w:val="00043F14"/>
    <w:rsid w:val="00046A52"/>
    <w:rsid w:val="00050174"/>
    <w:rsid w:val="000562EC"/>
    <w:rsid w:val="00067BB8"/>
    <w:rsid w:val="00091987"/>
    <w:rsid w:val="000925EC"/>
    <w:rsid w:val="000A01CD"/>
    <w:rsid w:val="000D22ED"/>
    <w:rsid w:val="000F3A95"/>
    <w:rsid w:val="00114764"/>
    <w:rsid w:val="001173B3"/>
    <w:rsid w:val="00120040"/>
    <w:rsid w:val="001232EC"/>
    <w:rsid w:val="0014682F"/>
    <w:rsid w:val="00195E98"/>
    <w:rsid w:val="001A1566"/>
    <w:rsid w:val="001E7C6C"/>
    <w:rsid w:val="001F2468"/>
    <w:rsid w:val="00225195"/>
    <w:rsid w:val="0022780B"/>
    <w:rsid w:val="00230F88"/>
    <w:rsid w:val="00234DB1"/>
    <w:rsid w:val="0024641B"/>
    <w:rsid w:val="00257225"/>
    <w:rsid w:val="0026153F"/>
    <w:rsid w:val="0027146A"/>
    <w:rsid w:val="002822E3"/>
    <w:rsid w:val="002848CF"/>
    <w:rsid w:val="00285D4B"/>
    <w:rsid w:val="0029435D"/>
    <w:rsid w:val="002A5275"/>
    <w:rsid w:val="002B31F2"/>
    <w:rsid w:val="002C1777"/>
    <w:rsid w:val="002C3299"/>
    <w:rsid w:val="002F5E9E"/>
    <w:rsid w:val="003003E0"/>
    <w:rsid w:val="00313146"/>
    <w:rsid w:val="003144A0"/>
    <w:rsid w:val="00324801"/>
    <w:rsid w:val="00325A7C"/>
    <w:rsid w:val="00332981"/>
    <w:rsid w:val="00347F29"/>
    <w:rsid w:val="00371A89"/>
    <w:rsid w:val="003818D6"/>
    <w:rsid w:val="00382F9F"/>
    <w:rsid w:val="003A49B5"/>
    <w:rsid w:val="003D1D79"/>
    <w:rsid w:val="003E6602"/>
    <w:rsid w:val="00420A9B"/>
    <w:rsid w:val="00425021"/>
    <w:rsid w:val="00472FE1"/>
    <w:rsid w:val="00497B46"/>
    <w:rsid w:val="004D4236"/>
    <w:rsid w:val="004D4D22"/>
    <w:rsid w:val="004E2FD1"/>
    <w:rsid w:val="00513A06"/>
    <w:rsid w:val="00527A42"/>
    <w:rsid w:val="00536E86"/>
    <w:rsid w:val="00537FFE"/>
    <w:rsid w:val="00550627"/>
    <w:rsid w:val="00553AB0"/>
    <w:rsid w:val="00555758"/>
    <w:rsid w:val="005620C9"/>
    <w:rsid w:val="005634BC"/>
    <w:rsid w:val="0056361A"/>
    <w:rsid w:val="005D3103"/>
    <w:rsid w:val="00605C26"/>
    <w:rsid w:val="00605FFF"/>
    <w:rsid w:val="00645D97"/>
    <w:rsid w:val="00657B32"/>
    <w:rsid w:val="00673F35"/>
    <w:rsid w:val="00680036"/>
    <w:rsid w:val="00694A46"/>
    <w:rsid w:val="006D287E"/>
    <w:rsid w:val="006E03B0"/>
    <w:rsid w:val="006E2987"/>
    <w:rsid w:val="006E6D52"/>
    <w:rsid w:val="006F3A70"/>
    <w:rsid w:val="00705D79"/>
    <w:rsid w:val="00780ABB"/>
    <w:rsid w:val="007A11FD"/>
    <w:rsid w:val="007A6EB9"/>
    <w:rsid w:val="007C076F"/>
    <w:rsid w:val="007C1BC4"/>
    <w:rsid w:val="007D5D51"/>
    <w:rsid w:val="007E0BDF"/>
    <w:rsid w:val="00810B0D"/>
    <w:rsid w:val="008115D3"/>
    <w:rsid w:val="008136B9"/>
    <w:rsid w:val="00837A75"/>
    <w:rsid w:val="00847033"/>
    <w:rsid w:val="00862B32"/>
    <w:rsid w:val="00881C5A"/>
    <w:rsid w:val="008834BB"/>
    <w:rsid w:val="008921F8"/>
    <w:rsid w:val="008B4318"/>
    <w:rsid w:val="008C02B9"/>
    <w:rsid w:val="008C2F84"/>
    <w:rsid w:val="008C6FEF"/>
    <w:rsid w:val="008E2B3B"/>
    <w:rsid w:val="008E451A"/>
    <w:rsid w:val="00907E33"/>
    <w:rsid w:val="0091707C"/>
    <w:rsid w:val="00922325"/>
    <w:rsid w:val="009311B8"/>
    <w:rsid w:val="00944178"/>
    <w:rsid w:val="00971019"/>
    <w:rsid w:val="00977E27"/>
    <w:rsid w:val="0098099D"/>
    <w:rsid w:val="00997CC1"/>
    <w:rsid w:val="009A0657"/>
    <w:rsid w:val="009D606A"/>
    <w:rsid w:val="009E73F9"/>
    <w:rsid w:val="009F06E5"/>
    <w:rsid w:val="00A32123"/>
    <w:rsid w:val="00A4128A"/>
    <w:rsid w:val="00A45C2C"/>
    <w:rsid w:val="00A613D2"/>
    <w:rsid w:val="00A7133E"/>
    <w:rsid w:val="00A82D20"/>
    <w:rsid w:val="00AA7018"/>
    <w:rsid w:val="00AB02C5"/>
    <w:rsid w:val="00AB1777"/>
    <w:rsid w:val="00AB3D89"/>
    <w:rsid w:val="00AB65F8"/>
    <w:rsid w:val="00AC45FC"/>
    <w:rsid w:val="00AC6B30"/>
    <w:rsid w:val="00AD5124"/>
    <w:rsid w:val="00AE0314"/>
    <w:rsid w:val="00AF5A19"/>
    <w:rsid w:val="00AF6FB9"/>
    <w:rsid w:val="00B12BBA"/>
    <w:rsid w:val="00B242CD"/>
    <w:rsid w:val="00B323A9"/>
    <w:rsid w:val="00B4332E"/>
    <w:rsid w:val="00B43BBF"/>
    <w:rsid w:val="00B444D2"/>
    <w:rsid w:val="00B71053"/>
    <w:rsid w:val="00B766A0"/>
    <w:rsid w:val="00B8486A"/>
    <w:rsid w:val="00B86EFF"/>
    <w:rsid w:val="00B91AB9"/>
    <w:rsid w:val="00B92416"/>
    <w:rsid w:val="00BC005C"/>
    <w:rsid w:val="00BE1D50"/>
    <w:rsid w:val="00BF4E71"/>
    <w:rsid w:val="00C00140"/>
    <w:rsid w:val="00C21073"/>
    <w:rsid w:val="00C31ED3"/>
    <w:rsid w:val="00C345DC"/>
    <w:rsid w:val="00C44E96"/>
    <w:rsid w:val="00C504EE"/>
    <w:rsid w:val="00C55434"/>
    <w:rsid w:val="00C94231"/>
    <w:rsid w:val="00CC41C6"/>
    <w:rsid w:val="00CC73E3"/>
    <w:rsid w:val="00CD555E"/>
    <w:rsid w:val="00CF4B78"/>
    <w:rsid w:val="00D0148D"/>
    <w:rsid w:val="00D24D2A"/>
    <w:rsid w:val="00D479D3"/>
    <w:rsid w:val="00D61920"/>
    <w:rsid w:val="00D730EA"/>
    <w:rsid w:val="00D80649"/>
    <w:rsid w:val="00D83EF7"/>
    <w:rsid w:val="00D911CC"/>
    <w:rsid w:val="00D9248F"/>
    <w:rsid w:val="00D97C89"/>
    <w:rsid w:val="00DB1C2C"/>
    <w:rsid w:val="00DB4878"/>
    <w:rsid w:val="00DB7BCF"/>
    <w:rsid w:val="00DE31DA"/>
    <w:rsid w:val="00DE7CF3"/>
    <w:rsid w:val="00DF06F2"/>
    <w:rsid w:val="00DF166F"/>
    <w:rsid w:val="00E27915"/>
    <w:rsid w:val="00E566C2"/>
    <w:rsid w:val="00E56883"/>
    <w:rsid w:val="00E63D3F"/>
    <w:rsid w:val="00E7050C"/>
    <w:rsid w:val="00E8273C"/>
    <w:rsid w:val="00E9175B"/>
    <w:rsid w:val="00EB21AA"/>
    <w:rsid w:val="00EB4C7C"/>
    <w:rsid w:val="00EC6404"/>
    <w:rsid w:val="00ED3334"/>
    <w:rsid w:val="00EF1D63"/>
    <w:rsid w:val="00EF3E0F"/>
    <w:rsid w:val="00F0003B"/>
    <w:rsid w:val="00F134C9"/>
    <w:rsid w:val="00F25CCA"/>
    <w:rsid w:val="00F26AE7"/>
    <w:rsid w:val="00F31785"/>
    <w:rsid w:val="00F34B29"/>
    <w:rsid w:val="00F66B7E"/>
    <w:rsid w:val="00F810E3"/>
    <w:rsid w:val="00F877A4"/>
    <w:rsid w:val="00F90299"/>
    <w:rsid w:val="00F930FF"/>
    <w:rsid w:val="00FB3DE8"/>
    <w:rsid w:val="00FB7DAA"/>
    <w:rsid w:val="00FC1143"/>
    <w:rsid w:val="00FC49EA"/>
    <w:rsid w:val="00FE40B0"/>
    <w:rsid w:val="00FF027F"/>
    <w:rsid w:val="00FF0737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2C2B39"/>
  <w15:docId w15:val="{29AADFF9-85EE-4466-B630-90D386B0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4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1AA"/>
  </w:style>
  <w:style w:type="paragraph" w:styleId="a8">
    <w:name w:val="footer"/>
    <w:basedOn w:val="a"/>
    <w:link w:val="a9"/>
    <w:uiPriority w:val="99"/>
    <w:unhideWhenUsed/>
    <w:rsid w:val="00EB2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1AA"/>
  </w:style>
  <w:style w:type="paragraph" w:styleId="Web">
    <w:name w:val="Normal (Web)"/>
    <w:basedOn w:val="a"/>
    <w:uiPriority w:val="99"/>
    <w:rsid w:val="00645D9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34CC-B0D7-4169-BA75-6713B89F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喜井　康文</dc:creator>
  <cp:lastModifiedBy>田中　吉隆</cp:lastModifiedBy>
  <cp:revision>7</cp:revision>
  <cp:lastPrinted>2022-03-22T05:08:00Z</cp:lastPrinted>
  <dcterms:created xsi:type="dcterms:W3CDTF">2021-11-12T06:44:00Z</dcterms:created>
  <dcterms:modified xsi:type="dcterms:W3CDTF">2022-05-16T11:02:00Z</dcterms:modified>
</cp:coreProperties>
</file>