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1A5DB" w14:textId="1DC39C20" w:rsidR="001B3973" w:rsidRDefault="001B3973" w:rsidP="001B3973">
      <w:pPr>
        <w:spacing w:line="400" w:lineRule="exact"/>
        <w:jc w:val="center"/>
        <w:rPr>
          <w:rFonts w:ascii="ＭＳ ゴシック" w:eastAsia="ＭＳ ゴシック" w:hAnsi="ＭＳ ゴシック"/>
          <w:color w:val="000000"/>
          <w:sz w:val="28"/>
          <w:szCs w:val="28"/>
        </w:rPr>
      </w:pPr>
      <w:r>
        <w:rPr>
          <w:rFonts w:ascii="ＭＳ ゴシック" w:eastAsia="ＭＳ ゴシック" w:hAnsi="ＭＳ ゴシック" w:hint="eastAsia"/>
          <w:noProof/>
          <w:color w:val="000000"/>
          <w:sz w:val="28"/>
          <w:szCs w:val="28"/>
        </w:rPr>
        <mc:AlternateContent>
          <mc:Choice Requires="wps">
            <w:drawing>
              <wp:anchor distT="0" distB="0" distL="114300" distR="114300" simplePos="0" relativeHeight="251661312" behindDoc="0" locked="0" layoutInCell="1" allowOverlap="1" wp14:anchorId="7D46B62F" wp14:editId="437A748A">
                <wp:simplePos x="0" y="0"/>
                <wp:positionH relativeFrom="column">
                  <wp:posOffset>5120640</wp:posOffset>
                </wp:positionH>
                <wp:positionV relativeFrom="paragraph">
                  <wp:posOffset>-314989</wp:posOffset>
                </wp:positionV>
                <wp:extent cx="895350" cy="513918"/>
                <wp:effectExtent l="0" t="0" r="19050" b="19685"/>
                <wp:wrapNone/>
                <wp:docPr id="3" name="テキスト ボックス 3"/>
                <wp:cNvGraphicFramePr/>
                <a:graphic xmlns:a="http://schemas.openxmlformats.org/drawingml/2006/main">
                  <a:graphicData uri="http://schemas.microsoft.com/office/word/2010/wordprocessingShape">
                    <wps:wsp>
                      <wps:cNvSpPr txBox="1"/>
                      <wps:spPr>
                        <a:xfrm>
                          <a:off x="0" y="0"/>
                          <a:ext cx="895350" cy="5139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E1F26" w14:textId="14324791" w:rsidR="001B1BDC" w:rsidRPr="00714749" w:rsidRDefault="00F157E4" w:rsidP="00DC0905">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6817E3">
                              <w:rPr>
                                <w:rFonts w:asciiTheme="majorEastAsia" w:eastAsiaTheme="majorEastAsia" w:hAnsiTheme="majorEastAsia" w:hint="eastAsia"/>
                                <w:sz w:val="28"/>
                              </w:rPr>
                              <w:t>７</w:t>
                            </w:r>
                            <w:bookmarkStart w:id="0" w:name="_GoBack"/>
                            <w:bookmarkEnd w:id="0"/>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6B62F" id="_x0000_t202" coordsize="21600,21600" o:spt="202" path="m,l,21600r21600,l21600,xe">
                <v:stroke joinstyle="miter"/>
                <v:path gradientshapeok="t" o:connecttype="rect"/>
              </v:shapetype>
              <v:shape id="テキスト ボックス 3" o:spid="_x0000_s1026" type="#_x0000_t202" style="position:absolute;left:0;text-align:left;margin-left:403.2pt;margin-top:-24.8pt;width:70.5pt;height:4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LcsQIAAMQFAAAOAAAAZHJzL2Uyb0RvYy54bWysVM1OGzEQvlfqO1i+l00IIIjYoBREVQkB&#10;KlScHa9NVtge13aymx6JhPoQfYWq5z7PvkjH3k0IPxeqXnY9nm/GM9/8HB7VWpG5cL4Ek9P+Vo8S&#10;YTgUpbnN6dfr0w/7lPjATMEUGJHThfD0aPT+3WFlh2IbpqAK4Qg6MX5Y2ZxOQ7DDLPN8KjTzW2CF&#10;QaUEp1lA0d1mhWMVetcq2+719rIKXGEdcOE93p60SjpK/qUUPFxI6UUgKqcYW0hfl76T+M1Gh2x4&#10;65idlrwLg/1DFJqVBh9duzphgZGZK1+40iV34EGGLQ46AylLLlIOmE2/9yybqymzIuWC5Hi7psn/&#10;P7f8fH7pSFnkdECJYRpL1Cwfmvtfzf2fZvmDNMufzXLZ3P9GmQwiXZX1Q7S6smgX6o9QY9lX9x4v&#10;Iwu1dDr+MT+CeiR+sSZb1IFwvNw/2B3sooajarc/OOjvRy/Zo7F1PnwSoEk85NRhLRPFbH7mQwtd&#10;QeJbHlRZnJZKJSH2jzhWjswZVl6FFCI6f4JShlQ53YthvPAQXa/tJ4rxuy68DQ/oT5loKVKndWFF&#10;gloi0ikslIgYZb4IiUwnPl6JkXEuzDrOhI4oiRm9xbDDP0b1FuM2D7RIL4MJa2NdGnAtS0+pLe5W&#10;1MoWjzXcyDseQz2pu8aZQLHAvnHQDqK3/LREos+YD5fM4eRhQ+A2CRf4kQqwOtCdKJmC+/7afcTj&#10;QKCWkgonOaf+24w5QYn6bHBUDvo7O3H0kzDY6/VQcJuayabGzPQxYMv0cW9Zno4RH9TqKB3oG1w6&#10;4/gqqpjh+HZOeXAr4Ti0GwbXFhfjcYLhuFsWzsyV5dF5JDi22HV9w5ztWjzgbJzDaurZ8Fmnt9ho&#10;aWA8CyDLNAaR4pbXjnpcFWmQurUWd9GmnFCPy3f0FwAA//8DAFBLAwQUAAYACAAAACEA1mt7od4A&#10;AAAKAQAADwAAAGRycy9kb3ducmV2LnhtbEyPwU7DMAyG70i8Q2QkbltaVnVbaTpNSOXGYQPENW1M&#10;W0icqsm27u0xJzja/vT7+8vd7Kw44xQGTwrSZQICqfVmoE7B22u92IAIUZPR1hMquGKAXXV7U+rC&#10;+Asd8HyMneAQCoVW0Mc4FlKGtkenw9KPSHz79JPTkcepk2bSFw53Vj4kSS6dHog/9HrEpx7b7+PJ&#10;Kag/Dg6/Rtp7eqnfn61vrmm7Vur+bt4/gog4xz8YfvVZHSp2avyJTBBWwSbJM0YVLLJtDoKJbbbm&#10;TaNgla5AVqX8X6H6AQAA//8DAFBLAQItABQABgAIAAAAIQC2gziS/gAAAOEBAAATAAAAAAAAAAAA&#10;AAAAAAAAAABbQ29udGVudF9UeXBlc10ueG1sUEsBAi0AFAAGAAgAAAAhADj9If/WAAAAlAEAAAsA&#10;AAAAAAAAAAAAAAAALwEAAF9yZWxzLy5yZWxzUEsBAi0AFAAGAAgAAAAhAMIaMtyxAgAAxAUAAA4A&#10;AAAAAAAAAAAAAAAALgIAAGRycy9lMm9Eb2MueG1sUEsBAi0AFAAGAAgAAAAhANZre6HeAAAACgEA&#10;AA8AAAAAAAAAAAAAAAAACwUAAGRycy9kb3ducmV2LnhtbFBLBQYAAAAABAAEAPMAAAAWBgAAAAA=&#10;" fillcolor="white [3201]" strokeweight=".5pt">
                <v:textbox inset=",1mm,,1mm">
                  <w:txbxContent>
                    <w:p w14:paraId="332E1F26" w14:textId="14324791" w:rsidR="001B1BDC" w:rsidRPr="00714749" w:rsidRDefault="00F157E4" w:rsidP="00DC0905">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6817E3">
                        <w:rPr>
                          <w:rFonts w:asciiTheme="majorEastAsia" w:eastAsiaTheme="majorEastAsia" w:hAnsiTheme="majorEastAsia" w:hint="eastAsia"/>
                          <w:sz w:val="28"/>
                        </w:rPr>
                        <w:t>７</w:t>
                      </w:r>
                      <w:bookmarkStart w:id="1" w:name="_GoBack"/>
                      <w:bookmarkEnd w:id="1"/>
                    </w:p>
                  </w:txbxContent>
                </v:textbox>
              </v:shape>
            </w:pict>
          </mc:Fallback>
        </mc:AlternateContent>
      </w:r>
    </w:p>
    <w:p w14:paraId="2C11FA44" w14:textId="6DF65263" w:rsidR="00714749" w:rsidRDefault="000D5E9B" w:rsidP="001B3973">
      <w:pPr>
        <w:spacing w:line="400" w:lineRule="exact"/>
        <w:jc w:val="center"/>
        <w:rPr>
          <w:rFonts w:ascii="ＭＳ ゴシック" w:eastAsia="ＭＳ ゴシック" w:hAnsi="ＭＳ ゴシック"/>
          <w:color w:val="000000"/>
          <w:sz w:val="28"/>
          <w:szCs w:val="28"/>
        </w:rPr>
      </w:pPr>
      <w:r w:rsidRPr="000D5E9B">
        <w:rPr>
          <w:rFonts w:ascii="ＭＳ ゴシック" w:eastAsia="ＭＳ ゴシック" w:hAnsi="ＭＳ ゴシック" w:hint="eastAsia"/>
          <w:color w:val="000000"/>
          <w:sz w:val="28"/>
          <w:szCs w:val="28"/>
        </w:rPr>
        <w:t>大阪21世紀の新環境総合計画の点検評価結果</w:t>
      </w:r>
      <w:r w:rsidR="001B3973">
        <w:rPr>
          <w:rFonts w:ascii="ＭＳ ゴシック" w:eastAsia="ＭＳ ゴシック" w:hAnsi="ＭＳ ゴシック" w:hint="eastAsia"/>
          <w:color w:val="000000"/>
          <w:sz w:val="28"/>
          <w:szCs w:val="28"/>
        </w:rPr>
        <w:t>（毎年度サイクル）</w:t>
      </w:r>
      <w:r w:rsidRPr="000D5E9B">
        <w:rPr>
          <w:rFonts w:ascii="ＭＳ ゴシック" w:eastAsia="ＭＳ ゴシック" w:hAnsi="ＭＳ ゴシック" w:hint="eastAsia"/>
          <w:color w:val="000000"/>
          <w:sz w:val="28"/>
          <w:szCs w:val="28"/>
        </w:rPr>
        <w:t>について（環境総合計画部会報告）</w:t>
      </w:r>
    </w:p>
    <w:p w14:paraId="48BAC2B1" w14:textId="7F8B48D0" w:rsidR="007D09B6" w:rsidRDefault="007D09B6" w:rsidP="00064E71">
      <w:pPr>
        <w:rPr>
          <w:rFonts w:ascii="ＭＳ ゴシック" w:eastAsia="ＭＳ ゴシック" w:hAnsi="ＭＳ ゴシック"/>
          <w:color w:val="000000"/>
          <w:sz w:val="22"/>
        </w:rPr>
      </w:pPr>
    </w:p>
    <w:p w14:paraId="0B2EA0BC" w14:textId="77777777" w:rsidR="00064E71" w:rsidRDefault="00064E71" w:rsidP="009E27A7">
      <w:pPr>
        <w:spacing w:line="276" w:lineRule="auto"/>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１．開催状況</w:t>
      </w:r>
    </w:p>
    <w:p w14:paraId="798F190F" w14:textId="77777777" w:rsidR="00820AD1" w:rsidRDefault="00064E71" w:rsidP="00F31534">
      <w:pPr>
        <w:spacing w:line="276" w:lineRule="auto"/>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＜日時・議題＞</w:t>
      </w:r>
    </w:p>
    <w:p w14:paraId="1FBC0AE1" w14:textId="07483E6A" w:rsidR="00064E71" w:rsidRDefault="005103BD" w:rsidP="00F31534">
      <w:pPr>
        <w:spacing w:line="276" w:lineRule="auto"/>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令和２</w:t>
      </w:r>
      <w:r w:rsidR="00064E71">
        <w:rPr>
          <w:rFonts w:ascii="ＭＳ ゴシック" w:eastAsia="ＭＳ ゴシック" w:hAnsi="ＭＳ ゴシック" w:hint="eastAsia"/>
          <w:color w:val="000000"/>
          <w:sz w:val="22"/>
        </w:rPr>
        <w:t>年８月</w:t>
      </w:r>
      <w:r>
        <w:rPr>
          <w:rFonts w:ascii="ＭＳ ゴシック" w:eastAsia="ＭＳ ゴシック" w:hAnsi="ＭＳ ゴシック"/>
          <w:color w:val="000000"/>
          <w:sz w:val="22"/>
        </w:rPr>
        <w:t>11</w:t>
      </w:r>
      <w:r w:rsidR="00064E71">
        <w:rPr>
          <w:rFonts w:ascii="ＭＳ ゴシック" w:eastAsia="ＭＳ ゴシック" w:hAnsi="ＭＳ ゴシック" w:hint="eastAsia"/>
          <w:color w:val="000000"/>
          <w:sz w:val="22"/>
        </w:rPr>
        <w:t>日　第1回部会</w:t>
      </w:r>
      <w:r w:rsidR="00DF4BE1">
        <w:rPr>
          <w:rFonts w:ascii="ＭＳ ゴシック" w:eastAsia="ＭＳ ゴシック" w:hAnsi="ＭＳ ゴシック" w:hint="eastAsia"/>
          <w:color w:val="000000"/>
          <w:sz w:val="22"/>
        </w:rPr>
        <w:t xml:space="preserve">　</w:t>
      </w:r>
    </w:p>
    <w:p w14:paraId="19CCD492" w14:textId="77777777" w:rsidR="005103BD" w:rsidRPr="006238DA" w:rsidRDefault="005103BD" w:rsidP="005103BD">
      <w:pPr>
        <w:spacing w:line="276" w:lineRule="auto"/>
        <w:ind w:firstLineChars="200" w:firstLine="420"/>
        <w:rPr>
          <w:rFonts w:ascii="ＭＳ ゴシック" w:eastAsia="ＭＳ ゴシック" w:hAnsi="ＭＳ ゴシック"/>
        </w:rPr>
      </w:pPr>
      <w:r w:rsidRPr="006238DA">
        <w:rPr>
          <w:rFonts w:ascii="ＭＳ ゴシック" w:eastAsia="ＭＳ ゴシック" w:hAnsi="ＭＳ ゴシック" w:hint="eastAsia"/>
        </w:rPr>
        <w:t>（１）環境の状況及び講じた施策に係る点検・評価について</w:t>
      </w:r>
    </w:p>
    <w:p w14:paraId="400185FC" w14:textId="5E7AEA20" w:rsidR="005103BD" w:rsidRPr="006238DA" w:rsidRDefault="005103BD" w:rsidP="005103BD">
      <w:pPr>
        <w:autoSpaceDE w:val="0"/>
        <w:autoSpaceDN w:val="0"/>
        <w:spacing w:line="276" w:lineRule="auto"/>
        <w:ind w:firstLineChars="178" w:firstLine="413"/>
        <w:rPr>
          <w:rFonts w:ascii="ＭＳ ゴシック" w:eastAsia="ＭＳ ゴシック" w:hAnsi="ＭＳ ゴシック"/>
        </w:rPr>
      </w:pPr>
      <w:r w:rsidRPr="006238DA">
        <w:rPr>
          <w:rFonts w:ascii="ＭＳ ゴシック" w:eastAsia="ＭＳ ゴシック" w:hAnsi="ＭＳ ゴシック" w:hint="eastAsia"/>
          <w:spacing w:val="11"/>
          <w:kern w:val="0"/>
        </w:rPr>
        <w:t>（２）重点的な点検・評価について</w:t>
      </w:r>
      <w:r>
        <w:rPr>
          <w:rFonts w:ascii="ＭＳ ゴシック" w:eastAsia="ＭＳ ゴシック" w:hAnsi="ＭＳ ゴシック" w:hint="eastAsia"/>
          <w:spacing w:val="11"/>
          <w:kern w:val="0"/>
        </w:rPr>
        <w:t xml:space="preserve">　</w:t>
      </w:r>
      <w:r w:rsidRPr="006238DA">
        <w:rPr>
          <w:rFonts w:ascii="ＭＳ ゴシック" w:eastAsia="ＭＳ ゴシック" w:hAnsi="ＭＳ ゴシック" w:hint="eastAsia"/>
          <w:spacing w:val="11"/>
          <w:kern w:val="0"/>
        </w:rPr>
        <w:t>対象分野：</w:t>
      </w:r>
      <w:r w:rsidRPr="006238DA">
        <w:rPr>
          <w:rFonts w:ascii="ＭＳ ゴシック" w:eastAsia="ＭＳ ゴシック" w:hAnsi="ＭＳ ゴシック" w:hint="eastAsia"/>
        </w:rPr>
        <w:t>低炭素・省エネルギー社会の構築</w:t>
      </w:r>
    </w:p>
    <w:p w14:paraId="157DFAAD" w14:textId="77777777" w:rsidR="005103BD" w:rsidRPr="006238DA" w:rsidRDefault="005103BD" w:rsidP="005103BD">
      <w:pPr>
        <w:spacing w:line="276" w:lineRule="auto"/>
        <w:ind w:leftChars="-994" w:left="-2087" w:firstLineChars="3626" w:firstLine="7615"/>
        <w:rPr>
          <w:rFonts w:ascii="ＭＳ ゴシック" w:eastAsia="ＭＳ ゴシック" w:hAnsi="ＭＳ ゴシック"/>
        </w:rPr>
      </w:pPr>
      <w:r w:rsidRPr="006238DA">
        <w:rPr>
          <w:rFonts w:ascii="ＭＳ ゴシック" w:eastAsia="ＭＳ ゴシック" w:hAnsi="ＭＳ ゴシック" w:hint="eastAsia"/>
        </w:rPr>
        <w:t>全てのいのちが共生する社会の構築</w:t>
      </w:r>
    </w:p>
    <w:p w14:paraId="1D06886E" w14:textId="4C131DDB" w:rsidR="005103BD" w:rsidRPr="006238DA" w:rsidRDefault="005103BD" w:rsidP="005103BD">
      <w:pPr>
        <w:spacing w:line="276" w:lineRule="auto"/>
        <w:ind w:firstLineChars="945" w:firstLine="1984"/>
        <w:rPr>
          <w:rFonts w:ascii="ＭＳ ゴシック" w:eastAsia="ＭＳ ゴシック" w:hAnsi="ＭＳ ゴシック"/>
        </w:rPr>
      </w:pPr>
      <w:r w:rsidRPr="006238DA">
        <w:rPr>
          <w:rFonts w:ascii="ＭＳ ゴシック" w:eastAsia="ＭＳ ゴシック" w:hAnsi="ＭＳ ゴシック" w:hint="eastAsia"/>
        </w:rPr>
        <w:t xml:space="preserve">　　　　　　　　 </w:t>
      </w:r>
      <w:r w:rsidRPr="006238DA">
        <w:rPr>
          <w:rFonts w:ascii="ＭＳ ゴシック" w:eastAsia="ＭＳ ゴシック" w:hAnsi="ＭＳ ゴシック"/>
        </w:rPr>
        <w:t xml:space="preserve">               </w:t>
      </w:r>
      <w:r w:rsidRPr="006238DA">
        <w:rPr>
          <w:rFonts w:ascii="ＭＳ ゴシック" w:eastAsia="ＭＳ ゴシック" w:hAnsi="ＭＳ ゴシック" w:hint="eastAsia"/>
        </w:rPr>
        <w:t xml:space="preserve">　魅力と活力ある快適な地域づくりの推進</w:t>
      </w:r>
    </w:p>
    <w:p w14:paraId="1EACA5AD" w14:textId="77777777" w:rsidR="005103BD" w:rsidRDefault="005103BD" w:rsidP="005103BD">
      <w:pPr>
        <w:spacing w:line="276" w:lineRule="auto"/>
        <w:ind w:firstLineChars="200" w:firstLine="420"/>
        <w:rPr>
          <w:rFonts w:ascii="ＭＳ ゴシック" w:eastAsia="ＭＳ ゴシック" w:hAnsi="ＭＳ ゴシック"/>
        </w:rPr>
      </w:pPr>
      <w:r>
        <w:rPr>
          <w:rFonts w:ascii="ＭＳ ゴシック" w:eastAsia="ＭＳ ゴシック" w:hAnsi="ＭＳ ゴシック" w:hint="eastAsia"/>
        </w:rPr>
        <w:t>（３）現計画の進捗状況について</w:t>
      </w:r>
    </w:p>
    <w:p w14:paraId="63DBBB28" w14:textId="77777777" w:rsidR="005103BD" w:rsidRPr="005103BD" w:rsidRDefault="005103BD" w:rsidP="009C764B">
      <w:pPr>
        <w:spacing w:line="276" w:lineRule="auto"/>
        <w:ind w:firstLineChars="200" w:firstLine="440"/>
        <w:rPr>
          <w:rFonts w:ascii="ＭＳ ゴシック" w:eastAsia="ＭＳ ゴシック" w:hAnsi="ＭＳ ゴシック"/>
          <w:color w:val="000000"/>
          <w:sz w:val="22"/>
        </w:rPr>
      </w:pPr>
    </w:p>
    <w:p w14:paraId="21A37086" w14:textId="30D6251C" w:rsidR="00581D9C" w:rsidRDefault="003748F3" w:rsidP="009E27A7">
      <w:pPr>
        <w:spacing w:line="276" w:lineRule="auto"/>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w:t>
      </w:r>
      <w:r w:rsidR="00581D9C">
        <w:rPr>
          <w:rFonts w:ascii="ＭＳ ゴシック" w:eastAsia="ＭＳ ゴシック" w:hAnsi="ＭＳ ゴシック" w:hint="eastAsia"/>
          <w:color w:val="000000"/>
          <w:sz w:val="22"/>
        </w:rPr>
        <w:t>．</w:t>
      </w:r>
      <w:r w:rsidR="00581D9C" w:rsidRPr="00260D27">
        <w:rPr>
          <w:rFonts w:ascii="ＭＳ ゴシック" w:eastAsia="ＭＳ ゴシック" w:hAnsi="ＭＳ ゴシック" w:hint="eastAsia"/>
          <w:color w:val="000000"/>
          <w:sz w:val="22"/>
        </w:rPr>
        <w:t>点検評価結果の概要</w:t>
      </w:r>
    </w:p>
    <w:p w14:paraId="18404F80" w14:textId="4A521C25" w:rsidR="009C764B" w:rsidRDefault="009C764B" w:rsidP="005103BD">
      <w:pPr>
        <w:spacing w:line="276" w:lineRule="auto"/>
        <w:ind w:firstLineChars="200" w:firstLine="4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評価結果：</w:t>
      </w:r>
      <w:r w:rsidRPr="007B0753">
        <w:rPr>
          <w:rFonts w:ascii="ＭＳ ゴシック" w:eastAsia="ＭＳ ゴシック" w:hAnsi="ＭＳ ゴシック" w:hint="eastAsia"/>
          <w:color w:val="000000"/>
          <w:sz w:val="22"/>
        </w:rPr>
        <w:t>施策事業は概ね順調に進んでいる。</w:t>
      </w:r>
    </w:p>
    <w:p w14:paraId="225A79DE" w14:textId="77777777" w:rsidR="009C764B" w:rsidRPr="009C764B" w:rsidRDefault="009C764B" w:rsidP="009E27A7">
      <w:pPr>
        <w:spacing w:line="276" w:lineRule="auto"/>
        <w:rPr>
          <w:rFonts w:ascii="ＭＳ ゴシック" w:eastAsia="ＭＳ ゴシック" w:hAnsi="ＭＳ ゴシック"/>
          <w:color w:val="000000"/>
          <w:sz w:val="22"/>
        </w:rPr>
      </w:pPr>
    </w:p>
    <w:p w14:paraId="16208A84" w14:textId="2B60D2EE" w:rsidR="00581D9C" w:rsidRPr="00D769E2" w:rsidRDefault="00DC26AE" w:rsidP="009E27A7">
      <w:pPr>
        <w:spacing w:line="276" w:lineRule="auto"/>
        <w:rPr>
          <w:rFonts w:ascii="ＭＳ ゴシック" w:eastAsia="ＭＳ ゴシック" w:hAnsi="ＭＳ ゴシック"/>
          <w:sz w:val="22"/>
        </w:rPr>
      </w:pPr>
      <w:r>
        <w:rPr>
          <w:rFonts w:ascii="ＭＳ ゴシック" w:eastAsia="ＭＳ ゴシック" w:hAnsi="ＭＳ ゴシック" w:hint="eastAsia"/>
          <w:color w:val="000000"/>
          <w:sz w:val="22"/>
        </w:rPr>
        <w:t>環境の状況及び講じた施策に係る点検・評価</w:t>
      </w:r>
      <w:r w:rsidR="00275907">
        <w:rPr>
          <w:rFonts w:ascii="ＭＳ ゴシック" w:eastAsia="ＭＳ ゴシック" w:hAnsi="ＭＳ ゴシック" w:hint="eastAsia"/>
          <w:color w:val="000000"/>
          <w:sz w:val="22"/>
        </w:rPr>
        <w:t>、現行計画の進捗状況</w:t>
      </w:r>
      <w:r w:rsidR="00DB481B">
        <w:rPr>
          <w:rFonts w:ascii="ＭＳ ゴシック" w:eastAsia="ＭＳ ゴシック" w:hAnsi="ＭＳ ゴシック" w:hint="eastAsia"/>
          <w:color w:val="000000"/>
          <w:sz w:val="22"/>
        </w:rPr>
        <w:t>について</w:t>
      </w:r>
    </w:p>
    <w:tbl>
      <w:tblPr>
        <w:tblStyle w:val="a3"/>
        <w:tblW w:w="9493" w:type="dxa"/>
        <w:jc w:val="center"/>
        <w:tblLook w:val="04A0" w:firstRow="1" w:lastRow="0" w:firstColumn="1" w:lastColumn="0" w:noHBand="0" w:noVBand="1"/>
      </w:tblPr>
      <w:tblGrid>
        <w:gridCol w:w="2263"/>
        <w:gridCol w:w="3544"/>
        <w:gridCol w:w="3686"/>
      </w:tblGrid>
      <w:tr w:rsidR="00DB481B" w:rsidRPr="00B75767" w14:paraId="5166AF1A" w14:textId="77777777" w:rsidTr="00901109">
        <w:trPr>
          <w:cantSplit/>
          <w:tblHeader/>
          <w:jc w:val="center"/>
        </w:trPr>
        <w:tc>
          <w:tcPr>
            <w:tcW w:w="2263" w:type="dxa"/>
            <w:vAlign w:val="center"/>
          </w:tcPr>
          <w:p w14:paraId="6B1C1FF6" w14:textId="77777777" w:rsidR="00DB481B" w:rsidRPr="00B75767" w:rsidRDefault="00DB481B" w:rsidP="00275907">
            <w:pPr>
              <w:jc w:val="center"/>
              <w:rPr>
                <w:rFonts w:asciiTheme="majorEastAsia" w:eastAsiaTheme="majorEastAsia" w:hAnsiTheme="majorEastAsia"/>
                <w:szCs w:val="21"/>
              </w:rPr>
            </w:pPr>
            <w:r w:rsidRPr="00B75767">
              <w:rPr>
                <w:rFonts w:asciiTheme="majorEastAsia" w:eastAsiaTheme="majorEastAsia" w:hAnsiTheme="majorEastAsia" w:hint="eastAsia"/>
                <w:szCs w:val="21"/>
              </w:rPr>
              <w:t>施策事業等名称</w:t>
            </w:r>
          </w:p>
        </w:tc>
        <w:tc>
          <w:tcPr>
            <w:tcW w:w="3544" w:type="dxa"/>
            <w:vAlign w:val="center"/>
          </w:tcPr>
          <w:p w14:paraId="310315B5" w14:textId="77777777" w:rsidR="00DB481B" w:rsidRPr="00B75767" w:rsidRDefault="00DB481B" w:rsidP="00275907">
            <w:pPr>
              <w:jc w:val="center"/>
              <w:rPr>
                <w:rFonts w:asciiTheme="majorEastAsia" w:eastAsiaTheme="majorEastAsia" w:hAnsiTheme="majorEastAsia"/>
                <w:szCs w:val="21"/>
              </w:rPr>
            </w:pPr>
            <w:r w:rsidRPr="00B75767">
              <w:rPr>
                <w:rFonts w:asciiTheme="majorEastAsia" w:eastAsiaTheme="majorEastAsia" w:hAnsiTheme="majorEastAsia" w:hint="eastAsia"/>
                <w:szCs w:val="21"/>
              </w:rPr>
              <w:t>主な指摘・意見</w:t>
            </w:r>
          </w:p>
        </w:tc>
        <w:tc>
          <w:tcPr>
            <w:tcW w:w="3686" w:type="dxa"/>
          </w:tcPr>
          <w:p w14:paraId="5E64859D" w14:textId="77777777" w:rsidR="00DB481B" w:rsidRPr="00456B86" w:rsidRDefault="00DB481B" w:rsidP="00275907">
            <w:pPr>
              <w:jc w:val="center"/>
              <w:rPr>
                <w:rFonts w:ascii="ＭＳ ゴシック" w:eastAsia="ＭＳ ゴシック" w:hAnsi="ＭＳ ゴシック"/>
                <w:szCs w:val="21"/>
              </w:rPr>
            </w:pPr>
            <w:r w:rsidRPr="00456B86">
              <w:rPr>
                <w:rFonts w:ascii="ＭＳ ゴシック" w:eastAsia="ＭＳ ゴシック" w:hAnsi="ＭＳ ゴシック" w:hint="eastAsia"/>
                <w:szCs w:val="21"/>
              </w:rPr>
              <w:t>府の回答</w:t>
            </w:r>
          </w:p>
        </w:tc>
      </w:tr>
      <w:tr w:rsidR="00DB481B" w:rsidRPr="00B75767" w14:paraId="37286BC8" w14:textId="77777777" w:rsidTr="00456B86">
        <w:trPr>
          <w:trHeight w:val="956"/>
          <w:jc w:val="center"/>
        </w:trPr>
        <w:tc>
          <w:tcPr>
            <w:tcW w:w="2263" w:type="dxa"/>
            <w:vAlign w:val="center"/>
          </w:tcPr>
          <w:p w14:paraId="2F3313F5" w14:textId="77777777" w:rsidR="00DD6043" w:rsidRDefault="00DB481B" w:rsidP="00DD6043">
            <w:pPr>
              <w:jc w:val="left"/>
              <w:rPr>
                <w:rFonts w:asciiTheme="majorEastAsia" w:eastAsiaTheme="majorEastAsia" w:hAnsiTheme="majorEastAsia"/>
                <w:szCs w:val="21"/>
              </w:rPr>
            </w:pPr>
            <w:r w:rsidRPr="005A4BB7">
              <w:rPr>
                <w:rFonts w:asciiTheme="majorEastAsia" w:eastAsiaTheme="majorEastAsia" w:hAnsiTheme="majorEastAsia" w:hint="eastAsia"/>
                <w:szCs w:val="21"/>
              </w:rPr>
              <w:t>地球温暖化対策</w:t>
            </w:r>
          </w:p>
          <w:p w14:paraId="738775D7" w14:textId="49606B38" w:rsidR="00DB481B" w:rsidRPr="00B75767" w:rsidRDefault="00534404" w:rsidP="00DD6043">
            <w:pPr>
              <w:jc w:val="left"/>
              <w:rPr>
                <w:rFonts w:asciiTheme="majorEastAsia" w:eastAsiaTheme="majorEastAsia" w:hAnsiTheme="majorEastAsia"/>
                <w:szCs w:val="21"/>
              </w:rPr>
            </w:pPr>
            <w:r>
              <w:rPr>
                <w:rFonts w:asciiTheme="majorEastAsia" w:eastAsiaTheme="majorEastAsia" w:hAnsiTheme="majorEastAsia" w:hint="eastAsia"/>
                <w:szCs w:val="21"/>
              </w:rPr>
              <w:t>（</w:t>
            </w:r>
            <w:r w:rsidR="00DD6043">
              <w:rPr>
                <w:rFonts w:asciiTheme="majorEastAsia" w:eastAsiaTheme="majorEastAsia" w:hAnsiTheme="majorEastAsia" w:hint="eastAsia"/>
                <w:szCs w:val="21"/>
              </w:rPr>
              <w:t>普及啓発</w:t>
            </w:r>
            <w:r>
              <w:rPr>
                <w:rFonts w:asciiTheme="majorEastAsia" w:eastAsiaTheme="majorEastAsia" w:hAnsiTheme="majorEastAsia" w:hint="eastAsia"/>
                <w:szCs w:val="21"/>
              </w:rPr>
              <w:t>）</w:t>
            </w:r>
          </w:p>
        </w:tc>
        <w:tc>
          <w:tcPr>
            <w:tcW w:w="3544" w:type="dxa"/>
          </w:tcPr>
          <w:p w14:paraId="2EC0A168" w14:textId="3F945814" w:rsidR="00DB481B" w:rsidRPr="00B75767" w:rsidRDefault="00DD6043" w:rsidP="00456B86">
            <w:pPr>
              <w:spacing w:line="300" w:lineRule="exact"/>
              <w:ind w:rightChars="-18" w:right="-38" w:firstLineChars="100" w:firstLine="210"/>
              <w:rPr>
                <w:rFonts w:asciiTheme="majorEastAsia" w:eastAsiaTheme="majorEastAsia" w:hAnsiTheme="majorEastAsia"/>
                <w:szCs w:val="21"/>
              </w:rPr>
            </w:pPr>
            <w:r>
              <w:rPr>
                <w:rFonts w:asciiTheme="majorEastAsia" w:eastAsiaTheme="majorEastAsia" w:hAnsiTheme="majorEastAsia" w:hint="eastAsia"/>
                <w:szCs w:val="21"/>
              </w:rPr>
              <w:t>コロナ禍を踏まえた啓発手法を検討も必要ではないか。</w:t>
            </w:r>
          </w:p>
        </w:tc>
        <w:tc>
          <w:tcPr>
            <w:tcW w:w="3686" w:type="dxa"/>
          </w:tcPr>
          <w:p w14:paraId="2EFCE6A1" w14:textId="71780C2E" w:rsidR="00DB481B" w:rsidRPr="00456B86" w:rsidRDefault="00DD6043" w:rsidP="0028412A">
            <w:pPr>
              <w:spacing w:line="300" w:lineRule="exact"/>
              <w:ind w:firstLineChars="100" w:firstLine="210"/>
              <w:jc w:val="left"/>
              <w:rPr>
                <w:rFonts w:ascii="ＭＳ ゴシック" w:eastAsia="ＭＳ ゴシック" w:hAnsi="ＭＳ ゴシック"/>
                <w:szCs w:val="21"/>
              </w:rPr>
            </w:pPr>
            <w:r w:rsidRPr="00456B86">
              <w:rPr>
                <w:rFonts w:ascii="ＭＳ ゴシック" w:eastAsia="ＭＳ ゴシック" w:hAnsi="ＭＳ ゴシック" w:hint="eastAsia"/>
                <w:szCs w:val="21"/>
              </w:rPr>
              <w:t>ウェブを活用した形での参加やシンポジウムの開催など新しい啓発手法について検討していく。</w:t>
            </w:r>
          </w:p>
        </w:tc>
      </w:tr>
      <w:tr w:rsidR="00DB481B" w:rsidRPr="00B75767" w14:paraId="2E64DFB1" w14:textId="77777777" w:rsidTr="00456B86">
        <w:trPr>
          <w:trHeight w:val="1214"/>
          <w:jc w:val="center"/>
        </w:trPr>
        <w:tc>
          <w:tcPr>
            <w:tcW w:w="2263" w:type="dxa"/>
            <w:vAlign w:val="center"/>
          </w:tcPr>
          <w:p w14:paraId="6B0470FF" w14:textId="77777777" w:rsidR="00534404" w:rsidRDefault="00DD6043" w:rsidP="00DD6043">
            <w:pPr>
              <w:jc w:val="left"/>
              <w:rPr>
                <w:rFonts w:asciiTheme="majorEastAsia" w:eastAsiaTheme="majorEastAsia" w:hAnsiTheme="majorEastAsia"/>
              </w:rPr>
            </w:pPr>
            <w:r>
              <w:rPr>
                <w:rFonts w:asciiTheme="majorEastAsia" w:eastAsiaTheme="majorEastAsia" w:hAnsiTheme="majorEastAsia" w:hint="eastAsia"/>
              </w:rPr>
              <w:t>生物多様性</w:t>
            </w:r>
          </w:p>
          <w:p w14:paraId="24BBA176" w14:textId="6FD7AEC5" w:rsidR="00DB481B" w:rsidRPr="005A4BB7" w:rsidRDefault="00534404" w:rsidP="00534404">
            <w:pPr>
              <w:jc w:val="left"/>
              <w:rPr>
                <w:rFonts w:asciiTheme="majorEastAsia" w:eastAsiaTheme="majorEastAsia" w:hAnsiTheme="majorEastAsia"/>
                <w:szCs w:val="21"/>
              </w:rPr>
            </w:pPr>
            <w:r>
              <w:rPr>
                <w:rFonts w:asciiTheme="majorEastAsia" w:eastAsiaTheme="majorEastAsia" w:hAnsiTheme="majorEastAsia" w:hint="eastAsia"/>
              </w:rPr>
              <w:t>（</w:t>
            </w:r>
            <w:r w:rsidR="00DD6043">
              <w:rPr>
                <w:rFonts w:asciiTheme="majorEastAsia" w:eastAsiaTheme="majorEastAsia" w:hAnsiTheme="majorEastAsia" w:hint="eastAsia"/>
              </w:rPr>
              <w:t>認知度</w:t>
            </w:r>
            <w:r>
              <w:rPr>
                <w:rFonts w:asciiTheme="majorEastAsia" w:eastAsiaTheme="majorEastAsia" w:hAnsiTheme="majorEastAsia" w:hint="eastAsia"/>
              </w:rPr>
              <w:t>）</w:t>
            </w:r>
          </w:p>
        </w:tc>
        <w:tc>
          <w:tcPr>
            <w:tcW w:w="3544" w:type="dxa"/>
          </w:tcPr>
          <w:p w14:paraId="4D2E027C" w14:textId="36B37AA1" w:rsidR="00DB481B" w:rsidRPr="00B75767" w:rsidRDefault="00A826DD" w:rsidP="00456B86">
            <w:pPr>
              <w:spacing w:line="300" w:lineRule="exact"/>
              <w:ind w:rightChars="-18" w:right="-38" w:firstLineChars="100" w:firstLine="210"/>
              <w:rPr>
                <w:rFonts w:asciiTheme="majorEastAsia" w:eastAsiaTheme="majorEastAsia" w:hAnsiTheme="majorEastAsia"/>
              </w:rPr>
            </w:pPr>
            <w:r>
              <w:rPr>
                <w:rFonts w:asciiTheme="majorEastAsia" w:eastAsiaTheme="majorEastAsia" w:hAnsiTheme="majorEastAsia" w:hint="eastAsia"/>
              </w:rPr>
              <w:t>学校でも生物多様性</w:t>
            </w:r>
            <w:r w:rsidR="00DD3739">
              <w:rPr>
                <w:rFonts w:asciiTheme="majorEastAsia" w:eastAsiaTheme="majorEastAsia" w:hAnsiTheme="majorEastAsia" w:hint="eastAsia"/>
              </w:rPr>
              <w:t>の</w:t>
            </w:r>
            <w:r w:rsidR="00DD6043">
              <w:rPr>
                <w:rFonts w:asciiTheme="majorEastAsia" w:eastAsiaTheme="majorEastAsia" w:hAnsiTheme="majorEastAsia" w:hint="eastAsia"/>
              </w:rPr>
              <w:t>普及啓発</w:t>
            </w:r>
            <w:r>
              <w:rPr>
                <w:rFonts w:asciiTheme="majorEastAsia" w:eastAsiaTheme="majorEastAsia" w:hAnsiTheme="majorEastAsia" w:hint="eastAsia"/>
              </w:rPr>
              <w:t>をしている</w:t>
            </w:r>
            <w:r w:rsidR="00820AD1">
              <w:rPr>
                <w:rFonts w:asciiTheme="majorEastAsia" w:eastAsiaTheme="majorEastAsia" w:hAnsiTheme="majorEastAsia" w:hint="eastAsia"/>
              </w:rPr>
              <w:t>ため、</w:t>
            </w:r>
            <w:r w:rsidR="000D77BD">
              <w:rPr>
                <w:rFonts w:asciiTheme="majorEastAsia" w:eastAsiaTheme="majorEastAsia" w:hAnsiTheme="majorEastAsia" w:hint="eastAsia"/>
              </w:rPr>
              <w:t>認知度に関して</w:t>
            </w:r>
            <w:r w:rsidR="00DD6043">
              <w:rPr>
                <w:rFonts w:asciiTheme="majorEastAsia" w:eastAsiaTheme="majorEastAsia" w:hAnsiTheme="majorEastAsia" w:hint="eastAsia"/>
              </w:rPr>
              <w:t>学生や生徒を対象とした</w:t>
            </w:r>
            <w:r w:rsidR="00DD3739">
              <w:rPr>
                <w:rFonts w:asciiTheme="majorEastAsia" w:eastAsiaTheme="majorEastAsia" w:hAnsiTheme="majorEastAsia" w:hint="eastAsia"/>
              </w:rPr>
              <w:t>アンケート調査など</w:t>
            </w:r>
            <w:r w:rsidR="00DD6043">
              <w:rPr>
                <w:rFonts w:asciiTheme="majorEastAsia" w:eastAsiaTheme="majorEastAsia" w:hAnsiTheme="majorEastAsia" w:hint="eastAsia"/>
              </w:rPr>
              <w:t>検討してはどうか。</w:t>
            </w:r>
          </w:p>
        </w:tc>
        <w:tc>
          <w:tcPr>
            <w:tcW w:w="3686" w:type="dxa"/>
          </w:tcPr>
          <w:p w14:paraId="792227FC" w14:textId="79682AF9" w:rsidR="00DB481B" w:rsidRPr="00456B86" w:rsidRDefault="00B47AA7" w:rsidP="00B47AA7">
            <w:pPr>
              <w:pStyle w:val="Web"/>
              <w:spacing w:line="300" w:lineRule="exact"/>
              <w:ind w:firstLineChars="100" w:firstLine="210"/>
              <w:rPr>
                <w:rFonts w:ascii="ＭＳ ゴシック" w:eastAsia="ＭＳ ゴシック" w:hAnsi="ＭＳ ゴシック"/>
                <w:sz w:val="21"/>
                <w:szCs w:val="21"/>
              </w:rPr>
            </w:pPr>
            <w:r w:rsidRPr="00456B86">
              <w:rPr>
                <w:rStyle w:val="ox-97226a6b20-s18"/>
                <w:rFonts w:ascii="ＭＳ ゴシック" w:eastAsia="ＭＳ ゴシック" w:hAnsi="ＭＳ ゴシック" w:hint="eastAsia"/>
                <w:color w:val="000000" w:themeColor="text1"/>
                <w:sz w:val="21"/>
                <w:szCs w:val="21"/>
              </w:rPr>
              <w:t>認知度の把握について、今後、小中学校の生徒を対象としたアンケート調査についても検討していく。</w:t>
            </w:r>
          </w:p>
        </w:tc>
      </w:tr>
      <w:tr w:rsidR="00275907" w:rsidRPr="00B75767" w14:paraId="5ED5DCB3" w14:textId="77777777" w:rsidTr="00901109">
        <w:trPr>
          <w:trHeight w:val="1114"/>
          <w:jc w:val="center"/>
        </w:trPr>
        <w:tc>
          <w:tcPr>
            <w:tcW w:w="2263" w:type="dxa"/>
            <w:vAlign w:val="center"/>
          </w:tcPr>
          <w:p w14:paraId="022E4CBC" w14:textId="77777777" w:rsidR="00275907" w:rsidRDefault="00DD3739" w:rsidP="00275907">
            <w:pPr>
              <w:jc w:val="left"/>
              <w:rPr>
                <w:rFonts w:asciiTheme="majorEastAsia" w:eastAsiaTheme="majorEastAsia" w:hAnsiTheme="majorEastAsia"/>
              </w:rPr>
            </w:pPr>
            <w:r>
              <w:rPr>
                <w:rFonts w:asciiTheme="majorEastAsia" w:eastAsiaTheme="majorEastAsia" w:hAnsiTheme="majorEastAsia" w:hint="eastAsia"/>
              </w:rPr>
              <w:t>みどり</w:t>
            </w:r>
          </w:p>
          <w:p w14:paraId="5B90DF2C" w14:textId="77777777" w:rsidR="00534404" w:rsidRDefault="00534404" w:rsidP="00534404">
            <w:pPr>
              <w:jc w:val="left"/>
              <w:rPr>
                <w:rFonts w:asciiTheme="majorEastAsia" w:eastAsiaTheme="majorEastAsia" w:hAnsiTheme="majorEastAsia"/>
              </w:rPr>
            </w:pPr>
            <w:r>
              <w:rPr>
                <w:rFonts w:asciiTheme="majorEastAsia" w:eastAsiaTheme="majorEastAsia" w:hAnsiTheme="majorEastAsia" w:hint="eastAsia"/>
              </w:rPr>
              <w:t>（みどりがあると</w:t>
            </w:r>
          </w:p>
          <w:p w14:paraId="157F81DA" w14:textId="01DB77D5" w:rsidR="00534404" w:rsidRPr="00DB481B" w:rsidRDefault="00534404" w:rsidP="00534404">
            <w:pPr>
              <w:jc w:val="left"/>
              <w:rPr>
                <w:rFonts w:asciiTheme="majorEastAsia" w:eastAsiaTheme="majorEastAsia" w:hAnsiTheme="majorEastAsia"/>
              </w:rPr>
            </w:pPr>
            <w:r>
              <w:rPr>
                <w:rFonts w:asciiTheme="majorEastAsia" w:eastAsiaTheme="majorEastAsia" w:hAnsiTheme="majorEastAsia" w:hint="eastAsia"/>
              </w:rPr>
              <w:t>感じる府民の割合）</w:t>
            </w:r>
          </w:p>
        </w:tc>
        <w:tc>
          <w:tcPr>
            <w:tcW w:w="3544" w:type="dxa"/>
            <w:vAlign w:val="center"/>
          </w:tcPr>
          <w:p w14:paraId="57A55790" w14:textId="57593E87" w:rsidR="00275907" w:rsidRPr="00B75767" w:rsidRDefault="000D77BD" w:rsidP="0028412A">
            <w:pPr>
              <w:spacing w:line="300" w:lineRule="exact"/>
              <w:jc w:val="left"/>
              <w:rPr>
                <w:rFonts w:asciiTheme="majorEastAsia" w:eastAsiaTheme="majorEastAsia" w:hAnsiTheme="majorEastAsia"/>
              </w:rPr>
            </w:pPr>
            <w:r>
              <w:rPr>
                <w:rFonts w:asciiTheme="majorEastAsia" w:eastAsiaTheme="majorEastAsia" w:hAnsiTheme="majorEastAsia" w:hint="eastAsia"/>
              </w:rPr>
              <w:t>みどりがあると感じる府民の割合の調査</w:t>
            </w:r>
            <w:r w:rsidR="00534404">
              <w:rPr>
                <w:rFonts w:asciiTheme="majorEastAsia" w:eastAsiaTheme="majorEastAsia" w:hAnsiTheme="majorEastAsia" w:hint="eastAsia"/>
              </w:rPr>
              <w:t>結果には</w:t>
            </w:r>
            <w:r w:rsidR="00DD3739">
              <w:rPr>
                <w:rFonts w:asciiTheme="majorEastAsia" w:eastAsiaTheme="majorEastAsia" w:hAnsiTheme="majorEastAsia" w:hint="eastAsia"/>
              </w:rPr>
              <w:t>地域差があるため、地域別の課題の抽出やそれに応じた対応をしてはどうか。</w:t>
            </w:r>
          </w:p>
        </w:tc>
        <w:tc>
          <w:tcPr>
            <w:tcW w:w="3686" w:type="dxa"/>
          </w:tcPr>
          <w:p w14:paraId="7D1D0F03" w14:textId="595B5829" w:rsidR="00275907" w:rsidRPr="00456B86" w:rsidRDefault="00506FB4" w:rsidP="0028412A">
            <w:pPr>
              <w:pStyle w:val="Web"/>
              <w:spacing w:line="300" w:lineRule="exact"/>
              <w:ind w:firstLineChars="100" w:firstLine="210"/>
              <w:rPr>
                <w:rFonts w:ascii="ＭＳ ゴシック" w:eastAsia="ＭＳ ゴシック" w:hAnsi="ＭＳ ゴシック"/>
                <w:sz w:val="21"/>
                <w:szCs w:val="21"/>
              </w:rPr>
            </w:pPr>
            <w:r w:rsidRPr="00456B86">
              <w:rPr>
                <w:rFonts w:ascii="ＭＳ ゴシック" w:eastAsia="ＭＳ ゴシック" w:hAnsi="ＭＳ ゴシック" w:hint="eastAsia"/>
                <w:sz w:val="21"/>
                <w:szCs w:val="21"/>
              </w:rPr>
              <w:t>地</w:t>
            </w:r>
            <w:r w:rsidRPr="00456B86">
              <w:rPr>
                <w:rFonts w:ascii="ＭＳ ゴシック" w:eastAsia="ＭＳ ゴシック" w:hAnsi="ＭＳ ゴシック" w:hint="eastAsia"/>
                <w:color w:val="000000" w:themeColor="text1"/>
                <w:sz w:val="21"/>
                <w:szCs w:val="21"/>
              </w:rPr>
              <w:t>域</w:t>
            </w:r>
            <w:r w:rsidR="006F3777" w:rsidRPr="00456B86">
              <w:rPr>
                <w:rFonts w:ascii="ＭＳ ゴシック" w:eastAsia="ＭＳ ゴシック" w:hAnsi="ＭＳ ゴシック" w:hint="eastAsia"/>
                <w:color w:val="000000" w:themeColor="text1"/>
                <w:sz w:val="21"/>
                <w:szCs w:val="21"/>
              </w:rPr>
              <w:t>別の</w:t>
            </w:r>
            <w:r w:rsidRPr="00456B86">
              <w:rPr>
                <w:rFonts w:ascii="ＭＳ ゴシック" w:eastAsia="ＭＳ ゴシック" w:hAnsi="ＭＳ ゴシック" w:hint="eastAsia"/>
                <w:color w:val="000000" w:themeColor="text1"/>
                <w:sz w:val="21"/>
                <w:szCs w:val="21"/>
              </w:rPr>
              <w:t>データを分析するなどして、今後の</w:t>
            </w:r>
            <w:r w:rsidR="000A22CF" w:rsidRPr="00456B86">
              <w:rPr>
                <w:rFonts w:ascii="ＭＳ ゴシック" w:eastAsia="ＭＳ ゴシック" w:hAnsi="ＭＳ ゴシック" w:hint="eastAsia"/>
                <w:color w:val="000000" w:themeColor="text1"/>
                <w:sz w:val="21"/>
                <w:szCs w:val="21"/>
              </w:rPr>
              <w:t>みどり計画にかかる取組み</w:t>
            </w:r>
            <w:r w:rsidRPr="00456B86">
              <w:rPr>
                <w:rFonts w:ascii="ＭＳ ゴシック" w:eastAsia="ＭＳ ゴシック" w:hAnsi="ＭＳ ゴシック" w:hint="eastAsia"/>
                <w:color w:val="000000" w:themeColor="text1"/>
                <w:sz w:val="21"/>
                <w:szCs w:val="21"/>
              </w:rPr>
              <w:t>の参考にしていく。</w:t>
            </w:r>
          </w:p>
        </w:tc>
      </w:tr>
      <w:tr w:rsidR="00275907" w:rsidRPr="00B75767" w14:paraId="70D9BD40" w14:textId="77777777" w:rsidTr="00901109">
        <w:trPr>
          <w:trHeight w:val="1130"/>
          <w:jc w:val="center"/>
        </w:trPr>
        <w:tc>
          <w:tcPr>
            <w:tcW w:w="2263" w:type="dxa"/>
            <w:vAlign w:val="center"/>
          </w:tcPr>
          <w:p w14:paraId="0EF38032" w14:textId="44EDAC4B" w:rsidR="00275907" w:rsidRDefault="00534404" w:rsidP="00275907">
            <w:pPr>
              <w:jc w:val="left"/>
              <w:rPr>
                <w:rFonts w:asciiTheme="majorEastAsia" w:eastAsiaTheme="majorEastAsia" w:hAnsiTheme="majorEastAsia"/>
              </w:rPr>
            </w:pPr>
            <w:r>
              <w:rPr>
                <w:rFonts w:asciiTheme="majorEastAsia" w:eastAsiaTheme="majorEastAsia" w:hAnsiTheme="majorEastAsia" w:hint="eastAsia"/>
              </w:rPr>
              <w:t>景観</w:t>
            </w:r>
          </w:p>
          <w:p w14:paraId="084692DB" w14:textId="77777777" w:rsidR="00456B86" w:rsidRDefault="000F270B" w:rsidP="00456B86">
            <w:pPr>
              <w:jc w:val="left"/>
              <w:rPr>
                <w:rFonts w:asciiTheme="majorEastAsia" w:eastAsiaTheme="majorEastAsia" w:hAnsiTheme="majorEastAsia"/>
              </w:rPr>
            </w:pPr>
            <w:r>
              <w:rPr>
                <w:rFonts w:asciiTheme="majorEastAsia" w:eastAsiaTheme="majorEastAsia" w:hAnsiTheme="majorEastAsia" w:hint="eastAsia"/>
              </w:rPr>
              <w:t>（</w:t>
            </w:r>
            <w:r w:rsidR="00124ABC">
              <w:rPr>
                <w:rFonts w:asciiTheme="majorEastAsia" w:eastAsiaTheme="majorEastAsia" w:hAnsiTheme="majorEastAsia" w:hint="eastAsia"/>
              </w:rPr>
              <w:t>重点評価の</w:t>
            </w:r>
            <w:r>
              <w:rPr>
                <w:rFonts w:asciiTheme="majorEastAsia" w:eastAsiaTheme="majorEastAsia" w:hAnsiTheme="majorEastAsia" w:hint="eastAsia"/>
              </w:rPr>
              <w:t>評価</w:t>
            </w:r>
          </w:p>
          <w:p w14:paraId="53252E7A" w14:textId="78A5B611" w:rsidR="000F270B" w:rsidRDefault="000F270B" w:rsidP="00456B86">
            <w:pPr>
              <w:ind w:firstLineChars="100" w:firstLine="210"/>
              <w:jc w:val="left"/>
              <w:rPr>
                <w:rFonts w:asciiTheme="majorEastAsia" w:eastAsiaTheme="majorEastAsia" w:hAnsiTheme="majorEastAsia"/>
              </w:rPr>
            </w:pPr>
            <w:r>
              <w:rPr>
                <w:rFonts w:asciiTheme="majorEastAsia" w:eastAsiaTheme="majorEastAsia" w:hAnsiTheme="majorEastAsia" w:hint="eastAsia"/>
              </w:rPr>
              <w:t>項目）</w:t>
            </w:r>
          </w:p>
        </w:tc>
        <w:tc>
          <w:tcPr>
            <w:tcW w:w="3544" w:type="dxa"/>
            <w:vAlign w:val="center"/>
          </w:tcPr>
          <w:p w14:paraId="14858E3B" w14:textId="61818F4E" w:rsidR="00445E4F" w:rsidRDefault="00D25EE1" w:rsidP="0028412A">
            <w:pPr>
              <w:spacing w:line="300" w:lineRule="exact"/>
              <w:ind w:rightChars="-18" w:right="-38" w:firstLineChars="100" w:firstLine="210"/>
              <w:jc w:val="left"/>
              <w:rPr>
                <w:rFonts w:asciiTheme="majorEastAsia" w:eastAsiaTheme="majorEastAsia" w:hAnsiTheme="majorEastAsia"/>
              </w:rPr>
            </w:pPr>
            <w:r>
              <w:rPr>
                <w:rFonts w:ascii="ＭＳ Ｐゴシック" w:eastAsia="ＭＳ Ｐゴシック" w:hAnsi="ＭＳ Ｐゴシック" w:hint="eastAsia"/>
                <w:szCs w:val="21"/>
              </w:rPr>
              <w:t>「</w:t>
            </w:r>
            <w:r w:rsidR="00534404">
              <w:rPr>
                <w:rFonts w:asciiTheme="majorEastAsia" w:eastAsiaTheme="majorEastAsia" w:hAnsiTheme="majorEastAsia" w:hint="eastAsia"/>
              </w:rPr>
              <w:t>ビュースポットおおさか</w:t>
            </w:r>
            <w:r>
              <w:rPr>
                <w:rFonts w:asciiTheme="majorEastAsia" w:eastAsiaTheme="majorEastAsia" w:hAnsiTheme="majorEastAsia" w:hint="eastAsia"/>
              </w:rPr>
              <w:t>」</w:t>
            </w:r>
            <w:r w:rsidR="000C55C0">
              <w:rPr>
                <w:rFonts w:asciiTheme="majorEastAsia" w:eastAsiaTheme="majorEastAsia" w:hAnsiTheme="majorEastAsia" w:hint="eastAsia"/>
              </w:rPr>
              <w:t>など景観に関する</w:t>
            </w:r>
            <w:r w:rsidR="00534404">
              <w:rPr>
                <w:rFonts w:asciiTheme="majorEastAsia" w:eastAsiaTheme="majorEastAsia" w:hAnsiTheme="majorEastAsia" w:hint="eastAsia"/>
              </w:rPr>
              <w:t>取組み</w:t>
            </w:r>
            <w:r w:rsidR="000C55C0">
              <w:rPr>
                <w:rFonts w:asciiTheme="majorEastAsia" w:eastAsiaTheme="majorEastAsia" w:hAnsiTheme="majorEastAsia" w:hint="eastAsia"/>
              </w:rPr>
              <w:t>をされて</w:t>
            </w:r>
            <w:r w:rsidR="009A2262">
              <w:rPr>
                <w:rFonts w:asciiTheme="majorEastAsia" w:eastAsiaTheme="majorEastAsia" w:hAnsiTheme="majorEastAsia" w:hint="eastAsia"/>
              </w:rPr>
              <w:t>いるため</w:t>
            </w:r>
            <w:r w:rsidR="00445E4F">
              <w:rPr>
                <w:rFonts w:asciiTheme="majorEastAsia" w:eastAsiaTheme="majorEastAsia" w:hAnsiTheme="majorEastAsia" w:hint="eastAsia"/>
              </w:rPr>
              <w:t>、</w:t>
            </w:r>
            <w:r w:rsidR="00534404">
              <w:rPr>
                <w:rFonts w:asciiTheme="majorEastAsia" w:eastAsiaTheme="majorEastAsia" w:hAnsiTheme="majorEastAsia" w:hint="eastAsia"/>
              </w:rPr>
              <w:t>評価</w:t>
            </w:r>
            <w:r w:rsidR="000F270B">
              <w:rPr>
                <w:rFonts w:asciiTheme="majorEastAsia" w:eastAsiaTheme="majorEastAsia" w:hAnsiTheme="majorEastAsia" w:hint="eastAsia"/>
              </w:rPr>
              <w:t>項目</w:t>
            </w:r>
            <w:r w:rsidR="000C55C0">
              <w:rPr>
                <w:rFonts w:asciiTheme="majorEastAsia" w:eastAsiaTheme="majorEastAsia" w:hAnsiTheme="majorEastAsia" w:hint="eastAsia"/>
              </w:rPr>
              <w:t>と</w:t>
            </w:r>
            <w:r w:rsidR="00534404">
              <w:rPr>
                <w:rFonts w:asciiTheme="majorEastAsia" w:eastAsiaTheme="majorEastAsia" w:hAnsiTheme="majorEastAsia" w:hint="eastAsia"/>
              </w:rPr>
              <w:t>してはどうか。</w:t>
            </w:r>
          </w:p>
          <w:p w14:paraId="70CEEE19" w14:textId="77777777" w:rsidR="009A2262" w:rsidRPr="000D77BD" w:rsidRDefault="009A2262" w:rsidP="00A460EF">
            <w:pPr>
              <w:spacing w:line="200" w:lineRule="exact"/>
              <w:ind w:rightChars="-18" w:right="-38"/>
              <w:jc w:val="left"/>
              <w:rPr>
                <w:rFonts w:asciiTheme="majorEastAsia" w:eastAsiaTheme="majorEastAsia" w:hAnsiTheme="majorEastAsia"/>
                <w:sz w:val="16"/>
                <w:szCs w:val="16"/>
              </w:rPr>
            </w:pPr>
            <w:r w:rsidRPr="000D77BD">
              <w:rPr>
                <w:rFonts w:asciiTheme="majorEastAsia" w:eastAsiaTheme="majorEastAsia" w:hAnsiTheme="majorEastAsia" w:hint="eastAsia"/>
                <w:sz w:val="16"/>
                <w:szCs w:val="16"/>
              </w:rPr>
              <w:t>※現在は、魅力ある景観の形成の評価項目として「景観計画区域における建築物の届出件数」を評価項目として挙げている。</w:t>
            </w:r>
          </w:p>
          <w:p w14:paraId="5474DB75" w14:textId="17BB9F86" w:rsidR="000D77BD" w:rsidRPr="009A2262" w:rsidRDefault="000D77BD" w:rsidP="00A460EF">
            <w:pPr>
              <w:spacing w:line="200" w:lineRule="exact"/>
              <w:ind w:rightChars="-18" w:right="-38"/>
              <w:jc w:val="left"/>
              <w:rPr>
                <w:rFonts w:asciiTheme="majorEastAsia" w:eastAsiaTheme="majorEastAsia" w:hAnsiTheme="majorEastAsia"/>
              </w:rPr>
            </w:pPr>
            <w:r>
              <w:rPr>
                <w:rFonts w:asciiTheme="majorEastAsia" w:eastAsiaTheme="majorEastAsia" w:hAnsiTheme="majorEastAsia" w:hint="eastAsia"/>
                <w:sz w:val="16"/>
                <w:szCs w:val="16"/>
              </w:rPr>
              <w:t>※ビュースポットおおさか：大阪の魅力ある景観（ビュースポット）を</w:t>
            </w:r>
            <w:r w:rsidRPr="000D77BD">
              <w:rPr>
                <w:rFonts w:asciiTheme="majorEastAsia" w:eastAsiaTheme="majorEastAsia" w:hAnsiTheme="majorEastAsia" w:hint="eastAsia"/>
                <w:sz w:val="16"/>
                <w:szCs w:val="16"/>
              </w:rPr>
              <w:t>募集</w:t>
            </w:r>
            <w:r>
              <w:rPr>
                <w:rFonts w:asciiTheme="majorEastAsia" w:eastAsiaTheme="majorEastAsia" w:hAnsiTheme="majorEastAsia" w:hint="eastAsia"/>
                <w:sz w:val="16"/>
                <w:szCs w:val="16"/>
              </w:rPr>
              <w:t>し選定・発信するプロジェクト</w:t>
            </w:r>
          </w:p>
        </w:tc>
        <w:tc>
          <w:tcPr>
            <w:tcW w:w="3686" w:type="dxa"/>
          </w:tcPr>
          <w:p w14:paraId="2213E8E1" w14:textId="5BAA75EF" w:rsidR="00275907" w:rsidRPr="00456B86" w:rsidRDefault="00445E4F" w:rsidP="0028412A">
            <w:pPr>
              <w:adjustRightInd w:val="0"/>
              <w:spacing w:line="300" w:lineRule="exact"/>
              <w:ind w:firstLineChars="100" w:firstLine="210"/>
              <w:jc w:val="left"/>
              <w:rPr>
                <w:rFonts w:ascii="ＭＳ ゴシック" w:eastAsia="ＭＳ ゴシック" w:hAnsi="ＭＳ ゴシック"/>
              </w:rPr>
            </w:pPr>
            <w:r w:rsidRPr="00456B86">
              <w:rPr>
                <w:rFonts w:ascii="ＭＳ ゴシック" w:eastAsia="ＭＳ ゴシック" w:hAnsi="ＭＳ ゴシック" w:hint="eastAsia"/>
              </w:rPr>
              <w:t>頂いたご意見及び</w:t>
            </w:r>
            <w:r w:rsidR="00F31534" w:rsidRPr="00456B86">
              <w:rPr>
                <w:rFonts w:ascii="ＭＳ ゴシック" w:eastAsia="ＭＳ ゴシック" w:hAnsi="ＭＳ ゴシック" w:hint="eastAsia"/>
              </w:rPr>
              <w:t>その</w:t>
            </w:r>
            <w:r w:rsidRPr="00456B86">
              <w:rPr>
                <w:rFonts w:ascii="ＭＳ ゴシック" w:eastAsia="ＭＳ ゴシック" w:hAnsi="ＭＳ ゴシック" w:hint="eastAsia"/>
              </w:rPr>
              <w:t>他の取組みについても確認し、</w:t>
            </w:r>
            <w:r w:rsidR="000C55C0" w:rsidRPr="00456B86">
              <w:rPr>
                <w:rFonts w:ascii="ＭＳ ゴシック" w:eastAsia="ＭＳ ゴシック" w:hAnsi="ＭＳ ゴシック" w:hint="eastAsia"/>
              </w:rPr>
              <w:t>適宜、</w:t>
            </w:r>
            <w:r w:rsidR="00820AD1" w:rsidRPr="00456B86">
              <w:rPr>
                <w:rFonts w:ascii="ＭＳ ゴシック" w:eastAsia="ＭＳ ゴシック" w:hAnsi="ＭＳ ゴシック" w:hint="eastAsia"/>
              </w:rPr>
              <w:t>評価項目</w:t>
            </w:r>
            <w:r w:rsidR="000C55C0" w:rsidRPr="00456B86">
              <w:rPr>
                <w:rFonts w:ascii="ＭＳ ゴシック" w:eastAsia="ＭＳ ゴシック" w:hAnsi="ＭＳ ゴシック" w:hint="eastAsia"/>
              </w:rPr>
              <w:t>の見直しを図っていく</w:t>
            </w:r>
            <w:r w:rsidRPr="00456B86">
              <w:rPr>
                <w:rFonts w:ascii="ＭＳ ゴシック" w:eastAsia="ＭＳ ゴシック" w:hAnsi="ＭＳ ゴシック" w:hint="eastAsia"/>
              </w:rPr>
              <w:t>。</w:t>
            </w:r>
          </w:p>
        </w:tc>
      </w:tr>
      <w:tr w:rsidR="00445E4F" w:rsidRPr="00B75767" w14:paraId="5A04241B" w14:textId="77777777" w:rsidTr="00456B86">
        <w:trPr>
          <w:trHeight w:val="1659"/>
          <w:jc w:val="center"/>
        </w:trPr>
        <w:tc>
          <w:tcPr>
            <w:tcW w:w="2263" w:type="dxa"/>
            <w:vAlign w:val="center"/>
          </w:tcPr>
          <w:p w14:paraId="65A37A1F" w14:textId="60A5EEB1" w:rsidR="00445E4F" w:rsidRDefault="00445E4F" w:rsidP="00275907">
            <w:pPr>
              <w:jc w:val="left"/>
              <w:rPr>
                <w:rFonts w:asciiTheme="majorEastAsia" w:eastAsiaTheme="majorEastAsia" w:hAnsiTheme="majorEastAsia"/>
              </w:rPr>
            </w:pPr>
            <w:r>
              <w:rPr>
                <w:rFonts w:asciiTheme="majorEastAsia" w:eastAsiaTheme="majorEastAsia" w:hAnsiTheme="majorEastAsia" w:hint="eastAsia"/>
              </w:rPr>
              <w:t>進捗評価</w:t>
            </w:r>
            <w:r w:rsidR="000F270B">
              <w:rPr>
                <w:rFonts w:asciiTheme="majorEastAsia" w:eastAsiaTheme="majorEastAsia" w:hAnsiTheme="majorEastAsia" w:hint="eastAsia"/>
              </w:rPr>
              <w:t>の</w:t>
            </w:r>
            <w:r>
              <w:rPr>
                <w:rFonts w:asciiTheme="majorEastAsia" w:eastAsiaTheme="majorEastAsia" w:hAnsiTheme="majorEastAsia" w:hint="eastAsia"/>
              </w:rPr>
              <w:t>手法</w:t>
            </w:r>
          </w:p>
        </w:tc>
        <w:tc>
          <w:tcPr>
            <w:tcW w:w="3544" w:type="dxa"/>
            <w:vAlign w:val="center"/>
          </w:tcPr>
          <w:p w14:paraId="4B90DC31" w14:textId="12BF5C1A" w:rsidR="00445E4F" w:rsidRDefault="00F31534" w:rsidP="0028412A">
            <w:pPr>
              <w:spacing w:line="300" w:lineRule="exact"/>
              <w:ind w:rightChars="-18" w:right="-38" w:firstLineChars="100" w:firstLine="210"/>
              <w:jc w:val="left"/>
              <w:rPr>
                <w:rFonts w:asciiTheme="majorEastAsia" w:eastAsiaTheme="majorEastAsia" w:hAnsiTheme="majorEastAsia"/>
              </w:rPr>
            </w:pPr>
            <w:r>
              <w:rPr>
                <w:rFonts w:asciiTheme="majorEastAsia" w:eastAsiaTheme="majorEastAsia" w:hAnsiTheme="majorEastAsia" w:hint="eastAsia"/>
              </w:rPr>
              <w:t>施策としては概ね想定どおり実施されているが、分野によっては計画がめざす目標の達成は</w:t>
            </w:r>
            <w:r w:rsidR="00820AD1">
              <w:rPr>
                <w:rFonts w:asciiTheme="majorEastAsia" w:eastAsiaTheme="majorEastAsia" w:hAnsiTheme="majorEastAsia" w:hint="eastAsia"/>
              </w:rPr>
              <w:t>厳しい</w:t>
            </w:r>
            <w:r>
              <w:rPr>
                <w:rFonts w:asciiTheme="majorEastAsia" w:eastAsiaTheme="majorEastAsia" w:hAnsiTheme="majorEastAsia" w:hint="eastAsia"/>
              </w:rPr>
              <w:t>など</w:t>
            </w:r>
            <w:r w:rsidR="000D77BD">
              <w:rPr>
                <w:rFonts w:asciiTheme="majorEastAsia" w:eastAsiaTheme="majorEastAsia" w:hAnsiTheme="majorEastAsia" w:hint="eastAsia"/>
              </w:rPr>
              <w:t>目標との</w:t>
            </w:r>
            <w:r>
              <w:rPr>
                <w:rFonts w:asciiTheme="majorEastAsia" w:eastAsiaTheme="majorEastAsia" w:hAnsiTheme="majorEastAsia" w:hint="eastAsia"/>
              </w:rPr>
              <w:t>乖離が</w:t>
            </w:r>
            <w:r w:rsidR="00820AD1">
              <w:rPr>
                <w:rFonts w:asciiTheme="majorEastAsia" w:eastAsiaTheme="majorEastAsia" w:hAnsiTheme="majorEastAsia" w:hint="eastAsia"/>
              </w:rPr>
              <w:t>見られる。</w:t>
            </w:r>
            <w:r w:rsidR="000D77BD">
              <w:rPr>
                <w:rFonts w:asciiTheme="majorEastAsia" w:eastAsiaTheme="majorEastAsia" w:hAnsiTheme="majorEastAsia" w:hint="eastAsia"/>
              </w:rPr>
              <w:t>どのように進行管理していくのか。</w:t>
            </w:r>
          </w:p>
        </w:tc>
        <w:tc>
          <w:tcPr>
            <w:tcW w:w="3686" w:type="dxa"/>
          </w:tcPr>
          <w:p w14:paraId="35CD9319" w14:textId="25715EE7" w:rsidR="00820AD1" w:rsidRPr="00456B86" w:rsidRDefault="00445E4F" w:rsidP="0028412A">
            <w:pPr>
              <w:adjustRightInd w:val="0"/>
              <w:spacing w:line="300" w:lineRule="exact"/>
              <w:ind w:firstLineChars="100" w:firstLine="210"/>
              <w:jc w:val="left"/>
              <w:rPr>
                <w:rFonts w:ascii="ＭＳ ゴシック" w:eastAsia="ＭＳ ゴシック" w:hAnsi="ＭＳ ゴシック"/>
              </w:rPr>
            </w:pPr>
            <w:r w:rsidRPr="00456B86">
              <w:rPr>
                <w:rFonts w:ascii="ＭＳ ゴシック" w:eastAsia="ＭＳ ゴシック" w:hAnsi="ＭＳ ゴシック" w:hint="eastAsia"/>
              </w:rPr>
              <w:t>現行計画は今年度が最終年度であり、来年度</w:t>
            </w:r>
            <w:r w:rsidR="00820AD1" w:rsidRPr="00456B86">
              <w:rPr>
                <w:rFonts w:ascii="ＭＳ ゴシック" w:eastAsia="ＭＳ ゴシック" w:hAnsi="ＭＳ ゴシック" w:hint="eastAsia"/>
              </w:rPr>
              <w:t>、</w:t>
            </w:r>
            <w:r w:rsidRPr="00456B86">
              <w:rPr>
                <w:rFonts w:ascii="ＭＳ ゴシック" w:eastAsia="ＭＳ ゴシック" w:hAnsi="ＭＳ ゴシック" w:hint="eastAsia"/>
              </w:rPr>
              <w:t>総合レビュー</w:t>
            </w:r>
            <w:r w:rsidR="00F31534" w:rsidRPr="00456B86">
              <w:rPr>
                <w:rFonts w:ascii="ＭＳ ゴシック" w:eastAsia="ＭＳ ゴシック" w:hAnsi="ＭＳ ゴシック" w:hint="eastAsia"/>
              </w:rPr>
              <w:t>を行う</w:t>
            </w:r>
            <w:r w:rsidR="00820AD1" w:rsidRPr="00456B86">
              <w:rPr>
                <w:rFonts w:ascii="ＭＳ ゴシック" w:eastAsia="ＭＳ ゴシック" w:hAnsi="ＭＳ ゴシック" w:hint="eastAsia"/>
              </w:rPr>
              <w:t>際にそ</w:t>
            </w:r>
            <w:r w:rsidR="00F31534" w:rsidRPr="00456B86">
              <w:rPr>
                <w:rFonts w:ascii="ＭＳ ゴシック" w:eastAsia="ＭＳ ゴシック" w:hAnsi="ＭＳ ゴシック" w:hint="eastAsia"/>
              </w:rPr>
              <w:t>の要因など</w:t>
            </w:r>
            <w:r w:rsidR="000C55C0" w:rsidRPr="00456B86">
              <w:rPr>
                <w:rFonts w:ascii="ＭＳ ゴシック" w:eastAsia="ＭＳ ゴシック" w:hAnsi="ＭＳ ゴシック" w:hint="eastAsia"/>
              </w:rPr>
              <w:t>も含めて整理する</w:t>
            </w:r>
            <w:r w:rsidR="00F31534" w:rsidRPr="00456B86">
              <w:rPr>
                <w:rFonts w:ascii="ＭＳ ゴシック" w:eastAsia="ＭＳ ゴシック" w:hAnsi="ＭＳ ゴシック" w:hint="eastAsia"/>
              </w:rPr>
              <w:t>。</w:t>
            </w:r>
          </w:p>
          <w:p w14:paraId="0F5C10FB" w14:textId="187915E8" w:rsidR="00445E4F" w:rsidRPr="00456B86" w:rsidRDefault="00820AD1" w:rsidP="0028412A">
            <w:pPr>
              <w:adjustRightInd w:val="0"/>
              <w:spacing w:line="300" w:lineRule="exact"/>
              <w:ind w:firstLineChars="100" w:firstLine="210"/>
              <w:jc w:val="left"/>
              <w:rPr>
                <w:rFonts w:ascii="ＭＳ ゴシック" w:eastAsia="ＭＳ ゴシック" w:hAnsi="ＭＳ ゴシック"/>
              </w:rPr>
            </w:pPr>
            <w:r w:rsidRPr="00456B86">
              <w:rPr>
                <w:rFonts w:ascii="ＭＳ ゴシック" w:eastAsia="ＭＳ ゴシック" w:hAnsi="ＭＳ ゴシック" w:hint="eastAsia"/>
              </w:rPr>
              <w:t>また、今後の適切な進捗管理手法についても検討していく。</w:t>
            </w:r>
          </w:p>
        </w:tc>
      </w:tr>
    </w:tbl>
    <w:p w14:paraId="6437F3C6" w14:textId="77777777" w:rsidR="000D77BD" w:rsidRDefault="000D77BD" w:rsidP="00B64493">
      <w:pPr>
        <w:ind w:left="271" w:hangingChars="129" w:hanging="271"/>
        <w:rPr>
          <w:rFonts w:asciiTheme="majorEastAsia" w:eastAsiaTheme="majorEastAsia" w:hAnsiTheme="majorEastAsia"/>
        </w:rPr>
      </w:pPr>
    </w:p>
    <w:p w14:paraId="4B8EB8E6" w14:textId="48A58DBB" w:rsidR="00B64493" w:rsidRDefault="00500A6B" w:rsidP="00B64493">
      <w:pPr>
        <w:ind w:left="271" w:hangingChars="129" w:hanging="271"/>
        <w:rPr>
          <w:rFonts w:ascii="ＭＳ ゴシック" w:eastAsia="ＭＳ ゴシック" w:hAnsi="ＭＳ ゴシック"/>
          <w:color w:val="000000"/>
          <w:sz w:val="22"/>
        </w:rPr>
      </w:pPr>
      <w:r w:rsidRPr="00500A6B">
        <w:rPr>
          <w:rFonts w:asciiTheme="majorEastAsia" w:eastAsiaTheme="majorEastAsia" w:hAnsiTheme="majorEastAsia" w:hint="eastAsia"/>
        </w:rPr>
        <w:lastRenderedPageBreak/>
        <w:t>（参考）</w:t>
      </w:r>
      <w:r w:rsidR="00B64493">
        <w:rPr>
          <w:rFonts w:asciiTheme="majorEastAsia" w:eastAsiaTheme="majorEastAsia" w:hAnsiTheme="majorEastAsia" w:hint="eastAsia"/>
        </w:rPr>
        <w:t>現行の</w:t>
      </w:r>
      <w:r>
        <w:rPr>
          <w:rFonts w:asciiTheme="majorEastAsia" w:eastAsiaTheme="majorEastAsia" w:hAnsiTheme="majorEastAsia" w:hint="eastAsia"/>
        </w:rPr>
        <w:t>環境総合計画の</w:t>
      </w:r>
      <w:r w:rsidR="007D09B6">
        <w:rPr>
          <w:rFonts w:asciiTheme="majorEastAsia" w:eastAsiaTheme="majorEastAsia" w:hAnsiTheme="majorEastAsia" w:hint="eastAsia"/>
        </w:rPr>
        <w:t>分野構成</w:t>
      </w:r>
      <w:r>
        <w:rPr>
          <w:rFonts w:asciiTheme="majorEastAsia" w:eastAsiaTheme="majorEastAsia" w:hAnsiTheme="majorEastAsia" w:hint="eastAsia"/>
        </w:rPr>
        <w:t>について</w:t>
      </w:r>
    </w:p>
    <w:p w14:paraId="3D583DC6" w14:textId="77777777" w:rsidR="00742146" w:rsidRPr="00B64493" w:rsidRDefault="007D09B6" w:rsidP="00B64493">
      <w:pPr>
        <w:ind w:left="271" w:hangingChars="129" w:hanging="271"/>
        <w:rPr>
          <w:rFonts w:ascii="ＭＳ ゴシック" w:eastAsia="ＭＳ ゴシック" w:hAnsi="ＭＳ ゴシック"/>
          <w:color w:val="000000"/>
          <w:sz w:val="22"/>
        </w:rPr>
      </w:pPr>
      <w:r>
        <w:rPr>
          <w:rFonts w:asciiTheme="majorEastAsia" w:eastAsiaTheme="majorEastAsia" w:hAnsiTheme="majorEastAsia"/>
          <w:noProof/>
        </w:rPr>
        <w:drawing>
          <wp:anchor distT="0" distB="0" distL="114300" distR="114300" simplePos="0" relativeHeight="251668480" behindDoc="0" locked="0" layoutInCell="1" allowOverlap="1" wp14:anchorId="449129CD" wp14:editId="0FFD7165">
            <wp:simplePos x="0" y="0"/>
            <wp:positionH relativeFrom="column">
              <wp:posOffset>4933950</wp:posOffset>
            </wp:positionH>
            <wp:positionV relativeFrom="paragraph">
              <wp:posOffset>0</wp:posOffset>
            </wp:positionV>
            <wp:extent cx="718820" cy="6438900"/>
            <wp:effectExtent l="0" t="0" r="508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8820" cy="6438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rPr>
        <w:drawing>
          <wp:anchor distT="0" distB="0" distL="114300" distR="114300" simplePos="0" relativeHeight="251667456" behindDoc="0" locked="0" layoutInCell="1" allowOverlap="1" wp14:anchorId="08F3F3F4" wp14:editId="11E29D54">
            <wp:simplePos x="0" y="0"/>
            <wp:positionH relativeFrom="column">
              <wp:posOffset>0</wp:posOffset>
            </wp:positionH>
            <wp:positionV relativeFrom="paragraph">
              <wp:posOffset>95250</wp:posOffset>
            </wp:positionV>
            <wp:extent cx="4777890" cy="5981225"/>
            <wp:effectExtent l="0" t="0" r="3810"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7890" cy="5981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42146" w:rsidRPr="00B64493" w:rsidSect="000D77BD">
      <w:footerReference w:type="default" r:id="rId13"/>
      <w:pgSz w:w="11906" w:h="16838" w:code="9"/>
      <w:pgMar w:top="964" w:right="992" w:bottom="709" w:left="1440" w:header="851" w:footer="737"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45666" w14:textId="77777777" w:rsidR="00FE42AB" w:rsidRDefault="00FE42AB" w:rsidP="00847495">
      <w:r>
        <w:separator/>
      </w:r>
    </w:p>
  </w:endnote>
  <w:endnote w:type="continuationSeparator" w:id="0">
    <w:p w14:paraId="22E6C4BB" w14:textId="77777777" w:rsidR="00FE42AB" w:rsidRDefault="00FE42AB" w:rsidP="0084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042581"/>
      <w:docPartObj>
        <w:docPartGallery w:val="Page Numbers (Bottom of Page)"/>
        <w:docPartUnique/>
      </w:docPartObj>
    </w:sdtPr>
    <w:sdtEndPr/>
    <w:sdtContent>
      <w:p w14:paraId="59D1DAAD" w14:textId="71994F36" w:rsidR="001B1BDC" w:rsidRDefault="001B1BDC">
        <w:pPr>
          <w:pStyle w:val="a9"/>
          <w:jc w:val="center"/>
        </w:pPr>
        <w:r>
          <w:fldChar w:fldCharType="begin"/>
        </w:r>
        <w:r>
          <w:instrText>PAGE   \* MERGEFORMAT</w:instrText>
        </w:r>
        <w:r>
          <w:fldChar w:fldCharType="separate"/>
        </w:r>
        <w:r w:rsidR="006817E3" w:rsidRPr="006817E3">
          <w:rPr>
            <w:noProof/>
            <w:lang w:val="ja-JP"/>
          </w:rPr>
          <w:t>1</w:t>
        </w:r>
        <w:r>
          <w:fldChar w:fldCharType="end"/>
        </w:r>
      </w:p>
    </w:sdtContent>
  </w:sdt>
  <w:p w14:paraId="62BEFBAF" w14:textId="77777777" w:rsidR="001B1BDC" w:rsidRDefault="001B1B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2545C" w14:textId="77777777" w:rsidR="00FE42AB" w:rsidRDefault="00FE42AB" w:rsidP="00847495">
      <w:r>
        <w:separator/>
      </w:r>
    </w:p>
  </w:footnote>
  <w:footnote w:type="continuationSeparator" w:id="0">
    <w:p w14:paraId="02698AC0" w14:textId="77777777" w:rsidR="00FE42AB" w:rsidRDefault="00FE42AB" w:rsidP="00847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60B"/>
    <w:multiLevelType w:val="hybridMultilevel"/>
    <w:tmpl w:val="EA1A7A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E20443"/>
    <w:multiLevelType w:val="hybridMultilevel"/>
    <w:tmpl w:val="7098E5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E5DB3"/>
    <w:multiLevelType w:val="hybridMultilevel"/>
    <w:tmpl w:val="387AE79A"/>
    <w:lvl w:ilvl="0" w:tplc="17D0D808">
      <w:numFmt w:val="bullet"/>
      <w:lvlText w:val="・"/>
      <w:lvlJc w:val="left"/>
      <w:pPr>
        <w:ind w:left="1100" w:hanging="660"/>
      </w:pPr>
      <w:rPr>
        <w:rFonts w:ascii="ＭＳ ゴシック" w:eastAsia="ＭＳ ゴシック" w:hAnsi="ＭＳ 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27150AF6"/>
    <w:multiLevelType w:val="hybridMultilevel"/>
    <w:tmpl w:val="78B669EE"/>
    <w:lvl w:ilvl="0" w:tplc="70783548">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7D44E7"/>
    <w:multiLevelType w:val="hybridMultilevel"/>
    <w:tmpl w:val="1FA0C19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EA93EA5"/>
    <w:multiLevelType w:val="hybridMultilevel"/>
    <w:tmpl w:val="45B47FF6"/>
    <w:lvl w:ilvl="0" w:tplc="707835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B759A8"/>
    <w:multiLevelType w:val="hybridMultilevel"/>
    <w:tmpl w:val="A6BCE854"/>
    <w:lvl w:ilvl="0" w:tplc="13CAAA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1F00BA"/>
    <w:multiLevelType w:val="hybridMultilevel"/>
    <w:tmpl w:val="1D9A1F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05464E"/>
    <w:multiLevelType w:val="hybridMultilevel"/>
    <w:tmpl w:val="7A548F7C"/>
    <w:lvl w:ilvl="0" w:tplc="F2D0C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240EC3"/>
    <w:multiLevelType w:val="hybridMultilevel"/>
    <w:tmpl w:val="64E8AB78"/>
    <w:lvl w:ilvl="0" w:tplc="469C5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145813"/>
    <w:multiLevelType w:val="hybridMultilevel"/>
    <w:tmpl w:val="DDB29912"/>
    <w:lvl w:ilvl="0" w:tplc="70783548">
      <w:numFmt w:val="bullet"/>
      <w:lvlText w:val="○"/>
      <w:lvlJc w:val="left"/>
      <w:pPr>
        <w:ind w:left="1100" w:hanging="6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775D06BD"/>
    <w:multiLevelType w:val="hybridMultilevel"/>
    <w:tmpl w:val="4B567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451CE4"/>
    <w:multiLevelType w:val="hybridMultilevel"/>
    <w:tmpl w:val="DEBC6C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2"/>
  </w:num>
  <w:num w:numId="4">
    <w:abstractNumId w:val="12"/>
  </w:num>
  <w:num w:numId="5">
    <w:abstractNumId w:val="11"/>
  </w:num>
  <w:num w:numId="6">
    <w:abstractNumId w:val="10"/>
  </w:num>
  <w:num w:numId="7">
    <w:abstractNumId w:val="7"/>
  </w:num>
  <w:num w:numId="8">
    <w:abstractNumId w:val="8"/>
  </w:num>
  <w:num w:numId="9">
    <w:abstractNumId w:val="3"/>
  </w:num>
  <w:num w:numId="10">
    <w:abstractNumId w:val="1"/>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37"/>
    <w:rsid w:val="00056B92"/>
    <w:rsid w:val="00064E71"/>
    <w:rsid w:val="00067B04"/>
    <w:rsid w:val="00077F55"/>
    <w:rsid w:val="000812DC"/>
    <w:rsid w:val="00083406"/>
    <w:rsid w:val="00090B89"/>
    <w:rsid w:val="0009586D"/>
    <w:rsid w:val="000A22CF"/>
    <w:rsid w:val="000B27C0"/>
    <w:rsid w:val="000C55C0"/>
    <w:rsid w:val="000D5E9B"/>
    <w:rsid w:val="000D77BD"/>
    <w:rsid w:val="000E7499"/>
    <w:rsid w:val="000F060E"/>
    <w:rsid w:val="000F270B"/>
    <w:rsid w:val="00104CA9"/>
    <w:rsid w:val="0010753F"/>
    <w:rsid w:val="00114F80"/>
    <w:rsid w:val="00117595"/>
    <w:rsid w:val="00117ED1"/>
    <w:rsid w:val="00124ABC"/>
    <w:rsid w:val="0013031A"/>
    <w:rsid w:val="00196D94"/>
    <w:rsid w:val="001B1BDC"/>
    <w:rsid w:val="001B3973"/>
    <w:rsid w:val="001C257F"/>
    <w:rsid w:val="001F46DC"/>
    <w:rsid w:val="00224AD0"/>
    <w:rsid w:val="002517A8"/>
    <w:rsid w:val="00260D27"/>
    <w:rsid w:val="00264E2F"/>
    <w:rsid w:val="002739BF"/>
    <w:rsid w:val="00275907"/>
    <w:rsid w:val="0028412A"/>
    <w:rsid w:val="002A71C2"/>
    <w:rsid w:val="002D6030"/>
    <w:rsid w:val="002E5F40"/>
    <w:rsid w:val="002F3EBC"/>
    <w:rsid w:val="00353998"/>
    <w:rsid w:val="003748F3"/>
    <w:rsid w:val="00382F77"/>
    <w:rsid w:val="00385025"/>
    <w:rsid w:val="003949E3"/>
    <w:rsid w:val="003A1A37"/>
    <w:rsid w:val="003D012F"/>
    <w:rsid w:val="003F1403"/>
    <w:rsid w:val="0041141D"/>
    <w:rsid w:val="00424823"/>
    <w:rsid w:val="00445E4F"/>
    <w:rsid w:val="00456B86"/>
    <w:rsid w:val="00497508"/>
    <w:rsid w:val="004A7CCF"/>
    <w:rsid w:val="004B61D1"/>
    <w:rsid w:val="004E0579"/>
    <w:rsid w:val="00500A6B"/>
    <w:rsid w:val="00505444"/>
    <w:rsid w:val="00505B9C"/>
    <w:rsid w:val="00506FB4"/>
    <w:rsid w:val="005103BD"/>
    <w:rsid w:val="0051390C"/>
    <w:rsid w:val="00534404"/>
    <w:rsid w:val="00535DDE"/>
    <w:rsid w:val="00581D9C"/>
    <w:rsid w:val="005A4BB7"/>
    <w:rsid w:val="005B2E8C"/>
    <w:rsid w:val="005B4506"/>
    <w:rsid w:val="005C3514"/>
    <w:rsid w:val="005F0E07"/>
    <w:rsid w:val="0066507D"/>
    <w:rsid w:val="00665A76"/>
    <w:rsid w:val="00671A15"/>
    <w:rsid w:val="00673DA6"/>
    <w:rsid w:val="006817E3"/>
    <w:rsid w:val="006857F7"/>
    <w:rsid w:val="00697A51"/>
    <w:rsid w:val="006A6D7E"/>
    <w:rsid w:val="006C0312"/>
    <w:rsid w:val="006E55F0"/>
    <w:rsid w:val="006F3777"/>
    <w:rsid w:val="00714749"/>
    <w:rsid w:val="00720CB8"/>
    <w:rsid w:val="00721E31"/>
    <w:rsid w:val="0073604F"/>
    <w:rsid w:val="00742146"/>
    <w:rsid w:val="00757B28"/>
    <w:rsid w:val="00766B5B"/>
    <w:rsid w:val="007849F7"/>
    <w:rsid w:val="007A4D18"/>
    <w:rsid w:val="007B0753"/>
    <w:rsid w:val="007C6773"/>
    <w:rsid w:val="007C699E"/>
    <w:rsid w:val="007D09B6"/>
    <w:rsid w:val="007E610E"/>
    <w:rsid w:val="00805F16"/>
    <w:rsid w:val="00812F01"/>
    <w:rsid w:val="00820AD1"/>
    <w:rsid w:val="00847495"/>
    <w:rsid w:val="00857B6A"/>
    <w:rsid w:val="008607CD"/>
    <w:rsid w:val="008A0E07"/>
    <w:rsid w:val="008B46AD"/>
    <w:rsid w:val="008D6281"/>
    <w:rsid w:val="008E1DDD"/>
    <w:rsid w:val="00901109"/>
    <w:rsid w:val="009220E4"/>
    <w:rsid w:val="00923D51"/>
    <w:rsid w:val="00925549"/>
    <w:rsid w:val="009329E3"/>
    <w:rsid w:val="00935523"/>
    <w:rsid w:val="00935BCE"/>
    <w:rsid w:val="009A2262"/>
    <w:rsid w:val="009A3D52"/>
    <w:rsid w:val="009C54F6"/>
    <w:rsid w:val="009C764B"/>
    <w:rsid w:val="009E27A7"/>
    <w:rsid w:val="009F4249"/>
    <w:rsid w:val="00A16401"/>
    <w:rsid w:val="00A460EF"/>
    <w:rsid w:val="00A723C9"/>
    <w:rsid w:val="00A826DD"/>
    <w:rsid w:val="00AA30F3"/>
    <w:rsid w:val="00AA7E39"/>
    <w:rsid w:val="00AE0D47"/>
    <w:rsid w:val="00AF6645"/>
    <w:rsid w:val="00B47AA7"/>
    <w:rsid w:val="00B51087"/>
    <w:rsid w:val="00B55078"/>
    <w:rsid w:val="00B64493"/>
    <w:rsid w:val="00B75767"/>
    <w:rsid w:val="00B83003"/>
    <w:rsid w:val="00BA0083"/>
    <w:rsid w:val="00BB3E5A"/>
    <w:rsid w:val="00BC2D8A"/>
    <w:rsid w:val="00BC619C"/>
    <w:rsid w:val="00BC75DA"/>
    <w:rsid w:val="00BD4C13"/>
    <w:rsid w:val="00BE7897"/>
    <w:rsid w:val="00BF76EE"/>
    <w:rsid w:val="00C26ED7"/>
    <w:rsid w:val="00C73EBD"/>
    <w:rsid w:val="00C9754A"/>
    <w:rsid w:val="00CD665C"/>
    <w:rsid w:val="00CF0147"/>
    <w:rsid w:val="00D17AF1"/>
    <w:rsid w:val="00D214ED"/>
    <w:rsid w:val="00D25EE1"/>
    <w:rsid w:val="00D3221C"/>
    <w:rsid w:val="00D36A93"/>
    <w:rsid w:val="00D60438"/>
    <w:rsid w:val="00D769E2"/>
    <w:rsid w:val="00DA258E"/>
    <w:rsid w:val="00DB481B"/>
    <w:rsid w:val="00DC0905"/>
    <w:rsid w:val="00DC26AE"/>
    <w:rsid w:val="00DD3739"/>
    <w:rsid w:val="00DD3D20"/>
    <w:rsid w:val="00DD6043"/>
    <w:rsid w:val="00DE2250"/>
    <w:rsid w:val="00DE323C"/>
    <w:rsid w:val="00DF4BE1"/>
    <w:rsid w:val="00E02386"/>
    <w:rsid w:val="00E02A80"/>
    <w:rsid w:val="00E068BF"/>
    <w:rsid w:val="00E27EFA"/>
    <w:rsid w:val="00E56D90"/>
    <w:rsid w:val="00E70EA6"/>
    <w:rsid w:val="00E73EE8"/>
    <w:rsid w:val="00E9466F"/>
    <w:rsid w:val="00EA19A5"/>
    <w:rsid w:val="00EA6E0C"/>
    <w:rsid w:val="00ED7FF8"/>
    <w:rsid w:val="00EE1D54"/>
    <w:rsid w:val="00F155C4"/>
    <w:rsid w:val="00F157E4"/>
    <w:rsid w:val="00F205BF"/>
    <w:rsid w:val="00F218DF"/>
    <w:rsid w:val="00F31534"/>
    <w:rsid w:val="00F40903"/>
    <w:rsid w:val="00F464ED"/>
    <w:rsid w:val="00F55C1C"/>
    <w:rsid w:val="00F63866"/>
    <w:rsid w:val="00F67A3C"/>
    <w:rsid w:val="00F920C5"/>
    <w:rsid w:val="00FA5C8D"/>
    <w:rsid w:val="00FE13B4"/>
    <w:rsid w:val="00FE4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6EE35A1"/>
  <w15:docId w15:val="{9F38970A-D7A1-454A-9E6F-49734D76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7A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7A51"/>
    <w:rPr>
      <w:rFonts w:asciiTheme="majorHAnsi" w:eastAsiaTheme="majorEastAsia" w:hAnsiTheme="majorHAnsi" w:cstheme="majorBidi"/>
      <w:sz w:val="18"/>
      <w:szCs w:val="18"/>
    </w:rPr>
  </w:style>
  <w:style w:type="paragraph" w:styleId="a6">
    <w:name w:val="List Paragraph"/>
    <w:basedOn w:val="a"/>
    <w:uiPriority w:val="34"/>
    <w:qFormat/>
    <w:rsid w:val="00697A51"/>
    <w:pPr>
      <w:ind w:leftChars="400" w:left="840"/>
    </w:pPr>
    <w:rPr>
      <w:rFonts w:ascii="Century" w:eastAsia="ＭＳ 明朝" w:hAnsi="Century" w:cs="Times New Roman"/>
    </w:rPr>
  </w:style>
  <w:style w:type="paragraph" w:styleId="a7">
    <w:name w:val="header"/>
    <w:basedOn w:val="a"/>
    <w:link w:val="a8"/>
    <w:uiPriority w:val="99"/>
    <w:unhideWhenUsed/>
    <w:rsid w:val="00847495"/>
    <w:pPr>
      <w:tabs>
        <w:tab w:val="center" w:pos="4252"/>
        <w:tab w:val="right" w:pos="8504"/>
      </w:tabs>
      <w:snapToGrid w:val="0"/>
    </w:pPr>
  </w:style>
  <w:style w:type="character" w:customStyle="1" w:styleId="a8">
    <w:name w:val="ヘッダー (文字)"/>
    <w:basedOn w:val="a0"/>
    <w:link w:val="a7"/>
    <w:uiPriority w:val="99"/>
    <w:rsid w:val="00847495"/>
  </w:style>
  <w:style w:type="paragraph" w:styleId="a9">
    <w:name w:val="footer"/>
    <w:basedOn w:val="a"/>
    <w:link w:val="aa"/>
    <w:uiPriority w:val="99"/>
    <w:unhideWhenUsed/>
    <w:rsid w:val="00847495"/>
    <w:pPr>
      <w:tabs>
        <w:tab w:val="center" w:pos="4252"/>
        <w:tab w:val="right" w:pos="8504"/>
      </w:tabs>
      <w:snapToGrid w:val="0"/>
    </w:pPr>
  </w:style>
  <w:style w:type="character" w:customStyle="1" w:styleId="aa">
    <w:name w:val="フッター (文字)"/>
    <w:basedOn w:val="a0"/>
    <w:link w:val="a9"/>
    <w:uiPriority w:val="99"/>
    <w:rsid w:val="00847495"/>
  </w:style>
  <w:style w:type="character" w:styleId="ab">
    <w:name w:val="annotation reference"/>
    <w:basedOn w:val="a0"/>
    <w:uiPriority w:val="99"/>
    <w:semiHidden/>
    <w:unhideWhenUsed/>
    <w:rsid w:val="003F1403"/>
    <w:rPr>
      <w:sz w:val="18"/>
      <w:szCs w:val="18"/>
    </w:rPr>
  </w:style>
  <w:style w:type="paragraph" w:styleId="ac">
    <w:name w:val="annotation text"/>
    <w:basedOn w:val="a"/>
    <w:link w:val="ad"/>
    <w:uiPriority w:val="99"/>
    <w:semiHidden/>
    <w:unhideWhenUsed/>
    <w:rsid w:val="003F1403"/>
    <w:pPr>
      <w:jc w:val="left"/>
    </w:pPr>
  </w:style>
  <w:style w:type="character" w:customStyle="1" w:styleId="ad">
    <w:name w:val="コメント文字列 (文字)"/>
    <w:basedOn w:val="a0"/>
    <w:link w:val="ac"/>
    <w:uiPriority w:val="99"/>
    <w:semiHidden/>
    <w:rsid w:val="003F1403"/>
  </w:style>
  <w:style w:type="paragraph" w:styleId="ae">
    <w:name w:val="annotation subject"/>
    <w:basedOn w:val="ac"/>
    <w:next w:val="ac"/>
    <w:link w:val="af"/>
    <w:uiPriority w:val="99"/>
    <w:semiHidden/>
    <w:unhideWhenUsed/>
    <w:rsid w:val="003F1403"/>
    <w:rPr>
      <w:b/>
      <w:bCs/>
    </w:rPr>
  </w:style>
  <w:style w:type="character" w:customStyle="1" w:styleId="af">
    <w:name w:val="コメント内容 (文字)"/>
    <w:basedOn w:val="ad"/>
    <w:link w:val="ae"/>
    <w:uiPriority w:val="99"/>
    <w:semiHidden/>
    <w:rsid w:val="003F1403"/>
    <w:rPr>
      <w:b/>
      <w:bCs/>
    </w:rPr>
  </w:style>
  <w:style w:type="paragraph" w:styleId="af0">
    <w:name w:val="Revision"/>
    <w:hidden/>
    <w:uiPriority w:val="99"/>
    <w:semiHidden/>
    <w:rsid w:val="003F1403"/>
  </w:style>
  <w:style w:type="paragraph" w:styleId="Web">
    <w:name w:val="Normal (Web)"/>
    <w:basedOn w:val="a"/>
    <w:uiPriority w:val="99"/>
    <w:unhideWhenUsed/>
    <w:rsid w:val="00506F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ox-97226a6b20-s18">
    <w:name w:val="ox-97226a6b20-s18"/>
    <w:basedOn w:val="a0"/>
    <w:rsid w:val="0050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11556">
      <w:bodyDiv w:val="1"/>
      <w:marLeft w:val="0"/>
      <w:marRight w:val="0"/>
      <w:marTop w:val="0"/>
      <w:marBottom w:val="0"/>
      <w:divBdr>
        <w:top w:val="none" w:sz="0" w:space="0" w:color="auto"/>
        <w:left w:val="none" w:sz="0" w:space="0" w:color="auto"/>
        <w:bottom w:val="none" w:sz="0" w:space="0" w:color="auto"/>
        <w:right w:val="none" w:sz="0" w:space="0" w:color="auto"/>
      </w:divBdr>
    </w:div>
    <w:div w:id="1046297532">
      <w:bodyDiv w:val="1"/>
      <w:marLeft w:val="0"/>
      <w:marRight w:val="0"/>
      <w:marTop w:val="0"/>
      <w:marBottom w:val="0"/>
      <w:divBdr>
        <w:top w:val="none" w:sz="0" w:space="0" w:color="auto"/>
        <w:left w:val="none" w:sz="0" w:space="0" w:color="auto"/>
        <w:bottom w:val="none" w:sz="0" w:space="0" w:color="auto"/>
        <w:right w:val="none" w:sz="0" w:space="0" w:color="auto"/>
      </w:divBdr>
    </w:div>
    <w:div w:id="1332834957">
      <w:bodyDiv w:val="1"/>
      <w:marLeft w:val="0"/>
      <w:marRight w:val="0"/>
      <w:marTop w:val="0"/>
      <w:marBottom w:val="0"/>
      <w:divBdr>
        <w:top w:val="none" w:sz="0" w:space="0" w:color="auto"/>
        <w:left w:val="none" w:sz="0" w:space="0" w:color="auto"/>
        <w:bottom w:val="none" w:sz="0" w:space="0" w:color="auto"/>
        <w:right w:val="none" w:sz="0" w:space="0" w:color="auto"/>
      </w:divBdr>
    </w:div>
    <w:div w:id="1530487366">
      <w:bodyDiv w:val="1"/>
      <w:marLeft w:val="0"/>
      <w:marRight w:val="0"/>
      <w:marTop w:val="0"/>
      <w:marBottom w:val="0"/>
      <w:divBdr>
        <w:top w:val="none" w:sz="0" w:space="0" w:color="auto"/>
        <w:left w:val="none" w:sz="0" w:space="0" w:color="auto"/>
        <w:bottom w:val="none" w:sz="0" w:space="0" w:color="auto"/>
        <w:right w:val="none" w:sz="0" w:space="0" w:color="auto"/>
      </w:divBdr>
    </w:div>
    <w:div w:id="15946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24334-3C16-4F6E-A19F-0966674352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ECD246-3A8E-468E-B8BE-F504C7E09A5C}">
  <ds:schemaRefs>
    <ds:schemaRef ds:uri="http://schemas.microsoft.com/sharepoint/v3/contenttype/forms"/>
  </ds:schemaRefs>
</ds:datastoreItem>
</file>

<file path=customXml/itemProps3.xml><?xml version="1.0" encoding="utf-8"?>
<ds:datastoreItem xmlns:ds="http://schemas.openxmlformats.org/officeDocument/2006/customXml" ds:itemID="{1D0CC3ED-2DDA-4FA4-8714-A5E4BEC3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B5CA9E-6BF1-417E-8F2E-804F3ECD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長浜　智子</dc:creator>
  <cp:lastModifiedBy>田中　吉隆</cp:lastModifiedBy>
  <cp:revision>12</cp:revision>
  <cp:lastPrinted>2019-11-27T00:04:00Z</cp:lastPrinted>
  <dcterms:created xsi:type="dcterms:W3CDTF">2020-10-09T03:09:00Z</dcterms:created>
  <dcterms:modified xsi:type="dcterms:W3CDTF">2020-10-29T06:38:00Z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