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C0DE" w14:textId="6AE1A6F6" w:rsidR="006A2505" w:rsidRPr="004309DD" w:rsidRDefault="00A822D0" w:rsidP="004309DD">
      <w:pPr>
        <w:jc w:val="center"/>
        <w:rPr>
          <w:rFonts w:hAnsi="ＭＳ 明朝"/>
          <w:b/>
          <w:sz w:val="28"/>
        </w:rPr>
      </w:pPr>
      <w:r w:rsidRPr="00A822D0">
        <w:rPr>
          <w:rFonts w:hAnsi="ＭＳ 明朝" w:hint="eastAsia"/>
          <w:b/>
          <w:sz w:val="28"/>
        </w:rPr>
        <w:t>府営りんくう公園（中地区）整備運営事業</w:t>
      </w:r>
      <w:r w:rsidR="007D3B1A">
        <w:rPr>
          <w:rFonts w:hAnsi="ＭＳ 明朝" w:hint="eastAsia"/>
          <w:b/>
          <w:sz w:val="28"/>
        </w:rPr>
        <w:t>の</w:t>
      </w:r>
      <w:r w:rsidR="00C87159">
        <w:rPr>
          <w:rFonts w:hAnsi="ＭＳ 明朝" w:hint="eastAsia"/>
          <w:b/>
          <w:sz w:val="28"/>
        </w:rPr>
        <w:t>事業予定者の決定</w:t>
      </w:r>
    </w:p>
    <w:p w14:paraId="17A5CCA8" w14:textId="77777777" w:rsidR="00CE7B49" w:rsidRDefault="00CE7B49" w:rsidP="007D3B1A">
      <w:pPr>
        <w:jc w:val="left"/>
        <w:rPr>
          <w:rFonts w:hAnsi="ＭＳ 明朝"/>
          <w:szCs w:val="24"/>
        </w:rPr>
      </w:pPr>
    </w:p>
    <w:p w14:paraId="4EA911DC" w14:textId="44E9D2F5" w:rsidR="00407114" w:rsidRDefault="00CE7B49" w:rsidP="00CE7B49">
      <w:pPr>
        <w:ind w:firstLineChars="100" w:firstLine="240"/>
        <w:jc w:val="left"/>
        <w:rPr>
          <w:rFonts w:hAnsi="ＭＳ 明朝"/>
          <w:szCs w:val="24"/>
        </w:rPr>
      </w:pPr>
      <w:r>
        <w:rPr>
          <w:rFonts w:hAnsi="ＭＳ 明朝" w:hint="eastAsia"/>
          <w:szCs w:val="24"/>
        </w:rPr>
        <w:t>大阪府では</w:t>
      </w:r>
      <w:r w:rsidR="007D3B1A" w:rsidRPr="007D3B1A">
        <w:rPr>
          <w:rFonts w:hAnsi="ＭＳ 明朝" w:hint="eastAsia"/>
          <w:szCs w:val="24"/>
        </w:rPr>
        <w:t>、「大阪府都市公園施設</w:t>
      </w:r>
      <w:r w:rsidR="00A822D0">
        <w:rPr>
          <w:rFonts w:hAnsi="ＭＳ 明朝" w:hint="eastAsia"/>
          <w:szCs w:val="24"/>
        </w:rPr>
        <w:t>整備運営事業者</w:t>
      </w:r>
      <w:r w:rsidR="007D3B1A" w:rsidRPr="007D3B1A">
        <w:rPr>
          <w:rFonts w:hAnsi="ＭＳ 明朝" w:hint="eastAsia"/>
          <w:szCs w:val="24"/>
        </w:rPr>
        <w:t>選定委員会」の選定結果を受けて、</w:t>
      </w:r>
      <w:r>
        <w:rPr>
          <w:rFonts w:hAnsi="ＭＳ 明朝" w:hint="eastAsia"/>
          <w:szCs w:val="24"/>
        </w:rPr>
        <w:t>下記</w:t>
      </w:r>
      <w:r w:rsidR="007D3B1A" w:rsidRPr="007D3B1A">
        <w:rPr>
          <w:rFonts w:hAnsi="ＭＳ 明朝" w:hint="eastAsia"/>
          <w:szCs w:val="24"/>
        </w:rPr>
        <w:t>の通り、事業予定者を決定しました</w:t>
      </w:r>
      <w:r w:rsidR="007D3B1A">
        <w:rPr>
          <w:rFonts w:hAnsi="ＭＳ 明朝" w:hint="eastAsia"/>
          <w:szCs w:val="24"/>
        </w:rPr>
        <w:t>。</w:t>
      </w:r>
    </w:p>
    <w:p w14:paraId="471F140A" w14:textId="77777777" w:rsidR="007D3B1A" w:rsidRDefault="007D3B1A" w:rsidP="007D3B1A">
      <w:pPr>
        <w:rPr>
          <w:rFonts w:hAnsi="ＭＳ 明朝"/>
          <w:szCs w:val="24"/>
        </w:rPr>
      </w:pPr>
    </w:p>
    <w:p w14:paraId="0E50ABC9" w14:textId="77777777" w:rsidR="00CE7B49" w:rsidRDefault="00CE7B49" w:rsidP="007D3B1A">
      <w:pPr>
        <w:rPr>
          <w:rFonts w:hAnsi="ＭＳ 明朝"/>
          <w:szCs w:val="24"/>
        </w:rPr>
      </w:pPr>
    </w:p>
    <w:p w14:paraId="47DB03ED" w14:textId="77777777" w:rsidR="007D3B1A" w:rsidRPr="00AD282A" w:rsidRDefault="007D3B1A" w:rsidP="007D3B1A">
      <w:pPr>
        <w:rPr>
          <w:rFonts w:hAnsi="ＭＳ 明朝"/>
          <w:szCs w:val="24"/>
        </w:rPr>
      </w:pPr>
      <w:r>
        <w:rPr>
          <w:rFonts w:hAnsi="ＭＳ 明朝" w:hint="eastAsia"/>
          <w:szCs w:val="24"/>
        </w:rPr>
        <w:t>１．申請団体数</w:t>
      </w:r>
    </w:p>
    <w:p w14:paraId="383286FF" w14:textId="77777777" w:rsidR="007D3B1A" w:rsidRPr="00AD282A" w:rsidRDefault="007D3B1A" w:rsidP="00CE7B49">
      <w:pPr>
        <w:ind w:leftChars="200" w:left="480"/>
        <w:rPr>
          <w:rFonts w:hAnsi="ＭＳ 明朝"/>
          <w:szCs w:val="24"/>
        </w:rPr>
      </w:pPr>
      <w:r w:rsidRPr="00AD282A">
        <w:rPr>
          <w:rFonts w:hAnsi="ＭＳ 明朝" w:hint="eastAsia"/>
          <w:szCs w:val="24"/>
        </w:rPr>
        <w:t>１団体</w:t>
      </w:r>
    </w:p>
    <w:p w14:paraId="0571ADB2" w14:textId="77777777" w:rsidR="007D3B1A" w:rsidRPr="00AD282A" w:rsidRDefault="007D3B1A" w:rsidP="007D3B1A">
      <w:pPr>
        <w:rPr>
          <w:rFonts w:hAnsi="ＭＳ 明朝"/>
          <w:szCs w:val="24"/>
        </w:rPr>
      </w:pPr>
    </w:p>
    <w:p w14:paraId="75213CF5" w14:textId="77777777" w:rsidR="007D3B1A" w:rsidRPr="00AD282A" w:rsidRDefault="007D3B1A" w:rsidP="007D3B1A">
      <w:pPr>
        <w:rPr>
          <w:rFonts w:hAnsi="ＭＳ 明朝"/>
          <w:szCs w:val="24"/>
        </w:rPr>
      </w:pPr>
      <w:r>
        <w:rPr>
          <w:rFonts w:hAnsi="ＭＳ 明朝" w:hint="eastAsia"/>
          <w:szCs w:val="24"/>
        </w:rPr>
        <w:t>２．事業</w:t>
      </w:r>
      <w:r w:rsidRPr="00AD282A">
        <w:rPr>
          <w:rFonts w:hAnsi="ＭＳ 明朝" w:hint="eastAsia"/>
          <w:szCs w:val="24"/>
        </w:rPr>
        <w:t>予定者</w:t>
      </w:r>
    </w:p>
    <w:p w14:paraId="0254BF04" w14:textId="77777777" w:rsidR="00A822D0" w:rsidRPr="00A822D0" w:rsidRDefault="00A822D0" w:rsidP="00A822D0">
      <w:pPr>
        <w:ind w:leftChars="200" w:left="480"/>
        <w:rPr>
          <w:rFonts w:hAnsi="ＭＳ 明朝"/>
          <w:szCs w:val="24"/>
        </w:rPr>
      </w:pPr>
      <w:r w:rsidRPr="00A822D0">
        <w:rPr>
          <w:rFonts w:hAnsi="ＭＳ 明朝" w:hint="eastAsia"/>
          <w:szCs w:val="24"/>
        </w:rPr>
        <w:t>ブリッジパークプロジェクトグループ</w:t>
      </w:r>
    </w:p>
    <w:p w14:paraId="21FD16A4" w14:textId="77777777" w:rsidR="00CE7B49" w:rsidRDefault="00CE7B49" w:rsidP="00CE7B49">
      <w:pPr>
        <w:ind w:leftChars="200" w:left="480"/>
        <w:rPr>
          <w:rFonts w:hAnsi="ＭＳ 明朝"/>
          <w:szCs w:val="24"/>
        </w:rPr>
      </w:pPr>
      <w:r w:rsidRPr="002F5865">
        <w:rPr>
          <w:rFonts w:hAnsi="ＭＳ 明朝" w:hint="eastAsia"/>
          <w:szCs w:val="24"/>
        </w:rPr>
        <w:t>（構成団体）</w:t>
      </w:r>
    </w:p>
    <w:p w14:paraId="055A5385" w14:textId="72E332DF" w:rsidR="00CE7B49" w:rsidRDefault="00CE7B49" w:rsidP="00CE7B49">
      <w:pPr>
        <w:ind w:leftChars="300" w:left="720"/>
        <w:rPr>
          <w:rFonts w:hAnsi="ＭＳ 明朝"/>
          <w:szCs w:val="24"/>
        </w:rPr>
      </w:pPr>
      <w:r w:rsidRPr="002F5865">
        <w:rPr>
          <w:rFonts w:hAnsi="ＭＳ 明朝" w:hint="eastAsia"/>
          <w:szCs w:val="24"/>
        </w:rPr>
        <w:t>・</w:t>
      </w:r>
      <w:r w:rsidR="00A822D0">
        <w:rPr>
          <w:rFonts w:hAnsi="ＭＳ 明朝" w:hint="eastAsia"/>
          <w:szCs w:val="24"/>
        </w:rPr>
        <w:t>ハンワホームズ株式会社</w:t>
      </w:r>
      <w:r w:rsidRPr="002F5865">
        <w:rPr>
          <w:rFonts w:hAnsi="ＭＳ 明朝"/>
          <w:szCs w:val="24"/>
        </w:rPr>
        <w:t>（代表）</w:t>
      </w:r>
    </w:p>
    <w:p w14:paraId="7542C2CC" w14:textId="42DD0485" w:rsidR="00CE7B49" w:rsidRDefault="00CE7B49" w:rsidP="00CE7B49">
      <w:pPr>
        <w:ind w:leftChars="300" w:left="720"/>
        <w:rPr>
          <w:rFonts w:hAnsi="ＭＳ 明朝"/>
          <w:szCs w:val="24"/>
        </w:rPr>
      </w:pPr>
      <w:r w:rsidRPr="002F5865">
        <w:rPr>
          <w:rFonts w:hAnsi="ＭＳ 明朝" w:hint="eastAsia"/>
          <w:szCs w:val="24"/>
        </w:rPr>
        <w:t>・</w:t>
      </w:r>
      <w:r w:rsidR="00A822D0">
        <w:rPr>
          <w:rFonts w:hAnsi="ＭＳ 明朝" w:hint="eastAsia"/>
          <w:szCs w:val="24"/>
        </w:rPr>
        <w:t>帝燃産業株式会社</w:t>
      </w:r>
    </w:p>
    <w:p w14:paraId="34033A0F" w14:textId="1128C948" w:rsidR="00A822D0" w:rsidRPr="00AD282A" w:rsidRDefault="00A822D0" w:rsidP="00CE7B49">
      <w:pPr>
        <w:ind w:leftChars="300" w:left="720"/>
        <w:rPr>
          <w:rFonts w:hAnsi="ＭＳ 明朝"/>
          <w:szCs w:val="24"/>
        </w:rPr>
      </w:pPr>
      <w:r>
        <w:rPr>
          <w:rFonts w:hAnsi="ＭＳ 明朝" w:hint="eastAsia"/>
          <w:szCs w:val="24"/>
        </w:rPr>
        <w:t>・株式会社アヴァンチ大阪</w:t>
      </w:r>
    </w:p>
    <w:p w14:paraId="05F5FC29" w14:textId="77777777" w:rsidR="000839AE" w:rsidRPr="00AD282A" w:rsidRDefault="000839AE" w:rsidP="00CE7B49">
      <w:pPr>
        <w:rPr>
          <w:rFonts w:hAnsi="ＭＳ 明朝"/>
          <w:szCs w:val="24"/>
        </w:rPr>
      </w:pPr>
    </w:p>
    <w:p w14:paraId="48D76F16" w14:textId="3D90AA00" w:rsidR="007D3B1A" w:rsidRDefault="000839AE" w:rsidP="007D3B1A">
      <w:pPr>
        <w:rPr>
          <w:rFonts w:hAnsi="ＭＳ 明朝"/>
          <w:szCs w:val="24"/>
        </w:rPr>
      </w:pPr>
      <w:r>
        <w:rPr>
          <w:rFonts w:hAnsi="ＭＳ 明朝" w:hint="eastAsia"/>
          <w:szCs w:val="24"/>
        </w:rPr>
        <w:t>【参考】</w:t>
      </w:r>
      <w:r w:rsidRPr="000839AE">
        <w:rPr>
          <w:rFonts w:hAnsi="ＭＳ 明朝" w:hint="eastAsia"/>
          <w:szCs w:val="24"/>
        </w:rPr>
        <w:t>大阪府都市公園施設</w:t>
      </w:r>
      <w:r w:rsidR="000F3E73">
        <w:rPr>
          <w:rFonts w:hAnsi="ＭＳ 明朝" w:hint="eastAsia"/>
          <w:szCs w:val="24"/>
        </w:rPr>
        <w:t>整備運営事業者</w:t>
      </w:r>
      <w:r w:rsidRPr="000839AE">
        <w:rPr>
          <w:rFonts w:hAnsi="ＭＳ 明朝" w:hint="eastAsia"/>
          <w:szCs w:val="24"/>
        </w:rPr>
        <w:t>選定委員会</w:t>
      </w:r>
      <w:r>
        <w:rPr>
          <w:rFonts w:hAnsi="ＭＳ 明朝" w:hint="eastAsia"/>
          <w:szCs w:val="24"/>
        </w:rPr>
        <w:t>における</w:t>
      </w:r>
      <w:r w:rsidR="007D3B1A">
        <w:rPr>
          <w:rFonts w:hAnsi="ＭＳ 明朝" w:hint="eastAsia"/>
          <w:szCs w:val="24"/>
        </w:rPr>
        <w:t>審査結果の概要</w:t>
      </w:r>
    </w:p>
    <w:p w14:paraId="0BCD6FB2" w14:textId="77777777" w:rsidR="00407114" w:rsidRPr="00AD282A" w:rsidRDefault="002D0856" w:rsidP="000839AE">
      <w:pPr>
        <w:spacing w:beforeLines="50" w:before="180"/>
        <w:rPr>
          <w:rFonts w:hAnsi="ＭＳ 明朝"/>
          <w:szCs w:val="24"/>
        </w:rPr>
      </w:pPr>
      <w:r w:rsidRPr="00AD282A">
        <w:rPr>
          <w:rFonts w:hAnsi="ＭＳ 明朝" w:hint="eastAsia"/>
          <w:szCs w:val="24"/>
        </w:rPr>
        <w:t>（１）選定理由</w:t>
      </w:r>
    </w:p>
    <w:p w14:paraId="041049D2" w14:textId="3CFBBEAF" w:rsidR="00A822D0" w:rsidRPr="000F3E73" w:rsidRDefault="00A822D0" w:rsidP="00D20B80">
      <w:pPr>
        <w:ind w:leftChars="200" w:left="480" w:firstLineChars="100" w:firstLine="240"/>
        <w:rPr>
          <w:rFonts w:hAnsi="ＭＳ 明朝"/>
          <w:szCs w:val="24"/>
        </w:rPr>
      </w:pPr>
      <w:r w:rsidRPr="000F3E73">
        <w:rPr>
          <w:rFonts w:hAnsi="ＭＳ 明朝" w:hint="eastAsia"/>
          <w:szCs w:val="24"/>
        </w:rPr>
        <w:t>りんくう公園（中地区）特有の立地特性を踏まえた、公園の新たな魅力創出につながる提案であり、以下の点が評価できるものであった。</w:t>
      </w:r>
    </w:p>
    <w:p w14:paraId="7FECA0A7" w14:textId="77777777" w:rsidR="00A822D0" w:rsidRPr="000F3E73" w:rsidRDefault="00A822D0" w:rsidP="00312A0F">
      <w:pPr>
        <w:ind w:leftChars="200" w:left="720" w:hangingChars="100" w:hanging="240"/>
        <w:rPr>
          <w:rFonts w:hAnsi="ＭＳ 明朝"/>
          <w:szCs w:val="24"/>
        </w:rPr>
      </w:pPr>
      <w:r w:rsidRPr="000F3E73">
        <w:rPr>
          <w:rFonts w:hAnsi="ＭＳ 明朝" w:hint="eastAsia"/>
          <w:szCs w:val="24"/>
        </w:rPr>
        <w:t>・りんくう公園（中地区）の整備方針である、「公園と海、まちをつなぎ、賑わいと交流の創出」に合致し、公園を媒介に、ビーチスポーツ・飲食・アート・ビジネスを通じて、地元経済の発展や新たな賑わい創出を期待できる提案であった。</w:t>
      </w:r>
    </w:p>
    <w:p w14:paraId="33DC1CAE" w14:textId="77777777" w:rsidR="00A822D0" w:rsidRPr="000F3E73" w:rsidRDefault="00A822D0" w:rsidP="00312A0F">
      <w:pPr>
        <w:ind w:leftChars="200" w:left="720" w:hangingChars="100" w:hanging="240"/>
        <w:rPr>
          <w:rFonts w:hAnsi="ＭＳ 明朝"/>
          <w:sz w:val="28"/>
        </w:rPr>
      </w:pPr>
      <w:r w:rsidRPr="000F3E73">
        <w:rPr>
          <w:rFonts w:hAnsi="ＭＳ 明朝" w:hint="eastAsia"/>
          <w:szCs w:val="24"/>
        </w:rPr>
        <w:t>・関西国際空港の対岸であるという立地を生かし、ビーチスポーツ施設においては、全国大会や国際親善試合を誘致し、飲食やアート、ビジネス施設においては、インバウンド需要も取り込むという、りんくう公園のリピーターだけではなく、幅広い利用者をターゲットとした提案は、評価できるものであった。</w:t>
      </w:r>
    </w:p>
    <w:p w14:paraId="1FD65234" w14:textId="77777777" w:rsidR="00705DAF" w:rsidRPr="00A822D0" w:rsidRDefault="00705DAF" w:rsidP="00705DAF">
      <w:pPr>
        <w:ind w:left="240" w:hangingChars="100" w:hanging="240"/>
        <w:rPr>
          <w:rFonts w:hAnsi="ＭＳ 明朝"/>
          <w:szCs w:val="24"/>
        </w:rPr>
      </w:pPr>
    </w:p>
    <w:p w14:paraId="7C1C6942" w14:textId="51B2F409" w:rsidR="00705DAF" w:rsidRPr="00E73717" w:rsidRDefault="00705DAF" w:rsidP="00705DAF">
      <w:pPr>
        <w:ind w:left="240" w:hangingChars="100" w:hanging="240"/>
        <w:rPr>
          <w:rFonts w:hAnsi="ＭＳ 明朝"/>
          <w:szCs w:val="24"/>
        </w:rPr>
      </w:pPr>
      <w:r w:rsidRPr="00E73717">
        <w:rPr>
          <w:rFonts w:hAnsi="ＭＳ 明朝" w:hint="eastAsia"/>
          <w:szCs w:val="24"/>
        </w:rPr>
        <w:t>（２）</w:t>
      </w:r>
      <w:r w:rsidR="00A822D0">
        <w:rPr>
          <w:rFonts w:hAnsi="ＭＳ 明朝" w:hint="eastAsia"/>
          <w:szCs w:val="24"/>
        </w:rPr>
        <w:t>附帯</w:t>
      </w:r>
      <w:r w:rsidRPr="00E73717">
        <w:rPr>
          <w:rFonts w:hAnsi="ＭＳ 明朝" w:hint="eastAsia"/>
          <w:szCs w:val="24"/>
        </w:rPr>
        <w:t>意見</w:t>
      </w:r>
    </w:p>
    <w:p w14:paraId="68D16CF0" w14:textId="77777777" w:rsidR="00A822D0" w:rsidRPr="00767021" w:rsidRDefault="00A822D0" w:rsidP="00A822D0">
      <w:pPr>
        <w:ind w:leftChars="200" w:left="720" w:hangingChars="100" w:hanging="240"/>
        <w:rPr>
          <w:rFonts w:hAnsi="ＭＳ 明朝"/>
          <w:szCs w:val="24"/>
        </w:rPr>
      </w:pPr>
      <w:r w:rsidRPr="00767021">
        <w:rPr>
          <w:rFonts w:hAnsi="ＭＳ 明朝" w:hint="eastAsia"/>
          <w:szCs w:val="24"/>
        </w:rPr>
        <w:t>・提案内容の実現に向け、グループ内でしっかりと連携の上、実施基盤や実施体制を充実させること。</w:t>
      </w:r>
    </w:p>
    <w:p w14:paraId="454D3470" w14:textId="167BBAF3" w:rsidR="002557FB" w:rsidRDefault="00A822D0" w:rsidP="00A822D0">
      <w:pPr>
        <w:ind w:leftChars="200" w:left="720" w:hangingChars="100" w:hanging="240"/>
        <w:rPr>
          <w:rFonts w:hAnsi="ＭＳ 明朝"/>
          <w:szCs w:val="24"/>
        </w:rPr>
      </w:pPr>
      <w:r w:rsidRPr="00767021">
        <w:rPr>
          <w:rFonts w:hAnsi="ＭＳ 明朝" w:hint="eastAsia"/>
          <w:szCs w:val="24"/>
        </w:rPr>
        <w:t>・公募対象公園施設と特定公園施設の施設計画においては、飲食施設と広場の配置などについて、利用者の利便性を高める計画となるよう工夫するこ</w:t>
      </w:r>
      <w:r w:rsidRPr="00767021">
        <w:rPr>
          <w:rFonts w:hAnsi="ＭＳ 明朝" w:hint="eastAsia"/>
          <w:szCs w:val="24"/>
        </w:rPr>
        <w:lastRenderedPageBreak/>
        <w:t>と。</w:t>
      </w:r>
    </w:p>
    <w:p w14:paraId="3DE19331" w14:textId="77777777" w:rsidR="00A822D0" w:rsidRPr="00767021" w:rsidRDefault="00A822D0" w:rsidP="00A822D0">
      <w:pPr>
        <w:ind w:leftChars="200" w:left="720" w:hangingChars="100" w:hanging="240"/>
        <w:rPr>
          <w:rFonts w:hAnsi="ＭＳ 明朝"/>
          <w:szCs w:val="24"/>
        </w:rPr>
      </w:pPr>
      <w:r w:rsidRPr="00767021">
        <w:rPr>
          <w:rFonts w:hAnsi="ＭＳ 明朝" w:hint="eastAsia"/>
          <w:szCs w:val="24"/>
        </w:rPr>
        <w:t>・ビーチスポーツ、飲食、アート、ビジネスなど多様な機能が提案されており、提案方針を踏まえ、各施設の相乗効果が発揮されるようしっかりと取り組むこと。</w:t>
      </w:r>
    </w:p>
    <w:p w14:paraId="11D884DD" w14:textId="77777777" w:rsidR="00A822D0" w:rsidRPr="00767021" w:rsidRDefault="00A822D0" w:rsidP="00A822D0">
      <w:pPr>
        <w:ind w:leftChars="200" w:left="720" w:hangingChars="100" w:hanging="240"/>
        <w:rPr>
          <w:rFonts w:hAnsi="ＭＳ 明朝"/>
          <w:szCs w:val="24"/>
        </w:rPr>
      </w:pPr>
      <w:r w:rsidRPr="00767021">
        <w:rPr>
          <w:rFonts w:hAnsi="ＭＳ 明朝" w:hint="eastAsia"/>
          <w:szCs w:val="24"/>
        </w:rPr>
        <w:t>・飲食、アート、ビジネスに関連する施設については、地域の関係団体及び地元企業等と連携した取組・運営を念頭に、各主体と継続的に取り組むこと。</w:t>
      </w:r>
    </w:p>
    <w:p w14:paraId="3A6DBF65" w14:textId="77777777" w:rsidR="00A822D0" w:rsidRPr="00767021" w:rsidRDefault="00A822D0" w:rsidP="00A822D0">
      <w:pPr>
        <w:ind w:leftChars="200" w:left="720" w:hangingChars="100" w:hanging="240"/>
        <w:rPr>
          <w:rFonts w:hAnsi="ＭＳ 明朝"/>
          <w:szCs w:val="24"/>
        </w:rPr>
      </w:pPr>
      <w:r w:rsidRPr="00767021">
        <w:rPr>
          <w:rFonts w:hAnsi="ＭＳ 明朝" w:hint="eastAsia"/>
          <w:szCs w:val="24"/>
        </w:rPr>
        <w:t>・ビーチスポーツ施設については、着実に整備し、全国大会や国際親善試合の誘致を実現し、公園の新たな賑わい創出に取り組むこと。</w:t>
      </w:r>
    </w:p>
    <w:p w14:paraId="1F544682" w14:textId="77777777" w:rsidR="00A822D0" w:rsidRPr="00767021" w:rsidRDefault="00A822D0" w:rsidP="00A822D0">
      <w:pPr>
        <w:ind w:leftChars="200" w:left="720" w:hangingChars="100" w:hanging="240"/>
        <w:rPr>
          <w:rFonts w:hAnsi="ＭＳ 明朝"/>
          <w:szCs w:val="24"/>
        </w:rPr>
      </w:pPr>
      <w:r w:rsidRPr="00767021">
        <w:rPr>
          <w:rFonts w:hAnsi="ＭＳ 明朝" w:hint="eastAsia"/>
          <w:szCs w:val="24"/>
        </w:rPr>
        <w:t>・特定公園施設については、りんくう公園の既開設区域の指定管理者が管理運営を行うこととなるため、日常管理だけでなくイベント時を含め、指定管理者としっかりと連携すること。</w:t>
      </w:r>
    </w:p>
    <w:p w14:paraId="7F21A145" w14:textId="5948E2F2" w:rsidR="00A822D0" w:rsidRDefault="00A822D0" w:rsidP="00A822D0">
      <w:pPr>
        <w:ind w:leftChars="200" w:left="720" w:hangingChars="100" w:hanging="240"/>
        <w:rPr>
          <w:rFonts w:hAnsi="ＭＳ 明朝"/>
          <w:szCs w:val="24"/>
        </w:rPr>
      </w:pPr>
      <w:r w:rsidRPr="00767021">
        <w:rPr>
          <w:rFonts w:hAnsi="ＭＳ 明朝" w:hint="eastAsia"/>
          <w:szCs w:val="24"/>
        </w:rPr>
        <w:t>・地元市町や周辺施設の管理者とも連携し、りんくう公園全体の魅力向上に努めること。</w:t>
      </w:r>
    </w:p>
    <w:p w14:paraId="5C374A69" w14:textId="77777777" w:rsidR="00A822D0" w:rsidRPr="001E199C" w:rsidRDefault="00A822D0" w:rsidP="00A822D0">
      <w:pPr>
        <w:ind w:leftChars="200" w:left="720" w:hangingChars="100" w:hanging="240"/>
        <w:rPr>
          <w:rFonts w:hAnsi="ＭＳ 明朝"/>
          <w:szCs w:val="24"/>
        </w:rPr>
      </w:pPr>
    </w:p>
    <w:p w14:paraId="109E7E53" w14:textId="77777777" w:rsidR="00407114" w:rsidRPr="00AD282A" w:rsidRDefault="002D0856" w:rsidP="00356B8B">
      <w:pPr>
        <w:rPr>
          <w:rFonts w:hAnsi="ＭＳ 明朝"/>
          <w:szCs w:val="24"/>
        </w:rPr>
      </w:pPr>
      <w:r w:rsidRPr="00AD282A">
        <w:rPr>
          <w:rFonts w:hAnsi="ＭＳ 明朝" w:hint="eastAsia"/>
          <w:szCs w:val="24"/>
        </w:rPr>
        <w:t>（</w:t>
      </w:r>
      <w:r w:rsidR="00EE6463" w:rsidRPr="00AD282A">
        <w:rPr>
          <w:rFonts w:hAnsi="ＭＳ 明朝" w:hint="eastAsia"/>
          <w:szCs w:val="24"/>
        </w:rPr>
        <w:t>３</w:t>
      </w:r>
      <w:r w:rsidRPr="00AD282A">
        <w:rPr>
          <w:rFonts w:hAnsi="ＭＳ 明朝" w:hint="eastAsia"/>
          <w:szCs w:val="24"/>
        </w:rPr>
        <w:t>）点数</w:t>
      </w:r>
    </w:p>
    <w:tbl>
      <w:tblPr>
        <w:tblStyle w:val="a7"/>
        <w:tblW w:w="8532" w:type="dxa"/>
        <w:tblLayout w:type="fixed"/>
        <w:tblLook w:val="04A0" w:firstRow="1" w:lastRow="0" w:firstColumn="1" w:lastColumn="0" w:noHBand="0" w:noVBand="1"/>
      </w:tblPr>
      <w:tblGrid>
        <w:gridCol w:w="1111"/>
        <w:gridCol w:w="1822"/>
        <w:gridCol w:w="698"/>
        <w:gridCol w:w="679"/>
        <w:gridCol w:w="679"/>
        <w:gridCol w:w="680"/>
        <w:gridCol w:w="679"/>
        <w:gridCol w:w="680"/>
        <w:gridCol w:w="679"/>
        <w:gridCol w:w="825"/>
      </w:tblGrid>
      <w:tr w:rsidR="00A822D0" w:rsidRPr="00AD282A" w14:paraId="5AD30B1F" w14:textId="77777777" w:rsidTr="00A822D0">
        <w:trPr>
          <w:trHeight w:val="389"/>
        </w:trPr>
        <w:tc>
          <w:tcPr>
            <w:tcW w:w="2933" w:type="dxa"/>
            <w:gridSpan w:val="2"/>
            <w:vAlign w:val="center"/>
          </w:tcPr>
          <w:p w14:paraId="1CE309FE" w14:textId="77777777" w:rsidR="00A822D0" w:rsidRPr="00AD282A" w:rsidRDefault="00A822D0" w:rsidP="00972D28">
            <w:pPr>
              <w:jc w:val="center"/>
              <w:rPr>
                <w:rFonts w:hAnsi="ＭＳ 明朝"/>
                <w:sz w:val="21"/>
                <w:szCs w:val="21"/>
              </w:rPr>
            </w:pPr>
            <w:r>
              <w:rPr>
                <w:rFonts w:hAnsi="ＭＳ 明朝" w:hint="eastAsia"/>
                <w:sz w:val="21"/>
                <w:szCs w:val="21"/>
              </w:rPr>
              <w:t>評価項目</w:t>
            </w:r>
          </w:p>
        </w:tc>
        <w:tc>
          <w:tcPr>
            <w:tcW w:w="698" w:type="dxa"/>
            <w:vAlign w:val="center"/>
          </w:tcPr>
          <w:p w14:paraId="4D0310D7" w14:textId="77777777" w:rsidR="00A822D0" w:rsidRPr="00AD282A" w:rsidRDefault="00A822D0" w:rsidP="00972D28">
            <w:pPr>
              <w:jc w:val="center"/>
              <w:rPr>
                <w:rFonts w:hAnsi="ＭＳ 明朝"/>
                <w:sz w:val="21"/>
                <w:szCs w:val="21"/>
              </w:rPr>
            </w:pPr>
            <w:r w:rsidRPr="00AD282A">
              <w:rPr>
                <w:rFonts w:hAnsi="ＭＳ 明朝" w:hint="eastAsia"/>
                <w:sz w:val="21"/>
                <w:szCs w:val="21"/>
              </w:rPr>
              <w:t>配点</w:t>
            </w:r>
          </w:p>
        </w:tc>
        <w:tc>
          <w:tcPr>
            <w:tcW w:w="679" w:type="dxa"/>
            <w:vAlign w:val="center"/>
          </w:tcPr>
          <w:p w14:paraId="09A9F175" w14:textId="77777777" w:rsidR="00A822D0" w:rsidRPr="00AD282A" w:rsidRDefault="00A822D0" w:rsidP="00972D28">
            <w:pPr>
              <w:jc w:val="center"/>
              <w:rPr>
                <w:rFonts w:hAnsi="ＭＳ 明朝"/>
                <w:sz w:val="21"/>
                <w:szCs w:val="21"/>
              </w:rPr>
            </w:pPr>
            <w:r w:rsidRPr="00A822D0">
              <w:rPr>
                <w:rFonts w:hAnsi="ＭＳ 明朝" w:hint="eastAsia"/>
                <w:w w:val="83"/>
                <w:kern w:val="0"/>
                <w:sz w:val="21"/>
                <w:szCs w:val="21"/>
                <w:fitText w:val="525" w:id="-867514362"/>
              </w:rPr>
              <w:t>委員Ａ</w:t>
            </w:r>
          </w:p>
        </w:tc>
        <w:tc>
          <w:tcPr>
            <w:tcW w:w="679" w:type="dxa"/>
            <w:vAlign w:val="center"/>
          </w:tcPr>
          <w:p w14:paraId="57A0D7D0" w14:textId="77777777" w:rsidR="00A822D0" w:rsidRPr="00AD282A" w:rsidRDefault="00A822D0" w:rsidP="00972D28">
            <w:pPr>
              <w:rPr>
                <w:rFonts w:hAnsi="ＭＳ 明朝"/>
                <w:sz w:val="21"/>
                <w:szCs w:val="21"/>
              </w:rPr>
            </w:pPr>
            <w:r w:rsidRPr="00A822D0">
              <w:rPr>
                <w:rFonts w:hAnsi="ＭＳ 明朝" w:hint="eastAsia"/>
                <w:w w:val="83"/>
                <w:kern w:val="0"/>
                <w:sz w:val="21"/>
                <w:szCs w:val="21"/>
                <w:fitText w:val="525" w:id="-867514361"/>
              </w:rPr>
              <w:t>委員Ｂ</w:t>
            </w:r>
          </w:p>
        </w:tc>
        <w:tc>
          <w:tcPr>
            <w:tcW w:w="680" w:type="dxa"/>
            <w:vAlign w:val="center"/>
          </w:tcPr>
          <w:p w14:paraId="50843D40" w14:textId="77777777" w:rsidR="00A822D0" w:rsidRPr="00AD282A" w:rsidRDefault="00A822D0" w:rsidP="00972D28">
            <w:pPr>
              <w:jc w:val="center"/>
              <w:rPr>
                <w:rFonts w:hAnsi="ＭＳ 明朝"/>
                <w:sz w:val="21"/>
                <w:szCs w:val="21"/>
              </w:rPr>
            </w:pPr>
            <w:r w:rsidRPr="00A822D0">
              <w:rPr>
                <w:rFonts w:hAnsi="ＭＳ 明朝" w:hint="eastAsia"/>
                <w:w w:val="83"/>
                <w:kern w:val="0"/>
                <w:sz w:val="21"/>
                <w:szCs w:val="21"/>
                <w:fitText w:val="525" w:id="-867514360"/>
              </w:rPr>
              <w:t>委員Ｃ</w:t>
            </w:r>
          </w:p>
        </w:tc>
        <w:tc>
          <w:tcPr>
            <w:tcW w:w="679" w:type="dxa"/>
            <w:vAlign w:val="center"/>
          </w:tcPr>
          <w:p w14:paraId="7C2E8F4C" w14:textId="77777777" w:rsidR="00A822D0" w:rsidRPr="00AD282A" w:rsidRDefault="00A822D0" w:rsidP="00972D28">
            <w:pPr>
              <w:jc w:val="center"/>
              <w:rPr>
                <w:rFonts w:hAnsi="ＭＳ 明朝"/>
                <w:sz w:val="21"/>
                <w:szCs w:val="21"/>
              </w:rPr>
            </w:pPr>
            <w:r w:rsidRPr="00A822D0">
              <w:rPr>
                <w:rFonts w:hAnsi="ＭＳ 明朝" w:hint="eastAsia"/>
                <w:w w:val="83"/>
                <w:kern w:val="0"/>
                <w:sz w:val="21"/>
                <w:szCs w:val="21"/>
                <w:fitText w:val="525" w:id="-867514359"/>
              </w:rPr>
              <w:t>委員Ｄ</w:t>
            </w:r>
          </w:p>
        </w:tc>
        <w:tc>
          <w:tcPr>
            <w:tcW w:w="680" w:type="dxa"/>
            <w:vAlign w:val="center"/>
          </w:tcPr>
          <w:p w14:paraId="213C48A7" w14:textId="77777777" w:rsidR="00A822D0" w:rsidRPr="00AD282A" w:rsidRDefault="00A822D0" w:rsidP="00972D28">
            <w:pPr>
              <w:jc w:val="center"/>
              <w:rPr>
                <w:rFonts w:hAnsi="ＭＳ 明朝"/>
                <w:sz w:val="21"/>
                <w:szCs w:val="21"/>
              </w:rPr>
            </w:pPr>
            <w:r w:rsidRPr="00A822D0">
              <w:rPr>
                <w:rFonts w:hAnsi="ＭＳ 明朝" w:hint="eastAsia"/>
                <w:w w:val="83"/>
                <w:kern w:val="0"/>
                <w:sz w:val="21"/>
                <w:szCs w:val="21"/>
                <w:fitText w:val="525" w:id="-867514358"/>
              </w:rPr>
              <w:t>委員Ｅ</w:t>
            </w:r>
          </w:p>
        </w:tc>
        <w:tc>
          <w:tcPr>
            <w:tcW w:w="679" w:type="dxa"/>
            <w:vAlign w:val="center"/>
          </w:tcPr>
          <w:p w14:paraId="20BBF3D4" w14:textId="77777777" w:rsidR="00A822D0" w:rsidRPr="00AD282A" w:rsidRDefault="00A822D0" w:rsidP="00972D28">
            <w:pPr>
              <w:jc w:val="center"/>
              <w:rPr>
                <w:rFonts w:hAnsi="ＭＳ 明朝"/>
                <w:sz w:val="21"/>
                <w:szCs w:val="21"/>
              </w:rPr>
            </w:pPr>
            <w:r w:rsidRPr="00A822D0">
              <w:rPr>
                <w:rFonts w:hAnsi="ＭＳ 明朝" w:hint="eastAsia"/>
                <w:spacing w:val="19"/>
                <w:w w:val="76"/>
                <w:kern w:val="0"/>
                <w:sz w:val="21"/>
                <w:szCs w:val="21"/>
                <w:fitText w:val="525" w:id="-867514357"/>
              </w:rPr>
              <w:t>委員</w:t>
            </w:r>
            <w:r w:rsidRPr="00A822D0">
              <w:rPr>
                <w:rFonts w:hAnsi="ＭＳ 明朝" w:hint="eastAsia"/>
                <w:spacing w:val="2"/>
                <w:w w:val="76"/>
                <w:kern w:val="0"/>
                <w:sz w:val="21"/>
                <w:szCs w:val="21"/>
                <w:fitText w:val="525" w:id="-867514357"/>
              </w:rPr>
              <w:t>F</w:t>
            </w:r>
          </w:p>
        </w:tc>
        <w:tc>
          <w:tcPr>
            <w:tcW w:w="825" w:type="dxa"/>
            <w:vAlign w:val="center"/>
          </w:tcPr>
          <w:p w14:paraId="6585D897" w14:textId="77777777" w:rsidR="00A822D0" w:rsidRPr="00AD282A" w:rsidRDefault="00A822D0" w:rsidP="00972D28">
            <w:pPr>
              <w:jc w:val="center"/>
              <w:rPr>
                <w:rFonts w:hAnsi="ＭＳ 明朝"/>
                <w:sz w:val="21"/>
                <w:szCs w:val="21"/>
              </w:rPr>
            </w:pPr>
            <w:r w:rsidRPr="00AD282A">
              <w:rPr>
                <w:rFonts w:hAnsi="ＭＳ 明朝" w:hint="eastAsia"/>
                <w:sz w:val="21"/>
                <w:szCs w:val="21"/>
              </w:rPr>
              <w:t>得点</w:t>
            </w:r>
          </w:p>
        </w:tc>
      </w:tr>
      <w:tr w:rsidR="00A822D0" w:rsidRPr="00AD282A" w14:paraId="059ED30E" w14:textId="77777777" w:rsidTr="00A822D0">
        <w:trPr>
          <w:trHeight w:val="614"/>
        </w:trPr>
        <w:tc>
          <w:tcPr>
            <w:tcW w:w="1111" w:type="dxa"/>
            <w:vMerge w:val="restart"/>
            <w:vAlign w:val="center"/>
          </w:tcPr>
          <w:p w14:paraId="6D5E7E2C" w14:textId="77777777" w:rsidR="00A822D0" w:rsidRDefault="00A822D0" w:rsidP="00972D28">
            <w:pPr>
              <w:spacing w:line="280" w:lineRule="exact"/>
              <w:rPr>
                <w:rFonts w:hAnsi="ＭＳ 明朝"/>
                <w:sz w:val="20"/>
                <w:szCs w:val="20"/>
              </w:rPr>
            </w:pPr>
            <w:r w:rsidRPr="007B70B3">
              <w:rPr>
                <w:rFonts w:hAnsi="ＭＳ 明朝" w:hint="eastAsia"/>
                <w:sz w:val="20"/>
                <w:szCs w:val="20"/>
              </w:rPr>
              <w:t>事業の</w:t>
            </w:r>
          </w:p>
          <w:p w14:paraId="5D1B5CFD" w14:textId="77777777" w:rsidR="00A822D0" w:rsidRPr="007B70B3" w:rsidRDefault="00A822D0" w:rsidP="00972D28">
            <w:pPr>
              <w:spacing w:line="280" w:lineRule="exact"/>
              <w:rPr>
                <w:rFonts w:hAnsi="ＭＳ 明朝"/>
                <w:sz w:val="20"/>
                <w:szCs w:val="20"/>
              </w:rPr>
            </w:pPr>
            <w:r w:rsidRPr="007B70B3">
              <w:rPr>
                <w:rFonts w:hAnsi="ＭＳ 明朝" w:hint="eastAsia"/>
                <w:sz w:val="20"/>
                <w:szCs w:val="20"/>
              </w:rPr>
              <w:t>実施方針</w:t>
            </w:r>
          </w:p>
        </w:tc>
        <w:tc>
          <w:tcPr>
            <w:tcW w:w="1822" w:type="dxa"/>
          </w:tcPr>
          <w:p w14:paraId="7DCB2B40" w14:textId="77777777" w:rsidR="00A822D0" w:rsidRPr="007B70B3" w:rsidRDefault="00A822D0" w:rsidP="00972D28">
            <w:pPr>
              <w:spacing w:line="280" w:lineRule="exact"/>
              <w:rPr>
                <w:rFonts w:hAnsi="ＭＳ 明朝"/>
                <w:sz w:val="20"/>
                <w:szCs w:val="20"/>
              </w:rPr>
            </w:pPr>
            <w:r w:rsidRPr="007B70B3">
              <w:rPr>
                <w:rFonts w:hAnsi="ＭＳ 明朝" w:hint="eastAsia"/>
                <w:sz w:val="20"/>
                <w:szCs w:val="20"/>
              </w:rPr>
              <w:t>事業運営の基本的な考え方</w:t>
            </w:r>
          </w:p>
        </w:tc>
        <w:tc>
          <w:tcPr>
            <w:tcW w:w="698" w:type="dxa"/>
            <w:vMerge w:val="restart"/>
            <w:vAlign w:val="center"/>
          </w:tcPr>
          <w:p w14:paraId="7647322E" w14:textId="77777777" w:rsidR="00A822D0" w:rsidRPr="00AD282A" w:rsidRDefault="00A822D0" w:rsidP="00972D28">
            <w:pPr>
              <w:jc w:val="right"/>
              <w:rPr>
                <w:rFonts w:hAnsi="ＭＳ 明朝"/>
                <w:sz w:val="21"/>
                <w:szCs w:val="21"/>
              </w:rPr>
            </w:pPr>
            <w:r w:rsidRPr="00AD282A">
              <w:rPr>
                <w:rFonts w:hAnsi="ＭＳ 明朝" w:hint="eastAsia"/>
                <w:sz w:val="21"/>
                <w:szCs w:val="21"/>
              </w:rPr>
              <w:t>５</w:t>
            </w:r>
          </w:p>
        </w:tc>
        <w:tc>
          <w:tcPr>
            <w:tcW w:w="679" w:type="dxa"/>
            <w:vMerge w:val="restart"/>
            <w:vAlign w:val="center"/>
          </w:tcPr>
          <w:p w14:paraId="245CF956" w14:textId="77777777" w:rsidR="00A822D0" w:rsidRPr="00AD282A" w:rsidRDefault="00A822D0" w:rsidP="00972D28">
            <w:pPr>
              <w:jc w:val="right"/>
              <w:rPr>
                <w:rFonts w:hAnsi="ＭＳ 明朝"/>
                <w:sz w:val="21"/>
                <w:szCs w:val="21"/>
              </w:rPr>
            </w:pPr>
            <w:r>
              <w:rPr>
                <w:rFonts w:hAnsi="ＭＳ 明朝" w:hint="eastAsia"/>
                <w:sz w:val="21"/>
                <w:szCs w:val="21"/>
              </w:rPr>
              <w:t>４</w:t>
            </w:r>
          </w:p>
        </w:tc>
        <w:tc>
          <w:tcPr>
            <w:tcW w:w="679" w:type="dxa"/>
            <w:vMerge w:val="restart"/>
            <w:vAlign w:val="center"/>
          </w:tcPr>
          <w:p w14:paraId="1DD61E01" w14:textId="77777777" w:rsidR="00A822D0" w:rsidRPr="00AD282A" w:rsidRDefault="00A822D0" w:rsidP="00972D28">
            <w:pPr>
              <w:jc w:val="right"/>
              <w:rPr>
                <w:rFonts w:hAnsi="ＭＳ 明朝"/>
                <w:sz w:val="21"/>
                <w:szCs w:val="21"/>
              </w:rPr>
            </w:pPr>
            <w:r>
              <w:rPr>
                <w:rFonts w:hAnsi="ＭＳ 明朝" w:hint="eastAsia"/>
                <w:sz w:val="21"/>
                <w:szCs w:val="21"/>
              </w:rPr>
              <w:t>４</w:t>
            </w:r>
          </w:p>
        </w:tc>
        <w:tc>
          <w:tcPr>
            <w:tcW w:w="680" w:type="dxa"/>
            <w:vMerge w:val="restart"/>
            <w:vAlign w:val="center"/>
          </w:tcPr>
          <w:p w14:paraId="3A49C3F6" w14:textId="77777777" w:rsidR="00A822D0" w:rsidRPr="00AD282A" w:rsidRDefault="00A822D0" w:rsidP="00972D28">
            <w:pPr>
              <w:jc w:val="right"/>
              <w:rPr>
                <w:rFonts w:hAnsi="ＭＳ 明朝"/>
                <w:sz w:val="21"/>
                <w:szCs w:val="21"/>
              </w:rPr>
            </w:pPr>
            <w:r>
              <w:rPr>
                <w:rFonts w:hAnsi="ＭＳ 明朝" w:hint="eastAsia"/>
                <w:sz w:val="21"/>
                <w:szCs w:val="21"/>
              </w:rPr>
              <w:t>４</w:t>
            </w:r>
          </w:p>
        </w:tc>
        <w:tc>
          <w:tcPr>
            <w:tcW w:w="679" w:type="dxa"/>
            <w:vMerge w:val="restart"/>
            <w:vAlign w:val="center"/>
          </w:tcPr>
          <w:p w14:paraId="3AEF85AA" w14:textId="77777777" w:rsidR="00A822D0" w:rsidRPr="00AD282A" w:rsidRDefault="00A822D0" w:rsidP="00972D28">
            <w:pPr>
              <w:jc w:val="right"/>
              <w:rPr>
                <w:rFonts w:hAnsi="ＭＳ 明朝"/>
                <w:sz w:val="21"/>
                <w:szCs w:val="21"/>
              </w:rPr>
            </w:pPr>
            <w:r>
              <w:rPr>
                <w:rFonts w:hAnsi="ＭＳ 明朝" w:hint="eastAsia"/>
                <w:sz w:val="21"/>
                <w:szCs w:val="21"/>
              </w:rPr>
              <w:t>３</w:t>
            </w:r>
          </w:p>
        </w:tc>
        <w:tc>
          <w:tcPr>
            <w:tcW w:w="680" w:type="dxa"/>
            <w:vMerge w:val="restart"/>
            <w:vAlign w:val="center"/>
          </w:tcPr>
          <w:p w14:paraId="11E7A7AC" w14:textId="77777777" w:rsidR="00A822D0" w:rsidRPr="00AD282A" w:rsidRDefault="00A822D0" w:rsidP="00972D28">
            <w:pPr>
              <w:jc w:val="right"/>
              <w:rPr>
                <w:rFonts w:hAnsi="ＭＳ 明朝"/>
                <w:sz w:val="21"/>
                <w:szCs w:val="21"/>
              </w:rPr>
            </w:pPr>
            <w:r>
              <w:rPr>
                <w:rFonts w:hAnsi="ＭＳ 明朝" w:hint="eastAsia"/>
                <w:sz w:val="21"/>
                <w:szCs w:val="21"/>
              </w:rPr>
              <w:t>４</w:t>
            </w:r>
          </w:p>
        </w:tc>
        <w:tc>
          <w:tcPr>
            <w:tcW w:w="679" w:type="dxa"/>
            <w:vMerge w:val="restart"/>
            <w:vAlign w:val="center"/>
          </w:tcPr>
          <w:p w14:paraId="7F182DF3" w14:textId="77777777" w:rsidR="00A822D0" w:rsidRDefault="00A822D0" w:rsidP="00972D28">
            <w:pPr>
              <w:jc w:val="right"/>
              <w:rPr>
                <w:rFonts w:hAnsi="ＭＳ 明朝"/>
                <w:sz w:val="21"/>
                <w:szCs w:val="21"/>
              </w:rPr>
            </w:pPr>
            <w:r>
              <w:rPr>
                <w:rFonts w:hAnsi="ＭＳ 明朝" w:hint="eastAsia"/>
                <w:sz w:val="21"/>
                <w:szCs w:val="21"/>
              </w:rPr>
              <w:t>２</w:t>
            </w:r>
          </w:p>
        </w:tc>
        <w:tc>
          <w:tcPr>
            <w:tcW w:w="825" w:type="dxa"/>
            <w:vMerge w:val="restart"/>
            <w:vAlign w:val="center"/>
          </w:tcPr>
          <w:p w14:paraId="5DA7B385" w14:textId="77777777" w:rsidR="00A822D0" w:rsidRPr="00AD282A" w:rsidRDefault="00A822D0" w:rsidP="00972D28">
            <w:pPr>
              <w:jc w:val="right"/>
              <w:rPr>
                <w:rFonts w:hAnsi="ＭＳ 明朝"/>
                <w:sz w:val="21"/>
                <w:szCs w:val="21"/>
              </w:rPr>
            </w:pPr>
            <w:r>
              <w:rPr>
                <w:rFonts w:hAnsi="ＭＳ 明朝" w:hint="eastAsia"/>
                <w:sz w:val="21"/>
                <w:szCs w:val="21"/>
              </w:rPr>
              <w:t>3.50</w:t>
            </w:r>
          </w:p>
        </w:tc>
      </w:tr>
      <w:tr w:rsidR="00A822D0" w:rsidRPr="00AD282A" w14:paraId="02ADC0A2" w14:textId="77777777" w:rsidTr="00A822D0">
        <w:trPr>
          <w:trHeight w:val="633"/>
        </w:trPr>
        <w:tc>
          <w:tcPr>
            <w:tcW w:w="1111" w:type="dxa"/>
            <w:vMerge/>
            <w:vAlign w:val="center"/>
          </w:tcPr>
          <w:p w14:paraId="39137C7B" w14:textId="77777777" w:rsidR="00A822D0" w:rsidRPr="007B70B3" w:rsidRDefault="00A822D0" w:rsidP="00972D28">
            <w:pPr>
              <w:spacing w:line="280" w:lineRule="exact"/>
              <w:rPr>
                <w:rFonts w:hAnsi="ＭＳ 明朝"/>
                <w:sz w:val="20"/>
                <w:szCs w:val="20"/>
              </w:rPr>
            </w:pPr>
          </w:p>
        </w:tc>
        <w:tc>
          <w:tcPr>
            <w:tcW w:w="1822" w:type="dxa"/>
          </w:tcPr>
          <w:p w14:paraId="3B9B3D98" w14:textId="77777777" w:rsidR="00A822D0" w:rsidRPr="007B70B3" w:rsidRDefault="00A822D0" w:rsidP="00972D28">
            <w:pPr>
              <w:spacing w:line="280" w:lineRule="exact"/>
              <w:rPr>
                <w:rFonts w:hAnsi="ＭＳ 明朝"/>
                <w:sz w:val="20"/>
                <w:szCs w:val="20"/>
              </w:rPr>
            </w:pPr>
            <w:r w:rsidRPr="007B70B3">
              <w:rPr>
                <w:rFonts w:hAnsi="ＭＳ 明朝" w:hint="eastAsia"/>
                <w:sz w:val="20"/>
                <w:szCs w:val="20"/>
              </w:rPr>
              <w:t>公園全体及び地域との連携の方針</w:t>
            </w:r>
          </w:p>
        </w:tc>
        <w:tc>
          <w:tcPr>
            <w:tcW w:w="698" w:type="dxa"/>
            <w:vMerge/>
            <w:vAlign w:val="center"/>
          </w:tcPr>
          <w:p w14:paraId="4D96D1ED" w14:textId="77777777" w:rsidR="00A822D0" w:rsidRPr="00AD282A" w:rsidRDefault="00A822D0" w:rsidP="00972D28">
            <w:pPr>
              <w:jc w:val="right"/>
              <w:rPr>
                <w:rFonts w:hAnsi="ＭＳ 明朝"/>
                <w:sz w:val="21"/>
                <w:szCs w:val="21"/>
              </w:rPr>
            </w:pPr>
          </w:p>
        </w:tc>
        <w:tc>
          <w:tcPr>
            <w:tcW w:w="679" w:type="dxa"/>
            <w:vMerge/>
            <w:vAlign w:val="center"/>
          </w:tcPr>
          <w:p w14:paraId="2E00458B" w14:textId="77777777" w:rsidR="00A822D0" w:rsidRPr="00AD282A" w:rsidRDefault="00A822D0" w:rsidP="00972D28">
            <w:pPr>
              <w:jc w:val="right"/>
              <w:rPr>
                <w:rFonts w:hAnsi="ＭＳ 明朝"/>
                <w:sz w:val="21"/>
                <w:szCs w:val="21"/>
              </w:rPr>
            </w:pPr>
          </w:p>
        </w:tc>
        <w:tc>
          <w:tcPr>
            <w:tcW w:w="679" w:type="dxa"/>
            <w:vMerge/>
            <w:vAlign w:val="center"/>
          </w:tcPr>
          <w:p w14:paraId="5B78B42B" w14:textId="77777777" w:rsidR="00A822D0" w:rsidRPr="00AD282A" w:rsidRDefault="00A822D0" w:rsidP="00972D28">
            <w:pPr>
              <w:jc w:val="right"/>
              <w:rPr>
                <w:rFonts w:hAnsi="ＭＳ 明朝"/>
                <w:sz w:val="21"/>
                <w:szCs w:val="21"/>
              </w:rPr>
            </w:pPr>
          </w:p>
        </w:tc>
        <w:tc>
          <w:tcPr>
            <w:tcW w:w="680" w:type="dxa"/>
            <w:vMerge/>
            <w:vAlign w:val="center"/>
          </w:tcPr>
          <w:p w14:paraId="40A4CB2F" w14:textId="77777777" w:rsidR="00A822D0" w:rsidRPr="00AD282A" w:rsidRDefault="00A822D0" w:rsidP="00972D28">
            <w:pPr>
              <w:jc w:val="right"/>
              <w:rPr>
                <w:rFonts w:hAnsi="ＭＳ 明朝"/>
                <w:sz w:val="21"/>
                <w:szCs w:val="21"/>
              </w:rPr>
            </w:pPr>
          </w:p>
        </w:tc>
        <w:tc>
          <w:tcPr>
            <w:tcW w:w="679" w:type="dxa"/>
            <w:vMerge/>
            <w:vAlign w:val="center"/>
          </w:tcPr>
          <w:p w14:paraId="0D13A3B1" w14:textId="77777777" w:rsidR="00A822D0" w:rsidRPr="00AD282A" w:rsidRDefault="00A822D0" w:rsidP="00972D28">
            <w:pPr>
              <w:jc w:val="right"/>
              <w:rPr>
                <w:rFonts w:hAnsi="ＭＳ 明朝"/>
                <w:sz w:val="21"/>
                <w:szCs w:val="21"/>
              </w:rPr>
            </w:pPr>
          </w:p>
        </w:tc>
        <w:tc>
          <w:tcPr>
            <w:tcW w:w="680" w:type="dxa"/>
            <w:vMerge/>
            <w:vAlign w:val="center"/>
          </w:tcPr>
          <w:p w14:paraId="457B7A11" w14:textId="77777777" w:rsidR="00A822D0" w:rsidRPr="00AD282A" w:rsidRDefault="00A822D0" w:rsidP="00972D28">
            <w:pPr>
              <w:jc w:val="right"/>
              <w:rPr>
                <w:rFonts w:hAnsi="ＭＳ 明朝"/>
                <w:sz w:val="21"/>
                <w:szCs w:val="21"/>
              </w:rPr>
            </w:pPr>
          </w:p>
        </w:tc>
        <w:tc>
          <w:tcPr>
            <w:tcW w:w="679" w:type="dxa"/>
            <w:vMerge/>
            <w:vAlign w:val="center"/>
          </w:tcPr>
          <w:p w14:paraId="2D06C3EE" w14:textId="77777777" w:rsidR="00A822D0" w:rsidRPr="00AD282A" w:rsidRDefault="00A822D0" w:rsidP="00972D28">
            <w:pPr>
              <w:jc w:val="right"/>
              <w:rPr>
                <w:rFonts w:hAnsi="ＭＳ 明朝"/>
                <w:sz w:val="21"/>
                <w:szCs w:val="21"/>
              </w:rPr>
            </w:pPr>
          </w:p>
        </w:tc>
        <w:tc>
          <w:tcPr>
            <w:tcW w:w="825" w:type="dxa"/>
            <w:vMerge/>
            <w:vAlign w:val="center"/>
          </w:tcPr>
          <w:p w14:paraId="77974E8F" w14:textId="77777777" w:rsidR="00A822D0" w:rsidRPr="00AD282A" w:rsidRDefault="00A822D0" w:rsidP="00972D28">
            <w:pPr>
              <w:jc w:val="right"/>
              <w:rPr>
                <w:rFonts w:hAnsi="ＭＳ 明朝"/>
                <w:sz w:val="21"/>
                <w:szCs w:val="21"/>
              </w:rPr>
            </w:pPr>
          </w:p>
        </w:tc>
      </w:tr>
      <w:tr w:rsidR="00A822D0" w:rsidRPr="00AD282A" w14:paraId="4F476FD5" w14:textId="77777777" w:rsidTr="00A822D0">
        <w:trPr>
          <w:trHeight w:val="315"/>
        </w:trPr>
        <w:tc>
          <w:tcPr>
            <w:tcW w:w="1111" w:type="dxa"/>
            <w:vMerge w:val="restart"/>
            <w:vAlign w:val="center"/>
          </w:tcPr>
          <w:p w14:paraId="5EC3C3EB" w14:textId="77777777" w:rsidR="00A822D0" w:rsidRDefault="00A822D0" w:rsidP="00972D28">
            <w:pPr>
              <w:spacing w:line="280" w:lineRule="exact"/>
              <w:rPr>
                <w:rFonts w:hAnsi="ＭＳ 明朝"/>
                <w:sz w:val="20"/>
                <w:szCs w:val="20"/>
              </w:rPr>
            </w:pPr>
            <w:r w:rsidRPr="007B70B3">
              <w:rPr>
                <w:rFonts w:hAnsi="ＭＳ 明朝" w:hint="eastAsia"/>
                <w:sz w:val="20"/>
                <w:szCs w:val="20"/>
              </w:rPr>
              <w:t>事業の</w:t>
            </w:r>
          </w:p>
          <w:p w14:paraId="173FE9A4" w14:textId="77777777" w:rsidR="00A822D0" w:rsidRPr="007B70B3" w:rsidRDefault="00A822D0" w:rsidP="00972D28">
            <w:pPr>
              <w:spacing w:line="280" w:lineRule="exact"/>
              <w:rPr>
                <w:rFonts w:hAnsi="ＭＳ 明朝"/>
                <w:sz w:val="20"/>
                <w:szCs w:val="20"/>
              </w:rPr>
            </w:pPr>
            <w:r w:rsidRPr="007B70B3">
              <w:rPr>
                <w:rFonts w:hAnsi="ＭＳ 明朝" w:hint="eastAsia"/>
                <w:sz w:val="20"/>
                <w:szCs w:val="20"/>
              </w:rPr>
              <w:t>実施体制</w:t>
            </w:r>
          </w:p>
        </w:tc>
        <w:tc>
          <w:tcPr>
            <w:tcW w:w="1822" w:type="dxa"/>
          </w:tcPr>
          <w:p w14:paraId="09F2E5D7" w14:textId="77777777" w:rsidR="00A822D0" w:rsidRPr="007B70B3" w:rsidRDefault="00A822D0" w:rsidP="00972D28">
            <w:pPr>
              <w:spacing w:line="280" w:lineRule="exact"/>
              <w:rPr>
                <w:rFonts w:hAnsi="ＭＳ 明朝"/>
                <w:sz w:val="20"/>
                <w:szCs w:val="20"/>
              </w:rPr>
            </w:pPr>
            <w:r w:rsidRPr="007B70B3">
              <w:rPr>
                <w:rFonts w:hAnsi="ＭＳ 明朝" w:hint="eastAsia"/>
                <w:sz w:val="20"/>
                <w:szCs w:val="20"/>
              </w:rPr>
              <w:t>事業の実施基盤</w:t>
            </w:r>
          </w:p>
        </w:tc>
        <w:tc>
          <w:tcPr>
            <w:tcW w:w="698" w:type="dxa"/>
            <w:vMerge w:val="restart"/>
            <w:vAlign w:val="center"/>
          </w:tcPr>
          <w:p w14:paraId="4668117E" w14:textId="77777777" w:rsidR="00A822D0" w:rsidRPr="00AD282A" w:rsidRDefault="00A822D0" w:rsidP="00972D28">
            <w:pPr>
              <w:jc w:val="right"/>
              <w:rPr>
                <w:rFonts w:hAnsi="ＭＳ 明朝"/>
                <w:sz w:val="21"/>
                <w:szCs w:val="21"/>
              </w:rPr>
            </w:pPr>
            <w:r>
              <w:rPr>
                <w:rFonts w:hAnsi="ＭＳ 明朝" w:hint="eastAsia"/>
                <w:sz w:val="21"/>
                <w:szCs w:val="21"/>
              </w:rPr>
              <w:t>20</w:t>
            </w:r>
          </w:p>
        </w:tc>
        <w:tc>
          <w:tcPr>
            <w:tcW w:w="679" w:type="dxa"/>
            <w:vMerge w:val="restart"/>
            <w:vAlign w:val="center"/>
          </w:tcPr>
          <w:p w14:paraId="2173E4F1" w14:textId="77777777" w:rsidR="00A822D0" w:rsidRPr="00AD282A" w:rsidRDefault="00A822D0" w:rsidP="00972D28">
            <w:pPr>
              <w:jc w:val="right"/>
              <w:rPr>
                <w:rFonts w:hAnsi="ＭＳ 明朝"/>
                <w:sz w:val="21"/>
                <w:szCs w:val="21"/>
              </w:rPr>
            </w:pPr>
            <w:r>
              <w:rPr>
                <w:rFonts w:hAnsi="ＭＳ 明朝" w:hint="eastAsia"/>
                <w:sz w:val="21"/>
                <w:szCs w:val="21"/>
              </w:rPr>
              <w:t>８</w:t>
            </w:r>
          </w:p>
        </w:tc>
        <w:tc>
          <w:tcPr>
            <w:tcW w:w="679" w:type="dxa"/>
            <w:vMerge w:val="restart"/>
            <w:vAlign w:val="center"/>
          </w:tcPr>
          <w:p w14:paraId="7622C70A" w14:textId="77777777" w:rsidR="00A822D0" w:rsidRPr="00AD282A" w:rsidRDefault="00A822D0" w:rsidP="00972D28">
            <w:pPr>
              <w:jc w:val="right"/>
              <w:rPr>
                <w:rFonts w:hAnsi="ＭＳ 明朝"/>
                <w:sz w:val="21"/>
                <w:szCs w:val="21"/>
              </w:rPr>
            </w:pPr>
            <w:r>
              <w:rPr>
                <w:rFonts w:hAnsi="ＭＳ 明朝" w:hint="eastAsia"/>
                <w:sz w:val="21"/>
                <w:szCs w:val="21"/>
              </w:rPr>
              <w:t>５</w:t>
            </w:r>
          </w:p>
        </w:tc>
        <w:tc>
          <w:tcPr>
            <w:tcW w:w="680" w:type="dxa"/>
            <w:vMerge w:val="restart"/>
            <w:vAlign w:val="center"/>
          </w:tcPr>
          <w:p w14:paraId="2F3AD481" w14:textId="77777777" w:rsidR="00A822D0" w:rsidRPr="00AD282A" w:rsidRDefault="00A822D0" w:rsidP="00972D28">
            <w:pPr>
              <w:jc w:val="right"/>
              <w:rPr>
                <w:rFonts w:hAnsi="ＭＳ 明朝"/>
                <w:sz w:val="21"/>
                <w:szCs w:val="21"/>
              </w:rPr>
            </w:pPr>
            <w:r>
              <w:rPr>
                <w:rFonts w:hAnsi="ＭＳ 明朝" w:hint="eastAsia"/>
                <w:sz w:val="21"/>
                <w:szCs w:val="21"/>
              </w:rPr>
              <w:t>８</w:t>
            </w:r>
          </w:p>
        </w:tc>
        <w:tc>
          <w:tcPr>
            <w:tcW w:w="679" w:type="dxa"/>
            <w:vMerge w:val="restart"/>
            <w:vAlign w:val="center"/>
          </w:tcPr>
          <w:p w14:paraId="7EF714BA" w14:textId="77777777" w:rsidR="00A822D0" w:rsidRPr="00AD282A" w:rsidRDefault="00A822D0" w:rsidP="00972D28">
            <w:pPr>
              <w:jc w:val="right"/>
              <w:rPr>
                <w:rFonts w:hAnsi="ＭＳ 明朝"/>
                <w:sz w:val="21"/>
                <w:szCs w:val="21"/>
              </w:rPr>
            </w:pPr>
            <w:r>
              <w:rPr>
                <w:rFonts w:hAnsi="ＭＳ 明朝" w:hint="eastAsia"/>
                <w:sz w:val="21"/>
                <w:szCs w:val="21"/>
              </w:rPr>
              <w:t>８</w:t>
            </w:r>
          </w:p>
        </w:tc>
        <w:tc>
          <w:tcPr>
            <w:tcW w:w="680" w:type="dxa"/>
            <w:vMerge w:val="restart"/>
            <w:vAlign w:val="center"/>
          </w:tcPr>
          <w:p w14:paraId="67E328CA" w14:textId="77777777" w:rsidR="00A822D0" w:rsidRPr="00AD282A" w:rsidRDefault="00A822D0" w:rsidP="00972D28">
            <w:pPr>
              <w:jc w:val="right"/>
              <w:rPr>
                <w:rFonts w:hAnsi="ＭＳ 明朝"/>
                <w:sz w:val="21"/>
                <w:szCs w:val="21"/>
              </w:rPr>
            </w:pPr>
            <w:r>
              <w:rPr>
                <w:rFonts w:hAnsi="ＭＳ 明朝" w:hint="eastAsia"/>
                <w:sz w:val="21"/>
                <w:szCs w:val="21"/>
              </w:rPr>
              <w:t>８</w:t>
            </w:r>
          </w:p>
        </w:tc>
        <w:tc>
          <w:tcPr>
            <w:tcW w:w="679" w:type="dxa"/>
            <w:vMerge w:val="restart"/>
            <w:vAlign w:val="center"/>
          </w:tcPr>
          <w:p w14:paraId="10A0CC17" w14:textId="77777777" w:rsidR="00A822D0" w:rsidRDefault="00A822D0" w:rsidP="00972D28">
            <w:pPr>
              <w:jc w:val="right"/>
              <w:rPr>
                <w:rFonts w:hAnsi="ＭＳ 明朝"/>
                <w:sz w:val="21"/>
                <w:szCs w:val="21"/>
              </w:rPr>
            </w:pPr>
            <w:r>
              <w:rPr>
                <w:rFonts w:hAnsi="ＭＳ 明朝" w:hint="eastAsia"/>
                <w:sz w:val="21"/>
                <w:szCs w:val="21"/>
              </w:rPr>
              <w:t>６</w:t>
            </w:r>
          </w:p>
        </w:tc>
        <w:tc>
          <w:tcPr>
            <w:tcW w:w="825" w:type="dxa"/>
            <w:vMerge w:val="restart"/>
            <w:vAlign w:val="center"/>
          </w:tcPr>
          <w:p w14:paraId="03C247C1" w14:textId="77777777" w:rsidR="00A822D0" w:rsidRPr="00AD282A" w:rsidRDefault="00A822D0" w:rsidP="00972D28">
            <w:pPr>
              <w:jc w:val="right"/>
              <w:rPr>
                <w:rFonts w:hAnsi="ＭＳ 明朝"/>
                <w:sz w:val="21"/>
                <w:szCs w:val="21"/>
              </w:rPr>
            </w:pPr>
            <w:r>
              <w:rPr>
                <w:rFonts w:hAnsi="ＭＳ 明朝" w:hint="eastAsia"/>
                <w:sz w:val="21"/>
                <w:szCs w:val="21"/>
              </w:rPr>
              <w:t>7.17</w:t>
            </w:r>
          </w:p>
        </w:tc>
      </w:tr>
      <w:tr w:rsidR="00A822D0" w:rsidRPr="00AD282A" w14:paraId="1B6B552F" w14:textId="77777777" w:rsidTr="00A822D0">
        <w:trPr>
          <w:trHeight w:val="315"/>
        </w:trPr>
        <w:tc>
          <w:tcPr>
            <w:tcW w:w="1111" w:type="dxa"/>
            <w:vMerge/>
            <w:vAlign w:val="center"/>
          </w:tcPr>
          <w:p w14:paraId="029A2B7B" w14:textId="77777777" w:rsidR="00A822D0" w:rsidRPr="007B70B3" w:rsidRDefault="00A822D0" w:rsidP="00972D28">
            <w:pPr>
              <w:spacing w:line="280" w:lineRule="exact"/>
              <w:rPr>
                <w:rFonts w:hAnsi="ＭＳ 明朝"/>
                <w:sz w:val="20"/>
                <w:szCs w:val="20"/>
              </w:rPr>
            </w:pPr>
          </w:p>
        </w:tc>
        <w:tc>
          <w:tcPr>
            <w:tcW w:w="1822" w:type="dxa"/>
          </w:tcPr>
          <w:p w14:paraId="6F82ACC7" w14:textId="77777777" w:rsidR="00A822D0" w:rsidRPr="007B70B3" w:rsidRDefault="00A822D0" w:rsidP="00972D28">
            <w:pPr>
              <w:spacing w:line="280" w:lineRule="exact"/>
              <w:rPr>
                <w:rFonts w:hAnsi="ＭＳ 明朝"/>
                <w:sz w:val="20"/>
                <w:szCs w:val="20"/>
              </w:rPr>
            </w:pPr>
            <w:r w:rsidRPr="007B70B3">
              <w:rPr>
                <w:rFonts w:hAnsi="ＭＳ 明朝" w:hint="eastAsia"/>
                <w:sz w:val="20"/>
                <w:szCs w:val="20"/>
              </w:rPr>
              <w:t>事業の実施体制</w:t>
            </w:r>
          </w:p>
        </w:tc>
        <w:tc>
          <w:tcPr>
            <w:tcW w:w="698" w:type="dxa"/>
            <w:vMerge/>
            <w:vAlign w:val="center"/>
          </w:tcPr>
          <w:p w14:paraId="032B36C0" w14:textId="77777777" w:rsidR="00A822D0" w:rsidRPr="00AD282A" w:rsidRDefault="00A822D0" w:rsidP="00972D28">
            <w:pPr>
              <w:jc w:val="right"/>
              <w:rPr>
                <w:rFonts w:hAnsi="ＭＳ 明朝"/>
                <w:sz w:val="21"/>
                <w:szCs w:val="21"/>
              </w:rPr>
            </w:pPr>
          </w:p>
        </w:tc>
        <w:tc>
          <w:tcPr>
            <w:tcW w:w="679" w:type="dxa"/>
            <w:vMerge/>
            <w:vAlign w:val="center"/>
          </w:tcPr>
          <w:p w14:paraId="2BE00FE2" w14:textId="77777777" w:rsidR="00A822D0" w:rsidRPr="00AD282A" w:rsidRDefault="00A822D0" w:rsidP="00972D28">
            <w:pPr>
              <w:jc w:val="right"/>
              <w:rPr>
                <w:rFonts w:hAnsi="ＭＳ 明朝"/>
                <w:sz w:val="21"/>
                <w:szCs w:val="21"/>
              </w:rPr>
            </w:pPr>
          </w:p>
        </w:tc>
        <w:tc>
          <w:tcPr>
            <w:tcW w:w="679" w:type="dxa"/>
            <w:vMerge/>
            <w:vAlign w:val="center"/>
          </w:tcPr>
          <w:p w14:paraId="4DCE2A6B" w14:textId="77777777" w:rsidR="00A822D0" w:rsidRPr="00AD282A" w:rsidRDefault="00A822D0" w:rsidP="00972D28">
            <w:pPr>
              <w:jc w:val="right"/>
              <w:rPr>
                <w:rFonts w:hAnsi="ＭＳ 明朝"/>
                <w:sz w:val="21"/>
                <w:szCs w:val="21"/>
              </w:rPr>
            </w:pPr>
          </w:p>
        </w:tc>
        <w:tc>
          <w:tcPr>
            <w:tcW w:w="680" w:type="dxa"/>
            <w:vMerge/>
            <w:vAlign w:val="center"/>
          </w:tcPr>
          <w:p w14:paraId="793E2921" w14:textId="77777777" w:rsidR="00A822D0" w:rsidRPr="00AD282A" w:rsidRDefault="00A822D0" w:rsidP="00972D28">
            <w:pPr>
              <w:jc w:val="right"/>
              <w:rPr>
                <w:rFonts w:hAnsi="ＭＳ 明朝"/>
                <w:sz w:val="21"/>
                <w:szCs w:val="21"/>
              </w:rPr>
            </w:pPr>
          </w:p>
        </w:tc>
        <w:tc>
          <w:tcPr>
            <w:tcW w:w="679" w:type="dxa"/>
            <w:vMerge/>
            <w:vAlign w:val="center"/>
          </w:tcPr>
          <w:p w14:paraId="60BCC428" w14:textId="77777777" w:rsidR="00A822D0" w:rsidRPr="00AD282A" w:rsidRDefault="00A822D0" w:rsidP="00972D28">
            <w:pPr>
              <w:jc w:val="right"/>
              <w:rPr>
                <w:rFonts w:hAnsi="ＭＳ 明朝"/>
                <w:sz w:val="21"/>
                <w:szCs w:val="21"/>
              </w:rPr>
            </w:pPr>
          </w:p>
        </w:tc>
        <w:tc>
          <w:tcPr>
            <w:tcW w:w="680" w:type="dxa"/>
            <w:vMerge/>
            <w:vAlign w:val="center"/>
          </w:tcPr>
          <w:p w14:paraId="44BE2565" w14:textId="77777777" w:rsidR="00A822D0" w:rsidRPr="00AD282A" w:rsidRDefault="00A822D0" w:rsidP="00972D28">
            <w:pPr>
              <w:jc w:val="right"/>
              <w:rPr>
                <w:rFonts w:hAnsi="ＭＳ 明朝"/>
                <w:sz w:val="21"/>
                <w:szCs w:val="21"/>
              </w:rPr>
            </w:pPr>
          </w:p>
        </w:tc>
        <w:tc>
          <w:tcPr>
            <w:tcW w:w="679" w:type="dxa"/>
            <w:vMerge/>
            <w:vAlign w:val="center"/>
          </w:tcPr>
          <w:p w14:paraId="4DAD7EFD" w14:textId="77777777" w:rsidR="00A822D0" w:rsidRPr="00AD282A" w:rsidRDefault="00A822D0" w:rsidP="00972D28">
            <w:pPr>
              <w:jc w:val="right"/>
              <w:rPr>
                <w:rFonts w:hAnsi="ＭＳ 明朝"/>
                <w:sz w:val="21"/>
                <w:szCs w:val="21"/>
              </w:rPr>
            </w:pPr>
          </w:p>
        </w:tc>
        <w:tc>
          <w:tcPr>
            <w:tcW w:w="825" w:type="dxa"/>
            <w:vMerge/>
            <w:vAlign w:val="center"/>
          </w:tcPr>
          <w:p w14:paraId="13ED8DF3" w14:textId="77777777" w:rsidR="00A822D0" w:rsidRPr="00AD282A" w:rsidRDefault="00A822D0" w:rsidP="00972D28">
            <w:pPr>
              <w:jc w:val="right"/>
              <w:rPr>
                <w:rFonts w:hAnsi="ＭＳ 明朝"/>
                <w:sz w:val="21"/>
                <w:szCs w:val="21"/>
              </w:rPr>
            </w:pPr>
          </w:p>
        </w:tc>
      </w:tr>
      <w:tr w:rsidR="00A822D0" w:rsidRPr="00AD282A" w14:paraId="24A9F0DD" w14:textId="77777777" w:rsidTr="00A822D0">
        <w:trPr>
          <w:trHeight w:val="315"/>
        </w:trPr>
        <w:tc>
          <w:tcPr>
            <w:tcW w:w="1111" w:type="dxa"/>
            <w:vMerge/>
            <w:vAlign w:val="center"/>
          </w:tcPr>
          <w:p w14:paraId="7FAF9E7F" w14:textId="77777777" w:rsidR="00A822D0" w:rsidRPr="007B70B3" w:rsidRDefault="00A822D0" w:rsidP="00972D28">
            <w:pPr>
              <w:spacing w:line="280" w:lineRule="exact"/>
              <w:rPr>
                <w:rFonts w:hAnsi="ＭＳ 明朝"/>
                <w:sz w:val="20"/>
                <w:szCs w:val="20"/>
              </w:rPr>
            </w:pPr>
          </w:p>
        </w:tc>
        <w:tc>
          <w:tcPr>
            <w:tcW w:w="1822" w:type="dxa"/>
          </w:tcPr>
          <w:p w14:paraId="0F6077B5" w14:textId="77777777" w:rsidR="00A822D0" w:rsidRPr="007B70B3" w:rsidRDefault="00A822D0" w:rsidP="00972D28">
            <w:pPr>
              <w:spacing w:line="280" w:lineRule="exact"/>
              <w:rPr>
                <w:rFonts w:hAnsi="ＭＳ 明朝"/>
                <w:sz w:val="20"/>
                <w:szCs w:val="20"/>
              </w:rPr>
            </w:pPr>
            <w:r w:rsidRPr="007B70B3">
              <w:rPr>
                <w:rFonts w:hAnsi="ＭＳ 明朝" w:hint="eastAsia"/>
                <w:sz w:val="20"/>
                <w:szCs w:val="20"/>
              </w:rPr>
              <w:t>リスクと対応方針</w:t>
            </w:r>
          </w:p>
        </w:tc>
        <w:tc>
          <w:tcPr>
            <w:tcW w:w="698" w:type="dxa"/>
            <w:vMerge/>
            <w:vAlign w:val="center"/>
          </w:tcPr>
          <w:p w14:paraId="02DD211E" w14:textId="77777777" w:rsidR="00A822D0" w:rsidRPr="00AD282A" w:rsidRDefault="00A822D0" w:rsidP="00972D28">
            <w:pPr>
              <w:jc w:val="right"/>
              <w:rPr>
                <w:rFonts w:hAnsi="ＭＳ 明朝"/>
                <w:sz w:val="21"/>
                <w:szCs w:val="21"/>
              </w:rPr>
            </w:pPr>
          </w:p>
        </w:tc>
        <w:tc>
          <w:tcPr>
            <w:tcW w:w="679" w:type="dxa"/>
            <w:vMerge/>
            <w:vAlign w:val="center"/>
          </w:tcPr>
          <w:p w14:paraId="784C1E83" w14:textId="77777777" w:rsidR="00A822D0" w:rsidRPr="00AD282A" w:rsidRDefault="00A822D0" w:rsidP="00972D28">
            <w:pPr>
              <w:jc w:val="right"/>
              <w:rPr>
                <w:rFonts w:hAnsi="ＭＳ 明朝"/>
                <w:sz w:val="21"/>
                <w:szCs w:val="21"/>
              </w:rPr>
            </w:pPr>
          </w:p>
        </w:tc>
        <w:tc>
          <w:tcPr>
            <w:tcW w:w="679" w:type="dxa"/>
            <w:vMerge/>
            <w:vAlign w:val="center"/>
          </w:tcPr>
          <w:p w14:paraId="1B3B84A6" w14:textId="77777777" w:rsidR="00A822D0" w:rsidRPr="00AD282A" w:rsidRDefault="00A822D0" w:rsidP="00972D28">
            <w:pPr>
              <w:jc w:val="right"/>
              <w:rPr>
                <w:rFonts w:hAnsi="ＭＳ 明朝"/>
                <w:sz w:val="21"/>
                <w:szCs w:val="21"/>
              </w:rPr>
            </w:pPr>
          </w:p>
        </w:tc>
        <w:tc>
          <w:tcPr>
            <w:tcW w:w="680" w:type="dxa"/>
            <w:vMerge/>
            <w:vAlign w:val="center"/>
          </w:tcPr>
          <w:p w14:paraId="555CA4DA" w14:textId="77777777" w:rsidR="00A822D0" w:rsidRPr="00AD282A" w:rsidRDefault="00A822D0" w:rsidP="00972D28">
            <w:pPr>
              <w:jc w:val="right"/>
              <w:rPr>
                <w:rFonts w:hAnsi="ＭＳ 明朝"/>
                <w:sz w:val="21"/>
                <w:szCs w:val="21"/>
              </w:rPr>
            </w:pPr>
          </w:p>
        </w:tc>
        <w:tc>
          <w:tcPr>
            <w:tcW w:w="679" w:type="dxa"/>
            <w:vMerge/>
            <w:vAlign w:val="center"/>
          </w:tcPr>
          <w:p w14:paraId="5E2D2326" w14:textId="77777777" w:rsidR="00A822D0" w:rsidRPr="00AD282A" w:rsidRDefault="00A822D0" w:rsidP="00972D28">
            <w:pPr>
              <w:jc w:val="right"/>
              <w:rPr>
                <w:rFonts w:hAnsi="ＭＳ 明朝"/>
                <w:sz w:val="21"/>
                <w:szCs w:val="21"/>
              </w:rPr>
            </w:pPr>
          </w:p>
        </w:tc>
        <w:tc>
          <w:tcPr>
            <w:tcW w:w="680" w:type="dxa"/>
            <w:vMerge/>
            <w:vAlign w:val="center"/>
          </w:tcPr>
          <w:p w14:paraId="04AA4E7C" w14:textId="77777777" w:rsidR="00A822D0" w:rsidRPr="00AD282A" w:rsidRDefault="00A822D0" w:rsidP="00972D28">
            <w:pPr>
              <w:jc w:val="right"/>
              <w:rPr>
                <w:rFonts w:hAnsi="ＭＳ 明朝"/>
                <w:sz w:val="21"/>
                <w:szCs w:val="21"/>
              </w:rPr>
            </w:pPr>
          </w:p>
        </w:tc>
        <w:tc>
          <w:tcPr>
            <w:tcW w:w="679" w:type="dxa"/>
            <w:vMerge/>
            <w:vAlign w:val="center"/>
          </w:tcPr>
          <w:p w14:paraId="1491B12F" w14:textId="77777777" w:rsidR="00A822D0" w:rsidRPr="00AD282A" w:rsidRDefault="00A822D0" w:rsidP="00972D28">
            <w:pPr>
              <w:jc w:val="right"/>
              <w:rPr>
                <w:rFonts w:hAnsi="ＭＳ 明朝"/>
                <w:sz w:val="21"/>
                <w:szCs w:val="21"/>
              </w:rPr>
            </w:pPr>
          </w:p>
        </w:tc>
        <w:tc>
          <w:tcPr>
            <w:tcW w:w="825" w:type="dxa"/>
            <w:vMerge/>
            <w:vAlign w:val="center"/>
          </w:tcPr>
          <w:p w14:paraId="34470C27" w14:textId="77777777" w:rsidR="00A822D0" w:rsidRPr="00AD282A" w:rsidRDefault="00A822D0" w:rsidP="00972D28">
            <w:pPr>
              <w:jc w:val="right"/>
              <w:rPr>
                <w:rFonts w:hAnsi="ＭＳ 明朝"/>
                <w:sz w:val="21"/>
                <w:szCs w:val="21"/>
              </w:rPr>
            </w:pPr>
          </w:p>
        </w:tc>
      </w:tr>
      <w:tr w:rsidR="00A822D0" w:rsidRPr="00AD282A" w14:paraId="36EF0F39" w14:textId="77777777" w:rsidTr="00A822D0">
        <w:trPr>
          <w:trHeight w:val="633"/>
        </w:trPr>
        <w:tc>
          <w:tcPr>
            <w:tcW w:w="1111" w:type="dxa"/>
            <w:vMerge/>
            <w:vAlign w:val="center"/>
          </w:tcPr>
          <w:p w14:paraId="268A06B5" w14:textId="77777777" w:rsidR="00A822D0" w:rsidRPr="007B70B3" w:rsidRDefault="00A822D0" w:rsidP="00972D28">
            <w:pPr>
              <w:spacing w:line="280" w:lineRule="exact"/>
              <w:rPr>
                <w:rFonts w:hAnsi="ＭＳ 明朝"/>
                <w:sz w:val="20"/>
                <w:szCs w:val="20"/>
              </w:rPr>
            </w:pPr>
          </w:p>
        </w:tc>
        <w:tc>
          <w:tcPr>
            <w:tcW w:w="1822" w:type="dxa"/>
          </w:tcPr>
          <w:p w14:paraId="18301EFB" w14:textId="77777777" w:rsidR="00A822D0" w:rsidRPr="007B70B3" w:rsidRDefault="00A822D0" w:rsidP="00972D28">
            <w:pPr>
              <w:spacing w:line="280" w:lineRule="exact"/>
              <w:rPr>
                <w:rFonts w:hAnsi="ＭＳ 明朝"/>
                <w:sz w:val="20"/>
                <w:szCs w:val="20"/>
              </w:rPr>
            </w:pPr>
            <w:r w:rsidRPr="007B70B3">
              <w:rPr>
                <w:rFonts w:hAnsi="ＭＳ 明朝" w:hint="eastAsia"/>
                <w:sz w:val="20"/>
                <w:szCs w:val="20"/>
              </w:rPr>
              <w:t>資金調達計画及び収支計画</w:t>
            </w:r>
          </w:p>
        </w:tc>
        <w:tc>
          <w:tcPr>
            <w:tcW w:w="698" w:type="dxa"/>
            <w:vMerge/>
            <w:vAlign w:val="center"/>
          </w:tcPr>
          <w:p w14:paraId="092132C4" w14:textId="77777777" w:rsidR="00A822D0" w:rsidRPr="00AD282A" w:rsidRDefault="00A822D0" w:rsidP="00972D28">
            <w:pPr>
              <w:jc w:val="right"/>
              <w:rPr>
                <w:rFonts w:hAnsi="ＭＳ 明朝"/>
                <w:sz w:val="21"/>
                <w:szCs w:val="21"/>
              </w:rPr>
            </w:pPr>
          </w:p>
        </w:tc>
        <w:tc>
          <w:tcPr>
            <w:tcW w:w="679" w:type="dxa"/>
            <w:vMerge/>
            <w:vAlign w:val="center"/>
          </w:tcPr>
          <w:p w14:paraId="59A549CA" w14:textId="77777777" w:rsidR="00A822D0" w:rsidRPr="00AD282A" w:rsidRDefault="00A822D0" w:rsidP="00972D28">
            <w:pPr>
              <w:jc w:val="right"/>
              <w:rPr>
                <w:rFonts w:hAnsi="ＭＳ 明朝"/>
                <w:sz w:val="21"/>
                <w:szCs w:val="21"/>
              </w:rPr>
            </w:pPr>
          </w:p>
        </w:tc>
        <w:tc>
          <w:tcPr>
            <w:tcW w:w="679" w:type="dxa"/>
            <w:vMerge/>
            <w:vAlign w:val="center"/>
          </w:tcPr>
          <w:p w14:paraId="350CBA40" w14:textId="77777777" w:rsidR="00A822D0" w:rsidRPr="00AD282A" w:rsidRDefault="00A822D0" w:rsidP="00972D28">
            <w:pPr>
              <w:jc w:val="right"/>
              <w:rPr>
                <w:rFonts w:hAnsi="ＭＳ 明朝"/>
                <w:sz w:val="21"/>
                <w:szCs w:val="21"/>
              </w:rPr>
            </w:pPr>
          </w:p>
        </w:tc>
        <w:tc>
          <w:tcPr>
            <w:tcW w:w="680" w:type="dxa"/>
            <w:vMerge/>
            <w:vAlign w:val="center"/>
          </w:tcPr>
          <w:p w14:paraId="44520A5B" w14:textId="77777777" w:rsidR="00A822D0" w:rsidRPr="00AD282A" w:rsidRDefault="00A822D0" w:rsidP="00972D28">
            <w:pPr>
              <w:jc w:val="right"/>
              <w:rPr>
                <w:rFonts w:hAnsi="ＭＳ 明朝"/>
                <w:sz w:val="21"/>
                <w:szCs w:val="21"/>
              </w:rPr>
            </w:pPr>
          </w:p>
        </w:tc>
        <w:tc>
          <w:tcPr>
            <w:tcW w:w="679" w:type="dxa"/>
            <w:vMerge/>
            <w:vAlign w:val="center"/>
          </w:tcPr>
          <w:p w14:paraId="1A642E7C" w14:textId="77777777" w:rsidR="00A822D0" w:rsidRPr="00AD282A" w:rsidRDefault="00A822D0" w:rsidP="00972D28">
            <w:pPr>
              <w:jc w:val="right"/>
              <w:rPr>
                <w:rFonts w:hAnsi="ＭＳ 明朝"/>
                <w:sz w:val="21"/>
                <w:szCs w:val="21"/>
              </w:rPr>
            </w:pPr>
          </w:p>
        </w:tc>
        <w:tc>
          <w:tcPr>
            <w:tcW w:w="680" w:type="dxa"/>
            <w:vMerge/>
            <w:vAlign w:val="center"/>
          </w:tcPr>
          <w:p w14:paraId="10581454" w14:textId="77777777" w:rsidR="00A822D0" w:rsidRPr="00AD282A" w:rsidRDefault="00A822D0" w:rsidP="00972D28">
            <w:pPr>
              <w:jc w:val="right"/>
              <w:rPr>
                <w:rFonts w:hAnsi="ＭＳ 明朝"/>
                <w:sz w:val="21"/>
                <w:szCs w:val="21"/>
              </w:rPr>
            </w:pPr>
          </w:p>
        </w:tc>
        <w:tc>
          <w:tcPr>
            <w:tcW w:w="679" w:type="dxa"/>
            <w:vMerge/>
            <w:vAlign w:val="center"/>
          </w:tcPr>
          <w:p w14:paraId="1E10A6B8" w14:textId="77777777" w:rsidR="00A822D0" w:rsidRPr="00AD282A" w:rsidRDefault="00A822D0" w:rsidP="00972D28">
            <w:pPr>
              <w:jc w:val="right"/>
              <w:rPr>
                <w:rFonts w:hAnsi="ＭＳ 明朝"/>
                <w:sz w:val="21"/>
                <w:szCs w:val="21"/>
              </w:rPr>
            </w:pPr>
          </w:p>
        </w:tc>
        <w:tc>
          <w:tcPr>
            <w:tcW w:w="825" w:type="dxa"/>
            <w:vMerge/>
            <w:vAlign w:val="center"/>
          </w:tcPr>
          <w:p w14:paraId="7FD8B044" w14:textId="77777777" w:rsidR="00A822D0" w:rsidRPr="00AD282A" w:rsidRDefault="00A822D0" w:rsidP="00972D28">
            <w:pPr>
              <w:jc w:val="right"/>
              <w:rPr>
                <w:rFonts w:hAnsi="ＭＳ 明朝"/>
                <w:sz w:val="21"/>
                <w:szCs w:val="21"/>
              </w:rPr>
            </w:pPr>
          </w:p>
        </w:tc>
      </w:tr>
      <w:tr w:rsidR="00A822D0" w:rsidRPr="00AD282A" w14:paraId="75D9CFB0" w14:textId="77777777" w:rsidTr="00A822D0">
        <w:trPr>
          <w:trHeight w:val="929"/>
        </w:trPr>
        <w:tc>
          <w:tcPr>
            <w:tcW w:w="1111" w:type="dxa"/>
            <w:vAlign w:val="center"/>
          </w:tcPr>
          <w:p w14:paraId="0C27D48D" w14:textId="77777777" w:rsidR="00A822D0" w:rsidRDefault="00A822D0" w:rsidP="00972D28">
            <w:pPr>
              <w:spacing w:line="280" w:lineRule="exact"/>
              <w:rPr>
                <w:rFonts w:hAnsi="ＭＳ 明朝"/>
                <w:sz w:val="20"/>
                <w:szCs w:val="20"/>
              </w:rPr>
            </w:pPr>
            <w:r w:rsidRPr="007B70B3">
              <w:rPr>
                <w:rFonts w:hAnsi="ＭＳ 明朝" w:hint="eastAsia"/>
                <w:sz w:val="20"/>
                <w:szCs w:val="20"/>
              </w:rPr>
              <w:t>施設の</w:t>
            </w:r>
          </w:p>
          <w:p w14:paraId="6F11ECB4" w14:textId="77777777" w:rsidR="00A822D0" w:rsidRPr="007B70B3" w:rsidRDefault="00A822D0" w:rsidP="00972D28">
            <w:pPr>
              <w:spacing w:line="280" w:lineRule="exact"/>
              <w:rPr>
                <w:rFonts w:hAnsi="ＭＳ 明朝"/>
                <w:sz w:val="20"/>
                <w:szCs w:val="20"/>
              </w:rPr>
            </w:pPr>
            <w:r w:rsidRPr="007B70B3">
              <w:rPr>
                <w:rFonts w:hAnsi="ＭＳ 明朝" w:hint="eastAsia"/>
                <w:sz w:val="20"/>
                <w:szCs w:val="20"/>
              </w:rPr>
              <w:t>整備計画</w:t>
            </w:r>
          </w:p>
        </w:tc>
        <w:tc>
          <w:tcPr>
            <w:tcW w:w="1822" w:type="dxa"/>
          </w:tcPr>
          <w:p w14:paraId="1DB29A2C" w14:textId="77777777" w:rsidR="00A822D0" w:rsidRPr="007B70B3" w:rsidRDefault="00A822D0" w:rsidP="00972D28">
            <w:pPr>
              <w:spacing w:line="280" w:lineRule="exact"/>
              <w:rPr>
                <w:rFonts w:hAnsi="ＭＳ 明朝"/>
                <w:sz w:val="20"/>
                <w:szCs w:val="20"/>
              </w:rPr>
            </w:pPr>
            <w:r w:rsidRPr="007B70B3">
              <w:rPr>
                <w:rFonts w:hAnsi="ＭＳ 明朝" w:hint="eastAsia"/>
                <w:sz w:val="20"/>
                <w:szCs w:val="20"/>
              </w:rPr>
              <w:t>公募対象公園施設、特定公園施設の整備計画</w:t>
            </w:r>
          </w:p>
        </w:tc>
        <w:tc>
          <w:tcPr>
            <w:tcW w:w="698" w:type="dxa"/>
            <w:vAlign w:val="center"/>
          </w:tcPr>
          <w:p w14:paraId="67D1494C" w14:textId="77777777" w:rsidR="00A822D0" w:rsidRPr="00AD282A" w:rsidRDefault="00A822D0" w:rsidP="00972D28">
            <w:pPr>
              <w:jc w:val="right"/>
              <w:rPr>
                <w:rFonts w:hAnsi="ＭＳ 明朝"/>
                <w:sz w:val="21"/>
                <w:szCs w:val="21"/>
              </w:rPr>
            </w:pPr>
            <w:r>
              <w:rPr>
                <w:rFonts w:hAnsi="ＭＳ 明朝" w:hint="eastAsia"/>
                <w:sz w:val="21"/>
                <w:szCs w:val="21"/>
              </w:rPr>
              <w:t>35</w:t>
            </w:r>
          </w:p>
        </w:tc>
        <w:tc>
          <w:tcPr>
            <w:tcW w:w="679" w:type="dxa"/>
            <w:vAlign w:val="center"/>
          </w:tcPr>
          <w:p w14:paraId="62F5D51B" w14:textId="77777777" w:rsidR="00A822D0" w:rsidRPr="00AD282A" w:rsidRDefault="00A822D0" w:rsidP="00972D28">
            <w:pPr>
              <w:jc w:val="right"/>
              <w:rPr>
                <w:rFonts w:hAnsi="ＭＳ 明朝"/>
                <w:sz w:val="21"/>
                <w:szCs w:val="21"/>
              </w:rPr>
            </w:pPr>
            <w:r>
              <w:rPr>
                <w:rFonts w:hAnsi="ＭＳ 明朝" w:hint="eastAsia"/>
                <w:sz w:val="21"/>
                <w:szCs w:val="21"/>
              </w:rPr>
              <w:t>20</w:t>
            </w:r>
          </w:p>
        </w:tc>
        <w:tc>
          <w:tcPr>
            <w:tcW w:w="679" w:type="dxa"/>
            <w:vAlign w:val="center"/>
          </w:tcPr>
          <w:p w14:paraId="0BFD4740" w14:textId="77777777" w:rsidR="00A822D0" w:rsidRPr="00AD282A" w:rsidRDefault="00A822D0" w:rsidP="00972D28">
            <w:pPr>
              <w:jc w:val="right"/>
              <w:rPr>
                <w:rFonts w:hAnsi="ＭＳ 明朝"/>
                <w:sz w:val="21"/>
                <w:szCs w:val="21"/>
              </w:rPr>
            </w:pPr>
            <w:r>
              <w:rPr>
                <w:rFonts w:hAnsi="ＭＳ 明朝" w:hint="eastAsia"/>
                <w:sz w:val="21"/>
                <w:szCs w:val="21"/>
              </w:rPr>
              <w:t>1</w:t>
            </w:r>
            <w:r>
              <w:rPr>
                <w:rFonts w:hAnsi="ＭＳ 明朝"/>
                <w:sz w:val="21"/>
                <w:szCs w:val="21"/>
              </w:rPr>
              <w:t>2</w:t>
            </w:r>
          </w:p>
        </w:tc>
        <w:tc>
          <w:tcPr>
            <w:tcW w:w="680" w:type="dxa"/>
            <w:vAlign w:val="center"/>
          </w:tcPr>
          <w:p w14:paraId="0EA31EF2" w14:textId="77777777" w:rsidR="00A822D0" w:rsidRPr="00AD282A" w:rsidRDefault="00A822D0" w:rsidP="00972D28">
            <w:pPr>
              <w:jc w:val="right"/>
              <w:rPr>
                <w:rFonts w:hAnsi="ＭＳ 明朝"/>
                <w:sz w:val="21"/>
                <w:szCs w:val="21"/>
              </w:rPr>
            </w:pPr>
            <w:r>
              <w:rPr>
                <w:rFonts w:hAnsi="ＭＳ 明朝" w:hint="eastAsia"/>
                <w:sz w:val="21"/>
                <w:szCs w:val="21"/>
              </w:rPr>
              <w:t>14</w:t>
            </w:r>
          </w:p>
        </w:tc>
        <w:tc>
          <w:tcPr>
            <w:tcW w:w="679" w:type="dxa"/>
            <w:vAlign w:val="center"/>
          </w:tcPr>
          <w:p w14:paraId="22E6E256" w14:textId="77777777" w:rsidR="00A822D0" w:rsidRPr="00AD282A" w:rsidRDefault="00A822D0" w:rsidP="00972D28">
            <w:pPr>
              <w:jc w:val="right"/>
              <w:rPr>
                <w:rFonts w:hAnsi="ＭＳ 明朝"/>
                <w:sz w:val="21"/>
                <w:szCs w:val="21"/>
              </w:rPr>
            </w:pPr>
            <w:r>
              <w:rPr>
                <w:rFonts w:hAnsi="ＭＳ 明朝" w:hint="eastAsia"/>
                <w:sz w:val="21"/>
                <w:szCs w:val="21"/>
              </w:rPr>
              <w:t>14</w:t>
            </w:r>
          </w:p>
        </w:tc>
        <w:tc>
          <w:tcPr>
            <w:tcW w:w="680" w:type="dxa"/>
            <w:vAlign w:val="center"/>
          </w:tcPr>
          <w:p w14:paraId="0E85CE78" w14:textId="77777777" w:rsidR="00A822D0" w:rsidRPr="00AD282A" w:rsidRDefault="00A822D0" w:rsidP="00972D28">
            <w:pPr>
              <w:jc w:val="right"/>
              <w:rPr>
                <w:rFonts w:hAnsi="ＭＳ 明朝"/>
                <w:sz w:val="21"/>
                <w:szCs w:val="21"/>
              </w:rPr>
            </w:pPr>
            <w:r>
              <w:rPr>
                <w:rFonts w:hAnsi="ＭＳ 明朝" w:hint="eastAsia"/>
                <w:sz w:val="21"/>
                <w:szCs w:val="21"/>
              </w:rPr>
              <w:t>８</w:t>
            </w:r>
          </w:p>
        </w:tc>
        <w:tc>
          <w:tcPr>
            <w:tcW w:w="679" w:type="dxa"/>
            <w:vAlign w:val="center"/>
          </w:tcPr>
          <w:p w14:paraId="3E4E812C" w14:textId="77777777" w:rsidR="00A822D0" w:rsidRDefault="00A822D0" w:rsidP="00972D28">
            <w:pPr>
              <w:jc w:val="right"/>
              <w:rPr>
                <w:rFonts w:hAnsi="ＭＳ 明朝"/>
                <w:sz w:val="21"/>
                <w:szCs w:val="21"/>
              </w:rPr>
            </w:pPr>
            <w:r>
              <w:rPr>
                <w:rFonts w:hAnsi="ＭＳ 明朝" w:hint="eastAsia"/>
                <w:sz w:val="21"/>
                <w:szCs w:val="21"/>
              </w:rPr>
              <w:t>８</w:t>
            </w:r>
          </w:p>
        </w:tc>
        <w:tc>
          <w:tcPr>
            <w:tcW w:w="825" w:type="dxa"/>
            <w:vAlign w:val="center"/>
          </w:tcPr>
          <w:p w14:paraId="64BE5BEF" w14:textId="77777777" w:rsidR="00A822D0" w:rsidRPr="00AD282A" w:rsidRDefault="00A822D0" w:rsidP="00972D28">
            <w:pPr>
              <w:jc w:val="right"/>
              <w:rPr>
                <w:rFonts w:hAnsi="ＭＳ 明朝"/>
                <w:sz w:val="21"/>
                <w:szCs w:val="21"/>
              </w:rPr>
            </w:pPr>
            <w:r>
              <w:rPr>
                <w:rFonts w:hAnsi="ＭＳ 明朝" w:hint="eastAsia"/>
                <w:sz w:val="21"/>
                <w:szCs w:val="21"/>
              </w:rPr>
              <w:t>12.67</w:t>
            </w:r>
          </w:p>
        </w:tc>
      </w:tr>
      <w:tr w:rsidR="00A822D0" w:rsidRPr="00AD282A" w14:paraId="1EB6E389" w14:textId="77777777" w:rsidTr="00A822D0">
        <w:trPr>
          <w:trHeight w:val="929"/>
        </w:trPr>
        <w:tc>
          <w:tcPr>
            <w:tcW w:w="1111" w:type="dxa"/>
          </w:tcPr>
          <w:p w14:paraId="40019A68" w14:textId="77777777" w:rsidR="00A822D0" w:rsidRDefault="00A822D0" w:rsidP="00972D28">
            <w:pPr>
              <w:spacing w:line="280" w:lineRule="exact"/>
              <w:rPr>
                <w:rFonts w:hAnsi="ＭＳ 明朝"/>
                <w:sz w:val="20"/>
                <w:szCs w:val="20"/>
              </w:rPr>
            </w:pPr>
            <w:r w:rsidRPr="007B70B3">
              <w:rPr>
                <w:rFonts w:hAnsi="ＭＳ 明朝" w:hint="eastAsia"/>
                <w:sz w:val="20"/>
                <w:szCs w:val="20"/>
              </w:rPr>
              <w:t>施設の</w:t>
            </w:r>
          </w:p>
          <w:p w14:paraId="188D7135" w14:textId="77777777" w:rsidR="00A822D0" w:rsidRPr="007B70B3" w:rsidRDefault="00A822D0" w:rsidP="00972D28">
            <w:pPr>
              <w:spacing w:line="280" w:lineRule="exact"/>
              <w:rPr>
                <w:rFonts w:hAnsi="ＭＳ 明朝"/>
                <w:sz w:val="20"/>
                <w:szCs w:val="20"/>
              </w:rPr>
            </w:pPr>
            <w:r w:rsidRPr="007B70B3">
              <w:rPr>
                <w:rFonts w:hAnsi="ＭＳ 明朝" w:hint="eastAsia"/>
                <w:sz w:val="20"/>
                <w:szCs w:val="20"/>
              </w:rPr>
              <w:t>管理運営計画</w:t>
            </w:r>
          </w:p>
        </w:tc>
        <w:tc>
          <w:tcPr>
            <w:tcW w:w="1822" w:type="dxa"/>
          </w:tcPr>
          <w:p w14:paraId="053CC78A" w14:textId="77777777" w:rsidR="00A822D0" w:rsidRPr="007B70B3" w:rsidRDefault="00A822D0" w:rsidP="00972D28">
            <w:pPr>
              <w:spacing w:line="280" w:lineRule="exact"/>
              <w:rPr>
                <w:rFonts w:hAnsi="ＭＳ 明朝"/>
                <w:sz w:val="20"/>
                <w:szCs w:val="20"/>
              </w:rPr>
            </w:pPr>
            <w:r w:rsidRPr="007B70B3">
              <w:rPr>
                <w:rFonts w:hAnsi="ＭＳ 明朝" w:hint="eastAsia"/>
                <w:sz w:val="20"/>
                <w:szCs w:val="20"/>
              </w:rPr>
              <w:t>公募対象公園施設の管理運営計画</w:t>
            </w:r>
          </w:p>
        </w:tc>
        <w:tc>
          <w:tcPr>
            <w:tcW w:w="698" w:type="dxa"/>
            <w:vAlign w:val="center"/>
          </w:tcPr>
          <w:p w14:paraId="07BF9EFA" w14:textId="77777777" w:rsidR="00A822D0" w:rsidRPr="00AD282A" w:rsidRDefault="00A822D0" w:rsidP="00972D28">
            <w:pPr>
              <w:jc w:val="right"/>
              <w:rPr>
                <w:rFonts w:hAnsi="ＭＳ 明朝"/>
                <w:sz w:val="21"/>
                <w:szCs w:val="21"/>
              </w:rPr>
            </w:pPr>
            <w:r>
              <w:rPr>
                <w:rFonts w:hAnsi="ＭＳ 明朝" w:hint="eastAsia"/>
                <w:sz w:val="21"/>
                <w:szCs w:val="21"/>
              </w:rPr>
              <w:t>20</w:t>
            </w:r>
          </w:p>
        </w:tc>
        <w:tc>
          <w:tcPr>
            <w:tcW w:w="679" w:type="dxa"/>
            <w:vAlign w:val="center"/>
          </w:tcPr>
          <w:p w14:paraId="5D4285E1" w14:textId="77777777" w:rsidR="00A822D0" w:rsidRPr="00AD282A" w:rsidRDefault="00A822D0" w:rsidP="00972D28">
            <w:pPr>
              <w:jc w:val="right"/>
              <w:rPr>
                <w:rFonts w:hAnsi="ＭＳ 明朝"/>
                <w:sz w:val="21"/>
                <w:szCs w:val="21"/>
              </w:rPr>
            </w:pPr>
            <w:r>
              <w:rPr>
                <w:rFonts w:hAnsi="ＭＳ 明朝" w:hint="eastAsia"/>
                <w:sz w:val="21"/>
                <w:szCs w:val="21"/>
              </w:rPr>
              <w:t>14</w:t>
            </w:r>
          </w:p>
        </w:tc>
        <w:tc>
          <w:tcPr>
            <w:tcW w:w="679" w:type="dxa"/>
            <w:vAlign w:val="center"/>
          </w:tcPr>
          <w:p w14:paraId="5C16F742" w14:textId="77777777" w:rsidR="00A822D0" w:rsidRPr="00AD282A" w:rsidRDefault="00A822D0" w:rsidP="00972D28">
            <w:pPr>
              <w:jc w:val="right"/>
              <w:rPr>
                <w:rFonts w:hAnsi="ＭＳ 明朝"/>
                <w:sz w:val="21"/>
                <w:szCs w:val="21"/>
              </w:rPr>
            </w:pPr>
            <w:r>
              <w:rPr>
                <w:rFonts w:hAnsi="ＭＳ 明朝" w:hint="eastAsia"/>
                <w:sz w:val="21"/>
                <w:szCs w:val="21"/>
              </w:rPr>
              <w:t>８</w:t>
            </w:r>
          </w:p>
        </w:tc>
        <w:tc>
          <w:tcPr>
            <w:tcW w:w="680" w:type="dxa"/>
            <w:vAlign w:val="center"/>
          </w:tcPr>
          <w:p w14:paraId="781875BE" w14:textId="77777777" w:rsidR="00A822D0" w:rsidRPr="00AD282A" w:rsidRDefault="00A822D0" w:rsidP="00972D28">
            <w:pPr>
              <w:jc w:val="right"/>
              <w:rPr>
                <w:rFonts w:hAnsi="ＭＳ 明朝"/>
                <w:sz w:val="21"/>
                <w:szCs w:val="21"/>
              </w:rPr>
            </w:pPr>
            <w:r>
              <w:rPr>
                <w:rFonts w:hAnsi="ＭＳ 明朝" w:hint="eastAsia"/>
                <w:sz w:val="21"/>
                <w:szCs w:val="21"/>
              </w:rPr>
              <w:t>８</w:t>
            </w:r>
          </w:p>
        </w:tc>
        <w:tc>
          <w:tcPr>
            <w:tcW w:w="679" w:type="dxa"/>
            <w:vAlign w:val="center"/>
          </w:tcPr>
          <w:p w14:paraId="5D69E0E6" w14:textId="77777777" w:rsidR="00A822D0" w:rsidRPr="00AD282A" w:rsidRDefault="00A822D0" w:rsidP="00972D28">
            <w:pPr>
              <w:jc w:val="right"/>
              <w:rPr>
                <w:rFonts w:hAnsi="ＭＳ 明朝"/>
                <w:sz w:val="21"/>
                <w:szCs w:val="21"/>
              </w:rPr>
            </w:pPr>
            <w:r>
              <w:rPr>
                <w:rFonts w:hAnsi="ＭＳ 明朝" w:hint="eastAsia"/>
                <w:sz w:val="21"/>
                <w:szCs w:val="21"/>
              </w:rPr>
              <w:t>８</w:t>
            </w:r>
          </w:p>
        </w:tc>
        <w:tc>
          <w:tcPr>
            <w:tcW w:w="680" w:type="dxa"/>
            <w:vAlign w:val="center"/>
          </w:tcPr>
          <w:p w14:paraId="41E5C088" w14:textId="77777777" w:rsidR="00A822D0" w:rsidRPr="00AD282A" w:rsidRDefault="00A822D0" w:rsidP="00972D28">
            <w:pPr>
              <w:jc w:val="right"/>
              <w:rPr>
                <w:rFonts w:hAnsi="ＭＳ 明朝"/>
                <w:sz w:val="21"/>
                <w:szCs w:val="21"/>
              </w:rPr>
            </w:pPr>
            <w:r>
              <w:rPr>
                <w:rFonts w:hAnsi="ＭＳ 明朝" w:hint="eastAsia"/>
                <w:sz w:val="21"/>
                <w:szCs w:val="21"/>
              </w:rPr>
              <w:t>10</w:t>
            </w:r>
          </w:p>
        </w:tc>
        <w:tc>
          <w:tcPr>
            <w:tcW w:w="679" w:type="dxa"/>
            <w:vAlign w:val="center"/>
          </w:tcPr>
          <w:p w14:paraId="2617E73E" w14:textId="77777777" w:rsidR="00A822D0" w:rsidRDefault="00A822D0" w:rsidP="00972D28">
            <w:pPr>
              <w:jc w:val="right"/>
              <w:rPr>
                <w:rFonts w:hAnsi="ＭＳ 明朝"/>
                <w:sz w:val="21"/>
                <w:szCs w:val="21"/>
              </w:rPr>
            </w:pPr>
            <w:r>
              <w:rPr>
                <w:rFonts w:hAnsi="ＭＳ 明朝" w:hint="eastAsia"/>
                <w:sz w:val="21"/>
                <w:szCs w:val="21"/>
              </w:rPr>
              <w:t>６</w:t>
            </w:r>
          </w:p>
        </w:tc>
        <w:tc>
          <w:tcPr>
            <w:tcW w:w="825" w:type="dxa"/>
            <w:vAlign w:val="center"/>
          </w:tcPr>
          <w:p w14:paraId="7E0EF416" w14:textId="77777777" w:rsidR="00A822D0" w:rsidRPr="00AD282A" w:rsidRDefault="00A822D0" w:rsidP="00972D28">
            <w:pPr>
              <w:jc w:val="right"/>
              <w:rPr>
                <w:rFonts w:hAnsi="ＭＳ 明朝"/>
                <w:sz w:val="21"/>
                <w:szCs w:val="21"/>
              </w:rPr>
            </w:pPr>
            <w:r>
              <w:rPr>
                <w:rFonts w:hAnsi="ＭＳ 明朝" w:hint="eastAsia"/>
                <w:sz w:val="21"/>
                <w:szCs w:val="21"/>
              </w:rPr>
              <w:t>9.00</w:t>
            </w:r>
          </w:p>
        </w:tc>
      </w:tr>
      <w:tr w:rsidR="00A822D0" w:rsidRPr="00AD282A" w14:paraId="5E2D1C41" w14:textId="77777777" w:rsidTr="00A822D0">
        <w:trPr>
          <w:trHeight w:val="334"/>
        </w:trPr>
        <w:tc>
          <w:tcPr>
            <w:tcW w:w="2933" w:type="dxa"/>
            <w:gridSpan w:val="2"/>
          </w:tcPr>
          <w:p w14:paraId="6943B5D7" w14:textId="77777777" w:rsidR="00A822D0" w:rsidRPr="007B70B3" w:rsidRDefault="00A822D0" w:rsidP="00972D28">
            <w:pPr>
              <w:spacing w:line="280" w:lineRule="exact"/>
              <w:jc w:val="center"/>
              <w:rPr>
                <w:rFonts w:hAnsi="ＭＳ 明朝"/>
                <w:sz w:val="20"/>
                <w:szCs w:val="20"/>
              </w:rPr>
            </w:pPr>
            <w:r>
              <w:rPr>
                <w:rFonts w:hAnsi="ＭＳ 明朝" w:hint="eastAsia"/>
                <w:sz w:val="20"/>
                <w:szCs w:val="20"/>
              </w:rPr>
              <w:t>小計</w:t>
            </w:r>
          </w:p>
        </w:tc>
        <w:tc>
          <w:tcPr>
            <w:tcW w:w="698" w:type="dxa"/>
            <w:vAlign w:val="center"/>
          </w:tcPr>
          <w:p w14:paraId="65A3E659" w14:textId="77777777" w:rsidR="00A822D0" w:rsidRDefault="00A822D0" w:rsidP="00972D28">
            <w:pPr>
              <w:jc w:val="right"/>
              <w:rPr>
                <w:rFonts w:hAnsi="ＭＳ 明朝"/>
                <w:sz w:val="21"/>
                <w:szCs w:val="21"/>
              </w:rPr>
            </w:pPr>
            <w:r>
              <w:rPr>
                <w:rFonts w:hAnsi="ＭＳ 明朝" w:hint="eastAsia"/>
                <w:sz w:val="21"/>
                <w:szCs w:val="21"/>
              </w:rPr>
              <w:t>80</w:t>
            </w:r>
          </w:p>
        </w:tc>
        <w:tc>
          <w:tcPr>
            <w:tcW w:w="679" w:type="dxa"/>
            <w:vAlign w:val="center"/>
          </w:tcPr>
          <w:p w14:paraId="5BC8DE17" w14:textId="77777777" w:rsidR="00A822D0" w:rsidRDefault="00A822D0" w:rsidP="00972D28">
            <w:pPr>
              <w:jc w:val="right"/>
              <w:rPr>
                <w:rFonts w:hAnsi="ＭＳ 明朝"/>
                <w:sz w:val="21"/>
                <w:szCs w:val="21"/>
              </w:rPr>
            </w:pPr>
            <w:r>
              <w:rPr>
                <w:rFonts w:hAnsi="ＭＳ 明朝" w:hint="eastAsia"/>
                <w:sz w:val="21"/>
                <w:szCs w:val="21"/>
              </w:rPr>
              <w:t>46</w:t>
            </w:r>
          </w:p>
        </w:tc>
        <w:tc>
          <w:tcPr>
            <w:tcW w:w="679" w:type="dxa"/>
            <w:vAlign w:val="center"/>
          </w:tcPr>
          <w:p w14:paraId="43FCF890" w14:textId="77777777" w:rsidR="00A822D0" w:rsidRDefault="00A822D0" w:rsidP="00972D28">
            <w:pPr>
              <w:jc w:val="right"/>
              <w:rPr>
                <w:rFonts w:hAnsi="ＭＳ 明朝"/>
                <w:sz w:val="21"/>
                <w:szCs w:val="21"/>
              </w:rPr>
            </w:pPr>
            <w:r>
              <w:rPr>
                <w:rFonts w:hAnsi="ＭＳ 明朝" w:hint="eastAsia"/>
                <w:sz w:val="21"/>
                <w:szCs w:val="21"/>
              </w:rPr>
              <w:t>29</w:t>
            </w:r>
          </w:p>
        </w:tc>
        <w:tc>
          <w:tcPr>
            <w:tcW w:w="680" w:type="dxa"/>
            <w:vAlign w:val="center"/>
          </w:tcPr>
          <w:p w14:paraId="5AD88ED8" w14:textId="77777777" w:rsidR="00A822D0" w:rsidRDefault="00A822D0" w:rsidP="00972D28">
            <w:pPr>
              <w:jc w:val="right"/>
              <w:rPr>
                <w:rFonts w:hAnsi="ＭＳ 明朝"/>
                <w:sz w:val="21"/>
                <w:szCs w:val="21"/>
              </w:rPr>
            </w:pPr>
            <w:r>
              <w:rPr>
                <w:rFonts w:hAnsi="ＭＳ 明朝" w:hint="eastAsia"/>
                <w:sz w:val="21"/>
                <w:szCs w:val="21"/>
              </w:rPr>
              <w:t>34</w:t>
            </w:r>
          </w:p>
        </w:tc>
        <w:tc>
          <w:tcPr>
            <w:tcW w:w="679" w:type="dxa"/>
            <w:vAlign w:val="center"/>
          </w:tcPr>
          <w:p w14:paraId="40ECC8D7" w14:textId="77777777" w:rsidR="00A822D0" w:rsidRDefault="00A822D0" w:rsidP="00972D28">
            <w:pPr>
              <w:jc w:val="right"/>
              <w:rPr>
                <w:rFonts w:hAnsi="ＭＳ 明朝"/>
                <w:sz w:val="21"/>
                <w:szCs w:val="21"/>
              </w:rPr>
            </w:pPr>
            <w:r>
              <w:rPr>
                <w:rFonts w:hAnsi="ＭＳ 明朝" w:hint="eastAsia"/>
                <w:sz w:val="21"/>
                <w:szCs w:val="21"/>
              </w:rPr>
              <w:t>33</w:t>
            </w:r>
          </w:p>
        </w:tc>
        <w:tc>
          <w:tcPr>
            <w:tcW w:w="680" w:type="dxa"/>
            <w:vAlign w:val="center"/>
          </w:tcPr>
          <w:p w14:paraId="56E1A7D0" w14:textId="77777777" w:rsidR="00A822D0" w:rsidRDefault="00A822D0" w:rsidP="00972D28">
            <w:pPr>
              <w:jc w:val="right"/>
              <w:rPr>
                <w:rFonts w:hAnsi="ＭＳ 明朝"/>
                <w:sz w:val="21"/>
                <w:szCs w:val="21"/>
              </w:rPr>
            </w:pPr>
            <w:r>
              <w:rPr>
                <w:rFonts w:hAnsi="ＭＳ 明朝" w:hint="eastAsia"/>
                <w:sz w:val="21"/>
                <w:szCs w:val="21"/>
              </w:rPr>
              <w:t>30</w:t>
            </w:r>
          </w:p>
        </w:tc>
        <w:tc>
          <w:tcPr>
            <w:tcW w:w="679" w:type="dxa"/>
            <w:vAlign w:val="center"/>
          </w:tcPr>
          <w:p w14:paraId="29EFA9E2" w14:textId="77777777" w:rsidR="00A822D0" w:rsidRDefault="00A822D0" w:rsidP="00972D28">
            <w:pPr>
              <w:jc w:val="right"/>
              <w:rPr>
                <w:rFonts w:hAnsi="ＭＳ 明朝"/>
                <w:sz w:val="21"/>
                <w:szCs w:val="21"/>
              </w:rPr>
            </w:pPr>
            <w:r>
              <w:rPr>
                <w:rFonts w:hAnsi="ＭＳ 明朝" w:hint="eastAsia"/>
                <w:sz w:val="21"/>
                <w:szCs w:val="21"/>
              </w:rPr>
              <w:t>22</w:t>
            </w:r>
          </w:p>
        </w:tc>
        <w:tc>
          <w:tcPr>
            <w:tcW w:w="825" w:type="dxa"/>
            <w:vAlign w:val="center"/>
          </w:tcPr>
          <w:p w14:paraId="6A551C57" w14:textId="77777777" w:rsidR="00A822D0" w:rsidRDefault="00A822D0" w:rsidP="00972D28">
            <w:pPr>
              <w:jc w:val="right"/>
              <w:rPr>
                <w:rFonts w:hAnsi="ＭＳ 明朝"/>
                <w:sz w:val="21"/>
                <w:szCs w:val="21"/>
              </w:rPr>
            </w:pPr>
            <w:r>
              <w:rPr>
                <w:rFonts w:hAnsi="ＭＳ 明朝" w:hint="eastAsia"/>
                <w:sz w:val="21"/>
                <w:szCs w:val="21"/>
              </w:rPr>
              <w:t>32.34</w:t>
            </w:r>
          </w:p>
        </w:tc>
      </w:tr>
      <w:tr w:rsidR="00A822D0" w:rsidRPr="00AD282A" w14:paraId="72388A6A" w14:textId="77777777" w:rsidTr="00A822D0">
        <w:trPr>
          <w:trHeight w:val="389"/>
        </w:trPr>
        <w:tc>
          <w:tcPr>
            <w:tcW w:w="1111" w:type="dxa"/>
          </w:tcPr>
          <w:p w14:paraId="03A1E3FA" w14:textId="77777777" w:rsidR="00A822D0" w:rsidRPr="007B70B3" w:rsidRDefault="00A822D0" w:rsidP="00972D28">
            <w:pPr>
              <w:spacing w:line="280" w:lineRule="exact"/>
              <w:rPr>
                <w:rFonts w:hAnsi="ＭＳ 明朝"/>
                <w:sz w:val="20"/>
                <w:szCs w:val="20"/>
              </w:rPr>
            </w:pPr>
            <w:r>
              <w:rPr>
                <w:rFonts w:hAnsi="ＭＳ 明朝" w:hint="eastAsia"/>
                <w:sz w:val="20"/>
                <w:szCs w:val="20"/>
              </w:rPr>
              <w:t>価格点</w:t>
            </w:r>
          </w:p>
        </w:tc>
        <w:tc>
          <w:tcPr>
            <w:tcW w:w="1822" w:type="dxa"/>
          </w:tcPr>
          <w:p w14:paraId="74B392AF" w14:textId="77777777" w:rsidR="00A822D0" w:rsidRPr="007B70B3" w:rsidRDefault="00A822D0" w:rsidP="00972D28">
            <w:pPr>
              <w:spacing w:line="280" w:lineRule="exact"/>
              <w:rPr>
                <w:rFonts w:hAnsi="ＭＳ 明朝"/>
                <w:sz w:val="20"/>
                <w:szCs w:val="20"/>
              </w:rPr>
            </w:pPr>
            <w:r>
              <w:rPr>
                <w:rFonts w:hAnsi="ＭＳ 明朝" w:hint="eastAsia"/>
                <w:sz w:val="20"/>
                <w:szCs w:val="20"/>
              </w:rPr>
              <w:t>価格提案</w:t>
            </w:r>
          </w:p>
        </w:tc>
        <w:tc>
          <w:tcPr>
            <w:tcW w:w="698" w:type="dxa"/>
            <w:vAlign w:val="center"/>
          </w:tcPr>
          <w:p w14:paraId="280F2B80" w14:textId="77777777" w:rsidR="00A822D0" w:rsidRDefault="00A822D0" w:rsidP="00972D28">
            <w:pPr>
              <w:jc w:val="right"/>
              <w:rPr>
                <w:rFonts w:hAnsi="ＭＳ 明朝"/>
                <w:sz w:val="21"/>
                <w:szCs w:val="21"/>
              </w:rPr>
            </w:pPr>
            <w:r>
              <w:rPr>
                <w:rFonts w:hAnsi="ＭＳ 明朝" w:hint="eastAsia"/>
                <w:sz w:val="21"/>
                <w:szCs w:val="21"/>
              </w:rPr>
              <w:t>20</w:t>
            </w:r>
          </w:p>
        </w:tc>
        <w:tc>
          <w:tcPr>
            <w:tcW w:w="4901" w:type="dxa"/>
            <w:gridSpan w:val="7"/>
            <w:vAlign w:val="center"/>
          </w:tcPr>
          <w:p w14:paraId="6904A4F0" w14:textId="77777777" w:rsidR="00A822D0" w:rsidRDefault="00A822D0" w:rsidP="00972D28">
            <w:pPr>
              <w:jc w:val="center"/>
              <w:rPr>
                <w:rFonts w:hAnsi="ＭＳ 明朝"/>
                <w:sz w:val="21"/>
                <w:szCs w:val="21"/>
              </w:rPr>
            </w:pPr>
            <w:r>
              <w:rPr>
                <w:rFonts w:hAnsi="ＭＳ 明朝" w:hint="eastAsia"/>
                <w:sz w:val="21"/>
                <w:szCs w:val="21"/>
              </w:rPr>
              <w:t>20</w:t>
            </w:r>
          </w:p>
        </w:tc>
      </w:tr>
      <w:tr w:rsidR="00A822D0" w:rsidRPr="00AD282A" w14:paraId="0755707F" w14:textId="77777777" w:rsidTr="00A822D0">
        <w:trPr>
          <w:trHeight w:val="389"/>
        </w:trPr>
        <w:tc>
          <w:tcPr>
            <w:tcW w:w="2933" w:type="dxa"/>
            <w:gridSpan w:val="2"/>
          </w:tcPr>
          <w:p w14:paraId="7E22EEAE" w14:textId="77777777" w:rsidR="00A822D0" w:rsidRPr="007B70B3" w:rsidRDefault="00A822D0" w:rsidP="00972D28">
            <w:pPr>
              <w:spacing w:line="280" w:lineRule="exact"/>
              <w:jc w:val="center"/>
              <w:rPr>
                <w:rFonts w:hAnsi="ＭＳ 明朝"/>
                <w:sz w:val="20"/>
                <w:szCs w:val="20"/>
              </w:rPr>
            </w:pPr>
            <w:r>
              <w:rPr>
                <w:rFonts w:hAnsi="ＭＳ 明朝" w:hint="eastAsia"/>
                <w:sz w:val="20"/>
                <w:szCs w:val="20"/>
              </w:rPr>
              <w:t>合計</w:t>
            </w:r>
          </w:p>
        </w:tc>
        <w:tc>
          <w:tcPr>
            <w:tcW w:w="698" w:type="dxa"/>
            <w:vAlign w:val="center"/>
          </w:tcPr>
          <w:p w14:paraId="1D2B71E3" w14:textId="77777777" w:rsidR="00A822D0" w:rsidRDefault="00A822D0" w:rsidP="00972D28">
            <w:pPr>
              <w:jc w:val="right"/>
              <w:rPr>
                <w:rFonts w:hAnsi="ＭＳ 明朝"/>
                <w:sz w:val="21"/>
                <w:szCs w:val="21"/>
              </w:rPr>
            </w:pPr>
            <w:r>
              <w:rPr>
                <w:rFonts w:hAnsi="ＭＳ 明朝" w:hint="eastAsia"/>
                <w:sz w:val="21"/>
                <w:szCs w:val="21"/>
              </w:rPr>
              <w:t>100</w:t>
            </w:r>
          </w:p>
        </w:tc>
        <w:tc>
          <w:tcPr>
            <w:tcW w:w="679" w:type="dxa"/>
            <w:vAlign w:val="center"/>
          </w:tcPr>
          <w:p w14:paraId="26BCE1DD" w14:textId="77777777" w:rsidR="00A822D0" w:rsidRDefault="00A822D0" w:rsidP="00972D28">
            <w:pPr>
              <w:jc w:val="right"/>
              <w:rPr>
                <w:rFonts w:hAnsi="ＭＳ 明朝"/>
                <w:sz w:val="21"/>
                <w:szCs w:val="21"/>
              </w:rPr>
            </w:pPr>
            <w:r>
              <w:rPr>
                <w:rFonts w:hAnsi="ＭＳ 明朝" w:hint="eastAsia"/>
                <w:sz w:val="21"/>
                <w:szCs w:val="21"/>
              </w:rPr>
              <w:t>66</w:t>
            </w:r>
          </w:p>
        </w:tc>
        <w:tc>
          <w:tcPr>
            <w:tcW w:w="679" w:type="dxa"/>
            <w:vAlign w:val="center"/>
          </w:tcPr>
          <w:p w14:paraId="3731B14E" w14:textId="77777777" w:rsidR="00A822D0" w:rsidRDefault="00A822D0" w:rsidP="00972D28">
            <w:pPr>
              <w:jc w:val="right"/>
              <w:rPr>
                <w:rFonts w:hAnsi="ＭＳ 明朝"/>
                <w:sz w:val="21"/>
                <w:szCs w:val="21"/>
              </w:rPr>
            </w:pPr>
            <w:r>
              <w:rPr>
                <w:rFonts w:hAnsi="ＭＳ 明朝" w:hint="eastAsia"/>
                <w:sz w:val="21"/>
                <w:szCs w:val="21"/>
              </w:rPr>
              <w:t>49</w:t>
            </w:r>
          </w:p>
        </w:tc>
        <w:tc>
          <w:tcPr>
            <w:tcW w:w="680" w:type="dxa"/>
            <w:vAlign w:val="center"/>
          </w:tcPr>
          <w:p w14:paraId="086BC4E5" w14:textId="77777777" w:rsidR="00A822D0" w:rsidRDefault="00A822D0" w:rsidP="00972D28">
            <w:pPr>
              <w:jc w:val="right"/>
              <w:rPr>
                <w:rFonts w:hAnsi="ＭＳ 明朝"/>
                <w:sz w:val="21"/>
                <w:szCs w:val="21"/>
              </w:rPr>
            </w:pPr>
            <w:r>
              <w:rPr>
                <w:rFonts w:hAnsi="ＭＳ 明朝" w:hint="eastAsia"/>
                <w:sz w:val="21"/>
                <w:szCs w:val="21"/>
              </w:rPr>
              <w:t>54</w:t>
            </w:r>
          </w:p>
        </w:tc>
        <w:tc>
          <w:tcPr>
            <w:tcW w:w="679" w:type="dxa"/>
            <w:vAlign w:val="center"/>
          </w:tcPr>
          <w:p w14:paraId="296D4A94" w14:textId="77777777" w:rsidR="00A822D0" w:rsidRDefault="00A822D0" w:rsidP="00972D28">
            <w:pPr>
              <w:jc w:val="right"/>
              <w:rPr>
                <w:rFonts w:hAnsi="ＭＳ 明朝"/>
                <w:sz w:val="21"/>
                <w:szCs w:val="21"/>
              </w:rPr>
            </w:pPr>
            <w:r>
              <w:rPr>
                <w:rFonts w:hAnsi="ＭＳ 明朝" w:hint="eastAsia"/>
                <w:sz w:val="21"/>
                <w:szCs w:val="21"/>
              </w:rPr>
              <w:t>53</w:t>
            </w:r>
          </w:p>
        </w:tc>
        <w:tc>
          <w:tcPr>
            <w:tcW w:w="680" w:type="dxa"/>
            <w:vAlign w:val="center"/>
          </w:tcPr>
          <w:p w14:paraId="60D2CAE2" w14:textId="77777777" w:rsidR="00A822D0" w:rsidRDefault="00A822D0" w:rsidP="00972D28">
            <w:pPr>
              <w:jc w:val="right"/>
              <w:rPr>
                <w:rFonts w:hAnsi="ＭＳ 明朝"/>
                <w:sz w:val="21"/>
                <w:szCs w:val="21"/>
              </w:rPr>
            </w:pPr>
            <w:r>
              <w:rPr>
                <w:rFonts w:hAnsi="ＭＳ 明朝" w:hint="eastAsia"/>
                <w:sz w:val="21"/>
                <w:szCs w:val="21"/>
              </w:rPr>
              <w:t>50</w:t>
            </w:r>
          </w:p>
        </w:tc>
        <w:tc>
          <w:tcPr>
            <w:tcW w:w="679" w:type="dxa"/>
            <w:vAlign w:val="center"/>
          </w:tcPr>
          <w:p w14:paraId="11BE2602" w14:textId="77777777" w:rsidR="00A822D0" w:rsidRDefault="00A822D0" w:rsidP="00972D28">
            <w:pPr>
              <w:jc w:val="right"/>
              <w:rPr>
                <w:rFonts w:hAnsi="ＭＳ 明朝"/>
                <w:sz w:val="21"/>
                <w:szCs w:val="21"/>
              </w:rPr>
            </w:pPr>
            <w:r>
              <w:rPr>
                <w:rFonts w:hAnsi="ＭＳ 明朝" w:hint="eastAsia"/>
                <w:sz w:val="21"/>
                <w:szCs w:val="21"/>
              </w:rPr>
              <w:t>42</w:t>
            </w:r>
          </w:p>
        </w:tc>
        <w:tc>
          <w:tcPr>
            <w:tcW w:w="825" w:type="dxa"/>
            <w:vAlign w:val="center"/>
          </w:tcPr>
          <w:p w14:paraId="46C4CF67" w14:textId="77777777" w:rsidR="00A822D0" w:rsidRDefault="00A822D0" w:rsidP="00972D28">
            <w:pPr>
              <w:jc w:val="right"/>
              <w:rPr>
                <w:rFonts w:hAnsi="ＭＳ 明朝"/>
                <w:sz w:val="21"/>
                <w:szCs w:val="21"/>
              </w:rPr>
            </w:pPr>
            <w:r>
              <w:rPr>
                <w:rFonts w:hAnsi="ＭＳ 明朝" w:hint="eastAsia"/>
                <w:sz w:val="21"/>
                <w:szCs w:val="21"/>
              </w:rPr>
              <w:t>52.34</w:t>
            </w:r>
          </w:p>
        </w:tc>
      </w:tr>
    </w:tbl>
    <w:p w14:paraId="056B28CB" w14:textId="4599F8BA" w:rsidR="004F186D" w:rsidRPr="00AD282A" w:rsidRDefault="004F186D" w:rsidP="004F186D">
      <w:pPr>
        <w:ind w:left="240" w:hangingChars="100" w:hanging="240"/>
        <w:rPr>
          <w:rFonts w:hAnsi="ＭＳ 明朝"/>
          <w:szCs w:val="24"/>
        </w:rPr>
      </w:pPr>
      <w:r w:rsidRPr="00AD282A">
        <w:rPr>
          <w:rFonts w:hAnsi="ＭＳ 明朝" w:hint="eastAsia"/>
          <w:szCs w:val="24"/>
        </w:rPr>
        <w:t>・「</w:t>
      </w:r>
      <w:r w:rsidR="000F3E73">
        <w:rPr>
          <w:rFonts w:hAnsi="ＭＳ 明朝" w:hint="eastAsia"/>
          <w:szCs w:val="24"/>
        </w:rPr>
        <w:t>価格点</w:t>
      </w:r>
      <w:r w:rsidRPr="00AD282A">
        <w:rPr>
          <w:rFonts w:hAnsi="ＭＳ 明朝" w:hint="eastAsia"/>
          <w:szCs w:val="24"/>
        </w:rPr>
        <w:t>」の配点を除く80点中、</w:t>
      </w:r>
      <w:r w:rsidR="000F3E73">
        <w:rPr>
          <w:rFonts w:hAnsi="ＭＳ 明朝" w:hint="eastAsia"/>
          <w:szCs w:val="24"/>
        </w:rPr>
        <w:t>32</w:t>
      </w:r>
      <w:r w:rsidRPr="00AD282A">
        <w:rPr>
          <w:rFonts w:hAnsi="ＭＳ 明朝" w:hint="eastAsia"/>
          <w:szCs w:val="24"/>
        </w:rPr>
        <w:t>点に満たない場合は失格とする。</w:t>
      </w:r>
    </w:p>
    <w:p w14:paraId="164064AA" w14:textId="6E9B4C17" w:rsidR="003F404C" w:rsidRDefault="004F186D" w:rsidP="002557FB">
      <w:pPr>
        <w:ind w:left="240" w:hangingChars="100" w:hanging="240"/>
        <w:rPr>
          <w:rFonts w:hAnsi="ＭＳ 明朝"/>
          <w:szCs w:val="24"/>
        </w:rPr>
      </w:pPr>
      <w:r w:rsidRPr="00AD282A">
        <w:rPr>
          <w:rFonts w:hAnsi="ＭＳ 明朝" w:hint="eastAsia"/>
          <w:szCs w:val="24"/>
        </w:rPr>
        <w:t>・「</w:t>
      </w:r>
      <w:r w:rsidR="000F3E73">
        <w:rPr>
          <w:rFonts w:hAnsi="ＭＳ 明朝" w:hint="eastAsia"/>
          <w:szCs w:val="24"/>
        </w:rPr>
        <w:t>価格点</w:t>
      </w:r>
      <w:r w:rsidRPr="00AD282A">
        <w:rPr>
          <w:rFonts w:hAnsi="ＭＳ 明朝" w:hint="eastAsia"/>
          <w:szCs w:val="24"/>
        </w:rPr>
        <w:t>」は設置許可使用料の提案額により点数が算出されるため、委員別の記載としていない。</w:t>
      </w:r>
    </w:p>
    <w:p w14:paraId="56C2F24F" w14:textId="66CB649A" w:rsidR="000F3E73" w:rsidRPr="00AD282A" w:rsidRDefault="000F3E73" w:rsidP="002557FB">
      <w:pPr>
        <w:ind w:left="240" w:hangingChars="100" w:hanging="240"/>
        <w:rPr>
          <w:rFonts w:hAnsi="ＭＳ 明朝"/>
          <w:szCs w:val="24"/>
        </w:rPr>
      </w:pPr>
      <w:r>
        <w:rPr>
          <w:rFonts w:hAnsi="ＭＳ 明朝" w:hint="eastAsia"/>
          <w:szCs w:val="24"/>
        </w:rPr>
        <w:t>・評価の得点は、評価項目ごとに、各委員の点数の平均値を算出し、それらを合計</w:t>
      </w:r>
      <w:r>
        <w:rPr>
          <w:rFonts w:hAnsi="ＭＳ 明朝" w:hint="eastAsia"/>
          <w:szCs w:val="24"/>
        </w:rPr>
        <w:lastRenderedPageBreak/>
        <w:t>したもの。</w:t>
      </w:r>
    </w:p>
    <w:p w14:paraId="3F629D68" w14:textId="4C769E7D" w:rsidR="00735A2B" w:rsidRPr="00AD282A" w:rsidRDefault="009F777D" w:rsidP="00356B8B">
      <w:pPr>
        <w:rPr>
          <w:rFonts w:hAnsi="ＭＳ 明朝"/>
          <w:szCs w:val="24"/>
        </w:rPr>
      </w:pPr>
      <w:r>
        <w:rPr>
          <w:rFonts w:hAnsi="ＭＳ 明朝" w:hint="eastAsia"/>
          <w:szCs w:val="24"/>
        </w:rPr>
        <w:t>（４</w:t>
      </w:r>
      <w:r w:rsidR="002D0856" w:rsidRPr="00AD282A">
        <w:rPr>
          <w:rFonts w:hAnsi="ＭＳ 明朝" w:hint="eastAsia"/>
          <w:szCs w:val="24"/>
        </w:rPr>
        <w:t>）</w:t>
      </w:r>
      <w:r w:rsidR="000F3E73" w:rsidRPr="000839AE">
        <w:rPr>
          <w:rFonts w:hAnsi="ＭＳ 明朝" w:hint="eastAsia"/>
          <w:szCs w:val="24"/>
        </w:rPr>
        <w:t>大阪府都市公園施設</w:t>
      </w:r>
      <w:r w:rsidR="000F3E73">
        <w:rPr>
          <w:rFonts w:hAnsi="ＭＳ 明朝" w:hint="eastAsia"/>
          <w:szCs w:val="24"/>
        </w:rPr>
        <w:t>整備運営事業者</w:t>
      </w:r>
      <w:r w:rsidR="000F3E73" w:rsidRPr="000839AE">
        <w:rPr>
          <w:rFonts w:hAnsi="ＭＳ 明朝" w:hint="eastAsia"/>
          <w:szCs w:val="24"/>
        </w:rPr>
        <w:t>選定委員会</w:t>
      </w:r>
    </w:p>
    <w:p w14:paraId="453D7BD8" w14:textId="7DAAF4A7" w:rsidR="00FD0A2C" w:rsidRPr="00AD282A" w:rsidRDefault="002D0856" w:rsidP="00356B8B">
      <w:pPr>
        <w:rPr>
          <w:rFonts w:hAnsi="ＭＳ 明朝"/>
          <w:szCs w:val="24"/>
        </w:rPr>
      </w:pPr>
      <w:r w:rsidRPr="00AD282A">
        <w:rPr>
          <w:rFonts w:hAnsi="ＭＳ 明朝" w:hint="eastAsia"/>
          <w:szCs w:val="24"/>
        </w:rPr>
        <w:t xml:space="preserve">　①委員</w:t>
      </w:r>
    </w:p>
    <w:p w14:paraId="2A5BC715" w14:textId="665AA583" w:rsidR="00A822D0" w:rsidRDefault="000F3E73" w:rsidP="000F3E73">
      <w:pPr>
        <w:ind w:leftChars="200" w:left="480" w:firstLineChars="100" w:firstLine="240"/>
        <w:rPr>
          <w:rFonts w:hAnsi="ＭＳ 明朝"/>
          <w:szCs w:val="24"/>
        </w:rPr>
      </w:pPr>
      <w:r w:rsidRPr="000F3E73">
        <w:rPr>
          <w:rFonts w:hAnsi="ＭＳ 明朝" w:hint="eastAsia"/>
          <w:szCs w:val="24"/>
        </w:rPr>
        <w:t>都市公園施設整備運営事業者の選定を引き続き実施することから、現時点は委員の氏名は非公開とし、選定が終了した後速やかに公表するものとする。</w:t>
      </w:r>
    </w:p>
    <w:p w14:paraId="5EF6788F" w14:textId="77777777" w:rsidR="005931AE" w:rsidRDefault="005931AE" w:rsidP="005931AE">
      <w:pPr>
        <w:rPr>
          <w:rFonts w:hAnsi="ＭＳ 明朝"/>
          <w:szCs w:val="24"/>
        </w:rPr>
      </w:pPr>
    </w:p>
    <w:p w14:paraId="0FBC886F" w14:textId="58D5A421" w:rsidR="000F3E73" w:rsidRDefault="000F3E73" w:rsidP="000F3E73">
      <w:pPr>
        <w:ind w:leftChars="100" w:left="240"/>
        <w:rPr>
          <w:rFonts w:hAnsi="ＭＳ 明朝"/>
          <w:szCs w:val="24"/>
        </w:rPr>
      </w:pPr>
      <w:r>
        <w:rPr>
          <w:rFonts w:hAnsi="ＭＳ 明朝" w:hint="eastAsia"/>
          <w:szCs w:val="24"/>
        </w:rPr>
        <w:t>②委員選定の考え方</w:t>
      </w:r>
    </w:p>
    <w:p w14:paraId="79ABEC50" w14:textId="65F8AAC7" w:rsidR="000F3E73" w:rsidRPr="007B70B3" w:rsidRDefault="000F3E73" w:rsidP="000F3E73">
      <w:pPr>
        <w:ind w:leftChars="200" w:left="480" w:firstLineChars="100" w:firstLine="240"/>
        <w:rPr>
          <w:rFonts w:hAnsi="ＭＳ 明朝"/>
          <w:szCs w:val="24"/>
        </w:rPr>
      </w:pPr>
      <w:r w:rsidRPr="00AD282A">
        <w:rPr>
          <w:rFonts w:hAnsi="ＭＳ 明朝" w:hint="eastAsia"/>
          <w:szCs w:val="24"/>
        </w:rPr>
        <w:t>申請に係る収支計画や安定的な経営基盤、施設整備・管理運営に係る法的課題、利用者の視点など様々な視点から意見を聴取するため、弁護士、公認会計士、及び経営分野の学識経験者から各1名、造園</w:t>
      </w:r>
      <w:r>
        <w:rPr>
          <w:rFonts w:hAnsi="ＭＳ 明朝" w:hint="eastAsia"/>
          <w:szCs w:val="24"/>
        </w:rPr>
        <w:t>・建築</w:t>
      </w:r>
      <w:r w:rsidRPr="00AD282A">
        <w:rPr>
          <w:rFonts w:hAnsi="ＭＳ 明朝" w:hint="eastAsia"/>
          <w:szCs w:val="24"/>
        </w:rPr>
        <w:t>に関する学識経験者から</w:t>
      </w:r>
      <w:r>
        <w:rPr>
          <w:rFonts w:hAnsi="ＭＳ 明朝" w:hint="eastAsia"/>
          <w:szCs w:val="24"/>
        </w:rPr>
        <w:t>３</w:t>
      </w:r>
      <w:r w:rsidRPr="00AD282A">
        <w:rPr>
          <w:rFonts w:hAnsi="ＭＳ 明朝" w:hint="eastAsia"/>
          <w:szCs w:val="24"/>
        </w:rPr>
        <w:t>名の計</w:t>
      </w:r>
      <w:r>
        <w:rPr>
          <w:rFonts w:hAnsi="ＭＳ 明朝" w:hint="eastAsia"/>
          <w:szCs w:val="24"/>
        </w:rPr>
        <w:t>６</w:t>
      </w:r>
      <w:r w:rsidRPr="00AD282A">
        <w:rPr>
          <w:rFonts w:hAnsi="ＭＳ 明朝" w:hint="eastAsia"/>
          <w:szCs w:val="24"/>
        </w:rPr>
        <w:t>名を選定した。</w:t>
      </w:r>
    </w:p>
    <w:p w14:paraId="0796BE33" w14:textId="77777777" w:rsidR="000F3E73" w:rsidRDefault="000F3E73">
      <w:pPr>
        <w:widowControl/>
        <w:jc w:val="left"/>
        <w:rPr>
          <w:rFonts w:hAnsi="ＭＳ 明朝"/>
          <w:szCs w:val="24"/>
        </w:rPr>
      </w:pPr>
    </w:p>
    <w:p w14:paraId="1F5B61CE" w14:textId="3F6B6C5F" w:rsidR="002D0856" w:rsidRPr="00AD282A" w:rsidRDefault="000F3E73" w:rsidP="00FD0A2C">
      <w:pPr>
        <w:ind w:firstLineChars="100" w:firstLine="240"/>
        <w:rPr>
          <w:rFonts w:hAnsi="ＭＳ 明朝"/>
          <w:szCs w:val="24"/>
        </w:rPr>
      </w:pPr>
      <w:r>
        <w:rPr>
          <w:rFonts w:hAnsi="ＭＳ 明朝" w:hint="eastAsia"/>
          <w:szCs w:val="24"/>
        </w:rPr>
        <w:t>③</w:t>
      </w:r>
      <w:r w:rsidR="002D0856" w:rsidRPr="00AD282A">
        <w:rPr>
          <w:rFonts w:hAnsi="ＭＳ 明朝" w:hint="eastAsia"/>
          <w:szCs w:val="24"/>
        </w:rPr>
        <w:t>審査の経緯</w:t>
      </w:r>
    </w:p>
    <w:tbl>
      <w:tblPr>
        <w:tblStyle w:val="a7"/>
        <w:tblW w:w="7993" w:type="dxa"/>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5102"/>
      </w:tblGrid>
      <w:tr w:rsidR="00A822D0" w:rsidRPr="00A822D0" w14:paraId="24941302" w14:textId="77777777" w:rsidTr="00972D28">
        <w:tc>
          <w:tcPr>
            <w:tcW w:w="2891" w:type="dxa"/>
          </w:tcPr>
          <w:p w14:paraId="1D7790DD" w14:textId="77777777" w:rsidR="00A822D0" w:rsidRPr="00A822D0" w:rsidRDefault="00A822D0" w:rsidP="00A822D0">
            <w:pPr>
              <w:rPr>
                <w:rFonts w:hAnsi="ＭＳ 明朝"/>
                <w:szCs w:val="24"/>
              </w:rPr>
            </w:pPr>
            <w:r w:rsidRPr="00A822D0">
              <w:rPr>
                <w:rFonts w:hAnsi="ＭＳ 明朝" w:hint="eastAsia"/>
                <w:szCs w:val="24"/>
              </w:rPr>
              <w:t>令和６年５月20日（月）</w:t>
            </w:r>
          </w:p>
        </w:tc>
        <w:tc>
          <w:tcPr>
            <w:tcW w:w="5102" w:type="dxa"/>
          </w:tcPr>
          <w:p w14:paraId="0EFD402F" w14:textId="77777777" w:rsidR="00A822D0" w:rsidRPr="00A822D0" w:rsidRDefault="00A822D0" w:rsidP="00A822D0">
            <w:pPr>
              <w:rPr>
                <w:rFonts w:hAnsi="ＭＳ 明朝"/>
                <w:szCs w:val="24"/>
              </w:rPr>
            </w:pPr>
            <w:r w:rsidRPr="00A822D0">
              <w:rPr>
                <w:rFonts w:hAnsi="ＭＳ 明朝" w:hint="eastAsia"/>
                <w:szCs w:val="24"/>
              </w:rPr>
              <w:t>：公募設置等指針の審議、審査方法等の審議</w:t>
            </w:r>
          </w:p>
        </w:tc>
      </w:tr>
      <w:tr w:rsidR="00A822D0" w:rsidRPr="00A822D0" w14:paraId="1A87E3B6" w14:textId="77777777" w:rsidTr="00972D28">
        <w:tc>
          <w:tcPr>
            <w:tcW w:w="2891" w:type="dxa"/>
          </w:tcPr>
          <w:p w14:paraId="5FA9F596" w14:textId="77777777" w:rsidR="00A822D0" w:rsidRPr="00A822D0" w:rsidRDefault="00A822D0" w:rsidP="00A822D0">
            <w:pPr>
              <w:rPr>
                <w:rFonts w:hAnsi="ＭＳ 明朝"/>
                <w:szCs w:val="24"/>
              </w:rPr>
            </w:pPr>
            <w:r w:rsidRPr="00A822D0">
              <w:rPr>
                <w:rFonts w:hAnsi="ＭＳ 明朝" w:hint="eastAsia"/>
                <w:szCs w:val="24"/>
              </w:rPr>
              <w:t>令和６年10月28日（月）</w:t>
            </w:r>
          </w:p>
        </w:tc>
        <w:tc>
          <w:tcPr>
            <w:tcW w:w="5102" w:type="dxa"/>
          </w:tcPr>
          <w:p w14:paraId="163F6EBC" w14:textId="77777777" w:rsidR="00A822D0" w:rsidRPr="00A822D0" w:rsidRDefault="00A822D0" w:rsidP="00A822D0">
            <w:pPr>
              <w:rPr>
                <w:rFonts w:hAnsi="ＭＳ 明朝"/>
                <w:szCs w:val="24"/>
              </w:rPr>
            </w:pPr>
            <w:r w:rsidRPr="00A822D0">
              <w:rPr>
                <w:rFonts w:hAnsi="ＭＳ 明朝" w:hint="eastAsia"/>
                <w:szCs w:val="24"/>
              </w:rPr>
              <w:t>：提案内容の確認、ヒアリング項目の確認</w:t>
            </w:r>
          </w:p>
        </w:tc>
      </w:tr>
      <w:tr w:rsidR="00A822D0" w:rsidRPr="00A822D0" w14:paraId="6CD8FA20" w14:textId="77777777" w:rsidTr="00972D28">
        <w:tc>
          <w:tcPr>
            <w:tcW w:w="2891" w:type="dxa"/>
          </w:tcPr>
          <w:p w14:paraId="6A37868B" w14:textId="77777777" w:rsidR="00A822D0" w:rsidRPr="00A822D0" w:rsidRDefault="00A822D0" w:rsidP="00A822D0">
            <w:pPr>
              <w:rPr>
                <w:rFonts w:hAnsi="ＭＳ 明朝"/>
                <w:szCs w:val="24"/>
              </w:rPr>
            </w:pPr>
            <w:r w:rsidRPr="00A822D0">
              <w:rPr>
                <w:rFonts w:hAnsi="ＭＳ 明朝" w:hint="eastAsia"/>
                <w:szCs w:val="24"/>
              </w:rPr>
              <w:t>令和６年11月25日（月）</w:t>
            </w:r>
          </w:p>
        </w:tc>
        <w:tc>
          <w:tcPr>
            <w:tcW w:w="5102" w:type="dxa"/>
          </w:tcPr>
          <w:p w14:paraId="6F3182FF" w14:textId="77777777" w:rsidR="00A822D0" w:rsidRPr="00A822D0" w:rsidRDefault="00A822D0" w:rsidP="00A822D0">
            <w:pPr>
              <w:rPr>
                <w:rFonts w:hAnsi="ＭＳ 明朝"/>
                <w:szCs w:val="24"/>
              </w:rPr>
            </w:pPr>
            <w:r w:rsidRPr="00A822D0">
              <w:rPr>
                <w:rFonts w:hAnsi="ＭＳ 明朝" w:hint="eastAsia"/>
                <w:szCs w:val="24"/>
              </w:rPr>
              <w:t>：申請者プレゼンテーション、ヒアリング</w:t>
            </w:r>
          </w:p>
          <w:p w14:paraId="597B5E2E" w14:textId="77777777" w:rsidR="00A822D0" w:rsidRPr="00A822D0" w:rsidRDefault="00A822D0" w:rsidP="00A822D0">
            <w:pPr>
              <w:rPr>
                <w:rFonts w:hAnsi="ＭＳ 明朝"/>
                <w:szCs w:val="24"/>
              </w:rPr>
            </w:pPr>
            <w:r w:rsidRPr="00A822D0">
              <w:rPr>
                <w:rFonts w:hAnsi="ＭＳ 明朝" w:hint="eastAsia"/>
                <w:szCs w:val="24"/>
              </w:rPr>
              <w:t xml:space="preserve">　審査、事業予定者の選定</w:t>
            </w:r>
          </w:p>
        </w:tc>
      </w:tr>
    </w:tbl>
    <w:p w14:paraId="7A3EE2BB" w14:textId="77777777" w:rsidR="005E7EDB" w:rsidRPr="00A822D0" w:rsidRDefault="005E7EDB" w:rsidP="004309DD">
      <w:pPr>
        <w:rPr>
          <w:rFonts w:hAnsi="ＭＳ 明朝"/>
          <w:szCs w:val="24"/>
        </w:rPr>
      </w:pPr>
    </w:p>
    <w:sectPr w:rsidR="005E7EDB" w:rsidRPr="00A822D0" w:rsidSect="000F3E73">
      <w:pgSz w:w="11906" w:h="16838"/>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F827" w14:textId="77777777" w:rsidR="00D77CBB" w:rsidRDefault="00D77CBB" w:rsidP="00735A2B">
      <w:r>
        <w:separator/>
      </w:r>
    </w:p>
  </w:endnote>
  <w:endnote w:type="continuationSeparator" w:id="0">
    <w:p w14:paraId="6E317E45" w14:textId="77777777" w:rsidR="00D77CBB" w:rsidRDefault="00D77CBB" w:rsidP="0073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605" w14:textId="77777777" w:rsidR="00D77CBB" w:rsidRDefault="00D77CBB" w:rsidP="00735A2B">
      <w:r>
        <w:separator/>
      </w:r>
    </w:p>
  </w:footnote>
  <w:footnote w:type="continuationSeparator" w:id="0">
    <w:p w14:paraId="7C1D3885" w14:textId="77777777" w:rsidR="00D77CBB" w:rsidRDefault="00D77CBB" w:rsidP="0073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B8B"/>
    <w:rsid w:val="000839AE"/>
    <w:rsid w:val="000F3E73"/>
    <w:rsid w:val="000F75A8"/>
    <w:rsid w:val="00122609"/>
    <w:rsid w:val="0025526B"/>
    <w:rsid w:val="002557FB"/>
    <w:rsid w:val="00293EA5"/>
    <w:rsid w:val="002A1610"/>
    <w:rsid w:val="002D0856"/>
    <w:rsid w:val="00312A0F"/>
    <w:rsid w:val="00320F42"/>
    <w:rsid w:val="00356B8B"/>
    <w:rsid w:val="00390FCB"/>
    <w:rsid w:val="003F404C"/>
    <w:rsid w:val="00407114"/>
    <w:rsid w:val="004309DD"/>
    <w:rsid w:val="004575E4"/>
    <w:rsid w:val="004F0F07"/>
    <w:rsid w:val="004F186D"/>
    <w:rsid w:val="005931AE"/>
    <w:rsid w:val="005E41CC"/>
    <w:rsid w:val="005E7EDB"/>
    <w:rsid w:val="00690DEC"/>
    <w:rsid w:val="006A2505"/>
    <w:rsid w:val="006C082F"/>
    <w:rsid w:val="00705DAF"/>
    <w:rsid w:val="00735A2B"/>
    <w:rsid w:val="0075056F"/>
    <w:rsid w:val="00762C91"/>
    <w:rsid w:val="0077365D"/>
    <w:rsid w:val="007D3B1A"/>
    <w:rsid w:val="007E1553"/>
    <w:rsid w:val="007F2782"/>
    <w:rsid w:val="0083258B"/>
    <w:rsid w:val="009D5504"/>
    <w:rsid w:val="009F777D"/>
    <w:rsid w:val="00A17175"/>
    <w:rsid w:val="00A822D0"/>
    <w:rsid w:val="00AA5E48"/>
    <w:rsid w:val="00AC66A7"/>
    <w:rsid w:val="00AD282A"/>
    <w:rsid w:val="00AD2D79"/>
    <w:rsid w:val="00B62246"/>
    <w:rsid w:val="00C87159"/>
    <w:rsid w:val="00CE7B49"/>
    <w:rsid w:val="00D0404B"/>
    <w:rsid w:val="00D20B80"/>
    <w:rsid w:val="00D25A95"/>
    <w:rsid w:val="00D31ABA"/>
    <w:rsid w:val="00D5712D"/>
    <w:rsid w:val="00D77CBB"/>
    <w:rsid w:val="00DA4710"/>
    <w:rsid w:val="00DA5973"/>
    <w:rsid w:val="00E7234C"/>
    <w:rsid w:val="00E73717"/>
    <w:rsid w:val="00EE6463"/>
    <w:rsid w:val="00EF732E"/>
    <w:rsid w:val="00F3236B"/>
    <w:rsid w:val="00FA6F29"/>
    <w:rsid w:val="00FB1E14"/>
    <w:rsid w:val="00FD0A2C"/>
    <w:rsid w:val="00FE6E8B"/>
    <w:rsid w:val="00FF6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73D5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A2B"/>
    <w:pPr>
      <w:tabs>
        <w:tab w:val="center" w:pos="4252"/>
        <w:tab w:val="right" w:pos="8504"/>
      </w:tabs>
      <w:snapToGrid w:val="0"/>
    </w:pPr>
  </w:style>
  <w:style w:type="character" w:customStyle="1" w:styleId="a4">
    <w:name w:val="ヘッダー (文字)"/>
    <w:basedOn w:val="a0"/>
    <w:link w:val="a3"/>
    <w:uiPriority w:val="99"/>
    <w:rsid w:val="00735A2B"/>
  </w:style>
  <w:style w:type="paragraph" w:styleId="a5">
    <w:name w:val="footer"/>
    <w:basedOn w:val="a"/>
    <w:link w:val="a6"/>
    <w:uiPriority w:val="99"/>
    <w:unhideWhenUsed/>
    <w:rsid w:val="00735A2B"/>
    <w:pPr>
      <w:tabs>
        <w:tab w:val="center" w:pos="4252"/>
        <w:tab w:val="right" w:pos="8504"/>
      </w:tabs>
      <w:snapToGrid w:val="0"/>
    </w:pPr>
  </w:style>
  <w:style w:type="character" w:customStyle="1" w:styleId="a6">
    <w:name w:val="フッター (文字)"/>
    <w:basedOn w:val="a0"/>
    <w:link w:val="a5"/>
    <w:uiPriority w:val="99"/>
    <w:rsid w:val="00735A2B"/>
  </w:style>
  <w:style w:type="table" w:styleId="a7">
    <w:name w:val="Table Grid"/>
    <w:basedOn w:val="a1"/>
    <w:uiPriority w:val="39"/>
    <w:rsid w:val="00E72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F404C"/>
  </w:style>
  <w:style w:type="character" w:customStyle="1" w:styleId="a9">
    <w:name w:val="日付 (文字)"/>
    <w:basedOn w:val="a0"/>
    <w:link w:val="a8"/>
    <w:uiPriority w:val="99"/>
    <w:semiHidden/>
    <w:rsid w:val="003F404C"/>
  </w:style>
  <w:style w:type="paragraph" w:styleId="aa">
    <w:name w:val="Balloon Text"/>
    <w:basedOn w:val="a"/>
    <w:link w:val="ab"/>
    <w:uiPriority w:val="99"/>
    <w:semiHidden/>
    <w:unhideWhenUsed/>
    <w:rsid w:val="00762C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2C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C59DA-35E8-413D-8F3D-688091F9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2021-12-27T03:10:00Z</dcterms:created>
  <dcterms:modified xsi:type="dcterms:W3CDTF">2024-12-11T08:06:00Z</dcterms:modified>
</cp:coreProperties>
</file>