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FF11" w14:textId="0B5251C6" w:rsidR="00063E91" w:rsidRPr="00B41015" w:rsidRDefault="006E13E9" w:rsidP="00B41015">
      <w:pPr>
        <w:jc w:val="center"/>
        <w:rPr>
          <w:b/>
          <w:bCs/>
        </w:rPr>
      </w:pPr>
      <w:r w:rsidRPr="00B41015">
        <w:rPr>
          <w:rFonts w:hint="eastAsia"/>
          <w:b/>
          <w:bCs/>
        </w:rPr>
        <w:t>令和</w:t>
      </w:r>
      <w:r w:rsidR="00880114" w:rsidRPr="00B41015">
        <w:rPr>
          <w:rFonts w:hint="eastAsia"/>
          <w:b/>
          <w:bCs/>
        </w:rPr>
        <w:t>６</w:t>
      </w:r>
      <w:r w:rsidRPr="00B41015">
        <w:rPr>
          <w:rFonts w:hint="eastAsia"/>
          <w:b/>
          <w:bCs/>
        </w:rPr>
        <w:t>年度</w:t>
      </w:r>
      <w:r w:rsidR="008B1FEF" w:rsidRPr="00B41015">
        <w:rPr>
          <w:rFonts w:hint="eastAsia"/>
          <w:b/>
          <w:bCs/>
        </w:rPr>
        <w:t>大阪府公衆浴場入浴料金審議会</w:t>
      </w:r>
      <w:r w:rsidR="00B90B74" w:rsidRPr="00B41015">
        <w:rPr>
          <w:rFonts w:hint="eastAsia"/>
          <w:b/>
          <w:bCs/>
        </w:rPr>
        <w:t>要旨</w:t>
      </w:r>
    </w:p>
    <w:p w14:paraId="6965DCA8" w14:textId="77777777" w:rsidR="00D571D0" w:rsidRPr="00B41015" w:rsidRDefault="00D571D0">
      <w:pPr>
        <w:rPr>
          <w:b/>
          <w:bCs/>
        </w:rPr>
      </w:pPr>
    </w:p>
    <w:p w14:paraId="03CEFCB1" w14:textId="2BC50279" w:rsidR="00D571D0" w:rsidRDefault="00D571D0">
      <w:r>
        <w:rPr>
          <w:rFonts w:hint="eastAsia"/>
        </w:rPr>
        <w:t xml:space="preserve">日　時　</w:t>
      </w:r>
      <w:r w:rsidR="00A03F90">
        <w:rPr>
          <w:rFonts w:hint="eastAsia"/>
        </w:rPr>
        <w:t xml:space="preserve">　　　</w:t>
      </w:r>
      <w:r>
        <w:rPr>
          <w:rFonts w:hint="eastAsia"/>
        </w:rPr>
        <w:t>令和</w:t>
      </w:r>
      <w:r w:rsidR="00880114">
        <w:rPr>
          <w:rFonts w:hint="eastAsia"/>
        </w:rPr>
        <w:t>６</w:t>
      </w:r>
      <w:r>
        <w:rPr>
          <w:rFonts w:hint="eastAsia"/>
        </w:rPr>
        <w:t>年</w:t>
      </w:r>
      <w:r w:rsidR="00880114">
        <w:rPr>
          <w:rFonts w:hint="eastAsia"/>
        </w:rPr>
        <w:t>1</w:t>
      </w:r>
      <w:r w:rsidR="00880114">
        <w:t>1</w:t>
      </w:r>
      <w:r>
        <w:rPr>
          <w:rFonts w:hint="eastAsia"/>
        </w:rPr>
        <w:t>月</w:t>
      </w:r>
      <w:r w:rsidR="00A76329">
        <w:rPr>
          <w:rFonts w:hint="eastAsia"/>
        </w:rPr>
        <w:t>29</w:t>
      </w:r>
      <w:r>
        <w:rPr>
          <w:rFonts w:hint="eastAsia"/>
        </w:rPr>
        <w:t>日（</w:t>
      </w:r>
      <w:r w:rsidR="00880114">
        <w:rPr>
          <w:rFonts w:hint="eastAsia"/>
        </w:rPr>
        <w:t>金</w:t>
      </w:r>
      <w:r>
        <w:rPr>
          <w:rFonts w:hint="eastAsia"/>
        </w:rPr>
        <w:t>）　午</w:t>
      </w:r>
      <w:r w:rsidR="00A76329">
        <w:rPr>
          <w:rFonts w:hint="eastAsia"/>
        </w:rPr>
        <w:t>後２</w:t>
      </w:r>
      <w:r w:rsidR="00075DA7">
        <w:rPr>
          <w:rFonts w:hint="eastAsia"/>
        </w:rPr>
        <w:t>時</w:t>
      </w:r>
      <w:r w:rsidR="00880114">
        <w:rPr>
          <w:rFonts w:hint="eastAsia"/>
        </w:rPr>
        <w:t>3</w:t>
      </w:r>
      <w:r w:rsidR="00880114">
        <w:t>0</w:t>
      </w:r>
      <w:r w:rsidR="00880114">
        <w:rPr>
          <w:rFonts w:hint="eastAsia"/>
        </w:rPr>
        <w:t>分</w:t>
      </w:r>
      <w:r w:rsidR="00075DA7">
        <w:rPr>
          <w:rFonts w:hint="eastAsia"/>
        </w:rPr>
        <w:t>から</w:t>
      </w:r>
      <w:r w:rsidR="000C4887">
        <w:rPr>
          <w:rFonts w:hint="eastAsia"/>
        </w:rPr>
        <w:t>午後４</w:t>
      </w:r>
      <w:r w:rsidR="00A76329">
        <w:rPr>
          <w:rFonts w:hint="eastAsia"/>
        </w:rPr>
        <w:t>時</w:t>
      </w:r>
      <w:r w:rsidR="00075DA7">
        <w:rPr>
          <w:rFonts w:hint="eastAsia"/>
        </w:rPr>
        <w:t>まで</w:t>
      </w:r>
    </w:p>
    <w:p w14:paraId="36C0B5BE" w14:textId="6A443B82" w:rsidR="00D571D0" w:rsidRPr="00A03F90" w:rsidRDefault="00D571D0"/>
    <w:p w14:paraId="1A0910A5" w14:textId="58C6EE98" w:rsidR="00D571D0" w:rsidRDefault="00D571D0">
      <w:r>
        <w:rPr>
          <w:rFonts w:hint="eastAsia"/>
        </w:rPr>
        <w:t>場　所</w:t>
      </w:r>
      <w:r>
        <w:tab/>
      </w:r>
      <w:r w:rsidR="00A03F90">
        <w:rPr>
          <w:rFonts w:hint="eastAsia"/>
        </w:rPr>
        <w:t xml:space="preserve">　　　</w:t>
      </w:r>
      <w:r w:rsidR="00880114" w:rsidRPr="00880114">
        <w:rPr>
          <w:rFonts w:hint="eastAsia"/>
        </w:rPr>
        <w:t>大阪赤十字会館</w:t>
      </w:r>
      <w:r w:rsidR="00880114" w:rsidRPr="00880114">
        <w:t>302会議室</w:t>
      </w:r>
    </w:p>
    <w:p w14:paraId="68D03C84" w14:textId="77777777" w:rsidR="00D571D0" w:rsidRPr="00A03F90" w:rsidRDefault="00D571D0"/>
    <w:p w14:paraId="52B5B25B" w14:textId="4D4F902E" w:rsidR="00881EE5" w:rsidRDefault="00D571D0" w:rsidP="00881EE5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cs="Times New Roman"/>
          <w:color w:val="000000"/>
          <w:szCs w:val="21"/>
        </w:rPr>
      </w:pPr>
      <w:r>
        <w:rPr>
          <w:rFonts w:hint="eastAsia"/>
        </w:rPr>
        <w:t>出席委員</w:t>
      </w:r>
      <w:r w:rsidR="00A03F90">
        <w:rPr>
          <w:rFonts w:hint="eastAsia"/>
        </w:rPr>
        <w:t xml:space="preserve">　　　</w:t>
      </w:r>
      <w:r w:rsidR="00A76329" w:rsidRPr="00A76329">
        <w:rPr>
          <w:rFonts w:hint="eastAsia"/>
        </w:rPr>
        <w:t>水野</w:t>
      </w:r>
      <w:r w:rsidR="00881EE5">
        <w:rPr>
          <w:rFonts w:hint="eastAsia"/>
        </w:rPr>
        <w:t xml:space="preserve"> </w:t>
      </w:r>
      <w:r w:rsidR="00A76329" w:rsidRPr="00A76329">
        <w:rPr>
          <w:rFonts w:hint="eastAsia"/>
        </w:rPr>
        <w:t>一郎</w:t>
      </w:r>
      <w:r w:rsidR="00075DA7">
        <w:rPr>
          <w:rFonts w:ascii="ＭＳ 明朝" w:hAnsi="ＭＳ 明朝" w:cs="Times New Roman" w:hint="eastAsia"/>
          <w:kern w:val="0"/>
          <w:szCs w:val="21"/>
        </w:rPr>
        <w:t>、</w:t>
      </w:r>
      <w:r w:rsidR="00A76329" w:rsidRPr="00A76329">
        <w:rPr>
          <w:rFonts w:ascii="ＭＳ 明朝" w:hAnsi="ＭＳ 明朝" w:cs="Times New Roman" w:hint="eastAsia"/>
          <w:kern w:val="0"/>
          <w:szCs w:val="21"/>
        </w:rPr>
        <w:t>村上</w:t>
      </w:r>
      <w:r w:rsidR="00881EE5">
        <w:rPr>
          <w:rFonts w:ascii="ＭＳ 明朝" w:hAnsi="ＭＳ 明朝" w:cs="Times New Roman" w:hint="eastAsia"/>
          <w:kern w:val="0"/>
          <w:szCs w:val="21"/>
        </w:rPr>
        <w:t xml:space="preserve"> </w:t>
      </w:r>
      <w:r w:rsidR="00A76329" w:rsidRPr="00A76329">
        <w:rPr>
          <w:rFonts w:ascii="ＭＳ 明朝" w:hAnsi="ＭＳ 明朝" w:cs="Times New Roman" w:hint="eastAsia"/>
          <w:kern w:val="0"/>
          <w:szCs w:val="21"/>
        </w:rPr>
        <w:t>亨</w:t>
      </w:r>
      <w:r w:rsidR="00075DA7">
        <w:rPr>
          <w:rFonts w:ascii="ＭＳ 明朝" w:hAnsi="ＭＳ 明朝" w:cs="Times New Roman" w:hint="eastAsia"/>
          <w:kern w:val="0"/>
          <w:szCs w:val="21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</w:rPr>
        <w:t>川喜多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</w:rPr>
        <w:t>由博、</w:t>
      </w:r>
      <w:r w:rsidR="00880114" w:rsidRPr="00880114">
        <w:rPr>
          <w:rFonts w:ascii="ＭＳ 明朝" w:hAnsi="Times New Roman" w:cs="Times New Roman" w:hint="eastAsia"/>
          <w:color w:val="000000"/>
          <w:szCs w:val="21"/>
        </w:rPr>
        <w:t>細見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880114" w:rsidRPr="00880114">
        <w:rPr>
          <w:rFonts w:ascii="ＭＳ 明朝" w:hAnsi="Times New Roman" w:cs="Times New Roman" w:hint="eastAsia"/>
          <w:color w:val="000000"/>
          <w:szCs w:val="21"/>
        </w:rPr>
        <w:t>三英子</w:t>
      </w:r>
      <w:r w:rsidR="00880114">
        <w:rPr>
          <w:rFonts w:ascii="ＭＳ 明朝" w:hAnsi="Times New Roman" w:cs="Times New Roman" w:hint="eastAsia"/>
          <w:color w:val="000000"/>
          <w:szCs w:val="21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</w:rPr>
        <w:t>宮前</w:t>
      </w:r>
      <w:r w:rsidR="00075DA7" w:rsidRPr="00065AB8">
        <w:rPr>
          <w:rFonts w:ascii="ＭＳ 明朝" w:hAnsi="Times New Roman" w:cs="Times New Roman" w:hint="eastAsia"/>
          <w:color w:val="000000"/>
          <w:szCs w:val="21"/>
        </w:rPr>
        <w:t xml:space="preserve">　</w:t>
      </w:r>
      <w:r w:rsidR="00075DA7">
        <w:rPr>
          <w:rFonts w:ascii="ＭＳ 明朝" w:hAnsi="Times New Roman" w:cs="Times New Roman" w:hint="eastAsia"/>
          <w:color w:val="000000"/>
          <w:szCs w:val="21"/>
        </w:rPr>
        <w:t>博一</w:t>
      </w:r>
      <w:r w:rsidR="00881EE5">
        <w:rPr>
          <w:rFonts w:ascii="ＭＳ 明朝" w:hAnsi="Times New Roman" w:cs="Times New Roman" w:hint="eastAsia"/>
          <w:color w:val="000000"/>
          <w:szCs w:val="21"/>
        </w:rPr>
        <w:t>、</w:t>
      </w:r>
      <w:r w:rsidR="00075DA7">
        <w:rPr>
          <w:rFonts w:ascii="ＭＳ 明朝" w:hAnsi="Times New Roman" w:cs="Times New Roman" w:hint="eastAsia"/>
          <w:color w:val="000000"/>
          <w:szCs w:val="21"/>
        </w:rPr>
        <w:t>土本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075DA7">
        <w:rPr>
          <w:rFonts w:ascii="ＭＳ 明朝" w:hAnsi="Times New Roman" w:cs="Times New Roman" w:hint="eastAsia"/>
          <w:color w:val="000000"/>
          <w:szCs w:val="21"/>
        </w:rPr>
        <w:t>昇</w:t>
      </w:r>
      <w:r w:rsidR="00880114">
        <w:rPr>
          <w:rFonts w:ascii="ＭＳ 明朝" w:hAnsi="Times New Roman" w:cs="Times New Roman" w:hint="eastAsia"/>
          <w:color w:val="000000"/>
          <w:szCs w:val="21"/>
        </w:rPr>
        <w:t>、</w:t>
      </w:r>
    </w:p>
    <w:p w14:paraId="0DD74443" w14:textId="198A2F4A" w:rsidR="00D571D0" w:rsidRDefault="00075DA7" w:rsidP="00A03F90">
      <w:pPr>
        <w:autoSpaceDE w:val="0"/>
        <w:autoSpaceDN w:val="0"/>
        <w:adjustRightInd w:val="0"/>
        <w:spacing w:line="280" w:lineRule="exact"/>
        <w:ind w:firstLineChars="700" w:firstLine="1470"/>
        <w:jc w:val="left"/>
      </w:pPr>
      <w:r>
        <w:rPr>
          <w:rFonts w:ascii="ＭＳ 明朝" w:hAnsi="Times New Roman" w:cs="Times New Roman" w:hint="eastAsia"/>
          <w:color w:val="000000"/>
          <w:szCs w:val="21"/>
        </w:rPr>
        <w:t>北出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>
        <w:rPr>
          <w:rFonts w:ascii="ＭＳ 明朝" w:hAnsi="Times New Roman" w:cs="Times New Roman" w:hint="eastAsia"/>
          <w:color w:val="000000"/>
          <w:szCs w:val="21"/>
        </w:rPr>
        <w:t>守</w:t>
      </w:r>
      <w:r w:rsidR="00880114">
        <w:rPr>
          <w:rFonts w:ascii="ＭＳ 明朝" w:hAnsi="Times New Roman" w:cs="Times New Roman" w:hint="eastAsia"/>
          <w:color w:val="000000"/>
          <w:szCs w:val="21"/>
        </w:rPr>
        <w:t>、</w:t>
      </w:r>
      <w:r w:rsidR="00880114" w:rsidRPr="00880114">
        <w:rPr>
          <w:rFonts w:ascii="ＭＳ 明朝" w:hAnsi="Times New Roman" w:cs="Times New Roman" w:hint="eastAsia"/>
          <w:color w:val="000000"/>
          <w:szCs w:val="21"/>
        </w:rPr>
        <w:t>岩﨑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880114" w:rsidRPr="00880114">
        <w:rPr>
          <w:rFonts w:ascii="ＭＳ 明朝" w:hAnsi="Times New Roman" w:cs="Times New Roman" w:hint="eastAsia"/>
          <w:color w:val="000000"/>
          <w:szCs w:val="21"/>
        </w:rPr>
        <w:t>富巳子</w:t>
      </w:r>
      <w:r w:rsidR="00A76329">
        <w:rPr>
          <w:rFonts w:ascii="ＭＳ 明朝" w:hAnsi="Times New Roman" w:cs="Times New Roman" w:hint="eastAsia"/>
          <w:color w:val="000000"/>
          <w:szCs w:val="21"/>
        </w:rPr>
        <w:t>、</w:t>
      </w:r>
      <w:r>
        <w:rPr>
          <w:rFonts w:ascii="ＭＳ 明朝" w:hAnsi="Times New Roman" w:cs="Times New Roman" w:hint="eastAsia"/>
          <w:color w:val="000000"/>
          <w:szCs w:val="21"/>
        </w:rPr>
        <w:t>松永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>
        <w:rPr>
          <w:rFonts w:ascii="ＭＳ 明朝" w:hAnsi="Times New Roman" w:cs="Times New Roman" w:hint="eastAsia"/>
          <w:color w:val="000000"/>
          <w:szCs w:val="21"/>
        </w:rPr>
        <w:t>律、</w:t>
      </w:r>
      <w:r w:rsidR="00A76329" w:rsidRPr="00A76329">
        <w:rPr>
          <w:rFonts w:ascii="ＭＳ 明朝" w:hAnsi="Times New Roman" w:cs="Times New Roman" w:hint="eastAsia"/>
          <w:color w:val="000000"/>
          <w:szCs w:val="21"/>
        </w:rPr>
        <w:t>中谷</w:t>
      </w:r>
      <w:r w:rsidR="00881EE5">
        <w:rPr>
          <w:rFonts w:ascii="ＭＳ 明朝" w:hAnsi="Times New Roman" w:cs="Times New Roman" w:hint="eastAsia"/>
          <w:color w:val="000000"/>
          <w:szCs w:val="21"/>
        </w:rPr>
        <w:t xml:space="preserve"> </w:t>
      </w:r>
      <w:r w:rsidR="00A76329" w:rsidRPr="00A76329">
        <w:rPr>
          <w:rFonts w:ascii="ＭＳ 明朝" w:hAnsi="Times New Roman" w:cs="Times New Roman" w:hint="eastAsia"/>
          <w:color w:val="000000"/>
          <w:szCs w:val="21"/>
        </w:rPr>
        <w:t>紀久雄</w:t>
      </w:r>
      <w:r w:rsidR="00D571D0">
        <w:rPr>
          <w:rFonts w:hint="eastAsia"/>
        </w:rPr>
        <w:t>（敬称略、名簿順）</w:t>
      </w:r>
    </w:p>
    <w:p w14:paraId="166267A1" w14:textId="77777777" w:rsidR="00D571D0" w:rsidRDefault="00D571D0"/>
    <w:p w14:paraId="7C0BD8DF" w14:textId="5B075B83" w:rsidR="00D571D0" w:rsidRDefault="00D571D0" w:rsidP="00881EE5">
      <w:pPr>
        <w:ind w:left="420" w:hangingChars="200" w:hanging="420"/>
      </w:pPr>
      <w:r>
        <w:rPr>
          <w:rFonts w:hint="eastAsia"/>
        </w:rPr>
        <w:t xml:space="preserve">　</w:t>
      </w:r>
      <w:r w:rsidR="000F2740" w:rsidRPr="000F2740">
        <w:rPr>
          <w:rFonts w:hint="eastAsia"/>
        </w:rPr>
        <w:t>※審議会規則第４条第</w:t>
      </w:r>
      <w:r w:rsidR="000F2740" w:rsidRPr="000F2740">
        <w:t>3項において、本審議会の開催には委員の2分の１以上の出席が必要であり、13名中10名が出席であることを確認し、開会</w:t>
      </w:r>
    </w:p>
    <w:p w14:paraId="1E68262D" w14:textId="77777777" w:rsidR="008B1FEF" w:rsidRPr="006E13E9" w:rsidRDefault="008B1FEF"/>
    <w:p w14:paraId="14AE4C24" w14:textId="77777777" w:rsidR="004F22EF" w:rsidRDefault="00A03F90">
      <w:r>
        <w:rPr>
          <w:rFonts w:hint="eastAsia"/>
        </w:rPr>
        <w:t>１</w:t>
      </w:r>
      <w:r w:rsidR="007F578F">
        <w:rPr>
          <w:rFonts w:hint="eastAsia"/>
        </w:rPr>
        <w:t xml:space="preserve">　</w:t>
      </w:r>
      <w:r w:rsidR="004F22EF">
        <w:rPr>
          <w:rFonts w:hint="eastAsia"/>
        </w:rPr>
        <w:t>開会</w:t>
      </w:r>
    </w:p>
    <w:p w14:paraId="1C8D4CB7" w14:textId="1661B3A6" w:rsidR="008B1FEF" w:rsidRDefault="004F22EF" w:rsidP="004F22EF">
      <w:pPr>
        <w:ind w:firstLineChars="100" w:firstLine="210"/>
      </w:pPr>
      <w:r>
        <w:rPr>
          <w:rFonts w:hint="eastAsia"/>
        </w:rPr>
        <w:t>挨拶、委員の紹介</w:t>
      </w:r>
    </w:p>
    <w:p w14:paraId="73C4BD14" w14:textId="17F4276D" w:rsidR="008B1FEF" w:rsidRDefault="008B1FEF" w:rsidP="007F578F">
      <w:pPr>
        <w:ind w:left="210" w:hangingChars="100" w:hanging="210"/>
      </w:pPr>
      <w:r>
        <w:rPr>
          <w:rFonts w:hint="eastAsia"/>
        </w:rPr>
        <w:t xml:space="preserve">　</w:t>
      </w:r>
      <w:r w:rsidR="002A6109">
        <w:rPr>
          <w:rFonts w:hint="eastAsia"/>
        </w:rPr>
        <w:t>水野</w:t>
      </w:r>
      <w:r w:rsidR="007F578F">
        <w:rPr>
          <w:rFonts w:hint="eastAsia"/>
        </w:rPr>
        <w:t>会長に</w:t>
      </w:r>
      <w:r w:rsidR="002B7B84">
        <w:rPr>
          <w:rFonts w:hint="eastAsia"/>
        </w:rPr>
        <w:t>知事の</w:t>
      </w:r>
      <w:r w:rsidR="007F578F">
        <w:rPr>
          <w:rFonts w:hint="eastAsia"/>
        </w:rPr>
        <w:t>諮問書</w:t>
      </w:r>
      <w:r w:rsidR="006E13E9">
        <w:rPr>
          <w:rFonts w:hint="eastAsia"/>
        </w:rPr>
        <w:t>（入浴料金の改定の要否並びに</w:t>
      </w:r>
      <w:r w:rsidR="00AD2607">
        <w:rPr>
          <w:rFonts w:hint="eastAsia"/>
        </w:rPr>
        <w:t>その必要がある場合の改定額</w:t>
      </w:r>
      <w:r w:rsidR="006E13E9">
        <w:rPr>
          <w:rFonts w:hint="eastAsia"/>
        </w:rPr>
        <w:t>）</w:t>
      </w:r>
      <w:r w:rsidR="007F578F">
        <w:rPr>
          <w:rFonts w:hint="eastAsia"/>
        </w:rPr>
        <w:t>を</w:t>
      </w:r>
      <w:r w:rsidR="004F22EF">
        <w:rPr>
          <w:rFonts w:hint="eastAsia"/>
        </w:rPr>
        <w:t>手交</w:t>
      </w:r>
    </w:p>
    <w:p w14:paraId="5D9695BC" w14:textId="77777777" w:rsidR="007F578F" w:rsidRDefault="007F578F" w:rsidP="007F578F">
      <w:pPr>
        <w:ind w:left="210" w:hangingChars="100" w:hanging="210"/>
      </w:pPr>
    </w:p>
    <w:p w14:paraId="3B561E9F" w14:textId="21B19F61" w:rsidR="0000005B" w:rsidRDefault="00A03F90" w:rsidP="0000005B">
      <w:r>
        <w:rPr>
          <w:rFonts w:hint="eastAsia"/>
        </w:rPr>
        <w:t>２</w:t>
      </w:r>
      <w:r w:rsidR="007F578F">
        <w:rPr>
          <w:rFonts w:hint="eastAsia"/>
        </w:rPr>
        <w:t xml:space="preserve">　議事</w:t>
      </w:r>
    </w:p>
    <w:p w14:paraId="71E18CDB" w14:textId="340B551F" w:rsidR="00980292" w:rsidRPr="00980292" w:rsidRDefault="00C703B6" w:rsidP="0000005B">
      <w:pPr>
        <w:rPr>
          <w:shd w:val="pct15" w:color="auto" w:fill="FFFFFF"/>
        </w:rPr>
      </w:pPr>
      <w:r w:rsidRPr="00C703B6">
        <w:rPr>
          <w:rFonts w:hint="eastAsia"/>
          <w:shd w:val="pct15" w:color="auto" w:fill="FFFFFF"/>
        </w:rPr>
        <w:t>大阪府公衆浴場基礎調査</w:t>
      </w:r>
      <w:r w:rsidR="00980292" w:rsidRPr="00980292">
        <w:rPr>
          <w:rFonts w:hint="eastAsia"/>
          <w:shd w:val="pct15" w:color="auto" w:fill="FFFFFF"/>
        </w:rPr>
        <w:t>結果の報告</w:t>
      </w:r>
    </w:p>
    <w:p w14:paraId="04D3A257" w14:textId="77777777" w:rsidR="0041661B" w:rsidRDefault="007549BA" w:rsidP="0000005B">
      <w:pPr>
        <w:rPr>
          <w:kern w:val="0"/>
        </w:rPr>
      </w:pPr>
      <w:r w:rsidRPr="00EF6731">
        <w:rPr>
          <w:rFonts w:hint="eastAsia"/>
          <w:spacing w:val="20"/>
          <w:kern w:val="0"/>
          <w:fitText w:val="1260" w:id="-1959999488"/>
        </w:rPr>
        <w:t>＜事務局</w:t>
      </w:r>
      <w:r w:rsidRPr="00EF6731">
        <w:rPr>
          <w:rFonts w:hint="eastAsia"/>
          <w:spacing w:val="25"/>
          <w:kern w:val="0"/>
          <w:fitText w:val="1260" w:id="-1959999488"/>
        </w:rPr>
        <w:t>＞</w:t>
      </w:r>
      <w:r w:rsidR="0041661B">
        <w:rPr>
          <w:rFonts w:hint="eastAsia"/>
          <w:kern w:val="0"/>
        </w:rPr>
        <w:t xml:space="preserve">　</w:t>
      </w:r>
    </w:p>
    <w:p w14:paraId="74E59841" w14:textId="724FBC51" w:rsidR="0000005B" w:rsidRDefault="0000005B" w:rsidP="0041661B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資料１</w:t>
      </w:r>
      <w:r w:rsidR="002A6109">
        <w:rPr>
          <w:rFonts w:hint="eastAsia"/>
          <w:kern w:val="0"/>
        </w:rPr>
        <w:t>「</w:t>
      </w:r>
      <w:r w:rsidR="002A6109" w:rsidRPr="00024B52">
        <w:rPr>
          <w:rFonts w:hint="eastAsia"/>
          <w:color w:val="000000" w:themeColor="text1"/>
          <w:kern w:val="0"/>
        </w:rPr>
        <w:t>令和</w:t>
      </w:r>
      <w:r w:rsidR="00287B1E">
        <w:rPr>
          <w:rFonts w:hint="eastAsia"/>
          <w:color w:val="000000" w:themeColor="text1"/>
          <w:kern w:val="0"/>
        </w:rPr>
        <w:t>５</w:t>
      </w:r>
      <w:r w:rsidRPr="00024B52">
        <w:rPr>
          <w:rFonts w:hint="eastAsia"/>
          <w:color w:val="000000" w:themeColor="text1"/>
          <w:kern w:val="0"/>
        </w:rPr>
        <w:t>年大阪</w:t>
      </w:r>
      <w:r>
        <w:rPr>
          <w:rFonts w:hint="eastAsia"/>
          <w:kern w:val="0"/>
        </w:rPr>
        <w:t>府公衆浴場</w:t>
      </w:r>
      <w:r w:rsidR="00C703B6">
        <w:rPr>
          <w:rFonts w:hint="eastAsia"/>
          <w:kern w:val="0"/>
        </w:rPr>
        <w:t>基礎調査結果資料</w:t>
      </w:r>
      <w:r w:rsidR="0041661B">
        <w:rPr>
          <w:rFonts w:hint="eastAsia"/>
          <w:kern w:val="0"/>
        </w:rPr>
        <w:t>」</w:t>
      </w:r>
      <w:r w:rsidR="00C703B6">
        <w:rPr>
          <w:rFonts w:hint="eastAsia"/>
          <w:kern w:val="0"/>
        </w:rPr>
        <w:t>について</w:t>
      </w:r>
      <w:r w:rsidR="0041661B">
        <w:rPr>
          <w:rFonts w:hint="eastAsia"/>
          <w:kern w:val="0"/>
        </w:rPr>
        <w:t>説明</w:t>
      </w:r>
    </w:p>
    <w:p w14:paraId="4A446C05" w14:textId="7C5CC005" w:rsidR="00D86C5E" w:rsidRDefault="00D24607" w:rsidP="00D86C5E">
      <w:pPr>
        <w:ind w:left="1470" w:hangingChars="700" w:hanging="1470"/>
      </w:pPr>
      <w:r>
        <w:rPr>
          <w:rFonts w:hint="eastAsia"/>
        </w:rPr>
        <w:t xml:space="preserve">　</w:t>
      </w:r>
      <w:r w:rsidR="00881EE5">
        <w:rPr>
          <w:rFonts w:hint="eastAsia"/>
        </w:rPr>
        <w:t>委員からの</w:t>
      </w:r>
      <w:r w:rsidR="00C703B6">
        <w:rPr>
          <w:rFonts w:hint="eastAsia"/>
        </w:rPr>
        <w:t>質問</w:t>
      </w:r>
      <w:r w:rsidR="00881EE5">
        <w:rPr>
          <w:rFonts w:hint="eastAsia"/>
        </w:rPr>
        <w:t>・意見</w:t>
      </w:r>
      <w:r w:rsidR="00C703B6">
        <w:rPr>
          <w:rFonts w:hint="eastAsia"/>
        </w:rPr>
        <w:t>なし</w:t>
      </w:r>
    </w:p>
    <w:p w14:paraId="5C90C9D2" w14:textId="77777777" w:rsidR="00881EE5" w:rsidRDefault="00881EE5" w:rsidP="00D86C5E">
      <w:pPr>
        <w:ind w:left="1470" w:hangingChars="700" w:hanging="1470"/>
        <w:rPr>
          <w:shd w:val="pct15" w:color="auto" w:fill="FFFFFF"/>
        </w:rPr>
      </w:pPr>
    </w:p>
    <w:p w14:paraId="3DF0DB93" w14:textId="6CBAFD35" w:rsidR="00980292" w:rsidRPr="00980292" w:rsidRDefault="00D24607" w:rsidP="00D86C5E">
      <w:pPr>
        <w:ind w:left="1470" w:hangingChars="700" w:hanging="1470"/>
        <w:rPr>
          <w:shd w:val="pct15" w:color="auto" w:fill="FFFFFF"/>
        </w:rPr>
      </w:pPr>
      <w:r>
        <w:rPr>
          <w:rFonts w:hint="eastAsia"/>
          <w:shd w:val="pct15" w:color="auto" w:fill="FFFFFF"/>
        </w:rPr>
        <w:t>入浴料金算定にかかる</w:t>
      </w:r>
      <w:r w:rsidR="00980292" w:rsidRPr="00980292">
        <w:rPr>
          <w:rFonts w:hint="eastAsia"/>
          <w:shd w:val="pct15" w:color="auto" w:fill="FFFFFF"/>
        </w:rPr>
        <w:t>標準公衆浴場の</w:t>
      </w:r>
      <w:r w:rsidR="000C4887">
        <w:rPr>
          <w:rFonts w:hint="eastAsia"/>
          <w:shd w:val="pct15" w:color="auto" w:fill="FFFFFF"/>
        </w:rPr>
        <w:t>選定</w:t>
      </w:r>
    </w:p>
    <w:p w14:paraId="19715BBB" w14:textId="34B1C4C7" w:rsidR="00DB1391" w:rsidRDefault="007549BA" w:rsidP="00D86C5E">
      <w:pPr>
        <w:ind w:left="1834" w:hangingChars="700" w:hanging="1834"/>
        <w:rPr>
          <w:kern w:val="0"/>
        </w:rPr>
      </w:pPr>
      <w:r w:rsidRPr="00881EE5">
        <w:rPr>
          <w:rFonts w:hint="eastAsia"/>
          <w:spacing w:val="26"/>
          <w:kern w:val="0"/>
          <w:fitText w:val="1260" w:id="-1959999232"/>
        </w:rPr>
        <w:t>＜事務局</w:t>
      </w:r>
      <w:r w:rsidRPr="00881EE5">
        <w:rPr>
          <w:rFonts w:hint="eastAsia"/>
          <w:spacing w:val="1"/>
          <w:kern w:val="0"/>
          <w:fitText w:val="1260" w:id="-1959999232"/>
        </w:rPr>
        <w:t>＞</w:t>
      </w:r>
      <w:r>
        <w:rPr>
          <w:rFonts w:hint="eastAsia"/>
          <w:kern w:val="0"/>
        </w:rPr>
        <w:t xml:space="preserve">　</w:t>
      </w:r>
    </w:p>
    <w:p w14:paraId="066A0C04" w14:textId="77777777" w:rsidR="00B41015" w:rsidRDefault="000C4887" w:rsidP="0035466D">
      <w:pPr>
        <w:ind w:leftChars="100" w:left="210"/>
        <w:rPr>
          <w:kern w:val="0"/>
        </w:rPr>
      </w:pPr>
      <w:r w:rsidRPr="00C67D35">
        <w:rPr>
          <w:rFonts w:hint="eastAsia"/>
          <w:kern w:val="0"/>
        </w:rPr>
        <w:t>「経営状況調査の対象となる標準公衆浴場選定」</w:t>
      </w:r>
      <w:r w:rsidR="00B41015">
        <w:rPr>
          <w:rFonts w:hint="eastAsia"/>
          <w:kern w:val="0"/>
        </w:rPr>
        <w:t>の審議にあたり</w:t>
      </w:r>
      <w:r w:rsidRPr="00C67D35">
        <w:rPr>
          <w:rFonts w:hint="eastAsia"/>
          <w:kern w:val="0"/>
        </w:rPr>
        <w:t>、資料１</w:t>
      </w:r>
      <w:r w:rsidR="00B41015">
        <w:rPr>
          <w:rFonts w:hint="eastAsia"/>
          <w:kern w:val="0"/>
        </w:rPr>
        <w:t xml:space="preserve"> </w:t>
      </w:r>
      <w:r w:rsidRPr="00C67D35">
        <w:rPr>
          <w:kern w:val="0"/>
        </w:rPr>
        <w:t>P1</w:t>
      </w:r>
      <w:r w:rsidR="00060AE4" w:rsidRPr="00C67D35">
        <w:rPr>
          <w:rFonts w:hint="eastAsia"/>
          <w:kern w:val="0"/>
        </w:rPr>
        <w:t>0</w:t>
      </w:r>
      <w:r w:rsidRPr="00C67D35">
        <w:rPr>
          <w:kern w:val="0"/>
        </w:rPr>
        <w:t>の</w:t>
      </w:r>
      <w:r w:rsidR="00060AE4" w:rsidRPr="00C67D35">
        <w:rPr>
          <w:rFonts w:hint="eastAsia"/>
          <w:kern w:val="0"/>
        </w:rPr>
        <w:t>利用者数階層別、使用燃料別分布（上水道・青色申告）</w:t>
      </w:r>
      <w:r w:rsidR="00B41015">
        <w:rPr>
          <w:rFonts w:hint="eastAsia"/>
          <w:kern w:val="0"/>
        </w:rPr>
        <w:t>を説明</w:t>
      </w:r>
    </w:p>
    <w:p w14:paraId="22D6D019" w14:textId="47C9BDAC" w:rsidR="00C703B6" w:rsidRDefault="00C67D35" w:rsidP="0035466D">
      <w:pPr>
        <w:ind w:leftChars="100" w:left="210"/>
        <w:rPr>
          <w:kern w:val="0"/>
        </w:rPr>
      </w:pPr>
      <w:r w:rsidRPr="00C67D35">
        <w:rPr>
          <w:rFonts w:hint="eastAsia"/>
          <w:kern w:val="0"/>
        </w:rPr>
        <w:t>前回は</w:t>
      </w:r>
      <w:r w:rsidR="00060AE4" w:rsidRPr="00C67D35">
        <w:rPr>
          <w:rFonts w:hint="eastAsia"/>
          <w:kern w:val="0"/>
        </w:rPr>
        <w:t>上水道・青色申告</w:t>
      </w:r>
      <w:r w:rsidR="00060AE4" w:rsidRPr="00060AE4">
        <w:rPr>
          <w:rFonts w:hint="eastAsia"/>
          <w:kern w:val="0"/>
        </w:rPr>
        <w:t>施設</w:t>
      </w:r>
      <w:r w:rsidR="00C733BD">
        <w:rPr>
          <w:rFonts w:hint="eastAsia"/>
          <w:kern w:val="0"/>
        </w:rPr>
        <w:t>1</w:t>
      </w:r>
      <w:r w:rsidR="00C733BD">
        <w:rPr>
          <w:kern w:val="0"/>
        </w:rPr>
        <w:t>88</w:t>
      </w:r>
      <w:r w:rsidR="00060AE4" w:rsidRPr="00060AE4">
        <w:rPr>
          <w:rFonts w:hint="eastAsia"/>
          <w:kern w:val="0"/>
        </w:rPr>
        <w:t>施設のうち、統計処理上</w:t>
      </w:r>
      <w:r w:rsidR="00060AE4" w:rsidRPr="00060AE4">
        <w:rPr>
          <w:kern w:val="0"/>
        </w:rPr>
        <w:t>20%を標準公衆浴場として選定し、分布に応じて個人経営</w:t>
      </w:r>
      <w:r w:rsidR="00236E17">
        <w:rPr>
          <w:rFonts w:hint="eastAsia"/>
          <w:kern w:val="0"/>
        </w:rPr>
        <w:t>2</w:t>
      </w:r>
      <w:r w:rsidR="00236E17">
        <w:rPr>
          <w:kern w:val="0"/>
        </w:rPr>
        <w:t>7</w:t>
      </w:r>
      <w:r w:rsidR="00060AE4" w:rsidRPr="00060AE4">
        <w:rPr>
          <w:kern w:val="0"/>
        </w:rPr>
        <w:t>施設、法人経営</w:t>
      </w:r>
      <w:r w:rsidR="00C733BD">
        <w:rPr>
          <w:rFonts w:hint="eastAsia"/>
          <w:kern w:val="0"/>
        </w:rPr>
        <w:t>1</w:t>
      </w:r>
      <w:r w:rsidR="00C733BD">
        <w:rPr>
          <w:kern w:val="0"/>
        </w:rPr>
        <w:t>1</w:t>
      </w:r>
      <w:r w:rsidR="00060AE4" w:rsidRPr="00060AE4">
        <w:rPr>
          <w:kern w:val="0"/>
        </w:rPr>
        <w:t>施設の合計38施設を抽出したこ</w:t>
      </w:r>
      <w:r>
        <w:rPr>
          <w:rFonts w:hint="eastAsia"/>
          <w:kern w:val="0"/>
        </w:rPr>
        <w:t>と</w:t>
      </w:r>
      <w:r w:rsidR="00B41015">
        <w:rPr>
          <w:rFonts w:hint="eastAsia"/>
          <w:kern w:val="0"/>
        </w:rPr>
        <w:t>、</w:t>
      </w:r>
      <w:r>
        <w:rPr>
          <w:rFonts w:hint="eastAsia"/>
          <w:kern w:val="0"/>
        </w:rPr>
        <w:t>今回</w:t>
      </w:r>
      <w:r w:rsidR="00B638EC">
        <w:rPr>
          <w:rFonts w:hint="eastAsia"/>
          <w:kern w:val="0"/>
        </w:rPr>
        <w:t>、</w:t>
      </w:r>
      <w:r w:rsidR="00060AE4" w:rsidRPr="00060AE4">
        <w:rPr>
          <w:rFonts w:hint="eastAsia"/>
          <w:kern w:val="0"/>
        </w:rPr>
        <w:t>同様</w:t>
      </w:r>
      <w:r w:rsidR="00B638EC">
        <w:rPr>
          <w:rFonts w:hint="eastAsia"/>
          <w:kern w:val="0"/>
        </w:rPr>
        <w:t>に</w:t>
      </w:r>
      <w:r w:rsidR="00060AE4" w:rsidRPr="00060AE4">
        <w:rPr>
          <w:kern w:val="0"/>
        </w:rPr>
        <w:t>20％抽出すると、全体</w:t>
      </w:r>
      <w:r w:rsidR="00C733BD">
        <w:rPr>
          <w:rFonts w:hint="eastAsia"/>
          <w:kern w:val="0"/>
        </w:rPr>
        <w:t>1</w:t>
      </w:r>
      <w:r w:rsidR="00C733BD">
        <w:rPr>
          <w:kern w:val="0"/>
        </w:rPr>
        <w:t>23</w:t>
      </w:r>
      <w:r w:rsidR="00060AE4" w:rsidRPr="00060AE4">
        <w:rPr>
          <w:kern w:val="0"/>
        </w:rPr>
        <w:t>施設</w:t>
      </w:r>
      <w:r>
        <w:rPr>
          <w:rFonts w:hint="eastAsia"/>
          <w:kern w:val="0"/>
        </w:rPr>
        <w:t>のうち</w:t>
      </w:r>
      <w:r w:rsidR="00060AE4" w:rsidRPr="00060AE4">
        <w:rPr>
          <w:kern w:val="0"/>
        </w:rPr>
        <w:t>、個人経営</w:t>
      </w:r>
      <w:r w:rsidR="00C733BD">
        <w:rPr>
          <w:rFonts w:hint="eastAsia"/>
          <w:kern w:val="0"/>
        </w:rPr>
        <w:t>1</w:t>
      </w:r>
      <w:r w:rsidR="00C733BD">
        <w:rPr>
          <w:kern w:val="0"/>
        </w:rPr>
        <w:t>7</w:t>
      </w:r>
      <w:r w:rsidR="00060AE4" w:rsidRPr="00060AE4">
        <w:rPr>
          <w:kern w:val="0"/>
        </w:rPr>
        <w:t>施設、法人経営８施設の合計25施設を抽出すること</w:t>
      </w:r>
      <w:r w:rsidR="00B41015">
        <w:rPr>
          <w:rFonts w:hint="eastAsia"/>
          <w:kern w:val="0"/>
        </w:rPr>
        <w:t>になること</w:t>
      </w:r>
      <w:r>
        <w:rPr>
          <w:rFonts w:hint="eastAsia"/>
          <w:kern w:val="0"/>
        </w:rPr>
        <w:t>を説明</w:t>
      </w:r>
    </w:p>
    <w:p w14:paraId="5AFB72A0" w14:textId="4CC5D11D" w:rsidR="00FD12C5" w:rsidRPr="00C67D35" w:rsidRDefault="00FD12C5" w:rsidP="00702D96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  <w:bdr w:val="single" w:sz="4" w:space="0" w:color="auto"/>
        </w:rPr>
        <w:t>委員の主な発言</w:t>
      </w:r>
    </w:p>
    <w:p w14:paraId="67F11439" w14:textId="77777777" w:rsidR="00DB1391" w:rsidRPr="00C67D35" w:rsidRDefault="00BC27D1" w:rsidP="00702D96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</w:t>
      </w:r>
      <w:r w:rsidR="00702D96" w:rsidRPr="00C67D35">
        <w:rPr>
          <w:rFonts w:hint="eastAsia"/>
          <w:color w:val="000000" w:themeColor="text1"/>
          <w:kern w:val="0"/>
        </w:rPr>
        <w:t>松永</w:t>
      </w:r>
      <w:r w:rsidRPr="00C67D35">
        <w:rPr>
          <w:rFonts w:hint="eastAsia"/>
          <w:color w:val="000000" w:themeColor="text1"/>
          <w:kern w:val="0"/>
        </w:rPr>
        <w:t>委員＞</w:t>
      </w:r>
    </w:p>
    <w:p w14:paraId="1D9FD724" w14:textId="665E3878" w:rsidR="009C27E4" w:rsidRPr="00C67D35" w:rsidRDefault="00B638EC" w:rsidP="00DB1391">
      <w:pPr>
        <w:ind w:leftChars="100" w:left="1470" w:hangingChars="600" w:hanging="12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全体の</w:t>
      </w:r>
      <w:r w:rsidR="000C4887" w:rsidRPr="00C67D35">
        <w:rPr>
          <w:rFonts w:hint="eastAsia"/>
          <w:color w:val="000000" w:themeColor="text1"/>
          <w:kern w:val="0"/>
        </w:rPr>
        <w:t>施設数も減っているので</w:t>
      </w:r>
      <w:r w:rsidR="005157FA" w:rsidRPr="00C67D35">
        <w:rPr>
          <w:rFonts w:hint="eastAsia"/>
          <w:color w:val="000000" w:themeColor="text1"/>
          <w:kern w:val="0"/>
        </w:rPr>
        <w:t>、</w:t>
      </w:r>
      <w:r w:rsidR="009C27E4" w:rsidRPr="00C67D35">
        <w:rPr>
          <w:rFonts w:hint="eastAsia"/>
          <w:color w:val="000000" w:themeColor="text1"/>
          <w:kern w:val="0"/>
        </w:rPr>
        <w:t>全</w:t>
      </w:r>
      <w:r w:rsidR="00702D96" w:rsidRPr="00C67D35">
        <w:rPr>
          <w:rFonts w:hint="eastAsia"/>
          <w:color w:val="000000" w:themeColor="text1"/>
          <w:kern w:val="0"/>
        </w:rPr>
        <w:t>施設</w:t>
      </w:r>
      <w:r w:rsidR="009C27E4" w:rsidRPr="00C67D35">
        <w:rPr>
          <w:rFonts w:hint="eastAsia"/>
          <w:color w:val="000000" w:themeColor="text1"/>
          <w:kern w:val="0"/>
        </w:rPr>
        <w:t>を対象としていただきたい</w:t>
      </w:r>
      <w:r w:rsidR="003D5E9F">
        <w:rPr>
          <w:rFonts w:hint="eastAsia"/>
          <w:color w:val="000000" w:themeColor="text1"/>
          <w:kern w:val="0"/>
        </w:rPr>
        <w:t>。</w:t>
      </w:r>
    </w:p>
    <w:p w14:paraId="79ABF701" w14:textId="77777777" w:rsidR="009C27E4" w:rsidRPr="00C67D35" w:rsidRDefault="009C27E4" w:rsidP="007A30B3">
      <w:pPr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＜宮前委員＞</w:t>
      </w:r>
    </w:p>
    <w:p w14:paraId="4A9EB0B8" w14:textId="2CF6B872" w:rsidR="00DB1391" w:rsidRPr="00C67D35" w:rsidRDefault="009C27E4" w:rsidP="00B41015">
      <w:pPr>
        <w:ind w:leftChars="100" w:left="21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施設数も</w:t>
      </w:r>
      <w:r w:rsidR="005157FA" w:rsidRPr="00C67D35">
        <w:rPr>
          <w:rFonts w:hint="eastAsia"/>
          <w:color w:val="000000" w:themeColor="text1"/>
          <w:kern w:val="0"/>
        </w:rPr>
        <w:t>1</w:t>
      </w:r>
      <w:r w:rsidR="005157FA" w:rsidRPr="00C67D35">
        <w:rPr>
          <w:color w:val="000000" w:themeColor="text1"/>
          <w:kern w:val="0"/>
        </w:rPr>
        <w:t>23</w:t>
      </w:r>
      <w:r w:rsidR="005157FA" w:rsidRPr="00C67D35">
        <w:rPr>
          <w:rFonts w:hint="eastAsia"/>
          <w:color w:val="000000" w:themeColor="text1"/>
          <w:kern w:val="0"/>
        </w:rPr>
        <w:t>しかなく、そこから2</w:t>
      </w:r>
      <w:r w:rsidR="005157FA" w:rsidRPr="00C67D35">
        <w:rPr>
          <w:color w:val="000000" w:themeColor="text1"/>
          <w:kern w:val="0"/>
        </w:rPr>
        <w:t>0%</w:t>
      </w:r>
      <w:r w:rsidR="005157FA" w:rsidRPr="00C67D35">
        <w:rPr>
          <w:rFonts w:hint="eastAsia"/>
          <w:color w:val="000000" w:themeColor="text1"/>
          <w:kern w:val="0"/>
        </w:rPr>
        <w:t>となると正確な数値が把握できるかわからないので、</w:t>
      </w:r>
      <w:r w:rsidRPr="00C67D35">
        <w:rPr>
          <w:rFonts w:hint="eastAsia"/>
          <w:color w:val="000000" w:themeColor="text1"/>
          <w:kern w:val="0"/>
        </w:rPr>
        <w:t>全施設でお願いしたい</w:t>
      </w:r>
      <w:r w:rsidR="003D5E9F">
        <w:rPr>
          <w:rFonts w:hint="eastAsia"/>
          <w:color w:val="000000" w:themeColor="text1"/>
          <w:kern w:val="0"/>
        </w:rPr>
        <w:t>。</w:t>
      </w:r>
    </w:p>
    <w:p w14:paraId="306456FD" w14:textId="6AF636FC" w:rsidR="00DB1391" w:rsidRDefault="00EE5EAB" w:rsidP="00DB1391">
      <w:pPr>
        <w:ind w:leftChars="200" w:left="1470" w:hangingChars="500" w:hanging="105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58EC4" wp14:editId="0193C143">
                <wp:simplePos x="0" y="0"/>
                <wp:positionH relativeFrom="margin">
                  <wp:posOffset>52070</wp:posOffset>
                </wp:positionH>
                <wp:positionV relativeFrom="paragraph">
                  <wp:posOffset>64770</wp:posOffset>
                </wp:positionV>
                <wp:extent cx="5715000" cy="666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6DCB0" w14:textId="30B9408C" w:rsidR="00EE5EAB" w:rsidRDefault="00EE5EAB" w:rsidP="00EE5EAB">
                            <w:pPr>
                              <w:jc w:val="left"/>
                            </w:pPr>
                            <w:r w:rsidRPr="00EE5EAB">
                              <w:rPr>
                                <w:rFonts w:hint="eastAsia"/>
                              </w:rPr>
                              <w:t>施設数が減少していることもあり、有効回答</w:t>
                            </w:r>
                            <w:r w:rsidRPr="00EE5EAB">
                              <w:t>123施設すべてを対象として経営分析を行うことで</w:t>
                            </w:r>
                            <w:r>
                              <w:rPr>
                                <w:rFonts w:hint="eastAsia"/>
                              </w:rPr>
                              <w:t>委員了承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58EC4" id="正方形/長方形 1" o:spid="_x0000_s1026" style="position:absolute;left:0;text-align:left;margin-left:4.1pt;margin-top:5.1pt;width:450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" filled="f" strokecolor="windowText" strokeweight="2.25pt">
                <v:textbox>
                  <w:txbxContent>
                    <w:p w14:paraId="1DE6DCB0" w14:textId="30B9408C" w:rsidR="00EE5EAB" w:rsidRDefault="00EE5EAB" w:rsidP="00EE5EAB">
                      <w:pPr>
                        <w:jc w:val="left"/>
                      </w:pPr>
                      <w:r w:rsidRPr="00EE5EAB">
                        <w:rPr>
                          <w:rFonts w:hint="eastAsia"/>
                        </w:rPr>
                        <w:t>施設数が減少していることもあり、有効回答</w:t>
                      </w:r>
                      <w:r w:rsidRPr="00EE5EAB">
                        <w:t>123施設すべてを対象として経営分析を行うことで</w:t>
                      </w:r>
                      <w:r>
                        <w:rPr>
                          <w:rFonts w:hint="eastAsia"/>
                        </w:rPr>
                        <w:t>委員了承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30CE10" w14:textId="2F04B902" w:rsidR="00AD2607" w:rsidRDefault="00AD2607" w:rsidP="00DB1391">
      <w:pPr>
        <w:ind w:leftChars="200" w:left="1470" w:hangingChars="500" w:hanging="1050"/>
        <w:rPr>
          <w:kern w:val="0"/>
        </w:rPr>
      </w:pPr>
    </w:p>
    <w:p w14:paraId="22F6D372" w14:textId="5B8A7D4F" w:rsidR="00B83892" w:rsidRDefault="00B83892" w:rsidP="00DB1391">
      <w:pPr>
        <w:ind w:leftChars="200" w:left="1470" w:hangingChars="500" w:hanging="1050"/>
        <w:rPr>
          <w:kern w:val="0"/>
        </w:rPr>
      </w:pPr>
    </w:p>
    <w:p w14:paraId="1FC62838" w14:textId="1F826E2E" w:rsidR="00DB1391" w:rsidRDefault="00BC27D1" w:rsidP="006256A8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＜事務局＞</w:t>
      </w:r>
    </w:p>
    <w:p w14:paraId="604C2B83" w14:textId="7FA0B8BD" w:rsidR="00490F17" w:rsidRPr="00C67D35" w:rsidRDefault="00490F17" w:rsidP="0035466D">
      <w:pPr>
        <w:ind w:leftChars="114" w:left="239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今回の調査項目について、前回</w:t>
      </w:r>
      <w:r w:rsidR="00A07961" w:rsidRPr="00C67D35">
        <w:rPr>
          <w:rFonts w:hint="eastAsia"/>
          <w:color w:val="000000" w:themeColor="text1"/>
          <w:kern w:val="0"/>
        </w:rPr>
        <w:t>の</w:t>
      </w:r>
      <w:r w:rsidRPr="00C67D35">
        <w:rPr>
          <w:rFonts w:hint="eastAsia"/>
          <w:color w:val="000000" w:themeColor="text1"/>
          <w:kern w:val="0"/>
        </w:rPr>
        <w:t>審議会での調査票と同様、確定申告書の記載項目に合わせていることを説明</w:t>
      </w:r>
    </w:p>
    <w:p w14:paraId="3EB14460" w14:textId="763DC3A3" w:rsidR="00916F60" w:rsidRPr="00C67D35" w:rsidRDefault="00916F60" w:rsidP="00916F60">
      <w:pPr>
        <w:ind w:left="1470" w:hangingChars="700" w:hanging="1470"/>
        <w:rPr>
          <w:color w:val="000000" w:themeColor="text1"/>
          <w:kern w:val="0"/>
          <w:bdr w:val="single" w:sz="4" w:space="0" w:color="auto"/>
        </w:rPr>
      </w:pPr>
      <w:r w:rsidRPr="00C67D35">
        <w:rPr>
          <w:rFonts w:hint="eastAsia"/>
          <w:color w:val="000000" w:themeColor="text1"/>
          <w:kern w:val="0"/>
          <w:bdr w:val="single" w:sz="4" w:space="0" w:color="auto"/>
        </w:rPr>
        <w:t>委員の主な発言</w:t>
      </w:r>
    </w:p>
    <w:p w14:paraId="7E83A4CF" w14:textId="77777777" w:rsidR="00A07961" w:rsidRPr="00C67D35" w:rsidRDefault="00490F17" w:rsidP="00490F17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＜川喜多</w:t>
      </w:r>
      <w:r w:rsidR="00A07961" w:rsidRPr="00C67D35">
        <w:rPr>
          <w:rFonts w:hint="eastAsia"/>
          <w:color w:val="000000" w:themeColor="text1"/>
          <w:kern w:val="0"/>
        </w:rPr>
        <w:t>委員</w:t>
      </w:r>
      <w:r w:rsidRPr="00C67D35">
        <w:rPr>
          <w:rFonts w:hint="eastAsia"/>
          <w:color w:val="000000" w:themeColor="text1"/>
          <w:kern w:val="0"/>
        </w:rPr>
        <w:t>＞</w:t>
      </w:r>
    </w:p>
    <w:p w14:paraId="40653B02" w14:textId="51221140" w:rsidR="00490F17" w:rsidRPr="00C67D35" w:rsidRDefault="00490F17" w:rsidP="007539E4">
      <w:pPr>
        <w:ind w:leftChars="114" w:left="239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前回と同じなのであれば、転記ミスも少ないと思</w:t>
      </w:r>
      <w:r w:rsidR="00A07961" w:rsidRPr="00C67D35">
        <w:rPr>
          <w:rFonts w:hint="eastAsia"/>
          <w:color w:val="000000" w:themeColor="text1"/>
          <w:kern w:val="0"/>
        </w:rPr>
        <w:t>われ、この調査結果を</w:t>
      </w:r>
      <w:r w:rsidR="00B638EC">
        <w:rPr>
          <w:rFonts w:hint="eastAsia"/>
          <w:color w:val="000000" w:themeColor="text1"/>
          <w:kern w:val="0"/>
        </w:rPr>
        <w:t>もとに分析</w:t>
      </w:r>
      <w:r w:rsidR="00A07961" w:rsidRPr="00C67D35">
        <w:rPr>
          <w:rFonts w:hint="eastAsia"/>
          <w:color w:val="000000" w:themeColor="text1"/>
          <w:kern w:val="0"/>
        </w:rPr>
        <w:t>してよいのではないか。</w:t>
      </w:r>
    </w:p>
    <w:p w14:paraId="7994FE18" w14:textId="34965C11" w:rsidR="00DB1391" w:rsidRPr="00C67D35" w:rsidRDefault="00B638EC" w:rsidP="00DB1391">
      <w:pPr>
        <w:ind w:leftChars="100" w:left="1470" w:hangingChars="600" w:hanging="1260"/>
        <w:rPr>
          <w:color w:val="000000" w:themeColor="text1"/>
          <w:kern w:val="0"/>
        </w:rPr>
      </w:pPr>
      <w:r w:rsidRPr="00C67D35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A68E9" wp14:editId="3DF1F4BB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727700" cy="425450"/>
                <wp:effectExtent l="19050" t="1905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425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69995" w14:textId="24BDDE0A" w:rsidR="00B638EC" w:rsidRDefault="00B638EC" w:rsidP="00B638EC">
                            <w:r w:rsidRPr="00C67D3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本調査結果を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もとに</w:t>
                            </w:r>
                            <w:r w:rsidRPr="00C67D3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経営状況を分析することで委員了承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A68E9" id="正方形/長方形 2" o:spid="_x0000_s1027" style="position:absolute;left:0;text-align:left;margin-left:399.8pt;margin-top:2.1pt;width:451pt;height:3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" filled="f" strokecolor="windowText" strokeweight="2.25pt">
                <v:textbox>
                  <w:txbxContent>
                    <w:p w14:paraId="25F69995" w14:textId="24BDDE0A" w:rsidR="00B638EC" w:rsidRDefault="00B638EC" w:rsidP="00B638EC">
                      <w:r w:rsidRPr="00C67D35">
                        <w:rPr>
                          <w:rFonts w:hint="eastAsia"/>
                          <w:color w:val="000000" w:themeColor="text1"/>
                          <w:kern w:val="0"/>
                        </w:rPr>
                        <w:t>本調査結果を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もとに</w:t>
                      </w:r>
                      <w:r w:rsidRPr="00C67D35">
                        <w:rPr>
                          <w:rFonts w:hint="eastAsia"/>
                          <w:color w:val="000000" w:themeColor="text1"/>
                          <w:kern w:val="0"/>
                        </w:rPr>
                        <w:t>経営状況を分析することで委員了承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F2BABB" w14:textId="45BE6786" w:rsidR="00E10592" w:rsidRPr="00C67D35" w:rsidRDefault="00E10592" w:rsidP="00DB1391">
      <w:pPr>
        <w:ind w:leftChars="100" w:left="1470" w:hangingChars="600" w:hanging="1260"/>
        <w:rPr>
          <w:color w:val="000000" w:themeColor="text1"/>
          <w:kern w:val="0"/>
        </w:rPr>
      </w:pPr>
    </w:p>
    <w:p w14:paraId="5DF5AF21" w14:textId="30477898" w:rsidR="00BE6655" w:rsidRPr="00C67D35" w:rsidRDefault="00BE6655" w:rsidP="00DB1391">
      <w:pPr>
        <w:ind w:leftChars="100" w:left="1470" w:hangingChars="600" w:hanging="1260"/>
        <w:rPr>
          <w:color w:val="000000" w:themeColor="text1"/>
          <w:kern w:val="0"/>
        </w:rPr>
      </w:pPr>
    </w:p>
    <w:p w14:paraId="6C329794" w14:textId="533C94A5" w:rsidR="00E10607" w:rsidRPr="00C67D35" w:rsidRDefault="00E10607" w:rsidP="00E10607">
      <w:pPr>
        <w:rPr>
          <w:color w:val="000000" w:themeColor="text1"/>
          <w:kern w:val="0"/>
          <w:shd w:val="pct15" w:color="auto" w:fill="FFFFFF"/>
        </w:rPr>
      </w:pPr>
      <w:r w:rsidRPr="00C67D35">
        <w:rPr>
          <w:rFonts w:hint="eastAsia"/>
          <w:color w:val="000000" w:themeColor="text1"/>
          <w:kern w:val="0"/>
          <w:shd w:val="pct15" w:color="auto" w:fill="FFFFFF"/>
        </w:rPr>
        <w:t>今後の審議会の進め方</w:t>
      </w:r>
    </w:p>
    <w:p w14:paraId="4E40784A" w14:textId="77777777" w:rsidR="00BE6655" w:rsidRPr="00C67D35" w:rsidRDefault="00616CB1" w:rsidP="00616CB1">
      <w:pPr>
        <w:ind w:left="1834" w:hangingChars="700" w:hanging="1834"/>
        <w:rPr>
          <w:color w:val="000000" w:themeColor="text1"/>
          <w:kern w:val="0"/>
        </w:rPr>
      </w:pPr>
      <w:r w:rsidRPr="007539E4">
        <w:rPr>
          <w:rFonts w:hint="eastAsia"/>
          <w:color w:val="000000" w:themeColor="text1"/>
          <w:spacing w:val="26"/>
          <w:kern w:val="0"/>
          <w:fitText w:val="1260" w:id="-1271654656"/>
        </w:rPr>
        <w:t>＜事務局</w:t>
      </w:r>
      <w:r w:rsidRPr="007539E4">
        <w:rPr>
          <w:rFonts w:hint="eastAsia"/>
          <w:color w:val="000000" w:themeColor="text1"/>
          <w:spacing w:val="1"/>
          <w:kern w:val="0"/>
          <w:fitText w:val="1260" w:id="-1271654656"/>
        </w:rPr>
        <w:t>＞</w:t>
      </w:r>
      <w:r w:rsidRPr="00C67D35">
        <w:rPr>
          <w:rFonts w:hint="eastAsia"/>
          <w:color w:val="000000" w:themeColor="text1"/>
          <w:kern w:val="0"/>
        </w:rPr>
        <w:t xml:space="preserve">　</w:t>
      </w:r>
    </w:p>
    <w:p w14:paraId="52B72643" w14:textId="7EA1E72A" w:rsidR="00616CB1" w:rsidRPr="00C67D35" w:rsidRDefault="00616CB1" w:rsidP="0035466D">
      <w:pPr>
        <w:ind w:leftChars="100" w:left="21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資料２</w:t>
      </w:r>
      <w:r w:rsidR="007539E4">
        <w:rPr>
          <w:rFonts w:hint="eastAsia"/>
          <w:color w:val="000000" w:themeColor="text1"/>
          <w:kern w:val="0"/>
        </w:rPr>
        <w:t xml:space="preserve"> </w:t>
      </w:r>
      <w:r w:rsidRPr="00C67D35">
        <w:rPr>
          <w:rFonts w:hint="eastAsia"/>
          <w:color w:val="000000" w:themeColor="text1"/>
          <w:kern w:val="0"/>
        </w:rPr>
        <w:t>P８に</w:t>
      </w:r>
      <w:r w:rsidR="00B638EC">
        <w:rPr>
          <w:rFonts w:hint="eastAsia"/>
          <w:color w:val="000000" w:themeColor="text1"/>
          <w:kern w:val="0"/>
        </w:rPr>
        <w:t>より</w:t>
      </w:r>
      <w:r w:rsidRPr="00C67D35">
        <w:rPr>
          <w:rFonts w:hint="eastAsia"/>
          <w:color w:val="000000" w:themeColor="text1"/>
          <w:kern w:val="0"/>
        </w:rPr>
        <w:t>、</w:t>
      </w:r>
      <w:r w:rsidR="00B638EC">
        <w:rPr>
          <w:rFonts w:hint="eastAsia"/>
          <w:color w:val="000000" w:themeColor="text1"/>
          <w:kern w:val="0"/>
        </w:rPr>
        <w:t>昨年の</w:t>
      </w:r>
      <w:r w:rsidRPr="00C67D35">
        <w:rPr>
          <w:rFonts w:hint="eastAsia"/>
          <w:color w:val="000000" w:themeColor="text1"/>
          <w:kern w:val="0"/>
        </w:rPr>
        <w:t>審議会では個人事業主人件費24</w:t>
      </w:r>
      <w:r w:rsidR="002D34AA" w:rsidRPr="00C67D35">
        <w:rPr>
          <w:rFonts w:hint="eastAsia"/>
          <w:color w:val="000000" w:themeColor="text1"/>
          <w:kern w:val="0"/>
        </w:rPr>
        <w:t>5</w:t>
      </w:r>
      <w:r w:rsidRPr="00C67D35">
        <w:rPr>
          <w:rFonts w:hint="eastAsia"/>
          <w:color w:val="000000" w:themeColor="text1"/>
          <w:kern w:val="0"/>
        </w:rPr>
        <w:t>万円</w:t>
      </w:r>
      <w:r w:rsidR="002D34AA" w:rsidRPr="00C67D35">
        <w:rPr>
          <w:rFonts w:hint="eastAsia"/>
          <w:color w:val="000000" w:themeColor="text1"/>
          <w:kern w:val="0"/>
        </w:rPr>
        <w:t>、建物再調達費として建物帳簿価格の５％を、資本報酬として事業資本金の</w:t>
      </w:r>
      <w:r w:rsidR="002D34AA" w:rsidRPr="00C67D35">
        <w:rPr>
          <w:color w:val="000000" w:themeColor="text1"/>
          <w:kern w:val="0"/>
        </w:rPr>
        <w:t>10％を</w:t>
      </w:r>
      <w:r w:rsidRPr="00C67D35">
        <w:rPr>
          <w:rFonts w:hint="eastAsia"/>
          <w:color w:val="000000" w:themeColor="text1"/>
          <w:kern w:val="0"/>
        </w:rPr>
        <w:t>加味して算定したことを説明</w:t>
      </w:r>
    </w:p>
    <w:p w14:paraId="685ECC90" w14:textId="5FCE16A7" w:rsidR="008E25C6" w:rsidRPr="00C67D35" w:rsidRDefault="008E25C6" w:rsidP="008E25C6">
      <w:pPr>
        <w:ind w:left="1470" w:hangingChars="700" w:hanging="1470"/>
        <w:rPr>
          <w:color w:val="000000" w:themeColor="text1"/>
          <w:kern w:val="0"/>
          <w:bdr w:val="single" w:sz="4" w:space="0" w:color="auto"/>
        </w:rPr>
      </w:pPr>
      <w:r w:rsidRPr="00C67D35">
        <w:rPr>
          <w:rFonts w:hint="eastAsia"/>
          <w:color w:val="000000" w:themeColor="text1"/>
          <w:kern w:val="0"/>
          <w:bdr w:val="single" w:sz="4" w:space="0" w:color="auto"/>
        </w:rPr>
        <w:t>委員の主な発言</w:t>
      </w:r>
    </w:p>
    <w:p w14:paraId="0E07FE56" w14:textId="77777777" w:rsidR="00882D77" w:rsidRPr="00C67D35" w:rsidRDefault="00882D77" w:rsidP="00882D77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＜宮前委員＞</w:t>
      </w:r>
    </w:p>
    <w:p w14:paraId="768219DE" w14:textId="379DEB3B" w:rsidR="00882D77" w:rsidRPr="00C67D35" w:rsidRDefault="00291C18" w:rsidP="00B638EC">
      <w:pPr>
        <w:ind w:leftChars="114" w:left="2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前回、前々回と</w:t>
      </w:r>
      <w:r w:rsidR="00882D77" w:rsidRPr="00C67D35">
        <w:rPr>
          <w:rFonts w:hint="eastAsia"/>
          <w:color w:val="000000" w:themeColor="text1"/>
          <w:kern w:val="0"/>
        </w:rPr>
        <w:t>同様、個人事業主人件費を</w:t>
      </w:r>
      <w:r w:rsidR="001D4816" w:rsidRPr="00C67D35">
        <w:rPr>
          <w:rFonts w:hint="eastAsia"/>
          <w:color w:val="000000" w:themeColor="text1"/>
          <w:kern w:val="0"/>
        </w:rPr>
        <w:t>加算</w:t>
      </w:r>
      <w:r w:rsidR="00882D77" w:rsidRPr="00C67D35">
        <w:rPr>
          <w:rFonts w:hint="eastAsia"/>
          <w:color w:val="000000" w:themeColor="text1"/>
          <w:kern w:val="0"/>
        </w:rPr>
        <w:t>してほしい</w:t>
      </w:r>
      <w:r w:rsidR="003D5E9F">
        <w:rPr>
          <w:rFonts w:hint="eastAsia"/>
          <w:color w:val="000000" w:themeColor="text1"/>
          <w:kern w:val="0"/>
        </w:rPr>
        <w:t>。</w:t>
      </w:r>
      <w:r w:rsidR="001D4816" w:rsidRPr="00C67D35">
        <w:rPr>
          <w:rFonts w:hint="eastAsia"/>
          <w:color w:val="000000" w:themeColor="text1"/>
          <w:kern w:val="0"/>
        </w:rPr>
        <w:t>最低賃金か法人代表者人件費のどちらにするかは審議願いたい</w:t>
      </w:r>
      <w:r w:rsidR="003D5E9F">
        <w:rPr>
          <w:rFonts w:hint="eastAsia"/>
          <w:color w:val="000000" w:themeColor="text1"/>
          <w:kern w:val="0"/>
        </w:rPr>
        <w:t>。</w:t>
      </w:r>
    </w:p>
    <w:p w14:paraId="5A2F060F" w14:textId="77777777" w:rsidR="0051694D" w:rsidRPr="00C67D35" w:rsidRDefault="001D4816" w:rsidP="00882D77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</w:t>
      </w:r>
      <w:r w:rsidR="00882D77" w:rsidRPr="00C67D35">
        <w:rPr>
          <w:rFonts w:hint="eastAsia"/>
          <w:color w:val="000000" w:themeColor="text1"/>
          <w:kern w:val="0"/>
        </w:rPr>
        <w:t>村上</w:t>
      </w:r>
      <w:r w:rsidRPr="00C67D35">
        <w:rPr>
          <w:rFonts w:hint="eastAsia"/>
          <w:color w:val="000000" w:themeColor="text1"/>
          <w:kern w:val="0"/>
        </w:rPr>
        <w:t>委員＞</w:t>
      </w:r>
      <w:r w:rsidR="00882D77" w:rsidRPr="00C67D35">
        <w:rPr>
          <w:rFonts w:hint="eastAsia"/>
          <w:color w:val="000000" w:themeColor="text1"/>
          <w:kern w:val="0"/>
        </w:rPr>
        <w:t xml:space="preserve">　</w:t>
      </w:r>
    </w:p>
    <w:p w14:paraId="7BEE3FA2" w14:textId="30CB979B" w:rsidR="00882D77" w:rsidRPr="00C67D35" w:rsidRDefault="00882D77" w:rsidP="007539E4">
      <w:pPr>
        <w:ind w:leftChars="114" w:left="239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個人</w:t>
      </w:r>
      <w:r w:rsidR="00563A2D" w:rsidRPr="00C67D35">
        <w:rPr>
          <w:rFonts w:hint="eastAsia"/>
          <w:color w:val="000000" w:themeColor="text1"/>
          <w:kern w:val="0"/>
        </w:rPr>
        <w:t>事業主</w:t>
      </w:r>
      <w:r w:rsidRPr="00C67D35">
        <w:rPr>
          <w:rFonts w:hint="eastAsia"/>
          <w:color w:val="000000" w:themeColor="text1"/>
          <w:kern w:val="0"/>
        </w:rPr>
        <w:t>人件費</w:t>
      </w:r>
      <w:r w:rsidR="00563A2D" w:rsidRPr="00C67D35">
        <w:rPr>
          <w:rFonts w:hint="eastAsia"/>
          <w:color w:val="000000" w:themeColor="text1"/>
          <w:kern w:val="0"/>
        </w:rPr>
        <w:t>はどういった</w:t>
      </w:r>
      <w:r w:rsidRPr="00C67D35">
        <w:rPr>
          <w:rFonts w:hint="eastAsia"/>
          <w:color w:val="000000" w:themeColor="text1"/>
          <w:kern w:val="0"/>
        </w:rPr>
        <w:t>根拠</w:t>
      </w:r>
      <w:r w:rsidR="001D4816" w:rsidRPr="00C67D35">
        <w:rPr>
          <w:rFonts w:hint="eastAsia"/>
          <w:color w:val="000000" w:themeColor="text1"/>
          <w:kern w:val="0"/>
        </w:rPr>
        <w:t>で算定するかは</w:t>
      </w:r>
      <w:r w:rsidRPr="00C67D35">
        <w:rPr>
          <w:rFonts w:hint="eastAsia"/>
          <w:color w:val="000000" w:themeColor="text1"/>
          <w:kern w:val="0"/>
        </w:rPr>
        <w:t xml:space="preserve">難しいが　</w:t>
      </w:r>
      <w:r w:rsidR="00B638EC">
        <w:rPr>
          <w:rFonts w:hint="eastAsia"/>
          <w:color w:val="000000" w:themeColor="text1"/>
          <w:kern w:val="0"/>
        </w:rPr>
        <w:t>昨年</w:t>
      </w:r>
      <w:r w:rsidR="0051694D" w:rsidRPr="00C67D35">
        <w:rPr>
          <w:rFonts w:hint="eastAsia"/>
          <w:color w:val="000000" w:themeColor="text1"/>
          <w:kern w:val="0"/>
        </w:rPr>
        <w:t>の審議会の算定については</w:t>
      </w:r>
      <w:r w:rsidRPr="00C67D35">
        <w:rPr>
          <w:rFonts w:hint="eastAsia"/>
          <w:color w:val="000000" w:themeColor="text1"/>
          <w:kern w:val="0"/>
        </w:rPr>
        <w:t>考え方としては妥当だと思</w:t>
      </w:r>
      <w:r w:rsidR="0051694D" w:rsidRPr="00C67D35">
        <w:rPr>
          <w:rFonts w:hint="eastAsia"/>
          <w:color w:val="000000" w:themeColor="text1"/>
          <w:kern w:val="0"/>
        </w:rPr>
        <w:t>う</w:t>
      </w:r>
      <w:r w:rsidRPr="00C67D35">
        <w:rPr>
          <w:rFonts w:hint="eastAsia"/>
          <w:color w:val="000000" w:themeColor="text1"/>
          <w:kern w:val="0"/>
        </w:rPr>
        <w:t>。ただし、法人事業主分人件費や、建物</w:t>
      </w:r>
      <w:r w:rsidR="0051694D" w:rsidRPr="00C67D35">
        <w:rPr>
          <w:rFonts w:hint="eastAsia"/>
          <w:color w:val="000000" w:themeColor="text1"/>
          <w:kern w:val="0"/>
        </w:rPr>
        <w:t>帳簿価格</w:t>
      </w:r>
      <w:r w:rsidR="001D4816" w:rsidRPr="00C67D35">
        <w:rPr>
          <w:rFonts w:hint="eastAsia"/>
          <w:color w:val="000000" w:themeColor="text1"/>
          <w:kern w:val="0"/>
        </w:rPr>
        <w:t>や</w:t>
      </w:r>
      <w:r w:rsidRPr="00C67D35">
        <w:rPr>
          <w:rFonts w:hint="eastAsia"/>
          <w:color w:val="000000" w:themeColor="text1"/>
          <w:kern w:val="0"/>
        </w:rPr>
        <w:t>賃金上昇率は年によって変動するため、加算額については、令和５年調査の実績値や最新の統計をもとに、検討</w:t>
      </w:r>
      <w:r w:rsidR="009B1A8B" w:rsidRPr="00C67D35">
        <w:rPr>
          <w:rFonts w:hint="eastAsia"/>
          <w:color w:val="000000" w:themeColor="text1"/>
          <w:kern w:val="0"/>
        </w:rPr>
        <w:t>したうえで決定す</w:t>
      </w:r>
      <w:r w:rsidR="0051694D" w:rsidRPr="00C67D35">
        <w:rPr>
          <w:rFonts w:hint="eastAsia"/>
          <w:color w:val="000000" w:themeColor="text1"/>
          <w:kern w:val="0"/>
        </w:rPr>
        <w:t>る必要があると思う</w:t>
      </w:r>
      <w:r w:rsidRPr="00C67D35">
        <w:rPr>
          <w:rFonts w:hint="eastAsia"/>
          <w:color w:val="000000" w:themeColor="text1"/>
          <w:kern w:val="0"/>
        </w:rPr>
        <w:t>。</w:t>
      </w:r>
    </w:p>
    <w:p w14:paraId="648C80C5" w14:textId="11A95A35" w:rsidR="00B83892" w:rsidRPr="00C67D35" w:rsidRDefault="00B638EC" w:rsidP="00F45BC6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F5F9F" wp14:editId="0D02356E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638800" cy="577850"/>
                <wp:effectExtent l="19050" t="1905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77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09067" w14:textId="6E374A05" w:rsidR="007539E4" w:rsidRPr="00C67D35" w:rsidRDefault="007539E4" w:rsidP="007539E4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C67D3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個人事業主人件費及び再投資費用について、令和５年の調査結果を</w:t>
                            </w:r>
                            <w:r w:rsidR="00291C18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もとに</w:t>
                            </w:r>
                            <w:r w:rsidRPr="00C67D3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額を</w:t>
                            </w:r>
                            <w:r w:rsidR="00291C18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検討し</w:t>
                            </w:r>
                            <w:r w:rsidRPr="00C67D3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="00291C18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C67D35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経費に加味することで委員了承</w:t>
                            </w:r>
                          </w:p>
                          <w:p w14:paraId="766E65ED" w14:textId="77777777" w:rsidR="007539E4" w:rsidRDefault="007539E4" w:rsidP="00753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F5F9F" id="正方形/長方形 3" o:spid="_x0000_s1028" style="position:absolute;left:0;text-align:left;margin-left:392.8pt;margin-top:16.1pt;width:444pt;height:4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" filled="f" strokecolor="windowText" strokeweight="2.25pt">
                <v:textbox>
                  <w:txbxContent>
                    <w:p w14:paraId="17A09067" w14:textId="6E374A05" w:rsidR="007539E4" w:rsidRPr="00C67D35" w:rsidRDefault="007539E4" w:rsidP="007539E4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 w:rsidRPr="00C67D35">
                        <w:rPr>
                          <w:rFonts w:hint="eastAsia"/>
                          <w:color w:val="000000" w:themeColor="text1"/>
                          <w:kern w:val="0"/>
                        </w:rPr>
                        <w:t>個人事業主人件費及び再投資費用について、令和５年の調査結果を</w:t>
                      </w:r>
                      <w:r w:rsidR="00291C18">
                        <w:rPr>
                          <w:rFonts w:hint="eastAsia"/>
                          <w:color w:val="000000" w:themeColor="text1"/>
                          <w:kern w:val="0"/>
                        </w:rPr>
                        <w:t>もとに</w:t>
                      </w:r>
                      <w:r w:rsidRPr="00C67D35">
                        <w:rPr>
                          <w:rFonts w:hint="eastAsia"/>
                          <w:color w:val="000000" w:themeColor="text1"/>
                          <w:kern w:val="0"/>
                        </w:rPr>
                        <w:t>額を</w:t>
                      </w:r>
                      <w:r w:rsidR="00291C18">
                        <w:rPr>
                          <w:rFonts w:hint="eastAsia"/>
                          <w:color w:val="000000" w:themeColor="text1"/>
                          <w:kern w:val="0"/>
                        </w:rPr>
                        <w:t>検討し</w:t>
                      </w:r>
                      <w:r w:rsidRPr="00C67D35">
                        <w:rPr>
                          <w:rFonts w:hint="eastAsia"/>
                          <w:color w:val="000000" w:themeColor="text1"/>
                          <w:kern w:val="0"/>
                        </w:rPr>
                        <w:t>、</w:t>
                      </w:r>
                      <w:r w:rsidR="00291C18"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C67D35">
                        <w:rPr>
                          <w:rFonts w:hint="eastAsia"/>
                          <w:color w:val="000000" w:themeColor="text1"/>
                          <w:kern w:val="0"/>
                        </w:rPr>
                        <w:t>経費に加味することで委員了承</w:t>
                      </w:r>
                    </w:p>
                    <w:p w14:paraId="766E65ED" w14:textId="77777777" w:rsidR="007539E4" w:rsidRDefault="007539E4" w:rsidP="007539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5BC6" w:rsidRPr="00C67D35">
        <w:rPr>
          <w:rFonts w:hint="eastAsia"/>
          <w:color w:val="000000" w:themeColor="text1"/>
          <w:kern w:val="0"/>
        </w:rPr>
        <w:t xml:space="preserve">　</w:t>
      </w:r>
    </w:p>
    <w:p w14:paraId="715FBF75" w14:textId="4F8DE57A" w:rsidR="00B83892" w:rsidRDefault="00B83892" w:rsidP="00F45BC6">
      <w:pPr>
        <w:ind w:left="1470" w:hangingChars="700" w:hanging="1470"/>
        <w:rPr>
          <w:color w:val="000000" w:themeColor="text1"/>
          <w:kern w:val="0"/>
        </w:rPr>
      </w:pPr>
    </w:p>
    <w:p w14:paraId="506F684C" w14:textId="7AF0498D" w:rsidR="007539E4" w:rsidRDefault="007539E4" w:rsidP="00F45BC6">
      <w:pPr>
        <w:ind w:left="1470" w:hangingChars="700" w:hanging="1470"/>
        <w:rPr>
          <w:color w:val="000000" w:themeColor="text1"/>
          <w:kern w:val="0"/>
        </w:rPr>
      </w:pPr>
    </w:p>
    <w:p w14:paraId="6F42B0D6" w14:textId="6C870371" w:rsidR="007539E4" w:rsidRDefault="007539E4" w:rsidP="00F45BC6">
      <w:pPr>
        <w:ind w:left="1470" w:hangingChars="700" w:hanging="1470"/>
        <w:rPr>
          <w:color w:val="000000" w:themeColor="text1"/>
          <w:kern w:val="0"/>
        </w:rPr>
      </w:pPr>
    </w:p>
    <w:p w14:paraId="109BCC5E" w14:textId="77777777" w:rsidR="00BE6655" w:rsidRPr="00C67D35" w:rsidRDefault="00627FAE" w:rsidP="003658C1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</w:t>
      </w:r>
      <w:r w:rsidR="00F45BC6" w:rsidRPr="00C67D35">
        <w:rPr>
          <w:rFonts w:hint="eastAsia"/>
          <w:color w:val="000000" w:themeColor="text1"/>
          <w:kern w:val="0"/>
        </w:rPr>
        <w:t>事務局</w:t>
      </w:r>
      <w:r w:rsidRPr="00C67D35">
        <w:rPr>
          <w:rFonts w:hint="eastAsia"/>
          <w:color w:val="000000" w:themeColor="text1"/>
          <w:kern w:val="0"/>
        </w:rPr>
        <w:t>＞</w:t>
      </w:r>
    </w:p>
    <w:p w14:paraId="65A9DD70" w14:textId="3B697983" w:rsidR="00F45BC6" w:rsidRPr="00C67D35" w:rsidRDefault="002A7F81" w:rsidP="00BE6655">
      <w:pPr>
        <w:ind w:leftChars="100" w:left="1470" w:hangingChars="600" w:hanging="126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資料２</w:t>
      </w:r>
      <w:r w:rsidR="007539E4">
        <w:rPr>
          <w:rFonts w:hint="eastAsia"/>
          <w:color w:val="000000" w:themeColor="text1"/>
          <w:kern w:val="0"/>
        </w:rPr>
        <w:t xml:space="preserve"> </w:t>
      </w:r>
      <w:r w:rsidR="009445BB" w:rsidRPr="00C67D35">
        <w:rPr>
          <w:rFonts w:hint="eastAsia"/>
          <w:color w:val="000000" w:themeColor="text1"/>
          <w:kern w:val="0"/>
        </w:rPr>
        <w:t>P</w:t>
      </w:r>
      <w:r w:rsidRPr="00C67D35">
        <w:rPr>
          <w:color w:val="000000" w:themeColor="text1"/>
          <w:kern w:val="0"/>
        </w:rPr>
        <w:t>1</w:t>
      </w:r>
      <w:r w:rsidR="00D505DA" w:rsidRPr="00C67D35">
        <w:rPr>
          <w:color w:val="000000" w:themeColor="text1"/>
          <w:kern w:val="0"/>
        </w:rPr>
        <w:t>0</w:t>
      </w:r>
      <w:r w:rsidR="003658C1" w:rsidRPr="00C67D35">
        <w:rPr>
          <w:rFonts w:hint="eastAsia"/>
          <w:color w:val="000000" w:themeColor="text1"/>
          <w:kern w:val="0"/>
        </w:rPr>
        <w:t>により、</w:t>
      </w:r>
      <w:r w:rsidRPr="00C67D35">
        <w:rPr>
          <w:color w:val="000000" w:themeColor="text1"/>
          <w:kern w:val="0"/>
        </w:rPr>
        <w:t>「近年のA重油、ガス、電気料金の推移」</w:t>
      </w:r>
      <w:r w:rsidR="003658C1" w:rsidRPr="00C67D35">
        <w:rPr>
          <w:rFonts w:hint="eastAsia"/>
          <w:color w:val="000000" w:themeColor="text1"/>
          <w:kern w:val="0"/>
        </w:rPr>
        <w:t>について説明</w:t>
      </w:r>
    </w:p>
    <w:p w14:paraId="476844A4" w14:textId="05D5A106" w:rsidR="003435EA" w:rsidRPr="00C67D35" w:rsidRDefault="003435EA" w:rsidP="003435EA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  <w:bdr w:val="single" w:sz="4" w:space="0" w:color="auto"/>
        </w:rPr>
        <w:t>委員の主な発言</w:t>
      </w:r>
    </w:p>
    <w:p w14:paraId="10C69E2E" w14:textId="77777777" w:rsidR="003D5E9F" w:rsidRDefault="00F96E3A" w:rsidP="003D5E9F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&lt;細見委員</w:t>
      </w:r>
      <w:r w:rsidRPr="00C67D35">
        <w:rPr>
          <w:color w:val="000000" w:themeColor="text1"/>
          <w:kern w:val="0"/>
        </w:rPr>
        <w:t>&gt;</w:t>
      </w:r>
    </w:p>
    <w:p w14:paraId="65C86A52" w14:textId="425457A4" w:rsidR="00F96E3A" w:rsidRPr="00C67D35" w:rsidRDefault="00F96E3A" w:rsidP="007539E4">
      <w:pPr>
        <w:ind w:leftChars="114" w:left="239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昨年予想したより高く、緩和対策がなければ大幅に増えている。今後の見通しは誰に</w:t>
      </w:r>
      <w:r w:rsidR="00291C18">
        <w:rPr>
          <w:rFonts w:hint="eastAsia"/>
          <w:color w:val="000000" w:themeColor="text1"/>
          <w:kern w:val="0"/>
        </w:rPr>
        <w:t>聞けばいいのか</w:t>
      </w:r>
      <w:r w:rsidR="003D5E9F">
        <w:rPr>
          <w:rFonts w:hint="eastAsia"/>
          <w:color w:val="000000" w:themeColor="text1"/>
          <w:kern w:val="0"/>
        </w:rPr>
        <w:t>。</w:t>
      </w:r>
    </w:p>
    <w:p w14:paraId="1FB0A52A" w14:textId="3C09592B" w:rsidR="00BE6655" w:rsidRPr="00C67D35" w:rsidRDefault="00627FAE" w:rsidP="00F45BC6">
      <w:pPr>
        <w:ind w:left="1470" w:hangingChars="700" w:hanging="1470"/>
        <w:rPr>
          <w:color w:val="000000" w:themeColor="text1"/>
          <w:kern w:val="0"/>
        </w:rPr>
      </w:pPr>
      <w:r w:rsidRPr="00C67D35">
        <w:rPr>
          <w:rFonts w:hint="eastAsia"/>
          <w:color w:val="000000" w:themeColor="text1"/>
          <w:kern w:val="0"/>
        </w:rPr>
        <w:t>＜</w:t>
      </w:r>
      <w:r w:rsidR="00F45BC6" w:rsidRPr="00C67D35">
        <w:rPr>
          <w:rFonts w:hint="eastAsia"/>
          <w:color w:val="000000" w:themeColor="text1"/>
          <w:kern w:val="0"/>
        </w:rPr>
        <w:t>宮前</w:t>
      </w:r>
      <w:r w:rsidRPr="00C67D35">
        <w:rPr>
          <w:rFonts w:hint="eastAsia"/>
          <w:color w:val="000000" w:themeColor="text1"/>
          <w:kern w:val="0"/>
        </w:rPr>
        <w:t>委員＞</w:t>
      </w:r>
    </w:p>
    <w:p w14:paraId="004B13B8" w14:textId="3EA2E7F6" w:rsidR="007F237C" w:rsidRDefault="00A03F90" w:rsidP="007539E4">
      <w:pPr>
        <w:ind w:leftChars="114" w:left="239"/>
        <w:rPr>
          <w:kern w:val="0"/>
        </w:rPr>
      </w:pPr>
      <w:r>
        <w:rPr>
          <w:rFonts w:hint="eastAsia"/>
          <w:kern w:val="0"/>
        </w:rPr>
        <w:lastRenderedPageBreak/>
        <w:t>細見委員の言うとおり実際ははるかに</w:t>
      </w:r>
      <w:r w:rsidR="007A72DE">
        <w:rPr>
          <w:rFonts w:hint="eastAsia"/>
          <w:kern w:val="0"/>
        </w:rPr>
        <w:t>燃料価格が上がっている</w:t>
      </w:r>
      <w:r w:rsidR="003D5E9F">
        <w:rPr>
          <w:rFonts w:hint="eastAsia"/>
          <w:kern w:val="0"/>
        </w:rPr>
        <w:t>。</w:t>
      </w:r>
      <w:r w:rsidR="007A72DE">
        <w:rPr>
          <w:rFonts w:hint="eastAsia"/>
          <w:kern w:val="0"/>
        </w:rPr>
        <w:t>今回の調査の際に各浴場に事前に了承を得て、</w:t>
      </w:r>
      <w:r w:rsidR="0051694D">
        <w:rPr>
          <w:rFonts w:hint="eastAsia"/>
          <w:kern w:val="0"/>
        </w:rPr>
        <w:t>浴場</w:t>
      </w:r>
      <w:r w:rsidR="00F96E3A">
        <w:rPr>
          <w:rFonts w:hint="eastAsia"/>
          <w:kern w:val="0"/>
        </w:rPr>
        <w:t>組合</w:t>
      </w:r>
      <w:r w:rsidR="00D15014">
        <w:rPr>
          <w:rFonts w:hint="eastAsia"/>
          <w:kern w:val="0"/>
        </w:rPr>
        <w:t>において</w:t>
      </w:r>
      <w:r w:rsidR="007A72DE">
        <w:rPr>
          <w:rFonts w:hint="eastAsia"/>
          <w:kern w:val="0"/>
        </w:rPr>
        <w:t>もデータを入手し、前回推定額と比較できる資料を作成し</w:t>
      </w:r>
      <w:r w:rsidR="0051694D">
        <w:rPr>
          <w:rFonts w:hint="eastAsia"/>
          <w:kern w:val="0"/>
        </w:rPr>
        <w:t>た</w:t>
      </w:r>
      <w:r w:rsidR="00F37D69">
        <w:rPr>
          <w:rFonts w:hint="eastAsia"/>
          <w:kern w:val="0"/>
        </w:rPr>
        <w:t>。</w:t>
      </w:r>
      <w:r w:rsidR="0043720E" w:rsidRPr="0043720E">
        <w:rPr>
          <w:rFonts w:hint="eastAsia"/>
          <w:kern w:val="0"/>
        </w:rPr>
        <w:t>この資料を提出するので、令和</w:t>
      </w:r>
      <w:r w:rsidR="0043720E" w:rsidRPr="0043720E">
        <w:rPr>
          <w:kern w:val="0"/>
        </w:rPr>
        <w:t>5年推定額と実績額</w:t>
      </w:r>
      <w:r w:rsidR="0043720E">
        <w:rPr>
          <w:rFonts w:hint="eastAsia"/>
          <w:kern w:val="0"/>
        </w:rPr>
        <w:t>の</w:t>
      </w:r>
      <w:r w:rsidR="0043720E" w:rsidRPr="0043720E">
        <w:rPr>
          <w:rFonts w:hint="eastAsia"/>
          <w:kern w:val="0"/>
        </w:rPr>
        <w:t>乖離についても分析いただき、その分析結果を踏まえ、今後審議いただきたい。</w:t>
      </w:r>
      <w:r w:rsidR="00E046A4">
        <w:rPr>
          <w:rFonts w:hint="eastAsia"/>
          <w:kern w:val="0"/>
        </w:rPr>
        <w:t>人件費・光熱費以外の経費について</w:t>
      </w:r>
      <w:r w:rsidR="0043720E">
        <w:rPr>
          <w:rFonts w:hint="eastAsia"/>
          <w:kern w:val="0"/>
        </w:rPr>
        <w:t>、</w:t>
      </w:r>
      <w:r w:rsidR="007F237C">
        <w:rPr>
          <w:rFonts w:hint="eastAsia"/>
          <w:kern w:val="0"/>
        </w:rPr>
        <w:t>大阪市消費者物価指数に</w:t>
      </w:r>
      <w:r w:rsidR="00E046A4">
        <w:rPr>
          <w:rFonts w:hint="eastAsia"/>
          <w:kern w:val="0"/>
        </w:rPr>
        <w:t>乗じた推定では</w:t>
      </w:r>
      <w:r w:rsidR="007F237C">
        <w:rPr>
          <w:rFonts w:hint="eastAsia"/>
          <w:kern w:val="0"/>
        </w:rPr>
        <w:t>再び乖離が生じるのではないかと懸念される</w:t>
      </w:r>
      <w:r w:rsidR="003D5E9F">
        <w:rPr>
          <w:rFonts w:hint="eastAsia"/>
          <w:kern w:val="0"/>
        </w:rPr>
        <w:t>。</w:t>
      </w:r>
    </w:p>
    <w:p w14:paraId="04649959" w14:textId="2F81CFC3" w:rsidR="00F96E3A" w:rsidRDefault="00F96E3A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7F237C">
        <w:rPr>
          <w:rFonts w:hint="eastAsia"/>
          <w:kern w:val="0"/>
        </w:rPr>
        <w:t>水野</w:t>
      </w:r>
      <w:r>
        <w:rPr>
          <w:rFonts w:hint="eastAsia"/>
          <w:kern w:val="0"/>
        </w:rPr>
        <w:t>会長＞</w:t>
      </w:r>
    </w:p>
    <w:p w14:paraId="47FA4280" w14:textId="0AA98D14" w:rsidR="007F237C" w:rsidRDefault="00F96E3A" w:rsidP="009D7D10">
      <w:pPr>
        <w:ind w:leftChars="100" w:left="1470" w:hangingChars="600" w:hanging="1260"/>
        <w:rPr>
          <w:kern w:val="0"/>
        </w:rPr>
      </w:pPr>
      <w:r>
        <w:rPr>
          <w:rFonts w:hint="eastAsia"/>
          <w:kern w:val="0"/>
        </w:rPr>
        <w:t>資料を提出いただいて検討したい</w:t>
      </w:r>
      <w:r w:rsidR="003D5E9F">
        <w:rPr>
          <w:rFonts w:hint="eastAsia"/>
          <w:kern w:val="0"/>
        </w:rPr>
        <w:t>。</w:t>
      </w:r>
      <w:r w:rsidR="007F237C">
        <w:rPr>
          <w:rFonts w:hint="eastAsia"/>
          <w:kern w:val="0"/>
        </w:rPr>
        <w:t>将来予測は非常に難しいが</w:t>
      </w:r>
      <w:r w:rsidR="00E046A4">
        <w:rPr>
          <w:rFonts w:hint="eastAsia"/>
          <w:kern w:val="0"/>
        </w:rPr>
        <w:t>、</w:t>
      </w:r>
      <w:r w:rsidR="007F237C">
        <w:rPr>
          <w:rFonts w:hint="eastAsia"/>
          <w:kern w:val="0"/>
        </w:rPr>
        <w:t>現場の意見も貴重</w:t>
      </w:r>
      <w:r w:rsidR="00F37D69">
        <w:rPr>
          <w:rFonts w:hint="eastAsia"/>
          <w:kern w:val="0"/>
        </w:rPr>
        <w:t>である</w:t>
      </w:r>
      <w:r w:rsidR="003D5E9F">
        <w:rPr>
          <w:rFonts w:hint="eastAsia"/>
          <w:kern w:val="0"/>
        </w:rPr>
        <w:t>。</w:t>
      </w:r>
    </w:p>
    <w:p w14:paraId="50B13187" w14:textId="6D2EB382" w:rsidR="00F96E3A" w:rsidRDefault="00F96E3A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＜細見</w:t>
      </w:r>
      <w:r w:rsidR="00DB626E">
        <w:rPr>
          <w:rFonts w:hint="eastAsia"/>
          <w:kern w:val="0"/>
        </w:rPr>
        <w:t>委員</w:t>
      </w:r>
      <w:r>
        <w:rPr>
          <w:rFonts w:hint="eastAsia"/>
          <w:kern w:val="0"/>
        </w:rPr>
        <w:t>＞</w:t>
      </w:r>
    </w:p>
    <w:p w14:paraId="079ABCE1" w14:textId="0C8DF16C" w:rsidR="00DB626E" w:rsidRDefault="00F96E3A" w:rsidP="009D7D10">
      <w:pPr>
        <w:ind w:leftChars="100" w:left="1470" w:hangingChars="600" w:hanging="1260"/>
        <w:rPr>
          <w:kern w:val="0"/>
        </w:rPr>
      </w:pPr>
      <w:r>
        <w:rPr>
          <w:rFonts w:hint="eastAsia"/>
          <w:kern w:val="0"/>
        </w:rPr>
        <w:t>事業者に聞きたい</w:t>
      </w:r>
      <w:r w:rsidR="00DB626E">
        <w:rPr>
          <w:rFonts w:hint="eastAsia"/>
          <w:kern w:val="0"/>
        </w:rPr>
        <w:t>が、</w:t>
      </w:r>
      <w:r>
        <w:rPr>
          <w:rFonts w:hint="eastAsia"/>
          <w:kern w:val="0"/>
        </w:rPr>
        <w:t>資料１</w:t>
      </w:r>
      <w:r w:rsidR="00A03F9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P７</w:t>
      </w:r>
      <w:r w:rsidR="00A03F90">
        <w:rPr>
          <w:rFonts w:hint="eastAsia"/>
          <w:kern w:val="0"/>
        </w:rPr>
        <w:t>で</w:t>
      </w:r>
      <w:r>
        <w:rPr>
          <w:rFonts w:hint="eastAsia"/>
          <w:kern w:val="0"/>
        </w:rPr>
        <w:t>年間収入</w:t>
      </w:r>
      <w:r w:rsidR="00A03F90">
        <w:rPr>
          <w:rFonts w:hint="eastAsia"/>
          <w:kern w:val="0"/>
        </w:rPr>
        <w:t>の</w:t>
      </w:r>
      <w:r>
        <w:rPr>
          <w:rFonts w:hint="eastAsia"/>
          <w:kern w:val="0"/>
        </w:rPr>
        <w:t>増収が</w:t>
      </w:r>
      <w:r w:rsidR="00981E6B">
        <w:rPr>
          <w:rFonts w:hint="eastAsia"/>
          <w:kern w:val="0"/>
        </w:rPr>
        <w:t>4</w:t>
      </w:r>
      <w:r w:rsidR="00981E6B">
        <w:rPr>
          <w:kern w:val="0"/>
        </w:rPr>
        <w:t>1</w:t>
      </w:r>
      <w:r>
        <w:rPr>
          <w:rFonts w:hint="eastAsia"/>
          <w:kern w:val="0"/>
        </w:rPr>
        <w:t>％あるがどのような状況か</w:t>
      </w:r>
      <w:r w:rsidR="003D5E9F">
        <w:rPr>
          <w:rFonts w:hint="eastAsia"/>
          <w:kern w:val="0"/>
        </w:rPr>
        <w:t>。</w:t>
      </w:r>
    </w:p>
    <w:p w14:paraId="0E724B0E" w14:textId="77777777" w:rsidR="00DB626E" w:rsidRDefault="00F96E3A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DB626E">
        <w:rPr>
          <w:rFonts w:hint="eastAsia"/>
          <w:kern w:val="0"/>
        </w:rPr>
        <w:t>宮前委員</w:t>
      </w:r>
      <w:r>
        <w:rPr>
          <w:rFonts w:hint="eastAsia"/>
          <w:kern w:val="0"/>
        </w:rPr>
        <w:t>＞</w:t>
      </w:r>
    </w:p>
    <w:p w14:paraId="68205A79" w14:textId="02066E91" w:rsidR="00341749" w:rsidRDefault="00F96E3A" w:rsidP="007539E4">
      <w:pPr>
        <w:ind w:leftChars="100" w:left="210"/>
        <w:rPr>
          <w:kern w:val="0"/>
        </w:rPr>
      </w:pPr>
      <w:r>
        <w:rPr>
          <w:rFonts w:hint="eastAsia"/>
          <w:kern w:val="0"/>
        </w:rPr>
        <w:t>推測だが大きな設備投資をすると利用者が増えるが、営業者が高齢化していると大きな設備投資ができない</w:t>
      </w:r>
      <w:r w:rsidR="00DB626E">
        <w:rPr>
          <w:rFonts w:hint="eastAsia"/>
          <w:kern w:val="0"/>
        </w:rPr>
        <w:t>。</w:t>
      </w:r>
      <w:r w:rsidR="00341749">
        <w:rPr>
          <w:rFonts w:hint="eastAsia"/>
          <w:kern w:val="0"/>
        </w:rPr>
        <w:t>これだけではわからない</w:t>
      </w:r>
      <w:r w:rsidR="003D5E9F">
        <w:rPr>
          <w:rFonts w:hint="eastAsia"/>
          <w:kern w:val="0"/>
        </w:rPr>
        <w:t>。</w:t>
      </w:r>
    </w:p>
    <w:p w14:paraId="3E9B72AA" w14:textId="77777777" w:rsidR="00DB626E" w:rsidRDefault="00341749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DB626E">
        <w:rPr>
          <w:rFonts w:hint="eastAsia"/>
          <w:kern w:val="0"/>
        </w:rPr>
        <w:t>土本委員</w:t>
      </w:r>
      <w:r>
        <w:rPr>
          <w:rFonts w:hint="eastAsia"/>
          <w:kern w:val="0"/>
        </w:rPr>
        <w:t xml:space="preserve">＞　</w:t>
      </w:r>
    </w:p>
    <w:p w14:paraId="7767FBC0" w14:textId="633E406B" w:rsidR="00341749" w:rsidRDefault="00341749" w:rsidP="007539E4">
      <w:pPr>
        <w:ind w:leftChars="100" w:left="210"/>
        <w:rPr>
          <w:kern w:val="0"/>
        </w:rPr>
      </w:pPr>
      <w:r>
        <w:rPr>
          <w:rFonts w:hint="eastAsia"/>
          <w:kern w:val="0"/>
        </w:rPr>
        <w:t>近くの店は廃業した。２</w:t>
      </w:r>
      <w:r w:rsidR="00A03F90">
        <w:rPr>
          <w:rFonts w:hint="eastAsia"/>
          <w:kern w:val="0"/>
        </w:rPr>
        <w:t>軒</w:t>
      </w:r>
      <w:r>
        <w:rPr>
          <w:rFonts w:hint="eastAsia"/>
          <w:kern w:val="0"/>
        </w:rPr>
        <w:t>で受けていた利用者が１</w:t>
      </w:r>
      <w:r w:rsidR="00A03F90">
        <w:rPr>
          <w:rFonts w:hint="eastAsia"/>
          <w:kern w:val="0"/>
        </w:rPr>
        <w:t>軒</w:t>
      </w:r>
      <w:r>
        <w:rPr>
          <w:rFonts w:hint="eastAsia"/>
          <w:kern w:val="0"/>
        </w:rPr>
        <w:t>で受けることとなったため３割くらい収入</w:t>
      </w:r>
      <w:r w:rsidR="00DB626E">
        <w:rPr>
          <w:rFonts w:hint="eastAsia"/>
          <w:kern w:val="0"/>
        </w:rPr>
        <w:t>が</w:t>
      </w:r>
      <w:r>
        <w:rPr>
          <w:rFonts w:hint="eastAsia"/>
          <w:kern w:val="0"/>
        </w:rPr>
        <w:t>増えた。</w:t>
      </w:r>
      <w:r w:rsidR="00DB626E">
        <w:rPr>
          <w:rFonts w:hint="eastAsia"/>
          <w:kern w:val="0"/>
        </w:rPr>
        <w:t>組合員も年間20～30件廃業している。</w:t>
      </w:r>
      <w:r>
        <w:rPr>
          <w:rFonts w:hint="eastAsia"/>
          <w:kern w:val="0"/>
        </w:rPr>
        <w:t>廃業した店の近くの店舗</w:t>
      </w:r>
      <w:r w:rsidR="00DB626E">
        <w:rPr>
          <w:rFonts w:hint="eastAsia"/>
          <w:kern w:val="0"/>
        </w:rPr>
        <w:t>は</w:t>
      </w:r>
      <w:r>
        <w:rPr>
          <w:rFonts w:hint="eastAsia"/>
          <w:kern w:val="0"/>
        </w:rPr>
        <w:t>増収</w:t>
      </w:r>
      <w:r w:rsidR="00DB626E">
        <w:rPr>
          <w:rFonts w:hint="eastAsia"/>
          <w:kern w:val="0"/>
        </w:rPr>
        <w:t>とな</w:t>
      </w:r>
      <w:r>
        <w:rPr>
          <w:rFonts w:hint="eastAsia"/>
          <w:kern w:val="0"/>
        </w:rPr>
        <w:t>るのではないか。</w:t>
      </w:r>
    </w:p>
    <w:p w14:paraId="5A654CA1" w14:textId="77777777" w:rsidR="00DB626E" w:rsidRDefault="00341749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＜村上</w:t>
      </w:r>
      <w:r w:rsidR="00DB626E">
        <w:rPr>
          <w:rFonts w:hint="eastAsia"/>
          <w:kern w:val="0"/>
        </w:rPr>
        <w:t>委員</w:t>
      </w:r>
      <w:r>
        <w:rPr>
          <w:rFonts w:hint="eastAsia"/>
          <w:kern w:val="0"/>
        </w:rPr>
        <w:t>＞</w:t>
      </w:r>
    </w:p>
    <w:p w14:paraId="15E5C805" w14:textId="14FD4037" w:rsidR="00341749" w:rsidRDefault="00341749" w:rsidP="009D7D10">
      <w:pPr>
        <w:ind w:leftChars="100" w:left="1470" w:hangingChars="600" w:hanging="1260"/>
        <w:rPr>
          <w:kern w:val="0"/>
        </w:rPr>
      </w:pPr>
      <w:r>
        <w:rPr>
          <w:rFonts w:hint="eastAsia"/>
          <w:kern w:val="0"/>
        </w:rPr>
        <w:t>調査の際に</w:t>
      </w:r>
      <w:r w:rsidR="00DB626E">
        <w:rPr>
          <w:rFonts w:hint="eastAsia"/>
          <w:kern w:val="0"/>
        </w:rPr>
        <w:t>増収・減収</w:t>
      </w:r>
      <w:r>
        <w:rPr>
          <w:rFonts w:hint="eastAsia"/>
          <w:kern w:val="0"/>
        </w:rPr>
        <w:t>の要因を併せて調査いただければ明確になるのではないか</w:t>
      </w:r>
      <w:r w:rsidR="003D5E9F">
        <w:rPr>
          <w:rFonts w:hint="eastAsia"/>
          <w:kern w:val="0"/>
        </w:rPr>
        <w:t>。</w:t>
      </w:r>
    </w:p>
    <w:p w14:paraId="70EC6D09" w14:textId="274C92E8" w:rsidR="00DB626E" w:rsidRDefault="00341749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＜細見</w:t>
      </w:r>
      <w:r w:rsidR="00DB626E">
        <w:rPr>
          <w:rFonts w:hint="eastAsia"/>
          <w:kern w:val="0"/>
        </w:rPr>
        <w:t>委員</w:t>
      </w:r>
      <w:r>
        <w:rPr>
          <w:rFonts w:hint="eastAsia"/>
          <w:kern w:val="0"/>
        </w:rPr>
        <w:t>＞</w:t>
      </w:r>
    </w:p>
    <w:p w14:paraId="11F20BC9" w14:textId="68AF0EBB" w:rsidR="00341749" w:rsidRDefault="00DB626E" w:rsidP="009D7D10">
      <w:pPr>
        <w:ind w:leftChars="100" w:left="1470" w:hangingChars="600" w:hanging="1260"/>
        <w:rPr>
          <w:kern w:val="0"/>
        </w:rPr>
      </w:pPr>
      <w:r w:rsidRPr="00DB626E">
        <w:rPr>
          <w:rFonts w:hint="eastAsia"/>
          <w:kern w:val="0"/>
        </w:rPr>
        <w:t>人件費</w:t>
      </w:r>
      <w:r w:rsidR="00A03F90">
        <w:rPr>
          <w:rFonts w:hint="eastAsia"/>
          <w:kern w:val="0"/>
        </w:rPr>
        <w:t>245</w:t>
      </w:r>
      <w:r w:rsidRPr="00DB626E">
        <w:rPr>
          <w:rFonts w:hint="eastAsia"/>
          <w:kern w:val="0"/>
        </w:rPr>
        <w:t>万円を加算して積算した効果</w:t>
      </w:r>
      <w:r>
        <w:rPr>
          <w:rFonts w:hint="eastAsia"/>
          <w:kern w:val="0"/>
        </w:rPr>
        <w:t>を知りたい</w:t>
      </w:r>
      <w:r w:rsidR="003D5E9F">
        <w:rPr>
          <w:rFonts w:hint="eastAsia"/>
          <w:kern w:val="0"/>
        </w:rPr>
        <w:t>。</w:t>
      </w:r>
    </w:p>
    <w:p w14:paraId="19F37A4A" w14:textId="77777777" w:rsidR="00DB626E" w:rsidRDefault="00341749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DB626E">
        <w:rPr>
          <w:rFonts w:hint="eastAsia"/>
          <w:kern w:val="0"/>
        </w:rPr>
        <w:t>宮前委員</w:t>
      </w:r>
      <w:r>
        <w:rPr>
          <w:rFonts w:hint="eastAsia"/>
          <w:kern w:val="0"/>
        </w:rPr>
        <w:t>＞</w:t>
      </w:r>
    </w:p>
    <w:p w14:paraId="67B392A5" w14:textId="34ED83E5" w:rsidR="00341749" w:rsidRDefault="00341749" w:rsidP="009D7D10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加算されないと商売として成り立たない</w:t>
      </w:r>
      <w:r w:rsidR="003D5E9F">
        <w:rPr>
          <w:rFonts w:hint="eastAsia"/>
          <w:kern w:val="0"/>
        </w:rPr>
        <w:t>。</w:t>
      </w:r>
    </w:p>
    <w:p w14:paraId="6E4954FE" w14:textId="77777777" w:rsidR="00DB626E" w:rsidRDefault="00341749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DB626E">
        <w:rPr>
          <w:rFonts w:hint="eastAsia"/>
          <w:kern w:val="0"/>
        </w:rPr>
        <w:t>水野</w:t>
      </w:r>
      <w:r>
        <w:rPr>
          <w:rFonts w:hint="eastAsia"/>
          <w:kern w:val="0"/>
        </w:rPr>
        <w:t>会長＞</w:t>
      </w:r>
    </w:p>
    <w:p w14:paraId="12F0301E" w14:textId="7A7BA5BA" w:rsidR="00341749" w:rsidRDefault="00341749" w:rsidP="007539E4">
      <w:pPr>
        <w:ind w:leftChars="100" w:left="210"/>
        <w:rPr>
          <w:kern w:val="0"/>
        </w:rPr>
      </w:pPr>
      <w:r>
        <w:rPr>
          <w:rFonts w:hint="eastAsia"/>
          <w:kern w:val="0"/>
        </w:rPr>
        <w:t>料金が上がることにより経営が成り立たなくなる浴場もあるので</w:t>
      </w:r>
      <w:r w:rsidR="00E046A4">
        <w:rPr>
          <w:rFonts w:hint="eastAsia"/>
          <w:kern w:val="0"/>
        </w:rPr>
        <w:t>、</w:t>
      </w:r>
      <w:r>
        <w:rPr>
          <w:rFonts w:hint="eastAsia"/>
          <w:kern w:val="0"/>
        </w:rPr>
        <w:t>消費者との兼ね合いも含め検討が必要</w:t>
      </w:r>
      <w:r w:rsidR="003D5E9F">
        <w:rPr>
          <w:rFonts w:hint="eastAsia"/>
          <w:kern w:val="0"/>
        </w:rPr>
        <w:t>。</w:t>
      </w:r>
    </w:p>
    <w:p w14:paraId="7E9584D3" w14:textId="77777777" w:rsidR="00DB626E" w:rsidRDefault="00341749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＜松永</w:t>
      </w:r>
      <w:r w:rsidR="00DB626E">
        <w:rPr>
          <w:rFonts w:hint="eastAsia"/>
          <w:kern w:val="0"/>
        </w:rPr>
        <w:t>委員</w:t>
      </w:r>
      <w:r>
        <w:rPr>
          <w:rFonts w:hint="eastAsia"/>
          <w:kern w:val="0"/>
        </w:rPr>
        <w:t>＞</w:t>
      </w:r>
    </w:p>
    <w:p w14:paraId="63D753FE" w14:textId="341F3A47" w:rsidR="00341749" w:rsidRDefault="00341749" w:rsidP="00401985">
      <w:pPr>
        <w:ind w:leftChars="100" w:left="210"/>
        <w:rPr>
          <w:kern w:val="0"/>
        </w:rPr>
      </w:pPr>
      <w:r>
        <w:rPr>
          <w:rFonts w:hint="eastAsia"/>
          <w:kern w:val="0"/>
        </w:rPr>
        <w:t>消費者としては、この物価上昇はやっていけるかどうか</w:t>
      </w:r>
      <w:r w:rsidR="003D5E9F">
        <w:rPr>
          <w:rFonts w:hint="eastAsia"/>
          <w:kern w:val="0"/>
        </w:rPr>
        <w:t>。</w:t>
      </w:r>
      <w:r>
        <w:rPr>
          <w:rFonts w:hint="eastAsia"/>
          <w:kern w:val="0"/>
        </w:rPr>
        <w:t>統制額</w:t>
      </w:r>
      <w:r w:rsidR="00EE78EA">
        <w:rPr>
          <w:rFonts w:hint="eastAsia"/>
          <w:kern w:val="0"/>
        </w:rPr>
        <w:t>改定</w:t>
      </w:r>
      <w:r>
        <w:rPr>
          <w:rFonts w:hint="eastAsia"/>
          <w:kern w:val="0"/>
        </w:rPr>
        <w:t>の後、天王寺区で</w:t>
      </w:r>
      <w:r w:rsidR="00DB626E">
        <w:rPr>
          <w:rFonts w:hint="eastAsia"/>
          <w:kern w:val="0"/>
        </w:rPr>
        <w:t>公衆</w:t>
      </w:r>
      <w:r>
        <w:rPr>
          <w:rFonts w:hint="eastAsia"/>
          <w:kern w:val="0"/>
        </w:rPr>
        <w:t>浴場が一つ廃業した。読売新聞が銭湯難民の取材に来られた</w:t>
      </w:r>
      <w:r w:rsidR="003D5E9F">
        <w:rPr>
          <w:rFonts w:hint="eastAsia"/>
          <w:kern w:val="0"/>
        </w:rPr>
        <w:t>。</w:t>
      </w:r>
      <w:r>
        <w:rPr>
          <w:rFonts w:hint="eastAsia"/>
          <w:kern w:val="0"/>
        </w:rPr>
        <w:t>高齢者はひとりで自宅の</w:t>
      </w:r>
      <w:r w:rsidR="00EE78EA">
        <w:rPr>
          <w:rFonts w:hint="eastAsia"/>
          <w:kern w:val="0"/>
        </w:rPr>
        <w:t>風呂</w:t>
      </w:r>
      <w:r>
        <w:rPr>
          <w:rFonts w:hint="eastAsia"/>
          <w:kern w:val="0"/>
        </w:rPr>
        <w:t>を使う不安や</w:t>
      </w:r>
      <w:r w:rsidR="00A03F90">
        <w:rPr>
          <w:rFonts w:hint="eastAsia"/>
          <w:kern w:val="0"/>
        </w:rPr>
        <w:t>、</w:t>
      </w:r>
      <w:r>
        <w:rPr>
          <w:rFonts w:hint="eastAsia"/>
          <w:kern w:val="0"/>
        </w:rPr>
        <w:t>位置が高いなど</w:t>
      </w:r>
      <w:r w:rsidR="00EE78EA">
        <w:rPr>
          <w:rFonts w:hint="eastAsia"/>
          <w:kern w:val="0"/>
        </w:rPr>
        <w:t>設計</w:t>
      </w:r>
      <w:r>
        <w:rPr>
          <w:rFonts w:hint="eastAsia"/>
          <w:kern w:val="0"/>
        </w:rPr>
        <w:t>上の問題がある</w:t>
      </w:r>
      <w:r w:rsidR="003D5E9F">
        <w:rPr>
          <w:rFonts w:hint="eastAsia"/>
          <w:kern w:val="0"/>
        </w:rPr>
        <w:t>。</w:t>
      </w:r>
      <w:r w:rsidR="00EE78EA">
        <w:rPr>
          <w:rFonts w:hint="eastAsia"/>
          <w:kern w:val="0"/>
        </w:rPr>
        <w:t>銭湯難民という言葉をきいて、</w:t>
      </w:r>
      <w:r>
        <w:rPr>
          <w:rFonts w:hint="eastAsia"/>
          <w:kern w:val="0"/>
        </w:rPr>
        <w:t>大変</w:t>
      </w:r>
      <w:r w:rsidR="00EE78EA">
        <w:rPr>
          <w:rFonts w:hint="eastAsia"/>
          <w:kern w:val="0"/>
        </w:rPr>
        <w:t>な</w:t>
      </w:r>
      <w:r>
        <w:rPr>
          <w:rFonts w:hint="eastAsia"/>
          <w:kern w:val="0"/>
        </w:rPr>
        <w:t>社会的な問題であると思った</w:t>
      </w:r>
      <w:r w:rsidR="003D5E9F">
        <w:rPr>
          <w:rFonts w:hint="eastAsia"/>
          <w:kern w:val="0"/>
        </w:rPr>
        <w:t>。</w:t>
      </w:r>
      <w:r w:rsidR="00370106">
        <w:rPr>
          <w:rFonts w:hint="eastAsia"/>
          <w:kern w:val="0"/>
        </w:rPr>
        <w:t>営業者</w:t>
      </w:r>
      <w:r w:rsidR="00EE78EA">
        <w:rPr>
          <w:rFonts w:hint="eastAsia"/>
          <w:kern w:val="0"/>
        </w:rPr>
        <w:t>と</w:t>
      </w:r>
      <w:r w:rsidR="00370106">
        <w:rPr>
          <w:rFonts w:hint="eastAsia"/>
          <w:kern w:val="0"/>
        </w:rPr>
        <w:t>利用者</w:t>
      </w:r>
      <w:r w:rsidR="00EE78EA">
        <w:rPr>
          <w:rFonts w:hint="eastAsia"/>
          <w:kern w:val="0"/>
        </w:rPr>
        <w:t>の</w:t>
      </w:r>
      <w:r w:rsidR="00370106">
        <w:rPr>
          <w:rFonts w:hint="eastAsia"/>
          <w:kern w:val="0"/>
        </w:rPr>
        <w:t>痛みわけの解決はよくない</w:t>
      </w:r>
      <w:r w:rsidR="003D5E9F">
        <w:rPr>
          <w:rFonts w:hint="eastAsia"/>
          <w:kern w:val="0"/>
        </w:rPr>
        <w:t>。</w:t>
      </w:r>
    </w:p>
    <w:p w14:paraId="4CE97643" w14:textId="77777777" w:rsidR="00EE78EA" w:rsidRDefault="00370106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EE78EA">
        <w:rPr>
          <w:rFonts w:hint="eastAsia"/>
          <w:kern w:val="0"/>
        </w:rPr>
        <w:t>宮前委員</w:t>
      </w:r>
      <w:r>
        <w:rPr>
          <w:rFonts w:hint="eastAsia"/>
          <w:kern w:val="0"/>
        </w:rPr>
        <w:t>＞</w:t>
      </w:r>
    </w:p>
    <w:p w14:paraId="273D41E0" w14:textId="59B29CE8" w:rsidR="00370106" w:rsidRDefault="00370106" w:rsidP="00401985">
      <w:pPr>
        <w:ind w:leftChars="100" w:left="210"/>
        <w:rPr>
          <w:kern w:val="0"/>
        </w:rPr>
      </w:pPr>
      <w:r>
        <w:rPr>
          <w:rFonts w:hint="eastAsia"/>
          <w:kern w:val="0"/>
        </w:rPr>
        <w:t>家の風呂で亡くなる方は交通事故より多い</w:t>
      </w:r>
      <w:r w:rsidR="00EE78EA">
        <w:rPr>
          <w:rFonts w:hint="eastAsia"/>
          <w:kern w:val="0"/>
        </w:rPr>
        <w:t>と聞いている</w:t>
      </w:r>
      <w:r w:rsidR="003D5E9F">
        <w:rPr>
          <w:rFonts w:hint="eastAsia"/>
          <w:kern w:val="0"/>
        </w:rPr>
        <w:t>。</w:t>
      </w:r>
      <w:r>
        <w:rPr>
          <w:rFonts w:hint="eastAsia"/>
          <w:kern w:val="0"/>
        </w:rPr>
        <w:t>事故があったときに</w:t>
      </w:r>
      <w:r w:rsidR="00EE78EA">
        <w:rPr>
          <w:rFonts w:hint="eastAsia"/>
          <w:kern w:val="0"/>
        </w:rPr>
        <w:t>備え</w:t>
      </w:r>
      <w:r>
        <w:rPr>
          <w:rFonts w:hint="eastAsia"/>
          <w:kern w:val="0"/>
        </w:rPr>
        <w:t>公衆浴場に来る</w:t>
      </w:r>
      <w:r w:rsidR="003D5E9F">
        <w:rPr>
          <w:rFonts w:hint="eastAsia"/>
          <w:kern w:val="0"/>
        </w:rPr>
        <w:t>。</w:t>
      </w:r>
      <w:r>
        <w:rPr>
          <w:rFonts w:hint="eastAsia"/>
          <w:kern w:val="0"/>
        </w:rPr>
        <w:t>東京都</w:t>
      </w:r>
      <w:r w:rsidR="00EE78EA">
        <w:rPr>
          <w:rFonts w:hint="eastAsia"/>
          <w:kern w:val="0"/>
        </w:rPr>
        <w:t>において、計算上は</w:t>
      </w:r>
      <w:r w:rsidR="00981E6B">
        <w:rPr>
          <w:rFonts w:hint="eastAsia"/>
          <w:kern w:val="0"/>
        </w:rPr>
        <w:t>6</w:t>
      </w:r>
      <w:r w:rsidR="00981E6B">
        <w:rPr>
          <w:kern w:val="0"/>
        </w:rPr>
        <w:t>00</w:t>
      </w:r>
      <w:r w:rsidRPr="003D5E9F">
        <w:rPr>
          <w:rFonts w:hint="eastAsia"/>
          <w:kern w:val="0"/>
        </w:rPr>
        <w:t>円</w:t>
      </w:r>
      <w:r>
        <w:rPr>
          <w:rFonts w:hint="eastAsia"/>
          <w:kern w:val="0"/>
        </w:rPr>
        <w:t>となったが</w:t>
      </w:r>
      <w:r w:rsidR="00981E6B">
        <w:rPr>
          <w:rFonts w:hint="eastAsia"/>
          <w:kern w:val="0"/>
        </w:rPr>
        <w:t>5</w:t>
      </w:r>
      <w:r w:rsidR="00981E6B">
        <w:rPr>
          <w:kern w:val="0"/>
        </w:rPr>
        <w:t>50</w:t>
      </w:r>
      <w:r>
        <w:rPr>
          <w:rFonts w:hint="eastAsia"/>
          <w:kern w:val="0"/>
        </w:rPr>
        <w:t>円と</w:t>
      </w:r>
      <w:r w:rsidR="00EE78EA">
        <w:rPr>
          <w:rFonts w:hint="eastAsia"/>
          <w:kern w:val="0"/>
        </w:rPr>
        <w:t>なった。それは</w:t>
      </w:r>
      <w:r>
        <w:rPr>
          <w:rFonts w:hint="eastAsia"/>
          <w:kern w:val="0"/>
        </w:rPr>
        <w:t>補助金があるから</w:t>
      </w:r>
      <w:r w:rsidR="00EE78EA">
        <w:rPr>
          <w:rFonts w:hint="eastAsia"/>
          <w:kern w:val="0"/>
        </w:rPr>
        <w:t>可能である。</w:t>
      </w:r>
      <w:r w:rsidR="003D5E9F">
        <w:rPr>
          <w:rFonts w:hint="eastAsia"/>
          <w:kern w:val="0"/>
        </w:rPr>
        <w:t>大阪</w:t>
      </w:r>
      <w:r>
        <w:rPr>
          <w:rFonts w:hint="eastAsia"/>
          <w:kern w:val="0"/>
        </w:rPr>
        <w:t>府に補助金を求めるための発言ではない</w:t>
      </w:r>
      <w:r w:rsidR="003D5E9F">
        <w:rPr>
          <w:rFonts w:hint="eastAsia"/>
          <w:kern w:val="0"/>
        </w:rPr>
        <w:t>。</w:t>
      </w:r>
    </w:p>
    <w:p w14:paraId="7E623BD3" w14:textId="77777777" w:rsidR="00EE78EA" w:rsidRDefault="00370106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EE78EA">
        <w:rPr>
          <w:rFonts w:hint="eastAsia"/>
          <w:kern w:val="0"/>
        </w:rPr>
        <w:t>水野</w:t>
      </w:r>
      <w:r>
        <w:rPr>
          <w:rFonts w:hint="eastAsia"/>
          <w:kern w:val="0"/>
        </w:rPr>
        <w:t>会長＞</w:t>
      </w:r>
    </w:p>
    <w:p w14:paraId="6CF91C6D" w14:textId="581A768A" w:rsidR="00370106" w:rsidRDefault="00370106" w:rsidP="009D7D10">
      <w:pPr>
        <w:ind w:leftChars="100" w:left="1470" w:hangingChars="600" w:hanging="1260"/>
        <w:rPr>
          <w:kern w:val="0"/>
        </w:rPr>
      </w:pPr>
      <w:r>
        <w:rPr>
          <w:rFonts w:hint="eastAsia"/>
          <w:kern w:val="0"/>
        </w:rPr>
        <w:t>水道料金の値上げもあり、自宅の風呂よりは銭湯にいったほうがといった話もある</w:t>
      </w:r>
      <w:r w:rsidR="003D5E9F">
        <w:rPr>
          <w:rFonts w:hint="eastAsia"/>
          <w:kern w:val="0"/>
        </w:rPr>
        <w:t>。</w:t>
      </w:r>
    </w:p>
    <w:p w14:paraId="21CE2873" w14:textId="5B81BA6E" w:rsidR="00370106" w:rsidRDefault="00370106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＜細見</w:t>
      </w:r>
      <w:r w:rsidR="00EE78EA">
        <w:rPr>
          <w:rFonts w:hint="eastAsia"/>
          <w:kern w:val="0"/>
        </w:rPr>
        <w:t>委員</w:t>
      </w:r>
      <w:r>
        <w:rPr>
          <w:rFonts w:hint="eastAsia"/>
          <w:kern w:val="0"/>
        </w:rPr>
        <w:t>＞</w:t>
      </w:r>
    </w:p>
    <w:p w14:paraId="5AECBAC8" w14:textId="343A5B5B" w:rsidR="00370106" w:rsidRDefault="00370106" w:rsidP="00401985">
      <w:pPr>
        <w:ind w:leftChars="100" w:left="210"/>
        <w:rPr>
          <w:kern w:val="0"/>
        </w:rPr>
      </w:pPr>
      <w:r>
        <w:rPr>
          <w:rFonts w:hint="eastAsia"/>
          <w:kern w:val="0"/>
        </w:rPr>
        <w:t>これからの</w:t>
      </w:r>
      <w:r w:rsidR="00EE78EA">
        <w:rPr>
          <w:rFonts w:hint="eastAsia"/>
          <w:kern w:val="0"/>
        </w:rPr>
        <w:t>入浴</w:t>
      </w:r>
      <w:r>
        <w:rPr>
          <w:rFonts w:hint="eastAsia"/>
          <w:kern w:val="0"/>
        </w:rPr>
        <w:t>料金、銭湯のあり方はどうなればいいのか。</w:t>
      </w:r>
      <w:r w:rsidR="00EE78EA">
        <w:rPr>
          <w:rFonts w:hint="eastAsia"/>
          <w:kern w:val="0"/>
        </w:rPr>
        <w:t>持続可能な銭湯、</w:t>
      </w:r>
      <w:r>
        <w:rPr>
          <w:rFonts w:hint="eastAsia"/>
          <w:kern w:val="0"/>
        </w:rPr>
        <w:t>これからの銭湯</w:t>
      </w:r>
      <w:r>
        <w:rPr>
          <w:rFonts w:hint="eastAsia"/>
          <w:kern w:val="0"/>
        </w:rPr>
        <w:lastRenderedPageBreak/>
        <w:t>ビジネスを考える</w:t>
      </w:r>
      <w:r w:rsidR="00EE78EA">
        <w:rPr>
          <w:rFonts w:hint="eastAsia"/>
          <w:kern w:val="0"/>
        </w:rPr>
        <w:t>のも一つの道では</w:t>
      </w:r>
      <w:r w:rsidR="003D5E9F">
        <w:rPr>
          <w:rFonts w:hint="eastAsia"/>
          <w:kern w:val="0"/>
        </w:rPr>
        <w:t>。</w:t>
      </w:r>
    </w:p>
    <w:p w14:paraId="7005213E" w14:textId="026B71F3" w:rsidR="00EE78EA" w:rsidRDefault="00370106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EE78EA">
        <w:rPr>
          <w:rFonts w:hint="eastAsia"/>
          <w:kern w:val="0"/>
        </w:rPr>
        <w:t>水野</w:t>
      </w:r>
      <w:r>
        <w:rPr>
          <w:rFonts w:hint="eastAsia"/>
          <w:kern w:val="0"/>
        </w:rPr>
        <w:t>会長＞</w:t>
      </w:r>
    </w:p>
    <w:p w14:paraId="49629E15" w14:textId="2D0B982D" w:rsidR="00370106" w:rsidRDefault="00370106" w:rsidP="00401985">
      <w:pPr>
        <w:ind w:leftChars="100" w:left="210"/>
        <w:rPr>
          <w:kern w:val="0"/>
        </w:rPr>
      </w:pPr>
      <w:r>
        <w:rPr>
          <w:rFonts w:hint="eastAsia"/>
          <w:kern w:val="0"/>
        </w:rPr>
        <w:t>昨年</w:t>
      </w:r>
      <w:r w:rsidR="00E046A4">
        <w:rPr>
          <w:rFonts w:hint="eastAsia"/>
          <w:kern w:val="0"/>
        </w:rPr>
        <w:t>、</w:t>
      </w:r>
      <w:r>
        <w:rPr>
          <w:rFonts w:hint="eastAsia"/>
          <w:kern w:val="0"/>
        </w:rPr>
        <w:t>環境衛生課で</w:t>
      </w:r>
      <w:r w:rsidR="00E046A4">
        <w:rPr>
          <w:rFonts w:hint="eastAsia"/>
          <w:kern w:val="0"/>
        </w:rPr>
        <w:t>今後の公衆浴場に関する</w:t>
      </w:r>
      <w:r w:rsidR="00C71EE1">
        <w:rPr>
          <w:rFonts w:hint="eastAsia"/>
          <w:kern w:val="0"/>
        </w:rPr>
        <w:t>研究会が設置され、</w:t>
      </w:r>
      <w:r>
        <w:rPr>
          <w:rFonts w:hint="eastAsia"/>
          <w:kern w:val="0"/>
        </w:rPr>
        <w:t>検討された。</w:t>
      </w:r>
      <w:r w:rsidR="00C71EE1">
        <w:rPr>
          <w:rFonts w:hint="eastAsia"/>
          <w:kern w:val="0"/>
        </w:rPr>
        <w:t>今後の銭湯のあり方については、</w:t>
      </w:r>
      <w:r>
        <w:rPr>
          <w:rFonts w:hint="eastAsia"/>
          <w:kern w:val="0"/>
        </w:rPr>
        <w:t>そちらで議論していただければ</w:t>
      </w:r>
      <w:r w:rsidR="003D5E9F">
        <w:rPr>
          <w:rFonts w:hint="eastAsia"/>
          <w:kern w:val="0"/>
        </w:rPr>
        <w:t>。</w:t>
      </w:r>
    </w:p>
    <w:p w14:paraId="58E50BBB" w14:textId="58120B39" w:rsidR="00C71EE1" w:rsidRDefault="00370106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C71EE1">
        <w:rPr>
          <w:rFonts w:hint="eastAsia"/>
          <w:kern w:val="0"/>
        </w:rPr>
        <w:t>宮前委員</w:t>
      </w:r>
      <w:r>
        <w:rPr>
          <w:rFonts w:hint="eastAsia"/>
          <w:kern w:val="0"/>
        </w:rPr>
        <w:t>＞</w:t>
      </w:r>
    </w:p>
    <w:p w14:paraId="0DCADB3E" w14:textId="057ED628" w:rsidR="00370106" w:rsidRDefault="00370106" w:rsidP="009D7D10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個人的には</w:t>
      </w:r>
      <w:r w:rsidR="00C71EE1">
        <w:rPr>
          <w:rFonts w:hint="eastAsia"/>
          <w:kern w:val="0"/>
        </w:rPr>
        <w:t>行政は</w:t>
      </w:r>
      <w:r>
        <w:rPr>
          <w:rFonts w:hint="eastAsia"/>
          <w:kern w:val="0"/>
        </w:rPr>
        <w:t>営業者ではなく、利用者に補助すべきと思う</w:t>
      </w:r>
      <w:r w:rsidR="003D5E9F">
        <w:rPr>
          <w:rFonts w:hint="eastAsia"/>
          <w:kern w:val="0"/>
        </w:rPr>
        <w:t>。</w:t>
      </w:r>
    </w:p>
    <w:p w14:paraId="2D2E070F" w14:textId="7AAC4D7A" w:rsidR="00C71EE1" w:rsidRDefault="00370106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C71EE1">
        <w:rPr>
          <w:rFonts w:hint="eastAsia"/>
          <w:kern w:val="0"/>
        </w:rPr>
        <w:t>土本委員</w:t>
      </w:r>
      <w:r>
        <w:rPr>
          <w:rFonts w:hint="eastAsia"/>
          <w:kern w:val="0"/>
        </w:rPr>
        <w:t>＞</w:t>
      </w:r>
    </w:p>
    <w:p w14:paraId="146DB71E" w14:textId="7BFF96CA" w:rsidR="00370106" w:rsidRDefault="00370106" w:rsidP="00C71EE1">
      <w:pPr>
        <w:ind w:leftChars="100" w:left="1470" w:hangingChars="600" w:hanging="1260"/>
        <w:rPr>
          <w:kern w:val="0"/>
        </w:rPr>
      </w:pPr>
      <w:r>
        <w:rPr>
          <w:rFonts w:hint="eastAsia"/>
          <w:kern w:val="0"/>
        </w:rPr>
        <w:t>もっと</w:t>
      </w:r>
      <w:r w:rsidR="00E046A4">
        <w:rPr>
          <w:rFonts w:hint="eastAsia"/>
          <w:kern w:val="0"/>
        </w:rPr>
        <w:t>料金を</w:t>
      </w:r>
      <w:r>
        <w:rPr>
          <w:rFonts w:hint="eastAsia"/>
          <w:kern w:val="0"/>
        </w:rPr>
        <w:t>出してもいいという利用者もいる。必要な人に補助するような仕組みであれば</w:t>
      </w:r>
      <w:r w:rsidR="003D5E9F">
        <w:rPr>
          <w:rFonts w:hint="eastAsia"/>
          <w:kern w:val="0"/>
        </w:rPr>
        <w:t>。</w:t>
      </w:r>
    </w:p>
    <w:p w14:paraId="401EC6E7" w14:textId="77777777" w:rsidR="009D7D10" w:rsidRDefault="006C013C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3D5E9F">
        <w:rPr>
          <w:rFonts w:hint="eastAsia"/>
          <w:kern w:val="0"/>
        </w:rPr>
        <w:t>水野</w:t>
      </w:r>
      <w:r>
        <w:rPr>
          <w:rFonts w:hint="eastAsia"/>
          <w:kern w:val="0"/>
        </w:rPr>
        <w:t>会長＞</w:t>
      </w:r>
    </w:p>
    <w:p w14:paraId="68902441" w14:textId="472B853A" w:rsidR="006C013C" w:rsidRDefault="006C013C" w:rsidP="009D7D10">
      <w:pPr>
        <w:ind w:leftChars="100" w:left="1470" w:hangingChars="600" w:hanging="1260"/>
        <w:rPr>
          <w:kern w:val="0"/>
        </w:rPr>
      </w:pPr>
      <w:r>
        <w:rPr>
          <w:rFonts w:hint="eastAsia"/>
          <w:kern w:val="0"/>
        </w:rPr>
        <w:t>前回同様１号委員で</w:t>
      </w:r>
      <w:r w:rsidR="00060AE4">
        <w:rPr>
          <w:rFonts w:hint="eastAsia"/>
          <w:kern w:val="0"/>
        </w:rPr>
        <w:t>小委員会を設置し、</w:t>
      </w:r>
      <w:r w:rsidR="00C71EE1">
        <w:rPr>
          <w:rFonts w:hint="eastAsia"/>
          <w:kern w:val="0"/>
        </w:rPr>
        <w:t>調査研究を行うことでどうか</w:t>
      </w:r>
      <w:r w:rsidR="009D7D10">
        <w:rPr>
          <w:rFonts w:hint="eastAsia"/>
          <w:kern w:val="0"/>
        </w:rPr>
        <w:t>。</w:t>
      </w:r>
    </w:p>
    <w:p w14:paraId="18F2D005" w14:textId="39E87FBB" w:rsidR="006C013C" w:rsidRDefault="00A03F90" w:rsidP="00F45BC6">
      <w:pPr>
        <w:ind w:left="1470" w:hangingChars="700" w:hanging="147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BA5D9" wp14:editId="3DEA920D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715000" cy="4000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0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C39F1" w14:textId="6AF1CE9E" w:rsidR="00401985" w:rsidRDefault="00401985" w:rsidP="00A03F90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C71EE1">
                              <w:rPr>
                                <w:kern w:val="0"/>
                              </w:rPr>
                              <w:t>1号委員による小委員会を開催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し、中人・小人の料金も含め検討</w:t>
                            </w:r>
                            <w:r w:rsidRPr="00C71EE1">
                              <w:rPr>
                                <w:kern w:val="0"/>
                              </w:rPr>
                              <w:t>することで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、</w:t>
                            </w:r>
                            <w:r w:rsidRPr="00C71EE1">
                              <w:rPr>
                                <w:kern w:val="0"/>
                              </w:rPr>
                              <w:t>委員了承</w:t>
                            </w:r>
                          </w:p>
                          <w:p w14:paraId="63632AB8" w14:textId="77777777" w:rsidR="00401985" w:rsidRDefault="00401985" w:rsidP="00401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A5D9" id="正方形/長方形 4" o:spid="_x0000_s1029" style="position:absolute;left:0;text-align:left;margin-left:398.8pt;margin-top:14.6pt;width:450pt;height:31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" filled="f" strokecolor="windowText" strokeweight="2.25pt">
                <v:textbox>
                  <w:txbxContent>
                    <w:p w14:paraId="471C39F1" w14:textId="6AF1CE9E" w:rsidR="00401985" w:rsidRDefault="00401985" w:rsidP="00A03F90">
                      <w:pPr>
                        <w:jc w:val="left"/>
                        <w:rPr>
                          <w:kern w:val="0"/>
                        </w:rPr>
                      </w:pPr>
                      <w:r w:rsidRPr="00C71EE1">
                        <w:rPr>
                          <w:kern w:val="0"/>
                        </w:rPr>
                        <w:t>1号委員による小委員会を開催</w:t>
                      </w:r>
                      <w:r>
                        <w:rPr>
                          <w:rFonts w:hint="eastAsia"/>
                          <w:kern w:val="0"/>
                        </w:rPr>
                        <w:t>し、中人・小人の料金も含め検討</w:t>
                      </w:r>
                      <w:r w:rsidRPr="00C71EE1">
                        <w:rPr>
                          <w:kern w:val="0"/>
                        </w:rPr>
                        <w:t>することで</w:t>
                      </w:r>
                      <w:r>
                        <w:rPr>
                          <w:rFonts w:hint="eastAsia"/>
                          <w:kern w:val="0"/>
                        </w:rPr>
                        <w:t>、</w:t>
                      </w:r>
                      <w:r w:rsidRPr="00C71EE1">
                        <w:rPr>
                          <w:kern w:val="0"/>
                        </w:rPr>
                        <w:t>委員了承</w:t>
                      </w:r>
                    </w:p>
                    <w:p w14:paraId="63632AB8" w14:textId="77777777" w:rsidR="00401985" w:rsidRDefault="00401985" w:rsidP="00401985"/>
                  </w:txbxContent>
                </v:textbox>
                <w10:wrap anchorx="margin"/>
              </v:rect>
            </w:pict>
          </mc:Fallback>
        </mc:AlternateContent>
      </w:r>
    </w:p>
    <w:p w14:paraId="6755F4D7" w14:textId="4821207F" w:rsidR="00401985" w:rsidRDefault="00401985" w:rsidP="00F45BC6">
      <w:pPr>
        <w:ind w:left="1470" w:hangingChars="700" w:hanging="1470"/>
        <w:rPr>
          <w:kern w:val="0"/>
        </w:rPr>
      </w:pPr>
    </w:p>
    <w:p w14:paraId="51B3742F" w14:textId="77777777" w:rsidR="00401985" w:rsidRDefault="00401985" w:rsidP="00F45BC6">
      <w:pPr>
        <w:ind w:left="1470" w:hangingChars="700" w:hanging="1470"/>
        <w:rPr>
          <w:kern w:val="0"/>
        </w:rPr>
      </w:pPr>
    </w:p>
    <w:p w14:paraId="162D2F44" w14:textId="77777777" w:rsidR="00401985" w:rsidRDefault="00401985" w:rsidP="00F45BC6">
      <w:pPr>
        <w:ind w:left="1470" w:hangingChars="700" w:hanging="1470"/>
        <w:rPr>
          <w:kern w:val="0"/>
        </w:rPr>
      </w:pPr>
    </w:p>
    <w:p w14:paraId="501A8188" w14:textId="6C7D18CC" w:rsidR="0041661B" w:rsidRDefault="00627FAE" w:rsidP="00F45BC6">
      <w:pPr>
        <w:ind w:left="1470" w:hangingChars="700" w:hanging="1470"/>
        <w:rPr>
          <w:kern w:val="0"/>
        </w:rPr>
      </w:pPr>
      <w:r>
        <w:rPr>
          <w:rFonts w:hint="eastAsia"/>
          <w:kern w:val="0"/>
        </w:rPr>
        <w:t>＜</w:t>
      </w:r>
      <w:r w:rsidR="00B16188">
        <w:rPr>
          <w:rFonts w:hint="eastAsia"/>
          <w:kern w:val="0"/>
        </w:rPr>
        <w:t>事務局</w:t>
      </w:r>
      <w:r>
        <w:rPr>
          <w:rFonts w:hint="eastAsia"/>
          <w:kern w:val="0"/>
        </w:rPr>
        <w:t>＞</w:t>
      </w:r>
    </w:p>
    <w:p w14:paraId="551E490F" w14:textId="07078264" w:rsidR="00F45BC6" w:rsidRDefault="003435EA" w:rsidP="00401985">
      <w:pPr>
        <w:ind w:leftChars="114" w:left="239"/>
        <w:rPr>
          <w:kern w:val="0"/>
        </w:rPr>
      </w:pPr>
      <w:r>
        <w:rPr>
          <w:rFonts w:hint="eastAsia"/>
          <w:kern w:val="0"/>
        </w:rPr>
        <w:t>今後のスケジュールについて、</w:t>
      </w:r>
      <w:r w:rsidR="0003020C">
        <w:rPr>
          <w:rFonts w:hint="eastAsia"/>
          <w:kern w:val="0"/>
        </w:rPr>
        <w:t>事務局で資料作成後、</w:t>
      </w:r>
      <w:r w:rsidR="00C71EE1">
        <w:rPr>
          <w:kern w:val="0"/>
        </w:rPr>
        <w:t>12</w:t>
      </w:r>
      <w:r w:rsidR="00F45BC6" w:rsidRPr="00F45BC6">
        <w:rPr>
          <w:kern w:val="0"/>
        </w:rPr>
        <w:t>月</w:t>
      </w:r>
      <w:r>
        <w:rPr>
          <w:rFonts w:hint="eastAsia"/>
          <w:kern w:val="0"/>
        </w:rPr>
        <w:t>に</w:t>
      </w:r>
      <w:r w:rsidR="00F45BC6" w:rsidRPr="00F45BC6">
        <w:rPr>
          <w:kern w:val="0"/>
        </w:rPr>
        <w:t>小委員会</w:t>
      </w:r>
      <w:r>
        <w:rPr>
          <w:rFonts w:hint="eastAsia"/>
          <w:kern w:val="0"/>
        </w:rPr>
        <w:t>を開催し、そこで検討した結果を</w:t>
      </w:r>
      <w:r w:rsidR="00C71EE1">
        <w:rPr>
          <w:rFonts w:hint="eastAsia"/>
          <w:kern w:val="0"/>
        </w:rPr>
        <w:t>年明け開催予定の第2回</w:t>
      </w:r>
      <w:r w:rsidR="00F45BC6" w:rsidRPr="00F45BC6">
        <w:rPr>
          <w:kern w:val="0"/>
        </w:rPr>
        <w:t>審議会に</w:t>
      </w:r>
      <w:r>
        <w:rPr>
          <w:rFonts w:hint="eastAsia"/>
          <w:kern w:val="0"/>
        </w:rPr>
        <w:t>諮り、</w:t>
      </w:r>
      <w:r w:rsidR="000118E0">
        <w:rPr>
          <w:rFonts w:hint="eastAsia"/>
          <w:kern w:val="0"/>
        </w:rPr>
        <w:t>来年2月中を目処に</w:t>
      </w:r>
      <w:r w:rsidR="00F45BC6" w:rsidRPr="00F45BC6">
        <w:rPr>
          <w:kern w:val="0"/>
        </w:rPr>
        <w:t>答申</w:t>
      </w:r>
      <w:r>
        <w:rPr>
          <w:rFonts w:hint="eastAsia"/>
          <w:kern w:val="0"/>
        </w:rPr>
        <w:t>いただきたいことを説明</w:t>
      </w:r>
    </w:p>
    <w:p w14:paraId="040E8DD8" w14:textId="77777777" w:rsidR="00060AE4" w:rsidRPr="00401985" w:rsidRDefault="00060AE4" w:rsidP="00F45BC6">
      <w:pPr>
        <w:ind w:left="1470" w:hangingChars="700" w:hanging="1470"/>
        <w:rPr>
          <w:kern w:val="0"/>
        </w:rPr>
      </w:pPr>
    </w:p>
    <w:p w14:paraId="05E5A842" w14:textId="39A08DC6" w:rsidR="00F45BC6" w:rsidRDefault="00F45BC6" w:rsidP="00F45BC6">
      <w:pPr>
        <w:ind w:left="1470" w:hangingChars="700" w:hanging="1470"/>
        <w:rPr>
          <w:kern w:val="0"/>
        </w:rPr>
      </w:pPr>
      <w:r w:rsidRPr="00B16188">
        <w:rPr>
          <w:rFonts w:hint="eastAsia"/>
          <w:kern w:val="0"/>
          <w:highlight w:val="lightGray"/>
        </w:rPr>
        <w:t>その他</w:t>
      </w:r>
    </w:p>
    <w:p w14:paraId="5F6BA6F1" w14:textId="3EF767DE" w:rsidR="00880114" w:rsidRPr="00F45BC6" w:rsidRDefault="00880114" w:rsidP="00401985">
      <w:pPr>
        <w:ind w:leftChars="114" w:left="239"/>
        <w:jc w:val="left"/>
        <w:rPr>
          <w:kern w:val="0"/>
        </w:rPr>
      </w:pPr>
      <w:r w:rsidRPr="00880114">
        <w:rPr>
          <w:rFonts w:hint="eastAsia"/>
          <w:kern w:val="0"/>
        </w:rPr>
        <w:t>審議会規則第</w:t>
      </w:r>
      <w:r w:rsidRPr="00880114">
        <w:rPr>
          <w:kern w:val="0"/>
        </w:rPr>
        <w:t>3条に基づき、水野委員が</w:t>
      </w:r>
      <w:r w:rsidR="004F22EF">
        <w:rPr>
          <w:rFonts w:hint="eastAsia"/>
          <w:kern w:val="0"/>
        </w:rPr>
        <w:t>次期</w:t>
      </w:r>
      <w:r w:rsidRPr="00880114">
        <w:rPr>
          <w:kern w:val="0"/>
        </w:rPr>
        <w:t>会長として選出され、</w:t>
      </w:r>
      <w:r w:rsidR="004F22EF">
        <w:rPr>
          <w:rFonts w:hint="eastAsia"/>
          <w:kern w:val="0"/>
        </w:rPr>
        <w:t>水野会長は、</w:t>
      </w:r>
      <w:r w:rsidRPr="00880114">
        <w:rPr>
          <w:kern w:val="0"/>
        </w:rPr>
        <w:t>審議会規則第３条第3項により村上委員を会長代理として指名</w:t>
      </w:r>
    </w:p>
    <w:p w14:paraId="59947085" w14:textId="77777777" w:rsidR="00E10592" w:rsidRPr="004F22EF" w:rsidRDefault="00E10592" w:rsidP="00AE512F">
      <w:pPr>
        <w:ind w:leftChars="100" w:left="1470" w:hangingChars="600" w:hanging="1260"/>
        <w:rPr>
          <w:kern w:val="0"/>
        </w:rPr>
      </w:pPr>
    </w:p>
    <w:p w14:paraId="62E73938" w14:textId="5D625DB4" w:rsidR="00980292" w:rsidRPr="00980292" w:rsidRDefault="004F22EF" w:rsidP="001957B6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="00980292">
        <w:rPr>
          <w:rFonts w:hint="eastAsia"/>
          <w:kern w:val="0"/>
        </w:rPr>
        <w:t>閉会</w:t>
      </w:r>
    </w:p>
    <w:sectPr w:rsidR="00980292" w:rsidRPr="00980292" w:rsidSect="00B41015"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7F9" w14:textId="77777777" w:rsidR="00664828" w:rsidRDefault="00664828" w:rsidP="008B1FEF">
      <w:r>
        <w:separator/>
      </w:r>
    </w:p>
  </w:endnote>
  <w:endnote w:type="continuationSeparator" w:id="0">
    <w:p w14:paraId="5CBC5502" w14:textId="77777777" w:rsidR="00664828" w:rsidRDefault="00664828" w:rsidP="008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F726" w14:textId="77777777" w:rsidR="00664828" w:rsidRDefault="00664828" w:rsidP="008B1FEF">
      <w:r>
        <w:separator/>
      </w:r>
    </w:p>
  </w:footnote>
  <w:footnote w:type="continuationSeparator" w:id="0">
    <w:p w14:paraId="68429A5F" w14:textId="77777777" w:rsidR="00664828" w:rsidRDefault="00664828" w:rsidP="008B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EF"/>
    <w:rsid w:val="0000005B"/>
    <w:rsid w:val="000118E0"/>
    <w:rsid w:val="00024B52"/>
    <w:rsid w:val="00025919"/>
    <w:rsid w:val="0003020C"/>
    <w:rsid w:val="00053C21"/>
    <w:rsid w:val="00060AE4"/>
    <w:rsid w:val="00063E91"/>
    <w:rsid w:val="00067A16"/>
    <w:rsid w:val="00071874"/>
    <w:rsid w:val="00075DA7"/>
    <w:rsid w:val="00093DE9"/>
    <w:rsid w:val="000A4781"/>
    <w:rsid w:val="000A6CBC"/>
    <w:rsid w:val="000B7642"/>
    <w:rsid w:val="000C4887"/>
    <w:rsid w:val="000E348E"/>
    <w:rsid w:val="000E400E"/>
    <w:rsid w:val="000E4A65"/>
    <w:rsid w:val="000F2740"/>
    <w:rsid w:val="0011187D"/>
    <w:rsid w:val="00125A07"/>
    <w:rsid w:val="0013055D"/>
    <w:rsid w:val="0014017B"/>
    <w:rsid w:val="00147E99"/>
    <w:rsid w:val="00150968"/>
    <w:rsid w:val="001957B6"/>
    <w:rsid w:val="001A61A0"/>
    <w:rsid w:val="001C16E6"/>
    <w:rsid w:val="001D3297"/>
    <w:rsid w:val="001D4816"/>
    <w:rsid w:val="001E589A"/>
    <w:rsid w:val="00236E17"/>
    <w:rsid w:val="00287B1E"/>
    <w:rsid w:val="00291C18"/>
    <w:rsid w:val="002A6109"/>
    <w:rsid w:val="002A7F81"/>
    <w:rsid w:val="002B7B84"/>
    <w:rsid w:val="002D34AA"/>
    <w:rsid w:val="002F36AE"/>
    <w:rsid w:val="003331FE"/>
    <w:rsid w:val="00341749"/>
    <w:rsid w:val="003435EA"/>
    <w:rsid w:val="00346EB0"/>
    <w:rsid w:val="0035466D"/>
    <w:rsid w:val="003658C1"/>
    <w:rsid w:val="003666B4"/>
    <w:rsid w:val="00370106"/>
    <w:rsid w:val="00387EF5"/>
    <w:rsid w:val="003C7318"/>
    <w:rsid w:val="003D5E9F"/>
    <w:rsid w:val="003E072D"/>
    <w:rsid w:val="003E73BE"/>
    <w:rsid w:val="003F47C3"/>
    <w:rsid w:val="00401985"/>
    <w:rsid w:val="00401E43"/>
    <w:rsid w:val="0041661B"/>
    <w:rsid w:val="00436C06"/>
    <w:rsid w:val="0043720E"/>
    <w:rsid w:val="004415BA"/>
    <w:rsid w:val="004425D5"/>
    <w:rsid w:val="00446B93"/>
    <w:rsid w:val="00474150"/>
    <w:rsid w:val="00476A36"/>
    <w:rsid w:val="00490F17"/>
    <w:rsid w:val="004F22EF"/>
    <w:rsid w:val="00512222"/>
    <w:rsid w:val="005157FA"/>
    <w:rsid w:val="0051694D"/>
    <w:rsid w:val="00520196"/>
    <w:rsid w:val="00563A2D"/>
    <w:rsid w:val="005760BA"/>
    <w:rsid w:val="005A2E44"/>
    <w:rsid w:val="005A38AD"/>
    <w:rsid w:val="005B2493"/>
    <w:rsid w:val="005C4A4F"/>
    <w:rsid w:val="005D0302"/>
    <w:rsid w:val="00616CB1"/>
    <w:rsid w:val="00622B57"/>
    <w:rsid w:val="006239DF"/>
    <w:rsid w:val="006256A8"/>
    <w:rsid w:val="00627FAE"/>
    <w:rsid w:val="00664828"/>
    <w:rsid w:val="006B4F67"/>
    <w:rsid w:val="006C013C"/>
    <w:rsid w:val="006C26E3"/>
    <w:rsid w:val="006E13E9"/>
    <w:rsid w:val="006F3192"/>
    <w:rsid w:val="00702D96"/>
    <w:rsid w:val="00703363"/>
    <w:rsid w:val="007070C1"/>
    <w:rsid w:val="00713015"/>
    <w:rsid w:val="00714346"/>
    <w:rsid w:val="0073449D"/>
    <w:rsid w:val="007539E4"/>
    <w:rsid w:val="007549BA"/>
    <w:rsid w:val="00794D40"/>
    <w:rsid w:val="007A30B3"/>
    <w:rsid w:val="007A72DE"/>
    <w:rsid w:val="007D4074"/>
    <w:rsid w:val="007F237C"/>
    <w:rsid w:val="007F578F"/>
    <w:rsid w:val="00853E51"/>
    <w:rsid w:val="00864B2B"/>
    <w:rsid w:val="00877F90"/>
    <w:rsid w:val="00880114"/>
    <w:rsid w:val="00881EE5"/>
    <w:rsid w:val="00882D77"/>
    <w:rsid w:val="008918A0"/>
    <w:rsid w:val="00897E9B"/>
    <w:rsid w:val="008A18F9"/>
    <w:rsid w:val="008B1FEF"/>
    <w:rsid w:val="008E25C6"/>
    <w:rsid w:val="008E4FEC"/>
    <w:rsid w:val="008F18E4"/>
    <w:rsid w:val="00916F60"/>
    <w:rsid w:val="009445BB"/>
    <w:rsid w:val="009624D3"/>
    <w:rsid w:val="00980292"/>
    <w:rsid w:val="00981E6B"/>
    <w:rsid w:val="009B1A8B"/>
    <w:rsid w:val="009C27E4"/>
    <w:rsid w:val="009D7D10"/>
    <w:rsid w:val="00A03F90"/>
    <w:rsid w:val="00A07961"/>
    <w:rsid w:val="00A3105E"/>
    <w:rsid w:val="00A33AF0"/>
    <w:rsid w:val="00A4136E"/>
    <w:rsid w:val="00A76329"/>
    <w:rsid w:val="00A964FF"/>
    <w:rsid w:val="00AD2607"/>
    <w:rsid w:val="00AD40B8"/>
    <w:rsid w:val="00AE512F"/>
    <w:rsid w:val="00AF06C9"/>
    <w:rsid w:val="00B16188"/>
    <w:rsid w:val="00B41015"/>
    <w:rsid w:val="00B54118"/>
    <w:rsid w:val="00B638EC"/>
    <w:rsid w:val="00B83892"/>
    <w:rsid w:val="00B90B74"/>
    <w:rsid w:val="00BC27D1"/>
    <w:rsid w:val="00BC7B30"/>
    <w:rsid w:val="00BE6655"/>
    <w:rsid w:val="00C00F56"/>
    <w:rsid w:val="00C132A1"/>
    <w:rsid w:val="00C67D35"/>
    <w:rsid w:val="00C703B6"/>
    <w:rsid w:val="00C71EE1"/>
    <w:rsid w:val="00C733BD"/>
    <w:rsid w:val="00CB04CB"/>
    <w:rsid w:val="00CC31A0"/>
    <w:rsid w:val="00CD3F5B"/>
    <w:rsid w:val="00D058FC"/>
    <w:rsid w:val="00D15014"/>
    <w:rsid w:val="00D24607"/>
    <w:rsid w:val="00D31E18"/>
    <w:rsid w:val="00D505DA"/>
    <w:rsid w:val="00D571D0"/>
    <w:rsid w:val="00D86C5E"/>
    <w:rsid w:val="00DA5BD5"/>
    <w:rsid w:val="00DB1391"/>
    <w:rsid w:val="00DB626E"/>
    <w:rsid w:val="00DC7EFF"/>
    <w:rsid w:val="00DE7A05"/>
    <w:rsid w:val="00E046A4"/>
    <w:rsid w:val="00E10592"/>
    <w:rsid w:val="00E10607"/>
    <w:rsid w:val="00E31828"/>
    <w:rsid w:val="00E51D11"/>
    <w:rsid w:val="00E96646"/>
    <w:rsid w:val="00EA1B7F"/>
    <w:rsid w:val="00ED57AE"/>
    <w:rsid w:val="00EE17F7"/>
    <w:rsid w:val="00EE5EAB"/>
    <w:rsid w:val="00EE78EA"/>
    <w:rsid w:val="00EF6731"/>
    <w:rsid w:val="00F0125F"/>
    <w:rsid w:val="00F026E8"/>
    <w:rsid w:val="00F10744"/>
    <w:rsid w:val="00F31AF8"/>
    <w:rsid w:val="00F37D69"/>
    <w:rsid w:val="00F45BC6"/>
    <w:rsid w:val="00F846B4"/>
    <w:rsid w:val="00F874F6"/>
    <w:rsid w:val="00F96E3A"/>
    <w:rsid w:val="00FB2749"/>
    <w:rsid w:val="00FD0692"/>
    <w:rsid w:val="00FD12C5"/>
    <w:rsid w:val="00FD756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BC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FEF"/>
  </w:style>
  <w:style w:type="paragraph" w:styleId="a5">
    <w:name w:val="footer"/>
    <w:basedOn w:val="a"/>
    <w:link w:val="a6"/>
    <w:uiPriority w:val="99"/>
    <w:unhideWhenUsed/>
    <w:rsid w:val="008B1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FEF"/>
  </w:style>
  <w:style w:type="paragraph" w:styleId="a7">
    <w:name w:val="Revision"/>
    <w:hidden/>
    <w:uiPriority w:val="99"/>
    <w:semiHidden/>
    <w:rsid w:val="007D4074"/>
  </w:style>
  <w:style w:type="paragraph" w:styleId="a8">
    <w:name w:val="Balloon Text"/>
    <w:basedOn w:val="a"/>
    <w:link w:val="a9"/>
    <w:uiPriority w:val="99"/>
    <w:semiHidden/>
    <w:unhideWhenUsed/>
    <w:rsid w:val="007D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2024-12-27T00:45:00Z</dcterms:created>
  <dcterms:modified xsi:type="dcterms:W3CDTF">2024-12-27T01:20:00Z</dcterms:modified>
</cp:coreProperties>
</file>