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2D52" w14:textId="5179BE78" w:rsidR="001843A1" w:rsidRPr="00451E07" w:rsidRDefault="002D066E" w:rsidP="00451E07">
      <w:pPr>
        <w:snapToGrid w:val="0"/>
        <w:spacing w:line="320" w:lineRule="exact"/>
        <w:contextualSpacing/>
        <w:jc w:val="left"/>
        <w:rPr>
          <w:rFonts w:ascii="メイリオ" w:eastAsia="メイリオ" w:hAnsi="メイリオ"/>
          <w:sz w:val="28"/>
          <w:szCs w:val="28"/>
        </w:rPr>
      </w:pPr>
      <w:r w:rsidRPr="00FA5B6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68CE59F" wp14:editId="7AD02124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228725" cy="384810"/>
                <wp:effectExtent l="0" t="0" r="9525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65E3F" w14:textId="33A6A6FD" w:rsidR="002D066E" w:rsidRPr="00AC3F64" w:rsidRDefault="002D066E" w:rsidP="002D066E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E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margin-left:45.55pt;margin-top:2.35pt;width:96.75pt;height:30.3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7qZQIAAJUEAAAOAAAAZHJzL2Uyb0RvYy54bWysVM1uGjEQvlfqO1i+l4UNJASxRJSIqhJK&#10;IpEqZ+P1wkpej2sbdukRpKgP0Veoeu7z7It07AVC056qXrwez//3zezwpiok2Qhjc1AJ7bTalAjF&#10;Ic3VMqGfHqfv+pRYx1TKJCiR0K2w9Gb09s2w1AMRwwpkKgzBIMoOSp3QlXN6EEWWr0TBbAu0UKjM&#10;wBTMoWiWUWpYidELGcXt9mVUgkm1AS6sxdfbRklHIX6WCe7us8wKR2RCsTYXThPOhT+j0ZANlobp&#10;Vc4PZbB/qKJgucKkp1C3zDGyNvkfoYqcG7CQuRaHIoIsy7kIPWA3nfarbuYrpkXoBcGx+gST/X9h&#10;+d3mwZA8Teh1lxLFCuSo3j/Xu+/17me9/0rq/bd6v693P1AmaIOAldoO0G+u0dNV76FC4o/vFh89&#10;DlVmCv/FDgnqEfrtCW5ROcK9Uxz3r+IeJRx1F/1uvxP4iF68tbHug4CC+EtCDdIZUGabmXVYCZoe&#10;TXwyCzJPp7mUQfAjJCbSkA1D8qULNaLHb1ZSkTKhlxe9dgiswLs3kaXCBL7Xpid/c9WiCmCd+l1A&#10;ukUYDDSTZTWf5ljrjFn3wAyOEnaO6+Hu8cgkYC443ChZgfnyt3dvjwyjlpISRzOh9vOaGUGJ/KiQ&#10;++tOt+tnOQjd3lWMgjnXLM41al1MAAHo4CJqHq7e3snjNTNQPOEWjX1WVDHFMXdCuTNHYeKalcE9&#10;5GI8DmY4v5q5mZpr7oN7yD0Xj9UTM/pAmEOq7+A4xmzwirfG1nsqGK8dZHkg1SPd4HogAGc/cH3Y&#10;U79c53KwevmbjH4BAAD//wMAUEsDBBQABgAIAAAAIQCiUnyd2gAAAAUBAAAPAAAAZHJzL2Rvd25y&#10;ZXYueG1sTI9BboMwFET3lXoH61fqJkoMTZM2lE+URuoBQnIAgx2bgr8RNoHevs6qXY5mNPMm38+2&#10;Yzc1+MYRQrpKgCmqnWxII1zOX8t3YD4IkqJzpBB+lId98fiQi0y6iU7qVgbNYgn5TCCYEPqMc18b&#10;ZYVfuV5R9K5usCJEOWguBzHFctvxlyTZcisaigtG9OpoVN2Wo0UoT9Vhocvx+7wwn3ScLm2a6hbx&#10;+Wk+fAALag5/YbjjR3QoIlPlRpKedQjxSEB4fQN2N3frDbAKYbtZAy9y/p+++AUAAP//AwBQSwEC&#10;LQAUAAYACAAAACEAtoM4kv4AAADhAQAAEwAAAAAAAAAAAAAAAAAAAAAAW0NvbnRlbnRfVHlwZXNd&#10;LnhtbFBLAQItABQABgAIAAAAIQA4/SH/1gAAAJQBAAALAAAAAAAAAAAAAAAAAC8BAABfcmVscy8u&#10;cmVsc1BLAQItABQABgAIAAAAIQCzRX7qZQIAAJUEAAAOAAAAAAAAAAAAAAAAAC4CAABkcnMvZTJv&#10;RG9jLnhtbFBLAQItABQABgAIAAAAIQCiUnyd2gAAAAUBAAAPAAAAAAAAAAAAAAAAAL8EAABkcnMv&#10;ZG93bnJldi54bWxQSwUGAAAAAAQABADzAAAAxgUAAAAA&#10;" fillcolor="white [3201]" stroked="f" strokeweight=".5pt">
                <v:textbox>
                  <w:txbxContent>
                    <w:p w14:paraId="25665E3F" w14:textId="33A6A6FD" w:rsidR="002D066E" w:rsidRPr="00AC3F64" w:rsidRDefault="002D066E" w:rsidP="002D066E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46135" w14:textId="78116572" w:rsidR="001843A1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4E6DC950" w14:textId="64D0E87D" w:rsidR="00BF5E52" w:rsidRDefault="00BF5E52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3D73E8DD" w14:textId="22B93DE1" w:rsidR="00BF5E52" w:rsidRDefault="00BF5E52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3787A12D" w14:textId="77777777" w:rsidR="00BF5E52" w:rsidRPr="00451E07" w:rsidRDefault="00BF5E52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5DF1ED7E" w14:textId="24BCBFA8" w:rsidR="001843A1" w:rsidRPr="00451E07" w:rsidRDefault="00451E07" w:rsidP="00451E07">
      <w:pPr>
        <w:snapToGrid w:val="0"/>
        <w:contextualSpacing/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40"/>
          <w:szCs w:val="40"/>
        </w:rPr>
        <w:t>令和</w:t>
      </w:r>
      <w:r w:rsidR="00BF5E52">
        <w:rPr>
          <w:rFonts w:ascii="メイリオ" w:eastAsia="メイリオ" w:hAnsi="メイリオ" w:hint="eastAsia"/>
          <w:sz w:val="40"/>
          <w:szCs w:val="40"/>
        </w:rPr>
        <w:t>５</w:t>
      </w:r>
      <w:r w:rsidR="001843A1" w:rsidRPr="00451E07">
        <w:rPr>
          <w:rFonts w:ascii="メイリオ" w:eastAsia="メイリオ" w:hAnsi="メイリオ" w:hint="eastAsia"/>
          <w:sz w:val="40"/>
          <w:szCs w:val="40"/>
        </w:rPr>
        <w:t>年度</w:t>
      </w:r>
    </w:p>
    <w:p w14:paraId="2530E04E" w14:textId="77777777" w:rsidR="001843A1" w:rsidRPr="00451E07" w:rsidRDefault="001843A1" w:rsidP="00451E07">
      <w:pPr>
        <w:snapToGrid w:val="0"/>
        <w:contextualSpacing/>
        <w:jc w:val="center"/>
        <w:rPr>
          <w:rFonts w:ascii="メイリオ" w:eastAsia="メイリオ" w:hAnsi="メイリオ"/>
          <w:sz w:val="48"/>
          <w:szCs w:val="48"/>
        </w:rPr>
      </w:pPr>
      <w:r w:rsidRPr="00451E07">
        <w:rPr>
          <w:rFonts w:ascii="メイリオ" w:eastAsia="メイリオ" w:hAnsi="メイリオ" w:hint="eastAsia"/>
          <w:sz w:val="48"/>
          <w:szCs w:val="48"/>
        </w:rPr>
        <w:t>精神科退院患者調査結果</w:t>
      </w:r>
    </w:p>
    <w:p w14:paraId="5F19C888" w14:textId="77777777" w:rsidR="00907D6E" w:rsidRPr="0004683D" w:rsidRDefault="00907D6E" w:rsidP="00451E07">
      <w:pPr>
        <w:snapToGrid w:val="0"/>
        <w:contextualSpacing/>
        <w:jc w:val="center"/>
        <w:rPr>
          <w:rFonts w:ascii="メイリオ" w:eastAsia="メイリオ" w:hAnsi="メイリオ"/>
          <w:sz w:val="40"/>
          <w:szCs w:val="40"/>
        </w:rPr>
      </w:pPr>
    </w:p>
    <w:p w14:paraId="7B2EEC15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48"/>
          <w:szCs w:val="48"/>
        </w:rPr>
      </w:pPr>
    </w:p>
    <w:p w14:paraId="5223EA4C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46E04B70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299B714A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4B55FBA0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3CA2F780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52FDC330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6C35F289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6CA65366" w14:textId="77777777" w:rsidR="001843A1" w:rsidRPr="00451E07" w:rsidRDefault="001843A1" w:rsidP="00451E07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43DA63F8" w14:textId="56B1C988" w:rsidR="001843A1" w:rsidRPr="00451E07" w:rsidRDefault="00757818" w:rsidP="00451E07">
      <w:pPr>
        <w:snapToGrid w:val="0"/>
        <w:contextualSpacing/>
        <w:jc w:val="center"/>
        <w:rPr>
          <w:rFonts w:ascii="メイリオ" w:eastAsia="メイリオ" w:hAnsi="メイリオ"/>
          <w:sz w:val="36"/>
          <w:szCs w:val="36"/>
        </w:rPr>
      </w:pPr>
      <w:r w:rsidRPr="00451E07">
        <w:rPr>
          <w:rFonts w:ascii="メイリオ" w:eastAsia="メイリオ" w:hAnsi="メイリオ" w:hint="eastAsia"/>
          <w:sz w:val="36"/>
          <w:szCs w:val="36"/>
        </w:rPr>
        <w:t>令和</w:t>
      </w:r>
      <w:r w:rsidR="00451E07">
        <w:rPr>
          <w:rFonts w:ascii="メイリオ" w:eastAsia="メイリオ" w:hAnsi="メイリオ" w:hint="eastAsia"/>
          <w:sz w:val="36"/>
          <w:szCs w:val="36"/>
        </w:rPr>
        <w:t>６</w:t>
      </w:r>
      <w:r w:rsidR="001843A1" w:rsidRPr="00451E07">
        <w:rPr>
          <w:rFonts w:ascii="メイリオ" w:eastAsia="メイリオ" w:hAnsi="メイリオ" w:hint="eastAsia"/>
          <w:sz w:val="36"/>
          <w:szCs w:val="36"/>
        </w:rPr>
        <w:t>年</w:t>
      </w:r>
      <w:r w:rsidR="00451E07">
        <w:rPr>
          <w:rFonts w:ascii="メイリオ" w:eastAsia="メイリオ" w:hAnsi="メイリオ" w:hint="eastAsia"/>
          <w:sz w:val="36"/>
          <w:szCs w:val="36"/>
        </w:rPr>
        <w:t>７</w:t>
      </w:r>
      <w:r w:rsidR="001843A1" w:rsidRPr="00451E07">
        <w:rPr>
          <w:rFonts w:ascii="メイリオ" w:eastAsia="メイリオ" w:hAnsi="メイリオ" w:hint="eastAsia"/>
          <w:sz w:val="36"/>
          <w:szCs w:val="36"/>
        </w:rPr>
        <w:t>月</w:t>
      </w:r>
    </w:p>
    <w:p w14:paraId="2C39FAEF" w14:textId="77777777" w:rsidR="001843A1" w:rsidRPr="00451E07" w:rsidRDefault="001843A1" w:rsidP="00451E07">
      <w:pPr>
        <w:snapToGrid w:val="0"/>
        <w:contextualSpacing/>
        <w:jc w:val="center"/>
        <w:rPr>
          <w:rFonts w:ascii="メイリオ" w:eastAsia="メイリオ" w:hAnsi="メイリオ"/>
          <w:sz w:val="44"/>
          <w:szCs w:val="44"/>
        </w:rPr>
      </w:pPr>
      <w:r w:rsidRPr="00451E07">
        <w:rPr>
          <w:rFonts w:ascii="メイリオ" w:eastAsia="メイリオ" w:hAnsi="メイリオ" w:hint="eastAsia"/>
          <w:sz w:val="44"/>
          <w:szCs w:val="44"/>
        </w:rPr>
        <w:t>大阪府・大阪市・堺市</w:t>
      </w:r>
    </w:p>
    <w:p w14:paraId="475C747F" w14:textId="7D8D444A" w:rsidR="00451E07" w:rsidRDefault="00451E07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br w:type="page"/>
      </w:r>
    </w:p>
    <w:p w14:paraId="4D0054D2" w14:textId="77777777" w:rsidR="000C04A3" w:rsidRPr="00451E07" w:rsidRDefault="000C04A3" w:rsidP="00451E07">
      <w:pPr>
        <w:snapToGrid w:val="0"/>
        <w:spacing w:line="320" w:lineRule="exact"/>
        <w:contextualSpacing/>
        <w:jc w:val="left"/>
        <w:rPr>
          <w:rFonts w:ascii="メイリオ" w:eastAsia="メイリオ" w:hAnsi="メイリオ"/>
          <w:sz w:val="28"/>
          <w:szCs w:val="28"/>
        </w:rPr>
      </w:pPr>
      <w:r w:rsidRPr="00451E07">
        <w:rPr>
          <w:rFonts w:ascii="メイリオ" w:eastAsia="メイリオ" w:hAnsi="メイリオ" w:hint="eastAsia"/>
          <w:sz w:val="28"/>
          <w:szCs w:val="28"/>
        </w:rPr>
        <w:lastRenderedPageBreak/>
        <w:t xml:space="preserve">　</w:t>
      </w:r>
      <w:r w:rsidR="00075A4B" w:rsidRPr="00451E07">
        <w:rPr>
          <w:rFonts w:ascii="メイリオ" w:eastAsia="メイリオ" w:hAnsi="メイリオ" w:hint="eastAsia"/>
          <w:sz w:val="28"/>
          <w:szCs w:val="28"/>
        </w:rPr>
        <w:t>Ⅰ</w:t>
      </w:r>
      <w:r w:rsidR="00574854" w:rsidRPr="00451E0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451E07">
        <w:rPr>
          <w:rFonts w:ascii="メイリオ" w:eastAsia="メイリオ" w:hAnsi="メイリオ" w:hint="eastAsia"/>
          <w:sz w:val="28"/>
          <w:szCs w:val="28"/>
        </w:rPr>
        <w:t>退院患者調査結果の概要</w:t>
      </w:r>
    </w:p>
    <w:p w14:paraId="20C2C845" w14:textId="77777777" w:rsidR="00854DE2" w:rsidRPr="00451E07" w:rsidRDefault="00854DE2" w:rsidP="00451E07">
      <w:pPr>
        <w:snapToGrid w:val="0"/>
        <w:spacing w:line="320" w:lineRule="exact"/>
        <w:contextualSpacing/>
        <w:jc w:val="left"/>
        <w:rPr>
          <w:rFonts w:ascii="メイリオ" w:eastAsia="メイリオ" w:hAnsi="メイリオ"/>
          <w:sz w:val="23"/>
          <w:szCs w:val="23"/>
          <w:bdr w:val="single" w:sz="4" w:space="0" w:color="auto"/>
        </w:rPr>
      </w:pPr>
    </w:p>
    <w:p w14:paraId="6B89B995" w14:textId="77777777" w:rsidR="000C04A3" w:rsidRPr="00451E07" w:rsidRDefault="000C04A3" w:rsidP="006A17B0">
      <w:pPr>
        <w:snapToGrid w:val="0"/>
        <w:spacing w:line="320" w:lineRule="exact"/>
        <w:ind w:leftChars="100" w:left="210" w:firstLineChars="170" w:firstLine="357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１　調査の目的</w:t>
      </w:r>
    </w:p>
    <w:p w14:paraId="58523CBB" w14:textId="272A185F" w:rsidR="000C04A3" w:rsidRPr="00451E07" w:rsidRDefault="000C04A3" w:rsidP="006A17B0">
      <w:pPr>
        <w:snapToGrid w:val="0"/>
        <w:spacing w:line="320" w:lineRule="exact"/>
        <w:ind w:leftChars="270" w:left="708" w:hangingChars="67" w:hanging="141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 xml:space="preserve">　　精神科病院からの退院促進を進めるにあたり、地域でのサポート体制や基盤整備の検討に資するため、精神科病院から退院する患者の行先等を調査する。</w:t>
      </w:r>
    </w:p>
    <w:p w14:paraId="65F0C35F" w14:textId="77777777" w:rsidR="000C04A3" w:rsidRPr="00451E07" w:rsidRDefault="000C04A3" w:rsidP="00451E07">
      <w:pPr>
        <w:snapToGrid w:val="0"/>
        <w:spacing w:line="320" w:lineRule="exact"/>
        <w:ind w:left="210" w:hangingChars="100" w:hanging="210"/>
        <w:contextualSpacing/>
        <w:rPr>
          <w:rFonts w:ascii="メイリオ" w:eastAsia="メイリオ" w:hAnsi="メイリオ"/>
          <w:szCs w:val="21"/>
        </w:rPr>
      </w:pPr>
    </w:p>
    <w:p w14:paraId="608413DD" w14:textId="77777777" w:rsidR="000C04A3" w:rsidRPr="00451E07" w:rsidRDefault="000C04A3" w:rsidP="006A17B0">
      <w:pPr>
        <w:snapToGrid w:val="0"/>
        <w:spacing w:line="320" w:lineRule="exact"/>
        <w:ind w:firstLineChars="260" w:firstLine="546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２　対象者と調査方法</w:t>
      </w:r>
    </w:p>
    <w:p w14:paraId="42963694" w14:textId="28A86773" w:rsidR="000C04A3" w:rsidRPr="00451E07" w:rsidRDefault="000C04A3" w:rsidP="00E94852">
      <w:pPr>
        <w:snapToGrid w:val="0"/>
        <w:spacing w:line="320" w:lineRule="exact"/>
        <w:ind w:leftChars="441" w:left="1161" w:hangingChars="112" w:hanging="235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〇調査の対象</w:t>
      </w:r>
      <w:r w:rsidR="006A17B0">
        <w:rPr>
          <w:rFonts w:ascii="メイリオ" w:eastAsia="メイリオ" w:hAnsi="メイリオ"/>
          <w:szCs w:val="21"/>
        </w:rPr>
        <w:br/>
      </w:r>
      <w:r w:rsidR="00451E07">
        <w:rPr>
          <w:rFonts w:ascii="メイリオ" w:eastAsia="メイリオ" w:hAnsi="メイリオ" w:hint="eastAsia"/>
          <w:szCs w:val="21"/>
        </w:rPr>
        <w:t>令和</w:t>
      </w:r>
      <w:r w:rsidR="00FF0EDD">
        <w:rPr>
          <w:rFonts w:ascii="メイリオ" w:eastAsia="メイリオ" w:hAnsi="メイリオ" w:hint="eastAsia"/>
          <w:szCs w:val="21"/>
        </w:rPr>
        <w:t>5</w:t>
      </w:r>
      <w:r w:rsidRPr="00451E07">
        <w:rPr>
          <w:rFonts w:ascii="メイリオ" w:eastAsia="メイリオ" w:hAnsi="メイリオ" w:hint="eastAsia"/>
          <w:szCs w:val="21"/>
        </w:rPr>
        <w:t>年9月1日～</w:t>
      </w:r>
      <w:r w:rsidR="00451E07">
        <w:rPr>
          <w:rFonts w:ascii="メイリオ" w:eastAsia="メイリオ" w:hAnsi="メイリオ" w:hint="eastAsia"/>
          <w:szCs w:val="21"/>
        </w:rPr>
        <w:t>令和</w:t>
      </w:r>
      <w:r w:rsidR="00FF0EDD">
        <w:rPr>
          <w:rFonts w:ascii="メイリオ" w:eastAsia="メイリオ" w:hAnsi="メイリオ" w:hint="eastAsia"/>
          <w:szCs w:val="21"/>
        </w:rPr>
        <w:t>5</w:t>
      </w:r>
      <w:r w:rsidRPr="00451E07">
        <w:rPr>
          <w:rFonts w:ascii="メイリオ" w:eastAsia="メイリオ" w:hAnsi="メイリオ" w:hint="eastAsia"/>
          <w:szCs w:val="21"/>
        </w:rPr>
        <w:t>年11月30日の間に、大阪府内（政令指定都市を含む）の</w:t>
      </w:r>
      <w:r w:rsidR="00E94852">
        <w:rPr>
          <w:rFonts w:ascii="メイリオ" w:eastAsia="メイリオ" w:hAnsi="メイリオ"/>
          <w:szCs w:val="21"/>
        </w:rPr>
        <w:br/>
      </w:r>
      <w:r w:rsidRPr="00451E07">
        <w:rPr>
          <w:rFonts w:ascii="メイリオ" w:eastAsia="メイリオ" w:hAnsi="メイリオ" w:hint="eastAsia"/>
          <w:szCs w:val="21"/>
        </w:rPr>
        <w:t>精神科病床を有する医療機関から退院した患者全員。</w:t>
      </w:r>
    </w:p>
    <w:p w14:paraId="17B8B6D7" w14:textId="77777777" w:rsidR="000C04A3" w:rsidRPr="00451E07" w:rsidRDefault="000C04A3" w:rsidP="006A17B0">
      <w:pPr>
        <w:snapToGrid w:val="0"/>
        <w:spacing w:line="320" w:lineRule="exact"/>
        <w:ind w:leftChars="100" w:left="210" w:firstLineChars="340" w:firstLine="714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〇調査の実施方法</w:t>
      </w:r>
    </w:p>
    <w:p w14:paraId="2627A876" w14:textId="77777777" w:rsidR="00E94852" w:rsidRDefault="000C04A3" w:rsidP="00E94852">
      <w:pPr>
        <w:snapToGrid w:val="0"/>
        <w:spacing w:line="320" w:lineRule="exact"/>
        <w:ind w:leftChars="540" w:left="1134" w:firstLineChars="6" w:firstLine="13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大阪府内（政令指定都市を含む）の精神科病床を有する医療機関（</w:t>
      </w:r>
      <w:r w:rsidR="00451E07">
        <w:rPr>
          <w:rFonts w:ascii="メイリオ" w:eastAsia="メイリオ" w:hAnsi="メイリオ" w:hint="eastAsia"/>
          <w:szCs w:val="21"/>
        </w:rPr>
        <w:t>59</w:t>
      </w:r>
      <w:r w:rsidRPr="00451E07">
        <w:rPr>
          <w:rFonts w:ascii="メイリオ" w:eastAsia="メイリオ" w:hAnsi="メイリオ" w:hint="eastAsia"/>
          <w:szCs w:val="21"/>
        </w:rPr>
        <w:t>病院）に調査票を</w:t>
      </w:r>
    </w:p>
    <w:p w14:paraId="70FA256C" w14:textId="5A768923" w:rsidR="000C04A3" w:rsidRPr="00451E07" w:rsidRDefault="000C04A3" w:rsidP="00E94852">
      <w:pPr>
        <w:snapToGrid w:val="0"/>
        <w:spacing w:line="320" w:lineRule="exact"/>
        <w:ind w:leftChars="540" w:left="1134" w:firstLineChars="6" w:firstLine="13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送付し、すべての病院から回答（6,</w:t>
      </w:r>
      <w:r w:rsidR="00F036AA">
        <w:rPr>
          <w:rFonts w:ascii="メイリオ" w:eastAsia="メイリオ" w:hAnsi="メイリオ" w:hint="eastAsia"/>
          <w:szCs w:val="21"/>
        </w:rPr>
        <w:t>261</w:t>
      </w:r>
      <w:r w:rsidRPr="00451E07">
        <w:rPr>
          <w:rFonts w:ascii="メイリオ" w:eastAsia="メイリオ" w:hAnsi="メイリオ" w:hint="eastAsia"/>
          <w:szCs w:val="21"/>
        </w:rPr>
        <w:t>票）を得た。</w:t>
      </w:r>
    </w:p>
    <w:p w14:paraId="477A9E43" w14:textId="77777777" w:rsidR="000C04A3" w:rsidRPr="00451E07" w:rsidRDefault="000C04A3" w:rsidP="006A17B0">
      <w:pPr>
        <w:snapToGrid w:val="0"/>
        <w:spacing w:line="320" w:lineRule="exact"/>
        <w:ind w:leftChars="100" w:left="210" w:firstLineChars="340" w:firstLine="714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 xml:space="preserve">　</w:t>
      </w:r>
    </w:p>
    <w:p w14:paraId="46165E42" w14:textId="77777777" w:rsidR="000C04A3" w:rsidRPr="00451E07" w:rsidRDefault="000C04A3" w:rsidP="00E94852">
      <w:pPr>
        <w:snapToGrid w:val="0"/>
        <w:spacing w:line="320" w:lineRule="exact"/>
        <w:ind w:firstLineChars="253" w:firstLine="531"/>
        <w:contextualSpacing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３　調査項目</w:t>
      </w:r>
    </w:p>
    <w:p w14:paraId="02219BB1" w14:textId="402E1F04" w:rsidR="000C04A3" w:rsidRDefault="00E94852" w:rsidP="00E94852">
      <w:pPr>
        <w:snapToGrid w:val="0"/>
        <w:spacing w:line="320" w:lineRule="exact"/>
        <w:ind w:left="924"/>
        <w:contextualSpacing/>
        <w:rPr>
          <w:rFonts w:ascii="メイリオ" w:eastAsia="メイリオ" w:hAnsi="メイリオ"/>
          <w:szCs w:val="21"/>
        </w:rPr>
      </w:pPr>
      <w:r w:rsidRPr="00E94852">
        <w:rPr>
          <w:rFonts w:ascii="メイリオ" w:eastAsia="メイリオ" w:hAnsi="メイリオ" w:hint="eastAsia"/>
          <w:szCs w:val="21"/>
        </w:rPr>
        <w:t>①</w:t>
      </w:r>
      <w:r w:rsidR="000C04A3" w:rsidRPr="00E94852">
        <w:rPr>
          <w:rFonts w:ascii="メイリオ" w:eastAsia="メイリオ" w:hAnsi="メイリオ" w:hint="eastAsia"/>
          <w:szCs w:val="21"/>
        </w:rPr>
        <w:t>年齢区分　②疾患名区分　③入院</w:t>
      </w:r>
      <w:r w:rsidR="00F036AA" w:rsidRPr="00E94852">
        <w:rPr>
          <w:rFonts w:ascii="メイリオ" w:eastAsia="メイリオ" w:hAnsi="メイリオ" w:hint="eastAsia"/>
          <w:szCs w:val="21"/>
        </w:rPr>
        <w:t>年月日</w:t>
      </w:r>
      <w:r w:rsidR="000C04A3" w:rsidRPr="00E94852">
        <w:rPr>
          <w:rFonts w:ascii="メイリオ" w:eastAsia="メイリオ" w:hAnsi="メイリオ" w:hint="eastAsia"/>
          <w:szCs w:val="21"/>
        </w:rPr>
        <w:t xml:space="preserve">　④</w:t>
      </w:r>
      <w:r w:rsidR="00F036AA" w:rsidRPr="00E94852">
        <w:rPr>
          <w:rFonts w:ascii="メイリオ" w:eastAsia="メイリオ" w:hAnsi="メイリオ" w:hint="eastAsia"/>
          <w:szCs w:val="21"/>
        </w:rPr>
        <w:t>退院月日</w:t>
      </w:r>
      <w:r w:rsidR="000C04A3" w:rsidRPr="00E94852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/>
          <w:szCs w:val="21"/>
        </w:rPr>
        <w:br/>
      </w:r>
      <w:r w:rsidR="000C04A3" w:rsidRPr="00E94852">
        <w:rPr>
          <w:rFonts w:ascii="メイリオ" w:eastAsia="メイリオ" w:hAnsi="メイリオ" w:hint="eastAsia"/>
          <w:szCs w:val="21"/>
        </w:rPr>
        <w:t>⑤入院</w:t>
      </w:r>
      <w:r w:rsidR="00F036AA" w:rsidRPr="00E94852">
        <w:rPr>
          <w:rFonts w:ascii="メイリオ" w:eastAsia="メイリオ" w:hAnsi="メイリオ" w:hint="eastAsia"/>
          <w:szCs w:val="21"/>
        </w:rPr>
        <w:t>時</w:t>
      </w:r>
      <w:r w:rsidR="000C04A3" w:rsidRPr="00E94852">
        <w:rPr>
          <w:rFonts w:ascii="メイリオ" w:eastAsia="メイリオ" w:hAnsi="メイリオ" w:hint="eastAsia"/>
          <w:szCs w:val="21"/>
        </w:rPr>
        <w:t xml:space="preserve">住所地　</w:t>
      </w:r>
      <w:r w:rsidR="000C04A3" w:rsidRPr="00451E07">
        <w:rPr>
          <w:rFonts w:ascii="メイリオ" w:eastAsia="メイリオ" w:hAnsi="メイリオ" w:hint="eastAsia"/>
          <w:szCs w:val="21"/>
        </w:rPr>
        <w:t>⑥退院</w:t>
      </w:r>
      <w:r w:rsidR="00F036AA">
        <w:rPr>
          <w:rFonts w:ascii="メイリオ" w:eastAsia="メイリオ" w:hAnsi="メイリオ" w:hint="eastAsia"/>
          <w:szCs w:val="21"/>
        </w:rPr>
        <w:t>先</w:t>
      </w:r>
      <w:r w:rsidR="000C04A3" w:rsidRPr="00451E07">
        <w:rPr>
          <w:rFonts w:ascii="メイリオ" w:eastAsia="メイリオ" w:hAnsi="メイリオ" w:hint="eastAsia"/>
          <w:szCs w:val="21"/>
        </w:rPr>
        <w:t xml:space="preserve">住所地　</w:t>
      </w:r>
      <w:r>
        <w:rPr>
          <w:rFonts w:ascii="メイリオ" w:eastAsia="メイリオ" w:hAnsi="メイリオ"/>
          <w:szCs w:val="21"/>
        </w:rPr>
        <w:br/>
      </w:r>
      <w:r w:rsidR="000C04A3" w:rsidRPr="00451E07">
        <w:rPr>
          <w:rFonts w:ascii="メイリオ" w:eastAsia="メイリオ" w:hAnsi="メイリオ" w:hint="eastAsia"/>
          <w:szCs w:val="21"/>
        </w:rPr>
        <w:t>⑦入院前の場所　⑧本人が希望していた退院先　⑨実際の退院後の行先</w:t>
      </w:r>
    </w:p>
    <w:p w14:paraId="685E4CA3" w14:textId="13DDEA62" w:rsidR="00F036AA" w:rsidRPr="00451E07" w:rsidRDefault="00F036AA" w:rsidP="00E94852">
      <w:pPr>
        <w:snapToGrid w:val="0"/>
        <w:spacing w:line="320" w:lineRule="exact"/>
        <w:ind w:firstLineChars="426" w:firstLine="895"/>
        <w:contextualSpacing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⑩再入院の有無</w:t>
      </w:r>
    </w:p>
    <w:p w14:paraId="5E5E94D7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6D80D725" w14:textId="77777777" w:rsidR="00075A4B" w:rsidRPr="00F036AA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2F574881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428558E1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10AF7C51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3740FB54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52F69F6E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5A4F179A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27494437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40CAC095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3D4ADC5C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7BF49327" w14:textId="77777777" w:rsidR="00075A4B" w:rsidRPr="00451E07" w:rsidRDefault="00075A4B" w:rsidP="00451E07">
      <w:pPr>
        <w:snapToGrid w:val="0"/>
        <w:spacing w:after="240" w:line="320" w:lineRule="exact"/>
        <w:ind w:firstLineChars="200" w:firstLine="420"/>
        <w:contextualSpacing/>
        <w:rPr>
          <w:rFonts w:ascii="メイリオ" w:eastAsia="メイリオ" w:hAnsi="メイリオ"/>
          <w:szCs w:val="21"/>
        </w:rPr>
      </w:pPr>
    </w:p>
    <w:p w14:paraId="7CCD5833" w14:textId="6CBD904A" w:rsidR="00663117" w:rsidRPr="00663117" w:rsidRDefault="00663117" w:rsidP="00663117">
      <w:pPr>
        <w:snapToGrid w:val="0"/>
        <w:spacing w:after="240" w:line="320" w:lineRule="exact"/>
        <w:ind w:leftChars="200" w:left="620" w:hangingChars="100" w:hanging="200"/>
        <w:contextualSpacing/>
        <w:rPr>
          <w:rFonts w:ascii="メイリオ" w:eastAsia="メイリオ" w:hAnsi="メイリオ"/>
          <w:sz w:val="20"/>
          <w:szCs w:val="20"/>
        </w:rPr>
      </w:pPr>
      <w:r w:rsidRPr="00663117">
        <w:rPr>
          <w:rFonts w:ascii="メイリオ" w:eastAsia="メイリオ" w:hAnsi="メイリオ" w:hint="eastAsia"/>
          <w:sz w:val="20"/>
          <w:szCs w:val="20"/>
        </w:rPr>
        <w:t>※年齢区分の不明な者がいるため、「65歳未満・以上」など年齢別区分の合計は全体の合計と</w:t>
      </w:r>
      <w:r>
        <w:rPr>
          <w:rFonts w:ascii="メイリオ" w:eastAsia="メイリオ" w:hAnsi="メイリオ"/>
          <w:sz w:val="20"/>
          <w:szCs w:val="20"/>
        </w:rPr>
        <w:br/>
      </w:r>
      <w:r w:rsidRPr="00663117">
        <w:rPr>
          <w:rFonts w:ascii="メイリオ" w:eastAsia="メイリオ" w:hAnsi="メイリオ" w:hint="eastAsia"/>
          <w:sz w:val="20"/>
          <w:szCs w:val="20"/>
        </w:rPr>
        <w:t>等しくならない場合があります。</w:t>
      </w:r>
    </w:p>
    <w:p w14:paraId="70BE4849" w14:textId="41D66C02" w:rsidR="00075A4B" w:rsidRPr="00451E07" w:rsidRDefault="006119CD" w:rsidP="006119CD">
      <w:pPr>
        <w:snapToGrid w:val="0"/>
        <w:spacing w:after="240" w:line="320" w:lineRule="exact"/>
        <w:ind w:leftChars="200" w:left="630" w:hangingChars="100" w:hanging="210"/>
        <w:contextualSpacing/>
        <w:rPr>
          <w:rFonts w:ascii="メイリオ" w:eastAsia="メイリオ" w:hAnsi="メイリオ"/>
          <w:szCs w:val="21"/>
        </w:rPr>
      </w:pPr>
      <w:r w:rsidRPr="006119CD">
        <w:rPr>
          <w:rFonts w:ascii="メイリオ" w:eastAsia="メイリオ" w:hAnsi="メイリオ" w:hint="eastAsia"/>
          <w:szCs w:val="21"/>
        </w:rPr>
        <w:t>※報告書中の表における「割合」欄に表示している％数値は、小数点以下第</w:t>
      </w:r>
      <w:r w:rsidRPr="006119CD">
        <w:rPr>
          <w:rFonts w:ascii="メイリオ" w:eastAsia="メイリオ" w:hAnsi="メイリオ"/>
          <w:szCs w:val="21"/>
        </w:rPr>
        <w:t>2位を四捨五入して</w:t>
      </w:r>
      <w:r>
        <w:rPr>
          <w:rFonts w:ascii="メイリオ" w:eastAsia="メイリオ" w:hAnsi="メイリオ"/>
          <w:szCs w:val="21"/>
        </w:rPr>
        <w:br/>
      </w:r>
      <w:r w:rsidRPr="006119CD">
        <w:rPr>
          <w:rFonts w:ascii="メイリオ" w:eastAsia="メイリオ" w:hAnsi="メイリオ"/>
          <w:szCs w:val="21"/>
        </w:rPr>
        <w:t>いますので、各値の加算合計が100％にならない場合があります。</w:t>
      </w:r>
    </w:p>
    <w:p w14:paraId="65CF4968" w14:textId="77777777" w:rsidR="00D215F3" w:rsidRDefault="00D215F3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br w:type="page"/>
      </w:r>
    </w:p>
    <w:p w14:paraId="4EE801F1" w14:textId="3C340CC2" w:rsidR="00CD286E" w:rsidRPr="00451E07" w:rsidRDefault="00854DE2" w:rsidP="00D215F3">
      <w:pPr>
        <w:snapToGrid w:val="0"/>
        <w:spacing w:before="240"/>
        <w:contextualSpacing/>
        <w:jc w:val="left"/>
        <w:rPr>
          <w:rFonts w:ascii="メイリオ" w:eastAsia="メイリオ" w:hAnsi="メイリオ"/>
          <w:sz w:val="28"/>
          <w:szCs w:val="28"/>
        </w:rPr>
      </w:pPr>
      <w:r w:rsidRPr="00451E07">
        <w:rPr>
          <w:rFonts w:ascii="メイリオ" w:eastAsia="メイリオ" w:hAnsi="メイリオ" w:hint="eastAsia"/>
          <w:sz w:val="28"/>
          <w:szCs w:val="28"/>
        </w:rPr>
        <w:lastRenderedPageBreak/>
        <w:t>Ⅱ</w:t>
      </w:r>
      <w:r w:rsidR="00CD286E" w:rsidRPr="00451E0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C82C00" w:rsidRPr="00451E07">
        <w:rPr>
          <w:rFonts w:ascii="メイリオ" w:eastAsia="メイリオ" w:hAnsi="メイリオ" w:hint="eastAsia"/>
          <w:sz w:val="28"/>
          <w:szCs w:val="28"/>
        </w:rPr>
        <w:t>退院患者調査結果（</w:t>
      </w:r>
      <w:r w:rsidR="00CD286E" w:rsidRPr="00451E07">
        <w:rPr>
          <w:rFonts w:ascii="メイリオ" w:eastAsia="メイリオ" w:hAnsi="メイリオ" w:hint="eastAsia"/>
          <w:sz w:val="28"/>
          <w:szCs w:val="28"/>
        </w:rPr>
        <w:t>単純集計</w:t>
      </w:r>
      <w:r w:rsidR="00C82C00" w:rsidRPr="00451E07">
        <w:rPr>
          <w:rFonts w:ascii="メイリオ" w:eastAsia="メイリオ" w:hAnsi="メイリオ" w:hint="eastAsia"/>
          <w:sz w:val="28"/>
          <w:szCs w:val="28"/>
        </w:rPr>
        <w:t>）</w:t>
      </w:r>
    </w:p>
    <w:p w14:paraId="359F6A45" w14:textId="0B5E8AE4" w:rsidR="006574FC" w:rsidRPr="00451E07" w:rsidRDefault="006574FC" w:rsidP="006A17B0">
      <w:pPr>
        <w:snapToGrid w:val="0"/>
        <w:spacing w:afterLines="50" w:after="180" w:line="320" w:lineRule="exact"/>
        <w:ind w:firstLineChars="89" w:firstLine="196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１　年齢区分</w:t>
      </w:r>
    </w:p>
    <w:p w14:paraId="3FBCAC3D" w14:textId="685C46F3" w:rsidR="005D28B1" w:rsidRPr="00451E07" w:rsidRDefault="005D445C" w:rsidP="0041018A">
      <w:pPr>
        <w:pStyle w:val="a5"/>
        <w:numPr>
          <w:ilvl w:val="0"/>
          <w:numId w:val="7"/>
        </w:numPr>
        <w:snapToGrid w:val="0"/>
        <w:spacing w:line="320" w:lineRule="exact"/>
        <w:ind w:leftChars="0"/>
        <w:contextualSpacing/>
        <w:jc w:val="left"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入院期間が1年</w:t>
      </w:r>
      <w:r w:rsidR="004059BD" w:rsidRPr="00451E07">
        <w:rPr>
          <w:rFonts w:ascii="メイリオ" w:eastAsia="メイリオ" w:hAnsi="メイリオ" w:hint="eastAsia"/>
          <w:szCs w:val="21"/>
        </w:rPr>
        <w:t>以上</w:t>
      </w:r>
      <w:r w:rsidRPr="00451E07">
        <w:rPr>
          <w:rFonts w:ascii="メイリオ" w:eastAsia="メイリオ" w:hAnsi="メイリオ" w:hint="eastAsia"/>
          <w:szCs w:val="21"/>
        </w:rPr>
        <w:t>の</w:t>
      </w:r>
      <w:r w:rsidR="00D215F3">
        <w:rPr>
          <w:rFonts w:ascii="メイリオ" w:eastAsia="メイリオ" w:hAnsi="メイリオ" w:hint="eastAsia"/>
          <w:szCs w:val="21"/>
        </w:rPr>
        <w:t>退院患</w:t>
      </w:r>
      <w:r w:rsidRPr="00451E07">
        <w:rPr>
          <w:rFonts w:ascii="メイリオ" w:eastAsia="メイリオ" w:hAnsi="メイリオ" w:hint="eastAsia"/>
          <w:szCs w:val="21"/>
        </w:rPr>
        <w:t>者の</w:t>
      </w:r>
      <w:r w:rsidR="00D215F3">
        <w:rPr>
          <w:rFonts w:ascii="メイリオ" w:eastAsia="メイリオ" w:hAnsi="メイリオ" w:hint="eastAsia"/>
          <w:szCs w:val="21"/>
        </w:rPr>
        <w:t>71.6</w:t>
      </w:r>
      <w:r w:rsidRPr="00451E07">
        <w:rPr>
          <w:rFonts w:ascii="メイリオ" w:eastAsia="メイリオ" w:hAnsi="メイリオ" w:hint="eastAsia"/>
          <w:szCs w:val="21"/>
        </w:rPr>
        <w:t>%（</w:t>
      </w:r>
      <w:r w:rsidR="00D215F3">
        <w:rPr>
          <w:rFonts w:ascii="メイリオ" w:eastAsia="メイリオ" w:hAnsi="メイリオ" w:hint="eastAsia"/>
          <w:szCs w:val="21"/>
        </w:rPr>
        <w:t>421</w:t>
      </w:r>
      <w:r w:rsidRPr="00451E07">
        <w:rPr>
          <w:rFonts w:ascii="メイリオ" w:eastAsia="メイリオ" w:hAnsi="メイリオ" w:hint="eastAsia"/>
          <w:szCs w:val="21"/>
        </w:rPr>
        <w:t>人）が65歳</w:t>
      </w:r>
      <w:r w:rsidR="004059BD" w:rsidRPr="00451E07">
        <w:rPr>
          <w:rFonts w:ascii="メイリオ" w:eastAsia="メイリオ" w:hAnsi="メイリオ" w:hint="eastAsia"/>
          <w:szCs w:val="21"/>
        </w:rPr>
        <w:t>以上</w:t>
      </w:r>
      <w:r w:rsidRPr="00451E07">
        <w:rPr>
          <w:rFonts w:ascii="メイリオ" w:eastAsia="メイリオ" w:hAnsi="メイリオ" w:hint="eastAsia"/>
          <w:szCs w:val="21"/>
        </w:rPr>
        <w:t>の患者であ</w:t>
      </w:r>
      <w:r w:rsidR="00EC52F8" w:rsidRPr="00451E07">
        <w:rPr>
          <w:rFonts w:ascii="メイリオ" w:eastAsia="メイリオ" w:hAnsi="メイリオ" w:hint="eastAsia"/>
          <w:szCs w:val="21"/>
        </w:rPr>
        <w:t>る</w:t>
      </w:r>
      <w:r w:rsidRPr="00451E07">
        <w:rPr>
          <w:rFonts w:ascii="メイリオ" w:eastAsia="メイリオ" w:hAnsi="メイリオ" w:hint="eastAsia"/>
          <w:sz w:val="22"/>
        </w:rPr>
        <w:t>。</w:t>
      </w:r>
    </w:p>
    <w:p w14:paraId="44286B77" w14:textId="6E93E51A" w:rsidR="00BC76EB" w:rsidRDefault="00D215F3" w:rsidP="0041018A">
      <w:pPr>
        <w:pStyle w:val="a5"/>
        <w:numPr>
          <w:ilvl w:val="0"/>
          <w:numId w:val="7"/>
        </w:numPr>
        <w:snapToGrid w:val="0"/>
        <w:spacing w:after="240" w:line="320" w:lineRule="exact"/>
        <w:ind w:leftChars="0"/>
        <w:contextualSpacing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60歳代以下で</w:t>
      </w:r>
      <w:r w:rsidR="004059BD" w:rsidRPr="00451E07">
        <w:rPr>
          <w:rFonts w:ascii="メイリオ" w:eastAsia="メイリオ" w:hAnsi="メイリオ" w:hint="eastAsia"/>
          <w:szCs w:val="21"/>
        </w:rPr>
        <w:t>は、入院期間</w:t>
      </w:r>
      <w:r w:rsidR="00663CA9" w:rsidRPr="00451E07">
        <w:rPr>
          <w:rFonts w:ascii="メイリオ" w:eastAsia="メイリオ" w:hAnsi="メイリオ" w:hint="eastAsia"/>
          <w:szCs w:val="21"/>
        </w:rPr>
        <w:t>1年未満での</w:t>
      </w:r>
      <w:r w:rsidR="004059BD" w:rsidRPr="00451E07">
        <w:rPr>
          <w:rFonts w:ascii="メイリオ" w:eastAsia="メイリオ" w:hAnsi="メイリオ" w:hint="eastAsia"/>
          <w:szCs w:val="21"/>
        </w:rPr>
        <w:t>退院が9割を超える。</w:t>
      </w:r>
    </w:p>
    <w:p w14:paraId="2E2D511A" w14:textId="3AC8FF1F" w:rsidR="00D215F3" w:rsidRPr="001675D9" w:rsidRDefault="001E553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  <w:r w:rsidRPr="001E5533">
        <w:rPr>
          <w:noProof/>
        </w:rPr>
        <w:drawing>
          <wp:anchor distT="0" distB="0" distL="114300" distR="114300" simplePos="0" relativeHeight="251780096" behindDoc="0" locked="0" layoutInCell="1" allowOverlap="1" wp14:anchorId="4C1CC2DB" wp14:editId="7B11CFE5">
            <wp:simplePos x="0" y="0"/>
            <wp:positionH relativeFrom="column">
              <wp:posOffset>323850</wp:posOffset>
            </wp:positionH>
            <wp:positionV relativeFrom="paragraph">
              <wp:posOffset>27940</wp:posOffset>
            </wp:positionV>
            <wp:extent cx="5036820" cy="305562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4DFF8B" w14:textId="72516244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3733C4B0" w14:textId="580D62B0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148FD01C" w14:textId="6C2F714D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731A7A7A" w14:textId="59D97C8D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078C0C29" w14:textId="22BB39B1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03A10901" w14:textId="53E32CB3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4D36B7DA" w14:textId="47380474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4B0FC350" w14:textId="36C4A07E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304DBFBE" w14:textId="31C197D1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6AEA04D0" w14:textId="2EC7A23D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3BA7CF9C" w14:textId="2FD45828" w:rsidR="00D215F3" w:rsidRDefault="00D215F3" w:rsidP="00D215F3">
      <w:pPr>
        <w:snapToGrid w:val="0"/>
        <w:spacing w:after="240"/>
        <w:contextualSpacing/>
        <w:jc w:val="left"/>
        <w:rPr>
          <w:rFonts w:ascii="メイリオ" w:eastAsia="メイリオ" w:hAnsi="メイリオ"/>
          <w:szCs w:val="21"/>
        </w:rPr>
      </w:pPr>
    </w:p>
    <w:p w14:paraId="30521816" w14:textId="4523B541" w:rsidR="0094715D" w:rsidRPr="00451E07" w:rsidRDefault="001E5533" w:rsidP="006A17B0">
      <w:pPr>
        <w:widowControl/>
        <w:ind w:firstLineChars="70" w:firstLine="147"/>
        <w:jc w:val="left"/>
        <w:rPr>
          <w:rFonts w:ascii="メイリオ" w:eastAsia="メイリオ" w:hAnsi="メイリオ"/>
          <w:sz w:val="22"/>
        </w:rPr>
      </w:pPr>
      <w:r w:rsidRPr="001E5533">
        <w:rPr>
          <w:noProof/>
        </w:rPr>
        <w:drawing>
          <wp:anchor distT="0" distB="0" distL="114300" distR="114300" simplePos="0" relativeHeight="251658239" behindDoc="0" locked="0" layoutInCell="1" allowOverlap="1" wp14:anchorId="718DF1C2" wp14:editId="1EB5B3CB">
            <wp:simplePos x="0" y="0"/>
            <wp:positionH relativeFrom="column">
              <wp:posOffset>316230</wp:posOffset>
            </wp:positionH>
            <wp:positionV relativeFrom="paragraph">
              <wp:posOffset>374015</wp:posOffset>
            </wp:positionV>
            <wp:extent cx="3794760" cy="456438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18A" w:rsidRPr="00451E0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2D98" wp14:editId="442F835B">
                <wp:simplePos x="0" y="0"/>
                <wp:positionH relativeFrom="margin">
                  <wp:posOffset>3796665</wp:posOffset>
                </wp:positionH>
                <wp:positionV relativeFrom="paragraph">
                  <wp:posOffset>384810</wp:posOffset>
                </wp:positionV>
                <wp:extent cx="2933700" cy="3086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392B3" w14:textId="2062FC5D" w:rsidR="00EC5A15" w:rsidRPr="001675D9" w:rsidRDefault="00EC5A15" w:rsidP="0041018A">
                            <w:pPr>
                              <w:pStyle w:val="a5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42"/>
                                <w:tab w:val="left" w:pos="5245"/>
                              </w:tabs>
                              <w:snapToGrid w:val="0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退院患者の</w:t>
                            </w:r>
                            <w:r w:rsidR="0041018A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8.0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％（3,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632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人）が３か月未満、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3.8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％（</w:t>
                            </w:r>
                            <w:r w:rsid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5,244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人）が6か月未満、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90.6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％（5,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673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人）が1年未満</w:t>
                            </w:r>
                            <w:r w:rsid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="0041018A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で退院している。</w:t>
                            </w:r>
                          </w:p>
                          <w:p w14:paraId="4A1FC1BB" w14:textId="77777777" w:rsidR="00EC5A15" w:rsidRPr="001675D9" w:rsidRDefault="00EC5A15" w:rsidP="001675D9">
                            <w:pPr>
                              <w:snapToGrid w:val="0"/>
                              <w:ind w:hanging="3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</w:t>
                            </w:r>
                          </w:p>
                          <w:p w14:paraId="3F580192" w14:textId="72A4F65D" w:rsidR="00EC5A15" w:rsidRPr="001675D9" w:rsidRDefault="00EC5A15" w:rsidP="0041018A">
                            <w:pPr>
                              <w:snapToGrid w:val="0"/>
                              <w:spacing w:line="320" w:lineRule="exact"/>
                              <w:ind w:left="380" w:hanging="3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〔参考〕第</w:t>
                            </w:r>
                            <w:r w:rsidR="001319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期障がい福祉計画数値目標</w:t>
                            </w:r>
                          </w:p>
                          <w:p w14:paraId="2E410153" w14:textId="331149E8" w:rsidR="00EC5A15" w:rsidRPr="001675D9" w:rsidRDefault="00EC5A15" w:rsidP="0041018A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3か月時点での退院率：6</w:t>
                            </w:r>
                            <w:r w:rsidR="001319A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8.9</w:t>
                            </w: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14:paraId="0EDCAB57" w14:textId="22F70F04" w:rsidR="00EC5A15" w:rsidRPr="001675D9" w:rsidRDefault="00EC5A15" w:rsidP="0041018A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6か月時点での退院率：84</w:t>
                            </w:r>
                            <w:r w:rsidR="001319A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.5</w:t>
                            </w: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14:paraId="42A5E872" w14:textId="2789DA00" w:rsidR="00EC5A15" w:rsidRPr="001675D9" w:rsidRDefault="00EC5A15" w:rsidP="0041018A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1年時点での退院率：9</w:t>
                            </w:r>
                            <w:r w:rsidR="001319A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1.0</w:t>
                            </w:r>
                            <w:r w:rsidRPr="001675D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％以上</w:t>
                            </w:r>
                            <w:r w:rsidRPr="001675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1D32DF6" w14:textId="77777777" w:rsidR="00EC5A15" w:rsidRPr="001675D9" w:rsidRDefault="00EC5A15" w:rsidP="001675D9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162D98" id="正方形/長方形 7" o:spid="_x0000_s1026" style="position:absolute;left:0;text-align:left;margin-left:298.95pt;margin-top:30.3pt;width:231pt;height:24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oonwIAAHAFAAAOAAAAZHJzL2Uyb0RvYy54bWysVM1u1DAQviPxDpbvNNntz7ZRs9WqVRFS&#10;1Va0qGevYzeRHI+xvbtZ3gMeAM6cEQceh0q8BWM7m5a24oDIwRnPzzc/npnDo65VZCmsa0CXdLSV&#10;UyI0h6rRtyV9d336ap8S55mumAItSroWjh5NX744XJlCjKEGVQlLEES7YmVKWntviixzvBYtc1tg&#10;hEahBNsyj1d7m1WWrRC9Vdk4z/eyFdjKWODCOeSeJCGdRnwpBfcXUjrhiSopxubjaeM5D2c2PWTF&#10;rWWmbngfBvuHKFrWaHQ6QJ0wz8jCNk+g2oZbcCD9Foc2AykbLmIOmM0of5TNVc2MiLlgcZwZyuT+&#10;Hyw/X15a0lQlnVCiWYtPdPf1y92n7z9/fM5+ffyWKDIJhVoZV6D+lbm0/c0hGbLupG3DH/MhXSzu&#10;eiiu6DzhyBwfbG9PcnwDjrLtfH9vhBfEye7NjXX+tYCWBKKkFl8vFpUtz5xPqhuV4E3DaaMU8lmh&#10;9B8MxAycLEScYoyUXyuRtN8KiUmHqKKD2G7iWFmyZNgojHOh/SiJalaJxN7N8etDHixiAkojYECW&#10;GNCA3QOEVn6KndLp9YOpiN06GOd/CywZDxbRM2g/GLeNBvscgMKses9Jf1OkVJpQJd/NO1QJ5Byq&#10;NXaHhTQ2zvDTBl/mjDl/ySzOCb4mzr6/wEMqWJUUeoqSGuyH5/hBH9sXpZSscO5K6t4vmBWUqDca&#10;G/tgtLMTBjVednYnY7zYh5L5Q4letMeALzbCLWN4JIO+VxtSWmhvcEXMglcUMc3Rd0n9hjz2aRvg&#10;iuFiNotKOJqG+TN9ZXiADuUNfXfd3TBr+ub02NfnsJlQVjzq0aQbLDXMFh5kExv4vqp94XGsYwf1&#10;KyjsjYf3qHW/KKe/AQAA//8DAFBLAwQUAAYACAAAACEABX8j/t0AAAALAQAADwAAAGRycy9kb3du&#10;cmV2LnhtbEyPwU7DMAyG70i8Q2QkbiwBbYGWptME4gRMYkOcvca0FU1SJdnWvT3eCY72/+n352o5&#10;uUEcKKY+eAO3MwWCfBNs71sDn9uXmwcQKaO3OARPBk6UYFlfXlRY2nD0H3TY5FZwiU8lGuhyHksp&#10;U9ORwzQLI3nOvkN0mHmMrbQRj1zuBnmnlJYOe88XOhzpqaPmZ7N3Bor3+PW26k+N1inMX+36OSvc&#10;GnN9Na0eQWSa8h8MZ31Wh5qddmHvbRKDgUVxXzBqQCsN4gyoRcGbHUdzrUHWlfz/Q/0LAAD//wMA&#10;UEsBAi0AFAAGAAgAAAAhALaDOJL+AAAA4QEAABMAAAAAAAAAAAAAAAAAAAAAAFtDb250ZW50X1R5&#10;cGVzXS54bWxQSwECLQAUAAYACAAAACEAOP0h/9YAAACUAQAACwAAAAAAAAAAAAAAAAAvAQAAX3Jl&#10;bHMvLnJlbHNQSwECLQAUAAYACAAAACEAvneqKJ8CAABwBQAADgAAAAAAAAAAAAAAAAAuAgAAZHJz&#10;L2Uyb0RvYy54bWxQSwECLQAUAAYACAAAACEABX8j/t0AAAALAQAADwAAAAAAAAAAAAAAAAD5BAAA&#10;ZHJzL2Rvd25yZXYueG1sUEsFBgAAAAAEAAQA8wAAAAMGAAAAAA==&#10;" filled="f" stroked="f" strokeweight="1pt">
                <v:textbox>
                  <w:txbxContent>
                    <w:p w14:paraId="5E0392B3" w14:textId="2062FC5D" w:rsidR="00EC5A15" w:rsidRPr="001675D9" w:rsidRDefault="00EC5A15" w:rsidP="0041018A">
                      <w:pPr>
                        <w:pStyle w:val="a5"/>
                        <w:numPr>
                          <w:ilvl w:val="1"/>
                          <w:numId w:val="26"/>
                        </w:numPr>
                        <w:tabs>
                          <w:tab w:val="left" w:pos="142"/>
                          <w:tab w:val="left" w:pos="5245"/>
                        </w:tabs>
                        <w:snapToGrid w:val="0"/>
                        <w:spacing w:line="320" w:lineRule="exact"/>
                        <w:ind w:leftChars="0" w:left="4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退院患者の</w:t>
                      </w:r>
                      <w:r w:rsidR="0041018A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br/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br/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5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8.0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％（3,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632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人）が３か月未満、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br/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8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3.8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％（</w:t>
                      </w:r>
                      <w:r w:rsid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5,244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人）が6か月未満、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90.6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％（5,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673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人）が1年未満</w:t>
                      </w:r>
                      <w:r w:rsidR="001675D9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br/>
                      </w:r>
                      <w:r w:rsidR="0041018A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br/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で退院している。</w:t>
                      </w:r>
                    </w:p>
                    <w:p w14:paraId="4A1FC1BB" w14:textId="77777777" w:rsidR="00EC5A15" w:rsidRPr="001675D9" w:rsidRDefault="00EC5A15" w:rsidP="001675D9">
                      <w:pPr>
                        <w:snapToGrid w:val="0"/>
                        <w:ind w:hanging="3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　　　　　　　　　　　</w:t>
                      </w:r>
                    </w:p>
                    <w:p w14:paraId="3F580192" w14:textId="72A4F65D" w:rsidR="00EC5A15" w:rsidRPr="001675D9" w:rsidRDefault="00EC5A15" w:rsidP="0041018A">
                      <w:pPr>
                        <w:snapToGrid w:val="0"/>
                        <w:spacing w:line="320" w:lineRule="exact"/>
                        <w:ind w:left="380" w:hanging="3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〔参考〕第</w:t>
                      </w:r>
                      <w:r w:rsidR="001319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期障がい福祉計画数値目標</w:t>
                      </w:r>
                    </w:p>
                    <w:p w14:paraId="2E410153" w14:textId="331149E8" w:rsidR="00EC5A15" w:rsidRPr="001675D9" w:rsidRDefault="00EC5A15" w:rsidP="0041018A">
                      <w:pPr>
                        <w:snapToGrid w:val="0"/>
                        <w:spacing w:line="32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3か月時点での退院率：6</w:t>
                      </w:r>
                      <w:r w:rsidR="001319AB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8.9</w:t>
                      </w: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％以上</w:t>
                      </w:r>
                    </w:p>
                    <w:p w14:paraId="0EDCAB57" w14:textId="22F70F04" w:rsidR="00EC5A15" w:rsidRPr="001675D9" w:rsidRDefault="00EC5A15" w:rsidP="0041018A">
                      <w:pPr>
                        <w:snapToGrid w:val="0"/>
                        <w:spacing w:line="32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6か月時点での退院率：84</w:t>
                      </w:r>
                      <w:r w:rsidR="001319AB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.5</w:t>
                      </w: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％以上</w:t>
                      </w:r>
                    </w:p>
                    <w:p w14:paraId="42A5E872" w14:textId="2789DA00" w:rsidR="00EC5A15" w:rsidRPr="001675D9" w:rsidRDefault="00EC5A15" w:rsidP="0041018A">
                      <w:pPr>
                        <w:snapToGrid w:val="0"/>
                        <w:spacing w:line="32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1年時点での退院率：9</w:t>
                      </w:r>
                      <w:r w:rsidR="001319AB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1.0</w:t>
                      </w:r>
                      <w:r w:rsidRPr="001675D9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％以上</w:t>
                      </w:r>
                      <w:r w:rsidRPr="001675D9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　　　</w:t>
                      </w:r>
                    </w:p>
                    <w:p w14:paraId="71D32DF6" w14:textId="77777777" w:rsidR="00EC5A15" w:rsidRPr="001675D9" w:rsidRDefault="00EC5A15" w:rsidP="001675D9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715D" w:rsidRPr="00451E07">
        <w:rPr>
          <w:rFonts w:ascii="メイリオ" w:eastAsia="メイリオ" w:hAnsi="メイリオ" w:hint="eastAsia"/>
          <w:sz w:val="22"/>
        </w:rPr>
        <w:t xml:space="preserve">２　</w:t>
      </w:r>
      <w:r w:rsidR="006D3FC6" w:rsidRPr="00451E07">
        <w:rPr>
          <w:rFonts w:ascii="メイリオ" w:eastAsia="メイリオ" w:hAnsi="メイリオ" w:hint="eastAsia"/>
          <w:sz w:val="22"/>
        </w:rPr>
        <w:t>入院</w:t>
      </w:r>
      <w:r w:rsidR="0094715D" w:rsidRPr="00451E07">
        <w:rPr>
          <w:rFonts w:ascii="メイリオ" w:eastAsia="メイリオ" w:hAnsi="メイリオ" w:hint="eastAsia"/>
          <w:sz w:val="22"/>
        </w:rPr>
        <w:t>期間</w:t>
      </w:r>
    </w:p>
    <w:p w14:paraId="5872D643" w14:textId="63656D6C" w:rsidR="006E6288" w:rsidRPr="00451E07" w:rsidRDefault="006E6288" w:rsidP="00D215F3">
      <w:pPr>
        <w:snapToGrid w:val="0"/>
        <w:ind w:firstLineChars="100" w:firstLine="220"/>
        <w:contextualSpacing/>
        <w:jc w:val="left"/>
        <w:rPr>
          <w:rFonts w:ascii="メイリオ" w:eastAsia="メイリオ" w:hAnsi="メイリオ"/>
          <w:sz w:val="22"/>
        </w:rPr>
      </w:pPr>
    </w:p>
    <w:p w14:paraId="4892B31D" w14:textId="210B88C6" w:rsidR="00EC5A15" w:rsidRPr="00451E07" w:rsidRDefault="00EC5A15" w:rsidP="00D215F3">
      <w:pPr>
        <w:snapToGrid w:val="0"/>
        <w:ind w:firstLineChars="200" w:firstLine="440"/>
        <w:contextualSpacing/>
        <w:jc w:val="left"/>
        <w:rPr>
          <w:rFonts w:ascii="メイリオ" w:eastAsia="メイリオ" w:hAnsi="メイリオ"/>
          <w:sz w:val="22"/>
        </w:rPr>
      </w:pPr>
    </w:p>
    <w:p w14:paraId="3EEE3328" w14:textId="77777777" w:rsidR="008518FD" w:rsidRPr="00451E07" w:rsidRDefault="008518FD" w:rsidP="00D215F3">
      <w:pPr>
        <w:snapToGrid w:val="0"/>
        <w:ind w:firstLineChars="200" w:firstLine="440"/>
        <w:contextualSpacing/>
        <w:jc w:val="left"/>
        <w:rPr>
          <w:rFonts w:ascii="メイリオ" w:eastAsia="メイリオ" w:hAnsi="メイリオ"/>
          <w:sz w:val="22"/>
        </w:rPr>
      </w:pPr>
    </w:p>
    <w:p w14:paraId="532D5448" w14:textId="77777777" w:rsidR="00663CA9" w:rsidRPr="00451E07" w:rsidRDefault="00663CA9" w:rsidP="00D215F3">
      <w:pPr>
        <w:snapToGrid w:val="0"/>
        <w:ind w:left="426"/>
        <w:contextualSpacing/>
        <w:jc w:val="left"/>
        <w:rPr>
          <w:rFonts w:ascii="メイリオ" w:eastAsia="メイリオ" w:hAnsi="メイリオ"/>
          <w:sz w:val="20"/>
          <w:szCs w:val="20"/>
        </w:rPr>
      </w:pPr>
      <w:r w:rsidRPr="00451E07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AF06B2" w:rsidRPr="00451E07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6D3FC6" w:rsidRPr="00451E0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9B0311" w:rsidRPr="00451E07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　　　　</w:t>
      </w:r>
    </w:p>
    <w:p w14:paraId="0D072454" w14:textId="77777777" w:rsidR="00854DE2" w:rsidRPr="00451E07" w:rsidRDefault="00854DE2" w:rsidP="00D215F3">
      <w:pPr>
        <w:snapToGrid w:val="0"/>
        <w:ind w:left="426"/>
        <w:contextualSpacing/>
        <w:jc w:val="left"/>
        <w:rPr>
          <w:rFonts w:ascii="メイリオ" w:eastAsia="メイリオ" w:hAnsi="メイリオ"/>
          <w:sz w:val="20"/>
          <w:szCs w:val="20"/>
        </w:rPr>
      </w:pPr>
    </w:p>
    <w:p w14:paraId="660959A5" w14:textId="77777777" w:rsidR="00854DE2" w:rsidRPr="00451E07" w:rsidRDefault="00854DE2" w:rsidP="00D215F3">
      <w:pPr>
        <w:snapToGrid w:val="0"/>
        <w:ind w:left="426"/>
        <w:contextualSpacing/>
        <w:jc w:val="left"/>
        <w:rPr>
          <w:rFonts w:ascii="メイリオ" w:eastAsia="メイリオ" w:hAnsi="メイリオ"/>
          <w:sz w:val="20"/>
          <w:szCs w:val="20"/>
        </w:rPr>
      </w:pPr>
    </w:p>
    <w:p w14:paraId="65082F0F" w14:textId="77777777" w:rsidR="00D215F3" w:rsidRDefault="00D215F3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0FC0F273" w14:textId="03AED403" w:rsidR="00F94073" w:rsidRPr="00451E07" w:rsidRDefault="0094715D" w:rsidP="006A17B0">
      <w:pPr>
        <w:snapToGrid w:val="0"/>
        <w:spacing w:afterLines="50" w:after="180"/>
        <w:ind w:firstLineChars="82" w:firstLine="180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３　疾患名区分</w:t>
      </w:r>
    </w:p>
    <w:p w14:paraId="7821E1A4" w14:textId="222FC69B" w:rsidR="005445CD" w:rsidRPr="00891907" w:rsidRDefault="005445CD" w:rsidP="0041018A">
      <w:pPr>
        <w:pStyle w:val="a5"/>
        <w:numPr>
          <w:ilvl w:val="0"/>
          <w:numId w:val="31"/>
        </w:numPr>
        <w:snapToGrid w:val="0"/>
        <w:spacing w:line="320" w:lineRule="exact"/>
        <w:ind w:leftChars="0" w:left="845"/>
        <w:contextualSpacing/>
        <w:jc w:val="left"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疾患ごとの割合では、「症状性を含む器質性精神障害（</w:t>
      </w:r>
      <w:r w:rsidRPr="00451E07">
        <w:rPr>
          <w:rFonts w:ascii="メイリオ" w:eastAsia="メイリオ" w:hAnsi="メイリオ"/>
          <w:szCs w:val="21"/>
        </w:rPr>
        <w:t>F0）」と「統合失調症、統合失</w:t>
      </w:r>
      <w:r w:rsidRPr="00451E07">
        <w:rPr>
          <w:rFonts w:ascii="メイリオ" w:eastAsia="メイリオ" w:hAnsi="メイリオ" w:hint="eastAsia"/>
          <w:szCs w:val="21"/>
        </w:rPr>
        <w:t>調症型障害及び妄想性障害（</w:t>
      </w:r>
      <w:r w:rsidRPr="00451E07">
        <w:rPr>
          <w:rFonts w:ascii="メイリオ" w:eastAsia="メイリオ" w:hAnsi="メイリオ"/>
          <w:szCs w:val="21"/>
        </w:rPr>
        <w:t>F2）」</w:t>
      </w:r>
      <w:r w:rsidR="00891907">
        <w:rPr>
          <w:rFonts w:ascii="メイリオ" w:eastAsia="メイリオ" w:hAnsi="メイリオ" w:hint="eastAsia"/>
          <w:szCs w:val="21"/>
        </w:rPr>
        <w:t>「てんかん」</w:t>
      </w:r>
      <w:r w:rsidRPr="00451E07">
        <w:rPr>
          <w:rFonts w:ascii="メイリオ" w:eastAsia="メイリオ" w:hAnsi="メイリオ"/>
          <w:szCs w:val="21"/>
        </w:rPr>
        <w:t>の患者のうち1年未満で退院した患者の割合</w:t>
      </w:r>
      <w:r w:rsidR="00891907">
        <w:rPr>
          <w:rFonts w:ascii="メイリオ" w:eastAsia="メイリオ" w:hAnsi="メイリオ" w:hint="eastAsia"/>
          <w:szCs w:val="21"/>
        </w:rPr>
        <w:t>は80％台</w:t>
      </w:r>
      <w:r w:rsidR="00EF6024" w:rsidRPr="00451E07">
        <w:rPr>
          <w:rFonts w:ascii="メイリオ" w:eastAsia="メイリオ" w:hAnsi="メイリオ"/>
          <w:szCs w:val="21"/>
        </w:rPr>
        <w:t>である</w:t>
      </w:r>
      <w:r w:rsidR="00891907">
        <w:rPr>
          <w:rFonts w:ascii="メイリオ" w:eastAsia="メイリオ" w:hAnsi="メイリオ" w:hint="eastAsia"/>
          <w:szCs w:val="21"/>
        </w:rPr>
        <w:t>が、</w:t>
      </w:r>
      <w:r w:rsidR="00EF6024" w:rsidRPr="00891907">
        <w:rPr>
          <w:rFonts w:ascii="メイリオ" w:eastAsia="メイリオ" w:hAnsi="メイリオ" w:hint="eastAsia"/>
          <w:szCs w:val="21"/>
        </w:rPr>
        <w:t>その他の疾患は</w:t>
      </w:r>
      <w:r w:rsidR="00EF6024" w:rsidRPr="00891907">
        <w:rPr>
          <w:rFonts w:ascii="メイリオ" w:eastAsia="メイリオ" w:hAnsi="メイリオ"/>
          <w:szCs w:val="21"/>
        </w:rPr>
        <w:t>90％を超えている。</w:t>
      </w:r>
    </w:p>
    <w:p w14:paraId="46DA55CD" w14:textId="0A0C314F" w:rsidR="00EC5A15" w:rsidRPr="00451E07" w:rsidRDefault="001E5533" w:rsidP="00D215F3">
      <w:pPr>
        <w:snapToGrid w:val="0"/>
        <w:ind w:leftChars="200" w:left="420"/>
        <w:contextualSpacing/>
        <w:jc w:val="left"/>
        <w:rPr>
          <w:rFonts w:ascii="メイリオ" w:eastAsia="メイリオ" w:hAnsi="メイリオ"/>
          <w:sz w:val="22"/>
        </w:rPr>
      </w:pPr>
      <w:r w:rsidRPr="001E5533">
        <w:rPr>
          <w:noProof/>
        </w:rPr>
        <w:drawing>
          <wp:anchor distT="0" distB="0" distL="114300" distR="114300" simplePos="0" relativeHeight="251781120" behindDoc="0" locked="0" layoutInCell="1" allowOverlap="1" wp14:anchorId="0E68E995" wp14:editId="39E7A4BB">
            <wp:simplePos x="0" y="0"/>
            <wp:positionH relativeFrom="column">
              <wp:posOffset>80010</wp:posOffset>
            </wp:positionH>
            <wp:positionV relativeFrom="paragraph">
              <wp:posOffset>86995</wp:posOffset>
            </wp:positionV>
            <wp:extent cx="6156325" cy="327914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1A71D0" w14:textId="4F5370DC" w:rsidR="008116BB" w:rsidRPr="00451E07" w:rsidRDefault="008116B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E8D1852" w14:textId="3DEA53BC" w:rsidR="00E040C3" w:rsidRPr="00451E07" w:rsidRDefault="00E040C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5EAE0DF" w14:textId="77777777" w:rsidR="00BD31A7" w:rsidRPr="00451E07" w:rsidRDefault="00D40C7F" w:rsidP="00D215F3">
      <w:pPr>
        <w:snapToGrid w:val="0"/>
        <w:ind w:left="435" w:firstLineChars="100" w:firstLine="210"/>
        <w:contextualSpacing/>
        <w:rPr>
          <w:rFonts w:ascii="メイリオ" w:eastAsia="メイリオ" w:hAnsi="メイリオ"/>
        </w:rPr>
      </w:pPr>
      <w:r w:rsidRPr="00451E07">
        <w:rPr>
          <w:rFonts w:ascii="メイリオ" w:eastAsia="メイリオ" w:hAnsi="メイリオ" w:hint="eastAsia"/>
        </w:rPr>
        <w:t xml:space="preserve">　　</w:t>
      </w:r>
    </w:p>
    <w:p w14:paraId="4EC1B81B" w14:textId="56694436" w:rsidR="00D947E9" w:rsidRPr="00451E07" w:rsidRDefault="00D947E9" w:rsidP="00D215F3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78C0CFA1" w14:textId="01D77992" w:rsidR="00D947E9" w:rsidRPr="00451E07" w:rsidRDefault="00D947E9" w:rsidP="00D215F3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17EA3BF1" w14:textId="5A21C38E" w:rsidR="00D947E9" w:rsidRPr="00451E07" w:rsidRDefault="00D947E9" w:rsidP="00D215F3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100A481F" w14:textId="4C504D7C" w:rsidR="00D947E9" w:rsidRPr="00451E07" w:rsidRDefault="00D947E9" w:rsidP="00D215F3">
      <w:pPr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</w:p>
    <w:p w14:paraId="757D903F" w14:textId="38C83446" w:rsidR="00AA1959" w:rsidRPr="00451E07" w:rsidRDefault="00AA1959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8"/>
          <w:szCs w:val="28"/>
        </w:rPr>
      </w:pPr>
      <w:r w:rsidRPr="00451E07">
        <w:rPr>
          <w:rFonts w:ascii="メイリオ" w:eastAsia="メイリオ" w:hAnsi="メイリオ"/>
          <w:sz w:val="28"/>
          <w:szCs w:val="28"/>
        </w:rPr>
        <w:br w:type="page"/>
      </w:r>
    </w:p>
    <w:p w14:paraId="6D13A98F" w14:textId="77777777" w:rsidR="00BD31A7" w:rsidRPr="00451E07" w:rsidRDefault="00854DE2" w:rsidP="00343EAA">
      <w:pPr>
        <w:snapToGrid w:val="0"/>
        <w:spacing w:line="320" w:lineRule="exact"/>
        <w:contextualSpacing/>
        <w:jc w:val="left"/>
        <w:rPr>
          <w:rFonts w:ascii="メイリオ" w:eastAsia="メイリオ" w:hAnsi="メイリオ"/>
          <w:sz w:val="28"/>
          <w:szCs w:val="28"/>
        </w:rPr>
      </w:pPr>
      <w:r w:rsidRPr="00451E07">
        <w:rPr>
          <w:rFonts w:ascii="メイリオ" w:eastAsia="メイリオ" w:hAnsi="メイリオ" w:hint="eastAsia"/>
          <w:sz w:val="28"/>
          <w:szCs w:val="28"/>
        </w:rPr>
        <w:lastRenderedPageBreak/>
        <w:t>Ⅲ</w:t>
      </w:r>
      <w:r w:rsidR="00BD31A7" w:rsidRPr="00451E0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7621D0" w:rsidRPr="00451E07">
        <w:rPr>
          <w:rFonts w:ascii="メイリオ" w:eastAsia="メイリオ" w:hAnsi="メイリオ" w:hint="eastAsia"/>
          <w:sz w:val="28"/>
          <w:szCs w:val="28"/>
        </w:rPr>
        <w:t>退院患者調査結果（</w:t>
      </w:r>
      <w:r w:rsidR="00BD31A7" w:rsidRPr="00451E07">
        <w:rPr>
          <w:rFonts w:ascii="メイリオ" w:eastAsia="メイリオ" w:hAnsi="メイリオ" w:hint="eastAsia"/>
          <w:sz w:val="28"/>
          <w:szCs w:val="28"/>
        </w:rPr>
        <w:t>クロス集計</w:t>
      </w:r>
      <w:r w:rsidR="007621D0" w:rsidRPr="00451E07">
        <w:rPr>
          <w:rFonts w:ascii="メイリオ" w:eastAsia="メイリオ" w:hAnsi="メイリオ" w:hint="eastAsia"/>
          <w:sz w:val="28"/>
          <w:szCs w:val="28"/>
        </w:rPr>
        <w:t>）</w:t>
      </w:r>
    </w:p>
    <w:p w14:paraId="265CC9B6" w14:textId="737A0615" w:rsidR="000F416D" w:rsidRPr="00451E07" w:rsidRDefault="001603A1" w:rsidP="006A17B0">
      <w:pPr>
        <w:snapToGrid w:val="0"/>
        <w:spacing w:afterLines="50" w:after="180" w:line="320" w:lineRule="exact"/>
        <w:ind w:firstLineChars="82" w:firstLine="180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１　入院前の場所×退院後の行</w:t>
      </w:r>
      <w:r w:rsidR="00BD31A7" w:rsidRPr="00451E07">
        <w:rPr>
          <w:rFonts w:ascii="メイリオ" w:eastAsia="メイリオ" w:hAnsi="メイリオ" w:hint="eastAsia"/>
          <w:sz w:val="22"/>
        </w:rPr>
        <w:t>先</w:t>
      </w:r>
      <w:r w:rsidR="00C22B57" w:rsidRPr="00451E07">
        <w:rPr>
          <w:rFonts w:ascii="メイリオ" w:eastAsia="メイリオ" w:hAnsi="メイリオ" w:hint="eastAsia"/>
          <w:sz w:val="22"/>
        </w:rPr>
        <w:t xml:space="preserve">　</w:t>
      </w:r>
    </w:p>
    <w:p w14:paraId="3B146316" w14:textId="174844B3" w:rsidR="003B1A7E" w:rsidRPr="003B1A7E" w:rsidRDefault="003B1A7E" w:rsidP="00343EAA">
      <w:pPr>
        <w:pStyle w:val="a5"/>
        <w:numPr>
          <w:ilvl w:val="1"/>
          <w:numId w:val="29"/>
        </w:numPr>
        <w:snapToGrid w:val="0"/>
        <w:spacing w:line="320" w:lineRule="exact"/>
        <w:ind w:leftChars="0" w:left="845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「自宅」（単身・家族との同居）から入院した患者(</w:t>
      </w:r>
      <w:r w:rsidR="00343EAA">
        <w:rPr>
          <w:rFonts w:ascii="メイリオ" w:eastAsia="メイリオ" w:hAnsi="メイリオ" w:hint="eastAsia"/>
          <w:sz w:val="22"/>
        </w:rPr>
        <w:t>4,311</w:t>
      </w:r>
      <w:r>
        <w:rPr>
          <w:rFonts w:ascii="メイリオ" w:eastAsia="メイリオ" w:hAnsi="メイリオ" w:hint="eastAsia"/>
          <w:sz w:val="22"/>
        </w:rPr>
        <w:t>人)の73.4%(</w:t>
      </w:r>
      <w:r w:rsidR="00343EAA">
        <w:rPr>
          <w:rFonts w:ascii="メイリオ" w:eastAsia="メイリオ" w:hAnsi="メイリオ" w:hint="eastAsia"/>
          <w:sz w:val="22"/>
        </w:rPr>
        <w:t>3,166</w:t>
      </w:r>
      <w:r>
        <w:rPr>
          <w:rFonts w:ascii="メイリオ" w:eastAsia="メイリオ" w:hAnsi="メイリオ" w:hint="eastAsia"/>
          <w:sz w:val="22"/>
        </w:rPr>
        <w:t>人)は、</w:t>
      </w:r>
      <w:r>
        <w:rPr>
          <w:rFonts w:ascii="メイリオ" w:eastAsia="メイリオ" w:hAnsi="メイリオ"/>
          <w:sz w:val="22"/>
        </w:rPr>
        <w:br/>
      </w:r>
      <w:r w:rsidRPr="003B1A7E">
        <w:rPr>
          <w:rFonts w:ascii="メイリオ" w:eastAsia="メイリオ" w:hAnsi="メイリオ" w:hint="eastAsia"/>
          <w:sz w:val="22"/>
        </w:rPr>
        <w:t>「自宅」へ退院している。</w:t>
      </w:r>
    </w:p>
    <w:p w14:paraId="4BE78B62" w14:textId="5DF066B1" w:rsidR="003B1A7E" w:rsidRDefault="003B1A7E" w:rsidP="00343EAA">
      <w:pPr>
        <w:pStyle w:val="a5"/>
        <w:numPr>
          <w:ilvl w:val="1"/>
          <w:numId w:val="29"/>
        </w:numPr>
        <w:snapToGrid w:val="0"/>
        <w:spacing w:line="320" w:lineRule="exact"/>
        <w:ind w:leftChars="0" w:left="845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</w:t>
      </w:r>
      <w:r w:rsidR="00A25E7D">
        <w:rPr>
          <w:rFonts w:ascii="メイリオ" w:eastAsia="メイリオ" w:hAnsi="メイリオ" w:hint="eastAsia"/>
          <w:sz w:val="22"/>
        </w:rPr>
        <w:t>障がい者福祉関係</w:t>
      </w:r>
      <w:r>
        <w:rPr>
          <w:rFonts w:ascii="メイリオ" w:eastAsia="メイリオ" w:hAnsi="メイリオ" w:hint="eastAsia"/>
          <w:sz w:val="22"/>
        </w:rPr>
        <w:t>」の</w:t>
      </w:r>
      <w:r w:rsidR="00A25E7D">
        <w:rPr>
          <w:rFonts w:ascii="メイリオ" w:eastAsia="メイリオ" w:hAnsi="メイリオ" w:hint="eastAsia"/>
          <w:sz w:val="22"/>
        </w:rPr>
        <w:t>施設から入院した患者（281人）の79.7％(224人)は「障がい者</w:t>
      </w:r>
      <w:r>
        <w:rPr>
          <w:rFonts w:ascii="メイリオ" w:eastAsia="メイリオ" w:hAnsi="メイリオ"/>
          <w:sz w:val="22"/>
        </w:rPr>
        <w:br/>
      </w:r>
      <w:r w:rsidR="00A25E7D">
        <w:rPr>
          <w:rFonts w:ascii="メイリオ" w:eastAsia="メイリオ" w:hAnsi="メイリオ" w:hint="eastAsia"/>
          <w:sz w:val="22"/>
        </w:rPr>
        <w:t>関係</w:t>
      </w:r>
      <w:r>
        <w:rPr>
          <w:rFonts w:ascii="メイリオ" w:eastAsia="メイリオ" w:hAnsi="メイリオ" w:hint="eastAsia"/>
          <w:sz w:val="22"/>
        </w:rPr>
        <w:t>」の</w:t>
      </w:r>
      <w:r w:rsidR="00A25E7D">
        <w:rPr>
          <w:rFonts w:ascii="メイリオ" w:eastAsia="メイリオ" w:hAnsi="メイリオ" w:hint="eastAsia"/>
          <w:sz w:val="22"/>
        </w:rPr>
        <w:t>施設へ退院している。</w:t>
      </w:r>
    </w:p>
    <w:p w14:paraId="2B93B240" w14:textId="40A2CCEF" w:rsidR="006643A7" w:rsidRPr="00343EAA" w:rsidRDefault="003B1A7E" w:rsidP="00343EAA">
      <w:pPr>
        <w:pStyle w:val="a5"/>
        <w:numPr>
          <w:ilvl w:val="1"/>
          <w:numId w:val="29"/>
        </w:numPr>
        <w:snapToGrid w:val="0"/>
        <w:spacing w:line="320" w:lineRule="exact"/>
        <w:ind w:leftChars="0" w:left="851" w:hanging="425"/>
        <w:contextualSpacing/>
        <w:jc w:val="left"/>
        <w:rPr>
          <w:rFonts w:ascii="メイリオ" w:eastAsia="メイリオ" w:hAnsi="メイリオ"/>
          <w:sz w:val="22"/>
        </w:rPr>
      </w:pPr>
      <w:r w:rsidRPr="00343EAA">
        <w:rPr>
          <w:rFonts w:ascii="メイリオ" w:eastAsia="メイリオ" w:hAnsi="メイリオ" w:hint="eastAsia"/>
          <w:sz w:val="22"/>
        </w:rPr>
        <w:t>「</w:t>
      </w:r>
      <w:r w:rsidR="00A25E7D" w:rsidRPr="00343EAA">
        <w:rPr>
          <w:rFonts w:ascii="メイリオ" w:eastAsia="メイリオ" w:hAnsi="メイリオ" w:hint="eastAsia"/>
          <w:sz w:val="22"/>
        </w:rPr>
        <w:t>高齢者福祉関係</w:t>
      </w:r>
      <w:r w:rsidRPr="00343EAA">
        <w:rPr>
          <w:rFonts w:ascii="メイリオ" w:eastAsia="メイリオ" w:hAnsi="メイリオ" w:hint="eastAsia"/>
          <w:sz w:val="22"/>
        </w:rPr>
        <w:t>」の施設</w:t>
      </w:r>
      <w:r w:rsidR="00A25E7D" w:rsidRPr="00343EAA">
        <w:rPr>
          <w:rFonts w:ascii="メイリオ" w:eastAsia="メイリオ" w:hAnsi="メイリオ" w:hint="eastAsia"/>
          <w:sz w:val="22"/>
        </w:rPr>
        <w:t>から入院した患者（630人）の</w:t>
      </w:r>
      <w:r w:rsidRPr="00343EAA">
        <w:rPr>
          <w:rFonts w:ascii="メイリオ" w:eastAsia="メイリオ" w:hAnsi="メイリオ" w:hint="eastAsia"/>
          <w:sz w:val="22"/>
        </w:rPr>
        <w:t>68.6</w:t>
      </w:r>
      <w:r w:rsidR="00A25E7D" w:rsidRPr="00343EAA">
        <w:rPr>
          <w:rFonts w:ascii="メイリオ" w:eastAsia="メイリオ" w:hAnsi="メイリオ" w:hint="eastAsia"/>
          <w:sz w:val="22"/>
        </w:rPr>
        <w:t>％</w:t>
      </w:r>
      <w:r w:rsidRPr="00343EAA">
        <w:rPr>
          <w:rFonts w:ascii="メイリオ" w:eastAsia="メイリオ" w:hAnsi="メイリオ" w:hint="eastAsia"/>
          <w:sz w:val="22"/>
        </w:rPr>
        <w:t>(432人)</w:t>
      </w:r>
      <w:r w:rsidR="00A25E7D" w:rsidRPr="00343EAA">
        <w:rPr>
          <w:rFonts w:ascii="メイリオ" w:eastAsia="メイリオ" w:hAnsi="メイリオ" w:hint="eastAsia"/>
          <w:sz w:val="22"/>
        </w:rPr>
        <w:t>は「高齢者福祉関係</w:t>
      </w:r>
      <w:r w:rsidRPr="00343EAA">
        <w:rPr>
          <w:rFonts w:ascii="メイリオ" w:eastAsia="メイリオ" w:hAnsi="メイリオ" w:hint="eastAsia"/>
          <w:sz w:val="22"/>
        </w:rPr>
        <w:t>」の施設</w:t>
      </w:r>
      <w:r w:rsidR="00A25E7D" w:rsidRPr="00343EAA">
        <w:rPr>
          <w:rFonts w:ascii="メイリオ" w:eastAsia="メイリオ" w:hAnsi="メイリオ" w:hint="eastAsia"/>
          <w:sz w:val="22"/>
        </w:rPr>
        <w:t>へ退院し</w:t>
      </w:r>
      <w:r w:rsidR="00BF5E52">
        <w:rPr>
          <w:rFonts w:ascii="メイリオ" w:eastAsia="メイリオ" w:hAnsi="メイリオ" w:hint="eastAsia"/>
          <w:sz w:val="22"/>
        </w:rPr>
        <w:t>ている。また</w:t>
      </w:r>
      <w:r w:rsidR="00A25E7D" w:rsidRPr="00343EAA">
        <w:rPr>
          <w:rFonts w:ascii="メイリオ" w:eastAsia="メイリオ" w:hAnsi="メイリオ" w:hint="eastAsia"/>
          <w:sz w:val="22"/>
        </w:rPr>
        <w:t>15.6%（98人）</w:t>
      </w:r>
      <w:r w:rsidRPr="00343EAA">
        <w:rPr>
          <w:rFonts w:ascii="メイリオ" w:eastAsia="メイリオ" w:hAnsi="メイリオ" w:hint="eastAsia"/>
          <w:sz w:val="22"/>
        </w:rPr>
        <w:t>が</w:t>
      </w:r>
      <w:r w:rsidR="00A25E7D" w:rsidRPr="00343EAA">
        <w:rPr>
          <w:rFonts w:ascii="メイリオ" w:eastAsia="メイリオ" w:hAnsi="メイリオ" w:hint="eastAsia"/>
          <w:sz w:val="22"/>
        </w:rPr>
        <w:t>死亡している。</w:t>
      </w:r>
    </w:p>
    <w:p w14:paraId="5C2A1445" w14:textId="0BEEC895" w:rsidR="006D7D9F" w:rsidRPr="00451E07" w:rsidRDefault="005B7F3A" w:rsidP="006A17B0">
      <w:pPr>
        <w:snapToGrid w:val="0"/>
        <w:ind w:firstLineChars="200" w:firstLine="440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〔全体〕</w:t>
      </w:r>
    </w:p>
    <w:p w14:paraId="6C463B30" w14:textId="6291AB1B" w:rsidR="00343EAA" w:rsidRDefault="001A6952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1A6952">
        <w:rPr>
          <w:noProof/>
        </w:rPr>
        <w:drawing>
          <wp:anchor distT="0" distB="0" distL="114300" distR="114300" simplePos="0" relativeHeight="251737088" behindDoc="0" locked="0" layoutInCell="1" allowOverlap="1" wp14:anchorId="3B010AC2" wp14:editId="6474D51B">
            <wp:simplePos x="0" y="0"/>
            <wp:positionH relativeFrom="column">
              <wp:posOffset>156210</wp:posOffset>
            </wp:positionH>
            <wp:positionV relativeFrom="paragraph">
              <wp:posOffset>7620</wp:posOffset>
            </wp:positionV>
            <wp:extent cx="3517695" cy="313200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695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2DA46" w14:textId="67A92AC9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5587ECC" w14:textId="4FED8279" w:rsidR="002D08F5" w:rsidRDefault="002D08F5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5FC6237" w14:textId="6654B9E9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B29DA82" w14:textId="5F567D08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EE4AF42" w14:textId="27B4F6CA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99F1AB5" w14:textId="0D418923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6E3DCAE" w14:textId="3C7F8EF9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5F6B66C" w14:textId="712762B0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E3ED585" w14:textId="576E3522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E8174E3" w14:textId="19A2FD29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4216793" w14:textId="7CBA56EE" w:rsidR="00343EAA" w:rsidRDefault="00007795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84192" behindDoc="0" locked="0" layoutInCell="1" allowOverlap="1" wp14:anchorId="6A732980" wp14:editId="29AB6B2B">
            <wp:simplePos x="0" y="0"/>
            <wp:positionH relativeFrom="column">
              <wp:posOffset>158750</wp:posOffset>
            </wp:positionH>
            <wp:positionV relativeFrom="paragraph">
              <wp:posOffset>271780</wp:posOffset>
            </wp:positionV>
            <wp:extent cx="6191885" cy="421322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3B72A" w14:textId="587E34BF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606AA6F" w14:textId="32285368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15929A9" w14:textId="0D0D06A5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3B5F7E1" w14:textId="231E639A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D1B8EF6" w14:textId="5DA60F36" w:rsidR="00343EAA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8BA0C05" w14:textId="77777777" w:rsidR="00343EAA" w:rsidRPr="00451E07" w:rsidRDefault="00343EA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F0528E2" w14:textId="77777777" w:rsidR="00130982" w:rsidRPr="00451E07" w:rsidRDefault="00130982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/>
          <w:sz w:val="22"/>
        </w:rPr>
        <w:br w:type="page"/>
      </w:r>
    </w:p>
    <w:p w14:paraId="43FE3899" w14:textId="3FF27165" w:rsidR="00EF6024" w:rsidRPr="00635BFC" w:rsidRDefault="00EF6024" w:rsidP="00635BFC">
      <w:pPr>
        <w:pStyle w:val="a5"/>
        <w:numPr>
          <w:ilvl w:val="0"/>
          <w:numId w:val="32"/>
        </w:numPr>
        <w:snapToGrid w:val="0"/>
        <w:spacing w:line="320" w:lineRule="exact"/>
        <w:ind w:leftChars="0" w:left="845"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/>
          <w:sz w:val="22"/>
        </w:rPr>
        <w:lastRenderedPageBreak/>
        <w:t>入院期間1年未満では</w:t>
      </w:r>
      <w:r w:rsidR="00635BFC">
        <w:rPr>
          <w:rFonts w:ascii="メイリオ" w:eastAsia="メイリオ" w:hAnsi="メイリオ" w:hint="eastAsia"/>
          <w:sz w:val="22"/>
        </w:rPr>
        <w:t>、</w:t>
      </w:r>
      <w:r w:rsidR="009B26A2">
        <w:rPr>
          <w:rFonts w:ascii="メイリオ" w:eastAsia="メイリオ" w:hAnsi="メイリオ" w:hint="eastAsia"/>
          <w:sz w:val="22"/>
        </w:rPr>
        <w:t>7</w:t>
      </w:r>
      <w:r w:rsidR="009B26A2">
        <w:rPr>
          <w:rFonts w:ascii="メイリオ" w:eastAsia="メイリオ" w:hAnsi="メイリオ"/>
          <w:sz w:val="22"/>
        </w:rPr>
        <w:t>0%</w:t>
      </w:r>
      <w:r w:rsidR="009B26A2">
        <w:rPr>
          <w:rFonts w:ascii="メイリオ" w:eastAsia="メイリオ" w:hAnsi="メイリオ" w:hint="eastAsia"/>
          <w:sz w:val="22"/>
        </w:rPr>
        <w:t>以上の患者が入院前の場所</w:t>
      </w:r>
      <w:r w:rsidR="00BF5E52">
        <w:rPr>
          <w:rFonts w:ascii="メイリオ" w:eastAsia="メイリオ" w:hAnsi="メイリオ" w:hint="eastAsia"/>
          <w:sz w:val="22"/>
        </w:rPr>
        <w:t>（</w:t>
      </w:r>
      <w:r w:rsidR="00635BFC">
        <w:rPr>
          <w:rFonts w:ascii="メイリオ" w:eastAsia="メイリオ" w:hAnsi="メイリオ" w:hint="eastAsia"/>
          <w:sz w:val="22"/>
        </w:rPr>
        <w:t>種別の近い施設</w:t>
      </w:r>
      <w:r w:rsidR="00BF5E52">
        <w:rPr>
          <w:rFonts w:ascii="メイリオ" w:eastAsia="メイリオ" w:hAnsi="メイリオ" w:hint="eastAsia"/>
          <w:sz w:val="22"/>
        </w:rPr>
        <w:t>含む）</w:t>
      </w:r>
      <w:r w:rsidR="00635BFC">
        <w:rPr>
          <w:rFonts w:ascii="メイリオ" w:eastAsia="メイリオ" w:hAnsi="メイリオ" w:hint="eastAsia"/>
          <w:sz w:val="22"/>
        </w:rPr>
        <w:t>に退院</w:t>
      </w:r>
      <w:r w:rsidR="00BF5E52">
        <w:rPr>
          <w:rFonts w:ascii="メイリオ" w:eastAsia="メイリオ" w:hAnsi="メイリオ"/>
          <w:sz w:val="22"/>
        </w:rPr>
        <w:br/>
      </w:r>
      <w:r w:rsidR="00635BFC">
        <w:rPr>
          <w:rFonts w:ascii="メイリオ" w:eastAsia="メイリオ" w:hAnsi="メイリオ" w:hint="eastAsia"/>
          <w:sz w:val="22"/>
        </w:rPr>
        <w:t>している</w:t>
      </w:r>
      <w:r w:rsidR="009B26A2" w:rsidRPr="00635BFC">
        <w:rPr>
          <w:rFonts w:ascii="メイリオ" w:eastAsia="メイリオ" w:hAnsi="メイリオ" w:hint="eastAsia"/>
          <w:sz w:val="22"/>
        </w:rPr>
        <w:t>。</w:t>
      </w:r>
    </w:p>
    <w:p w14:paraId="062CD123" w14:textId="4A81A63A" w:rsidR="009B26A2" w:rsidRDefault="00EF6024" w:rsidP="00FE4049">
      <w:pPr>
        <w:pStyle w:val="a5"/>
        <w:numPr>
          <w:ilvl w:val="0"/>
          <w:numId w:val="32"/>
        </w:numPr>
        <w:snapToGrid w:val="0"/>
        <w:spacing w:line="320" w:lineRule="exact"/>
        <w:ind w:leftChars="0" w:left="845"/>
        <w:jc w:val="left"/>
        <w:rPr>
          <w:rFonts w:ascii="メイリオ" w:eastAsia="メイリオ" w:hAnsi="メイリオ"/>
          <w:sz w:val="22"/>
        </w:rPr>
      </w:pPr>
      <w:r w:rsidRPr="009B26A2">
        <w:rPr>
          <w:rFonts w:ascii="メイリオ" w:eastAsia="メイリオ" w:hAnsi="メイリオ"/>
          <w:sz w:val="22"/>
        </w:rPr>
        <w:t>入院期間1年以上</w:t>
      </w:r>
      <w:r w:rsidR="006643A7" w:rsidRPr="009B26A2">
        <w:rPr>
          <w:rFonts w:ascii="メイリオ" w:eastAsia="メイリオ" w:hAnsi="メイリオ" w:hint="eastAsia"/>
          <w:sz w:val="22"/>
        </w:rPr>
        <w:t>になると</w:t>
      </w:r>
      <w:r w:rsidRPr="009B26A2">
        <w:rPr>
          <w:rFonts w:ascii="メイリオ" w:eastAsia="メイリオ" w:hAnsi="メイリオ"/>
          <w:sz w:val="22"/>
        </w:rPr>
        <w:t>、</w:t>
      </w:r>
      <w:r w:rsidR="006643A7" w:rsidRPr="009B26A2">
        <w:rPr>
          <w:rFonts w:ascii="メイリオ" w:eastAsia="メイリオ" w:hAnsi="メイリオ" w:hint="eastAsia"/>
          <w:sz w:val="22"/>
        </w:rPr>
        <w:t>入院前の場所に戻る患者の割合が低くなる。</w:t>
      </w:r>
    </w:p>
    <w:p w14:paraId="6AD2D59C" w14:textId="77777777" w:rsidR="00FB72E2" w:rsidRPr="00FB72E2" w:rsidRDefault="00FB72E2" w:rsidP="00FB72E2">
      <w:pPr>
        <w:snapToGrid w:val="0"/>
        <w:spacing w:line="320" w:lineRule="exact"/>
        <w:contextualSpacing/>
        <w:jc w:val="left"/>
        <w:rPr>
          <w:rFonts w:ascii="メイリオ" w:eastAsia="メイリオ" w:hAnsi="メイリオ"/>
          <w:sz w:val="22"/>
        </w:rPr>
      </w:pPr>
    </w:p>
    <w:p w14:paraId="208424D0" w14:textId="3D1321B6" w:rsidR="00130982" w:rsidRPr="009B26A2" w:rsidRDefault="00BD3D9F" w:rsidP="006A17B0">
      <w:pPr>
        <w:snapToGrid w:val="0"/>
        <w:spacing w:line="320" w:lineRule="exact"/>
        <w:ind w:firstLineChars="200" w:firstLine="440"/>
        <w:contextualSpacing/>
        <w:jc w:val="left"/>
        <w:rPr>
          <w:rFonts w:ascii="メイリオ" w:eastAsia="メイリオ" w:hAnsi="メイリオ"/>
          <w:sz w:val="22"/>
        </w:rPr>
      </w:pPr>
      <w:r w:rsidRPr="009B26A2">
        <w:rPr>
          <w:rFonts w:ascii="メイリオ" w:eastAsia="メイリオ" w:hAnsi="メイリオ" w:hint="eastAsia"/>
          <w:sz w:val="22"/>
        </w:rPr>
        <w:t>〔</w:t>
      </w:r>
      <w:r w:rsidR="00EE4BA2" w:rsidRPr="009B26A2">
        <w:rPr>
          <w:rFonts w:ascii="メイリオ" w:eastAsia="メイリオ" w:hAnsi="メイリオ" w:hint="eastAsia"/>
          <w:sz w:val="22"/>
        </w:rPr>
        <w:t>入院</w:t>
      </w:r>
      <w:r w:rsidRPr="009B26A2">
        <w:rPr>
          <w:rFonts w:ascii="メイリオ" w:eastAsia="メイリオ" w:hAnsi="メイリオ" w:hint="eastAsia"/>
          <w:sz w:val="22"/>
        </w:rPr>
        <w:t>期間1年未満〕</w:t>
      </w:r>
    </w:p>
    <w:p w14:paraId="40EF1FFA" w14:textId="22010C06" w:rsidR="00DD53F0" w:rsidRDefault="00007795" w:rsidP="00D215F3">
      <w:pPr>
        <w:snapToGrid w:val="0"/>
        <w:contextualSpacing/>
        <w:jc w:val="left"/>
      </w:pPr>
      <w:r w:rsidRPr="00007795">
        <w:rPr>
          <w:noProof/>
        </w:rPr>
        <w:drawing>
          <wp:anchor distT="0" distB="0" distL="114300" distR="114300" simplePos="0" relativeHeight="251785216" behindDoc="0" locked="0" layoutInCell="1" allowOverlap="1" wp14:anchorId="2BD8D430" wp14:editId="2ACAF32B">
            <wp:simplePos x="0" y="0"/>
            <wp:positionH relativeFrom="column">
              <wp:posOffset>207010</wp:posOffset>
            </wp:positionH>
            <wp:positionV relativeFrom="paragraph">
              <wp:posOffset>11430</wp:posOffset>
            </wp:positionV>
            <wp:extent cx="3588789" cy="31320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89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324DD" w14:textId="19BE73BF" w:rsidR="00DD53F0" w:rsidRDefault="00DD53F0" w:rsidP="00D215F3">
      <w:pPr>
        <w:snapToGrid w:val="0"/>
        <w:contextualSpacing/>
        <w:jc w:val="left"/>
      </w:pPr>
    </w:p>
    <w:p w14:paraId="6359DA4E" w14:textId="653BCEA2" w:rsidR="00DD53F0" w:rsidRDefault="00DD53F0" w:rsidP="00D215F3">
      <w:pPr>
        <w:snapToGrid w:val="0"/>
        <w:contextualSpacing/>
        <w:jc w:val="left"/>
      </w:pPr>
    </w:p>
    <w:p w14:paraId="1A7B3C86" w14:textId="04F44EAF" w:rsidR="00DD53F0" w:rsidRDefault="00DD53F0" w:rsidP="00D215F3">
      <w:pPr>
        <w:snapToGrid w:val="0"/>
        <w:contextualSpacing/>
        <w:jc w:val="left"/>
      </w:pPr>
    </w:p>
    <w:p w14:paraId="5F20E409" w14:textId="710F0BF5" w:rsidR="00DD53F0" w:rsidRDefault="00DD53F0" w:rsidP="00D215F3">
      <w:pPr>
        <w:snapToGrid w:val="0"/>
        <w:contextualSpacing/>
        <w:jc w:val="left"/>
      </w:pPr>
    </w:p>
    <w:p w14:paraId="232B89BB" w14:textId="49E24FCD" w:rsidR="00DD53F0" w:rsidRDefault="00DD53F0" w:rsidP="00D215F3">
      <w:pPr>
        <w:snapToGrid w:val="0"/>
        <w:contextualSpacing/>
        <w:jc w:val="left"/>
      </w:pPr>
    </w:p>
    <w:p w14:paraId="7D9A2956" w14:textId="389ECA82" w:rsidR="00DD53F0" w:rsidRDefault="00DD53F0" w:rsidP="00D215F3">
      <w:pPr>
        <w:snapToGrid w:val="0"/>
        <w:contextualSpacing/>
        <w:jc w:val="left"/>
      </w:pPr>
    </w:p>
    <w:p w14:paraId="522D1C39" w14:textId="798CAA87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948FF14" w14:textId="6F4725D3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8571818" w14:textId="325EB617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2DC5937" w14:textId="735F460C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6FF2593" w14:textId="6CFB45EE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9E15C4F" w14:textId="575D786A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624B424" w14:textId="37E161C3" w:rsidR="00DD53F0" w:rsidRDefault="0000779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86240" behindDoc="0" locked="0" layoutInCell="1" allowOverlap="1" wp14:anchorId="1D3570A0" wp14:editId="07040436">
            <wp:simplePos x="0" y="0"/>
            <wp:positionH relativeFrom="column">
              <wp:posOffset>200660</wp:posOffset>
            </wp:positionH>
            <wp:positionV relativeFrom="paragraph">
              <wp:posOffset>15875</wp:posOffset>
            </wp:positionV>
            <wp:extent cx="6192000" cy="4304063"/>
            <wp:effectExtent l="0" t="0" r="0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3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FEF68" w14:textId="64EA977C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B848CA5" w14:textId="0196E082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1039786" w14:textId="61D8D61B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69AAF43" w14:textId="06DB0E54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B8CB544" w14:textId="2DB66382" w:rsidR="00DD53F0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78E196A" w14:textId="1D861C14" w:rsidR="00DD53F0" w:rsidRPr="00451E07" w:rsidRDefault="00DD53F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8850F71" w14:textId="71F46CC9" w:rsidR="002D08F5" w:rsidRPr="00451E07" w:rsidRDefault="002D08F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3AE074A" w14:textId="77777777" w:rsidR="002D08F5" w:rsidRPr="00451E07" w:rsidRDefault="002D08F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CA03DD6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FFB809F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F7048E8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9CBFD4D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369CE2C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CAA8F2F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41DD969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0E399DD" w14:textId="7777777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D5CECF9" w14:textId="77777777" w:rsidR="009B26A2" w:rsidRDefault="009B26A2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765A8649" w14:textId="6685CD3A" w:rsidR="002D08F5" w:rsidRDefault="00007795" w:rsidP="006A17B0">
      <w:pPr>
        <w:snapToGrid w:val="0"/>
        <w:ind w:firstLineChars="193" w:firstLine="405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lastRenderedPageBreak/>
        <w:drawing>
          <wp:anchor distT="0" distB="0" distL="114300" distR="114300" simplePos="0" relativeHeight="251787264" behindDoc="0" locked="0" layoutInCell="1" allowOverlap="1" wp14:anchorId="5F85CDCB" wp14:editId="6E3481F8">
            <wp:simplePos x="0" y="0"/>
            <wp:positionH relativeFrom="column">
              <wp:posOffset>276860</wp:posOffset>
            </wp:positionH>
            <wp:positionV relativeFrom="paragraph">
              <wp:posOffset>265430</wp:posOffset>
            </wp:positionV>
            <wp:extent cx="3588789" cy="31320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89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2B57" w:rsidRPr="00451E07">
        <w:rPr>
          <w:rFonts w:ascii="メイリオ" w:eastAsia="メイリオ" w:hAnsi="メイリオ" w:hint="eastAsia"/>
          <w:sz w:val="22"/>
        </w:rPr>
        <w:t>〔</w:t>
      </w:r>
      <w:r w:rsidR="00EE4BA2" w:rsidRPr="00451E07">
        <w:rPr>
          <w:rFonts w:ascii="メイリオ" w:eastAsia="メイリオ" w:hAnsi="メイリオ" w:hint="eastAsia"/>
          <w:sz w:val="22"/>
        </w:rPr>
        <w:t>入院</w:t>
      </w:r>
      <w:r w:rsidR="00C22B57" w:rsidRPr="00451E07">
        <w:rPr>
          <w:rFonts w:ascii="メイリオ" w:eastAsia="メイリオ" w:hAnsi="メイリオ" w:hint="eastAsia"/>
          <w:sz w:val="22"/>
        </w:rPr>
        <w:t>期間1年以上〕</w:t>
      </w:r>
    </w:p>
    <w:p w14:paraId="39276410" w14:textId="356E60D6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557ED7E" w14:textId="15D3A1AF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B60D1D8" w14:textId="41DC181E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8F35BB3" w14:textId="530BDCA8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1EE0A7E" w14:textId="40013A41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458CED4" w14:textId="547EEE31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1A77545" w14:textId="3F5E521B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DF0D36E" w14:textId="73992B41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0A34D47" w14:textId="43D88D09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5A77001" w14:textId="6380B91E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C4A9D2C" w14:textId="357C82B1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4AE94C0" w14:textId="198E1871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BC65F04" w14:textId="549F9B89" w:rsidR="00C321AB" w:rsidRDefault="0000779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88288" behindDoc="0" locked="0" layoutInCell="1" allowOverlap="1" wp14:anchorId="41E7342D" wp14:editId="362B5C72">
            <wp:simplePos x="0" y="0"/>
            <wp:positionH relativeFrom="column">
              <wp:posOffset>264160</wp:posOffset>
            </wp:positionH>
            <wp:positionV relativeFrom="paragraph">
              <wp:posOffset>6350</wp:posOffset>
            </wp:positionV>
            <wp:extent cx="6156325" cy="4279265"/>
            <wp:effectExtent l="0" t="0" r="0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80F86" w14:textId="188FC192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4FB4AA4" w14:textId="22E5C4E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A4E537E" w14:textId="39E5DFEA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2CBF75D" w14:textId="25DD7F15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D61095E" w14:textId="4EB1329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EEEA3B8" w14:textId="240BB405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005E620" w14:textId="2D5A5050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CC7DC1C" w14:textId="1A541037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5FED324" w14:textId="3BF6D8A8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7E270F0" w14:textId="15135ABE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28CDD4D" w14:textId="1112A83F" w:rsidR="00C321AB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3CD2120" w14:textId="77777777" w:rsidR="00C321AB" w:rsidRPr="00451E07" w:rsidRDefault="00C321AB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9DE87A6" w14:textId="6E144A5B" w:rsidR="002D08F5" w:rsidRPr="00451E07" w:rsidRDefault="002D08F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90698C9" w14:textId="1B756C2A" w:rsidR="00FB72E2" w:rsidRDefault="00FB72E2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4D203AAC" w14:textId="119A4C09" w:rsidR="00716D56" w:rsidRPr="00451E07" w:rsidRDefault="0097076B" w:rsidP="00BF5E52">
      <w:pPr>
        <w:pStyle w:val="a5"/>
        <w:numPr>
          <w:ilvl w:val="0"/>
          <w:numId w:val="32"/>
        </w:numPr>
        <w:snapToGrid w:val="0"/>
        <w:spacing w:line="320" w:lineRule="exact"/>
        <w:ind w:leftChars="0" w:left="845"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65歳未満では、</w:t>
      </w:r>
      <w:r w:rsidR="00635BFC">
        <w:rPr>
          <w:rFonts w:ascii="メイリオ" w:eastAsia="メイリオ" w:hAnsi="メイリオ" w:hint="eastAsia"/>
          <w:sz w:val="22"/>
        </w:rPr>
        <w:t>「自宅（単身・家族と同居）」「障がい者福祉関係」から入院した患者は</w:t>
      </w:r>
      <w:r w:rsidR="00635BFC">
        <w:rPr>
          <w:rFonts w:ascii="メイリオ" w:eastAsia="メイリオ" w:hAnsi="メイリオ"/>
          <w:sz w:val="22"/>
        </w:rPr>
        <w:br/>
      </w:r>
      <w:r w:rsidR="003F247E">
        <w:rPr>
          <w:rFonts w:ascii="メイリオ" w:eastAsia="メイリオ" w:hAnsi="メイリオ" w:hint="eastAsia"/>
          <w:sz w:val="22"/>
        </w:rPr>
        <w:t>80％以上が</w:t>
      </w:r>
      <w:r w:rsidR="00635BFC">
        <w:rPr>
          <w:rFonts w:ascii="メイリオ" w:eastAsia="メイリオ" w:hAnsi="メイリオ" w:hint="eastAsia"/>
          <w:sz w:val="22"/>
        </w:rPr>
        <w:t>元の</w:t>
      </w:r>
      <w:r w:rsidR="003F247E">
        <w:rPr>
          <w:rFonts w:ascii="メイリオ" w:eastAsia="メイリオ" w:hAnsi="メイリオ" w:hint="eastAsia"/>
          <w:sz w:val="22"/>
        </w:rPr>
        <w:t>場所や種別の近い施設</w:t>
      </w:r>
      <w:r w:rsidR="00635BFC">
        <w:rPr>
          <w:rFonts w:ascii="メイリオ" w:eastAsia="メイリオ" w:hAnsi="メイリオ" w:hint="eastAsia"/>
          <w:sz w:val="22"/>
        </w:rPr>
        <w:t>に戻っている。</w:t>
      </w:r>
    </w:p>
    <w:p w14:paraId="7D99D28F" w14:textId="74FF9998" w:rsidR="003F247E" w:rsidRDefault="00180D25" w:rsidP="00BF5E52">
      <w:pPr>
        <w:pStyle w:val="a5"/>
        <w:numPr>
          <w:ilvl w:val="0"/>
          <w:numId w:val="2"/>
        </w:numPr>
        <w:snapToGrid w:val="0"/>
        <w:spacing w:line="320" w:lineRule="exact"/>
        <w:ind w:leftChars="0" w:left="845"/>
        <w:jc w:val="left"/>
        <w:rPr>
          <w:rFonts w:ascii="メイリオ" w:eastAsia="メイリオ" w:hAnsi="メイリオ"/>
          <w:sz w:val="22"/>
        </w:rPr>
      </w:pPr>
      <w:r w:rsidRPr="003F247E">
        <w:rPr>
          <w:rFonts w:ascii="メイリオ" w:eastAsia="メイリオ" w:hAnsi="メイリオ" w:hint="eastAsia"/>
          <w:sz w:val="22"/>
        </w:rPr>
        <w:t>65歳以上では、</w:t>
      </w:r>
      <w:r w:rsidR="00716D56" w:rsidRPr="003F247E">
        <w:rPr>
          <w:rFonts w:ascii="メイリオ" w:eastAsia="メイリオ" w:hAnsi="メイリオ" w:hint="eastAsia"/>
          <w:sz w:val="22"/>
        </w:rPr>
        <w:t>「自宅</w:t>
      </w:r>
      <w:r w:rsidR="004A2FEF" w:rsidRPr="003F247E">
        <w:rPr>
          <w:rFonts w:ascii="メイリオ" w:eastAsia="メイリオ" w:hAnsi="メイリオ" w:hint="eastAsia"/>
          <w:sz w:val="22"/>
        </w:rPr>
        <w:t>」から「自宅」への退院の割合</w:t>
      </w:r>
      <w:r w:rsidR="003F247E">
        <w:rPr>
          <w:rFonts w:ascii="メイリオ" w:eastAsia="メイリオ" w:hAnsi="メイリオ" w:hint="eastAsia"/>
          <w:sz w:val="22"/>
        </w:rPr>
        <w:t>が</w:t>
      </w:r>
      <w:r w:rsidR="004A2FEF" w:rsidRPr="003F247E">
        <w:rPr>
          <w:rFonts w:ascii="メイリオ" w:eastAsia="メイリオ" w:hAnsi="メイリオ" w:hint="eastAsia"/>
          <w:sz w:val="22"/>
        </w:rPr>
        <w:t>低くなる</w:t>
      </w:r>
      <w:r w:rsidR="005A72BA" w:rsidRPr="003F247E">
        <w:rPr>
          <w:rFonts w:ascii="メイリオ" w:eastAsia="メイリオ" w:hAnsi="メイリオ" w:hint="eastAsia"/>
          <w:sz w:val="22"/>
        </w:rPr>
        <w:t>。</w:t>
      </w:r>
    </w:p>
    <w:p w14:paraId="599A8D83" w14:textId="77777777" w:rsidR="003F247E" w:rsidRDefault="003F247E" w:rsidP="00BF5E52">
      <w:pPr>
        <w:snapToGrid w:val="0"/>
        <w:spacing w:line="320" w:lineRule="exact"/>
        <w:ind w:left="425"/>
        <w:jc w:val="left"/>
        <w:rPr>
          <w:rFonts w:ascii="メイリオ" w:eastAsia="メイリオ" w:hAnsi="メイリオ"/>
          <w:sz w:val="22"/>
        </w:rPr>
      </w:pPr>
    </w:p>
    <w:p w14:paraId="56598549" w14:textId="75B312B6" w:rsidR="001F719D" w:rsidRPr="003F247E" w:rsidRDefault="00007795" w:rsidP="003F247E">
      <w:pPr>
        <w:snapToGrid w:val="0"/>
        <w:ind w:left="425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89312" behindDoc="0" locked="0" layoutInCell="1" allowOverlap="1" wp14:anchorId="18FF79E6" wp14:editId="0C26BFC8">
            <wp:simplePos x="0" y="0"/>
            <wp:positionH relativeFrom="column">
              <wp:posOffset>302260</wp:posOffset>
            </wp:positionH>
            <wp:positionV relativeFrom="paragraph">
              <wp:posOffset>265430</wp:posOffset>
            </wp:positionV>
            <wp:extent cx="3510780" cy="31320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78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76B" w:rsidRPr="003F247E">
        <w:rPr>
          <w:rFonts w:ascii="メイリオ" w:eastAsia="メイリオ" w:hAnsi="メイリオ" w:hint="eastAsia"/>
          <w:sz w:val="22"/>
        </w:rPr>
        <w:t>〔</w:t>
      </w:r>
      <w:r w:rsidR="0097076B" w:rsidRPr="003F247E">
        <w:rPr>
          <w:rFonts w:ascii="メイリオ" w:eastAsia="メイリオ" w:hAnsi="メイリオ"/>
          <w:sz w:val="22"/>
        </w:rPr>
        <w:t>65歳未満〕</w:t>
      </w:r>
    </w:p>
    <w:p w14:paraId="4909414C" w14:textId="6DC690EF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718EC83" w14:textId="52363136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40ACA60" w14:textId="2D026B9D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0E73C5A" w14:textId="52032C20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EC0A2E3" w14:textId="1F35C173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C4B0A3A" w14:textId="15D44EC8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CDEFDF1" w14:textId="61C0AB44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77729B1" w14:textId="71874AE8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E519DCA" w14:textId="4C1F43CC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678B4DC" w14:textId="3FBF4E43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92A4139" w14:textId="5514FC3A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11D12B7" w14:textId="7C5DCEA4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50564F0" w14:textId="35CD67AF" w:rsidR="00FB72E2" w:rsidRDefault="0000779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90336" behindDoc="0" locked="0" layoutInCell="1" allowOverlap="1" wp14:anchorId="09DFEBAB" wp14:editId="73527297">
            <wp:simplePos x="0" y="0"/>
            <wp:positionH relativeFrom="column">
              <wp:posOffset>295910</wp:posOffset>
            </wp:positionH>
            <wp:positionV relativeFrom="paragraph">
              <wp:posOffset>6350</wp:posOffset>
            </wp:positionV>
            <wp:extent cx="6156325" cy="4279265"/>
            <wp:effectExtent l="0" t="0" r="0" b="698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BF8521" w14:textId="1F885966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416DC8E" w14:textId="6C17F931" w:rsidR="00FB72E2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EBFC32F" w14:textId="77777777" w:rsidR="00FB72E2" w:rsidRPr="00451E07" w:rsidRDefault="00FB72E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35B1A76" w14:textId="715FE3A7" w:rsidR="002D08F5" w:rsidRPr="00451E07" w:rsidRDefault="002D08F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3A659ED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88090CE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1290909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3C2FD36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7AC9FD5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A544911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37A658C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77587B0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A1C0F9F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B96C6CC" w14:textId="63CBF192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1FF4FE6" w14:textId="77777777" w:rsidR="00635BFC" w:rsidRDefault="00635BFC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62C588F" w14:textId="77777777" w:rsidR="003F247E" w:rsidRDefault="003F247E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71A4E0D5" w14:textId="6279775E" w:rsidR="006E3B55" w:rsidRDefault="007B7C60" w:rsidP="006A17B0">
      <w:pPr>
        <w:snapToGrid w:val="0"/>
        <w:ind w:firstLineChars="193" w:firstLine="425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〔65歳以上〕</w:t>
      </w:r>
    </w:p>
    <w:p w14:paraId="3A2A394B" w14:textId="5A18DF99" w:rsidR="006E3B55" w:rsidRDefault="0000779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91360" behindDoc="0" locked="0" layoutInCell="1" allowOverlap="1" wp14:anchorId="4DC5993B" wp14:editId="24051D41">
            <wp:simplePos x="0" y="0"/>
            <wp:positionH relativeFrom="column">
              <wp:posOffset>295910</wp:posOffset>
            </wp:positionH>
            <wp:positionV relativeFrom="paragraph">
              <wp:posOffset>5715</wp:posOffset>
            </wp:positionV>
            <wp:extent cx="3588789" cy="31320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89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2BFF8E" w14:textId="0D99F17B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1E0A816" w14:textId="520EE392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F0BC30F" w14:textId="4A1968B7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5E541F1" w14:textId="20D56954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DE37C29" w14:textId="77777777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0F71F73" w14:textId="560DDBC8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4509216" w14:textId="77777777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E5C00AE" w14:textId="7A331A74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E108644" w14:textId="6F0B3675" w:rsidR="006E3B55" w:rsidRDefault="006E3B5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F93C636" w14:textId="47B79E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A471BE3" w14:textId="5BB25352" w:rsidR="007C6752" w:rsidRDefault="0000779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07795">
        <w:rPr>
          <w:noProof/>
        </w:rPr>
        <w:drawing>
          <wp:anchor distT="0" distB="0" distL="114300" distR="114300" simplePos="0" relativeHeight="251793408" behindDoc="0" locked="0" layoutInCell="1" allowOverlap="1" wp14:anchorId="795A111C" wp14:editId="5E8A9126">
            <wp:simplePos x="0" y="0"/>
            <wp:positionH relativeFrom="column">
              <wp:posOffset>304800</wp:posOffset>
            </wp:positionH>
            <wp:positionV relativeFrom="paragraph">
              <wp:posOffset>265430</wp:posOffset>
            </wp:positionV>
            <wp:extent cx="6156325" cy="4279265"/>
            <wp:effectExtent l="0" t="0" r="0" b="698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80610" w14:textId="0819AA99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4434EF9" w14:textId="15397728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89D050F" w14:textId="1AD7EDE3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8CDE458" w14:textId="3DBDFDBA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CBBA8C7" w14:textId="0646BCD4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2C6BF05" w14:textId="7D9B10E2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0E3A7C9" w14:textId="78A8A342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88C01A0" w14:textId="2E2751A2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5738D18" w14:textId="2CF89202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7062AB8" w14:textId="22A1C670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3467840" w14:textId="3180069E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78AAD4C" w14:textId="3E27048A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9E60A5B" w14:textId="0928384D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704A388" w14:textId="38029623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6468E9C" w14:textId="6BD9E4F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131BFF5" w14:textId="0C9DE6F5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0B20D63" w14:textId="77777777" w:rsidR="007C6752" w:rsidRDefault="007C67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912EBA6" w14:textId="68DD1F03" w:rsidR="002D08F5" w:rsidRPr="00451E07" w:rsidRDefault="002D08F5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5E6FD6D" w14:textId="77777777" w:rsidR="00854DE2" w:rsidRPr="00451E07" w:rsidRDefault="00854DE2" w:rsidP="00D215F3">
      <w:pPr>
        <w:snapToGrid w:val="0"/>
        <w:spacing w:afterLines="50" w:after="180"/>
        <w:ind w:firstLineChars="100" w:firstLine="220"/>
        <w:contextualSpacing/>
        <w:rPr>
          <w:rFonts w:ascii="メイリオ" w:eastAsia="メイリオ" w:hAnsi="メイリオ"/>
          <w:sz w:val="22"/>
        </w:rPr>
      </w:pPr>
    </w:p>
    <w:p w14:paraId="2BF1CE8C" w14:textId="77777777" w:rsidR="003F247E" w:rsidRDefault="003F247E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0994E1F8" w14:textId="4E4E4675" w:rsidR="0070449E" w:rsidRPr="00451E07" w:rsidRDefault="001603A1" w:rsidP="003F247E">
      <w:pPr>
        <w:snapToGrid w:val="0"/>
        <w:spacing w:afterLines="50" w:after="180"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２　退院後の行</w:t>
      </w:r>
      <w:r w:rsidR="0070449E" w:rsidRPr="00451E07">
        <w:rPr>
          <w:rFonts w:ascii="メイリオ" w:eastAsia="メイリオ" w:hAnsi="メイリオ" w:hint="eastAsia"/>
          <w:sz w:val="22"/>
        </w:rPr>
        <w:t>先×</w:t>
      </w:r>
      <w:r w:rsidR="00CE17BF" w:rsidRPr="00451E07">
        <w:rPr>
          <w:rFonts w:ascii="メイリオ" w:eastAsia="メイリオ" w:hAnsi="メイリオ" w:hint="eastAsia"/>
          <w:sz w:val="22"/>
        </w:rPr>
        <w:t>入院</w:t>
      </w:r>
      <w:r w:rsidR="0070449E" w:rsidRPr="00451E07">
        <w:rPr>
          <w:rFonts w:ascii="メイリオ" w:eastAsia="メイリオ" w:hAnsi="メイリオ" w:hint="eastAsia"/>
          <w:sz w:val="22"/>
        </w:rPr>
        <w:t>期間</w:t>
      </w:r>
    </w:p>
    <w:p w14:paraId="2FAD9061" w14:textId="0B1ECE4C" w:rsidR="00CE17BF" w:rsidRPr="00451E07" w:rsidRDefault="00CE17BF" w:rsidP="003F247E">
      <w:pPr>
        <w:pStyle w:val="a5"/>
        <w:numPr>
          <w:ilvl w:val="0"/>
          <w:numId w:val="33"/>
        </w:numPr>
        <w:snapToGrid w:val="0"/>
        <w:spacing w:line="320" w:lineRule="exact"/>
        <w:ind w:leftChars="0" w:left="845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/>
          <w:sz w:val="22"/>
        </w:rPr>
        <w:t>1年未満で退院した患者</w:t>
      </w:r>
      <w:r w:rsidRPr="00451E07">
        <w:rPr>
          <w:rFonts w:ascii="メイリオ" w:eastAsia="メイリオ" w:hAnsi="メイリオ" w:hint="eastAsia"/>
          <w:sz w:val="22"/>
        </w:rPr>
        <w:t>（5,</w:t>
      </w:r>
      <w:r w:rsidR="000A3D51">
        <w:rPr>
          <w:rFonts w:ascii="メイリオ" w:eastAsia="メイリオ" w:hAnsi="メイリオ" w:hint="eastAsia"/>
          <w:sz w:val="22"/>
        </w:rPr>
        <w:t>673</w:t>
      </w:r>
      <w:r w:rsidRPr="00451E07">
        <w:rPr>
          <w:rFonts w:ascii="メイリオ" w:eastAsia="メイリオ" w:hAnsi="メイリオ" w:hint="eastAsia"/>
          <w:sz w:val="22"/>
        </w:rPr>
        <w:t>人）</w:t>
      </w:r>
      <w:r w:rsidRPr="00451E07">
        <w:rPr>
          <w:rFonts w:ascii="メイリオ" w:eastAsia="メイリオ" w:hAnsi="メイリオ"/>
          <w:sz w:val="22"/>
        </w:rPr>
        <w:t>のうち3,</w:t>
      </w:r>
      <w:r w:rsidR="000A3D51">
        <w:rPr>
          <w:rFonts w:ascii="メイリオ" w:eastAsia="メイリオ" w:hAnsi="メイリオ" w:hint="eastAsia"/>
          <w:sz w:val="22"/>
        </w:rPr>
        <w:t>329</w:t>
      </w:r>
      <w:r w:rsidRPr="00451E07">
        <w:rPr>
          <w:rFonts w:ascii="メイリオ" w:eastAsia="メイリオ" w:hAnsi="メイリオ"/>
          <w:sz w:val="22"/>
        </w:rPr>
        <w:t>人（</w:t>
      </w:r>
      <w:r w:rsidR="000A3D51">
        <w:rPr>
          <w:rFonts w:ascii="メイリオ" w:eastAsia="メイリオ" w:hAnsi="メイリオ" w:hint="eastAsia"/>
          <w:sz w:val="22"/>
        </w:rPr>
        <w:t>58.7</w:t>
      </w:r>
      <w:r w:rsidRPr="00451E07">
        <w:rPr>
          <w:rFonts w:ascii="メイリオ" w:eastAsia="メイリオ" w:hAnsi="メイリオ"/>
          <w:sz w:val="22"/>
        </w:rPr>
        <w:t>％）が</w:t>
      </w:r>
      <w:r w:rsidRPr="00451E07">
        <w:rPr>
          <w:rFonts w:ascii="メイリオ" w:eastAsia="メイリオ" w:hAnsi="メイリオ" w:hint="eastAsia"/>
          <w:sz w:val="22"/>
        </w:rPr>
        <w:t>「</w:t>
      </w:r>
      <w:r w:rsidRPr="00451E07">
        <w:rPr>
          <w:rFonts w:ascii="メイリオ" w:eastAsia="メイリオ" w:hAnsi="メイリオ"/>
          <w:sz w:val="22"/>
        </w:rPr>
        <w:t>自宅</w:t>
      </w:r>
      <w:r w:rsidRPr="00451E07">
        <w:rPr>
          <w:rFonts w:ascii="メイリオ" w:eastAsia="メイリオ" w:hAnsi="メイリオ" w:hint="eastAsia"/>
          <w:sz w:val="22"/>
        </w:rPr>
        <w:t>」</w:t>
      </w:r>
      <w:r w:rsidRPr="00451E07">
        <w:rPr>
          <w:rFonts w:ascii="メイリオ" w:eastAsia="メイリオ" w:hAnsi="メイリオ"/>
          <w:sz w:val="22"/>
        </w:rPr>
        <w:t>へ退院、</w:t>
      </w:r>
      <w:r w:rsidR="00F2329A" w:rsidRPr="00451E07">
        <w:rPr>
          <w:rFonts w:ascii="メイリオ" w:eastAsia="メイリオ" w:hAnsi="メイリオ" w:hint="eastAsia"/>
          <w:sz w:val="22"/>
        </w:rPr>
        <w:t>「</w:t>
      </w:r>
      <w:r w:rsidRPr="00451E07">
        <w:rPr>
          <w:rFonts w:ascii="メイリオ" w:eastAsia="メイリオ" w:hAnsi="メイリオ"/>
          <w:sz w:val="22"/>
        </w:rPr>
        <w:t>施設</w:t>
      </w:r>
      <w:r w:rsidR="00F2329A" w:rsidRPr="00451E07">
        <w:rPr>
          <w:rFonts w:ascii="メイリオ" w:eastAsia="メイリオ" w:hAnsi="メイリオ" w:hint="eastAsia"/>
          <w:sz w:val="22"/>
        </w:rPr>
        <w:t>」</w:t>
      </w:r>
      <w:r w:rsidRPr="00451E07">
        <w:rPr>
          <w:rFonts w:ascii="メイリオ" w:eastAsia="メイリオ" w:hAnsi="メイリオ"/>
          <w:sz w:val="22"/>
        </w:rPr>
        <w:t>も含めると4,</w:t>
      </w:r>
      <w:r w:rsidR="000A3D51">
        <w:rPr>
          <w:rFonts w:ascii="メイリオ" w:eastAsia="メイリオ" w:hAnsi="メイリオ" w:hint="eastAsia"/>
          <w:sz w:val="22"/>
        </w:rPr>
        <w:t>695</w:t>
      </w:r>
      <w:r w:rsidRPr="00451E07">
        <w:rPr>
          <w:rFonts w:ascii="メイリオ" w:eastAsia="メイリオ" w:hAnsi="メイリオ"/>
          <w:sz w:val="22"/>
        </w:rPr>
        <w:t>人（8</w:t>
      </w:r>
      <w:r w:rsidR="000A3D51">
        <w:rPr>
          <w:rFonts w:ascii="メイリオ" w:eastAsia="メイリオ" w:hAnsi="メイリオ" w:hint="eastAsia"/>
          <w:sz w:val="22"/>
        </w:rPr>
        <w:t>2.8</w:t>
      </w:r>
      <w:r w:rsidRPr="00451E07">
        <w:rPr>
          <w:rFonts w:ascii="メイリオ" w:eastAsia="メイリオ" w:hAnsi="メイリオ"/>
          <w:sz w:val="22"/>
        </w:rPr>
        <w:t>％）が</w:t>
      </w:r>
      <w:r w:rsidR="00F2329A" w:rsidRPr="00451E07">
        <w:rPr>
          <w:rFonts w:ascii="メイリオ" w:eastAsia="メイリオ" w:hAnsi="メイリオ" w:hint="eastAsia"/>
          <w:sz w:val="22"/>
        </w:rPr>
        <w:t>「</w:t>
      </w:r>
      <w:r w:rsidRPr="00451E07">
        <w:rPr>
          <w:rFonts w:ascii="メイリオ" w:eastAsia="メイリオ" w:hAnsi="メイリオ"/>
          <w:sz w:val="22"/>
        </w:rPr>
        <w:t>自宅</w:t>
      </w:r>
      <w:r w:rsidR="00F2329A" w:rsidRPr="00451E07">
        <w:rPr>
          <w:rFonts w:ascii="メイリオ" w:eastAsia="メイリオ" w:hAnsi="メイリオ" w:hint="eastAsia"/>
          <w:sz w:val="22"/>
        </w:rPr>
        <w:t>」</w:t>
      </w:r>
      <w:r w:rsidRPr="00451E07">
        <w:rPr>
          <w:rFonts w:ascii="メイリオ" w:eastAsia="メイリオ" w:hAnsi="メイリオ"/>
          <w:sz w:val="22"/>
        </w:rPr>
        <w:t>や</w:t>
      </w:r>
      <w:r w:rsidR="00D15A59">
        <w:rPr>
          <w:rFonts w:ascii="メイリオ" w:eastAsia="メイリオ" w:hAnsi="メイリオ" w:hint="eastAsia"/>
          <w:sz w:val="22"/>
        </w:rPr>
        <w:t>「</w:t>
      </w:r>
      <w:r w:rsidRPr="00451E07">
        <w:rPr>
          <w:rFonts w:ascii="メイリオ" w:eastAsia="メイリオ" w:hAnsi="メイリオ"/>
          <w:sz w:val="22"/>
        </w:rPr>
        <w:t>施設</w:t>
      </w:r>
      <w:r w:rsidR="00D15A59">
        <w:rPr>
          <w:rFonts w:ascii="メイリオ" w:eastAsia="メイリオ" w:hAnsi="メイリオ" w:hint="eastAsia"/>
          <w:sz w:val="22"/>
        </w:rPr>
        <w:t>」</w:t>
      </w:r>
      <w:r w:rsidRPr="00451E07">
        <w:rPr>
          <w:rFonts w:ascii="メイリオ" w:eastAsia="メイリオ" w:hAnsi="メイリオ"/>
          <w:sz w:val="22"/>
        </w:rPr>
        <w:t>などへ退院している。</w:t>
      </w:r>
    </w:p>
    <w:p w14:paraId="3088B64D" w14:textId="56BC0FA9" w:rsidR="00CE17BF" w:rsidRPr="00451E07" w:rsidRDefault="007F73B4" w:rsidP="003F247E">
      <w:pPr>
        <w:pStyle w:val="a5"/>
        <w:numPr>
          <w:ilvl w:val="0"/>
          <w:numId w:val="33"/>
        </w:numPr>
        <w:snapToGrid w:val="0"/>
        <w:spacing w:line="320" w:lineRule="exact"/>
        <w:ind w:leftChars="0" w:left="84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入院期間が</w:t>
      </w:r>
      <w:r w:rsidR="00CE17BF" w:rsidRPr="00451E07">
        <w:rPr>
          <w:rFonts w:ascii="メイリオ" w:eastAsia="メイリオ" w:hAnsi="メイリオ" w:hint="eastAsia"/>
          <w:sz w:val="22"/>
        </w:rPr>
        <w:t>１年以上</w:t>
      </w:r>
      <w:r>
        <w:rPr>
          <w:rFonts w:ascii="メイリオ" w:eastAsia="メイリオ" w:hAnsi="メイリオ" w:hint="eastAsia"/>
          <w:sz w:val="22"/>
        </w:rPr>
        <w:t>になると、</w:t>
      </w:r>
      <w:r w:rsidR="00F2329A" w:rsidRPr="00451E07">
        <w:rPr>
          <w:rFonts w:ascii="メイリオ" w:eastAsia="メイリオ" w:hAnsi="メイリオ" w:hint="eastAsia"/>
          <w:sz w:val="22"/>
        </w:rPr>
        <w:t>「</w:t>
      </w:r>
      <w:r w:rsidR="00CE17BF" w:rsidRPr="00451E07">
        <w:rPr>
          <w:rFonts w:ascii="メイリオ" w:eastAsia="メイリオ" w:hAnsi="メイリオ"/>
          <w:sz w:val="22"/>
        </w:rPr>
        <w:t>自宅</w:t>
      </w:r>
      <w:r w:rsidR="00F2329A" w:rsidRPr="00451E07">
        <w:rPr>
          <w:rFonts w:ascii="メイリオ" w:eastAsia="メイリオ" w:hAnsi="メイリオ" w:hint="eastAsia"/>
          <w:sz w:val="22"/>
        </w:rPr>
        <w:t>」</w:t>
      </w:r>
      <w:r>
        <w:rPr>
          <w:rFonts w:ascii="メイリオ" w:eastAsia="メイリオ" w:hAnsi="メイリオ" w:hint="eastAsia"/>
          <w:sz w:val="22"/>
        </w:rPr>
        <w:t>への</w:t>
      </w:r>
      <w:r w:rsidR="00CE17BF" w:rsidRPr="00451E07">
        <w:rPr>
          <w:rFonts w:ascii="メイリオ" w:eastAsia="メイリオ" w:hAnsi="メイリオ" w:hint="eastAsia"/>
          <w:sz w:val="22"/>
        </w:rPr>
        <w:t>退院は</w:t>
      </w:r>
      <w:r w:rsidR="001C69AD">
        <w:rPr>
          <w:rFonts w:ascii="メイリオ" w:eastAsia="メイリオ" w:hAnsi="メイリオ" w:hint="eastAsia"/>
          <w:sz w:val="22"/>
        </w:rPr>
        <w:t>それぞれの期間区分で</w:t>
      </w:r>
      <w:r>
        <w:rPr>
          <w:rFonts w:ascii="メイリオ" w:eastAsia="メイリオ" w:hAnsi="メイリオ" w:hint="eastAsia"/>
          <w:sz w:val="22"/>
        </w:rPr>
        <w:t>10％を下回る。</w:t>
      </w:r>
    </w:p>
    <w:p w14:paraId="07C67261" w14:textId="77777777" w:rsidR="006D51A5" w:rsidRPr="00451E07" w:rsidRDefault="006D51A5" w:rsidP="003F247E">
      <w:pPr>
        <w:snapToGrid w:val="0"/>
        <w:spacing w:line="320" w:lineRule="exact"/>
        <w:rPr>
          <w:rFonts w:ascii="メイリオ" w:eastAsia="メイリオ" w:hAnsi="メイリオ"/>
          <w:sz w:val="23"/>
          <w:szCs w:val="23"/>
        </w:rPr>
      </w:pPr>
    </w:p>
    <w:p w14:paraId="631EB4E0" w14:textId="207870C0" w:rsidR="009457CC" w:rsidRDefault="001C69AD" w:rsidP="002B6A4B">
      <w:pPr>
        <w:snapToGrid w:val="0"/>
        <w:ind w:firstLineChars="202" w:firstLine="424"/>
        <w:contextualSpacing/>
        <w:jc w:val="left"/>
        <w:rPr>
          <w:rFonts w:ascii="メイリオ" w:eastAsia="メイリオ" w:hAnsi="メイリオ"/>
          <w:sz w:val="22"/>
        </w:rPr>
      </w:pPr>
      <w:r w:rsidRPr="001C69AD">
        <w:rPr>
          <w:noProof/>
        </w:rPr>
        <w:drawing>
          <wp:anchor distT="0" distB="0" distL="114300" distR="114300" simplePos="0" relativeHeight="251749376" behindDoc="0" locked="0" layoutInCell="1" allowOverlap="1" wp14:anchorId="4A18E359" wp14:editId="228D3594">
            <wp:simplePos x="0" y="0"/>
            <wp:positionH relativeFrom="column">
              <wp:posOffset>175260</wp:posOffset>
            </wp:positionH>
            <wp:positionV relativeFrom="paragraph">
              <wp:posOffset>272415</wp:posOffset>
            </wp:positionV>
            <wp:extent cx="6117791" cy="4320000"/>
            <wp:effectExtent l="0" t="0" r="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791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09F" w:rsidRPr="00451E07">
        <w:rPr>
          <w:rFonts w:ascii="メイリオ" w:eastAsia="メイリオ" w:hAnsi="メイリオ" w:hint="eastAsia"/>
          <w:sz w:val="22"/>
        </w:rPr>
        <w:t>〔全体〕</w:t>
      </w:r>
    </w:p>
    <w:p w14:paraId="30902C98" w14:textId="72040D20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3817D8F" w14:textId="39BA9A9C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6CA2D56" w14:textId="553A0DD7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F31C387" w14:textId="1F7AA56E" w:rsidR="003F247E" w:rsidRDefault="004C4387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36A040" wp14:editId="097D24FA">
                <wp:simplePos x="0" y="0"/>
                <wp:positionH relativeFrom="column">
                  <wp:posOffset>5524500</wp:posOffset>
                </wp:positionH>
                <wp:positionV relativeFrom="paragraph">
                  <wp:posOffset>78740</wp:posOffset>
                </wp:positionV>
                <wp:extent cx="388620" cy="182880"/>
                <wp:effectExtent l="19050" t="19050" r="1143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B9354" id="正方形/長方形 6" o:spid="_x0000_s1026" style="position:absolute;left:0;text-align:left;margin-left:435pt;margin-top:6.2pt;width:30.6pt;height:14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3BtAIAAJgFAAAOAAAAZHJzL2Uyb0RvYy54bWysVM1uEzEQviPxDpbvdDehSZeomypKVYRU&#10;tREt6tnx2tmVvB5jO9mE94AHgDNnxIHHoRJvwdi72Ual4oDIwRnvzHzj+ebn9GxbK7IR1lWgczo4&#10;SikRmkNR6VVO391evMgocZ7pginQIqc74ejZ9Pmz08ZMxBBKUIWwBEG0mzQmp6X3ZpIkjpeiZu4I&#10;jNColGBr5vFqV0lhWYPotUqGaTpOGrCFscCFc/j1vFXSacSXUnB/LaUTnqic4tt8PG08l+FMpqds&#10;srLMlBXvnsH+4RU1qzQG7aHOmWdkbas/oOqKW3Ag/RGHOgEpKy5iDpjNIH2UzU3JjIi5IDnO9DS5&#10;/wfLrzYLS6oip2NKNKuxRPdfv9x/+v7zx+fk18dvrUTGgajGuAna35iF7W4OxZD1Vto6/GM+ZBvJ&#10;3fXkiq0nHD++zLLxEEvAUTXIhlkWyU8enI11/rWAmgQhpxZrFyllm0vnMSCa7k1CLA0XlVKxfkqT&#10;JqfDbHQyih4OVFUEbbBzdrWcK0s2LLRAepLO94EPzBBbaQwRUmyTipLfKREwlH4rJLKEaQzbCKE/&#10;RQ/LOBfaD1pVyQrRRhul+AvMIXzs6OARbxEwIEt8ZY/dATyN3cJ09sFVxPbundO/Pax17j1iZNC+&#10;d64rDfYpAIVZdZFb+z1JLTWBpSUUO+whC+1wOcMvKqzgJXN+wSxOExYdN4S/xkMqwEpBJ1FSgv3w&#10;1Pdgj02OWkoanM6cuvdrZgUl6o3G9n81OD4O4xwvx6OT0Fj2ULM81Oh1PQes/gB3keFRDPZe7UVp&#10;ob7DRTILUVHFNMfYOeXe7i9z324NXEVczGbRDEfYMH+pbwwP4IHV0KG32ztmTdfGHvv/CvaTzCaP&#10;urm1DZ4aZmsPsoqt/sBrxzeOf2ycblWF/XJ4j1YPC3X6GwAA//8DAFBLAwQUAAYACAAAACEAcmB1&#10;/t8AAAAJAQAADwAAAGRycy9kb3ducmV2LnhtbEyPQUvDQBCF74L/YRnBm9001prGbIqIFVFQWgWv&#10;2+yYBLOzITtp4793POlpeLzHN+8V68l36oBDbAMZmM8SUEhVcC3VBt7fNhcZqMiWnO0CoYFvjLAu&#10;T08Km7twpC0edlwrgVDMrYGGuc+1jlWD3sZZ6JHE+wyDtyxyqLUb7FHgvtNpkiy1ty3Jh8b2eNdg&#10;9bUbvVCeXt3qYflRX92/sN8+jt1zxhtjzs+m2xtQjBP/heG3vlSHUjrtw0guqs5Adp3IFhYjXYCS&#10;wOpynoLaG1jI1WWh/y8ofwAAAP//AwBQSwECLQAUAAYACAAAACEAtoM4kv4AAADhAQAAEwAAAAAA&#10;AAAAAAAAAAAAAAAAW0NvbnRlbnRfVHlwZXNdLnhtbFBLAQItABQABgAIAAAAIQA4/SH/1gAAAJQB&#10;AAALAAAAAAAAAAAAAAAAAC8BAABfcmVscy8ucmVsc1BLAQItABQABgAIAAAAIQCOGD3BtAIAAJgF&#10;AAAOAAAAAAAAAAAAAAAAAC4CAABkcnMvZTJvRG9jLnhtbFBLAQItABQABgAIAAAAIQByYHX+3wAA&#10;AAkBAAAPAAAAAAAAAAAAAAAAAA4FAABkcnMvZG93bnJldi54bWxQSwUGAAAAAAQABADzAAAAGgYA&#10;AAAA&#10;" filled="f" strokecolor="#0070c0" strokeweight="2.25pt"/>
            </w:pict>
          </mc:Fallback>
        </mc:AlternateContent>
      </w:r>
    </w:p>
    <w:p w14:paraId="26149BB5" w14:textId="7B02D031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7AF12BD" w14:textId="709DA657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B482A96" w14:textId="0CEFD106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FCCCFA4" w14:textId="7FE21633" w:rsidR="003F247E" w:rsidRDefault="004C4387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826BE0" wp14:editId="7780A93D">
                <wp:simplePos x="0" y="0"/>
                <wp:positionH relativeFrom="column">
                  <wp:posOffset>5520690</wp:posOffset>
                </wp:positionH>
                <wp:positionV relativeFrom="paragraph">
                  <wp:posOffset>67310</wp:posOffset>
                </wp:positionV>
                <wp:extent cx="388620" cy="182880"/>
                <wp:effectExtent l="19050" t="1905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CAC9E" id="正方形/長方形 1" o:spid="_x0000_s1026" style="position:absolute;left:0;text-align:left;margin-left:434.7pt;margin-top:5.3pt;width:30.6pt;height:14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g5tAIAAJgFAAAOAAAAZHJzL2Uyb0RvYy54bWysVMFuEzEQvSPxD5bvdDchaZeomypKVYRU&#10;tRUt6tnx2tmVvB5jO9mE/4APgDNnxIHPoRJ/wdi72UYl4oDIwbF3Zt543rzx6dmmVmQtrKtA53Rw&#10;lFIiNIei0sucvru7eJFR4jzTBVOgRU63wtGz6fNnp42ZiCGUoAphCYJoN2lMTkvvzSRJHC9FzdwR&#10;GKHRKMHWzOPRLpPCsgbRa5UM0/Q4acAWxgIXzuHX89ZIpxFfSsH9tZROeKJyinfzcbVxXYQ1mZ6y&#10;ydIyU1a8uwb7h1vUrNKYtIc6Z56Rla3+gKorbsGB9Ecc6gSkrLiINWA1g/RJNbclMyLWguQ409Pk&#10;/h8sv1rfWFIV2DtKNKuxRQ9fvzx8+v7zx+fk18dv7Y4MAlGNcRP0vzU3tjs53IaqN9LW4R/rIZtI&#10;7rYnV2w84fjxZZYdD7EFHE2DbJhlkfzkMdhY518LqEnY5NRi7yKlbH3pPCZE151LyKXholIq9k9p&#10;0uR0mI1PxjHCgaqKYA1+zi4Xc2XJmgUJpCfpfJd4zw2xlcYUocS2qLjzWyUChtJvhUSWsIxhmyHo&#10;U/SwjHOh/aA1lawQbbZxir/AHMJHRYeIeIqAAVniLXvsDuAwdgvT+YdQEeXdB6d/u1gb3EfEzKB9&#10;H1xXGuwhAIVVdZlb/x1JLTWBpQUUW9SQhXa4nOEXFXbwkjl/wyxOEzYdXwh/jYtUgJ2CbkdJCfbD&#10;oe/BH0WOVkoanM6cuvcrZgUl6o1G+b8ajEZhnONhND4JwrL7lsW+Ra/qOWD3UeJ4u7gN/l7tttJC&#10;fY8PySxkRRPTHHPnlHu7O8x9+2rgU8TFbBbdcIQN85f61vAAHlgNCr3b3DNrOhl71P8V7CaZTZ6o&#10;ufUNkRpmKw+yilJ/5LXjG8c/Cqd7qsL7sn+OXo8P6vQ3AAAA//8DAFBLAwQUAAYACAAAACEANyl5&#10;tN0AAAAJAQAADwAAAGRycy9kb3ducmV2LnhtbEyPwUrDQBCG70LfYZmCN7vRakhiNqWIFVFQWgWv&#10;2+yYhO7OhuymjW/v9KS3Gf6Pb/4pV5Oz4ohD6DwpuF4kIJBqbzpqFHx+bK4yECFqMtp6QgU/GGBV&#10;zS5KXRh/oi0ed7ERLKFQaAVtjH0hZahbdDosfI/E2bcfnI68Do00gz6x3Fl5kySpdLojvtDqHh9a&#10;rA+70bHl5d3kT+lXc/f4Ft32ebSvWdwodTmf1vcgIk7xD4Zzfa4OFXfa+5FMEFZBlua3jHKQpCAY&#10;yJfnYa9gyYGsSvn/g+oXAAD//wMAUEsBAi0AFAAGAAgAAAAhALaDOJL+AAAA4QEAABMAAAAAAAAA&#10;AAAAAAAAAAAAAFtDb250ZW50X1R5cGVzXS54bWxQSwECLQAUAAYACAAAACEAOP0h/9YAAACUAQAA&#10;CwAAAAAAAAAAAAAAAAAvAQAAX3JlbHMvLnJlbHNQSwECLQAUAAYACAAAACEAoOjIObQCAACYBQAA&#10;DgAAAAAAAAAAAAAAAAAuAgAAZHJzL2Uyb0RvYy54bWxQSwECLQAUAAYACAAAACEANyl5tN0AAAAJ&#10;AQAADwAAAAAAAAAAAAAAAAAOBQAAZHJzL2Rvd25yZXYueG1sUEsFBgAAAAAEAAQA8wAAABgGAAAA&#10;AA==&#10;" filled="f" strokecolor="#0070c0" strokeweight="2.25pt"/>
            </w:pict>
          </mc:Fallback>
        </mc:AlternateContent>
      </w:r>
    </w:p>
    <w:p w14:paraId="0EF8CEEC" w14:textId="7A26FA2A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4581392" w14:textId="01F39AB0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98212D2" w14:textId="0E190E09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23C3088" w14:textId="0A1EB344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6CFF3DF" w14:textId="02CB8663" w:rsidR="003F247E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4EF254F" w14:textId="77777777" w:rsidR="003F247E" w:rsidRPr="00451E07" w:rsidRDefault="003F247E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C0DD3B6" w14:textId="11C25665" w:rsidR="009457CC" w:rsidRPr="00451E07" w:rsidRDefault="009457CC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97FBAE5" w14:textId="77777777" w:rsidR="001F719D" w:rsidRPr="00451E07" w:rsidRDefault="001F719D" w:rsidP="00D215F3">
      <w:pPr>
        <w:snapToGrid w:val="0"/>
        <w:contextualSpacing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/>
          <w:sz w:val="22"/>
        </w:rPr>
        <w:br w:type="page"/>
      </w:r>
    </w:p>
    <w:p w14:paraId="2431AB80" w14:textId="3382348B" w:rsidR="003717DB" w:rsidRPr="00451E07" w:rsidRDefault="00EC3E4C" w:rsidP="007F73B4">
      <w:pPr>
        <w:pStyle w:val="a5"/>
        <w:numPr>
          <w:ilvl w:val="0"/>
          <w:numId w:val="3"/>
        </w:numPr>
        <w:snapToGrid w:val="0"/>
        <w:spacing w:line="320" w:lineRule="exact"/>
        <w:ind w:leftChars="0" w:left="845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65</w:t>
      </w:r>
      <w:r w:rsidR="003717DB" w:rsidRPr="00451E07">
        <w:rPr>
          <w:rFonts w:ascii="メイリオ" w:eastAsia="メイリオ" w:hAnsi="メイリオ" w:hint="eastAsia"/>
          <w:sz w:val="22"/>
        </w:rPr>
        <w:t>歳未満で入院</w:t>
      </w:r>
      <w:r w:rsidR="00CE17BF" w:rsidRPr="00451E07">
        <w:rPr>
          <w:rFonts w:ascii="メイリオ" w:eastAsia="メイリオ" w:hAnsi="メイリオ" w:hint="eastAsia"/>
          <w:sz w:val="22"/>
        </w:rPr>
        <w:t>期間</w:t>
      </w:r>
      <w:r w:rsidR="003717DB" w:rsidRPr="00451E07">
        <w:rPr>
          <w:rFonts w:ascii="メイリオ" w:eastAsia="メイリオ" w:hAnsi="メイリオ" w:hint="eastAsia"/>
          <w:sz w:val="22"/>
        </w:rPr>
        <w:t>1年未満の患者のうち</w:t>
      </w:r>
      <w:r w:rsidR="005507C2">
        <w:rPr>
          <w:rFonts w:ascii="メイリオ" w:eastAsia="メイリオ" w:hAnsi="メイリオ"/>
          <w:sz w:val="22"/>
        </w:rPr>
        <w:t>77.0</w:t>
      </w:r>
      <w:r w:rsidR="003717DB" w:rsidRPr="00451E07">
        <w:rPr>
          <w:rFonts w:ascii="メイリオ" w:eastAsia="メイリオ" w:hAnsi="メイリオ" w:hint="eastAsia"/>
          <w:sz w:val="22"/>
        </w:rPr>
        <w:t>％（</w:t>
      </w:r>
      <w:r w:rsidR="005507C2">
        <w:rPr>
          <w:rFonts w:ascii="メイリオ" w:eastAsia="メイリオ" w:hAnsi="メイリオ" w:hint="eastAsia"/>
          <w:sz w:val="22"/>
        </w:rPr>
        <w:t>2</w:t>
      </w:r>
      <w:r w:rsidR="005507C2">
        <w:rPr>
          <w:rFonts w:ascii="メイリオ" w:eastAsia="メイリオ" w:hAnsi="メイリオ"/>
          <w:sz w:val="22"/>
        </w:rPr>
        <w:t>,505</w:t>
      </w:r>
      <w:r w:rsidR="003717DB" w:rsidRPr="00451E07">
        <w:rPr>
          <w:rFonts w:ascii="メイリオ" w:eastAsia="メイリオ" w:hAnsi="メイリオ" w:hint="eastAsia"/>
          <w:sz w:val="22"/>
        </w:rPr>
        <w:t>人）が</w:t>
      </w:r>
      <w:r w:rsidR="003E37B0" w:rsidRPr="00451E07">
        <w:rPr>
          <w:rFonts w:ascii="メイリオ" w:eastAsia="メイリオ" w:hAnsi="メイリオ" w:hint="eastAsia"/>
          <w:sz w:val="22"/>
        </w:rPr>
        <w:t>「</w:t>
      </w:r>
      <w:r w:rsidR="00FF1705" w:rsidRPr="00451E07">
        <w:rPr>
          <w:rFonts w:ascii="メイリオ" w:eastAsia="メイリオ" w:hAnsi="メイリオ" w:hint="eastAsia"/>
          <w:sz w:val="22"/>
        </w:rPr>
        <w:t>自宅</w:t>
      </w:r>
      <w:r w:rsidR="003E37B0" w:rsidRPr="00451E07">
        <w:rPr>
          <w:rFonts w:ascii="メイリオ" w:eastAsia="メイリオ" w:hAnsi="メイリオ" w:hint="eastAsia"/>
          <w:sz w:val="22"/>
        </w:rPr>
        <w:t>」</w:t>
      </w:r>
      <w:r w:rsidR="00CE17BF" w:rsidRPr="00451E07">
        <w:rPr>
          <w:rFonts w:ascii="メイリオ" w:eastAsia="メイリオ" w:hAnsi="メイリオ" w:hint="eastAsia"/>
          <w:sz w:val="22"/>
        </w:rPr>
        <w:t>に</w:t>
      </w:r>
      <w:r w:rsidR="00FF1705" w:rsidRPr="00451E07">
        <w:rPr>
          <w:rFonts w:ascii="メイリオ" w:eastAsia="メイリオ" w:hAnsi="メイリオ" w:hint="eastAsia"/>
          <w:sz w:val="22"/>
        </w:rPr>
        <w:t>退院</w:t>
      </w:r>
      <w:r w:rsidR="00CE17BF" w:rsidRPr="00451E07">
        <w:rPr>
          <w:rFonts w:ascii="メイリオ" w:eastAsia="メイリオ" w:hAnsi="メイリオ" w:hint="eastAsia"/>
          <w:sz w:val="22"/>
        </w:rPr>
        <w:t>している</w:t>
      </w:r>
      <w:r w:rsidR="00FF1705" w:rsidRPr="00451E07">
        <w:rPr>
          <w:rFonts w:ascii="メイリオ" w:eastAsia="メイリオ" w:hAnsi="メイリオ" w:hint="eastAsia"/>
          <w:sz w:val="22"/>
        </w:rPr>
        <w:t>が、</w:t>
      </w:r>
      <w:r w:rsidR="00CE17BF" w:rsidRPr="00451E07">
        <w:rPr>
          <w:rFonts w:ascii="メイリオ" w:eastAsia="メイリオ" w:hAnsi="メイリオ" w:hint="eastAsia"/>
          <w:sz w:val="22"/>
        </w:rPr>
        <w:t>入院期間が</w:t>
      </w:r>
      <w:r w:rsidR="00FF1705" w:rsidRPr="00451E07">
        <w:rPr>
          <w:rFonts w:ascii="メイリオ" w:eastAsia="メイリオ" w:hAnsi="メイリオ" w:hint="eastAsia"/>
          <w:sz w:val="22"/>
        </w:rPr>
        <w:t>1年以上になるとその割合が低くなる。</w:t>
      </w:r>
    </w:p>
    <w:p w14:paraId="10AADD50" w14:textId="601C12B2" w:rsidR="00F00DA0" w:rsidRPr="007F73B4" w:rsidRDefault="006D51A5" w:rsidP="0011641E">
      <w:pPr>
        <w:pStyle w:val="a5"/>
        <w:numPr>
          <w:ilvl w:val="0"/>
          <w:numId w:val="3"/>
        </w:numPr>
        <w:snapToGrid w:val="0"/>
        <w:spacing w:line="320" w:lineRule="exact"/>
        <w:ind w:leftChars="0" w:left="845"/>
        <w:contextualSpacing/>
        <w:jc w:val="left"/>
        <w:rPr>
          <w:rFonts w:ascii="メイリオ" w:eastAsia="メイリオ" w:hAnsi="メイリオ"/>
          <w:sz w:val="22"/>
        </w:rPr>
      </w:pPr>
      <w:r w:rsidRPr="007F73B4">
        <w:rPr>
          <w:rFonts w:ascii="メイリオ" w:eastAsia="メイリオ" w:hAnsi="メイリオ" w:hint="eastAsia"/>
          <w:sz w:val="22"/>
        </w:rPr>
        <w:t>65歳以上で入院</w:t>
      </w:r>
      <w:r w:rsidR="00CE17BF" w:rsidRPr="007F73B4">
        <w:rPr>
          <w:rFonts w:ascii="メイリオ" w:eastAsia="メイリオ" w:hAnsi="メイリオ" w:hint="eastAsia"/>
          <w:sz w:val="22"/>
        </w:rPr>
        <w:t>期間</w:t>
      </w:r>
      <w:r w:rsidRPr="007F73B4">
        <w:rPr>
          <w:rFonts w:ascii="メイリオ" w:eastAsia="メイリオ" w:hAnsi="メイリオ" w:hint="eastAsia"/>
          <w:sz w:val="22"/>
        </w:rPr>
        <w:t>1年未満の患者のうち</w:t>
      </w:r>
      <w:r w:rsidR="005507C2">
        <w:rPr>
          <w:rFonts w:ascii="メイリオ" w:eastAsia="メイリオ" w:hAnsi="メイリオ"/>
          <w:sz w:val="22"/>
        </w:rPr>
        <w:t>34.1</w:t>
      </w:r>
      <w:r w:rsidRPr="007F73B4">
        <w:rPr>
          <w:rFonts w:ascii="メイリオ" w:eastAsia="メイリオ" w:hAnsi="メイリオ" w:hint="eastAsia"/>
          <w:sz w:val="22"/>
        </w:rPr>
        <w:t>％（</w:t>
      </w:r>
      <w:r w:rsidR="005507C2">
        <w:rPr>
          <w:rFonts w:ascii="メイリオ" w:eastAsia="メイリオ" w:hAnsi="メイリオ"/>
          <w:sz w:val="22"/>
        </w:rPr>
        <w:t>824</w:t>
      </w:r>
      <w:r w:rsidRPr="007F73B4">
        <w:rPr>
          <w:rFonts w:ascii="メイリオ" w:eastAsia="メイリオ" w:hAnsi="メイリオ" w:hint="eastAsia"/>
          <w:sz w:val="22"/>
        </w:rPr>
        <w:t>人）が</w:t>
      </w:r>
      <w:r w:rsidR="003E37B0" w:rsidRPr="007F73B4">
        <w:rPr>
          <w:rFonts w:ascii="メイリオ" w:eastAsia="メイリオ" w:hAnsi="メイリオ" w:hint="eastAsia"/>
          <w:sz w:val="22"/>
        </w:rPr>
        <w:t>「</w:t>
      </w:r>
      <w:r w:rsidRPr="007F73B4">
        <w:rPr>
          <w:rFonts w:ascii="メイリオ" w:eastAsia="メイリオ" w:hAnsi="メイリオ" w:hint="eastAsia"/>
          <w:sz w:val="22"/>
        </w:rPr>
        <w:t>自宅</w:t>
      </w:r>
      <w:r w:rsidR="003E37B0" w:rsidRPr="007F73B4">
        <w:rPr>
          <w:rFonts w:ascii="メイリオ" w:eastAsia="メイリオ" w:hAnsi="メイリオ" w:hint="eastAsia"/>
          <w:sz w:val="22"/>
        </w:rPr>
        <w:t>」</w:t>
      </w:r>
      <w:r w:rsidR="00CE17BF" w:rsidRPr="007F73B4">
        <w:rPr>
          <w:rFonts w:ascii="メイリオ" w:eastAsia="メイリオ" w:hAnsi="メイリオ" w:hint="eastAsia"/>
          <w:sz w:val="22"/>
        </w:rPr>
        <w:t>に</w:t>
      </w:r>
      <w:r w:rsidRPr="007F73B4">
        <w:rPr>
          <w:rFonts w:ascii="メイリオ" w:eastAsia="メイリオ" w:hAnsi="メイリオ" w:hint="eastAsia"/>
          <w:sz w:val="22"/>
        </w:rPr>
        <w:t>退院</w:t>
      </w:r>
      <w:r w:rsidR="00CE17BF" w:rsidRPr="007F73B4">
        <w:rPr>
          <w:rFonts w:ascii="メイリオ" w:eastAsia="メイリオ" w:hAnsi="メイリオ" w:hint="eastAsia"/>
          <w:sz w:val="22"/>
        </w:rPr>
        <w:t>している</w:t>
      </w:r>
      <w:r w:rsidRPr="007F73B4">
        <w:rPr>
          <w:rFonts w:ascii="メイリオ" w:eastAsia="メイリオ" w:hAnsi="メイリオ" w:hint="eastAsia"/>
          <w:sz w:val="22"/>
        </w:rPr>
        <w:t>。</w:t>
      </w:r>
      <w:r w:rsidR="00DB11EB" w:rsidRPr="007F73B4">
        <w:rPr>
          <w:rFonts w:ascii="メイリオ" w:eastAsia="メイリオ" w:hAnsi="メイリオ" w:hint="eastAsia"/>
          <w:sz w:val="22"/>
        </w:rPr>
        <w:t>1年</w:t>
      </w:r>
      <w:r w:rsidR="005507C2">
        <w:rPr>
          <w:rFonts w:ascii="メイリオ" w:eastAsia="メイリオ" w:hAnsi="メイリオ" w:hint="eastAsia"/>
          <w:sz w:val="22"/>
        </w:rPr>
        <w:t>以上では、「死亡」での退院の割合が</w:t>
      </w:r>
      <w:r w:rsidR="00E65823">
        <w:rPr>
          <w:rFonts w:ascii="メイリオ" w:eastAsia="メイリオ" w:hAnsi="メイリオ" w:hint="eastAsia"/>
          <w:sz w:val="22"/>
        </w:rPr>
        <w:t>高く</w:t>
      </w:r>
      <w:r w:rsidR="005507C2">
        <w:rPr>
          <w:rFonts w:ascii="メイリオ" w:eastAsia="メイリオ" w:hAnsi="メイリオ" w:hint="eastAsia"/>
          <w:sz w:val="22"/>
        </w:rPr>
        <w:t>なる</w:t>
      </w:r>
      <w:r w:rsidR="00CE17BF" w:rsidRPr="007F73B4">
        <w:rPr>
          <w:rFonts w:ascii="メイリオ" w:eastAsia="メイリオ" w:hAnsi="メイリオ"/>
          <w:sz w:val="22"/>
        </w:rPr>
        <w:t>。</w:t>
      </w:r>
    </w:p>
    <w:p w14:paraId="05F8FDE3" w14:textId="12D3F395" w:rsidR="001F719D" w:rsidRDefault="006D51A5" w:rsidP="002B6A4B">
      <w:pPr>
        <w:snapToGrid w:val="0"/>
        <w:ind w:firstLineChars="202" w:firstLine="444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〔</w:t>
      </w:r>
      <w:r w:rsidRPr="00451E07">
        <w:rPr>
          <w:rFonts w:ascii="メイリオ" w:eastAsia="メイリオ" w:hAnsi="メイリオ"/>
          <w:sz w:val="22"/>
        </w:rPr>
        <w:t>65歳未満〕</w:t>
      </w:r>
    </w:p>
    <w:p w14:paraId="186B0081" w14:textId="49FF7A2B" w:rsidR="007F73B4" w:rsidRDefault="004C4387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4C4387">
        <w:rPr>
          <w:noProof/>
        </w:rPr>
        <w:drawing>
          <wp:anchor distT="0" distB="0" distL="114300" distR="114300" simplePos="0" relativeHeight="251774976" behindDoc="0" locked="0" layoutInCell="1" allowOverlap="1" wp14:anchorId="50A81B82" wp14:editId="5B0277BE">
            <wp:simplePos x="0" y="0"/>
            <wp:positionH relativeFrom="column">
              <wp:posOffset>369570</wp:posOffset>
            </wp:positionH>
            <wp:positionV relativeFrom="paragraph">
              <wp:posOffset>17145</wp:posOffset>
            </wp:positionV>
            <wp:extent cx="5607975" cy="3960000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7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B27E2" w14:textId="770119E8" w:rsidR="007F73B4" w:rsidRDefault="007F73B4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4951D40" w14:textId="3ADC76F8" w:rsidR="007F73B4" w:rsidRDefault="007F73B4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3026085" w14:textId="68FE90DF" w:rsidR="007F73B4" w:rsidRDefault="004C4387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67200D" wp14:editId="5D530EB0">
                <wp:simplePos x="0" y="0"/>
                <wp:positionH relativeFrom="column">
                  <wp:posOffset>5242560</wp:posOffset>
                </wp:positionH>
                <wp:positionV relativeFrom="paragraph">
                  <wp:posOffset>9525</wp:posOffset>
                </wp:positionV>
                <wp:extent cx="388620" cy="182880"/>
                <wp:effectExtent l="19050" t="19050" r="1143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70190" id="正方形/長方形 9" o:spid="_x0000_s1026" style="position:absolute;left:0;text-align:left;margin-left:412.8pt;margin-top:.75pt;width:30.6pt;height:14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aLtQIAAJgFAAAOAAAAZHJzL2Uyb0RvYy54bWysVM1uEzEQviPxDpbvdDehabdRN1WUqgip&#10;aiNa1LPjtbMreT3GdrIJ7wEPUM6cEQceh0q8BWPvZhuVigMiB2e8M/ON55uf07NNrchaWFeBzung&#10;IKVEaA5FpZc5fX978SqjxHmmC6ZAi5xuhaNnk5cvThszFkMoQRXCEgTRbtyYnJbem3GSOF6KmrkD&#10;MEKjUoKtmcerXSaFZQ2i1yoZpulR0oAtjAUunMOv562STiK+lIL7aymd8ETlFN/m42njuQhnMjll&#10;46Vlpqx49wz2D6+oWaUxaA91zjwjK1v9AVVX3IID6Q841AlIWXERc8BsBumTbG5KZkTMBclxpqfJ&#10;/T9YfrWeW1IVOT2hRLMaS/Tw9cvD5+8/f9wnvz59ayVyEohqjBuj/Y2Z2+7mUAxZb6Stwz/mQzaR&#10;3G1Prth4wvHj6yw7GmIJOKoG2TDLIvnJo7Oxzr8RUJMg5NRi7SKlbH3pPAZE051JiKXholIq1k9p&#10;0uR0mI2OR9HDgaqKoA12zi4XM2XJmoUWSI/T2S7wnhliK40hQoptUlHyWyUChtLvhESWMI1hGyH0&#10;p+hhGedC+0GrKlkh2mijFH+BOYSPHR084i0CBmSJr+yxO4DnsVuYzj64itjevXP6t4e1zr1HjAza&#10;9851pcE+B6Awqy5ya78jqaUmsLSAYos9ZKEdLmf4RYUVvGTOz5nFacKi44bw13hIBVgp6CRKSrAf&#10;n/se7LHJUUtJg9OZU/dhxaygRL3V2P4ng8PDMM7xcjg6Do1l9zWLfY1e1TPA6g9wFxkexWDv1U6U&#10;Fuo7XCTTEBVVTHOMnVPu7e4y8+3WwFXExXQazXCEDfOX+sbwAB5YDR16u7lj1nRt7LH/r2A3yWz8&#10;pJtb2+CpYbryIKvY6o+8dnzj+MfG6VZV2C/792j1uFAnvwEAAP//AwBQSwMEFAAGAAgAAAAhAA57&#10;7H/dAAAACAEAAA8AAABkcnMvZG93bnJldi54bWxMj0FLxDAQhe+C/yGM4M1N3aUl1qaLiCuisLKr&#10;4DXbjG0xmZQm3a3/3vGkx+E9vvletZ69E0ccYx9Iw/UiA4HUBNtTq+H9bXOlQMRkyBoXCDV8Y4R1&#10;fX5WmdKGE+3wuE+tYAjF0mjoUhpKKWPToTdxEQYkzj7D6E3ic2ylHc2J4d7JZZYV0pue+ENnBrzv&#10;sPnaT54pz6/25rH4aPOHbfK7p8m9qLTR+vJivrsFkXBOf2X41Wd1qNnpECayUTgNapkXXOUgB8G5&#10;UgVPOWhYZSuQdSX/D6h/AAAA//8DAFBLAQItABQABgAIAAAAIQC2gziS/gAAAOEBAAATAAAAAAAA&#10;AAAAAAAAAAAAAABbQ29udGVudF9UeXBlc10ueG1sUEsBAi0AFAAGAAgAAAAhADj9If/WAAAAlAEA&#10;AAsAAAAAAAAAAAAAAAAALwEAAF9yZWxzLy5yZWxzUEsBAi0AFAAGAAgAAAAhAOpvJou1AgAAmAUA&#10;AA4AAAAAAAAAAAAAAAAALgIAAGRycy9lMm9Eb2MueG1sUEsBAi0AFAAGAAgAAAAhAA577H/dAAAA&#10;CAEAAA8AAAAAAAAAAAAAAAAADwUAAGRycy9kb3ducmV2LnhtbFBLBQYAAAAABAAEAPMAAAAZBgAA&#10;AAA=&#10;" filled="f" strokecolor="#0070c0" strokeweight="2.25pt"/>
            </w:pict>
          </mc:Fallback>
        </mc:AlternateContent>
      </w:r>
    </w:p>
    <w:p w14:paraId="309FA142" w14:textId="76FA27EE" w:rsidR="007F73B4" w:rsidRDefault="007F73B4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5DAD62F" w14:textId="6757CBAC" w:rsidR="007F73B4" w:rsidRDefault="007F73B4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E2D7667" w14:textId="21241CFE" w:rsidR="007F73B4" w:rsidRDefault="007F73B4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179125F" w14:textId="77777777" w:rsidR="007F73B4" w:rsidRPr="00451E07" w:rsidRDefault="007F73B4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C30AD4E" w14:textId="4BEC2AC3" w:rsidR="00F00DA0" w:rsidRDefault="00F00DA0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E314C96" w14:textId="309196E7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C56E832" w14:textId="0D169C8F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780DDFC" w14:textId="2FB274EE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9BBBA4C" w14:textId="10C5D380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81CCC3D" w14:textId="6D85E948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3F5EE92" w14:textId="77777777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B06170E" w14:textId="275EB310" w:rsidR="00CE17BF" w:rsidRDefault="006D51A5" w:rsidP="002B6A4B">
      <w:pPr>
        <w:snapToGrid w:val="0"/>
        <w:ind w:firstLineChars="193" w:firstLine="425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〔65歳以上〕</w:t>
      </w:r>
    </w:p>
    <w:p w14:paraId="46A9EFD0" w14:textId="5A66D6F2" w:rsidR="007F73B4" w:rsidRDefault="001C69AD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1C69AD">
        <w:rPr>
          <w:noProof/>
        </w:rPr>
        <w:drawing>
          <wp:anchor distT="0" distB="0" distL="114300" distR="114300" simplePos="0" relativeHeight="251752448" behindDoc="0" locked="0" layoutInCell="1" allowOverlap="1" wp14:anchorId="70E79F1D" wp14:editId="5A35E850">
            <wp:simplePos x="0" y="0"/>
            <wp:positionH relativeFrom="column">
              <wp:posOffset>396240</wp:posOffset>
            </wp:positionH>
            <wp:positionV relativeFrom="paragraph">
              <wp:posOffset>6985</wp:posOffset>
            </wp:positionV>
            <wp:extent cx="5607976" cy="3960000"/>
            <wp:effectExtent l="0" t="0" r="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6DE1A" w14:textId="3865F9A7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A230FCA" w14:textId="6E6D0FC9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8B70918" w14:textId="230D053A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2CA0A75" w14:textId="74C66911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52CB2BE" w14:textId="1ED1DC92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40793B2" w14:textId="172878C8" w:rsidR="005507C2" w:rsidRDefault="004C4387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6878E2" wp14:editId="379B1191">
                <wp:simplePos x="0" y="0"/>
                <wp:positionH relativeFrom="column">
                  <wp:posOffset>5273040</wp:posOffset>
                </wp:positionH>
                <wp:positionV relativeFrom="paragraph">
                  <wp:posOffset>168910</wp:posOffset>
                </wp:positionV>
                <wp:extent cx="360000" cy="182880"/>
                <wp:effectExtent l="19050" t="19050" r="21590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62A7F" id="正方形/長方形 19" o:spid="_x0000_s1026" style="position:absolute;left:0;text-align:left;margin-left:415.2pt;margin-top:13.3pt;width:28.35pt;height:14.4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hWswIAAJoFAAAOAAAAZHJzL2Uyb0RvYy54bWysVM1uEzEQviPxDpbvdDehadOomypKVYRU&#10;lYoW9ex47exKXo+xnWzCe8ADwJkz4sDjUIm3YGxvtlGpOCBycMY7M994vvk5Pds0iqyFdTXogg4O&#10;ckqE5lDWelnQd7cXL8aUOM90yRRoUdCtcPRs+vzZaWsmYggVqFJYgiDaTVpT0Mp7M8kyxyvRMHcA&#10;RmhUSrAN83i1y6y0rEX0RmXDPD/KWrClscCFc/j1PCnpNOJLKbh/I6UTnqiC4tt8PG08F+HMpqds&#10;srTMVDXvnsH+4RUNqzUG7aHOmWdkZes/oJqaW3Ag/QGHJgMpay5iDpjNIH+UzU3FjIi5IDnO9DS5&#10;/wfLr9bXltQl1u6EEs0arNH91y/3n77//PE5+/XxW5IIapGq1rgJetyYa9vdHIoh7420TfjHjMgm&#10;0rvt6RUbTzh+fHmU448SjqrBeDgeR/qzB2djnX8loCFBKKjF6kVS2frSeQyIpjuTEEvDRa1UrKDS&#10;pC3ocDw6HkUPB6ougzbYObtczJUlaxaaID/O57vAe2aIrTSGCCmmpKLkt0oEDKXfCok8YRrDFCF0&#10;qOhhGedC+0FSVawUKdooZpyeHns6eMREImBAlvjKHrsDeBo7wXT2wVXEBu+d8789LDn3HjEyaN87&#10;N7UG+xSAwqy6yMl+R1KiJrC0gHKLXWQhjZcz/KLGCl4y56+ZxXnCouOO8G/wkAqwUtBJlFRgPzz1&#10;Pdhjm6OWkhbns6Du/YpZQYl6rXEATgaHh2Gg4+VwdDzEi93XLPY1etXMAas/wG1keBSDvVc7UVpo&#10;7nCVzEJUVDHNMXZBube7y9ynvYHLiIvZLJrhEBvmL/WN4QE8sBo69HZzx6zp2thj/1/BbpbZ5FE3&#10;J9vgqWG28iDr2OoPvHZ84wKIjdMtq7Bh9u/R6mGlTn8DAAD//wMAUEsDBBQABgAIAAAAIQDbHd5t&#10;3wAAAAkBAAAPAAAAZHJzL2Rvd25yZXYueG1sTI9NS8QwEEDvgv8hjODNTXfd1libLiKuiIKyH+A1&#10;24xtsZmUJt2t/97xpMdhHm/eFKvJdeKIQ2g9aZjPEhBIlbct1Rr2u/WVAhGiIWs6T6jhGwOsyvOz&#10;wuTWn2iDx22sBUso5EZDE2OfSxmqBp0JM98j8e7TD85EHoda2sGcWO46uUiSTDrTEl9oTI8PDVZf&#10;29Gx5eXd3j5lH3X6+Bbd5nnsXlVca315Md3fgYg4xT8YfvM5HUpuOviRbBCdBnWdLBnVsMgyEAwo&#10;dTMHcdCQpkuQZSH/f1D+AAAA//8DAFBLAQItABQABgAIAAAAIQC2gziS/gAAAOEBAAATAAAAAAAA&#10;AAAAAAAAAAAAAABbQ29udGVudF9UeXBlc10ueG1sUEsBAi0AFAAGAAgAAAAhADj9If/WAAAAlAEA&#10;AAsAAAAAAAAAAAAAAAAALwEAAF9yZWxzLy5yZWxzUEsBAi0AFAAGAAgAAAAhAI+reFazAgAAmgUA&#10;AA4AAAAAAAAAAAAAAAAALgIAAGRycy9lMm9Eb2MueG1sUEsBAi0AFAAGAAgAAAAhANsd3m3fAAAA&#10;CQEAAA8AAAAAAAAAAAAAAAAADQUAAGRycy9kb3ducmV2LnhtbFBLBQYAAAAABAAEAPMAAAAZBgAA&#10;AAA=&#10;" filled="f" strokecolor="#0070c0" strokeweight="2.25pt"/>
            </w:pict>
          </mc:Fallback>
        </mc:AlternateContent>
      </w:r>
    </w:p>
    <w:p w14:paraId="367FCCAD" w14:textId="509249DD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F0D88B6" w14:textId="154267AA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F8FAB6B" w14:textId="35AFE65D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82543FE" w14:textId="08AE48AF" w:rsidR="005507C2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1271A26" w14:textId="77777777" w:rsidR="005507C2" w:rsidRPr="00451E07" w:rsidRDefault="005507C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3AF59C4" w14:textId="1FA3703F" w:rsidR="001F719D" w:rsidRDefault="001F719D" w:rsidP="00D215F3">
      <w:pPr>
        <w:snapToGrid w:val="0"/>
        <w:spacing w:after="240"/>
        <w:contextualSpacing/>
        <w:rPr>
          <w:rFonts w:ascii="メイリオ" w:eastAsia="メイリオ" w:hAnsi="メイリオ"/>
          <w:noProof/>
        </w:rPr>
      </w:pPr>
    </w:p>
    <w:p w14:paraId="4EB42C1C" w14:textId="77777777" w:rsidR="006E5E73" w:rsidRDefault="006E5E73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0B490FAF" w14:textId="34B0B76B" w:rsidR="00753EAC" w:rsidRDefault="00577FC3" w:rsidP="002B6A4B">
      <w:pPr>
        <w:snapToGrid w:val="0"/>
        <w:spacing w:afterLines="50" w:after="180" w:line="320" w:lineRule="exact"/>
        <w:ind w:firstLineChars="64" w:firstLine="141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 xml:space="preserve">３　</w:t>
      </w:r>
      <w:r w:rsidRPr="00745603">
        <w:rPr>
          <w:rFonts w:ascii="メイリオ" w:eastAsia="メイリオ" w:hAnsi="メイリオ" w:hint="eastAsia"/>
          <w:sz w:val="22"/>
        </w:rPr>
        <w:t>入院前の場所</w:t>
      </w:r>
      <w:r w:rsidR="00A70D20" w:rsidRPr="00745603">
        <w:rPr>
          <w:rFonts w:ascii="メイリオ" w:eastAsia="メイリオ" w:hAnsi="メイリオ" w:hint="eastAsia"/>
          <w:sz w:val="22"/>
        </w:rPr>
        <w:t xml:space="preserve">　</w:t>
      </w:r>
      <w:r w:rsidR="00DB11EB" w:rsidRPr="00745603">
        <w:rPr>
          <w:rFonts w:ascii="メイリオ" w:eastAsia="メイリオ" w:hAnsi="メイリオ" w:hint="eastAsia"/>
          <w:sz w:val="22"/>
        </w:rPr>
        <w:t>→</w:t>
      </w:r>
      <w:r w:rsidR="00A70D20" w:rsidRPr="00745603">
        <w:rPr>
          <w:rFonts w:ascii="メイリオ" w:eastAsia="メイリオ" w:hAnsi="メイリオ" w:hint="eastAsia"/>
          <w:sz w:val="22"/>
        </w:rPr>
        <w:t xml:space="preserve">　</w:t>
      </w:r>
      <w:r w:rsidRPr="00745603">
        <w:rPr>
          <w:rFonts w:ascii="メイリオ" w:eastAsia="メイリオ" w:hAnsi="メイリオ" w:hint="eastAsia"/>
          <w:sz w:val="22"/>
        </w:rPr>
        <w:t>本人が希望していた退院先</w:t>
      </w:r>
      <w:r w:rsidR="00A70D20" w:rsidRPr="00745603">
        <w:rPr>
          <w:rFonts w:ascii="メイリオ" w:eastAsia="メイリオ" w:hAnsi="メイリオ" w:hint="eastAsia"/>
          <w:sz w:val="22"/>
        </w:rPr>
        <w:t xml:space="preserve">　</w:t>
      </w:r>
      <w:r w:rsidR="00DB11EB" w:rsidRPr="00745603">
        <w:rPr>
          <w:rFonts w:ascii="メイリオ" w:eastAsia="メイリオ" w:hAnsi="メイリオ" w:hint="eastAsia"/>
          <w:sz w:val="22"/>
        </w:rPr>
        <w:t>→</w:t>
      </w:r>
      <w:r w:rsidR="00A70D20" w:rsidRPr="00745603">
        <w:rPr>
          <w:rFonts w:ascii="メイリオ" w:eastAsia="メイリオ" w:hAnsi="メイリオ" w:hint="eastAsia"/>
          <w:sz w:val="22"/>
        </w:rPr>
        <w:t xml:space="preserve">　</w:t>
      </w:r>
      <w:r w:rsidR="00DB11EB" w:rsidRPr="00745603">
        <w:rPr>
          <w:rFonts w:ascii="メイリオ" w:eastAsia="メイリオ" w:hAnsi="メイリオ" w:hint="eastAsia"/>
          <w:sz w:val="22"/>
        </w:rPr>
        <w:t>実際の退院</w:t>
      </w:r>
      <w:r w:rsidR="001603A1" w:rsidRPr="00745603">
        <w:rPr>
          <w:rFonts w:ascii="メイリオ" w:eastAsia="メイリオ" w:hAnsi="メイリオ" w:hint="eastAsia"/>
          <w:sz w:val="22"/>
        </w:rPr>
        <w:t>後の行</w:t>
      </w:r>
      <w:r w:rsidR="00DB11EB" w:rsidRPr="00745603">
        <w:rPr>
          <w:rFonts w:ascii="メイリオ" w:eastAsia="メイリオ" w:hAnsi="メイリオ" w:hint="eastAsia"/>
          <w:sz w:val="22"/>
        </w:rPr>
        <w:t>先</w:t>
      </w:r>
    </w:p>
    <w:p w14:paraId="274E5A02" w14:textId="395CE24B" w:rsidR="00745603" w:rsidRPr="00050088" w:rsidRDefault="00A62C17" w:rsidP="00050088">
      <w:pPr>
        <w:pStyle w:val="a5"/>
        <w:numPr>
          <w:ilvl w:val="0"/>
          <w:numId w:val="13"/>
        </w:numPr>
        <w:snapToGrid w:val="0"/>
        <w:spacing w:line="320" w:lineRule="exact"/>
        <w:ind w:leftChars="0" w:left="845"/>
        <w:rPr>
          <w:rFonts w:ascii="メイリオ" w:eastAsia="メイリオ" w:hAnsi="メイリオ"/>
          <w:sz w:val="22"/>
        </w:rPr>
      </w:pPr>
      <w:r w:rsidRPr="004309F3">
        <w:rPr>
          <w:rFonts w:ascii="メイリオ" w:eastAsia="メイリオ" w:hAnsi="メイリオ" w:hint="eastAsia"/>
          <w:sz w:val="22"/>
        </w:rPr>
        <w:t>入院前</w:t>
      </w:r>
      <w:r w:rsidR="0019007D" w:rsidRPr="004309F3">
        <w:rPr>
          <w:rFonts w:ascii="メイリオ" w:eastAsia="メイリオ" w:hAnsi="メイリオ" w:hint="eastAsia"/>
          <w:sz w:val="22"/>
        </w:rPr>
        <w:t>の</w:t>
      </w:r>
      <w:r w:rsidRPr="004309F3">
        <w:rPr>
          <w:rFonts w:ascii="メイリオ" w:eastAsia="メイリオ" w:hAnsi="メイリオ" w:hint="eastAsia"/>
          <w:sz w:val="22"/>
        </w:rPr>
        <w:t>場所に戻</w:t>
      </w:r>
      <w:r w:rsidR="0019007D" w:rsidRPr="004309F3">
        <w:rPr>
          <w:rFonts w:ascii="メイリオ" w:eastAsia="メイリオ" w:hAnsi="メイリオ" w:hint="eastAsia"/>
          <w:sz w:val="22"/>
        </w:rPr>
        <w:t>ることを</w:t>
      </w:r>
      <w:r w:rsidR="00E15FEE" w:rsidRPr="004309F3">
        <w:rPr>
          <w:rFonts w:ascii="メイリオ" w:eastAsia="メイリオ" w:hAnsi="メイリオ" w:hint="eastAsia"/>
          <w:sz w:val="22"/>
        </w:rPr>
        <w:t>希望</w:t>
      </w:r>
      <w:r w:rsidR="0019007D" w:rsidRPr="004309F3">
        <w:rPr>
          <w:rFonts w:ascii="メイリオ" w:eastAsia="メイリオ" w:hAnsi="メイリオ" w:hint="eastAsia"/>
          <w:sz w:val="22"/>
        </w:rPr>
        <w:t>する</w:t>
      </w:r>
      <w:r w:rsidR="00E15FEE" w:rsidRPr="004309F3">
        <w:rPr>
          <w:rFonts w:ascii="メイリオ" w:eastAsia="メイリオ" w:hAnsi="メイリオ" w:hint="eastAsia"/>
          <w:sz w:val="22"/>
        </w:rPr>
        <w:t>患者の</w:t>
      </w:r>
      <w:r w:rsidRPr="004309F3">
        <w:rPr>
          <w:rFonts w:ascii="メイリオ" w:eastAsia="メイリオ" w:hAnsi="メイリオ" w:hint="eastAsia"/>
          <w:sz w:val="22"/>
        </w:rPr>
        <w:t>割合</w:t>
      </w:r>
      <w:r w:rsidR="00050088">
        <w:rPr>
          <w:rFonts w:ascii="メイリオ" w:eastAsia="メイリオ" w:hAnsi="メイリオ" w:hint="eastAsia"/>
          <w:sz w:val="22"/>
        </w:rPr>
        <w:t>は</w:t>
      </w:r>
      <w:r w:rsidRPr="00050088">
        <w:rPr>
          <w:rFonts w:ascii="メイリオ" w:eastAsia="メイリオ" w:hAnsi="メイリオ" w:hint="eastAsia"/>
          <w:sz w:val="22"/>
        </w:rPr>
        <w:t>高い。</w:t>
      </w:r>
      <w:r w:rsidR="002B6A4B" w:rsidRPr="00050088">
        <w:rPr>
          <w:rFonts w:ascii="メイリオ" w:eastAsia="メイリオ" w:hAnsi="メイリオ"/>
          <w:sz w:val="22"/>
        </w:rPr>
        <w:br/>
      </w:r>
    </w:p>
    <w:p w14:paraId="1F77141D" w14:textId="04CFD94E" w:rsidR="002E220E" w:rsidRPr="002E220E" w:rsidRDefault="00745603" w:rsidP="004309F3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745603">
        <w:rPr>
          <w:rFonts w:ascii="メイリオ" w:eastAsia="メイリオ" w:hAnsi="メイリオ" w:hint="eastAsia"/>
          <w:sz w:val="22"/>
        </w:rPr>
        <w:t>入院前の場所×本人が希望していた退院先</w:t>
      </w:r>
      <w:r w:rsidR="002B6A4B">
        <w:rPr>
          <w:rFonts w:ascii="メイリオ" w:eastAsia="メイリオ" w:hAnsi="メイリオ" w:hint="eastAsia"/>
          <w:sz w:val="22"/>
        </w:rPr>
        <w:t>〔全体〕</w:t>
      </w:r>
    </w:p>
    <w:p w14:paraId="10604AA8" w14:textId="34D04746" w:rsidR="002E220E" w:rsidRDefault="00050088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  <w:r w:rsidRPr="00050088">
        <w:rPr>
          <w:noProof/>
        </w:rPr>
        <w:drawing>
          <wp:anchor distT="0" distB="0" distL="114300" distR="114300" simplePos="0" relativeHeight="251757568" behindDoc="0" locked="0" layoutInCell="1" allowOverlap="1" wp14:anchorId="2FA1F506" wp14:editId="22D4E737">
            <wp:simplePos x="0" y="0"/>
            <wp:positionH relativeFrom="column">
              <wp:posOffset>129540</wp:posOffset>
            </wp:positionH>
            <wp:positionV relativeFrom="paragraph">
              <wp:posOffset>45720</wp:posOffset>
            </wp:positionV>
            <wp:extent cx="3626074" cy="31320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74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B56A2" w14:textId="4CD785F4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033ABA49" w14:textId="7F09316C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1EB9F134" w14:textId="5E6710C2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32FADD83" w14:textId="5D10A7CE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63027309" w14:textId="7003FB01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63C1544A" w14:textId="0ACB8FB3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3E548052" w14:textId="4ACBAFC4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0322D437" w14:textId="6A33E592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63FAF698" w14:textId="2DD30CEC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14A37C33" w14:textId="5EE0686C" w:rsid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6212E467" w14:textId="77777777" w:rsidR="002E220E" w:rsidRPr="002E220E" w:rsidRDefault="002E220E" w:rsidP="002E220E">
      <w:pPr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04990823" w14:textId="0EF7FB3D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AB98E48" w14:textId="3097ADD2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0AFBB3D" w14:textId="79099EC0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35398E6" w14:textId="3959C2E5" w:rsidR="00BF5E52" w:rsidRDefault="00050088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50088">
        <w:rPr>
          <w:noProof/>
        </w:rPr>
        <w:drawing>
          <wp:anchor distT="0" distB="0" distL="114300" distR="114300" simplePos="0" relativeHeight="251758592" behindDoc="0" locked="0" layoutInCell="1" allowOverlap="1" wp14:anchorId="2750E429" wp14:editId="232A9981">
            <wp:simplePos x="0" y="0"/>
            <wp:positionH relativeFrom="column">
              <wp:posOffset>140970</wp:posOffset>
            </wp:positionH>
            <wp:positionV relativeFrom="paragraph">
              <wp:posOffset>32385</wp:posOffset>
            </wp:positionV>
            <wp:extent cx="6192000" cy="415780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1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98279" w14:textId="667F34D2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91A4677" w14:textId="400E0578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4F495F2" w14:textId="66295E72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C192D3B" w14:textId="4CE906E6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2BA96EC" w14:textId="6B3CAEC1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20905D9" w14:textId="7F320050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C42FCE4" w14:textId="70EC8C2B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DCA498E" w14:textId="147490D9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6E59A84" w14:textId="416590F2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0766954" w14:textId="09B3BE6B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F9CCEEF" w14:textId="4DBB8C47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F015763" w14:textId="61823167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AAE1E59" w14:textId="64CF25AE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9E56CE2" w14:textId="718F10C9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883E46F" w14:textId="16DF4214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DF6C53F" w14:textId="4EF9BC68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DBDB64D" w14:textId="0CF3245B" w:rsidR="00BF5E52" w:rsidRDefault="00BF5E52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6C67BEA" w14:textId="3ECBE7CE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3448DBB" w14:textId="3CB5CBE0" w:rsidR="0058392D" w:rsidRPr="00451E07" w:rsidRDefault="0058392D" w:rsidP="00745603">
      <w:pPr>
        <w:numPr>
          <w:ilvl w:val="0"/>
          <w:numId w:val="5"/>
        </w:numPr>
        <w:snapToGrid w:val="0"/>
        <w:spacing w:line="320" w:lineRule="exact"/>
        <w:ind w:left="845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「</w:t>
      </w:r>
      <w:r w:rsidR="00D44BDE">
        <w:rPr>
          <w:rFonts w:ascii="メイリオ" w:eastAsia="メイリオ" w:hAnsi="メイリオ" w:hint="eastAsia"/>
          <w:sz w:val="22"/>
        </w:rPr>
        <w:t>自宅（単身・家族と同居）」</w:t>
      </w:r>
      <w:r w:rsidRPr="00451E07">
        <w:rPr>
          <w:rFonts w:ascii="メイリオ" w:eastAsia="メイリオ" w:hAnsi="メイリオ" w:hint="eastAsia"/>
          <w:sz w:val="22"/>
        </w:rPr>
        <w:t>を希望していた患者</w:t>
      </w:r>
      <w:r w:rsidR="00D44BDE">
        <w:rPr>
          <w:rFonts w:ascii="メイリオ" w:eastAsia="メイリオ" w:hAnsi="メイリオ" w:hint="eastAsia"/>
          <w:sz w:val="22"/>
        </w:rPr>
        <w:t>4,259人のうち78.2</w:t>
      </w:r>
      <w:r w:rsidRPr="00451E07">
        <w:rPr>
          <w:rFonts w:ascii="メイリオ" w:eastAsia="メイリオ" w:hAnsi="メイリオ" w:hint="eastAsia"/>
          <w:sz w:val="22"/>
        </w:rPr>
        <w:t>％（</w:t>
      </w:r>
      <w:r w:rsidR="00D44BDE">
        <w:rPr>
          <w:rFonts w:ascii="メイリオ" w:eastAsia="メイリオ" w:hAnsi="メイリオ" w:hint="eastAsia"/>
          <w:sz w:val="22"/>
        </w:rPr>
        <w:t>3,330</w:t>
      </w:r>
      <w:r w:rsidRPr="00451E07">
        <w:rPr>
          <w:rFonts w:ascii="メイリオ" w:eastAsia="メイリオ" w:hAnsi="メイリオ" w:hint="eastAsia"/>
          <w:sz w:val="22"/>
        </w:rPr>
        <w:t>人）が</w:t>
      </w:r>
      <w:r w:rsidR="00050088">
        <w:rPr>
          <w:rFonts w:ascii="メイリオ" w:eastAsia="メイリオ" w:hAnsi="メイリオ" w:hint="eastAsia"/>
          <w:sz w:val="22"/>
        </w:rPr>
        <w:t>「自宅」へ</w:t>
      </w:r>
      <w:r w:rsidRPr="00451E07">
        <w:rPr>
          <w:rFonts w:ascii="メイリオ" w:eastAsia="メイリオ" w:hAnsi="メイリオ" w:hint="eastAsia"/>
          <w:sz w:val="22"/>
        </w:rPr>
        <w:t>退院</w:t>
      </w:r>
      <w:r w:rsidR="0083445E" w:rsidRPr="00451E07">
        <w:rPr>
          <w:rFonts w:ascii="メイリオ" w:eastAsia="メイリオ" w:hAnsi="メイリオ" w:hint="eastAsia"/>
          <w:sz w:val="22"/>
        </w:rPr>
        <w:t>をした</w:t>
      </w:r>
      <w:r w:rsidRPr="00451E07">
        <w:rPr>
          <w:rFonts w:ascii="メイリオ" w:eastAsia="メイリオ" w:hAnsi="メイリオ" w:hint="eastAsia"/>
          <w:sz w:val="22"/>
        </w:rPr>
        <w:t>。</w:t>
      </w:r>
    </w:p>
    <w:p w14:paraId="07FE3181" w14:textId="7397AF68" w:rsidR="004765BD" w:rsidRPr="00451E07" w:rsidRDefault="00D47ED8" w:rsidP="00745603">
      <w:pPr>
        <w:numPr>
          <w:ilvl w:val="0"/>
          <w:numId w:val="5"/>
        </w:numPr>
        <w:snapToGrid w:val="0"/>
        <w:spacing w:line="320" w:lineRule="exact"/>
        <w:ind w:left="845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「</w:t>
      </w:r>
      <w:r w:rsidR="004765BD" w:rsidRPr="00451E07">
        <w:rPr>
          <w:rFonts w:ascii="メイリオ" w:eastAsia="メイリオ" w:hAnsi="メイリオ" w:hint="eastAsia"/>
          <w:sz w:val="22"/>
        </w:rPr>
        <w:t>障がい者</w:t>
      </w:r>
      <w:r w:rsidR="00D44BDE">
        <w:rPr>
          <w:rFonts w:ascii="メイリオ" w:eastAsia="メイリオ" w:hAnsi="メイリオ" w:hint="eastAsia"/>
          <w:sz w:val="22"/>
        </w:rPr>
        <w:t>福祉関係</w:t>
      </w:r>
      <w:r w:rsidRPr="00451E07">
        <w:rPr>
          <w:rFonts w:ascii="メイリオ" w:eastAsia="メイリオ" w:hAnsi="メイリオ" w:hint="eastAsia"/>
          <w:sz w:val="22"/>
        </w:rPr>
        <w:t>」</w:t>
      </w:r>
      <w:r w:rsidR="00D44BDE">
        <w:rPr>
          <w:rFonts w:ascii="メイリオ" w:eastAsia="メイリオ" w:hAnsi="メイリオ" w:hint="eastAsia"/>
          <w:sz w:val="22"/>
        </w:rPr>
        <w:t>の施設</w:t>
      </w:r>
      <w:r w:rsidR="004765BD" w:rsidRPr="00451E07">
        <w:rPr>
          <w:rFonts w:ascii="メイリオ" w:eastAsia="メイリオ" w:hAnsi="メイリオ" w:hint="eastAsia"/>
          <w:sz w:val="22"/>
        </w:rPr>
        <w:t>を希望した</w:t>
      </w:r>
      <w:r w:rsidR="00D44BDE">
        <w:rPr>
          <w:rFonts w:ascii="メイリオ" w:eastAsia="メイリオ" w:hAnsi="メイリオ" w:hint="eastAsia"/>
          <w:sz w:val="22"/>
        </w:rPr>
        <w:t>336</w:t>
      </w:r>
      <w:r w:rsidR="004765BD" w:rsidRPr="00451E07">
        <w:rPr>
          <w:rFonts w:ascii="メイリオ" w:eastAsia="メイリオ" w:hAnsi="メイリオ" w:hint="eastAsia"/>
          <w:sz w:val="22"/>
        </w:rPr>
        <w:t>人のうち</w:t>
      </w:r>
      <w:r w:rsidR="004309F3">
        <w:rPr>
          <w:rFonts w:ascii="メイリオ" w:eastAsia="メイリオ" w:hAnsi="メイリオ" w:hint="eastAsia"/>
          <w:sz w:val="22"/>
        </w:rPr>
        <w:t>の</w:t>
      </w:r>
      <w:r w:rsidR="00D44BDE">
        <w:rPr>
          <w:rFonts w:ascii="メイリオ" w:eastAsia="メイリオ" w:hAnsi="メイリオ" w:hint="eastAsia"/>
          <w:sz w:val="22"/>
        </w:rPr>
        <w:t>86.6</w:t>
      </w:r>
      <w:r w:rsidR="004765BD" w:rsidRPr="00451E07">
        <w:rPr>
          <w:rFonts w:ascii="メイリオ" w:eastAsia="メイリオ" w:hAnsi="メイリオ" w:hint="eastAsia"/>
          <w:sz w:val="22"/>
        </w:rPr>
        <w:t>％（</w:t>
      </w:r>
      <w:r w:rsidR="00D44BDE">
        <w:rPr>
          <w:rFonts w:ascii="メイリオ" w:eastAsia="メイリオ" w:hAnsi="メイリオ" w:hint="eastAsia"/>
          <w:sz w:val="22"/>
        </w:rPr>
        <w:t>291</w:t>
      </w:r>
      <w:r w:rsidR="004765BD" w:rsidRPr="00451E07">
        <w:rPr>
          <w:rFonts w:ascii="メイリオ" w:eastAsia="メイリオ" w:hAnsi="メイリオ" w:hint="eastAsia"/>
          <w:sz w:val="22"/>
        </w:rPr>
        <w:t>人）は</w:t>
      </w:r>
      <w:r w:rsidRPr="00451E07">
        <w:rPr>
          <w:rFonts w:ascii="メイリオ" w:eastAsia="メイリオ" w:hAnsi="メイリオ" w:hint="eastAsia"/>
          <w:sz w:val="22"/>
        </w:rPr>
        <w:t>「</w:t>
      </w:r>
      <w:r w:rsidR="00D44BDE">
        <w:rPr>
          <w:rFonts w:ascii="メイリオ" w:eastAsia="メイリオ" w:hAnsi="メイリオ" w:hint="eastAsia"/>
          <w:sz w:val="22"/>
        </w:rPr>
        <w:t>障がい者福祉関係</w:t>
      </w:r>
      <w:r w:rsidRPr="00451E07">
        <w:rPr>
          <w:rFonts w:ascii="メイリオ" w:eastAsia="メイリオ" w:hAnsi="メイリオ" w:hint="eastAsia"/>
          <w:sz w:val="22"/>
        </w:rPr>
        <w:t>」</w:t>
      </w:r>
      <w:r w:rsidR="00D44BDE">
        <w:rPr>
          <w:rFonts w:ascii="メイリオ" w:eastAsia="メイリオ" w:hAnsi="メイリオ" w:hint="eastAsia"/>
          <w:sz w:val="22"/>
        </w:rPr>
        <w:t>の施設</w:t>
      </w:r>
      <w:r w:rsidR="004765BD" w:rsidRPr="00451E07">
        <w:rPr>
          <w:rFonts w:ascii="メイリオ" w:eastAsia="メイリオ" w:hAnsi="メイリオ" w:hint="eastAsia"/>
          <w:sz w:val="22"/>
        </w:rPr>
        <w:t>へ退院した。</w:t>
      </w:r>
      <w:r w:rsidR="002B6A4B">
        <w:rPr>
          <w:rFonts w:ascii="メイリオ" w:eastAsia="メイリオ" w:hAnsi="メイリオ"/>
          <w:sz w:val="22"/>
        </w:rPr>
        <w:br/>
      </w:r>
    </w:p>
    <w:p w14:paraId="351EAE41" w14:textId="2D887A0F" w:rsidR="00AF06B2" w:rsidRDefault="00050088" w:rsidP="002B6A4B">
      <w:pPr>
        <w:snapToGrid w:val="0"/>
        <w:ind w:firstLineChars="193" w:firstLine="405"/>
        <w:contextualSpacing/>
        <w:jc w:val="left"/>
        <w:rPr>
          <w:rFonts w:ascii="メイリオ" w:eastAsia="メイリオ" w:hAnsi="メイリオ"/>
          <w:sz w:val="22"/>
        </w:rPr>
      </w:pPr>
      <w:r w:rsidRPr="00050088">
        <w:rPr>
          <w:noProof/>
        </w:rPr>
        <w:drawing>
          <wp:anchor distT="0" distB="0" distL="114300" distR="114300" simplePos="0" relativeHeight="251760640" behindDoc="0" locked="0" layoutInCell="1" allowOverlap="1" wp14:anchorId="119647F1" wp14:editId="4E753DD9">
            <wp:simplePos x="0" y="0"/>
            <wp:positionH relativeFrom="column">
              <wp:posOffset>228600</wp:posOffset>
            </wp:positionH>
            <wp:positionV relativeFrom="paragraph">
              <wp:posOffset>272415</wp:posOffset>
            </wp:positionV>
            <wp:extent cx="3280901" cy="313200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901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603">
        <w:rPr>
          <w:rFonts w:ascii="メイリオ" w:eastAsia="メイリオ" w:hAnsi="メイリオ" w:hint="eastAsia"/>
          <w:sz w:val="22"/>
        </w:rPr>
        <w:t>本人が</w:t>
      </w:r>
      <w:r w:rsidR="00AF06B2" w:rsidRPr="00451E07">
        <w:rPr>
          <w:rFonts w:ascii="メイリオ" w:eastAsia="メイリオ" w:hAnsi="メイリオ" w:hint="eastAsia"/>
          <w:sz w:val="22"/>
        </w:rPr>
        <w:t>希望</w:t>
      </w:r>
      <w:r w:rsidR="0019007D" w:rsidRPr="00451E07">
        <w:rPr>
          <w:rFonts w:ascii="メイリオ" w:eastAsia="メイリオ" w:hAnsi="メイリオ" w:hint="eastAsia"/>
          <w:sz w:val="22"/>
        </w:rPr>
        <w:t>していた退院先</w:t>
      </w:r>
      <w:r w:rsidR="001603A1" w:rsidRPr="00451E07">
        <w:rPr>
          <w:rFonts w:ascii="メイリオ" w:eastAsia="メイリオ" w:hAnsi="メイリオ" w:hint="eastAsia"/>
          <w:sz w:val="22"/>
        </w:rPr>
        <w:t>×実際の退院後の行</w:t>
      </w:r>
      <w:r w:rsidR="00AF06B2" w:rsidRPr="00451E07">
        <w:rPr>
          <w:rFonts w:ascii="メイリオ" w:eastAsia="メイリオ" w:hAnsi="メイリオ" w:hint="eastAsia"/>
          <w:sz w:val="22"/>
        </w:rPr>
        <w:t>先</w:t>
      </w:r>
      <w:r w:rsidR="00225330">
        <w:rPr>
          <w:rFonts w:ascii="メイリオ" w:eastAsia="メイリオ" w:hAnsi="メイリオ" w:hint="eastAsia"/>
          <w:sz w:val="22"/>
        </w:rPr>
        <w:t>〔全体〕</w:t>
      </w:r>
    </w:p>
    <w:p w14:paraId="1EBF3B0E" w14:textId="3CE16264" w:rsidR="00745603" w:rsidRPr="00050088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B8CDD50" w14:textId="661352ED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E613A86" w14:textId="430ED3C9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ADFAD33" w14:textId="62043592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6881D25" w14:textId="3ED2FEFD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F8D14FD" w14:textId="226B0906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F460038" w14:textId="3B836AC4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BA3B5F3" w14:textId="1287EF77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3FA66F3" w14:textId="384C2D07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D683A96" w14:textId="029C6C8E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5FD31D1" w14:textId="1D6CFB8B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8FABB17" w14:textId="5F3EE72E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DABCB70" w14:textId="0B37BC23" w:rsidR="00745603" w:rsidRDefault="00050088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050088">
        <w:rPr>
          <w:noProof/>
        </w:rPr>
        <w:drawing>
          <wp:anchor distT="0" distB="0" distL="114300" distR="114300" simplePos="0" relativeHeight="251761664" behindDoc="0" locked="0" layoutInCell="1" allowOverlap="1" wp14:anchorId="2E0988E1" wp14:editId="30FEC7D5">
            <wp:simplePos x="0" y="0"/>
            <wp:positionH relativeFrom="column">
              <wp:posOffset>232410</wp:posOffset>
            </wp:positionH>
            <wp:positionV relativeFrom="paragraph">
              <wp:posOffset>7620</wp:posOffset>
            </wp:positionV>
            <wp:extent cx="6192000" cy="4296399"/>
            <wp:effectExtent l="0" t="0" r="0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2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7B395" w14:textId="57E9E453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2E92F60" w14:textId="06CB4CF2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05395F0" w14:textId="61ABF09A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C3A2AAD" w14:textId="7E83E372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4B979E3" w14:textId="7A85BB79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7761221" w14:textId="07A281E4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05DABB9" w14:textId="24918BE9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EB129DB" w14:textId="6D9FB855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36F85CC" w14:textId="086CB2C3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D129989" w14:textId="5D990D89" w:rsidR="00745603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3A928C5" w14:textId="77777777" w:rsidR="00745603" w:rsidRPr="00451E07" w:rsidRDefault="0074560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50FCA61" w14:textId="5562B1BD" w:rsidR="00AF06B2" w:rsidRPr="00451E07" w:rsidRDefault="00AF06B2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79D3D21D" w14:textId="77777777" w:rsidR="00AF06B2" w:rsidRPr="00451E07" w:rsidRDefault="00AF06B2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3210B111" w14:textId="77777777" w:rsidR="0031360A" w:rsidRDefault="0031360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8C27B6F" w14:textId="77777777" w:rsidR="0031360A" w:rsidRDefault="0031360A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F408398" w14:textId="77777777" w:rsidR="002B6A4B" w:rsidRDefault="002B6A4B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3764E680" w14:textId="54DD04A7" w:rsidR="00DC1C0A" w:rsidRPr="00451E07" w:rsidRDefault="00DC1C0A" w:rsidP="004309F3">
      <w:pPr>
        <w:snapToGrid w:val="0"/>
        <w:spacing w:afterLines="50" w:after="180" w:line="320" w:lineRule="exact"/>
        <w:contextualSpacing/>
        <w:rPr>
          <w:rFonts w:ascii="メイリオ" w:eastAsia="メイリオ" w:hAnsi="メイリオ"/>
          <w:sz w:val="22"/>
        </w:rPr>
      </w:pPr>
    </w:p>
    <w:p w14:paraId="34EB8209" w14:textId="0C328F7F" w:rsidR="007A4572" w:rsidRPr="00451E07" w:rsidRDefault="004518C1" w:rsidP="0031360A">
      <w:pPr>
        <w:pStyle w:val="a5"/>
        <w:numPr>
          <w:ilvl w:val="0"/>
          <w:numId w:val="19"/>
        </w:numPr>
        <w:snapToGrid w:val="0"/>
        <w:spacing w:line="320" w:lineRule="exact"/>
        <w:ind w:leftChars="0" w:left="845"/>
        <w:contextualSpacing/>
        <w:rPr>
          <w:rFonts w:ascii="メイリオ" w:eastAsia="メイリオ" w:hAnsi="メイリオ"/>
          <w:spacing w:val="-4"/>
          <w:sz w:val="22"/>
        </w:rPr>
      </w:pPr>
      <w:r>
        <w:rPr>
          <w:rFonts w:ascii="メイリオ" w:eastAsia="メイリオ" w:hAnsi="メイリオ" w:hint="eastAsia"/>
          <w:sz w:val="22"/>
        </w:rPr>
        <w:t>入院期間が1年以上で退院した患者（588人）では、</w:t>
      </w:r>
      <w:r w:rsidR="009F301A">
        <w:rPr>
          <w:rFonts w:ascii="メイリオ" w:eastAsia="メイリオ" w:hAnsi="メイリオ" w:hint="eastAsia"/>
          <w:sz w:val="22"/>
        </w:rPr>
        <w:t>入院前の場所が</w:t>
      </w:r>
      <w:r w:rsidR="0026081E" w:rsidRPr="00451E07">
        <w:rPr>
          <w:rFonts w:ascii="メイリオ" w:eastAsia="メイリオ" w:hAnsi="メイリオ" w:hint="eastAsia"/>
          <w:sz w:val="22"/>
        </w:rPr>
        <w:t>「</w:t>
      </w:r>
      <w:r w:rsidR="0026081E">
        <w:rPr>
          <w:rFonts w:ascii="メイリオ" w:eastAsia="メイリオ" w:hAnsi="メイリオ" w:hint="eastAsia"/>
          <w:sz w:val="22"/>
        </w:rPr>
        <w:t>自宅（単身・家族と同居）」</w:t>
      </w:r>
      <w:r w:rsidR="009F301A">
        <w:rPr>
          <w:rFonts w:ascii="メイリオ" w:eastAsia="メイリオ" w:hAnsi="メイリオ" w:hint="eastAsia"/>
          <w:sz w:val="22"/>
        </w:rPr>
        <w:t>だった</w:t>
      </w:r>
      <w:r w:rsidR="0026081E" w:rsidRPr="00451E07">
        <w:rPr>
          <w:rFonts w:ascii="メイリオ" w:eastAsia="メイリオ" w:hAnsi="メイリオ" w:hint="eastAsia"/>
          <w:sz w:val="22"/>
        </w:rPr>
        <w:t>患者</w:t>
      </w:r>
      <w:r w:rsidR="009F301A">
        <w:rPr>
          <w:rFonts w:ascii="メイリオ" w:eastAsia="メイリオ" w:hAnsi="メイリオ" w:hint="eastAsia"/>
          <w:sz w:val="22"/>
        </w:rPr>
        <w:t>307</w:t>
      </w:r>
      <w:r w:rsidR="0026081E">
        <w:rPr>
          <w:rFonts w:ascii="メイリオ" w:eastAsia="メイリオ" w:hAnsi="メイリオ" w:hint="eastAsia"/>
          <w:sz w:val="22"/>
        </w:rPr>
        <w:t>人のうち</w:t>
      </w:r>
      <w:r w:rsidR="009F301A">
        <w:rPr>
          <w:rFonts w:ascii="メイリオ" w:eastAsia="メイリオ" w:hAnsi="メイリオ" w:hint="eastAsia"/>
          <w:sz w:val="22"/>
        </w:rPr>
        <w:t>48.2</w:t>
      </w:r>
      <w:r w:rsidR="0026081E">
        <w:rPr>
          <w:rFonts w:ascii="メイリオ" w:eastAsia="メイリオ" w:hAnsi="メイリオ" w:hint="eastAsia"/>
          <w:sz w:val="22"/>
        </w:rPr>
        <w:t>%（</w:t>
      </w:r>
      <w:r w:rsidR="009F301A">
        <w:rPr>
          <w:rFonts w:ascii="メイリオ" w:eastAsia="メイリオ" w:hAnsi="メイリオ" w:hint="eastAsia"/>
          <w:sz w:val="22"/>
        </w:rPr>
        <w:t>148</w:t>
      </w:r>
      <w:r w:rsidR="0026081E">
        <w:rPr>
          <w:rFonts w:ascii="メイリオ" w:eastAsia="メイリオ" w:hAnsi="メイリオ" w:hint="eastAsia"/>
          <w:sz w:val="22"/>
        </w:rPr>
        <w:t>人）</w:t>
      </w:r>
      <w:r w:rsidR="009F301A">
        <w:rPr>
          <w:rFonts w:ascii="メイリオ" w:eastAsia="メイリオ" w:hAnsi="メイリオ" w:hint="eastAsia"/>
          <w:sz w:val="22"/>
        </w:rPr>
        <w:t>が</w:t>
      </w:r>
      <w:r w:rsidR="0026081E">
        <w:rPr>
          <w:rFonts w:ascii="メイリオ" w:eastAsia="メイリオ" w:hAnsi="メイリオ" w:hint="eastAsia"/>
          <w:sz w:val="22"/>
        </w:rPr>
        <w:t>「自宅」への退院</w:t>
      </w:r>
      <w:r w:rsidR="009F301A">
        <w:rPr>
          <w:rFonts w:ascii="メイリオ" w:eastAsia="メイリオ" w:hAnsi="メイリオ" w:hint="eastAsia"/>
          <w:sz w:val="22"/>
        </w:rPr>
        <w:t>を希望しているが</w:t>
      </w:r>
      <w:r w:rsidR="0026081E">
        <w:rPr>
          <w:rFonts w:ascii="メイリオ" w:eastAsia="メイリオ" w:hAnsi="メイリオ" w:hint="eastAsia"/>
          <w:sz w:val="22"/>
        </w:rPr>
        <w:t>、</w:t>
      </w:r>
      <w:r w:rsidR="00D376D9">
        <w:rPr>
          <w:rFonts w:ascii="メイリオ" w:eastAsia="メイリオ" w:hAnsi="メイリオ" w:hint="eastAsia"/>
          <w:sz w:val="22"/>
        </w:rPr>
        <w:t>患者</w:t>
      </w:r>
      <w:r w:rsidR="00D376D9">
        <w:rPr>
          <w:rFonts w:ascii="メイリオ" w:eastAsia="メイリオ" w:hAnsi="メイリオ" w:hint="eastAsia"/>
          <w:spacing w:val="-4"/>
          <w:sz w:val="22"/>
        </w:rPr>
        <w:t>全体と</w:t>
      </w:r>
      <w:r w:rsidR="00D20DB4" w:rsidRPr="00451E07">
        <w:rPr>
          <w:rFonts w:ascii="メイリオ" w:eastAsia="メイリオ" w:hAnsi="メイリオ" w:hint="eastAsia"/>
          <w:spacing w:val="-4"/>
          <w:sz w:val="22"/>
        </w:rPr>
        <w:t>比較すると割合が低い</w:t>
      </w:r>
    </w:p>
    <w:p w14:paraId="722AB9CF" w14:textId="72EC258F" w:rsidR="006B042E" w:rsidRPr="009F301A" w:rsidRDefault="009F301A" w:rsidP="00681632">
      <w:pPr>
        <w:pStyle w:val="a5"/>
        <w:numPr>
          <w:ilvl w:val="0"/>
          <w:numId w:val="19"/>
        </w:numPr>
        <w:snapToGrid w:val="0"/>
        <w:spacing w:line="320" w:lineRule="exact"/>
        <w:ind w:leftChars="0" w:left="845"/>
        <w:contextualSpacing/>
        <w:jc w:val="left"/>
        <w:rPr>
          <w:rFonts w:ascii="メイリオ" w:eastAsia="メイリオ" w:hAnsi="メイリオ"/>
          <w:sz w:val="22"/>
        </w:rPr>
      </w:pPr>
      <w:r w:rsidRPr="009F301A">
        <w:rPr>
          <w:rFonts w:ascii="メイリオ" w:eastAsia="メイリオ" w:hAnsi="メイリオ" w:hint="eastAsia"/>
          <w:sz w:val="22"/>
        </w:rPr>
        <w:t>入院前の場所が</w:t>
      </w:r>
      <w:r w:rsidR="0026081E" w:rsidRPr="009F301A">
        <w:rPr>
          <w:rFonts w:ascii="メイリオ" w:eastAsia="メイリオ" w:hAnsi="メイリオ" w:hint="eastAsia"/>
          <w:sz w:val="22"/>
        </w:rPr>
        <w:t>「障がい者福祉関係」</w:t>
      </w:r>
      <w:r w:rsidRPr="009F301A">
        <w:rPr>
          <w:rFonts w:ascii="メイリオ" w:eastAsia="メイリオ" w:hAnsi="メイリオ" w:hint="eastAsia"/>
          <w:sz w:val="22"/>
        </w:rPr>
        <w:t>「高齢者福祉関係」</w:t>
      </w:r>
      <w:r w:rsidR="0026081E" w:rsidRPr="009F301A">
        <w:rPr>
          <w:rFonts w:ascii="メイリオ" w:eastAsia="メイリオ" w:hAnsi="メイリオ" w:hint="eastAsia"/>
          <w:sz w:val="22"/>
        </w:rPr>
        <w:t>の施設</w:t>
      </w:r>
      <w:r w:rsidRPr="009F301A">
        <w:rPr>
          <w:rFonts w:ascii="メイリオ" w:eastAsia="メイリオ" w:hAnsi="メイリオ" w:hint="eastAsia"/>
          <w:sz w:val="22"/>
        </w:rPr>
        <w:t>だった患者が元の場所を</w:t>
      </w:r>
      <w:r w:rsidR="0026081E" w:rsidRPr="009F301A">
        <w:rPr>
          <w:rFonts w:ascii="メイリオ" w:eastAsia="メイリオ" w:hAnsi="メイリオ" w:hint="eastAsia"/>
          <w:sz w:val="22"/>
        </w:rPr>
        <w:t>希望する患者は</w:t>
      </w:r>
      <w:r w:rsidRPr="009F301A">
        <w:rPr>
          <w:rFonts w:ascii="メイリオ" w:eastAsia="メイリオ" w:hAnsi="メイリオ" w:hint="eastAsia"/>
          <w:sz w:val="22"/>
        </w:rPr>
        <w:t>50％以下と、</w:t>
      </w:r>
      <w:r w:rsidR="00D376D9">
        <w:rPr>
          <w:rFonts w:ascii="メイリオ" w:eastAsia="メイリオ" w:hAnsi="メイリオ" w:hint="eastAsia"/>
          <w:sz w:val="22"/>
        </w:rPr>
        <w:t>患者</w:t>
      </w:r>
      <w:r w:rsidRPr="009F301A">
        <w:rPr>
          <w:rFonts w:ascii="メイリオ" w:eastAsia="メイリオ" w:hAnsi="メイリオ" w:hint="eastAsia"/>
          <w:sz w:val="22"/>
        </w:rPr>
        <w:t>全体と比較すると割合が低い。</w:t>
      </w:r>
    </w:p>
    <w:p w14:paraId="76A75B6E" w14:textId="77777777" w:rsidR="003E4DD3" w:rsidRPr="003E4DD3" w:rsidRDefault="003E4DD3" w:rsidP="003E4DD3">
      <w:pPr>
        <w:pStyle w:val="a5"/>
        <w:snapToGrid w:val="0"/>
        <w:spacing w:line="320" w:lineRule="exact"/>
        <w:ind w:leftChars="0" w:left="845"/>
        <w:contextualSpacing/>
        <w:jc w:val="left"/>
        <w:rPr>
          <w:rFonts w:ascii="メイリオ" w:eastAsia="メイリオ" w:hAnsi="メイリオ"/>
          <w:sz w:val="22"/>
        </w:rPr>
      </w:pPr>
    </w:p>
    <w:p w14:paraId="6C273C59" w14:textId="2508C8DC" w:rsidR="00D20DB4" w:rsidRDefault="002C6766" w:rsidP="00225330">
      <w:pPr>
        <w:snapToGrid w:val="0"/>
        <w:spacing w:afterLines="50" w:after="180" w:line="320" w:lineRule="exact"/>
        <w:ind w:firstLineChars="193" w:firstLine="425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入院</w:t>
      </w:r>
      <w:r w:rsidR="006B042E" w:rsidRPr="00451E07">
        <w:rPr>
          <w:rFonts w:ascii="メイリオ" w:eastAsia="メイリオ" w:hAnsi="メイリオ" w:hint="eastAsia"/>
          <w:sz w:val="22"/>
        </w:rPr>
        <w:t>前の場所×本人</w:t>
      </w:r>
      <w:r w:rsidR="0019007D" w:rsidRPr="00451E07">
        <w:rPr>
          <w:rFonts w:ascii="メイリオ" w:eastAsia="メイリオ" w:hAnsi="メイリオ" w:hint="eastAsia"/>
          <w:sz w:val="22"/>
        </w:rPr>
        <w:t>が</w:t>
      </w:r>
      <w:r w:rsidR="006B042E" w:rsidRPr="00451E07">
        <w:rPr>
          <w:rFonts w:ascii="メイリオ" w:eastAsia="メイリオ" w:hAnsi="メイリオ" w:hint="eastAsia"/>
          <w:sz w:val="22"/>
        </w:rPr>
        <w:t>希望</w:t>
      </w:r>
      <w:r w:rsidR="0019007D" w:rsidRPr="00451E07">
        <w:rPr>
          <w:rFonts w:ascii="メイリオ" w:eastAsia="メイリオ" w:hAnsi="メイリオ" w:hint="eastAsia"/>
          <w:sz w:val="22"/>
        </w:rPr>
        <w:t>していた退院先</w:t>
      </w:r>
      <w:r w:rsidR="00225330" w:rsidRPr="00451E07">
        <w:rPr>
          <w:rFonts w:ascii="メイリオ" w:eastAsia="メイリオ" w:hAnsi="メイリオ" w:hint="eastAsia"/>
          <w:sz w:val="22"/>
        </w:rPr>
        <w:t>〔入院期間1年以上〕</w:t>
      </w:r>
    </w:p>
    <w:p w14:paraId="628D45B4" w14:textId="5D0E77A9" w:rsidR="002C6766" w:rsidRDefault="00D15A59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  <w:r w:rsidRPr="00D15A59">
        <w:rPr>
          <w:noProof/>
        </w:rPr>
        <w:drawing>
          <wp:anchor distT="0" distB="0" distL="114300" distR="114300" simplePos="0" relativeHeight="251795456" behindDoc="0" locked="0" layoutInCell="1" allowOverlap="1" wp14:anchorId="775E2930" wp14:editId="3CD5E1BB">
            <wp:simplePos x="0" y="0"/>
            <wp:positionH relativeFrom="column">
              <wp:posOffset>266700</wp:posOffset>
            </wp:positionH>
            <wp:positionV relativeFrom="paragraph">
              <wp:posOffset>50800</wp:posOffset>
            </wp:positionV>
            <wp:extent cx="3627373" cy="31320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73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737D1" w14:textId="60250B31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082B2E78" w14:textId="7BA278FF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2308D2D0" w14:textId="248C38ED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32709AE4" w14:textId="24F2D88C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136A43C9" w14:textId="6EB73016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04BCB36F" w14:textId="563C4B1E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621A94AA" w14:textId="30C624A3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3C7843C0" w14:textId="6CCC01FA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6974BCDE" w14:textId="3E7E83F7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1699631D" w14:textId="157C14D9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54387CFB" w14:textId="161F9336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545F32EB" w14:textId="633132F7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717D2683" w14:textId="693B684C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271D1D6D" w14:textId="22FEB511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2075182E" w14:textId="58C30E65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35243CAA" w14:textId="072AE921" w:rsidR="002C6766" w:rsidRDefault="00D15A59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  <w:r w:rsidRPr="00D15A59">
        <w:rPr>
          <w:noProof/>
        </w:rPr>
        <w:drawing>
          <wp:anchor distT="0" distB="0" distL="114300" distR="114300" simplePos="0" relativeHeight="251797504" behindDoc="0" locked="0" layoutInCell="1" allowOverlap="1" wp14:anchorId="143E442C" wp14:editId="2E09B70E">
            <wp:simplePos x="0" y="0"/>
            <wp:positionH relativeFrom="column">
              <wp:posOffset>266700</wp:posOffset>
            </wp:positionH>
            <wp:positionV relativeFrom="paragraph">
              <wp:posOffset>69850</wp:posOffset>
            </wp:positionV>
            <wp:extent cx="6156325" cy="421449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531E6" w14:textId="07350302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49FE790E" w14:textId="4276DE09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6530D1D7" w14:textId="1CEF0564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18AE9077" w14:textId="7BE8F57A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331E37C4" w14:textId="06F939FA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2231D9C1" w14:textId="1F2EC928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60E7CE4F" w14:textId="37E2912E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09E85B72" w14:textId="3208CDB3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16C82917" w14:textId="17DD21C3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1964F77B" w14:textId="5176E1A7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58BBB7CE" w14:textId="34874882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44F56191" w14:textId="14ACD650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45A67E59" w14:textId="1F49FA85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741C8027" w14:textId="046D4F15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707F964B" w14:textId="69B5A7E4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78F6BE5A" w14:textId="2CF16B72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44B3CBDB" w14:textId="77777777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36B3ECBD" w14:textId="2F8DEEF2" w:rsid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73147D0C" w14:textId="77777777" w:rsidR="002C6766" w:rsidRPr="002C6766" w:rsidRDefault="002C6766" w:rsidP="002C6766">
      <w:pPr>
        <w:snapToGrid w:val="0"/>
        <w:spacing w:afterLines="50" w:after="180" w:line="320" w:lineRule="exact"/>
        <w:ind w:left="284"/>
        <w:contextualSpacing/>
        <w:rPr>
          <w:rFonts w:ascii="メイリオ" w:eastAsia="メイリオ" w:hAnsi="メイリオ"/>
          <w:sz w:val="22"/>
        </w:rPr>
      </w:pPr>
    </w:p>
    <w:p w14:paraId="38430FCE" w14:textId="4A6923A3" w:rsidR="000A2A12" w:rsidRDefault="000A2A12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3E88EF85" w14:textId="230A5A8A" w:rsidR="003E4DD3" w:rsidRDefault="003E4DD3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538046A5" w14:textId="0AC23413" w:rsidR="007A4572" w:rsidRPr="002A07B6" w:rsidRDefault="004518C1" w:rsidP="00225330">
      <w:pPr>
        <w:pStyle w:val="a5"/>
        <w:numPr>
          <w:ilvl w:val="0"/>
          <w:numId w:val="20"/>
        </w:numPr>
        <w:snapToGrid w:val="0"/>
        <w:spacing w:line="320" w:lineRule="exact"/>
        <w:ind w:leftChars="0" w:left="845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入院期間が1年以上で退院した患者（588人）では、</w:t>
      </w:r>
      <w:r w:rsidR="002A07B6" w:rsidRPr="00451E07">
        <w:rPr>
          <w:rFonts w:ascii="メイリオ" w:eastAsia="メイリオ" w:hAnsi="メイリオ" w:hint="eastAsia"/>
          <w:sz w:val="22"/>
        </w:rPr>
        <w:t>「</w:t>
      </w:r>
      <w:r w:rsidR="002A07B6">
        <w:rPr>
          <w:rFonts w:ascii="メイリオ" w:eastAsia="メイリオ" w:hAnsi="メイリオ" w:hint="eastAsia"/>
          <w:sz w:val="22"/>
        </w:rPr>
        <w:t>自宅（単身・家族と同居）」を希望していた208人のうち23.6%（49人）</w:t>
      </w:r>
      <w:r w:rsidR="007A4572" w:rsidRPr="002A07B6">
        <w:rPr>
          <w:rFonts w:ascii="メイリオ" w:eastAsia="メイリオ" w:hAnsi="メイリオ"/>
          <w:sz w:val="22"/>
        </w:rPr>
        <w:t>が</w:t>
      </w:r>
      <w:r w:rsidR="0020250D" w:rsidRPr="002A07B6">
        <w:rPr>
          <w:rFonts w:ascii="メイリオ" w:eastAsia="メイリオ" w:hAnsi="メイリオ" w:hint="eastAsia"/>
          <w:sz w:val="22"/>
        </w:rPr>
        <w:t>「</w:t>
      </w:r>
      <w:r w:rsidR="007A4572" w:rsidRPr="002A07B6">
        <w:rPr>
          <w:rFonts w:ascii="メイリオ" w:eastAsia="メイリオ" w:hAnsi="メイリオ"/>
          <w:sz w:val="22"/>
        </w:rPr>
        <w:t>自宅</w:t>
      </w:r>
      <w:r w:rsidR="0020250D" w:rsidRPr="002A07B6">
        <w:rPr>
          <w:rFonts w:ascii="メイリオ" w:eastAsia="メイリオ" w:hAnsi="メイリオ" w:hint="eastAsia"/>
          <w:sz w:val="22"/>
        </w:rPr>
        <w:t>」</w:t>
      </w:r>
      <w:r w:rsidR="00001C73" w:rsidRPr="002A07B6">
        <w:rPr>
          <w:rFonts w:ascii="メイリオ" w:eastAsia="メイリオ" w:hAnsi="メイリオ" w:hint="eastAsia"/>
          <w:sz w:val="22"/>
        </w:rPr>
        <w:t>へ退院した</w:t>
      </w:r>
      <w:r w:rsidR="002A07B6">
        <w:rPr>
          <w:rFonts w:ascii="メイリオ" w:eastAsia="メイリオ" w:hAnsi="メイリオ" w:hint="eastAsia"/>
          <w:sz w:val="22"/>
        </w:rPr>
        <w:t>が、全体から比べると割合がかなり低く、24.5%（51人）が死亡している</w:t>
      </w:r>
      <w:r w:rsidR="007A4572" w:rsidRPr="002A07B6">
        <w:rPr>
          <w:rFonts w:ascii="メイリオ" w:eastAsia="メイリオ" w:hAnsi="メイリオ"/>
          <w:sz w:val="22"/>
        </w:rPr>
        <w:t xml:space="preserve">。 </w:t>
      </w:r>
    </w:p>
    <w:p w14:paraId="7B230779" w14:textId="2774B8E3" w:rsidR="00ED5EAA" w:rsidRPr="00451E07" w:rsidRDefault="002A07B6" w:rsidP="00225330">
      <w:pPr>
        <w:pStyle w:val="a5"/>
        <w:numPr>
          <w:ilvl w:val="0"/>
          <w:numId w:val="20"/>
        </w:numPr>
        <w:snapToGrid w:val="0"/>
        <w:spacing w:line="320" w:lineRule="exact"/>
        <w:ind w:leftChars="0" w:left="845"/>
        <w:contextualSpacing/>
        <w:rPr>
          <w:rFonts w:ascii="メイリオ" w:eastAsia="メイリオ" w:hAnsi="メイリオ"/>
          <w:sz w:val="22"/>
        </w:rPr>
      </w:pPr>
      <w:r w:rsidRPr="009F301A">
        <w:rPr>
          <w:rFonts w:ascii="メイリオ" w:eastAsia="メイリオ" w:hAnsi="メイリオ" w:hint="eastAsia"/>
          <w:sz w:val="22"/>
        </w:rPr>
        <w:t>「障がい者福祉関係」</w:t>
      </w:r>
      <w:r>
        <w:rPr>
          <w:rFonts w:ascii="メイリオ" w:eastAsia="メイリオ" w:hAnsi="メイリオ" w:hint="eastAsia"/>
          <w:sz w:val="22"/>
        </w:rPr>
        <w:t>の施設を希望していた39人のうち、84.6%（33人）が「障がい者福祉関係施設」へ退院しており、他と比べると割合が高い</w:t>
      </w:r>
      <w:r w:rsidR="00ED5EAA" w:rsidRPr="00451E07">
        <w:rPr>
          <w:rFonts w:ascii="メイリオ" w:eastAsia="メイリオ" w:hAnsi="メイリオ" w:hint="eastAsia"/>
          <w:sz w:val="22"/>
        </w:rPr>
        <w:t>。</w:t>
      </w:r>
    </w:p>
    <w:p w14:paraId="55C10ABF" w14:textId="6C1B50E7" w:rsidR="00ED5EAA" w:rsidRPr="00451E07" w:rsidRDefault="00ED5EAA" w:rsidP="00D215F3">
      <w:pPr>
        <w:snapToGrid w:val="0"/>
        <w:ind w:left="284"/>
        <w:contextualSpacing/>
        <w:rPr>
          <w:rFonts w:ascii="メイリオ" w:eastAsia="メイリオ" w:hAnsi="メイリオ"/>
          <w:sz w:val="22"/>
        </w:rPr>
      </w:pPr>
    </w:p>
    <w:p w14:paraId="69C613A8" w14:textId="52818648" w:rsidR="00A578C8" w:rsidRDefault="00D15A59" w:rsidP="00225330">
      <w:pPr>
        <w:snapToGrid w:val="0"/>
        <w:ind w:firstLineChars="193" w:firstLine="405"/>
        <w:contextualSpacing/>
        <w:jc w:val="left"/>
        <w:rPr>
          <w:rFonts w:ascii="メイリオ" w:eastAsia="メイリオ" w:hAnsi="メイリオ"/>
          <w:sz w:val="22"/>
        </w:rPr>
      </w:pPr>
      <w:r w:rsidRPr="00D15A59">
        <w:rPr>
          <w:noProof/>
        </w:rPr>
        <w:drawing>
          <wp:anchor distT="0" distB="0" distL="114300" distR="114300" simplePos="0" relativeHeight="251798528" behindDoc="0" locked="0" layoutInCell="1" allowOverlap="1" wp14:anchorId="6ACCCC5F" wp14:editId="5EDFD109">
            <wp:simplePos x="0" y="0"/>
            <wp:positionH relativeFrom="column">
              <wp:posOffset>283210</wp:posOffset>
            </wp:positionH>
            <wp:positionV relativeFrom="paragraph">
              <wp:posOffset>260350</wp:posOffset>
            </wp:positionV>
            <wp:extent cx="3252087" cy="3132000"/>
            <wp:effectExtent l="0" t="0" r="5715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87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DB4" w:rsidRPr="00451E07">
        <w:rPr>
          <w:rFonts w:ascii="メイリオ" w:eastAsia="メイリオ" w:hAnsi="メイリオ" w:hint="eastAsia"/>
          <w:sz w:val="22"/>
        </w:rPr>
        <w:t>本人</w:t>
      </w:r>
      <w:r w:rsidR="00A578C8" w:rsidRPr="00451E07">
        <w:rPr>
          <w:rFonts w:ascii="メイリオ" w:eastAsia="メイリオ" w:hAnsi="メイリオ" w:hint="eastAsia"/>
          <w:sz w:val="22"/>
        </w:rPr>
        <w:t>が</w:t>
      </w:r>
      <w:r w:rsidR="00D20DB4" w:rsidRPr="00451E07">
        <w:rPr>
          <w:rFonts w:ascii="メイリオ" w:eastAsia="メイリオ" w:hAnsi="メイリオ" w:hint="eastAsia"/>
          <w:sz w:val="22"/>
        </w:rPr>
        <w:t>希望</w:t>
      </w:r>
      <w:r w:rsidR="00A578C8" w:rsidRPr="00451E07">
        <w:rPr>
          <w:rFonts w:ascii="メイリオ" w:eastAsia="メイリオ" w:hAnsi="メイリオ" w:hint="eastAsia"/>
          <w:sz w:val="22"/>
        </w:rPr>
        <w:t>していた退院先</w:t>
      </w:r>
      <w:r w:rsidR="001603A1" w:rsidRPr="00451E07">
        <w:rPr>
          <w:rFonts w:ascii="メイリオ" w:eastAsia="メイリオ" w:hAnsi="メイリオ" w:hint="eastAsia"/>
          <w:sz w:val="22"/>
        </w:rPr>
        <w:t>×実際の退院後の行</w:t>
      </w:r>
      <w:r w:rsidR="00D20DB4" w:rsidRPr="00451E07">
        <w:rPr>
          <w:rFonts w:ascii="メイリオ" w:eastAsia="メイリオ" w:hAnsi="メイリオ" w:hint="eastAsia"/>
          <w:sz w:val="22"/>
        </w:rPr>
        <w:t>先</w:t>
      </w:r>
      <w:r w:rsidR="00225330" w:rsidRPr="00451E07">
        <w:rPr>
          <w:rFonts w:ascii="メイリオ" w:eastAsia="メイリオ" w:hAnsi="メイリオ" w:hint="eastAsia"/>
          <w:sz w:val="22"/>
        </w:rPr>
        <w:t>〔入院期間1年以上〕</w:t>
      </w:r>
    </w:p>
    <w:p w14:paraId="01D2D12C" w14:textId="3D4D1DEB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89D3B46" w14:textId="77777777" w:rsidR="009F301A" w:rsidRDefault="009F301A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1AE062D" w14:textId="1C2FD300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1BE7AFE" w14:textId="338153DE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37B2D37" w14:textId="278247FC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C106071" w14:textId="2B50BD59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37CC131" w14:textId="740C680A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B002F69" w14:textId="712798A6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717F96A" w14:textId="0DC81A92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0B01C51" w14:textId="0F3B41FF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F5F7CB2" w14:textId="3D3FA72F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DFD8CEA" w14:textId="6703D3E3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BBFC1F8" w14:textId="6DA6CFE3" w:rsidR="004309F3" w:rsidRDefault="007F2AB7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7F2AB7">
        <w:rPr>
          <w:noProof/>
        </w:rPr>
        <w:drawing>
          <wp:anchor distT="0" distB="0" distL="114300" distR="114300" simplePos="0" relativeHeight="251806720" behindDoc="0" locked="0" layoutInCell="1" allowOverlap="1" wp14:anchorId="3382253C" wp14:editId="043CED33">
            <wp:simplePos x="0" y="0"/>
            <wp:positionH relativeFrom="column">
              <wp:posOffset>289560</wp:posOffset>
            </wp:positionH>
            <wp:positionV relativeFrom="paragraph">
              <wp:posOffset>6985</wp:posOffset>
            </wp:positionV>
            <wp:extent cx="6156325" cy="441388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C4BFB" w14:textId="31DB9462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FD82FEB" w14:textId="33B32CAE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BC5CEAC" w14:textId="6E9696EA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22887B8" w14:textId="07EB694D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D335F13" w14:textId="66D34D44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3482329" w14:textId="1179C698" w:rsidR="004309F3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07C481E0" w14:textId="77777777" w:rsidR="004309F3" w:rsidRPr="00451E07" w:rsidRDefault="004309F3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EECFECD" w14:textId="2FB75ECF" w:rsidR="000A2A12" w:rsidRDefault="000A2A12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8BCF096" w14:textId="7466C620" w:rsidR="002A07B6" w:rsidRDefault="002A07B6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5CB9DCE" w14:textId="0F71BC22" w:rsidR="002A07B6" w:rsidRDefault="002A07B6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194B2518" w14:textId="72DABACB" w:rsidR="002A07B6" w:rsidRDefault="002A07B6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C3CFCF9" w14:textId="5AC1C6C7" w:rsidR="002A07B6" w:rsidRDefault="002A07B6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6F3B6D4" w14:textId="5EB9CA7D" w:rsidR="002A07B6" w:rsidRDefault="002A07B6" w:rsidP="00D215F3">
      <w:pPr>
        <w:widowControl/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5EC8C3E" w14:textId="77777777" w:rsidR="00225330" w:rsidRDefault="00225330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br w:type="page"/>
      </w:r>
    </w:p>
    <w:p w14:paraId="08036F42" w14:textId="44E6D0FE" w:rsidR="00FE4B65" w:rsidRPr="00451E07" w:rsidRDefault="00CB3906" w:rsidP="002A07B6">
      <w:pPr>
        <w:snapToGrid w:val="0"/>
        <w:spacing w:afterLines="50" w:after="180" w:line="320" w:lineRule="exact"/>
        <w:ind w:firstLineChars="100" w:firstLine="220"/>
        <w:contextualSpacing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lastRenderedPageBreak/>
        <w:t>４</w:t>
      </w:r>
      <w:r w:rsidR="00FE4B65" w:rsidRPr="00451E07">
        <w:rPr>
          <w:rFonts w:ascii="メイリオ" w:eastAsia="メイリオ" w:hAnsi="メイリオ" w:hint="eastAsia"/>
          <w:sz w:val="22"/>
        </w:rPr>
        <w:t xml:space="preserve">　入院</w:t>
      </w:r>
      <w:r w:rsidR="00A578C8" w:rsidRPr="00451E07">
        <w:rPr>
          <w:rFonts w:ascii="メイリオ" w:eastAsia="メイリオ" w:hAnsi="メイリオ" w:hint="eastAsia"/>
          <w:sz w:val="22"/>
        </w:rPr>
        <w:t>前</w:t>
      </w:r>
      <w:r w:rsidR="00FE4B65" w:rsidRPr="00451E07">
        <w:rPr>
          <w:rFonts w:ascii="メイリオ" w:eastAsia="メイリオ" w:hAnsi="メイリオ" w:hint="eastAsia"/>
          <w:sz w:val="22"/>
        </w:rPr>
        <w:t>住所地（圏域）×退院</w:t>
      </w:r>
      <w:r w:rsidR="00A578C8" w:rsidRPr="00451E07">
        <w:rPr>
          <w:rFonts w:ascii="メイリオ" w:eastAsia="メイリオ" w:hAnsi="メイリオ" w:hint="eastAsia"/>
          <w:sz w:val="22"/>
        </w:rPr>
        <w:t>後</w:t>
      </w:r>
      <w:r w:rsidR="00FE4B65" w:rsidRPr="00451E07">
        <w:rPr>
          <w:rFonts w:ascii="メイリオ" w:eastAsia="メイリオ" w:hAnsi="メイリオ" w:hint="eastAsia"/>
          <w:sz w:val="22"/>
        </w:rPr>
        <w:t>住所地（圏域）</w:t>
      </w:r>
    </w:p>
    <w:p w14:paraId="06CFE6C9" w14:textId="20F31B6B" w:rsidR="00B57F87" w:rsidRPr="00451E07" w:rsidRDefault="00F10716" w:rsidP="002A07B6">
      <w:pPr>
        <w:pStyle w:val="a5"/>
        <w:numPr>
          <w:ilvl w:val="0"/>
          <w:numId w:val="6"/>
        </w:numPr>
        <w:snapToGrid w:val="0"/>
        <w:spacing w:line="320" w:lineRule="exact"/>
        <w:ind w:leftChars="0" w:left="845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全体では</w:t>
      </w:r>
      <w:r w:rsidR="002A07B6">
        <w:rPr>
          <w:rFonts w:ascii="メイリオ" w:eastAsia="メイリオ" w:hAnsi="メイリオ" w:hint="eastAsia"/>
          <w:sz w:val="22"/>
        </w:rPr>
        <w:t>おおむね8割</w:t>
      </w:r>
      <w:r w:rsidR="007B42D9" w:rsidRPr="00451E07">
        <w:rPr>
          <w:rFonts w:ascii="メイリオ" w:eastAsia="メイリオ" w:hAnsi="メイリオ" w:hint="eastAsia"/>
          <w:sz w:val="22"/>
        </w:rPr>
        <w:t>の患者が</w:t>
      </w:r>
      <w:r w:rsidRPr="00451E07">
        <w:rPr>
          <w:rFonts w:ascii="メイリオ" w:eastAsia="メイリオ" w:hAnsi="メイリオ" w:hint="eastAsia"/>
          <w:sz w:val="22"/>
        </w:rPr>
        <w:t>入院</w:t>
      </w:r>
      <w:r w:rsidR="00A578C8" w:rsidRPr="00451E07">
        <w:rPr>
          <w:rFonts w:ascii="メイリオ" w:eastAsia="メイリオ" w:hAnsi="メイリオ" w:hint="eastAsia"/>
          <w:sz w:val="22"/>
        </w:rPr>
        <w:t>前</w:t>
      </w:r>
      <w:r w:rsidR="00ED6488" w:rsidRPr="00451E07">
        <w:rPr>
          <w:rFonts w:ascii="メイリオ" w:eastAsia="メイリオ" w:hAnsi="メイリオ" w:hint="eastAsia"/>
          <w:sz w:val="22"/>
        </w:rPr>
        <w:t>の</w:t>
      </w:r>
      <w:r w:rsidRPr="00451E07">
        <w:rPr>
          <w:rFonts w:ascii="メイリオ" w:eastAsia="メイリオ" w:hAnsi="メイリオ" w:hint="eastAsia"/>
          <w:sz w:val="22"/>
        </w:rPr>
        <w:t>住所地</w:t>
      </w:r>
      <w:r w:rsidR="00A578C8" w:rsidRPr="00451E07">
        <w:rPr>
          <w:rFonts w:ascii="メイリオ" w:eastAsia="メイリオ" w:hAnsi="メイリオ" w:hint="eastAsia"/>
          <w:sz w:val="22"/>
        </w:rPr>
        <w:t>の</w:t>
      </w:r>
      <w:r w:rsidRPr="00451E07">
        <w:rPr>
          <w:rFonts w:ascii="メイリオ" w:eastAsia="メイリオ" w:hAnsi="メイリオ" w:hint="eastAsia"/>
          <w:sz w:val="22"/>
        </w:rPr>
        <w:t>圏域と同じ圏域に退院</w:t>
      </w:r>
      <w:r w:rsidR="00ED6488" w:rsidRPr="00451E07">
        <w:rPr>
          <w:rFonts w:ascii="メイリオ" w:eastAsia="メイリオ" w:hAnsi="メイリオ" w:hint="eastAsia"/>
          <w:sz w:val="22"/>
        </w:rPr>
        <w:t>している。</w:t>
      </w:r>
    </w:p>
    <w:p w14:paraId="70D55C26" w14:textId="77777777" w:rsidR="00B57F87" w:rsidRPr="00451E07" w:rsidRDefault="00A578C8" w:rsidP="002A07B6">
      <w:pPr>
        <w:pStyle w:val="a5"/>
        <w:numPr>
          <w:ilvl w:val="0"/>
          <w:numId w:val="6"/>
        </w:numPr>
        <w:snapToGrid w:val="0"/>
        <w:spacing w:line="320" w:lineRule="exact"/>
        <w:ind w:leftChars="0" w:left="845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入院期間が</w:t>
      </w:r>
      <w:r w:rsidR="00B57F87" w:rsidRPr="00451E07">
        <w:rPr>
          <w:rFonts w:ascii="メイリオ" w:eastAsia="メイリオ" w:hAnsi="メイリオ" w:hint="eastAsia"/>
          <w:sz w:val="22"/>
        </w:rPr>
        <w:t>１年以上では、</w:t>
      </w:r>
      <w:r w:rsidRPr="00451E07">
        <w:rPr>
          <w:rFonts w:ascii="メイリオ" w:eastAsia="メイリオ" w:hAnsi="メイリオ" w:hint="eastAsia"/>
          <w:sz w:val="22"/>
        </w:rPr>
        <w:t>入院前と</w:t>
      </w:r>
      <w:r w:rsidR="00B57F87" w:rsidRPr="00451E07">
        <w:rPr>
          <w:rFonts w:ascii="メイリオ" w:eastAsia="メイリオ" w:hAnsi="メイリオ" w:hint="eastAsia"/>
          <w:sz w:val="22"/>
        </w:rPr>
        <w:t>同じ圏域へ退院する割合が減</w:t>
      </w:r>
      <w:r w:rsidR="004C05E5" w:rsidRPr="00451E07">
        <w:rPr>
          <w:rFonts w:ascii="メイリオ" w:eastAsia="メイリオ" w:hAnsi="メイリオ" w:hint="eastAsia"/>
          <w:sz w:val="22"/>
        </w:rPr>
        <w:t>っている</w:t>
      </w:r>
      <w:r w:rsidR="00B57F87" w:rsidRPr="00451E07">
        <w:rPr>
          <w:rFonts w:ascii="メイリオ" w:eastAsia="メイリオ" w:hAnsi="メイリオ" w:hint="eastAsia"/>
          <w:sz w:val="22"/>
        </w:rPr>
        <w:t>。</w:t>
      </w:r>
    </w:p>
    <w:p w14:paraId="443D014F" w14:textId="77777777" w:rsidR="00B57F87" w:rsidRPr="00451E07" w:rsidRDefault="00B57F87" w:rsidP="002A07B6">
      <w:pPr>
        <w:snapToGrid w:val="0"/>
        <w:spacing w:line="320" w:lineRule="exact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 xml:space="preserve">　</w:t>
      </w:r>
    </w:p>
    <w:p w14:paraId="736815ED" w14:textId="0FDA0111" w:rsidR="000A2C45" w:rsidRDefault="00B57F87" w:rsidP="00DA5100">
      <w:pPr>
        <w:snapToGrid w:val="0"/>
        <w:ind w:firstLineChars="193" w:firstLine="425"/>
        <w:contextualSpacing/>
        <w:jc w:val="left"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〔全体</w:t>
      </w:r>
      <w:r w:rsidR="0037074E" w:rsidRPr="00451E07">
        <w:rPr>
          <w:rFonts w:ascii="メイリオ" w:eastAsia="メイリオ" w:hAnsi="メイリオ" w:hint="eastAsia"/>
          <w:sz w:val="22"/>
        </w:rPr>
        <w:t>〕</w:t>
      </w:r>
      <w:r w:rsidR="00CC395F" w:rsidRPr="00451E07">
        <w:rPr>
          <w:rFonts w:ascii="メイリオ" w:eastAsia="メイリオ" w:hAnsi="メイリオ" w:hint="eastAsia"/>
          <w:sz w:val="22"/>
        </w:rPr>
        <w:t xml:space="preserve">　　</w:t>
      </w:r>
    </w:p>
    <w:p w14:paraId="7AC0DB76" w14:textId="39679A54" w:rsidR="002A07B6" w:rsidRDefault="00D15A59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  <w:r w:rsidRPr="00D15A59">
        <w:rPr>
          <w:noProof/>
        </w:rPr>
        <w:drawing>
          <wp:anchor distT="0" distB="0" distL="114300" distR="114300" simplePos="0" relativeHeight="251801600" behindDoc="0" locked="0" layoutInCell="1" allowOverlap="1" wp14:anchorId="0104C9AF" wp14:editId="28EC8FD7">
            <wp:simplePos x="0" y="0"/>
            <wp:positionH relativeFrom="column">
              <wp:posOffset>314960</wp:posOffset>
            </wp:positionH>
            <wp:positionV relativeFrom="paragraph">
              <wp:posOffset>18415</wp:posOffset>
            </wp:positionV>
            <wp:extent cx="4143162" cy="3600000"/>
            <wp:effectExtent l="0" t="0" r="0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6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CA116" w14:textId="77777777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B66C8FF" w14:textId="213995C9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9340DDF" w14:textId="1D04F34A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1F6181A" w14:textId="39077C75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F3E5444" w14:textId="4533A4A5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940362A" w14:textId="5F6ADC7F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2199DBEA" w14:textId="26966970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7357C7D3" w14:textId="0999D733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DE18894" w14:textId="004199CB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6FB5B651" w14:textId="29203CC3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4C7C5F4" w14:textId="0F01F590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59365992" w14:textId="15172217" w:rsidR="002A07B6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33837CFC" w14:textId="77777777" w:rsidR="002A07B6" w:rsidRPr="00451E07" w:rsidRDefault="002A07B6" w:rsidP="00D215F3">
      <w:pPr>
        <w:snapToGrid w:val="0"/>
        <w:contextualSpacing/>
        <w:jc w:val="left"/>
        <w:rPr>
          <w:rFonts w:ascii="メイリオ" w:eastAsia="メイリオ" w:hAnsi="メイリオ"/>
          <w:sz w:val="22"/>
        </w:rPr>
      </w:pPr>
    </w:p>
    <w:p w14:paraId="4F4A6421" w14:textId="77777777" w:rsidR="00372534" w:rsidRPr="00451E07" w:rsidRDefault="00372534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73F025D2" w14:textId="252B9E73" w:rsidR="00B57F87" w:rsidRPr="00451E07" w:rsidRDefault="001603A1" w:rsidP="00DA5100">
      <w:pPr>
        <w:snapToGrid w:val="0"/>
        <w:ind w:firstLineChars="193" w:firstLine="425"/>
        <w:contextualSpacing/>
        <w:rPr>
          <w:rFonts w:ascii="メイリオ" w:eastAsia="メイリオ" w:hAnsi="メイリオ"/>
          <w:sz w:val="22"/>
        </w:rPr>
      </w:pPr>
      <w:r w:rsidRPr="00451E07">
        <w:rPr>
          <w:rFonts w:ascii="メイリオ" w:eastAsia="メイリオ" w:hAnsi="メイリオ" w:hint="eastAsia"/>
          <w:sz w:val="22"/>
        </w:rPr>
        <w:t>〔入院期間</w:t>
      </w:r>
      <w:r w:rsidR="00FE4B65" w:rsidRPr="00451E07">
        <w:rPr>
          <w:rFonts w:ascii="メイリオ" w:eastAsia="メイリオ" w:hAnsi="メイリオ" w:hint="eastAsia"/>
          <w:sz w:val="22"/>
        </w:rPr>
        <w:t>1年以上</w:t>
      </w:r>
      <w:r w:rsidR="0037074E" w:rsidRPr="00451E07">
        <w:rPr>
          <w:rFonts w:ascii="メイリオ" w:eastAsia="メイリオ" w:hAnsi="メイリオ" w:hint="eastAsia"/>
          <w:sz w:val="22"/>
        </w:rPr>
        <w:t>〕</w:t>
      </w:r>
    </w:p>
    <w:p w14:paraId="5EE7CF57" w14:textId="156A63A4" w:rsidR="00372534" w:rsidRDefault="00D15A59" w:rsidP="00D215F3">
      <w:pPr>
        <w:snapToGrid w:val="0"/>
        <w:contextualSpacing/>
        <w:rPr>
          <w:rFonts w:ascii="メイリオ" w:eastAsia="メイリオ" w:hAnsi="メイリオ"/>
          <w:noProof/>
        </w:rPr>
      </w:pPr>
      <w:r w:rsidRPr="00D15A59">
        <w:rPr>
          <w:noProof/>
        </w:rPr>
        <w:drawing>
          <wp:anchor distT="0" distB="0" distL="114300" distR="114300" simplePos="0" relativeHeight="251803648" behindDoc="0" locked="0" layoutInCell="1" allowOverlap="1" wp14:anchorId="1C64C0B2" wp14:editId="5AD2830E">
            <wp:simplePos x="0" y="0"/>
            <wp:positionH relativeFrom="column">
              <wp:posOffset>326390</wp:posOffset>
            </wp:positionH>
            <wp:positionV relativeFrom="paragraph">
              <wp:posOffset>56515</wp:posOffset>
            </wp:positionV>
            <wp:extent cx="4134328" cy="3600000"/>
            <wp:effectExtent l="0" t="0" r="0" b="63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32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55E32" w14:textId="4194DCC3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06E60F77" w14:textId="42EC0DEA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74DEA0FF" w14:textId="1BD3526C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150DAF69" w14:textId="490F0F22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61C469D6" w14:textId="471D1274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159D291" w14:textId="2DEFEA21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67F5CB94" w14:textId="5B8FD391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37B4439C" w14:textId="19927AA9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237867B5" w14:textId="5D2F5B13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7CC5DD50" w14:textId="4DC8381A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151D28F8" w14:textId="1AB97EAC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93D5863" w14:textId="2174A7E2" w:rsidR="002A07B6" w:rsidRDefault="002A07B6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789511D7" w14:textId="77777777" w:rsidR="006767BD" w:rsidRDefault="006767BD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br w:type="page"/>
      </w:r>
    </w:p>
    <w:p w14:paraId="66564AB4" w14:textId="73B4C276" w:rsidR="00075A4B" w:rsidRPr="00451E07" w:rsidRDefault="00075A4B" w:rsidP="006767BD">
      <w:pPr>
        <w:snapToGrid w:val="0"/>
        <w:spacing w:line="320" w:lineRule="exact"/>
        <w:contextualSpacing/>
        <w:rPr>
          <w:rFonts w:ascii="メイリオ" w:eastAsia="メイリオ" w:hAnsi="メイリオ"/>
          <w:sz w:val="28"/>
          <w:szCs w:val="28"/>
        </w:rPr>
      </w:pPr>
      <w:r w:rsidRPr="00451E07">
        <w:rPr>
          <w:rFonts w:ascii="メイリオ" w:eastAsia="メイリオ" w:hAnsi="メイリオ" w:hint="eastAsia"/>
          <w:sz w:val="28"/>
          <w:szCs w:val="28"/>
        </w:rPr>
        <w:lastRenderedPageBreak/>
        <w:t>Ⅳ　過去の退院患者調査との比較《入院期間1年以上の患者の退院先》</w:t>
      </w:r>
    </w:p>
    <w:p w14:paraId="177CB83B" w14:textId="77777777" w:rsidR="00075A4B" w:rsidRPr="00451E07" w:rsidRDefault="00075A4B" w:rsidP="006767BD">
      <w:pPr>
        <w:snapToGrid w:val="0"/>
        <w:spacing w:line="320" w:lineRule="exact"/>
        <w:contextualSpacing/>
        <w:rPr>
          <w:rFonts w:ascii="メイリオ" w:eastAsia="メイリオ" w:hAnsi="メイリオ"/>
          <w:szCs w:val="21"/>
        </w:rPr>
      </w:pPr>
    </w:p>
    <w:p w14:paraId="26B464EF" w14:textId="1E9B0E02" w:rsidR="00075A4B" w:rsidRPr="00451E07" w:rsidRDefault="00075A4B" w:rsidP="006767BD">
      <w:pPr>
        <w:snapToGrid w:val="0"/>
        <w:spacing w:line="320" w:lineRule="exact"/>
        <w:ind w:leftChars="100" w:left="210" w:firstLineChars="100" w:firstLine="210"/>
        <w:contextualSpacing/>
        <w:jc w:val="left"/>
        <w:rPr>
          <w:rFonts w:ascii="メイリオ" w:eastAsia="メイリオ" w:hAnsi="メイリオ"/>
          <w:szCs w:val="21"/>
        </w:rPr>
      </w:pPr>
      <w:r w:rsidRPr="00451E07">
        <w:rPr>
          <w:rFonts w:ascii="メイリオ" w:eastAsia="メイリオ" w:hAnsi="メイリオ" w:hint="eastAsia"/>
          <w:szCs w:val="21"/>
        </w:rPr>
        <w:t>１年以上の長期入院者の退院先を、過去に大阪府が実施した退院患者調査（平成18年、26年</w:t>
      </w:r>
      <w:r w:rsidR="006767BD">
        <w:rPr>
          <w:rFonts w:ascii="メイリオ" w:eastAsia="メイリオ" w:hAnsi="メイリオ" w:hint="eastAsia"/>
          <w:szCs w:val="21"/>
        </w:rPr>
        <w:t>、30年</w:t>
      </w:r>
      <w:r w:rsidRPr="00451E07">
        <w:rPr>
          <w:rFonts w:ascii="メイリオ" w:eastAsia="メイリオ" w:hAnsi="メイリオ" w:hint="eastAsia"/>
          <w:szCs w:val="21"/>
        </w:rPr>
        <w:t>に実施）と比較すると、65歳未満、65歳以上ともに自宅退院が減少し、</w:t>
      </w:r>
      <w:r w:rsidR="00765B08">
        <w:rPr>
          <w:rFonts w:ascii="メイリオ" w:eastAsia="メイリオ" w:hAnsi="メイリオ" w:hint="eastAsia"/>
          <w:szCs w:val="21"/>
        </w:rPr>
        <w:t>障がい者福祉関係や</w:t>
      </w:r>
      <w:r w:rsidRPr="00451E07">
        <w:rPr>
          <w:rFonts w:ascii="メイリオ" w:eastAsia="メイリオ" w:hAnsi="メイリオ" w:hint="eastAsia"/>
          <w:szCs w:val="21"/>
        </w:rPr>
        <w:t>高齢者福祉関係の施設</w:t>
      </w:r>
      <w:r w:rsidR="00765B08">
        <w:rPr>
          <w:rFonts w:ascii="メイリオ" w:eastAsia="メイリオ" w:hAnsi="メイリオ" w:hint="eastAsia"/>
          <w:szCs w:val="21"/>
        </w:rPr>
        <w:t>等</w:t>
      </w:r>
      <w:r w:rsidRPr="00451E07">
        <w:rPr>
          <w:rFonts w:ascii="メイリオ" w:eastAsia="メイリオ" w:hAnsi="メイリオ" w:hint="eastAsia"/>
          <w:szCs w:val="21"/>
        </w:rPr>
        <w:t>に退院する患者が増加している。</w:t>
      </w:r>
      <w:r w:rsidR="00765B08">
        <w:rPr>
          <w:rFonts w:ascii="メイリオ" w:eastAsia="メイリオ" w:hAnsi="メイリオ"/>
          <w:szCs w:val="21"/>
        </w:rPr>
        <w:br/>
      </w:r>
      <w:r w:rsidRPr="00451E07">
        <w:rPr>
          <w:rFonts w:ascii="メイリオ" w:eastAsia="メイリオ" w:hAnsi="メイリオ" w:hint="eastAsia"/>
          <w:szCs w:val="21"/>
        </w:rPr>
        <w:t>（転院・死亡を除く。</w:t>
      </w:r>
      <w:r w:rsidR="00574854" w:rsidRPr="00451E07">
        <w:rPr>
          <w:rFonts w:ascii="メイリオ" w:eastAsia="メイリオ" w:hAnsi="メイリオ" w:hint="eastAsia"/>
          <w:szCs w:val="21"/>
        </w:rPr>
        <w:t>次ページ</w:t>
      </w:r>
      <w:r w:rsidRPr="00451E07">
        <w:rPr>
          <w:rFonts w:ascii="メイリオ" w:eastAsia="メイリオ" w:hAnsi="メイリオ" w:hint="eastAsia"/>
          <w:szCs w:val="21"/>
        </w:rPr>
        <w:t>の表 割合①で比較。）</w:t>
      </w:r>
    </w:p>
    <w:p w14:paraId="7190F2D2" w14:textId="3180FFBE" w:rsidR="00075A4B" w:rsidRDefault="00075A4B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035845F4" w14:textId="53838083" w:rsidR="006767BD" w:rsidRDefault="00BF1399" w:rsidP="00D215F3">
      <w:pPr>
        <w:snapToGrid w:val="0"/>
        <w:contextualSpacing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770880" behindDoc="0" locked="0" layoutInCell="1" allowOverlap="1" wp14:anchorId="7ABB6E0D" wp14:editId="04CE7F45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6444000" cy="6184790"/>
            <wp:effectExtent l="0" t="0" r="0" b="698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61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00064" w14:textId="3BD6F5FF" w:rsidR="006767BD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0932D6F4" w14:textId="1233349F" w:rsidR="006767BD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36982ED7" w14:textId="1A18871A" w:rsidR="006767BD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31DC3F5E" w14:textId="77591608" w:rsidR="006767BD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3256A312" w14:textId="49B50578" w:rsidR="006767BD" w:rsidRPr="00451E07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60C065DD" w14:textId="063A8CE7" w:rsidR="00075A4B" w:rsidRPr="00451E07" w:rsidRDefault="00075A4B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010A7A0" w14:textId="188C504B" w:rsidR="00075A4B" w:rsidRPr="00451E07" w:rsidRDefault="00075A4B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29FB84E3" w14:textId="140075A8" w:rsidR="00075A4B" w:rsidRPr="00451E07" w:rsidRDefault="00075A4B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3125B130" w14:textId="12F8C359" w:rsidR="00075A4B" w:rsidRDefault="00075A4B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6C6AF0B1" w14:textId="67284EDA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1065E0F5" w14:textId="2F73CFBA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08F4D94E" w14:textId="34414ACC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7DF3632" w14:textId="592EFDF2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7AD10853" w14:textId="40394912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70B5072F" w14:textId="6BE1997F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8CA8E0E" w14:textId="1DB87EBD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9E2CF5C" w14:textId="1D39C6D4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C8D74A7" w14:textId="69C10900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2D833924" w14:textId="1E33E263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780AE4E" w14:textId="2EABC4F9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0EB047BF" w14:textId="1BBD2236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1D63175" w14:textId="5134260D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8A4A4AD" w14:textId="3F4E6687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3DC00F2D" w14:textId="0C130BCA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1B80113" w14:textId="1B0E14B0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063C752A" w14:textId="58677BD6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8714FBA" w14:textId="0E0C7BFF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0FFDAEEB" w14:textId="122C3994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45A98BD4" w14:textId="14660C2D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29EDCAC1" w14:textId="11D1776C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  <w:r w:rsidRPr="006767BD">
        <w:rPr>
          <w:noProof/>
        </w:rPr>
        <w:lastRenderedPageBreak/>
        <w:drawing>
          <wp:inline distT="0" distB="0" distL="0" distR="0" wp14:anchorId="6935F93A" wp14:editId="6CB94F37">
            <wp:extent cx="6164580" cy="9598359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38" cy="959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F906" w14:textId="5EDBCC87" w:rsidR="006767BD" w:rsidRDefault="00DA1A0C" w:rsidP="00D215F3">
      <w:pPr>
        <w:snapToGrid w:val="0"/>
        <w:contextualSpacing/>
        <w:rPr>
          <w:rFonts w:ascii="メイリオ" w:eastAsia="メイリオ" w:hAnsi="メイリオ"/>
          <w:noProof/>
        </w:rPr>
      </w:pPr>
      <w:r w:rsidRPr="00DA1A0C"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71E24543" wp14:editId="61A55B5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6047718" cy="3359150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18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6BED4" w14:textId="31B3BE55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7998B42" w14:textId="38804EA6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5DD33642" w14:textId="77777777" w:rsidR="00B11AB0" w:rsidRDefault="00B11AB0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br w:type="page"/>
      </w:r>
    </w:p>
    <w:p w14:paraId="2B59B215" w14:textId="50C9D8EA" w:rsidR="00155931" w:rsidRDefault="00155931" w:rsidP="00155931">
      <w:pPr>
        <w:snapToGrid w:val="0"/>
        <w:spacing w:line="320" w:lineRule="exact"/>
        <w:contextualSpacing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Ⅴ</w:t>
      </w:r>
      <w:r w:rsidRPr="00451E07">
        <w:rPr>
          <w:rFonts w:ascii="メイリオ" w:eastAsia="メイリオ" w:hAnsi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</w:rPr>
        <w:t>再入院について　《調査期間中の再入院に関する集計》</w:t>
      </w:r>
    </w:p>
    <w:p w14:paraId="6A93622C" w14:textId="77777777" w:rsidR="00DA5100" w:rsidRPr="00451E07" w:rsidRDefault="00DA5100" w:rsidP="00155931">
      <w:pPr>
        <w:snapToGrid w:val="0"/>
        <w:spacing w:line="320" w:lineRule="exact"/>
        <w:contextualSpacing/>
        <w:rPr>
          <w:rFonts w:ascii="メイリオ" w:eastAsia="メイリオ" w:hAnsi="メイリオ"/>
          <w:sz w:val="28"/>
          <w:szCs w:val="28"/>
        </w:rPr>
      </w:pPr>
    </w:p>
    <w:p w14:paraId="2D5610D2" w14:textId="0276473B" w:rsidR="006767BD" w:rsidRDefault="008E4285" w:rsidP="00765B08">
      <w:pPr>
        <w:snapToGrid w:val="0"/>
        <w:spacing w:line="320" w:lineRule="exact"/>
        <w:contextualSpacing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noProof/>
        </w:rPr>
        <w:t xml:space="preserve">　調査期間（令和５年９月～11月）の間に再入院したケースを集計した。</w:t>
      </w:r>
    </w:p>
    <w:p w14:paraId="0E9755B0" w14:textId="3E263DE1" w:rsidR="008E4285" w:rsidRDefault="00C6122A" w:rsidP="00765B08">
      <w:pPr>
        <w:pStyle w:val="a5"/>
        <w:numPr>
          <w:ilvl w:val="0"/>
          <w:numId w:val="37"/>
        </w:numPr>
        <w:snapToGrid w:val="0"/>
        <w:spacing w:line="320" w:lineRule="exact"/>
        <w:ind w:leftChars="0"/>
        <w:contextualSpacing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noProof/>
        </w:rPr>
        <w:t>退院した患者</w:t>
      </w:r>
      <w:r w:rsidR="00EF58FE">
        <w:rPr>
          <w:rFonts w:ascii="メイリオ" w:eastAsia="メイリオ" w:hAnsi="メイリオ" w:hint="eastAsia"/>
          <w:noProof/>
        </w:rPr>
        <w:t>6,261人</w:t>
      </w:r>
      <w:r>
        <w:rPr>
          <w:rFonts w:ascii="メイリオ" w:eastAsia="メイリオ" w:hAnsi="メイリオ" w:hint="eastAsia"/>
          <w:noProof/>
        </w:rPr>
        <w:t>のうち7.</w:t>
      </w:r>
      <w:r w:rsidR="001F0EED">
        <w:rPr>
          <w:rFonts w:ascii="メイリオ" w:eastAsia="メイリオ" w:hAnsi="メイリオ"/>
          <w:noProof/>
        </w:rPr>
        <w:t>2</w:t>
      </w:r>
      <w:r>
        <w:rPr>
          <w:rFonts w:ascii="メイリオ" w:eastAsia="メイリオ" w:hAnsi="メイリオ" w:hint="eastAsia"/>
          <w:noProof/>
        </w:rPr>
        <w:t>%（45</w:t>
      </w:r>
      <w:r w:rsidR="001F0EED">
        <w:rPr>
          <w:rFonts w:ascii="メイリオ" w:eastAsia="メイリオ" w:hAnsi="メイリオ"/>
          <w:noProof/>
        </w:rPr>
        <w:t>1</w:t>
      </w:r>
      <w:r>
        <w:rPr>
          <w:rFonts w:ascii="メイリオ" w:eastAsia="メイリオ" w:hAnsi="メイリオ" w:hint="eastAsia"/>
          <w:noProof/>
        </w:rPr>
        <w:t>人）が調査期間内に再入院している。</w:t>
      </w:r>
    </w:p>
    <w:p w14:paraId="0A2B91C0" w14:textId="014E599E" w:rsidR="00C6122A" w:rsidRDefault="00C6122A" w:rsidP="00765B08">
      <w:pPr>
        <w:pStyle w:val="a5"/>
        <w:numPr>
          <w:ilvl w:val="0"/>
          <w:numId w:val="37"/>
        </w:numPr>
        <w:snapToGrid w:val="0"/>
        <w:spacing w:line="320" w:lineRule="exact"/>
        <w:ind w:leftChars="0"/>
        <w:contextualSpacing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noProof/>
        </w:rPr>
        <w:t>入院期間1年以上の患者</w:t>
      </w:r>
      <w:r w:rsidR="00EF58FE">
        <w:rPr>
          <w:rFonts w:ascii="メイリオ" w:eastAsia="メイリオ" w:hAnsi="メイリオ" w:hint="eastAsia"/>
          <w:noProof/>
        </w:rPr>
        <w:t>588人</w:t>
      </w:r>
      <w:r>
        <w:rPr>
          <w:rFonts w:ascii="メイリオ" w:eastAsia="メイリオ" w:hAnsi="メイリオ" w:hint="eastAsia"/>
          <w:noProof/>
        </w:rPr>
        <w:t>において</w:t>
      </w:r>
      <w:r w:rsidR="00DA5100">
        <w:rPr>
          <w:rFonts w:ascii="メイリオ" w:eastAsia="メイリオ" w:hAnsi="メイリオ" w:hint="eastAsia"/>
          <w:noProof/>
        </w:rPr>
        <w:t>は</w:t>
      </w:r>
      <w:r>
        <w:rPr>
          <w:rFonts w:ascii="メイリオ" w:eastAsia="メイリオ" w:hAnsi="メイリオ" w:hint="eastAsia"/>
          <w:noProof/>
        </w:rPr>
        <w:t>、再入院した患者の割合は16.0%</w:t>
      </w:r>
      <w:r w:rsidR="00EF58FE">
        <w:rPr>
          <w:rFonts w:ascii="メイリオ" w:eastAsia="メイリオ" w:hAnsi="メイリオ" w:hint="eastAsia"/>
          <w:noProof/>
        </w:rPr>
        <w:t>（94人）</w:t>
      </w:r>
      <w:r>
        <w:rPr>
          <w:rFonts w:ascii="メイリオ" w:eastAsia="メイリオ" w:hAnsi="メイリオ" w:hint="eastAsia"/>
          <w:noProof/>
        </w:rPr>
        <w:t>である。</w:t>
      </w:r>
    </w:p>
    <w:p w14:paraId="47841822" w14:textId="7B8F87A9" w:rsidR="00F46C8B" w:rsidRPr="00DA5100" w:rsidRDefault="00F46C8B" w:rsidP="00DA5100">
      <w:pPr>
        <w:pStyle w:val="a5"/>
        <w:numPr>
          <w:ilvl w:val="0"/>
          <w:numId w:val="37"/>
        </w:numPr>
        <w:snapToGrid w:val="0"/>
        <w:spacing w:line="320" w:lineRule="exact"/>
        <w:ind w:leftChars="0"/>
        <w:contextualSpacing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noProof/>
        </w:rPr>
        <w:t>再入院前に退院し</w:t>
      </w:r>
      <w:r w:rsidR="00DA5100">
        <w:rPr>
          <w:rFonts w:ascii="メイリオ" w:eastAsia="メイリオ" w:hAnsi="メイリオ" w:hint="eastAsia"/>
          <w:noProof/>
        </w:rPr>
        <w:t>てい</w:t>
      </w:r>
      <w:r>
        <w:rPr>
          <w:rFonts w:ascii="メイリオ" w:eastAsia="メイリオ" w:hAnsi="メイリオ" w:hint="eastAsia"/>
          <w:noProof/>
        </w:rPr>
        <w:t>た場所は、全体の46.</w:t>
      </w:r>
      <w:r w:rsidR="0004683D">
        <w:rPr>
          <w:rFonts w:ascii="メイリオ" w:eastAsia="メイリオ" w:hAnsi="メイリオ" w:hint="eastAsia"/>
          <w:noProof/>
        </w:rPr>
        <w:t>3</w:t>
      </w:r>
      <w:r>
        <w:rPr>
          <w:rFonts w:ascii="メイリオ" w:eastAsia="メイリオ" w:hAnsi="メイリオ" w:hint="eastAsia"/>
          <w:noProof/>
        </w:rPr>
        <w:t>％（2</w:t>
      </w:r>
      <w:r w:rsidR="001F0EED">
        <w:rPr>
          <w:rFonts w:ascii="メイリオ" w:eastAsia="メイリオ" w:hAnsi="メイリオ"/>
          <w:noProof/>
        </w:rPr>
        <w:t>09</w:t>
      </w:r>
      <w:r>
        <w:rPr>
          <w:rFonts w:ascii="メイリオ" w:eastAsia="メイリオ" w:hAnsi="メイリオ" w:hint="eastAsia"/>
          <w:noProof/>
        </w:rPr>
        <w:t>人）が</w:t>
      </w:r>
      <w:r w:rsidR="0011677A">
        <w:rPr>
          <w:rFonts w:ascii="メイリオ" w:eastAsia="メイリオ" w:hAnsi="メイリオ" w:hint="eastAsia"/>
          <w:noProof/>
        </w:rPr>
        <w:t>「</w:t>
      </w:r>
      <w:r>
        <w:rPr>
          <w:rFonts w:ascii="メイリオ" w:eastAsia="メイリオ" w:hAnsi="メイリオ" w:hint="eastAsia"/>
          <w:noProof/>
        </w:rPr>
        <w:t>他科への転院</w:t>
      </w:r>
      <w:r w:rsidR="0011677A">
        <w:rPr>
          <w:rFonts w:ascii="メイリオ" w:eastAsia="メイリオ" w:hAnsi="メイリオ" w:hint="eastAsia"/>
          <w:noProof/>
        </w:rPr>
        <w:t>」</w:t>
      </w:r>
      <w:r>
        <w:rPr>
          <w:rFonts w:ascii="メイリオ" w:eastAsia="メイリオ" w:hAnsi="メイリオ" w:hint="eastAsia"/>
          <w:noProof/>
        </w:rPr>
        <w:t>、34.1％（15</w:t>
      </w:r>
      <w:r w:rsidR="001F0EED">
        <w:rPr>
          <w:rFonts w:ascii="メイリオ" w:eastAsia="メイリオ" w:hAnsi="メイリオ"/>
          <w:noProof/>
        </w:rPr>
        <w:t>4</w:t>
      </w:r>
      <w:r>
        <w:rPr>
          <w:rFonts w:ascii="メイリオ" w:eastAsia="メイリオ" w:hAnsi="メイリオ" w:hint="eastAsia"/>
          <w:noProof/>
        </w:rPr>
        <w:t>人）が</w:t>
      </w:r>
      <w:r w:rsidR="0011677A">
        <w:rPr>
          <w:rFonts w:ascii="メイリオ" w:eastAsia="メイリオ" w:hAnsi="メイリオ" w:hint="eastAsia"/>
          <w:noProof/>
        </w:rPr>
        <w:t>「</w:t>
      </w:r>
      <w:r>
        <w:rPr>
          <w:rFonts w:ascii="メイリオ" w:eastAsia="メイリオ" w:hAnsi="メイリオ" w:hint="eastAsia"/>
          <w:noProof/>
        </w:rPr>
        <w:t>自宅</w:t>
      </w:r>
      <w:r w:rsidR="0011677A">
        <w:rPr>
          <w:rFonts w:ascii="メイリオ" w:eastAsia="メイリオ" w:hAnsi="メイリオ" w:hint="eastAsia"/>
          <w:noProof/>
        </w:rPr>
        <w:t>」</w:t>
      </w:r>
      <w:r>
        <w:rPr>
          <w:rFonts w:ascii="メイリオ" w:eastAsia="メイリオ" w:hAnsi="メイリオ" w:hint="eastAsia"/>
          <w:noProof/>
        </w:rPr>
        <w:t>であった。</w:t>
      </w:r>
      <w:r w:rsidRPr="00DA5100">
        <w:rPr>
          <w:rFonts w:ascii="メイリオ" w:eastAsia="メイリオ" w:hAnsi="メイリオ" w:hint="eastAsia"/>
          <w:noProof/>
        </w:rPr>
        <w:t>入院期間1年以上の場合は</w:t>
      </w:r>
      <w:r w:rsidR="00793299">
        <w:rPr>
          <w:rFonts w:ascii="メイリオ" w:eastAsia="メイリオ" w:hAnsi="メイリオ"/>
          <w:noProof/>
        </w:rPr>
        <w:t>94</w:t>
      </w:r>
      <w:r w:rsidRPr="00DA5100">
        <w:rPr>
          <w:rFonts w:ascii="メイリオ" w:eastAsia="メイリオ" w:hAnsi="メイリオ" w:hint="eastAsia"/>
          <w:noProof/>
        </w:rPr>
        <w:t>人のうち、77.</w:t>
      </w:r>
      <w:r w:rsidR="00883CC2">
        <w:rPr>
          <w:rFonts w:ascii="メイリオ" w:eastAsia="メイリオ" w:hAnsi="メイリオ"/>
          <w:noProof/>
        </w:rPr>
        <w:t>7</w:t>
      </w:r>
      <w:r w:rsidRPr="00DA5100">
        <w:rPr>
          <w:rFonts w:ascii="メイリオ" w:eastAsia="メイリオ" w:hAnsi="メイリオ" w:hint="eastAsia"/>
          <w:noProof/>
        </w:rPr>
        <w:t>％（73人）が</w:t>
      </w:r>
      <w:r w:rsidR="0011677A">
        <w:rPr>
          <w:rFonts w:ascii="メイリオ" w:eastAsia="メイリオ" w:hAnsi="メイリオ" w:hint="eastAsia"/>
          <w:noProof/>
        </w:rPr>
        <w:t>「</w:t>
      </w:r>
      <w:r w:rsidRPr="00DA5100">
        <w:rPr>
          <w:rFonts w:ascii="メイリオ" w:eastAsia="メイリオ" w:hAnsi="メイリオ" w:hint="eastAsia"/>
          <w:noProof/>
        </w:rPr>
        <w:t>他科への転院</w:t>
      </w:r>
      <w:r w:rsidR="0011677A">
        <w:rPr>
          <w:rFonts w:ascii="メイリオ" w:eastAsia="メイリオ" w:hAnsi="メイリオ" w:hint="eastAsia"/>
          <w:noProof/>
        </w:rPr>
        <w:t>」</w:t>
      </w:r>
      <w:r w:rsidRPr="00DA5100">
        <w:rPr>
          <w:rFonts w:ascii="メイリオ" w:eastAsia="メイリオ" w:hAnsi="メイリオ" w:hint="eastAsia"/>
          <w:noProof/>
        </w:rPr>
        <w:t>であった。</w:t>
      </w:r>
    </w:p>
    <w:p w14:paraId="4B0DA11C" w14:textId="1FD37E1C" w:rsidR="00C6122A" w:rsidRDefault="00573BE1" w:rsidP="00765B08">
      <w:pPr>
        <w:pStyle w:val="a5"/>
        <w:numPr>
          <w:ilvl w:val="0"/>
          <w:numId w:val="37"/>
        </w:numPr>
        <w:snapToGrid w:val="0"/>
        <w:spacing w:line="320" w:lineRule="exact"/>
        <w:ind w:leftChars="0"/>
        <w:contextualSpacing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noProof/>
        </w:rPr>
        <w:t>さらに期間中に2回以上再入院した患者は全体の0.</w:t>
      </w:r>
      <w:r w:rsidR="001F0EED">
        <w:rPr>
          <w:rFonts w:ascii="メイリオ" w:eastAsia="メイリオ" w:hAnsi="メイリオ"/>
          <w:noProof/>
        </w:rPr>
        <w:t>85</w:t>
      </w:r>
      <w:r>
        <w:rPr>
          <w:rFonts w:ascii="メイリオ" w:eastAsia="メイリオ" w:hAnsi="メイリオ" w:hint="eastAsia"/>
          <w:noProof/>
        </w:rPr>
        <w:t>%（5</w:t>
      </w:r>
      <w:r w:rsidR="001F0EED">
        <w:rPr>
          <w:rFonts w:ascii="メイリオ" w:eastAsia="メイリオ" w:hAnsi="メイリオ"/>
          <w:noProof/>
        </w:rPr>
        <w:t>3</w:t>
      </w:r>
      <w:r>
        <w:rPr>
          <w:rFonts w:ascii="メイリオ" w:eastAsia="メイリオ" w:hAnsi="メイリオ" w:hint="eastAsia"/>
          <w:noProof/>
        </w:rPr>
        <w:t>人）だった。（集計から別途算出）</w:t>
      </w:r>
    </w:p>
    <w:p w14:paraId="518C3FAE" w14:textId="77777777" w:rsidR="00F46C8B" w:rsidRPr="008E4285" w:rsidRDefault="00F46C8B" w:rsidP="00F46C8B">
      <w:pPr>
        <w:pStyle w:val="a5"/>
        <w:snapToGrid w:val="0"/>
        <w:ind w:leftChars="0" w:left="636"/>
        <w:contextualSpacing/>
        <w:rPr>
          <w:rFonts w:ascii="メイリオ" w:eastAsia="メイリオ" w:hAnsi="メイリオ"/>
          <w:noProof/>
        </w:rPr>
      </w:pPr>
    </w:p>
    <w:p w14:paraId="394C6D40" w14:textId="442805F5" w:rsidR="006767BD" w:rsidRPr="00D376D9" w:rsidRDefault="00D376D9" w:rsidP="00D215F3">
      <w:pPr>
        <w:snapToGrid w:val="0"/>
        <w:contextualSpacing/>
        <w:rPr>
          <w:rFonts w:ascii="メイリオ" w:eastAsia="メイリオ" w:hAnsi="メイリオ"/>
          <w:noProof/>
        </w:rPr>
      </w:pPr>
      <w:r w:rsidRPr="00D376D9"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A702B7C" wp14:editId="1BA1D66B">
            <wp:simplePos x="0" y="0"/>
            <wp:positionH relativeFrom="margin">
              <wp:posOffset>2956560</wp:posOffset>
            </wp:positionH>
            <wp:positionV relativeFrom="paragraph">
              <wp:posOffset>244475</wp:posOffset>
            </wp:positionV>
            <wp:extent cx="2590800" cy="5387340"/>
            <wp:effectExtent l="0" t="0" r="0" b="381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285">
        <w:rPr>
          <w:rFonts w:ascii="メイリオ" w:eastAsia="メイリオ" w:hAnsi="メイリオ" w:hint="eastAsia"/>
          <w:noProof/>
        </w:rPr>
        <w:t xml:space="preserve">〔全体〕　　　　　　　　　　　　　　</w:t>
      </w:r>
      <w:r w:rsidR="00F46C8B">
        <w:rPr>
          <w:rFonts w:ascii="メイリオ" w:eastAsia="メイリオ" w:hAnsi="メイリオ" w:hint="eastAsia"/>
          <w:noProof/>
        </w:rPr>
        <w:t xml:space="preserve">　　</w:t>
      </w:r>
      <w:r w:rsidR="008E4285">
        <w:rPr>
          <w:rFonts w:ascii="メイリオ" w:eastAsia="メイリオ" w:hAnsi="メイリオ" w:hint="eastAsia"/>
          <w:noProof/>
        </w:rPr>
        <w:t xml:space="preserve">　</w:t>
      </w:r>
      <w:r w:rsidR="00F46C8B">
        <w:rPr>
          <w:rFonts w:ascii="メイリオ" w:eastAsia="メイリオ" w:hAnsi="メイリオ" w:hint="eastAsia"/>
          <w:noProof/>
        </w:rPr>
        <w:t xml:space="preserve"> </w:t>
      </w:r>
      <w:r w:rsidR="008E4285">
        <w:rPr>
          <w:rFonts w:ascii="メイリオ" w:eastAsia="メイリオ" w:hAnsi="メイリオ" w:hint="eastAsia"/>
          <w:noProof/>
        </w:rPr>
        <w:t>〔入院期間１年以上〕</w:t>
      </w:r>
    </w:p>
    <w:p w14:paraId="01F0F79F" w14:textId="6C7E869D" w:rsidR="006767BD" w:rsidRPr="00F46C8B" w:rsidRDefault="001F0EED" w:rsidP="00D215F3">
      <w:pPr>
        <w:snapToGrid w:val="0"/>
        <w:contextualSpacing/>
        <w:rPr>
          <w:rFonts w:ascii="メイリオ" w:eastAsia="メイリオ" w:hAnsi="メイリオ"/>
          <w:noProof/>
        </w:rPr>
      </w:pPr>
      <w:r w:rsidRPr="001F0EED">
        <w:rPr>
          <w:noProof/>
        </w:rPr>
        <w:drawing>
          <wp:inline distT="0" distB="0" distL="0" distR="0" wp14:anchorId="44507F9C" wp14:editId="57BC43B6">
            <wp:extent cx="2590800" cy="5372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CA7A" w14:textId="00123EAD" w:rsidR="006767BD" w:rsidRDefault="006767BD" w:rsidP="00D215F3">
      <w:pPr>
        <w:snapToGrid w:val="0"/>
        <w:contextualSpacing/>
        <w:rPr>
          <w:rFonts w:ascii="メイリオ" w:eastAsia="メイリオ" w:hAnsi="メイリオ"/>
          <w:noProof/>
        </w:rPr>
      </w:pPr>
    </w:p>
    <w:p w14:paraId="61696E71" w14:textId="685CA8B0" w:rsidR="00075A4B" w:rsidRDefault="00075A4B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45C048E5" w14:textId="2AA8BFC0" w:rsidR="006767BD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26D0FF4B" w14:textId="3ADEB238" w:rsidR="006767BD" w:rsidRDefault="006767BD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p w14:paraId="24BECD81" w14:textId="4A541E45" w:rsidR="00075A4B" w:rsidRPr="00451E07" w:rsidRDefault="00075A4B" w:rsidP="00D215F3">
      <w:pPr>
        <w:snapToGrid w:val="0"/>
        <w:contextualSpacing/>
        <w:rPr>
          <w:rFonts w:ascii="メイリオ" w:eastAsia="メイリオ" w:hAnsi="メイリオ"/>
          <w:sz w:val="22"/>
        </w:rPr>
      </w:pPr>
    </w:p>
    <w:sectPr w:rsidR="00075A4B" w:rsidRPr="00451E07" w:rsidSect="006A17B0">
      <w:headerReference w:type="default" r:id="rId39"/>
      <w:footerReference w:type="default" r:id="rId40"/>
      <w:headerReference w:type="first" r:id="rId41"/>
      <w:footerReference w:type="first" r:id="rId42"/>
      <w:pgSz w:w="11906" w:h="16838" w:code="9"/>
      <w:pgMar w:top="964" w:right="1077" w:bottom="964" w:left="1134" w:header="567" w:footer="12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B303" w14:textId="77777777" w:rsidR="003630A2" w:rsidRDefault="003630A2" w:rsidP="00BD31A7">
      <w:r>
        <w:separator/>
      </w:r>
    </w:p>
  </w:endnote>
  <w:endnote w:type="continuationSeparator" w:id="0">
    <w:p w14:paraId="47D17688" w14:textId="77777777" w:rsidR="003630A2" w:rsidRDefault="003630A2" w:rsidP="00B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204084"/>
      <w:docPartObj>
        <w:docPartGallery w:val="Page Numbers (Bottom of Page)"/>
        <w:docPartUnique/>
      </w:docPartObj>
    </w:sdtPr>
    <w:sdtEndPr/>
    <w:sdtContent>
      <w:p w14:paraId="71053C72" w14:textId="77777777" w:rsidR="0032690A" w:rsidRDefault="003269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18" w:rsidRPr="00757818">
          <w:rPr>
            <w:noProof/>
            <w:lang w:val="ja-JP"/>
          </w:rPr>
          <w:t>8</w:t>
        </w:r>
        <w:r>
          <w:fldChar w:fldCharType="end"/>
        </w:r>
      </w:p>
    </w:sdtContent>
  </w:sdt>
  <w:p w14:paraId="70ECE330" w14:textId="77777777" w:rsidR="00267C2B" w:rsidRDefault="00267C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2754" w14:textId="77777777" w:rsidR="00412253" w:rsidRDefault="00412253">
    <w:pPr>
      <w:pStyle w:val="a8"/>
      <w:jc w:val="center"/>
    </w:pPr>
  </w:p>
  <w:p w14:paraId="496CA984" w14:textId="77777777" w:rsidR="00267C2B" w:rsidRDefault="00267C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DDB" w14:textId="77777777" w:rsidR="003630A2" w:rsidRDefault="003630A2" w:rsidP="00BD31A7">
      <w:r>
        <w:separator/>
      </w:r>
    </w:p>
  </w:footnote>
  <w:footnote w:type="continuationSeparator" w:id="0">
    <w:p w14:paraId="3CBA1F44" w14:textId="77777777" w:rsidR="003630A2" w:rsidRDefault="003630A2" w:rsidP="00BD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0D5" w14:textId="77777777" w:rsidR="006E4E92" w:rsidRPr="006E4E92" w:rsidRDefault="006E4E92" w:rsidP="006E4E92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07B5" w14:textId="77777777" w:rsidR="00CB3906" w:rsidRPr="00CB3906" w:rsidRDefault="00CB3906">
    <w:pPr>
      <w:pStyle w:val="a6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BF6"/>
    <w:multiLevelType w:val="hybridMultilevel"/>
    <w:tmpl w:val="F746EFD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70CC3"/>
    <w:multiLevelType w:val="hybridMultilevel"/>
    <w:tmpl w:val="724A23D6"/>
    <w:lvl w:ilvl="0" w:tplc="0409000B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0" w:hanging="420"/>
      </w:pPr>
      <w:rPr>
        <w:rFonts w:ascii="Wingdings" w:hAnsi="Wingdings" w:hint="default"/>
      </w:rPr>
    </w:lvl>
  </w:abstractNum>
  <w:abstractNum w:abstractNumId="2" w15:restartNumberingAfterBreak="0">
    <w:nsid w:val="09511856"/>
    <w:multiLevelType w:val="hybridMultilevel"/>
    <w:tmpl w:val="3A98244E"/>
    <w:lvl w:ilvl="0" w:tplc="D8EA3D46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3" w15:restartNumberingAfterBreak="0">
    <w:nsid w:val="0A144DF5"/>
    <w:multiLevelType w:val="hybridMultilevel"/>
    <w:tmpl w:val="D69C9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F2FF1"/>
    <w:multiLevelType w:val="hybridMultilevel"/>
    <w:tmpl w:val="FA842444"/>
    <w:lvl w:ilvl="0" w:tplc="0ABAC2AE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153D0AD3"/>
    <w:multiLevelType w:val="hybridMultilevel"/>
    <w:tmpl w:val="D2F0E9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872849"/>
    <w:multiLevelType w:val="hybridMultilevel"/>
    <w:tmpl w:val="871EFB42"/>
    <w:lvl w:ilvl="0" w:tplc="0409000B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7" w15:restartNumberingAfterBreak="0">
    <w:nsid w:val="1EFC6293"/>
    <w:multiLevelType w:val="hybridMultilevel"/>
    <w:tmpl w:val="6BC4A29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23AF167E"/>
    <w:multiLevelType w:val="hybridMultilevel"/>
    <w:tmpl w:val="47BC60F8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8DB1BEB"/>
    <w:multiLevelType w:val="hybridMultilevel"/>
    <w:tmpl w:val="4306C5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A5D27"/>
    <w:multiLevelType w:val="hybridMultilevel"/>
    <w:tmpl w:val="71A40B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D706EAF"/>
    <w:multiLevelType w:val="hybridMultilevel"/>
    <w:tmpl w:val="1EA0686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0486502"/>
    <w:multiLevelType w:val="hybridMultilevel"/>
    <w:tmpl w:val="787455FA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3" w15:restartNumberingAfterBreak="0">
    <w:nsid w:val="3329733F"/>
    <w:multiLevelType w:val="hybridMultilevel"/>
    <w:tmpl w:val="0CB4BE42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770578"/>
    <w:multiLevelType w:val="hybridMultilevel"/>
    <w:tmpl w:val="DBD04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54554D4"/>
    <w:multiLevelType w:val="hybridMultilevel"/>
    <w:tmpl w:val="3C24B654"/>
    <w:lvl w:ilvl="0" w:tplc="90E675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DEE1A3E"/>
    <w:multiLevelType w:val="hybridMultilevel"/>
    <w:tmpl w:val="06C4F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17DC1"/>
    <w:multiLevelType w:val="hybridMultilevel"/>
    <w:tmpl w:val="2F10D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B345F6"/>
    <w:multiLevelType w:val="hybridMultilevel"/>
    <w:tmpl w:val="3E2A3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B251D3"/>
    <w:multiLevelType w:val="hybridMultilevel"/>
    <w:tmpl w:val="6DA4BCDC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20" w15:restartNumberingAfterBreak="0">
    <w:nsid w:val="53B63FE1"/>
    <w:multiLevelType w:val="hybridMultilevel"/>
    <w:tmpl w:val="94F2A0BE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1" w15:restartNumberingAfterBreak="0">
    <w:nsid w:val="53C326EB"/>
    <w:multiLevelType w:val="hybridMultilevel"/>
    <w:tmpl w:val="3E165D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99384C"/>
    <w:multiLevelType w:val="hybridMultilevel"/>
    <w:tmpl w:val="D0B41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137D52"/>
    <w:multiLevelType w:val="hybridMultilevel"/>
    <w:tmpl w:val="E99CA906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557E79CC"/>
    <w:multiLevelType w:val="hybridMultilevel"/>
    <w:tmpl w:val="FA4494EA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ABAC2AE">
      <w:start w:val="1"/>
      <w:numFmt w:val="bullet"/>
      <w:lvlText w:val=""/>
      <w:lvlJc w:val="righ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25" w15:restartNumberingAfterBreak="0">
    <w:nsid w:val="58B14376"/>
    <w:multiLevelType w:val="hybridMultilevel"/>
    <w:tmpl w:val="888E5306"/>
    <w:lvl w:ilvl="0" w:tplc="4AC27D90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6" w15:restartNumberingAfterBreak="0">
    <w:nsid w:val="5CA907A5"/>
    <w:multiLevelType w:val="hybridMultilevel"/>
    <w:tmpl w:val="73EA3568"/>
    <w:lvl w:ilvl="0" w:tplc="27068756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19F89DD8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7" w15:restartNumberingAfterBreak="0">
    <w:nsid w:val="5D136F19"/>
    <w:multiLevelType w:val="hybridMultilevel"/>
    <w:tmpl w:val="1C484B1E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5144B"/>
    <w:multiLevelType w:val="hybridMultilevel"/>
    <w:tmpl w:val="831E98B0"/>
    <w:lvl w:ilvl="0" w:tplc="0D0250A6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32D7590"/>
    <w:multiLevelType w:val="hybridMultilevel"/>
    <w:tmpl w:val="B3680D1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6AD37316"/>
    <w:multiLevelType w:val="hybridMultilevel"/>
    <w:tmpl w:val="3B521852"/>
    <w:lvl w:ilvl="0" w:tplc="7688C94E">
      <w:start w:val="1"/>
      <w:numFmt w:val="decimalEnclosedCircle"/>
      <w:lvlText w:val="%1"/>
      <w:lvlJc w:val="left"/>
      <w:pPr>
        <w:ind w:left="62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B877631"/>
    <w:multiLevelType w:val="hybridMultilevel"/>
    <w:tmpl w:val="FBBE47A8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2" w15:restartNumberingAfterBreak="0">
    <w:nsid w:val="6FD92687"/>
    <w:multiLevelType w:val="hybridMultilevel"/>
    <w:tmpl w:val="4E2A150C"/>
    <w:lvl w:ilvl="0" w:tplc="73D67934">
      <w:start w:val="7"/>
      <w:numFmt w:val="bullet"/>
      <w:lvlText w:val="■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04F65FA"/>
    <w:multiLevelType w:val="hybridMultilevel"/>
    <w:tmpl w:val="F9245F6C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2E162D6"/>
    <w:multiLevelType w:val="hybridMultilevel"/>
    <w:tmpl w:val="C9868EB8"/>
    <w:lvl w:ilvl="0" w:tplc="0ABAC2AE">
      <w:start w:val="1"/>
      <w:numFmt w:val="bullet"/>
      <w:lvlText w:val=""/>
      <w:lvlJc w:val="righ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5" w15:restartNumberingAfterBreak="0">
    <w:nsid w:val="798E2184"/>
    <w:multiLevelType w:val="hybridMultilevel"/>
    <w:tmpl w:val="0BE805A0"/>
    <w:lvl w:ilvl="0" w:tplc="0ABAC2AE">
      <w:start w:val="1"/>
      <w:numFmt w:val="bullet"/>
      <w:lvlText w:val=""/>
      <w:lvlJc w:val="right"/>
      <w:pPr>
        <w:ind w:left="4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36" w15:restartNumberingAfterBreak="0">
    <w:nsid w:val="7C9C3FB2"/>
    <w:multiLevelType w:val="hybridMultilevel"/>
    <w:tmpl w:val="FCF2807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7" w15:restartNumberingAfterBreak="0">
    <w:nsid w:val="7E0A0ECD"/>
    <w:multiLevelType w:val="hybridMultilevel"/>
    <w:tmpl w:val="B0B48D46"/>
    <w:lvl w:ilvl="0" w:tplc="17661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3A5A57"/>
    <w:multiLevelType w:val="hybridMultilevel"/>
    <w:tmpl w:val="2B304638"/>
    <w:lvl w:ilvl="0" w:tplc="4BC8A34A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A54A6E"/>
    <w:multiLevelType w:val="hybridMultilevel"/>
    <w:tmpl w:val="F80C6F7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1"/>
  </w:num>
  <w:num w:numId="4">
    <w:abstractNumId w:val="22"/>
  </w:num>
  <w:num w:numId="5">
    <w:abstractNumId w:val="29"/>
  </w:num>
  <w:num w:numId="6">
    <w:abstractNumId w:val="9"/>
  </w:num>
  <w:num w:numId="7">
    <w:abstractNumId w:val="26"/>
  </w:num>
  <w:num w:numId="8">
    <w:abstractNumId w:val="8"/>
  </w:num>
  <w:num w:numId="9">
    <w:abstractNumId w:val="5"/>
  </w:num>
  <w:num w:numId="10">
    <w:abstractNumId w:val="38"/>
  </w:num>
  <w:num w:numId="11">
    <w:abstractNumId w:val="39"/>
  </w:num>
  <w:num w:numId="12">
    <w:abstractNumId w:val="23"/>
  </w:num>
  <w:num w:numId="13">
    <w:abstractNumId w:val="28"/>
  </w:num>
  <w:num w:numId="14">
    <w:abstractNumId w:val="24"/>
  </w:num>
  <w:num w:numId="15">
    <w:abstractNumId w:val="18"/>
  </w:num>
  <w:num w:numId="16">
    <w:abstractNumId w:val="19"/>
  </w:num>
  <w:num w:numId="17">
    <w:abstractNumId w:val="14"/>
  </w:num>
  <w:num w:numId="18">
    <w:abstractNumId w:val="36"/>
  </w:num>
  <w:num w:numId="19">
    <w:abstractNumId w:val="3"/>
  </w:num>
  <w:num w:numId="20">
    <w:abstractNumId w:val="11"/>
  </w:num>
  <w:num w:numId="21">
    <w:abstractNumId w:val="13"/>
  </w:num>
  <w:num w:numId="22">
    <w:abstractNumId w:val="31"/>
  </w:num>
  <w:num w:numId="23">
    <w:abstractNumId w:val="12"/>
  </w:num>
  <w:num w:numId="24">
    <w:abstractNumId w:val="1"/>
  </w:num>
  <w:num w:numId="25">
    <w:abstractNumId w:val="6"/>
  </w:num>
  <w:num w:numId="26">
    <w:abstractNumId w:val="35"/>
  </w:num>
  <w:num w:numId="27">
    <w:abstractNumId w:val="25"/>
  </w:num>
  <w:num w:numId="28">
    <w:abstractNumId w:val="4"/>
  </w:num>
  <w:num w:numId="29">
    <w:abstractNumId w:val="27"/>
  </w:num>
  <w:num w:numId="30">
    <w:abstractNumId w:val="34"/>
  </w:num>
  <w:num w:numId="31">
    <w:abstractNumId w:val="0"/>
  </w:num>
  <w:num w:numId="32">
    <w:abstractNumId w:val="7"/>
  </w:num>
  <w:num w:numId="33">
    <w:abstractNumId w:val="33"/>
  </w:num>
  <w:num w:numId="34">
    <w:abstractNumId w:val="16"/>
  </w:num>
  <w:num w:numId="35">
    <w:abstractNumId w:val="17"/>
  </w:num>
  <w:num w:numId="36">
    <w:abstractNumId w:val="15"/>
  </w:num>
  <w:num w:numId="37">
    <w:abstractNumId w:val="20"/>
  </w:num>
  <w:num w:numId="38">
    <w:abstractNumId w:val="37"/>
  </w:num>
  <w:num w:numId="39">
    <w:abstractNumId w:val="3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54"/>
    <w:rsid w:val="00001C73"/>
    <w:rsid w:val="00002E7E"/>
    <w:rsid w:val="00004853"/>
    <w:rsid w:val="00007795"/>
    <w:rsid w:val="000135C7"/>
    <w:rsid w:val="000166D8"/>
    <w:rsid w:val="00022500"/>
    <w:rsid w:val="0002295F"/>
    <w:rsid w:val="00027C04"/>
    <w:rsid w:val="00034C50"/>
    <w:rsid w:val="00044E00"/>
    <w:rsid w:val="0004683D"/>
    <w:rsid w:val="000475E4"/>
    <w:rsid w:val="00050088"/>
    <w:rsid w:val="000516C6"/>
    <w:rsid w:val="00051DDE"/>
    <w:rsid w:val="00054645"/>
    <w:rsid w:val="00057414"/>
    <w:rsid w:val="00057BEB"/>
    <w:rsid w:val="00075A4B"/>
    <w:rsid w:val="0007708B"/>
    <w:rsid w:val="00084ED3"/>
    <w:rsid w:val="000852FC"/>
    <w:rsid w:val="00086DF7"/>
    <w:rsid w:val="000878B9"/>
    <w:rsid w:val="00096932"/>
    <w:rsid w:val="000A2A12"/>
    <w:rsid w:val="000A2C45"/>
    <w:rsid w:val="000A3D51"/>
    <w:rsid w:val="000A6D59"/>
    <w:rsid w:val="000B67D1"/>
    <w:rsid w:val="000C04A3"/>
    <w:rsid w:val="000C66A7"/>
    <w:rsid w:val="000D0985"/>
    <w:rsid w:val="000D6462"/>
    <w:rsid w:val="000E281A"/>
    <w:rsid w:val="000F416D"/>
    <w:rsid w:val="000F5A75"/>
    <w:rsid w:val="00100400"/>
    <w:rsid w:val="0011677A"/>
    <w:rsid w:val="001168A1"/>
    <w:rsid w:val="001214C4"/>
    <w:rsid w:val="00130441"/>
    <w:rsid w:val="00130982"/>
    <w:rsid w:val="001319AB"/>
    <w:rsid w:val="00133799"/>
    <w:rsid w:val="00134AE4"/>
    <w:rsid w:val="001526B3"/>
    <w:rsid w:val="00155931"/>
    <w:rsid w:val="0016000C"/>
    <w:rsid w:val="001603A1"/>
    <w:rsid w:val="0016348D"/>
    <w:rsid w:val="001675D9"/>
    <w:rsid w:val="00172235"/>
    <w:rsid w:val="001724C9"/>
    <w:rsid w:val="00174981"/>
    <w:rsid w:val="00177BEA"/>
    <w:rsid w:val="00180D25"/>
    <w:rsid w:val="001843A1"/>
    <w:rsid w:val="00185A8F"/>
    <w:rsid w:val="0019007D"/>
    <w:rsid w:val="0019593A"/>
    <w:rsid w:val="00196770"/>
    <w:rsid w:val="001A5840"/>
    <w:rsid w:val="001A6952"/>
    <w:rsid w:val="001B62B0"/>
    <w:rsid w:val="001C2EA1"/>
    <w:rsid w:val="001C6114"/>
    <w:rsid w:val="001C69AD"/>
    <w:rsid w:val="001D22DF"/>
    <w:rsid w:val="001D5421"/>
    <w:rsid w:val="001E5533"/>
    <w:rsid w:val="001F0EED"/>
    <w:rsid w:val="001F719D"/>
    <w:rsid w:val="0020250D"/>
    <w:rsid w:val="00204427"/>
    <w:rsid w:val="00217898"/>
    <w:rsid w:val="00217E50"/>
    <w:rsid w:val="00225330"/>
    <w:rsid w:val="002415F5"/>
    <w:rsid w:val="0024324B"/>
    <w:rsid w:val="00247D40"/>
    <w:rsid w:val="002528A5"/>
    <w:rsid w:val="0026081E"/>
    <w:rsid w:val="00267C2B"/>
    <w:rsid w:val="00267F5A"/>
    <w:rsid w:val="00272095"/>
    <w:rsid w:val="00272927"/>
    <w:rsid w:val="0027410F"/>
    <w:rsid w:val="002821A5"/>
    <w:rsid w:val="00286BE4"/>
    <w:rsid w:val="00292AAD"/>
    <w:rsid w:val="00293CB0"/>
    <w:rsid w:val="002A07B6"/>
    <w:rsid w:val="002B1D53"/>
    <w:rsid w:val="002B6A4B"/>
    <w:rsid w:val="002C6766"/>
    <w:rsid w:val="002D066E"/>
    <w:rsid w:val="002D08F5"/>
    <w:rsid w:val="002D6691"/>
    <w:rsid w:val="002E044D"/>
    <w:rsid w:val="002E220E"/>
    <w:rsid w:val="003135F7"/>
    <w:rsid w:val="0031360A"/>
    <w:rsid w:val="00313822"/>
    <w:rsid w:val="0032010A"/>
    <w:rsid w:val="0032418F"/>
    <w:rsid w:val="0032690A"/>
    <w:rsid w:val="00327D9B"/>
    <w:rsid w:val="00343EAA"/>
    <w:rsid w:val="003470D6"/>
    <w:rsid w:val="003551F4"/>
    <w:rsid w:val="003630A2"/>
    <w:rsid w:val="00364974"/>
    <w:rsid w:val="00367239"/>
    <w:rsid w:val="0037074E"/>
    <w:rsid w:val="003717DB"/>
    <w:rsid w:val="00372534"/>
    <w:rsid w:val="00377230"/>
    <w:rsid w:val="003807C3"/>
    <w:rsid w:val="0038587D"/>
    <w:rsid w:val="003B1A7E"/>
    <w:rsid w:val="003E37B0"/>
    <w:rsid w:val="003E3902"/>
    <w:rsid w:val="003E3BAB"/>
    <w:rsid w:val="003E4DD3"/>
    <w:rsid w:val="003F247E"/>
    <w:rsid w:val="003F2A7C"/>
    <w:rsid w:val="0040324A"/>
    <w:rsid w:val="00405006"/>
    <w:rsid w:val="004059BD"/>
    <w:rsid w:val="0041018A"/>
    <w:rsid w:val="00411C8E"/>
    <w:rsid w:val="00412253"/>
    <w:rsid w:val="00414187"/>
    <w:rsid w:val="004147AC"/>
    <w:rsid w:val="004309F3"/>
    <w:rsid w:val="0044218D"/>
    <w:rsid w:val="00444F54"/>
    <w:rsid w:val="004518C1"/>
    <w:rsid w:val="00451E07"/>
    <w:rsid w:val="00455A5C"/>
    <w:rsid w:val="00455DC3"/>
    <w:rsid w:val="00457B8E"/>
    <w:rsid w:val="00461BE0"/>
    <w:rsid w:val="004704A4"/>
    <w:rsid w:val="00471454"/>
    <w:rsid w:val="004763C9"/>
    <w:rsid w:val="004765BD"/>
    <w:rsid w:val="00480999"/>
    <w:rsid w:val="00490E5B"/>
    <w:rsid w:val="00493949"/>
    <w:rsid w:val="0049467D"/>
    <w:rsid w:val="00496666"/>
    <w:rsid w:val="004A008A"/>
    <w:rsid w:val="004A2FEF"/>
    <w:rsid w:val="004A7D9B"/>
    <w:rsid w:val="004C05E5"/>
    <w:rsid w:val="004C19BE"/>
    <w:rsid w:val="004C4387"/>
    <w:rsid w:val="004C5ACD"/>
    <w:rsid w:val="004E0CC8"/>
    <w:rsid w:val="004E598B"/>
    <w:rsid w:val="0050080C"/>
    <w:rsid w:val="00500FAB"/>
    <w:rsid w:val="00504C88"/>
    <w:rsid w:val="0053676C"/>
    <w:rsid w:val="00542B2A"/>
    <w:rsid w:val="005445CD"/>
    <w:rsid w:val="005507C2"/>
    <w:rsid w:val="00573BE1"/>
    <w:rsid w:val="00574854"/>
    <w:rsid w:val="005762EA"/>
    <w:rsid w:val="00577FC3"/>
    <w:rsid w:val="0058392D"/>
    <w:rsid w:val="00586852"/>
    <w:rsid w:val="00590699"/>
    <w:rsid w:val="0059080C"/>
    <w:rsid w:val="00592319"/>
    <w:rsid w:val="005A18DC"/>
    <w:rsid w:val="005A6A5D"/>
    <w:rsid w:val="005A72BA"/>
    <w:rsid w:val="005B40D0"/>
    <w:rsid w:val="005B7F3A"/>
    <w:rsid w:val="005C003F"/>
    <w:rsid w:val="005C121C"/>
    <w:rsid w:val="005C1BFC"/>
    <w:rsid w:val="005C5DBC"/>
    <w:rsid w:val="005D28B1"/>
    <w:rsid w:val="005D382A"/>
    <w:rsid w:val="005D445C"/>
    <w:rsid w:val="005E23F9"/>
    <w:rsid w:val="005E65D0"/>
    <w:rsid w:val="005F3847"/>
    <w:rsid w:val="005F6FE2"/>
    <w:rsid w:val="006119CD"/>
    <w:rsid w:val="00614318"/>
    <w:rsid w:val="00620B7A"/>
    <w:rsid w:val="00621D38"/>
    <w:rsid w:val="00623E0A"/>
    <w:rsid w:val="006306AC"/>
    <w:rsid w:val="0063298F"/>
    <w:rsid w:val="00635BFC"/>
    <w:rsid w:val="00636B1D"/>
    <w:rsid w:val="0064307B"/>
    <w:rsid w:val="006574DC"/>
    <w:rsid w:val="006574FC"/>
    <w:rsid w:val="00663117"/>
    <w:rsid w:val="00663CA9"/>
    <w:rsid w:val="00664126"/>
    <w:rsid w:val="006643A7"/>
    <w:rsid w:val="00666E45"/>
    <w:rsid w:val="006759AB"/>
    <w:rsid w:val="006767BD"/>
    <w:rsid w:val="00677702"/>
    <w:rsid w:val="00677D55"/>
    <w:rsid w:val="006829E5"/>
    <w:rsid w:val="006A17B0"/>
    <w:rsid w:val="006B022B"/>
    <w:rsid w:val="006B042E"/>
    <w:rsid w:val="006B2220"/>
    <w:rsid w:val="006B4C36"/>
    <w:rsid w:val="006C0404"/>
    <w:rsid w:val="006D3FC6"/>
    <w:rsid w:val="006D51A5"/>
    <w:rsid w:val="006D7D9F"/>
    <w:rsid w:val="006E3B55"/>
    <w:rsid w:val="006E4E92"/>
    <w:rsid w:val="006E5848"/>
    <w:rsid w:val="006E5E73"/>
    <w:rsid w:val="006E6288"/>
    <w:rsid w:val="006F79AD"/>
    <w:rsid w:val="007010E0"/>
    <w:rsid w:val="0070449E"/>
    <w:rsid w:val="00707571"/>
    <w:rsid w:val="00714816"/>
    <w:rsid w:val="00716D56"/>
    <w:rsid w:val="00725CE4"/>
    <w:rsid w:val="00730ED1"/>
    <w:rsid w:val="0073743F"/>
    <w:rsid w:val="00741F02"/>
    <w:rsid w:val="00745603"/>
    <w:rsid w:val="00746976"/>
    <w:rsid w:val="00747101"/>
    <w:rsid w:val="00753EAC"/>
    <w:rsid w:val="00757818"/>
    <w:rsid w:val="007621D0"/>
    <w:rsid w:val="00765B08"/>
    <w:rsid w:val="00793299"/>
    <w:rsid w:val="007A14C1"/>
    <w:rsid w:val="007A4572"/>
    <w:rsid w:val="007A4758"/>
    <w:rsid w:val="007A4F69"/>
    <w:rsid w:val="007A561B"/>
    <w:rsid w:val="007A7467"/>
    <w:rsid w:val="007B1CBA"/>
    <w:rsid w:val="007B2A58"/>
    <w:rsid w:val="007B42D9"/>
    <w:rsid w:val="007B7C60"/>
    <w:rsid w:val="007C6752"/>
    <w:rsid w:val="007C709F"/>
    <w:rsid w:val="007D16CE"/>
    <w:rsid w:val="007D39CA"/>
    <w:rsid w:val="007D5F10"/>
    <w:rsid w:val="007E3419"/>
    <w:rsid w:val="007E6179"/>
    <w:rsid w:val="007F253E"/>
    <w:rsid w:val="007F2AB7"/>
    <w:rsid w:val="007F3436"/>
    <w:rsid w:val="007F73B4"/>
    <w:rsid w:val="00805674"/>
    <w:rsid w:val="008116BB"/>
    <w:rsid w:val="008157B2"/>
    <w:rsid w:val="008225A9"/>
    <w:rsid w:val="008255A9"/>
    <w:rsid w:val="0083445E"/>
    <w:rsid w:val="008356AB"/>
    <w:rsid w:val="00837C4F"/>
    <w:rsid w:val="00845836"/>
    <w:rsid w:val="008518FD"/>
    <w:rsid w:val="00854DE2"/>
    <w:rsid w:val="00862ACA"/>
    <w:rsid w:val="00874425"/>
    <w:rsid w:val="008763BA"/>
    <w:rsid w:val="00883CC2"/>
    <w:rsid w:val="00891907"/>
    <w:rsid w:val="00892F29"/>
    <w:rsid w:val="008A095E"/>
    <w:rsid w:val="008A1928"/>
    <w:rsid w:val="008A5317"/>
    <w:rsid w:val="008A6BE8"/>
    <w:rsid w:val="008C7069"/>
    <w:rsid w:val="008D68C9"/>
    <w:rsid w:val="008D6FDA"/>
    <w:rsid w:val="008E4285"/>
    <w:rsid w:val="008F1B4D"/>
    <w:rsid w:val="00906D98"/>
    <w:rsid w:val="00907A10"/>
    <w:rsid w:val="00907D6E"/>
    <w:rsid w:val="00913EBD"/>
    <w:rsid w:val="00941BCE"/>
    <w:rsid w:val="009457CC"/>
    <w:rsid w:val="0094715D"/>
    <w:rsid w:val="00951120"/>
    <w:rsid w:val="009513CD"/>
    <w:rsid w:val="00953CCF"/>
    <w:rsid w:val="00956B72"/>
    <w:rsid w:val="00961BFD"/>
    <w:rsid w:val="00965632"/>
    <w:rsid w:val="0097076B"/>
    <w:rsid w:val="0097657A"/>
    <w:rsid w:val="00980DCC"/>
    <w:rsid w:val="009B0311"/>
    <w:rsid w:val="009B26A2"/>
    <w:rsid w:val="009B2F59"/>
    <w:rsid w:val="009B527C"/>
    <w:rsid w:val="009D4DF3"/>
    <w:rsid w:val="009D61D6"/>
    <w:rsid w:val="009E0AAB"/>
    <w:rsid w:val="009E22DA"/>
    <w:rsid w:val="009E63AC"/>
    <w:rsid w:val="009F301A"/>
    <w:rsid w:val="009F7379"/>
    <w:rsid w:val="00A026DD"/>
    <w:rsid w:val="00A06593"/>
    <w:rsid w:val="00A11C33"/>
    <w:rsid w:val="00A13237"/>
    <w:rsid w:val="00A13AE2"/>
    <w:rsid w:val="00A178D4"/>
    <w:rsid w:val="00A2078D"/>
    <w:rsid w:val="00A20AB0"/>
    <w:rsid w:val="00A25E7D"/>
    <w:rsid w:val="00A35E72"/>
    <w:rsid w:val="00A41FD3"/>
    <w:rsid w:val="00A47D3A"/>
    <w:rsid w:val="00A578C8"/>
    <w:rsid w:val="00A62C17"/>
    <w:rsid w:val="00A6324A"/>
    <w:rsid w:val="00A70D20"/>
    <w:rsid w:val="00A7174B"/>
    <w:rsid w:val="00A807A1"/>
    <w:rsid w:val="00A818AD"/>
    <w:rsid w:val="00A838FC"/>
    <w:rsid w:val="00AA1959"/>
    <w:rsid w:val="00AA7B0F"/>
    <w:rsid w:val="00AB12CA"/>
    <w:rsid w:val="00AB59DD"/>
    <w:rsid w:val="00AC319D"/>
    <w:rsid w:val="00AD5228"/>
    <w:rsid w:val="00AD7139"/>
    <w:rsid w:val="00AE2DFA"/>
    <w:rsid w:val="00AE5D23"/>
    <w:rsid w:val="00AE675B"/>
    <w:rsid w:val="00AF06B2"/>
    <w:rsid w:val="00B11071"/>
    <w:rsid w:val="00B11AB0"/>
    <w:rsid w:val="00B22101"/>
    <w:rsid w:val="00B24F06"/>
    <w:rsid w:val="00B25172"/>
    <w:rsid w:val="00B2606C"/>
    <w:rsid w:val="00B31B5A"/>
    <w:rsid w:val="00B34948"/>
    <w:rsid w:val="00B45BAA"/>
    <w:rsid w:val="00B469F8"/>
    <w:rsid w:val="00B5014D"/>
    <w:rsid w:val="00B513BB"/>
    <w:rsid w:val="00B52E71"/>
    <w:rsid w:val="00B57CFB"/>
    <w:rsid w:val="00B57F87"/>
    <w:rsid w:val="00B638BA"/>
    <w:rsid w:val="00B74EF3"/>
    <w:rsid w:val="00B837AA"/>
    <w:rsid w:val="00B97147"/>
    <w:rsid w:val="00B9749F"/>
    <w:rsid w:val="00BA066B"/>
    <w:rsid w:val="00BA52B1"/>
    <w:rsid w:val="00BA6DD2"/>
    <w:rsid w:val="00BB4DDF"/>
    <w:rsid w:val="00BC7423"/>
    <w:rsid w:val="00BC76EB"/>
    <w:rsid w:val="00BC79F3"/>
    <w:rsid w:val="00BD0078"/>
    <w:rsid w:val="00BD02CC"/>
    <w:rsid w:val="00BD12EC"/>
    <w:rsid w:val="00BD2476"/>
    <w:rsid w:val="00BD31A7"/>
    <w:rsid w:val="00BD3D9F"/>
    <w:rsid w:val="00BD6355"/>
    <w:rsid w:val="00BE1AC5"/>
    <w:rsid w:val="00BE28E9"/>
    <w:rsid w:val="00BE6875"/>
    <w:rsid w:val="00BF1399"/>
    <w:rsid w:val="00BF5E52"/>
    <w:rsid w:val="00C00199"/>
    <w:rsid w:val="00C07B43"/>
    <w:rsid w:val="00C108BE"/>
    <w:rsid w:val="00C11337"/>
    <w:rsid w:val="00C22027"/>
    <w:rsid w:val="00C227B8"/>
    <w:rsid w:val="00C22B57"/>
    <w:rsid w:val="00C321AB"/>
    <w:rsid w:val="00C334FF"/>
    <w:rsid w:val="00C35B01"/>
    <w:rsid w:val="00C554B7"/>
    <w:rsid w:val="00C6122A"/>
    <w:rsid w:val="00C62BD1"/>
    <w:rsid w:val="00C73B87"/>
    <w:rsid w:val="00C82C00"/>
    <w:rsid w:val="00C86FD1"/>
    <w:rsid w:val="00C87318"/>
    <w:rsid w:val="00C97EE2"/>
    <w:rsid w:val="00CA6F54"/>
    <w:rsid w:val="00CB1052"/>
    <w:rsid w:val="00CB3906"/>
    <w:rsid w:val="00CB39CB"/>
    <w:rsid w:val="00CC1AE5"/>
    <w:rsid w:val="00CC395F"/>
    <w:rsid w:val="00CC6196"/>
    <w:rsid w:val="00CD1CF2"/>
    <w:rsid w:val="00CD256C"/>
    <w:rsid w:val="00CD286E"/>
    <w:rsid w:val="00CE17BF"/>
    <w:rsid w:val="00CF2DC9"/>
    <w:rsid w:val="00D02322"/>
    <w:rsid w:val="00D06451"/>
    <w:rsid w:val="00D14CF1"/>
    <w:rsid w:val="00D15A59"/>
    <w:rsid w:val="00D161A0"/>
    <w:rsid w:val="00D20DB4"/>
    <w:rsid w:val="00D215F3"/>
    <w:rsid w:val="00D23D3D"/>
    <w:rsid w:val="00D376D9"/>
    <w:rsid w:val="00D40C7F"/>
    <w:rsid w:val="00D42D85"/>
    <w:rsid w:val="00D44BDE"/>
    <w:rsid w:val="00D47ED8"/>
    <w:rsid w:val="00D54631"/>
    <w:rsid w:val="00D61706"/>
    <w:rsid w:val="00D67B54"/>
    <w:rsid w:val="00D72285"/>
    <w:rsid w:val="00D8508E"/>
    <w:rsid w:val="00D86D3A"/>
    <w:rsid w:val="00D87C5D"/>
    <w:rsid w:val="00D947E9"/>
    <w:rsid w:val="00DA0BF4"/>
    <w:rsid w:val="00DA1A0C"/>
    <w:rsid w:val="00DA5100"/>
    <w:rsid w:val="00DA6B66"/>
    <w:rsid w:val="00DB10BA"/>
    <w:rsid w:val="00DB11EB"/>
    <w:rsid w:val="00DC1C0A"/>
    <w:rsid w:val="00DC245B"/>
    <w:rsid w:val="00DC61E6"/>
    <w:rsid w:val="00DD53F0"/>
    <w:rsid w:val="00DD7079"/>
    <w:rsid w:val="00DD734C"/>
    <w:rsid w:val="00DE1C8A"/>
    <w:rsid w:val="00DE52E9"/>
    <w:rsid w:val="00DE6618"/>
    <w:rsid w:val="00DE7D05"/>
    <w:rsid w:val="00E00076"/>
    <w:rsid w:val="00E015D5"/>
    <w:rsid w:val="00E040C3"/>
    <w:rsid w:val="00E15FEE"/>
    <w:rsid w:val="00E31FD0"/>
    <w:rsid w:val="00E35954"/>
    <w:rsid w:val="00E41704"/>
    <w:rsid w:val="00E447C4"/>
    <w:rsid w:val="00E60C87"/>
    <w:rsid w:val="00E6295C"/>
    <w:rsid w:val="00E65823"/>
    <w:rsid w:val="00E93152"/>
    <w:rsid w:val="00E936C2"/>
    <w:rsid w:val="00E94852"/>
    <w:rsid w:val="00E95E4E"/>
    <w:rsid w:val="00EC22EA"/>
    <w:rsid w:val="00EC3E4C"/>
    <w:rsid w:val="00EC52F8"/>
    <w:rsid w:val="00EC5A15"/>
    <w:rsid w:val="00ED5EAA"/>
    <w:rsid w:val="00ED6488"/>
    <w:rsid w:val="00EE4BA2"/>
    <w:rsid w:val="00EE76D3"/>
    <w:rsid w:val="00EF1E66"/>
    <w:rsid w:val="00EF43D4"/>
    <w:rsid w:val="00EF58FE"/>
    <w:rsid w:val="00EF6024"/>
    <w:rsid w:val="00F00DA0"/>
    <w:rsid w:val="00F036AA"/>
    <w:rsid w:val="00F10716"/>
    <w:rsid w:val="00F11616"/>
    <w:rsid w:val="00F11640"/>
    <w:rsid w:val="00F14B38"/>
    <w:rsid w:val="00F2329A"/>
    <w:rsid w:val="00F237C3"/>
    <w:rsid w:val="00F26B81"/>
    <w:rsid w:val="00F3326B"/>
    <w:rsid w:val="00F42842"/>
    <w:rsid w:val="00F42A8D"/>
    <w:rsid w:val="00F44CB4"/>
    <w:rsid w:val="00F4561E"/>
    <w:rsid w:val="00F46701"/>
    <w:rsid w:val="00F46C8B"/>
    <w:rsid w:val="00F52B6E"/>
    <w:rsid w:val="00F64E02"/>
    <w:rsid w:val="00F818E3"/>
    <w:rsid w:val="00F905AC"/>
    <w:rsid w:val="00F92796"/>
    <w:rsid w:val="00F94073"/>
    <w:rsid w:val="00FA1096"/>
    <w:rsid w:val="00FA34B4"/>
    <w:rsid w:val="00FB2952"/>
    <w:rsid w:val="00FB72E2"/>
    <w:rsid w:val="00FD09FB"/>
    <w:rsid w:val="00FD62E8"/>
    <w:rsid w:val="00FE3372"/>
    <w:rsid w:val="00FE4B65"/>
    <w:rsid w:val="00FF0EDD"/>
    <w:rsid w:val="00FF1705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4413CA"/>
  <w15:chartTrackingRefBased/>
  <w15:docId w15:val="{AC5355E8-0F00-4931-B23A-5858FA4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954"/>
  </w:style>
  <w:style w:type="character" w:customStyle="1" w:styleId="a4">
    <w:name w:val="日付 (文字)"/>
    <w:basedOn w:val="a0"/>
    <w:link w:val="a3"/>
    <w:uiPriority w:val="99"/>
    <w:semiHidden/>
    <w:rsid w:val="00E35954"/>
  </w:style>
  <w:style w:type="paragraph" w:styleId="a5">
    <w:name w:val="List Paragraph"/>
    <w:basedOn w:val="a"/>
    <w:uiPriority w:val="34"/>
    <w:qFormat/>
    <w:rsid w:val="00E60C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1A7"/>
  </w:style>
  <w:style w:type="paragraph" w:styleId="a8">
    <w:name w:val="footer"/>
    <w:basedOn w:val="a"/>
    <w:link w:val="a9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1A7"/>
  </w:style>
  <w:style w:type="paragraph" w:styleId="aa">
    <w:name w:val="Balloon Text"/>
    <w:basedOn w:val="a"/>
    <w:link w:val="ab"/>
    <w:uiPriority w:val="99"/>
    <w:semiHidden/>
    <w:unhideWhenUsed/>
    <w:rsid w:val="006B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header" Target="header1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282F-1EF0-4C6C-8818-78AC96CF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3</cp:revision>
  <cp:lastPrinted>2019-03-20T07:46:00Z</cp:lastPrinted>
  <dcterms:created xsi:type="dcterms:W3CDTF">2024-07-29T03:31:00Z</dcterms:created>
  <dcterms:modified xsi:type="dcterms:W3CDTF">2024-08-21T02:11:00Z</dcterms:modified>
</cp:coreProperties>
</file>