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E23B" w14:textId="2E0E6D8F" w:rsidR="0072271F" w:rsidRPr="004549EE" w:rsidRDefault="0072271F" w:rsidP="003B6B40">
      <w:pPr>
        <w:pStyle w:val="1"/>
        <w:autoSpaceDE w:val="0"/>
        <w:autoSpaceDN w:val="0"/>
        <w:jc w:val="left"/>
      </w:pPr>
      <w:bookmarkStart w:id="0" w:name="_Toc169117589"/>
      <w:r w:rsidRPr="004549EE">
        <w:rPr>
          <w:rFonts w:ascii="ＭＳ 明朝" w:hAnsi="ＭＳ 明朝" w:hint="eastAsia"/>
        </w:rPr>
        <w:t>第１　監査の請求</w:t>
      </w:r>
      <w:bookmarkEnd w:id="0"/>
    </w:p>
    <w:p w14:paraId="5A81DDEE" w14:textId="77777777" w:rsidR="0072271F" w:rsidRPr="004549EE" w:rsidRDefault="0072271F" w:rsidP="00B24193">
      <w:pPr>
        <w:pStyle w:val="2"/>
        <w:autoSpaceDE w:val="0"/>
        <w:autoSpaceDN w:val="0"/>
        <w:ind w:firstLineChars="104" w:firstLine="236"/>
        <w:jc w:val="left"/>
        <w:rPr>
          <w:rFonts w:ascii="ＭＳ 明朝" w:hAnsi="ＭＳ 明朝"/>
        </w:rPr>
      </w:pPr>
      <w:bookmarkStart w:id="1" w:name="_Toc169117590"/>
      <w:r w:rsidRPr="004549EE">
        <w:rPr>
          <w:rFonts w:ascii="ＭＳ 明朝" w:hAnsi="ＭＳ 明朝" w:hint="eastAsia"/>
        </w:rPr>
        <w:t>１　大阪府職員措置請求書の提出</w:t>
      </w:r>
      <w:bookmarkEnd w:id="1"/>
    </w:p>
    <w:p w14:paraId="432BCDE6" w14:textId="63BB1F39" w:rsidR="0072271F" w:rsidRPr="004549EE" w:rsidRDefault="00D6796D" w:rsidP="00B24193">
      <w:pPr>
        <w:autoSpaceDE w:val="0"/>
        <w:autoSpaceDN w:val="0"/>
        <w:ind w:firstLineChars="296" w:firstLine="671"/>
        <w:jc w:val="left"/>
        <w:rPr>
          <w:rFonts w:hAnsi="ＭＳ 明朝"/>
          <w:lang w:eastAsia="zh-TW"/>
        </w:rPr>
      </w:pPr>
      <w:r w:rsidRPr="004549EE">
        <w:rPr>
          <w:rFonts w:hAnsi="ＭＳ 明朝" w:hint="eastAsia"/>
          <w:lang w:eastAsia="zh-TW"/>
        </w:rPr>
        <w:t>令和</w:t>
      </w:r>
      <w:r w:rsidR="00317C8D" w:rsidRPr="004549EE">
        <w:rPr>
          <w:rFonts w:hAnsi="ＭＳ 明朝" w:hint="eastAsia"/>
          <w:lang w:eastAsia="zh-TW"/>
        </w:rPr>
        <w:t>６</w:t>
      </w:r>
      <w:r w:rsidR="0072271F" w:rsidRPr="004549EE">
        <w:rPr>
          <w:rFonts w:hAnsi="ＭＳ 明朝"/>
          <w:lang w:eastAsia="zh-TW"/>
        </w:rPr>
        <w:t>年</w:t>
      </w:r>
      <w:r w:rsidR="00870A48" w:rsidRPr="004549EE">
        <w:rPr>
          <w:rFonts w:hAnsi="ＭＳ 明朝" w:hint="eastAsia"/>
        </w:rPr>
        <w:t>４</w:t>
      </w:r>
      <w:r w:rsidR="0072271F" w:rsidRPr="004549EE">
        <w:rPr>
          <w:rFonts w:hAnsi="ＭＳ 明朝"/>
          <w:lang w:eastAsia="zh-TW"/>
        </w:rPr>
        <w:t>月</w:t>
      </w:r>
      <w:r w:rsidR="00870A48" w:rsidRPr="004549EE">
        <w:rPr>
          <w:rFonts w:hAnsi="ＭＳ 明朝" w:hint="eastAsia"/>
        </w:rPr>
        <w:t>25</w:t>
      </w:r>
      <w:r w:rsidR="0072271F" w:rsidRPr="004549EE">
        <w:rPr>
          <w:rFonts w:hAnsi="ＭＳ 明朝"/>
          <w:lang w:eastAsia="zh-TW"/>
        </w:rPr>
        <w:t>日</w:t>
      </w:r>
      <w:r w:rsidR="00CF58EE" w:rsidRPr="004549EE">
        <w:rPr>
          <w:rFonts w:hAnsi="ＭＳ 明朝" w:hint="eastAsia"/>
        </w:rPr>
        <w:t>（同月24日付けの大阪府職員措置請求書が郵送で到達した日）</w:t>
      </w:r>
    </w:p>
    <w:p w14:paraId="0286D39D" w14:textId="77777777" w:rsidR="0072271F" w:rsidRPr="004549EE" w:rsidRDefault="0072271F" w:rsidP="00B24193">
      <w:pPr>
        <w:autoSpaceDE w:val="0"/>
        <w:autoSpaceDN w:val="0"/>
        <w:jc w:val="left"/>
        <w:rPr>
          <w:rFonts w:hAnsi="ＭＳ 明朝"/>
          <w:lang w:eastAsia="zh-TW"/>
        </w:rPr>
      </w:pPr>
    </w:p>
    <w:p w14:paraId="0970E676" w14:textId="77777777" w:rsidR="0072271F" w:rsidRPr="004549EE" w:rsidRDefault="0072271F" w:rsidP="00B24193">
      <w:pPr>
        <w:pStyle w:val="2"/>
        <w:autoSpaceDE w:val="0"/>
        <w:autoSpaceDN w:val="0"/>
        <w:ind w:firstLineChars="104" w:firstLine="236"/>
        <w:jc w:val="left"/>
        <w:rPr>
          <w:rFonts w:ascii="ＭＳ 明朝" w:hAnsi="ＭＳ 明朝"/>
          <w:lang w:eastAsia="zh-TW"/>
        </w:rPr>
      </w:pPr>
      <w:bookmarkStart w:id="2" w:name="_Toc169117591"/>
      <w:r w:rsidRPr="004549EE">
        <w:rPr>
          <w:rFonts w:ascii="ＭＳ 明朝" w:hAnsi="ＭＳ 明朝" w:hint="eastAsia"/>
          <w:lang w:eastAsia="zh-TW"/>
        </w:rPr>
        <w:t>２　請求人</w:t>
      </w:r>
      <w:bookmarkEnd w:id="2"/>
      <w:r w:rsidRPr="004549EE">
        <w:rPr>
          <w:rFonts w:ascii="ＭＳ 明朝" w:hAnsi="ＭＳ 明朝" w:hint="eastAsia"/>
          <w:lang w:eastAsia="zh-TW"/>
        </w:rPr>
        <w:t xml:space="preserve">　</w:t>
      </w:r>
    </w:p>
    <w:p w14:paraId="4B45E7BA" w14:textId="2D8C2A22" w:rsidR="007D204F" w:rsidRPr="004549EE" w:rsidRDefault="00123FB0" w:rsidP="00B24193">
      <w:pPr>
        <w:autoSpaceDE w:val="0"/>
        <w:autoSpaceDN w:val="0"/>
        <w:rPr>
          <w:rFonts w:hAnsi="ＭＳ 明朝"/>
          <w:lang w:eastAsia="zh-TW"/>
        </w:rPr>
      </w:pPr>
      <w:r w:rsidRPr="004549EE">
        <w:rPr>
          <w:rFonts w:hAnsi="ＭＳ 明朝" w:hint="eastAsia"/>
          <w:lang w:eastAsia="zh-TW"/>
        </w:rPr>
        <w:t xml:space="preserve">　　　</w:t>
      </w:r>
      <w:r w:rsidR="007C20A8" w:rsidRPr="004549EE">
        <w:rPr>
          <w:rFonts w:hAnsi="ＭＳ 明朝" w:hint="eastAsia"/>
        </w:rPr>
        <w:t>略</w:t>
      </w:r>
    </w:p>
    <w:p w14:paraId="53D7B781" w14:textId="421D0737" w:rsidR="0072271F" w:rsidRPr="004549EE" w:rsidRDefault="0072271F" w:rsidP="00B24193">
      <w:pPr>
        <w:autoSpaceDE w:val="0"/>
        <w:autoSpaceDN w:val="0"/>
        <w:ind w:firstLineChars="296" w:firstLine="671"/>
        <w:jc w:val="left"/>
        <w:rPr>
          <w:rFonts w:hAnsi="ＭＳ 明朝"/>
        </w:rPr>
      </w:pPr>
    </w:p>
    <w:p w14:paraId="15A7C4D4" w14:textId="77777777" w:rsidR="0072271F" w:rsidRPr="004549EE" w:rsidRDefault="0072271F" w:rsidP="00B24193">
      <w:pPr>
        <w:autoSpaceDE w:val="0"/>
        <w:autoSpaceDN w:val="0"/>
        <w:jc w:val="left"/>
        <w:rPr>
          <w:rFonts w:hAnsi="ＭＳ 明朝"/>
        </w:rPr>
      </w:pPr>
    </w:p>
    <w:p w14:paraId="6036C13F" w14:textId="77777777" w:rsidR="0072271F" w:rsidRPr="004549EE" w:rsidRDefault="0072271F" w:rsidP="000E5159">
      <w:pPr>
        <w:pStyle w:val="2"/>
        <w:autoSpaceDE w:val="0"/>
        <w:autoSpaceDN w:val="0"/>
        <w:ind w:firstLineChars="100" w:firstLine="227"/>
        <w:jc w:val="left"/>
        <w:rPr>
          <w:rFonts w:ascii="ＭＳ 明朝" w:hAnsi="ＭＳ 明朝"/>
        </w:rPr>
      </w:pPr>
      <w:bookmarkStart w:id="3" w:name="_Toc169117592"/>
      <w:r w:rsidRPr="004549EE">
        <w:rPr>
          <w:rFonts w:ascii="ＭＳ 明朝" w:hAnsi="ＭＳ 明朝" w:hint="eastAsia"/>
        </w:rPr>
        <w:t>３　請求の</w:t>
      </w:r>
      <w:r w:rsidR="00C53CDF" w:rsidRPr="004549EE">
        <w:rPr>
          <w:rFonts w:ascii="ＭＳ 明朝" w:hAnsi="ＭＳ 明朝" w:hint="eastAsia"/>
        </w:rPr>
        <w:t>要旨</w:t>
      </w:r>
      <w:bookmarkEnd w:id="3"/>
      <w:r w:rsidR="00660DF6" w:rsidRPr="004549EE">
        <w:rPr>
          <w:rFonts w:ascii="ＭＳ 明朝" w:hAnsi="ＭＳ 明朝" w:hint="eastAsia"/>
        </w:rPr>
        <w:t xml:space="preserve">　</w:t>
      </w:r>
    </w:p>
    <w:p w14:paraId="0BF94573" w14:textId="3422DA39" w:rsidR="0072271F" w:rsidRPr="004549EE" w:rsidRDefault="00DA00AC" w:rsidP="00F12953">
      <w:pPr>
        <w:autoSpaceDE w:val="0"/>
        <w:autoSpaceDN w:val="0"/>
        <w:ind w:leftChars="200" w:left="453" w:firstLineChars="100" w:firstLine="227"/>
        <w:jc w:val="left"/>
        <w:rPr>
          <w:rFonts w:hAnsi="ＭＳ 明朝"/>
        </w:rPr>
      </w:pPr>
      <w:r w:rsidRPr="004549EE">
        <w:rPr>
          <w:rFonts w:hAnsi="ＭＳ 明朝" w:hint="eastAsia"/>
        </w:rPr>
        <w:t>別紙</w:t>
      </w:r>
      <w:r w:rsidR="0072271F" w:rsidRPr="004549EE">
        <w:rPr>
          <w:rFonts w:hAnsi="ＭＳ 明朝" w:hint="eastAsia"/>
        </w:rPr>
        <w:t>記載のとおり。</w:t>
      </w:r>
    </w:p>
    <w:p w14:paraId="74EA08CB" w14:textId="77777777" w:rsidR="0072271F" w:rsidRPr="004549EE" w:rsidRDefault="0072271F" w:rsidP="00B24193">
      <w:pPr>
        <w:autoSpaceDE w:val="0"/>
        <w:autoSpaceDN w:val="0"/>
        <w:jc w:val="left"/>
        <w:rPr>
          <w:rFonts w:hAnsi="ＭＳ 明朝"/>
        </w:rPr>
      </w:pPr>
    </w:p>
    <w:p w14:paraId="5160408B" w14:textId="77777777" w:rsidR="0072271F" w:rsidRPr="004549EE" w:rsidRDefault="0072271F" w:rsidP="00B24193">
      <w:pPr>
        <w:pStyle w:val="1"/>
        <w:autoSpaceDE w:val="0"/>
        <w:autoSpaceDN w:val="0"/>
        <w:jc w:val="left"/>
        <w:rPr>
          <w:rFonts w:ascii="ＭＳ 明朝" w:hAnsi="ＭＳ 明朝"/>
        </w:rPr>
      </w:pPr>
      <w:bookmarkStart w:id="4" w:name="_Toc169117593"/>
      <w:r w:rsidRPr="004549EE">
        <w:rPr>
          <w:rFonts w:ascii="ＭＳ 明朝" w:hAnsi="ＭＳ 明朝" w:hint="eastAsia"/>
        </w:rPr>
        <w:t>第２　請求の受理</w:t>
      </w:r>
      <w:bookmarkEnd w:id="4"/>
    </w:p>
    <w:p w14:paraId="5084D890" w14:textId="60FD7214" w:rsidR="009D4A41" w:rsidRPr="004549EE" w:rsidRDefault="009D4A41" w:rsidP="00870A48">
      <w:pPr>
        <w:ind w:leftChars="100" w:left="227" w:firstLineChars="100" w:firstLine="227"/>
      </w:pPr>
      <w:r w:rsidRPr="004549EE">
        <w:rPr>
          <w:rFonts w:hint="eastAsia"/>
        </w:rPr>
        <w:t>本件監査請求は、地方自治法（昭和</w:t>
      </w:r>
      <w:r w:rsidRPr="004549EE">
        <w:t>22年法律第67号。以下「法」という。）第242条第１項に定める要件を具備しているものと認め、受理することとした。</w:t>
      </w:r>
    </w:p>
    <w:p w14:paraId="1374F165" w14:textId="77777777" w:rsidR="009D4A41" w:rsidRPr="004549EE" w:rsidRDefault="009D4A41" w:rsidP="00B02201"/>
    <w:p w14:paraId="6DB892FA" w14:textId="77777777" w:rsidR="0072271F" w:rsidRPr="004549EE" w:rsidRDefault="0072271F" w:rsidP="00B24193">
      <w:pPr>
        <w:pStyle w:val="1"/>
        <w:autoSpaceDE w:val="0"/>
        <w:autoSpaceDN w:val="0"/>
        <w:jc w:val="left"/>
        <w:rPr>
          <w:rFonts w:ascii="ＭＳ 明朝" w:hAnsi="ＭＳ 明朝"/>
        </w:rPr>
      </w:pPr>
      <w:bookmarkStart w:id="5" w:name="_Toc169117594"/>
      <w:r w:rsidRPr="004549EE">
        <w:rPr>
          <w:rFonts w:ascii="ＭＳ 明朝" w:hAnsi="ＭＳ 明朝" w:hint="eastAsia"/>
        </w:rPr>
        <w:t>第３　監査の実施</w:t>
      </w:r>
      <w:bookmarkEnd w:id="5"/>
    </w:p>
    <w:p w14:paraId="33465B07" w14:textId="77777777" w:rsidR="00BA7152" w:rsidRPr="004549EE" w:rsidRDefault="00BA7152" w:rsidP="00BA7152">
      <w:pPr>
        <w:pStyle w:val="2"/>
        <w:autoSpaceDE w:val="0"/>
        <w:autoSpaceDN w:val="0"/>
        <w:jc w:val="left"/>
        <w:rPr>
          <w:rFonts w:ascii="ＭＳ 明朝" w:hAnsi="ＭＳ 明朝"/>
        </w:rPr>
      </w:pPr>
      <w:r w:rsidRPr="004549EE">
        <w:rPr>
          <w:rFonts w:ascii="ＭＳ 明朝" w:hAnsi="ＭＳ 明朝" w:hint="eastAsia"/>
        </w:rPr>
        <w:t xml:space="preserve">　</w:t>
      </w:r>
      <w:bookmarkStart w:id="6" w:name="_Toc90740446"/>
      <w:bookmarkStart w:id="7" w:name="_Toc169117595"/>
      <w:r w:rsidRPr="004549EE">
        <w:rPr>
          <w:rFonts w:ascii="ＭＳ 明朝" w:hAnsi="ＭＳ 明朝" w:hint="eastAsia"/>
        </w:rPr>
        <w:t>１　監査対象事項</w:t>
      </w:r>
      <w:bookmarkEnd w:id="6"/>
      <w:bookmarkEnd w:id="7"/>
    </w:p>
    <w:p w14:paraId="2D1EEFD7" w14:textId="7D15829B" w:rsidR="00BA7152" w:rsidRPr="004549EE" w:rsidRDefault="0075466D" w:rsidP="00BA7152">
      <w:pPr>
        <w:autoSpaceDE w:val="0"/>
        <w:autoSpaceDN w:val="0"/>
        <w:ind w:leftChars="200" w:left="453" w:firstLineChars="100" w:firstLine="227"/>
        <w:jc w:val="left"/>
        <w:rPr>
          <w:rFonts w:hAnsi="ＭＳ 明朝"/>
        </w:rPr>
      </w:pPr>
      <w:r w:rsidRPr="004549EE">
        <w:rPr>
          <w:rFonts w:hAnsi="ＭＳ 明朝" w:hint="eastAsia"/>
        </w:rPr>
        <w:t>名古屋地方裁判所</w:t>
      </w:r>
      <w:r w:rsidR="00764968" w:rsidRPr="004549EE">
        <w:rPr>
          <w:rFonts w:hAnsi="ＭＳ 明朝" w:hint="eastAsia"/>
        </w:rPr>
        <w:t>令和５年（ワ）</w:t>
      </w:r>
      <w:r w:rsidR="007A62F4" w:rsidRPr="004549EE">
        <w:rPr>
          <w:rFonts w:hAnsi="ＭＳ 明朝" w:hint="eastAsia"/>
        </w:rPr>
        <w:t xml:space="preserve"> </w:t>
      </w:r>
      <w:r w:rsidR="00E6266B" w:rsidRPr="004549EE">
        <w:rPr>
          <w:rFonts w:hAnsi="ＭＳ 明朝" w:hint="eastAsia"/>
        </w:rPr>
        <w:t>（略）</w:t>
      </w:r>
      <w:r w:rsidR="007A62F4" w:rsidRPr="004549EE">
        <w:rPr>
          <w:rFonts w:hAnsi="ＭＳ 明朝" w:hint="eastAsia"/>
        </w:rPr>
        <w:t xml:space="preserve"> </w:t>
      </w:r>
      <w:r w:rsidRPr="004549EE">
        <w:rPr>
          <w:rFonts w:hAnsi="ＭＳ 明朝"/>
        </w:rPr>
        <w:t>事件</w:t>
      </w:r>
      <w:r w:rsidR="000D5CED" w:rsidRPr="004549EE">
        <w:rPr>
          <w:rFonts w:hAnsi="ＭＳ 明朝" w:hint="eastAsia"/>
        </w:rPr>
        <w:t>（以下「基本事件」という。）</w:t>
      </w:r>
      <w:r w:rsidRPr="004549EE">
        <w:rPr>
          <w:rFonts w:hAnsi="ＭＳ 明朝"/>
        </w:rPr>
        <w:t>についての移送申立却下決定に</w:t>
      </w:r>
      <w:r w:rsidRPr="004549EE">
        <w:rPr>
          <w:rFonts w:hAnsi="ＭＳ 明朝" w:hint="eastAsia"/>
        </w:rPr>
        <w:t>対する即時抗告（以下「本件抗告」という。）</w:t>
      </w:r>
      <w:r w:rsidR="002449D9" w:rsidRPr="004549EE">
        <w:rPr>
          <w:rFonts w:hAnsi="ＭＳ 明朝" w:hint="eastAsia"/>
        </w:rPr>
        <w:t>に係る</w:t>
      </w:r>
      <w:r w:rsidR="009364EC" w:rsidRPr="004549EE">
        <w:rPr>
          <w:rFonts w:hAnsi="ＭＳ 明朝" w:hint="eastAsia"/>
        </w:rPr>
        <w:t>手数料及び郵券代金並びに</w:t>
      </w:r>
      <w:r w:rsidR="003777AF" w:rsidRPr="004549EE">
        <w:rPr>
          <w:rFonts w:hAnsi="ＭＳ 明朝" w:hint="eastAsia"/>
        </w:rPr>
        <w:t>本件</w:t>
      </w:r>
      <w:r w:rsidR="00F71733" w:rsidRPr="004549EE">
        <w:rPr>
          <w:rFonts w:hAnsi="ＭＳ 明朝" w:hint="eastAsia"/>
        </w:rPr>
        <w:t>抗告</w:t>
      </w:r>
      <w:r w:rsidR="00A41029" w:rsidRPr="004549EE">
        <w:rPr>
          <w:rFonts w:hAnsi="ＭＳ 明朝" w:hint="eastAsia"/>
        </w:rPr>
        <w:t>に</w:t>
      </w:r>
      <w:r w:rsidR="009364EC" w:rsidRPr="004549EE">
        <w:rPr>
          <w:rFonts w:hAnsi="ＭＳ 明朝" w:hint="eastAsia"/>
        </w:rPr>
        <w:t>係る弁護士費用</w:t>
      </w:r>
      <w:r w:rsidR="00BA7152" w:rsidRPr="004549EE">
        <w:rPr>
          <w:rFonts w:hAnsi="ＭＳ 明朝" w:hint="eastAsia"/>
        </w:rPr>
        <w:t>に係る支出</w:t>
      </w:r>
    </w:p>
    <w:p w14:paraId="16E3CBD9" w14:textId="77777777" w:rsidR="00BA7152" w:rsidRPr="004549EE" w:rsidRDefault="00BA7152" w:rsidP="00B02201">
      <w:pPr>
        <w:autoSpaceDE w:val="0"/>
        <w:autoSpaceDN w:val="0"/>
        <w:jc w:val="left"/>
        <w:rPr>
          <w:rFonts w:hAnsi="ＭＳ 明朝"/>
        </w:rPr>
      </w:pPr>
    </w:p>
    <w:p w14:paraId="1E319CC7" w14:textId="7236C34B" w:rsidR="0072271F" w:rsidRPr="004549EE" w:rsidRDefault="0072271F" w:rsidP="00B24193">
      <w:pPr>
        <w:pStyle w:val="2"/>
        <w:autoSpaceDE w:val="0"/>
        <w:autoSpaceDN w:val="0"/>
        <w:jc w:val="left"/>
        <w:rPr>
          <w:rFonts w:ascii="ＭＳ 明朝" w:hAnsi="ＭＳ 明朝"/>
        </w:rPr>
      </w:pPr>
      <w:r w:rsidRPr="004549EE">
        <w:rPr>
          <w:rFonts w:ascii="ＭＳ 明朝" w:hAnsi="ＭＳ 明朝" w:hint="eastAsia"/>
        </w:rPr>
        <w:t xml:space="preserve">　</w:t>
      </w:r>
      <w:bookmarkStart w:id="8" w:name="_Toc169117596"/>
      <w:r w:rsidR="004621B6" w:rsidRPr="004549EE">
        <w:rPr>
          <w:rFonts w:ascii="ＭＳ 明朝" w:hAnsi="ＭＳ 明朝" w:hint="eastAsia"/>
        </w:rPr>
        <w:t>２</w:t>
      </w:r>
      <w:r w:rsidRPr="004549EE">
        <w:rPr>
          <w:rFonts w:ascii="ＭＳ 明朝" w:hAnsi="ＭＳ 明朝" w:hint="eastAsia"/>
        </w:rPr>
        <w:t xml:space="preserve">　監査対象</w:t>
      </w:r>
      <w:r w:rsidR="00976DCC" w:rsidRPr="004549EE">
        <w:rPr>
          <w:rFonts w:ascii="ＭＳ 明朝" w:hAnsi="ＭＳ 明朝" w:hint="eastAsia"/>
        </w:rPr>
        <w:t>機関</w:t>
      </w:r>
      <w:bookmarkEnd w:id="8"/>
    </w:p>
    <w:p w14:paraId="705840D4" w14:textId="52DC4D74" w:rsidR="0072271F" w:rsidRPr="004549EE" w:rsidRDefault="00105918" w:rsidP="00B02201">
      <w:pPr>
        <w:autoSpaceDE w:val="0"/>
        <w:autoSpaceDN w:val="0"/>
        <w:ind w:leftChars="200" w:left="453" w:firstLineChars="100" w:firstLine="227"/>
        <w:jc w:val="left"/>
        <w:rPr>
          <w:rFonts w:hAnsi="ＭＳ 明朝"/>
        </w:rPr>
      </w:pPr>
      <w:r w:rsidRPr="004549EE">
        <w:rPr>
          <w:rFonts w:hAnsi="ＭＳ 明朝" w:hint="eastAsia"/>
        </w:rPr>
        <w:t>大阪府教育庁</w:t>
      </w:r>
      <w:r w:rsidR="00BA35B3" w:rsidRPr="004549EE">
        <w:rPr>
          <w:rFonts w:hAnsi="ＭＳ 明朝" w:hint="eastAsia"/>
        </w:rPr>
        <w:t>（以下「教育庁」という。）</w:t>
      </w:r>
    </w:p>
    <w:p w14:paraId="78E0BEAE" w14:textId="43530B1B" w:rsidR="007515BB" w:rsidRPr="004549EE" w:rsidRDefault="00EE6D58" w:rsidP="00B02201">
      <w:pPr>
        <w:autoSpaceDE w:val="0"/>
        <w:autoSpaceDN w:val="0"/>
        <w:ind w:leftChars="200" w:left="453" w:firstLineChars="100" w:firstLine="227"/>
        <w:jc w:val="left"/>
        <w:rPr>
          <w:rFonts w:hAnsi="ＭＳ 明朝"/>
        </w:rPr>
      </w:pPr>
      <w:r w:rsidRPr="004549EE">
        <w:rPr>
          <w:rFonts w:hAnsi="ＭＳ 明朝" w:hint="eastAsia"/>
        </w:rPr>
        <w:t>府及び知事がその当事者である訴訟に関することで、その内容が教育委員会</w:t>
      </w:r>
      <w:r w:rsidR="00AF7FD4" w:rsidRPr="004549EE">
        <w:rPr>
          <w:rFonts w:hAnsi="ＭＳ 明朝" w:hint="eastAsia"/>
        </w:rPr>
        <w:t>（以下「委員会</w:t>
      </w:r>
      <w:r w:rsidR="00A7293F" w:rsidRPr="004549EE">
        <w:rPr>
          <w:rFonts w:hAnsi="ＭＳ 明朝" w:hint="eastAsia"/>
        </w:rPr>
        <w:t>」</w:t>
      </w:r>
      <w:r w:rsidR="00AF7FD4" w:rsidRPr="004549EE">
        <w:rPr>
          <w:rFonts w:hAnsi="ＭＳ 明朝" w:hint="eastAsia"/>
        </w:rPr>
        <w:t>という。）が</w:t>
      </w:r>
      <w:r w:rsidRPr="004549EE">
        <w:rPr>
          <w:rFonts w:hAnsi="ＭＳ 明朝" w:hint="eastAsia"/>
        </w:rPr>
        <w:t>所管</w:t>
      </w:r>
      <w:r w:rsidR="00AF7FD4" w:rsidRPr="004549EE">
        <w:rPr>
          <w:rFonts w:hAnsi="ＭＳ 明朝" w:hint="eastAsia"/>
        </w:rPr>
        <w:t>する</w:t>
      </w:r>
      <w:r w:rsidRPr="004549EE">
        <w:rPr>
          <w:rFonts w:hAnsi="ＭＳ 明朝" w:hint="eastAsia"/>
        </w:rPr>
        <w:t>事項に関するものについては、法第</w:t>
      </w:r>
      <w:r w:rsidRPr="004549EE">
        <w:rPr>
          <w:rFonts w:hAnsi="ＭＳ 明朝"/>
        </w:rPr>
        <w:t>180条の２の規定により協議のうえ、教育次長が補助執行することとなっており、</w:t>
      </w:r>
      <w:r w:rsidR="00A4630F" w:rsidRPr="004549EE">
        <w:rPr>
          <w:rFonts w:hAnsi="ＭＳ 明朝" w:hint="eastAsia"/>
        </w:rPr>
        <w:t>基本事件の被告府が</w:t>
      </w:r>
      <w:r w:rsidR="00C653F9" w:rsidRPr="004549EE">
        <w:rPr>
          <w:rFonts w:hAnsi="ＭＳ 明朝" w:hint="eastAsia"/>
        </w:rPr>
        <w:t>した応訴、移送申立て及び本件抗告に関してなされた</w:t>
      </w:r>
      <w:r w:rsidR="00D2568D" w:rsidRPr="004549EE">
        <w:rPr>
          <w:rFonts w:hAnsi="ＭＳ 明朝" w:hint="eastAsia"/>
        </w:rPr>
        <w:t>府の事務</w:t>
      </w:r>
      <w:r w:rsidR="00A4630F" w:rsidRPr="004549EE">
        <w:rPr>
          <w:rFonts w:hAnsi="ＭＳ 明朝" w:hint="eastAsia"/>
        </w:rPr>
        <w:t>は、</w:t>
      </w:r>
      <w:r w:rsidR="00C35A99" w:rsidRPr="004549EE">
        <w:rPr>
          <w:rFonts w:hAnsi="ＭＳ 明朝" w:hint="eastAsia"/>
        </w:rPr>
        <w:t>教育庁において</w:t>
      </w:r>
      <w:r w:rsidR="007515BB" w:rsidRPr="004549EE">
        <w:rPr>
          <w:rFonts w:hAnsi="ＭＳ 明朝" w:hint="eastAsia"/>
        </w:rPr>
        <w:t>行った</w:t>
      </w:r>
      <w:r w:rsidR="00C35A99" w:rsidRPr="004549EE">
        <w:rPr>
          <w:rFonts w:hAnsi="ＭＳ 明朝" w:hint="eastAsia"/>
        </w:rPr>
        <w:t>もので</w:t>
      </w:r>
      <w:r w:rsidR="00A4630F" w:rsidRPr="004549EE">
        <w:rPr>
          <w:rFonts w:hAnsi="ＭＳ 明朝" w:hint="eastAsia"/>
        </w:rPr>
        <w:t>ある。</w:t>
      </w:r>
    </w:p>
    <w:p w14:paraId="3DC75083" w14:textId="731F49BF" w:rsidR="00C35A99" w:rsidRPr="004549EE" w:rsidRDefault="007A656B" w:rsidP="00B02201">
      <w:pPr>
        <w:autoSpaceDE w:val="0"/>
        <w:autoSpaceDN w:val="0"/>
        <w:ind w:leftChars="200" w:left="453" w:firstLineChars="100" w:firstLine="227"/>
        <w:jc w:val="left"/>
        <w:rPr>
          <w:rFonts w:hAnsi="ＭＳ 明朝"/>
        </w:rPr>
      </w:pPr>
      <w:r w:rsidRPr="004549EE">
        <w:rPr>
          <w:rFonts w:hAnsi="ＭＳ 明朝" w:hint="eastAsia"/>
        </w:rPr>
        <w:t>本件</w:t>
      </w:r>
      <w:r w:rsidR="00D2568D" w:rsidRPr="004549EE">
        <w:rPr>
          <w:rFonts w:hAnsi="ＭＳ 明朝" w:hint="eastAsia"/>
        </w:rPr>
        <w:t>抗告</w:t>
      </w:r>
      <w:r w:rsidR="00776D0B" w:rsidRPr="004549EE">
        <w:rPr>
          <w:rFonts w:hAnsi="ＭＳ 明朝" w:hint="eastAsia"/>
        </w:rPr>
        <w:t>に係る</w:t>
      </w:r>
      <w:r w:rsidR="00CD7B92" w:rsidRPr="004549EE">
        <w:rPr>
          <w:rFonts w:hAnsi="ＭＳ 明朝" w:hint="eastAsia"/>
        </w:rPr>
        <w:t>手数料及び郵券代金並びに弁護士費用</w:t>
      </w:r>
      <w:r w:rsidR="00776D0B" w:rsidRPr="004549EE">
        <w:rPr>
          <w:rFonts w:hAnsi="ＭＳ 明朝" w:hint="eastAsia"/>
        </w:rPr>
        <w:t>に係る</w:t>
      </w:r>
      <w:r w:rsidR="00243A3F" w:rsidRPr="004549EE">
        <w:rPr>
          <w:rFonts w:hAnsi="ＭＳ 明朝" w:hint="eastAsia"/>
        </w:rPr>
        <w:t>公金の支出</w:t>
      </w:r>
      <w:r w:rsidR="007515BB" w:rsidRPr="004549EE">
        <w:rPr>
          <w:rFonts w:hAnsi="ＭＳ 明朝" w:hint="eastAsia"/>
        </w:rPr>
        <w:t>に関する権限</w:t>
      </w:r>
      <w:r w:rsidR="00243A3F" w:rsidRPr="004549EE">
        <w:rPr>
          <w:rFonts w:hAnsi="ＭＳ 明朝" w:hint="eastAsia"/>
        </w:rPr>
        <w:t>は、大阪府財務規則（昭和</w:t>
      </w:r>
      <w:r w:rsidR="00243A3F" w:rsidRPr="004549EE">
        <w:rPr>
          <w:rFonts w:hAnsi="ＭＳ 明朝"/>
        </w:rPr>
        <w:t>55</w:t>
      </w:r>
      <w:r w:rsidR="00243A3F" w:rsidRPr="004549EE">
        <w:rPr>
          <w:rFonts w:hAnsi="ＭＳ 明朝" w:hint="eastAsia"/>
        </w:rPr>
        <w:t>年</w:t>
      </w:r>
      <w:r w:rsidR="00243A3F" w:rsidRPr="004549EE">
        <w:rPr>
          <w:rFonts w:hAnsi="ＭＳ 明朝"/>
        </w:rPr>
        <w:t>大阪府規則第48号</w:t>
      </w:r>
      <w:r w:rsidR="00243A3F" w:rsidRPr="004549EE">
        <w:rPr>
          <w:rFonts w:hAnsi="ＭＳ 明朝" w:hint="eastAsia"/>
        </w:rPr>
        <w:t>）第３条及び別表第１（第３条関係）</w:t>
      </w:r>
      <w:r w:rsidR="007515BB" w:rsidRPr="004549EE">
        <w:rPr>
          <w:rFonts w:hAnsi="ＭＳ 明朝"/>
        </w:rPr>
        <w:t>に基づき知事から委員会に</w:t>
      </w:r>
      <w:r w:rsidR="007515BB" w:rsidRPr="004549EE">
        <w:rPr>
          <w:rFonts w:hAnsi="ＭＳ 明朝" w:hint="eastAsia"/>
        </w:rPr>
        <w:t>委任され、さらに</w:t>
      </w:r>
      <w:r w:rsidR="00243A3F" w:rsidRPr="004549EE">
        <w:rPr>
          <w:rFonts w:hAnsi="ＭＳ 明朝" w:hint="eastAsia"/>
        </w:rPr>
        <w:t>大阪府教育委員会の財務事務の委任に関する規則（昭和39年大阪府教育委員会規則第５号）第２条第２号及び第３号に基づき</w:t>
      </w:r>
      <w:r w:rsidR="007515BB" w:rsidRPr="004549EE">
        <w:rPr>
          <w:rFonts w:hAnsi="ＭＳ 明朝" w:hint="eastAsia"/>
        </w:rPr>
        <w:t>委員会から教育</w:t>
      </w:r>
      <w:r w:rsidR="00334E07" w:rsidRPr="004549EE">
        <w:rPr>
          <w:rFonts w:hAnsi="ＭＳ 明朝" w:hint="eastAsia"/>
        </w:rPr>
        <w:t>長に委任され</w:t>
      </w:r>
      <w:r w:rsidR="007515BB" w:rsidRPr="004549EE">
        <w:rPr>
          <w:rFonts w:hAnsi="ＭＳ 明朝" w:hint="eastAsia"/>
        </w:rPr>
        <w:t>ており</w:t>
      </w:r>
      <w:r w:rsidR="00C35A99" w:rsidRPr="004549EE">
        <w:rPr>
          <w:rFonts w:hAnsi="ＭＳ 明朝" w:hint="eastAsia"/>
        </w:rPr>
        <w:t>、支出に関する事務は教育庁で執行されてい</w:t>
      </w:r>
      <w:r w:rsidR="00C35A99" w:rsidRPr="004549EE">
        <w:rPr>
          <w:rFonts w:hAnsi="ＭＳ 明朝" w:hint="eastAsia"/>
        </w:rPr>
        <w:lastRenderedPageBreak/>
        <w:t>る。</w:t>
      </w:r>
    </w:p>
    <w:p w14:paraId="1C8F481C" w14:textId="00616CA0" w:rsidR="00C35A99" w:rsidRPr="004549EE" w:rsidRDefault="007515BB" w:rsidP="00B02201">
      <w:pPr>
        <w:autoSpaceDE w:val="0"/>
        <w:autoSpaceDN w:val="0"/>
        <w:ind w:leftChars="200" w:left="453" w:firstLineChars="100" w:firstLine="227"/>
        <w:jc w:val="left"/>
        <w:rPr>
          <w:rFonts w:hAnsi="ＭＳ 明朝"/>
        </w:rPr>
      </w:pPr>
      <w:r w:rsidRPr="004549EE">
        <w:rPr>
          <w:rFonts w:hAnsi="ＭＳ 明朝" w:hint="eastAsia"/>
        </w:rPr>
        <w:t>そこで、監査の実施に当たっては、教育庁を監査対象機関とした。</w:t>
      </w:r>
    </w:p>
    <w:p w14:paraId="04BBEA3F" w14:textId="77777777" w:rsidR="0072271F" w:rsidRPr="004549EE" w:rsidRDefault="0072271F" w:rsidP="00B24193">
      <w:pPr>
        <w:autoSpaceDE w:val="0"/>
        <w:autoSpaceDN w:val="0"/>
        <w:jc w:val="left"/>
        <w:rPr>
          <w:rFonts w:hAnsi="ＭＳ 明朝"/>
        </w:rPr>
      </w:pPr>
    </w:p>
    <w:p w14:paraId="381635A6" w14:textId="5D1D5D2E" w:rsidR="0072271F" w:rsidRPr="004549EE" w:rsidRDefault="0072271F" w:rsidP="00B24193">
      <w:pPr>
        <w:pStyle w:val="2"/>
        <w:autoSpaceDE w:val="0"/>
        <w:autoSpaceDN w:val="0"/>
        <w:jc w:val="left"/>
        <w:rPr>
          <w:rFonts w:ascii="ＭＳ 明朝" w:hAnsi="ＭＳ 明朝"/>
        </w:rPr>
      </w:pPr>
      <w:r w:rsidRPr="004549EE">
        <w:rPr>
          <w:rFonts w:ascii="ＭＳ 明朝" w:hAnsi="ＭＳ 明朝" w:hint="eastAsia"/>
        </w:rPr>
        <w:t xml:space="preserve">　</w:t>
      </w:r>
      <w:bookmarkStart w:id="9" w:name="_Toc169117597"/>
      <w:r w:rsidR="00E57B7F" w:rsidRPr="004549EE">
        <w:rPr>
          <w:rFonts w:ascii="ＭＳ 明朝" w:hAnsi="ＭＳ 明朝" w:hint="eastAsia"/>
        </w:rPr>
        <w:t>３</w:t>
      </w:r>
      <w:r w:rsidRPr="004549EE">
        <w:rPr>
          <w:rFonts w:ascii="ＭＳ 明朝" w:hAnsi="ＭＳ 明朝" w:hint="eastAsia"/>
        </w:rPr>
        <w:t xml:space="preserve">　請求人の陳述</w:t>
      </w:r>
      <w:bookmarkEnd w:id="9"/>
    </w:p>
    <w:p w14:paraId="1AAACF4B" w14:textId="77777777" w:rsidR="00E344C1" w:rsidRPr="004549EE" w:rsidRDefault="00E344C1" w:rsidP="00B02201">
      <w:pPr>
        <w:autoSpaceDE w:val="0"/>
        <w:autoSpaceDN w:val="0"/>
        <w:ind w:leftChars="200" w:left="453" w:firstLineChars="100" w:firstLine="227"/>
        <w:rPr>
          <w:rFonts w:hAnsi="ＭＳ 明朝"/>
        </w:rPr>
      </w:pPr>
      <w:r w:rsidRPr="004549EE">
        <w:rPr>
          <w:rFonts w:hAnsi="ＭＳ 明朝" w:hint="eastAsia"/>
        </w:rPr>
        <w:t>令和６年５月８日付けで、請求人に対し、同月</w:t>
      </w:r>
      <w:r w:rsidRPr="004549EE">
        <w:rPr>
          <w:rFonts w:hAnsi="ＭＳ 明朝"/>
        </w:rPr>
        <w:t>2</w:t>
      </w:r>
      <w:r w:rsidRPr="004549EE">
        <w:rPr>
          <w:rFonts w:hAnsi="ＭＳ 明朝" w:hint="eastAsia"/>
        </w:rPr>
        <w:t>4</w:t>
      </w:r>
      <w:r w:rsidRPr="004549EE">
        <w:rPr>
          <w:rFonts w:hAnsi="ＭＳ 明朝"/>
        </w:rPr>
        <w:t>日に法第242条第７項の規定に基づく証拠の提出及び陳述の機会（以下「請求人陳述」という。）を設ける旨通知したが、請求人から、請求人陳述を欠席する旨の連絡があったことから、請求人陳述は実施しなかった。</w:t>
      </w:r>
    </w:p>
    <w:p w14:paraId="3FB26146" w14:textId="77777777" w:rsidR="00DA5234" w:rsidRPr="004549EE" w:rsidRDefault="00DA5234" w:rsidP="00B02201">
      <w:pPr>
        <w:autoSpaceDE w:val="0"/>
        <w:autoSpaceDN w:val="0"/>
        <w:rPr>
          <w:rFonts w:hAnsi="ＭＳ 明朝"/>
        </w:rPr>
      </w:pPr>
    </w:p>
    <w:p w14:paraId="02543DF1" w14:textId="2B65A89F" w:rsidR="007D7AAD" w:rsidRPr="004549EE" w:rsidRDefault="002D201A" w:rsidP="00E344C1">
      <w:pPr>
        <w:pStyle w:val="2"/>
        <w:ind w:firstLineChars="100" w:firstLine="227"/>
        <w:rPr>
          <w:rFonts w:hAnsi="ＭＳ 明朝"/>
        </w:rPr>
      </w:pPr>
      <w:bookmarkStart w:id="10" w:name="_Toc80377478"/>
      <w:bookmarkStart w:id="11" w:name="_Toc169117598"/>
      <w:r w:rsidRPr="004549EE">
        <w:rPr>
          <w:rFonts w:ascii="ＭＳ 明朝" w:hAnsi="ＭＳ 明朝" w:hint="eastAsia"/>
        </w:rPr>
        <w:t>４</w:t>
      </w:r>
      <w:r w:rsidR="00533E21" w:rsidRPr="004549EE">
        <w:rPr>
          <w:rFonts w:ascii="ＭＳ 明朝" w:hAnsi="ＭＳ 明朝" w:hint="eastAsia"/>
        </w:rPr>
        <w:t xml:space="preserve">　</w:t>
      </w:r>
      <w:bookmarkEnd w:id="10"/>
      <w:r w:rsidR="007D7AAD" w:rsidRPr="004549EE">
        <w:rPr>
          <w:rFonts w:hint="eastAsia"/>
        </w:rPr>
        <w:t>実地監査</w:t>
      </w:r>
      <w:bookmarkEnd w:id="11"/>
    </w:p>
    <w:p w14:paraId="67B65B8A" w14:textId="078B1716" w:rsidR="00D420F7" w:rsidRPr="004549EE" w:rsidRDefault="005673DA" w:rsidP="00B02201">
      <w:pPr>
        <w:autoSpaceDE w:val="0"/>
        <w:autoSpaceDN w:val="0"/>
        <w:ind w:leftChars="200" w:left="453" w:firstLineChars="100" w:firstLine="227"/>
        <w:rPr>
          <w:rFonts w:hAnsi="ＭＳ 明朝"/>
        </w:rPr>
      </w:pPr>
      <w:r w:rsidRPr="004549EE">
        <w:rPr>
          <w:rFonts w:hAnsi="ＭＳ 明朝" w:hint="eastAsia"/>
        </w:rPr>
        <w:t>令和</w:t>
      </w:r>
      <w:r w:rsidR="00E66F28" w:rsidRPr="004549EE">
        <w:rPr>
          <w:rFonts w:hAnsi="ＭＳ 明朝" w:hint="eastAsia"/>
        </w:rPr>
        <w:t>６</w:t>
      </w:r>
      <w:r w:rsidRPr="004549EE">
        <w:rPr>
          <w:rFonts w:hAnsi="ＭＳ 明朝" w:hint="eastAsia"/>
        </w:rPr>
        <w:t>年</w:t>
      </w:r>
      <w:r w:rsidR="00E57B7F" w:rsidRPr="004549EE">
        <w:rPr>
          <w:rFonts w:hAnsi="ＭＳ 明朝" w:hint="eastAsia"/>
        </w:rPr>
        <w:t>５</w:t>
      </w:r>
      <w:r w:rsidRPr="004549EE">
        <w:rPr>
          <w:rFonts w:hAnsi="ＭＳ 明朝"/>
        </w:rPr>
        <w:t>月</w:t>
      </w:r>
      <w:r w:rsidR="00E66F28" w:rsidRPr="004549EE">
        <w:rPr>
          <w:rFonts w:hAnsi="ＭＳ 明朝" w:hint="eastAsia"/>
        </w:rPr>
        <w:t>2</w:t>
      </w:r>
      <w:r w:rsidR="00E57B7F" w:rsidRPr="004549EE">
        <w:rPr>
          <w:rFonts w:hAnsi="ＭＳ 明朝" w:hint="eastAsia"/>
        </w:rPr>
        <w:t>3</w:t>
      </w:r>
      <w:r w:rsidRPr="004549EE">
        <w:rPr>
          <w:rFonts w:hAnsi="ＭＳ 明朝"/>
        </w:rPr>
        <w:t>日、監査委員事務局職員</w:t>
      </w:r>
      <w:r w:rsidR="00AE05C7" w:rsidRPr="004549EE">
        <w:rPr>
          <w:rFonts w:hAnsi="ＭＳ 明朝" w:hint="eastAsia"/>
        </w:rPr>
        <w:t>は</w:t>
      </w:r>
      <w:r w:rsidR="00E66F28" w:rsidRPr="004549EE">
        <w:rPr>
          <w:rFonts w:hAnsi="ＭＳ 明朝" w:hint="eastAsia"/>
        </w:rPr>
        <w:t>教育庁</w:t>
      </w:r>
      <w:r w:rsidRPr="004549EE">
        <w:rPr>
          <w:rFonts w:hAnsi="ＭＳ 明朝"/>
        </w:rPr>
        <w:t>に対し</w:t>
      </w:r>
      <w:r w:rsidR="00AE05C7" w:rsidRPr="004549EE">
        <w:rPr>
          <w:rFonts w:hAnsi="ＭＳ 明朝" w:hint="eastAsia"/>
        </w:rPr>
        <w:t>て</w:t>
      </w:r>
      <w:r w:rsidRPr="004549EE">
        <w:rPr>
          <w:rFonts w:hAnsi="ＭＳ 明朝"/>
        </w:rPr>
        <w:t>監査を実施し、</w:t>
      </w:r>
      <w:bookmarkStart w:id="12" w:name="_Hlk166247193"/>
      <w:r w:rsidR="007A656B" w:rsidRPr="004549EE">
        <w:rPr>
          <w:rFonts w:hAnsi="ＭＳ 明朝" w:hint="eastAsia"/>
        </w:rPr>
        <w:t>本件</w:t>
      </w:r>
      <w:r w:rsidR="00643E1B" w:rsidRPr="004549EE">
        <w:rPr>
          <w:rFonts w:hAnsi="ＭＳ 明朝" w:hint="eastAsia"/>
        </w:rPr>
        <w:t>抗告</w:t>
      </w:r>
      <w:r w:rsidR="00780E38" w:rsidRPr="004549EE">
        <w:rPr>
          <w:rFonts w:hAnsi="ＭＳ 明朝" w:hint="eastAsia"/>
        </w:rPr>
        <w:t>を行った経緯、</w:t>
      </w:r>
      <w:bookmarkEnd w:id="12"/>
      <w:r w:rsidR="003777AF" w:rsidRPr="004549EE">
        <w:rPr>
          <w:rFonts w:hAnsi="ＭＳ 明朝" w:hint="eastAsia"/>
        </w:rPr>
        <w:t>本件</w:t>
      </w:r>
      <w:r w:rsidR="00780E38" w:rsidRPr="004549EE">
        <w:rPr>
          <w:rFonts w:hAnsi="ＭＳ 明朝" w:hint="eastAsia"/>
        </w:rPr>
        <w:t>抗告</w:t>
      </w:r>
      <w:r w:rsidR="00643E1B" w:rsidRPr="004549EE">
        <w:rPr>
          <w:rFonts w:hAnsi="ＭＳ 明朝" w:hint="eastAsia"/>
        </w:rPr>
        <w:t>に係る手数料及び郵券代金並びに弁護士費用</w:t>
      </w:r>
      <w:r w:rsidR="00EE661E" w:rsidRPr="004549EE">
        <w:rPr>
          <w:rFonts w:hAnsi="ＭＳ 明朝" w:hint="eastAsia"/>
        </w:rPr>
        <w:t>等</w:t>
      </w:r>
      <w:r w:rsidR="004147B8" w:rsidRPr="004549EE">
        <w:rPr>
          <w:rFonts w:hAnsi="ＭＳ 明朝" w:hint="eastAsia"/>
        </w:rPr>
        <w:t>について聴取を行うとともに</w:t>
      </w:r>
      <w:r w:rsidR="00EE661E" w:rsidRPr="004549EE">
        <w:rPr>
          <w:rFonts w:hAnsi="ＭＳ 明朝" w:hint="eastAsia"/>
        </w:rPr>
        <w:t>、</w:t>
      </w:r>
      <w:r w:rsidR="00EE661E" w:rsidRPr="004549EE">
        <w:rPr>
          <w:rFonts w:hAnsi="ＭＳ 明朝"/>
        </w:rPr>
        <w:t>本件</w:t>
      </w:r>
      <w:r w:rsidR="00AE05C7" w:rsidRPr="004549EE">
        <w:rPr>
          <w:rFonts w:hAnsi="ＭＳ 明朝" w:hint="eastAsia"/>
        </w:rPr>
        <w:t>監査</w:t>
      </w:r>
      <w:r w:rsidR="00EE661E" w:rsidRPr="004549EE">
        <w:rPr>
          <w:rFonts w:hAnsi="ＭＳ 明朝"/>
        </w:rPr>
        <w:t>請求に係る証拠書類</w:t>
      </w:r>
      <w:r w:rsidR="00CF3F28" w:rsidRPr="004549EE">
        <w:rPr>
          <w:rFonts w:hAnsi="ＭＳ 明朝" w:hint="eastAsia"/>
        </w:rPr>
        <w:t>等</w:t>
      </w:r>
      <w:r w:rsidR="00EE661E" w:rsidRPr="004549EE">
        <w:rPr>
          <w:rFonts w:hAnsi="ＭＳ 明朝"/>
        </w:rPr>
        <w:t>の確認を</w:t>
      </w:r>
      <w:r w:rsidRPr="004549EE">
        <w:rPr>
          <w:rFonts w:hAnsi="ＭＳ 明朝" w:hint="eastAsia"/>
        </w:rPr>
        <w:t>行った</w:t>
      </w:r>
      <w:r w:rsidR="00B02201" w:rsidRPr="004549EE">
        <w:rPr>
          <w:rFonts w:hAnsi="ＭＳ 明朝" w:hint="eastAsia"/>
        </w:rPr>
        <w:t>。</w:t>
      </w:r>
    </w:p>
    <w:p w14:paraId="59E2A2F6" w14:textId="77777777" w:rsidR="00D420F7" w:rsidRPr="004549EE" w:rsidRDefault="00D420F7" w:rsidP="00E34765">
      <w:pPr>
        <w:rPr>
          <w:rFonts w:hAnsi="ＭＳ 明朝"/>
        </w:rPr>
      </w:pPr>
    </w:p>
    <w:p w14:paraId="66928B6F" w14:textId="0172E784" w:rsidR="0072271F" w:rsidRPr="004549EE" w:rsidRDefault="0072271F" w:rsidP="00B24193">
      <w:pPr>
        <w:pStyle w:val="1"/>
        <w:autoSpaceDE w:val="0"/>
        <w:autoSpaceDN w:val="0"/>
        <w:jc w:val="left"/>
        <w:rPr>
          <w:rFonts w:ascii="ＭＳ 明朝" w:hAnsi="ＭＳ 明朝"/>
        </w:rPr>
      </w:pPr>
      <w:bookmarkStart w:id="13" w:name="_Toc169117599"/>
      <w:r w:rsidRPr="004549EE">
        <w:rPr>
          <w:rFonts w:ascii="ＭＳ 明朝" w:hAnsi="ＭＳ 明朝" w:hint="eastAsia"/>
        </w:rPr>
        <w:t>第４　監査の結果</w:t>
      </w:r>
      <w:bookmarkEnd w:id="13"/>
    </w:p>
    <w:p w14:paraId="1EFC19E3" w14:textId="7E35A9AE" w:rsidR="00C77ADD" w:rsidRPr="004549EE" w:rsidRDefault="0072271F" w:rsidP="00783354">
      <w:pPr>
        <w:pStyle w:val="2"/>
        <w:autoSpaceDE w:val="0"/>
        <w:autoSpaceDN w:val="0"/>
        <w:ind w:leftChars="100" w:left="454" w:hangingChars="100" w:hanging="227"/>
        <w:jc w:val="left"/>
        <w:rPr>
          <w:rFonts w:ascii="ＭＳ 明朝" w:hAnsi="ＭＳ 明朝"/>
        </w:rPr>
      </w:pPr>
      <w:bookmarkStart w:id="14" w:name="_Toc169117600"/>
      <w:r w:rsidRPr="004549EE">
        <w:rPr>
          <w:rFonts w:ascii="ＭＳ 明朝" w:hAnsi="ＭＳ 明朝" w:hint="eastAsia"/>
        </w:rPr>
        <w:t>１　事実関係</w:t>
      </w:r>
      <w:bookmarkEnd w:id="14"/>
    </w:p>
    <w:p w14:paraId="11D8A09C" w14:textId="7E9A6340" w:rsidR="001B3E64" w:rsidRPr="004549EE" w:rsidRDefault="00EE010D" w:rsidP="00B02201">
      <w:pPr>
        <w:ind w:leftChars="200" w:left="453" w:firstLineChars="100" w:firstLine="227"/>
      </w:pPr>
      <w:r w:rsidRPr="004549EE">
        <w:rPr>
          <w:rFonts w:hint="eastAsia"/>
        </w:rPr>
        <w:t>本件監査請求に関して行った</w:t>
      </w:r>
      <w:r w:rsidR="001B3E64" w:rsidRPr="004549EE">
        <w:rPr>
          <w:rFonts w:hint="eastAsia"/>
        </w:rPr>
        <w:t>前記第３の</w:t>
      </w:r>
      <w:r w:rsidR="00780E38" w:rsidRPr="004549EE">
        <w:rPr>
          <w:rFonts w:hint="eastAsia"/>
        </w:rPr>
        <w:t>４</w:t>
      </w:r>
      <w:r w:rsidR="001B3E64" w:rsidRPr="004549EE">
        <w:rPr>
          <w:rFonts w:hint="eastAsia"/>
        </w:rPr>
        <w:t>の実地監査、</w:t>
      </w:r>
      <w:r w:rsidR="00E10B54" w:rsidRPr="004549EE">
        <w:rPr>
          <w:rFonts w:hint="eastAsia"/>
        </w:rPr>
        <w:t>請求人が提出した</w:t>
      </w:r>
      <w:r w:rsidR="001B3E64" w:rsidRPr="004549EE">
        <w:rPr>
          <w:rFonts w:hint="eastAsia"/>
        </w:rPr>
        <w:t>事実証明書の内容</w:t>
      </w:r>
      <w:r w:rsidRPr="004549EE">
        <w:rPr>
          <w:rFonts w:hint="eastAsia"/>
        </w:rPr>
        <w:t>などから、</w:t>
      </w:r>
      <w:r w:rsidR="001B3E64" w:rsidRPr="004549EE">
        <w:rPr>
          <w:rFonts w:hint="eastAsia"/>
        </w:rPr>
        <w:t>監査を実施した限りにおいて認められる事実は、次のとおりである。</w:t>
      </w:r>
    </w:p>
    <w:p w14:paraId="77FB11AC" w14:textId="77777777" w:rsidR="00460F5E" w:rsidRPr="004549EE" w:rsidRDefault="00460F5E" w:rsidP="00B02201"/>
    <w:p w14:paraId="137C9120" w14:textId="08C46FA7" w:rsidR="00460F5E" w:rsidRPr="004549EE" w:rsidRDefault="004423D9" w:rsidP="004423D9">
      <w:pPr>
        <w:pStyle w:val="3"/>
        <w:numPr>
          <w:ilvl w:val="0"/>
          <w:numId w:val="13"/>
        </w:numPr>
        <w:ind w:leftChars="150" w:left="567" w:hangingChars="100" w:hanging="227"/>
        <w:rPr>
          <w:rFonts w:ascii="ＭＳ 明朝" w:eastAsia="ＭＳ 明朝" w:hAnsi="ＭＳ 明朝"/>
        </w:rPr>
      </w:pPr>
      <w:bookmarkStart w:id="15" w:name="_Toc169117601"/>
      <w:r w:rsidRPr="004549EE">
        <w:rPr>
          <w:rFonts w:ascii="ＭＳ 明朝" w:eastAsia="ＭＳ 明朝" w:hAnsi="ＭＳ 明朝" w:hint="eastAsia"/>
        </w:rPr>
        <w:t>本件</w:t>
      </w:r>
      <w:r w:rsidR="00631B0B" w:rsidRPr="004549EE">
        <w:rPr>
          <w:rFonts w:ascii="ＭＳ 明朝" w:eastAsia="ＭＳ 明朝" w:hAnsi="ＭＳ 明朝" w:hint="eastAsia"/>
        </w:rPr>
        <w:t>抗告</w:t>
      </w:r>
      <w:r w:rsidRPr="004549EE">
        <w:rPr>
          <w:rFonts w:ascii="ＭＳ 明朝" w:eastAsia="ＭＳ 明朝" w:hAnsi="ＭＳ 明朝" w:hint="eastAsia"/>
        </w:rPr>
        <w:t>の経緯について</w:t>
      </w:r>
      <w:bookmarkEnd w:id="15"/>
    </w:p>
    <w:p w14:paraId="3B13043A" w14:textId="47D26FDF" w:rsidR="00631B0B" w:rsidRPr="004549EE" w:rsidRDefault="00631B0B" w:rsidP="00B02201">
      <w:pPr>
        <w:ind w:leftChars="300" w:left="907" w:hangingChars="100" w:hanging="227"/>
      </w:pPr>
      <w:r w:rsidRPr="004549EE">
        <w:rPr>
          <w:rFonts w:hint="eastAsia"/>
        </w:rPr>
        <w:t xml:space="preserve">ア　</w:t>
      </w:r>
      <w:r w:rsidR="00F01F2B" w:rsidRPr="004549EE">
        <w:rPr>
          <w:rFonts w:hint="eastAsia"/>
        </w:rPr>
        <w:t>基本事件</w:t>
      </w:r>
      <w:r w:rsidRPr="004549EE">
        <w:rPr>
          <w:rFonts w:hint="eastAsia"/>
        </w:rPr>
        <w:t>の提起</w:t>
      </w:r>
      <w:r w:rsidR="0043154A" w:rsidRPr="004549EE">
        <w:rPr>
          <w:rFonts w:hint="eastAsia"/>
        </w:rPr>
        <w:t>と応訴</w:t>
      </w:r>
    </w:p>
    <w:p w14:paraId="01188F7D" w14:textId="0DF0EC8F" w:rsidR="00971074" w:rsidRPr="004549EE" w:rsidRDefault="002364B3" w:rsidP="00956BCA">
      <w:pPr>
        <w:ind w:leftChars="400" w:left="906" w:firstLineChars="100" w:firstLine="227"/>
      </w:pPr>
      <w:r w:rsidRPr="004549EE">
        <w:rPr>
          <w:rFonts w:hint="eastAsia"/>
        </w:rPr>
        <w:t>令和５年12月21日</w:t>
      </w:r>
      <w:r w:rsidR="00631B0B" w:rsidRPr="004549EE">
        <w:rPr>
          <w:rFonts w:hint="eastAsia"/>
        </w:rPr>
        <w:t>、</w:t>
      </w:r>
      <w:r w:rsidR="008D5366" w:rsidRPr="004549EE">
        <w:rPr>
          <w:rFonts w:hint="eastAsia"/>
        </w:rPr>
        <w:t>原告</w:t>
      </w:r>
      <w:r w:rsidR="00631B0B" w:rsidRPr="004549EE">
        <w:rPr>
          <w:rFonts w:hint="eastAsia"/>
        </w:rPr>
        <w:t>は、</w:t>
      </w:r>
      <w:r w:rsidR="00540EFC" w:rsidRPr="004549EE">
        <w:rPr>
          <w:rFonts w:hint="eastAsia"/>
        </w:rPr>
        <w:t>名古屋地方裁判所</w:t>
      </w:r>
      <w:r w:rsidR="00FD0D9E" w:rsidRPr="004549EE">
        <w:rPr>
          <w:rFonts w:hint="eastAsia"/>
        </w:rPr>
        <w:t>（以下「名古屋地裁」という。）</w:t>
      </w:r>
      <w:r w:rsidR="00540EFC" w:rsidRPr="004549EE">
        <w:rPr>
          <w:rFonts w:hint="eastAsia"/>
        </w:rPr>
        <w:t>に、</w:t>
      </w:r>
      <w:r w:rsidR="00B2215E" w:rsidRPr="004549EE">
        <w:rPr>
          <w:rFonts w:hint="eastAsia"/>
        </w:rPr>
        <w:t>委員会がした大阪府情報公開条例</w:t>
      </w:r>
      <w:r w:rsidR="00FD0D9E" w:rsidRPr="004549EE">
        <w:rPr>
          <w:rFonts w:hint="eastAsia"/>
        </w:rPr>
        <w:t>（平成11年大阪府条例</w:t>
      </w:r>
      <w:r w:rsidR="00510ABF" w:rsidRPr="004549EE">
        <w:rPr>
          <w:rFonts w:hint="eastAsia"/>
        </w:rPr>
        <w:t>第</w:t>
      </w:r>
      <w:r w:rsidR="00FD0D9E" w:rsidRPr="004549EE">
        <w:rPr>
          <w:rFonts w:hint="eastAsia"/>
        </w:rPr>
        <w:t>39号）</w:t>
      </w:r>
      <w:r w:rsidR="00B2215E" w:rsidRPr="004549EE">
        <w:rPr>
          <w:rFonts w:hint="eastAsia"/>
        </w:rPr>
        <w:t>に基づく非公開決定の通知等により</w:t>
      </w:r>
      <w:r w:rsidR="009535CF" w:rsidRPr="004549EE">
        <w:rPr>
          <w:rFonts w:hint="eastAsia"/>
        </w:rPr>
        <w:t>名誉</w:t>
      </w:r>
      <w:r w:rsidR="00A4630F" w:rsidRPr="004549EE">
        <w:rPr>
          <w:rFonts w:hint="eastAsia"/>
        </w:rPr>
        <w:t>を</w:t>
      </w:r>
      <w:r w:rsidR="009535CF" w:rsidRPr="004549EE">
        <w:rPr>
          <w:rFonts w:hint="eastAsia"/>
        </w:rPr>
        <w:t>棄損</w:t>
      </w:r>
      <w:r w:rsidR="00DB7CB8" w:rsidRPr="004549EE">
        <w:rPr>
          <w:rFonts w:hint="eastAsia"/>
        </w:rPr>
        <w:t>された</w:t>
      </w:r>
      <w:r w:rsidR="00B2215E" w:rsidRPr="004549EE">
        <w:rPr>
          <w:rFonts w:hint="eastAsia"/>
        </w:rPr>
        <w:t>など</w:t>
      </w:r>
      <w:r w:rsidR="009535CF" w:rsidRPr="004549EE">
        <w:rPr>
          <w:rFonts w:hint="eastAsia"/>
        </w:rPr>
        <w:t>と主張して、</w:t>
      </w:r>
      <w:r w:rsidR="00A4630F" w:rsidRPr="004549EE">
        <w:rPr>
          <w:rFonts w:hint="eastAsia"/>
        </w:rPr>
        <w:t>府</w:t>
      </w:r>
      <w:r w:rsidR="00B87300" w:rsidRPr="004549EE">
        <w:rPr>
          <w:rFonts w:hint="eastAsia"/>
        </w:rPr>
        <w:t>らを</w:t>
      </w:r>
      <w:r w:rsidR="009535CF" w:rsidRPr="004549EE">
        <w:rPr>
          <w:rFonts w:hint="eastAsia"/>
        </w:rPr>
        <w:t>被告</w:t>
      </w:r>
      <w:r w:rsidR="00B87300" w:rsidRPr="004549EE">
        <w:rPr>
          <w:rFonts w:hint="eastAsia"/>
        </w:rPr>
        <w:t>と</w:t>
      </w:r>
      <w:r w:rsidR="0043154A" w:rsidRPr="004549EE">
        <w:rPr>
          <w:rFonts w:hint="eastAsia"/>
        </w:rPr>
        <w:t>して損害賠償等を請求する</w:t>
      </w:r>
      <w:r w:rsidR="00B87300" w:rsidRPr="004549EE">
        <w:rPr>
          <w:rFonts w:hint="eastAsia"/>
        </w:rPr>
        <w:t>訴えを提起した</w:t>
      </w:r>
      <w:r w:rsidR="00971074" w:rsidRPr="004549EE">
        <w:rPr>
          <w:rFonts w:hint="eastAsia"/>
        </w:rPr>
        <w:t>（基本事件）</w:t>
      </w:r>
      <w:r w:rsidR="0092501F" w:rsidRPr="004549EE">
        <w:rPr>
          <w:rFonts w:hint="eastAsia"/>
        </w:rPr>
        <w:t>。</w:t>
      </w:r>
    </w:p>
    <w:p w14:paraId="75EE470C" w14:textId="277BD06B" w:rsidR="0043154A" w:rsidRPr="004549EE" w:rsidRDefault="00971074" w:rsidP="002A2C6E">
      <w:pPr>
        <w:ind w:leftChars="400" w:left="906" w:firstLineChars="100" w:firstLine="227"/>
        <w:rPr>
          <w:rFonts w:hAnsi="ＭＳ 明朝"/>
        </w:rPr>
      </w:pPr>
      <w:r w:rsidRPr="004549EE">
        <w:rPr>
          <w:rFonts w:hAnsi="ＭＳ 明朝" w:hint="eastAsia"/>
        </w:rPr>
        <w:t>府は、</w:t>
      </w:r>
      <w:r w:rsidR="008F01B4" w:rsidRPr="004549EE">
        <w:rPr>
          <w:rFonts w:hAnsi="ＭＳ 明朝" w:hint="eastAsia"/>
        </w:rPr>
        <w:t>令和</w:t>
      </w:r>
      <w:r w:rsidRPr="004549EE">
        <w:rPr>
          <w:rFonts w:hAnsi="ＭＳ 明朝" w:hint="eastAsia"/>
        </w:rPr>
        <w:t>６年１月17日、これに応訴した。</w:t>
      </w:r>
    </w:p>
    <w:p w14:paraId="10F3DB39" w14:textId="7557D996" w:rsidR="00DB7CB8" w:rsidRPr="004549EE" w:rsidRDefault="00DB7CB8" w:rsidP="00B02201"/>
    <w:p w14:paraId="40EB082B" w14:textId="1021B568" w:rsidR="002F436A" w:rsidRPr="004549EE" w:rsidRDefault="002F436A" w:rsidP="00B02201">
      <w:pPr>
        <w:ind w:leftChars="300" w:left="907" w:hangingChars="100" w:hanging="227"/>
      </w:pPr>
      <w:r w:rsidRPr="004549EE">
        <w:rPr>
          <w:rFonts w:hint="eastAsia"/>
        </w:rPr>
        <w:t>イ　基本事件の応訴に伴う訴訟委任契約について</w:t>
      </w:r>
    </w:p>
    <w:p w14:paraId="7CFE9B7B" w14:textId="57E14276" w:rsidR="00971074" w:rsidRPr="004549EE" w:rsidRDefault="00A91C1D" w:rsidP="003B6B40">
      <w:pPr>
        <w:ind w:leftChars="400" w:left="906" w:firstLineChars="100" w:firstLine="227"/>
        <w:rPr>
          <w:rFonts w:hAnsi="ＭＳ 明朝"/>
        </w:rPr>
      </w:pPr>
      <w:r w:rsidRPr="004549EE">
        <w:rPr>
          <w:rFonts w:hAnsi="ＭＳ 明朝" w:hint="eastAsia"/>
        </w:rPr>
        <w:t>府は、</w:t>
      </w:r>
      <w:r w:rsidR="00966B26" w:rsidRPr="004549EE">
        <w:rPr>
          <w:rFonts w:hAnsi="ＭＳ 明朝" w:hint="eastAsia"/>
        </w:rPr>
        <w:t>基本事件</w:t>
      </w:r>
      <w:r w:rsidR="003777AF" w:rsidRPr="004549EE">
        <w:rPr>
          <w:rFonts w:hAnsi="ＭＳ 明朝" w:hint="eastAsia"/>
        </w:rPr>
        <w:t>の応訴に</w:t>
      </w:r>
      <w:r w:rsidR="002F436A" w:rsidRPr="004549EE">
        <w:rPr>
          <w:rFonts w:hAnsi="ＭＳ 明朝" w:hint="eastAsia"/>
        </w:rPr>
        <w:t>当たり、</w:t>
      </w:r>
      <w:r w:rsidR="00514139" w:rsidRPr="004549EE">
        <w:rPr>
          <w:rFonts w:hAnsi="ＭＳ 明朝" w:hint="eastAsia"/>
        </w:rPr>
        <w:t>令和６年１月18日付けで、</w:t>
      </w:r>
      <w:r w:rsidR="00966B26" w:rsidRPr="004549EE">
        <w:rPr>
          <w:rFonts w:hAnsi="ＭＳ 明朝" w:hint="eastAsia"/>
        </w:rPr>
        <w:t>弁護士</w:t>
      </w:r>
      <w:r w:rsidR="003777AF" w:rsidRPr="004549EE">
        <w:rPr>
          <w:rFonts w:hAnsi="ＭＳ 明朝" w:hint="eastAsia"/>
        </w:rPr>
        <w:t>法人（以下「本件弁護士法人」という。）</w:t>
      </w:r>
      <w:r w:rsidR="006F174F" w:rsidRPr="004549EE">
        <w:rPr>
          <w:rFonts w:hAnsi="ＭＳ 明朝" w:hint="eastAsia"/>
        </w:rPr>
        <w:t>との間で、</w:t>
      </w:r>
      <w:r w:rsidR="0092501F" w:rsidRPr="004549EE">
        <w:rPr>
          <w:rFonts w:hAnsi="ＭＳ 明朝" w:hint="eastAsia"/>
        </w:rPr>
        <w:t>基本事件に</w:t>
      </w:r>
      <w:r w:rsidR="006F174F" w:rsidRPr="004549EE">
        <w:rPr>
          <w:rFonts w:hAnsi="ＭＳ 明朝" w:hint="eastAsia"/>
        </w:rPr>
        <w:t>係る</w:t>
      </w:r>
      <w:r w:rsidR="0092501F" w:rsidRPr="004549EE">
        <w:rPr>
          <w:rFonts w:hAnsi="ＭＳ 明朝" w:hint="eastAsia"/>
        </w:rPr>
        <w:t>一切の訴訟行為を行う権限</w:t>
      </w:r>
      <w:r w:rsidR="006F174F" w:rsidRPr="004549EE">
        <w:rPr>
          <w:rFonts w:hAnsi="ＭＳ 明朝" w:hint="eastAsia"/>
        </w:rPr>
        <w:t>を</w:t>
      </w:r>
      <w:r w:rsidR="0092501F" w:rsidRPr="004549EE">
        <w:rPr>
          <w:rFonts w:hAnsi="ＭＳ 明朝" w:hint="eastAsia"/>
        </w:rPr>
        <w:t>委任する訴訟委任契約</w:t>
      </w:r>
      <w:r w:rsidR="000D4202" w:rsidRPr="004549EE">
        <w:rPr>
          <w:rFonts w:hAnsi="ＭＳ 明朝" w:hint="eastAsia"/>
        </w:rPr>
        <w:t>（以下「本件訴訟委任契約」という。）</w:t>
      </w:r>
      <w:r w:rsidR="0092501F" w:rsidRPr="004549EE">
        <w:rPr>
          <w:rFonts w:hAnsi="ＭＳ 明朝" w:hint="eastAsia"/>
        </w:rPr>
        <w:t>を締結</w:t>
      </w:r>
      <w:r w:rsidR="00F018E5" w:rsidRPr="004549EE">
        <w:rPr>
          <w:rFonts w:hAnsi="ＭＳ 明朝" w:hint="eastAsia"/>
        </w:rPr>
        <w:t>し、</w:t>
      </w:r>
      <w:r w:rsidR="00971074" w:rsidRPr="004549EE">
        <w:rPr>
          <w:rFonts w:hAnsi="ＭＳ 明朝" w:hint="eastAsia"/>
        </w:rPr>
        <w:t>同日付けで、</w:t>
      </w:r>
      <w:r w:rsidR="00F018E5" w:rsidRPr="004549EE">
        <w:rPr>
          <w:rFonts w:hAnsi="ＭＳ 明朝" w:hint="eastAsia"/>
        </w:rPr>
        <w:t>本件弁護士法人</w:t>
      </w:r>
      <w:r w:rsidR="006361D8" w:rsidRPr="004549EE">
        <w:rPr>
          <w:rFonts w:hAnsi="ＭＳ 明朝" w:hint="eastAsia"/>
        </w:rPr>
        <w:t>所属の弁護士（以下「本件弁護士」という。）</w:t>
      </w:r>
      <w:r w:rsidR="00F018E5" w:rsidRPr="004549EE">
        <w:rPr>
          <w:rFonts w:hAnsi="ＭＳ 明朝" w:hint="eastAsia"/>
        </w:rPr>
        <w:t>宛てに委任状</w:t>
      </w:r>
      <w:r w:rsidR="00FD0D9E" w:rsidRPr="004549EE">
        <w:rPr>
          <w:rFonts w:hAnsi="ＭＳ 明朝" w:hint="eastAsia"/>
        </w:rPr>
        <w:t>（以下「本件委任状」という。）</w:t>
      </w:r>
      <w:r w:rsidR="00F018E5" w:rsidRPr="004549EE">
        <w:rPr>
          <w:rFonts w:hAnsi="ＭＳ 明朝" w:hint="eastAsia"/>
        </w:rPr>
        <w:t>を</w:t>
      </w:r>
      <w:r w:rsidR="00244F7B" w:rsidRPr="004549EE">
        <w:rPr>
          <w:rFonts w:hAnsi="ＭＳ 明朝" w:hint="eastAsia"/>
        </w:rPr>
        <w:t>発行</w:t>
      </w:r>
      <w:r w:rsidR="00F018E5" w:rsidRPr="004549EE">
        <w:rPr>
          <w:rFonts w:hAnsi="ＭＳ 明朝" w:hint="eastAsia"/>
        </w:rPr>
        <w:t>した。</w:t>
      </w:r>
    </w:p>
    <w:p w14:paraId="71452BF4" w14:textId="035E66D6" w:rsidR="00F018E5" w:rsidRPr="004549EE" w:rsidRDefault="00244F7B" w:rsidP="003B6B40">
      <w:pPr>
        <w:ind w:leftChars="400" w:left="906" w:firstLineChars="100" w:firstLine="227"/>
        <w:rPr>
          <w:rFonts w:hAnsi="ＭＳ 明朝"/>
        </w:rPr>
      </w:pPr>
      <w:r w:rsidRPr="004549EE">
        <w:rPr>
          <w:rFonts w:hAnsi="ＭＳ 明朝" w:hint="eastAsia"/>
        </w:rPr>
        <w:lastRenderedPageBreak/>
        <w:t>本件委任状</w:t>
      </w:r>
      <w:r w:rsidR="006F174F" w:rsidRPr="004549EE">
        <w:rPr>
          <w:rFonts w:hAnsi="ＭＳ 明朝" w:hint="eastAsia"/>
        </w:rPr>
        <w:t>に</w:t>
      </w:r>
      <w:r w:rsidRPr="004549EE">
        <w:rPr>
          <w:rFonts w:hAnsi="ＭＳ 明朝" w:hint="eastAsia"/>
        </w:rPr>
        <w:t>は、</w:t>
      </w:r>
      <w:r w:rsidR="00971074" w:rsidRPr="004549EE">
        <w:rPr>
          <w:rFonts w:hAnsi="ＭＳ 明朝" w:hint="eastAsia"/>
        </w:rPr>
        <w:t>委任事項として、</w:t>
      </w:r>
      <w:r w:rsidRPr="004549EE">
        <w:rPr>
          <w:rFonts w:hAnsi="ＭＳ 明朝" w:hint="eastAsia"/>
        </w:rPr>
        <w:t>基本事件に関</w:t>
      </w:r>
      <w:r w:rsidR="00971074" w:rsidRPr="004549EE">
        <w:rPr>
          <w:rFonts w:hAnsi="ＭＳ 明朝" w:hint="eastAsia"/>
        </w:rPr>
        <w:t>し、</w:t>
      </w:r>
      <w:r w:rsidRPr="004549EE">
        <w:rPr>
          <w:rFonts w:hAnsi="ＭＳ 明朝" w:hint="eastAsia"/>
        </w:rPr>
        <w:t>次の事項が列記されていた。</w:t>
      </w:r>
    </w:p>
    <w:p w14:paraId="0524879F" w14:textId="3167B36A" w:rsidR="00966B26" w:rsidRPr="004549EE" w:rsidRDefault="0092501F" w:rsidP="003B6B40">
      <w:pPr>
        <w:pStyle w:val="af0"/>
        <w:numPr>
          <w:ilvl w:val="1"/>
          <w:numId w:val="13"/>
        </w:numPr>
        <w:ind w:leftChars="500" w:left="1360" w:hangingChars="100" w:hanging="227"/>
        <w:rPr>
          <w:rFonts w:hAnsi="ＭＳ 明朝"/>
        </w:rPr>
      </w:pPr>
      <w:r w:rsidRPr="004549EE">
        <w:rPr>
          <w:rFonts w:hAnsi="ＭＳ 明朝" w:hint="eastAsia"/>
        </w:rPr>
        <w:t>上記事件の訴訟行為・手続行為、訴え・申立て、反訴・控訴・上告・上告受理・抗告・許可抗告・</w:t>
      </w:r>
      <w:r w:rsidR="00D70BC1" w:rsidRPr="004549EE">
        <w:rPr>
          <w:rFonts w:hAnsi="ＭＳ 明朝" w:hint="eastAsia"/>
        </w:rPr>
        <w:t>異</w:t>
      </w:r>
      <w:r w:rsidR="00AD6066" w:rsidRPr="004549EE">
        <w:rPr>
          <w:rFonts w:hAnsi="ＭＳ 明朝" w:hint="eastAsia"/>
        </w:rPr>
        <w:t>議</w:t>
      </w:r>
      <w:r w:rsidRPr="004549EE">
        <w:rPr>
          <w:rFonts w:hAnsi="ＭＳ 明朝" w:hint="eastAsia"/>
        </w:rPr>
        <w:t>につきその</w:t>
      </w:r>
      <w:r w:rsidR="00D70BC1" w:rsidRPr="004549EE">
        <w:rPr>
          <w:rFonts w:hAnsi="ＭＳ 明朝" w:hint="eastAsia"/>
        </w:rPr>
        <w:t>提起</w:t>
      </w:r>
      <w:r w:rsidRPr="004549EE">
        <w:rPr>
          <w:rFonts w:hAnsi="ＭＳ 明朝" w:hint="eastAsia"/>
        </w:rPr>
        <w:t>又は申立て、それらの</w:t>
      </w:r>
      <w:r w:rsidR="00AD6066" w:rsidRPr="004549EE">
        <w:rPr>
          <w:rFonts w:hAnsi="ＭＳ 明朝" w:hint="eastAsia"/>
        </w:rPr>
        <w:t>取下げ、</w:t>
      </w:r>
      <w:r w:rsidRPr="004549EE">
        <w:rPr>
          <w:rFonts w:hAnsi="ＭＳ 明朝" w:hint="eastAsia"/>
        </w:rPr>
        <w:t>取下げについての同意、和解、調停合意、請求の</w:t>
      </w:r>
      <w:r w:rsidR="00D70BC1" w:rsidRPr="004549EE">
        <w:rPr>
          <w:rFonts w:hAnsi="ＭＳ 明朝" w:hint="eastAsia"/>
        </w:rPr>
        <w:t>放棄</w:t>
      </w:r>
      <w:r w:rsidRPr="004549EE">
        <w:rPr>
          <w:rFonts w:hAnsi="ＭＳ 明朝" w:hint="eastAsia"/>
        </w:rPr>
        <w:t>、請求の認諾、</w:t>
      </w:r>
      <w:r w:rsidR="00D70BC1" w:rsidRPr="004549EE">
        <w:rPr>
          <w:rFonts w:hAnsi="ＭＳ 明朝" w:hint="eastAsia"/>
        </w:rPr>
        <w:t>弁済金物の受領、保管金納入及び受領</w:t>
      </w:r>
    </w:p>
    <w:p w14:paraId="037BE3D6" w14:textId="725AFAB8" w:rsidR="00D70BC1" w:rsidRPr="004549EE" w:rsidRDefault="00D70BC1" w:rsidP="003B6B40">
      <w:pPr>
        <w:pStyle w:val="af0"/>
        <w:numPr>
          <w:ilvl w:val="1"/>
          <w:numId w:val="13"/>
        </w:numPr>
        <w:ind w:leftChars="500" w:left="1360" w:hangingChars="100" w:hanging="227"/>
        <w:rPr>
          <w:rFonts w:hAnsi="ＭＳ 明朝"/>
        </w:rPr>
      </w:pPr>
      <w:r w:rsidRPr="004549EE">
        <w:rPr>
          <w:rFonts w:hAnsi="ＭＳ 明朝" w:hint="eastAsia"/>
        </w:rPr>
        <w:t>参加、訴訟脱退、強制執行、仮差押え及び仮処分、保全処分</w:t>
      </w:r>
    </w:p>
    <w:p w14:paraId="27516965" w14:textId="5EBDEEE1" w:rsidR="00D70BC1" w:rsidRPr="004549EE" w:rsidRDefault="00D70BC1" w:rsidP="003B6B40">
      <w:pPr>
        <w:pStyle w:val="af0"/>
        <w:numPr>
          <w:ilvl w:val="1"/>
          <w:numId w:val="13"/>
        </w:numPr>
        <w:ind w:leftChars="500" w:left="1360" w:hangingChars="100" w:hanging="227"/>
        <w:rPr>
          <w:rFonts w:hAnsi="ＭＳ 明朝"/>
        </w:rPr>
      </w:pPr>
      <w:r w:rsidRPr="004549EE">
        <w:rPr>
          <w:rFonts w:hAnsi="ＭＳ 明朝" w:hint="eastAsia"/>
        </w:rPr>
        <w:t>担保保証の供託、同取消決定の申立て、同取消しについての同意、同取消決定についての抗告権の放棄、権利行使催告の申立て、担保取戻し</w:t>
      </w:r>
    </w:p>
    <w:p w14:paraId="7DA9529C" w14:textId="47B9BC37" w:rsidR="00D70BC1" w:rsidRPr="004549EE" w:rsidRDefault="00D70BC1" w:rsidP="003B6B40">
      <w:pPr>
        <w:pStyle w:val="af0"/>
        <w:numPr>
          <w:ilvl w:val="1"/>
          <w:numId w:val="13"/>
        </w:numPr>
        <w:ind w:leftChars="500" w:left="1360" w:hangingChars="100" w:hanging="227"/>
        <w:rPr>
          <w:rFonts w:hAnsi="ＭＳ 明朝"/>
        </w:rPr>
      </w:pPr>
      <w:r w:rsidRPr="004549EE">
        <w:rPr>
          <w:rFonts w:hAnsi="ＭＳ 明朝" w:hint="eastAsia"/>
        </w:rPr>
        <w:t>供託物の払渡（取戻・還付）及び利息利札の請求並びに受領、閲覧申請</w:t>
      </w:r>
    </w:p>
    <w:p w14:paraId="3B765D9A" w14:textId="3187B0B1" w:rsidR="00D70BC1" w:rsidRPr="004549EE" w:rsidRDefault="00D70BC1" w:rsidP="003B6B40">
      <w:pPr>
        <w:pStyle w:val="af0"/>
        <w:numPr>
          <w:ilvl w:val="1"/>
          <w:numId w:val="13"/>
        </w:numPr>
        <w:ind w:leftChars="500" w:left="1360" w:hangingChars="100" w:hanging="227"/>
        <w:rPr>
          <w:rFonts w:hAnsi="ＭＳ 明朝"/>
        </w:rPr>
      </w:pPr>
      <w:r w:rsidRPr="004549EE">
        <w:rPr>
          <w:rFonts w:hAnsi="ＭＳ 明朝" w:hint="eastAsia"/>
        </w:rPr>
        <w:t>債権届出、債権者集会及び債権調査期日への出席、議決権の行使ほか債権者としての権利行使</w:t>
      </w:r>
    </w:p>
    <w:p w14:paraId="4B983072" w14:textId="02C93A21" w:rsidR="00D70BC1" w:rsidRPr="004549EE" w:rsidRDefault="00D70BC1" w:rsidP="003B6B40">
      <w:pPr>
        <w:pStyle w:val="af0"/>
        <w:numPr>
          <w:ilvl w:val="1"/>
          <w:numId w:val="13"/>
        </w:numPr>
        <w:ind w:leftChars="500" w:left="1360" w:hangingChars="100" w:hanging="227"/>
        <w:rPr>
          <w:rFonts w:hAnsi="ＭＳ 明朝"/>
        </w:rPr>
      </w:pPr>
      <w:r w:rsidRPr="004549EE">
        <w:rPr>
          <w:rFonts w:hAnsi="ＭＳ 明朝" w:hint="eastAsia"/>
        </w:rPr>
        <w:t>手形訴訟</w:t>
      </w:r>
      <w:r w:rsidR="00AD6066" w:rsidRPr="004549EE">
        <w:rPr>
          <w:rFonts w:hAnsi="ＭＳ 明朝" w:hint="eastAsia"/>
        </w:rPr>
        <w:t>、</w:t>
      </w:r>
      <w:r w:rsidRPr="004549EE">
        <w:rPr>
          <w:rFonts w:hAnsi="ＭＳ 明朝" w:hint="eastAsia"/>
        </w:rPr>
        <w:t>小切手訴訟又は少額訴訟の終局判決に対する異議の取下げ及びその取下げについての同意、訴訟参加又は訴訟引受けによる脱退</w:t>
      </w:r>
    </w:p>
    <w:p w14:paraId="6EF35E6C" w14:textId="644CEF9A" w:rsidR="00D70BC1" w:rsidRPr="004549EE" w:rsidRDefault="00D70BC1" w:rsidP="003B6B40">
      <w:pPr>
        <w:pStyle w:val="af0"/>
        <w:numPr>
          <w:ilvl w:val="1"/>
          <w:numId w:val="13"/>
        </w:numPr>
        <w:ind w:leftChars="500" w:left="1360" w:hangingChars="100" w:hanging="227"/>
        <w:rPr>
          <w:rFonts w:hAnsi="ＭＳ 明朝"/>
        </w:rPr>
      </w:pPr>
      <w:r w:rsidRPr="004549EE">
        <w:rPr>
          <w:rFonts w:hAnsi="ＭＳ 明朝" w:hint="eastAsia"/>
        </w:rPr>
        <w:t>上記事件に関する調査、照会、交渉</w:t>
      </w:r>
    </w:p>
    <w:p w14:paraId="7690C760" w14:textId="076B52DB" w:rsidR="00D70BC1" w:rsidRPr="004549EE" w:rsidRDefault="00D70BC1" w:rsidP="003B6B40">
      <w:pPr>
        <w:pStyle w:val="af0"/>
        <w:numPr>
          <w:ilvl w:val="1"/>
          <w:numId w:val="13"/>
        </w:numPr>
        <w:ind w:leftChars="500" w:left="1360" w:hangingChars="100" w:hanging="227"/>
        <w:rPr>
          <w:rFonts w:hAnsi="ＭＳ 明朝"/>
        </w:rPr>
      </w:pPr>
      <w:r w:rsidRPr="004549EE">
        <w:rPr>
          <w:rFonts w:hAnsi="ＭＳ 明朝" w:hint="eastAsia"/>
        </w:rPr>
        <w:t>復代理人選任</w:t>
      </w:r>
    </w:p>
    <w:p w14:paraId="5864BDFF" w14:textId="77777777" w:rsidR="00966B26" w:rsidRPr="004549EE" w:rsidRDefault="00966B26" w:rsidP="00B02201">
      <w:pPr>
        <w:rPr>
          <w:rFonts w:hAnsi="ＭＳ 明朝"/>
        </w:rPr>
      </w:pPr>
    </w:p>
    <w:p w14:paraId="5977044B" w14:textId="579BE247" w:rsidR="008D5366" w:rsidRPr="004549EE" w:rsidRDefault="008D5366" w:rsidP="00B02201">
      <w:pPr>
        <w:ind w:leftChars="300" w:left="907" w:hangingChars="100" w:hanging="227"/>
      </w:pPr>
      <w:r w:rsidRPr="004549EE">
        <w:rPr>
          <w:rFonts w:hint="eastAsia"/>
        </w:rPr>
        <w:t>ウ　移送申立て</w:t>
      </w:r>
      <w:r w:rsidR="00172666" w:rsidRPr="004549EE">
        <w:rPr>
          <w:rFonts w:hint="eastAsia"/>
        </w:rPr>
        <w:t>、移送申立ての却下及び本件抗告</w:t>
      </w:r>
      <w:r w:rsidRPr="004549EE">
        <w:rPr>
          <w:rFonts w:hint="eastAsia"/>
        </w:rPr>
        <w:t>について</w:t>
      </w:r>
    </w:p>
    <w:p w14:paraId="42C06B0A" w14:textId="310068C5" w:rsidR="00F03AD4" w:rsidRPr="004549EE" w:rsidRDefault="008E3214" w:rsidP="0043154A">
      <w:pPr>
        <w:ind w:leftChars="400" w:left="906" w:firstLineChars="100" w:firstLine="227"/>
        <w:rPr>
          <w:rFonts w:hAnsi="ＭＳ 明朝"/>
        </w:rPr>
      </w:pPr>
      <w:r w:rsidRPr="004549EE">
        <w:rPr>
          <w:rFonts w:hAnsi="ＭＳ 明朝" w:hint="eastAsia"/>
        </w:rPr>
        <w:t>府</w:t>
      </w:r>
      <w:r w:rsidR="005D0BEF" w:rsidRPr="004549EE">
        <w:rPr>
          <w:rFonts w:hAnsi="ＭＳ 明朝" w:hint="eastAsia"/>
        </w:rPr>
        <w:t>は</w:t>
      </w:r>
      <w:r w:rsidR="008D5366" w:rsidRPr="004549EE">
        <w:rPr>
          <w:rFonts w:hAnsi="ＭＳ 明朝" w:hint="eastAsia"/>
        </w:rPr>
        <w:t>、</w:t>
      </w:r>
      <w:r w:rsidR="009535CF" w:rsidRPr="004549EE">
        <w:rPr>
          <w:rFonts w:hAnsi="ＭＳ 明朝" w:hint="eastAsia"/>
        </w:rPr>
        <w:t>令和６年１月18日</w:t>
      </w:r>
      <w:r w:rsidR="00F03AD4" w:rsidRPr="004549EE">
        <w:rPr>
          <w:rFonts w:hAnsi="ＭＳ 明朝" w:hint="eastAsia"/>
        </w:rPr>
        <w:t>付けで</w:t>
      </w:r>
      <w:r w:rsidR="00172666" w:rsidRPr="004549EE">
        <w:rPr>
          <w:rFonts w:hAnsi="ＭＳ 明朝" w:hint="eastAsia"/>
        </w:rPr>
        <w:t>、</w:t>
      </w:r>
      <w:r w:rsidR="0043154A" w:rsidRPr="004549EE">
        <w:rPr>
          <w:rFonts w:hAnsi="ＭＳ 明朝" w:hint="eastAsia"/>
        </w:rPr>
        <w:t>名古屋地裁に対し、基本事件について</w:t>
      </w:r>
      <w:r w:rsidR="00EF77A5" w:rsidRPr="004549EE">
        <w:rPr>
          <w:rFonts w:hAnsi="ＭＳ 明朝" w:hint="eastAsia"/>
        </w:rPr>
        <w:t>民事訴訟</w:t>
      </w:r>
      <w:r w:rsidR="005D0BEF" w:rsidRPr="004549EE">
        <w:rPr>
          <w:rFonts w:hAnsi="ＭＳ 明朝" w:hint="eastAsia"/>
        </w:rPr>
        <w:t>法</w:t>
      </w:r>
      <w:r w:rsidR="00EF77A5" w:rsidRPr="004549EE">
        <w:rPr>
          <w:rFonts w:hAnsi="ＭＳ 明朝" w:hint="eastAsia"/>
        </w:rPr>
        <w:t>（</w:t>
      </w:r>
      <w:r w:rsidR="00172666" w:rsidRPr="004549EE">
        <w:rPr>
          <w:rFonts w:hAnsi="ＭＳ 明朝" w:hint="eastAsia"/>
        </w:rPr>
        <w:t>平成８年法律第109号。</w:t>
      </w:r>
      <w:r w:rsidR="00EF77A5" w:rsidRPr="004549EE">
        <w:rPr>
          <w:rFonts w:hAnsi="ＭＳ 明朝" w:hint="eastAsia"/>
        </w:rPr>
        <w:t>以下「民訴法」という。）</w:t>
      </w:r>
      <w:r w:rsidR="005D0BEF" w:rsidRPr="004549EE">
        <w:rPr>
          <w:rFonts w:hAnsi="ＭＳ 明朝" w:hint="eastAsia"/>
        </w:rPr>
        <w:t>第17条に基づき、</w:t>
      </w:r>
      <w:r w:rsidR="00172666" w:rsidRPr="004549EE">
        <w:rPr>
          <w:rFonts w:hAnsi="ＭＳ 明朝" w:hint="eastAsia"/>
        </w:rPr>
        <w:t>大阪地方裁判所への</w:t>
      </w:r>
      <w:r w:rsidR="00B85DAF" w:rsidRPr="004549EE">
        <w:rPr>
          <w:rFonts w:hAnsi="ＭＳ 明朝" w:hint="eastAsia"/>
        </w:rPr>
        <w:t>移送申立</w:t>
      </w:r>
      <w:r w:rsidR="00F018E5" w:rsidRPr="004549EE">
        <w:rPr>
          <w:rFonts w:hAnsi="ＭＳ 明朝" w:hint="eastAsia"/>
        </w:rPr>
        <w:t>て</w:t>
      </w:r>
      <w:r w:rsidR="00B85DAF" w:rsidRPr="004549EE">
        <w:rPr>
          <w:rFonts w:hAnsi="ＭＳ 明朝" w:hint="eastAsia"/>
        </w:rPr>
        <w:t>を行った</w:t>
      </w:r>
      <w:r w:rsidR="00FD0D9E" w:rsidRPr="004549EE">
        <w:rPr>
          <w:rFonts w:hAnsi="ＭＳ 明朝" w:hint="eastAsia"/>
        </w:rPr>
        <w:t>（</w:t>
      </w:r>
      <w:r w:rsidR="00B85DAF" w:rsidRPr="004549EE">
        <w:rPr>
          <w:rFonts w:hAnsi="ＭＳ 明朝" w:hint="eastAsia"/>
        </w:rPr>
        <w:t>名古屋地裁</w:t>
      </w:r>
      <w:r w:rsidR="00764968" w:rsidRPr="004549EE">
        <w:rPr>
          <w:rFonts w:hAnsi="ＭＳ 明朝" w:hint="eastAsia"/>
        </w:rPr>
        <w:t>令和６年（モ）</w:t>
      </w:r>
      <w:r w:rsidR="007A62F4" w:rsidRPr="004549EE">
        <w:rPr>
          <w:rFonts w:hAnsi="ＭＳ 明朝" w:hint="eastAsia"/>
        </w:rPr>
        <w:t xml:space="preserve"> </w:t>
      </w:r>
      <w:r w:rsidR="00E6266B" w:rsidRPr="004549EE">
        <w:rPr>
          <w:rFonts w:hAnsi="ＭＳ 明朝" w:hint="eastAsia"/>
        </w:rPr>
        <w:t>（略）</w:t>
      </w:r>
      <w:r w:rsidR="007A62F4" w:rsidRPr="004549EE">
        <w:rPr>
          <w:rFonts w:hAnsi="ＭＳ 明朝" w:hint="eastAsia"/>
        </w:rPr>
        <w:t xml:space="preserve"> </w:t>
      </w:r>
      <w:r w:rsidR="00B85DAF" w:rsidRPr="004549EE">
        <w:rPr>
          <w:rFonts w:hAnsi="ＭＳ 明朝" w:hint="eastAsia"/>
        </w:rPr>
        <w:t>事件</w:t>
      </w:r>
      <w:r w:rsidR="00FD0D9E" w:rsidRPr="004549EE">
        <w:rPr>
          <w:rFonts w:hAnsi="ＭＳ 明朝" w:hint="eastAsia"/>
        </w:rPr>
        <w:t>）</w:t>
      </w:r>
      <w:r w:rsidR="0043154A" w:rsidRPr="004549EE">
        <w:rPr>
          <w:rFonts w:hAnsi="ＭＳ 明朝" w:hint="eastAsia"/>
        </w:rPr>
        <w:t>。</w:t>
      </w:r>
      <w:r w:rsidR="0075466D" w:rsidRPr="004549EE">
        <w:rPr>
          <w:rFonts w:hAnsi="ＭＳ 明朝" w:hint="eastAsia"/>
        </w:rPr>
        <w:t>同</w:t>
      </w:r>
      <w:r w:rsidR="00F03AD4" w:rsidRPr="004549EE">
        <w:rPr>
          <w:rFonts w:hAnsi="ＭＳ 明朝" w:hint="eastAsia"/>
        </w:rPr>
        <w:t>年２月２日、</w:t>
      </w:r>
      <w:r w:rsidR="00B85DAF" w:rsidRPr="004549EE">
        <w:rPr>
          <w:rFonts w:hAnsi="ＭＳ 明朝" w:hint="eastAsia"/>
        </w:rPr>
        <w:t>名古屋</w:t>
      </w:r>
      <w:r w:rsidR="00172666" w:rsidRPr="004549EE">
        <w:rPr>
          <w:rFonts w:hAnsi="ＭＳ 明朝" w:hint="eastAsia"/>
        </w:rPr>
        <w:t>地裁</w:t>
      </w:r>
      <w:r w:rsidR="00B85DAF" w:rsidRPr="004549EE">
        <w:rPr>
          <w:rFonts w:hAnsi="ＭＳ 明朝" w:hint="eastAsia"/>
        </w:rPr>
        <w:t>は</w:t>
      </w:r>
      <w:r w:rsidR="0075466D" w:rsidRPr="004549EE">
        <w:rPr>
          <w:rFonts w:hAnsi="ＭＳ 明朝" w:hint="eastAsia"/>
        </w:rPr>
        <w:t>、</w:t>
      </w:r>
      <w:r w:rsidR="0043154A" w:rsidRPr="004549EE">
        <w:rPr>
          <w:rFonts w:hAnsi="ＭＳ 明朝" w:hint="eastAsia"/>
        </w:rPr>
        <w:t>同申立て</w:t>
      </w:r>
      <w:r w:rsidR="00B85DAF" w:rsidRPr="004549EE">
        <w:rPr>
          <w:rFonts w:hAnsi="ＭＳ 明朝" w:hint="eastAsia"/>
        </w:rPr>
        <w:t>を却下</w:t>
      </w:r>
      <w:r w:rsidR="00EE6D58" w:rsidRPr="004549EE">
        <w:rPr>
          <w:rFonts w:hAnsi="ＭＳ 明朝" w:hint="eastAsia"/>
        </w:rPr>
        <w:t>する決定を</w:t>
      </w:r>
      <w:r w:rsidR="00B85DAF" w:rsidRPr="004549EE">
        <w:rPr>
          <w:rFonts w:hAnsi="ＭＳ 明朝" w:hint="eastAsia"/>
        </w:rPr>
        <w:t>した</w:t>
      </w:r>
      <w:r w:rsidR="0043154A" w:rsidRPr="004549EE">
        <w:rPr>
          <w:rFonts w:hAnsi="ＭＳ 明朝" w:hint="eastAsia"/>
        </w:rPr>
        <w:t>ため、</w:t>
      </w:r>
      <w:r w:rsidR="009535CF" w:rsidRPr="004549EE">
        <w:rPr>
          <w:rFonts w:hAnsi="ＭＳ 明朝" w:hint="eastAsia"/>
        </w:rPr>
        <w:t>府は、</w:t>
      </w:r>
      <w:r w:rsidR="00971074" w:rsidRPr="004549EE">
        <w:rPr>
          <w:rFonts w:hAnsi="ＭＳ 明朝" w:hint="eastAsia"/>
        </w:rPr>
        <w:t>同</w:t>
      </w:r>
      <w:r w:rsidR="00F03AD4" w:rsidRPr="004549EE">
        <w:rPr>
          <w:rFonts w:hAnsi="ＭＳ 明朝" w:hint="eastAsia"/>
        </w:rPr>
        <w:t>月９日付けで名古屋高等裁判所</w:t>
      </w:r>
      <w:r w:rsidR="0078080A" w:rsidRPr="004549EE">
        <w:rPr>
          <w:rFonts w:hAnsi="ＭＳ 明朝" w:hint="eastAsia"/>
        </w:rPr>
        <w:t>（以下「名古屋高裁」という。）</w:t>
      </w:r>
      <w:r w:rsidR="00F03AD4" w:rsidRPr="004549EE">
        <w:rPr>
          <w:rFonts w:hAnsi="ＭＳ 明朝" w:hint="eastAsia"/>
        </w:rPr>
        <w:t>に対し</w:t>
      </w:r>
      <w:r w:rsidR="003777AF" w:rsidRPr="004549EE">
        <w:rPr>
          <w:rFonts w:hAnsi="ＭＳ 明朝" w:hint="eastAsia"/>
        </w:rPr>
        <w:t>本件</w:t>
      </w:r>
      <w:r w:rsidR="006952EF" w:rsidRPr="004549EE">
        <w:rPr>
          <w:rFonts w:hAnsi="ＭＳ 明朝" w:hint="eastAsia"/>
        </w:rPr>
        <w:t>抗告を行</w:t>
      </w:r>
      <w:r w:rsidR="0043154A" w:rsidRPr="004549EE">
        <w:rPr>
          <w:rFonts w:hAnsi="ＭＳ 明朝" w:hint="eastAsia"/>
        </w:rPr>
        <w:t>ったところ</w:t>
      </w:r>
      <w:r w:rsidR="00F03AD4" w:rsidRPr="004549EE">
        <w:rPr>
          <w:rFonts w:hAnsi="ＭＳ 明朝" w:hint="eastAsia"/>
        </w:rPr>
        <w:t>、</w:t>
      </w:r>
      <w:r w:rsidR="007609ED" w:rsidRPr="004549EE">
        <w:rPr>
          <w:rFonts w:hAnsi="ＭＳ 明朝" w:hint="eastAsia"/>
        </w:rPr>
        <w:t>同</w:t>
      </w:r>
      <w:r w:rsidR="00F03AD4" w:rsidRPr="004549EE">
        <w:rPr>
          <w:rFonts w:hAnsi="ＭＳ 明朝" w:hint="eastAsia"/>
        </w:rPr>
        <w:t>年４月５日、名古屋高裁は本件抗告を棄却する決定を行った</w:t>
      </w:r>
      <w:r w:rsidR="006952EF" w:rsidRPr="004549EE">
        <w:rPr>
          <w:rFonts w:hAnsi="ＭＳ 明朝" w:hint="eastAsia"/>
        </w:rPr>
        <w:t>。</w:t>
      </w:r>
    </w:p>
    <w:p w14:paraId="77207BBD" w14:textId="77777777" w:rsidR="00F03AD4" w:rsidRPr="004549EE" w:rsidRDefault="00F03AD4" w:rsidP="00B02201">
      <w:pPr>
        <w:rPr>
          <w:rFonts w:hAnsi="ＭＳ 明朝"/>
        </w:rPr>
      </w:pPr>
    </w:p>
    <w:p w14:paraId="7F215C96" w14:textId="512C3A4C" w:rsidR="00F03AD4" w:rsidRPr="004549EE" w:rsidRDefault="00F03AD4" w:rsidP="00B02201">
      <w:pPr>
        <w:ind w:leftChars="300" w:left="907" w:hangingChars="100" w:hanging="227"/>
        <w:rPr>
          <w:rFonts w:hAnsi="ＭＳ 明朝"/>
        </w:rPr>
      </w:pPr>
      <w:r w:rsidRPr="004549EE">
        <w:rPr>
          <w:rFonts w:hint="eastAsia"/>
        </w:rPr>
        <w:t>エ　応訴等に係る議決の有無について</w:t>
      </w:r>
    </w:p>
    <w:p w14:paraId="63783A73" w14:textId="3A0BF08B" w:rsidR="00D5181E" w:rsidRPr="004549EE" w:rsidRDefault="0078080A" w:rsidP="003B6B40">
      <w:pPr>
        <w:ind w:leftChars="400" w:left="906" w:firstLineChars="100" w:firstLine="227"/>
        <w:rPr>
          <w:rFonts w:hAnsi="ＭＳ 明朝"/>
        </w:rPr>
      </w:pPr>
      <w:r w:rsidRPr="004549EE">
        <w:rPr>
          <w:rFonts w:hAnsi="ＭＳ 明朝" w:hint="eastAsia"/>
        </w:rPr>
        <w:t>府</w:t>
      </w:r>
      <w:r w:rsidR="009A33EF" w:rsidRPr="004549EE">
        <w:rPr>
          <w:rFonts w:hAnsi="ＭＳ 明朝" w:hint="eastAsia"/>
        </w:rPr>
        <w:t>は</w:t>
      </w:r>
      <w:r w:rsidR="00ED1830" w:rsidRPr="004549EE">
        <w:rPr>
          <w:rFonts w:hAnsi="ＭＳ 明朝" w:hint="eastAsia"/>
        </w:rPr>
        <w:t>、前記アの基本事件の</w:t>
      </w:r>
      <w:r w:rsidR="009A33EF" w:rsidRPr="004549EE">
        <w:rPr>
          <w:rFonts w:hAnsi="ＭＳ 明朝" w:hint="eastAsia"/>
        </w:rPr>
        <w:t>応訴</w:t>
      </w:r>
      <w:r w:rsidR="007B4AA0" w:rsidRPr="004549EE">
        <w:rPr>
          <w:rFonts w:hAnsi="ＭＳ 明朝" w:hint="eastAsia"/>
        </w:rPr>
        <w:t>並びに</w:t>
      </w:r>
      <w:r w:rsidR="00ED1830" w:rsidRPr="004549EE">
        <w:rPr>
          <w:rFonts w:hAnsi="ＭＳ 明朝" w:hint="eastAsia"/>
        </w:rPr>
        <w:t>前記</w:t>
      </w:r>
      <w:r w:rsidR="007B4AA0" w:rsidRPr="004549EE">
        <w:rPr>
          <w:rFonts w:hAnsi="ＭＳ 明朝" w:hint="eastAsia"/>
        </w:rPr>
        <w:t>ウ</w:t>
      </w:r>
      <w:r w:rsidR="00ED1830" w:rsidRPr="004549EE">
        <w:rPr>
          <w:rFonts w:hAnsi="ＭＳ 明朝" w:hint="eastAsia"/>
        </w:rPr>
        <w:t>の</w:t>
      </w:r>
      <w:r w:rsidR="009A33EF" w:rsidRPr="004549EE">
        <w:rPr>
          <w:rFonts w:hAnsi="ＭＳ 明朝" w:hint="eastAsia"/>
        </w:rPr>
        <w:t>移送申立</w:t>
      </w:r>
      <w:r w:rsidR="0043154A" w:rsidRPr="004549EE">
        <w:rPr>
          <w:rFonts w:hAnsi="ＭＳ 明朝" w:hint="eastAsia"/>
        </w:rPr>
        <w:t>て及び</w:t>
      </w:r>
      <w:r w:rsidR="003777AF" w:rsidRPr="004549EE">
        <w:rPr>
          <w:rFonts w:hAnsi="ＭＳ 明朝" w:hint="eastAsia"/>
        </w:rPr>
        <w:t>本件</w:t>
      </w:r>
      <w:r w:rsidR="009A33EF" w:rsidRPr="004549EE">
        <w:rPr>
          <w:rFonts w:hAnsi="ＭＳ 明朝" w:hint="eastAsia"/>
        </w:rPr>
        <w:t>抗告のいずれも、</w:t>
      </w:r>
      <w:r w:rsidR="00244F7B" w:rsidRPr="004549EE">
        <w:rPr>
          <w:rFonts w:hAnsi="ＭＳ 明朝" w:hint="eastAsia"/>
        </w:rPr>
        <w:t>議会の議決を経ることなく</w:t>
      </w:r>
      <w:r w:rsidR="00F93B35" w:rsidRPr="004549EE">
        <w:rPr>
          <w:rFonts w:hAnsi="ＭＳ 明朝" w:hint="eastAsia"/>
        </w:rPr>
        <w:t>教育庁</w:t>
      </w:r>
      <w:r w:rsidR="009A33EF" w:rsidRPr="004549EE">
        <w:rPr>
          <w:rFonts w:hAnsi="ＭＳ 明朝" w:hint="eastAsia"/>
        </w:rPr>
        <w:t>内の</w:t>
      </w:r>
      <w:r w:rsidR="00851E02" w:rsidRPr="004549EE">
        <w:rPr>
          <w:rFonts w:hAnsi="ＭＳ 明朝" w:hint="eastAsia"/>
        </w:rPr>
        <w:t>決裁</w:t>
      </w:r>
      <w:r w:rsidR="00244F7B" w:rsidRPr="004549EE">
        <w:rPr>
          <w:rFonts w:hAnsi="ＭＳ 明朝" w:hint="eastAsia"/>
        </w:rPr>
        <w:t>により</w:t>
      </w:r>
      <w:r w:rsidR="009A33EF" w:rsidRPr="004549EE">
        <w:rPr>
          <w:rFonts w:hAnsi="ＭＳ 明朝" w:hint="eastAsia"/>
        </w:rPr>
        <w:t>行っ</w:t>
      </w:r>
      <w:r w:rsidR="00530499" w:rsidRPr="004549EE">
        <w:rPr>
          <w:rFonts w:hAnsi="ＭＳ 明朝" w:hint="eastAsia"/>
        </w:rPr>
        <w:t>ている</w:t>
      </w:r>
      <w:r w:rsidR="009A33EF" w:rsidRPr="004549EE">
        <w:rPr>
          <w:rFonts w:hAnsi="ＭＳ 明朝" w:hint="eastAsia"/>
        </w:rPr>
        <w:t>。</w:t>
      </w:r>
    </w:p>
    <w:p w14:paraId="7507AFC2" w14:textId="381D7075" w:rsidR="00BC1423" w:rsidRPr="004549EE" w:rsidRDefault="00BC1423" w:rsidP="006952EF"/>
    <w:p w14:paraId="1DBDA1AB" w14:textId="5CC8E53A" w:rsidR="00956BCA" w:rsidRPr="004549EE" w:rsidRDefault="00956BCA" w:rsidP="004C11BB">
      <w:pPr>
        <w:pStyle w:val="3"/>
        <w:numPr>
          <w:ilvl w:val="0"/>
          <w:numId w:val="13"/>
        </w:numPr>
        <w:ind w:leftChars="150" w:left="567" w:hangingChars="100" w:hanging="227"/>
        <w:rPr>
          <w:rFonts w:ascii="ＭＳ 明朝" w:eastAsia="ＭＳ 明朝" w:hAnsi="ＭＳ 明朝"/>
        </w:rPr>
      </w:pPr>
      <w:bookmarkStart w:id="16" w:name="_Toc169117602"/>
      <w:bookmarkStart w:id="17" w:name="_Hlk168503285"/>
      <w:r w:rsidRPr="004549EE">
        <w:rPr>
          <w:rFonts w:ascii="ＭＳ 明朝" w:eastAsia="ＭＳ 明朝" w:hAnsi="ＭＳ 明朝" w:hint="eastAsia"/>
        </w:rPr>
        <w:t>本件抗告に要した経費について</w:t>
      </w:r>
      <w:bookmarkEnd w:id="16"/>
    </w:p>
    <w:p w14:paraId="303AEFF1" w14:textId="5D313F74" w:rsidR="0005327E" w:rsidRPr="004549EE" w:rsidRDefault="004C11BB" w:rsidP="003B6B40">
      <w:pPr>
        <w:ind w:leftChars="300" w:left="907" w:hangingChars="100" w:hanging="227"/>
      </w:pPr>
      <w:r w:rsidRPr="004549EE">
        <w:rPr>
          <w:rFonts w:hint="eastAsia"/>
        </w:rPr>
        <w:t xml:space="preserve">ア　</w:t>
      </w:r>
      <w:r w:rsidR="00271768" w:rsidRPr="004549EE">
        <w:rPr>
          <w:rFonts w:hint="eastAsia"/>
        </w:rPr>
        <w:t>貼用印紙</w:t>
      </w:r>
      <w:r w:rsidR="00FA2838" w:rsidRPr="004549EE">
        <w:rPr>
          <w:rFonts w:hint="eastAsia"/>
        </w:rPr>
        <w:t>及び予納郵券</w:t>
      </w:r>
    </w:p>
    <w:p w14:paraId="3503035D" w14:textId="77777777" w:rsidR="0074464B" w:rsidRPr="004549EE" w:rsidRDefault="0074464B" w:rsidP="0074464B">
      <w:pPr>
        <w:ind w:leftChars="400" w:left="906" w:firstLineChars="100" w:firstLine="227"/>
      </w:pPr>
      <w:r w:rsidRPr="004549EE">
        <w:rPr>
          <w:rFonts w:hint="eastAsia"/>
        </w:rPr>
        <w:t>府は、令和６年２月９日に、本件抗告に係る手数料として</w:t>
      </w:r>
      <w:r w:rsidRPr="004549EE">
        <w:t>1,000円分の収入印紙を抗告状に貼付し、これを名古屋地裁に提出した。</w:t>
      </w:r>
    </w:p>
    <w:p w14:paraId="4FA4CC9E" w14:textId="77777777" w:rsidR="0074464B" w:rsidRPr="004549EE" w:rsidRDefault="0074464B" w:rsidP="0074464B">
      <w:pPr>
        <w:ind w:leftChars="400" w:left="906" w:firstLineChars="100" w:firstLine="227"/>
      </w:pPr>
      <w:r w:rsidRPr="004549EE">
        <w:rPr>
          <w:rFonts w:hint="eastAsia"/>
        </w:rPr>
        <w:t>同日、府は、本件抗告に要する予納郵券として、</w:t>
      </w:r>
      <w:r w:rsidRPr="004549EE">
        <w:t>8,196円分の郵便切手を名古屋</w:t>
      </w:r>
      <w:r w:rsidRPr="004549EE">
        <w:lastRenderedPageBreak/>
        <w:t>地裁に提出した。なお、本件抗告事件の終結に伴い、同年４月８日に名古屋高裁から6,806円分の郵券が返還されている。</w:t>
      </w:r>
    </w:p>
    <w:p w14:paraId="051D0FE7" w14:textId="203AFAD3" w:rsidR="00275118" w:rsidRPr="004549EE" w:rsidRDefault="0074464B" w:rsidP="0074464B">
      <w:pPr>
        <w:ind w:leftChars="400" w:left="906" w:firstLineChars="100" w:firstLine="227"/>
        <w:rPr>
          <w:strike/>
        </w:rPr>
      </w:pPr>
      <w:r w:rsidRPr="004549EE">
        <w:rPr>
          <w:rFonts w:hint="eastAsia"/>
        </w:rPr>
        <w:t>上記の貼</w:t>
      </w:r>
      <w:r w:rsidR="008F01B4" w:rsidRPr="004549EE">
        <w:rPr>
          <w:rFonts w:hint="eastAsia"/>
        </w:rPr>
        <w:t>用</w:t>
      </w:r>
      <w:r w:rsidRPr="004549EE">
        <w:rPr>
          <w:rFonts w:hint="eastAsia"/>
        </w:rPr>
        <w:t>印紙及び予納郵券に係る経費支出について、事務局職員が、前記第３の４の実地監査において確認したところ、監査した限りにおいて手続の瑕疵は見当たらなかった。</w:t>
      </w:r>
    </w:p>
    <w:bookmarkEnd w:id="17"/>
    <w:p w14:paraId="0E0E74F9" w14:textId="77777777" w:rsidR="00275118" w:rsidRPr="004549EE" w:rsidRDefault="00275118" w:rsidP="004D7F68">
      <w:pPr>
        <w:ind w:leftChars="400" w:left="906" w:firstLineChars="100" w:firstLine="227"/>
      </w:pPr>
    </w:p>
    <w:p w14:paraId="13367F83" w14:textId="053177A8" w:rsidR="00742978" w:rsidRPr="004549EE" w:rsidRDefault="00FA2838" w:rsidP="003B6B40">
      <w:pPr>
        <w:ind w:leftChars="300" w:left="907" w:hangingChars="100" w:hanging="227"/>
      </w:pPr>
      <w:bookmarkStart w:id="18" w:name="_Hlk167812028"/>
      <w:r w:rsidRPr="004549EE">
        <w:rPr>
          <w:rFonts w:hint="eastAsia"/>
        </w:rPr>
        <w:t>イ</w:t>
      </w:r>
      <w:r w:rsidR="00697621" w:rsidRPr="004549EE">
        <w:rPr>
          <w:rFonts w:hint="eastAsia"/>
        </w:rPr>
        <w:t xml:space="preserve">　</w:t>
      </w:r>
      <w:r w:rsidR="00B247F1" w:rsidRPr="004549EE">
        <w:rPr>
          <w:rFonts w:hint="eastAsia"/>
        </w:rPr>
        <w:t>弁護士費用</w:t>
      </w:r>
    </w:p>
    <w:p w14:paraId="21B822C4" w14:textId="1040F514" w:rsidR="00742978" w:rsidRPr="004549EE" w:rsidRDefault="003957B3" w:rsidP="003B6B40">
      <w:pPr>
        <w:pStyle w:val="af0"/>
        <w:ind w:left="906" w:firstLineChars="100" w:firstLine="227"/>
      </w:pPr>
      <w:r w:rsidRPr="004549EE">
        <w:rPr>
          <w:rFonts w:hint="eastAsia"/>
        </w:rPr>
        <w:t>府</w:t>
      </w:r>
      <w:r w:rsidR="00AF7FD4" w:rsidRPr="004549EE">
        <w:rPr>
          <w:rFonts w:hint="eastAsia"/>
        </w:rPr>
        <w:t>は、</w:t>
      </w:r>
      <w:r w:rsidR="00F01F2B" w:rsidRPr="004549EE">
        <w:rPr>
          <w:rFonts w:hint="eastAsia"/>
        </w:rPr>
        <w:t>本件</w:t>
      </w:r>
      <w:r w:rsidR="00E85374" w:rsidRPr="004549EE">
        <w:rPr>
          <w:rFonts w:hint="eastAsia"/>
        </w:rPr>
        <w:t>訴訟委任契約に基づき、</w:t>
      </w:r>
      <w:r w:rsidR="001140BC" w:rsidRPr="004549EE">
        <w:rPr>
          <w:rFonts w:hint="eastAsia"/>
        </w:rPr>
        <w:t>基本事件に関する着手金として、本件弁護士法人に対し、</w:t>
      </w:r>
      <w:r w:rsidR="00D95AA2" w:rsidRPr="004549EE">
        <w:rPr>
          <w:rFonts w:hint="eastAsia"/>
        </w:rPr>
        <w:t>令和６年２月</w:t>
      </w:r>
      <w:r w:rsidR="004958C8" w:rsidRPr="004549EE">
        <w:rPr>
          <w:rFonts w:hint="eastAsia"/>
        </w:rPr>
        <w:t>５</w:t>
      </w:r>
      <w:r w:rsidR="00D95AA2" w:rsidRPr="004549EE">
        <w:rPr>
          <w:rFonts w:hint="eastAsia"/>
        </w:rPr>
        <w:t>日</w:t>
      </w:r>
      <w:r w:rsidR="001140BC" w:rsidRPr="004549EE">
        <w:rPr>
          <w:rFonts w:hint="eastAsia"/>
        </w:rPr>
        <w:t>に</w:t>
      </w:r>
      <w:r w:rsidR="00D95AA2" w:rsidRPr="004549EE">
        <w:rPr>
          <w:rFonts w:hint="eastAsia"/>
        </w:rPr>
        <w:t>495,000円を支払った</w:t>
      </w:r>
      <w:r w:rsidR="001140BC" w:rsidRPr="004549EE">
        <w:rPr>
          <w:rFonts w:hint="eastAsia"/>
        </w:rPr>
        <w:t>。</w:t>
      </w:r>
      <w:r w:rsidR="00971074" w:rsidRPr="004549EE">
        <w:rPr>
          <w:rFonts w:hint="eastAsia"/>
        </w:rPr>
        <w:t>なお、当該着手金のほかに</w:t>
      </w:r>
      <w:r w:rsidR="00B247F1" w:rsidRPr="004549EE">
        <w:rPr>
          <w:rFonts w:hint="eastAsia"/>
        </w:rPr>
        <w:t>本件抗告に係る</w:t>
      </w:r>
      <w:r w:rsidR="00971074" w:rsidRPr="004549EE">
        <w:rPr>
          <w:rFonts w:hint="eastAsia"/>
        </w:rPr>
        <w:t>報酬等の金員は</w:t>
      </w:r>
      <w:r w:rsidR="00B247F1" w:rsidRPr="004549EE">
        <w:rPr>
          <w:rFonts w:hint="eastAsia"/>
        </w:rPr>
        <w:t>支払われていない。</w:t>
      </w:r>
      <w:r w:rsidR="00642BF6" w:rsidRPr="004549EE">
        <w:rPr>
          <w:rFonts w:hint="eastAsia"/>
        </w:rPr>
        <w:t>なお、事務局職員が前記第３の４の実地監査においてこの支払手続に係る証拠書類一式について確認したところ、監査した限りにおいて手続の瑕疵は見当たらなかった。</w:t>
      </w:r>
    </w:p>
    <w:p w14:paraId="68D9E9BD" w14:textId="77777777" w:rsidR="00642BF6" w:rsidRPr="004549EE" w:rsidRDefault="00642BF6" w:rsidP="00ED72A1"/>
    <w:p w14:paraId="3AED451C" w14:textId="77777777" w:rsidR="003756E0" w:rsidRPr="004549EE" w:rsidRDefault="003756E0" w:rsidP="003756E0">
      <w:pPr>
        <w:pStyle w:val="2"/>
        <w:ind w:leftChars="100" w:left="454" w:hangingChars="100" w:hanging="227"/>
      </w:pPr>
      <w:bookmarkStart w:id="19" w:name="_Toc160699253"/>
      <w:bookmarkStart w:id="20" w:name="_Toc169117603"/>
      <w:bookmarkEnd w:id="18"/>
      <w:r w:rsidRPr="004549EE">
        <w:rPr>
          <w:rFonts w:hint="eastAsia"/>
        </w:rPr>
        <w:t>２　判断</w:t>
      </w:r>
      <w:bookmarkEnd w:id="19"/>
      <w:bookmarkEnd w:id="20"/>
    </w:p>
    <w:p w14:paraId="56D65BA2" w14:textId="3625D3E5" w:rsidR="00B67F01" w:rsidRPr="004549EE" w:rsidRDefault="003756E0" w:rsidP="00B02201">
      <w:pPr>
        <w:autoSpaceDE w:val="0"/>
        <w:autoSpaceDN w:val="0"/>
        <w:ind w:leftChars="200" w:left="453" w:firstLineChars="100" w:firstLine="227"/>
        <w:rPr>
          <w:rFonts w:hAnsi="ＭＳ 明朝"/>
        </w:rPr>
      </w:pPr>
      <w:r w:rsidRPr="004549EE">
        <w:rPr>
          <w:rFonts w:hAnsi="ＭＳ 明朝" w:hint="eastAsia"/>
        </w:rPr>
        <w:t>請求人は、</w:t>
      </w:r>
      <w:r w:rsidR="0005327E" w:rsidRPr="004549EE">
        <w:rPr>
          <w:rFonts w:hAnsi="ＭＳ 明朝" w:hint="eastAsia"/>
        </w:rPr>
        <w:t>委員会</w:t>
      </w:r>
      <w:r w:rsidR="00A524D8" w:rsidRPr="004549EE">
        <w:rPr>
          <w:rFonts w:hAnsi="ＭＳ 明朝" w:hint="eastAsia"/>
        </w:rPr>
        <w:t>の</w:t>
      </w:r>
      <w:r w:rsidR="0005327E" w:rsidRPr="004549EE">
        <w:rPr>
          <w:rFonts w:hAnsi="ＭＳ 明朝" w:hint="eastAsia"/>
        </w:rPr>
        <w:t>関係職員</w:t>
      </w:r>
      <w:r w:rsidR="00A524D8" w:rsidRPr="004549EE">
        <w:rPr>
          <w:rFonts w:hAnsi="ＭＳ 明朝" w:hint="eastAsia"/>
        </w:rPr>
        <w:t>ら</w:t>
      </w:r>
      <w:r w:rsidR="0005327E" w:rsidRPr="004549EE">
        <w:rPr>
          <w:rFonts w:hAnsi="ＭＳ 明朝" w:hint="eastAsia"/>
        </w:rPr>
        <w:t>が</w:t>
      </w:r>
      <w:r w:rsidR="001D17C4" w:rsidRPr="004549EE">
        <w:rPr>
          <w:rFonts w:hAnsi="ＭＳ 明朝" w:hint="eastAsia"/>
        </w:rPr>
        <w:t>、</w:t>
      </w:r>
      <w:r w:rsidR="0005327E" w:rsidRPr="004549EE">
        <w:rPr>
          <w:rFonts w:hAnsi="ＭＳ 明朝" w:hint="eastAsia"/>
        </w:rPr>
        <w:t>法</w:t>
      </w:r>
      <w:r w:rsidR="005675C8" w:rsidRPr="004549EE">
        <w:rPr>
          <w:rFonts w:hAnsi="ＭＳ 明朝" w:hint="eastAsia"/>
        </w:rPr>
        <w:t>第</w:t>
      </w:r>
      <w:r w:rsidR="0005327E" w:rsidRPr="004549EE">
        <w:rPr>
          <w:rFonts w:hAnsi="ＭＳ 明朝" w:hint="eastAsia"/>
        </w:rPr>
        <w:t>96条</w:t>
      </w:r>
      <w:r w:rsidR="005675C8" w:rsidRPr="004549EE">
        <w:rPr>
          <w:rFonts w:hAnsi="ＭＳ 明朝" w:hint="eastAsia"/>
        </w:rPr>
        <w:t>第</w:t>
      </w:r>
      <w:r w:rsidR="0005327E" w:rsidRPr="004549EE">
        <w:rPr>
          <w:rFonts w:hAnsi="ＭＳ 明朝" w:hint="eastAsia"/>
        </w:rPr>
        <w:t>１項</w:t>
      </w:r>
      <w:r w:rsidR="005675C8" w:rsidRPr="004549EE">
        <w:rPr>
          <w:rFonts w:hAnsi="ＭＳ 明朝" w:hint="eastAsia"/>
        </w:rPr>
        <w:t>第</w:t>
      </w:r>
      <w:r w:rsidR="0005327E" w:rsidRPr="004549EE">
        <w:rPr>
          <w:rFonts w:hAnsi="ＭＳ 明朝" w:hint="eastAsia"/>
        </w:rPr>
        <w:t>12号</w:t>
      </w:r>
      <w:r w:rsidR="001D17C4" w:rsidRPr="004549EE">
        <w:rPr>
          <w:rFonts w:hAnsi="ＭＳ 明朝" w:hint="eastAsia"/>
        </w:rPr>
        <w:t>の規定による</w:t>
      </w:r>
      <w:r w:rsidR="00503D3E" w:rsidRPr="004549EE">
        <w:rPr>
          <w:rFonts w:hAnsi="ＭＳ 明朝" w:hint="eastAsia"/>
        </w:rPr>
        <w:t>議会議決</w:t>
      </w:r>
      <w:r w:rsidR="001D17C4" w:rsidRPr="004549EE">
        <w:rPr>
          <w:rFonts w:hAnsi="ＭＳ 明朝" w:hint="eastAsia"/>
        </w:rPr>
        <w:t>を経</w:t>
      </w:r>
      <w:r w:rsidR="00A524D8" w:rsidRPr="004549EE">
        <w:rPr>
          <w:rFonts w:hAnsi="ＭＳ 明朝" w:hint="eastAsia"/>
        </w:rPr>
        <w:t>ずに</w:t>
      </w:r>
      <w:r w:rsidR="004E61D8" w:rsidRPr="004549EE">
        <w:rPr>
          <w:rFonts w:hAnsi="ＭＳ 明朝" w:hint="eastAsia"/>
        </w:rPr>
        <w:t>本件</w:t>
      </w:r>
      <w:r w:rsidR="001D17C4" w:rsidRPr="004549EE">
        <w:rPr>
          <w:rFonts w:hAnsi="ＭＳ 明朝" w:hint="eastAsia"/>
        </w:rPr>
        <w:t>抗告を行</w:t>
      </w:r>
      <w:r w:rsidR="001D3CB7" w:rsidRPr="004549EE">
        <w:rPr>
          <w:rFonts w:hAnsi="ＭＳ 明朝" w:hint="eastAsia"/>
        </w:rPr>
        <w:t>ったこと</w:t>
      </w:r>
      <w:r w:rsidR="001D17C4" w:rsidRPr="004549EE">
        <w:rPr>
          <w:rFonts w:hAnsi="ＭＳ 明朝" w:hint="eastAsia"/>
        </w:rPr>
        <w:t>、</w:t>
      </w:r>
      <w:r w:rsidR="00A524D8" w:rsidRPr="004549EE">
        <w:rPr>
          <w:rFonts w:hAnsi="ＭＳ 明朝" w:hint="eastAsia"/>
        </w:rPr>
        <w:t>あるいは、</w:t>
      </w:r>
      <w:r w:rsidR="005675C8" w:rsidRPr="004549EE">
        <w:rPr>
          <w:rFonts w:hAnsi="ＭＳ 明朝" w:hint="eastAsia"/>
        </w:rPr>
        <w:t>代理権</w:t>
      </w:r>
      <w:r w:rsidR="00A524D8" w:rsidRPr="004549EE">
        <w:rPr>
          <w:rFonts w:hAnsi="ＭＳ 明朝" w:hint="eastAsia"/>
        </w:rPr>
        <w:t>限</w:t>
      </w:r>
      <w:r w:rsidR="005675C8" w:rsidRPr="004549EE">
        <w:rPr>
          <w:rFonts w:hAnsi="ＭＳ 明朝" w:hint="eastAsia"/>
        </w:rPr>
        <w:t>のない</w:t>
      </w:r>
      <w:r w:rsidR="00A524D8" w:rsidRPr="004549EE">
        <w:rPr>
          <w:rFonts w:hAnsi="ＭＳ 明朝" w:hint="eastAsia"/>
        </w:rPr>
        <w:t>本件</w:t>
      </w:r>
      <w:r w:rsidR="005675C8" w:rsidRPr="004549EE">
        <w:rPr>
          <w:rFonts w:hAnsi="ＭＳ 明朝" w:hint="eastAsia"/>
        </w:rPr>
        <w:t>弁護士に本件抗告を行わせた</w:t>
      </w:r>
      <w:r w:rsidR="001D3CB7" w:rsidRPr="004549EE">
        <w:rPr>
          <w:rFonts w:hAnsi="ＭＳ 明朝" w:hint="eastAsia"/>
        </w:rPr>
        <w:t>ことにより</w:t>
      </w:r>
      <w:r w:rsidR="005675C8" w:rsidRPr="004549EE">
        <w:rPr>
          <w:rFonts w:hAnsi="ＭＳ 明朝" w:hint="eastAsia"/>
        </w:rPr>
        <w:t>、</w:t>
      </w:r>
      <w:r w:rsidR="004E61D8" w:rsidRPr="004549EE">
        <w:rPr>
          <w:rFonts w:hAnsi="ＭＳ 明朝" w:hint="eastAsia"/>
        </w:rPr>
        <w:t>本件</w:t>
      </w:r>
      <w:r w:rsidR="001D17C4" w:rsidRPr="004549EE">
        <w:rPr>
          <w:rFonts w:hAnsi="ＭＳ 明朝" w:hint="eastAsia"/>
        </w:rPr>
        <w:t>抗告</w:t>
      </w:r>
      <w:r w:rsidR="00244F7B" w:rsidRPr="004549EE">
        <w:rPr>
          <w:rFonts w:hAnsi="ＭＳ 明朝" w:hint="eastAsia"/>
        </w:rPr>
        <w:t>自体が違法で</w:t>
      </w:r>
      <w:r w:rsidR="006835EB" w:rsidRPr="004549EE">
        <w:rPr>
          <w:rFonts w:hAnsi="ＭＳ 明朝" w:hint="eastAsia"/>
        </w:rPr>
        <w:t>ある</w:t>
      </w:r>
      <w:r w:rsidR="00684A5F" w:rsidRPr="004549EE">
        <w:rPr>
          <w:rFonts w:hAnsi="ＭＳ 明朝" w:hint="eastAsia"/>
        </w:rPr>
        <w:t>など</w:t>
      </w:r>
      <w:r w:rsidR="006835EB" w:rsidRPr="004549EE">
        <w:rPr>
          <w:rFonts w:hAnsi="ＭＳ 明朝" w:hint="eastAsia"/>
        </w:rPr>
        <w:t>として</w:t>
      </w:r>
      <w:r w:rsidR="00244F7B" w:rsidRPr="004549EE">
        <w:rPr>
          <w:rFonts w:hAnsi="ＭＳ 明朝" w:hint="eastAsia"/>
        </w:rPr>
        <w:t>、</w:t>
      </w:r>
      <w:r w:rsidR="00A524D8" w:rsidRPr="004549EE">
        <w:rPr>
          <w:rFonts w:hAnsi="ＭＳ 明朝" w:hint="eastAsia"/>
        </w:rPr>
        <w:t>かかる</w:t>
      </w:r>
      <w:r w:rsidR="00244F7B" w:rsidRPr="004549EE">
        <w:rPr>
          <w:rFonts w:hAnsi="ＭＳ 明朝" w:hint="eastAsia"/>
        </w:rPr>
        <w:t>違法な</w:t>
      </w:r>
      <w:r w:rsidR="007B78E5" w:rsidRPr="004549EE">
        <w:rPr>
          <w:rFonts w:hAnsi="ＭＳ 明朝" w:hint="eastAsia"/>
        </w:rPr>
        <w:t>本件</w:t>
      </w:r>
      <w:r w:rsidR="00244F7B" w:rsidRPr="004549EE">
        <w:rPr>
          <w:rFonts w:hAnsi="ＭＳ 明朝" w:hint="eastAsia"/>
        </w:rPr>
        <w:t>抗告</w:t>
      </w:r>
      <w:r w:rsidR="007B78E5" w:rsidRPr="004549EE">
        <w:rPr>
          <w:rFonts w:hAnsi="ＭＳ 明朝" w:hint="eastAsia"/>
        </w:rPr>
        <w:t>のために</w:t>
      </w:r>
      <w:r w:rsidR="001D17C4" w:rsidRPr="004549EE">
        <w:rPr>
          <w:rFonts w:hAnsi="ＭＳ 明朝" w:hint="eastAsia"/>
        </w:rPr>
        <w:t>手数料及び郵券代金並びに弁護士費用</w:t>
      </w:r>
      <w:r w:rsidR="00A524D8" w:rsidRPr="004549EE">
        <w:rPr>
          <w:rFonts w:hAnsi="ＭＳ 明朝" w:hint="eastAsia"/>
        </w:rPr>
        <w:t>を</w:t>
      </w:r>
      <w:r w:rsidR="00244F7B" w:rsidRPr="004549EE">
        <w:rPr>
          <w:rFonts w:hAnsi="ＭＳ 明朝" w:hint="eastAsia"/>
        </w:rPr>
        <w:t>支出</w:t>
      </w:r>
      <w:r w:rsidR="00A524D8" w:rsidRPr="004549EE">
        <w:rPr>
          <w:rFonts w:hAnsi="ＭＳ 明朝" w:hint="eastAsia"/>
        </w:rPr>
        <w:t>したこと</w:t>
      </w:r>
      <w:r w:rsidR="00244F7B" w:rsidRPr="004549EE">
        <w:rPr>
          <w:rFonts w:hAnsi="ＭＳ 明朝" w:hint="eastAsia"/>
        </w:rPr>
        <w:t>は当然違法</w:t>
      </w:r>
      <w:r w:rsidR="006835EB" w:rsidRPr="004549EE">
        <w:rPr>
          <w:rFonts w:hAnsi="ＭＳ 明朝" w:hint="eastAsia"/>
        </w:rPr>
        <w:t>となる</w:t>
      </w:r>
      <w:r w:rsidRPr="004549EE">
        <w:rPr>
          <w:rFonts w:hAnsi="ＭＳ 明朝" w:hint="eastAsia"/>
        </w:rPr>
        <w:t>旨主張するので、以下</w:t>
      </w:r>
      <w:r w:rsidR="007B78E5" w:rsidRPr="004549EE">
        <w:rPr>
          <w:rFonts w:hAnsi="ＭＳ 明朝" w:hint="eastAsia"/>
        </w:rPr>
        <w:t>検討</w:t>
      </w:r>
      <w:r w:rsidRPr="004549EE">
        <w:rPr>
          <w:rFonts w:hAnsi="ＭＳ 明朝" w:hint="eastAsia"/>
        </w:rPr>
        <w:t>する。</w:t>
      </w:r>
    </w:p>
    <w:p w14:paraId="47580D69" w14:textId="190AC6BB" w:rsidR="00B57A88" w:rsidRPr="004549EE" w:rsidRDefault="00B57A88" w:rsidP="005675C8">
      <w:pPr>
        <w:autoSpaceDE w:val="0"/>
        <w:autoSpaceDN w:val="0"/>
        <w:ind w:leftChars="200" w:left="453" w:firstLineChars="100" w:firstLine="227"/>
        <w:rPr>
          <w:rFonts w:hAnsi="ＭＳ 明朝"/>
        </w:rPr>
      </w:pPr>
    </w:p>
    <w:p w14:paraId="5557B422" w14:textId="5008FB32" w:rsidR="00E344C1" w:rsidRPr="004549EE" w:rsidRDefault="00935CC2" w:rsidP="00440463">
      <w:pPr>
        <w:pStyle w:val="3"/>
        <w:ind w:leftChars="150" w:left="567" w:hangingChars="100" w:hanging="227"/>
        <w:rPr>
          <w:rFonts w:ascii="ＭＳ 明朝" w:eastAsia="ＭＳ 明朝" w:hAnsi="ＭＳ 明朝"/>
        </w:rPr>
      </w:pPr>
      <w:bookmarkStart w:id="21" w:name="_Toc169117604"/>
      <w:r w:rsidRPr="004549EE">
        <w:rPr>
          <w:rFonts w:ascii="ＭＳ 明朝" w:eastAsia="ＭＳ 明朝" w:hAnsi="ＭＳ 明朝" w:hint="eastAsia"/>
        </w:rPr>
        <w:t>(1)</w:t>
      </w:r>
      <w:r w:rsidR="00CB2A19" w:rsidRPr="004549EE">
        <w:rPr>
          <w:rFonts w:ascii="ＭＳ 明朝" w:eastAsia="ＭＳ 明朝" w:hAnsi="ＭＳ 明朝" w:hint="eastAsia"/>
        </w:rPr>
        <w:t xml:space="preserve">　本件抗告に係る議会議決の必要性について</w:t>
      </w:r>
      <w:bookmarkStart w:id="22" w:name="_Toc160527622"/>
      <w:bookmarkStart w:id="23" w:name="_Toc160699254"/>
      <w:bookmarkEnd w:id="21"/>
    </w:p>
    <w:p w14:paraId="733D7BF9" w14:textId="48E03D2F" w:rsidR="00DA4458" w:rsidRPr="004549EE" w:rsidRDefault="00DA4458" w:rsidP="00DA4458">
      <w:pPr>
        <w:ind w:leftChars="300" w:left="907" w:hangingChars="100" w:hanging="227"/>
      </w:pPr>
      <w:r w:rsidRPr="004549EE">
        <w:rPr>
          <w:rFonts w:hint="eastAsia"/>
        </w:rPr>
        <w:t xml:space="preserve">ア　</w:t>
      </w:r>
      <w:r w:rsidR="003C35CE" w:rsidRPr="004549EE">
        <w:rPr>
          <w:rFonts w:hint="eastAsia"/>
        </w:rPr>
        <w:t>「訴えの提起」の該当性について</w:t>
      </w:r>
    </w:p>
    <w:p w14:paraId="6C2218F6" w14:textId="37C8CA0C" w:rsidR="00537F6F" w:rsidRPr="004549EE" w:rsidRDefault="00537F6F" w:rsidP="004E311A">
      <w:pPr>
        <w:ind w:leftChars="400" w:left="906" w:firstLineChars="100" w:firstLine="227"/>
      </w:pPr>
      <w:r w:rsidRPr="004549EE">
        <w:rPr>
          <w:rFonts w:hint="eastAsia"/>
        </w:rPr>
        <w:t>法第96条第１項第12号</w:t>
      </w:r>
      <w:r w:rsidR="00CD7DF2" w:rsidRPr="004549EE">
        <w:rPr>
          <w:rFonts w:hint="eastAsia"/>
        </w:rPr>
        <w:t>は</w:t>
      </w:r>
      <w:r w:rsidRPr="004549EE">
        <w:rPr>
          <w:rFonts w:hint="eastAsia"/>
        </w:rPr>
        <w:t>、</w:t>
      </w:r>
      <w:r w:rsidR="00244F7B" w:rsidRPr="004549EE">
        <w:rPr>
          <w:rFonts w:hint="eastAsia"/>
        </w:rPr>
        <w:t>普通地方公共団体の議会が</w:t>
      </w:r>
      <w:r w:rsidR="00A524D8" w:rsidRPr="004549EE">
        <w:rPr>
          <w:rFonts w:hint="eastAsia"/>
        </w:rPr>
        <w:t>、</w:t>
      </w:r>
      <w:r w:rsidRPr="004549EE">
        <w:rPr>
          <w:rFonts w:hint="eastAsia"/>
        </w:rPr>
        <w:t>「普通地方公共団体がその当事者である審査請求その他の不服申立て、訴えの提起（</w:t>
      </w:r>
      <w:r w:rsidR="00A524D8" w:rsidRPr="004549EE">
        <w:rPr>
          <w:rFonts w:hint="eastAsia"/>
        </w:rPr>
        <w:t>中</w:t>
      </w:r>
      <w:r w:rsidRPr="004549EE">
        <w:rPr>
          <w:rFonts w:hint="eastAsia"/>
        </w:rPr>
        <w:t>略）、和解（</w:t>
      </w:r>
      <w:r w:rsidR="00A524D8" w:rsidRPr="004549EE">
        <w:rPr>
          <w:rFonts w:hint="eastAsia"/>
        </w:rPr>
        <w:t>中</w:t>
      </w:r>
      <w:r w:rsidRPr="004549EE">
        <w:rPr>
          <w:rFonts w:hint="eastAsia"/>
        </w:rPr>
        <w:t>略）、あつせん、調停及び仲裁に関すること」</w:t>
      </w:r>
      <w:r w:rsidR="00885AF7" w:rsidRPr="004549EE">
        <w:rPr>
          <w:rFonts w:hint="eastAsia"/>
        </w:rPr>
        <w:t>を議決しなければならない</w:t>
      </w:r>
      <w:r w:rsidR="00AB4D65" w:rsidRPr="004549EE">
        <w:rPr>
          <w:rFonts w:hint="eastAsia"/>
        </w:rPr>
        <w:t>旨、規定している</w:t>
      </w:r>
      <w:r w:rsidR="00885AF7" w:rsidRPr="004549EE">
        <w:rPr>
          <w:rFonts w:hint="eastAsia"/>
        </w:rPr>
        <w:t>。</w:t>
      </w:r>
    </w:p>
    <w:p w14:paraId="1CCA4C7A" w14:textId="33372572" w:rsidR="00572FC7" w:rsidRPr="004549EE" w:rsidRDefault="003C35CE" w:rsidP="004E311A">
      <w:pPr>
        <w:ind w:leftChars="400" w:left="906" w:firstLineChars="100" w:firstLine="227"/>
      </w:pPr>
      <w:r w:rsidRPr="004549EE">
        <w:rPr>
          <w:rFonts w:hint="eastAsia"/>
        </w:rPr>
        <w:t>ここで、</w:t>
      </w:r>
      <w:r w:rsidR="00DA4458" w:rsidRPr="004549EE">
        <w:rPr>
          <w:rFonts w:hint="eastAsia"/>
        </w:rPr>
        <w:t>同号に規定する</w:t>
      </w:r>
      <w:r w:rsidR="0051106B" w:rsidRPr="004549EE">
        <w:rPr>
          <w:rFonts w:hint="eastAsia"/>
        </w:rPr>
        <w:t>「訴えの提起」の「訴え」とは、原告が被告を相手方として裁判所に対し権利又は法律関係の存否を主張し、その存否につき自己の有利な判決を求める要求であり、したがって、</w:t>
      </w:r>
      <w:bookmarkStart w:id="24" w:name="_Hlk166071217"/>
      <w:r w:rsidR="0051106B" w:rsidRPr="004549EE">
        <w:rPr>
          <w:rFonts w:hint="eastAsia"/>
        </w:rPr>
        <w:t>判決による保護行為を要求するものでない</w:t>
      </w:r>
      <w:bookmarkEnd w:id="24"/>
      <w:r w:rsidR="0051106B" w:rsidRPr="004549EE">
        <w:rPr>
          <w:rFonts w:hint="eastAsia"/>
        </w:rPr>
        <w:t>ものは「訴え」ではない</w:t>
      </w:r>
      <w:r w:rsidR="00DE2515" w:rsidRPr="004549EE">
        <w:rPr>
          <w:rFonts w:hint="eastAsia"/>
        </w:rPr>
        <w:t>とされる（</w:t>
      </w:r>
      <w:r w:rsidR="00A524D8" w:rsidRPr="004549EE">
        <w:rPr>
          <w:rFonts w:hint="eastAsia"/>
        </w:rPr>
        <w:t>松本英昭「</w:t>
      </w:r>
      <w:r w:rsidR="00FE10E0" w:rsidRPr="004549EE">
        <w:rPr>
          <w:rFonts w:hint="eastAsia"/>
        </w:rPr>
        <w:t>新版逐条地方自治法第</w:t>
      </w:r>
      <w:r w:rsidR="00C1370B" w:rsidRPr="004549EE">
        <w:rPr>
          <w:rFonts w:hint="eastAsia"/>
        </w:rPr>
        <w:t>９</w:t>
      </w:r>
      <w:r w:rsidR="00FE10E0" w:rsidRPr="004549EE">
        <w:rPr>
          <w:rFonts w:hint="eastAsia"/>
        </w:rPr>
        <w:t>次改訂版</w:t>
      </w:r>
      <w:r w:rsidR="00A524D8" w:rsidRPr="004549EE">
        <w:rPr>
          <w:rFonts w:hint="eastAsia"/>
        </w:rPr>
        <w:t>」</w:t>
      </w:r>
      <w:r w:rsidR="000D1CEF" w:rsidRPr="004549EE">
        <w:rPr>
          <w:rFonts w:hint="eastAsia"/>
        </w:rPr>
        <w:t>374、375</w:t>
      </w:r>
      <w:r w:rsidR="00A524D8" w:rsidRPr="004549EE">
        <w:rPr>
          <w:rFonts w:hint="eastAsia"/>
        </w:rPr>
        <w:t>頁</w:t>
      </w:r>
      <w:r w:rsidR="00DE2515" w:rsidRPr="004549EE">
        <w:rPr>
          <w:rFonts w:hint="eastAsia"/>
        </w:rPr>
        <w:t>）</w:t>
      </w:r>
      <w:r w:rsidR="0051106B" w:rsidRPr="004549EE">
        <w:rPr>
          <w:rFonts w:hint="eastAsia"/>
        </w:rPr>
        <w:t>。</w:t>
      </w:r>
    </w:p>
    <w:p w14:paraId="4D58C0DD" w14:textId="7FA02173" w:rsidR="006E2EDD" w:rsidRPr="004549EE" w:rsidRDefault="003C35CE" w:rsidP="004E311A">
      <w:pPr>
        <w:ind w:leftChars="400" w:left="906" w:firstLineChars="100" w:firstLine="227"/>
        <w:rPr>
          <w:rFonts w:hAnsi="ＭＳ 明朝"/>
        </w:rPr>
      </w:pPr>
      <w:r w:rsidRPr="004549EE">
        <w:rPr>
          <w:rFonts w:hint="eastAsia"/>
        </w:rPr>
        <w:t>この点</w:t>
      </w:r>
      <w:r w:rsidR="00BE55F7" w:rsidRPr="004549EE">
        <w:rPr>
          <w:rFonts w:hAnsi="ＭＳ 明朝" w:hint="eastAsia"/>
        </w:rPr>
        <w:t>、</w:t>
      </w:r>
      <w:r w:rsidR="004D6BE9" w:rsidRPr="004549EE">
        <w:rPr>
          <w:rFonts w:hAnsi="ＭＳ 明朝" w:hint="eastAsia"/>
        </w:rPr>
        <w:t>民訴法第1</w:t>
      </w:r>
      <w:r w:rsidR="004D6BE9" w:rsidRPr="004549EE">
        <w:rPr>
          <w:rFonts w:hAnsi="ＭＳ 明朝"/>
        </w:rPr>
        <w:t>7</w:t>
      </w:r>
      <w:r w:rsidR="004D6BE9" w:rsidRPr="004549EE">
        <w:rPr>
          <w:rFonts w:hAnsi="ＭＳ 明朝" w:hint="eastAsia"/>
        </w:rPr>
        <w:t>条に基づく</w:t>
      </w:r>
      <w:r w:rsidR="00880EA7" w:rsidRPr="004549EE">
        <w:rPr>
          <w:rFonts w:hAnsi="ＭＳ 明朝" w:hint="eastAsia"/>
        </w:rPr>
        <w:t>移送</w:t>
      </w:r>
      <w:r w:rsidR="003D1DF4" w:rsidRPr="004549EE">
        <w:rPr>
          <w:rFonts w:hAnsi="ＭＳ 明朝" w:hint="eastAsia"/>
        </w:rPr>
        <w:t>の</w:t>
      </w:r>
      <w:r w:rsidR="00880EA7" w:rsidRPr="004549EE">
        <w:rPr>
          <w:rFonts w:hAnsi="ＭＳ 明朝" w:hint="eastAsia"/>
        </w:rPr>
        <w:t>申立ては</w:t>
      </w:r>
      <w:r w:rsidR="004D6BE9" w:rsidRPr="004549EE">
        <w:rPr>
          <w:rFonts w:hAnsi="ＭＳ 明朝" w:hint="eastAsia"/>
        </w:rPr>
        <w:t>、訴訟</w:t>
      </w:r>
      <w:r w:rsidR="00880EA7" w:rsidRPr="004549EE">
        <w:rPr>
          <w:rFonts w:hAnsi="ＭＳ 明朝" w:hint="eastAsia"/>
        </w:rPr>
        <w:t>を管轄する裁判所の変更を申し立てる行為であ</w:t>
      </w:r>
      <w:r w:rsidR="005D6993" w:rsidRPr="004549EE">
        <w:rPr>
          <w:rFonts w:hAnsi="ＭＳ 明朝" w:hint="eastAsia"/>
        </w:rPr>
        <w:t>り</w:t>
      </w:r>
      <w:r w:rsidRPr="004549EE">
        <w:rPr>
          <w:rFonts w:hAnsi="ＭＳ 明朝" w:hint="eastAsia"/>
        </w:rPr>
        <w:t>、</w:t>
      </w:r>
      <w:r w:rsidR="003D1DF4" w:rsidRPr="004549EE">
        <w:rPr>
          <w:rFonts w:hAnsi="ＭＳ 明朝" w:hint="eastAsia"/>
        </w:rPr>
        <w:t>判決による保護行為を要求するもの</w:t>
      </w:r>
      <w:r w:rsidRPr="004549EE">
        <w:rPr>
          <w:rFonts w:hAnsi="ＭＳ 明朝" w:hint="eastAsia"/>
        </w:rPr>
        <w:t>ではな</w:t>
      </w:r>
      <w:r w:rsidR="00EF751D" w:rsidRPr="004549EE">
        <w:rPr>
          <w:rFonts w:hAnsi="ＭＳ 明朝" w:hint="eastAsia"/>
        </w:rPr>
        <w:t>い</w:t>
      </w:r>
      <w:r w:rsidR="005D6993" w:rsidRPr="004549EE">
        <w:rPr>
          <w:rFonts w:hAnsi="ＭＳ 明朝" w:hint="eastAsia"/>
        </w:rPr>
        <w:t>から、上記</w:t>
      </w:r>
      <w:r w:rsidR="005D6993" w:rsidRPr="004549EE">
        <w:rPr>
          <w:rFonts w:hAnsi="ＭＳ 明朝" w:hint="eastAsia"/>
        </w:rPr>
        <w:lastRenderedPageBreak/>
        <w:t>の「訴え」には当たらない。</w:t>
      </w:r>
    </w:p>
    <w:p w14:paraId="031649C5" w14:textId="37BF53A4" w:rsidR="006E2EDD" w:rsidRPr="004549EE" w:rsidRDefault="004D6BE9" w:rsidP="004E311A">
      <w:pPr>
        <w:ind w:leftChars="400" w:left="906" w:firstLineChars="100" w:firstLine="227"/>
        <w:rPr>
          <w:rFonts w:hAnsi="ＭＳ 明朝"/>
        </w:rPr>
      </w:pPr>
      <w:r w:rsidRPr="004549EE">
        <w:rPr>
          <w:rFonts w:hAnsi="ＭＳ 明朝" w:hint="eastAsia"/>
        </w:rPr>
        <w:t>また、</w:t>
      </w:r>
      <w:r w:rsidR="00880EA7" w:rsidRPr="004549EE">
        <w:rPr>
          <w:rFonts w:hAnsi="ＭＳ 明朝" w:hint="eastAsia"/>
        </w:rPr>
        <w:t>本件抗告は、</w:t>
      </w:r>
      <w:r w:rsidRPr="004549EE">
        <w:rPr>
          <w:rFonts w:hAnsi="ＭＳ 明朝" w:hint="eastAsia"/>
        </w:rPr>
        <w:t>上記の</w:t>
      </w:r>
      <w:r w:rsidR="00880EA7" w:rsidRPr="004549EE">
        <w:rPr>
          <w:rFonts w:hAnsi="ＭＳ 明朝" w:hint="eastAsia"/>
        </w:rPr>
        <w:t>移送</w:t>
      </w:r>
      <w:r w:rsidR="003D1DF4" w:rsidRPr="004549EE">
        <w:rPr>
          <w:rFonts w:hAnsi="ＭＳ 明朝" w:hint="eastAsia"/>
        </w:rPr>
        <w:t>の</w:t>
      </w:r>
      <w:r w:rsidR="00880EA7" w:rsidRPr="004549EE">
        <w:rPr>
          <w:rFonts w:hAnsi="ＭＳ 明朝" w:hint="eastAsia"/>
        </w:rPr>
        <w:t>申立て</w:t>
      </w:r>
      <w:r w:rsidR="003D1DF4" w:rsidRPr="004549EE">
        <w:rPr>
          <w:rFonts w:hAnsi="ＭＳ 明朝" w:hint="eastAsia"/>
        </w:rPr>
        <w:t>を却下した決定</w:t>
      </w:r>
      <w:r w:rsidR="006E2EDD" w:rsidRPr="004549EE">
        <w:rPr>
          <w:rFonts w:hAnsi="ＭＳ 明朝" w:hint="eastAsia"/>
        </w:rPr>
        <w:t>について</w:t>
      </w:r>
      <w:r w:rsidR="003C35CE" w:rsidRPr="004549EE">
        <w:rPr>
          <w:rFonts w:hAnsi="ＭＳ 明朝" w:hint="eastAsia"/>
        </w:rPr>
        <w:t>、府が</w:t>
      </w:r>
      <w:r w:rsidR="006E2EDD" w:rsidRPr="004549EE">
        <w:rPr>
          <w:rFonts w:hAnsi="ＭＳ 明朝" w:hint="eastAsia"/>
        </w:rPr>
        <w:t>不服を申し立てた</w:t>
      </w:r>
      <w:r w:rsidR="00204BD6" w:rsidRPr="004549EE">
        <w:rPr>
          <w:rFonts w:hAnsi="ＭＳ 明朝" w:hint="eastAsia"/>
        </w:rPr>
        <w:t>ものであるから</w:t>
      </w:r>
      <w:r w:rsidR="00C939E4" w:rsidRPr="004549EE">
        <w:rPr>
          <w:rFonts w:hAnsi="ＭＳ 明朝" w:hint="eastAsia"/>
        </w:rPr>
        <w:t>、</w:t>
      </w:r>
      <w:r w:rsidR="006E2EDD" w:rsidRPr="004549EE">
        <w:rPr>
          <w:rFonts w:hAnsi="ＭＳ 明朝" w:hint="eastAsia"/>
        </w:rPr>
        <w:t>移送の申立てと同様に、</w:t>
      </w:r>
      <w:r w:rsidR="00204BD6" w:rsidRPr="004549EE">
        <w:rPr>
          <w:rFonts w:hAnsi="ＭＳ 明朝" w:hint="eastAsia"/>
        </w:rPr>
        <w:t>判決による保護行為を要求するものとはいえ</w:t>
      </w:r>
      <w:r w:rsidR="005D6993" w:rsidRPr="004549EE">
        <w:rPr>
          <w:rFonts w:hAnsi="ＭＳ 明朝" w:hint="eastAsia"/>
        </w:rPr>
        <w:t>ず、上記の「訴え」には当たらない</w:t>
      </w:r>
      <w:r w:rsidR="006E2EDD" w:rsidRPr="004549EE">
        <w:rPr>
          <w:rFonts w:hAnsi="ＭＳ 明朝" w:hint="eastAsia"/>
        </w:rPr>
        <w:t>。</w:t>
      </w:r>
    </w:p>
    <w:p w14:paraId="11600C3D" w14:textId="5637D03C" w:rsidR="005D6993" w:rsidRPr="004549EE" w:rsidRDefault="00EF751D" w:rsidP="004E311A">
      <w:pPr>
        <w:ind w:leftChars="400" w:left="906" w:firstLineChars="100" w:firstLine="227"/>
        <w:rPr>
          <w:rFonts w:hAnsi="ＭＳ 明朝"/>
        </w:rPr>
      </w:pPr>
      <w:r w:rsidRPr="004549EE">
        <w:rPr>
          <w:rFonts w:hAnsi="ＭＳ 明朝" w:hint="eastAsia"/>
        </w:rPr>
        <w:t>よって</w:t>
      </w:r>
      <w:r w:rsidR="006E2EDD" w:rsidRPr="004549EE">
        <w:rPr>
          <w:rFonts w:hAnsi="ＭＳ 明朝" w:hint="eastAsia"/>
        </w:rPr>
        <w:t>、</w:t>
      </w:r>
      <w:r w:rsidRPr="004549EE">
        <w:rPr>
          <w:rFonts w:hAnsi="ＭＳ 明朝" w:hint="eastAsia"/>
        </w:rPr>
        <w:t>本件抗告は、</w:t>
      </w:r>
      <w:r w:rsidR="006E2EDD" w:rsidRPr="004549EE">
        <w:rPr>
          <w:rFonts w:hAnsi="ＭＳ 明朝" w:hint="eastAsia"/>
        </w:rPr>
        <w:t>法第</w:t>
      </w:r>
      <w:r w:rsidR="006E2EDD" w:rsidRPr="004549EE">
        <w:rPr>
          <w:rFonts w:hAnsi="ＭＳ 明朝"/>
        </w:rPr>
        <w:t>96</w:t>
      </w:r>
      <w:r w:rsidR="006E2EDD" w:rsidRPr="004549EE">
        <w:rPr>
          <w:rFonts w:hAnsi="ＭＳ 明朝" w:hint="eastAsia"/>
        </w:rPr>
        <w:t>条第１項第</w:t>
      </w:r>
      <w:r w:rsidR="006E2EDD" w:rsidRPr="004549EE">
        <w:rPr>
          <w:rFonts w:hAnsi="ＭＳ 明朝"/>
        </w:rPr>
        <w:t>12</w:t>
      </w:r>
      <w:r w:rsidR="006E2EDD" w:rsidRPr="004549EE">
        <w:rPr>
          <w:rFonts w:hAnsi="ＭＳ 明朝" w:hint="eastAsia"/>
        </w:rPr>
        <w:t>号に規定する</w:t>
      </w:r>
      <w:r w:rsidR="00D8640A" w:rsidRPr="004549EE">
        <w:rPr>
          <w:rFonts w:hAnsi="ＭＳ 明朝" w:hint="eastAsia"/>
        </w:rPr>
        <w:t>「訴えの提起」には該当しないと解される。</w:t>
      </w:r>
    </w:p>
    <w:p w14:paraId="46A09631" w14:textId="77777777" w:rsidR="002D1418" w:rsidRPr="004549EE" w:rsidRDefault="002D1418" w:rsidP="004E311A">
      <w:pPr>
        <w:ind w:leftChars="400" w:left="906" w:firstLineChars="100" w:firstLine="227"/>
        <w:rPr>
          <w:rFonts w:hAnsi="ＭＳ 明朝"/>
        </w:rPr>
      </w:pPr>
    </w:p>
    <w:p w14:paraId="1FE7F935" w14:textId="0A5C6C2E" w:rsidR="00FD781E" w:rsidRPr="004549EE" w:rsidRDefault="00B34085" w:rsidP="00B34085">
      <w:pPr>
        <w:ind w:leftChars="300" w:left="907" w:hangingChars="100" w:hanging="227"/>
        <w:rPr>
          <w:rFonts w:hAnsi="ＭＳ 明朝"/>
        </w:rPr>
      </w:pPr>
      <w:r w:rsidRPr="004549EE">
        <w:rPr>
          <w:rFonts w:hAnsi="ＭＳ 明朝" w:hint="eastAsia"/>
        </w:rPr>
        <w:t>イ</w:t>
      </w:r>
      <w:r w:rsidR="00B249EB" w:rsidRPr="004549EE">
        <w:rPr>
          <w:rFonts w:hAnsi="ＭＳ 明朝" w:hint="eastAsia"/>
        </w:rPr>
        <w:t xml:space="preserve">　「</w:t>
      </w:r>
      <w:r w:rsidR="00FD781E" w:rsidRPr="004549EE">
        <w:rPr>
          <w:rFonts w:hint="eastAsia"/>
        </w:rPr>
        <w:t>審査請求その他の不服申立て</w:t>
      </w:r>
      <w:r w:rsidR="00B249EB" w:rsidRPr="004549EE">
        <w:rPr>
          <w:rFonts w:hAnsi="ＭＳ 明朝" w:hint="eastAsia"/>
        </w:rPr>
        <w:t>」</w:t>
      </w:r>
      <w:r w:rsidR="00572FC7" w:rsidRPr="004549EE">
        <w:rPr>
          <w:rFonts w:hAnsi="ＭＳ 明朝" w:hint="eastAsia"/>
        </w:rPr>
        <w:t>の該当性</w:t>
      </w:r>
      <w:r w:rsidR="00B249EB" w:rsidRPr="004549EE">
        <w:rPr>
          <w:rFonts w:hAnsi="ＭＳ 明朝" w:hint="eastAsia"/>
        </w:rPr>
        <w:t>について</w:t>
      </w:r>
    </w:p>
    <w:p w14:paraId="45E8F0A7" w14:textId="35FDF223" w:rsidR="009E0A28" w:rsidRPr="004549EE" w:rsidRDefault="00204BD6" w:rsidP="00440463">
      <w:pPr>
        <w:ind w:leftChars="400" w:left="906" w:firstLineChars="100" w:firstLine="227"/>
        <w:rPr>
          <w:rFonts w:hAnsi="ＭＳ 明朝"/>
        </w:rPr>
      </w:pPr>
      <w:r w:rsidRPr="004549EE">
        <w:rPr>
          <w:rFonts w:hAnsi="ＭＳ 明朝" w:hint="eastAsia"/>
        </w:rPr>
        <w:t>法第9</w:t>
      </w:r>
      <w:r w:rsidRPr="004549EE">
        <w:rPr>
          <w:rFonts w:hAnsi="ＭＳ 明朝"/>
        </w:rPr>
        <w:t>6</w:t>
      </w:r>
      <w:r w:rsidRPr="004549EE">
        <w:rPr>
          <w:rFonts w:hAnsi="ＭＳ 明朝" w:hint="eastAsia"/>
        </w:rPr>
        <w:t>条第１項第1</w:t>
      </w:r>
      <w:r w:rsidRPr="004549EE">
        <w:rPr>
          <w:rFonts w:hAnsi="ＭＳ 明朝"/>
        </w:rPr>
        <w:t>2</w:t>
      </w:r>
      <w:r w:rsidRPr="004549EE">
        <w:rPr>
          <w:rFonts w:hAnsi="ＭＳ 明朝" w:hint="eastAsia"/>
        </w:rPr>
        <w:t>号に</w:t>
      </w:r>
      <w:r w:rsidR="006E2EDD" w:rsidRPr="004549EE">
        <w:rPr>
          <w:rFonts w:hAnsi="ＭＳ 明朝" w:hint="eastAsia"/>
        </w:rPr>
        <w:t>規定する</w:t>
      </w:r>
      <w:r w:rsidR="00A738C2" w:rsidRPr="004549EE">
        <w:rPr>
          <w:rFonts w:hAnsi="ＭＳ 明朝" w:hint="eastAsia"/>
        </w:rPr>
        <w:t>「審査請求その他の不服申立て」</w:t>
      </w:r>
      <w:r w:rsidR="006E2EDD" w:rsidRPr="004549EE">
        <w:rPr>
          <w:rFonts w:hAnsi="ＭＳ 明朝" w:hint="eastAsia"/>
        </w:rPr>
        <w:t>を</w:t>
      </w:r>
      <w:r w:rsidR="00A738C2" w:rsidRPr="004549EE">
        <w:rPr>
          <w:rFonts w:hAnsi="ＭＳ 明朝" w:hint="eastAsia"/>
        </w:rPr>
        <w:t>文理解釈</w:t>
      </w:r>
      <w:r w:rsidR="006E2EDD" w:rsidRPr="004549EE">
        <w:rPr>
          <w:rFonts w:hAnsi="ＭＳ 明朝" w:hint="eastAsia"/>
        </w:rPr>
        <w:t>すれば</w:t>
      </w:r>
      <w:r w:rsidR="00A738C2" w:rsidRPr="004549EE">
        <w:rPr>
          <w:rFonts w:hAnsi="ＭＳ 明朝" w:hint="eastAsia"/>
        </w:rPr>
        <w:t>、これに含まれるものは</w:t>
      </w:r>
      <w:r w:rsidRPr="004549EE">
        <w:rPr>
          <w:rFonts w:hAnsi="ＭＳ 明朝" w:hint="eastAsia"/>
        </w:rPr>
        <w:t>、行政不服審査法</w:t>
      </w:r>
      <w:r w:rsidR="00FE7321" w:rsidRPr="004549EE">
        <w:rPr>
          <w:rFonts w:hAnsi="ＭＳ 明朝" w:hint="eastAsia"/>
        </w:rPr>
        <w:t>（平成26年法律第68号）</w:t>
      </w:r>
      <w:r w:rsidRPr="004549EE">
        <w:rPr>
          <w:rFonts w:hAnsi="ＭＳ 明朝" w:hint="eastAsia"/>
        </w:rPr>
        <w:t>所定の</w:t>
      </w:r>
      <w:r w:rsidR="00A738C2" w:rsidRPr="004549EE">
        <w:rPr>
          <w:rFonts w:hAnsi="ＭＳ 明朝" w:hint="eastAsia"/>
        </w:rPr>
        <w:t>審査請求と類型的に同視しうるもの</w:t>
      </w:r>
      <w:r w:rsidR="008F3C2A" w:rsidRPr="004549EE">
        <w:rPr>
          <w:rFonts w:hAnsi="ＭＳ 明朝" w:hint="eastAsia"/>
        </w:rPr>
        <w:t>というべきであるから</w:t>
      </w:r>
      <w:r w:rsidR="00A738C2" w:rsidRPr="004549EE">
        <w:rPr>
          <w:rFonts w:hAnsi="ＭＳ 明朝" w:hint="eastAsia"/>
        </w:rPr>
        <w:t>、</w:t>
      </w:r>
      <w:r w:rsidR="00FE7321" w:rsidRPr="004549EE">
        <w:rPr>
          <w:rFonts w:hAnsi="ＭＳ 明朝" w:hint="eastAsia"/>
        </w:rPr>
        <w:t>法第9</w:t>
      </w:r>
      <w:r w:rsidR="00FE7321" w:rsidRPr="004549EE">
        <w:rPr>
          <w:rFonts w:hAnsi="ＭＳ 明朝"/>
        </w:rPr>
        <w:t>6</w:t>
      </w:r>
      <w:r w:rsidR="00FE7321" w:rsidRPr="004549EE">
        <w:rPr>
          <w:rFonts w:hAnsi="ＭＳ 明朝" w:hint="eastAsia"/>
        </w:rPr>
        <w:t>条第１項第1</w:t>
      </w:r>
      <w:r w:rsidR="00FE7321" w:rsidRPr="004549EE">
        <w:rPr>
          <w:rFonts w:hAnsi="ＭＳ 明朝"/>
        </w:rPr>
        <w:t>2</w:t>
      </w:r>
      <w:r w:rsidR="00FE7321" w:rsidRPr="004549EE">
        <w:rPr>
          <w:rFonts w:hAnsi="ＭＳ 明朝" w:hint="eastAsia"/>
        </w:rPr>
        <w:t>号</w:t>
      </w:r>
      <w:r w:rsidR="00A738C2" w:rsidRPr="004549EE">
        <w:rPr>
          <w:rFonts w:hAnsi="ＭＳ 明朝" w:hint="eastAsia"/>
        </w:rPr>
        <w:t>にいう不服申立てとは行政庁に対するものに限られ、裁判所に対するものは含まれないと解</w:t>
      </w:r>
      <w:r w:rsidRPr="004549EE">
        <w:rPr>
          <w:rFonts w:hAnsi="ＭＳ 明朝" w:hint="eastAsia"/>
        </w:rPr>
        <w:t>すべきである。</w:t>
      </w:r>
    </w:p>
    <w:p w14:paraId="52846B73" w14:textId="12A80039" w:rsidR="00204BD6" w:rsidRPr="004549EE" w:rsidRDefault="00204BD6" w:rsidP="00440463">
      <w:pPr>
        <w:ind w:leftChars="400" w:left="906" w:firstLineChars="100" w:firstLine="227"/>
        <w:rPr>
          <w:rFonts w:hAnsi="ＭＳ 明朝"/>
        </w:rPr>
      </w:pPr>
      <w:r w:rsidRPr="004549EE">
        <w:rPr>
          <w:rFonts w:hAnsi="ＭＳ 明朝" w:hint="eastAsia"/>
        </w:rPr>
        <w:t>よって、</w:t>
      </w:r>
      <w:r w:rsidR="00502413" w:rsidRPr="004549EE">
        <w:rPr>
          <w:rFonts w:hAnsi="ＭＳ 明朝" w:hint="eastAsia"/>
        </w:rPr>
        <w:t>移送申立てについて、</w:t>
      </w:r>
      <w:r w:rsidRPr="004549EE">
        <w:rPr>
          <w:rFonts w:hAnsi="ＭＳ 明朝" w:hint="eastAsia"/>
        </w:rPr>
        <w:t>裁判所</w:t>
      </w:r>
      <w:r w:rsidR="00502413" w:rsidRPr="004549EE">
        <w:rPr>
          <w:rFonts w:hAnsi="ＭＳ 明朝" w:hint="eastAsia"/>
        </w:rPr>
        <w:t>がした却下決定に対し、裁判所に</w:t>
      </w:r>
      <w:r w:rsidRPr="004549EE">
        <w:rPr>
          <w:rFonts w:hAnsi="ＭＳ 明朝" w:hint="eastAsia"/>
        </w:rPr>
        <w:t>対</w:t>
      </w:r>
      <w:r w:rsidR="00502413" w:rsidRPr="004549EE">
        <w:rPr>
          <w:rFonts w:hAnsi="ＭＳ 明朝" w:hint="eastAsia"/>
        </w:rPr>
        <w:t>して</w:t>
      </w:r>
      <w:r w:rsidRPr="004549EE">
        <w:rPr>
          <w:rFonts w:hAnsi="ＭＳ 明朝" w:hint="eastAsia"/>
        </w:rPr>
        <w:t>不服申立</w:t>
      </w:r>
      <w:r w:rsidR="000D1CEF" w:rsidRPr="004549EE">
        <w:rPr>
          <w:rFonts w:hAnsi="ＭＳ 明朝" w:hint="eastAsia"/>
        </w:rPr>
        <w:t>て</w:t>
      </w:r>
      <w:r w:rsidR="00502413" w:rsidRPr="004549EE">
        <w:rPr>
          <w:rFonts w:hAnsi="ＭＳ 明朝" w:hint="eastAsia"/>
        </w:rPr>
        <w:t>を行った</w:t>
      </w:r>
      <w:r w:rsidRPr="004549EE">
        <w:rPr>
          <w:rFonts w:hAnsi="ＭＳ 明朝" w:hint="eastAsia"/>
        </w:rPr>
        <w:t>本件抗告は、同号に定める「審査請求その他の不服申立て」</w:t>
      </w:r>
      <w:r w:rsidR="00502413" w:rsidRPr="004549EE">
        <w:rPr>
          <w:rFonts w:hAnsi="ＭＳ 明朝" w:hint="eastAsia"/>
        </w:rPr>
        <w:t>には該当しない</w:t>
      </w:r>
      <w:r w:rsidR="00D8640A" w:rsidRPr="004549EE">
        <w:rPr>
          <w:rFonts w:hAnsi="ＭＳ 明朝" w:hint="eastAsia"/>
        </w:rPr>
        <w:t>と解される</w:t>
      </w:r>
      <w:r w:rsidR="00502413" w:rsidRPr="004549EE">
        <w:rPr>
          <w:rFonts w:hAnsi="ＭＳ 明朝" w:hint="eastAsia"/>
        </w:rPr>
        <w:t>。</w:t>
      </w:r>
    </w:p>
    <w:p w14:paraId="4F8FC606" w14:textId="59ACBE6D" w:rsidR="00204BD6" w:rsidRPr="004549EE" w:rsidRDefault="00204BD6" w:rsidP="00204BD6">
      <w:pPr>
        <w:rPr>
          <w:rFonts w:hAnsi="ＭＳ 明朝"/>
        </w:rPr>
      </w:pPr>
    </w:p>
    <w:p w14:paraId="3BC44DBC" w14:textId="31CFCDF4" w:rsidR="00502413" w:rsidRPr="004549EE" w:rsidRDefault="00204BD6" w:rsidP="002A2C6E">
      <w:pPr>
        <w:ind w:leftChars="300" w:left="907" w:hangingChars="100" w:hanging="227"/>
        <w:rPr>
          <w:rFonts w:hAnsi="ＭＳ 明朝"/>
        </w:rPr>
      </w:pPr>
      <w:r w:rsidRPr="004549EE">
        <w:rPr>
          <w:rFonts w:hAnsi="ＭＳ 明朝" w:hint="eastAsia"/>
        </w:rPr>
        <w:t xml:space="preserve">ウ　</w:t>
      </w:r>
      <w:r w:rsidR="00502413" w:rsidRPr="004549EE">
        <w:rPr>
          <w:rFonts w:hAnsi="ＭＳ 明朝" w:hint="eastAsia"/>
        </w:rPr>
        <w:t>まとめ</w:t>
      </w:r>
    </w:p>
    <w:p w14:paraId="53124B2A" w14:textId="368F667A" w:rsidR="00204BD6" w:rsidRPr="004549EE" w:rsidRDefault="00204BD6" w:rsidP="00440463">
      <w:pPr>
        <w:ind w:leftChars="400" w:left="906" w:firstLineChars="100" w:firstLine="227"/>
        <w:rPr>
          <w:rFonts w:hAnsi="ＭＳ 明朝"/>
        </w:rPr>
      </w:pPr>
      <w:r w:rsidRPr="004549EE">
        <w:rPr>
          <w:rFonts w:hAnsi="ＭＳ 明朝" w:hint="eastAsia"/>
        </w:rPr>
        <w:t>以上によれば、</w:t>
      </w:r>
      <w:r w:rsidR="00502413" w:rsidRPr="004549EE">
        <w:rPr>
          <w:rFonts w:hAnsi="ＭＳ 明朝" w:hint="eastAsia"/>
        </w:rPr>
        <w:t>本件抗告は、法第</w:t>
      </w:r>
      <w:r w:rsidR="00502413" w:rsidRPr="004549EE">
        <w:rPr>
          <w:rFonts w:hAnsi="ＭＳ 明朝"/>
        </w:rPr>
        <w:t>96条第１項第12号</w:t>
      </w:r>
      <w:r w:rsidR="00502413" w:rsidRPr="004549EE">
        <w:rPr>
          <w:rFonts w:hAnsi="ＭＳ 明朝" w:hint="eastAsia"/>
        </w:rPr>
        <w:t>に</w:t>
      </w:r>
      <w:r w:rsidR="004E2995" w:rsidRPr="004549EE">
        <w:rPr>
          <w:rFonts w:hAnsi="ＭＳ 明朝" w:hint="eastAsia"/>
        </w:rPr>
        <w:t>定める議会</w:t>
      </w:r>
      <w:r w:rsidR="00502413" w:rsidRPr="004549EE">
        <w:rPr>
          <w:rFonts w:hAnsi="ＭＳ 明朝" w:hint="eastAsia"/>
        </w:rPr>
        <w:t>の議決</w:t>
      </w:r>
      <w:r w:rsidR="004E2995" w:rsidRPr="004549EE">
        <w:rPr>
          <w:rFonts w:hAnsi="ＭＳ 明朝" w:hint="eastAsia"/>
        </w:rPr>
        <w:t>事項には該当しないから、府が、議会の議決を経ずに</w:t>
      </w:r>
      <w:r w:rsidR="005D6993" w:rsidRPr="004549EE">
        <w:rPr>
          <w:rFonts w:hAnsi="ＭＳ 明朝" w:hint="eastAsia"/>
        </w:rPr>
        <w:t>本件抗告を行ったことをもって、</w:t>
      </w:r>
      <w:r w:rsidR="004E2995" w:rsidRPr="004549EE">
        <w:rPr>
          <w:rFonts w:hAnsi="ＭＳ 明朝" w:hint="eastAsia"/>
        </w:rPr>
        <w:t>本件抗告が違法であるとはいえない。</w:t>
      </w:r>
    </w:p>
    <w:p w14:paraId="46ED2AFC" w14:textId="62B4A774" w:rsidR="004E2995" w:rsidRPr="004549EE" w:rsidRDefault="004E2995" w:rsidP="00440463">
      <w:pPr>
        <w:ind w:leftChars="400" w:left="906" w:firstLineChars="100" w:firstLine="227"/>
        <w:rPr>
          <w:rFonts w:hAnsi="ＭＳ 明朝"/>
        </w:rPr>
      </w:pPr>
      <w:r w:rsidRPr="004549EE">
        <w:rPr>
          <w:rFonts w:hAnsi="ＭＳ 明朝" w:hint="eastAsia"/>
        </w:rPr>
        <w:t>なお、請求人は、府が、</w:t>
      </w:r>
      <w:r w:rsidR="005D6993" w:rsidRPr="004549EE">
        <w:rPr>
          <w:rFonts w:hAnsi="ＭＳ 明朝" w:hint="eastAsia"/>
        </w:rPr>
        <w:t>本件抗告について</w:t>
      </w:r>
      <w:r w:rsidRPr="004549EE">
        <w:rPr>
          <w:rFonts w:hAnsi="ＭＳ 明朝" w:hint="eastAsia"/>
        </w:rPr>
        <w:t>法第1</w:t>
      </w:r>
      <w:r w:rsidRPr="004549EE">
        <w:rPr>
          <w:rFonts w:hAnsi="ＭＳ 明朝"/>
        </w:rPr>
        <w:t>7</w:t>
      </w:r>
      <w:r w:rsidRPr="004549EE">
        <w:rPr>
          <w:rFonts w:hAnsi="ＭＳ 明朝" w:hint="eastAsia"/>
        </w:rPr>
        <w:t>9条に規定する専決処分を経ていないことを指摘するが、上記のとおり、法第</w:t>
      </w:r>
      <w:r w:rsidRPr="004549EE">
        <w:rPr>
          <w:rFonts w:hAnsi="ＭＳ 明朝"/>
        </w:rPr>
        <w:t>96条第１項第12号に定める議会の議決事項</w:t>
      </w:r>
      <w:r w:rsidRPr="004549EE">
        <w:rPr>
          <w:rFonts w:hAnsi="ＭＳ 明朝" w:hint="eastAsia"/>
        </w:rPr>
        <w:t>に該当しないのであるから、法第</w:t>
      </w:r>
      <w:r w:rsidRPr="004549EE">
        <w:rPr>
          <w:rFonts w:hAnsi="ＭＳ 明朝"/>
        </w:rPr>
        <w:t>179条に規定する専決処分</w:t>
      </w:r>
      <w:r w:rsidRPr="004549EE">
        <w:rPr>
          <w:rFonts w:hAnsi="ＭＳ 明朝" w:hint="eastAsia"/>
        </w:rPr>
        <w:t>の対象にも該当しない。</w:t>
      </w:r>
    </w:p>
    <w:p w14:paraId="7E3E7F60" w14:textId="4788E974" w:rsidR="004E2995" w:rsidRPr="004549EE" w:rsidRDefault="004E2995" w:rsidP="00440463">
      <w:pPr>
        <w:ind w:leftChars="400" w:left="906" w:firstLineChars="100" w:firstLine="227"/>
        <w:rPr>
          <w:rFonts w:hAnsi="ＭＳ 明朝"/>
        </w:rPr>
      </w:pPr>
      <w:r w:rsidRPr="004549EE">
        <w:rPr>
          <w:rFonts w:hAnsi="ＭＳ 明朝" w:hint="eastAsia"/>
        </w:rPr>
        <w:t>よって、</w:t>
      </w:r>
      <w:r w:rsidR="00E1265A" w:rsidRPr="004549EE">
        <w:rPr>
          <w:rFonts w:hAnsi="ＭＳ 明朝" w:hint="eastAsia"/>
        </w:rPr>
        <w:t>本件抗告が議会の議決を経ていないことをもって違法であるとする</w:t>
      </w:r>
      <w:r w:rsidRPr="004549EE">
        <w:rPr>
          <w:rFonts w:hAnsi="ＭＳ 明朝" w:hint="eastAsia"/>
        </w:rPr>
        <w:t>請求人の主張は、理由がない。</w:t>
      </w:r>
    </w:p>
    <w:p w14:paraId="6A70D896" w14:textId="6ED523BC" w:rsidR="005D6993" w:rsidRPr="004549EE" w:rsidRDefault="005D6993" w:rsidP="00440463">
      <w:pPr>
        <w:ind w:leftChars="400" w:left="906" w:firstLineChars="100" w:firstLine="227"/>
        <w:rPr>
          <w:rFonts w:hAnsi="ＭＳ 明朝"/>
        </w:rPr>
      </w:pPr>
      <w:r w:rsidRPr="004549EE">
        <w:rPr>
          <w:rFonts w:hAnsi="ＭＳ 明朝" w:hint="eastAsia"/>
        </w:rPr>
        <w:t>また、請求人は、府が基本事件に応訴したことについても、議会議決の必要性について監査するように求めているように解されるので、念のため</w:t>
      </w:r>
      <w:r w:rsidR="00202159" w:rsidRPr="004549EE">
        <w:rPr>
          <w:rFonts w:hAnsi="ＭＳ 明朝" w:hint="eastAsia"/>
        </w:rPr>
        <w:t>検討すると</w:t>
      </w:r>
      <w:r w:rsidRPr="004549EE">
        <w:rPr>
          <w:rFonts w:hAnsi="ＭＳ 明朝" w:hint="eastAsia"/>
        </w:rPr>
        <w:t>、法第</w:t>
      </w:r>
      <w:r w:rsidRPr="004549EE">
        <w:rPr>
          <w:rFonts w:hAnsi="ＭＳ 明朝"/>
        </w:rPr>
        <w:t>96</w:t>
      </w:r>
      <w:r w:rsidRPr="004549EE">
        <w:rPr>
          <w:rFonts w:hAnsi="ＭＳ 明朝" w:hint="eastAsia"/>
        </w:rPr>
        <w:t>条第１項第</w:t>
      </w:r>
      <w:r w:rsidRPr="004549EE">
        <w:rPr>
          <w:rFonts w:hAnsi="ＭＳ 明朝"/>
        </w:rPr>
        <w:t>12</w:t>
      </w:r>
      <w:r w:rsidRPr="004549EE">
        <w:rPr>
          <w:rFonts w:hAnsi="ＭＳ 明朝" w:hint="eastAsia"/>
        </w:rPr>
        <w:t>号において「訴えの提起」</w:t>
      </w:r>
      <w:r w:rsidR="00956CA5" w:rsidRPr="004549EE">
        <w:rPr>
          <w:rFonts w:hAnsi="ＭＳ 明朝" w:hint="eastAsia"/>
        </w:rPr>
        <w:t>と規定することからして、</w:t>
      </w:r>
      <w:r w:rsidR="008F01B4" w:rsidRPr="004549EE">
        <w:rPr>
          <w:rFonts w:hAnsi="ＭＳ 明朝" w:hint="eastAsia"/>
        </w:rPr>
        <w:t>同号が</w:t>
      </w:r>
      <w:r w:rsidR="00956CA5" w:rsidRPr="004549EE">
        <w:rPr>
          <w:rFonts w:hAnsi="ＭＳ 明朝" w:hint="eastAsia"/>
        </w:rPr>
        <w:t>応訴を含まない趣旨であることは文理上明らかであるから、基本事件への応訴が議会議決を経ずに行われたことをもって違法とされる余地はない</w:t>
      </w:r>
      <w:r w:rsidRPr="004549EE">
        <w:rPr>
          <w:rFonts w:hAnsi="ＭＳ 明朝" w:hint="eastAsia"/>
        </w:rPr>
        <w:t>。</w:t>
      </w:r>
    </w:p>
    <w:p w14:paraId="228AFE0B" w14:textId="3FE5EE82" w:rsidR="0059423A" w:rsidRPr="004549EE" w:rsidRDefault="0059423A" w:rsidP="00C534CB">
      <w:pPr>
        <w:rPr>
          <w:rFonts w:hAnsi="ＭＳ 明朝"/>
        </w:rPr>
      </w:pPr>
    </w:p>
    <w:p w14:paraId="61F13035" w14:textId="171E9F0B" w:rsidR="00D91DFE" w:rsidRPr="004549EE" w:rsidRDefault="00935CC2" w:rsidP="00440463">
      <w:pPr>
        <w:pStyle w:val="3"/>
        <w:ind w:leftChars="150" w:left="567" w:hangingChars="100" w:hanging="227"/>
        <w:rPr>
          <w:rFonts w:ascii="ＭＳ 明朝" w:eastAsia="ＭＳ 明朝" w:hAnsi="ＭＳ 明朝"/>
        </w:rPr>
      </w:pPr>
      <w:bookmarkStart w:id="25" w:name="_Toc169117605"/>
      <w:r w:rsidRPr="004549EE">
        <w:rPr>
          <w:rFonts w:ascii="ＭＳ 明朝" w:eastAsia="ＭＳ 明朝" w:hAnsi="ＭＳ 明朝" w:hint="eastAsia"/>
        </w:rPr>
        <w:lastRenderedPageBreak/>
        <w:t xml:space="preserve">(2)　</w:t>
      </w:r>
      <w:r w:rsidR="001D3CB7" w:rsidRPr="004549EE">
        <w:rPr>
          <w:rFonts w:ascii="ＭＳ 明朝" w:eastAsia="ＭＳ 明朝" w:hAnsi="ＭＳ 明朝" w:hint="eastAsia"/>
        </w:rPr>
        <w:t>本件</w:t>
      </w:r>
      <w:r w:rsidR="00D91DFE" w:rsidRPr="004549EE">
        <w:rPr>
          <w:rFonts w:ascii="ＭＳ 明朝" w:eastAsia="ＭＳ 明朝" w:hAnsi="ＭＳ 明朝" w:hint="eastAsia"/>
        </w:rPr>
        <w:t>抗告を行った弁護士の代理権について</w:t>
      </w:r>
      <w:bookmarkEnd w:id="25"/>
    </w:p>
    <w:bookmarkEnd w:id="22"/>
    <w:bookmarkEnd w:id="23"/>
    <w:p w14:paraId="6A4D379D" w14:textId="512D4F84" w:rsidR="00F87749" w:rsidRPr="004549EE" w:rsidRDefault="00F87749" w:rsidP="00A72EA7">
      <w:pPr>
        <w:ind w:leftChars="300" w:left="680" w:firstLineChars="100" w:firstLine="227"/>
        <w:rPr>
          <w:rFonts w:hAnsi="ＭＳ 明朝"/>
        </w:rPr>
      </w:pPr>
      <w:r w:rsidRPr="004549EE">
        <w:rPr>
          <w:rFonts w:hAnsi="ＭＳ 明朝" w:hint="eastAsia"/>
        </w:rPr>
        <w:t>民訴法第55条</w:t>
      </w:r>
      <w:r w:rsidR="00202159" w:rsidRPr="004549EE">
        <w:rPr>
          <w:rFonts w:hAnsi="ＭＳ 明朝" w:hint="eastAsia"/>
        </w:rPr>
        <w:t>は</w:t>
      </w:r>
      <w:r w:rsidR="004E2995" w:rsidRPr="004549EE">
        <w:rPr>
          <w:rFonts w:hAnsi="ＭＳ 明朝" w:hint="eastAsia"/>
        </w:rPr>
        <w:t>、</w:t>
      </w:r>
      <w:r w:rsidRPr="004549EE">
        <w:rPr>
          <w:rFonts w:hAnsi="ＭＳ 明朝" w:hint="eastAsia"/>
        </w:rPr>
        <w:t>訴訟代理権の範囲を包括的・画一的に定め</w:t>
      </w:r>
      <w:r w:rsidR="008F3C2A" w:rsidRPr="004549EE">
        <w:rPr>
          <w:rFonts w:hAnsi="ＭＳ 明朝" w:hint="eastAsia"/>
        </w:rPr>
        <w:t>、これに制限を加えることはできないことを定めている。</w:t>
      </w:r>
    </w:p>
    <w:p w14:paraId="0DC1B96C" w14:textId="0F3271FC" w:rsidR="006361D8" w:rsidRPr="004549EE" w:rsidRDefault="00AB4D65">
      <w:pPr>
        <w:ind w:leftChars="300" w:left="680" w:firstLineChars="100" w:firstLine="227"/>
        <w:rPr>
          <w:rFonts w:hAnsi="ＭＳ 明朝"/>
        </w:rPr>
      </w:pPr>
      <w:r w:rsidRPr="004549EE">
        <w:rPr>
          <w:rFonts w:hAnsi="ＭＳ 明朝" w:hint="eastAsia"/>
        </w:rPr>
        <w:t>また</w:t>
      </w:r>
      <w:r w:rsidR="00F87749" w:rsidRPr="004549EE">
        <w:rPr>
          <w:rFonts w:hAnsi="ＭＳ 明朝" w:hint="eastAsia"/>
        </w:rPr>
        <w:t>、</w:t>
      </w:r>
      <w:r w:rsidR="001F60C8" w:rsidRPr="004549EE">
        <w:rPr>
          <w:rFonts w:hAnsi="ＭＳ 明朝" w:hint="eastAsia"/>
        </w:rPr>
        <w:t>前</w:t>
      </w:r>
      <w:r w:rsidR="000D4202" w:rsidRPr="004549EE">
        <w:rPr>
          <w:rFonts w:hAnsi="ＭＳ 明朝" w:hint="eastAsia"/>
        </w:rPr>
        <w:t>記１</w:t>
      </w:r>
      <w:r w:rsidR="001F60C8" w:rsidRPr="004549EE">
        <w:rPr>
          <w:rFonts w:hAnsi="ＭＳ 明朝"/>
        </w:rPr>
        <w:t>(1)</w:t>
      </w:r>
      <w:r w:rsidR="001F60C8" w:rsidRPr="004549EE">
        <w:rPr>
          <w:rFonts w:hAnsi="ＭＳ 明朝" w:hint="eastAsia"/>
        </w:rPr>
        <w:t>イ</w:t>
      </w:r>
      <w:r w:rsidR="000D4202" w:rsidRPr="004549EE">
        <w:rPr>
          <w:rFonts w:hAnsi="ＭＳ 明朝" w:hint="eastAsia"/>
        </w:rPr>
        <w:t>のとおり</w:t>
      </w:r>
      <w:r w:rsidR="001F60C8" w:rsidRPr="004549EE">
        <w:rPr>
          <w:rFonts w:hAnsi="ＭＳ 明朝" w:hint="eastAsia"/>
        </w:rPr>
        <w:t>、</w:t>
      </w:r>
      <w:r w:rsidR="000D4202" w:rsidRPr="004549EE">
        <w:rPr>
          <w:rFonts w:hAnsi="ＭＳ 明朝" w:hint="eastAsia"/>
        </w:rPr>
        <w:t>本件委任状</w:t>
      </w:r>
      <w:r w:rsidR="006361D8" w:rsidRPr="004549EE">
        <w:rPr>
          <w:rFonts w:hAnsi="ＭＳ 明朝" w:hint="eastAsia"/>
        </w:rPr>
        <w:t>では</w:t>
      </w:r>
      <w:r w:rsidR="00F2748A" w:rsidRPr="004549EE">
        <w:rPr>
          <w:rFonts w:hAnsi="ＭＳ 明朝" w:hint="eastAsia"/>
        </w:rPr>
        <w:t>、</w:t>
      </w:r>
      <w:r w:rsidR="00B34085" w:rsidRPr="004549EE">
        <w:rPr>
          <w:rFonts w:hAnsi="ＭＳ 明朝" w:hint="eastAsia"/>
        </w:rPr>
        <w:t>委任事項として、</w:t>
      </w:r>
      <w:r w:rsidR="00266774" w:rsidRPr="004549EE">
        <w:rPr>
          <w:rFonts w:hAnsi="ＭＳ 明朝" w:hint="eastAsia"/>
        </w:rPr>
        <w:t>「申立て」や「抗告」を含む</w:t>
      </w:r>
      <w:r w:rsidR="006361D8" w:rsidRPr="004549EE">
        <w:rPr>
          <w:rFonts w:hAnsi="ＭＳ 明朝" w:hint="eastAsia"/>
        </w:rPr>
        <w:t>基本事件</w:t>
      </w:r>
      <w:r w:rsidR="00266774" w:rsidRPr="004549EE">
        <w:rPr>
          <w:rFonts w:hAnsi="ＭＳ 明朝" w:hint="eastAsia"/>
        </w:rPr>
        <w:t>の訴訟行為</w:t>
      </w:r>
      <w:r w:rsidR="006361D8" w:rsidRPr="004549EE">
        <w:rPr>
          <w:rFonts w:hAnsi="ＭＳ 明朝" w:hint="eastAsia"/>
        </w:rPr>
        <w:t>に関す</w:t>
      </w:r>
      <w:r w:rsidR="00B34085" w:rsidRPr="004549EE">
        <w:rPr>
          <w:rFonts w:hAnsi="ＭＳ 明朝" w:hint="eastAsia"/>
        </w:rPr>
        <w:t>る事項</w:t>
      </w:r>
      <w:r w:rsidR="00A06FD8" w:rsidRPr="004549EE">
        <w:rPr>
          <w:rFonts w:hAnsi="ＭＳ 明朝" w:hint="eastAsia"/>
        </w:rPr>
        <w:t>について、</w:t>
      </w:r>
      <w:r w:rsidR="00F2748A" w:rsidRPr="004549EE">
        <w:rPr>
          <w:rFonts w:hAnsi="ＭＳ 明朝" w:hint="eastAsia"/>
        </w:rPr>
        <w:t>網羅的に列挙</w:t>
      </w:r>
      <w:r w:rsidR="00A06FD8" w:rsidRPr="004549EE">
        <w:rPr>
          <w:rFonts w:hAnsi="ＭＳ 明朝" w:hint="eastAsia"/>
        </w:rPr>
        <w:t>している。</w:t>
      </w:r>
    </w:p>
    <w:p w14:paraId="355F75EC" w14:textId="49DC2042" w:rsidR="00956CA5" w:rsidRPr="004549EE" w:rsidRDefault="00956CA5">
      <w:pPr>
        <w:ind w:leftChars="300" w:left="680" w:firstLineChars="100" w:firstLine="227"/>
        <w:rPr>
          <w:rFonts w:hAnsi="ＭＳ 明朝"/>
        </w:rPr>
      </w:pPr>
      <w:r w:rsidRPr="004549EE">
        <w:rPr>
          <w:rFonts w:hAnsi="ＭＳ 明朝" w:hint="eastAsia"/>
        </w:rPr>
        <w:t>この点、請求人は、本件委任状が名古屋地裁における訴訟事件に関するものであり、名古屋高裁における即時抗告事件は代理権限に含まれない旨を主張するが、本件委任状によれば、</w:t>
      </w:r>
      <w:r w:rsidR="00C22705" w:rsidRPr="004549EE">
        <w:rPr>
          <w:rFonts w:hAnsi="ＭＳ 明朝" w:hint="eastAsia"/>
        </w:rPr>
        <w:t>「抗告」のほか、「</w:t>
      </w:r>
      <w:r w:rsidRPr="004549EE">
        <w:rPr>
          <w:rFonts w:hAnsi="ＭＳ 明朝" w:hint="eastAsia"/>
        </w:rPr>
        <w:t>控訴</w:t>
      </w:r>
      <w:r w:rsidR="00C22705" w:rsidRPr="004549EE">
        <w:rPr>
          <w:rFonts w:hAnsi="ＭＳ 明朝" w:hint="eastAsia"/>
        </w:rPr>
        <w:t>」</w:t>
      </w:r>
      <w:r w:rsidRPr="004549EE">
        <w:rPr>
          <w:rFonts w:hAnsi="ＭＳ 明朝" w:hint="eastAsia"/>
        </w:rPr>
        <w:t>、</w:t>
      </w:r>
      <w:r w:rsidR="00C22705" w:rsidRPr="004549EE">
        <w:rPr>
          <w:rFonts w:hAnsi="ＭＳ 明朝" w:hint="eastAsia"/>
        </w:rPr>
        <w:t>「上告」、「上告受理」等、上級裁判所に係属する手続についても委任事項として記載されているから、かかる主張は理由がない。</w:t>
      </w:r>
    </w:p>
    <w:p w14:paraId="547EF33B" w14:textId="2AAE0312" w:rsidR="00F2748A" w:rsidRPr="004549EE" w:rsidRDefault="00AB4D65">
      <w:pPr>
        <w:ind w:leftChars="300" w:left="680" w:firstLineChars="100" w:firstLine="227"/>
        <w:rPr>
          <w:rFonts w:hAnsi="ＭＳ 明朝"/>
        </w:rPr>
      </w:pPr>
      <w:r w:rsidRPr="004549EE">
        <w:rPr>
          <w:rFonts w:hAnsi="ＭＳ 明朝" w:hint="eastAsia"/>
        </w:rPr>
        <w:t>さらに</w:t>
      </w:r>
      <w:r w:rsidR="006361D8" w:rsidRPr="004549EE">
        <w:rPr>
          <w:rFonts w:hAnsi="ＭＳ 明朝" w:hint="eastAsia"/>
        </w:rPr>
        <w:t>、</w:t>
      </w:r>
      <w:r w:rsidR="00CC72BB" w:rsidRPr="004549EE">
        <w:rPr>
          <w:rFonts w:hAnsi="ＭＳ 明朝" w:hint="eastAsia"/>
        </w:rPr>
        <w:t>前記１</w:t>
      </w:r>
      <w:r w:rsidR="00CC72BB" w:rsidRPr="004549EE">
        <w:rPr>
          <w:rFonts w:hAnsi="ＭＳ 明朝"/>
        </w:rPr>
        <w:t>(1)ウ</w:t>
      </w:r>
      <w:r w:rsidR="00CC72BB" w:rsidRPr="004549EE">
        <w:rPr>
          <w:rFonts w:hAnsi="ＭＳ 明朝" w:hint="eastAsia"/>
        </w:rPr>
        <w:t>の</w:t>
      </w:r>
      <w:r w:rsidR="006361D8" w:rsidRPr="004549EE">
        <w:rPr>
          <w:rFonts w:hAnsi="ＭＳ 明朝" w:hint="eastAsia"/>
        </w:rPr>
        <w:t>移送申立事件</w:t>
      </w:r>
      <w:r w:rsidR="00CD20C9" w:rsidRPr="004549EE">
        <w:rPr>
          <w:rFonts w:hAnsi="ＭＳ 明朝" w:hint="eastAsia"/>
        </w:rPr>
        <w:t>及び</w:t>
      </w:r>
      <w:r w:rsidR="00CC72BB" w:rsidRPr="004549EE">
        <w:rPr>
          <w:rFonts w:hAnsi="ＭＳ 明朝" w:hint="eastAsia"/>
        </w:rPr>
        <w:t>本件</w:t>
      </w:r>
      <w:r w:rsidR="00CD20C9" w:rsidRPr="004549EE">
        <w:rPr>
          <w:rFonts w:hAnsi="ＭＳ 明朝" w:hint="eastAsia"/>
        </w:rPr>
        <w:t>抗告</w:t>
      </w:r>
      <w:r w:rsidR="00CC72BB" w:rsidRPr="004549EE">
        <w:rPr>
          <w:rFonts w:hAnsi="ＭＳ 明朝" w:hint="eastAsia"/>
        </w:rPr>
        <w:t>に係る</w:t>
      </w:r>
      <w:r w:rsidR="008B4643" w:rsidRPr="004549EE">
        <w:rPr>
          <w:rFonts w:hAnsi="ＭＳ 明朝" w:hint="eastAsia"/>
        </w:rPr>
        <w:t>各</w:t>
      </w:r>
      <w:r w:rsidR="006361D8" w:rsidRPr="004549EE">
        <w:rPr>
          <w:rFonts w:hAnsi="ＭＳ 明朝" w:hint="eastAsia"/>
        </w:rPr>
        <w:t>決定書によれば、</w:t>
      </w:r>
      <w:r w:rsidR="00F2748A" w:rsidRPr="004549EE">
        <w:rPr>
          <w:rFonts w:hAnsi="ＭＳ 明朝" w:hint="eastAsia"/>
        </w:rPr>
        <w:t>当事者目録において</w:t>
      </w:r>
      <w:r w:rsidR="006361D8" w:rsidRPr="004549EE">
        <w:rPr>
          <w:rFonts w:hAnsi="ＭＳ 明朝" w:hint="eastAsia"/>
        </w:rPr>
        <w:t>本件</w:t>
      </w:r>
      <w:r w:rsidR="00F2748A" w:rsidRPr="004549EE">
        <w:rPr>
          <w:rFonts w:hAnsi="ＭＳ 明朝" w:hint="eastAsia"/>
        </w:rPr>
        <w:t>弁護士が</w:t>
      </w:r>
      <w:r w:rsidR="00CD20C9" w:rsidRPr="004549EE">
        <w:rPr>
          <w:rFonts w:hAnsi="ＭＳ 明朝" w:hint="eastAsia"/>
        </w:rPr>
        <w:t>訴訟</w:t>
      </w:r>
      <w:r w:rsidR="00F2748A" w:rsidRPr="004549EE">
        <w:rPr>
          <w:rFonts w:hAnsi="ＭＳ 明朝" w:hint="eastAsia"/>
        </w:rPr>
        <w:t>代理人弁護士として表示され</w:t>
      </w:r>
      <w:r w:rsidR="00CD20C9" w:rsidRPr="004549EE">
        <w:rPr>
          <w:rFonts w:hAnsi="ＭＳ 明朝" w:hint="eastAsia"/>
        </w:rPr>
        <w:t>た</w:t>
      </w:r>
      <w:r w:rsidR="00B34085" w:rsidRPr="004549EE">
        <w:rPr>
          <w:rFonts w:hAnsi="ＭＳ 明朝" w:hint="eastAsia"/>
        </w:rPr>
        <w:t>上</w:t>
      </w:r>
      <w:r w:rsidR="00F2748A" w:rsidRPr="004549EE">
        <w:rPr>
          <w:rFonts w:hAnsi="ＭＳ 明朝" w:hint="eastAsia"/>
        </w:rPr>
        <w:t>、</w:t>
      </w:r>
      <w:r w:rsidRPr="004549EE">
        <w:rPr>
          <w:rFonts w:hAnsi="ＭＳ 明朝" w:hint="eastAsia"/>
        </w:rPr>
        <w:t>これらの事件は完結していることから、</w:t>
      </w:r>
      <w:r w:rsidR="00F2748A" w:rsidRPr="004549EE">
        <w:rPr>
          <w:rFonts w:hAnsi="ＭＳ 明朝" w:hint="eastAsia"/>
        </w:rPr>
        <w:t>裁判所も</w:t>
      </w:r>
      <w:r w:rsidR="00CD20C9" w:rsidRPr="004549EE">
        <w:rPr>
          <w:rFonts w:hAnsi="ＭＳ 明朝" w:hint="eastAsia"/>
        </w:rPr>
        <w:t>、本件弁護士の</w:t>
      </w:r>
      <w:r w:rsidR="00F2748A" w:rsidRPr="004549EE">
        <w:rPr>
          <w:rFonts w:hAnsi="ＭＳ 明朝" w:hint="eastAsia"/>
        </w:rPr>
        <w:t>代理権を認めていると解される。</w:t>
      </w:r>
    </w:p>
    <w:p w14:paraId="43FFB583" w14:textId="4AB4D1E0" w:rsidR="00C365E8" w:rsidRPr="004549EE" w:rsidRDefault="00AB4D65">
      <w:pPr>
        <w:ind w:leftChars="300" w:left="680" w:firstLineChars="100" w:firstLine="227"/>
        <w:rPr>
          <w:rFonts w:hAnsi="ＭＳ 明朝"/>
        </w:rPr>
      </w:pPr>
      <w:r w:rsidRPr="004549EE">
        <w:rPr>
          <w:rFonts w:hAnsi="ＭＳ 明朝" w:hint="eastAsia"/>
        </w:rPr>
        <w:t>以上によれば、本件</w:t>
      </w:r>
      <w:r w:rsidR="00CD20C9" w:rsidRPr="004549EE">
        <w:rPr>
          <w:rFonts w:hAnsi="ＭＳ 明朝" w:hint="eastAsia"/>
        </w:rPr>
        <w:t>抗告が代理権のない弁護士に行わせたもので</w:t>
      </w:r>
      <w:r w:rsidR="00F87749" w:rsidRPr="004549EE">
        <w:rPr>
          <w:rFonts w:hAnsi="ＭＳ 明朝" w:hint="eastAsia"/>
        </w:rPr>
        <w:t>あ</w:t>
      </w:r>
      <w:r w:rsidR="00CD20C9" w:rsidRPr="004549EE">
        <w:rPr>
          <w:rFonts w:hAnsi="ＭＳ 明朝" w:hint="eastAsia"/>
        </w:rPr>
        <w:t>る</w:t>
      </w:r>
      <w:r w:rsidR="00B34085" w:rsidRPr="004549EE">
        <w:rPr>
          <w:rFonts w:hAnsi="ＭＳ 明朝" w:hint="eastAsia"/>
        </w:rPr>
        <w:t>として</w:t>
      </w:r>
      <w:r w:rsidR="00CD20C9" w:rsidRPr="004549EE">
        <w:rPr>
          <w:rFonts w:hAnsi="ＭＳ 明朝" w:hint="eastAsia"/>
        </w:rPr>
        <w:t>違法</w:t>
      </w:r>
      <w:r w:rsidR="00B34085" w:rsidRPr="004549EE">
        <w:rPr>
          <w:rFonts w:hAnsi="ＭＳ 明朝" w:hint="eastAsia"/>
        </w:rPr>
        <w:t>とする</w:t>
      </w:r>
      <w:r w:rsidR="00F87749" w:rsidRPr="004549EE">
        <w:rPr>
          <w:rFonts w:hAnsi="ＭＳ 明朝" w:hint="eastAsia"/>
        </w:rPr>
        <w:t>請求人の主張には理由がない。</w:t>
      </w:r>
    </w:p>
    <w:p w14:paraId="15E46E78" w14:textId="77777777" w:rsidR="008B4643" w:rsidRPr="004549EE" w:rsidRDefault="008B4643" w:rsidP="00C365E8">
      <w:pPr>
        <w:ind w:leftChars="200" w:left="453" w:firstLineChars="100" w:firstLine="227"/>
        <w:rPr>
          <w:rFonts w:hAnsi="ＭＳ 明朝"/>
        </w:rPr>
      </w:pPr>
    </w:p>
    <w:p w14:paraId="4C4D409E" w14:textId="6D7A3D67" w:rsidR="008B4643" w:rsidRPr="004549EE" w:rsidRDefault="00935CC2" w:rsidP="00440463">
      <w:pPr>
        <w:pStyle w:val="3"/>
        <w:ind w:leftChars="150" w:left="567" w:hangingChars="100" w:hanging="227"/>
        <w:rPr>
          <w:rFonts w:ascii="ＭＳ 明朝" w:eastAsia="ＭＳ 明朝" w:hAnsi="ＭＳ 明朝"/>
        </w:rPr>
      </w:pPr>
      <w:bookmarkStart w:id="26" w:name="_Toc169117606"/>
      <w:r w:rsidRPr="004549EE">
        <w:rPr>
          <w:rFonts w:ascii="ＭＳ 明朝" w:eastAsia="ＭＳ 明朝" w:hAnsi="ＭＳ 明朝" w:hint="eastAsia"/>
        </w:rPr>
        <w:t xml:space="preserve">(3)　</w:t>
      </w:r>
      <w:r w:rsidR="008B4643" w:rsidRPr="004549EE">
        <w:rPr>
          <w:rFonts w:ascii="ＭＳ 明朝" w:eastAsia="ＭＳ 明朝" w:hAnsi="ＭＳ 明朝" w:hint="eastAsia"/>
        </w:rPr>
        <w:t>その</w:t>
      </w:r>
      <w:r w:rsidR="004F4E5F" w:rsidRPr="004549EE">
        <w:rPr>
          <w:rFonts w:ascii="ＭＳ 明朝" w:eastAsia="ＭＳ 明朝" w:hAnsi="ＭＳ 明朝" w:hint="eastAsia"/>
        </w:rPr>
        <w:t>他</w:t>
      </w:r>
      <w:bookmarkEnd w:id="26"/>
    </w:p>
    <w:p w14:paraId="4CA94EF2" w14:textId="586DB348" w:rsidR="00865C9C" w:rsidRPr="004549EE" w:rsidRDefault="00C365E8" w:rsidP="008B4643">
      <w:pPr>
        <w:ind w:leftChars="300" w:left="680" w:firstLineChars="100" w:firstLine="227"/>
        <w:rPr>
          <w:rFonts w:hAnsi="ＭＳ 明朝"/>
        </w:rPr>
      </w:pPr>
      <w:r w:rsidRPr="004549EE">
        <w:rPr>
          <w:rFonts w:hAnsi="ＭＳ 明朝" w:hint="eastAsia"/>
        </w:rPr>
        <w:t>請求人は、本件抗告が</w:t>
      </w:r>
      <w:r w:rsidR="00CC72BB" w:rsidRPr="004549EE">
        <w:rPr>
          <w:rFonts w:hAnsi="ＭＳ 明朝" w:hint="eastAsia"/>
        </w:rPr>
        <w:t>名古屋高裁</w:t>
      </w:r>
      <w:r w:rsidRPr="004549EE">
        <w:rPr>
          <w:rFonts w:hAnsi="ＭＳ 明朝" w:hint="eastAsia"/>
        </w:rPr>
        <w:t>によって棄却されたことを指摘するが、決定書によれば、棄却の理由は</w:t>
      </w:r>
      <w:r w:rsidR="00A06FD8" w:rsidRPr="004549EE">
        <w:rPr>
          <w:rFonts w:hAnsi="ＭＳ 明朝" w:hint="eastAsia"/>
        </w:rPr>
        <w:t>、</w:t>
      </w:r>
      <w:r w:rsidR="003B163B" w:rsidRPr="004549EE">
        <w:rPr>
          <w:rFonts w:hAnsi="ＭＳ 明朝" w:hint="eastAsia"/>
        </w:rPr>
        <w:t>単に民訴法に定める移送の要件</w:t>
      </w:r>
      <w:r w:rsidR="00D979C9" w:rsidRPr="004549EE">
        <w:rPr>
          <w:rFonts w:hAnsi="ＭＳ 明朝" w:hint="eastAsia"/>
        </w:rPr>
        <w:t>を満たさないとしたものに過ぎず、</w:t>
      </w:r>
      <w:r w:rsidR="001675C6" w:rsidRPr="004549EE">
        <w:rPr>
          <w:rFonts w:hAnsi="ＭＳ 明朝" w:hint="eastAsia"/>
        </w:rPr>
        <w:t>府が</w:t>
      </w:r>
      <w:r w:rsidR="007D48B6" w:rsidRPr="004549EE">
        <w:rPr>
          <w:rFonts w:hAnsi="ＭＳ 明朝" w:hint="eastAsia"/>
        </w:rPr>
        <w:t>本件抗告を行ったこと自体が違法であると判断したものでもなければ</w:t>
      </w:r>
      <w:r w:rsidR="001C637D" w:rsidRPr="004549EE">
        <w:rPr>
          <w:rFonts w:hAnsi="ＭＳ 明朝" w:hint="eastAsia"/>
        </w:rPr>
        <w:t>、</w:t>
      </w:r>
      <w:r w:rsidR="003B163B" w:rsidRPr="004549EE">
        <w:rPr>
          <w:rFonts w:hAnsi="ＭＳ 明朝" w:hint="eastAsia"/>
        </w:rPr>
        <w:t>本件抗告</w:t>
      </w:r>
      <w:r w:rsidR="007D48B6" w:rsidRPr="004549EE">
        <w:rPr>
          <w:rFonts w:hAnsi="ＭＳ 明朝" w:hint="eastAsia"/>
        </w:rPr>
        <w:t>に当たって、府が</w:t>
      </w:r>
      <w:r w:rsidR="003B163B" w:rsidRPr="004549EE">
        <w:rPr>
          <w:rFonts w:hAnsi="ＭＳ 明朝" w:hint="eastAsia"/>
        </w:rPr>
        <w:t>議会の議決を経ていないこと</w:t>
      </w:r>
      <w:r w:rsidR="007D48B6" w:rsidRPr="004549EE">
        <w:rPr>
          <w:rFonts w:hAnsi="ＭＳ 明朝" w:hint="eastAsia"/>
        </w:rPr>
        <w:t>や、</w:t>
      </w:r>
      <w:r w:rsidR="003B163B" w:rsidRPr="004549EE">
        <w:rPr>
          <w:rFonts w:hAnsi="ＭＳ 明朝" w:hint="eastAsia"/>
        </w:rPr>
        <w:t>本件弁護士</w:t>
      </w:r>
      <w:r w:rsidR="001C637D" w:rsidRPr="004549EE">
        <w:rPr>
          <w:rFonts w:hAnsi="ＭＳ 明朝" w:hint="eastAsia"/>
        </w:rPr>
        <w:t>が</w:t>
      </w:r>
      <w:r w:rsidR="003B163B" w:rsidRPr="004549EE">
        <w:rPr>
          <w:rFonts w:hAnsi="ＭＳ 明朝" w:hint="eastAsia"/>
        </w:rPr>
        <w:t>代理権</w:t>
      </w:r>
      <w:r w:rsidR="001C637D" w:rsidRPr="004549EE">
        <w:rPr>
          <w:rFonts w:hAnsi="ＭＳ 明朝" w:hint="eastAsia"/>
        </w:rPr>
        <w:t>を有しないこと</w:t>
      </w:r>
      <w:r w:rsidR="007D48B6" w:rsidRPr="004549EE">
        <w:rPr>
          <w:rFonts w:hAnsi="ＭＳ 明朝" w:hint="eastAsia"/>
        </w:rPr>
        <w:t>が</w:t>
      </w:r>
      <w:r w:rsidR="001675C6" w:rsidRPr="004549EE">
        <w:rPr>
          <w:rFonts w:hAnsi="ＭＳ 明朝" w:hint="eastAsia"/>
        </w:rPr>
        <w:t>違法</w:t>
      </w:r>
      <w:r w:rsidR="00876F8F" w:rsidRPr="004549EE">
        <w:rPr>
          <w:rFonts w:hAnsi="ＭＳ 明朝" w:hint="eastAsia"/>
        </w:rPr>
        <w:t>である</w:t>
      </w:r>
      <w:r w:rsidR="001675C6" w:rsidRPr="004549EE">
        <w:rPr>
          <w:rFonts w:hAnsi="ＭＳ 明朝" w:hint="eastAsia"/>
        </w:rPr>
        <w:t>と</w:t>
      </w:r>
      <w:r w:rsidR="00D979C9" w:rsidRPr="004549EE">
        <w:rPr>
          <w:rFonts w:hAnsi="ＭＳ 明朝" w:hint="eastAsia"/>
        </w:rPr>
        <w:t>判断した</w:t>
      </w:r>
      <w:r w:rsidR="003B163B" w:rsidRPr="004549EE">
        <w:rPr>
          <w:rFonts w:hAnsi="ＭＳ 明朝" w:hint="eastAsia"/>
        </w:rPr>
        <w:t>もので</w:t>
      </w:r>
      <w:r w:rsidR="007D48B6" w:rsidRPr="004549EE">
        <w:rPr>
          <w:rFonts w:hAnsi="ＭＳ 明朝" w:hint="eastAsia"/>
        </w:rPr>
        <w:t>も</w:t>
      </w:r>
      <w:r w:rsidR="003B163B" w:rsidRPr="004549EE">
        <w:rPr>
          <w:rFonts w:hAnsi="ＭＳ 明朝" w:hint="eastAsia"/>
        </w:rPr>
        <w:t>な</w:t>
      </w:r>
      <w:r w:rsidR="001675C6" w:rsidRPr="004549EE">
        <w:rPr>
          <w:rFonts w:hAnsi="ＭＳ 明朝" w:hint="eastAsia"/>
        </w:rPr>
        <w:t>い。</w:t>
      </w:r>
    </w:p>
    <w:p w14:paraId="0383A36E" w14:textId="5B0C4E61" w:rsidR="00C50B57" w:rsidRPr="004549EE" w:rsidRDefault="00C50B57" w:rsidP="008B4643">
      <w:pPr>
        <w:ind w:leftChars="300" w:left="680" w:firstLineChars="100" w:firstLine="227"/>
        <w:rPr>
          <w:rFonts w:hAnsi="ＭＳ 明朝"/>
        </w:rPr>
      </w:pPr>
      <w:r w:rsidRPr="004549EE">
        <w:rPr>
          <w:rFonts w:hAnsi="ＭＳ 明朝" w:hint="eastAsia"/>
        </w:rPr>
        <w:t>また、</w:t>
      </w:r>
      <w:r w:rsidR="004F4E5F" w:rsidRPr="004549EE">
        <w:rPr>
          <w:rFonts w:hAnsi="ＭＳ 明朝" w:hint="eastAsia"/>
        </w:rPr>
        <w:t>財務会計行為を行ったことあるいは行わないことによる</w:t>
      </w:r>
      <w:r w:rsidRPr="004549EE">
        <w:rPr>
          <w:rFonts w:hAnsi="ＭＳ 明朝" w:hint="eastAsia"/>
        </w:rPr>
        <w:t>責任を</w:t>
      </w:r>
      <w:r w:rsidR="00D953E9" w:rsidRPr="004549EE">
        <w:rPr>
          <w:rFonts w:hAnsi="ＭＳ 明朝" w:hint="eastAsia"/>
        </w:rPr>
        <w:t>職員に</w:t>
      </w:r>
      <w:r w:rsidRPr="004549EE">
        <w:rPr>
          <w:rFonts w:hAnsi="ＭＳ 明朝" w:hint="eastAsia"/>
        </w:rPr>
        <w:t>問うことができるのは</w:t>
      </w:r>
      <w:r w:rsidR="00510ABF" w:rsidRPr="004549EE">
        <w:rPr>
          <w:rFonts w:hAnsi="ＭＳ 明朝" w:hint="eastAsia"/>
        </w:rPr>
        <w:t>、</w:t>
      </w:r>
      <w:r w:rsidR="004F4E5F" w:rsidRPr="004549EE">
        <w:rPr>
          <w:rFonts w:hAnsi="ＭＳ 明朝" w:hint="eastAsia"/>
        </w:rPr>
        <w:t>当該財務会計行為に</w:t>
      </w:r>
      <w:r w:rsidRPr="004549EE">
        <w:rPr>
          <w:rFonts w:hAnsi="ＭＳ 明朝" w:hint="eastAsia"/>
        </w:rPr>
        <w:t>先行する原因行為</w:t>
      </w:r>
      <w:r w:rsidR="004F4E5F" w:rsidRPr="004549EE">
        <w:rPr>
          <w:rFonts w:hAnsi="ＭＳ 明朝" w:hint="eastAsia"/>
        </w:rPr>
        <w:t>が</w:t>
      </w:r>
      <w:bookmarkStart w:id="27" w:name="_Hlk169003363"/>
      <w:r w:rsidR="004F4E5F" w:rsidRPr="004549EE">
        <w:rPr>
          <w:rFonts w:hAnsi="ＭＳ 明朝" w:hint="eastAsia"/>
        </w:rPr>
        <w:t>著しく合理性を欠きそのために予算執行の適正確保の見地から看過し得ない瑕疵が</w:t>
      </w:r>
      <w:bookmarkEnd w:id="27"/>
      <w:r w:rsidR="004F4E5F" w:rsidRPr="004549EE">
        <w:rPr>
          <w:rFonts w:hAnsi="ＭＳ 明朝" w:hint="eastAsia"/>
        </w:rPr>
        <w:t>あ</w:t>
      </w:r>
      <w:r w:rsidRPr="004549EE">
        <w:rPr>
          <w:rFonts w:hAnsi="ＭＳ 明朝" w:hint="eastAsia"/>
        </w:rPr>
        <w:t>って</w:t>
      </w:r>
      <w:r w:rsidR="004F4E5F" w:rsidRPr="004549EE">
        <w:rPr>
          <w:rFonts w:hAnsi="ＭＳ 明朝" w:hint="eastAsia"/>
        </w:rPr>
        <w:t>、当該</w:t>
      </w:r>
      <w:r w:rsidRPr="004549EE">
        <w:rPr>
          <w:rFonts w:hAnsi="ＭＳ 明朝" w:hint="eastAsia"/>
        </w:rPr>
        <w:t>原因行為を前提にしてされた当該職員の行為自体が財務会計法規上の義務に違反する違法なものであるときに限られる（最高裁昭和</w:t>
      </w:r>
      <w:r w:rsidR="002A7AB4" w:rsidRPr="004549EE">
        <w:rPr>
          <w:rFonts w:hAnsi="ＭＳ 明朝" w:hint="eastAsia"/>
        </w:rPr>
        <w:t>61年</w:t>
      </w:r>
      <w:r w:rsidRPr="004549EE">
        <w:rPr>
          <w:rFonts w:hAnsi="ＭＳ 明朝" w:hint="eastAsia"/>
        </w:rPr>
        <w:t>（行ツ）第</w:t>
      </w:r>
      <w:r w:rsidR="002A7AB4" w:rsidRPr="004549EE">
        <w:rPr>
          <w:rFonts w:hAnsi="ＭＳ 明朝" w:hint="eastAsia"/>
        </w:rPr>
        <w:t>133号</w:t>
      </w:r>
      <w:r w:rsidRPr="004549EE">
        <w:rPr>
          <w:rFonts w:hAnsi="ＭＳ 明朝" w:hint="eastAsia"/>
        </w:rPr>
        <w:t>平成４年</w:t>
      </w:r>
      <w:r w:rsidR="002A7AB4" w:rsidRPr="004549EE">
        <w:rPr>
          <w:rFonts w:hAnsi="ＭＳ 明朝" w:hint="eastAsia"/>
        </w:rPr>
        <w:t>12月15日</w:t>
      </w:r>
      <w:r w:rsidRPr="004549EE">
        <w:rPr>
          <w:rFonts w:hAnsi="ＭＳ 明朝" w:hint="eastAsia"/>
        </w:rPr>
        <w:t>第三小法廷判決・民集</w:t>
      </w:r>
      <w:r w:rsidR="002A7AB4" w:rsidRPr="004549EE">
        <w:rPr>
          <w:rFonts w:hAnsi="ＭＳ 明朝" w:hint="eastAsia"/>
        </w:rPr>
        <w:t>46巻</w:t>
      </w:r>
      <w:r w:rsidRPr="004549EE">
        <w:rPr>
          <w:rFonts w:hAnsi="ＭＳ 明朝" w:hint="eastAsia"/>
        </w:rPr>
        <w:t>９号</w:t>
      </w:r>
      <w:r w:rsidR="002A7AB4" w:rsidRPr="004549EE">
        <w:rPr>
          <w:rFonts w:hAnsi="ＭＳ 明朝" w:hint="eastAsia"/>
        </w:rPr>
        <w:t>2753</w:t>
      </w:r>
      <w:r w:rsidRPr="004549EE">
        <w:rPr>
          <w:rFonts w:hAnsi="ＭＳ 明朝" w:hint="eastAsia"/>
        </w:rPr>
        <w:t>頁参照）。</w:t>
      </w:r>
      <w:r w:rsidR="004F4E5F" w:rsidRPr="004549EE">
        <w:rPr>
          <w:rFonts w:hAnsi="ＭＳ 明朝" w:hint="eastAsia"/>
        </w:rPr>
        <w:t>前記</w:t>
      </w:r>
      <w:r w:rsidR="002A7AB4" w:rsidRPr="004549EE">
        <w:rPr>
          <w:rFonts w:hAnsi="ＭＳ 明朝" w:hint="eastAsia"/>
        </w:rPr>
        <w:t>(1)</w:t>
      </w:r>
      <w:r w:rsidR="004F4E5F" w:rsidRPr="004549EE">
        <w:rPr>
          <w:rFonts w:hAnsi="ＭＳ 明朝" w:hint="eastAsia"/>
        </w:rPr>
        <w:t>及び</w:t>
      </w:r>
      <w:r w:rsidR="002A7AB4" w:rsidRPr="004549EE">
        <w:rPr>
          <w:rFonts w:hAnsi="ＭＳ 明朝" w:hint="eastAsia"/>
        </w:rPr>
        <w:t>(2)</w:t>
      </w:r>
      <w:r w:rsidR="004F4E5F" w:rsidRPr="004549EE">
        <w:rPr>
          <w:rFonts w:hAnsi="ＭＳ 明朝" w:hint="eastAsia"/>
        </w:rPr>
        <w:t>のとおり、府が本件抗告を行ったことは違法ではなく、もとより著しく合理性を欠きそのために予算執行の適正確保の見地から看過し得ない瑕疵があったということはできない。</w:t>
      </w:r>
    </w:p>
    <w:p w14:paraId="07D8C31D" w14:textId="77777777" w:rsidR="007D48B6" w:rsidRPr="004549EE" w:rsidRDefault="007D48B6" w:rsidP="003756E0">
      <w:pPr>
        <w:rPr>
          <w:rFonts w:hAnsi="ＭＳ 明朝"/>
        </w:rPr>
      </w:pPr>
    </w:p>
    <w:p w14:paraId="5D38CB5A" w14:textId="77777777" w:rsidR="003756E0" w:rsidRPr="004549EE" w:rsidRDefault="003756E0" w:rsidP="003756E0">
      <w:pPr>
        <w:pStyle w:val="2"/>
        <w:ind w:leftChars="100" w:left="454" w:hangingChars="100" w:hanging="227"/>
      </w:pPr>
      <w:bookmarkStart w:id="28" w:name="_Toc160699256"/>
      <w:bookmarkStart w:id="29" w:name="_Toc169117607"/>
      <w:r w:rsidRPr="004549EE">
        <w:rPr>
          <w:rFonts w:hint="eastAsia"/>
        </w:rPr>
        <w:t>３　結論</w:t>
      </w:r>
      <w:bookmarkEnd w:id="28"/>
      <w:bookmarkEnd w:id="29"/>
    </w:p>
    <w:p w14:paraId="2864A88E" w14:textId="66E43522" w:rsidR="00AB4D65" w:rsidRPr="004549EE" w:rsidRDefault="003756E0" w:rsidP="00B02201">
      <w:pPr>
        <w:ind w:leftChars="200" w:left="453" w:firstLineChars="100" w:firstLine="227"/>
        <w:rPr>
          <w:rFonts w:hAnsi="ＭＳ 明朝"/>
        </w:rPr>
      </w:pPr>
      <w:r w:rsidRPr="004549EE">
        <w:rPr>
          <w:rFonts w:hAnsi="ＭＳ 明朝" w:hint="eastAsia"/>
        </w:rPr>
        <w:t>以上のとおり</w:t>
      </w:r>
      <w:r w:rsidR="00AB4D65" w:rsidRPr="004549EE">
        <w:rPr>
          <w:rFonts w:hAnsi="ＭＳ 明朝" w:hint="eastAsia"/>
        </w:rPr>
        <w:t>、</w:t>
      </w:r>
      <w:r w:rsidR="003777AF" w:rsidRPr="004549EE">
        <w:rPr>
          <w:rFonts w:hAnsi="ＭＳ 明朝" w:hint="eastAsia"/>
        </w:rPr>
        <w:t>本件</w:t>
      </w:r>
      <w:r w:rsidR="00711F1B" w:rsidRPr="004549EE">
        <w:rPr>
          <w:rFonts w:hAnsi="ＭＳ 明朝" w:hint="eastAsia"/>
        </w:rPr>
        <w:t>抗告</w:t>
      </w:r>
      <w:r w:rsidR="00DD0FE8" w:rsidRPr="004549EE">
        <w:rPr>
          <w:rFonts w:hAnsi="ＭＳ 明朝" w:hint="eastAsia"/>
        </w:rPr>
        <w:t>に伴う手数料及び郵券代金並びに弁護士費用に係る支出</w:t>
      </w:r>
      <w:r w:rsidR="007D48B6" w:rsidRPr="004549EE">
        <w:rPr>
          <w:rFonts w:hAnsi="ＭＳ 明朝" w:hint="eastAsia"/>
        </w:rPr>
        <w:t>については、監査を実施した限りにおいて違法又は不当な点は認められないから、請求人の</w:t>
      </w:r>
      <w:r w:rsidR="007D48B6" w:rsidRPr="004549EE">
        <w:rPr>
          <w:rFonts w:hAnsi="ＭＳ 明朝" w:hint="eastAsia"/>
        </w:rPr>
        <w:lastRenderedPageBreak/>
        <w:t>主張は理由がない。</w:t>
      </w:r>
    </w:p>
    <w:p w14:paraId="0E5A0A3C" w14:textId="5CD73A4A" w:rsidR="0074464B" w:rsidRPr="004549EE" w:rsidRDefault="00072CDC" w:rsidP="00B02201">
      <w:pPr>
        <w:widowControl/>
        <w:ind w:leftChars="200" w:left="453" w:firstLineChars="100" w:firstLine="227"/>
        <w:jc w:val="left"/>
        <w:rPr>
          <w:rFonts w:hAnsi="ＭＳ 明朝"/>
        </w:rPr>
      </w:pPr>
      <w:r w:rsidRPr="004549EE">
        <w:rPr>
          <w:rFonts w:hAnsi="ＭＳ 明朝" w:hint="eastAsia"/>
        </w:rPr>
        <w:t>よって、本件監査請求を棄却する。</w:t>
      </w:r>
    </w:p>
    <w:p w14:paraId="47E3FFA6" w14:textId="77777777" w:rsidR="0074464B" w:rsidRPr="004549EE" w:rsidRDefault="0074464B">
      <w:pPr>
        <w:widowControl/>
        <w:jc w:val="left"/>
        <w:rPr>
          <w:rFonts w:hAnsi="ＭＳ 明朝"/>
        </w:rPr>
      </w:pPr>
      <w:r w:rsidRPr="004549EE">
        <w:rPr>
          <w:rFonts w:hAnsi="ＭＳ 明朝"/>
        </w:rPr>
        <w:br w:type="page"/>
      </w:r>
    </w:p>
    <w:p w14:paraId="55AFD3EB" w14:textId="6D35B662" w:rsidR="00273CC2" w:rsidRPr="004549EE" w:rsidRDefault="00273CC2" w:rsidP="00273CC2">
      <w:pPr>
        <w:pStyle w:val="1"/>
        <w:jc w:val="right"/>
      </w:pPr>
      <w:bookmarkStart w:id="30" w:name="_Toc169117608"/>
      <w:r w:rsidRPr="004549EE">
        <w:rPr>
          <w:rFonts w:hint="eastAsia"/>
        </w:rPr>
        <w:lastRenderedPageBreak/>
        <w:t>（別紙）請求の要旨</w:t>
      </w:r>
      <w:bookmarkEnd w:id="30"/>
    </w:p>
    <w:p w14:paraId="6CA5AD5A" w14:textId="77777777" w:rsidR="00273CC2" w:rsidRPr="004549EE" w:rsidRDefault="00273CC2" w:rsidP="003756E0">
      <w:pPr>
        <w:widowControl/>
        <w:jc w:val="left"/>
        <w:rPr>
          <w:rFonts w:hAnsi="ＭＳ 明朝" w:cstheme="majorBidi"/>
          <w:szCs w:val="24"/>
        </w:rPr>
      </w:pPr>
    </w:p>
    <w:p w14:paraId="7DAA8AD5" w14:textId="2FFE728B" w:rsidR="00BB18FF" w:rsidRPr="004549EE" w:rsidRDefault="004E1C78" w:rsidP="00B24193">
      <w:pPr>
        <w:widowControl/>
        <w:autoSpaceDE w:val="0"/>
        <w:autoSpaceDN w:val="0"/>
        <w:jc w:val="left"/>
        <w:rPr>
          <w:rFonts w:hAnsi="ＭＳ 明朝"/>
          <w:szCs w:val="24"/>
        </w:rPr>
      </w:pPr>
      <w:r w:rsidRPr="004549EE">
        <w:rPr>
          <w:rFonts w:hAnsi="ＭＳ 明朝" w:hint="eastAsia"/>
          <w:szCs w:val="24"/>
        </w:rPr>
        <w:t>令和</w:t>
      </w:r>
      <w:r w:rsidR="008311B3" w:rsidRPr="004549EE">
        <w:rPr>
          <w:rFonts w:hAnsi="ＭＳ 明朝" w:hint="eastAsia"/>
          <w:szCs w:val="24"/>
        </w:rPr>
        <w:t>６</w:t>
      </w:r>
      <w:r w:rsidR="00BB18FF" w:rsidRPr="004549EE">
        <w:rPr>
          <w:rFonts w:hAnsi="ＭＳ 明朝" w:hint="eastAsia"/>
          <w:szCs w:val="24"/>
        </w:rPr>
        <w:t>年</w:t>
      </w:r>
      <w:r w:rsidR="00CF58EE" w:rsidRPr="004549EE">
        <w:rPr>
          <w:rFonts w:hAnsi="ＭＳ 明朝" w:hint="eastAsia"/>
          <w:szCs w:val="24"/>
        </w:rPr>
        <w:t>４</w:t>
      </w:r>
      <w:r w:rsidR="00BB18FF" w:rsidRPr="004549EE">
        <w:rPr>
          <w:rFonts w:hAnsi="ＭＳ 明朝" w:hint="eastAsia"/>
          <w:szCs w:val="24"/>
        </w:rPr>
        <w:t>月</w:t>
      </w:r>
      <w:r w:rsidR="00CF58EE" w:rsidRPr="004549EE">
        <w:rPr>
          <w:rFonts w:hAnsi="ＭＳ 明朝" w:hint="eastAsia"/>
          <w:szCs w:val="24"/>
        </w:rPr>
        <w:t>24</w:t>
      </w:r>
      <w:r w:rsidR="00BB18FF" w:rsidRPr="004549EE">
        <w:rPr>
          <w:rFonts w:hAnsi="ＭＳ 明朝" w:hint="eastAsia"/>
          <w:szCs w:val="24"/>
        </w:rPr>
        <w:t>日付け　請求人提出</w:t>
      </w:r>
    </w:p>
    <w:p w14:paraId="1E7C7488" w14:textId="77777777" w:rsidR="0000742C" w:rsidRPr="004549EE" w:rsidRDefault="0000742C" w:rsidP="0000742C">
      <w:pPr>
        <w:jc w:val="center"/>
        <w:rPr>
          <w:rFonts w:asciiTheme="minorEastAsia" w:hAnsiTheme="minorEastAsia"/>
        </w:rPr>
      </w:pPr>
      <w:r w:rsidRPr="004549EE">
        <w:rPr>
          <w:rFonts w:asciiTheme="minorEastAsia" w:hAnsiTheme="minorEastAsia" w:hint="eastAsia"/>
        </w:rPr>
        <w:t>請求の要旨</w:t>
      </w:r>
    </w:p>
    <w:p w14:paraId="6598D124" w14:textId="10D982E3" w:rsidR="0052302C" w:rsidRPr="004549EE" w:rsidRDefault="0052302C" w:rsidP="00D52481">
      <w:pPr>
        <w:autoSpaceDE w:val="0"/>
        <w:autoSpaceDN w:val="0"/>
        <w:ind w:left="227" w:hangingChars="100" w:hanging="227"/>
        <w:jc w:val="right"/>
        <w:rPr>
          <w:rFonts w:hAnsi="ＭＳ 明朝"/>
        </w:rPr>
      </w:pPr>
    </w:p>
    <w:p w14:paraId="034AE467" w14:textId="5F247DFE" w:rsidR="00BD0215" w:rsidRPr="004549EE" w:rsidRDefault="00A52C3C" w:rsidP="00440463">
      <w:pPr>
        <w:autoSpaceDE w:val="0"/>
        <w:autoSpaceDN w:val="0"/>
        <w:jc w:val="left"/>
        <w:rPr>
          <w:rFonts w:hAnsi="ＭＳ 明朝"/>
        </w:rPr>
      </w:pPr>
      <w:r w:rsidRPr="004549EE">
        <w:rPr>
          <w:rFonts w:hAnsi="ＭＳ 明朝" w:hint="eastAsia"/>
        </w:rPr>
        <w:t>（１）</w:t>
      </w:r>
      <w:r w:rsidR="00E053D6" w:rsidRPr="004549EE">
        <w:rPr>
          <w:rFonts w:hAnsi="ＭＳ 明朝" w:hint="eastAsia"/>
        </w:rPr>
        <w:t xml:space="preserve"> </w:t>
      </w:r>
      <w:r w:rsidR="00BD0215" w:rsidRPr="004549EE">
        <w:rPr>
          <w:rFonts w:hAnsi="ＭＳ 明朝" w:hint="eastAsia"/>
        </w:rPr>
        <w:t>請求</w:t>
      </w:r>
    </w:p>
    <w:p w14:paraId="6B28E8CE" w14:textId="12AF55EF" w:rsidR="00BD0215" w:rsidRPr="004549EE" w:rsidRDefault="00BD0215" w:rsidP="00440463">
      <w:pPr>
        <w:autoSpaceDE w:val="0"/>
        <w:autoSpaceDN w:val="0"/>
        <w:ind w:leftChars="150" w:left="340" w:firstLineChars="100" w:firstLine="227"/>
        <w:jc w:val="left"/>
        <w:rPr>
          <w:rFonts w:hAnsi="ＭＳ 明朝"/>
        </w:rPr>
      </w:pPr>
      <w:r w:rsidRPr="004549EE">
        <w:rPr>
          <w:rFonts w:hAnsi="ＭＳ 明朝" w:hint="eastAsia"/>
        </w:rPr>
        <w:t>大阪府に生じた損害を補填する為に、知事が教育委員会関係職員(別記)に対し、連帯して、相当金額を府に支払うよう請求・求償するなど、必要な措置を講じることを監査委員が知事に勧告することを求める。</w:t>
      </w:r>
    </w:p>
    <w:p w14:paraId="179ADBF6" w14:textId="77777777" w:rsidR="00AF13A4" w:rsidRPr="004549EE" w:rsidRDefault="00AF13A4" w:rsidP="00BD0215">
      <w:pPr>
        <w:autoSpaceDE w:val="0"/>
        <w:autoSpaceDN w:val="0"/>
        <w:ind w:leftChars="100" w:left="227"/>
        <w:jc w:val="left"/>
        <w:rPr>
          <w:rFonts w:hAnsi="ＭＳ 明朝"/>
        </w:rPr>
      </w:pPr>
    </w:p>
    <w:p w14:paraId="3514C8FD" w14:textId="1B5FF4AD" w:rsidR="00CF58EE" w:rsidRPr="004549EE" w:rsidRDefault="00AF13A4" w:rsidP="00CF58EE">
      <w:pPr>
        <w:autoSpaceDE w:val="0"/>
        <w:autoSpaceDN w:val="0"/>
        <w:ind w:left="227" w:hangingChars="100" w:hanging="227"/>
        <w:jc w:val="left"/>
        <w:rPr>
          <w:rFonts w:hAnsi="ＭＳ 明朝"/>
        </w:rPr>
      </w:pPr>
      <w:r w:rsidRPr="004549EE">
        <w:rPr>
          <w:rFonts w:hAnsi="ＭＳ 明朝" w:hint="eastAsia"/>
        </w:rPr>
        <w:t>（２）</w:t>
      </w:r>
      <w:r w:rsidR="00CF58EE" w:rsidRPr="004549EE">
        <w:rPr>
          <w:rFonts w:hAnsi="ＭＳ 明朝" w:hint="eastAsia"/>
        </w:rPr>
        <w:t xml:space="preserve"> </w:t>
      </w:r>
      <w:r w:rsidR="00CF58EE" w:rsidRPr="004549EE">
        <w:rPr>
          <w:rFonts w:hAnsi="ＭＳ 明朝"/>
        </w:rPr>
        <w:t>経緯</w:t>
      </w:r>
    </w:p>
    <w:p w14:paraId="7072AB99" w14:textId="06C51FE0" w:rsidR="00BD0215" w:rsidRPr="004549EE" w:rsidRDefault="00BD0215" w:rsidP="00440463">
      <w:pPr>
        <w:autoSpaceDE w:val="0"/>
        <w:autoSpaceDN w:val="0"/>
        <w:ind w:leftChars="150" w:left="340" w:firstLineChars="100" w:firstLine="227"/>
        <w:jc w:val="left"/>
        <w:rPr>
          <w:rFonts w:hAnsi="ＭＳ 明朝"/>
        </w:rPr>
      </w:pPr>
      <w:r w:rsidRPr="004549EE">
        <w:rPr>
          <w:rFonts w:hAnsi="ＭＳ 明朝" w:hint="eastAsia"/>
        </w:rPr>
        <w:t>令和５年</w:t>
      </w:r>
      <w:r w:rsidR="001140BC" w:rsidRPr="004549EE">
        <w:rPr>
          <w:rFonts w:hAnsi="ＭＳ 明朝" w:hint="eastAsia"/>
        </w:rPr>
        <w:t>11月30日付けで</w:t>
      </w:r>
      <w:r w:rsidRPr="004549EE">
        <w:rPr>
          <w:rFonts w:hAnsi="ＭＳ 明朝" w:hint="eastAsia"/>
        </w:rPr>
        <w:t>、大阪府および大阪府元職員らを被告とする民事訴訟が、名古屋地裁に提訴された（基本事件。名古屋地裁</w:t>
      </w:r>
      <w:r w:rsidR="00764968" w:rsidRPr="004549EE">
        <w:rPr>
          <w:rFonts w:hAnsi="ＭＳ 明朝" w:hint="eastAsia"/>
        </w:rPr>
        <w:t>Ｒ５（ワ）</w:t>
      </w:r>
      <w:r w:rsidR="00E6266B" w:rsidRPr="004549EE">
        <w:rPr>
          <w:rFonts w:hAnsi="ＭＳ 明朝" w:hint="eastAsia"/>
        </w:rPr>
        <w:t>（略）</w:t>
      </w:r>
      <w:r w:rsidRPr="004549EE">
        <w:rPr>
          <w:rFonts w:hAnsi="ＭＳ 明朝" w:hint="eastAsia"/>
        </w:rPr>
        <w:t>）。なお、基本事件の原告は名古屋市在住であるため、名古屋地方裁判所は、基本事件における損害賠償義務の履行地を管轄する裁判所である（民訴法５条１号）。</w:t>
      </w:r>
    </w:p>
    <w:p w14:paraId="7A2DF46E" w14:textId="53775F76" w:rsidR="00BD0215" w:rsidRPr="004549EE" w:rsidRDefault="00BD0215" w:rsidP="00440463">
      <w:pPr>
        <w:autoSpaceDE w:val="0"/>
        <w:autoSpaceDN w:val="0"/>
        <w:ind w:leftChars="150" w:left="340" w:firstLineChars="100" w:firstLine="227"/>
        <w:jc w:val="left"/>
        <w:rPr>
          <w:rFonts w:hAnsi="ＭＳ 明朝"/>
        </w:rPr>
      </w:pPr>
      <w:r w:rsidRPr="004549EE">
        <w:rPr>
          <w:rFonts w:hAnsi="ＭＳ 明朝" w:hint="eastAsia"/>
        </w:rPr>
        <w:t>令和６年１月</w:t>
      </w:r>
      <w:r w:rsidR="001140BC" w:rsidRPr="004549EE">
        <w:rPr>
          <w:rFonts w:hAnsi="ＭＳ 明朝" w:hint="eastAsia"/>
        </w:rPr>
        <w:t>18日付けで</w:t>
      </w:r>
      <w:r w:rsidRPr="004549EE">
        <w:rPr>
          <w:rFonts w:hAnsi="ＭＳ 明朝" w:hint="eastAsia"/>
        </w:rPr>
        <w:t>、被告大阪府は、民訴法</w:t>
      </w:r>
      <w:r w:rsidR="001140BC" w:rsidRPr="004549EE">
        <w:rPr>
          <w:rFonts w:hAnsi="ＭＳ 明朝" w:hint="eastAsia"/>
        </w:rPr>
        <w:t>17条に</w:t>
      </w:r>
      <w:r w:rsidRPr="004549EE">
        <w:rPr>
          <w:rFonts w:hAnsi="ＭＳ 明朝" w:hint="eastAsia"/>
        </w:rPr>
        <w:t>基づき、遅滞を避ける等のための移送申立てを名古屋地裁あてに行</w:t>
      </w:r>
      <w:r w:rsidR="00510ABF" w:rsidRPr="004549EE">
        <w:rPr>
          <w:rFonts w:hAnsi="ＭＳ 明朝" w:hint="eastAsia"/>
        </w:rPr>
        <w:t>な</w:t>
      </w:r>
      <w:r w:rsidRPr="004549EE">
        <w:rPr>
          <w:rFonts w:hAnsi="ＭＳ 明朝" w:hint="eastAsia"/>
        </w:rPr>
        <w:t>った（名古屋地裁</w:t>
      </w:r>
      <w:r w:rsidR="00764968" w:rsidRPr="004549EE">
        <w:rPr>
          <w:rFonts w:hAnsi="ＭＳ 明朝" w:hint="eastAsia"/>
        </w:rPr>
        <w:t>Ｒ６（モ）</w:t>
      </w:r>
      <w:r w:rsidR="00E6266B" w:rsidRPr="004549EE">
        <w:rPr>
          <w:rFonts w:hAnsi="ＭＳ 明朝" w:hint="eastAsia"/>
        </w:rPr>
        <w:t>（略）</w:t>
      </w:r>
      <w:r w:rsidRPr="004549EE">
        <w:rPr>
          <w:rFonts w:hAnsi="ＭＳ 明朝" w:hint="eastAsia"/>
        </w:rPr>
        <w:t>）。これを受け、名古屋地裁は、令和６年２月</w:t>
      </w:r>
      <w:r w:rsidR="001140BC" w:rsidRPr="004549EE">
        <w:rPr>
          <w:rFonts w:hAnsi="ＭＳ 明朝" w:hint="eastAsia"/>
        </w:rPr>
        <w:t>20日付けで</w:t>
      </w:r>
      <w:r w:rsidRPr="004549EE">
        <w:rPr>
          <w:rFonts w:hAnsi="ＭＳ 明朝" w:hint="eastAsia"/>
        </w:rPr>
        <w:t>、当該移送申立ての却下決定を行</w:t>
      </w:r>
      <w:r w:rsidR="00510ABF" w:rsidRPr="004549EE">
        <w:rPr>
          <w:rFonts w:hAnsi="ＭＳ 明朝" w:hint="eastAsia"/>
        </w:rPr>
        <w:t>な</w:t>
      </w:r>
      <w:r w:rsidRPr="004549EE">
        <w:rPr>
          <w:rFonts w:hAnsi="ＭＳ 明朝" w:hint="eastAsia"/>
        </w:rPr>
        <w:t>った。（以上につき甲１）</w:t>
      </w:r>
    </w:p>
    <w:p w14:paraId="500716DF" w14:textId="0AF06B63" w:rsidR="00BD0215" w:rsidRPr="004549EE" w:rsidRDefault="00BD0215" w:rsidP="00642488">
      <w:pPr>
        <w:autoSpaceDE w:val="0"/>
        <w:autoSpaceDN w:val="0"/>
        <w:ind w:leftChars="150" w:left="340" w:firstLineChars="100" w:firstLine="227"/>
        <w:jc w:val="left"/>
        <w:rPr>
          <w:rFonts w:hAnsi="ＭＳ 明朝"/>
          <w:u w:val="single"/>
        </w:rPr>
      </w:pPr>
      <w:r w:rsidRPr="004549EE">
        <w:rPr>
          <w:rFonts w:hAnsi="ＭＳ 明朝" w:hint="eastAsia"/>
        </w:rPr>
        <w:t>その後、</w:t>
      </w:r>
      <w:r w:rsidRPr="004549EE">
        <w:rPr>
          <w:rFonts w:hAnsi="ＭＳ 明朝" w:hint="eastAsia"/>
          <w:u w:val="single"/>
        </w:rPr>
        <w:t>大阪府は、当該却下決定に対し、令和６年２月９日付けで、即時抗告を行</w:t>
      </w:r>
      <w:r w:rsidR="00510ABF" w:rsidRPr="004549EE">
        <w:rPr>
          <w:rFonts w:hAnsi="ＭＳ 明朝" w:hint="eastAsia"/>
          <w:u w:val="single"/>
        </w:rPr>
        <w:t>な</w:t>
      </w:r>
      <w:r w:rsidRPr="004549EE">
        <w:rPr>
          <w:rFonts w:hAnsi="ＭＳ 明朝" w:hint="eastAsia"/>
          <w:u w:val="single"/>
        </w:rPr>
        <w:t>った</w:t>
      </w:r>
      <w:r w:rsidR="007A62F4" w:rsidRPr="004549EE">
        <w:rPr>
          <w:rFonts w:hAnsi="ＭＳ 明朝" w:hint="eastAsia"/>
          <w:u w:val="single"/>
        </w:rPr>
        <w:t>(</w:t>
      </w:r>
      <w:r w:rsidRPr="004549EE">
        <w:rPr>
          <w:rFonts w:hAnsi="ＭＳ 明朝" w:hint="eastAsia"/>
          <w:u w:val="single"/>
        </w:rPr>
        <w:t>名古屋高裁</w:t>
      </w:r>
      <w:r w:rsidR="00764968" w:rsidRPr="004549EE">
        <w:rPr>
          <w:rFonts w:hAnsi="ＭＳ 明朝" w:hint="eastAsia"/>
          <w:u w:val="single"/>
        </w:rPr>
        <w:t>Ｒ６</w:t>
      </w:r>
      <w:r w:rsidR="00642488" w:rsidRPr="004549EE">
        <w:rPr>
          <w:rFonts w:hAnsi="ＭＳ 明朝"/>
          <w:u w:val="single"/>
        </w:rPr>
        <w:t>(</w:t>
      </w:r>
      <w:r w:rsidR="00764968" w:rsidRPr="004549EE">
        <w:rPr>
          <w:rFonts w:hAnsi="ＭＳ 明朝" w:hint="eastAsia"/>
          <w:u w:val="single"/>
        </w:rPr>
        <w:t>ラ</w:t>
      </w:r>
      <w:r w:rsidR="00642488" w:rsidRPr="004549EE">
        <w:rPr>
          <w:rFonts w:hAnsi="ＭＳ 明朝" w:hint="eastAsia"/>
          <w:u w:val="single"/>
        </w:rPr>
        <w:t>)</w:t>
      </w:r>
      <w:r w:rsidR="007A62F4" w:rsidRPr="004549EE">
        <w:rPr>
          <w:rFonts w:hAnsi="ＭＳ 明朝" w:hint="eastAsia"/>
          <w:u w:val="single"/>
        </w:rPr>
        <w:t>(</w:t>
      </w:r>
      <w:r w:rsidR="00E6266B" w:rsidRPr="004549EE">
        <w:rPr>
          <w:rFonts w:hAnsi="ＭＳ 明朝" w:hint="eastAsia"/>
          <w:u w:val="single"/>
        </w:rPr>
        <w:t>略</w:t>
      </w:r>
      <w:r w:rsidR="00642488" w:rsidRPr="004549EE">
        <w:rPr>
          <w:rFonts w:hAnsi="ＭＳ 明朝" w:hint="eastAsia"/>
          <w:u w:val="single"/>
        </w:rPr>
        <w:t>))</w:t>
      </w:r>
      <w:r w:rsidRPr="004549EE">
        <w:rPr>
          <w:rFonts w:hAnsi="ＭＳ 明朝" w:hint="eastAsia"/>
          <w:u w:val="single"/>
        </w:rPr>
        <w:t>。この際、手数料として</w:t>
      </w:r>
      <w:r w:rsidR="001140BC" w:rsidRPr="004549EE">
        <w:rPr>
          <w:rFonts w:hAnsi="ＭＳ 明朝"/>
          <w:u w:val="single"/>
        </w:rPr>
        <w:t>1,000円</w:t>
      </w:r>
      <w:r w:rsidRPr="004549EE">
        <w:rPr>
          <w:rFonts w:hAnsi="ＭＳ 明朝" w:hint="eastAsia"/>
          <w:u w:val="single"/>
        </w:rPr>
        <w:t>、郵券代金として</w:t>
      </w:r>
      <w:r w:rsidR="001140BC" w:rsidRPr="004549EE">
        <w:rPr>
          <w:rFonts w:hAnsi="ＭＳ 明朝"/>
          <w:u w:val="single"/>
        </w:rPr>
        <w:t>8,196円</w:t>
      </w:r>
      <w:r w:rsidR="001140BC" w:rsidRPr="004549EE">
        <w:rPr>
          <w:rFonts w:hAnsi="ＭＳ 明朝" w:hint="eastAsia"/>
          <w:u w:val="single"/>
        </w:rPr>
        <w:t>が</w:t>
      </w:r>
      <w:r w:rsidRPr="004549EE">
        <w:rPr>
          <w:rFonts w:hAnsi="ＭＳ 明朝" w:hint="eastAsia"/>
          <w:u w:val="single"/>
        </w:rPr>
        <w:t>支払われた。</w:t>
      </w:r>
    </w:p>
    <w:p w14:paraId="3B054D0B" w14:textId="0A199142" w:rsidR="00BD0215" w:rsidRPr="004549EE" w:rsidRDefault="00BD0215" w:rsidP="00440463">
      <w:pPr>
        <w:autoSpaceDE w:val="0"/>
        <w:autoSpaceDN w:val="0"/>
        <w:ind w:leftChars="150" w:left="340" w:firstLineChars="100" w:firstLine="227"/>
        <w:jc w:val="left"/>
        <w:rPr>
          <w:rFonts w:hAnsi="ＭＳ 明朝"/>
        </w:rPr>
      </w:pPr>
      <w:r w:rsidRPr="004549EE">
        <w:rPr>
          <w:rFonts w:hAnsi="ＭＳ 明朝" w:hint="eastAsia"/>
        </w:rPr>
        <w:t>しかし、名古屋高裁は令和６年４月５日付けで、即時抗告を棄却した。（以上につき甲２）</w:t>
      </w:r>
    </w:p>
    <w:p w14:paraId="55696547" w14:textId="4CC3467A" w:rsidR="00BD0215" w:rsidRPr="004549EE" w:rsidRDefault="00BD0215" w:rsidP="00440463">
      <w:pPr>
        <w:autoSpaceDE w:val="0"/>
        <w:autoSpaceDN w:val="0"/>
        <w:ind w:leftChars="150" w:left="340" w:firstLineChars="100" w:firstLine="227"/>
        <w:jc w:val="left"/>
        <w:rPr>
          <w:rFonts w:hAnsi="ＭＳ 明朝"/>
        </w:rPr>
      </w:pPr>
      <w:r w:rsidRPr="004549EE">
        <w:rPr>
          <w:rFonts w:hAnsi="ＭＳ 明朝" w:hint="eastAsia"/>
        </w:rPr>
        <w:t>上記下線部の行為については、地方自治法</w:t>
      </w:r>
      <w:r w:rsidR="001140BC" w:rsidRPr="004549EE">
        <w:rPr>
          <w:rFonts w:hAnsi="ＭＳ 明朝" w:hint="eastAsia"/>
        </w:rPr>
        <w:t>96条</w:t>
      </w:r>
      <w:r w:rsidRPr="004549EE">
        <w:rPr>
          <w:rFonts w:hAnsi="ＭＳ 明朝" w:hint="eastAsia"/>
        </w:rPr>
        <w:t>１項</w:t>
      </w:r>
      <w:r w:rsidR="001140BC" w:rsidRPr="004549EE">
        <w:rPr>
          <w:rFonts w:hAnsi="ＭＳ 明朝" w:hint="eastAsia"/>
        </w:rPr>
        <w:t>12号の</w:t>
      </w:r>
      <w:r w:rsidRPr="004549EE">
        <w:rPr>
          <w:rFonts w:hAnsi="ＭＳ 明朝" w:hint="eastAsia"/>
        </w:rPr>
        <w:t>規定による議会議決（あるいは緊急専決）が必要であると思料されるところ、そうした議決・専決は行</w:t>
      </w:r>
      <w:r w:rsidR="00510ABF" w:rsidRPr="004549EE">
        <w:rPr>
          <w:rFonts w:hAnsi="ＭＳ 明朝" w:hint="eastAsia"/>
        </w:rPr>
        <w:t>な</w:t>
      </w:r>
      <w:r w:rsidRPr="004549EE">
        <w:rPr>
          <w:rFonts w:hAnsi="ＭＳ 明朝" w:hint="eastAsia"/>
        </w:rPr>
        <w:t>われていないため、当該即時抗告自体が違法であり、そのような違法な即時抗告に関する支出も当然に違法である。なお、これらの行為を行なった者は、名古屋高裁</w:t>
      </w:r>
      <w:r w:rsidR="00764968" w:rsidRPr="004549EE">
        <w:rPr>
          <w:rFonts w:hAnsi="ＭＳ 明朝" w:hint="eastAsia"/>
        </w:rPr>
        <w:t>Ｒ６</w:t>
      </w:r>
      <w:r w:rsidR="00642488" w:rsidRPr="004549EE">
        <w:rPr>
          <w:rFonts w:hAnsi="ＭＳ 明朝" w:hint="eastAsia"/>
        </w:rPr>
        <w:t>(</w:t>
      </w:r>
      <w:r w:rsidR="00764968" w:rsidRPr="004549EE">
        <w:rPr>
          <w:rFonts w:hAnsi="ＭＳ 明朝" w:hint="eastAsia"/>
        </w:rPr>
        <w:t>ラ</w:t>
      </w:r>
      <w:r w:rsidR="00642488" w:rsidRPr="004549EE">
        <w:rPr>
          <w:rFonts w:hAnsi="ＭＳ 明朝" w:hint="eastAsia"/>
        </w:rPr>
        <w:t>)(</w:t>
      </w:r>
      <w:r w:rsidR="00E6266B" w:rsidRPr="004549EE">
        <w:rPr>
          <w:rFonts w:hAnsi="ＭＳ 明朝" w:hint="eastAsia"/>
        </w:rPr>
        <w:t>略</w:t>
      </w:r>
      <w:r w:rsidR="00642488" w:rsidRPr="004549EE">
        <w:rPr>
          <w:rFonts w:hAnsi="ＭＳ 明朝" w:hint="eastAsia"/>
        </w:rPr>
        <w:t>)</w:t>
      </w:r>
      <w:r w:rsidR="00CE1E1D" w:rsidRPr="004549EE">
        <w:rPr>
          <w:rFonts w:hAnsi="ＭＳ 明朝" w:hint="eastAsia"/>
        </w:rPr>
        <w:t>における</w:t>
      </w:r>
      <w:r w:rsidRPr="004549EE">
        <w:rPr>
          <w:rFonts w:hAnsi="ＭＳ 明朝" w:hint="eastAsia"/>
        </w:rPr>
        <w:t>指定代理人ら（大阪府職員）に加え、訴訟代理人弁護士（顧問弁護士、大阪府非常勤職員）であると認められる。</w:t>
      </w:r>
    </w:p>
    <w:p w14:paraId="475F3D2B" w14:textId="7226D9DE" w:rsidR="00BD0215" w:rsidRPr="004549EE" w:rsidRDefault="00BD0215" w:rsidP="00440463">
      <w:pPr>
        <w:autoSpaceDE w:val="0"/>
        <w:autoSpaceDN w:val="0"/>
        <w:ind w:leftChars="150" w:left="340" w:firstLineChars="100" w:firstLine="227"/>
        <w:jc w:val="left"/>
        <w:rPr>
          <w:rFonts w:hAnsi="ＭＳ 明朝"/>
        </w:rPr>
      </w:pPr>
      <w:r w:rsidRPr="004549EE">
        <w:rPr>
          <w:rFonts w:hAnsi="ＭＳ 明朝" w:hint="eastAsia"/>
        </w:rPr>
        <w:t>大阪府財政部財政課総務グループ（府議会担当）</w:t>
      </w:r>
      <w:r w:rsidR="0089765A" w:rsidRPr="004549EE">
        <w:rPr>
          <w:rFonts w:hAnsi="ＭＳ 明朝" w:hint="eastAsia"/>
        </w:rPr>
        <w:t>職員</w:t>
      </w:r>
      <w:r w:rsidRPr="004549EE">
        <w:rPr>
          <w:rFonts w:hAnsi="ＭＳ 明朝" w:hint="eastAsia"/>
        </w:rPr>
        <w:t>によれば、令和６年２月議会において、また、それまでの専決について、本件即時抗告に関するものは議決・承認されていないことが確認された。</w:t>
      </w:r>
    </w:p>
    <w:p w14:paraId="0E3594A6" w14:textId="33E58145" w:rsidR="00AF13A4" w:rsidRPr="004549EE" w:rsidRDefault="00BD0215" w:rsidP="00440463">
      <w:pPr>
        <w:autoSpaceDE w:val="0"/>
        <w:autoSpaceDN w:val="0"/>
        <w:ind w:leftChars="150" w:left="340" w:firstLineChars="100" w:firstLine="227"/>
        <w:jc w:val="left"/>
        <w:rPr>
          <w:rFonts w:hAnsi="ＭＳ 明朝"/>
        </w:rPr>
      </w:pPr>
      <w:r w:rsidRPr="004549EE">
        <w:rPr>
          <w:rFonts w:hAnsi="ＭＳ 明朝" w:hint="eastAsia"/>
        </w:rPr>
        <w:lastRenderedPageBreak/>
        <w:t>加えて、本件訴訟（基本事件）についての委任状は存在している（甲３）が、即時抗告（名古屋高裁</w:t>
      </w:r>
      <w:r w:rsidR="00764968" w:rsidRPr="004549EE">
        <w:rPr>
          <w:rFonts w:hAnsi="ＭＳ 明朝" w:hint="eastAsia"/>
        </w:rPr>
        <w:t>Ｒ６</w:t>
      </w:r>
      <w:r w:rsidR="00642488" w:rsidRPr="004549EE">
        <w:rPr>
          <w:rFonts w:hAnsi="ＭＳ 明朝" w:hint="eastAsia"/>
        </w:rPr>
        <w:t>(</w:t>
      </w:r>
      <w:r w:rsidR="00764968" w:rsidRPr="004549EE">
        <w:rPr>
          <w:rFonts w:hAnsi="ＭＳ 明朝" w:hint="eastAsia"/>
        </w:rPr>
        <w:t>ラ</w:t>
      </w:r>
      <w:r w:rsidR="00642488" w:rsidRPr="004549EE">
        <w:rPr>
          <w:rFonts w:hAnsi="ＭＳ 明朝" w:hint="eastAsia"/>
        </w:rPr>
        <w:t>)(</w:t>
      </w:r>
      <w:r w:rsidR="00E6266B" w:rsidRPr="004549EE">
        <w:rPr>
          <w:rFonts w:hAnsi="ＭＳ 明朝" w:hint="eastAsia"/>
        </w:rPr>
        <w:t>略</w:t>
      </w:r>
      <w:r w:rsidR="00642488" w:rsidRPr="004549EE">
        <w:rPr>
          <w:rFonts w:hAnsi="ＭＳ 明朝" w:hint="eastAsia"/>
        </w:rPr>
        <w:t>)</w:t>
      </w:r>
      <w:r w:rsidRPr="004549EE">
        <w:rPr>
          <w:rFonts w:hAnsi="ＭＳ 明朝" w:hint="eastAsia"/>
        </w:rPr>
        <w:t>）についての委任状は存在しない。裁判所書記官に尋ねても、同様に、委任状は存在しないとのことだった。甲３の委任状はあくまで名古屋地裁おける訴訟等に関するものであって、名古屋高裁における即時抗告については別事件であるので委任状が存在しないのであればそもそも代理人権限が無い</w:t>
      </w:r>
      <w:r w:rsidR="00214A45" w:rsidRPr="004549EE">
        <w:rPr>
          <w:rFonts w:hAnsi="ＭＳ 明朝" w:hint="eastAsia"/>
        </w:rPr>
        <w:t>ことは明らかであるから、本件関係職員らは、何ら名古屋高裁における代理人権限が無い</w:t>
      </w:r>
      <w:r w:rsidRPr="004549EE">
        <w:rPr>
          <w:rFonts w:hAnsi="ＭＳ 明朝" w:hint="eastAsia"/>
        </w:rPr>
        <w:t>弁護士（大阪府非常勤職員）に対して、本件即時抗告を行</w:t>
      </w:r>
      <w:r w:rsidR="00510ABF" w:rsidRPr="004549EE">
        <w:rPr>
          <w:rFonts w:hAnsi="ＭＳ 明朝" w:hint="eastAsia"/>
        </w:rPr>
        <w:t>な</w:t>
      </w:r>
      <w:r w:rsidRPr="004549EE">
        <w:rPr>
          <w:rFonts w:hAnsi="ＭＳ 明朝" w:hint="eastAsia"/>
        </w:rPr>
        <w:t>わせたことは明らかである。</w:t>
      </w:r>
    </w:p>
    <w:p w14:paraId="2315098A" w14:textId="77777777" w:rsidR="00E053D6" w:rsidRPr="004549EE" w:rsidRDefault="00E053D6" w:rsidP="00AF13A4">
      <w:pPr>
        <w:autoSpaceDE w:val="0"/>
        <w:autoSpaceDN w:val="0"/>
        <w:jc w:val="left"/>
        <w:rPr>
          <w:rFonts w:hAnsi="ＭＳ 明朝"/>
        </w:rPr>
      </w:pPr>
    </w:p>
    <w:p w14:paraId="6CEAAFF0" w14:textId="791BAFBF" w:rsidR="00AF13A4" w:rsidRPr="004549EE" w:rsidRDefault="00AF13A4" w:rsidP="00AF13A4">
      <w:pPr>
        <w:autoSpaceDE w:val="0"/>
        <w:autoSpaceDN w:val="0"/>
        <w:jc w:val="left"/>
        <w:rPr>
          <w:rFonts w:hAnsi="ＭＳ 明朝"/>
        </w:rPr>
      </w:pPr>
      <w:r w:rsidRPr="004549EE">
        <w:rPr>
          <w:rFonts w:hAnsi="ＭＳ 明朝" w:hint="eastAsia"/>
        </w:rPr>
        <w:t>（３）</w:t>
      </w:r>
      <w:r w:rsidR="00E053D6" w:rsidRPr="004549EE">
        <w:rPr>
          <w:rFonts w:hAnsi="ＭＳ 明朝" w:hint="eastAsia"/>
        </w:rPr>
        <w:t xml:space="preserve"> </w:t>
      </w:r>
      <w:r w:rsidRPr="004549EE">
        <w:rPr>
          <w:rFonts w:hAnsi="ＭＳ 明朝" w:hint="eastAsia"/>
        </w:rPr>
        <w:t>違法又は不当</w:t>
      </w:r>
    </w:p>
    <w:p w14:paraId="026C7BC8" w14:textId="40807574" w:rsidR="00AF13A4" w:rsidRPr="004549EE" w:rsidRDefault="00AF13A4" w:rsidP="00440463">
      <w:pPr>
        <w:autoSpaceDE w:val="0"/>
        <w:autoSpaceDN w:val="0"/>
        <w:ind w:leftChars="150" w:left="340" w:firstLineChars="100" w:firstLine="227"/>
        <w:jc w:val="left"/>
        <w:rPr>
          <w:rFonts w:hAnsi="ＭＳ 明朝"/>
        </w:rPr>
      </w:pPr>
      <w:r w:rsidRPr="004549EE">
        <w:rPr>
          <w:rFonts w:hAnsi="ＭＳ 明朝" w:hint="eastAsia"/>
        </w:rPr>
        <w:t>地方自治法</w:t>
      </w:r>
      <w:r w:rsidR="00BA350E" w:rsidRPr="004549EE">
        <w:rPr>
          <w:rFonts w:hAnsi="ＭＳ 明朝" w:hint="eastAsia"/>
        </w:rPr>
        <w:t>96条</w:t>
      </w:r>
      <w:r w:rsidRPr="004549EE">
        <w:rPr>
          <w:rFonts w:hAnsi="ＭＳ 明朝" w:hint="eastAsia"/>
        </w:rPr>
        <w:t>１項</w:t>
      </w:r>
      <w:r w:rsidR="00BA350E" w:rsidRPr="004549EE">
        <w:rPr>
          <w:rFonts w:hAnsi="ＭＳ 明朝" w:hint="eastAsia"/>
        </w:rPr>
        <w:t>12号の</w:t>
      </w:r>
      <w:r w:rsidRPr="004549EE">
        <w:rPr>
          <w:rFonts w:hAnsi="ＭＳ 明朝" w:hint="eastAsia"/>
        </w:rPr>
        <w:t>規定によれば、「普通地方公共団体がその当事者である審査請求その他の不服申立て、訴えの提起（中略）、和解（中略）、あ</w:t>
      </w:r>
      <w:r w:rsidR="00510ABF" w:rsidRPr="004549EE">
        <w:rPr>
          <w:rFonts w:hAnsi="ＭＳ 明朝" w:hint="eastAsia"/>
        </w:rPr>
        <w:t>つ</w:t>
      </w:r>
      <w:r w:rsidRPr="004549EE">
        <w:rPr>
          <w:rFonts w:hAnsi="ＭＳ 明朝" w:hint="eastAsia"/>
        </w:rPr>
        <w:t>せん、調停</w:t>
      </w:r>
      <w:r w:rsidR="00214A45" w:rsidRPr="004549EE">
        <w:rPr>
          <w:rFonts w:hAnsi="ＭＳ 明朝" w:hint="eastAsia"/>
        </w:rPr>
        <w:t>及び</w:t>
      </w:r>
      <w:r w:rsidRPr="004549EE">
        <w:rPr>
          <w:rFonts w:hAnsi="ＭＳ 明朝" w:hint="eastAsia"/>
        </w:rPr>
        <w:t>仲裁に関すること。」について、普通地方公共団体の議会は事件を議決しなければならないと定められている。</w:t>
      </w:r>
    </w:p>
    <w:p w14:paraId="16D56939" w14:textId="2B223857" w:rsidR="00AF13A4" w:rsidRPr="004549EE" w:rsidRDefault="00AF13A4" w:rsidP="00440463">
      <w:pPr>
        <w:autoSpaceDE w:val="0"/>
        <w:autoSpaceDN w:val="0"/>
        <w:ind w:leftChars="150" w:left="340" w:firstLineChars="100" w:firstLine="227"/>
        <w:jc w:val="left"/>
        <w:rPr>
          <w:rFonts w:hAnsi="ＭＳ 明朝"/>
        </w:rPr>
      </w:pPr>
      <w:r w:rsidRPr="004549EE">
        <w:rPr>
          <w:rFonts w:hAnsi="ＭＳ 明朝" w:hint="eastAsia"/>
        </w:rPr>
        <w:t>この点、本件に関する具体例として、一般財団法人</w:t>
      </w:r>
      <w:r w:rsidR="00214A45" w:rsidRPr="004549EE">
        <w:rPr>
          <w:rFonts w:hAnsi="ＭＳ 明朝" w:hint="eastAsia"/>
        </w:rPr>
        <w:t>地方</w:t>
      </w:r>
      <w:r w:rsidRPr="004549EE">
        <w:rPr>
          <w:rFonts w:hAnsi="ＭＳ 明朝" w:hint="eastAsia"/>
        </w:rPr>
        <w:t>自治研究機構「自治体法務</w:t>
      </w:r>
      <w:r w:rsidR="00261D18" w:rsidRPr="004549EE">
        <w:rPr>
          <w:rFonts w:hAnsi="ＭＳ 明朝" w:hint="eastAsia"/>
        </w:rPr>
        <w:t>Ｑ</w:t>
      </w:r>
      <w:r w:rsidRPr="004549EE">
        <w:rPr>
          <w:rFonts w:hAnsi="ＭＳ 明朝" w:hint="eastAsia"/>
        </w:rPr>
        <w:t>＆</w:t>
      </w:r>
      <w:r w:rsidR="00261D18" w:rsidRPr="004549EE">
        <w:rPr>
          <w:rFonts w:hAnsi="ＭＳ 明朝" w:hint="eastAsia"/>
        </w:rPr>
        <w:t>Ａ</w:t>
      </w:r>
      <w:r w:rsidRPr="004549EE">
        <w:rPr>
          <w:rFonts w:hAnsi="ＭＳ 明朝"/>
        </w:rPr>
        <w:t>」</w:t>
      </w:r>
      <w:r w:rsidRPr="004549EE">
        <w:rPr>
          <w:rFonts w:hAnsi="ＭＳ 明朝" w:hint="eastAsia"/>
        </w:rPr>
        <w:t>によれば、地方自治体が一審被告として応訴する場合には、当該議決は必要が無いと解されているものの、「地方公共団体に対し損害賠償請求訴訟等の訴訟が提起され、これに応訴した地方公共団体が一審で敗訴判決を受けた場合に、判決を不服として控訴を提起する場合には、地方自治法</w:t>
      </w:r>
      <w:r w:rsidR="005B27CC" w:rsidRPr="004549EE">
        <w:rPr>
          <w:rFonts w:hAnsi="ＭＳ 明朝" w:hint="eastAsia"/>
        </w:rPr>
        <w:t>96条</w:t>
      </w:r>
      <w:r w:rsidRPr="004549EE">
        <w:rPr>
          <w:rFonts w:hAnsi="ＭＳ 明朝" w:hint="eastAsia"/>
        </w:rPr>
        <w:t>１項</w:t>
      </w:r>
      <w:r w:rsidR="005B27CC" w:rsidRPr="004549EE">
        <w:rPr>
          <w:rFonts w:hAnsi="ＭＳ 明朝" w:hint="eastAsia"/>
        </w:rPr>
        <w:t>12号に</w:t>
      </w:r>
      <w:r w:rsidRPr="004549EE">
        <w:rPr>
          <w:rFonts w:hAnsi="ＭＳ 明朝" w:hint="eastAsia"/>
        </w:rPr>
        <w:t>基づき、議会の議決が必要であると解するのが一般的です。」とされている。</w:t>
      </w:r>
    </w:p>
    <w:p w14:paraId="1E7C8012" w14:textId="338CBC7E" w:rsidR="00CF6D36" w:rsidRPr="004549EE" w:rsidRDefault="00AF13A4" w:rsidP="00CF6D36">
      <w:pPr>
        <w:autoSpaceDE w:val="0"/>
        <w:autoSpaceDN w:val="0"/>
        <w:ind w:leftChars="150" w:left="340" w:firstLineChars="100" w:firstLine="227"/>
        <w:jc w:val="left"/>
        <w:rPr>
          <w:rFonts w:hAnsi="ＭＳ 明朝"/>
          <w:u w:val="single"/>
        </w:rPr>
      </w:pPr>
      <w:r w:rsidRPr="004549EE">
        <w:rPr>
          <w:rFonts w:hAnsi="ＭＳ 明朝" w:hint="eastAsia"/>
        </w:rPr>
        <w:t>そうすると、上記（２）に列記した大阪府の行為について、基本事件（名古屋地裁</w:t>
      </w:r>
      <w:r w:rsidR="00764968" w:rsidRPr="004549EE">
        <w:rPr>
          <w:rFonts w:hAnsi="ＭＳ 明朝" w:hint="eastAsia"/>
        </w:rPr>
        <w:t>Ｒ５（ワ）</w:t>
      </w:r>
      <w:r w:rsidR="00E6266B" w:rsidRPr="004549EE">
        <w:rPr>
          <w:rFonts w:hAnsi="ＭＳ 明朝" w:hint="eastAsia"/>
        </w:rPr>
        <w:t>（略）</w:t>
      </w:r>
      <w:r w:rsidRPr="004549EE">
        <w:rPr>
          <w:rFonts w:hAnsi="ＭＳ 明朝" w:hint="eastAsia"/>
        </w:rPr>
        <w:t>）に応訴したことについては、議会議決は必要ではないし、最初の移送申立て</w:t>
      </w:r>
      <w:r w:rsidR="00642488" w:rsidRPr="004549EE">
        <w:rPr>
          <w:rFonts w:hAnsi="ＭＳ 明朝" w:hint="eastAsia"/>
        </w:rPr>
        <w:t>(</w:t>
      </w:r>
      <w:r w:rsidRPr="004549EE">
        <w:rPr>
          <w:rFonts w:hAnsi="ＭＳ 明朝" w:hint="eastAsia"/>
        </w:rPr>
        <w:t>名古屋地裁</w:t>
      </w:r>
      <w:r w:rsidR="00764968" w:rsidRPr="004549EE">
        <w:rPr>
          <w:rFonts w:hAnsi="ＭＳ 明朝" w:hint="eastAsia"/>
        </w:rPr>
        <w:t>Ｒ６</w:t>
      </w:r>
      <w:r w:rsidR="00642488" w:rsidRPr="004549EE">
        <w:rPr>
          <w:rFonts w:hAnsi="ＭＳ 明朝" w:hint="eastAsia"/>
        </w:rPr>
        <w:t>(</w:t>
      </w:r>
      <w:r w:rsidR="00764968" w:rsidRPr="004549EE">
        <w:rPr>
          <w:rFonts w:hAnsi="ＭＳ 明朝" w:hint="eastAsia"/>
        </w:rPr>
        <w:t>モ</w:t>
      </w:r>
      <w:r w:rsidR="00642488" w:rsidRPr="004549EE">
        <w:rPr>
          <w:rFonts w:hAnsi="ＭＳ 明朝"/>
        </w:rPr>
        <w:t>）</w:t>
      </w:r>
      <w:r w:rsidR="00642488" w:rsidRPr="004549EE">
        <w:rPr>
          <w:rFonts w:hAnsi="ＭＳ 明朝" w:hint="eastAsia"/>
        </w:rPr>
        <w:t>(</w:t>
      </w:r>
      <w:r w:rsidR="00E6266B" w:rsidRPr="004549EE">
        <w:rPr>
          <w:rFonts w:hAnsi="ＭＳ 明朝" w:hint="eastAsia"/>
        </w:rPr>
        <w:t>略</w:t>
      </w:r>
      <w:r w:rsidR="00642488" w:rsidRPr="004549EE">
        <w:rPr>
          <w:rFonts w:hAnsi="ＭＳ 明朝" w:hint="eastAsia"/>
        </w:rPr>
        <w:t>))</w:t>
      </w:r>
      <w:r w:rsidRPr="004549EE">
        <w:rPr>
          <w:rFonts w:hAnsi="ＭＳ 明朝" w:hint="eastAsia"/>
        </w:rPr>
        <w:t>についても、基本事件応訴に附随する一連の訴訟行為と解すことも可能であるから、議会議決は必要で</w:t>
      </w:r>
      <w:r w:rsidR="00261D18" w:rsidRPr="004549EE">
        <w:rPr>
          <w:rFonts w:hAnsi="ＭＳ 明朝" w:hint="eastAsia"/>
        </w:rPr>
        <w:t>は</w:t>
      </w:r>
      <w:r w:rsidRPr="004549EE">
        <w:rPr>
          <w:rFonts w:hAnsi="ＭＳ 明朝" w:hint="eastAsia"/>
        </w:rPr>
        <w:t>ないと見ることもできる（あるいはこの点についても議決・専決が必要であるとも考えられるので、監査においては確認されたい）。しかしながら、（少なくとも、）最初の移送申立て</w:t>
      </w:r>
      <w:r w:rsidR="00CF6D36" w:rsidRPr="004549EE">
        <w:rPr>
          <w:rFonts w:hAnsi="ＭＳ 明朝" w:hint="eastAsia"/>
        </w:rPr>
        <w:t>(</w:t>
      </w:r>
      <w:r w:rsidRPr="004549EE">
        <w:rPr>
          <w:rFonts w:hAnsi="ＭＳ 明朝" w:hint="eastAsia"/>
        </w:rPr>
        <w:t>名古屋地裁</w:t>
      </w:r>
      <w:r w:rsidR="00764968" w:rsidRPr="004549EE">
        <w:rPr>
          <w:rFonts w:hAnsi="ＭＳ 明朝" w:hint="eastAsia"/>
        </w:rPr>
        <w:t>Ｒ６</w:t>
      </w:r>
      <w:r w:rsidR="00CF6D36" w:rsidRPr="004549EE">
        <w:rPr>
          <w:rFonts w:hAnsi="ＭＳ 明朝" w:hint="eastAsia"/>
        </w:rPr>
        <w:t>(</w:t>
      </w:r>
      <w:r w:rsidR="00764968" w:rsidRPr="004549EE">
        <w:rPr>
          <w:rFonts w:hAnsi="ＭＳ 明朝" w:hint="eastAsia"/>
        </w:rPr>
        <w:t>モ</w:t>
      </w:r>
      <w:r w:rsidR="00CF6D36" w:rsidRPr="004549EE">
        <w:rPr>
          <w:rFonts w:hAnsi="ＭＳ 明朝" w:hint="eastAsia"/>
        </w:rPr>
        <w:t>)</w:t>
      </w:r>
      <w:r w:rsidR="00CF6D36" w:rsidRPr="004549EE">
        <w:rPr>
          <w:rFonts w:hAnsi="ＭＳ 明朝"/>
        </w:rPr>
        <w:t xml:space="preserve"> </w:t>
      </w:r>
      <w:r w:rsidR="00CF6D36" w:rsidRPr="004549EE">
        <w:rPr>
          <w:rFonts w:hAnsi="ＭＳ 明朝" w:hint="eastAsia"/>
        </w:rPr>
        <w:t>(</w:t>
      </w:r>
      <w:r w:rsidR="00E6266B" w:rsidRPr="004549EE">
        <w:rPr>
          <w:rFonts w:hAnsi="ＭＳ 明朝" w:hint="eastAsia"/>
        </w:rPr>
        <w:t>略</w:t>
      </w:r>
      <w:r w:rsidR="00CF6D36" w:rsidRPr="004549EE">
        <w:rPr>
          <w:rFonts w:hAnsi="ＭＳ 明朝" w:hint="eastAsia"/>
        </w:rPr>
        <w:t>))</w:t>
      </w:r>
      <w:r w:rsidRPr="004549EE">
        <w:rPr>
          <w:rFonts w:hAnsi="ＭＳ 明朝" w:hint="eastAsia"/>
        </w:rPr>
        <w:t>が却下されたことについて不服を申立てるための</w:t>
      </w:r>
      <w:r w:rsidRPr="004549EE">
        <w:rPr>
          <w:rFonts w:hAnsi="ＭＳ 明朝" w:hint="eastAsia"/>
          <w:u w:val="single"/>
        </w:rPr>
        <w:t>即時抗告</w:t>
      </w:r>
      <w:r w:rsidR="00CF6D36" w:rsidRPr="004549EE">
        <w:rPr>
          <w:rFonts w:hAnsi="ＭＳ 明朝" w:hint="eastAsia"/>
          <w:u w:val="single"/>
        </w:rPr>
        <w:t>(</w:t>
      </w:r>
      <w:r w:rsidRPr="004549EE">
        <w:rPr>
          <w:rFonts w:hAnsi="ＭＳ 明朝" w:hint="eastAsia"/>
          <w:u w:val="single"/>
        </w:rPr>
        <w:t>名古屋高裁</w:t>
      </w:r>
      <w:r w:rsidR="00764968" w:rsidRPr="004549EE">
        <w:rPr>
          <w:rFonts w:hAnsi="ＭＳ 明朝" w:hint="eastAsia"/>
          <w:u w:val="single"/>
        </w:rPr>
        <w:t>Ｒ６</w:t>
      </w:r>
      <w:r w:rsidR="00CF6D36" w:rsidRPr="004549EE">
        <w:rPr>
          <w:rFonts w:hAnsi="ＭＳ 明朝" w:hint="eastAsia"/>
          <w:u w:val="single"/>
        </w:rPr>
        <w:t>(</w:t>
      </w:r>
      <w:r w:rsidR="00764968" w:rsidRPr="004549EE">
        <w:rPr>
          <w:rFonts w:hAnsi="ＭＳ 明朝" w:hint="eastAsia"/>
          <w:u w:val="single"/>
        </w:rPr>
        <w:t>ラ</w:t>
      </w:r>
      <w:r w:rsidR="00CF6D36" w:rsidRPr="004549EE">
        <w:rPr>
          <w:rFonts w:hAnsi="ＭＳ 明朝" w:hint="eastAsia"/>
          <w:u w:val="single"/>
        </w:rPr>
        <w:t>)(略)</w:t>
      </w:r>
      <w:r w:rsidR="00CF6D36" w:rsidRPr="004549EE">
        <w:rPr>
          <w:rFonts w:hAnsi="ＭＳ 明朝"/>
          <w:u w:val="single"/>
        </w:rPr>
        <w:t>）</w:t>
      </w:r>
      <w:r w:rsidR="00CF6D36" w:rsidRPr="004549EE">
        <w:rPr>
          <w:rFonts w:hAnsi="ＭＳ 明朝" w:hint="eastAsia"/>
          <w:u w:val="single"/>
        </w:rPr>
        <w:t>につい</w:t>
      </w:r>
      <w:r w:rsidRPr="004549EE">
        <w:rPr>
          <w:rFonts w:hAnsi="ＭＳ 明朝" w:hint="eastAsia"/>
          <w:u w:val="single"/>
        </w:rPr>
        <w:t>ては</w:t>
      </w:r>
      <w:r w:rsidRPr="004549EE">
        <w:rPr>
          <w:rFonts w:hAnsi="ＭＳ 明朝" w:hint="eastAsia"/>
        </w:rPr>
        <w:t>、地方自治法</w:t>
      </w:r>
      <w:r w:rsidR="005B27CC" w:rsidRPr="004549EE">
        <w:rPr>
          <w:rFonts w:hAnsi="ＭＳ 明朝" w:hint="eastAsia"/>
        </w:rPr>
        <w:t>96条</w:t>
      </w:r>
      <w:r w:rsidRPr="004549EE">
        <w:rPr>
          <w:rFonts w:hAnsi="ＭＳ 明朝" w:hint="eastAsia"/>
        </w:rPr>
        <w:t>１項</w:t>
      </w:r>
      <w:r w:rsidR="005B27CC" w:rsidRPr="004549EE">
        <w:rPr>
          <w:rFonts w:hAnsi="ＭＳ 明朝" w:hint="eastAsia"/>
        </w:rPr>
        <w:t>12号の</w:t>
      </w:r>
      <w:r w:rsidRPr="004549EE">
        <w:rPr>
          <w:rFonts w:hAnsi="ＭＳ 明朝" w:hint="eastAsia"/>
        </w:rPr>
        <w:t>規定（不服申立て）に明確に当てはまるも</w:t>
      </w:r>
    </w:p>
    <w:p w14:paraId="6BB50F04" w14:textId="6372D33F" w:rsidR="00AF13A4" w:rsidRPr="004549EE" w:rsidRDefault="00AF13A4" w:rsidP="00CF6D36">
      <w:pPr>
        <w:autoSpaceDE w:val="0"/>
        <w:autoSpaceDN w:val="0"/>
        <w:ind w:leftChars="150" w:left="340"/>
        <w:jc w:val="left"/>
        <w:rPr>
          <w:rFonts w:hAnsi="ＭＳ 明朝"/>
        </w:rPr>
      </w:pPr>
      <w:r w:rsidRPr="004549EE">
        <w:rPr>
          <w:rFonts w:hAnsi="ＭＳ 明朝" w:hint="eastAsia"/>
        </w:rPr>
        <w:t>のであり、判決を不服として控訴を提起する場合と同様に、法令上、議会議決（あるいは緊急専決等）が必要であることは明白である。</w:t>
      </w:r>
    </w:p>
    <w:p w14:paraId="1C0DF1AF" w14:textId="5916E99E" w:rsidR="00AF13A4" w:rsidRPr="004549EE" w:rsidRDefault="00AF13A4" w:rsidP="00440463">
      <w:pPr>
        <w:autoSpaceDE w:val="0"/>
        <w:autoSpaceDN w:val="0"/>
        <w:ind w:leftChars="150" w:left="340" w:firstLineChars="100" w:firstLine="227"/>
        <w:jc w:val="left"/>
        <w:rPr>
          <w:rFonts w:hAnsi="ＭＳ 明朝"/>
        </w:rPr>
      </w:pPr>
      <w:r w:rsidRPr="004549EE">
        <w:rPr>
          <w:rFonts w:hAnsi="ＭＳ 明朝" w:hint="eastAsia"/>
        </w:rPr>
        <w:t>ところが、大阪府は、議会議決を行</w:t>
      </w:r>
      <w:r w:rsidR="00510ABF" w:rsidRPr="004549EE">
        <w:rPr>
          <w:rFonts w:hAnsi="ＭＳ 明朝" w:hint="eastAsia"/>
        </w:rPr>
        <w:t>な</w:t>
      </w:r>
      <w:r w:rsidRPr="004549EE">
        <w:rPr>
          <w:rFonts w:hAnsi="ＭＳ 明朝" w:hint="eastAsia"/>
        </w:rPr>
        <w:t>っていないし、専決もしていないのであるから、上記（２）下線部の行為は違法である。しかも、甲２のとおり、即時抗告自体も理由が無いものとして棄却された。</w:t>
      </w:r>
    </w:p>
    <w:p w14:paraId="1C1B47E9" w14:textId="6A278B4C" w:rsidR="00AF13A4" w:rsidRPr="004549EE" w:rsidRDefault="00AF13A4" w:rsidP="00440463">
      <w:pPr>
        <w:autoSpaceDE w:val="0"/>
        <w:autoSpaceDN w:val="0"/>
        <w:ind w:leftChars="150" w:left="340" w:firstLineChars="100" w:firstLine="227"/>
        <w:jc w:val="left"/>
        <w:rPr>
          <w:rFonts w:hAnsi="ＭＳ 明朝"/>
        </w:rPr>
      </w:pPr>
      <w:r w:rsidRPr="004549EE">
        <w:rPr>
          <w:rFonts w:hAnsi="ＭＳ 明朝" w:hint="eastAsia"/>
        </w:rPr>
        <w:t>また、何ら名古屋高裁における代理人権限がない弁護士(大阪府非常勤職員)に対し</w:t>
      </w:r>
      <w:r w:rsidRPr="004549EE">
        <w:rPr>
          <w:rFonts w:hAnsi="ＭＳ 明朝" w:hint="eastAsia"/>
        </w:rPr>
        <w:lastRenderedPageBreak/>
        <w:t>て、本件即時抗告を行</w:t>
      </w:r>
      <w:r w:rsidR="00510ABF" w:rsidRPr="004549EE">
        <w:rPr>
          <w:rFonts w:hAnsi="ＭＳ 明朝" w:hint="eastAsia"/>
        </w:rPr>
        <w:t>な</w:t>
      </w:r>
      <w:r w:rsidRPr="004549EE">
        <w:rPr>
          <w:rFonts w:hAnsi="ＭＳ 明朝" w:hint="eastAsia"/>
        </w:rPr>
        <w:t>わせたことも違法である。</w:t>
      </w:r>
    </w:p>
    <w:p w14:paraId="7C39D118" w14:textId="77777777" w:rsidR="00261D18" w:rsidRPr="004549EE" w:rsidRDefault="00261D18" w:rsidP="00440463">
      <w:pPr>
        <w:autoSpaceDE w:val="0"/>
        <w:autoSpaceDN w:val="0"/>
        <w:ind w:leftChars="150" w:left="340" w:firstLineChars="100" w:firstLine="227"/>
        <w:jc w:val="left"/>
        <w:rPr>
          <w:rFonts w:hAnsi="ＭＳ 明朝"/>
        </w:rPr>
      </w:pPr>
    </w:p>
    <w:p w14:paraId="3F276599" w14:textId="36323091" w:rsidR="00AF13A4" w:rsidRPr="004549EE" w:rsidRDefault="00AF13A4" w:rsidP="00AF13A4">
      <w:pPr>
        <w:autoSpaceDE w:val="0"/>
        <w:autoSpaceDN w:val="0"/>
        <w:ind w:left="227" w:hangingChars="100" w:hanging="227"/>
        <w:jc w:val="left"/>
        <w:rPr>
          <w:rFonts w:hAnsi="ＭＳ 明朝"/>
        </w:rPr>
      </w:pPr>
      <w:r w:rsidRPr="004549EE">
        <w:rPr>
          <w:rFonts w:hAnsi="ＭＳ 明朝" w:hint="eastAsia"/>
        </w:rPr>
        <w:t>（４）</w:t>
      </w:r>
      <w:r w:rsidR="00E053D6" w:rsidRPr="004549EE">
        <w:rPr>
          <w:rFonts w:hAnsi="ＭＳ 明朝" w:hint="eastAsia"/>
        </w:rPr>
        <w:t xml:space="preserve"> </w:t>
      </w:r>
      <w:r w:rsidRPr="004549EE">
        <w:rPr>
          <w:rFonts w:hAnsi="ＭＳ 明朝" w:hint="eastAsia"/>
        </w:rPr>
        <w:t>大阪府に生じている損害</w:t>
      </w:r>
    </w:p>
    <w:p w14:paraId="7ACECDB9" w14:textId="2BC9D497" w:rsidR="00AF13A4" w:rsidRPr="004549EE" w:rsidRDefault="00AF13A4" w:rsidP="004E311A">
      <w:pPr>
        <w:autoSpaceDE w:val="0"/>
        <w:autoSpaceDN w:val="0"/>
        <w:ind w:leftChars="300" w:left="907" w:hangingChars="100" w:hanging="227"/>
        <w:jc w:val="left"/>
        <w:rPr>
          <w:rFonts w:hAnsi="ＭＳ 明朝"/>
        </w:rPr>
      </w:pPr>
      <w:r w:rsidRPr="004549EE">
        <w:rPr>
          <w:rFonts w:hAnsi="ＭＳ 明朝" w:hint="eastAsia"/>
        </w:rPr>
        <w:t xml:space="preserve">即時抗告手数料：　</w:t>
      </w:r>
      <w:r w:rsidR="005B27CC" w:rsidRPr="004549EE">
        <w:rPr>
          <w:rFonts w:hAnsi="ＭＳ 明朝" w:hint="eastAsia"/>
        </w:rPr>
        <w:t>1,000円</w:t>
      </w:r>
    </w:p>
    <w:p w14:paraId="6AB735A1" w14:textId="462F6120" w:rsidR="00AF13A4" w:rsidRPr="004549EE" w:rsidRDefault="00AF13A4" w:rsidP="004E311A">
      <w:pPr>
        <w:autoSpaceDE w:val="0"/>
        <w:autoSpaceDN w:val="0"/>
        <w:ind w:leftChars="300" w:left="907" w:hangingChars="100" w:hanging="227"/>
        <w:jc w:val="left"/>
        <w:rPr>
          <w:rFonts w:hAnsi="ＭＳ 明朝"/>
        </w:rPr>
      </w:pPr>
      <w:r w:rsidRPr="004549EE">
        <w:rPr>
          <w:rFonts w:hAnsi="ＭＳ 明朝" w:hint="eastAsia"/>
        </w:rPr>
        <w:t xml:space="preserve">即時抗告郵券：　</w:t>
      </w:r>
      <w:r w:rsidR="005B27CC" w:rsidRPr="004549EE">
        <w:rPr>
          <w:rFonts w:hAnsi="ＭＳ 明朝" w:hint="eastAsia"/>
        </w:rPr>
        <w:t>8</w:t>
      </w:r>
      <w:r w:rsidR="00510ABF" w:rsidRPr="004549EE">
        <w:rPr>
          <w:rFonts w:hAnsi="ＭＳ 明朝" w:hint="eastAsia"/>
        </w:rPr>
        <w:t>,</w:t>
      </w:r>
      <w:r w:rsidR="005B27CC" w:rsidRPr="004549EE">
        <w:rPr>
          <w:rFonts w:hAnsi="ＭＳ 明朝" w:hint="eastAsia"/>
        </w:rPr>
        <w:t>196円</w:t>
      </w:r>
    </w:p>
    <w:p w14:paraId="11915269" w14:textId="58E24320" w:rsidR="00AF13A4" w:rsidRPr="004549EE" w:rsidRDefault="00AF13A4" w:rsidP="004E311A">
      <w:pPr>
        <w:autoSpaceDE w:val="0"/>
        <w:autoSpaceDN w:val="0"/>
        <w:ind w:leftChars="300" w:left="2720" w:hangingChars="900" w:hanging="2040"/>
        <w:jc w:val="left"/>
        <w:rPr>
          <w:rFonts w:hAnsi="ＭＳ 明朝"/>
        </w:rPr>
      </w:pPr>
      <w:r w:rsidRPr="004549EE">
        <w:rPr>
          <w:rFonts w:hAnsi="ＭＳ 明朝" w:hint="eastAsia"/>
        </w:rPr>
        <w:t>即時抗告弁護士費用：不詳（大阪府教育委員会の情報公開では、事件番号が秘匿されるため。基本事件および移送申立てに関するものと思われる資料は</w:t>
      </w:r>
      <w:bookmarkStart w:id="31" w:name="_Hlk165029821"/>
      <w:r w:rsidRPr="004549EE">
        <w:rPr>
          <w:rFonts w:hAnsi="ＭＳ 明朝" w:hint="eastAsia"/>
        </w:rPr>
        <w:t>甲４</w:t>
      </w:r>
      <w:bookmarkEnd w:id="31"/>
      <w:r w:rsidRPr="004549EE">
        <w:rPr>
          <w:rFonts w:hAnsi="ＭＳ 明朝" w:hint="eastAsia"/>
        </w:rPr>
        <w:t>。）</w:t>
      </w:r>
    </w:p>
    <w:p w14:paraId="2E031D75" w14:textId="77777777" w:rsidR="00AF13A4" w:rsidRPr="004549EE" w:rsidRDefault="00AF13A4" w:rsidP="00BD0215">
      <w:pPr>
        <w:autoSpaceDE w:val="0"/>
        <w:autoSpaceDN w:val="0"/>
        <w:ind w:left="227" w:hangingChars="100" w:hanging="227"/>
        <w:jc w:val="left"/>
        <w:rPr>
          <w:rFonts w:hAnsi="ＭＳ 明朝"/>
        </w:rPr>
      </w:pPr>
    </w:p>
    <w:p w14:paraId="1E3478BB" w14:textId="0444882E" w:rsidR="00CF58EE" w:rsidRPr="004549EE" w:rsidRDefault="00AF13A4" w:rsidP="00440463">
      <w:pPr>
        <w:autoSpaceDE w:val="0"/>
        <w:autoSpaceDN w:val="0"/>
        <w:ind w:left="1813" w:hangingChars="800" w:hanging="1813"/>
        <w:jc w:val="left"/>
        <w:rPr>
          <w:rFonts w:hAnsi="ＭＳ 明朝"/>
        </w:rPr>
      </w:pPr>
      <w:r w:rsidRPr="004549EE">
        <w:rPr>
          <w:rFonts w:hAnsi="ＭＳ 明朝" w:hint="eastAsia"/>
        </w:rPr>
        <w:t>（５）</w:t>
      </w:r>
      <w:r w:rsidR="00E053D6" w:rsidRPr="004549EE">
        <w:rPr>
          <w:rFonts w:hAnsi="ＭＳ 明朝" w:hint="eastAsia"/>
        </w:rPr>
        <w:t xml:space="preserve"> </w:t>
      </w:r>
      <w:r w:rsidR="00CF58EE" w:rsidRPr="004549EE">
        <w:rPr>
          <w:rFonts w:hAnsi="ＭＳ 明朝" w:hint="eastAsia"/>
        </w:rPr>
        <w:t>関係職員</w:t>
      </w:r>
    </w:p>
    <w:p w14:paraId="5E085049" w14:textId="5B76E660" w:rsidR="00CF58EE" w:rsidRPr="004549EE" w:rsidRDefault="003135EF" w:rsidP="00440463">
      <w:pPr>
        <w:autoSpaceDE w:val="0"/>
        <w:autoSpaceDN w:val="0"/>
        <w:ind w:leftChars="150" w:left="340" w:firstLineChars="100" w:firstLine="227"/>
        <w:jc w:val="left"/>
        <w:rPr>
          <w:rFonts w:hAnsi="ＭＳ 明朝"/>
        </w:rPr>
      </w:pPr>
      <w:r w:rsidRPr="004549EE">
        <w:rPr>
          <w:rFonts w:hAnsi="ＭＳ 明朝" w:hint="eastAsia"/>
        </w:rPr>
        <w:t>訴訟代理人弁護士（大阪府非常勤職員）及び</w:t>
      </w:r>
      <w:r w:rsidR="0089765A" w:rsidRPr="004549EE">
        <w:rPr>
          <w:rFonts w:hAnsi="ＭＳ 明朝" w:hint="eastAsia"/>
        </w:rPr>
        <w:t>教育庁の職員６名</w:t>
      </w:r>
    </w:p>
    <w:p w14:paraId="0E98FC4B" w14:textId="77777777" w:rsidR="00AF13A4" w:rsidRPr="004549EE" w:rsidRDefault="00AF13A4">
      <w:pPr>
        <w:autoSpaceDE w:val="0"/>
        <w:autoSpaceDN w:val="0"/>
        <w:ind w:left="227" w:hangingChars="100" w:hanging="227"/>
        <w:jc w:val="left"/>
        <w:rPr>
          <w:rFonts w:hAnsi="ＭＳ 明朝"/>
        </w:rPr>
      </w:pPr>
      <w:r w:rsidRPr="004549EE">
        <w:rPr>
          <w:rFonts w:hAnsi="ＭＳ 明朝" w:hint="eastAsia"/>
        </w:rPr>
        <w:t xml:space="preserve">　　（甲５が基本事件指定代理人指定書である。）</w:t>
      </w:r>
    </w:p>
    <w:p w14:paraId="4A4EDEEC" w14:textId="1E139287" w:rsidR="004E1C78" w:rsidRPr="004549EE" w:rsidRDefault="004E1C78" w:rsidP="004E1C78">
      <w:pPr>
        <w:autoSpaceDE w:val="0"/>
        <w:autoSpaceDN w:val="0"/>
        <w:ind w:left="227" w:hangingChars="100" w:hanging="227"/>
        <w:jc w:val="left"/>
        <w:rPr>
          <w:rFonts w:hAnsi="ＭＳ 明朝"/>
        </w:rPr>
      </w:pPr>
    </w:p>
    <w:p w14:paraId="54304C19" w14:textId="43929129" w:rsidR="00C46A96" w:rsidRPr="004549EE" w:rsidRDefault="00C46A96" w:rsidP="00C46A96">
      <w:pPr>
        <w:autoSpaceDE w:val="0"/>
        <w:autoSpaceDN w:val="0"/>
        <w:ind w:firstLineChars="100" w:firstLine="227"/>
        <w:jc w:val="left"/>
        <w:rPr>
          <w:rFonts w:hAnsi="ＭＳ 明朝"/>
        </w:rPr>
      </w:pPr>
      <w:r w:rsidRPr="004549EE">
        <w:rPr>
          <w:rFonts w:hAnsi="ＭＳ 明朝" w:hint="eastAsia"/>
        </w:rPr>
        <w:t>地方自治法第242条第１項の規定により別紙事実証明書</w:t>
      </w:r>
      <w:r w:rsidR="00261D18" w:rsidRPr="004549EE">
        <w:rPr>
          <w:rFonts w:hAnsi="ＭＳ 明朝" w:hint="eastAsia"/>
        </w:rPr>
        <w:t>（資料）</w:t>
      </w:r>
      <w:r w:rsidRPr="004549EE">
        <w:rPr>
          <w:rFonts w:hAnsi="ＭＳ 明朝" w:hint="eastAsia"/>
        </w:rPr>
        <w:t>を添え必要な措置を請求します。</w:t>
      </w:r>
    </w:p>
    <w:p w14:paraId="714B15F1" w14:textId="77777777" w:rsidR="00C46A96" w:rsidRPr="004549EE" w:rsidRDefault="00C46A96" w:rsidP="00B24193">
      <w:pPr>
        <w:autoSpaceDE w:val="0"/>
        <w:autoSpaceDN w:val="0"/>
        <w:rPr>
          <w:rFonts w:eastAsia="PMingLiU" w:hAnsi="ＭＳ 明朝"/>
          <w:lang w:eastAsia="zh-TW"/>
        </w:rPr>
      </w:pPr>
    </w:p>
    <w:p w14:paraId="5B7AE82B" w14:textId="77777777" w:rsidR="00AF13A4" w:rsidRPr="004549EE" w:rsidRDefault="00AF13A4" w:rsidP="00AF13A4">
      <w:pPr>
        <w:widowControl/>
        <w:jc w:val="left"/>
        <w:rPr>
          <w:rFonts w:hAnsi="ＭＳ 明朝"/>
          <w:lang w:eastAsia="zh-TW"/>
        </w:rPr>
      </w:pPr>
      <w:r w:rsidRPr="004549EE">
        <w:rPr>
          <w:rFonts w:hAnsi="ＭＳ 明朝" w:hint="eastAsia"/>
          <w:lang w:eastAsia="zh-TW"/>
        </w:rPr>
        <w:t>事実証明書一覧</w:t>
      </w:r>
    </w:p>
    <w:p w14:paraId="15299017" w14:textId="24048FFA" w:rsidR="00AF13A4" w:rsidRPr="004549EE" w:rsidRDefault="00AF13A4" w:rsidP="00AF13A4">
      <w:pPr>
        <w:widowControl/>
        <w:jc w:val="left"/>
        <w:rPr>
          <w:rFonts w:hAnsi="ＭＳ 明朝"/>
          <w:lang w:eastAsia="zh-TW"/>
        </w:rPr>
      </w:pPr>
      <w:r w:rsidRPr="004549EE">
        <w:rPr>
          <w:rFonts w:hAnsi="ＭＳ 明朝" w:hint="eastAsia"/>
          <w:lang w:eastAsia="zh-TW"/>
        </w:rPr>
        <w:t>甲１：移送申立て却下決定（名古屋地裁</w:t>
      </w:r>
      <w:r w:rsidR="00E6266B" w:rsidRPr="004549EE">
        <w:rPr>
          <w:rFonts w:hAnsi="ＭＳ 明朝" w:hint="eastAsia"/>
        </w:rPr>
        <w:t>Ｒ６（モ）</w:t>
      </w:r>
      <w:r w:rsidR="00E6266B" w:rsidRPr="004549EE">
        <w:rPr>
          <w:rFonts w:hAnsi="ＭＳ 明朝" w:hint="eastAsia"/>
          <w:lang w:eastAsia="zh-TW"/>
        </w:rPr>
        <w:t>（略）</w:t>
      </w:r>
      <w:r w:rsidRPr="004549EE">
        <w:rPr>
          <w:rFonts w:hAnsi="ＭＳ 明朝" w:hint="eastAsia"/>
          <w:lang w:eastAsia="zh-TW"/>
        </w:rPr>
        <w:t>）</w:t>
      </w:r>
    </w:p>
    <w:p w14:paraId="76898D5B" w14:textId="116021F9" w:rsidR="00AF13A4" w:rsidRPr="004549EE" w:rsidRDefault="00AF13A4" w:rsidP="00AF13A4">
      <w:pPr>
        <w:widowControl/>
        <w:jc w:val="left"/>
        <w:rPr>
          <w:rFonts w:hAnsi="ＭＳ 明朝"/>
        </w:rPr>
      </w:pPr>
      <w:r w:rsidRPr="004549EE">
        <w:rPr>
          <w:rFonts w:hAnsi="ＭＳ 明朝" w:hint="eastAsia"/>
          <w:lang w:eastAsia="zh-TW"/>
        </w:rPr>
        <w:t>甲２：即時抗告棄却決定</w:t>
      </w:r>
      <w:r w:rsidRPr="004549EE">
        <w:rPr>
          <w:rFonts w:hAnsi="ＭＳ 明朝"/>
          <w:lang w:eastAsia="zh-TW"/>
        </w:rPr>
        <w:t xml:space="preserve"> </w:t>
      </w:r>
      <w:r w:rsidRPr="004549EE">
        <w:rPr>
          <w:rFonts w:hAnsi="ＭＳ 明朝" w:hint="eastAsia"/>
          <w:lang w:eastAsia="zh-TW"/>
        </w:rPr>
        <w:t>（名古屋</w:t>
      </w:r>
      <w:r w:rsidR="00261D18" w:rsidRPr="004549EE">
        <w:rPr>
          <w:rFonts w:hAnsi="ＭＳ 明朝" w:hint="eastAsia"/>
        </w:rPr>
        <w:t>高裁</w:t>
      </w:r>
      <w:r w:rsidR="00E6266B" w:rsidRPr="004549EE">
        <w:rPr>
          <w:rFonts w:hAnsi="ＭＳ 明朝" w:hint="eastAsia"/>
        </w:rPr>
        <w:t>Ｒ６（ラ）</w:t>
      </w:r>
      <w:r w:rsidR="00E6266B" w:rsidRPr="004549EE">
        <w:rPr>
          <w:rFonts w:hAnsi="ＭＳ 明朝" w:hint="eastAsia"/>
          <w:lang w:eastAsia="zh-TW"/>
        </w:rPr>
        <w:t>（略）</w:t>
      </w:r>
      <w:r w:rsidRPr="004549EE">
        <w:rPr>
          <w:rFonts w:hAnsi="ＭＳ 明朝" w:hint="eastAsia"/>
          <w:lang w:eastAsia="zh-TW"/>
        </w:rPr>
        <w:t>）</w:t>
      </w:r>
    </w:p>
    <w:p w14:paraId="1600D572" w14:textId="77777777" w:rsidR="00AF13A4" w:rsidRPr="004549EE" w:rsidRDefault="00AF13A4" w:rsidP="00AF13A4">
      <w:pPr>
        <w:widowControl/>
        <w:jc w:val="left"/>
        <w:rPr>
          <w:rFonts w:hAnsi="ＭＳ 明朝"/>
          <w:lang w:eastAsia="zh-TW"/>
        </w:rPr>
      </w:pPr>
      <w:r w:rsidRPr="004549EE">
        <w:rPr>
          <w:rFonts w:hAnsi="ＭＳ 明朝" w:hint="eastAsia"/>
          <w:lang w:eastAsia="zh-TW"/>
        </w:rPr>
        <w:t xml:space="preserve">甲３：委任状（名古屋地裁の基本事件に関するもののみ） </w:t>
      </w:r>
    </w:p>
    <w:p w14:paraId="390933C8" w14:textId="77777777" w:rsidR="00AF13A4" w:rsidRPr="004549EE" w:rsidRDefault="00AF13A4" w:rsidP="00AF13A4">
      <w:pPr>
        <w:widowControl/>
        <w:jc w:val="left"/>
        <w:rPr>
          <w:rFonts w:hAnsi="ＭＳ 明朝"/>
          <w:lang w:eastAsia="zh-TW"/>
        </w:rPr>
      </w:pPr>
      <w:r w:rsidRPr="004549EE">
        <w:rPr>
          <w:rFonts w:hAnsi="ＭＳ 明朝" w:hint="eastAsia"/>
          <w:lang w:eastAsia="zh-TW"/>
        </w:rPr>
        <w:t>甲４：弁護士費用についての経費支出伺書</w:t>
      </w:r>
      <w:r w:rsidRPr="004549EE">
        <w:rPr>
          <w:rFonts w:hAnsi="ＭＳ 明朝"/>
          <w:lang w:eastAsia="zh-TW"/>
        </w:rPr>
        <w:t xml:space="preserve"> </w:t>
      </w:r>
    </w:p>
    <w:p w14:paraId="3114506E" w14:textId="77777777" w:rsidR="00AF13A4" w:rsidRPr="00D77410" w:rsidRDefault="00AF13A4" w:rsidP="00AF13A4">
      <w:pPr>
        <w:widowControl/>
        <w:jc w:val="left"/>
        <w:rPr>
          <w:rFonts w:hAnsi="ＭＳ 明朝"/>
          <w:lang w:eastAsia="zh-TW"/>
        </w:rPr>
      </w:pPr>
      <w:r w:rsidRPr="004549EE">
        <w:rPr>
          <w:rFonts w:hAnsi="ＭＳ 明朝" w:hint="eastAsia"/>
          <w:lang w:eastAsia="zh-TW"/>
        </w:rPr>
        <w:t>甲５：指定書（名古屋地裁の基本事件に関するもの）</w:t>
      </w:r>
    </w:p>
    <w:p w14:paraId="33E61FE4" w14:textId="05790588" w:rsidR="00F12953" w:rsidRPr="00D77410" w:rsidRDefault="00F12953">
      <w:pPr>
        <w:widowControl/>
        <w:jc w:val="left"/>
        <w:rPr>
          <w:rFonts w:hAnsi="ＭＳ 明朝"/>
          <w:lang w:eastAsia="zh-TW"/>
        </w:rPr>
      </w:pPr>
    </w:p>
    <w:sectPr w:rsidR="00F12953" w:rsidRPr="00D77410" w:rsidSect="00877BB1">
      <w:footerReference w:type="default" r:id="rId8"/>
      <w:pgSz w:w="11906" w:h="16838" w:code="9"/>
      <w:pgMar w:top="1418" w:right="1247" w:bottom="1418" w:left="1418" w:header="851" w:footer="794" w:gutter="0"/>
      <w:pgNumType w:start="1"/>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CEAA" w14:textId="77777777" w:rsidR="00A66F42" w:rsidRDefault="00A66F42" w:rsidP="004455D1">
      <w:r>
        <w:separator/>
      </w:r>
    </w:p>
  </w:endnote>
  <w:endnote w:type="continuationSeparator" w:id="0">
    <w:p w14:paraId="4BC49EF8" w14:textId="77777777" w:rsidR="00A66F42" w:rsidRDefault="00A66F42"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106AE2A3" w:rsidR="00E945EF" w:rsidRPr="004455D1" w:rsidRDefault="00E945EF"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B41BB0">
              <w:rPr>
                <w:rFonts w:hAnsi="ＭＳ 明朝"/>
                <w:b/>
                <w:bCs/>
                <w:noProof/>
              </w:rPr>
              <w:t>24</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F486" w14:textId="77777777" w:rsidR="00A66F42" w:rsidRDefault="00A66F42" w:rsidP="004455D1">
      <w:r>
        <w:separator/>
      </w:r>
    </w:p>
  </w:footnote>
  <w:footnote w:type="continuationSeparator" w:id="0">
    <w:p w14:paraId="51EF89EB" w14:textId="77777777" w:rsidR="00A66F42" w:rsidRDefault="00A66F42"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208"/>
    <w:multiLevelType w:val="hybridMultilevel"/>
    <w:tmpl w:val="6AE09AA2"/>
    <w:lvl w:ilvl="0" w:tplc="B734E284">
      <w:start w:val="1"/>
      <w:numFmt w:val="iroha"/>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B5A22"/>
    <w:multiLevelType w:val="hybridMultilevel"/>
    <w:tmpl w:val="2EF03A06"/>
    <w:lvl w:ilvl="0" w:tplc="061CADA6">
      <w:start w:val="1"/>
      <w:numFmt w:val="aiueo"/>
      <w:lvlText w:val="(%1)"/>
      <w:lvlJc w:val="left"/>
      <w:pPr>
        <w:ind w:left="1362" w:hanging="456"/>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3" w15:restartNumberingAfterBreak="0">
    <w:nsid w:val="1E8467FA"/>
    <w:multiLevelType w:val="hybridMultilevel"/>
    <w:tmpl w:val="E9760086"/>
    <w:lvl w:ilvl="0" w:tplc="4C967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D879D3"/>
    <w:multiLevelType w:val="hybridMultilevel"/>
    <w:tmpl w:val="414C875E"/>
    <w:lvl w:ilvl="0" w:tplc="5C44078A">
      <w:start w:val="1"/>
      <w:numFmt w:val="decimal"/>
      <w:lvlText w:val="(%1)"/>
      <w:lvlJc w:val="left"/>
      <w:pPr>
        <w:ind w:left="700" w:hanging="360"/>
      </w:pPr>
      <w:rPr>
        <w:rFonts w:ascii="ＭＳ 明朝" w:eastAsia="ＭＳ 明朝" w:hint="default"/>
        <w:color w:val="auto"/>
      </w:rPr>
    </w:lvl>
    <w:lvl w:ilvl="1" w:tplc="A6BCEBC8">
      <w:start w:val="1"/>
      <w:numFmt w:val="decimalEnclosedCircle"/>
      <w:lvlText w:val="%2"/>
      <w:lvlJc w:val="left"/>
      <w:pPr>
        <w:ind w:left="1120" w:hanging="360"/>
      </w:pPr>
      <w:rPr>
        <w:rFonts w:hint="default"/>
      </w:r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2C062DBF"/>
    <w:multiLevelType w:val="hybridMultilevel"/>
    <w:tmpl w:val="B97A27AA"/>
    <w:lvl w:ilvl="0" w:tplc="AFD04790">
      <w:start w:val="1"/>
      <w:numFmt w:val="aiueo"/>
      <w:lvlText w:val="（%1）"/>
      <w:lvlJc w:val="left"/>
      <w:pPr>
        <w:ind w:left="118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32657F3D"/>
    <w:multiLevelType w:val="hybridMultilevel"/>
    <w:tmpl w:val="5C3E2278"/>
    <w:lvl w:ilvl="0" w:tplc="D7E89FD0">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7"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8" w15:restartNumberingAfterBreak="0">
    <w:nsid w:val="4779217B"/>
    <w:multiLevelType w:val="hybridMultilevel"/>
    <w:tmpl w:val="63424036"/>
    <w:lvl w:ilvl="0" w:tplc="E4041C26">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10"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11" w15:restartNumberingAfterBreak="0">
    <w:nsid w:val="60DF28E9"/>
    <w:multiLevelType w:val="hybridMultilevel"/>
    <w:tmpl w:val="2B48F62E"/>
    <w:lvl w:ilvl="0" w:tplc="1BDC230E">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2"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3"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2433DD"/>
    <w:multiLevelType w:val="hybridMultilevel"/>
    <w:tmpl w:val="2D98A5B0"/>
    <w:lvl w:ilvl="0" w:tplc="BDD4E0DE">
      <w:start w:val="1"/>
      <w:numFmt w:val="decimal"/>
      <w:lvlText w:val="(%1)"/>
      <w:lvlJc w:val="left"/>
      <w:pPr>
        <w:ind w:left="1040" w:hanging="360"/>
      </w:pPr>
      <w:rPr>
        <w:rFonts w:hAnsi="ＭＳ 明朝"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70CF06E4"/>
    <w:multiLevelType w:val="hybridMultilevel"/>
    <w:tmpl w:val="414C875E"/>
    <w:lvl w:ilvl="0" w:tplc="5C44078A">
      <w:start w:val="1"/>
      <w:numFmt w:val="decimal"/>
      <w:lvlText w:val="(%1)"/>
      <w:lvlJc w:val="left"/>
      <w:pPr>
        <w:ind w:left="700" w:hanging="360"/>
      </w:pPr>
      <w:rPr>
        <w:rFonts w:ascii="ＭＳ 明朝" w:eastAsia="ＭＳ 明朝" w:hint="default"/>
        <w:color w:val="auto"/>
      </w:rPr>
    </w:lvl>
    <w:lvl w:ilvl="1" w:tplc="A6BCEBC8">
      <w:start w:val="1"/>
      <w:numFmt w:val="decimalEnclosedCircle"/>
      <w:lvlText w:val="%2"/>
      <w:lvlJc w:val="left"/>
      <w:pPr>
        <w:ind w:left="1120" w:hanging="360"/>
      </w:pPr>
      <w:rPr>
        <w:rFonts w:hint="default"/>
      </w:r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7" w15:restartNumberingAfterBreak="0">
    <w:nsid w:val="72946A44"/>
    <w:multiLevelType w:val="hybridMultilevel"/>
    <w:tmpl w:val="E430A042"/>
    <w:lvl w:ilvl="0" w:tplc="0B3EBFA0">
      <w:start w:val="1"/>
      <w:numFmt w:val="aiueoFullWidth"/>
      <w:lvlText w:val="(%1)"/>
      <w:lvlJc w:val="left"/>
      <w:pPr>
        <w:ind w:left="1470" w:hanging="564"/>
      </w:pPr>
      <w:rPr>
        <w:rFonts w:hAnsiTheme="minorHAnsi"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num w:numId="1">
    <w:abstractNumId w:val="1"/>
  </w:num>
  <w:num w:numId="2">
    <w:abstractNumId w:val="12"/>
  </w:num>
  <w:num w:numId="3">
    <w:abstractNumId w:val="7"/>
  </w:num>
  <w:num w:numId="4">
    <w:abstractNumId w:val="14"/>
  </w:num>
  <w:num w:numId="5">
    <w:abstractNumId w:val="9"/>
  </w:num>
  <w:num w:numId="6">
    <w:abstractNumId w:val="13"/>
  </w:num>
  <w:num w:numId="7">
    <w:abstractNumId w:val="10"/>
  </w:num>
  <w:num w:numId="8">
    <w:abstractNumId w:val="3"/>
  </w:num>
  <w:num w:numId="9">
    <w:abstractNumId w:val="2"/>
  </w:num>
  <w:num w:numId="10">
    <w:abstractNumId w:val="0"/>
  </w:num>
  <w:num w:numId="11">
    <w:abstractNumId w:val="15"/>
  </w:num>
  <w:num w:numId="12">
    <w:abstractNumId w:val="5"/>
  </w:num>
  <w:num w:numId="13">
    <w:abstractNumId w:val="16"/>
  </w:num>
  <w:num w:numId="14">
    <w:abstractNumId w:val="6"/>
  </w:num>
  <w:num w:numId="15">
    <w:abstractNumId w:val="11"/>
  </w:num>
  <w:num w:numId="16">
    <w:abstractNumId w:val="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97"/>
  <w:drawingGridVerticalSpacing w:val="21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B"/>
    <w:rsid w:val="000017E4"/>
    <w:rsid w:val="00001C98"/>
    <w:rsid w:val="000024DA"/>
    <w:rsid w:val="000026E0"/>
    <w:rsid w:val="000035EA"/>
    <w:rsid w:val="00003989"/>
    <w:rsid w:val="00005116"/>
    <w:rsid w:val="00006226"/>
    <w:rsid w:val="0000675E"/>
    <w:rsid w:val="00006C40"/>
    <w:rsid w:val="0000742C"/>
    <w:rsid w:val="000075D6"/>
    <w:rsid w:val="00007BD8"/>
    <w:rsid w:val="00007C3B"/>
    <w:rsid w:val="00007CE8"/>
    <w:rsid w:val="00007FD2"/>
    <w:rsid w:val="00010EE1"/>
    <w:rsid w:val="00011512"/>
    <w:rsid w:val="00011E9F"/>
    <w:rsid w:val="00011EB0"/>
    <w:rsid w:val="0001272A"/>
    <w:rsid w:val="00014636"/>
    <w:rsid w:val="00016C37"/>
    <w:rsid w:val="00016E21"/>
    <w:rsid w:val="000179EA"/>
    <w:rsid w:val="00020FBB"/>
    <w:rsid w:val="00021404"/>
    <w:rsid w:val="0002180C"/>
    <w:rsid w:val="0002249D"/>
    <w:rsid w:val="000229C8"/>
    <w:rsid w:val="00022CED"/>
    <w:rsid w:val="00023487"/>
    <w:rsid w:val="00023ACB"/>
    <w:rsid w:val="00023C29"/>
    <w:rsid w:val="0002477B"/>
    <w:rsid w:val="00024987"/>
    <w:rsid w:val="00024A9E"/>
    <w:rsid w:val="00025B42"/>
    <w:rsid w:val="000267A5"/>
    <w:rsid w:val="0002750A"/>
    <w:rsid w:val="00030DD9"/>
    <w:rsid w:val="00030F9C"/>
    <w:rsid w:val="00030FCE"/>
    <w:rsid w:val="000319A1"/>
    <w:rsid w:val="00032066"/>
    <w:rsid w:val="0003308C"/>
    <w:rsid w:val="0003385A"/>
    <w:rsid w:val="00035C1F"/>
    <w:rsid w:val="00036087"/>
    <w:rsid w:val="00040894"/>
    <w:rsid w:val="00040C31"/>
    <w:rsid w:val="00041172"/>
    <w:rsid w:val="00041AD7"/>
    <w:rsid w:val="00042768"/>
    <w:rsid w:val="00043FB1"/>
    <w:rsid w:val="000447AD"/>
    <w:rsid w:val="000452A4"/>
    <w:rsid w:val="000457AC"/>
    <w:rsid w:val="00046723"/>
    <w:rsid w:val="0004712A"/>
    <w:rsid w:val="00050039"/>
    <w:rsid w:val="00050117"/>
    <w:rsid w:val="00050D75"/>
    <w:rsid w:val="00051930"/>
    <w:rsid w:val="00053079"/>
    <w:rsid w:val="0005327E"/>
    <w:rsid w:val="00053C01"/>
    <w:rsid w:val="000542BA"/>
    <w:rsid w:val="000547A7"/>
    <w:rsid w:val="000550A2"/>
    <w:rsid w:val="00055AAF"/>
    <w:rsid w:val="00055AB4"/>
    <w:rsid w:val="00055C00"/>
    <w:rsid w:val="00056346"/>
    <w:rsid w:val="00060C79"/>
    <w:rsid w:val="00060CC0"/>
    <w:rsid w:val="00060D02"/>
    <w:rsid w:val="00061068"/>
    <w:rsid w:val="0006197E"/>
    <w:rsid w:val="000619F2"/>
    <w:rsid w:val="00062762"/>
    <w:rsid w:val="00062B74"/>
    <w:rsid w:val="000630F4"/>
    <w:rsid w:val="00063162"/>
    <w:rsid w:val="00063D2B"/>
    <w:rsid w:val="00064FBF"/>
    <w:rsid w:val="0006551F"/>
    <w:rsid w:val="00065557"/>
    <w:rsid w:val="00065FC8"/>
    <w:rsid w:val="0006699D"/>
    <w:rsid w:val="00066C79"/>
    <w:rsid w:val="000670E6"/>
    <w:rsid w:val="0006713F"/>
    <w:rsid w:val="00067A1C"/>
    <w:rsid w:val="000705D3"/>
    <w:rsid w:val="00071150"/>
    <w:rsid w:val="00072089"/>
    <w:rsid w:val="00072103"/>
    <w:rsid w:val="00072627"/>
    <w:rsid w:val="00072CDC"/>
    <w:rsid w:val="00073045"/>
    <w:rsid w:val="000731B9"/>
    <w:rsid w:val="00073253"/>
    <w:rsid w:val="00073307"/>
    <w:rsid w:val="00073F22"/>
    <w:rsid w:val="00074DAB"/>
    <w:rsid w:val="00074DD1"/>
    <w:rsid w:val="000753D6"/>
    <w:rsid w:val="00075D7C"/>
    <w:rsid w:val="00076D79"/>
    <w:rsid w:val="00077745"/>
    <w:rsid w:val="00077B08"/>
    <w:rsid w:val="00077BE1"/>
    <w:rsid w:val="00080263"/>
    <w:rsid w:val="00080749"/>
    <w:rsid w:val="000812F8"/>
    <w:rsid w:val="00081303"/>
    <w:rsid w:val="00081415"/>
    <w:rsid w:val="00082352"/>
    <w:rsid w:val="00082475"/>
    <w:rsid w:val="0008404C"/>
    <w:rsid w:val="000840A2"/>
    <w:rsid w:val="00084EEA"/>
    <w:rsid w:val="0008520A"/>
    <w:rsid w:val="00085BCA"/>
    <w:rsid w:val="00086458"/>
    <w:rsid w:val="000868F4"/>
    <w:rsid w:val="00086B07"/>
    <w:rsid w:val="00086B80"/>
    <w:rsid w:val="000900AF"/>
    <w:rsid w:val="0009096A"/>
    <w:rsid w:val="00091EF4"/>
    <w:rsid w:val="000927D5"/>
    <w:rsid w:val="00093CF7"/>
    <w:rsid w:val="00094D22"/>
    <w:rsid w:val="00094D23"/>
    <w:rsid w:val="000967BE"/>
    <w:rsid w:val="00097704"/>
    <w:rsid w:val="00097A9C"/>
    <w:rsid w:val="000A05DB"/>
    <w:rsid w:val="000A24F3"/>
    <w:rsid w:val="000A29B7"/>
    <w:rsid w:val="000A4187"/>
    <w:rsid w:val="000A46C7"/>
    <w:rsid w:val="000A5ACF"/>
    <w:rsid w:val="000A74B2"/>
    <w:rsid w:val="000A780F"/>
    <w:rsid w:val="000A7BB8"/>
    <w:rsid w:val="000B02A2"/>
    <w:rsid w:val="000B047A"/>
    <w:rsid w:val="000B0B27"/>
    <w:rsid w:val="000B1AED"/>
    <w:rsid w:val="000B1DB7"/>
    <w:rsid w:val="000B353C"/>
    <w:rsid w:val="000B36D1"/>
    <w:rsid w:val="000B4584"/>
    <w:rsid w:val="000B497F"/>
    <w:rsid w:val="000B4C3D"/>
    <w:rsid w:val="000B4F32"/>
    <w:rsid w:val="000B5234"/>
    <w:rsid w:val="000B5D0D"/>
    <w:rsid w:val="000B7769"/>
    <w:rsid w:val="000B7C6A"/>
    <w:rsid w:val="000B7DA9"/>
    <w:rsid w:val="000C0A1E"/>
    <w:rsid w:val="000C0E4B"/>
    <w:rsid w:val="000C143B"/>
    <w:rsid w:val="000C1BD7"/>
    <w:rsid w:val="000C1FC7"/>
    <w:rsid w:val="000C2015"/>
    <w:rsid w:val="000C2A6E"/>
    <w:rsid w:val="000C37BB"/>
    <w:rsid w:val="000C4308"/>
    <w:rsid w:val="000C4B29"/>
    <w:rsid w:val="000C5F44"/>
    <w:rsid w:val="000C6350"/>
    <w:rsid w:val="000C770F"/>
    <w:rsid w:val="000C7B5E"/>
    <w:rsid w:val="000C7D87"/>
    <w:rsid w:val="000D037F"/>
    <w:rsid w:val="000D0D50"/>
    <w:rsid w:val="000D106C"/>
    <w:rsid w:val="000D1CEF"/>
    <w:rsid w:val="000D22A1"/>
    <w:rsid w:val="000D2575"/>
    <w:rsid w:val="000D2694"/>
    <w:rsid w:val="000D2F2C"/>
    <w:rsid w:val="000D2F46"/>
    <w:rsid w:val="000D31BC"/>
    <w:rsid w:val="000D4202"/>
    <w:rsid w:val="000D4438"/>
    <w:rsid w:val="000D5BD7"/>
    <w:rsid w:val="000D5CED"/>
    <w:rsid w:val="000D656A"/>
    <w:rsid w:val="000D6CD4"/>
    <w:rsid w:val="000E0422"/>
    <w:rsid w:val="000E0B99"/>
    <w:rsid w:val="000E10D0"/>
    <w:rsid w:val="000E1A67"/>
    <w:rsid w:val="000E2C10"/>
    <w:rsid w:val="000E2F1C"/>
    <w:rsid w:val="000E30C8"/>
    <w:rsid w:val="000E3456"/>
    <w:rsid w:val="000E3976"/>
    <w:rsid w:val="000E435F"/>
    <w:rsid w:val="000E5159"/>
    <w:rsid w:val="000E6113"/>
    <w:rsid w:val="000E6329"/>
    <w:rsid w:val="000E7123"/>
    <w:rsid w:val="000E7C0F"/>
    <w:rsid w:val="000F0317"/>
    <w:rsid w:val="000F06BE"/>
    <w:rsid w:val="000F0C1D"/>
    <w:rsid w:val="000F1424"/>
    <w:rsid w:val="000F29B6"/>
    <w:rsid w:val="000F2B7F"/>
    <w:rsid w:val="000F3C83"/>
    <w:rsid w:val="000F3E6C"/>
    <w:rsid w:val="000F3FAE"/>
    <w:rsid w:val="000F48D0"/>
    <w:rsid w:val="000F4C31"/>
    <w:rsid w:val="000F5059"/>
    <w:rsid w:val="000F5091"/>
    <w:rsid w:val="000F5933"/>
    <w:rsid w:val="000F5B6A"/>
    <w:rsid w:val="000F5C3E"/>
    <w:rsid w:val="000F5E78"/>
    <w:rsid w:val="000F691B"/>
    <w:rsid w:val="000F6D3B"/>
    <w:rsid w:val="000F6DF9"/>
    <w:rsid w:val="000F70E5"/>
    <w:rsid w:val="000F7A93"/>
    <w:rsid w:val="00100023"/>
    <w:rsid w:val="00100A33"/>
    <w:rsid w:val="0010126E"/>
    <w:rsid w:val="00102284"/>
    <w:rsid w:val="0010303C"/>
    <w:rsid w:val="00103096"/>
    <w:rsid w:val="0010363C"/>
    <w:rsid w:val="00103A81"/>
    <w:rsid w:val="001043B9"/>
    <w:rsid w:val="00104B26"/>
    <w:rsid w:val="00105918"/>
    <w:rsid w:val="001061C1"/>
    <w:rsid w:val="001067A4"/>
    <w:rsid w:val="00106BED"/>
    <w:rsid w:val="00106C5D"/>
    <w:rsid w:val="00107112"/>
    <w:rsid w:val="00110085"/>
    <w:rsid w:val="00110548"/>
    <w:rsid w:val="00110E8A"/>
    <w:rsid w:val="00111019"/>
    <w:rsid w:val="001113A8"/>
    <w:rsid w:val="00111433"/>
    <w:rsid w:val="00111A73"/>
    <w:rsid w:val="001130EF"/>
    <w:rsid w:val="001132F6"/>
    <w:rsid w:val="00113615"/>
    <w:rsid w:val="00113B43"/>
    <w:rsid w:val="00113BC1"/>
    <w:rsid w:val="00113C00"/>
    <w:rsid w:val="00113C64"/>
    <w:rsid w:val="00113EB2"/>
    <w:rsid w:val="001140BC"/>
    <w:rsid w:val="00114439"/>
    <w:rsid w:val="00114C7D"/>
    <w:rsid w:val="00116054"/>
    <w:rsid w:val="0011684F"/>
    <w:rsid w:val="00116D34"/>
    <w:rsid w:val="00116EF4"/>
    <w:rsid w:val="00117579"/>
    <w:rsid w:val="00120468"/>
    <w:rsid w:val="00121883"/>
    <w:rsid w:val="00122054"/>
    <w:rsid w:val="001229CB"/>
    <w:rsid w:val="00123342"/>
    <w:rsid w:val="00123808"/>
    <w:rsid w:val="00123B79"/>
    <w:rsid w:val="00123FB0"/>
    <w:rsid w:val="001242AE"/>
    <w:rsid w:val="00124604"/>
    <w:rsid w:val="00124695"/>
    <w:rsid w:val="00124D1C"/>
    <w:rsid w:val="0012584B"/>
    <w:rsid w:val="0012652C"/>
    <w:rsid w:val="001265C7"/>
    <w:rsid w:val="00127538"/>
    <w:rsid w:val="00127C4A"/>
    <w:rsid w:val="001302DE"/>
    <w:rsid w:val="00130A8D"/>
    <w:rsid w:val="0013181B"/>
    <w:rsid w:val="001318AF"/>
    <w:rsid w:val="00132132"/>
    <w:rsid w:val="00132826"/>
    <w:rsid w:val="00133491"/>
    <w:rsid w:val="00133CF1"/>
    <w:rsid w:val="00134E2F"/>
    <w:rsid w:val="00135BCE"/>
    <w:rsid w:val="00135C4D"/>
    <w:rsid w:val="0013636F"/>
    <w:rsid w:val="00136E10"/>
    <w:rsid w:val="00137448"/>
    <w:rsid w:val="001374F2"/>
    <w:rsid w:val="00137815"/>
    <w:rsid w:val="001402BC"/>
    <w:rsid w:val="00141694"/>
    <w:rsid w:val="001418C3"/>
    <w:rsid w:val="00141C4F"/>
    <w:rsid w:val="00141D0F"/>
    <w:rsid w:val="00142283"/>
    <w:rsid w:val="00142862"/>
    <w:rsid w:val="00143475"/>
    <w:rsid w:val="00143708"/>
    <w:rsid w:val="00143A49"/>
    <w:rsid w:val="0014470E"/>
    <w:rsid w:val="00144AE2"/>
    <w:rsid w:val="00145178"/>
    <w:rsid w:val="0014578D"/>
    <w:rsid w:val="00146713"/>
    <w:rsid w:val="00146DE0"/>
    <w:rsid w:val="00147310"/>
    <w:rsid w:val="001508D8"/>
    <w:rsid w:val="00150983"/>
    <w:rsid w:val="00150CE7"/>
    <w:rsid w:val="00151D17"/>
    <w:rsid w:val="00151D4D"/>
    <w:rsid w:val="00152214"/>
    <w:rsid w:val="00153C01"/>
    <w:rsid w:val="00155EAC"/>
    <w:rsid w:val="00156BB3"/>
    <w:rsid w:val="001571D0"/>
    <w:rsid w:val="0016278A"/>
    <w:rsid w:val="001633DD"/>
    <w:rsid w:val="00164633"/>
    <w:rsid w:val="001657A4"/>
    <w:rsid w:val="00165D51"/>
    <w:rsid w:val="001675C6"/>
    <w:rsid w:val="00167A15"/>
    <w:rsid w:val="00167C0C"/>
    <w:rsid w:val="0017027F"/>
    <w:rsid w:val="00170985"/>
    <w:rsid w:val="00171275"/>
    <w:rsid w:val="001712C7"/>
    <w:rsid w:val="0017148F"/>
    <w:rsid w:val="00171E4C"/>
    <w:rsid w:val="00172666"/>
    <w:rsid w:val="0017272B"/>
    <w:rsid w:val="00172741"/>
    <w:rsid w:val="00173CA3"/>
    <w:rsid w:val="00174A30"/>
    <w:rsid w:val="00175ACA"/>
    <w:rsid w:val="001764A8"/>
    <w:rsid w:val="00176BA4"/>
    <w:rsid w:val="00177103"/>
    <w:rsid w:val="001806D5"/>
    <w:rsid w:val="00181244"/>
    <w:rsid w:val="0018202D"/>
    <w:rsid w:val="00182818"/>
    <w:rsid w:val="00182A8E"/>
    <w:rsid w:val="00183436"/>
    <w:rsid w:val="00184A8C"/>
    <w:rsid w:val="00184C6F"/>
    <w:rsid w:val="00184D8C"/>
    <w:rsid w:val="00185723"/>
    <w:rsid w:val="001858E4"/>
    <w:rsid w:val="00185B98"/>
    <w:rsid w:val="00185C17"/>
    <w:rsid w:val="00185EF2"/>
    <w:rsid w:val="0018702A"/>
    <w:rsid w:val="0018704F"/>
    <w:rsid w:val="0019033C"/>
    <w:rsid w:val="00191913"/>
    <w:rsid w:val="00191928"/>
    <w:rsid w:val="00192EDB"/>
    <w:rsid w:val="001931A2"/>
    <w:rsid w:val="00193750"/>
    <w:rsid w:val="00193E2B"/>
    <w:rsid w:val="001944DB"/>
    <w:rsid w:val="00194A3B"/>
    <w:rsid w:val="00194F3E"/>
    <w:rsid w:val="00196705"/>
    <w:rsid w:val="00196B58"/>
    <w:rsid w:val="00196C81"/>
    <w:rsid w:val="001974DB"/>
    <w:rsid w:val="00197983"/>
    <w:rsid w:val="00197DFD"/>
    <w:rsid w:val="00197EB9"/>
    <w:rsid w:val="001A0D29"/>
    <w:rsid w:val="001A1011"/>
    <w:rsid w:val="001A111B"/>
    <w:rsid w:val="001A13AE"/>
    <w:rsid w:val="001A1ABC"/>
    <w:rsid w:val="001A2572"/>
    <w:rsid w:val="001A2927"/>
    <w:rsid w:val="001A2C5D"/>
    <w:rsid w:val="001A2CFA"/>
    <w:rsid w:val="001A33D8"/>
    <w:rsid w:val="001A377D"/>
    <w:rsid w:val="001A39C8"/>
    <w:rsid w:val="001A4DCC"/>
    <w:rsid w:val="001A5413"/>
    <w:rsid w:val="001A5572"/>
    <w:rsid w:val="001A5C7B"/>
    <w:rsid w:val="001A6AEE"/>
    <w:rsid w:val="001A6D2D"/>
    <w:rsid w:val="001A7058"/>
    <w:rsid w:val="001A7957"/>
    <w:rsid w:val="001A7DDA"/>
    <w:rsid w:val="001B0723"/>
    <w:rsid w:val="001B097E"/>
    <w:rsid w:val="001B09DA"/>
    <w:rsid w:val="001B0D98"/>
    <w:rsid w:val="001B23B3"/>
    <w:rsid w:val="001B2421"/>
    <w:rsid w:val="001B3066"/>
    <w:rsid w:val="001B3E64"/>
    <w:rsid w:val="001B402C"/>
    <w:rsid w:val="001B4361"/>
    <w:rsid w:val="001B50AD"/>
    <w:rsid w:val="001B554C"/>
    <w:rsid w:val="001B55E2"/>
    <w:rsid w:val="001B64C7"/>
    <w:rsid w:val="001B7627"/>
    <w:rsid w:val="001B7A59"/>
    <w:rsid w:val="001B7E43"/>
    <w:rsid w:val="001C0562"/>
    <w:rsid w:val="001C074C"/>
    <w:rsid w:val="001C106D"/>
    <w:rsid w:val="001C153D"/>
    <w:rsid w:val="001C163B"/>
    <w:rsid w:val="001C186E"/>
    <w:rsid w:val="001C1C47"/>
    <w:rsid w:val="001C23BD"/>
    <w:rsid w:val="001C26B0"/>
    <w:rsid w:val="001C2DA5"/>
    <w:rsid w:val="001C2DF3"/>
    <w:rsid w:val="001C3861"/>
    <w:rsid w:val="001C3B5B"/>
    <w:rsid w:val="001C4A70"/>
    <w:rsid w:val="001C4BA8"/>
    <w:rsid w:val="001C5617"/>
    <w:rsid w:val="001C6209"/>
    <w:rsid w:val="001C637D"/>
    <w:rsid w:val="001C7523"/>
    <w:rsid w:val="001C79B2"/>
    <w:rsid w:val="001D0245"/>
    <w:rsid w:val="001D17C4"/>
    <w:rsid w:val="001D184B"/>
    <w:rsid w:val="001D1D96"/>
    <w:rsid w:val="001D2ED7"/>
    <w:rsid w:val="001D2FA0"/>
    <w:rsid w:val="001D3041"/>
    <w:rsid w:val="001D359C"/>
    <w:rsid w:val="001D3760"/>
    <w:rsid w:val="001D3B69"/>
    <w:rsid w:val="001D3CB7"/>
    <w:rsid w:val="001D4123"/>
    <w:rsid w:val="001D4A0E"/>
    <w:rsid w:val="001D58BC"/>
    <w:rsid w:val="001D61A6"/>
    <w:rsid w:val="001D6337"/>
    <w:rsid w:val="001D64EF"/>
    <w:rsid w:val="001D6CBF"/>
    <w:rsid w:val="001D6F62"/>
    <w:rsid w:val="001D7C40"/>
    <w:rsid w:val="001D7F84"/>
    <w:rsid w:val="001E0FAF"/>
    <w:rsid w:val="001E1624"/>
    <w:rsid w:val="001E1638"/>
    <w:rsid w:val="001E1979"/>
    <w:rsid w:val="001E2009"/>
    <w:rsid w:val="001E225B"/>
    <w:rsid w:val="001E2F90"/>
    <w:rsid w:val="001E3CDA"/>
    <w:rsid w:val="001E3DD1"/>
    <w:rsid w:val="001E4977"/>
    <w:rsid w:val="001E6034"/>
    <w:rsid w:val="001E6B21"/>
    <w:rsid w:val="001E6C77"/>
    <w:rsid w:val="001E7A33"/>
    <w:rsid w:val="001E7FCF"/>
    <w:rsid w:val="001F0C6F"/>
    <w:rsid w:val="001F12A9"/>
    <w:rsid w:val="001F1CAD"/>
    <w:rsid w:val="001F2CBC"/>
    <w:rsid w:val="001F32D2"/>
    <w:rsid w:val="001F367B"/>
    <w:rsid w:val="001F3892"/>
    <w:rsid w:val="001F3AD4"/>
    <w:rsid w:val="001F494C"/>
    <w:rsid w:val="001F4DAD"/>
    <w:rsid w:val="001F5598"/>
    <w:rsid w:val="001F587D"/>
    <w:rsid w:val="001F5E06"/>
    <w:rsid w:val="001F60C8"/>
    <w:rsid w:val="001F6E45"/>
    <w:rsid w:val="001F7205"/>
    <w:rsid w:val="001F74E6"/>
    <w:rsid w:val="001F7792"/>
    <w:rsid w:val="001F7DB0"/>
    <w:rsid w:val="00200DE8"/>
    <w:rsid w:val="00202159"/>
    <w:rsid w:val="0020333F"/>
    <w:rsid w:val="00203A4B"/>
    <w:rsid w:val="00203F0D"/>
    <w:rsid w:val="00203F5F"/>
    <w:rsid w:val="002041C1"/>
    <w:rsid w:val="002047C2"/>
    <w:rsid w:val="00204AB9"/>
    <w:rsid w:val="00204BD6"/>
    <w:rsid w:val="00205336"/>
    <w:rsid w:val="00205484"/>
    <w:rsid w:val="00205946"/>
    <w:rsid w:val="00206617"/>
    <w:rsid w:val="00206D16"/>
    <w:rsid w:val="002071B4"/>
    <w:rsid w:val="00207BAC"/>
    <w:rsid w:val="00207F46"/>
    <w:rsid w:val="00210867"/>
    <w:rsid w:val="002119B3"/>
    <w:rsid w:val="002127F5"/>
    <w:rsid w:val="00212D60"/>
    <w:rsid w:val="00213DC3"/>
    <w:rsid w:val="00213EDC"/>
    <w:rsid w:val="00214A45"/>
    <w:rsid w:val="00214C45"/>
    <w:rsid w:val="00214EF4"/>
    <w:rsid w:val="00215FFA"/>
    <w:rsid w:val="002162B3"/>
    <w:rsid w:val="0021632C"/>
    <w:rsid w:val="00217892"/>
    <w:rsid w:val="00217BDC"/>
    <w:rsid w:val="00217DD4"/>
    <w:rsid w:val="00220728"/>
    <w:rsid w:val="0022090D"/>
    <w:rsid w:val="00220E19"/>
    <w:rsid w:val="00220E5C"/>
    <w:rsid w:val="00220E93"/>
    <w:rsid w:val="002215AE"/>
    <w:rsid w:val="00221905"/>
    <w:rsid w:val="00221AC1"/>
    <w:rsid w:val="0022258B"/>
    <w:rsid w:val="00223A8F"/>
    <w:rsid w:val="00223AF4"/>
    <w:rsid w:val="00223F6F"/>
    <w:rsid w:val="002245EB"/>
    <w:rsid w:val="0022466B"/>
    <w:rsid w:val="00224CB2"/>
    <w:rsid w:val="0022529A"/>
    <w:rsid w:val="00225771"/>
    <w:rsid w:val="00225D2C"/>
    <w:rsid w:val="002265DA"/>
    <w:rsid w:val="00226A90"/>
    <w:rsid w:val="00227D3C"/>
    <w:rsid w:val="00227EB3"/>
    <w:rsid w:val="002300CC"/>
    <w:rsid w:val="00231270"/>
    <w:rsid w:val="002314BE"/>
    <w:rsid w:val="002316AF"/>
    <w:rsid w:val="00232CF5"/>
    <w:rsid w:val="002353C4"/>
    <w:rsid w:val="002364B3"/>
    <w:rsid w:val="00236A70"/>
    <w:rsid w:val="00236F05"/>
    <w:rsid w:val="002373E1"/>
    <w:rsid w:val="00240060"/>
    <w:rsid w:val="00240275"/>
    <w:rsid w:val="0024075C"/>
    <w:rsid w:val="0024135E"/>
    <w:rsid w:val="00241E3C"/>
    <w:rsid w:val="00242472"/>
    <w:rsid w:val="0024294E"/>
    <w:rsid w:val="00243A3F"/>
    <w:rsid w:val="002448DA"/>
    <w:rsid w:val="002448FE"/>
    <w:rsid w:val="002449D9"/>
    <w:rsid w:val="00244F27"/>
    <w:rsid w:val="00244F7B"/>
    <w:rsid w:val="0024665A"/>
    <w:rsid w:val="00246D27"/>
    <w:rsid w:val="0024716A"/>
    <w:rsid w:val="00247563"/>
    <w:rsid w:val="00247E4D"/>
    <w:rsid w:val="0025017C"/>
    <w:rsid w:val="00250C14"/>
    <w:rsid w:val="00251183"/>
    <w:rsid w:val="002526B9"/>
    <w:rsid w:val="00252D7E"/>
    <w:rsid w:val="00252FFC"/>
    <w:rsid w:val="002530F7"/>
    <w:rsid w:val="00253266"/>
    <w:rsid w:val="00253E45"/>
    <w:rsid w:val="00254F73"/>
    <w:rsid w:val="002558B1"/>
    <w:rsid w:val="00255D24"/>
    <w:rsid w:val="002560FE"/>
    <w:rsid w:val="00256EF2"/>
    <w:rsid w:val="00257BD0"/>
    <w:rsid w:val="00257F90"/>
    <w:rsid w:val="00260AB0"/>
    <w:rsid w:val="00261D18"/>
    <w:rsid w:val="00262409"/>
    <w:rsid w:val="002627A9"/>
    <w:rsid w:val="00262AC3"/>
    <w:rsid w:val="00263C30"/>
    <w:rsid w:val="00263E97"/>
    <w:rsid w:val="002640E1"/>
    <w:rsid w:val="002643E4"/>
    <w:rsid w:val="002645DA"/>
    <w:rsid w:val="002648A7"/>
    <w:rsid w:val="00266052"/>
    <w:rsid w:val="00266774"/>
    <w:rsid w:val="00266899"/>
    <w:rsid w:val="002669F4"/>
    <w:rsid w:val="00266C29"/>
    <w:rsid w:val="00267304"/>
    <w:rsid w:val="00267C5E"/>
    <w:rsid w:val="0027029F"/>
    <w:rsid w:val="00270865"/>
    <w:rsid w:val="00271360"/>
    <w:rsid w:val="002715D7"/>
    <w:rsid w:val="002716D9"/>
    <w:rsid w:val="00271768"/>
    <w:rsid w:val="0027270D"/>
    <w:rsid w:val="00273848"/>
    <w:rsid w:val="00273CC2"/>
    <w:rsid w:val="0027442B"/>
    <w:rsid w:val="0027474E"/>
    <w:rsid w:val="00274E21"/>
    <w:rsid w:val="00275118"/>
    <w:rsid w:val="0027672D"/>
    <w:rsid w:val="00276FB4"/>
    <w:rsid w:val="00277B9E"/>
    <w:rsid w:val="00277CC0"/>
    <w:rsid w:val="00277FA1"/>
    <w:rsid w:val="0028169E"/>
    <w:rsid w:val="00281C26"/>
    <w:rsid w:val="00281FEB"/>
    <w:rsid w:val="00282011"/>
    <w:rsid w:val="0028232E"/>
    <w:rsid w:val="002823E8"/>
    <w:rsid w:val="00282607"/>
    <w:rsid w:val="00282F6C"/>
    <w:rsid w:val="00282FE4"/>
    <w:rsid w:val="0028347C"/>
    <w:rsid w:val="00283C4D"/>
    <w:rsid w:val="00283F8F"/>
    <w:rsid w:val="0028452E"/>
    <w:rsid w:val="00284CF7"/>
    <w:rsid w:val="00285012"/>
    <w:rsid w:val="002851FA"/>
    <w:rsid w:val="00285247"/>
    <w:rsid w:val="002852BF"/>
    <w:rsid w:val="00286F8C"/>
    <w:rsid w:val="00286FE1"/>
    <w:rsid w:val="00287889"/>
    <w:rsid w:val="00287FCD"/>
    <w:rsid w:val="0029062E"/>
    <w:rsid w:val="002906BB"/>
    <w:rsid w:val="00290FA0"/>
    <w:rsid w:val="00291E02"/>
    <w:rsid w:val="002923EC"/>
    <w:rsid w:val="00292AA1"/>
    <w:rsid w:val="002938EF"/>
    <w:rsid w:val="00293EB8"/>
    <w:rsid w:val="00294257"/>
    <w:rsid w:val="002942F9"/>
    <w:rsid w:val="002944A0"/>
    <w:rsid w:val="00295879"/>
    <w:rsid w:val="00295F9E"/>
    <w:rsid w:val="002962BF"/>
    <w:rsid w:val="00296FFE"/>
    <w:rsid w:val="002972AB"/>
    <w:rsid w:val="00297430"/>
    <w:rsid w:val="00297A60"/>
    <w:rsid w:val="002A078E"/>
    <w:rsid w:val="002A0A8F"/>
    <w:rsid w:val="002A0E97"/>
    <w:rsid w:val="002A10EE"/>
    <w:rsid w:val="002A188C"/>
    <w:rsid w:val="002A2C6E"/>
    <w:rsid w:val="002A3010"/>
    <w:rsid w:val="002A489C"/>
    <w:rsid w:val="002A56F7"/>
    <w:rsid w:val="002A5A17"/>
    <w:rsid w:val="002A6588"/>
    <w:rsid w:val="002A686F"/>
    <w:rsid w:val="002A7106"/>
    <w:rsid w:val="002A7AB4"/>
    <w:rsid w:val="002A7B74"/>
    <w:rsid w:val="002B086B"/>
    <w:rsid w:val="002B13CA"/>
    <w:rsid w:val="002B14FC"/>
    <w:rsid w:val="002B255E"/>
    <w:rsid w:val="002B32AC"/>
    <w:rsid w:val="002B3952"/>
    <w:rsid w:val="002B3C21"/>
    <w:rsid w:val="002B474D"/>
    <w:rsid w:val="002B4A8E"/>
    <w:rsid w:val="002B4B03"/>
    <w:rsid w:val="002B4EBA"/>
    <w:rsid w:val="002B55F8"/>
    <w:rsid w:val="002B6198"/>
    <w:rsid w:val="002B68AB"/>
    <w:rsid w:val="002B72C4"/>
    <w:rsid w:val="002B78C6"/>
    <w:rsid w:val="002B7933"/>
    <w:rsid w:val="002C01CD"/>
    <w:rsid w:val="002C0F89"/>
    <w:rsid w:val="002C139D"/>
    <w:rsid w:val="002C17E4"/>
    <w:rsid w:val="002C1C1B"/>
    <w:rsid w:val="002C1DAB"/>
    <w:rsid w:val="002C1F8A"/>
    <w:rsid w:val="002C2561"/>
    <w:rsid w:val="002C2B26"/>
    <w:rsid w:val="002C311F"/>
    <w:rsid w:val="002C3797"/>
    <w:rsid w:val="002C3924"/>
    <w:rsid w:val="002C5BB7"/>
    <w:rsid w:val="002C6057"/>
    <w:rsid w:val="002C6337"/>
    <w:rsid w:val="002C691E"/>
    <w:rsid w:val="002D0020"/>
    <w:rsid w:val="002D01E4"/>
    <w:rsid w:val="002D0E70"/>
    <w:rsid w:val="002D1418"/>
    <w:rsid w:val="002D1539"/>
    <w:rsid w:val="002D201A"/>
    <w:rsid w:val="002D2562"/>
    <w:rsid w:val="002D3ADF"/>
    <w:rsid w:val="002D495A"/>
    <w:rsid w:val="002D5570"/>
    <w:rsid w:val="002D5B49"/>
    <w:rsid w:val="002D5BA4"/>
    <w:rsid w:val="002D62E0"/>
    <w:rsid w:val="002D6E9D"/>
    <w:rsid w:val="002D73F4"/>
    <w:rsid w:val="002D7D4D"/>
    <w:rsid w:val="002D7FE7"/>
    <w:rsid w:val="002E0459"/>
    <w:rsid w:val="002E056B"/>
    <w:rsid w:val="002E1239"/>
    <w:rsid w:val="002E170F"/>
    <w:rsid w:val="002E31FE"/>
    <w:rsid w:val="002E3273"/>
    <w:rsid w:val="002E4073"/>
    <w:rsid w:val="002E60A2"/>
    <w:rsid w:val="002E66C7"/>
    <w:rsid w:val="002E705E"/>
    <w:rsid w:val="002E770E"/>
    <w:rsid w:val="002E7F12"/>
    <w:rsid w:val="002E7F80"/>
    <w:rsid w:val="002F03A4"/>
    <w:rsid w:val="002F04BE"/>
    <w:rsid w:val="002F0BD2"/>
    <w:rsid w:val="002F0C34"/>
    <w:rsid w:val="002F0F31"/>
    <w:rsid w:val="002F126B"/>
    <w:rsid w:val="002F1479"/>
    <w:rsid w:val="002F1651"/>
    <w:rsid w:val="002F16C4"/>
    <w:rsid w:val="002F1D49"/>
    <w:rsid w:val="002F228E"/>
    <w:rsid w:val="002F2455"/>
    <w:rsid w:val="002F2551"/>
    <w:rsid w:val="002F35A0"/>
    <w:rsid w:val="002F37A7"/>
    <w:rsid w:val="002F4124"/>
    <w:rsid w:val="002F436A"/>
    <w:rsid w:val="002F4DDC"/>
    <w:rsid w:val="002F4EAF"/>
    <w:rsid w:val="002F548B"/>
    <w:rsid w:val="002F54D0"/>
    <w:rsid w:val="002F57F3"/>
    <w:rsid w:val="002F5A19"/>
    <w:rsid w:val="002F5DF2"/>
    <w:rsid w:val="002F5FD0"/>
    <w:rsid w:val="002F794C"/>
    <w:rsid w:val="002F796F"/>
    <w:rsid w:val="0030040A"/>
    <w:rsid w:val="0030373F"/>
    <w:rsid w:val="00304074"/>
    <w:rsid w:val="0030444D"/>
    <w:rsid w:val="00304623"/>
    <w:rsid w:val="00304929"/>
    <w:rsid w:val="00305592"/>
    <w:rsid w:val="003072B7"/>
    <w:rsid w:val="00307DD5"/>
    <w:rsid w:val="00310808"/>
    <w:rsid w:val="00310F6C"/>
    <w:rsid w:val="003110B6"/>
    <w:rsid w:val="003112C4"/>
    <w:rsid w:val="00311773"/>
    <w:rsid w:val="00311F28"/>
    <w:rsid w:val="003127B6"/>
    <w:rsid w:val="00312F76"/>
    <w:rsid w:val="003135EF"/>
    <w:rsid w:val="00313A51"/>
    <w:rsid w:val="003146EF"/>
    <w:rsid w:val="00314C63"/>
    <w:rsid w:val="00314DDD"/>
    <w:rsid w:val="00314FE1"/>
    <w:rsid w:val="0031537C"/>
    <w:rsid w:val="00315BD6"/>
    <w:rsid w:val="00315D3C"/>
    <w:rsid w:val="003166A7"/>
    <w:rsid w:val="00317463"/>
    <w:rsid w:val="00317C8D"/>
    <w:rsid w:val="00317F57"/>
    <w:rsid w:val="003201E4"/>
    <w:rsid w:val="00320B38"/>
    <w:rsid w:val="00320C2F"/>
    <w:rsid w:val="00320E96"/>
    <w:rsid w:val="00322488"/>
    <w:rsid w:val="003248FC"/>
    <w:rsid w:val="00325830"/>
    <w:rsid w:val="003263E3"/>
    <w:rsid w:val="0032651A"/>
    <w:rsid w:val="00327375"/>
    <w:rsid w:val="0032743F"/>
    <w:rsid w:val="0032752E"/>
    <w:rsid w:val="00327A28"/>
    <w:rsid w:val="003301D1"/>
    <w:rsid w:val="0033029E"/>
    <w:rsid w:val="00333506"/>
    <w:rsid w:val="00333BA7"/>
    <w:rsid w:val="003347DD"/>
    <w:rsid w:val="00334D13"/>
    <w:rsid w:val="00334E07"/>
    <w:rsid w:val="003369A7"/>
    <w:rsid w:val="00336AE0"/>
    <w:rsid w:val="00336AEB"/>
    <w:rsid w:val="00336EE3"/>
    <w:rsid w:val="00337474"/>
    <w:rsid w:val="003375A3"/>
    <w:rsid w:val="003375ED"/>
    <w:rsid w:val="0033784C"/>
    <w:rsid w:val="00337853"/>
    <w:rsid w:val="00337BDC"/>
    <w:rsid w:val="00340849"/>
    <w:rsid w:val="003425EC"/>
    <w:rsid w:val="00342640"/>
    <w:rsid w:val="00342A0B"/>
    <w:rsid w:val="00342C6F"/>
    <w:rsid w:val="0034358D"/>
    <w:rsid w:val="003439AA"/>
    <w:rsid w:val="003439DF"/>
    <w:rsid w:val="00343DB0"/>
    <w:rsid w:val="00343F68"/>
    <w:rsid w:val="00344272"/>
    <w:rsid w:val="003457CE"/>
    <w:rsid w:val="00345B63"/>
    <w:rsid w:val="003462F8"/>
    <w:rsid w:val="00346C5D"/>
    <w:rsid w:val="003472AC"/>
    <w:rsid w:val="0035059A"/>
    <w:rsid w:val="0035106E"/>
    <w:rsid w:val="003519B9"/>
    <w:rsid w:val="00352678"/>
    <w:rsid w:val="00352F64"/>
    <w:rsid w:val="003545AB"/>
    <w:rsid w:val="0035466F"/>
    <w:rsid w:val="003546BD"/>
    <w:rsid w:val="00354B16"/>
    <w:rsid w:val="00356756"/>
    <w:rsid w:val="003569BB"/>
    <w:rsid w:val="003570C4"/>
    <w:rsid w:val="0035792F"/>
    <w:rsid w:val="00357F1C"/>
    <w:rsid w:val="00360816"/>
    <w:rsid w:val="00360826"/>
    <w:rsid w:val="00360C0C"/>
    <w:rsid w:val="00361784"/>
    <w:rsid w:val="00361E51"/>
    <w:rsid w:val="00361F94"/>
    <w:rsid w:val="00362217"/>
    <w:rsid w:val="00362B36"/>
    <w:rsid w:val="00363786"/>
    <w:rsid w:val="003649A9"/>
    <w:rsid w:val="00366229"/>
    <w:rsid w:val="0036704A"/>
    <w:rsid w:val="00367073"/>
    <w:rsid w:val="003677D0"/>
    <w:rsid w:val="00367863"/>
    <w:rsid w:val="003702C5"/>
    <w:rsid w:val="003708A5"/>
    <w:rsid w:val="0037113F"/>
    <w:rsid w:val="0037120F"/>
    <w:rsid w:val="00371650"/>
    <w:rsid w:val="00371768"/>
    <w:rsid w:val="00371AB9"/>
    <w:rsid w:val="00371E79"/>
    <w:rsid w:val="00372A59"/>
    <w:rsid w:val="00373046"/>
    <w:rsid w:val="00373EDD"/>
    <w:rsid w:val="00374603"/>
    <w:rsid w:val="00374636"/>
    <w:rsid w:val="00375058"/>
    <w:rsid w:val="00375599"/>
    <w:rsid w:val="00375681"/>
    <w:rsid w:val="003756E0"/>
    <w:rsid w:val="00375FF6"/>
    <w:rsid w:val="0037606A"/>
    <w:rsid w:val="0037631F"/>
    <w:rsid w:val="00377424"/>
    <w:rsid w:val="003777AF"/>
    <w:rsid w:val="00380BE5"/>
    <w:rsid w:val="00380C12"/>
    <w:rsid w:val="00381608"/>
    <w:rsid w:val="0038254C"/>
    <w:rsid w:val="00383BAF"/>
    <w:rsid w:val="0038407C"/>
    <w:rsid w:val="0038581E"/>
    <w:rsid w:val="003859A0"/>
    <w:rsid w:val="00385A55"/>
    <w:rsid w:val="00385FFB"/>
    <w:rsid w:val="0038759C"/>
    <w:rsid w:val="003905E1"/>
    <w:rsid w:val="00392CBF"/>
    <w:rsid w:val="00393522"/>
    <w:rsid w:val="00393E03"/>
    <w:rsid w:val="00394200"/>
    <w:rsid w:val="003957B3"/>
    <w:rsid w:val="003968A1"/>
    <w:rsid w:val="00397748"/>
    <w:rsid w:val="00397AA6"/>
    <w:rsid w:val="00397DB2"/>
    <w:rsid w:val="003A0B06"/>
    <w:rsid w:val="003A0E09"/>
    <w:rsid w:val="003A1406"/>
    <w:rsid w:val="003A158C"/>
    <w:rsid w:val="003A1B65"/>
    <w:rsid w:val="003A3F4C"/>
    <w:rsid w:val="003A45B6"/>
    <w:rsid w:val="003A56EC"/>
    <w:rsid w:val="003A57FF"/>
    <w:rsid w:val="003A5AC6"/>
    <w:rsid w:val="003A5D28"/>
    <w:rsid w:val="003A5D8A"/>
    <w:rsid w:val="003A6EC9"/>
    <w:rsid w:val="003A75D7"/>
    <w:rsid w:val="003A7FE0"/>
    <w:rsid w:val="003B0137"/>
    <w:rsid w:val="003B163B"/>
    <w:rsid w:val="003B371B"/>
    <w:rsid w:val="003B3B9B"/>
    <w:rsid w:val="003B3BC1"/>
    <w:rsid w:val="003B4B93"/>
    <w:rsid w:val="003B4C28"/>
    <w:rsid w:val="003B50A4"/>
    <w:rsid w:val="003B5E9B"/>
    <w:rsid w:val="003B5EC9"/>
    <w:rsid w:val="003B6B40"/>
    <w:rsid w:val="003B6FE5"/>
    <w:rsid w:val="003C0404"/>
    <w:rsid w:val="003C0C62"/>
    <w:rsid w:val="003C1585"/>
    <w:rsid w:val="003C1995"/>
    <w:rsid w:val="003C1A51"/>
    <w:rsid w:val="003C1BB4"/>
    <w:rsid w:val="003C1EB6"/>
    <w:rsid w:val="003C26D6"/>
    <w:rsid w:val="003C280C"/>
    <w:rsid w:val="003C35CE"/>
    <w:rsid w:val="003C41B4"/>
    <w:rsid w:val="003C4433"/>
    <w:rsid w:val="003C505D"/>
    <w:rsid w:val="003C534F"/>
    <w:rsid w:val="003C6417"/>
    <w:rsid w:val="003C65E0"/>
    <w:rsid w:val="003C67F4"/>
    <w:rsid w:val="003C6906"/>
    <w:rsid w:val="003C69C2"/>
    <w:rsid w:val="003D001E"/>
    <w:rsid w:val="003D0AB4"/>
    <w:rsid w:val="003D0F5A"/>
    <w:rsid w:val="003D0FCA"/>
    <w:rsid w:val="003D1DF4"/>
    <w:rsid w:val="003D22A3"/>
    <w:rsid w:val="003D23C7"/>
    <w:rsid w:val="003D3181"/>
    <w:rsid w:val="003D4D68"/>
    <w:rsid w:val="003D5A26"/>
    <w:rsid w:val="003D5E6D"/>
    <w:rsid w:val="003D6602"/>
    <w:rsid w:val="003D6F92"/>
    <w:rsid w:val="003E01AF"/>
    <w:rsid w:val="003E3EB2"/>
    <w:rsid w:val="003E3EBE"/>
    <w:rsid w:val="003E4209"/>
    <w:rsid w:val="003E5FAA"/>
    <w:rsid w:val="003E767A"/>
    <w:rsid w:val="003F0D1D"/>
    <w:rsid w:val="003F0EB6"/>
    <w:rsid w:val="003F10F0"/>
    <w:rsid w:val="003F251D"/>
    <w:rsid w:val="003F4D44"/>
    <w:rsid w:val="003F4E2D"/>
    <w:rsid w:val="003F6C21"/>
    <w:rsid w:val="003F6D50"/>
    <w:rsid w:val="003F7B4D"/>
    <w:rsid w:val="003F7E81"/>
    <w:rsid w:val="004009B2"/>
    <w:rsid w:val="00400CE7"/>
    <w:rsid w:val="0040102C"/>
    <w:rsid w:val="0040154C"/>
    <w:rsid w:val="00401740"/>
    <w:rsid w:val="0040256B"/>
    <w:rsid w:val="00402886"/>
    <w:rsid w:val="00402AA0"/>
    <w:rsid w:val="00402BAA"/>
    <w:rsid w:val="00403923"/>
    <w:rsid w:val="0040393B"/>
    <w:rsid w:val="004039C3"/>
    <w:rsid w:val="00403B56"/>
    <w:rsid w:val="00404A66"/>
    <w:rsid w:val="004051E2"/>
    <w:rsid w:val="0040560E"/>
    <w:rsid w:val="00405C9D"/>
    <w:rsid w:val="00406FD1"/>
    <w:rsid w:val="004077D3"/>
    <w:rsid w:val="00407A60"/>
    <w:rsid w:val="00407D89"/>
    <w:rsid w:val="004102FA"/>
    <w:rsid w:val="00412E51"/>
    <w:rsid w:val="00412F9F"/>
    <w:rsid w:val="00413B0A"/>
    <w:rsid w:val="00414321"/>
    <w:rsid w:val="004144DA"/>
    <w:rsid w:val="004147B8"/>
    <w:rsid w:val="00414FF8"/>
    <w:rsid w:val="0041686A"/>
    <w:rsid w:val="00416BF9"/>
    <w:rsid w:val="0041713A"/>
    <w:rsid w:val="0041759F"/>
    <w:rsid w:val="00417AA8"/>
    <w:rsid w:val="00417B40"/>
    <w:rsid w:val="00417F9D"/>
    <w:rsid w:val="004202DD"/>
    <w:rsid w:val="00420800"/>
    <w:rsid w:val="00420BB9"/>
    <w:rsid w:val="0042164C"/>
    <w:rsid w:val="00421C67"/>
    <w:rsid w:val="00421D91"/>
    <w:rsid w:val="00421F4E"/>
    <w:rsid w:val="00423863"/>
    <w:rsid w:val="004243BE"/>
    <w:rsid w:val="00424821"/>
    <w:rsid w:val="00424B9D"/>
    <w:rsid w:val="00425272"/>
    <w:rsid w:val="00425997"/>
    <w:rsid w:val="00427E6D"/>
    <w:rsid w:val="00430972"/>
    <w:rsid w:val="00430B02"/>
    <w:rsid w:val="0043154A"/>
    <w:rsid w:val="00432BED"/>
    <w:rsid w:val="004331D1"/>
    <w:rsid w:val="00433245"/>
    <w:rsid w:val="00433A2E"/>
    <w:rsid w:val="0043451A"/>
    <w:rsid w:val="00434E97"/>
    <w:rsid w:val="00436A65"/>
    <w:rsid w:val="00436F06"/>
    <w:rsid w:val="00436FD3"/>
    <w:rsid w:val="004370EB"/>
    <w:rsid w:val="00440463"/>
    <w:rsid w:val="0044061F"/>
    <w:rsid w:val="0044154E"/>
    <w:rsid w:val="0044171E"/>
    <w:rsid w:val="00441873"/>
    <w:rsid w:val="004423D9"/>
    <w:rsid w:val="0044347A"/>
    <w:rsid w:val="004438EA"/>
    <w:rsid w:val="00444F59"/>
    <w:rsid w:val="004455D1"/>
    <w:rsid w:val="004471F7"/>
    <w:rsid w:val="004472B0"/>
    <w:rsid w:val="00447517"/>
    <w:rsid w:val="00447B2F"/>
    <w:rsid w:val="00450982"/>
    <w:rsid w:val="00450EE7"/>
    <w:rsid w:val="00451BD8"/>
    <w:rsid w:val="00451F60"/>
    <w:rsid w:val="004521A4"/>
    <w:rsid w:val="00452959"/>
    <w:rsid w:val="00452C6A"/>
    <w:rsid w:val="00453168"/>
    <w:rsid w:val="004535AD"/>
    <w:rsid w:val="00453C54"/>
    <w:rsid w:val="00453C79"/>
    <w:rsid w:val="004547BC"/>
    <w:rsid w:val="0045486A"/>
    <w:rsid w:val="004549EE"/>
    <w:rsid w:val="004558C0"/>
    <w:rsid w:val="00456006"/>
    <w:rsid w:val="0045600F"/>
    <w:rsid w:val="00456640"/>
    <w:rsid w:val="00456D3B"/>
    <w:rsid w:val="00457CAE"/>
    <w:rsid w:val="00457F9E"/>
    <w:rsid w:val="00460467"/>
    <w:rsid w:val="00460F46"/>
    <w:rsid w:val="00460F5E"/>
    <w:rsid w:val="004620E0"/>
    <w:rsid w:val="004621B6"/>
    <w:rsid w:val="004626C1"/>
    <w:rsid w:val="0046270E"/>
    <w:rsid w:val="00463091"/>
    <w:rsid w:val="0046335B"/>
    <w:rsid w:val="00464492"/>
    <w:rsid w:val="00464E2C"/>
    <w:rsid w:val="004650E0"/>
    <w:rsid w:val="0046582C"/>
    <w:rsid w:val="00466400"/>
    <w:rsid w:val="00466C76"/>
    <w:rsid w:val="0046705F"/>
    <w:rsid w:val="00467BE3"/>
    <w:rsid w:val="004705A7"/>
    <w:rsid w:val="00470639"/>
    <w:rsid w:val="004720F7"/>
    <w:rsid w:val="004723E2"/>
    <w:rsid w:val="004725A4"/>
    <w:rsid w:val="00472BEE"/>
    <w:rsid w:val="00472F1E"/>
    <w:rsid w:val="00473509"/>
    <w:rsid w:val="00473E90"/>
    <w:rsid w:val="0047408E"/>
    <w:rsid w:val="0047459C"/>
    <w:rsid w:val="00475981"/>
    <w:rsid w:val="00475DD9"/>
    <w:rsid w:val="00477920"/>
    <w:rsid w:val="004804B6"/>
    <w:rsid w:val="004813E9"/>
    <w:rsid w:val="0048199D"/>
    <w:rsid w:val="00483340"/>
    <w:rsid w:val="004838C5"/>
    <w:rsid w:val="00483908"/>
    <w:rsid w:val="00483A7F"/>
    <w:rsid w:val="00484114"/>
    <w:rsid w:val="00484C34"/>
    <w:rsid w:val="004852EB"/>
    <w:rsid w:val="00485BC1"/>
    <w:rsid w:val="00485D12"/>
    <w:rsid w:val="00485E69"/>
    <w:rsid w:val="004876EC"/>
    <w:rsid w:val="00487F21"/>
    <w:rsid w:val="00490353"/>
    <w:rsid w:val="004906F1"/>
    <w:rsid w:val="00490E49"/>
    <w:rsid w:val="004915C0"/>
    <w:rsid w:val="004922FD"/>
    <w:rsid w:val="00492EAD"/>
    <w:rsid w:val="0049383C"/>
    <w:rsid w:val="004938B9"/>
    <w:rsid w:val="00494B4F"/>
    <w:rsid w:val="004958C8"/>
    <w:rsid w:val="00496710"/>
    <w:rsid w:val="004973EA"/>
    <w:rsid w:val="00497682"/>
    <w:rsid w:val="00497B1F"/>
    <w:rsid w:val="004A0BB7"/>
    <w:rsid w:val="004A1A9F"/>
    <w:rsid w:val="004A1BF6"/>
    <w:rsid w:val="004A1EDE"/>
    <w:rsid w:val="004A1EE1"/>
    <w:rsid w:val="004A234D"/>
    <w:rsid w:val="004A2367"/>
    <w:rsid w:val="004A2F23"/>
    <w:rsid w:val="004A4995"/>
    <w:rsid w:val="004A49A9"/>
    <w:rsid w:val="004A4EDA"/>
    <w:rsid w:val="004A4EE6"/>
    <w:rsid w:val="004A50BC"/>
    <w:rsid w:val="004A5542"/>
    <w:rsid w:val="004A5C6D"/>
    <w:rsid w:val="004A5CA8"/>
    <w:rsid w:val="004A5D78"/>
    <w:rsid w:val="004A6399"/>
    <w:rsid w:val="004A726A"/>
    <w:rsid w:val="004A773D"/>
    <w:rsid w:val="004A790A"/>
    <w:rsid w:val="004A7D66"/>
    <w:rsid w:val="004A7F53"/>
    <w:rsid w:val="004B039B"/>
    <w:rsid w:val="004B07D9"/>
    <w:rsid w:val="004B0953"/>
    <w:rsid w:val="004B0EC6"/>
    <w:rsid w:val="004B1059"/>
    <w:rsid w:val="004B15F1"/>
    <w:rsid w:val="004B1606"/>
    <w:rsid w:val="004B1FCA"/>
    <w:rsid w:val="004B2179"/>
    <w:rsid w:val="004B3556"/>
    <w:rsid w:val="004B3574"/>
    <w:rsid w:val="004B4794"/>
    <w:rsid w:val="004B4EFA"/>
    <w:rsid w:val="004B5534"/>
    <w:rsid w:val="004B5A2D"/>
    <w:rsid w:val="004B5D31"/>
    <w:rsid w:val="004B6334"/>
    <w:rsid w:val="004B644A"/>
    <w:rsid w:val="004B648D"/>
    <w:rsid w:val="004B784F"/>
    <w:rsid w:val="004B7860"/>
    <w:rsid w:val="004B798D"/>
    <w:rsid w:val="004B7A97"/>
    <w:rsid w:val="004C11BB"/>
    <w:rsid w:val="004C12B9"/>
    <w:rsid w:val="004C1601"/>
    <w:rsid w:val="004C168A"/>
    <w:rsid w:val="004C2D67"/>
    <w:rsid w:val="004C3FCB"/>
    <w:rsid w:val="004C4490"/>
    <w:rsid w:val="004C56DF"/>
    <w:rsid w:val="004C5AE9"/>
    <w:rsid w:val="004C681F"/>
    <w:rsid w:val="004C6928"/>
    <w:rsid w:val="004C694F"/>
    <w:rsid w:val="004C6E65"/>
    <w:rsid w:val="004C6F23"/>
    <w:rsid w:val="004C77E5"/>
    <w:rsid w:val="004C7B2A"/>
    <w:rsid w:val="004C7FD6"/>
    <w:rsid w:val="004D01C8"/>
    <w:rsid w:val="004D0C99"/>
    <w:rsid w:val="004D1295"/>
    <w:rsid w:val="004D1349"/>
    <w:rsid w:val="004D1FBD"/>
    <w:rsid w:val="004D2089"/>
    <w:rsid w:val="004D2CA0"/>
    <w:rsid w:val="004D3349"/>
    <w:rsid w:val="004D3385"/>
    <w:rsid w:val="004D44BE"/>
    <w:rsid w:val="004D51CA"/>
    <w:rsid w:val="004D5BE5"/>
    <w:rsid w:val="004D637A"/>
    <w:rsid w:val="004D6BE9"/>
    <w:rsid w:val="004D6FCC"/>
    <w:rsid w:val="004D75AC"/>
    <w:rsid w:val="004D7F68"/>
    <w:rsid w:val="004E1931"/>
    <w:rsid w:val="004E1C78"/>
    <w:rsid w:val="004E1D8B"/>
    <w:rsid w:val="004E2995"/>
    <w:rsid w:val="004E30C9"/>
    <w:rsid w:val="004E311A"/>
    <w:rsid w:val="004E3387"/>
    <w:rsid w:val="004E37F0"/>
    <w:rsid w:val="004E4027"/>
    <w:rsid w:val="004E422F"/>
    <w:rsid w:val="004E431A"/>
    <w:rsid w:val="004E5521"/>
    <w:rsid w:val="004E61D8"/>
    <w:rsid w:val="004E6554"/>
    <w:rsid w:val="004E67C9"/>
    <w:rsid w:val="004E6AC3"/>
    <w:rsid w:val="004E6D28"/>
    <w:rsid w:val="004E7086"/>
    <w:rsid w:val="004E72AA"/>
    <w:rsid w:val="004F0C94"/>
    <w:rsid w:val="004F16F4"/>
    <w:rsid w:val="004F19A9"/>
    <w:rsid w:val="004F1B12"/>
    <w:rsid w:val="004F1C14"/>
    <w:rsid w:val="004F1C52"/>
    <w:rsid w:val="004F1E5F"/>
    <w:rsid w:val="004F210A"/>
    <w:rsid w:val="004F2231"/>
    <w:rsid w:val="004F24BB"/>
    <w:rsid w:val="004F27BE"/>
    <w:rsid w:val="004F381C"/>
    <w:rsid w:val="004F3928"/>
    <w:rsid w:val="004F3DEA"/>
    <w:rsid w:val="004F4A75"/>
    <w:rsid w:val="004F4E5F"/>
    <w:rsid w:val="004F79A9"/>
    <w:rsid w:val="005007A8"/>
    <w:rsid w:val="005020B4"/>
    <w:rsid w:val="00502413"/>
    <w:rsid w:val="00503A13"/>
    <w:rsid w:val="00503D3E"/>
    <w:rsid w:val="0050470E"/>
    <w:rsid w:val="0050533C"/>
    <w:rsid w:val="00505C69"/>
    <w:rsid w:val="005061E3"/>
    <w:rsid w:val="00506256"/>
    <w:rsid w:val="005067AF"/>
    <w:rsid w:val="0050723D"/>
    <w:rsid w:val="0050784D"/>
    <w:rsid w:val="005078B5"/>
    <w:rsid w:val="00507A66"/>
    <w:rsid w:val="00507CBF"/>
    <w:rsid w:val="00507D2D"/>
    <w:rsid w:val="005101EA"/>
    <w:rsid w:val="00510ABF"/>
    <w:rsid w:val="0051106B"/>
    <w:rsid w:val="00511237"/>
    <w:rsid w:val="0051136A"/>
    <w:rsid w:val="005113B7"/>
    <w:rsid w:val="00513EE1"/>
    <w:rsid w:val="00514139"/>
    <w:rsid w:val="00514423"/>
    <w:rsid w:val="0051489B"/>
    <w:rsid w:val="005151DB"/>
    <w:rsid w:val="00515788"/>
    <w:rsid w:val="00515AC8"/>
    <w:rsid w:val="00515C20"/>
    <w:rsid w:val="005164C7"/>
    <w:rsid w:val="005169E7"/>
    <w:rsid w:val="00516C4D"/>
    <w:rsid w:val="00517047"/>
    <w:rsid w:val="00517743"/>
    <w:rsid w:val="00517CFB"/>
    <w:rsid w:val="0052065D"/>
    <w:rsid w:val="00520C33"/>
    <w:rsid w:val="00521612"/>
    <w:rsid w:val="00522B0D"/>
    <w:rsid w:val="0052302C"/>
    <w:rsid w:val="00523CBE"/>
    <w:rsid w:val="00523D91"/>
    <w:rsid w:val="00524FD5"/>
    <w:rsid w:val="005250DA"/>
    <w:rsid w:val="0052583E"/>
    <w:rsid w:val="00526A13"/>
    <w:rsid w:val="00526D59"/>
    <w:rsid w:val="005276A4"/>
    <w:rsid w:val="00530499"/>
    <w:rsid w:val="0053122B"/>
    <w:rsid w:val="005312A1"/>
    <w:rsid w:val="005315B3"/>
    <w:rsid w:val="00531805"/>
    <w:rsid w:val="00532023"/>
    <w:rsid w:val="005329EB"/>
    <w:rsid w:val="00532D3F"/>
    <w:rsid w:val="005332CB"/>
    <w:rsid w:val="0053344B"/>
    <w:rsid w:val="005334A9"/>
    <w:rsid w:val="00533E21"/>
    <w:rsid w:val="00533FD3"/>
    <w:rsid w:val="0053653B"/>
    <w:rsid w:val="00537481"/>
    <w:rsid w:val="00537AA2"/>
    <w:rsid w:val="00537F6F"/>
    <w:rsid w:val="00540068"/>
    <w:rsid w:val="005408F8"/>
    <w:rsid w:val="00540EFC"/>
    <w:rsid w:val="00541136"/>
    <w:rsid w:val="0054166F"/>
    <w:rsid w:val="00541D20"/>
    <w:rsid w:val="00542CC2"/>
    <w:rsid w:val="005430F6"/>
    <w:rsid w:val="0054310F"/>
    <w:rsid w:val="00544A5A"/>
    <w:rsid w:val="00546A6A"/>
    <w:rsid w:val="00546C5B"/>
    <w:rsid w:val="0054786B"/>
    <w:rsid w:val="00547EDD"/>
    <w:rsid w:val="00550250"/>
    <w:rsid w:val="0055127C"/>
    <w:rsid w:val="00551765"/>
    <w:rsid w:val="005523D1"/>
    <w:rsid w:val="00552E10"/>
    <w:rsid w:val="00552EA1"/>
    <w:rsid w:val="0055357C"/>
    <w:rsid w:val="005537FE"/>
    <w:rsid w:val="00553CB7"/>
    <w:rsid w:val="00554024"/>
    <w:rsid w:val="005553CF"/>
    <w:rsid w:val="00555938"/>
    <w:rsid w:val="00556058"/>
    <w:rsid w:val="0055620C"/>
    <w:rsid w:val="005567E8"/>
    <w:rsid w:val="00557270"/>
    <w:rsid w:val="0056012F"/>
    <w:rsid w:val="005605D8"/>
    <w:rsid w:val="0056278F"/>
    <w:rsid w:val="0056283F"/>
    <w:rsid w:val="005629F0"/>
    <w:rsid w:val="00562C8C"/>
    <w:rsid w:val="0056327A"/>
    <w:rsid w:val="00563D18"/>
    <w:rsid w:val="0056515B"/>
    <w:rsid w:val="005654BE"/>
    <w:rsid w:val="005655B7"/>
    <w:rsid w:val="00565CBD"/>
    <w:rsid w:val="005667AD"/>
    <w:rsid w:val="005673DA"/>
    <w:rsid w:val="00567448"/>
    <w:rsid w:val="005675C8"/>
    <w:rsid w:val="00570288"/>
    <w:rsid w:val="0057044F"/>
    <w:rsid w:val="005705DE"/>
    <w:rsid w:val="00571026"/>
    <w:rsid w:val="005711A1"/>
    <w:rsid w:val="005716A2"/>
    <w:rsid w:val="00571FB1"/>
    <w:rsid w:val="00572FC7"/>
    <w:rsid w:val="00573564"/>
    <w:rsid w:val="005742A3"/>
    <w:rsid w:val="005751DB"/>
    <w:rsid w:val="005766AC"/>
    <w:rsid w:val="005772C5"/>
    <w:rsid w:val="00580CC2"/>
    <w:rsid w:val="00582078"/>
    <w:rsid w:val="00584269"/>
    <w:rsid w:val="005842BA"/>
    <w:rsid w:val="00585440"/>
    <w:rsid w:val="005855FA"/>
    <w:rsid w:val="00585AD8"/>
    <w:rsid w:val="00585BCF"/>
    <w:rsid w:val="00586218"/>
    <w:rsid w:val="00586274"/>
    <w:rsid w:val="00586431"/>
    <w:rsid w:val="00587735"/>
    <w:rsid w:val="005877DA"/>
    <w:rsid w:val="00587811"/>
    <w:rsid w:val="00590021"/>
    <w:rsid w:val="00590431"/>
    <w:rsid w:val="0059058A"/>
    <w:rsid w:val="00590D4C"/>
    <w:rsid w:val="00591940"/>
    <w:rsid w:val="00591E4B"/>
    <w:rsid w:val="00591F31"/>
    <w:rsid w:val="005923BD"/>
    <w:rsid w:val="005931A3"/>
    <w:rsid w:val="0059335E"/>
    <w:rsid w:val="00593551"/>
    <w:rsid w:val="005938A4"/>
    <w:rsid w:val="00593B2F"/>
    <w:rsid w:val="00593EDB"/>
    <w:rsid w:val="0059423A"/>
    <w:rsid w:val="00594400"/>
    <w:rsid w:val="0059509B"/>
    <w:rsid w:val="00595D3B"/>
    <w:rsid w:val="00596DB8"/>
    <w:rsid w:val="005970CD"/>
    <w:rsid w:val="005970EE"/>
    <w:rsid w:val="00597841"/>
    <w:rsid w:val="00597E53"/>
    <w:rsid w:val="00597F81"/>
    <w:rsid w:val="005A0450"/>
    <w:rsid w:val="005A16B0"/>
    <w:rsid w:val="005A2713"/>
    <w:rsid w:val="005A2CA7"/>
    <w:rsid w:val="005A3E74"/>
    <w:rsid w:val="005A3E89"/>
    <w:rsid w:val="005A4432"/>
    <w:rsid w:val="005A4707"/>
    <w:rsid w:val="005A49CC"/>
    <w:rsid w:val="005A529B"/>
    <w:rsid w:val="005A54CA"/>
    <w:rsid w:val="005A7594"/>
    <w:rsid w:val="005A76D0"/>
    <w:rsid w:val="005A773C"/>
    <w:rsid w:val="005A7DEF"/>
    <w:rsid w:val="005B02ED"/>
    <w:rsid w:val="005B10F1"/>
    <w:rsid w:val="005B1BE1"/>
    <w:rsid w:val="005B1E4B"/>
    <w:rsid w:val="005B230A"/>
    <w:rsid w:val="005B27CC"/>
    <w:rsid w:val="005B2B3B"/>
    <w:rsid w:val="005B2CE9"/>
    <w:rsid w:val="005B2FEA"/>
    <w:rsid w:val="005B319E"/>
    <w:rsid w:val="005B3541"/>
    <w:rsid w:val="005B411E"/>
    <w:rsid w:val="005B4A31"/>
    <w:rsid w:val="005B6D68"/>
    <w:rsid w:val="005B7783"/>
    <w:rsid w:val="005B77FC"/>
    <w:rsid w:val="005C02B5"/>
    <w:rsid w:val="005C0837"/>
    <w:rsid w:val="005C0E44"/>
    <w:rsid w:val="005C1392"/>
    <w:rsid w:val="005C2BC3"/>
    <w:rsid w:val="005C2DEB"/>
    <w:rsid w:val="005C356B"/>
    <w:rsid w:val="005C394F"/>
    <w:rsid w:val="005C4028"/>
    <w:rsid w:val="005C42E8"/>
    <w:rsid w:val="005C493D"/>
    <w:rsid w:val="005C5DD3"/>
    <w:rsid w:val="005C642E"/>
    <w:rsid w:val="005C64AC"/>
    <w:rsid w:val="005C6614"/>
    <w:rsid w:val="005C6945"/>
    <w:rsid w:val="005C71C5"/>
    <w:rsid w:val="005C7B1F"/>
    <w:rsid w:val="005D01A0"/>
    <w:rsid w:val="005D0730"/>
    <w:rsid w:val="005D0BEF"/>
    <w:rsid w:val="005D1206"/>
    <w:rsid w:val="005D1605"/>
    <w:rsid w:val="005D176E"/>
    <w:rsid w:val="005D187D"/>
    <w:rsid w:val="005D26D0"/>
    <w:rsid w:val="005D351F"/>
    <w:rsid w:val="005D3805"/>
    <w:rsid w:val="005D47EB"/>
    <w:rsid w:val="005D531A"/>
    <w:rsid w:val="005D58E3"/>
    <w:rsid w:val="005D5E79"/>
    <w:rsid w:val="005D673E"/>
    <w:rsid w:val="005D685A"/>
    <w:rsid w:val="005D6993"/>
    <w:rsid w:val="005D7DBC"/>
    <w:rsid w:val="005E05EB"/>
    <w:rsid w:val="005E188E"/>
    <w:rsid w:val="005E2115"/>
    <w:rsid w:val="005E2C12"/>
    <w:rsid w:val="005E37CB"/>
    <w:rsid w:val="005E46AD"/>
    <w:rsid w:val="005E470E"/>
    <w:rsid w:val="005E481C"/>
    <w:rsid w:val="005E555E"/>
    <w:rsid w:val="005E5D43"/>
    <w:rsid w:val="005E6F77"/>
    <w:rsid w:val="005E76A7"/>
    <w:rsid w:val="005F0297"/>
    <w:rsid w:val="005F04DD"/>
    <w:rsid w:val="005F092E"/>
    <w:rsid w:val="005F13C8"/>
    <w:rsid w:val="005F219F"/>
    <w:rsid w:val="005F2456"/>
    <w:rsid w:val="005F27B8"/>
    <w:rsid w:val="005F2B6C"/>
    <w:rsid w:val="005F30A8"/>
    <w:rsid w:val="005F3243"/>
    <w:rsid w:val="005F3468"/>
    <w:rsid w:val="005F362D"/>
    <w:rsid w:val="005F3882"/>
    <w:rsid w:val="005F3B28"/>
    <w:rsid w:val="005F3E11"/>
    <w:rsid w:val="005F55CC"/>
    <w:rsid w:val="005F5B6D"/>
    <w:rsid w:val="005F66C6"/>
    <w:rsid w:val="005F7DC9"/>
    <w:rsid w:val="006002DC"/>
    <w:rsid w:val="00601715"/>
    <w:rsid w:val="00601E61"/>
    <w:rsid w:val="00602EF0"/>
    <w:rsid w:val="006030DD"/>
    <w:rsid w:val="006032DD"/>
    <w:rsid w:val="006039CE"/>
    <w:rsid w:val="00604342"/>
    <w:rsid w:val="006052CB"/>
    <w:rsid w:val="00606991"/>
    <w:rsid w:val="00606E4B"/>
    <w:rsid w:val="00607041"/>
    <w:rsid w:val="00607F17"/>
    <w:rsid w:val="0061097D"/>
    <w:rsid w:val="0061152E"/>
    <w:rsid w:val="006115EE"/>
    <w:rsid w:val="006118A5"/>
    <w:rsid w:val="00611C86"/>
    <w:rsid w:val="0061200F"/>
    <w:rsid w:val="006126EB"/>
    <w:rsid w:val="006141C4"/>
    <w:rsid w:val="0061496E"/>
    <w:rsid w:val="006154E6"/>
    <w:rsid w:val="00616209"/>
    <w:rsid w:val="00616C95"/>
    <w:rsid w:val="0061724E"/>
    <w:rsid w:val="00620375"/>
    <w:rsid w:val="00620398"/>
    <w:rsid w:val="00622459"/>
    <w:rsid w:val="0062245A"/>
    <w:rsid w:val="00622A34"/>
    <w:rsid w:val="0062341D"/>
    <w:rsid w:val="00623889"/>
    <w:rsid w:val="00623969"/>
    <w:rsid w:val="006260E8"/>
    <w:rsid w:val="006264FD"/>
    <w:rsid w:val="00626EF2"/>
    <w:rsid w:val="0063053E"/>
    <w:rsid w:val="0063074E"/>
    <w:rsid w:val="0063079D"/>
    <w:rsid w:val="00630A0E"/>
    <w:rsid w:val="00630F3B"/>
    <w:rsid w:val="00631555"/>
    <w:rsid w:val="0063156D"/>
    <w:rsid w:val="006319E9"/>
    <w:rsid w:val="00631A9A"/>
    <w:rsid w:val="00631B0B"/>
    <w:rsid w:val="0063275D"/>
    <w:rsid w:val="00633935"/>
    <w:rsid w:val="00633A31"/>
    <w:rsid w:val="0063472C"/>
    <w:rsid w:val="0063594D"/>
    <w:rsid w:val="006361D8"/>
    <w:rsid w:val="0063724D"/>
    <w:rsid w:val="006374F9"/>
    <w:rsid w:val="006377A1"/>
    <w:rsid w:val="006407BC"/>
    <w:rsid w:val="00641118"/>
    <w:rsid w:val="00642488"/>
    <w:rsid w:val="00642B73"/>
    <w:rsid w:val="00642BF6"/>
    <w:rsid w:val="00642DC8"/>
    <w:rsid w:val="00643298"/>
    <w:rsid w:val="006439B0"/>
    <w:rsid w:val="00643E1B"/>
    <w:rsid w:val="0064462E"/>
    <w:rsid w:val="00645119"/>
    <w:rsid w:val="006452B9"/>
    <w:rsid w:val="00645346"/>
    <w:rsid w:val="006461AB"/>
    <w:rsid w:val="006475CE"/>
    <w:rsid w:val="0064798A"/>
    <w:rsid w:val="00647A8F"/>
    <w:rsid w:val="00647B73"/>
    <w:rsid w:val="00650703"/>
    <w:rsid w:val="00651388"/>
    <w:rsid w:val="00651717"/>
    <w:rsid w:val="006519EC"/>
    <w:rsid w:val="00652125"/>
    <w:rsid w:val="006529CD"/>
    <w:rsid w:val="00653688"/>
    <w:rsid w:val="00653A7F"/>
    <w:rsid w:val="00654372"/>
    <w:rsid w:val="00654727"/>
    <w:rsid w:val="006548A7"/>
    <w:rsid w:val="00654E16"/>
    <w:rsid w:val="006551BB"/>
    <w:rsid w:val="00655ABA"/>
    <w:rsid w:val="00656072"/>
    <w:rsid w:val="00657013"/>
    <w:rsid w:val="0066065C"/>
    <w:rsid w:val="006609CD"/>
    <w:rsid w:val="00660DF6"/>
    <w:rsid w:val="006615FF"/>
    <w:rsid w:val="00661793"/>
    <w:rsid w:val="00661A05"/>
    <w:rsid w:val="0066217D"/>
    <w:rsid w:val="006631C0"/>
    <w:rsid w:val="006636E8"/>
    <w:rsid w:val="00664923"/>
    <w:rsid w:val="00664C7C"/>
    <w:rsid w:val="00664CAC"/>
    <w:rsid w:val="006653CA"/>
    <w:rsid w:val="00665CE2"/>
    <w:rsid w:val="00665DE2"/>
    <w:rsid w:val="00667659"/>
    <w:rsid w:val="006712D5"/>
    <w:rsid w:val="00671463"/>
    <w:rsid w:val="00671F37"/>
    <w:rsid w:val="006750B7"/>
    <w:rsid w:val="006754D9"/>
    <w:rsid w:val="0067557F"/>
    <w:rsid w:val="006756FD"/>
    <w:rsid w:val="006759BC"/>
    <w:rsid w:val="006759F1"/>
    <w:rsid w:val="00675ABF"/>
    <w:rsid w:val="006775FB"/>
    <w:rsid w:val="006777CC"/>
    <w:rsid w:val="00677C16"/>
    <w:rsid w:val="00680B18"/>
    <w:rsid w:val="00680B9D"/>
    <w:rsid w:val="00680FAD"/>
    <w:rsid w:val="0068102B"/>
    <w:rsid w:val="006835EB"/>
    <w:rsid w:val="0068467F"/>
    <w:rsid w:val="00684A5F"/>
    <w:rsid w:val="006850A7"/>
    <w:rsid w:val="0068523E"/>
    <w:rsid w:val="0068606F"/>
    <w:rsid w:val="00687122"/>
    <w:rsid w:val="006872AC"/>
    <w:rsid w:val="00687D88"/>
    <w:rsid w:val="00690826"/>
    <w:rsid w:val="006910D1"/>
    <w:rsid w:val="006911CA"/>
    <w:rsid w:val="006917F9"/>
    <w:rsid w:val="0069188B"/>
    <w:rsid w:val="00691AE9"/>
    <w:rsid w:val="00692016"/>
    <w:rsid w:val="006921D7"/>
    <w:rsid w:val="00692C37"/>
    <w:rsid w:val="00692FAC"/>
    <w:rsid w:val="00693849"/>
    <w:rsid w:val="00694628"/>
    <w:rsid w:val="00694E23"/>
    <w:rsid w:val="00694F13"/>
    <w:rsid w:val="006952EF"/>
    <w:rsid w:val="0069630D"/>
    <w:rsid w:val="00696655"/>
    <w:rsid w:val="006973A1"/>
    <w:rsid w:val="00697597"/>
    <w:rsid w:val="00697621"/>
    <w:rsid w:val="006A1224"/>
    <w:rsid w:val="006A19B2"/>
    <w:rsid w:val="006A2150"/>
    <w:rsid w:val="006A21FC"/>
    <w:rsid w:val="006A274B"/>
    <w:rsid w:val="006A28EA"/>
    <w:rsid w:val="006A3644"/>
    <w:rsid w:val="006A4928"/>
    <w:rsid w:val="006A50FE"/>
    <w:rsid w:val="006A5E6D"/>
    <w:rsid w:val="006A6398"/>
    <w:rsid w:val="006A65F1"/>
    <w:rsid w:val="006A6B76"/>
    <w:rsid w:val="006A7ABE"/>
    <w:rsid w:val="006B0F91"/>
    <w:rsid w:val="006B1883"/>
    <w:rsid w:val="006B1F34"/>
    <w:rsid w:val="006B1FBF"/>
    <w:rsid w:val="006B2C04"/>
    <w:rsid w:val="006B2E99"/>
    <w:rsid w:val="006B3444"/>
    <w:rsid w:val="006B3F24"/>
    <w:rsid w:val="006B4076"/>
    <w:rsid w:val="006B4DA3"/>
    <w:rsid w:val="006B64AA"/>
    <w:rsid w:val="006C099F"/>
    <w:rsid w:val="006C1E1F"/>
    <w:rsid w:val="006C3931"/>
    <w:rsid w:val="006C393A"/>
    <w:rsid w:val="006C3B2E"/>
    <w:rsid w:val="006C5071"/>
    <w:rsid w:val="006C51E6"/>
    <w:rsid w:val="006C61C4"/>
    <w:rsid w:val="006C740C"/>
    <w:rsid w:val="006C7886"/>
    <w:rsid w:val="006C7C1F"/>
    <w:rsid w:val="006D0BA1"/>
    <w:rsid w:val="006D0CB1"/>
    <w:rsid w:val="006D22C3"/>
    <w:rsid w:val="006D23DC"/>
    <w:rsid w:val="006D38FB"/>
    <w:rsid w:val="006D4268"/>
    <w:rsid w:val="006D488E"/>
    <w:rsid w:val="006D48FD"/>
    <w:rsid w:val="006D6402"/>
    <w:rsid w:val="006D646C"/>
    <w:rsid w:val="006D65F9"/>
    <w:rsid w:val="006D7FA8"/>
    <w:rsid w:val="006E0A29"/>
    <w:rsid w:val="006E119A"/>
    <w:rsid w:val="006E1FA9"/>
    <w:rsid w:val="006E21E6"/>
    <w:rsid w:val="006E260B"/>
    <w:rsid w:val="006E280B"/>
    <w:rsid w:val="006E2825"/>
    <w:rsid w:val="006E2B4F"/>
    <w:rsid w:val="006E2EDD"/>
    <w:rsid w:val="006E4865"/>
    <w:rsid w:val="006E49DA"/>
    <w:rsid w:val="006E5BEC"/>
    <w:rsid w:val="006E654A"/>
    <w:rsid w:val="006E6BA0"/>
    <w:rsid w:val="006E6DC6"/>
    <w:rsid w:val="006E783B"/>
    <w:rsid w:val="006F06F1"/>
    <w:rsid w:val="006F13AF"/>
    <w:rsid w:val="006F174F"/>
    <w:rsid w:val="006F1A2C"/>
    <w:rsid w:val="006F2557"/>
    <w:rsid w:val="006F2A77"/>
    <w:rsid w:val="006F2E59"/>
    <w:rsid w:val="006F31B7"/>
    <w:rsid w:val="006F38D6"/>
    <w:rsid w:val="006F3BC8"/>
    <w:rsid w:val="006F3F21"/>
    <w:rsid w:val="006F3F45"/>
    <w:rsid w:val="006F4516"/>
    <w:rsid w:val="006F46C7"/>
    <w:rsid w:val="006F4C8A"/>
    <w:rsid w:val="006F5207"/>
    <w:rsid w:val="006F567D"/>
    <w:rsid w:val="006F6832"/>
    <w:rsid w:val="006F6E99"/>
    <w:rsid w:val="00700787"/>
    <w:rsid w:val="00700CC6"/>
    <w:rsid w:val="00701114"/>
    <w:rsid w:val="00701206"/>
    <w:rsid w:val="00701282"/>
    <w:rsid w:val="00703B5D"/>
    <w:rsid w:val="00703EF6"/>
    <w:rsid w:val="007047A4"/>
    <w:rsid w:val="00704C6C"/>
    <w:rsid w:val="00704CD3"/>
    <w:rsid w:val="0070533B"/>
    <w:rsid w:val="00705694"/>
    <w:rsid w:val="00705701"/>
    <w:rsid w:val="007062BC"/>
    <w:rsid w:val="00707F45"/>
    <w:rsid w:val="00711F1B"/>
    <w:rsid w:val="00712E6E"/>
    <w:rsid w:val="00712F0E"/>
    <w:rsid w:val="00714EC3"/>
    <w:rsid w:val="00715DF5"/>
    <w:rsid w:val="00717E3A"/>
    <w:rsid w:val="00717FCD"/>
    <w:rsid w:val="00720824"/>
    <w:rsid w:val="0072140A"/>
    <w:rsid w:val="00721DB9"/>
    <w:rsid w:val="00722098"/>
    <w:rsid w:val="00722444"/>
    <w:rsid w:val="0072271F"/>
    <w:rsid w:val="007227BB"/>
    <w:rsid w:val="00722BAA"/>
    <w:rsid w:val="007244A4"/>
    <w:rsid w:val="007255BD"/>
    <w:rsid w:val="00725E60"/>
    <w:rsid w:val="007269FE"/>
    <w:rsid w:val="00727108"/>
    <w:rsid w:val="0072784D"/>
    <w:rsid w:val="0073079A"/>
    <w:rsid w:val="00730837"/>
    <w:rsid w:val="007309FA"/>
    <w:rsid w:val="00731AC7"/>
    <w:rsid w:val="00733BE7"/>
    <w:rsid w:val="0073434E"/>
    <w:rsid w:val="0073485A"/>
    <w:rsid w:val="00735495"/>
    <w:rsid w:val="00735944"/>
    <w:rsid w:val="00735A4A"/>
    <w:rsid w:val="00736137"/>
    <w:rsid w:val="0073668C"/>
    <w:rsid w:val="00737523"/>
    <w:rsid w:val="00737A1B"/>
    <w:rsid w:val="00737EB9"/>
    <w:rsid w:val="00741295"/>
    <w:rsid w:val="00741371"/>
    <w:rsid w:val="007422A5"/>
    <w:rsid w:val="007422A7"/>
    <w:rsid w:val="00742978"/>
    <w:rsid w:val="0074337B"/>
    <w:rsid w:val="0074464B"/>
    <w:rsid w:val="007448CE"/>
    <w:rsid w:val="0074514E"/>
    <w:rsid w:val="00747867"/>
    <w:rsid w:val="00747937"/>
    <w:rsid w:val="00747FDC"/>
    <w:rsid w:val="007504E7"/>
    <w:rsid w:val="00750621"/>
    <w:rsid w:val="007515BB"/>
    <w:rsid w:val="007516FF"/>
    <w:rsid w:val="00752108"/>
    <w:rsid w:val="0075215F"/>
    <w:rsid w:val="007523C5"/>
    <w:rsid w:val="007524AB"/>
    <w:rsid w:val="00752E54"/>
    <w:rsid w:val="00752ED2"/>
    <w:rsid w:val="0075378B"/>
    <w:rsid w:val="007537CF"/>
    <w:rsid w:val="00753C7B"/>
    <w:rsid w:val="00753E4C"/>
    <w:rsid w:val="00754026"/>
    <w:rsid w:val="00754430"/>
    <w:rsid w:val="0075466D"/>
    <w:rsid w:val="00754F08"/>
    <w:rsid w:val="00755049"/>
    <w:rsid w:val="0075519D"/>
    <w:rsid w:val="00755211"/>
    <w:rsid w:val="0075563C"/>
    <w:rsid w:val="0075603E"/>
    <w:rsid w:val="00756217"/>
    <w:rsid w:val="00756CF1"/>
    <w:rsid w:val="0075731C"/>
    <w:rsid w:val="00757D69"/>
    <w:rsid w:val="00760031"/>
    <w:rsid w:val="007609ED"/>
    <w:rsid w:val="0076148C"/>
    <w:rsid w:val="007614CC"/>
    <w:rsid w:val="00763438"/>
    <w:rsid w:val="007636BE"/>
    <w:rsid w:val="00764968"/>
    <w:rsid w:val="007654FB"/>
    <w:rsid w:val="0076648E"/>
    <w:rsid w:val="00766561"/>
    <w:rsid w:val="007666E7"/>
    <w:rsid w:val="007672C0"/>
    <w:rsid w:val="00771555"/>
    <w:rsid w:val="00771915"/>
    <w:rsid w:val="00772004"/>
    <w:rsid w:val="0077404B"/>
    <w:rsid w:val="00774A72"/>
    <w:rsid w:val="00775364"/>
    <w:rsid w:val="00775BB0"/>
    <w:rsid w:val="00775C91"/>
    <w:rsid w:val="00775FB5"/>
    <w:rsid w:val="00776D0B"/>
    <w:rsid w:val="00776FAD"/>
    <w:rsid w:val="00777972"/>
    <w:rsid w:val="0078080A"/>
    <w:rsid w:val="00780E38"/>
    <w:rsid w:val="00780F3E"/>
    <w:rsid w:val="0078103E"/>
    <w:rsid w:val="007817B2"/>
    <w:rsid w:val="00782379"/>
    <w:rsid w:val="00782619"/>
    <w:rsid w:val="00782A89"/>
    <w:rsid w:val="007830BE"/>
    <w:rsid w:val="00783354"/>
    <w:rsid w:val="007833CA"/>
    <w:rsid w:val="007833CE"/>
    <w:rsid w:val="00783A5C"/>
    <w:rsid w:val="00783FBA"/>
    <w:rsid w:val="0078447A"/>
    <w:rsid w:val="00784FE6"/>
    <w:rsid w:val="007852E0"/>
    <w:rsid w:val="0078608C"/>
    <w:rsid w:val="00786491"/>
    <w:rsid w:val="0078659C"/>
    <w:rsid w:val="007909BC"/>
    <w:rsid w:val="00790E12"/>
    <w:rsid w:val="007913F3"/>
    <w:rsid w:val="0079154A"/>
    <w:rsid w:val="00792BD1"/>
    <w:rsid w:val="007944DB"/>
    <w:rsid w:val="00794EB4"/>
    <w:rsid w:val="00795730"/>
    <w:rsid w:val="00795781"/>
    <w:rsid w:val="007962F3"/>
    <w:rsid w:val="00796933"/>
    <w:rsid w:val="00796D00"/>
    <w:rsid w:val="00796E31"/>
    <w:rsid w:val="007974B9"/>
    <w:rsid w:val="007A024E"/>
    <w:rsid w:val="007A080B"/>
    <w:rsid w:val="007A11DE"/>
    <w:rsid w:val="007A12A4"/>
    <w:rsid w:val="007A3331"/>
    <w:rsid w:val="007A3E96"/>
    <w:rsid w:val="007A4607"/>
    <w:rsid w:val="007A55F9"/>
    <w:rsid w:val="007A5D31"/>
    <w:rsid w:val="007A5FD4"/>
    <w:rsid w:val="007A62F4"/>
    <w:rsid w:val="007A63E1"/>
    <w:rsid w:val="007A656B"/>
    <w:rsid w:val="007A66F6"/>
    <w:rsid w:val="007A6843"/>
    <w:rsid w:val="007A6D25"/>
    <w:rsid w:val="007A7365"/>
    <w:rsid w:val="007A7AE4"/>
    <w:rsid w:val="007A7FCA"/>
    <w:rsid w:val="007B039A"/>
    <w:rsid w:val="007B05D3"/>
    <w:rsid w:val="007B0728"/>
    <w:rsid w:val="007B07FA"/>
    <w:rsid w:val="007B2075"/>
    <w:rsid w:val="007B3F77"/>
    <w:rsid w:val="007B3FF5"/>
    <w:rsid w:val="007B4A83"/>
    <w:rsid w:val="007B4AA0"/>
    <w:rsid w:val="007B5F21"/>
    <w:rsid w:val="007B78E5"/>
    <w:rsid w:val="007B7FA2"/>
    <w:rsid w:val="007C10E9"/>
    <w:rsid w:val="007C20A8"/>
    <w:rsid w:val="007C2222"/>
    <w:rsid w:val="007C28A2"/>
    <w:rsid w:val="007C2A34"/>
    <w:rsid w:val="007C2E32"/>
    <w:rsid w:val="007C3615"/>
    <w:rsid w:val="007C4049"/>
    <w:rsid w:val="007C48B4"/>
    <w:rsid w:val="007C4A23"/>
    <w:rsid w:val="007C52CD"/>
    <w:rsid w:val="007C5BA5"/>
    <w:rsid w:val="007C5C25"/>
    <w:rsid w:val="007D0C4C"/>
    <w:rsid w:val="007D12FA"/>
    <w:rsid w:val="007D1F58"/>
    <w:rsid w:val="007D204F"/>
    <w:rsid w:val="007D2537"/>
    <w:rsid w:val="007D28C8"/>
    <w:rsid w:val="007D2B5E"/>
    <w:rsid w:val="007D48B6"/>
    <w:rsid w:val="007D4D3B"/>
    <w:rsid w:val="007D4D7E"/>
    <w:rsid w:val="007D52A3"/>
    <w:rsid w:val="007D5697"/>
    <w:rsid w:val="007D56D4"/>
    <w:rsid w:val="007D5A0F"/>
    <w:rsid w:val="007D5A61"/>
    <w:rsid w:val="007D64C7"/>
    <w:rsid w:val="007D68DF"/>
    <w:rsid w:val="007D6C86"/>
    <w:rsid w:val="007D761A"/>
    <w:rsid w:val="007D7AAD"/>
    <w:rsid w:val="007D7F00"/>
    <w:rsid w:val="007E0244"/>
    <w:rsid w:val="007E1266"/>
    <w:rsid w:val="007E15F7"/>
    <w:rsid w:val="007E2B18"/>
    <w:rsid w:val="007E2CE7"/>
    <w:rsid w:val="007E35A7"/>
    <w:rsid w:val="007E3EC9"/>
    <w:rsid w:val="007E3F3F"/>
    <w:rsid w:val="007E40B4"/>
    <w:rsid w:val="007E574E"/>
    <w:rsid w:val="007E5B09"/>
    <w:rsid w:val="007E6094"/>
    <w:rsid w:val="007E618B"/>
    <w:rsid w:val="007E64CD"/>
    <w:rsid w:val="007E6C9B"/>
    <w:rsid w:val="007E7522"/>
    <w:rsid w:val="007E7DEB"/>
    <w:rsid w:val="007F008E"/>
    <w:rsid w:val="007F043E"/>
    <w:rsid w:val="007F0538"/>
    <w:rsid w:val="007F0FF0"/>
    <w:rsid w:val="007F2683"/>
    <w:rsid w:val="007F3B4E"/>
    <w:rsid w:val="007F431E"/>
    <w:rsid w:val="007F4431"/>
    <w:rsid w:val="007F514E"/>
    <w:rsid w:val="007F592D"/>
    <w:rsid w:val="007F5D2E"/>
    <w:rsid w:val="007F6322"/>
    <w:rsid w:val="007F673B"/>
    <w:rsid w:val="007F6A36"/>
    <w:rsid w:val="007F765B"/>
    <w:rsid w:val="0080020F"/>
    <w:rsid w:val="0080048A"/>
    <w:rsid w:val="00800A5B"/>
    <w:rsid w:val="0080256E"/>
    <w:rsid w:val="0080519B"/>
    <w:rsid w:val="00806320"/>
    <w:rsid w:val="008067FF"/>
    <w:rsid w:val="008068FA"/>
    <w:rsid w:val="008076BC"/>
    <w:rsid w:val="00810212"/>
    <w:rsid w:val="008107CF"/>
    <w:rsid w:val="008117C0"/>
    <w:rsid w:val="008117C6"/>
    <w:rsid w:val="008120A1"/>
    <w:rsid w:val="00814174"/>
    <w:rsid w:val="0081466C"/>
    <w:rsid w:val="00814A68"/>
    <w:rsid w:val="00814A8A"/>
    <w:rsid w:val="008155CF"/>
    <w:rsid w:val="00815B92"/>
    <w:rsid w:val="00815C21"/>
    <w:rsid w:val="0081615C"/>
    <w:rsid w:val="00816466"/>
    <w:rsid w:val="00817B0F"/>
    <w:rsid w:val="00817BD6"/>
    <w:rsid w:val="00817E7B"/>
    <w:rsid w:val="008222BE"/>
    <w:rsid w:val="0082252A"/>
    <w:rsid w:val="00822634"/>
    <w:rsid w:val="00822908"/>
    <w:rsid w:val="00822B0A"/>
    <w:rsid w:val="0082422E"/>
    <w:rsid w:val="00825000"/>
    <w:rsid w:val="008257D8"/>
    <w:rsid w:val="00825D32"/>
    <w:rsid w:val="00826064"/>
    <w:rsid w:val="00826836"/>
    <w:rsid w:val="00826FF9"/>
    <w:rsid w:val="008311B3"/>
    <w:rsid w:val="008311FB"/>
    <w:rsid w:val="00831691"/>
    <w:rsid w:val="00831821"/>
    <w:rsid w:val="008319D7"/>
    <w:rsid w:val="0083284F"/>
    <w:rsid w:val="00832AB7"/>
    <w:rsid w:val="00832B19"/>
    <w:rsid w:val="008333E3"/>
    <w:rsid w:val="00834C1C"/>
    <w:rsid w:val="00834F52"/>
    <w:rsid w:val="00836468"/>
    <w:rsid w:val="0083778B"/>
    <w:rsid w:val="00837D0F"/>
    <w:rsid w:val="00840F63"/>
    <w:rsid w:val="0084170D"/>
    <w:rsid w:val="00842995"/>
    <w:rsid w:val="00843212"/>
    <w:rsid w:val="0084433B"/>
    <w:rsid w:val="00844BFB"/>
    <w:rsid w:val="008451AC"/>
    <w:rsid w:val="00846141"/>
    <w:rsid w:val="00846F31"/>
    <w:rsid w:val="00847330"/>
    <w:rsid w:val="008506AA"/>
    <w:rsid w:val="00851A72"/>
    <w:rsid w:val="00851E02"/>
    <w:rsid w:val="0085298B"/>
    <w:rsid w:val="00854006"/>
    <w:rsid w:val="0085403A"/>
    <w:rsid w:val="0085436F"/>
    <w:rsid w:val="008547E1"/>
    <w:rsid w:val="00854B4E"/>
    <w:rsid w:val="00855022"/>
    <w:rsid w:val="0085554A"/>
    <w:rsid w:val="00856A3C"/>
    <w:rsid w:val="00856BF7"/>
    <w:rsid w:val="0085729B"/>
    <w:rsid w:val="00857923"/>
    <w:rsid w:val="00860232"/>
    <w:rsid w:val="00860A03"/>
    <w:rsid w:val="00860ACF"/>
    <w:rsid w:val="00860DAB"/>
    <w:rsid w:val="0086192F"/>
    <w:rsid w:val="00862545"/>
    <w:rsid w:val="00862BBB"/>
    <w:rsid w:val="00863CB8"/>
    <w:rsid w:val="00864BF4"/>
    <w:rsid w:val="00865C9C"/>
    <w:rsid w:val="00865D51"/>
    <w:rsid w:val="00866E38"/>
    <w:rsid w:val="00867053"/>
    <w:rsid w:val="008671AB"/>
    <w:rsid w:val="008678B5"/>
    <w:rsid w:val="00870A48"/>
    <w:rsid w:val="008713C8"/>
    <w:rsid w:val="0087191C"/>
    <w:rsid w:val="00871FC3"/>
    <w:rsid w:val="008720D5"/>
    <w:rsid w:val="008726AF"/>
    <w:rsid w:val="008738A4"/>
    <w:rsid w:val="00873C85"/>
    <w:rsid w:val="008744FA"/>
    <w:rsid w:val="008746F9"/>
    <w:rsid w:val="00875B85"/>
    <w:rsid w:val="00875E2E"/>
    <w:rsid w:val="00876BB2"/>
    <w:rsid w:val="00876D48"/>
    <w:rsid w:val="00876F8F"/>
    <w:rsid w:val="00877BB1"/>
    <w:rsid w:val="008801F6"/>
    <w:rsid w:val="00880EA7"/>
    <w:rsid w:val="00880F70"/>
    <w:rsid w:val="008812F7"/>
    <w:rsid w:val="0088200A"/>
    <w:rsid w:val="00883893"/>
    <w:rsid w:val="0088437E"/>
    <w:rsid w:val="008844C6"/>
    <w:rsid w:val="00884748"/>
    <w:rsid w:val="008858BE"/>
    <w:rsid w:val="00885A66"/>
    <w:rsid w:val="00885AF7"/>
    <w:rsid w:val="0088751B"/>
    <w:rsid w:val="00887ACC"/>
    <w:rsid w:val="008900DA"/>
    <w:rsid w:val="00892A02"/>
    <w:rsid w:val="008932A1"/>
    <w:rsid w:val="00893442"/>
    <w:rsid w:val="00896C70"/>
    <w:rsid w:val="008970A1"/>
    <w:rsid w:val="0089765A"/>
    <w:rsid w:val="00897B81"/>
    <w:rsid w:val="008A1B0D"/>
    <w:rsid w:val="008A299E"/>
    <w:rsid w:val="008A480D"/>
    <w:rsid w:val="008A535A"/>
    <w:rsid w:val="008A5C76"/>
    <w:rsid w:val="008A62DF"/>
    <w:rsid w:val="008A65CC"/>
    <w:rsid w:val="008A6C35"/>
    <w:rsid w:val="008A6D13"/>
    <w:rsid w:val="008A791F"/>
    <w:rsid w:val="008B08A8"/>
    <w:rsid w:val="008B0A25"/>
    <w:rsid w:val="008B0AC9"/>
    <w:rsid w:val="008B0C17"/>
    <w:rsid w:val="008B0EE5"/>
    <w:rsid w:val="008B1727"/>
    <w:rsid w:val="008B225F"/>
    <w:rsid w:val="008B2BBB"/>
    <w:rsid w:val="008B374D"/>
    <w:rsid w:val="008B39CC"/>
    <w:rsid w:val="008B4643"/>
    <w:rsid w:val="008B4BF3"/>
    <w:rsid w:val="008B500C"/>
    <w:rsid w:val="008B5835"/>
    <w:rsid w:val="008B5DE9"/>
    <w:rsid w:val="008B60B8"/>
    <w:rsid w:val="008B6222"/>
    <w:rsid w:val="008B6A99"/>
    <w:rsid w:val="008B6AB9"/>
    <w:rsid w:val="008B7F17"/>
    <w:rsid w:val="008C0926"/>
    <w:rsid w:val="008C0D1A"/>
    <w:rsid w:val="008C1ABD"/>
    <w:rsid w:val="008C2033"/>
    <w:rsid w:val="008C2356"/>
    <w:rsid w:val="008C28B5"/>
    <w:rsid w:val="008C28F6"/>
    <w:rsid w:val="008C2E83"/>
    <w:rsid w:val="008C2FA1"/>
    <w:rsid w:val="008C3520"/>
    <w:rsid w:val="008C3669"/>
    <w:rsid w:val="008C3C5A"/>
    <w:rsid w:val="008C3D0B"/>
    <w:rsid w:val="008C52B7"/>
    <w:rsid w:val="008C5B3D"/>
    <w:rsid w:val="008C5B79"/>
    <w:rsid w:val="008C6BC5"/>
    <w:rsid w:val="008C6E40"/>
    <w:rsid w:val="008C70D1"/>
    <w:rsid w:val="008C735D"/>
    <w:rsid w:val="008C7CF3"/>
    <w:rsid w:val="008D158A"/>
    <w:rsid w:val="008D1F83"/>
    <w:rsid w:val="008D215B"/>
    <w:rsid w:val="008D2DF9"/>
    <w:rsid w:val="008D3EDB"/>
    <w:rsid w:val="008D41CA"/>
    <w:rsid w:val="008D4250"/>
    <w:rsid w:val="008D4EF0"/>
    <w:rsid w:val="008D5366"/>
    <w:rsid w:val="008D55D7"/>
    <w:rsid w:val="008D5F3A"/>
    <w:rsid w:val="008D6282"/>
    <w:rsid w:val="008D68EC"/>
    <w:rsid w:val="008D73C8"/>
    <w:rsid w:val="008D7D13"/>
    <w:rsid w:val="008E0193"/>
    <w:rsid w:val="008E1187"/>
    <w:rsid w:val="008E1A20"/>
    <w:rsid w:val="008E1A9A"/>
    <w:rsid w:val="008E227A"/>
    <w:rsid w:val="008E2690"/>
    <w:rsid w:val="008E26A3"/>
    <w:rsid w:val="008E2F0C"/>
    <w:rsid w:val="008E3214"/>
    <w:rsid w:val="008E387B"/>
    <w:rsid w:val="008E41D9"/>
    <w:rsid w:val="008E52D6"/>
    <w:rsid w:val="008E6AF4"/>
    <w:rsid w:val="008E7D28"/>
    <w:rsid w:val="008F01B4"/>
    <w:rsid w:val="008F033B"/>
    <w:rsid w:val="008F0769"/>
    <w:rsid w:val="008F10CB"/>
    <w:rsid w:val="008F1406"/>
    <w:rsid w:val="008F179A"/>
    <w:rsid w:val="008F27BC"/>
    <w:rsid w:val="008F2DAC"/>
    <w:rsid w:val="008F3864"/>
    <w:rsid w:val="008F3C2A"/>
    <w:rsid w:val="008F4052"/>
    <w:rsid w:val="008F48B4"/>
    <w:rsid w:val="008F4A8F"/>
    <w:rsid w:val="008F4B7E"/>
    <w:rsid w:val="008F57DD"/>
    <w:rsid w:val="008F5D42"/>
    <w:rsid w:val="008F6382"/>
    <w:rsid w:val="008F6C4A"/>
    <w:rsid w:val="008F6E91"/>
    <w:rsid w:val="008F7080"/>
    <w:rsid w:val="008F7AD7"/>
    <w:rsid w:val="008F7D65"/>
    <w:rsid w:val="008F7E1F"/>
    <w:rsid w:val="00901EC7"/>
    <w:rsid w:val="0090300F"/>
    <w:rsid w:val="009030E2"/>
    <w:rsid w:val="0090351B"/>
    <w:rsid w:val="009037A6"/>
    <w:rsid w:val="00903CE8"/>
    <w:rsid w:val="00904279"/>
    <w:rsid w:val="00904DC9"/>
    <w:rsid w:val="0090560B"/>
    <w:rsid w:val="009059B5"/>
    <w:rsid w:val="00906351"/>
    <w:rsid w:val="00906679"/>
    <w:rsid w:val="009071A0"/>
    <w:rsid w:val="00911843"/>
    <w:rsid w:val="00911B07"/>
    <w:rsid w:val="00911B84"/>
    <w:rsid w:val="00912318"/>
    <w:rsid w:val="0091258C"/>
    <w:rsid w:val="00913279"/>
    <w:rsid w:val="009132BD"/>
    <w:rsid w:val="0091336A"/>
    <w:rsid w:val="00913910"/>
    <w:rsid w:val="00913F8C"/>
    <w:rsid w:val="00914832"/>
    <w:rsid w:val="009148D4"/>
    <w:rsid w:val="00916390"/>
    <w:rsid w:val="00916893"/>
    <w:rsid w:val="00917919"/>
    <w:rsid w:val="0092062B"/>
    <w:rsid w:val="00920EA7"/>
    <w:rsid w:val="00921B5B"/>
    <w:rsid w:val="00921E5B"/>
    <w:rsid w:val="009225BA"/>
    <w:rsid w:val="0092260A"/>
    <w:rsid w:val="00922E24"/>
    <w:rsid w:val="0092501F"/>
    <w:rsid w:val="009259FA"/>
    <w:rsid w:val="009265F0"/>
    <w:rsid w:val="00926C55"/>
    <w:rsid w:val="009302B3"/>
    <w:rsid w:val="0093035B"/>
    <w:rsid w:val="00931761"/>
    <w:rsid w:val="0093257E"/>
    <w:rsid w:val="0093274E"/>
    <w:rsid w:val="00933C1E"/>
    <w:rsid w:val="00933F24"/>
    <w:rsid w:val="00934616"/>
    <w:rsid w:val="00934DBD"/>
    <w:rsid w:val="00935980"/>
    <w:rsid w:val="009359B7"/>
    <w:rsid w:val="00935CC2"/>
    <w:rsid w:val="00935FB4"/>
    <w:rsid w:val="009363FF"/>
    <w:rsid w:val="009364EC"/>
    <w:rsid w:val="009364FC"/>
    <w:rsid w:val="00937A85"/>
    <w:rsid w:val="00940E11"/>
    <w:rsid w:val="00940E48"/>
    <w:rsid w:val="00940E4D"/>
    <w:rsid w:val="00941173"/>
    <w:rsid w:val="0094140F"/>
    <w:rsid w:val="009419D9"/>
    <w:rsid w:val="009423F6"/>
    <w:rsid w:val="009424F7"/>
    <w:rsid w:val="00942ADE"/>
    <w:rsid w:val="0094338A"/>
    <w:rsid w:val="0094431A"/>
    <w:rsid w:val="00944380"/>
    <w:rsid w:val="009444E7"/>
    <w:rsid w:val="0094465D"/>
    <w:rsid w:val="009446A1"/>
    <w:rsid w:val="009449BD"/>
    <w:rsid w:val="00944EE6"/>
    <w:rsid w:val="00945963"/>
    <w:rsid w:val="0094654C"/>
    <w:rsid w:val="00946A7A"/>
    <w:rsid w:val="00946EB0"/>
    <w:rsid w:val="00947701"/>
    <w:rsid w:val="009500C9"/>
    <w:rsid w:val="00950411"/>
    <w:rsid w:val="00950B18"/>
    <w:rsid w:val="00951055"/>
    <w:rsid w:val="00951FBB"/>
    <w:rsid w:val="009520FC"/>
    <w:rsid w:val="00952538"/>
    <w:rsid w:val="00952B69"/>
    <w:rsid w:val="00952C9F"/>
    <w:rsid w:val="009535CF"/>
    <w:rsid w:val="00953AF1"/>
    <w:rsid w:val="00953C0B"/>
    <w:rsid w:val="00953E56"/>
    <w:rsid w:val="009545F5"/>
    <w:rsid w:val="009548D2"/>
    <w:rsid w:val="00955E8B"/>
    <w:rsid w:val="0095639E"/>
    <w:rsid w:val="00956BCA"/>
    <w:rsid w:val="00956CA5"/>
    <w:rsid w:val="00956F13"/>
    <w:rsid w:val="00960864"/>
    <w:rsid w:val="009615C0"/>
    <w:rsid w:val="00961762"/>
    <w:rsid w:val="00961815"/>
    <w:rsid w:val="00961B8E"/>
    <w:rsid w:val="009632A3"/>
    <w:rsid w:val="009636B8"/>
    <w:rsid w:val="00963DBB"/>
    <w:rsid w:val="00964410"/>
    <w:rsid w:val="00964BCD"/>
    <w:rsid w:val="00964F38"/>
    <w:rsid w:val="00965A6D"/>
    <w:rsid w:val="00966608"/>
    <w:rsid w:val="00966B26"/>
    <w:rsid w:val="00966D47"/>
    <w:rsid w:val="009705A9"/>
    <w:rsid w:val="00971074"/>
    <w:rsid w:val="00972005"/>
    <w:rsid w:val="00972254"/>
    <w:rsid w:val="00972801"/>
    <w:rsid w:val="0097282D"/>
    <w:rsid w:val="00972F0E"/>
    <w:rsid w:val="009730A8"/>
    <w:rsid w:val="009744A0"/>
    <w:rsid w:val="00974B7E"/>
    <w:rsid w:val="009759EE"/>
    <w:rsid w:val="00976D4A"/>
    <w:rsid w:val="00976DCC"/>
    <w:rsid w:val="00977A9D"/>
    <w:rsid w:val="009803D7"/>
    <w:rsid w:val="009803F7"/>
    <w:rsid w:val="00981107"/>
    <w:rsid w:val="00981254"/>
    <w:rsid w:val="009812D9"/>
    <w:rsid w:val="00981553"/>
    <w:rsid w:val="00981E25"/>
    <w:rsid w:val="00982203"/>
    <w:rsid w:val="009857D8"/>
    <w:rsid w:val="00985C54"/>
    <w:rsid w:val="00985D95"/>
    <w:rsid w:val="00986264"/>
    <w:rsid w:val="009863E8"/>
    <w:rsid w:val="00986678"/>
    <w:rsid w:val="00986986"/>
    <w:rsid w:val="00986A20"/>
    <w:rsid w:val="009871EC"/>
    <w:rsid w:val="00990000"/>
    <w:rsid w:val="00990717"/>
    <w:rsid w:val="009912BD"/>
    <w:rsid w:val="009925A3"/>
    <w:rsid w:val="009929B2"/>
    <w:rsid w:val="0099329B"/>
    <w:rsid w:val="00993361"/>
    <w:rsid w:val="00993EC7"/>
    <w:rsid w:val="009941E2"/>
    <w:rsid w:val="00994322"/>
    <w:rsid w:val="009943B1"/>
    <w:rsid w:val="009957C1"/>
    <w:rsid w:val="00995F02"/>
    <w:rsid w:val="00996B05"/>
    <w:rsid w:val="00997B42"/>
    <w:rsid w:val="00997C21"/>
    <w:rsid w:val="009A0272"/>
    <w:rsid w:val="009A09A2"/>
    <w:rsid w:val="009A11E9"/>
    <w:rsid w:val="009A14B9"/>
    <w:rsid w:val="009A1AE8"/>
    <w:rsid w:val="009A2DEE"/>
    <w:rsid w:val="009A33EF"/>
    <w:rsid w:val="009A3444"/>
    <w:rsid w:val="009A3B07"/>
    <w:rsid w:val="009A3D63"/>
    <w:rsid w:val="009A4386"/>
    <w:rsid w:val="009A46DB"/>
    <w:rsid w:val="009A4DD6"/>
    <w:rsid w:val="009A5C9B"/>
    <w:rsid w:val="009A5E29"/>
    <w:rsid w:val="009A7081"/>
    <w:rsid w:val="009A7256"/>
    <w:rsid w:val="009A7879"/>
    <w:rsid w:val="009B0001"/>
    <w:rsid w:val="009B0B2F"/>
    <w:rsid w:val="009B184A"/>
    <w:rsid w:val="009B24C0"/>
    <w:rsid w:val="009B272A"/>
    <w:rsid w:val="009B35A5"/>
    <w:rsid w:val="009B367E"/>
    <w:rsid w:val="009B44F0"/>
    <w:rsid w:val="009B4E26"/>
    <w:rsid w:val="009B521A"/>
    <w:rsid w:val="009B5454"/>
    <w:rsid w:val="009B6069"/>
    <w:rsid w:val="009B6DFC"/>
    <w:rsid w:val="009B6E24"/>
    <w:rsid w:val="009B73F1"/>
    <w:rsid w:val="009B76CF"/>
    <w:rsid w:val="009C05FA"/>
    <w:rsid w:val="009C1A3B"/>
    <w:rsid w:val="009C1BE5"/>
    <w:rsid w:val="009C1C9E"/>
    <w:rsid w:val="009C2762"/>
    <w:rsid w:val="009C3F70"/>
    <w:rsid w:val="009C4CEF"/>
    <w:rsid w:val="009C5576"/>
    <w:rsid w:val="009C5856"/>
    <w:rsid w:val="009C58B1"/>
    <w:rsid w:val="009C5C39"/>
    <w:rsid w:val="009C7654"/>
    <w:rsid w:val="009C78EE"/>
    <w:rsid w:val="009D0A79"/>
    <w:rsid w:val="009D0F42"/>
    <w:rsid w:val="009D1012"/>
    <w:rsid w:val="009D1500"/>
    <w:rsid w:val="009D17F2"/>
    <w:rsid w:val="009D1FCC"/>
    <w:rsid w:val="009D2233"/>
    <w:rsid w:val="009D2C12"/>
    <w:rsid w:val="009D2F43"/>
    <w:rsid w:val="009D345B"/>
    <w:rsid w:val="009D37A9"/>
    <w:rsid w:val="009D3F90"/>
    <w:rsid w:val="009D41A7"/>
    <w:rsid w:val="009D4A41"/>
    <w:rsid w:val="009D5972"/>
    <w:rsid w:val="009D61B0"/>
    <w:rsid w:val="009D6865"/>
    <w:rsid w:val="009D6A3F"/>
    <w:rsid w:val="009D73C6"/>
    <w:rsid w:val="009E0A28"/>
    <w:rsid w:val="009E0AC1"/>
    <w:rsid w:val="009E0F35"/>
    <w:rsid w:val="009E1EE0"/>
    <w:rsid w:val="009E24D8"/>
    <w:rsid w:val="009E3529"/>
    <w:rsid w:val="009E3D66"/>
    <w:rsid w:val="009E3FD7"/>
    <w:rsid w:val="009E540F"/>
    <w:rsid w:val="009E64B9"/>
    <w:rsid w:val="009E6621"/>
    <w:rsid w:val="009E747C"/>
    <w:rsid w:val="009E7BC2"/>
    <w:rsid w:val="009E7C8E"/>
    <w:rsid w:val="009F0F32"/>
    <w:rsid w:val="009F1B94"/>
    <w:rsid w:val="009F2251"/>
    <w:rsid w:val="009F30DF"/>
    <w:rsid w:val="009F32B7"/>
    <w:rsid w:val="009F36D9"/>
    <w:rsid w:val="009F4DE1"/>
    <w:rsid w:val="009F4E53"/>
    <w:rsid w:val="009F5B81"/>
    <w:rsid w:val="009F755C"/>
    <w:rsid w:val="009F7A92"/>
    <w:rsid w:val="00A005F1"/>
    <w:rsid w:val="00A00837"/>
    <w:rsid w:val="00A01830"/>
    <w:rsid w:val="00A0254D"/>
    <w:rsid w:val="00A02F70"/>
    <w:rsid w:val="00A037FC"/>
    <w:rsid w:val="00A03C1C"/>
    <w:rsid w:val="00A04B12"/>
    <w:rsid w:val="00A04C1A"/>
    <w:rsid w:val="00A04F44"/>
    <w:rsid w:val="00A053FA"/>
    <w:rsid w:val="00A06047"/>
    <w:rsid w:val="00A06FD8"/>
    <w:rsid w:val="00A10B34"/>
    <w:rsid w:val="00A114E5"/>
    <w:rsid w:val="00A11BE9"/>
    <w:rsid w:val="00A134C0"/>
    <w:rsid w:val="00A137D6"/>
    <w:rsid w:val="00A13BC5"/>
    <w:rsid w:val="00A140C0"/>
    <w:rsid w:val="00A15B9C"/>
    <w:rsid w:val="00A16013"/>
    <w:rsid w:val="00A161DB"/>
    <w:rsid w:val="00A201BB"/>
    <w:rsid w:val="00A201FD"/>
    <w:rsid w:val="00A2149E"/>
    <w:rsid w:val="00A21B06"/>
    <w:rsid w:val="00A21BBB"/>
    <w:rsid w:val="00A23A6E"/>
    <w:rsid w:val="00A23CAB"/>
    <w:rsid w:val="00A240FD"/>
    <w:rsid w:val="00A2613F"/>
    <w:rsid w:val="00A26ACC"/>
    <w:rsid w:val="00A26D20"/>
    <w:rsid w:val="00A26F7D"/>
    <w:rsid w:val="00A27F49"/>
    <w:rsid w:val="00A30253"/>
    <w:rsid w:val="00A3046E"/>
    <w:rsid w:val="00A30F06"/>
    <w:rsid w:val="00A318EA"/>
    <w:rsid w:val="00A31FF8"/>
    <w:rsid w:val="00A32674"/>
    <w:rsid w:val="00A32B89"/>
    <w:rsid w:val="00A32EB0"/>
    <w:rsid w:val="00A33247"/>
    <w:rsid w:val="00A3359E"/>
    <w:rsid w:val="00A341D0"/>
    <w:rsid w:val="00A342A8"/>
    <w:rsid w:val="00A344E7"/>
    <w:rsid w:val="00A34E65"/>
    <w:rsid w:val="00A34EEC"/>
    <w:rsid w:val="00A3592D"/>
    <w:rsid w:val="00A35BEB"/>
    <w:rsid w:val="00A36568"/>
    <w:rsid w:val="00A373AC"/>
    <w:rsid w:val="00A37651"/>
    <w:rsid w:val="00A37E86"/>
    <w:rsid w:val="00A40456"/>
    <w:rsid w:val="00A407C0"/>
    <w:rsid w:val="00A40B01"/>
    <w:rsid w:val="00A40D37"/>
    <w:rsid w:val="00A41029"/>
    <w:rsid w:val="00A4123C"/>
    <w:rsid w:val="00A4319E"/>
    <w:rsid w:val="00A432EA"/>
    <w:rsid w:val="00A43A8F"/>
    <w:rsid w:val="00A43E57"/>
    <w:rsid w:val="00A4438A"/>
    <w:rsid w:val="00A44D69"/>
    <w:rsid w:val="00A4630F"/>
    <w:rsid w:val="00A464D4"/>
    <w:rsid w:val="00A46A8F"/>
    <w:rsid w:val="00A46E27"/>
    <w:rsid w:val="00A50801"/>
    <w:rsid w:val="00A51468"/>
    <w:rsid w:val="00A514C4"/>
    <w:rsid w:val="00A51FC9"/>
    <w:rsid w:val="00A524D8"/>
    <w:rsid w:val="00A527B4"/>
    <w:rsid w:val="00A52C3C"/>
    <w:rsid w:val="00A52DDE"/>
    <w:rsid w:val="00A531B3"/>
    <w:rsid w:val="00A54944"/>
    <w:rsid w:val="00A549F2"/>
    <w:rsid w:val="00A54E81"/>
    <w:rsid w:val="00A5523D"/>
    <w:rsid w:val="00A55D97"/>
    <w:rsid w:val="00A564C4"/>
    <w:rsid w:val="00A56D98"/>
    <w:rsid w:val="00A57A10"/>
    <w:rsid w:val="00A600EE"/>
    <w:rsid w:val="00A606F1"/>
    <w:rsid w:val="00A60730"/>
    <w:rsid w:val="00A6080B"/>
    <w:rsid w:val="00A6084F"/>
    <w:rsid w:val="00A60E1A"/>
    <w:rsid w:val="00A613FA"/>
    <w:rsid w:val="00A61D50"/>
    <w:rsid w:val="00A63BBD"/>
    <w:rsid w:val="00A63EEE"/>
    <w:rsid w:val="00A64D9E"/>
    <w:rsid w:val="00A66082"/>
    <w:rsid w:val="00A66092"/>
    <w:rsid w:val="00A66583"/>
    <w:rsid w:val="00A66790"/>
    <w:rsid w:val="00A66F42"/>
    <w:rsid w:val="00A706EB"/>
    <w:rsid w:val="00A71033"/>
    <w:rsid w:val="00A7293F"/>
    <w:rsid w:val="00A72EA7"/>
    <w:rsid w:val="00A7314E"/>
    <w:rsid w:val="00A737FA"/>
    <w:rsid w:val="00A738C2"/>
    <w:rsid w:val="00A73A29"/>
    <w:rsid w:val="00A73AF1"/>
    <w:rsid w:val="00A74D36"/>
    <w:rsid w:val="00A7574C"/>
    <w:rsid w:val="00A75F70"/>
    <w:rsid w:val="00A7633D"/>
    <w:rsid w:val="00A76CD6"/>
    <w:rsid w:val="00A76D2A"/>
    <w:rsid w:val="00A76EBA"/>
    <w:rsid w:val="00A77A13"/>
    <w:rsid w:val="00A8055C"/>
    <w:rsid w:val="00A80D4D"/>
    <w:rsid w:val="00A81898"/>
    <w:rsid w:val="00A81AF3"/>
    <w:rsid w:val="00A81EE3"/>
    <w:rsid w:val="00A832F9"/>
    <w:rsid w:val="00A833A8"/>
    <w:rsid w:val="00A833CC"/>
    <w:rsid w:val="00A83DE1"/>
    <w:rsid w:val="00A83FAB"/>
    <w:rsid w:val="00A842CF"/>
    <w:rsid w:val="00A8430E"/>
    <w:rsid w:val="00A8431C"/>
    <w:rsid w:val="00A84D7C"/>
    <w:rsid w:val="00A84D7E"/>
    <w:rsid w:val="00A857FC"/>
    <w:rsid w:val="00A86D58"/>
    <w:rsid w:val="00A87056"/>
    <w:rsid w:val="00A8794A"/>
    <w:rsid w:val="00A9052F"/>
    <w:rsid w:val="00A910A1"/>
    <w:rsid w:val="00A912B3"/>
    <w:rsid w:val="00A91325"/>
    <w:rsid w:val="00A91C1D"/>
    <w:rsid w:val="00A91D01"/>
    <w:rsid w:val="00A9208C"/>
    <w:rsid w:val="00A92962"/>
    <w:rsid w:val="00A92A99"/>
    <w:rsid w:val="00A9308C"/>
    <w:rsid w:val="00A936AC"/>
    <w:rsid w:val="00A9474D"/>
    <w:rsid w:val="00A94D43"/>
    <w:rsid w:val="00A95CE9"/>
    <w:rsid w:val="00A963DD"/>
    <w:rsid w:val="00A96A1C"/>
    <w:rsid w:val="00A96B4B"/>
    <w:rsid w:val="00A96BC8"/>
    <w:rsid w:val="00A96C95"/>
    <w:rsid w:val="00A97184"/>
    <w:rsid w:val="00A9719F"/>
    <w:rsid w:val="00AA0015"/>
    <w:rsid w:val="00AA00A9"/>
    <w:rsid w:val="00AA0288"/>
    <w:rsid w:val="00AA0833"/>
    <w:rsid w:val="00AA097E"/>
    <w:rsid w:val="00AA12B8"/>
    <w:rsid w:val="00AA1A91"/>
    <w:rsid w:val="00AA1EA7"/>
    <w:rsid w:val="00AA23BF"/>
    <w:rsid w:val="00AA2C38"/>
    <w:rsid w:val="00AA2F93"/>
    <w:rsid w:val="00AA496A"/>
    <w:rsid w:val="00AA551B"/>
    <w:rsid w:val="00AA57AE"/>
    <w:rsid w:val="00AA5D50"/>
    <w:rsid w:val="00AA5F65"/>
    <w:rsid w:val="00AA62CC"/>
    <w:rsid w:val="00AA64A4"/>
    <w:rsid w:val="00AA766F"/>
    <w:rsid w:val="00AB021D"/>
    <w:rsid w:val="00AB08FA"/>
    <w:rsid w:val="00AB0C9C"/>
    <w:rsid w:val="00AB24F6"/>
    <w:rsid w:val="00AB264C"/>
    <w:rsid w:val="00AB28D4"/>
    <w:rsid w:val="00AB2B64"/>
    <w:rsid w:val="00AB3405"/>
    <w:rsid w:val="00AB41D3"/>
    <w:rsid w:val="00AB47FA"/>
    <w:rsid w:val="00AB4BBC"/>
    <w:rsid w:val="00AB4D65"/>
    <w:rsid w:val="00AB507A"/>
    <w:rsid w:val="00AB532F"/>
    <w:rsid w:val="00AB61A8"/>
    <w:rsid w:val="00AB623C"/>
    <w:rsid w:val="00AB63DC"/>
    <w:rsid w:val="00AC0E6E"/>
    <w:rsid w:val="00AC104A"/>
    <w:rsid w:val="00AC1FC0"/>
    <w:rsid w:val="00AC23B8"/>
    <w:rsid w:val="00AC25D9"/>
    <w:rsid w:val="00AC4995"/>
    <w:rsid w:val="00AC4BFA"/>
    <w:rsid w:val="00AC5150"/>
    <w:rsid w:val="00AC5DDE"/>
    <w:rsid w:val="00AC7A85"/>
    <w:rsid w:val="00AD1527"/>
    <w:rsid w:val="00AD198F"/>
    <w:rsid w:val="00AD1C88"/>
    <w:rsid w:val="00AD22DF"/>
    <w:rsid w:val="00AD2B9F"/>
    <w:rsid w:val="00AD36FA"/>
    <w:rsid w:val="00AD3F97"/>
    <w:rsid w:val="00AD46E5"/>
    <w:rsid w:val="00AD4D37"/>
    <w:rsid w:val="00AD5013"/>
    <w:rsid w:val="00AD5E0D"/>
    <w:rsid w:val="00AD6066"/>
    <w:rsid w:val="00AD60D8"/>
    <w:rsid w:val="00AD6248"/>
    <w:rsid w:val="00AD6946"/>
    <w:rsid w:val="00AD6C06"/>
    <w:rsid w:val="00AD7014"/>
    <w:rsid w:val="00AE05C7"/>
    <w:rsid w:val="00AE076C"/>
    <w:rsid w:val="00AE0D50"/>
    <w:rsid w:val="00AE1EAB"/>
    <w:rsid w:val="00AE21C5"/>
    <w:rsid w:val="00AE29F2"/>
    <w:rsid w:val="00AE2BCC"/>
    <w:rsid w:val="00AE345D"/>
    <w:rsid w:val="00AE3540"/>
    <w:rsid w:val="00AE3BC7"/>
    <w:rsid w:val="00AE3E33"/>
    <w:rsid w:val="00AE47B1"/>
    <w:rsid w:val="00AE4C92"/>
    <w:rsid w:val="00AE4E24"/>
    <w:rsid w:val="00AE518C"/>
    <w:rsid w:val="00AE52A3"/>
    <w:rsid w:val="00AE595E"/>
    <w:rsid w:val="00AE5D1F"/>
    <w:rsid w:val="00AE7782"/>
    <w:rsid w:val="00AF0AE3"/>
    <w:rsid w:val="00AF0C7E"/>
    <w:rsid w:val="00AF0C89"/>
    <w:rsid w:val="00AF0FE9"/>
    <w:rsid w:val="00AF13A4"/>
    <w:rsid w:val="00AF1E7D"/>
    <w:rsid w:val="00AF30DC"/>
    <w:rsid w:val="00AF3570"/>
    <w:rsid w:val="00AF3C5F"/>
    <w:rsid w:val="00AF407F"/>
    <w:rsid w:val="00AF42F4"/>
    <w:rsid w:val="00AF47D6"/>
    <w:rsid w:val="00AF4D2E"/>
    <w:rsid w:val="00AF5662"/>
    <w:rsid w:val="00AF720F"/>
    <w:rsid w:val="00AF7495"/>
    <w:rsid w:val="00AF7866"/>
    <w:rsid w:val="00AF7FD4"/>
    <w:rsid w:val="00B00539"/>
    <w:rsid w:val="00B005D1"/>
    <w:rsid w:val="00B006A1"/>
    <w:rsid w:val="00B00852"/>
    <w:rsid w:val="00B00896"/>
    <w:rsid w:val="00B009D5"/>
    <w:rsid w:val="00B01347"/>
    <w:rsid w:val="00B0144F"/>
    <w:rsid w:val="00B01BB2"/>
    <w:rsid w:val="00B02201"/>
    <w:rsid w:val="00B02EAF"/>
    <w:rsid w:val="00B04BF4"/>
    <w:rsid w:val="00B04D6E"/>
    <w:rsid w:val="00B0512C"/>
    <w:rsid w:val="00B059EF"/>
    <w:rsid w:val="00B060AC"/>
    <w:rsid w:val="00B060FB"/>
    <w:rsid w:val="00B067A0"/>
    <w:rsid w:val="00B075EC"/>
    <w:rsid w:val="00B07C7E"/>
    <w:rsid w:val="00B07CC3"/>
    <w:rsid w:val="00B07FC8"/>
    <w:rsid w:val="00B10C2F"/>
    <w:rsid w:val="00B10D40"/>
    <w:rsid w:val="00B12CE8"/>
    <w:rsid w:val="00B12E1C"/>
    <w:rsid w:val="00B13289"/>
    <w:rsid w:val="00B132E8"/>
    <w:rsid w:val="00B13ED8"/>
    <w:rsid w:val="00B15855"/>
    <w:rsid w:val="00B16B14"/>
    <w:rsid w:val="00B177F0"/>
    <w:rsid w:val="00B17864"/>
    <w:rsid w:val="00B20046"/>
    <w:rsid w:val="00B20D79"/>
    <w:rsid w:val="00B213E3"/>
    <w:rsid w:val="00B21F89"/>
    <w:rsid w:val="00B2215E"/>
    <w:rsid w:val="00B224F6"/>
    <w:rsid w:val="00B235A6"/>
    <w:rsid w:val="00B23F2A"/>
    <w:rsid w:val="00B24193"/>
    <w:rsid w:val="00B243D9"/>
    <w:rsid w:val="00B247F1"/>
    <w:rsid w:val="00B24845"/>
    <w:rsid w:val="00B24936"/>
    <w:rsid w:val="00B249EB"/>
    <w:rsid w:val="00B26A8B"/>
    <w:rsid w:val="00B26C19"/>
    <w:rsid w:val="00B26C93"/>
    <w:rsid w:val="00B27094"/>
    <w:rsid w:val="00B30AB9"/>
    <w:rsid w:val="00B31100"/>
    <w:rsid w:val="00B3147F"/>
    <w:rsid w:val="00B316CF"/>
    <w:rsid w:val="00B31A19"/>
    <w:rsid w:val="00B32DF3"/>
    <w:rsid w:val="00B3316B"/>
    <w:rsid w:val="00B33620"/>
    <w:rsid w:val="00B34085"/>
    <w:rsid w:val="00B34A69"/>
    <w:rsid w:val="00B34BC9"/>
    <w:rsid w:val="00B361DE"/>
    <w:rsid w:val="00B372C7"/>
    <w:rsid w:val="00B41BB0"/>
    <w:rsid w:val="00B422EC"/>
    <w:rsid w:val="00B42600"/>
    <w:rsid w:val="00B4384A"/>
    <w:rsid w:val="00B4464E"/>
    <w:rsid w:val="00B44CC4"/>
    <w:rsid w:val="00B455C8"/>
    <w:rsid w:val="00B4744D"/>
    <w:rsid w:val="00B47B1D"/>
    <w:rsid w:val="00B47B40"/>
    <w:rsid w:val="00B50355"/>
    <w:rsid w:val="00B503E3"/>
    <w:rsid w:val="00B504C7"/>
    <w:rsid w:val="00B508E0"/>
    <w:rsid w:val="00B50AB4"/>
    <w:rsid w:val="00B50D2F"/>
    <w:rsid w:val="00B5265C"/>
    <w:rsid w:val="00B52CA6"/>
    <w:rsid w:val="00B5363B"/>
    <w:rsid w:val="00B539F1"/>
    <w:rsid w:val="00B53AA8"/>
    <w:rsid w:val="00B53C8F"/>
    <w:rsid w:val="00B53F3D"/>
    <w:rsid w:val="00B54616"/>
    <w:rsid w:val="00B54AA3"/>
    <w:rsid w:val="00B55381"/>
    <w:rsid w:val="00B55749"/>
    <w:rsid w:val="00B55C71"/>
    <w:rsid w:val="00B56DBA"/>
    <w:rsid w:val="00B57898"/>
    <w:rsid w:val="00B57A88"/>
    <w:rsid w:val="00B57F9B"/>
    <w:rsid w:val="00B604CD"/>
    <w:rsid w:val="00B6051B"/>
    <w:rsid w:val="00B62197"/>
    <w:rsid w:val="00B621F0"/>
    <w:rsid w:val="00B62714"/>
    <w:rsid w:val="00B62A2E"/>
    <w:rsid w:val="00B632EF"/>
    <w:rsid w:val="00B64466"/>
    <w:rsid w:val="00B645B9"/>
    <w:rsid w:val="00B66009"/>
    <w:rsid w:val="00B66242"/>
    <w:rsid w:val="00B662DC"/>
    <w:rsid w:val="00B66D3B"/>
    <w:rsid w:val="00B67B16"/>
    <w:rsid w:val="00B67E85"/>
    <w:rsid w:val="00B67F01"/>
    <w:rsid w:val="00B709D0"/>
    <w:rsid w:val="00B71B55"/>
    <w:rsid w:val="00B726CE"/>
    <w:rsid w:val="00B72A1C"/>
    <w:rsid w:val="00B72D85"/>
    <w:rsid w:val="00B73011"/>
    <w:rsid w:val="00B731F2"/>
    <w:rsid w:val="00B74652"/>
    <w:rsid w:val="00B74E80"/>
    <w:rsid w:val="00B757A9"/>
    <w:rsid w:val="00B75A31"/>
    <w:rsid w:val="00B75EE1"/>
    <w:rsid w:val="00B767F9"/>
    <w:rsid w:val="00B7737C"/>
    <w:rsid w:val="00B7783E"/>
    <w:rsid w:val="00B80E21"/>
    <w:rsid w:val="00B81F1A"/>
    <w:rsid w:val="00B81FFF"/>
    <w:rsid w:val="00B8214F"/>
    <w:rsid w:val="00B8256C"/>
    <w:rsid w:val="00B8261A"/>
    <w:rsid w:val="00B82D8E"/>
    <w:rsid w:val="00B83846"/>
    <w:rsid w:val="00B83F13"/>
    <w:rsid w:val="00B8477B"/>
    <w:rsid w:val="00B847AD"/>
    <w:rsid w:val="00B85864"/>
    <w:rsid w:val="00B85DAF"/>
    <w:rsid w:val="00B86083"/>
    <w:rsid w:val="00B8669D"/>
    <w:rsid w:val="00B86C2B"/>
    <w:rsid w:val="00B87300"/>
    <w:rsid w:val="00B87FE0"/>
    <w:rsid w:val="00B923E3"/>
    <w:rsid w:val="00B92846"/>
    <w:rsid w:val="00B93184"/>
    <w:rsid w:val="00B9379D"/>
    <w:rsid w:val="00B93872"/>
    <w:rsid w:val="00B93BB9"/>
    <w:rsid w:val="00B9465E"/>
    <w:rsid w:val="00B952D7"/>
    <w:rsid w:val="00B9534D"/>
    <w:rsid w:val="00B9563A"/>
    <w:rsid w:val="00B9602E"/>
    <w:rsid w:val="00B96249"/>
    <w:rsid w:val="00B96299"/>
    <w:rsid w:val="00B962A2"/>
    <w:rsid w:val="00B97D25"/>
    <w:rsid w:val="00BA0470"/>
    <w:rsid w:val="00BA0B90"/>
    <w:rsid w:val="00BA1734"/>
    <w:rsid w:val="00BA2064"/>
    <w:rsid w:val="00BA260B"/>
    <w:rsid w:val="00BA291B"/>
    <w:rsid w:val="00BA2FC8"/>
    <w:rsid w:val="00BA32FF"/>
    <w:rsid w:val="00BA350E"/>
    <w:rsid w:val="00BA35B3"/>
    <w:rsid w:val="00BA3871"/>
    <w:rsid w:val="00BA459C"/>
    <w:rsid w:val="00BA4858"/>
    <w:rsid w:val="00BA4EA9"/>
    <w:rsid w:val="00BA6043"/>
    <w:rsid w:val="00BA68EB"/>
    <w:rsid w:val="00BA6ACC"/>
    <w:rsid w:val="00BA7152"/>
    <w:rsid w:val="00BA7FD5"/>
    <w:rsid w:val="00BB0977"/>
    <w:rsid w:val="00BB1356"/>
    <w:rsid w:val="00BB1821"/>
    <w:rsid w:val="00BB18E6"/>
    <w:rsid w:val="00BB18FF"/>
    <w:rsid w:val="00BB1E63"/>
    <w:rsid w:val="00BB298F"/>
    <w:rsid w:val="00BB3817"/>
    <w:rsid w:val="00BB4229"/>
    <w:rsid w:val="00BB423D"/>
    <w:rsid w:val="00BB4EDD"/>
    <w:rsid w:val="00BB58E8"/>
    <w:rsid w:val="00BB5D3E"/>
    <w:rsid w:val="00BB666C"/>
    <w:rsid w:val="00BB6AA2"/>
    <w:rsid w:val="00BB6B6A"/>
    <w:rsid w:val="00BB7768"/>
    <w:rsid w:val="00BB7770"/>
    <w:rsid w:val="00BB7E0F"/>
    <w:rsid w:val="00BC113A"/>
    <w:rsid w:val="00BC1423"/>
    <w:rsid w:val="00BC276C"/>
    <w:rsid w:val="00BC2D36"/>
    <w:rsid w:val="00BC32BD"/>
    <w:rsid w:val="00BC363B"/>
    <w:rsid w:val="00BC38BA"/>
    <w:rsid w:val="00BC4D77"/>
    <w:rsid w:val="00BC5B41"/>
    <w:rsid w:val="00BC5E2F"/>
    <w:rsid w:val="00BC6354"/>
    <w:rsid w:val="00BC6E34"/>
    <w:rsid w:val="00BC6E92"/>
    <w:rsid w:val="00BC7DE5"/>
    <w:rsid w:val="00BD0215"/>
    <w:rsid w:val="00BD10AC"/>
    <w:rsid w:val="00BD1DAB"/>
    <w:rsid w:val="00BD27DE"/>
    <w:rsid w:val="00BD288F"/>
    <w:rsid w:val="00BD3207"/>
    <w:rsid w:val="00BD353F"/>
    <w:rsid w:val="00BD46FB"/>
    <w:rsid w:val="00BD49D2"/>
    <w:rsid w:val="00BD53F1"/>
    <w:rsid w:val="00BD5A6B"/>
    <w:rsid w:val="00BD600B"/>
    <w:rsid w:val="00BD608D"/>
    <w:rsid w:val="00BD6F75"/>
    <w:rsid w:val="00BE050A"/>
    <w:rsid w:val="00BE114C"/>
    <w:rsid w:val="00BE19B5"/>
    <w:rsid w:val="00BE20BF"/>
    <w:rsid w:val="00BE279A"/>
    <w:rsid w:val="00BE31CF"/>
    <w:rsid w:val="00BE3E20"/>
    <w:rsid w:val="00BE55F7"/>
    <w:rsid w:val="00BE5A68"/>
    <w:rsid w:val="00BE5ABC"/>
    <w:rsid w:val="00BE64FD"/>
    <w:rsid w:val="00BE6D11"/>
    <w:rsid w:val="00BE6D9C"/>
    <w:rsid w:val="00BE7051"/>
    <w:rsid w:val="00BF00DB"/>
    <w:rsid w:val="00BF0577"/>
    <w:rsid w:val="00BF0B10"/>
    <w:rsid w:val="00BF1884"/>
    <w:rsid w:val="00BF197F"/>
    <w:rsid w:val="00BF1E25"/>
    <w:rsid w:val="00BF2309"/>
    <w:rsid w:val="00BF36B9"/>
    <w:rsid w:val="00BF4133"/>
    <w:rsid w:val="00BF420A"/>
    <w:rsid w:val="00BF6AD5"/>
    <w:rsid w:val="00BF7075"/>
    <w:rsid w:val="00C00B8D"/>
    <w:rsid w:val="00C00C25"/>
    <w:rsid w:val="00C00F1C"/>
    <w:rsid w:val="00C00F21"/>
    <w:rsid w:val="00C010C9"/>
    <w:rsid w:val="00C02371"/>
    <w:rsid w:val="00C02968"/>
    <w:rsid w:val="00C03FBD"/>
    <w:rsid w:val="00C0415A"/>
    <w:rsid w:val="00C044A9"/>
    <w:rsid w:val="00C0473A"/>
    <w:rsid w:val="00C04766"/>
    <w:rsid w:val="00C04816"/>
    <w:rsid w:val="00C04CE9"/>
    <w:rsid w:val="00C04D57"/>
    <w:rsid w:val="00C0519F"/>
    <w:rsid w:val="00C051D8"/>
    <w:rsid w:val="00C0543A"/>
    <w:rsid w:val="00C06165"/>
    <w:rsid w:val="00C06244"/>
    <w:rsid w:val="00C063F5"/>
    <w:rsid w:val="00C0721A"/>
    <w:rsid w:val="00C10A01"/>
    <w:rsid w:val="00C10C46"/>
    <w:rsid w:val="00C10D73"/>
    <w:rsid w:val="00C127F3"/>
    <w:rsid w:val="00C1370B"/>
    <w:rsid w:val="00C13C82"/>
    <w:rsid w:val="00C13D93"/>
    <w:rsid w:val="00C14CAB"/>
    <w:rsid w:val="00C151DA"/>
    <w:rsid w:val="00C159E0"/>
    <w:rsid w:val="00C15C5F"/>
    <w:rsid w:val="00C15D2F"/>
    <w:rsid w:val="00C165DA"/>
    <w:rsid w:val="00C1718A"/>
    <w:rsid w:val="00C174E9"/>
    <w:rsid w:val="00C17544"/>
    <w:rsid w:val="00C17F27"/>
    <w:rsid w:val="00C2082B"/>
    <w:rsid w:val="00C20EF6"/>
    <w:rsid w:val="00C20FB0"/>
    <w:rsid w:val="00C21018"/>
    <w:rsid w:val="00C21310"/>
    <w:rsid w:val="00C21ECD"/>
    <w:rsid w:val="00C22705"/>
    <w:rsid w:val="00C2275F"/>
    <w:rsid w:val="00C22ADC"/>
    <w:rsid w:val="00C2306C"/>
    <w:rsid w:val="00C230C2"/>
    <w:rsid w:val="00C24D39"/>
    <w:rsid w:val="00C2550A"/>
    <w:rsid w:val="00C25B8D"/>
    <w:rsid w:val="00C25E62"/>
    <w:rsid w:val="00C26EF8"/>
    <w:rsid w:val="00C27E94"/>
    <w:rsid w:val="00C309DA"/>
    <w:rsid w:val="00C326B2"/>
    <w:rsid w:val="00C32D60"/>
    <w:rsid w:val="00C33DE5"/>
    <w:rsid w:val="00C34865"/>
    <w:rsid w:val="00C34904"/>
    <w:rsid w:val="00C34EC9"/>
    <w:rsid w:val="00C35A99"/>
    <w:rsid w:val="00C35D43"/>
    <w:rsid w:val="00C36539"/>
    <w:rsid w:val="00C365E8"/>
    <w:rsid w:val="00C40B4D"/>
    <w:rsid w:val="00C40CCC"/>
    <w:rsid w:val="00C40E07"/>
    <w:rsid w:val="00C429C9"/>
    <w:rsid w:val="00C4300E"/>
    <w:rsid w:val="00C43603"/>
    <w:rsid w:val="00C436F4"/>
    <w:rsid w:val="00C43EDB"/>
    <w:rsid w:val="00C44166"/>
    <w:rsid w:val="00C44A21"/>
    <w:rsid w:val="00C44F06"/>
    <w:rsid w:val="00C4588D"/>
    <w:rsid w:val="00C46A96"/>
    <w:rsid w:val="00C46B9F"/>
    <w:rsid w:val="00C46FDA"/>
    <w:rsid w:val="00C474B7"/>
    <w:rsid w:val="00C4756D"/>
    <w:rsid w:val="00C50015"/>
    <w:rsid w:val="00C50109"/>
    <w:rsid w:val="00C50201"/>
    <w:rsid w:val="00C50B57"/>
    <w:rsid w:val="00C51D65"/>
    <w:rsid w:val="00C5202D"/>
    <w:rsid w:val="00C52104"/>
    <w:rsid w:val="00C52B79"/>
    <w:rsid w:val="00C534CB"/>
    <w:rsid w:val="00C539E8"/>
    <w:rsid w:val="00C53CDF"/>
    <w:rsid w:val="00C54034"/>
    <w:rsid w:val="00C553B7"/>
    <w:rsid w:val="00C55B0E"/>
    <w:rsid w:val="00C55D34"/>
    <w:rsid w:val="00C568E7"/>
    <w:rsid w:val="00C56BD5"/>
    <w:rsid w:val="00C56EC7"/>
    <w:rsid w:val="00C56FE7"/>
    <w:rsid w:val="00C5734E"/>
    <w:rsid w:val="00C57724"/>
    <w:rsid w:val="00C57CE4"/>
    <w:rsid w:val="00C60926"/>
    <w:rsid w:val="00C60FFD"/>
    <w:rsid w:val="00C63824"/>
    <w:rsid w:val="00C64427"/>
    <w:rsid w:val="00C649E6"/>
    <w:rsid w:val="00C64A06"/>
    <w:rsid w:val="00C64B14"/>
    <w:rsid w:val="00C64E53"/>
    <w:rsid w:val="00C653F9"/>
    <w:rsid w:val="00C65B7A"/>
    <w:rsid w:val="00C66B22"/>
    <w:rsid w:val="00C67793"/>
    <w:rsid w:val="00C70044"/>
    <w:rsid w:val="00C72429"/>
    <w:rsid w:val="00C730A5"/>
    <w:rsid w:val="00C7319A"/>
    <w:rsid w:val="00C744CE"/>
    <w:rsid w:val="00C744CF"/>
    <w:rsid w:val="00C754CC"/>
    <w:rsid w:val="00C75598"/>
    <w:rsid w:val="00C75C70"/>
    <w:rsid w:val="00C76FC7"/>
    <w:rsid w:val="00C772C6"/>
    <w:rsid w:val="00C77A57"/>
    <w:rsid w:val="00C77ADD"/>
    <w:rsid w:val="00C80113"/>
    <w:rsid w:val="00C81616"/>
    <w:rsid w:val="00C82CF6"/>
    <w:rsid w:val="00C85F4A"/>
    <w:rsid w:val="00C868B3"/>
    <w:rsid w:val="00C874B3"/>
    <w:rsid w:val="00C875BC"/>
    <w:rsid w:val="00C87D09"/>
    <w:rsid w:val="00C9032F"/>
    <w:rsid w:val="00C9072A"/>
    <w:rsid w:val="00C91DA2"/>
    <w:rsid w:val="00C91EE3"/>
    <w:rsid w:val="00C92333"/>
    <w:rsid w:val="00C924BB"/>
    <w:rsid w:val="00C939E4"/>
    <w:rsid w:val="00C93F8F"/>
    <w:rsid w:val="00C944C9"/>
    <w:rsid w:val="00C95215"/>
    <w:rsid w:val="00C956F6"/>
    <w:rsid w:val="00C9592C"/>
    <w:rsid w:val="00C9666A"/>
    <w:rsid w:val="00C96B6E"/>
    <w:rsid w:val="00C97430"/>
    <w:rsid w:val="00C97A79"/>
    <w:rsid w:val="00CA0052"/>
    <w:rsid w:val="00CA076E"/>
    <w:rsid w:val="00CA0B57"/>
    <w:rsid w:val="00CA12E8"/>
    <w:rsid w:val="00CA1612"/>
    <w:rsid w:val="00CA1741"/>
    <w:rsid w:val="00CA1D91"/>
    <w:rsid w:val="00CA2A36"/>
    <w:rsid w:val="00CA2A62"/>
    <w:rsid w:val="00CA2C41"/>
    <w:rsid w:val="00CA34C8"/>
    <w:rsid w:val="00CA3667"/>
    <w:rsid w:val="00CA3A7D"/>
    <w:rsid w:val="00CA3A9E"/>
    <w:rsid w:val="00CA3C3E"/>
    <w:rsid w:val="00CA43B8"/>
    <w:rsid w:val="00CA4CCE"/>
    <w:rsid w:val="00CA4D61"/>
    <w:rsid w:val="00CA516C"/>
    <w:rsid w:val="00CA57C5"/>
    <w:rsid w:val="00CA6779"/>
    <w:rsid w:val="00CA6BCF"/>
    <w:rsid w:val="00CA6ECF"/>
    <w:rsid w:val="00CA702F"/>
    <w:rsid w:val="00CA7EC1"/>
    <w:rsid w:val="00CB0592"/>
    <w:rsid w:val="00CB065C"/>
    <w:rsid w:val="00CB2809"/>
    <w:rsid w:val="00CB2A19"/>
    <w:rsid w:val="00CB2AAC"/>
    <w:rsid w:val="00CB4B0B"/>
    <w:rsid w:val="00CB54E2"/>
    <w:rsid w:val="00CB6150"/>
    <w:rsid w:val="00CB698E"/>
    <w:rsid w:val="00CB6B48"/>
    <w:rsid w:val="00CB72E9"/>
    <w:rsid w:val="00CC0533"/>
    <w:rsid w:val="00CC0654"/>
    <w:rsid w:val="00CC0C69"/>
    <w:rsid w:val="00CC0F83"/>
    <w:rsid w:val="00CC1678"/>
    <w:rsid w:val="00CC17DE"/>
    <w:rsid w:val="00CC17F1"/>
    <w:rsid w:val="00CC1E0A"/>
    <w:rsid w:val="00CC21D9"/>
    <w:rsid w:val="00CC4128"/>
    <w:rsid w:val="00CC4506"/>
    <w:rsid w:val="00CC4629"/>
    <w:rsid w:val="00CC5074"/>
    <w:rsid w:val="00CC5360"/>
    <w:rsid w:val="00CC6424"/>
    <w:rsid w:val="00CC6B8A"/>
    <w:rsid w:val="00CC72BB"/>
    <w:rsid w:val="00CC7A60"/>
    <w:rsid w:val="00CC7A95"/>
    <w:rsid w:val="00CC7E65"/>
    <w:rsid w:val="00CD009C"/>
    <w:rsid w:val="00CD00E3"/>
    <w:rsid w:val="00CD04BB"/>
    <w:rsid w:val="00CD0FB2"/>
    <w:rsid w:val="00CD1219"/>
    <w:rsid w:val="00CD137D"/>
    <w:rsid w:val="00CD20C9"/>
    <w:rsid w:val="00CD2359"/>
    <w:rsid w:val="00CD27C4"/>
    <w:rsid w:val="00CD2B5A"/>
    <w:rsid w:val="00CD2EC5"/>
    <w:rsid w:val="00CD3DD8"/>
    <w:rsid w:val="00CD4011"/>
    <w:rsid w:val="00CD5070"/>
    <w:rsid w:val="00CD5A35"/>
    <w:rsid w:val="00CD6652"/>
    <w:rsid w:val="00CD76D9"/>
    <w:rsid w:val="00CD77AB"/>
    <w:rsid w:val="00CD7B92"/>
    <w:rsid w:val="00CD7DF2"/>
    <w:rsid w:val="00CD7FD5"/>
    <w:rsid w:val="00CE103F"/>
    <w:rsid w:val="00CE1A5E"/>
    <w:rsid w:val="00CE1AAB"/>
    <w:rsid w:val="00CE1E1D"/>
    <w:rsid w:val="00CE2175"/>
    <w:rsid w:val="00CE289B"/>
    <w:rsid w:val="00CE299B"/>
    <w:rsid w:val="00CE3697"/>
    <w:rsid w:val="00CE4DA7"/>
    <w:rsid w:val="00CE4E14"/>
    <w:rsid w:val="00CE53D1"/>
    <w:rsid w:val="00CE5B45"/>
    <w:rsid w:val="00CE5F27"/>
    <w:rsid w:val="00CE6B10"/>
    <w:rsid w:val="00CE6EB7"/>
    <w:rsid w:val="00CE6EE7"/>
    <w:rsid w:val="00CE710A"/>
    <w:rsid w:val="00CE75BE"/>
    <w:rsid w:val="00CF13CF"/>
    <w:rsid w:val="00CF23FF"/>
    <w:rsid w:val="00CF283C"/>
    <w:rsid w:val="00CF2AA4"/>
    <w:rsid w:val="00CF2D07"/>
    <w:rsid w:val="00CF3794"/>
    <w:rsid w:val="00CF3B3B"/>
    <w:rsid w:val="00CF3C30"/>
    <w:rsid w:val="00CF3F28"/>
    <w:rsid w:val="00CF429D"/>
    <w:rsid w:val="00CF4557"/>
    <w:rsid w:val="00CF4572"/>
    <w:rsid w:val="00CF4F0D"/>
    <w:rsid w:val="00CF58EE"/>
    <w:rsid w:val="00CF5D41"/>
    <w:rsid w:val="00CF5D70"/>
    <w:rsid w:val="00CF6B23"/>
    <w:rsid w:val="00CF6D36"/>
    <w:rsid w:val="00CF7855"/>
    <w:rsid w:val="00CF7CCB"/>
    <w:rsid w:val="00D003BD"/>
    <w:rsid w:val="00D00405"/>
    <w:rsid w:val="00D00C80"/>
    <w:rsid w:val="00D019BD"/>
    <w:rsid w:val="00D01A3B"/>
    <w:rsid w:val="00D025DD"/>
    <w:rsid w:val="00D02B02"/>
    <w:rsid w:val="00D040AE"/>
    <w:rsid w:val="00D0475A"/>
    <w:rsid w:val="00D0489B"/>
    <w:rsid w:val="00D04BDA"/>
    <w:rsid w:val="00D05618"/>
    <w:rsid w:val="00D0623A"/>
    <w:rsid w:val="00D10050"/>
    <w:rsid w:val="00D11015"/>
    <w:rsid w:val="00D113E1"/>
    <w:rsid w:val="00D11A5E"/>
    <w:rsid w:val="00D120CC"/>
    <w:rsid w:val="00D12775"/>
    <w:rsid w:val="00D131E2"/>
    <w:rsid w:val="00D13359"/>
    <w:rsid w:val="00D13CD2"/>
    <w:rsid w:val="00D1440D"/>
    <w:rsid w:val="00D149BC"/>
    <w:rsid w:val="00D149D1"/>
    <w:rsid w:val="00D15CED"/>
    <w:rsid w:val="00D16A45"/>
    <w:rsid w:val="00D16F6E"/>
    <w:rsid w:val="00D17F7F"/>
    <w:rsid w:val="00D20054"/>
    <w:rsid w:val="00D2040F"/>
    <w:rsid w:val="00D21B48"/>
    <w:rsid w:val="00D21FEE"/>
    <w:rsid w:val="00D2213E"/>
    <w:rsid w:val="00D232FE"/>
    <w:rsid w:val="00D23C23"/>
    <w:rsid w:val="00D24115"/>
    <w:rsid w:val="00D241F0"/>
    <w:rsid w:val="00D247D2"/>
    <w:rsid w:val="00D24A77"/>
    <w:rsid w:val="00D24D7E"/>
    <w:rsid w:val="00D255A3"/>
    <w:rsid w:val="00D2568D"/>
    <w:rsid w:val="00D26C98"/>
    <w:rsid w:val="00D30378"/>
    <w:rsid w:val="00D30CA4"/>
    <w:rsid w:val="00D312CB"/>
    <w:rsid w:val="00D313AB"/>
    <w:rsid w:val="00D32632"/>
    <w:rsid w:val="00D33CA2"/>
    <w:rsid w:val="00D33D47"/>
    <w:rsid w:val="00D343B4"/>
    <w:rsid w:val="00D3441E"/>
    <w:rsid w:val="00D34D77"/>
    <w:rsid w:val="00D34DB0"/>
    <w:rsid w:val="00D352F0"/>
    <w:rsid w:val="00D35308"/>
    <w:rsid w:val="00D35617"/>
    <w:rsid w:val="00D36C1D"/>
    <w:rsid w:val="00D36C5F"/>
    <w:rsid w:val="00D37466"/>
    <w:rsid w:val="00D4120C"/>
    <w:rsid w:val="00D41AC1"/>
    <w:rsid w:val="00D420F7"/>
    <w:rsid w:val="00D42311"/>
    <w:rsid w:val="00D424EC"/>
    <w:rsid w:val="00D42F4C"/>
    <w:rsid w:val="00D43F96"/>
    <w:rsid w:val="00D440B9"/>
    <w:rsid w:val="00D44350"/>
    <w:rsid w:val="00D45306"/>
    <w:rsid w:val="00D4582A"/>
    <w:rsid w:val="00D466E1"/>
    <w:rsid w:val="00D474E6"/>
    <w:rsid w:val="00D47606"/>
    <w:rsid w:val="00D47ADE"/>
    <w:rsid w:val="00D50197"/>
    <w:rsid w:val="00D5026E"/>
    <w:rsid w:val="00D503B3"/>
    <w:rsid w:val="00D50C59"/>
    <w:rsid w:val="00D512C5"/>
    <w:rsid w:val="00D5181E"/>
    <w:rsid w:val="00D51F4F"/>
    <w:rsid w:val="00D52481"/>
    <w:rsid w:val="00D5331B"/>
    <w:rsid w:val="00D53585"/>
    <w:rsid w:val="00D55E42"/>
    <w:rsid w:val="00D55FB0"/>
    <w:rsid w:val="00D5647E"/>
    <w:rsid w:val="00D616F4"/>
    <w:rsid w:val="00D617CF"/>
    <w:rsid w:val="00D626DE"/>
    <w:rsid w:val="00D62A4A"/>
    <w:rsid w:val="00D62A9C"/>
    <w:rsid w:val="00D6474A"/>
    <w:rsid w:val="00D65994"/>
    <w:rsid w:val="00D66BE4"/>
    <w:rsid w:val="00D67751"/>
    <w:rsid w:val="00D6796D"/>
    <w:rsid w:val="00D70330"/>
    <w:rsid w:val="00D70BC1"/>
    <w:rsid w:val="00D70C6D"/>
    <w:rsid w:val="00D7168C"/>
    <w:rsid w:val="00D71884"/>
    <w:rsid w:val="00D71B6E"/>
    <w:rsid w:val="00D74562"/>
    <w:rsid w:val="00D747F8"/>
    <w:rsid w:val="00D748EF"/>
    <w:rsid w:val="00D76549"/>
    <w:rsid w:val="00D76BE4"/>
    <w:rsid w:val="00D77410"/>
    <w:rsid w:val="00D77C51"/>
    <w:rsid w:val="00D80394"/>
    <w:rsid w:val="00D806E5"/>
    <w:rsid w:val="00D80715"/>
    <w:rsid w:val="00D81288"/>
    <w:rsid w:val="00D81DB0"/>
    <w:rsid w:val="00D8224E"/>
    <w:rsid w:val="00D82BF0"/>
    <w:rsid w:val="00D83096"/>
    <w:rsid w:val="00D834C1"/>
    <w:rsid w:val="00D84A65"/>
    <w:rsid w:val="00D85192"/>
    <w:rsid w:val="00D8640A"/>
    <w:rsid w:val="00D86B34"/>
    <w:rsid w:val="00D87B9D"/>
    <w:rsid w:val="00D90147"/>
    <w:rsid w:val="00D90E26"/>
    <w:rsid w:val="00D910E6"/>
    <w:rsid w:val="00D91202"/>
    <w:rsid w:val="00D915B9"/>
    <w:rsid w:val="00D916FE"/>
    <w:rsid w:val="00D91DFE"/>
    <w:rsid w:val="00D93328"/>
    <w:rsid w:val="00D93768"/>
    <w:rsid w:val="00D93802"/>
    <w:rsid w:val="00D93F41"/>
    <w:rsid w:val="00D940E9"/>
    <w:rsid w:val="00D94473"/>
    <w:rsid w:val="00D94492"/>
    <w:rsid w:val="00D944CF"/>
    <w:rsid w:val="00D953E9"/>
    <w:rsid w:val="00D95496"/>
    <w:rsid w:val="00D95AA2"/>
    <w:rsid w:val="00D95E76"/>
    <w:rsid w:val="00D9620C"/>
    <w:rsid w:val="00D96F47"/>
    <w:rsid w:val="00D9707F"/>
    <w:rsid w:val="00D979C9"/>
    <w:rsid w:val="00D97D73"/>
    <w:rsid w:val="00D97DC7"/>
    <w:rsid w:val="00DA00AC"/>
    <w:rsid w:val="00DA06F4"/>
    <w:rsid w:val="00DA14A2"/>
    <w:rsid w:val="00DA1577"/>
    <w:rsid w:val="00DA19DD"/>
    <w:rsid w:val="00DA2C25"/>
    <w:rsid w:val="00DA3318"/>
    <w:rsid w:val="00DA345D"/>
    <w:rsid w:val="00DA36AD"/>
    <w:rsid w:val="00DA4458"/>
    <w:rsid w:val="00DA47AA"/>
    <w:rsid w:val="00DA522E"/>
    <w:rsid w:val="00DA5234"/>
    <w:rsid w:val="00DA61BC"/>
    <w:rsid w:val="00DA678A"/>
    <w:rsid w:val="00DA67F2"/>
    <w:rsid w:val="00DA6835"/>
    <w:rsid w:val="00DA6996"/>
    <w:rsid w:val="00DA6A3A"/>
    <w:rsid w:val="00DA6E10"/>
    <w:rsid w:val="00DA75C4"/>
    <w:rsid w:val="00DB011A"/>
    <w:rsid w:val="00DB02B6"/>
    <w:rsid w:val="00DB0496"/>
    <w:rsid w:val="00DB0FD6"/>
    <w:rsid w:val="00DB1577"/>
    <w:rsid w:val="00DB15AB"/>
    <w:rsid w:val="00DB2108"/>
    <w:rsid w:val="00DB2417"/>
    <w:rsid w:val="00DB2F73"/>
    <w:rsid w:val="00DB3528"/>
    <w:rsid w:val="00DB37E4"/>
    <w:rsid w:val="00DB3D95"/>
    <w:rsid w:val="00DB4660"/>
    <w:rsid w:val="00DB579D"/>
    <w:rsid w:val="00DB72A1"/>
    <w:rsid w:val="00DB7CB8"/>
    <w:rsid w:val="00DC025E"/>
    <w:rsid w:val="00DC05C2"/>
    <w:rsid w:val="00DC0BE4"/>
    <w:rsid w:val="00DC1311"/>
    <w:rsid w:val="00DC3661"/>
    <w:rsid w:val="00DC4643"/>
    <w:rsid w:val="00DC46A2"/>
    <w:rsid w:val="00DC4BF8"/>
    <w:rsid w:val="00DC51B6"/>
    <w:rsid w:val="00DC5CB5"/>
    <w:rsid w:val="00DC5F78"/>
    <w:rsid w:val="00DC60B0"/>
    <w:rsid w:val="00DC6767"/>
    <w:rsid w:val="00DC67C5"/>
    <w:rsid w:val="00DC6951"/>
    <w:rsid w:val="00DC6C46"/>
    <w:rsid w:val="00DC7DBB"/>
    <w:rsid w:val="00DC7F1A"/>
    <w:rsid w:val="00DD0FE8"/>
    <w:rsid w:val="00DD24CC"/>
    <w:rsid w:val="00DD2804"/>
    <w:rsid w:val="00DD3300"/>
    <w:rsid w:val="00DD3549"/>
    <w:rsid w:val="00DD4466"/>
    <w:rsid w:val="00DD4C8F"/>
    <w:rsid w:val="00DD6517"/>
    <w:rsid w:val="00DD68A8"/>
    <w:rsid w:val="00DD6D97"/>
    <w:rsid w:val="00DD7465"/>
    <w:rsid w:val="00DD74CA"/>
    <w:rsid w:val="00DD77B8"/>
    <w:rsid w:val="00DE013F"/>
    <w:rsid w:val="00DE08C4"/>
    <w:rsid w:val="00DE0902"/>
    <w:rsid w:val="00DE2202"/>
    <w:rsid w:val="00DE2515"/>
    <w:rsid w:val="00DE26DB"/>
    <w:rsid w:val="00DE36C0"/>
    <w:rsid w:val="00DE372D"/>
    <w:rsid w:val="00DE41DB"/>
    <w:rsid w:val="00DE4221"/>
    <w:rsid w:val="00DE4E63"/>
    <w:rsid w:val="00DE5988"/>
    <w:rsid w:val="00DE65E8"/>
    <w:rsid w:val="00DE7550"/>
    <w:rsid w:val="00DE76B1"/>
    <w:rsid w:val="00DE76E4"/>
    <w:rsid w:val="00DF07B3"/>
    <w:rsid w:val="00DF0897"/>
    <w:rsid w:val="00DF0C14"/>
    <w:rsid w:val="00DF1909"/>
    <w:rsid w:val="00DF1D76"/>
    <w:rsid w:val="00DF2425"/>
    <w:rsid w:val="00DF2EA3"/>
    <w:rsid w:val="00DF30ED"/>
    <w:rsid w:val="00DF42CF"/>
    <w:rsid w:val="00DF4557"/>
    <w:rsid w:val="00DF47B4"/>
    <w:rsid w:val="00DF62D3"/>
    <w:rsid w:val="00DF6A41"/>
    <w:rsid w:val="00DF7776"/>
    <w:rsid w:val="00E009E3"/>
    <w:rsid w:val="00E00BED"/>
    <w:rsid w:val="00E01D2E"/>
    <w:rsid w:val="00E0244D"/>
    <w:rsid w:val="00E0313F"/>
    <w:rsid w:val="00E03491"/>
    <w:rsid w:val="00E03F3C"/>
    <w:rsid w:val="00E04B8E"/>
    <w:rsid w:val="00E053D6"/>
    <w:rsid w:val="00E06626"/>
    <w:rsid w:val="00E06C0D"/>
    <w:rsid w:val="00E06E74"/>
    <w:rsid w:val="00E06EF8"/>
    <w:rsid w:val="00E073B4"/>
    <w:rsid w:val="00E07C30"/>
    <w:rsid w:val="00E07CEB"/>
    <w:rsid w:val="00E10945"/>
    <w:rsid w:val="00E10B54"/>
    <w:rsid w:val="00E110FF"/>
    <w:rsid w:val="00E11F7E"/>
    <w:rsid w:val="00E1265A"/>
    <w:rsid w:val="00E138E0"/>
    <w:rsid w:val="00E13AEE"/>
    <w:rsid w:val="00E13BA9"/>
    <w:rsid w:val="00E13CCB"/>
    <w:rsid w:val="00E1405F"/>
    <w:rsid w:val="00E14706"/>
    <w:rsid w:val="00E14735"/>
    <w:rsid w:val="00E14F5C"/>
    <w:rsid w:val="00E160DD"/>
    <w:rsid w:val="00E16EF8"/>
    <w:rsid w:val="00E1756F"/>
    <w:rsid w:val="00E17632"/>
    <w:rsid w:val="00E2038B"/>
    <w:rsid w:val="00E206A9"/>
    <w:rsid w:val="00E21533"/>
    <w:rsid w:val="00E21A06"/>
    <w:rsid w:val="00E21A76"/>
    <w:rsid w:val="00E21E55"/>
    <w:rsid w:val="00E21F82"/>
    <w:rsid w:val="00E225C9"/>
    <w:rsid w:val="00E229B9"/>
    <w:rsid w:val="00E23393"/>
    <w:rsid w:val="00E2375C"/>
    <w:rsid w:val="00E24B28"/>
    <w:rsid w:val="00E24E8A"/>
    <w:rsid w:val="00E250F6"/>
    <w:rsid w:val="00E254C2"/>
    <w:rsid w:val="00E25C1C"/>
    <w:rsid w:val="00E25CDF"/>
    <w:rsid w:val="00E26933"/>
    <w:rsid w:val="00E274C2"/>
    <w:rsid w:val="00E3098A"/>
    <w:rsid w:val="00E31E02"/>
    <w:rsid w:val="00E32966"/>
    <w:rsid w:val="00E330CC"/>
    <w:rsid w:val="00E335BE"/>
    <w:rsid w:val="00E33B61"/>
    <w:rsid w:val="00E33F22"/>
    <w:rsid w:val="00E342C2"/>
    <w:rsid w:val="00E344C1"/>
    <w:rsid w:val="00E34663"/>
    <w:rsid w:val="00E34765"/>
    <w:rsid w:val="00E34A84"/>
    <w:rsid w:val="00E34B8B"/>
    <w:rsid w:val="00E34BEB"/>
    <w:rsid w:val="00E35875"/>
    <w:rsid w:val="00E35D93"/>
    <w:rsid w:val="00E36EFA"/>
    <w:rsid w:val="00E37617"/>
    <w:rsid w:val="00E401CD"/>
    <w:rsid w:val="00E4131F"/>
    <w:rsid w:val="00E4136A"/>
    <w:rsid w:val="00E419C1"/>
    <w:rsid w:val="00E41A2B"/>
    <w:rsid w:val="00E41E94"/>
    <w:rsid w:val="00E42361"/>
    <w:rsid w:val="00E426F3"/>
    <w:rsid w:val="00E42ACD"/>
    <w:rsid w:val="00E43513"/>
    <w:rsid w:val="00E43C49"/>
    <w:rsid w:val="00E44B6A"/>
    <w:rsid w:val="00E44BC3"/>
    <w:rsid w:val="00E44D90"/>
    <w:rsid w:val="00E4502D"/>
    <w:rsid w:val="00E47572"/>
    <w:rsid w:val="00E50007"/>
    <w:rsid w:val="00E5019E"/>
    <w:rsid w:val="00E50512"/>
    <w:rsid w:val="00E50F04"/>
    <w:rsid w:val="00E51998"/>
    <w:rsid w:val="00E5252B"/>
    <w:rsid w:val="00E52539"/>
    <w:rsid w:val="00E52741"/>
    <w:rsid w:val="00E53106"/>
    <w:rsid w:val="00E5397B"/>
    <w:rsid w:val="00E543DD"/>
    <w:rsid w:val="00E5562D"/>
    <w:rsid w:val="00E55722"/>
    <w:rsid w:val="00E5692F"/>
    <w:rsid w:val="00E574EE"/>
    <w:rsid w:val="00E57A86"/>
    <w:rsid w:val="00E57B7F"/>
    <w:rsid w:val="00E57D62"/>
    <w:rsid w:val="00E57FEA"/>
    <w:rsid w:val="00E6070B"/>
    <w:rsid w:val="00E6266B"/>
    <w:rsid w:val="00E62BEF"/>
    <w:rsid w:val="00E64196"/>
    <w:rsid w:val="00E644C4"/>
    <w:rsid w:val="00E6459A"/>
    <w:rsid w:val="00E6523A"/>
    <w:rsid w:val="00E65A9A"/>
    <w:rsid w:val="00E66354"/>
    <w:rsid w:val="00E6677A"/>
    <w:rsid w:val="00E66F28"/>
    <w:rsid w:val="00E670F8"/>
    <w:rsid w:val="00E673DB"/>
    <w:rsid w:val="00E674B4"/>
    <w:rsid w:val="00E675DF"/>
    <w:rsid w:val="00E70036"/>
    <w:rsid w:val="00E7120B"/>
    <w:rsid w:val="00E712E3"/>
    <w:rsid w:val="00E71447"/>
    <w:rsid w:val="00E71AB5"/>
    <w:rsid w:val="00E71B3F"/>
    <w:rsid w:val="00E71D4C"/>
    <w:rsid w:val="00E71D4D"/>
    <w:rsid w:val="00E72521"/>
    <w:rsid w:val="00E727D2"/>
    <w:rsid w:val="00E72A29"/>
    <w:rsid w:val="00E72E49"/>
    <w:rsid w:val="00E744D6"/>
    <w:rsid w:val="00E74542"/>
    <w:rsid w:val="00E74813"/>
    <w:rsid w:val="00E75086"/>
    <w:rsid w:val="00E7571C"/>
    <w:rsid w:val="00E75CBB"/>
    <w:rsid w:val="00E76409"/>
    <w:rsid w:val="00E76A2E"/>
    <w:rsid w:val="00E772EF"/>
    <w:rsid w:val="00E779AB"/>
    <w:rsid w:val="00E77B45"/>
    <w:rsid w:val="00E81734"/>
    <w:rsid w:val="00E82317"/>
    <w:rsid w:val="00E831B5"/>
    <w:rsid w:val="00E83616"/>
    <w:rsid w:val="00E8427D"/>
    <w:rsid w:val="00E84681"/>
    <w:rsid w:val="00E85374"/>
    <w:rsid w:val="00E8578C"/>
    <w:rsid w:val="00E85A52"/>
    <w:rsid w:val="00E85DBA"/>
    <w:rsid w:val="00E85F9F"/>
    <w:rsid w:val="00E908BA"/>
    <w:rsid w:val="00E928F5"/>
    <w:rsid w:val="00E93623"/>
    <w:rsid w:val="00E945EF"/>
    <w:rsid w:val="00E94628"/>
    <w:rsid w:val="00E97579"/>
    <w:rsid w:val="00E9790A"/>
    <w:rsid w:val="00E97E73"/>
    <w:rsid w:val="00EA03A4"/>
    <w:rsid w:val="00EA0FA8"/>
    <w:rsid w:val="00EA1390"/>
    <w:rsid w:val="00EA23EC"/>
    <w:rsid w:val="00EA31AB"/>
    <w:rsid w:val="00EA322F"/>
    <w:rsid w:val="00EA3441"/>
    <w:rsid w:val="00EA38A7"/>
    <w:rsid w:val="00EA3932"/>
    <w:rsid w:val="00EA467B"/>
    <w:rsid w:val="00EA552F"/>
    <w:rsid w:val="00EA58B8"/>
    <w:rsid w:val="00EA6FBD"/>
    <w:rsid w:val="00EB00D1"/>
    <w:rsid w:val="00EB05A1"/>
    <w:rsid w:val="00EB08CC"/>
    <w:rsid w:val="00EB0CD3"/>
    <w:rsid w:val="00EB18A1"/>
    <w:rsid w:val="00EB18A7"/>
    <w:rsid w:val="00EB3029"/>
    <w:rsid w:val="00EB33AF"/>
    <w:rsid w:val="00EB33C0"/>
    <w:rsid w:val="00EB3A99"/>
    <w:rsid w:val="00EB55B6"/>
    <w:rsid w:val="00EB5F4E"/>
    <w:rsid w:val="00EB6148"/>
    <w:rsid w:val="00EB6589"/>
    <w:rsid w:val="00EB66D8"/>
    <w:rsid w:val="00EB7049"/>
    <w:rsid w:val="00EB70BF"/>
    <w:rsid w:val="00EB773F"/>
    <w:rsid w:val="00EC01FF"/>
    <w:rsid w:val="00EC0699"/>
    <w:rsid w:val="00EC15B7"/>
    <w:rsid w:val="00EC1CA0"/>
    <w:rsid w:val="00EC240B"/>
    <w:rsid w:val="00EC27F5"/>
    <w:rsid w:val="00EC2805"/>
    <w:rsid w:val="00EC2B70"/>
    <w:rsid w:val="00EC3CAF"/>
    <w:rsid w:val="00EC3EFF"/>
    <w:rsid w:val="00EC4051"/>
    <w:rsid w:val="00EC494C"/>
    <w:rsid w:val="00EC554E"/>
    <w:rsid w:val="00EC5572"/>
    <w:rsid w:val="00EC5D70"/>
    <w:rsid w:val="00EC66C4"/>
    <w:rsid w:val="00EC6751"/>
    <w:rsid w:val="00EC6C04"/>
    <w:rsid w:val="00EC6D13"/>
    <w:rsid w:val="00EC771A"/>
    <w:rsid w:val="00EC7DB5"/>
    <w:rsid w:val="00ED02E2"/>
    <w:rsid w:val="00ED07D9"/>
    <w:rsid w:val="00ED13DC"/>
    <w:rsid w:val="00ED1629"/>
    <w:rsid w:val="00ED17D2"/>
    <w:rsid w:val="00ED1830"/>
    <w:rsid w:val="00ED1A5F"/>
    <w:rsid w:val="00ED1BC8"/>
    <w:rsid w:val="00ED1C0C"/>
    <w:rsid w:val="00ED2842"/>
    <w:rsid w:val="00ED2D56"/>
    <w:rsid w:val="00ED3358"/>
    <w:rsid w:val="00ED34D8"/>
    <w:rsid w:val="00ED3A18"/>
    <w:rsid w:val="00ED3B63"/>
    <w:rsid w:val="00ED42C5"/>
    <w:rsid w:val="00ED4971"/>
    <w:rsid w:val="00ED4ADB"/>
    <w:rsid w:val="00ED6AA0"/>
    <w:rsid w:val="00ED72A1"/>
    <w:rsid w:val="00ED73E2"/>
    <w:rsid w:val="00EE010D"/>
    <w:rsid w:val="00EE0826"/>
    <w:rsid w:val="00EE083F"/>
    <w:rsid w:val="00EE085A"/>
    <w:rsid w:val="00EE0BCC"/>
    <w:rsid w:val="00EE0D25"/>
    <w:rsid w:val="00EE11B9"/>
    <w:rsid w:val="00EE1BC5"/>
    <w:rsid w:val="00EE36A9"/>
    <w:rsid w:val="00EE374F"/>
    <w:rsid w:val="00EE37D8"/>
    <w:rsid w:val="00EE3B60"/>
    <w:rsid w:val="00EE409B"/>
    <w:rsid w:val="00EE4C5C"/>
    <w:rsid w:val="00EE4E3C"/>
    <w:rsid w:val="00EE55DF"/>
    <w:rsid w:val="00EE619B"/>
    <w:rsid w:val="00EE661E"/>
    <w:rsid w:val="00EE677C"/>
    <w:rsid w:val="00EE6D58"/>
    <w:rsid w:val="00EE70AA"/>
    <w:rsid w:val="00EE71D4"/>
    <w:rsid w:val="00EE78AE"/>
    <w:rsid w:val="00EF0326"/>
    <w:rsid w:val="00EF04F7"/>
    <w:rsid w:val="00EF109B"/>
    <w:rsid w:val="00EF1246"/>
    <w:rsid w:val="00EF33E3"/>
    <w:rsid w:val="00EF44AE"/>
    <w:rsid w:val="00EF4D81"/>
    <w:rsid w:val="00EF50B4"/>
    <w:rsid w:val="00EF575D"/>
    <w:rsid w:val="00EF59F9"/>
    <w:rsid w:val="00EF5CCE"/>
    <w:rsid w:val="00EF6662"/>
    <w:rsid w:val="00EF751D"/>
    <w:rsid w:val="00EF77A5"/>
    <w:rsid w:val="00EF77AF"/>
    <w:rsid w:val="00F00040"/>
    <w:rsid w:val="00F0025D"/>
    <w:rsid w:val="00F00A77"/>
    <w:rsid w:val="00F00EBA"/>
    <w:rsid w:val="00F0187A"/>
    <w:rsid w:val="00F018E5"/>
    <w:rsid w:val="00F019A4"/>
    <w:rsid w:val="00F01F2B"/>
    <w:rsid w:val="00F0212F"/>
    <w:rsid w:val="00F02496"/>
    <w:rsid w:val="00F02924"/>
    <w:rsid w:val="00F02A43"/>
    <w:rsid w:val="00F02AD0"/>
    <w:rsid w:val="00F02FB5"/>
    <w:rsid w:val="00F03984"/>
    <w:rsid w:val="00F03AD4"/>
    <w:rsid w:val="00F0419C"/>
    <w:rsid w:val="00F04A8E"/>
    <w:rsid w:val="00F05A05"/>
    <w:rsid w:val="00F065AB"/>
    <w:rsid w:val="00F067A2"/>
    <w:rsid w:val="00F06B1D"/>
    <w:rsid w:val="00F07314"/>
    <w:rsid w:val="00F0745C"/>
    <w:rsid w:val="00F07A06"/>
    <w:rsid w:val="00F07B04"/>
    <w:rsid w:val="00F07EF5"/>
    <w:rsid w:val="00F10245"/>
    <w:rsid w:val="00F10756"/>
    <w:rsid w:val="00F108DA"/>
    <w:rsid w:val="00F10E1F"/>
    <w:rsid w:val="00F115F9"/>
    <w:rsid w:val="00F11BC4"/>
    <w:rsid w:val="00F124B6"/>
    <w:rsid w:val="00F12953"/>
    <w:rsid w:val="00F129DB"/>
    <w:rsid w:val="00F13345"/>
    <w:rsid w:val="00F140E5"/>
    <w:rsid w:val="00F15EBE"/>
    <w:rsid w:val="00F1616F"/>
    <w:rsid w:val="00F17152"/>
    <w:rsid w:val="00F211E3"/>
    <w:rsid w:val="00F22F6E"/>
    <w:rsid w:val="00F2341B"/>
    <w:rsid w:val="00F24730"/>
    <w:rsid w:val="00F24AB5"/>
    <w:rsid w:val="00F24BA2"/>
    <w:rsid w:val="00F24E22"/>
    <w:rsid w:val="00F25811"/>
    <w:rsid w:val="00F25F4A"/>
    <w:rsid w:val="00F268F7"/>
    <w:rsid w:val="00F27397"/>
    <w:rsid w:val="00F2740E"/>
    <w:rsid w:val="00F2748A"/>
    <w:rsid w:val="00F304F3"/>
    <w:rsid w:val="00F30872"/>
    <w:rsid w:val="00F30E24"/>
    <w:rsid w:val="00F3105E"/>
    <w:rsid w:val="00F320D4"/>
    <w:rsid w:val="00F322CC"/>
    <w:rsid w:val="00F32B9C"/>
    <w:rsid w:val="00F332B3"/>
    <w:rsid w:val="00F33EBE"/>
    <w:rsid w:val="00F34853"/>
    <w:rsid w:val="00F34A74"/>
    <w:rsid w:val="00F34CF8"/>
    <w:rsid w:val="00F350DC"/>
    <w:rsid w:val="00F3532D"/>
    <w:rsid w:val="00F35836"/>
    <w:rsid w:val="00F35FC7"/>
    <w:rsid w:val="00F363D1"/>
    <w:rsid w:val="00F36770"/>
    <w:rsid w:val="00F36BEC"/>
    <w:rsid w:val="00F37A5E"/>
    <w:rsid w:val="00F408EC"/>
    <w:rsid w:val="00F40D5D"/>
    <w:rsid w:val="00F40E16"/>
    <w:rsid w:val="00F40EE8"/>
    <w:rsid w:val="00F42FD2"/>
    <w:rsid w:val="00F4310E"/>
    <w:rsid w:val="00F433A2"/>
    <w:rsid w:val="00F43C68"/>
    <w:rsid w:val="00F442E2"/>
    <w:rsid w:val="00F448D0"/>
    <w:rsid w:val="00F44A31"/>
    <w:rsid w:val="00F4556D"/>
    <w:rsid w:val="00F45DC2"/>
    <w:rsid w:val="00F469FF"/>
    <w:rsid w:val="00F46AB5"/>
    <w:rsid w:val="00F4742B"/>
    <w:rsid w:val="00F47C9F"/>
    <w:rsid w:val="00F501FC"/>
    <w:rsid w:val="00F50753"/>
    <w:rsid w:val="00F519B9"/>
    <w:rsid w:val="00F51A7D"/>
    <w:rsid w:val="00F521F0"/>
    <w:rsid w:val="00F531DF"/>
    <w:rsid w:val="00F54398"/>
    <w:rsid w:val="00F545A9"/>
    <w:rsid w:val="00F559E9"/>
    <w:rsid w:val="00F573BD"/>
    <w:rsid w:val="00F57CF1"/>
    <w:rsid w:val="00F604A6"/>
    <w:rsid w:val="00F60700"/>
    <w:rsid w:val="00F60BB3"/>
    <w:rsid w:val="00F60E8D"/>
    <w:rsid w:val="00F610A2"/>
    <w:rsid w:val="00F61E34"/>
    <w:rsid w:val="00F622D8"/>
    <w:rsid w:val="00F62FDA"/>
    <w:rsid w:val="00F63F79"/>
    <w:rsid w:val="00F64467"/>
    <w:rsid w:val="00F64A1C"/>
    <w:rsid w:val="00F65092"/>
    <w:rsid w:val="00F65698"/>
    <w:rsid w:val="00F66A2E"/>
    <w:rsid w:val="00F66E4E"/>
    <w:rsid w:val="00F6733A"/>
    <w:rsid w:val="00F67382"/>
    <w:rsid w:val="00F70E6D"/>
    <w:rsid w:val="00F70FDD"/>
    <w:rsid w:val="00F71733"/>
    <w:rsid w:val="00F71D66"/>
    <w:rsid w:val="00F71E9D"/>
    <w:rsid w:val="00F71EA9"/>
    <w:rsid w:val="00F724CF"/>
    <w:rsid w:val="00F72C15"/>
    <w:rsid w:val="00F72D85"/>
    <w:rsid w:val="00F737FE"/>
    <w:rsid w:val="00F740E2"/>
    <w:rsid w:val="00F740EB"/>
    <w:rsid w:val="00F7558D"/>
    <w:rsid w:val="00F75A26"/>
    <w:rsid w:val="00F76464"/>
    <w:rsid w:val="00F76D38"/>
    <w:rsid w:val="00F802F8"/>
    <w:rsid w:val="00F80FE3"/>
    <w:rsid w:val="00F81301"/>
    <w:rsid w:val="00F81AF0"/>
    <w:rsid w:val="00F8210D"/>
    <w:rsid w:val="00F82462"/>
    <w:rsid w:val="00F825D0"/>
    <w:rsid w:val="00F838E8"/>
    <w:rsid w:val="00F83C83"/>
    <w:rsid w:val="00F83DF6"/>
    <w:rsid w:val="00F83E29"/>
    <w:rsid w:val="00F8470F"/>
    <w:rsid w:val="00F848F9"/>
    <w:rsid w:val="00F84A47"/>
    <w:rsid w:val="00F84C63"/>
    <w:rsid w:val="00F84CBB"/>
    <w:rsid w:val="00F853A0"/>
    <w:rsid w:val="00F85908"/>
    <w:rsid w:val="00F85F18"/>
    <w:rsid w:val="00F86E9F"/>
    <w:rsid w:val="00F871CA"/>
    <w:rsid w:val="00F87475"/>
    <w:rsid w:val="00F87749"/>
    <w:rsid w:val="00F87E65"/>
    <w:rsid w:val="00F91A49"/>
    <w:rsid w:val="00F91BCB"/>
    <w:rsid w:val="00F93B35"/>
    <w:rsid w:val="00F94430"/>
    <w:rsid w:val="00F95013"/>
    <w:rsid w:val="00F96484"/>
    <w:rsid w:val="00F97F31"/>
    <w:rsid w:val="00FA009C"/>
    <w:rsid w:val="00FA0510"/>
    <w:rsid w:val="00FA18A6"/>
    <w:rsid w:val="00FA2838"/>
    <w:rsid w:val="00FA2B7A"/>
    <w:rsid w:val="00FA2BD7"/>
    <w:rsid w:val="00FA2FCB"/>
    <w:rsid w:val="00FA35E6"/>
    <w:rsid w:val="00FA382B"/>
    <w:rsid w:val="00FA4106"/>
    <w:rsid w:val="00FA4383"/>
    <w:rsid w:val="00FA43CD"/>
    <w:rsid w:val="00FA472B"/>
    <w:rsid w:val="00FA5AEB"/>
    <w:rsid w:val="00FA5B51"/>
    <w:rsid w:val="00FA5C66"/>
    <w:rsid w:val="00FA5E7D"/>
    <w:rsid w:val="00FA6830"/>
    <w:rsid w:val="00FA6D01"/>
    <w:rsid w:val="00FB0530"/>
    <w:rsid w:val="00FB0750"/>
    <w:rsid w:val="00FB09BB"/>
    <w:rsid w:val="00FB0FEF"/>
    <w:rsid w:val="00FB1807"/>
    <w:rsid w:val="00FB26A4"/>
    <w:rsid w:val="00FB2A33"/>
    <w:rsid w:val="00FB2BB6"/>
    <w:rsid w:val="00FB335A"/>
    <w:rsid w:val="00FB345A"/>
    <w:rsid w:val="00FB41EC"/>
    <w:rsid w:val="00FB4D21"/>
    <w:rsid w:val="00FB5C39"/>
    <w:rsid w:val="00FB72FA"/>
    <w:rsid w:val="00FB7533"/>
    <w:rsid w:val="00FB79D5"/>
    <w:rsid w:val="00FB7E63"/>
    <w:rsid w:val="00FC0CE4"/>
    <w:rsid w:val="00FC1150"/>
    <w:rsid w:val="00FC1C91"/>
    <w:rsid w:val="00FC1EA7"/>
    <w:rsid w:val="00FC2243"/>
    <w:rsid w:val="00FC2469"/>
    <w:rsid w:val="00FC26C1"/>
    <w:rsid w:val="00FC2CA4"/>
    <w:rsid w:val="00FC2EA9"/>
    <w:rsid w:val="00FC384F"/>
    <w:rsid w:val="00FC39AE"/>
    <w:rsid w:val="00FC432E"/>
    <w:rsid w:val="00FC4433"/>
    <w:rsid w:val="00FC48B8"/>
    <w:rsid w:val="00FC51FC"/>
    <w:rsid w:val="00FC5ACE"/>
    <w:rsid w:val="00FC5C62"/>
    <w:rsid w:val="00FC5CB0"/>
    <w:rsid w:val="00FC6CA4"/>
    <w:rsid w:val="00FC706D"/>
    <w:rsid w:val="00FC7659"/>
    <w:rsid w:val="00FC7DD6"/>
    <w:rsid w:val="00FD0D01"/>
    <w:rsid w:val="00FD0D9E"/>
    <w:rsid w:val="00FD1878"/>
    <w:rsid w:val="00FD36AB"/>
    <w:rsid w:val="00FD41A6"/>
    <w:rsid w:val="00FD4F65"/>
    <w:rsid w:val="00FD5594"/>
    <w:rsid w:val="00FD5757"/>
    <w:rsid w:val="00FD5989"/>
    <w:rsid w:val="00FD6A6D"/>
    <w:rsid w:val="00FD6D2E"/>
    <w:rsid w:val="00FD6E8B"/>
    <w:rsid w:val="00FD73A9"/>
    <w:rsid w:val="00FD751D"/>
    <w:rsid w:val="00FD781E"/>
    <w:rsid w:val="00FD7BCA"/>
    <w:rsid w:val="00FE10E0"/>
    <w:rsid w:val="00FE1179"/>
    <w:rsid w:val="00FE1B65"/>
    <w:rsid w:val="00FE1EA4"/>
    <w:rsid w:val="00FE2DED"/>
    <w:rsid w:val="00FE2E78"/>
    <w:rsid w:val="00FE3810"/>
    <w:rsid w:val="00FE39D6"/>
    <w:rsid w:val="00FE3DA5"/>
    <w:rsid w:val="00FE4126"/>
    <w:rsid w:val="00FE4592"/>
    <w:rsid w:val="00FE4730"/>
    <w:rsid w:val="00FE4F60"/>
    <w:rsid w:val="00FE5E3F"/>
    <w:rsid w:val="00FE6525"/>
    <w:rsid w:val="00FE6950"/>
    <w:rsid w:val="00FE6DE4"/>
    <w:rsid w:val="00FE7321"/>
    <w:rsid w:val="00FE7A24"/>
    <w:rsid w:val="00FF072C"/>
    <w:rsid w:val="00FF07E6"/>
    <w:rsid w:val="00FF0F7A"/>
    <w:rsid w:val="00FF2533"/>
    <w:rsid w:val="00FF2D53"/>
    <w:rsid w:val="00FF42A9"/>
    <w:rsid w:val="00FF5323"/>
    <w:rsid w:val="00FF5703"/>
    <w:rsid w:val="00FF5B1A"/>
    <w:rsid w:val="00FF6731"/>
    <w:rsid w:val="00FF6BC8"/>
    <w:rsid w:val="00FF70F3"/>
    <w:rsid w:val="00FF7B8C"/>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96C70"/>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unhideWhenUsed/>
    <w:rsid w:val="00EE78AE"/>
    <w:pPr>
      <w:jc w:val="left"/>
    </w:pPr>
  </w:style>
  <w:style w:type="character" w:customStyle="1" w:styleId="af8">
    <w:name w:val="コメント文字列 (文字)"/>
    <w:basedOn w:val="a0"/>
    <w:link w:val="af7"/>
    <w:uiPriority w:val="99"/>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 w:type="character" w:styleId="afc">
    <w:name w:val="Unresolved Mention"/>
    <w:basedOn w:val="a0"/>
    <w:uiPriority w:val="99"/>
    <w:semiHidden/>
    <w:unhideWhenUsed/>
    <w:rsid w:val="00A4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597641272">
      <w:bodyDiv w:val="1"/>
      <w:marLeft w:val="0"/>
      <w:marRight w:val="0"/>
      <w:marTop w:val="0"/>
      <w:marBottom w:val="0"/>
      <w:divBdr>
        <w:top w:val="none" w:sz="0" w:space="0" w:color="auto"/>
        <w:left w:val="none" w:sz="0" w:space="0" w:color="auto"/>
        <w:bottom w:val="none" w:sz="0" w:space="0" w:color="auto"/>
        <w:right w:val="none" w:sz="0" w:space="0" w:color="auto"/>
      </w:divBdr>
    </w:div>
    <w:div w:id="711542715">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068722117">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 w:id="1343968281">
      <w:bodyDiv w:val="1"/>
      <w:marLeft w:val="0"/>
      <w:marRight w:val="0"/>
      <w:marTop w:val="0"/>
      <w:marBottom w:val="0"/>
      <w:divBdr>
        <w:top w:val="none" w:sz="0" w:space="0" w:color="auto"/>
        <w:left w:val="none" w:sz="0" w:space="0" w:color="auto"/>
        <w:bottom w:val="none" w:sz="0" w:space="0" w:color="auto"/>
        <w:right w:val="none" w:sz="0" w:space="0" w:color="auto"/>
      </w:divBdr>
    </w:div>
    <w:div w:id="1536039067">
      <w:bodyDiv w:val="1"/>
      <w:marLeft w:val="0"/>
      <w:marRight w:val="0"/>
      <w:marTop w:val="0"/>
      <w:marBottom w:val="0"/>
      <w:divBdr>
        <w:top w:val="none" w:sz="0" w:space="0" w:color="auto"/>
        <w:left w:val="none" w:sz="0" w:space="0" w:color="auto"/>
        <w:bottom w:val="none" w:sz="0" w:space="0" w:color="auto"/>
        <w:right w:val="none" w:sz="0" w:space="0" w:color="auto"/>
      </w:divBdr>
    </w:div>
    <w:div w:id="1786001810">
      <w:bodyDiv w:val="1"/>
      <w:marLeft w:val="0"/>
      <w:marRight w:val="0"/>
      <w:marTop w:val="0"/>
      <w:marBottom w:val="0"/>
      <w:divBdr>
        <w:top w:val="none" w:sz="0" w:space="0" w:color="auto"/>
        <w:left w:val="none" w:sz="0" w:space="0" w:color="auto"/>
        <w:bottom w:val="none" w:sz="0" w:space="0" w:color="auto"/>
        <w:right w:val="none" w:sz="0" w:space="0" w:color="auto"/>
      </w:divBdr>
    </w:div>
    <w:div w:id="1870608670">
      <w:bodyDiv w:val="1"/>
      <w:marLeft w:val="0"/>
      <w:marRight w:val="0"/>
      <w:marTop w:val="0"/>
      <w:marBottom w:val="0"/>
      <w:divBdr>
        <w:top w:val="none" w:sz="0" w:space="0" w:color="auto"/>
        <w:left w:val="none" w:sz="0" w:space="0" w:color="auto"/>
        <w:bottom w:val="none" w:sz="0" w:space="0" w:color="auto"/>
        <w:right w:val="none" w:sz="0" w:space="0" w:color="auto"/>
      </w:divBdr>
    </w:div>
    <w:div w:id="19479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655D-7B01-4012-81D5-85FF3A74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1127</Words>
  <Characters>6428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2024-06-18T08:48:00Z</dcterms:created>
  <dcterms:modified xsi:type="dcterms:W3CDTF">2024-11-19T00:58:00Z</dcterms:modified>
</cp:coreProperties>
</file>