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49E7" w14:textId="77777777" w:rsidR="0072271F" w:rsidRPr="002760F1" w:rsidRDefault="0072271F" w:rsidP="00B24193">
      <w:pPr>
        <w:pStyle w:val="1"/>
        <w:autoSpaceDE w:val="0"/>
        <w:autoSpaceDN w:val="0"/>
        <w:jc w:val="left"/>
        <w:rPr>
          <w:rFonts w:ascii="ＭＳ 明朝" w:hAnsi="ＭＳ 明朝"/>
        </w:rPr>
      </w:pPr>
      <w:bookmarkStart w:id="0" w:name="_Toc169526160"/>
      <w:r w:rsidRPr="002760F1">
        <w:rPr>
          <w:rFonts w:ascii="ＭＳ 明朝" w:hAnsi="ＭＳ 明朝" w:hint="eastAsia"/>
        </w:rPr>
        <w:t>第１　監査の請求</w:t>
      </w:r>
      <w:bookmarkEnd w:id="0"/>
    </w:p>
    <w:p w14:paraId="5EE6E23B" w14:textId="77777777" w:rsidR="0072271F" w:rsidRPr="002760F1" w:rsidRDefault="0072271F" w:rsidP="00B24193">
      <w:pPr>
        <w:autoSpaceDE w:val="0"/>
        <w:autoSpaceDN w:val="0"/>
        <w:jc w:val="left"/>
        <w:rPr>
          <w:rFonts w:hAnsi="ＭＳ 明朝"/>
        </w:rPr>
      </w:pPr>
    </w:p>
    <w:p w14:paraId="5A81DDEE" w14:textId="77777777" w:rsidR="0072271F" w:rsidRPr="002760F1" w:rsidRDefault="0072271F" w:rsidP="00B24193">
      <w:pPr>
        <w:pStyle w:val="2"/>
        <w:autoSpaceDE w:val="0"/>
        <w:autoSpaceDN w:val="0"/>
        <w:ind w:firstLineChars="104" w:firstLine="236"/>
        <w:jc w:val="left"/>
        <w:rPr>
          <w:rFonts w:ascii="ＭＳ 明朝" w:hAnsi="ＭＳ 明朝"/>
        </w:rPr>
      </w:pPr>
      <w:bookmarkStart w:id="1" w:name="_Toc169526161"/>
      <w:r w:rsidRPr="002760F1">
        <w:rPr>
          <w:rFonts w:ascii="ＭＳ 明朝" w:hAnsi="ＭＳ 明朝" w:hint="eastAsia"/>
        </w:rPr>
        <w:t>１　大阪府職員措置請求書の提出</w:t>
      </w:r>
      <w:bookmarkEnd w:id="1"/>
    </w:p>
    <w:p w14:paraId="432BCDE6" w14:textId="2F01482D" w:rsidR="0072271F" w:rsidRPr="002760F1" w:rsidRDefault="00D6796D" w:rsidP="00B24193">
      <w:pPr>
        <w:autoSpaceDE w:val="0"/>
        <w:autoSpaceDN w:val="0"/>
        <w:ind w:firstLineChars="296" w:firstLine="671"/>
        <w:jc w:val="left"/>
        <w:rPr>
          <w:rFonts w:hAnsi="ＭＳ 明朝"/>
          <w:lang w:eastAsia="zh-TW"/>
        </w:rPr>
      </w:pPr>
      <w:r w:rsidRPr="002760F1">
        <w:rPr>
          <w:rFonts w:hAnsi="ＭＳ 明朝" w:hint="eastAsia"/>
          <w:lang w:eastAsia="zh-TW"/>
        </w:rPr>
        <w:t>令和</w:t>
      </w:r>
      <w:r w:rsidR="00317C8D" w:rsidRPr="002760F1">
        <w:rPr>
          <w:rFonts w:hAnsi="ＭＳ 明朝" w:hint="eastAsia"/>
          <w:lang w:eastAsia="zh-TW"/>
        </w:rPr>
        <w:t>６</w:t>
      </w:r>
      <w:r w:rsidR="0072271F" w:rsidRPr="002760F1">
        <w:rPr>
          <w:rFonts w:hAnsi="ＭＳ 明朝"/>
          <w:lang w:eastAsia="zh-TW"/>
        </w:rPr>
        <w:t>年</w:t>
      </w:r>
      <w:r w:rsidR="00870A48" w:rsidRPr="002760F1">
        <w:rPr>
          <w:rFonts w:hAnsi="ＭＳ 明朝" w:hint="eastAsia"/>
        </w:rPr>
        <w:t>４</w:t>
      </w:r>
      <w:r w:rsidR="0072271F" w:rsidRPr="002760F1">
        <w:rPr>
          <w:rFonts w:hAnsi="ＭＳ 明朝"/>
          <w:lang w:eastAsia="zh-TW"/>
        </w:rPr>
        <w:t>月</w:t>
      </w:r>
      <w:r w:rsidR="00870A48" w:rsidRPr="002760F1">
        <w:rPr>
          <w:rFonts w:hAnsi="ＭＳ 明朝" w:hint="eastAsia"/>
        </w:rPr>
        <w:t>25</w:t>
      </w:r>
      <w:r w:rsidR="0072271F" w:rsidRPr="002760F1">
        <w:rPr>
          <w:rFonts w:hAnsi="ＭＳ 明朝"/>
          <w:lang w:eastAsia="zh-TW"/>
        </w:rPr>
        <w:t>日</w:t>
      </w:r>
      <w:r w:rsidR="00CF58EE" w:rsidRPr="002760F1">
        <w:rPr>
          <w:rFonts w:hAnsi="ＭＳ 明朝" w:hint="eastAsia"/>
        </w:rPr>
        <w:t>（同月24日付けの大阪府職員措置請求書が郵送で到達した日）</w:t>
      </w:r>
    </w:p>
    <w:p w14:paraId="0286D39D" w14:textId="77777777" w:rsidR="0072271F" w:rsidRPr="002760F1" w:rsidRDefault="0072271F" w:rsidP="00B24193">
      <w:pPr>
        <w:autoSpaceDE w:val="0"/>
        <w:autoSpaceDN w:val="0"/>
        <w:jc w:val="left"/>
        <w:rPr>
          <w:rFonts w:hAnsi="ＭＳ 明朝"/>
          <w:lang w:eastAsia="zh-TW"/>
        </w:rPr>
      </w:pPr>
    </w:p>
    <w:p w14:paraId="0970E676" w14:textId="77777777" w:rsidR="0072271F" w:rsidRPr="002760F1" w:rsidRDefault="0072271F" w:rsidP="00B24193">
      <w:pPr>
        <w:pStyle w:val="2"/>
        <w:autoSpaceDE w:val="0"/>
        <w:autoSpaceDN w:val="0"/>
        <w:ind w:firstLineChars="104" w:firstLine="236"/>
        <w:jc w:val="left"/>
        <w:rPr>
          <w:rFonts w:ascii="ＭＳ 明朝" w:hAnsi="ＭＳ 明朝"/>
          <w:lang w:eastAsia="zh-TW"/>
        </w:rPr>
      </w:pPr>
      <w:bookmarkStart w:id="2" w:name="_Toc169526162"/>
      <w:r w:rsidRPr="002760F1">
        <w:rPr>
          <w:rFonts w:ascii="ＭＳ 明朝" w:hAnsi="ＭＳ 明朝" w:hint="eastAsia"/>
          <w:lang w:eastAsia="zh-TW"/>
        </w:rPr>
        <w:t>２　請求人</w:t>
      </w:r>
      <w:bookmarkEnd w:id="2"/>
      <w:r w:rsidRPr="002760F1">
        <w:rPr>
          <w:rFonts w:ascii="ＭＳ 明朝" w:hAnsi="ＭＳ 明朝" w:hint="eastAsia"/>
          <w:lang w:eastAsia="zh-TW"/>
        </w:rPr>
        <w:t xml:space="preserve">　</w:t>
      </w:r>
    </w:p>
    <w:p w14:paraId="4B45E7BA" w14:textId="7FBDE05B" w:rsidR="007D204F" w:rsidRPr="002760F1" w:rsidRDefault="00123FB0" w:rsidP="00B24193">
      <w:pPr>
        <w:autoSpaceDE w:val="0"/>
        <w:autoSpaceDN w:val="0"/>
        <w:rPr>
          <w:rFonts w:hAnsi="ＭＳ 明朝"/>
          <w:lang w:eastAsia="zh-TW"/>
        </w:rPr>
      </w:pPr>
      <w:r w:rsidRPr="002760F1">
        <w:rPr>
          <w:rFonts w:hAnsi="ＭＳ 明朝" w:hint="eastAsia"/>
          <w:lang w:eastAsia="zh-TW"/>
        </w:rPr>
        <w:t xml:space="preserve">　　　</w:t>
      </w:r>
      <w:r w:rsidR="00AA5D7C" w:rsidRPr="002760F1">
        <w:rPr>
          <w:rFonts w:hAnsi="ＭＳ 明朝" w:hint="eastAsia"/>
        </w:rPr>
        <w:t>略</w:t>
      </w:r>
    </w:p>
    <w:p w14:paraId="53D7B781" w14:textId="2BA07488" w:rsidR="0072271F" w:rsidRPr="002760F1" w:rsidRDefault="0072271F" w:rsidP="00B24193">
      <w:pPr>
        <w:autoSpaceDE w:val="0"/>
        <w:autoSpaceDN w:val="0"/>
        <w:ind w:firstLineChars="296" w:firstLine="671"/>
        <w:jc w:val="left"/>
        <w:rPr>
          <w:rFonts w:hAnsi="ＭＳ 明朝"/>
        </w:rPr>
      </w:pPr>
    </w:p>
    <w:p w14:paraId="15A7C4D4" w14:textId="77777777" w:rsidR="0072271F" w:rsidRPr="002760F1" w:rsidRDefault="0072271F" w:rsidP="00B24193">
      <w:pPr>
        <w:autoSpaceDE w:val="0"/>
        <w:autoSpaceDN w:val="0"/>
        <w:jc w:val="left"/>
        <w:rPr>
          <w:rFonts w:hAnsi="ＭＳ 明朝"/>
        </w:rPr>
      </w:pPr>
    </w:p>
    <w:p w14:paraId="6036C13F" w14:textId="77777777" w:rsidR="0072271F" w:rsidRPr="002760F1" w:rsidRDefault="0072271F" w:rsidP="000E5159">
      <w:pPr>
        <w:pStyle w:val="2"/>
        <w:autoSpaceDE w:val="0"/>
        <w:autoSpaceDN w:val="0"/>
        <w:ind w:firstLineChars="100" w:firstLine="227"/>
        <w:jc w:val="left"/>
        <w:rPr>
          <w:rFonts w:ascii="ＭＳ 明朝" w:hAnsi="ＭＳ 明朝"/>
        </w:rPr>
      </w:pPr>
      <w:bookmarkStart w:id="3" w:name="_Toc169526163"/>
      <w:r w:rsidRPr="002760F1">
        <w:rPr>
          <w:rFonts w:ascii="ＭＳ 明朝" w:hAnsi="ＭＳ 明朝" w:hint="eastAsia"/>
        </w:rPr>
        <w:t>３　請求の</w:t>
      </w:r>
      <w:r w:rsidR="00C53CDF" w:rsidRPr="002760F1">
        <w:rPr>
          <w:rFonts w:ascii="ＭＳ 明朝" w:hAnsi="ＭＳ 明朝" w:hint="eastAsia"/>
        </w:rPr>
        <w:t>要旨</w:t>
      </w:r>
      <w:bookmarkEnd w:id="3"/>
      <w:r w:rsidR="00660DF6" w:rsidRPr="002760F1">
        <w:rPr>
          <w:rFonts w:ascii="ＭＳ 明朝" w:hAnsi="ＭＳ 明朝" w:hint="eastAsia"/>
        </w:rPr>
        <w:t xml:space="preserve">　</w:t>
      </w:r>
    </w:p>
    <w:p w14:paraId="0BF94573" w14:textId="77777777" w:rsidR="0072271F" w:rsidRPr="002760F1" w:rsidRDefault="00DA00AC" w:rsidP="00F12953">
      <w:pPr>
        <w:autoSpaceDE w:val="0"/>
        <w:autoSpaceDN w:val="0"/>
        <w:ind w:leftChars="200" w:left="453" w:firstLineChars="100" w:firstLine="227"/>
        <w:jc w:val="left"/>
        <w:rPr>
          <w:rFonts w:hAnsi="ＭＳ 明朝"/>
        </w:rPr>
      </w:pPr>
      <w:r w:rsidRPr="002760F1">
        <w:rPr>
          <w:rFonts w:hAnsi="ＭＳ 明朝" w:hint="eastAsia"/>
        </w:rPr>
        <w:t>別紙</w:t>
      </w:r>
      <w:r w:rsidR="008C2E83" w:rsidRPr="002760F1">
        <w:rPr>
          <w:rFonts w:hAnsi="ＭＳ 明朝" w:hint="eastAsia"/>
        </w:rPr>
        <w:t>１</w:t>
      </w:r>
      <w:r w:rsidR="0072271F" w:rsidRPr="002760F1">
        <w:rPr>
          <w:rFonts w:hAnsi="ＭＳ 明朝" w:hint="eastAsia"/>
        </w:rPr>
        <w:t>記載のとおり。</w:t>
      </w:r>
    </w:p>
    <w:p w14:paraId="74EA08CB" w14:textId="77777777" w:rsidR="0072271F" w:rsidRPr="002760F1" w:rsidRDefault="0072271F" w:rsidP="00B24193">
      <w:pPr>
        <w:autoSpaceDE w:val="0"/>
        <w:autoSpaceDN w:val="0"/>
        <w:jc w:val="left"/>
        <w:rPr>
          <w:rFonts w:hAnsi="ＭＳ 明朝"/>
        </w:rPr>
      </w:pPr>
    </w:p>
    <w:p w14:paraId="5160408B" w14:textId="77777777" w:rsidR="0072271F" w:rsidRPr="002760F1" w:rsidRDefault="0072271F" w:rsidP="00B24193">
      <w:pPr>
        <w:pStyle w:val="1"/>
        <w:autoSpaceDE w:val="0"/>
        <w:autoSpaceDN w:val="0"/>
        <w:jc w:val="left"/>
        <w:rPr>
          <w:rFonts w:ascii="ＭＳ 明朝" w:hAnsi="ＭＳ 明朝"/>
        </w:rPr>
      </w:pPr>
      <w:bookmarkStart w:id="4" w:name="_Toc169526164"/>
      <w:r w:rsidRPr="002760F1">
        <w:rPr>
          <w:rFonts w:ascii="ＭＳ 明朝" w:hAnsi="ＭＳ 明朝" w:hint="eastAsia"/>
        </w:rPr>
        <w:t>第２　請求の受理</w:t>
      </w:r>
      <w:bookmarkEnd w:id="4"/>
    </w:p>
    <w:p w14:paraId="5084D890" w14:textId="60FD7214" w:rsidR="009D4A41" w:rsidRPr="002760F1" w:rsidRDefault="009D4A41" w:rsidP="00870A48">
      <w:pPr>
        <w:ind w:leftChars="100" w:left="227" w:firstLineChars="100" w:firstLine="227"/>
      </w:pPr>
      <w:r w:rsidRPr="002760F1">
        <w:rPr>
          <w:rFonts w:hint="eastAsia"/>
        </w:rPr>
        <w:t>本件監査請求は、地方自治法（昭和</w:t>
      </w:r>
      <w:r w:rsidRPr="002760F1">
        <w:t>22年法律第67号。以下「法」という。）第242条第１項に定める要件を具備しているものと認め、受理することとした。</w:t>
      </w:r>
    </w:p>
    <w:p w14:paraId="1374F165" w14:textId="77777777" w:rsidR="009D4A41" w:rsidRPr="002760F1" w:rsidRDefault="009D4A41" w:rsidP="009D4A41">
      <w:pPr>
        <w:ind w:leftChars="300" w:left="680" w:firstLineChars="100" w:firstLine="227"/>
      </w:pPr>
    </w:p>
    <w:p w14:paraId="6DB892FA" w14:textId="77777777" w:rsidR="0072271F" w:rsidRPr="002760F1" w:rsidRDefault="0072271F" w:rsidP="00B24193">
      <w:pPr>
        <w:pStyle w:val="1"/>
        <w:autoSpaceDE w:val="0"/>
        <w:autoSpaceDN w:val="0"/>
        <w:jc w:val="left"/>
        <w:rPr>
          <w:rFonts w:ascii="ＭＳ 明朝" w:hAnsi="ＭＳ 明朝"/>
        </w:rPr>
      </w:pPr>
      <w:bookmarkStart w:id="5" w:name="_Toc169526165"/>
      <w:r w:rsidRPr="002760F1">
        <w:rPr>
          <w:rFonts w:ascii="ＭＳ 明朝" w:hAnsi="ＭＳ 明朝" w:hint="eastAsia"/>
        </w:rPr>
        <w:t>第３　監査の実施</w:t>
      </w:r>
      <w:bookmarkEnd w:id="5"/>
    </w:p>
    <w:p w14:paraId="33465B07" w14:textId="77777777" w:rsidR="00BA7152" w:rsidRPr="002760F1" w:rsidRDefault="00BA7152" w:rsidP="00BA7152">
      <w:pPr>
        <w:pStyle w:val="2"/>
        <w:autoSpaceDE w:val="0"/>
        <w:autoSpaceDN w:val="0"/>
        <w:jc w:val="left"/>
        <w:rPr>
          <w:rFonts w:ascii="ＭＳ 明朝" w:hAnsi="ＭＳ 明朝"/>
        </w:rPr>
      </w:pPr>
      <w:r w:rsidRPr="002760F1">
        <w:rPr>
          <w:rFonts w:ascii="ＭＳ 明朝" w:hAnsi="ＭＳ 明朝" w:hint="eastAsia"/>
        </w:rPr>
        <w:t xml:space="preserve">　</w:t>
      </w:r>
      <w:bookmarkStart w:id="6" w:name="_Toc90740446"/>
      <w:bookmarkStart w:id="7" w:name="_Toc169526166"/>
      <w:r w:rsidRPr="002760F1">
        <w:rPr>
          <w:rFonts w:ascii="ＭＳ 明朝" w:hAnsi="ＭＳ 明朝" w:hint="eastAsia"/>
        </w:rPr>
        <w:t>１　監査対象事項</w:t>
      </w:r>
      <w:bookmarkEnd w:id="6"/>
      <w:bookmarkEnd w:id="7"/>
    </w:p>
    <w:p w14:paraId="2D1EEFD7" w14:textId="0488716A" w:rsidR="00BA7152" w:rsidRPr="002760F1" w:rsidRDefault="004621B6" w:rsidP="00BA7152">
      <w:pPr>
        <w:autoSpaceDE w:val="0"/>
        <w:autoSpaceDN w:val="0"/>
        <w:ind w:leftChars="200" w:left="453" w:firstLineChars="100" w:firstLine="227"/>
        <w:jc w:val="left"/>
        <w:rPr>
          <w:rFonts w:hAnsi="ＭＳ 明朝"/>
        </w:rPr>
      </w:pPr>
      <w:r w:rsidRPr="002760F1">
        <w:rPr>
          <w:rFonts w:hAnsi="ＭＳ 明朝"/>
        </w:rPr>
        <w:t>大阪</w:t>
      </w:r>
      <w:r w:rsidRPr="002760F1">
        <w:rPr>
          <w:rFonts w:hAnsi="ＭＳ 明朝" w:hint="eastAsia"/>
        </w:rPr>
        <w:t>地方裁判所</w:t>
      </w:r>
      <w:r w:rsidR="00544FA8" w:rsidRPr="002760F1">
        <w:rPr>
          <w:rFonts w:hAnsi="ＭＳ 明朝" w:hint="eastAsia"/>
        </w:rPr>
        <w:t>令和５年（行ウ）</w:t>
      </w:r>
      <w:r w:rsidR="00E63AE9" w:rsidRPr="002760F1">
        <w:rPr>
          <w:rFonts w:hAnsi="ＭＳ 明朝" w:hint="eastAsia"/>
        </w:rPr>
        <w:t xml:space="preserve">　　　　 </w:t>
      </w:r>
      <w:r w:rsidR="00AA5D7C" w:rsidRPr="002760F1">
        <w:rPr>
          <w:rFonts w:hAnsi="ＭＳ 明朝" w:hint="eastAsia"/>
        </w:rPr>
        <w:t>（略）</w:t>
      </w:r>
      <w:r w:rsidR="00E63AE9" w:rsidRPr="002760F1">
        <w:rPr>
          <w:rFonts w:hAnsi="ＭＳ 明朝" w:hint="eastAsia"/>
        </w:rPr>
        <w:t xml:space="preserve">　 　　　</w:t>
      </w:r>
      <w:r w:rsidR="00F45DC2" w:rsidRPr="002760F1">
        <w:rPr>
          <w:rFonts w:hAnsi="ＭＳ 明朝" w:hint="eastAsia"/>
        </w:rPr>
        <w:t>事件</w:t>
      </w:r>
      <w:r w:rsidR="00CC1B60" w:rsidRPr="002760F1">
        <w:rPr>
          <w:rFonts w:hAnsi="ＭＳ 明朝" w:hint="eastAsia"/>
        </w:rPr>
        <w:t>（</w:t>
      </w:r>
      <w:r w:rsidR="00E23393" w:rsidRPr="002760F1">
        <w:rPr>
          <w:rFonts w:hAnsi="ＭＳ 明朝" w:hint="eastAsia"/>
        </w:rPr>
        <w:t>以下「</w:t>
      </w:r>
      <w:r w:rsidR="00173FE2" w:rsidRPr="002760F1">
        <w:rPr>
          <w:rFonts w:hAnsi="ＭＳ 明朝" w:hint="eastAsia"/>
        </w:rPr>
        <w:t>本件</w:t>
      </w:r>
      <w:r w:rsidR="002449D9" w:rsidRPr="002760F1">
        <w:rPr>
          <w:rFonts w:hAnsi="ＭＳ 明朝" w:hint="eastAsia"/>
        </w:rPr>
        <w:t>事件</w:t>
      </w:r>
      <w:r w:rsidR="00E23393" w:rsidRPr="002760F1">
        <w:rPr>
          <w:rFonts w:hAnsi="ＭＳ 明朝" w:hint="eastAsia"/>
        </w:rPr>
        <w:t>」と</w:t>
      </w:r>
      <w:r w:rsidR="002449D9" w:rsidRPr="002760F1">
        <w:rPr>
          <w:rFonts w:hAnsi="ＭＳ 明朝" w:hint="eastAsia"/>
        </w:rPr>
        <w:t>い</w:t>
      </w:r>
      <w:r w:rsidR="00173FE2" w:rsidRPr="002760F1">
        <w:rPr>
          <w:rFonts w:hAnsi="ＭＳ 明朝" w:hint="eastAsia"/>
        </w:rPr>
        <w:t>う。</w:t>
      </w:r>
      <w:r w:rsidR="002449D9" w:rsidRPr="002760F1">
        <w:rPr>
          <w:rFonts w:hAnsi="ＭＳ 明朝" w:hint="eastAsia"/>
        </w:rPr>
        <w:t>）</w:t>
      </w:r>
      <w:r w:rsidR="00CC1B60" w:rsidRPr="002760F1">
        <w:rPr>
          <w:rFonts w:hAnsi="ＭＳ 明朝" w:hint="eastAsia"/>
        </w:rPr>
        <w:t>の</w:t>
      </w:r>
      <w:r w:rsidR="00B45568" w:rsidRPr="002760F1">
        <w:rPr>
          <w:rFonts w:hAnsi="ＭＳ 明朝" w:hint="eastAsia"/>
        </w:rPr>
        <w:t>令和５年</w:t>
      </w:r>
      <w:r w:rsidR="00B45568" w:rsidRPr="002760F1">
        <w:rPr>
          <w:rFonts w:hAnsi="ＭＳ 明朝"/>
        </w:rPr>
        <w:t>11月10日付け</w:t>
      </w:r>
      <w:r w:rsidR="00CC1B60" w:rsidRPr="002760F1">
        <w:rPr>
          <w:rFonts w:hAnsi="ＭＳ 明朝" w:hint="eastAsia"/>
        </w:rPr>
        <w:t>判決（以下「本件判決」という。）</w:t>
      </w:r>
      <w:r w:rsidR="002449D9" w:rsidRPr="002760F1">
        <w:rPr>
          <w:rFonts w:hAnsi="ＭＳ 明朝" w:hint="eastAsia"/>
        </w:rPr>
        <w:t>に係る賠償</w:t>
      </w:r>
      <w:r w:rsidR="00A41029" w:rsidRPr="002760F1">
        <w:rPr>
          <w:rFonts w:hAnsi="ＭＳ 明朝" w:hint="eastAsia"/>
        </w:rPr>
        <w:t>金</w:t>
      </w:r>
      <w:r w:rsidR="00F45DC2" w:rsidRPr="002760F1">
        <w:rPr>
          <w:rFonts w:hAnsi="ＭＳ 明朝" w:hint="eastAsia"/>
        </w:rPr>
        <w:t>及び</w:t>
      </w:r>
      <w:r w:rsidRPr="002760F1">
        <w:rPr>
          <w:rFonts w:hAnsi="ＭＳ 明朝"/>
        </w:rPr>
        <w:t>訴訟費用</w:t>
      </w:r>
      <w:r w:rsidR="00F45DC2" w:rsidRPr="002760F1">
        <w:rPr>
          <w:rFonts w:hAnsi="ＭＳ 明朝" w:hint="eastAsia"/>
        </w:rPr>
        <w:t>並びに</w:t>
      </w:r>
      <w:r w:rsidR="00A41029" w:rsidRPr="002760F1">
        <w:rPr>
          <w:rFonts w:hAnsi="ＭＳ 明朝"/>
        </w:rPr>
        <w:t>訴訟代理人弁護士</w:t>
      </w:r>
      <w:r w:rsidR="00A41029" w:rsidRPr="002760F1">
        <w:rPr>
          <w:rFonts w:hAnsi="ＭＳ 明朝" w:hint="eastAsia"/>
        </w:rPr>
        <w:t>に対する着手金及び終了謝金</w:t>
      </w:r>
      <w:r w:rsidR="00BA7152" w:rsidRPr="002760F1">
        <w:rPr>
          <w:rFonts w:hAnsi="ＭＳ 明朝" w:hint="eastAsia"/>
        </w:rPr>
        <w:t>に係る支出</w:t>
      </w:r>
    </w:p>
    <w:p w14:paraId="16E3CBD9" w14:textId="77777777" w:rsidR="00BA7152" w:rsidRPr="002760F1" w:rsidRDefault="00BA7152" w:rsidP="00BA7152">
      <w:pPr>
        <w:autoSpaceDE w:val="0"/>
        <w:autoSpaceDN w:val="0"/>
        <w:ind w:leftChars="200" w:left="453" w:firstLineChars="100" w:firstLine="227"/>
        <w:jc w:val="left"/>
        <w:rPr>
          <w:rFonts w:hAnsi="ＭＳ 明朝"/>
        </w:rPr>
      </w:pPr>
    </w:p>
    <w:p w14:paraId="1E319CC7" w14:textId="7236C34B" w:rsidR="0072271F" w:rsidRPr="002760F1" w:rsidRDefault="0072271F" w:rsidP="00B24193">
      <w:pPr>
        <w:pStyle w:val="2"/>
        <w:autoSpaceDE w:val="0"/>
        <w:autoSpaceDN w:val="0"/>
        <w:jc w:val="left"/>
        <w:rPr>
          <w:rFonts w:ascii="ＭＳ 明朝" w:hAnsi="ＭＳ 明朝"/>
        </w:rPr>
      </w:pPr>
      <w:r w:rsidRPr="002760F1">
        <w:rPr>
          <w:rFonts w:ascii="ＭＳ 明朝" w:hAnsi="ＭＳ 明朝" w:hint="eastAsia"/>
        </w:rPr>
        <w:t xml:space="preserve">　</w:t>
      </w:r>
      <w:bookmarkStart w:id="8" w:name="_Toc169526167"/>
      <w:r w:rsidR="004621B6" w:rsidRPr="002760F1">
        <w:rPr>
          <w:rFonts w:ascii="ＭＳ 明朝" w:hAnsi="ＭＳ 明朝" w:hint="eastAsia"/>
        </w:rPr>
        <w:t>２</w:t>
      </w:r>
      <w:r w:rsidRPr="002760F1">
        <w:rPr>
          <w:rFonts w:ascii="ＭＳ 明朝" w:hAnsi="ＭＳ 明朝" w:hint="eastAsia"/>
        </w:rPr>
        <w:t xml:space="preserve">　監査対象</w:t>
      </w:r>
      <w:r w:rsidR="00976DCC" w:rsidRPr="002760F1">
        <w:rPr>
          <w:rFonts w:ascii="ＭＳ 明朝" w:hAnsi="ＭＳ 明朝" w:hint="eastAsia"/>
        </w:rPr>
        <w:t>機関</w:t>
      </w:r>
      <w:bookmarkEnd w:id="8"/>
    </w:p>
    <w:p w14:paraId="705840D4" w14:textId="52DC4D74" w:rsidR="0072271F" w:rsidRPr="002760F1" w:rsidRDefault="00105918" w:rsidP="000E5159">
      <w:pPr>
        <w:autoSpaceDE w:val="0"/>
        <w:autoSpaceDN w:val="0"/>
        <w:ind w:leftChars="300" w:left="680"/>
        <w:jc w:val="left"/>
        <w:rPr>
          <w:rFonts w:hAnsi="ＭＳ 明朝"/>
        </w:rPr>
      </w:pPr>
      <w:r w:rsidRPr="002760F1">
        <w:rPr>
          <w:rFonts w:hAnsi="ＭＳ 明朝" w:hint="eastAsia"/>
        </w:rPr>
        <w:t>大阪府教育庁</w:t>
      </w:r>
      <w:r w:rsidR="00BA35B3" w:rsidRPr="002760F1">
        <w:rPr>
          <w:rFonts w:hAnsi="ＭＳ 明朝" w:hint="eastAsia"/>
        </w:rPr>
        <w:t>（以下「教育庁」という。）</w:t>
      </w:r>
    </w:p>
    <w:p w14:paraId="120F8C49" w14:textId="1D200215" w:rsidR="00243A3F" w:rsidRPr="002760F1" w:rsidRDefault="00A833CC" w:rsidP="00926EAC">
      <w:pPr>
        <w:autoSpaceDE w:val="0"/>
        <w:autoSpaceDN w:val="0"/>
        <w:ind w:leftChars="200" w:left="453" w:firstLineChars="100" w:firstLine="227"/>
        <w:jc w:val="left"/>
        <w:rPr>
          <w:rFonts w:hAnsi="ＭＳ 明朝"/>
        </w:rPr>
      </w:pPr>
      <w:r w:rsidRPr="002760F1">
        <w:rPr>
          <w:rFonts w:hAnsi="ＭＳ 明朝" w:hint="eastAsia"/>
        </w:rPr>
        <w:t>後記</w:t>
      </w:r>
      <w:r w:rsidR="00344272" w:rsidRPr="002760F1">
        <w:rPr>
          <w:rFonts w:hAnsi="ＭＳ 明朝" w:hint="eastAsia"/>
        </w:rPr>
        <w:t>第４の１(</w:t>
      </w:r>
      <w:r w:rsidR="0099213A" w:rsidRPr="002760F1">
        <w:rPr>
          <w:rFonts w:hAnsi="ＭＳ 明朝" w:hint="eastAsia"/>
        </w:rPr>
        <w:t>3</w:t>
      </w:r>
      <w:r w:rsidR="00344272" w:rsidRPr="002760F1">
        <w:rPr>
          <w:rFonts w:hAnsi="ＭＳ 明朝" w:hint="eastAsia"/>
        </w:rPr>
        <w:t>)</w:t>
      </w:r>
      <w:r w:rsidR="0099213A" w:rsidRPr="002760F1">
        <w:rPr>
          <w:rFonts w:hAnsi="ＭＳ 明朝" w:hint="eastAsia"/>
        </w:rPr>
        <w:t>ウ</w:t>
      </w:r>
      <w:r w:rsidRPr="002760F1">
        <w:rPr>
          <w:rFonts w:hAnsi="ＭＳ 明朝" w:hint="eastAsia"/>
        </w:rPr>
        <w:t>のとおり、</w:t>
      </w:r>
      <w:r w:rsidR="00173FE2" w:rsidRPr="002760F1">
        <w:rPr>
          <w:rFonts w:hAnsi="ＭＳ 明朝" w:hint="eastAsia"/>
        </w:rPr>
        <w:t>本件</w:t>
      </w:r>
      <w:r w:rsidRPr="002760F1">
        <w:rPr>
          <w:rFonts w:hAnsi="ＭＳ 明朝" w:hint="eastAsia"/>
        </w:rPr>
        <w:t>判決は</w:t>
      </w:r>
      <w:r w:rsidR="00344272" w:rsidRPr="002760F1">
        <w:rPr>
          <w:rFonts w:hAnsi="ＭＳ 明朝" w:hint="eastAsia"/>
        </w:rPr>
        <w:t>、</w:t>
      </w:r>
      <w:r w:rsidR="00C35A99" w:rsidRPr="002760F1">
        <w:rPr>
          <w:rFonts w:hAnsi="ＭＳ 明朝" w:hint="eastAsia"/>
        </w:rPr>
        <w:t>大阪府</w:t>
      </w:r>
      <w:r w:rsidR="00832B19" w:rsidRPr="002760F1">
        <w:rPr>
          <w:rFonts w:hAnsi="ＭＳ 明朝" w:hint="eastAsia"/>
        </w:rPr>
        <w:t>教育委員会</w:t>
      </w:r>
      <w:r w:rsidR="00C35A99" w:rsidRPr="002760F1">
        <w:rPr>
          <w:rFonts w:hAnsi="ＭＳ 明朝" w:hint="eastAsia"/>
        </w:rPr>
        <w:t>（以下「委員会」という。）</w:t>
      </w:r>
      <w:r w:rsidR="00832B19" w:rsidRPr="002760F1">
        <w:rPr>
          <w:rFonts w:hAnsi="ＭＳ 明朝" w:hint="eastAsia"/>
        </w:rPr>
        <w:t>が行った</w:t>
      </w:r>
      <w:r w:rsidR="00460F5E" w:rsidRPr="002760F1">
        <w:rPr>
          <w:rFonts w:hAnsi="ＭＳ 明朝" w:hint="eastAsia"/>
        </w:rPr>
        <w:t>２件の</w:t>
      </w:r>
      <w:r w:rsidR="00832B19" w:rsidRPr="002760F1">
        <w:rPr>
          <w:rFonts w:hAnsi="ＭＳ 明朝" w:hint="eastAsia"/>
        </w:rPr>
        <w:t>行政文書の非公開決定を取り消</w:t>
      </w:r>
      <w:r w:rsidR="00E23393" w:rsidRPr="002760F1">
        <w:rPr>
          <w:rFonts w:hAnsi="ＭＳ 明朝" w:hint="eastAsia"/>
        </w:rPr>
        <w:t>し、被告の府に</w:t>
      </w:r>
      <w:r w:rsidR="00CC1B60" w:rsidRPr="002760F1">
        <w:rPr>
          <w:rFonts w:hAnsi="ＭＳ 明朝" w:hint="eastAsia"/>
        </w:rPr>
        <w:t>賠償金</w:t>
      </w:r>
      <w:r w:rsidRPr="002760F1">
        <w:rPr>
          <w:rFonts w:hAnsi="ＭＳ 明朝" w:hint="eastAsia"/>
        </w:rPr>
        <w:t>の</w:t>
      </w:r>
      <w:r w:rsidR="0099213A" w:rsidRPr="002760F1">
        <w:rPr>
          <w:rFonts w:hAnsi="ＭＳ 明朝" w:hint="eastAsia"/>
        </w:rPr>
        <w:t>支払</w:t>
      </w:r>
      <w:r w:rsidR="00CC1B60" w:rsidRPr="002760F1">
        <w:rPr>
          <w:rFonts w:hAnsi="ＭＳ 明朝" w:hint="eastAsia"/>
        </w:rPr>
        <w:t>等</w:t>
      </w:r>
      <w:r w:rsidRPr="002760F1">
        <w:rPr>
          <w:rFonts w:hAnsi="ＭＳ 明朝" w:hint="eastAsia"/>
        </w:rPr>
        <w:t>を命じるものであ</w:t>
      </w:r>
      <w:r w:rsidR="004D1FBD" w:rsidRPr="002760F1">
        <w:rPr>
          <w:rFonts w:hAnsi="ＭＳ 明朝" w:hint="eastAsia"/>
        </w:rPr>
        <w:t>る。</w:t>
      </w:r>
    </w:p>
    <w:p w14:paraId="78E0BEAE" w14:textId="70A09452" w:rsidR="007515BB" w:rsidRPr="002760F1" w:rsidRDefault="00926EAC" w:rsidP="007515BB">
      <w:pPr>
        <w:autoSpaceDE w:val="0"/>
        <w:autoSpaceDN w:val="0"/>
        <w:ind w:leftChars="200" w:left="453" w:firstLineChars="100" w:firstLine="227"/>
        <w:jc w:val="left"/>
        <w:rPr>
          <w:rFonts w:hAnsi="ＭＳ 明朝"/>
        </w:rPr>
      </w:pPr>
      <w:r w:rsidRPr="002760F1">
        <w:rPr>
          <w:rFonts w:hAnsi="ＭＳ 明朝" w:hint="eastAsia"/>
        </w:rPr>
        <w:t>本件</w:t>
      </w:r>
      <w:r w:rsidR="007515BB" w:rsidRPr="002760F1">
        <w:rPr>
          <w:rFonts w:hAnsi="ＭＳ 明朝" w:hint="eastAsia"/>
        </w:rPr>
        <w:t>判決</w:t>
      </w:r>
      <w:r w:rsidRPr="002760F1">
        <w:rPr>
          <w:rFonts w:hAnsi="ＭＳ 明朝" w:hint="eastAsia"/>
        </w:rPr>
        <w:t>で取り消された</w:t>
      </w:r>
      <w:r w:rsidR="00EB6148" w:rsidRPr="002760F1">
        <w:rPr>
          <w:rFonts w:hAnsi="ＭＳ 明朝" w:hint="eastAsia"/>
        </w:rPr>
        <w:t>２件の</w:t>
      </w:r>
      <w:r w:rsidR="007515BB" w:rsidRPr="002760F1">
        <w:rPr>
          <w:rFonts w:hAnsi="ＭＳ 明朝" w:hint="eastAsia"/>
        </w:rPr>
        <w:t>行政文書の非公開決定は、</w:t>
      </w:r>
      <w:r w:rsidR="00C35A99" w:rsidRPr="002760F1">
        <w:rPr>
          <w:rFonts w:hAnsi="ＭＳ 明朝" w:hint="eastAsia"/>
        </w:rPr>
        <w:t>大阪府教育委員会通則（昭和24年大阪府教育委員会規則第１号）第１条において委員会の事務をつかさどる事務局とされている教育庁において</w:t>
      </w:r>
      <w:r w:rsidR="007515BB" w:rsidRPr="002760F1">
        <w:rPr>
          <w:rFonts w:hAnsi="ＭＳ 明朝" w:hint="eastAsia"/>
        </w:rPr>
        <w:t>行った</w:t>
      </w:r>
      <w:r w:rsidR="00C35A99" w:rsidRPr="002760F1">
        <w:rPr>
          <w:rFonts w:hAnsi="ＭＳ 明朝" w:hint="eastAsia"/>
        </w:rPr>
        <w:t>ものである。</w:t>
      </w:r>
    </w:p>
    <w:p w14:paraId="3DC75083" w14:textId="01D5CEEE" w:rsidR="00C35A99" w:rsidRPr="002760F1" w:rsidRDefault="00173FE2" w:rsidP="007515BB">
      <w:pPr>
        <w:autoSpaceDE w:val="0"/>
        <w:autoSpaceDN w:val="0"/>
        <w:ind w:leftChars="200" w:left="453" w:firstLineChars="100" w:firstLine="227"/>
        <w:jc w:val="left"/>
        <w:rPr>
          <w:rFonts w:hAnsi="ＭＳ 明朝"/>
        </w:rPr>
      </w:pPr>
      <w:r w:rsidRPr="002760F1">
        <w:rPr>
          <w:rFonts w:hAnsi="ＭＳ 明朝" w:hint="eastAsia"/>
        </w:rPr>
        <w:t>また、</w:t>
      </w:r>
      <w:r w:rsidR="00926EAC" w:rsidRPr="002760F1">
        <w:rPr>
          <w:rFonts w:hAnsi="ＭＳ 明朝" w:hint="eastAsia"/>
        </w:rPr>
        <w:t>本件事件</w:t>
      </w:r>
      <w:r w:rsidR="00776D0B" w:rsidRPr="002760F1">
        <w:rPr>
          <w:rFonts w:hAnsi="ＭＳ 明朝" w:hint="eastAsia"/>
        </w:rPr>
        <w:t>に係る賠償金及び訴訟費用並びに訴訟代理人弁護士に対する着手金及び終了謝金に係る</w:t>
      </w:r>
      <w:r w:rsidR="00243A3F" w:rsidRPr="002760F1">
        <w:rPr>
          <w:rFonts w:hAnsi="ＭＳ 明朝" w:hint="eastAsia"/>
        </w:rPr>
        <w:t>公金の支出</w:t>
      </w:r>
      <w:r w:rsidR="007515BB" w:rsidRPr="002760F1">
        <w:rPr>
          <w:rFonts w:hAnsi="ＭＳ 明朝" w:hint="eastAsia"/>
        </w:rPr>
        <w:t>に関する権限</w:t>
      </w:r>
      <w:r w:rsidR="00243A3F" w:rsidRPr="002760F1">
        <w:rPr>
          <w:rFonts w:hAnsi="ＭＳ 明朝" w:hint="eastAsia"/>
        </w:rPr>
        <w:t>は、大阪府財務規則（昭和</w:t>
      </w:r>
      <w:r w:rsidR="00243A3F" w:rsidRPr="002760F1">
        <w:rPr>
          <w:rFonts w:hAnsi="ＭＳ 明朝"/>
        </w:rPr>
        <w:t>55</w:t>
      </w:r>
      <w:r w:rsidR="00243A3F" w:rsidRPr="002760F1">
        <w:rPr>
          <w:rFonts w:hAnsi="ＭＳ 明朝" w:hint="eastAsia"/>
        </w:rPr>
        <w:t>年</w:t>
      </w:r>
      <w:r w:rsidR="00243A3F" w:rsidRPr="002760F1">
        <w:rPr>
          <w:rFonts w:hAnsi="ＭＳ 明朝"/>
        </w:rPr>
        <w:t>大阪府規則第48号</w:t>
      </w:r>
      <w:r w:rsidR="00243A3F" w:rsidRPr="002760F1">
        <w:rPr>
          <w:rFonts w:hAnsi="ＭＳ 明朝" w:hint="eastAsia"/>
        </w:rPr>
        <w:t>）第３条及び別表第１（第３条関係）</w:t>
      </w:r>
      <w:r w:rsidR="007515BB" w:rsidRPr="002760F1">
        <w:rPr>
          <w:rFonts w:hAnsi="ＭＳ 明朝"/>
        </w:rPr>
        <w:t>に基づき知事から委員会に</w:t>
      </w:r>
      <w:r w:rsidR="007515BB" w:rsidRPr="002760F1">
        <w:rPr>
          <w:rFonts w:hAnsi="ＭＳ 明朝" w:hint="eastAsia"/>
        </w:rPr>
        <w:t>委任され、</w:t>
      </w:r>
      <w:r w:rsidR="007515BB" w:rsidRPr="002760F1">
        <w:rPr>
          <w:rFonts w:hAnsi="ＭＳ 明朝" w:hint="eastAsia"/>
        </w:rPr>
        <w:lastRenderedPageBreak/>
        <w:t>さらに</w:t>
      </w:r>
      <w:r w:rsidR="00243A3F" w:rsidRPr="002760F1">
        <w:rPr>
          <w:rFonts w:hAnsi="ＭＳ 明朝" w:hint="eastAsia"/>
        </w:rPr>
        <w:t>大阪府教育委員会の財務事務の委任に関する規則（昭和39年大阪府教育委員会規則第５号）第２条第２号及び第３号に基づき</w:t>
      </w:r>
      <w:r w:rsidR="007515BB" w:rsidRPr="002760F1">
        <w:rPr>
          <w:rFonts w:hAnsi="ＭＳ 明朝" w:hint="eastAsia"/>
        </w:rPr>
        <w:t>委員会から教育</w:t>
      </w:r>
      <w:r w:rsidR="00334E07" w:rsidRPr="002760F1">
        <w:rPr>
          <w:rFonts w:hAnsi="ＭＳ 明朝" w:hint="eastAsia"/>
        </w:rPr>
        <w:t>長に委任され</w:t>
      </w:r>
      <w:r w:rsidR="007515BB" w:rsidRPr="002760F1">
        <w:rPr>
          <w:rFonts w:hAnsi="ＭＳ 明朝" w:hint="eastAsia"/>
        </w:rPr>
        <w:t>ており</w:t>
      </w:r>
      <w:r w:rsidR="00C35A99" w:rsidRPr="002760F1">
        <w:rPr>
          <w:rFonts w:hAnsi="ＭＳ 明朝" w:hint="eastAsia"/>
        </w:rPr>
        <w:t>、支出に関する事務は教育庁で執行されている。</w:t>
      </w:r>
    </w:p>
    <w:p w14:paraId="1C8F481C" w14:textId="00616CA0" w:rsidR="00C35A99" w:rsidRPr="002760F1" w:rsidRDefault="007515BB" w:rsidP="007515BB">
      <w:pPr>
        <w:autoSpaceDE w:val="0"/>
        <w:autoSpaceDN w:val="0"/>
        <w:ind w:leftChars="200" w:left="453" w:firstLineChars="100" w:firstLine="227"/>
        <w:jc w:val="left"/>
        <w:rPr>
          <w:rFonts w:hAnsi="ＭＳ 明朝"/>
        </w:rPr>
      </w:pPr>
      <w:r w:rsidRPr="002760F1">
        <w:rPr>
          <w:rFonts w:hAnsi="ＭＳ 明朝" w:hint="eastAsia"/>
        </w:rPr>
        <w:t>そこで、監査の実施に当たっては、教育庁を監査対象機関とした。</w:t>
      </w:r>
    </w:p>
    <w:p w14:paraId="04BBEA3F" w14:textId="77777777" w:rsidR="0072271F" w:rsidRPr="002760F1" w:rsidRDefault="0072271F" w:rsidP="00B24193">
      <w:pPr>
        <w:autoSpaceDE w:val="0"/>
        <w:autoSpaceDN w:val="0"/>
        <w:jc w:val="left"/>
        <w:rPr>
          <w:rFonts w:hAnsi="ＭＳ 明朝"/>
        </w:rPr>
      </w:pPr>
    </w:p>
    <w:p w14:paraId="381635A6" w14:textId="5D1D5D2E" w:rsidR="0072271F" w:rsidRPr="002760F1" w:rsidRDefault="0072271F" w:rsidP="00B24193">
      <w:pPr>
        <w:pStyle w:val="2"/>
        <w:autoSpaceDE w:val="0"/>
        <w:autoSpaceDN w:val="0"/>
        <w:jc w:val="left"/>
        <w:rPr>
          <w:rFonts w:ascii="ＭＳ 明朝" w:hAnsi="ＭＳ 明朝"/>
        </w:rPr>
      </w:pPr>
      <w:r w:rsidRPr="002760F1">
        <w:rPr>
          <w:rFonts w:ascii="ＭＳ 明朝" w:hAnsi="ＭＳ 明朝" w:hint="eastAsia"/>
        </w:rPr>
        <w:t xml:space="preserve">　</w:t>
      </w:r>
      <w:bookmarkStart w:id="9" w:name="_Toc169526168"/>
      <w:r w:rsidR="00E57B7F" w:rsidRPr="002760F1">
        <w:rPr>
          <w:rFonts w:ascii="ＭＳ 明朝" w:hAnsi="ＭＳ 明朝" w:hint="eastAsia"/>
        </w:rPr>
        <w:t>３</w:t>
      </w:r>
      <w:r w:rsidRPr="002760F1">
        <w:rPr>
          <w:rFonts w:ascii="ＭＳ 明朝" w:hAnsi="ＭＳ 明朝" w:hint="eastAsia"/>
        </w:rPr>
        <w:t xml:space="preserve">　請求人の陳述</w:t>
      </w:r>
      <w:bookmarkEnd w:id="9"/>
    </w:p>
    <w:p w14:paraId="458675A9" w14:textId="30FC5EF9" w:rsidR="00D33D47" w:rsidRPr="002760F1" w:rsidRDefault="00D52CC0" w:rsidP="00D94492">
      <w:pPr>
        <w:autoSpaceDE w:val="0"/>
        <w:autoSpaceDN w:val="0"/>
        <w:ind w:leftChars="200" w:left="453" w:firstLineChars="100" w:firstLine="227"/>
        <w:rPr>
          <w:rFonts w:hAnsi="ＭＳ 明朝"/>
        </w:rPr>
      </w:pPr>
      <w:r w:rsidRPr="002760F1">
        <w:rPr>
          <w:rFonts w:hAnsi="ＭＳ 明朝" w:hint="eastAsia"/>
        </w:rPr>
        <w:t>令和６年５月８日付けで、請求人に対し、同月</w:t>
      </w:r>
      <w:r w:rsidRPr="002760F1">
        <w:rPr>
          <w:rFonts w:hAnsi="ＭＳ 明朝"/>
        </w:rPr>
        <w:t>2</w:t>
      </w:r>
      <w:r w:rsidRPr="002760F1">
        <w:rPr>
          <w:rFonts w:hAnsi="ＭＳ 明朝" w:hint="eastAsia"/>
        </w:rPr>
        <w:t>4</w:t>
      </w:r>
      <w:r w:rsidRPr="002760F1">
        <w:rPr>
          <w:rFonts w:hAnsi="ＭＳ 明朝"/>
        </w:rPr>
        <w:t>日に法第242条第７項の規定に基づく証拠の提出及び陳述の機会（以下「請求人陳述」という。）を設ける旨通知したが、請求人から、請求人陳述を欠席する旨の連絡があったことから、請求人陳述は実施しなかった。</w:t>
      </w:r>
    </w:p>
    <w:p w14:paraId="580B8CC8" w14:textId="77777777" w:rsidR="0072271F" w:rsidRPr="002760F1" w:rsidRDefault="0072271F" w:rsidP="00B24193">
      <w:pPr>
        <w:autoSpaceDE w:val="0"/>
        <w:autoSpaceDN w:val="0"/>
        <w:rPr>
          <w:rFonts w:hAnsi="ＭＳ 明朝"/>
        </w:rPr>
      </w:pPr>
    </w:p>
    <w:p w14:paraId="02543DF1" w14:textId="0A886CB4" w:rsidR="007D7AAD" w:rsidRPr="002760F1" w:rsidRDefault="007D7AAD" w:rsidP="007D7AAD">
      <w:pPr>
        <w:pStyle w:val="2"/>
      </w:pPr>
      <w:r w:rsidRPr="002760F1">
        <w:rPr>
          <w:rFonts w:hint="eastAsia"/>
        </w:rPr>
        <w:t xml:space="preserve">　</w:t>
      </w:r>
      <w:bookmarkStart w:id="10" w:name="_Toc169526169"/>
      <w:r w:rsidR="00735D11" w:rsidRPr="002760F1">
        <w:rPr>
          <w:rFonts w:hint="eastAsia"/>
        </w:rPr>
        <w:t>４</w:t>
      </w:r>
      <w:r w:rsidRPr="002760F1">
        <w:rPr>
          <w:rFonts w:hint="eastAsia"/>
        </w:rPr>
        <w:t xml:space="preserve">　実地監査</w:t>
      </w:r>
      <w:bookmarkEnd w:id="10"/>
    </w:p>
    <w:p w14:paraId="67B65B8A" w14:textId="6921434E" w:rsidR="00D420F7" w:rsidRPr="002760F1" w:rsidRDefault="005673DA" w:rsidP="005673DA">
      <w:pPr>
        <w:autoSpaceDE w:val="0"/>
        <w:autoSpaceDN w:val="0"/>
        <w:ind w:leftChars="200" w:left="453" w:firstLineChars="100" w:firstLine="227"/>
        <w:rPr>
          <w:rFonts w:hAnsi="ＭＳ 明朝"/>
        </w:rPr>
      </w:pPr>
      <w:r w:rsidRPr="002760F1">
        <w:rPr>
          <w:rFonts w:hAnsi="ＭＳ 明朝" w:hint="eastAsia"/>
        </w:rPr>
        <w:t>令和</w:t>
      </w:r>
      <w:r w:rsidR="00E66F28" w:rsidRPr="002760F1">
        <w:rPr>
          <w:rFonts w:hAnsi="ＭＳ 明朝" w:hint="eastAsia"/>
        </w:rPr>
        <w:t>６</w:t>
      </w:r>
      <w:r w:rsidRPr="002760F1">
        <w:rPr>
          <w:rFonts w:hAnsi="ＭＳ 明朝" w:hint="eastAsia"/>
        </w:rPr>
        <w:t>年</w:t>
      </w:r>
      <w:r w:rsidR="00E57B7F" w:rsidRPr="002760F1">
        <w:rPr>
          <w:rFonts w:hAnsi="ＭＳ 明朝" w:hint="eastAsia"/>
        </w:rPr>
        <w:t>５</w:t>
      </w:r>
      <w:r w:rsidRPr="002760F1">
        <w:rPr>
          <w:rFonts w:hAnsi="ＭＳ 明朝"/>
        </w:rPr>
        <w:t>月</w:t>
      </w:r>
      <w:r w:rsidR="00E66F28" w:rsidRPr="002760F1">
        <w:rPr>
          <w:rFonts w:hAnsi="ＭＳ 明朝" w:hint="eastAsia"/>
        </w:rPr>
        <w:t>2</w:t>
      </w:r>
      <w:r w:rsidR="00E57B7F" w:rsidRPr="002760F1">
        <w:rPr>
          <w:rFonts w:hAnsi="ＭＳ 明朝" w:hint="eastAsia"/>
        </w:rPr>
        <w:t>3</w:t>
      </w:r>
      <w:r w:rsidRPr="002760F1">
        <w:rPr>
          <w:rFonts w:hAnsi="ＭＳ 明朝"/>
        </w:rPr>
        <w:t>日、監査委員事務局職員</w:t>
      </w:r>
      <w:r w:rsidR="00AE05C7" w:rsidRPr="002760F1">
        <w:rPr>
          <w:rFonts w:hAnsi="ＭＳ 明朝" w:hint="eastAsia"/>
        </w:rPr>
        <w:t>は</w:t>
      </w:r>
      <w:r w:rsidR="00E66F28" w:rsidRPr="002760F1">
        <w:rPr>
          <w:rFonts w:hAnsi="ＭＳ 明朝" w:hint="eastAsia"/>
        </w:rPr>
        <w:t>教育庁</w:t>
      </w:r>
      <w:r w:rsidRPr="002760F1">
        <w:rPr>
          <w:rFonts w:hAnsi="ＭＳ 明朝"/>
        </w:rPr>
        <w:t>に対し</w:t>
      </w:r>
      <w:r w:rsidR="00AE05C7" w:rsidRPr="002760F1">
        <w:rPr>
          <w:rFonts w:hAnsi="ＭＳ 明朝" w:hint="eastAsia"/>
        </w:rPr>
        <w:t>て</w:t>
      </w:r>
      <w:r w:rsidRPr="002760F1">
        <w:rPr>
          <w:rFonts w:hAnsi="ＭＳ 明朝"/>
        </w:rPr>
        <w:t>監査を実施し、</w:t>
      </w:r>
      <w:r w:rsidR="00681E1F" w:rsidRPr="002760F1">
        <w:rPr>
          <w:rFonts w:hAnsi="ＭＳ 明朝" w:hint="eastAsia"/>
        </w:rPr>
        <w:t>本件</w:t>
      </w:r>
      <w:r w:rsidR="00DD2530" w:rsidRPr="002760F1">
        <w:rPr>
          <w:rFonts w:hAnsi="ＭＳ 明朝" w:hint="eastAsia"/>
        </w:rPr>
        <w:t>事件</w:t>
      </w:r>
      <w:r w:rsidR="00E57B7F" w:rsidRPr="002760F1">
        <w:rPr>
          <w:rFonts w:hAnsi="ＭＳ 明朝" w:hint="eastAsia"/>
        </w:rPr>
        <w:t>に係る行政文書</w:t>
      </w:r>
      <w:r w:rsidR="00CC1B60" w:rsidRPr="002760F1">
        <w:rPr>
          <w:rFonts w:hAnsi="ＭＳ 明朝" w:hint="eastAsia"/>
        </w:rPr>
        <w:t>の</w:t>
      </w:r>
      <w:r w:rsidR="00E57B7F" w:rsidRPr="002760F1">
        <w:rPr>
          <w:rFonts w:hAnsi="ＭＳ 明朝" w:hint="eastAsia"/>
        </w:rPr>
        <w:t>非公開決定を行った経緯、賠償金及び訴訟費用の</w:t>
      </w:r>
      <w:r w:rsidR="0099213A" w:rsidRPr="002760F1">
        <w:rPr>
          <w:rFonts w:hAnsi="ＭＳ 明朝" w:hint="eastAsia"/>
        </w:rPr>
        <w:t>支払</w:t>
      </w:r>
      <w:r w:rsidR="00E57B7F" w:rsidRPr="002760F1">
        <w:rPr>
          <w:rFonts w:hAnsi="ＭＳ 明朝" w:hint="eastAsia"/>
        </w:rPr>
        <w:t>、訴訟委任契約と当該契約に基づく着手金及び終了謝金の</w:t>
      </w:r>
      <w:r w:rsidR="0099213A" w:rsidRPr="002760F1">
        <w:rPr>
          <w:rFonts w:hAnsi="ＭＳ 明朝" w:hint="eastAsia"/>
        </w:rPr>
        <w:t>支払</w:t>
      </w:r>
      <w:r w:rsidR="00EE661E" w:rsidRPr="002760F1">
        <w:rPr>
          <w:rFonts w:hAnsi="ＭＳ 明朝" w:hint="eastAsia"/>
        </w:rPr>
        <w:t>等</w:t>
      </w:r>
      <w:r w:rsidR="004147B8" w:rsidRPr="002760F1">
        <w:rPr>
          <w:rFonts w:hAnsi="ＭＳ 明朝" w:hint="eastAsia"/>
        </w:rPr>
        <w:t>について聴取を行うとともに</w:t>
      </w:r>
      <w:r w:rsidR="00EE661E" w:rsidRPr="002760F1">
        <w:rPr>
          <w:rFonts w:hAnsi="ＭＳ 明朝" w:hint="eastAsia"/>
        </w:rPr>
        <w:t>、</w:t>
      </w:r>
      <w:r w:rsidR="00EE661E" w:rsidRPr="002760F1">
        <w:rPr>
          <w:rFonts w:hAnsi="ＭＳ 明朝"/>
        </w:rPr>
        <w:t>本件</w:t>
      </w:r>
      <w:r w:rsidR="00AE05C7" w:rsidRPr="002760F1">
        <w:rPr>
          <w:rFonts w:hAnsi="ＭＳ 明朝" w:hint="eastAsia"/>
        </w:rPr>
        <w:t>監査</w:t>
      </w:r>
      <w:r w:rsidR="00EE661E" w:rsidRPr="002760F1">
        <w:rPr>
          <w:rFonts w:hAnsi="ＭＳ 明朝"/>
        </w:rPr>
        <w:t>請求に係る証拠書類</w:t>
      </w:r>
      <w:r w:rsidR="00CF3F28" w:rsidRPr="002760F1">
        <w:rPr>
          <w:rFonts w:hAnsi="ＭＳ 明朝" w:hint="eastAsia"/>
        </w:rPr>
        <w:t>等</w:t>
      </w:r>
      <w:r w:rsidR="00EE661E" w:rsidRPr="002760F1">
        <w:rPr>
          <w:rFonts w:hAnsi="ＭＳ 明朝"/>
        </w:rPr>
        <w:t>の確認を</w:t>
      </w:r>
      <w:r w:rsidRPr="002760F1">
        <w:rPr>
          <w:rFonts w:hAnsi="ＭＳ 明朝" w:hint="eastAsia"/>
        </w:rPr>
        <w:t>行った。</w:t>
      </w:r>
      <w:r w:rsidR="00EE661E" w:rsidRPr="002760F1">
        <w:rPr>
          <w:rFonts w:hAnsi="ＭＳ 明朝" w:hint="eastAsia"/>
        </w:rPr>
        <w:t xml:space="preserve">　</w:t>
      </w:r>
    </w:p>
    <w:p w14:paraId="59E2A2F6" w14:textId="77777777" w:rsidR="00D420F7" w:rsidRPr="002760F1" w:rsidRDefault="00D420F7" w:rsidP="00E34765">
      <w:pPr>
        <w:rPr>
          <w:rFonts w:hAnsi="ＭＳ 明朝"/>
        </w:rPr>
      </w:pPr>
    </w:p>
    <w:p w14:paraId="66928B6F" w14:textId="0172E784" w:rsidR="0072271F" w:rsidRPr="002760F1" w:rsidRDefault="0072271F" w:rsidP="00B24193">
      <w:pPr>
        <w:pStyle w:val="1"/>
        <w:autoSpaceDE w:val="0"/>
        <w:autoSpaceDN w:val="0"/>
        <w:jc w:val="left"/>
        <w:rPr>
          <w:rFonts w:ascii="ＭＳ 明朝" w:hAnsi="ＭＳ 明朝"/>
        </w:rPr>
      </w:pPr>
      <w:bookmarkStart w:id="11" w:name="_Toc169526170"/>
      <w:r w:rsidRPr="002760F1">
        <w:rPr>
          <w:rFonts w:ascii="ＭＳ 明朝" w:hAnsi="ＭＳ 明朝" w:hint="eastAsia"/>
        </w:rPr>
        <w:t>第４　監査の結果</w:t>
      </w:r>
      <w:bookmarkEnd w:id="11"/>
    </w:p>
    <w:p w14:paraId="1EFC19E3" w14:textId="7E35A9AE" w:rsidR="00C77ADD" w:rsidRPr="002760F1" w:rsidRDefault="0072271F" w:rsidP="00783354">
      <w:pPr>
        <w:pStyle w:val="2"/>
        <w:autoSpaceDE w:val="0"/>
        <w:autoSpaceDN w:val="0"/>
        <w:ind w:leftChars="100" w:left="454" w:hangingChars="100" w:hanging="227"/>
        <w:jc w:val="left"/>
        <w:rPr>
          <w:rFonts w:ascii="ＭＳ 明朝" w:hAnsi="ＭＳ 明朝"/>
        </w:rPr>
      </w:pPr>
      <w:bookmarkStart w:id="12" w:name="_Toc169526171"/>
      <w:r w:rsidRPr="002760F1">
        <w:rPr>
          <w:rFonts w:ascii="ＭＳ 明朝" w:hAnsi="ＭＳ 明朝" w:hint="eastAsia"/>
        </w:rPr>
        <w:t>１　事実関係</w:t>
      </w:r>
      <w:bookmarkEnd w:id="12"/>
    </w:p>
    <w:p w14:paraId="11D8A09C" w14:textId="2715ECD2" w:rsidR="001B3E64" w:rsidRPr="002760F1" w:rsidRDefault="00EE010D" w:rsidP="001B3E64">
      <w:pPr>
        <w:ind w:leftChars="200" w:left="453" w:firstLineChars="100" w:firstLine="227"/>
      </w:pPr>
      <w:r w:rsidRPr="002760F1">
        <w:rPr>
          <w:rFonts w:hint="eastAsia"/>
        </w:rPr>
        <w:t>本件監査請求に関して行った</w:t>
      </w:r>
      <w:r w:rsidR="001B3E64" w:rsidRPr="002760F1">
        <w:rPr>
          <w:rFonts w:hint="eastAsia"/>
        </w:rPr>
        <w:t>前記第３の</w:t>
      </w:r>
      <w:r w:rsidR="002B2F73" w:rsidRPr="002760F1">
        <w:rPr>
          <w:rFonts w:hint="eastAsia"/>
        </w:rPr>
        <w:t>４</w:t>
      </w:r>
      <w:r w:rsidR="001B3E64" w:rsidRPr="002760F1">
        <w:rPr>
          <w:rFonts w:hint="eastAsia"/>
        </w:rPr>
        <w:t>の実地監査、</w:t>
      </w:r>
      <w:r w:rsidR="00E10B54" w:rsidRPr="002760F1">
        <w:rPr>
          <w:rFonts w:hint="eastAsia"/>
        </w:rPr>
        <w:t>請求人が提出した</w:t>
      </w:r>
      <w:r w:rsidR="001B3E64" w:rsidRPr="002760F1">
        <w:rPr>
          <w:rFonts w:hint="eastAsia"/>
        </w:rPr>
        <w:t>事実証明書の内容</w:t>
      </w:r>
      <w:r w:rsidRPr="002760F1">
        <w:rPr>
          <w:rFonts w:hint="eastAsia"/>
        </w:rPr>
        <w:t>などから、</w:t>
      </w:r>
      <w:r w:rsidR="001B3E64" w:rsidRPr="002760F1">
        <w:rPr>
          <w:rFonts w:hint="eastAsia"/>
        </w:rPr>
        <w:t>監査を実施した限りにおいて認められる事実は、次のとおりである。</w:t>
      </w:r>
    </w:p>
    <w:p w14:paraId="77FB11AC" w14:textId="77777777" w:rsidR="00460F5E" w:rsidRPr="002760F1" w:rsidRDefault="00460F5E" w:rsidP="001B3E64">
      <w:pPr>
        <w:ind w:leftChars="200" w:left="453" w:firstLineChars="100" w:firstLine="227"/>
      </w:pPr>
    </w:p>
    <w:p w14:paraId="7BED5024" w14:textId="39C2326D" w:rsidR="00664CAC" w:rsidRPr="002760F1" w:rsidRDefault="00664CAC" w:rsidP="00533E21">
      <w:pPr>
        <w:pStyle w:val="3"/>
        <w:ind w:leftChars="150" w:left="567" w:hangingChars="100" w:hanging="227"/>
        <w:rPr>
          <w:rFonts w:ascii="ＭＳ 明朝" w:eastAsia="ＭＳ 明朝" w:hAnsi="ＭＳ 明朝"/>
        </w:rPr>
      </w:pPr>
      <w:bookmarkStart w:id="13" w:name="_Toc169526172"/>
      <w:bookmarkStart w:id="14" w:name="_Hlk160037477"/>
      <w:r w:rsidRPr="002760F1">
        <w:rPr>
          <w:rFonts w:ascii="ＭＳ 明朝" w:eastAsia="ＭＳ 明朝" w:hAnsi="ＭＳ 明朝" w:hint="eastAsia"/>
        </w:rPr>
        <w:t>(1</w:t>
      </w:r>
      <w:r w:rsidRPr="002760F1">
        <w:rPr>
          <w:rFonts w:ascii="ＭＳ 明朝" w:eastAsia="ＭＳ 明朝" w:hAnsi="ＭＳ 明朝"/>
        </w:rPr>
        <w:t>)</w:t>
      </w:r>
      <w:r w:rsidR="00AF5662" w:rsidRPr="002760F1">
        <w:rPr>
          <w:rFonts w:ascii="ＭＳ 明朝" w:eastAsia="ＭＳ 明朝" w:hAnsi="ＭＳ 明朝" w:hint="eastAsia"/>
        </w:rPr>
        <w:t xml:space="preserve">　</w:t>
      </w:r>
      <w:r w:rsidR="00681E1F" w:rsidRPr="002760F1">
        <w:rPr>
          <w:rFonts w:ascii="ＭＳ 明朝" w:eastAsia="ＭＳ 明朝" w:hAnsi="ＭＳ 明朝" w:hint="eastAsia"/>
        </w:rPr>
        <w:t>本件</w:t>
      </w:r>
      <w:r w:rsidR="00490E49" w:rsidRPr="002760F1">
        <w:rPr>
          <w:rFonts w:ascii="ＭＳ 明朝" w:eastAsia="ＭＳ 明朝" w:hAnsi="ＭＳ 明朝" w:hint="eastAsia"/>
        </w:rPr>
        <w:t>判決</w:t>
      </w:r>
      <w:r w:rsidR="00460F5E" w:rsidRPr="002760F1">
        <w:rPr>
          <w:rFonts w:ascii="ＭＳ 明朝" w:eastAsia="ＭＳ 明朝" w:hAnsi="ＭＳ 明朝" w:hint="eastAsia"/>
        </w:rPr>
        <w:t>で取り消された</w:t>
      </w:r>
      <w:r w:rsidR="00490E49" w:rsidRPr="002760F1">
        <w:rPr>
          <w:rFonts w:ascii="ＭＳ 明朝" w:eastAsia="ＭＳ 明朝" w:hAnsi="ＭＳ 明朝" w:hint="eastAsia"/>
        </w:rPr>
        <w:t>行政文書非公開決定について</w:t>
      </w:r>
      <w:bookmarkEnd w:id="13"/>
    </w:p>
    <w:p w14:paraId="4F976308" w14:textId="6A155829" w:rsidR="007B7FA2" w:rsidRPr="002760F1" w:rsidRDefault="00681E1F" w:rsidP="00460F5E">
      <w:pPr>
        <w:ind w:leftChars="300" w:left="680" w:firstLineChars="100" w:firstLine="227"/>
        <w:rPr>
          <w:rFonts w:hAnsi="ＭＳ 明朝"/>
        </w:rPr>
      </w:pPr>
      <w:r w:rsidRPr="002760F1">
        <w:rPr>
          <w:rFonts w:hAnsi="ＭＳ 明朝" w:hint="eastAsia"/>
        </w:rPr>
        <w:t>本件判決</w:t>
      </w:r>
      <w:r w:rsidR="00460F5E" w:rsidRPr="002760F1">
        <w:rPr>
          <w:rFonts w:hAnsi="ＭＳ 明朝" w:hint="eastAsia"/>
        </w:rPr>
        <w:t>で取り消された２件の行政文書の非公開決定は、それぞれ次の</w:t>
      </w:r>
      <w:r w:rsidR="00C52104" w:rsidRPr="002760F1">
        <w:rPr>
          <w:rFonts w:hAnsi="ＭＳ 明朝" w:hint="eastAsia"/>
        </w:rPr>
        <w:t>ア及びイの</w:t>
      </w:r>
      <w:r w:rsidR="00460F5E" w:rsidRPr="002760F1">
        <w:rPr>
          <w:rFonts w:hAnsi="ＭＳ 明朝" w:hint="eastAsia"/>
        </w:rPr>
        <w:t>とおりである。</w:t>
      </w:r>
      <w:bookmarkEnd w:id="14"/>
    </w:p>
    <w:p w14:paraId="740006F2" w14:textId="77777777" w:rsidR="00460F5E" w:rsidRPr="002760F1" w:rsidRDefault="00460F5E" w:rsidP="00460F5E">
      <w:pPr>
        <w:ind w:leftChars="300" w:left="680" w:firstLineChars="100" w:firstLine="227"/>
      </w:pPr>
    </w:p>
    <w:p w14:paraId="137C9120" w14:textId="221147CE" w:rsidR="00460F5E" w:rsidRPr="002760F1" w:rsidRDefault="00460F5E" w:rsidP="00460F5E">
      <w:pPr>
        <w:ind w:leftChars="300" w:left="907" w:hangingChars="100" w:hanging="227"/>
        <w:rPr>
          <w:rFonts w:hAnsi="ＭＳ 明朝"/>
        </w:rPr>
      </w:pPr>
      <w:r w:rsidRPr="002760F1">
        <w:rPr>
          <w:rFonts w:hAnsi="ＭＳ 明朝" w:hint="eastAsia"/>
        </w:rPr>
        <w:t>ア　令和４年７月12日付け</w:t>
      </w:r>
      <w:r w:rsidR="00EB6148" w:rsidRPr="002760F1">
        <w:rPr>
          <w:rFonts w:hAnsi="ＭＳ 明朝" w:hint="eastAsia"/>
        </w:rPr>
        <w:t>非公開決定</w:t>
      </w:r>
      <w:r w:rsidR="001B554C" w:rsidRPr="002760F1">
        <w:rPr>
          <w:rFonts w:hAnsi="ＭＳ 明朝" w:hint="eastAsia"/>
        </w:rPr>
        <w:t>に</w:t>
      </w:r>
      <w:r w:rsidRPr="002760F1">
        <w:rPr>
          <w:rFonts w:hAnsi="ＭＳ 明朝" w:hint="eastAsia"/>
        </w:rPr>
        <w:t>ついて</w:t>
      </w:r>
    </w:p>
    <w:p w14:paraId="0ACD9927" w14:textId="0A6FA5B6" w:rsidR="00407A60" w:rsidRPr="002760F1" w:rsidRDefault="00EB6148" w:rsidP="00BC1423">
      <w:pPr>
        <w:ind w:leftChars="400" w:left="1133" w:hangingChars="100" w:hanging="227"/>
        <w:rPr>
          <w:rFonts w:hAnsi="ＭＳ 明朝"/>
        </w:rPr>
      </w:pPr>
      <w:r w:rsidRPr="002760F1">
        <w:rPr>
          <w:rFonts w:hAnsi="ＭＳ 明朝" w:hint="eastAsia"/>
        </w:rPr>
        <w:t>(ｱ) 令和４年２月21日付けで、</w:t>
      </w:r>
      <w:r w:rsidR="00681E1F" w:rsidRPr="002760F1">
        <w:rPr>
          <w:rFonts w:hAnsi="ＭＳ 明朝" w:hint="eastAsia"/>
        </w:rPr>
        <w:t>本件</w:t>
      </w:r>
      <w:r w:rsidR="002449D9" w:rsidRPr="002760F1">
        <w:rPr>
          <w:rFonts w:hAnsi="ＭＳ 明朝" w:hint="eastAsia"/>
        </w:rPr>
        <w:t>事件</w:t>
      </w:r>
      <w:r w:rsidRPr="002760F1">
        <w:rPr>
          <w:rFonts w:hAnsi="ＭＳ 明朝" w:hint="eastAsia"/>
        </w:rPr>
        <w:t>の原告</w:t>
      </w:r>
      <w:r w:rsidR="002449D9" w:rsidRPr="002760F1">
        <w:rPr>
          <w:rFonts w:hAnsi="ＭＳ 明朝" w:hint="eastAsia"/>
        </w:rPr>
        <w:t>となる</w:t>
      </w:r>
      <w:r w:rsidR="00203F5F" w:rsidRPr="002760F1">
        <w:rPr>
          <w:rFonts w:hAnsi="ＭＳ 明朝" w:hint="eastAsia"/>
        </w:rPr>
        <w:t>Ａ</w:t>
      </w:r>
      <w:r w:rsidRPr="002760F1">
        <w:rPr>
          <w:rFonts w:hAnsi="ＭＳ 明朝" w:hint="eastAsia"/>
        </w:rPr>
        <w:t>氏</w:t>
      </w:r>
      <w:r w:rsidR="002449D9" w:rsidRPr="002760F1">
        <w:rPr>
          <w:rFonts w:hAnsi="ＭＳ 明朝" w:hint="eastAsia"/>
        </w:rPr>
        <w:t>（以下「</w:t>
      </w:r>
      <w:r w:rsidR="00203F5F" w:rsidRPr="002760F1">
        <w:rPr>
          <w:rFonts w:hAnsi="ＭＳ 明朝" w:hint="eastAsia"/>
        </w:rPr>
        <w:t>Ａ</w:t>
      </w:r>
      <w:r w:rsidR="002449D9" w:rsidRPr="002760F1">
        <w:rPr>
          <w:rFonts w:hAnsi="ＭＳ 明朝" w:hint="eastAsia"/>
        </w:rPr>
        <w:t>氏」という。）は、委員会</w:t>
      </w:r>
      <w:r w:rsidR="00EE37D8" w:rsidRPr="002760F1">
        <w:rPr>
          <w:rFonts w:hAnsi="ＭＳ 明朝" w:hint="eastAsia"/>
        </w:rPr>
        <w:t>あて</w:t>
      </w:r>
      <w:r w:rsidR="00407A60" w:rsidRPr="002760F1">
        <w:rPr>
          <w:rFonts w:hAnsi="ＭＳ 明朝" w:hint="eastAsia"/>
        </w:rPr>
        <w:t>に、</w:t>
      </w:r>
      <w:r w:rsidR="00421F4E" w:rsidRPr="002760F1">
        <w:rPr>
          <w:rFonts w:hAnsi="ＭＳ 明朝" w:hint="eastAsia"/>
        </w:rPr>
        <w:t>行政文書公開請求書の行政文書の名称等公開請求に係る行政文書を特定するに足りる事項の欄に</w:t>
      </w:r>
      <w:r w:rsidR="00407A60" w:rsidRPr="002760F1">
        <w:rPr>
          <w:rFonts w:hAnsi="ＭＳ 明朝" w:hint="eastAsia"/>
        </w:rPr>
        <w:t>「府立東住吉総合高校のＡ教諭が令和３年度に「公民総合」の授業で配布した授業資料および視聴させた映像資料の全て。」</w:t>
      </w:r>
      <w:r w:rsidR="001A5413" w:rsidRPr="002760F1">
        <w:rPr>
          <w:rFonts w:hAnsi="ＭＳ 明朝" w:hint="eastAsia"/>
        </w:rPr>
        <w:t>と記載して</w:t>
      </w:r>
      <w:r w:rsidR="00407A60" w:rsidRPr="002760F1">
        <w:rPr>
          <w:rFonts w:hAnsi="ＭＳ 明朝" w:hint="eastAsia"/>
        </w:rPr>
        <w:t>、</w:t>
      </w:r>
      <w:r w:rsidR="00EE37D8" w:rsidRPr="002760F1">
        <w:rPr>
          <w:rFonts w:hAnsi="ＭＳ 明朝" w:hint="eastAsia"/>
        </w:rPr>
        <w:t>行政文書</w:t>
      </w:r>
      <w:r w:rsidR="00407A60" w:rsidRPr="002760F1">
        <w:rPr>
          <w:rFonts w:hAnsi="ＭＳ 明朝" w:hint="eastAsia"/>
        </w:rPr>
        <w:t>の</w:t>
      </w:r>
      <w:r w:rsidR="00EE37D8" w:rsidRPr="002760F1">
        <w:rPr>
          <w:rFonts w:hAnsi="ＭＳ 明朝" w:hint="eastAsia"/>
        </w:rPr>
        <w:t>公開請求</w:t>
      </w:r>
      <w:r w:rsidR="00C52104" w:rsidRPr="002760F1">
        <w:rPr>
          <w:rFonts w:hAnsi="ＭＳ 明朝" w:hint="eastAsia"/>
        </w:rPr>
        <w:t>（以下「本件請求１」という。）</w:t>
      </w:r>
      <w:r w:rsidR="00EE37D8" w:rsidRPr="002760F1">
        <w:rPr>
          <w:rFonts w:hAnsi="ＭＳ 明朝" w:hint="eastAsia"/>
        </w:rPr>
        <w:t>を</w:t>
      </w:r>
      <w:r w:rsidR="00407A60" w:rsidRPr="002760F1">
        <w:rPr>
          <w:rFonts w:hAnsi="ＭＳ 明朝" w:hint="eastAsia"/>
        </w:rPr>
        <w:t>行った</w:t>
      </w:r>
      <w:r w:rsidR="00EE37D8" w:rsidRPr="002760F1">
        <w:rPr>
          <w:rFonts w:hAnsi="ＭＳ 明朝" w:hint="eastAsia"/>
        </w:rPr>
        <w:t>。</w:t>
      </w:r>
    </w:p>
    <w:p w14:paraId="0D7134BB" w14:textId="4B00B40A" w:rsidR="00BC1423" w:rsidRPr="002760F1" w:rsidRDefault="00BC1423" w:rsidP="00377424">
      <w:pPr>
        <w:ind w:leftChars="300" w:left="680" w:firstLineChars="100" w:firstLine="227"/>
      </w:pPr>
    </w:p>
    <w:p w14:paraId="16C05686" w14:textId="4ACB2E73" w:rsidR="00CE299B" w:rsidRPr="002760F1" w:rsidRDefault="00407A60" w:rsidP="00407A60">
      <w:pPr>
        <w:ind w:leftChars="400" w:left="1133" w:hangingChars="100" w:hanging="227"/>
        <w:rPr>
          <w:rFonts w:hAnsi="ＭＳ 明朝"/>
        </w:rPr>
      </w:pPr>
      <w:r w:rsidRPr="002760F1">
        <w:rPr>
          <w:rFonts w:hAnsi="ＭＳ 明朝" w:hint="eastAsia"/>
        </w:rPr>
        <w:lastRenderedPageBreak/>
        <w:t>(ｲ)</w:t>
      </w:r>
      <w:r w:rsidR="00C52104" w:rsidRPr="002760F1">
        <w:rPr>
          <w:rFonts w:hint="eastAsia"/>
        </w:rPr>
        <w:t xml:space="preserve"> </w:t>
      </w:r>
      <w:r w:rsidR="009622D1" w:rsidRPr="002760F1">
        <w:rPr>
          <w:rFonts w:hint="eastAsia"/>
        </w:rPr>
        <w:t>本件</w:t>
      </w:r>
      <w:r w:rsidR="00C52104" w:rsidRPr="002760F1">
        <w:rPr>
          <w:rFonts w:hint="eastAsia"/>
        </w:rPr>
        <w:t>請求１について、</w:t>
      </w:r>
      <w:r w:rsidRPr="002760F1">
        <w:rPr>
          <w:rFonts w:hAnsi="ＭＳ 明朝" w:hint="eastAsia"/>
        </w:rPr>
        <w:t>委員会は、</w:t>
      </w:r>
      <w:r w:rsidR="00CC1B60" w:rsidRPr="002760F1">
        <w:rPr>
          <w:rFonts w:hAnsi="ＭＳ 明朝" w:hint="eastAsia"/>
        </w:rPr>
        <w:t>令和４年７月12日付けで、</w:t>
      </w:r>
      <w:r w:rsidR="00C52104" w:rsidRPr="002760F1">
        <w:rPr>
          <w:rFonts w:hAnsi="ＭＳ 明朝" w:hint="eastAsia"/>
        </w:rPr>
        <w:t>大阪府情報公開条例（平成11年大阪府条例第39号</w:t>
      </w:r>
      <w:r w:rsidR="009622D1" w:rsidRPr="002760F1">
        <w:rPr>
          <w:rFonts w:hAnsi="ＭＳ 明朝" w:hint="eastAsia"/>
        </w:rPr>
        <w:t>。以下「条例」という。</w:t>
      </w:r>
      <w:r w:rsidR="00C52104" w:rsidRPr="002760F1">
        <w:rPr>
          <w:rFonts w:hAnsi="ＭＳ 明朝" w:hint="eastAsia"/>
        </w:rPr>
        <w:t>）第13条第２項の規定により</w:t>
      </w:r>
      <w:r w:rsidR="00CC1B60" w:rsidRPr="002760F1">
        <w:rPr>
          <w:rFonts w:hAnsi="ＭＳ 明朝" w:hint="eastAsia"/>
        </w:rPr>
        <w:t>本件請求１に係る行政文書の全部を</w:t>
      </w:r>
      <w:r w:rsidR="00C52104" w:rsidRPr="002760F1">
        <w:rPr>
          <w:rFonts w:hAnsi="ＭＳ 明朝" w:hint="eastAsia"/>
        </w:rPr>
        <w:t>公開しない</w:t>
      </w:r>
      <w:r w:rsidR="00CC1B60" w:rsidRPr="002760F1">
        <w:rPr>
          <w:rFonts w:hAnsi="ＭＳ 明朝" w:hint="eastAsia"/>
        </w:rPr>
        <w:t>旨の</w:t>
      </w:r>
      <w:r w:rsidR="00C52104" w:rsidRPr="002760F1">
        <w:rPr>
          <w:rFonts w:hAnsi="ＭＳ 明朝" w:hint="eastAsia"/>
        </w:rPr>
        <w:t>決定</w:t>
      </w:r>
      <w:r w:rsidR="00CC1B60" w:rsidRPr="002760F1">
        <w:rPr>
          <w:rFonts w:hAnsi="ＭＳ 明朝" w:hint="eastAsia"/>
        </w:rPr>
        <w:t>（以下「本件非公開決定１」という。）を</w:t>
      </w:r>
      <w:r w:rsidR="00C52104" w:rsidRPr="002760F1">
        <w:rPr>
          <w:rFonts w:hAnsi="ＭＳ 明朝" w:hint="eastAsia"/>
        </w:rPr>
        <w:t>し、</w:t>
      </w:r>
      <w:r w:rsidR="00CC1B60" w:rsidRPr="002760F1">
        <w:rPr>
          <w:rFonts w:hAnsi="ＭＳ 明朝" w:hint="eastAsia"/>
        </w:rPr>
        <w:t>同日付け</w:t>
      </w:r>
      <w:r w:rsidRPr="002760F1">
        <w:rPr>
          <w:rFonts w:hAnsi="ＭＳ 明朝" w:hint="eastAsia"/>
        </w:rPr>
        <w:t>教高第1784号</w:t>
      </w:r>
      <w:r w:rsidR="00C52104" w:rsidRPr="002760F1">
        <w:rPr>
          <w:rFonts w:hAnsi="ＭＳ 明朝" w:hint="eastAsia"/>
        </w:rPr>
        <w:t>非公開決定通知書</w:t>
      </w:r>
      <w:r w:rsidRPr="002760F1">
        <w:rPr>
          <w:rFonts w:hAnsi="ＭＳ 明朝" w:hint="eastAsia"/>
        </w:rPr>
        <w:t>で、Ａ氏に</w:t>
      </w:r>
      <w:r w:rsidR="00C52104" w:rsidRPr="002760F1">
        <w:rPr>
          <w:rFonts w:hAnsi="ＭＳ 明朝" w:hint="eastAsia"/>
        </w:rPr>
        <w:t>対して通知した。</w:t>
      </w:r>
    </w:p>
    <w:p w14:paraId="001AAD10" w14:textId="77777777" w:rsidR="002B2F73" w:rsidRPr="002760F1" w:rsidRDefault="00CE299B" w:rsidP="00CE299B">
      <w:pPr>
        <w:ind w:leftChars="500" w:left="1133" w:firstLineChars="100" w:firstLine="227"/>
        <w:rPr>
          <w:rFonts w:hAnsi="ＭＳ 明朝"/>
        </w:rPr>
      </w:pPr>
      <w:r w:rsidRPr="002760F1">
        <w:rPr>
          <w:rFonts w:hAnsi="ＭＳ 明朝" w:hint="eastAsia"/>
        </w:rPr>
        <w:t>この非公開決定通知書には、</w:t>
      </w:r>
      <w:r w:rsidR="005A2CA7" w:rsidRPr="002760F1">
        <w:rPr>
          <w:rFonts w:hAnsi="ＭＳ 明朝" w:hint="eastAsia"/>
        </w:rPr>
        <w:t>公開しない理由として、「本件情報公開請求は、請求人本人が作成した文書が対象となっていることから、大阪府情報公開条例（</w:t>
      </w:r>
      <w:r w:rsidR="007C32E3" w:rsidRPr="002760F1">
        <w:rPr>
          <w:rFonts w:hAnsi="ＭＳ 明朝" w:hint="eastAsia"/>
        </w:rPr>
        <w:t>以下、「条例」という。</w:t>
      </w:r>
      <w:r w:rsidR="005A2CA7" w:rsidRPr="002760F1">
        <w:rPr>
          <w:rFonts w:hAnsi="ＭＳ 明朝" w:hint="eastAsia"/>
        </w:rPr>
        <w:t>）前文に定められた「知る権利の保障」の趣旨を逸脱する請求であり、条例第４条に反する不適正請求と認められるものであるため、当該請求を却下とし、条例第13条第２項の規定に基づき非公開とする。」と記載されていた。</w:t>
      </w:r>
    </w:p>
    <w:p w14:paraId="6D974729" w14:textId="1CE78F93" w:rsidR="000B5D0D" w:rsidRPr="002760F1" w:rsidRDefault="00AC0B69" w:rsidP="00CE299B">
      <w:pPr>
        <w:ind w:leftChars="500" w:left="1133" w:firstLineChars="100" w:firstLine="227"/>
        <w:rPr>
          <w:rFonts w:hAnsi="ＭＳ 明朝"/>
        </w:rPr>
      </w:pPr>
      <w:r w:rsidRPr="002760F1">
        <w:rPr>
          <w:rFonts w:hAnsi="ＭＳ 明朝" w:hint="eastAsia"/>
        </w:rPr>
        <w:t>なお、</w:t>
      </w:r>
      <w:r w:rsidR="00CC1B60" w:rsidRPr="002760F1">
        <w:rPr>
          <w:rFonts w:hAnsi="ＭＳ 明朝" w:hint="eastAsia"/>
        </w:rPr>
        <w:t>委員会は、</w:t>
      </w:r>
      <w:r w:rsidRPr="002760F1">
        <w:rPr>
          <w:rFonts w:hAnsi="ＭＳ 明朝" w:hint="eastAsia"/>
        </w:rPr>
        <w:t>本件非公開決定１に先立ち、Ａ氏に補正を求めることはなかった。</w:t>
      </w:r>
    </w:p>
    <w:p w14:paraId="7507AFC2" w14:textId="268B01BB" w:rsidR="00BC1423" w:rsidRPr="002760F1" w:rsidRDefault="00BC1423" w:rsidP="00377424">
      <w:pPr>
        <w:ind w:leftChars="300" w:left="680" w:firstLineChars="100" w:firstLine="227"/>
      </w:pPr>
    </w:p>
    <w:p w14:paraId="17977330" w14:textId="671169B6" w:rsidR="000B5D0D" w:rsidRPr="002760F1" w:rsidRDefault="00014636" w:rsidP="000B5D0D">
      <w:pPr>
        <w:ind w:leftChars="300" w:left="907" w:hangingChars="100" w:hanging="227"/>
        <w:rPr>
          <w:rFonts w:hAnsi="ＭＳ 明朝"/>
        </w:rPr>
      </w:pPr>
      <w:r w:rsidRPr="002760F1">
        <w:rPr>
          <w:rFonts w:hAnsi="ＭＳ 明朝" w:hint="eastAsia"/>
        </w:rPr>
        <w:t>イ</w:t>
      </w:r>
      <w:r w:rsidR="000B5D0D" w:rsidRPr="002760F1">
        <w:rPr>
          <w:rFonts w:hAnsi="ＭＳ 明朝" w:hint="eastAsia"/>
        </w:rPr>
        <w:t xml:space="preserve">　令和４年７月1</w:t>
      </w:r>
      <w:r w:rsidRPr="002760F1">
        <w:rPr>
          <w:rFonts w:hAnsi="ＭＳ 明朝" w:hint="eastAsia"/>
        </w:rPr>
        <w:t>9</w:t>
      </w:r>
      <w:r w:rsidR="000B5D0D" w:rsidRPr="002760F1">
        <w:rPr>
          <w:rFonts w:hAnsi="ＭＳ 明朝" w:hint="eastAsia"/>
        </w:rPr>
        <w:t>日付け非公開決定について</w:t>
      </w:r>
    </w:p>
    <w:p w14:paraId="282AB2F5" w14:textId="43BEB61D" w:rsidR="000B5D0D" w:rsidRPr="002760F1" w:rsidRDefault="000B5D0D" w:rsidP="000B5D0D">
      <w:pPr>
        <w:ind w:leftChars="400" w:left="1133" w:hangingChars="100" w:hanging="227"/>
        <w:rPr>
          <w:rFonts w:hAnsi="ＭＳ 明朝"/>
        </w:rPr>
      </w:pPr>
      <w:r w:rsidRPr="002760F1">
        <w:rPr>
          <w:rFonts w:hAnsi="ＭＳ 明朝" w:hint="eastAsia"/>
        </w:rPr>
        <w:t>(ｱ) 令和４年</w:t>
      </w:r>
      <w:r w:rsidR="00014636" w:rsidRPr="002760F1">
        <w:rPr>
          <w:rFonts w:hAnsi="ＭＳ 明朝" w:hint="eastAsia"/>
        </w:rPr>
        <w:t>７</w:t>
      </w:r>
      <w:r w:rsidRPr="002760F1">
        <w:rPr>
          <w:rFonts w:hAnsi="ＭＳ 明朝" w:hint="eastAsia"/>
        </w:rPr>
        <w:t>月</w:t>
      </w:r>
      <w:r w:rsidR="00014636" w:rsidRPr="002760F1">
        <w:rPr>
          <w:rFonts w:hAnsi="ＭＳ 明朝" w:hint="eastAsia"/>
        </w:rPr>
        <w:t>５</w:t>
      </w:r>
      <w:r w:rsidRPr="002760F1">
        <w:rPr>
          <w:rFonts w:hAnsi="ＭＳ 明朝" w:hint="eastAsia"/>
        </w:rPr>
        <w:t>日付けで、Ａ氏は、委員会あてに、</w:t>
      </w:r>
      <w:r w:rsidR="00421F4E" w:rsidRPr="002760F1">
        <w:rPr>
          <w:rFonts w:hAnsi="ＭＳ 明朝" w:hint="eastAsia"/>
        </w:rPr>
        <w:t>行政文書</w:t>
      </w:r>
      <w:r w:rsidR="001A5413" w:rsidRPr="002760F1">
        <w:rPr>
          <w:rFonts w:hAnsi="ＭＳ 明朝" w:hint="eastAsia"/>
        </w:rPr>
        <w:t>公開</w:t>
      </w:r>
      <w:r w:rsidR="00421F4E" w:rsidRPr="002760F1">
        <w:rPr>
          <w:rFonts w:hAnsi="ＭＳ 明朝" w:hint="eastAsia"/>
        </w:rPr>
        <w:t>請求書の</w:t>
      </w:r>
      <w:r w:rsidR="001A5413" w:rsidRPr="002760F1">
        <w:rPr>
          <w:rFonts w:hAnsi="ＭＳ 明朝" w:hint="eastAsia"/>
        </w:rPr>
        <w:t>行政文書の名称等公開請求に係る行政文書を特定するに足りる事項</w:t>
      </w:r>
      <w:r w:rsidR="00421F4E" w:rsidRPr="002760F1">
        <w:rPr>
          <w:rFonts w:hAnsi="ＭＳ 明朝" w:hint="eastAsia"/>
        </w:rPr>
        <w:t>の欄に</w:t>
      </w:r>
      <w:r w:rsidR="0012652C" w:rsidRPr="002760F1">
        <w:rPr>
          <w:rFonts w:hAnsi="ＭＳ 明朝" w:hint="eastAsia"/>
        </w:rPr>
        <w:t>下記の</w:t>
      </w:r>
      <w:r w:rsidR="001A5413" w:rsidRPr="002760F1">
        <w:rPr>
          <w:rFonts w:hAnsi="ＭＳ 明朝" w:hint="eastAsia"/>
        </w:rPr>
        <w:t>とおり記載して、</w:t>
      </w:r>
      <w:r w:rsidRPr="002760F1">
        <w:rPr>
          <w:rFonts w:hAnsi="ＭＳ 明朝" w:hint="eastAsia"/>
        </w:rPr>
        <w:t>行政文書の公開請求（以下「本件請求</w:t>
      </w:r>
      <w:r w:rsidR="0012652C" w:rsidRPr="002760F1">
        <w:rPr>
          <w:rFonts w:hAnsi="ＭＳ 明朝" w:hint="eastAsia"/>
        </w:rPr>
        <w:t>２</w:t>
      </w:r>
      <w:r w:rsidRPr="002760F1">
        <w:rPr>
          <w:rFonts w:hAnsi="ＭＳ 明朝" w:hint="eastAsia"/>
        </w:rPr>
        <w:t>」という。）を行った。</w:t>
      </w:r>
    </w:p>
    <w:p w14:paraId="59B77EE3" w14:textId="77777777" w:rsidR="001A5413" w:rsidRPr="002760F1" w:rsidRDefault="001A5413" w:rsidP="000B5D0D">
      <w:pPr>
        <w:ind w:leftChars="400" w:left="1133" w:hangingChars="100" w:hanging="227"/>
        <w:rPr>
          <w:rFonts w:hAnsi="ＭＳ 明朝"/>
        </w:rPr>
      </w:pPr>
    </w:p>
    <w:p w14:paraId="2C05EB75" w14:textId="7A7BCC98" w:rsidR="0012652C" w:rsidRPr="002760F1" w:rsidRDefault="0012652C" w:rsidP="001A5413">
      <w:pPr>
        <w:ind w:leftChars="500" w:left="1360" w:hangingChars="100" w:hanging="227"/>
        <w:rPr>
          <w:rFonts w:hAnsi="ＭＳ 明朝"/>
        </w:rPr>
      </w:pPr>
      <w:r w:rsidRPr="002760F1">
        <w:rPr>
          <w:rFonts w:hAnsi="ＭＳ 明朝" w:hint="eastAsia"/>
        </w:rPr>
        <w:t>（</w:t>
      </w:r>
      <w:r w:rsidR="001A5413" w:rsidRPr="002760F1">
        <w:rPr>
          <w:rFonts w:hAnsi="ＭＳ 明朝" w:hint="eastAsia"/>
        </w:rPr>
        <w:t>行政文書の名称等</w:t>
      </w:r>
      <w:r w:rsidR="001B554C" w:rsidRPr="002760F1">
        <w:rPr>
          <w:rFonts w:hAnsi="ＭＳ 明朝" w:hint="eastAsia"/>
        </w:rPr>
        <w:t>公開請求に係る行政文書を特定するに足りる事項</w:t>
      </w:r>
      <w:r w:rsidR="00421F4E" w:rsidRPr="002760F1">
        <w:rPr>
          <w:rFonts w:hAnsi="ＭＳ 明朝" w:hint="eastAsia"/>
        </w:rPr>
        <w:t>の欄の記載事項</w:t>
      </w:r>
      <w:r w:rsidR="001A5413" w:rsidRPr="002760F1">
        <w:rPr>
          <w:rFonts w:hAnsi="ＭＳ 明朝" w:hint="eastAsia"/>
        </w:rPr>
        <w:t>）</w:t>
      </w:r>
    </w:p>
    <w:p w14:paraId="75FB590E" w14:textId="77777777" w:rsidR="0012652C" w:rsidRPr="002760F1" w:rsidRDefault="0012652C" w:rsidP="001A5413">
      <w:pPr>
        <w:ind w:leftChars="500" w:left="1360" w:hangingChars="100" w:hanging="227"/>
        <w:rPr>
          <w:rFonts w:hAnsi="ＭＳ 明朝"/>
        </w:rPr>
      </w:pPr>
      <w:r w:rsidRPr="002760F1">
        <w:rPr>
          <w:rFonts w:hAnsi="ＭＳ 明朝" w:hint="eastAsia"/>
        </w:rPr>
        <w:t>Ａ．府立東住吉総合高校、泉大津高校、岬高校、狭山高校について、</w:t>
      </w:r>
    </w:p>
    <w:p w14:paraId="47328063" w14:textId="60710FE2" w:rsidR="0012652C" w:rsidRPr="002760F1" w:rsidRDefault="0012652C" w:rsidP="001A5413">
      <w:pPr>
        <w:ind w:leftChars="500" w:left="1360" w:hangingChars="100" w:hanging="227"/>
        <w:rPr>
          <w:rFonts w:hAnsi="ＭＳ 明朝"/>
        </w:rPr>
      </w:pPr>
      <w:r w:rsidRPr="002760F1">
        <w:rPr>
          <w:rFonts w:hAnsi="ＭＳ 明朝" w:hint="eastAsia"/>
        </w:rPr>
        <w:t>１．体育の水泳実技に参加できない生徒に対して課しているレポート課題の内容がわかる資料</w:t>
      </w:r>
    </w:p>
    <w:p w14:paraId="3DE7F431" w14:textId="6C7B39B3" w:rsidR="0012652C" w:rsidRPr="002760F1" w:rsidRDefault="0012652C" w:rsidP="001A5413">
      <w:pPr>
        <w:ind w:leftChars="500" w:left="1360" w:hangingChars="100" w:hanging="227"/>
        <w:rPr>
          <w:rFonts w:hAnsi="ＭＳ 明朝"/>
        </w:rPr>
      </w:pPr>
      <w:r w:rsidRPr="002760F1">
        <w:rPr>
          <w:rFonts w:hAnsi="ＭＳ 明朝" w:hint="eastAsia"/>
        </w:rPr>
        <w:t>２．上記１．のレポート課題が現行学習指導要領に基づいてどのように評価されるのか分かる資料</w:t>
      </w:r>
    </w:p>
    <w:p w14:paraId="56239056" w14:textId="6880F21F" w:rsidR="0012652C" w:rsidRPr="002760F1" w:rsidRDefault="0012652C" w:rsidP="001A5413">
      <w:pPr>
        <w:ind w:leftChars="500" w:left="1360" w:hangingChars="100" w:hanging="227"/>
        <w:rPr>
          <w:rFonts w:hAnsi="ＭＳ 明朝"/>
        </w:rPr>
      </w:pPr>
      <w:r w:rsidRPr="002760F1">
        <w:rPr>
          <w:rFonts w:hAnsi="ＭＳ 明朝" w:hint="eastAsia"/>
        </w:rPr>
        <w:t>３．上記１．のレポート課題がどのように現行学習指導要領に基づいているのか分かる資料</w:t>
      </w:r>
    </w:p>
    <w:p w14:paraId="2D651B2B" w14:textId="77777777" w:rsidR="0012652C" w:rsidRPr="002760F1" w:rsidRDefault="0012652C" w:rsidP="001A5413">
      <w:pPr>
        <w:ind w:leftChars="500" w:left="1360" w:hangingChars="100" w:hanging="227"/>
        <w:rPr>
          <w:rFonts w:hAnsi="ＭＳ 明朝"/>
        </w:rPr>
      </w:pPr>
      <w:r w:rsidRPr="002760F1">
        <w:rPr>
          <w:rFonts w:hAnsi="ＭＳ 明朝" w:hint="eastAsia"/>
        </w:rPr>
        <w:t>４．上記１．のレポート課題の分量および内容が正当である根拠</w:t>
      </w:r>
    </w:p>
    <w:p w14:paraId="5BB8CB21" w14:textId="68696128" w:rsidR="0012652C" w:rsidRPr="002760F1" w:rsidRDefault="001A5413" w:rsidP="001A5413">
      <w:pPr>
        <w:ind w:leftChars="500" w:left="1360" w:hangingChars="100" w:hanging="227"/>
        <w:rPr>
          <w:rFonts w:hAnsi="ＭＳ 明朝"/>
        </w:rPr>
      </w:pPr>
      <w:r w:rsidRPr="002760F1">
        <w:rPr>
          <w:rFonts w:hAnsi="ＭＳ 明朝" w:hint="eastAsia"/>
        </w:rPr>
        <w:t>Ｂ．現行学習指導要領体育編において、『入学年次においては，「Ｂ器械運動」，「Ｃ陸上競技」，「Ｄ水泳」及び「Ｇダンス」についてはこれらの中から一つ以上を，「Ｅ球技」及び「Ｆ武道」についてはこれらの中から一つ以上をそれぞれ選択して履修できるようにすること。その次の年次以降においては，「Ｂ器械</w:t>
      </w:r>
      <w:r w:rsidRPr="002760F1">
        <w:rPr>
          <w:rFonts w:hAnsi="ＭＳ 明朝" w:hint="eastAsia"/>
        </w:rPr>
        <w:lastRenderedPageBreak/>
        <w:t>運動」から「Ｇダンス」までの中から二つ以上を選択して履修できるようにすること。』とあることについて</w:t>
      </w:r>
    </w:p>
    <w:p w14:paraId="5B559936" w14:textId="77777777" w:rsidR="0012652C" w:rsidRPr="002760F1" w:rsidRDefault="0012652C" w:rsidP="001A5413">
      <w:pPr>
        <w:ind w:leftChars="500" w:left="1360" w:hangingChars="100" w:hanging="227"/>
        <w:rPr>
          <w:rFonts w:hAnsi="ＭＳ 明朝"/>
        </w:rPr>
      </w:pPr>
      <w:r w:rsidRPr="002760F1">
        <w:rPr>
          <w:rFonts w:hAnsi="ＭＳ 明朝" w:hint="eastAsia"/>
        </w:rPr>
        <w:t>１．</w:t>
      </w:r>
      <w:r w:rsidRPr="002760F1">
        <w:rPr>
          <w:rFonts w:hAnsi="ＭＳ 明朝"/>
        </w:rPr>
        <w:tab/>
        <w:t>上記に「選択して履修できるよう」とあるにも関わらず、府立東住吉総合高校においては生徒に選択の余地を与えず特定の領域を強制させている事実がわかる文書</w:t>
      </w:r>
    </w:p>
    <w:p w14:paraId="20787C56" w14:textId="2DC13B6F" w:rsidR="0012652C" w:rsidRPr="002760F1" w:rsidRDefault="0012652C" w:rsidP="001A5413">
      <w:pPr>
        <w:ind w:leftChars="500" w:left="1360" w:hangingChars="100" w:hanging="227"/>
        <w:rPr>
          <w:rFonts w:hAnsi="ＭＳ 明朝"/>
        </w:rPr>
      </w:pPr>
      <w:r w:rsidRPr="002760F1">
        <w:rPr>
          <w:rFonts w:hAnsi="ＭＳ 明朝" w:hint="eastAsia"/>
        </w:rPr>
        <w:t>２．</w:t>
      </w:r>
      <w:r w:rsidRPr="002760F1">
        <w:rPr>
          <w:rFonts w:hAnsi="ＭＳ 明朝"/>
        </w:rPr>
        <w:tab/>
        <w:t>上記に「選択して履修できるよう」とあるように、府立東住吉総</w:t>
      </w:r>
      <w:r w:rsidRPr="002760F1">
        <w:rPr>
          <w:rFonts w:hAnsi="ＭＳ 明朝" w:hint="eastAsia"/>
        </w:rPr>
        <w:t>合高校においてはどのように領域を選択させているのかわかる文書</w:t>
      </w:r>
    </w:p>
    <w:p w14:paraId="392A587F" w14:textId="5D5D6454" w:rsidR="0012652C" w:rsidRPr="002760F1" w:rsidRDefault="0012652C" w:rsidP="001A5413">
      <w:pPr>
        <w:ind w:leftChars="500" w:left="1360" w:hangingChars="100" w:hanging="227"/>
        <w:rPr>
          <w:rFonts w:hAnsi="ＭＳ 明朝"/>
        </w:rPr>
      </w:pPr>
      <w:r w:rsidRPr="002760F1">
        <w:rPr>
          <w:rFonts w:hAnsi="ＭＳ 明朝" w:hint="eastAsia"/>
        </w:rPr>
        <w:t>３．</w:t>
      </w:r>
      <w:r w:rsidRPr="002760F1">
        <w:rPr>
          <w:rFonts w:hAnsi="ＭＳ 明朝"/>
        </w:rPr>
        <w:tab/>
        <w:t>上記１．２．について泉大津高校、岬高校、狭山高校について同</w:t>
      </w:r>
      <w:r w:rsidRPr="002760F1">
        <w:rPr>
          <w:rFonts w:hAnsi="ＭＳ 明朝" w:hint="eastAsia"/>
        </w:rPr>
        <w:t>様の文書</w:t>
      </w:r>
    </w:p>
    <w:p w14:paraId="24C63548" w14:textId="3B752C2D" w:rsidR="001B554C" w:rsidRPr="002760F1" w:rsidRDefault="001B554C" w:rsidP="001A5413">
      <w:pPr>
        <w:ind w:leftChars="500" w:left="1360" w:hangingChars="100" w:hanging="227"/>
        <w:rPr>
          <w:rFonts w:hAnsi="ＭＳ 明朝"/>
        </w:rPr>
      </w:pPr>
      <w:r w:rsidRPr="002760F1">
        <w:rPr>
          <w:rFonts w:hAnsi="ＭＳ 明朝" w:hint="eastAsia"/>
        </w:rPr>
        <w:t>※なお、この行政文書公開請求は、府立泉大津高校の通称</w:t>
      </w:r>
      <w:r w:rsidR="009D6013" w:rsidRPr="002760F1">
        <w:rPr>
          <w:rFonts w:hAnsi="ＭＳ 明朝" w:hint="eastAsia"/>
        </w:rPr>
        <w:t>中村滉伊知</w:t>
      </w:r>
      <w:r w:rsidRPr="002760F1">
        <w:rPr>
          <w:rFonts w:hAnsi="ＭＳ 明朝" w:hint="eastAsia"/>
        </w:rPr>
        <w:t>（</w:t>
      </w:r>
      <w:r w:rsidR="009D6013" w:rsidRPr="002760F1">
        <w:rPr>
          <w:rFonts w:hAnsi="ＭＳ 明朝" w:hint="eastAsia"/>
        </w:rPr>
        <w:t>公一）</w:t>
      </w:r>
      <w:r w:rsidRPr="002760F1">
        <w:rPr>
          <w:rFonts w:hAnsi="ＭＳ 明朝" w:hint="eastAsia"/>
        </w:rPr>
        <w:t>前教頭</w:t>
      </w:r>
      <w:r w:rsidR="004F7B4E" w:rsidRPr="002760F1">
        <w:rPr>
          <w:rFonts w:hAnsi="ＭＳ 明朝" w:hint="eastAsia"/>
        </w:rPr>
        <w:t>（大阪府教育委員会の公開情報によればMobil(</w:t>
      </w:r>
      <w:r w:rsidR="00BF5A36" w:rsidRPr="002760F1">
        <w:rPr>
          <w:rFonts w:hAnsi="ＭＳ 明朝" w:hint="eastAsia"/>
        </w:rPr>
        <w:t>略</w:t>
      </w:r>
      <w:r w:rsidR="00BF5A36" w:rsidRPr="002760F1">
        <w:rPr>
          <w:rFonts w:hAnsi="ＭＳ 明朝"/>
        </w:rPr>
        <w:t>)</w:t>
      </w:r>
      <w:r w:rsidR="004F7B4E" w:rsidRPr="002760F1">
        <w:rPr>
          <w:rFonts w:hAnsi="ＭＳ 明朝" w:hint="eastAsia"/>
        </w:rPr>
        <w:t>）の</w:t>
      </w:r>
      <w:r w:rsidRPr="002760F1">
        <w:rPr>
          <w:rFonts w:hAnsi="ＭＳ 明朝"/>
        </w:rPr>
        <w:t>指示</w:t>
      </w:r>
      <w:r w:rsidR="00E94B54" w:rsidRPr="002760F1">
        <w:rPr>
          <w:rFonts w:hAnsi="ＭＳ 明朝" w:hint="eastAsia"/>
        </w:rPr>
        <w:t>および</w:t>
      </w:r>
      <w:r w:rsidRPr="002760F1">
        <w:rPr>
          <w:rFonts w:hAnsi="ＭＳ 明朝"/>
        </w:rPr>
        <w:t>同前校長</w:t>
      </w:r>
      <w:r w:rsidR="009D6013" w:rsidRPr="002760F1">
        <w:rPr>
          <w:rFonts w:hAnsi="ＭＳ 明朝" w:hint="eastAsia"/>
        </w:rPr>
        <w:t>山田達也</w:t>
      </w:r>
      <w:r w:rsidRPr="002760F1">
        <w:rPr>
          <w:rFonts w:hAnsi="ＭＳ 明朝"/>
        </w:rPr>
        <w:t>の絶賛によるものです</w:t>
      </w:r>
      <w:r w:rsidRPr="002760F1">
        <w:rPr>
          <w:rFonts w:hAnsi="ＭＳ 明朝" w:hint="eastAsia"/>
        </w:rPr>
        <w:t>。</w:t>
      </w:r>
    </w:p>
    <w:p w14:paraId="33B22B53" w14:textId="0B33D26C" w:rsidR="000B5D0D" w:rsidRPr="002760F1" w:rsidRDefault="000B5D0D" w:rsidP="000B5D0D">
      <w:pPr>
        <w:ind w:leftChars="300" w:left="680" w:firstLineChars="100" w:firstLine="227"/>
      </w:pPr>
    </w:p>
    <w:p w14:paraId="5534DA3B" w14:textId="21E29151" w:rsidR="000B5D0D" w:rsidRPr="002760F1" w:rsidRDefault="000B5D0D" w:rsidP="000B5D0D">
      <w:pPr>
        <w:ind w:leftChars="400" w:left="1133" w:hangingChars="100" w:hanging="227"/>
        <w:rPr>
          <w:rFonts w:hAnsi="ＭＳ 明朝"/>
        </w:rPr>
      </w:pPr>
      <w:r w:rsidRPr="002760F1">
        <w:rPr>
          <w:rFonts w:hAnsi="ＭＳ 明朝" w:hint="eastAsia"/>
        </w:rPr>
        <w:t>(ｲ)</w:t>
      </w:r>
      <w:r w:rsidRPr="002760F1">
        <w:rPr>
          <w:rFonts w:hint="eastAsia"/>
        </w:rPr>
        <w:t xml:space="preserve"> </w:t>
      </w:r>
      <w:r w:rsidR="009622D1" w:rsidRPr="002760F1">
        <w:rPr>
          <w:rFonts w:hint="eastAsia"/>
        </w:rPr>
        <w:t>本件</w:t>
      </w:r>
      <w:r w:rsidRPr="002760F1">
        <w:rPr>
          <w:rFonts w:hint="eastAsia"/>
        </w:rPr>
        <w:t>請求</w:t>
      </w:r>
      <w:r w:rsidR="001B554C" w:rsidRPr="002760F1">
        <w:rPr>
          <w:rFonts w:hint="eastAsia"/>
        </w:rPr>
        <w:t>２</w:t>
      </w:r>
      <w:r w:rsidRPr="002760F1">
        <w:rPr>
          <w:rFonts w:hint="eastAsia"/>
        </w:rPr>
        <w:t>について、</w:t>
      </w:r>
      <w:r w:rsidRPr="002760F1">
        <w:rPr>
          <w:rFonts w:hAnsi="ＭＳ 明朝" w:hint="eastAsia"/>
        </w:rPr>
        <w:t>委員会は、</w:t>
      </w:r>
      <w:r w:rsidR="004254FC" w:rsidRPr="002760F1">
        <w:rPr>
          <w:rFonts w:hAnsi="ＭＳ 明朝" w:hint="eastAsia"/>
        </w:rPr>
        <w:t>令和４年７月</w:t>
      </w:r>
      <w:r w:rsidR="004254FC" w:rsidRPr="002760F1">
        <w:rPr>
          <w:rFonts w:hAnsi="ＭＳ 明朝"/>
        </w:rPr>
        <w:t>1</w:t>
      </w:r>
      <w:r w:rsidR="004254FC" w:rsidRPr="002760F1">
        <w:rPr>
          <w:rFonts w:hAnsi="ＭＳ 明朝" w:hint="eastAsia"/>
        </w:rPr>
        <w:t>9</w:t>
      </w:r>
      <w:r w:rsidR="004254FC" w:rsidRPr="002760F1">
        <w:rPr>
          <w:rFonts w:hAnsi="ＭＳ 明朝"/>
        </w:rPr>
        <w:t>日付けで、</w:t>
      </w:r>
      <w:r w:rsidRPr="002760F1">
        <w:rPr>
          <w:rFonts w:hAnsi="ＭＳ 明朝" w:hint="eastAsia"/>
        </w:rPr>
        <w:t>条例第13条第２項の規定により</w:t>
      </w:r>
      <w:r w:rsidR="004254FC" w:rsidRPr="002760F1">
        <w:rPr>
          <w:rFonts w:hAnsi="ＭＳ 明朝" w:hint="eastAsia"/>
        </w:rPr>
        <w:t>本件請求２に係る行政文書の全部を</w:t>
      </w:r>
      <w:r w:rsidRPr="002760F1">
        <w:rPr>
          <w:rFonts w:hAnsi="ＭＳ 明朝" w:hint="eastAsia"/>
        </w:rPr>
        <w:t>公開しない</w:t>
      </w:r>
      <w:r w:rsidR="004254FC" w:rsidRPr="002760F1">
        <w:rPr>
          <w:rFonts w:hAnsi="ＭＳ 明朝" w:hint="eastAsia"/>
        </w:rPr>
        <w:t>旨の</w:t>
      </w:r>
      <w:r w:rsidRPr="002760F1">
        <w:rPr>
          <w:rFonts w:hAnsi="ＭＳ 明朝" w:hint="eastAsia"/>
        </w:rPr>
        <w:t>決定</w:t>
      </w:r>
      <w:r w:rsidR="004254FC" w:rsidRPr="002760F1">
        <w:rPr>
          <w:rFonts w:hAnsi="ＭＳ 明朝" w:hint="eastAsia"/>
        </w:rPr>
        <w:t>（以下「本件非公開決定２」という。）を</w:t>
      </w:r>
      <w:r w:rsidRPr="002760F1">
        <w:rPr>
          <w:rFonts w:hAnsi="ＭＳ 明朝" w:hint="eastAsia"/>
        </w:rPr>
        <w:t>し、</w:t>
      </w:r>
      <w:r w:rsidR="004254FC" w:rsidRPr="002760F1">
        <w:rPr>
          <w:rFonts w:hAnsi="ＭＳ 明朝" w:hint="eastAsia"/>
        </w:rPr>
        <w:t>同</w:t>
      </w:r>
      <w:r w:rsidRPr="002760F1">
        <w:rPr>
          <w:rFonts w:hAnsi="ＭＳ 明朝" w:hint="eastAsia"/>
        </w:rPr>
        <w:t>日付け教高第</w:t>
      </w:r>
      <w:r w:rsidR="001C26B0" w:rsidRPr="002760F1">
        <w:rPr>
          <w:rFonts w:hAnsi="ＭＳ 明朝" w:hint="eastAsia"/>
        </w:rPr>
        <w:t>2401</w:t>
      </w:r>
      <w:r w:rsidRPr="002760F1">
        <w:rPr>
          <w:rFonts w:hAnsi="ＭＳ 明朝" w:hint="eastAsia"/>
        </w:rPr>
        <w:t>号非公開決定通知書で、Ａ氏に対して通知した。</w:t>
      </w:r>
    </w:p>
    <w:p w14:paraId="078A4BD6" w14:textId="6BAA9D70" w:rsidR="002B2F73" w:rsidRPr="002760F1" w:rsidRDefault="000B5D0D" w:rsidP="007C32E3">
      <w:pPr>
        <w:ind w:leftChars="500" w:left="1133" w:firstLineChars="100" w:firstLine="227"/>
        <w:rPr>
          <w:rFonts w:hAnsi="ＭＳ 明朝"/>
        </w:rPr>
      </w:pPr>
      <w:r w:rsidRPr="002760F1">
        <w:rPr>
          <w:rFonts w:hAnsi="ＭＳ 明朝" w:hint="eastAsia"/>
        </w:rPr>
        <w:t>この非公開決定通知書には、公開しない理由として、「</w:t>
      </w:r>
      <w:r w:rsidR="00A5702B" w:rsidRPr="002760F1">
        <w:rPr>
          <w:rFonts w:hAnsi="ＭＳ 明朝" w:hint="eastAsia"/>
        </w:rPr>
        <w:t>当該請求は、その個別の内容の殆どは明らかに存在するはずのない文書の公開を求めるものである。また、当該請求は、「※なお、この行政文書公開請求は、</w:t>
      </w:r>
      <w:r w:rsidR="009D6013" w:rsidRPr="002760F1">
        <w:rPr>
          <w:rFonts w:hAnsi="ＭＳ 明朝" w:hint="eastAsia"/>
        </w:rPr>
        <w:t>府立泉大津高校の通称中村滉伊知（公一）前教頭</w:t>
      </w:r>
      <w:r w:rsidR="004F7B4E" w:rsidRPr="002760F1">
        <w:rPr>
          <w:rFonts w:hAnsi="ＭＳ 明朝" w:hint="eastAsia"/>
        </w:rPr>
        <w:t>（大阪府教育委員会の公開情報によればMobil(略</w:t>
      </w:r>
      <w:r w:rsidR="004F7B4E" w:rsidRPr="002760F1">
        <w:rPr>
          <w:rFonts w:hAnsi="ＭＳ 明朝"/>
        </w:rPr>
        <w:t>)</w:t>
      </w:r>
      <w:r w:rsidR="004F7B4E" w:rsidRPr="002760F1">
        <w:rPr>
          <w:rFonts w:hAnsi="ＭＳ 明朝" w:hint="eastAsia"/>
        </w:rPr>
        <w:t>）</w:t>
      </w:r>
      <w:r w:rsidR="009D6013" w:rsidRPr="002760F1">
        <w:rPr>
          <w:rFonts w:hAnsi="ＭＳ 明朝"/>
        </w:rPr>
        <w:t>の指示</w:t>
      </w:r>
      <w:r w:rsidR="00277391" w:rsidRPr="002760F1">
        <w:rPr>
          <w:rFonts w:hAnsi="ＭＳ 明朝" w:hint="eastAsia"/>
        </w:rPr>
        <w:t>及び</w:t>
      </w:r>
      <w:r w:rsidR="009D6013" w:rsidRPr="002760F1">
        <w:rPr>
          <w:rFonts w:hAnsi="ＭＳ 明朝"/>
        </w:rPr>
        <w:t>同前校長</w:t>
      </w:r>
      <w:r w:rsidR="009D6013" w:rsidRPr="002760F1">
        <w:rPr>
          <w:rFonts w:hAnsi="ＭＳ 明朝" w:hint="eastAsia"/>
        </w:rPr>
        <w:t>山田達也</w:t>
      </w:r>
      <w:r w:rsidR="00A5702B" w:rsidRPr="002760F1">
        <w:rPr>
          <w:rFonts w:hAnsi="ＭＳ 明朝"/>
        </w:rPr>
        <w:t>の絶賛によるものです」との文章を含んでいたものであるが、当該記載にかかる事実は処分庁の調査の結果一切存在しなかった。記載されている氏名の者があたかもそのような指示等を実際に行ったと誤認させうる記載は、請求文書の内容を問わず</w:t>
      </w:r>
      <w:r w:rsidR="00A5702B" w:rsidRPr="002760F1">
        <w:rPr>
          <w:rFonts w:hAnsi="ＭＳ 明朝" w:hint="eastAsia"/>
        </w:rPr>
        <w:t>、記載されている氏名の者の社会的信用をことさらに低減させることが主な意図であると推認されるものであり、大阪府情報公開条例（</w:t>
      </w:r>
      <w:r w:rsidR="007C32E3" w:rsidRPr="002760F1">
        <w:rPr>
          <w:rFonts w:hAnsi="ＭＳ 明朝" w:hint="eastAsia"/>
        </w:rPr>
        <w:t>以下、「条例」という。</w:t>
      </w:r>
      <w:r w:rsidR="00A5702B" w:rsidRPr="002760F1">
        <w:rPr>
          <w:rFonts w:hAnsi="ＭＳ 明朝" w:hint="eastAsia"/>
        </w:rPr>
        <w:t>）前文に定める「知る権利の保障」という情報公開請求の趣旨から逸脱するものである。よって、当該請求は、条例第４条に反する不適正請求と認められるため、当該請求を却下し、条例第</w:t>
      </w:r>
      <w:r w:rsidR="00A5702B" w:rsidRPr="002760F1">
        <w:rPr>
          <w:rFonts w:hAnsi="ＭＳ 明朝"/>
        </w:rPr>
        <w:t>13条第２項の規定に基づき非公開とする。</w:t>
      </w:r>
      <w:r w:rsidRPr="002760F1">
        <w:rPr>
          <w:rFonts w:hAnsi="ＭＳ 明朝" w:hint="eastAsia"/>
        </w:rPr>
        <w:t>」と記載されていた。</w:t>
      </w:r>
    </w:p>
    <w:p w14:paraId="67A4E36C" w14:textId="496E31F1" w:rsidR="000B5D0D" w:rsidRPr="002760F1" w:rsidRDefault="00AC0B69" w:rsidP="007C32E3">
      <w:pPr>
        <w:ind w:leftChars="500" w:left="1133" w:firstLineChars="100" w:firstLine="227"/>
        <w:rPr>
          <w:rFonts w:hAnsi="ＭＳ 明朝"/>
        </w:rPr>
      </w:pPr>
      <w:r w:rsidRPr="002760F1">
        <w:rPr>
          <w:rFonts w:hAnsi="ＭＳ 明朝" w:hint="eastAsia"/>
        </w:rPr>
        <w:t>なお、</w:t>
      </w:r>
      <w:r w:rsidR="004254FC" w:rsidRPr="002760F1">
        <w:rPr>
          <w:rFonts w:hAnsi="ＭＳ 明朝" w:hint="eastAsia"/>
        </w:rPr>
        <w:t>委員会は、</w:t>
      </w:r>
      <w:r w:rsidRPr="002760F1">
        <w:rPr>
          <w:rFonts w:hAnsi="ＭＳ 明朝" w:hint="eastAsia"/>
        </w:rPr>
        <w:t>本件非公開決定２に先立ち、Ａ氏に補正を求めることはなかった。</w:t>
      </w:r>
    </w:p>
    <w:p w14:paraId="088C400A" w14:textId="77777777" w:rsidR="007C32E3" w:rsidRPr="002760F1" w:rsidRDefault="007C32E3" w:rsidP="000B5D0D">
      <w:pPr>
        <w:ind w:leftChars="500" w:left="1133" w:firstLineChars="100" w:firstLine="227"/>
        <w:rPr>
          <w:rFonts w:hAnsi="ＭＳ 明朝"/>
        </w:rPr>
      </w:pPr>
    </w:p>
    <w:p w14:paraId="606D53AB" w14:textId="7DCA1760" w:rsidR="007C32E3" w:rsidRPr="002760F1" w:rsidRDefault="007C32E3" w:rsidP="007C32E3">
      <w:pPr>
        <w:pStyle w:val="3"/>
        <w:ind w:leftChars="150" w:left="680" w:hangingChars="150" w:hanging="340"/>
        <w:rPr>
          <w:rFonts w:ascii="ＭＳ 明朝" w:eastAsia="ＭＳ 明朝" w:hAnsi="ＭＳ 明朝"/>
        </w:rPr>
      </w:pPr>
      <w:bookmarkStart w:id="15" w:name="_Toc169526173"/>
      <w:r w:rsidRPr="002760F1">
        <w:rPr>
          <w:rFonts w:ascii="ＭＳ 明朝" w:eastAsia="ＭＳ 明朝" w:hAnsi="ＭＳ 明朝" w:hint="eastAsia"/>
        </w:rPr>
        <w:lastRenderedPageBreak/>
        <w:t>(2</w:t>
      </w:r>
      <w:r w:rsidRPr="002760F1">
        <w:rPr>
          <w:rFonts w:ascii="ＭＳ 明朝" w:eastAsia="ＭＳ 明朝" w:hAnsi="ＭＳ 明朝"/>
        </w:rPr>
        <w:t>)</w:t>
      </w:r>
      <w:r w:rsidRPr="002760F1">
        <w:rPr>
          <w:rFonts w:ascii="ＭＳ 明朝" w:eastAsia="ＭＳ 明朝" w:hAnsi="ＭＳ 明朝" w:hint="eastAsia"/>
        </w:rPr>
        <w:t xml:space="preserve">　本件非公開決定１及び本件非公開決定２に当たっての検討状況</w:t>
      </w:r>
      <w:r w:rsidR="00E2582B" w:rsidRPr="002760F1">
        <w:rPr>
          <w:rFonts w:ascii="ＭＳ 明朝" w:eastAsia="ＭＳ 明朝" w:hAnsi="ＭＳ 明朝" w:hint="eastAsia"/>
        </w:rPr>
        <w:t>等</w:t>
      </w:r>
      <w:r w:rsidRPr="002760F1">
        <w:rPr>
          <w:rFonts w:ascii="ＭＳ 明朝" w:eastAsia="ＭＳ 明朝" w:hAnsi="ＭＳ 明朝" w:hint="eastAsia"/>
        </w:rPr>
        <w:t>について</w:t>
      </w:r>
      <w:bookmarkEnd w:id="15"/>
    </w:p>
    <w:p w14:paraId="021C8C48" w14:textId="306DD699" w:rsidR="00E2582B" w:rsidRPr="002760F1" w:rsidRDefault="00E2582B" w:rsidP="00E2582B">
      <w:pPr>
        <w:ind w:leftChars="300" w:left="907" w:hangingChars="100" w:hanging="227"/>
      </w:pPr>
      <w:r w:rsidRPr="002760F1">
        <w:rPr>
          <w:rFonts w:hint="eastAsia"/>
        </w:rPr>
        <w:t xml:space="preserve">ア　</w:t>
      </w:r>
      <w:r w:rsidR="00907783" w:rsidRPr="002760F1">
        <w:rPr>
          <w:rFonts w:hint="eastAsia"/>
        </w:rPr>
        <w:t>大阪府情報公開条例解釈運用基準</w:t>
      </w:r>
      <w:r w:rsidR="008E1487" w:rsidRPr="002760F1">
        <w:rPr>
          <w:rFonts w:hint="eastAsia"/>
        </w:rPr>
        <w:t>（</w:t>
      </w:r>
      <w:r w:rsidR="001A142B" w:rsidRPr="002760F1">
        <w:rPr>
          <w:rFonts w:hint="eastAsia"/>
        </w:rPr>
        <w:t>条例第４条の運用</w:t>
      </w:r>
      <w:r w:rsidR="008E1487" w:rsidRPr="002760F1">
        <w:rPr>
          <w:rFonts w:hint="eastAsia"/>
        </w:rPr>
        <w:t>）</w:t>
      </w:r>
    </w:p>
    <w:p w14:paraId="4518763F" w14:textId="50781862" w:rsidR="006571EF" w:rsidRPr="002760F1" w:rsidRDefault="00755766" w:rsidP="006571EF">
      <w:pPr>
        <w:ind w:leftChars="400" w:left="906" w:firstLineChars="100" w:firstLine="227"/>
      </w:pPr>
      <w:r w:rsidRPr="002760F1">
        <w:rPr>
          <w:rFonts w:hint="eastAsia"/>
        </w:rPr>
        <w:t>大阪府情報公開条例解釈運用基準には、</w:t>
      </w:r>
      <w:r w:rsidR="006571EF" w:rsidRPr="002760F1">
        <w:rPr>
          <w:rFonts w:hint="eastAsia"/>
        </w:rPr>
        <w:t>条例第４条の運用について、次の</w:t>
      </w:r>
      <w:r w:rsidR="008976E7" w:rsidRPr="002760F1">
        <w:rPr>
          <w:rFonts w:hint="eastAsia"/>
        </w:rPr>
        <w:t>記載がある</w:t>
      </w:r>
      <w:r w:rsidR="006571EF" w:rsidRPr="002760F1">
        <w:rPr>
          <w:rFonts w:hint="eastAsia"/>
        </w:rPr>
        <w:t>。</w:t>
      </w:r>
    </w:p>
    <w:p w14:paraId="25A69C5C" w14:textId="5951A75A" w:rsidR="006571EF" w:rsidRPr="002760F1" w:rsidRDefault="006571EF" w:rsidP="00930AF5">
      <w:pPr>
        <w:ind w:leftChars="300" w:left="1247" w:hangingChars="250" w:hanging="567"/>
      </w:pPr>
      <w:r w:rsidRPr="002760F1">
        <w:t xml:space="preserve"> 「</w:t>
      </w:r>
      <w:r w:rsidRPr="002760F1">
        <w:rPr>
          <w:rFonts w:hint="eastAsia"/>
        </w:rPr>
        <w:t>２</w:t>
      </w:r>
      <w:r w:rsidR="00930AF5" w:rsidRPr="002760F1">
        <w:rPr>
          <w:rFonts w:hint="eastAsia"/>
        </w:rPr>
        <w:t xml:space="preserve">　</w:t>
      </w:r>
      <w:r w:rsidRPr="002760F1">
        <w:t>行政文書又は法人文書の公開請求において、不適正な請求をしようとすることが認</w:t>
      </w:r>
      <w:r w:rsidRPr="002760F1">
        <w:rPr>
          <w:rFonts w:hint="eastAsia"/>
        </w:rPr>
        <w:t>められる場合には、請求者に対して、情報公開制度の趣旨及び目的を説明し、適正な請求を行うよう求めるものとする。</w:t>
      </w:r>
    </w:p>
    <w:p w14:paraId="03C93D5B" w14:textId="77777777" w:rsidR="006571EF" w:rsidRPr="002760F1" w:rsidRDefault="006571EF" w:rsidP="006571EF">
      <w:pPr>
        <w:ind w:leftChars="500" w:left="1133" w:firstLineChars="100" w:firstLine="227"/>
      </w:pPr>
      <w:r w:rsidRPr="002760F1">
        <w:t xml:space="preserve"> なお、不適正な請求として、次のような請求が該当すると考えられる。</w:t>
      </w:r>
    </w:p>
    <w:p w14:paraId="5848E848" w14:textId="06E06410" w:rsidR="006571EF" w:rsidRPr="002760F1" w:rsidRDefault="006571EF" w:rsidP="006571EF">
      <w:pPr>
        <w:ind w:leftChars="600" w:left="1587" w:hangingChars="100" w:hanging="227"/>
      </w:pPr>
      <w:r w:rsidRPr="002760F1">
        <w:rPr>
          <w:rFonts w:hint="eastAsia"/>
        </w:rPr>
        <w:t>・　実施機関の行う事務事業に関する一切の行政文書や特定の所属が保有する一切の行政文書を求めるような、公開請求の対象となる行政文書が特定されない包括的な請求であり、かつ、実施機関が保有する行政文書を探索的に調査するため膨大な時間や労力が必要となり、実施機関における他の事務を停滞させる原因となるようなもの</w:t>
      </w:r>
    </w:p>
    <w:p w14:paraId="15133A7D" w14:textId="696B7B13" w:rsidR="006571EF" w:rsidRPr="002760F1" w:rsidRDefault="006571EF" w:rsidP="006571EF">
      <w:pPr>
        <w:ind w:leftChars="600" w:left="1587" w:hangingChars="100" w:hanging="227"/>
      </w:pPr>
      <w:r w:rsidRPr="002760F1">
        <w:rPr>
          <w:rFonts w:hint="eastAsia"/>
        </w:rPr>
        <w:t>・　対象となる行政文書が著しく大量で、請求対象となる行政文書についての公開・非公開の有無の調査・判断、非公開部分のマスキング等の措置に膨大な時間と労力が必要となり、実施機関における他の業務を停滞させる原因となるようなもの</w:t>
      </w:r>
    </w:p>
    <w:p w14:paraId="4F01867E" w14:textId="5B5D69C2" w:rsidR="006571EF" w:rsidRPr="002760F1" w:rsidRDefault="006571EF" w:rsidP="006571EF">
      <w:pPr>
        <w:ind w:leftChars="600" w:left="1587" w:hangingChars="100" w:hanging="227"/>
      </w:pPr>
      <w:r w:rsidRPr="002760F1">
        <w:rPr>
          <w:rFonts w:hint="eastAsia"/>
        </w:rPr>
        <w:t>・　実施機関の事務の遂行を停滞させることを目的とすることが明らかに認められる大量請求</w:t>
      </w:r>
    </w:p>
    <w:p w14:paraId="15301283" w14:textId="29AF19DC" w:rsidR="006571EF" w:rsidRPr="002760F1" w:rsidRDefault="006571EF" w:rsidP="006571EF">
      <w:pPr>
        <w:ind w:leftChars="600" w:left="1587" w:hangingChars="100" w:hanging="227"/>
      </w:pPr>
      <w:r w:rsidRPr="002760F1">
        <w:rPr>
          <w:rFonts w:hint="eastAsia"/>
        </w:rPr>
        <w:t>・　明らかに存在するはずのない文書の公開を求める請求や、請求内容の文言に多少の違いがあったとしても同種の内容の文書の公開を繰り返し求める請求、職員の対応の是非を問うために行われていると考えられる請求等で、かつ、これらの請求が、専ら情報の公開以外の目的のために行われたものであると認められるもの</w:t>
      </w:r>
    </w:p>
    <w:p w14:paraId="6CBEFA14" w14:textId="3D7FD35B" w:rsidR="006571EF" w:rsidRPr="002760F1" w:rsidRDefault="006571EF" w:rsidP="006571EF">
      <w:pPr>
        <w:ind w:leftChars="600" w:left="1587" w:hangingChars="100" w:hanging="227"/>
      </w:pPr>
      <w:r w:rsidRPr="002760F1">
        <w:rPr>
          <w:rFonts w:hint="eastAsia"/>
        </w:rPr>
        <w:t>・　行政文書の閲覧を請求しながら閲覧を行わない行為を繰り返す請求者や行政文書の写しの交付を請求しながら費用を支払わない行為を繰り返す請求者からの再度の請求</w:t>
      </w:r>
    </w:p>
    <w:p w14:paraId="2F5D3AC4" w14:textId="6BDC1A01" w:rsidR="006571EF" w:rsidRPr="002760F1" w:rsidRDefault="006571EF" w:rsidP="006571EF">
      <w:pPr>
        <w:ind w:leftChars="600" w:left="1587" w:hangingChars="100" w:hanging="227"/>
      </w:pPr>
      <w:r w:rsidRPr="002760F1">
        <w:rPr>
          <w:rFonts w:hint="eastAsia"/>
        </w:rPr>
        <w:t>・　行政文書の公開によって得た情報が犯罪行為に使用されるなど不適正に利用されるおそれがあると認められる請求</w:t>
      </w:r>
    </w:p>
    <w:p w14:paraId="3DCE22D9" w14:textId="0DAAB888" w:rsidR="00BC1423" w:rsidRPr="002760F1" w:rsidRDefault="006571EF" w:rsidP="006571EF">
      <w:pPr>
        <w:ind w:leftChars="600" w:left="1587" w:hangingChars="100" w:hanging="227"/>
      </w:pPr>
      <w:r w:rsidRPr="002760F1">
        <w:rPr>
          <w:rFonts w:hint="eastAsia"/>
        </w:rPr>
        <w:t>・　その他、請求者の言動、請求内容、請求方法等から、公開請求の趣旨から逸脱すると認められる請求</w:t>
      </w:r>
    </w:p>
    <w:p w14:paraId="0728262E" w14:textId="63C2B54F" w:rsidR="00D97BA6" w:rsidRPr="002760F1" w:rsidRDefault="00D97BA6" w:rsidP="00930AF5">
      <w:pPr>
        <w:ind w:leftChars="400" w:left="1133" w:hangingChars="100" w:hanging="227"/>
      </w:pPr>
      <w:r w:rsidRPr="002760F1">
        <w:rPr>
          <w:rFonts w:hint="eastAsia"/>
        </w:rPr>
        <w:t>３　（略）</w:t>
      </w:r>
    </w:p>
    <w:p w14:paraId="048D0C0C" w14:textId="6439596A" w:rsidR="00930AF5" w:rsidRPr="002760F1" w:rsidRDefault="00930AF5" w:rsidP="00930AF5">
      <w:pPr>
        <w:ind w:leftChars="400" w:left="1133" w:hangingChars="100" w:hanging="227"/>
      </w:pPr>
      <w:r w:rsidRPr="002760F1">
        <w:rPr>
          <w:rFonts w:hint="eastAsia"/>
        </w:rPr>
        <w:t>４　不適正な請求であって、公開請求権の行使が本条例の目的、趣旨に著しく逸脱</w:t>
      </w:r>
      <w:r w:rsidRPr="002760F1">
        <w:rPr>
          <w:rFonts w:hint="eastAsia"/>
        </w:rPr>
        <w:lastRenderedPageBreak/>
        <w:t>するものと認められる場合には、当該請求について、法の一般原則である権利の濫用に当たるとして、却下することができる。</w:t>
      </w:r>
    </w:p>
    <w:p w14:paraId="0BD84113" w14:textId="473F12C9" w:rsidR="008976E7" w:rsidRPr="002760F1" w:rsidRDefault="00930AF5" w:rsidP="008976E7">
      <w:pPr>
        <w:ind w:leftChars="500" w:left="1133" w:firstLineChars="100" w:firstLine="227"/>
      </w:pPr>
      <w:r w:rsidRPr="002760F1">
        <w:rPr>
          <w:rFonts w:hint="eastAsia"/>
        </w:rPr>
        <w:t>ただし、その適用にあたっては、公開請求の態様、公開請求に応じた場合の実施機関の業務への支障及び府民一般の被る不利益等を勘案し、社会通念上妥当と認められる範囲を超えるものであるかを慎重に判断する必要がある。</w:t>
      </w:r>
      <w:r w:rsidR="008976E7" w:rsidRPr="002760F1">
        <w:t>」</w:t>
      </w:r>
    </w:p>
    <w:p w14:paraId="134008EB" w14:textId="77777777" w:rsidR="008976E7" w:rsidRPr="002760F1" w:rsidRDefault="008976E7" w:rsidP="008976E7">
      <w:pPr>
        <w:ind w:leftChars="500" w:left="1133" w:firstLineChars="100" w:firstLine="227"/>
      </w:pPr>
    </w:p>
    <w:p w14:paraId="2D0DD084" w14:textId="31D2E595" w:rsidR="008976E7" w:rsidRPr="002760F1" w:rsidRDefault="008976E7" w:rsidP="008976E7">
      <w:pPr>
        <w:ind w:leftChars="300" w:left="907" w:hangingChars="100" w:hanging="227"/>
      </w:pPr>
      <w:r w:rsidRPr="002760F1">
        <w:rPr>
          <w:rFonts w:hint="eastAsia"/>
        </w:rPr>
        <w:t xml:space="preserve">イ　</w:t>
      </w:r>
      <w:r w:rsidR="001A142B" w:rsidRPr="002760F1">
        <w:rPr>
          <w:rFonts w:hint="eastAsia"/>
        </w:rPr>
        <w:t>教育庁の方針</w:t>
      </w:r>
    </w:p>
    <w:p w14:paraId="6E416A0F" w14:textId="174B8521" w:rsidR="001A142B" w:rsidRPr="002760F1" w:rsidRDefault="001A142B" w:rsidP="001A142B">
      <w:pPr>
        <w:ind w:leftChars="400" w:left="906" w:firstLineChars="100" w:firstLine="227"/>
      </w:pPr>
      <w:r w:rsidRPr="002760F1">
        <w:rPr>
          <w:rFonts w:hint="eastAsia"/>
        </w:rPr>
        <w:t>教育庁では、前記アの</w:t>
      </w:r>
      <w:r w:rsidR="005C0B10" w:rsidRPr="002760F1">
        <w:rPr>
          <w:rFonts w:hint="eastAsia"/>
        </w:rPr>
        <w:t>大阪府情報公開条例解釈運用基準</w:t>
      </w:r>
      <w:r w:rsidR="0099213A" w:rsidRPr="002760F1">
        <w:rPr>
          <w:rFonts w:hint="eastAsia"/>
        </w:rPr>
        <w:t>における</w:t>
      </w:r>
      <w:r w:rsidR="005C0B10" w:rsidRPr="002760F1">
        <w:rPr>
          <w:rFonts w:hint="eastAsia"/>
        </w:rPr>
        <w:t>条例第４条の運用についての記載を踏まえ、</w:t>
      </w:r>
      <w:r w:rsidR="00EC5135" w:rsidRPr="002760F1">
        <w:rPr>
          <w:rFonts w:hint="eastAsia"/>
        </w:rPr>
        <w:t>大量請求事案等への対応について、本件非公開決定１及び本件非公開決定２を担当する教育庁教育振興室高等学校課（以下「高等学校課」という。）</w:t>
      </w:r>
      <w:r w:rsidR="00646B4A" w:rsidRPr="002760F1">
        <w:rPr>
          <w:rFonts w:hint="eastAsia"/>
        </w:rPr>
        <w:t>は</w:t>
      </w:r>
      <w:r w:rsidR="00EC5135" w:rsidRPr="002760F1">
        <w:rPr>
          <w:rFonts w:hint="eastAsia"/>
        </w:rPr>
        <w:t>教育総務企画課</w:t>
      </w:r>
      <w:r w:rsidR="00646B4A" w:rsidRPr="002760F1">
        <w:rPr>
          <w:rFonts w:hint="eastAsia"/>
        </w:rPr>
        <w:t>と協議調整</w:t>
      </w:r>
      <w:r w:rsidR="00DF381A" w:rsidRPr="002760F1">
        <w:rPr>
          <w:rFonts w:hint="eastAsia"/>
        </w:rPr>
        <w:t>をし</w:t>
      </w:r>
      <w:r w:rsidR="00EC5135" w:rsidRPr="002760F1">
        <w:rPr>
          <w:rFonts w:hint="eastAsia"/>
        </w:rPr>
        <w:t>、令和４年７月頃までに、</w:t>
      </w:r>
      <w:r w:rsidR="00D14AA1" w:rsidRPr="002760F1">
        <w:rPr>
          <w:rFonts w:hint="eastAsia"/>
        </w:rPr>
        <w:t>行政文書公開請求を個別に検討の上、</w:t>
      </w:r>
      <w:r w:rsidR="005C0B10" w:rsidRPr="002760F1">
        <w:rPr>
          <w:rFonts w:hint="eastAsia"/>
        </w:rPr>
        <w:t>実施機関の事務の遂行を停滞させることを目的とすることが明らかに認められる大量請求、明らかに存在するはずのない文書の公開を求める請求など専ら情報の公開以外の目的のために行われたものであると認められるもの、請求者の言動、請求内容、請求方法等から公開請求の趣旨から逸脱すると認められる請求については、</w:t>
      </w:r>
      <w:r w:rsidR="0099213A" w:rsidRPr="002760F1">
        <w:rPr>
          <w:rFonts w:hint="eastAsia"/>
        </w:rPr>
        <w:t>不適正な請求であって法の一般原則である権利の濫用に当たるものとして</w:t>
      </w:r>
      <w:r w:rsidR="005C0B10" w:rsidRPr="002760F1">
        <w:rPr>
          <w:rFonts w:hint="eastAsia"/>
        </w:rPr>
        <w:t>却下</w:t>
      </w:r>
      <w:r w:rsidR="0099213A" w:rsidRPr="002760F1">
        <w:rPr>
          <w:rFonts w:hint="eastAsia"/>
        </w:rPr>
        <w:t>する</w:t>
      </w:r>
      <w:r w:rsidR="005C0B10" w:rsidRPr="002760F1">
        <w:rPr>
          <w:rFonts w:hint="eastAsia"/>
        </w:rPr>
        <w:t>方針で対応することと</w:t>
      </w:r>
      <w:r w:rsidR="00D14AA1" w:rsidRPr="002760F1">
        <w:rPr>
          <w:rFonts w:hint="eastAsia"/>
        </w:rPr>
        <w:t>し</w:t>
      </w:r>
      <w:r w:rsidR="00EC5135" w:rsidRPr="002760F1">
        <w:rPr>
          <w:rFonts w:hint="eastAsia"/>
        </w:rPr>
        <w:t>た</w:t>
      </w:r>
      <w:r w:rsidR="005C0B10" w:rsidRPr="002760F1">
        <w:rPr>
          <w:rFonts w:hint="eastAsia"/>
        </w:rPr>
        <w:t>。</w:t>
      </w:r>
    </w:p>
    <w:p w14:paraId="754A0B7C" w14:textId="34A79380" w:rsidR="00E0138D" w:rsidRPr="002760F1" w:rsidRDefault="00E0138D" w:rsidP="00EC5135"/>
    <w:p w14:paraId="01ADF735" w14:textId="53C32242" w:rsidR="005772C5" w:rsidRPr="002760F1" w:rsidRDefault="005772C5" w:rsidP="004C77E5">
      <w:pPr>
        <w:pStyle w:val="3"/>
        <w:ind w:leftChars="150" w:left="680" w:hangingChars="150" w:hanging="340"/>
        <w:rPr>
          <w:rFonts w:ascii="ＭＳ 明朝" w:eastAsia="ＭＳ 明朝" w:hAnsi="ＭＳ 明朝"/>
        </w:rPr>
      </w:pPr>
      <w:bookmarkStart w:id="16" w:name="_Toc169526174"/>
      <w:r w:rsidRPr="002760F1">
        <w:rPr>
          <w:rFonts w:ascii="ＭＳ 明朝" w:eastAsia="ＭＳ 明朝" w:hAnsi="ＭＳ 明朝" w:hint="eastAsia"/>
        </w:rPr>
        <w:t>(</w:t>
      </w:r>
      <w:r w:rsidR="007C32E3" w:rsidRPr="002760F1">
        <w:rPr>
          <w:rFonts w:ascii="ＭＳ 明朝" w:eastAsia="ＭＳ 明朝" w:hAnsi="ＭＳ 明朝" w:hint="eastAsia"/>
        </w:rPr>
        <w:t>3</w:t>
      </w:r>
      <w:r w:rsidRPr="002760F1">
        <w:rPr>
          <w:rFonts w:ascii="ＭＳ 明朝" w:eastAsia="ＭＳ 明朝" w:hAnsi="ＭＳ 明朝"/>
        </w:rPr>
        <w:t>)</w:t>
      </w:r>
      <w:r w:rsidRPr="002760F1">
        <w:rPr>
          <w:rFonts w:ascii="ＭＳ 明朝" w:eastAsia="ＭＳ 明朝" w:hAnsi="ＭＳ 明朝" w:hint="eastAsia"/>
        </w:rPr>
        <w:t xml:space="preserve">　</w:t>
      </w:r>
      <w:r w:rsidR="003958B8" w:rsidRPr="002760F1">
        <w:rPr>
          <w:rFonts w:ascii="ＭＳ 明朝" w:eastAsia="ＭＳ 明朝" w:hAnsi="ＭＳ 明朝" w:hint="eastAsia"/>
        </w:rPr>
        <w:t>本件事件の提起と</w:t>
      </w:r>
      <w:r w:rsidR="00681E1F" w:rsidRPr="002760F1">
        <w:rPr>
          <w:rFonts w:ascii="ＭＳ 明朝" w:eastAsia="ＭＳ 明朝" w:hAnsi="ＭＳ 明朝" w:hint="eastAsia"/>
        </w:rPr>
        <w:t>本件</w:t>
      </w:r>
      <w:r w:rsidR="00672036" w:rsidRPr="002760F1">
        <w:rPr>
          <w:rFonts w:ascii="ＭＳ 明朝" w:eastAsia="ＭＳ 明朝" w:hAnsi="ＭＳ 明朝" w:hint="eastAsia"/>
        </w:rPr>
        <w:t>判決</w:t>
      </w:r>
      <w:r w:rsidR="003958B8" w:rsidRPr="002760F1">
        <w:rPr>
          <w:rFonts w:ascii="ＭＳ 明朝" w:eastAsia="ＭＳ 明朝" w:hAnsi="ＭＳ 明朝" w:hint="eastAsia"/>
        </w:rPr>
        <w:t>について</w:t>
      </w:r>
      <w:bookmarkEnd w:id="16"/>
    </w:p>
    <w:p w14:paraId="5310EC9F" w14:textId="2933A516" w:rsidR="003958B8" w:rsidRPr="002760F1" w:rsidRDefault="003958B8" w:rsidP="003958B8">
      <w:pPr>
        <w:ind w:leftChars="300" w:left="907" w:hangingChars="100" w:hanging="227"/>
      </w:pPr>
      <w:r w:rsidRPr="002760F1">
        <w:rPr>
          <w:rFonts w:hint="eastAsia"/>
        </w:rPr>
        <w:t>ア　本件事件の提起</w:t>
      </w:r>
      <w:r w:rsidR="001210F0" w:rsidRPr="002760F1">
        <w:rPr>
          <w:rFonts w:hint="eastAsia"/>
        </w:rPr>
        <w:t>について</w:t>
      </w:r>
    </w:p>
    <w:p w14:paraId="795F86D7" w14:textId="77777777" w:rsidR="006E7C1D" w:rsidRPr="002760F1" w:rsidRDefault="003958B8" w:rsidP="001210F0">
      <w:pPr>
        <w:ind w:leftChars="400" w:left="906" w:firstLineChars="100" w:firstLine="227"/>
      </w:pPr>
      <w:r w:rsidRPr="002760F1">
        <w:rPr>
          <w:rFonts w:hint="eastAsia"/>
        </w:rPr>
        <w:t>令和５年１月</w:t>
      </w:r>
      <w:r w:rsidR="00CC57C6" w:rsidRPr="002760F1">
        <w:rPr>
          <w:rFonts w:hint="eastAsia"/>
        </w:rPr>
        <w:t>２</w:t>
      </w:r>
      <w:r w:rsidRPr="002760F1">
        <w:rPr>
          <w:rFonts w:hint="eastAsia"/>
        </w:rPr>
        <w:t>日、Ａ氏は、大阪地方裁判所に、</w:t>
      </w:r>
      <w:r w:rsidR="00FA3A2A" w:rsidRPr="002760F1">
        <w:rPr>
          <w:rFonts w:hint="eastAsia"/>
        </w:rPr>
        <w:t>府を被告として、</w:t>
      </w:r>
      <w:r w:rsidRPr="002760F1">
        <w:rPr>
          <w:rFonts w:hint="eastAsia"/>
        </w:rPr>
        <w:t>本件非公開決定１</w:t>
      </w:r>
      <w:r w:rsidR="00D935F8" w:rsidRPr="002760F1">
        <w:rPr>
          <w:rFonts w:hint="eastAsia"/>
        </w:rPr>
        <w:t>、</w:t>
      </w:r>
      <w:r w:rsidRPr="002760F1">
        <w:rPr>
          <w:rFonts w:hint="eastAsia"/>
        </w:rPr>
        <w:t>本件非公開決定２及び委員会が令和４年３月３日付けでＡ氏に対してした公開決定</w:t>
      </w:r>
      <w:r w:rsidR="00ED2EA6" w:rsidRPr="002760F1">
        <w:rPr>
          <w:rFonts w:hint="eastAsia"/>
        </w:rPr>
        <w:t>等</w:t>
      </w:r>
      <w:r w:rsidR="00513D1D" w:rsidRPr="002760F1">
        <w:rPr>
          <w:rFonts w:hint="eastAsia"/>
        </w:rPr>
        <w:t>（以下「</w:t>
      </w:r>
      <w:r w:rsidR="00EA48FB" w:rsidRPr="002760F1">
        <w:rPr>
          <w:rFonts w:hint="eastAsia"/>
        </w:rPr>
        <w:t>3.3公開決定等」という。）</w:t>
      </w:r>
      <w:r w:rsidR="00ED2EA6" w:rsidRPr="002760F1">
        <w:rPr>
          <w:rFonts w:hint="eastAsia"/>
        </w:rPr>
        <w:t>の取消し</w:t>
      </w:r>
      <w:r w:rsidR="00D935F8" w:rsidRPr="002760F1">
        <w:rPr>
          <w:rFonts w:hint="eastAsia"/>
        </w:rPr>
        <w:t>と公開決定の義務付け並びに精神的苦痛に対する賠償（150万円）</w:t>
      </w:r>
      <w:r w:rsidR="00ED2EA6" w:rsidRPr="002760F1">
        <w:rPr>
          <w:rFonts w:hint="eastAsia"/>
        </w:rPr>
        <w:t>を求める訴え（</w:t>
      </w:r>
      <w:r w:rsidR="00FA3A2A" w:rsidRPr="002760F1">
        <w:rPr>
          <w:rFonts w:hint="eastAsia"/>
        </w:rPr>
        <w:t>本件事件。</w:t>
      </w:r>
      <w:r w:rsidR="00544FA8" w:rsidRPr="002760F1">
        <w:rPr>
          <w:rFonts w:hint="eastAsia"/>
        </w:rPr>
        <w:t>令和５年（行ウ）</w:t>
      </w:r>
    </w:p>
    <w:p w14:paraId="3D0B14E9" w14:textId="1831C83A" w:rsidR="00937DE1" w:rsidRPr="002760F1" w:rsidRDefault="006E7C1D" w:rsidP="006E7C1D">
      <w:pPr>
        <w:ind w:leftChars="400" w:left="906"/>
      </w:pPr>
      <w:r w:rsidRPr="002760F1">
        <w:rPr>
          <w:rFonts w:hint="eastAsia"/>
        </w:rPr>
        <w:t xml:space="preserve">　　　　 </w:t>
      </w:r>
      <w:r w:rsidR="00544FA8" w:rsidRPr="002760F1">
        <w:rPr>
          <w:rFonts w:hint="eastAsia"/>
        </w:rPr>
        <w:t>（略）</w:t>
      </w:r>
      <w:r w:rsidRPr="002760F1">
        <w:rPr>
          <w:rFonts w:hint="eastAsia"/>
        </w:rPr>
        <w:t xml:space="preserve">　　 　　</w:t>
      </w:r>
      <w:r w:rsidR="00ED2EA6" w:rsidRPr="002760F1">
        <w:rPr>
          <w:rFonts w:hint="eastAsia"/>
        </w:rPr>
        <w:t>）を提起し</w:t>
      </w:r>
      <w:r w:rsidR="00937DE1" w:rsidRPr="002760F1">
        <w:rPr>
          <w:rFonts w:hint="eastAsia"/>
        </w:rPr>
        <w:t>た。</w:t>
      </w:r>
    </w:p>
    <w:p w14:paraId="32F653F9" w14:textId="2F004C0D" w:rsidR="001210F0" w:rsidRPr="002760F1" w:rsidRDefault="001210F0" w:rsidP="001210F0">
      <w:pPr>
        <w:ind w:leftChars="400" w:left="906" w:firstLineChars="100" w:firstLine="227"/>
      </w:pPr>
    </w:p>
    <w:p w14:paraId="39726B56" w14:textId="50616AB9" w:rsidR="001210F0" w:rsidRPr="002760F1" w:rsidRDefault="001210F0" w:rsidP="001210F0">
      <w:pPr>
        <w:ind w:leftChars="300" w:left="907" w:hangingChars="100" w:hanging="227"/>
      </w:pPr>
      <w:r w:rsidRPr="002760F1">
        <w:rPr>
          <w:rFonts w:hint="eastAsia"/>
        </w:rPr>
        <w:t>イ　府の応訴について</w:t>
      </w:r>
    </w:p>
    <w:p w14:paraId="2A294F28" w14:textId="5F7D2B3D" w:rsidR="00ED2EA6" w:rsidRPr="002760F1" w:rsidRDefault="00FA3A2A" w:rsidP="002349AF">
      <w:pPr>
        <w:ind w:leftChars="400" w:left="906" w:firstLineChars="100" w:firstLine="227"/>
      </w:pPr>
      <w:r w:rsidRPr="002760F1">
        <w:rPr>
          <w:rFonts w:hint="eastAsia"/>
        </w:rPr>
        <w:t>被告府</w:t>
      </w:r>
      <w:r w:rsidR="00937DE1" w:rsidRPr="002760F1">
        <w:rPr>
          <w:rFonts w:hint="eastAsia"/>
        </w:rPr>
        <w:t>（代表者兼処分行政庁は委員会）</w:t>
      </w:r>
      <w:r w:rsidRPr="002760F1">
        <w:rPr>
          <w:rFonts w:hint="eastAsia"/>
        </w:rPr>
        <w:t>は</w:t>
      </w:r>
      <w:r w:rsidR="00937DE1" w:rsidRPr="002760F1">
        <w:rPr>
          <w:rFonts w:hint="eastAsia"/>
        </w:rPr>
        <w:t>、</w:t>
      </w:r>
      <w:r w:rsidR="007C50B9" w:rsidRPr="002760F1">
        <w:rPr>
          <w:rFonts w:hint="eastAsia"/>
        </w:rPr>
        <w:t>令和５年</w:t>
      </w:r>
      <w:r w:rsidR="00CC57C6" w:rsidRPr="002760F1">
        <w:rPr>
          <w:rFonts w:hint="eastAsia"/>
        </w:rPr>
        <w:t>２</w:t>
      </w:r>
      <w:r w:rsidR="007C50B9" w:rsidRPr="002760F1">
        <w:rPr>
          <w:rFonts w:hint="eastAsia"/>
        </w:rPr>
        <w:t>月</w:t>
      </w:r>
      <w:r w:rsidR="00CC57C6" w:rsidRPr="002760F1">
        <w:rPr>
          <w:rFonts w:hint="eastAsia"/>
        </w:rPr>
        <w:t>８</w:t>
      </w:r>
      <w:r w:rsidR="007C50B9" w:rsidRPr="002760F1">
        <w:rPr>
          <w:rFonts w:hint="eastAsia"/>
        </w:rPr>
        <w:t>日、</w:t>
      </w:r>
      <w:r w:rsidR="0031722B" w:rsidRPr="002760F1">
        <w:rPr>
          <w:rFonts w:hint="eastAsia"/>
        </w:rPr>
        <w:t>本件事件の</w:t>
      </w:r>
      <w:r w:rsidR="00A81D65" w:rsidRPr="002760F1">
        <w:rPr>
          <w:rFonts w:hint="eastAsia"/>
        </w:rPr>
        <w:t>応訴</w:t>
      </w:r>
      <w:r w:rsidR="006B0F27" w:rsidRPr="002760F1">
        <w:rPr>
          <w:rFonts w:hint="eastAsia"/>
        </w:rPr>
        <w:t>を決定し</w:t>
      </w:r>
      <w:r w:rsidR="00A81D65" w:rsidRPr="002760F1">
        <w:rPr>
          <w:rFonts w:hint="eastAsia"/>
        </w:rPr>
        <w:t>た。</w:t>
      </w:r>
    </w:p>
    <w:p w14:paraId="5F7F78E9" w14:textId="77777777" w:rsidR="00A81D65" w:rsidRPr="002760F1" w:rsidRDefault="00A81D65" w:rsidP="003958B8">
      <w:pPr>
        <w:ind w:leftChars="400" w:left="906" w:firstLineChars="100" w:firstLine="227"/>
      </w:pPr>
    </w:p>
    <w:p w14:paraId="203CA830" w14:textId="5FF0A5B0" w:rsidR="003958B8" w:rsidRPr="002760F1" w:rsidRDefault="001210F0" w:rsidP="003958B8">
      <w:pPr>
        <w:ind w:leftChars="300" w:left="907" w:hangingChars="100" w:hanging="227"/>
      </w:pPr>
      <w:r w:rsidRPr="002760F1">
        <w:rPr>
          <w:rFonts w:hint="eastAsia"/>
        </w:rPr>
        <w:t>ウ</w:t>
      </w:r>
      <w:r w:rsidR="003958B8" w:rsidRPr="002760F1">
        <w:rPr>
          <w:rFonts w:hint="eastAsia"/>
        </w:rPr>
        <w:t xml:space="preserve">　</w:t>
      </w:r>
      <w:r w:rsidR="00133C0F" w:rsidRPr="002760F1">
        <w:rPr>
          <w:rFonts w:hint="eastAsia"/>
        </w:rPr>
        <w:t>本件判決</w:t>
      </w:r>
    </w:p>
    <w:p w14:paraId="6FA9E2B0" w14:textId="4C729656" w:rsidR="00D935F8" w:rsidRPr="002760F1" w:rsidRDefault="00D935F8" w:rsidP="00D935F8">
      <w:pPr>
        <w:ind w:leftChars="400" w:left="906" w:firstLineChars="100" w:firstLine="227"/>
        <w:rPr>
          <w:rFonts w:hAnsi="ＭＳ 明朝"/>
        </w:rPr>
      </w:pPr>
      <w:r w:rsidRPr="002760F1">
        <w:rPr>
          <w:rFonts w:hint="eastAsia"/>
        </w:rPr>
        <w:t>令和５年11月10日、大阪地方裁判所は、</w:t>
      </w:r>
      <w:r w:rsidR="00EA48FB" w:rsidRPr="002760F1">
        <w:t>3.3公開決定等</w:t>
      </w:r>
      <w:r w:rsidR="00EA48FB" w:rsidRPr="002760F1">
        <w:rPr>
          <w:rFonts w:hint="eastAsia"/>
        </w:rPr>
        <w:t>の取消し及び公開決定の義務付けを求める部分を却下し、</w:t>
      </w:r>
      <w:bookmarkStart w:id="17" w:name="_Hlk166682169"/>
      <w:r w:rsidR="00EA48FB" w:rsidRPr="002760F1">
        <w:rPr>
          <w:rFonts w:hint="eastAsia"/>
        </w:rPr>
        <w:t>本件非公開決定１の取消</w:t>
      </w:r>
      <w:r w:rsidR="000B729B" w:rsidRPr="002760F1">
        <w:rPr>
          <w:rFonts w:hint="eastAsia"/>
        </w:rPr>
        <w:t>請求</w:t>
      </w:r>
      <w:r w:rsidR="00EA48FB" w:rsidRPr="002760F1">
        <w:rPr>
          <w:rFonts w:hint="eastAsia"/>
        </w:rPr>
        <w:t>及び本件</w:t>
      </w:r>
      <w:r w:rsidR="000B729B" w:rsidRPr="002760F1">
        <w:rPr>
          <w:rFonts w:hint="eastAsia"/>
        </w:rPr>
        <w:t>非公開決</w:t>
      </w:r>
      <w:r w:rsidR="000B729B" w:rsidRPr="002760F1">
        <w:rPr>
          <w:rFonts w:hint="eastAsia"/>
        </w:rPr>
        <w:lastRenderedPageBreak/>
        <w:t>定２</w:t>
      </w:r>
      <w:bookmarkEnd w:id="17"/>
      <w:r w:rsidR="00B6588A" w:rsidRPr="002760F1">
        <w:rPr>
          <w:rFonts w:hint="eastAsia"/>
        </w:rPr>
        <w:t>の</w:t>
      </w:r>
      <w:r w:rsidR="00EA48FB" w:rsidRPr="002760F1">
        <w:rPr>
          <w:rFonts w:hint="eastAsia"/>
        </w:rPr>
        <w:t>取消請求はいずれも理由があるからこれを認</w:t>
      </w:r>
      <w:r w:rsidR="00F167F1" w:rsidRPr="002760F1">
        <w:rPr>
          <w:rFonts w:hint="eastAsia"/>
        </w:rPr>
        <w:t>容</w:t>
      </w:r>
      <w:r w:rsidR="00EA48FB" w:rsidRPr="002760F1">
        <w:rPr>
          <w:rFonts w:hint="eastAsia"/>
        </w:rPr>
        <w:t>し、原告の</w:t>
      </w:r>
      <w:r w:rsidR="000B729B" w:rsidRPr="002760F1">
        <w:rPr>
          <w:rFonts w:hint="eastAsia"/>
        </w:rPr>
        <w:t>賠償金の請求</w:t>
      </w:r>
      <w:r w:rsidR="00EA48FB" w:rsidRPr="002760F1">
        <w:rPr>
          <w:rFonts w:hint="eastAsia"/>
        </w:rPr>
        <w:t>は、被告</w:t>
      </w:r>
      <w:r w:rsidR="000B729B" w:rsidRPr="002760F1">
        <w:rPr>
          <w:rFonts w:hint="eastAsia"/>
        </w:rPr>
        <w:t>府</w:t>
      </w:r>
      <w:r w:rsidR="00EA48FB" w:rsidRPr="002760F1">
        <w:rPr>
          <w:rFonts w:hint="eastAsia"/>
        </w:rPr>
        <w:t>に対し、２万円の支払を求める限度で理由があるからこれを認</w:t>
      </w:r>
      <w:r w:rsidR="001C63D0" w:rsidRPr="002760F1">
        <w:rPr>
          <w:rFonts w:hint="eastAsia"/>
        </w:rPr>
        <w:t>容</w:t>
      </w:r>
      <w:r w:rsidR="00EA48FB" w:rsidRPr="002760F1">
        <w:rPr>
          <w:rFonts w:hint="eastAsia"/>
        </w:rPr>
        <w:t>し、原告のその余の請求（</w:t>
      </w:r>
      <w:r w:rsidR="000B729B" w:rsidRPr="002760F1">
        <w:t>3.3公開決定等</w:t>
      </w:r>
      <w:r w:rsidR="00EA48FB" w:rsidRPr="002760F1">
        <w:rPr>
          <w:rFonts w:hint="eastAsia"/>
        </w:rPr>
        <w:t>の無効確認請求（予備的請求）、</w:t>
      </w:r>
      <w:r w:rsidR="000B729B" w:rsidRPr="002760F1">
        <w:rPr>
          <w:rFonts w:hint="eastAsia"/>
        </w:rPr>
        <w:t>本件請求１及び本件請求２に係る公開の義務</w:t>
      </w:r>
      <w:r w:rsidR="00EA48FB" w:rsidRPr="002760F1">
        <w:rPr>
          <w:rFonts w:hint="eastAsia"/>
        </w:rPr>
        <w:t>付け請求及び</w:t>
      </w:r>
      <w:r w:rsidR="000B729B" w:rsidRPr="002760F1">
        <w:rPr>
          <w:rFonts w:hint="eastAsia"/>
        </w:rPr>
        <w:t>賠償金の</w:t>
      </w:r>
      <w:r w:rsidR="00EA48FB" w:rsidRPr="002760F1">
        <w:rPr>
          <w:rFonts w:hint="eastAsia"/>
        </w:rPr>
        <w:t>請求のうち上記認</w:t>
      </w:r>
      <w:r w:rsidR="001C63D0" w:rsidRPr="002760F1">
        <w:rPr>
          <w:rFonts w:hint="eastAsia"/>
        </w:rPr>
        <w:t>容</w:t>
      </w:r>
      <w:r w:rsidR="00EA48FB" w:rsidRPr="002760F1">
        <w:rPr>
          <w:rFonts w:hint="eastAsia"/>
        </w:rPr>
        <w:t>部分以外の部分）はいずれも理由がないからこれを棄却</w:t>
      </w:r>
      <w:r w:rsidR="007C50B9" w:rsidRPr="002760F1">
        <w:rPr>
          <w:rFonts w:hint="eastAsia"/>
        </w:rPr>
        <w:t>し、訴訟費用の２分の１を被告府の負担と</w:t>
      </w:r>
      <w:r w:rsidR="00EA48FB" w:rsidRPr="002760F1">
        <w:rPr>
          <w:rFonts w:hint="eastAsia"/>
        </w:rPr>
        <w:t>する</w:t>
      </w:r>
      <w:r w:rsidR="000B729B" w:rsidRPr="002760F1">
        <w:rPr>
          <w:rFonts w:hint="eastAsia"/>
        </w:rPr>
        <w:t>本件判決を言い渡した。</w:t>
      </w:r>
    </w:p>
    <w:p w14:paraId="01B2B4C4" w14:textId="399803CA" w:rsidR="00926EAC" w:rsidRPr="002760F1" w:rsidRDefault="001C63D0" w:rsidP="003958B8">
      <w:pPr>
        <w:ind w:leftChars="400" w:left="906" w:firstLineChars="100" w:firstLine="227"/>
        <w:rPr>
          <w:rFonts w:hAnsi="ＭＳ 明朝"/>
        </w:rPr>
      </w:pPr>
      <w:r w:rsidRPr="002760F1">
        <w:rPr>
          <w:rFonts w:hAnsi="ＭＳ 明朝" w:hint="eastAsia"/>
        </w:rPr>
        <w:t>本件判決において、</w:t>
      </w:r>
      <w:r w:rsidR="006A017C" w:rsidRPr="002760F1">
        <w:rPr>
          <w:rFonts w:hAnsi="ＭＳ 明朝" w:hint="eastAsia"/>
        </w:rPr>
        <w:t>本件非公開決定１及び本件非公開決定２</w:t>
      </w:r>
      <w:r w:rsidR="00912516" w:rsidRPr="002760F1">
        <w:rPr>
          <w:rFonts w:hAnsi="ＭＳ 明朝" w:hint="eastAsia"/>
        </w:rPr>
        <w:t>の</w:t>
      </w:r>
      <w:r w:rsidR="00ED2EA6" w:rsidRPr="002760F1">
        <w:rPr>
          <w:rFonts w:hAnsi="ＭＳ 明朝" w:hint="eastAsia"/>
        </w:rPr>
        <w:t>取消し及び</w:t>
      </w:r>
      <w:r w:rsidRPr="002760F1">
        <w:rPr>
          <w:rFonts w:hAnsi="ＭＳ 明朝" w:hint="eastAsia"/>
        </w:rPr>
        <w:t>賠償金</w:t>
      </w:r>
      <w:r w:rsidR="00ED2EA6" w:rsidRPr="002760F1">
        <w:rPr>
          <w:rFonts w:hAnsi="ＭＳ 明朝" w:hint="eastAsia"/>
        </w:rPr>
        <w:t>の</w:t>
      </w:r>
      <w:r w:rsidR="0099213A" w:rsidRPr="002760F1">
        <w:rPr>
          <w:rFonts w:hAnsi="ＭＳ 明朝" w:hint="eastAsia"/>
        </w:rPr>
        <w:t>支払</w:t>
      </w:r>
      <w:r w:rsidR="00ED2EA6" w:rsidRPr="002760F1">
        <w:rPr>
          <w:rFonts w:hAnsi="ＭＳ 明朝" w:hint="eastAsia"/>
        </w:rPr>
        <w:t>に関</w:t>
      </w:r>
      <w:r w:rsidRPr="002760F1">
        <w:rPr>
          <w:rFonts w:hAnsi="ＭＳ 明朝" w:hint="eastAsia"/>
        </w:rPr>
        <w:t>する争点につ</w:t>
      </w:r>
      <w:r w:rsidR="00F167F1" w:rsidRPr="002760F1">
        <w:rPr>
          <w:rFonts w:hAnsi="ＭＳ 明朝" w:hint="eastAsia"/>
        </w:rPr>
        <w:t>い</w:t>
      </w:r>
      <w:r w:rsidRPr="002760F1">
        <w:rPr>
          <w:rFonts w:hAnsi="ＭＳ 明朝" w:hint="eastAsia"/>
        </w:rPr>
        <w:t>ては、</w:t>
      </w:r>
      <w:r w:rsidR="008A0D2C" w:rsidRPr="002760F1">
        <w:rPr>
          <w:rFonts w:hAnsi="ＭＳ 明朝" w:hint="eastAsia"/>
        </w:rPr>
        <w:t>次の</w:t>
      </w:r>
      <w:r w:rsidRPr="002760F1">
        <w:rPr>
          <w:rFonts w:hAnsi="ＭＳ 明朝" w:hint="eastAsia"/>
        </w:rPr>
        <w:t>とおり判示された</w:t>
      </w:r>
      <w:r w:rsidR="008A0D2C" w:rsidRPr="002760F1">
        <w:rPr>
          <w:rFonts w:hAnsi="ＭＳ 明朝" w:hint="eastAsia"/>
        </w:rPr>
        <w:t>。</w:t>
      </w:r>
    </w:p>
    <w:p w14:paraId="5CF17C77" w14:textId="77777777" w:rsidR="00C920D0" w:rsidRPr="002760F1" w:rsidRDefault="00C920D0" w:rsidP="00F43543">
      <w:pPr>
        <w:ind w:leftChars="300" w:left="680" w:firstLineChars="100" w:firstLine="227"/>
        <w:rPr>
          <w:rFonts w:hAnsi="ＭＳ 明朝"/>
        </w:rPr>
      </w:pPr>
    </w:p>
    <w:tbl>
      <w:tblPr>
        <w:tblStyle w:val="ad"/>
        <w:tblW w:w="0" w:type="auto"/>
        <w:tblInd w:w="680" w:type="dxa"/>
        <w:tblLook w:val="04A0" w:firstRow="1" w:lastRow="0" w:firstColumn="1" w:lastColumn="0" w:noHBand="0" w:noVBand="1"/>
      </w:tblPr>
      <w:tblGrid>
        <w:gridCol w:w="8551"/>
      </w:tblGrid>
      <w:tr w:rsidR="00C920D0" w:rsidRPr="002760F1" w14:paraId="2C420DC2" w14:textId="77777777" w:rsidTr="00C920D0">
        <w:tc>
          <w:tcPr>
            <w:tcW w:w="9231" w:type="dxa"/>
          </w:tcPr>
          <w:p w14:paraId="327E2444" w14:textId="511E2ACA" w:rsidR="00C920D0" w:rsidRPr="002760F1" w:rsidRDefault="00C920D0" w:rsidP="00C920D0">
            <w:pPr>
              <w:ind w:left="227" w:hangingChars="100" w:hanging="227"/>
              <w:rPr>
                <w:rFonts w:hAnsi="ＭＳ 明朝"/>
              </w:rPr>
            </w:pPr>
            <w:r w:rsidRPr="002760F1">
              <w:rPr>
                <w:rFonts w:hAnsi="ＭＳ 明朝" w:hint="eastAsia"/>
              </w:rPr>
              <w:t>（注）</w:t>
            </w:r>
            <w:r w:rsidRPr="002760F1">
              <w:rPr>
                <w:rFonts w:hAnsi="ＭＳ 明朝"/>
              </w:rPr>
              <w:t xml:space="preserve"> </w:t>
            </w:r>
            <w:r w:rsidRPr="002760F1">
              <w:rPr>
                <w:rFonts w:hAnsi="ＭＳ 明朝" w:hint="eastAsia"/>
              </w:rPr>
              <w:t>本件</w:t>
            </w:r>
            <w:r w:rsidRPr="002760F1">
              <w:rPr>
                <w:rFonts w:hAnsi="ＭＳ 明朝"/>
              </w:rPr>
              <w:t>判決中の「本件公開請求２」、「本件公開請求３」、「本件処分２」及び「本件処分３」は、それぞれ</w:t>
            </w:r>
            <w:r w:rsidRPr="002760F1">
              <w:rPr>
                <w:rFonts w:hAnsi="ＭＳ 明朝" w:hint="eastAsia"/>
              </w:rPr>
              <w:t>この</w:t>
            </w:r>
            <w:r w:rsidRPr="002760F1">
              <w:rPr>
                <w:rFonts w:hAnsi="ＭＳ 明朝"/>
              </w:rPr>
              <w:t>監査結果本文中の「本件請求１」、「本件請求２」、「本件非公開決定１」及び「本件非公開</w:t>
            </w:r>
            <w:r w:rsidR="00F167F1" w:rsidRPr="002760F1">
              <w:rPr>
                <w:rFonts w:hAnsi="ＭＳ 明朝" w:hint="eastAsia"/>
              </w:rPr>
              <w:t>決定</w:t>
            </w:r>
            <w:r w:rsidRPr="002760F1">
              <w:rPr>
                <w:rFonts w:hAnsi="ＭＳ 明朝"/>
              </w:rPr>
              <w:t>２」</w:t>
            </w:r>
            <w:r w:rsidR="009C7FBB" w:rsidRPr="002760F1">
              <w:rPr>
                <w:rFonts w:hAnsi="ＭＳ 明朝" w:hint="eastAsia"/>
              </w:rPr>
              <w:t>のことである</w:t>
            </w:r>
            <w:r w:rsidRPr="002760F1">
              <w:rPr>
                <w:rFonts w:hAnsi="ＭＳ 明朝"/>
              </w:rPr>
              <w:t>。</w:t>
            </w:r>
          </w:p>
        </w:tc>
      </w:tr>
    </w:tbl>
    <w:p w14:paraId="4C8B99B0" w14:textId="77777777" w:rsidR="00C920D0" w:rsidRPr="002760F1" w:rsidRDefault="00C920D0" w:rsidP="00926EAC">
      <w:pPr>
        <w:ind w:leftChars="300" w:left="907" w:hangingChars="100" w:hanging="227"/>
        <w:rPr>
          <w:rFonts w:hAnsi="ＭＳ 明朝"/>
        </w:rPr>
      </w:pPr>
    </w:p>
    <w:p w14:paraId="39B24957" w14:textId="271D3027" w:rsidR="00926EAC" w:rsidRPr="002760F1" w:rsidRDefault="00530F81" w:rsidP="007C73B2">
      <w:pPr>
        <w:ind w:leftChars="400" w:left="1133" w:hangingChars="100" w:hanging="227"/>
        <w:rPr>
          <w:rFonts w:hAnsi="ＭＳ 明朝"/>
        </w:rPr>
      </w:pPr>
      <w:r w:rsidRPr="002760F1">
        <w:rPr>
          <w:rFonts w:hAnsi="ＭＳ 明朝" w:hint="eastAsia"/>
        </w:rPr>
        <w:t>(ｱ)</w:t>
      </w:r>
      <w:r w:rsidR="00B47C21" w:rsidRPr="002760F1">
        <w:rPr>
          <w:rFonts w:hAnsi="ＭＳ 明朝" w:hint="eastAsia"/>
        </w:rPr>
        <w:t xml:space="preserve"> 本件処分２について、本件公開請求２が権利の濫用に当たり本件条例４条に反する不適正なものであるとして本件公開請求２を却下することは違法か。</w:t>
      </w:r>
    </w:p>
    <w:p w14:paraId="2F99271F" w14:textId="50EEA0F7" w:rsidR="00D06E30" w:rsidRPr="002760F1" w:rsidRDefault="00FB23E1" w:rsidP="00FB23E1">
      <w:pPr>
        <w:ind w:leftChars="500" w:left="1360" w:hangingChars="100" w:hanging="227"/>
        <w:rPr>
          <w:rFonts w:hAnsi="ＭＳ 明朝"/>
        </w:rPr>
      </w:pPr>
      <w:r w:rsidRPr="002760F1">
        <w:rPr>
          <w:rFonts w:hAnsi="ＭＳ 明朝" w:hint="eastAsia"/>
        </w:rPr>
        <w:t>【</w:t>
      </w:r>
      <w:r w:rsidR="00D06E30" w:rsidRPr="002760F1">
        <w:rPr>
          <w:rFonts w:hAnsi="ＭＳ 明朝" w:hint="eastAsia"/>
        </w:rPr>
        <w:t>本件判決　第３　当裁判所の判断</w:t>
      </w:r>
      <w:r w:rsidR="008E4596" w:rsidRPr="002760F1">
        <w:rPr>
          <w:rFonts w:hAnsi="ＭＳ 明朝" w:hint="eastAsia"/>
        </w:rPr>
        <w:t>３</w:t>
      </w:r>
      <w:r w:rsidR="00D06E30" w:rsidRPr="002760F1">
        <w:rPr>
          <w:rFonts w:hAnsi="ＭＳ 明朝" w:hint="eastAsia"/>
        </w:rPr>
        <w:t xml:space="preserve">　争点</w:t>
      </w:r>
      <w:r w:rsidR="00D06E30" w:rsidRPr="002760F1">
        <w:rPr>
          <w:rFonts w:hAnsi="ＭＳ 明朝"/>
        </w:rPr>
        <w:t>(3)</w:t>
      </w:r>
      <w:r w:rsidRPr="002760F1">
        <w:rPr>
          <w:rFonts w:hAnsi="ＭＳ 明朝" w:hint="eastAsia"/>
        </w:rPr>
        <w:t>について（抜粋）】</w:t>
      </w:r>
    </w:p>
    <w:p w14:paraId="079205E3" w14:textId="65FB65B5" w:rsidR="007C2E13" w:rsidRPr="002760F1" w:rsidRDefault="00FB23E1" w:rsidP="00FB23E1">
      <w:pPr>
        <w:ind w:leftChars="500" w:left="1700" w:hangingChars="250" w:hanging="567"/>
        <w:rPr>
          <w:rFonts w:hAnsi="ＭＳ 明朝"/>
        </w:rPr>
      </w:pPr>
      <w:r w:rsidRPr="002760F1">
        <w:rPr>
          <w:rFonts w:hAnsi="ＭＳ 明朝" w:hint="eastAsia"/>
        </w:rPr>
        <w:t>「</w:t>
      </w:r>
      <w:r w:rsidRPr="002760F1">
        <w:rPr>
          <w:rFonts w:hAnsi="ＭＳ 明朝"/>
        </w:rPr>
        <w:t>(1)</w:t>
      </w:r>
      <w:r w:rsidR="00973AB6" w:rsidRPr="002760F1">
        <w:rPr>
          <w:rFonts w:hAnsi="ＭＳ 明朝" w:hint="eastAsia"/>
        </w:rPr>
        <w:t>本件条例には、公開請求が権利の濫用に当たる場合にこれを却下することができる旨の明文の規定はない。しかし、本件条例は、情報公開制度の趣旨や目的が、「知る権利」の保障と個人の尊厳の確保に資するとともに、府民</w:t>
      </w:r>
      <w:r w:rsidR="00776DE6" w:rsidRPr="002760F1">
        <w:rPr>
          <w:rFonts w:hAnsi="ＭＳ 明朝" w:hint="eastAsia"/>
        </w:rPr>
        <w:t>の府政への参加を一層促進すること等にあることを前提に、公開請求権を権利として保証する一方で（本件条例の前文、１条、３条及び６条。（略））、請求者の責務として、本件条例の定めるところにより行政文書又は法人文書の公開を請求しようとするものは、本件条例１条の目的に則し、適正な請求をしなければならない旨規定しており（本件条例４条。（略））、</w:t>
      </w:r>
      <w:r w:rsidR="007C2E13" w:rsidRPr="002760F1">
        <w:rPr>
          <w:rFonts w:hAnsi="ＭＳ 明朝" w:hint="eastAsia"/>
        </w:rPr>
        <w:t>本件条例に基づく公開請求について、権利の濫用は許されないという一般法理の適用は否定されず、当該公開請求が権利の濫用に当たる場合には実施機関は当該公開請求を却下するとして非公開決定をすることができると解される。</w:t>
      </w:r>
    </w:p>
    <w:p w14:paraId="70A63D85" w14:textId="7F585EF8" w:rsidR="007C2E13" w:rsidRPr="002760F1" w:rsidRDefault="007C2E13" w:rsidP="00FB23E1">
      <w:pPr>
        <w:ind w:leftChars="750" w:left="1700" w:firstLineChars="100" w:firstLine="227"/>
        <w:rPr>
          <w:rFonts w:hAnsi="ＭＳ 明朝"/>
        </w:rPr>
      </w:pPr>
      <w:r w:rsidRPr="002760F1">
        <w:rPr>
          <w:rFonts w:hAnsi="ＭＳ 明朝" w:hint="eastAsia"/>
        </w:rPr>
        <w:t>もっとも、本件条例の目的等、実施機関等の責務及び公開請求権に係る規定（本件条例の前文、１条、３条及び６条）等の内容に照らせば、本件条例は</w:t>
      </w:r>
      <w:r w:rsidR="00B6588A" w:rsidRPr="002760F1">
        <w:rPr>
          <w:rFonts w:hAnsi="ＭＳ 明朝" w:hint="eastAsia"/>
        </w:rPr>
        <w:t>、</w:t>
      </w:r>
      <w:r w:rsidRPr="002760F1">
        <w:rPr>
          <w:rFonts w:hAnsi="ＭＳ 明朝" w:hint="eastAsia"/>
        </w:rPr>
        <w:t>公開請求権を権利として広く保障しているといえるから、本件条例に基づく公開請求が権利の濫用に当たり許されないとの判断は慎重であることを要するというべきであり、当該公開請求の目的や態様、非公開決定</w:t>
      </w:r>
      <w:r w:rsidRPr="002760F1">
        <w:rPr>
          <w:rFonts w:hAnsi="ＭＳ 明朝" w:hint="eastAsia"/>
        </w:rPr>
        <w:lastRenderedPageBreak/>
        <w:t>に至るまでの実施機関と請求者とのやり取り、当該公開請求に係る事務処理を行うことによる実施機関の業務への支障等の個別的事情を勘案し、当該公開請求が、本件条例が規定する情報公開制度の本来の趣旨や目的を著しく逸脱するものといえる場合に限り、権利の濫用に当たり許されないものと解するのが相当である。</w:t>
      </w:r>
    </w:p>
    <w:p w14:paraId="772A15FB" w14:textId="470815B6" w:rsidR="00FB23E1" w:rsidRPr="002760F1" w:rsidRDefault="00FB23E1" w:rsidP="00FB23E1">
      <w:pPr>
        <w:ind w:leftChars="600" w:left="1927" w:hangingChars="250" w:hanging="567"/>
        <w:rPr>
          <w:rFonts w:hAnsi="ＭＳ 明朝"/>
        </w:rPr>
      </w:pPr>
      <w:r w:rsidRPr="002760F1">
        <w:rPr>
          <w:rFonts w:hAnsi="ＭＳ 明朝"/>
        </w:rPr>
        <w:t>(2)</w:t>
      </w:r>
      <w:r w:rsidR="00B6588A" w:rsidRPr="002760F1">
        <w:rPr>
          <w:rFonts w:hAnsi="ＭＳ 明朝" w:hint="eastAsia"/>
        </w:rPr>
        <w:t>（略）</w:t>
      </w:r>
    </w:p>
    <w:p w14:paraId="1B87DC02" w14:textId="1155C1B0" w:rsidR="00476698" w:rsidRPr="002760F1" w:rsidRDefault="00FB23E1" w:rsidP="00FB23E1">
      <w:pPr>
        <w:ind w:leftChars="800" w:left="2040" w:hangingChars="100" w:hanging="227"/>
        <w:rPr>
          <w:rFonts w:hAnsi="ＭＳ 明朝"/>
        </w:rPr>
      </w:pPr>
      <w:r w:rsidRPr="002760F1">
        <w:rPr>
          <w:rFonts w:hAnsi="ＭＳ 明朝" w:hint="eastAsia"/>
        </w:rPr>
        <w:t>ア　（略）</w:t>
      </w:r>
      <w:r w:rsidR="009C7FBB" w:rsidRPr="002760F1">
        <w:rPr>
          <w:rFonts w:hAnsi="ＭＳ 明朝" w:hint="eastAsia"/>
        </w:rPr>
        <w:t>本件公開請求２が</w:t>
      </w:r>
      <w:r w:rsidR="00912516" w:rsidRPr="002760F1">
        <w:rPr>
          <w:rFonts w:hAnsi="ＭＳ 明朝" w:hint="eastAsia"/>
        </w:rPr>
        <w:t>請求者である原告が作成した文書が対象となっていることや、本件公開請求</w:t>
      </w:r>
      <w:r w:rsidR="0004340C" w:rsidRPr="002760F1">
        <w:rPr>
          <w:rFonts w:hAnsi="ＭＳ 明朝" w:hint="eastAsia"/>
        </w:rPr>
        <w:t>２</w:t>
      </w:r>
      <w:r w:rsidR="00912516" w:rsidRPr="002760F1">
        <w:rPr>
          <w:rFonts w:hAnsi="ＭＳ 明朝" w:hint="eastAsia"/>
        </w:rPr>
        <w:t>の対象文書が、原告自身が保管するなどし、自由に見たり利用したりすることができるものであることをもって、本件公開請求</w:t>
      </w:r>
      <w:r w:rsidR="0004340C" w:rsidRPr="002760F1">
        <w:rPr>
          <w:rFonts w:hAnsi="ＭＳ 明朝" w:hint="eastAsia"/>
        </w:rPr>
        <w:t>２</w:t>
      </w:r>
      <w:r w:rsidR="00912516" w:rsidRPr="002760F1">
        <w:rPr>
          <w:rFonts w:hAnsi="ＭＳ 明朝" w:hint="eastAsia"/>
        </w:rPr>
        <w:t>が権利の濫用に当たり許されないものであるということはできない。</w:t>
      </w:r>
    </w:p>
    <w:p w14:paraId="3ECFC89F" w14:textId="37A2EF89" w:rsidR="00FB23E1" w:rsidRPr="002760F1" w:rsidRDefault="00FB23E1" w:rsidP="00FB23E1">
      <w:pPr>
        <w:ind w:leftChars="800" w:left="2040" w:hangingChars="100" w:hanging="227"/>
        <w:rPr>
          <w:rFonts w:hAnsi="ＭＳ 明朝"/>
        </w:rPr>
      </w:pPr>
      <w:r w:rsidRPr="002760F1">
        <w:rPr>
          <w:rFonts w:hAnsi="ＭＳ 明朝" w:hint="eastAsia"/>
        </w:rPr>
        <w:t>オ　（略）被告の主張を総合的に検討しても、本件公開請求２は、本件条例が規定する情報公開制度の本来の趣旨や目的を著しく逸脱するものとはいえず、権利の濫用に当たり許されないものとはいえない。</w:t>
      </w:r>
    </w:p>
    <w:p w14:paraId="562C9DAF" w14:textId="0B94354D" w:rsidR="00B6588A" w:rsidRPr="002760F1" w:rsidRDefault="00FB23E1" w:rsidP="00FB23E1">
      <w:pPr>
        <w:ind w:leftChars="600" w:left="1927" w:hangingChars="250" w:hanging="567"/>
        <w:rPr>
          <w:rFonts w:hAnsi="ＭＳ 明朝"/>
        </w:rPr>
      </w:pPr>
      <w:r w:rsidRPr="002760F1">
        <w:rPr>
          <w:rFonts w:hAnsi="ＭＳ 明朝"/>
        </w:rPr>
        <w:t>(3)</w:t>
      </w:r>
      <w:r w:rsidR="00B6588A" w:rsidRPr="002760F1">
        <w:rPr>
          <w:rFonts w:hAnsi="ＭＳ 明朝" w:hint="eastAsia"/>
        </w:rPr>
        <w:t>まとめ</w:t>
      </w:r>
    </w:p>
    <w:p w14:paraId="4D6719D0" w14:textId="0D3A2B1A" w:rsidR="001F4ECC" w:rsidRPr="002760F1" w:rsidRDefault="00476698" w:rsidP="00B6588A">
      <w:pPr>
        <w:ind w:leftChars="650" w:left="1473" w:firstLineChars="100" w:firstLine="227"/>
        <w:rPr>
          <w:rFonts w:hAnsi="ＭＳ 明朝"/>
        </w:rPr>
      </w:pPr>
      <w:r w:rsidRPr="002760F1">
        <w:rPr>
          <w:rFonts w:hAnsi="ＭＳ 明朝" w:hint="eastAsia"/>
        </w:rPr>
        <w:t>したがって、本件処分２は、違法であり、取消しを免れない。」</w:t>
      </w:r>
    </w:p>
    <w:p w14:paraId="113438EE" w14:textId="77777777" w:rsidR="00912516" w:rsidRPr="002760F1" w:rsidRDefault="00912516" w:rsidP="00912516">
      <w:pPr>
        <w:ind w:leftChars="300" w:left="907" w:hangingChars="100" w:hanging="227"/>
        <w:rPr>
          <w:rFonts w:hAnsi="ＭＳ 明朝"/>
        </w:rPr>
      </w:pPr>
    </w:p>
    <w:p w14:paraId="27D5E8BE" w14:textId="38282A44" w:rsidR="00912516" w:rsidRPr="002760F1" w:rsidRDefault="00530F81" w:rsidP="007C73B2">
      <w:pPr>
        <w:ind w:leftChars="400" w:left="1133" w:hangingChars="100" w:hanging="227"/>
        <w:rPr>
          <w:rFonts w:hAnsi="ＭＳ 明朝"/>
        </w:rPr>
      </w:pPr>
      <w:r w:rsidRPr="002760F1">
        <w:rPr>
          <w:rFonts w:hAnsi="ＭＳ 明朝" w:hint="eastAsia"/>
        </w:rPr>
        <w:t>(ｲ)</w:t>
      </w:r>
      <w:r w:rsidR="00B47C21" w:rsidRPr="002760F1">
        <w:rPr>
          <w:rFonts w:hAnsi="ＭＳ 明朝" w:hint="eastAsia"/>
        </w:rPr>
        <w:t xml:space="preserve"> </w:t>
      </w:r>
      <w:r w:rsidR="00B47C21" w:rsidRPr="002760F1">
        <w:rPr>
          <w:rFonts w:hAnsi="ＭＳ 明朝"/>
        </w:rPr>
        <w:t>本件処分３について、本件公開請求３が権利の濫用に当たり本件条例４条に反する不適正なものであるとして本件公開請求３を却下することは違法か。</w:t>
      </w:r>
    </w:p>
    <w:p w14:paraId="684CD902" w14:textId="45190A52" w:rsidR="008E4596" w:rsidRPr="002760F1" w:rsidRDefault="008E4596" w:rsidP="008E4596">
      <w:pPr>
        <w:ind w:leftChars="500" w:left="1360" w:hangingChars="100" w:hanging="227"/>
        <w:rPr>
          <w:rFonts w:hAnsi="ＭＳ 明朝"/>
        </w:rPr>
      </w:pPr>
      <w:r w:rsidRPr="002760F1">
        <w:rPr>
          <w:rFonts w:hAnsi="ＭＳ 明朝" w:hint="eastAsia"/>
        </w:rPr>
        <w:t>【本件判決　第３　当裁判所の判断４　争点</w:t>
      </w:r>
      <w:r w:rsidRPr="002760F1">
        <w:rPr>
          <w:rFonts w:hAnsi="ＭＳ 明朝"/>
        </w:rPr>
        <w:t>(4)</w:t>
      </w:r>
      <w:r w:rsidRPr="002760F1">
        <w:rPr>
          <w:rFonts w:hAnsi="ＭＳ 明朝" w:hint="eastAsia"/>
        </w:rPr>
        <w:t>について（抜粋）】</w:t>
      </w:r>
    </w:p>
    <w:p w14:paraId="24763662" w14:textId="62E39C41" w:rsidR="00571B61" w:rsidRPr="002760F1" w:rsidRDefault="008E4596" w:rsidP="008E4596">
      <w:pPr>
        <w:ind w:leftChars="500" w:left="1700" w:hangingChars="250" w:hanging="567"/>
        <w:rPr>
          <w:rFonts w:hAnsi="ＭＳ 明朝"/>
        </w:rPr>
      </w:pPr>
      <w:r w:rsidRPr="002760F1">
        <w:rPr>
          <w:rFonts w:hAnsi="ＭＳ 明朝" w:hint="eastAsia"/>
        </w:rPr>
        <w:t>「</w:t>
      </w:r>
      <w:r w:rsidRPr="002760F1">
        <w:rPr>
          <w:rFonts w:hAnsi="ＭＳ 明朝"/>
        </w:rPr>
        <w:t>(1)</w:t>
      </w:r>
      <w:r w:rsidR="0032510A" w:rsidRPr="002760F1">
        <w:rPr>
          <w:rFonts w:hAnsi="ＭＳ 明朝" w:hint="eastAsia"/>
        </w:rPr>
        <w:t>（略）</w:t>
      </w:r>
    </w:p>
    <w:p w14:paraId="5A86BCC0" w14:textId="3AB3007D" w:rsidR="00912516" w:rsidRPr="002760F1" w:rsidRDefault="00571B61" w:rsidP="00571B61">
      <w:pPr>
        <w:ind w:leftChars="800" w:left="2040" w:hangingChars="100" w:hanging="227"/>
        <w:rPr>
          <w:rFonts w:hAnsi="ＭＳ 明朝"/>
        </w:rPr>
      </w:pPr>
      <w:r w:rsidRPr="002760F1">
        <w:rPr>
          <w:rFonts w:hAnsi="ＭＳ 明朝" w:hint="eastAsia"/>
        </w:rPr>
        <w:t xml:space="preserve">ア　</w:t>
      </w:r>
      <w:r w:rsidR="008E4596" w:rsidRPr="002760F1">
        <w:rPr>
          <w:rFonts w:hAnsi="ＭＳ 明朝" w:hint="eastAsia"/>
        </w:rPr>
        <w:t>（略）本件公開請求３の</w:t>
      </w:r>
      <w:r w:rsidR="00912516" w:rsidRPr="002760F1">
        <w:rPr>
          <w:rFonts w:hAnsi="ＭＳ 明朝" w:hint="eastAsia"/>
        </w:rPr>
        <w:t>対象文書のほとんどが、明らかに存在するはずのない文書であり、又は、存在しないことが客観的に明らかであるとしても、このことをもって、直ちに本件公開請求</w:t>
      </w:r>
      <w:r w:rsidR="0004340C" w:rsidRPr="002760F1">
        <w:rPr>
          <w:rFonts w:hAnsi="ＭＳ 明朝" w:hint="eastAsia"/>
        </w:rPr>
        <w:t>３</w:t>
      </w:r>
      <w:r w:rsidR="00912516" w:rsidRPr="002760F1">
        <w:rPr>
          <w:rFonts w:hAnsi="ＭＳ 明朝" w:hint="eastAsia"/>
        </w:rPr>
        <w:t>の目的が専ら大阪府教育委員会に手間と時間を掛けさせるためだけにあるものと評価することはできない。</w:t>
      </w:r>
    </w:p>
    <w:p w14:paraId="5855CDB7" w14:textId="36462FE6" w:rsidR="00926EAC" w:rsidRPr="002760F1" w:rsidRDefault="009C7FBB" w:rsidP="00571B61">
      <w:pPr>
        <w:ind w:leftChars="900" w:left="2040" w:firstLineChars="100" w:firstLine="227"/>
        <w:rPr>
          <w:rFonts w:hAnsi="ＭＳ 明朝"/>
        </w:rPr>
      </w:pPr>
      <w:r w:rsidRPr="002760F1">
        <w:rPr>
          <w:rFonts w:hAnsi="ＭＳ 明朝" w:hint="eastAsia"/>
        </w:rPr>
        <w:t>また、</w:t>
      </w:r>
      <w:r w:rsidR="008E4596" w:rsidRPr="002760F1">
        <w:rPr>
          <w:rFonts w:hAnsi="ＭＳ 明朝" w:hint="eastAsia"/>
        </w:rPr>
        <w:t>（略）</w:t>
      </w:r>
      <w:r w:rsidR="00912516" w:rsidRPr="002760F1">
        <w:rPr>
          <w:rFonts w:hAnsi="ＭＳ 明朝" w:hint="eastAsia"/>
        </w:rPr>
        <w:t>本件公開請求</w:t>
      </w:r>
      <w:r w:rsidR="0004340C" w:rsidRPr="002760F1">
        <w:rPr>
          <w:rFonts w:hAnsi="ＭＳ 明朝" w:hint="eastAsia"/>
        </w:rPr>
        <w:t>３</w:t>
      </w:r>
      <w:r w:rsidR="00912516" w:rsidRPr="002760F1">
        <w:rPr>
          <w:rFonts w:hAnsi="ＭＳ 明朝" w:hint="eastAsia"/>
        </w:rPr>
        <w:t>に係る請求書には「※なお、この行政文書公開請求は、</w:t>
      </w:r>
      <w:r w:rsidR="009D6013" w:rsidRPr="002760F1">
        <w:rPr>
          <w:rFonts w:hAnsi="ＭＳ 明朝" w:hint="eastAsia"/>
        </w:rPr>
        <w:t>府立泉大津高校の通称中村滉伊知（公一）前教頭(中略</w:t>
      </w:r>
      <w:r w:rsidR="009D6013" w:rsidRPr="002760F1">
        <w:rPr>
          <w:rFonts w:hAnsi="ＭＳ 明朝"/>
        </w:rPr>
        <w:t>)の指示</w:t>
      </w:r>
      <w:r w:rsidR="009D6013" w:rsidRPr="002760F1">
        <w:rPr>
          <w:rFonts w:hAnsi="ＭＳ 明朝" w:hint="eastAsia"/>
        </w:rPr>
        <w:t>および</w:t>
      </w:r>
      <w:r w:rsidR="009D6013" w:rsidRPr="002760F1">
        <w:rPr>
          <w:rFonts w:hAnsi="ＭＳ 明朝"/>
        </w:rPr>
        <w:t>同前校長</w:t>
      </w:r>
      <w:r w:rsidR="009D6013" w:rsidRPr="002760F1">
        <w:rPr>
          <w:rFonts w:hAnsi="ＭＳ 明朝" w:hint="eastAsia"/>
        </w:rPr>
        <w:t>山田達也</w:t>
      </w:r>
      <w:r w:rsidR="00912516" w:rsidRPr="002760F1">
        <w:rPr>
          <w:rFonts w:hAnsi="ＭＳ 明朝" w:hint="eastAsia"/>
        </w:rPr>
        <w:t>の絶賛によるものです。」と記載されており、当該記載は、請求書に</w:t>
      </w:r>
      <w:r w:rsidR="00974590" w:rsidRPr="002760F1">
        <w:rPr>
          <w:rFonts w:hAnsi="ＭＳ 明朝" w:hint="eastAsia"/>
        </w:rPr>
        <w:t>書く</w:t>
      </w:r>
      <w:r w:rsidR="00912516" w:rsidRPr="002760F1">
        <w:rPr>
          <w:rFonts w:hAnsi="ＭＳ 明朝" w:hint="eastAsia"/>
        </w:rPr>
        <w:t>必要がないものである上、少なくとも請求先である大阪府教育委員会や、</w:t>
      </w:r>
      <w:r w:rsidR="009D6013" w:rsidRPr="002760F1">
        <w:rPr>
          <w:rFonts w:hAnsi="ＭＳ 明朝" w:hint="eastAsia"/>
        </w:rPr>
        <w:t>中村</w:t>
      </w:r>
      <w:r w:rsidR="00912516" w:rsidRPr="002760F1">
        <w:rPr>
          <w:rFonts w:hAnsi="ＭＳ 明朝" w:hint="eastAsia"/>
        </w:rPr>
        <w:t>教頭及び</w:t>
      </w:r>
      <w:r w:rsidR="009D6013" w:rsidRPr="002760F1">
        <w:rPr>
          <w:rFonts w:hAnsi="ＭＳ 明朝" w:hint="eastAsia"/>
        </w:rPr>
        <w:t>山田校長</w:t>
      </w:r>
      <w:r w:rsidR="00912516" w:rsidRPr="002760F1">
        <w:rPr>
          <w:rFonts w:hAnsi="ＭＳ 明朝" w:hint="eastAsia"/>
        </w:rPr>
        <w:t>を揶揄するものであることがうかがわれ、適切な記載であるとはいえない。しかし、</w:t>
      </w:r>
      <w:r w:rsidR="009D6013" w:rsidRPr="002760F1">
        <w:rPr>
          <w:rFonts w:hAnsi="ＭＳ 明朝" w:hint="eastAsia"/>
        </w:rPr>
        <w:t>山田</w:t>
      </w:r>
      <w:r w:rsidR="00974590" w:rsidRPr="002760F1">
        <w:rPr>
          <w:rFonts w:hAnsi="ＭＳ 明朝" w:hint="eastAsia"/>
        </w:rPr>
        <w:t>校長</w:t>
      </w:r>
      <w:r w:rsidR="00652790" w:rsidRPr="002760F1">
        <w:rPr>
          <w:rFonts w:hAnsi="ＭＳ 明朝" w:hint="eastAsia"/>
        </w:rPr>
        <w:t>や</w:t>
      </w:r>
      <w:r w:rsidR="009D6013" w:rsidRPr="002760F1">
        <w:rPr>
          <w:rFonts w:hAnsi="ＭＳ 明朝" w:hint="eastAsia"/>
        </w:rPr>
        <w:t>中村</w:t>
      </w:r>
      <w:r w:rsidR="00974590" w:rsidRPr="002760F1">
        <w:rPr>
          <w:rFonts w:hAnsi="ＭＳ 明朝" w:hint="eastAsia"/>
        </w:rPr>
        <w:t>教頭</w:t>
      </w:r>
      <w:r w:rsidR="00912516" w:rsidRPr="002760F1">
        <w:rPr>
          <w:rFonts w:hAnsi="ＭＳ 明朝" w:hint="eastAsia"/>
        </w:rPr>
        <w:t>が原告に対して本件公開請求</w:t>
      </w:r>
      <w:r w:rsidR="0004340C" w:rsidRPr="002760F1">
        <w:rPr>
          <w:rFonts w:hAnsi="ＭＳ 明朝" w:hint="eastAsia"/>
        </w:rPr>
        <w:t>３</w:t>
      </w:r>
      <w:r w:rsidR="00912516" w:rsidRPr="002760F1">
        <w:rPr>
          <w:rFonts w:hAnsi="ＭＳ 明朝" w:hint="eastAsia"/>
        </w:rPr>
        <w:t>をするように指示や</w:t>
      </w:r>
      <w:r w:rsidR="00912516" w:rsidRPr="002760F1">
        <w:rPr>
          <w:rFonts w:hAnsi="ＭＳ 明朝" w:hint="eastAsia"/>
        </w:rPr>
        <w:lastRenderedPageBreak/>
        <w:t>絶賛をしたという事実がなかったとしても、上記記載から、直ちに原告において</w:t>
      </w:r>
      <w:r w:rsidR="009D6013" w:rsidRPr="002760F1">
        <w:rPr>
          <w:rFonts w:hAnsi="ＭＳ 明朝" w:hint="eastAsia"/>
        </w:rPr>
        <w:t>山田</w:t>
      </w:r>
      <w:r w:rsidR="00912516" w:rsidRPr="002760F1">
        <w:rPr>
          <w:rFonts w:hAnsi="ＭＳ 明朝" w:hint="eastAsia"/>
        </w:rPr>
        <w:t>校長や</w:t>
      </w:r>
      <w:r w:rsidR="009D6013" w:rsidRPr="002760F1">
        <w:rPr>
          <w:rFonts w:hAnsi="ＭＳ 明朝" w:hint="eastAsia"/>
        </w:rPr>
        <w:t>中村</w:t>
      </w:r>
      <w:r w:rsidR="00912516" w:rsidRPr="002760F1">
        <w:rPr>
          <w:rFonts w:hAnsi="ＭＳ 明朝" w:hint="eastAsia"/>
        </w:rPr>
        <w:t>教頭の社会的信用を低減、失墜させようという意図で本件公開請求</w:t>
      </w:r>
      <w:r w:rsidR="0004340C" w:rsidRPr="002760F1">
        <w:rPr>
          <w:rFonts w:hAnsi="ＭＳ 明朝" w:hint="eastAsia"/>
        </w:rPr>
        <w:t>３を</w:t>
      </w:r>
      <w:r w:rsidR="00912516" w:rsidRPr="002760F1">
        <w:rPr>
          <w:rFonts w:hAnsi="ＭＳ 明朝" w:hint="eastAsia"/>
        </w:rPr>
        <w:t>したとは認めるに足りず、少なくとも、上記記載から直ちに本件公開請求</w:t>
      </w:r>
      <w:r w:rsidR="0004340C" w:rsidRPr="002760F1">
        <w:rPr>
          <w:rFonts w:hAnsi="ＭＳ 明朝" w:hint="eastAsia"/>
        </w:rPr>
        <w:t>３</w:t>
      </w:r>
      <w:r w:rsidR="00912516" w:rsidRPr="002760F1">
        <w:rPr>
          <w:rFonts w:hAnsi="ＭＳ 明朝" w:hint="eastAsia"/>
        </w:rPr>
        <w:t>が権利の濫用に当たるということはできない。</w:t>
      </w:r>
      <w:r w:rsidR="0032510A" w:rsidRPr="002760F1">
        <w:rPr>
          <w:rFonts w:hAnsi="ＭＳ 明朝" w:hint="eastAsia"/>
        </w:rPr>
        <w:t>（略）</w:t>
      </w:r>
    </w:p>
    <w:p w14:paraId="1DFECB11" w14:textId="331DE13A" w:rsidR="00DD2A85" w:rsidRPr="002760F1" w:rsidRDefault="00DD2A85" w:rsidP="00DD2A85">
      <w:pPr>
        <w:ind w:leftChars="800" w:left="2040" w:hangingChars="100" w:hanging="227"/>
        <w:rPr>
          <w:rFonts w:hAnsi="ＭＳ 明朝"/>
        </w:rPr>
      </w:pPr>
      <w:r w:rsidRPr="002760F1">
        <w:rPr>
          <w:rFonts w:hAnsi="ＭＳ 明朝" w:hint="eastAsia"/>
        </w:rPr>
        <w:t>エ　（略）被告の主張を総合的に検討しても、本件公開請求３は、本件条例が規定する情報公開制度の本来の趣旨や目的を著しく逸脱するものとはいえず、権利の濫用に当たり許されないものとはいえない。</w:t>
      </w:r>
    </w:p>
    <w:p w14:paraId="0953A3B1" w14:textId="1A1D7C18" w:rsidR="0032510A" w:rsidRPr="002760F1" w:rsidRDefault="00DD2A85" w:rsidP="0032510A">
      <w:pPr>
        <w:ind w:leftChars="600" w:left="1927" w:hangingChars="250" w:hanging="567"/>
        <w:rPr>
          <w:rFonts w:hAnsi="ＭＳ 明朝"/>
        </w:rPr>
      </w:pPr>
      <w:r w:rsidRPr="002760F1">
        <w:rPr>
          <w:rFonts w:hAnsi="ＭＳ 明朝"/>
        </w:rPr>
        <w:t>(2)</w:t>
      </w:r>
      <w:r w:rsidR="0032510A" w:rsidRPr="002760F1">
        <w:rPr>
          <w:rFonts w:hAnsi="ＭＳ 明朝" w:hint="eastAsia"/>
        </w:rPr>
        <w:t>まとめ</w:t>
      </w:r>
    </w:p>
    <w:p w14:paraId="52C10A1D" w14:textId="0FD7BC1E" w:rsidR="00DD2A85" w:rsidRPr="002760F1" w:rsidRDefault="00DD2A85" w:rsidP="0032510A">
      <w:pPr>
        <w:ind w:leftChars="650" w:left="1473" w:firstLineChars="100" w:firstLine="227"/>
        <w:rPr>
          <w:rFonts w:hAnsi="ＭＳ 明朝"/>
        </w:rPr>
      </w:pPr>
      <w:r w:rsidRPr="002760F1">
        <w:rPr>
          <w:rFonts w:hAnsi="ＭＳ 明朝" w:hint="eastAsia"/>
        </w:rPr>
        <w:t>したがって、本件処分</w:t>
      </w:r>
      <w:r w:rsidR="00601C77" w:rsidRPr="002760F1">
        <w:rPr>
          <w:rFonts w:hAnsi="ＭＳ 明朝" w:hint="eastAsia"/>
        </w:rPr>
        <w:t>３</w:t>
      </w:r>
      <w:r w:rsidRPr="002760F1">
        <w:rPr>
          <w:rFonts w:hAnsi="ＭＳ 明朝" w:hint="eastAsia"/>
        </w:rPr>
        <w:t>は、違法であり、取消しを免れない。</w:t>
      </w:r>
      <w:r w:rsidR="0032510A" w:rsidRPr="002760F1">
        <w:rPr>
          <w:rFonts w:hAnsi="ＭＳ 明朝" w:hint="eastAsia"/>
        </w:rPr>
        <w:t>」</w:t>
      </w:r>
    </w:p>
    <w:p w14:paraId="1B95EA4A" w14:textId="77777777" w:rsidR="00926EAC" w:rsidRPr="002760F1" w:rsidRDefault="00926EAC" w:rsidP="00F43543">
      <w:pPr>
        <w:ind w:leftChars="300" w:left="680" w:firstLineChars="100" w:firstLine="227"/>
        <w:rPr>
          <w:rFonts w:hAnsi="ＭＳ 明朝"/>
        </w:rPr>
      </w:pPr>
    </w:p>
    <w:p w14:paraId="31D208EC" w14:textId="4F2CC3F4" w:rsidR="00B55013" w:rsidRPr="002760F1" w:rsidRDefault="00530F81" w:rsidP="007C73B2">
      <w:pPr>
        <w:ind w:leftChars="400" w:left="1133" w:hangingChars="100" w:hanging="227"/>
        <w:rPr>
          <w:rFonts w:hAnsi="ＭＳ 明朝"/>
        </w:rPr>
      </w:pPr>
      <w:r w:rsidRPr="002760F1">
        <w:rPr>
          <w:rFonts w:hAnsi="ＭＳ 明朝" w:hint="eastAsia"/>
        </w:rPr>
        <w:t>(ｳ)</w:t>
      </w:r>
      <w:r w:rsidR="00B55013" w:rsidRPr="002760F1">
        <w:rPr>
          <w:rFonts w:hAnsi="ＭＳ 明朝" w:hint="eastAsia"/>
        </w:rPr>
        <w:t xml:space="preserve">　</w:t>
      </w:r>
      <w:r w:rsidR="00947F00" w:rsidRPr="002760F1">
        <w:rPr>
          <w:rFonts w:hAnsi="ＭＳ 明朝"/>
        </w:rPr>
        <w:t xml:space="preserve"> 国家賠償請求の可否等</w:t>
      </w:r>
    </w:p>
    <w:p w14:paraId="7466F0C0" w14:textId="036644DB" w:rsidR="008E79E2" w:rsidRPr="002760F1" w:rsidRDefault="008E79E2" w:rsidP="008E79E2">
      <w:pPr>
        <w:ind w:leftChars="500" w:left="1360" w:hangingChars="100" w:hanging="227"/>
        <w:rPr>
          <w:rFonts w:hAnsi="ＭＳ 明朝"/>
        </w:rPr>
      </w:pPr>
      <w:r w:rsidRPr="002760F1">
        <w:rPr>
          <w:rFonts w:hAnsi="ＭＳ 明朝" w:hint="eastAsia"/>
        </w:rPr>
        <w:t>【本件判決　第３　当裁判所の判断８　争点</w:t>
      </w:r>
      <w:r w:rsidRPr="002760F1">
        <w:rPr>
          <w:rFonts w:hAnsi="ＭＳ 明朝"/>
        </w:rPr>
        <w:t>(8)について（抜粋）】</w:t>
      </w:r>
    </w:p>
    <w:p w14:paraId="20B343A6" w14:textId="3C75776E" w:rsidR="00D22981" w:rsidRPr="002760F1" w:rsidRDefault="00000085" w:rsidP="00000085">
      <w:pPr>
        <w:ind w:leftChars="500" w:left="1700" w:hangingChars="250" w:hanging="567"/>
        <w:rPr>
          <w:rFonts w:hAnsi="ＭＳ 明朝"/>
        </w:rPr>
      </w:pPr>
      <w:r w:rsidRPr="002760F1">
        <w:rPr>
          <w:rFonts w:hAnsi="ＭＳ 明朝" w:hint="eastAsia"/>
        </w:rPr>
        <w:t>「</w:t>
      </w:r>
      <w:r w:rsidRPr="002760F1">
        <w:rPr>
          <w:rFonts w:hAnsi="ＭＳ 明朝"/>
        </w:rPr>
        <w:t>(1)</w:t>
      </w:r>
      <w:r w:rsidR="001F2A4D" w:rsidRPr="002760F1">
        <w:rPr>
          <w:rFonts w:hAnsi="ＭＳ 明朝" w:hint="eastAsia"/>
        </w:rPr>
        <w:t>(</w:t>
      </w:r>
      <w:r w:rsidRPr="002760F1">
        <w:rPr>
          <w:rFonts w:hAnsi="ＭＳ 明朝"/>
        </w:rPr>
        <w:t>略</w:t>
      </w:r>
      <w:r w:rsidR="001F2A4D" w:rsidRPr="002760F1">
        <w:rPr>
          <w:rFonts w:hAnsi="ＭＳ 明朝" w:hint="eastAsia"/>
        </w:rPr>
        <w:t>)</w:t>
      </w:r>
      <w:r w:rsidR="00D22981" w:rsidRPr="002760F1">
        <w:rPr>
          <w:rFonts w:hAnsi="ＭＳ 明朝"/>
        </w:rPr>
        <w:t>本件処分２及び本件処分３には取り消し得べき瑕疵がある。しかし、本件条例に基づく本件処分２及び本件処分３に上記瑕疵があっても、そのことから直ちに国家賠償法１条１項にいう違法があったとの評価を受けるものではなく、公務員が職務上通常尽くすべき注意義務を尽くすことなく漫然と本件処分２及び本件処分３をしたと認め</w:t>
      </w:r>
      <w:r w:rsidR="00335750" w:rsidRPr="002760F1">
        <w:rPr>
          <w:rFonts w:hAnsi="ＭＳ 明朝" w:hint="eastAsia"/>
        </w:rPr>
        <w:t>得</w:t>
      </w:r>
      <w:r w:rsidR="00D22981" w:rsidRPr="002760F1">
        <w:rPr>
          <w:rFonts w:hAnsi="ＭＳ 明朝"/>
        </w:rPr>
        <w:t>るような事情がある場合に限り、上記評価を受けるものと解するのが相当である（略）。</w:t>
      </w:r>
    </w:p>
    <w:p w14:paraId="18370A41" w14:textId="53D57C39" w:rsidR="00D22981" w:rsidRPr="002760F1" w:rsidRDefault="00000085" w:rsidP="00000085">
      <w:pPr>
        <w:ind w:leftChars="600" w:left="1700" w:hangingChars="150" w:hanging="340"/>
        <w:rPr>
          <w:rFonts w:hAnsi="ＭＳ 明朝"/>
        </w:rPr>
      </w:pPr>
      <w:r w:rsidRPr="002760F1">
        <w:rPr>
          <w:rFonts w:hAnsi="ＭＳ 明朝"/>
        </w:rPr>
        <w:t>(2)</w:t>
      </w:r>
      <w:r w:rsidRPr="002760F1">
        <w:rPr>
          <w:rFonts w:hAnsi="ＭＳ 明朝" w:hint="eastAsia"/>
        </w:rPr>
        <w:t>前記</w:t>
      </w:r>
      <w:r w:rsidRPr="002760F1">
        <w:rPr>
          <w:rFonts w:hAnsi="ＭＳ 明朝"/>
        </w:rPr>
        <w:t>(1)の観点から、本件処分２及び本件処分３についてみるに、（略）</w:t>
      </w:r>
      <w:r w:rsidR="00D22981" w:rsidRPr="002760F1">
        <w:rPr>
          <w:rFonts w:hAnsi="ＭＳ 明朝"/>
        </w:rPr>
        <w:t>本件条例に基づく公開請求が権利の濫用に当たり許されないとの判断は慎重を要するというべきところ、本件処分２及び本件処分３に係る各通知に付記された本件処分２及び本件処分３の理由</w:t>
      </w:r>
      <w:r w:rsidRPr="002760F1">
        <w:rPr>
          <w:rFonts w:hAnsi="ＭＳ 明朝" w:hint="eastAsia"/>
        </w:rPr>
        <w:t>に加え、被告が主張する本件公開請求２及び本件公開請求３が権利の濫用に当たる理由</w:t>
      </w:r>
      <w:r w:rsidR="00D22981" w:rsidRPr="002760F1">
        <w:rPr>
          <w:rFonts w:hAnsi="ＭＳ 明朝"/>
        </w:rPr>
        <w:t>を検討しても、本件公開請求２及び本件公開請求３が権利の濫用に当たり、本件条例４条に反する不適正な請求であるとの判断には理由がないものと認められる。そして、（略）、実施機関である大阪府教育委員会において、本件公開請求２及び本件公開請求３が権利の濫用に</w:t>
      </w:r>
      <w:r w:rsidR="00D22981" w:rsidRPr="002760F1">
        <w:rPr>
          <w:rFonts w:hAnsi="ＭＳ 明朝" w:hint="eastAsia"/>
        </w:rPr>
        <w:t>当たり本件条例４条に反する不適正な請求であるとの判断をするに際し、本件公開請求２及び本件公開請求３の目的や態様、これらの公開請求に係る事務処理を行うことによる大阪府教育委員会の業務への支障等について、具体的な事情を適切に考慮したということはできず、また、原告に対し、本件公開請求２及び本件公開請求３についての補正を求めるなどの手順を踏んだ上で、本件処分２及び本件処分３を</w:t>
      </w:r>
      <w:r w:rsidR="00D22981" w:rsidRPr="002760F1">
        <w:rPr>
          <w:rFonts w:hAnsi="ＭＳ 明朝" w:hint="eastAsia"/>
        </w:rPr>
        <w:lastRenderedPageBreak/>
        <w:t>したということもできないから、上記の判断をするに際し、非公開決定に至るまでの原告とのやり取り等の具体的な事情を適切に考慮しなかったものといわざるを得ない。</w:t>
      </w:r>
    </w:p>
    <w:p w14:paraId="025C6A20" w14:textId="0C244576" w:rsidR="000766A3" w:rsidRPr="002760F1" w:rsidRDefault="00D22981" w:rsidP="00000085">
      <w:pPr>
        <w:ind w:leftChars="750" w:left="1700" w:firstLineChars="100" w:firstLine="227"/>
        <w:rPr>
          <w:rFonts w:hAnsi="ＭＳ 明朝"/>
        </w:rPr>
      </w:pPr>
      <w:r w:rsidRPr="002760F1">
        <w:rPr>
          <w:rFonts w:hAnsi="ＭＳ 明朝" w:hint="eastAsia"/>
        </w:rPr>
        <w:t>これらの事情に照らすと、大阪府教育委員会ないし被告の担当職員は職務上通常尽くすべき注意義務を尽くすことなく漫然と本件処分２及び本件処分３をしたと認められるから、国家賠償法１条１項の適用上違法なものであるといえ、また、当該担当職員に過失があると認められるから、被告は、上記行為により原告が被った損害を賠償すべき責任があるというべきである。</w:t>
      </w:r>
    </w:p>
    <w:p w14:paraId="754389EC" w14:textId="62587874" w:rsidR="00CE3416" w:rsidRPr="002760F1" w:rsidRDefault="00000085" w:rsidP="00000085">
      <w:pPr>
        <w:ind w:leftChars="600" w:left="1700" w:hangingChars="150" w:hanging="340"/>
        <w:rPr>
          <w:rFonts w:hAnsi="ＭＳ 明朝"/>
        </w:rPr>
      </w:pPr>
      <w:r w:rsidRPr="002760F1">
        <w:rPr>
          <w:rFonts w:hAnsi="ＭＳ 明朝"/>
        </w:rPr>
        <w:t>(3)</w:t>
      </w:r>
      <w:r w:rsidR="00CE3416" w:rsidRPr="002760F1">
        <w:rPr>
          <w:rFonts w:hAnsi="ＭＳ 明朝" w:hint="eastAsia"/>
        </w:rPr>
        <w:t>原告は、</w:t>
      </w:r>
      <w:r w:rsidR="00CE3416" w:rsidRPr="002760F1">
        <w:rPr>
          <w:rFonts w:hAnsi="ＭＳ 明朝"/>
        </w:rPr>
        <w:t>（略）</w:t>
      </w:r>
      <w:r w:rsidR="00CE3416" w:rsidRPr="002760F1">
        <w:rPr>
          <w:rFonts w:hAnsi="ＭＳ 明朝" w:hint="eastAsia"/>
        </w:rPr>
        <w:t>本件処分２及び本件処分３に係る違法な行為により、本件条例に基づく行政文書の公開を求める権利を侵害され、精神的苦痛を被った</w:t>
      </w:r>
      <w:r w:rsidRPr="002760F1">
        <w:rPr>
          <w:rFonts w:hAnsi="ＭＳ 明朝" w:hint="eastAsia"/>
        </w:rPr>
        <w:t>と</w:t>
      </w:r>
      <w:r w:rsidR="00CE3416" w:rsidRPr="002760F1">
        <w:rPr>
          <w:rFonts w:hAnsi="ＭＳ 明朝" w:hint="eastAsia"/>
        </w:rPr>
        <w:t>認められる。</w:t>
      </w:r>
    </w:p>
    <w:p w14:paraId="29A1845F" w14:textId="5FCBFA17" w:rsidR="00CE3416" w:rsidRPr="002760F1" w:rsidRDefault="00CE3416" w:rsidP="00000085">
      <w:pPr>
        <w:ind w:leftChars="750" w:left="1700" w:firstLineChars="100" w:firstLine="227"/>
        <w:rPr>
          <w:rFonts w:hAnsi="ＭＳ 明朝"/>
        </w:rPr>
      </w:pPr>
      <w:r w:rsidRPr="002760F1">
        <w:rPr>
          <w:rFonts w:hAnsi="ＭＳ 明朝" w:hint="eastAsia"/>
        </w:rPr>
        <w:t>慰謝料の額について検討するに、本件公開請求２及び本件公開請求３の各対象文書の性質、本件処分２及び本件処分３の各内容、本件処分２及び本件処分３に至る経緯、本件処分２及び本件処分３に係るものを含む原告と実施機関である大阪府教育委員会との間のやり取りに加え、</w:t>
      </w:r>
      <w:r w:rsidRPr="002760F1">
        <w:rPr>
          <w:rFonts w:hAnsi="ＭＳ 明朝"/>
        </w:rPr>
        <w:t>上記精神的苦痛は、本件訴訟において、本件処分２及び本件処分３の違法が確認され、これらが取り消されることにより、相当程度</w:t>
      </w:r>
      <w:r w:rsidR="0032510A" w:rsidRPr="002760F1">
        <w:rPr>
          <w:rFonts w:hAnsi="ＭＳ 明朝" w:hint="eastAsia"/>
        </w:rPr>
        <w:t>慰謝される</w:t>
      </w:r>
      <w:r w:rsidRPr="002760F1">
        <w:rPr>
          <w:rFonts w:hAnsi="ＭＳ 明朝"/>
        </w:rPr>
        <w:t>ものであること等の本件で現れた一切の事情を総合考慮すれば、合計２万円と認めるのが相当である。</w:t>
      </w:r>
      <w:r w:rsidRPr="002760F1">
        <w:rPr>
          <w:rFonts w:hAnsi="ＭＳ 明朝" w:hint="eastAsia"/>
        </w:rPr>
        <w:t>」</w:t>
      </w:r>
    </w:p>
    <w:p w14:paraId="37AA47E3" w14:textId="77777777" w:rsidR="00B55013" w:rsidRPr="002760F1" w:rsidRDefault="00B55013" w:rsidP="00B55013">
      <w:pPr>
        <w:ind w:leftChars="400" w:left="906" w:firstLineChars="100" w:firstLine="227"/>
        <w:rPr>
          <w:rFonts w:hAnsi="ＭＳ 明朝"/>
        </w:rPr>
      </w:pPr>
    </w:p>
    <w:p w14:paraId="675F073C" w14:textId="0BE6D8D1" w:rsidR="00B55013" w:rsidRPr="002760F1" w:rsidRDefault="00B55013" w:rsidP="00B55013">
      <w:pPr>
        <w:pStyle w:val="3"/>
        <w:ind w:leftChars="150" w:left="680" w:hangingChars="150" w:hanging="340"/>
        <w:rPr>
          <w:rFonts w:ascii="ＭＳ 明朝" w:eastAsia="ＭＳ 明朝" w:hAnsi="ＭＳ 明朝"/>
        </w:rPr>
      </w:pPr>
      <w:bookmarkStart w:id="18" w:name="_Toc169526175"/>
      <w:r w:rsidRPr="002760F1">
        <w:rPr>
          <w:rFonts w:ascii="ＭＳ 明朝" w:eastAsia="ＭＳ 明朝" w:hAnsi="ＭＳ 明朝" w:hint="eastAsia"/>
        </w:rPr>
        <w:t>(4</w:t>
      </w:r>
      <w:r w:rsidRPr="002760F1">
        <w:rPr>
          <w:rFonts w:ascii="ＭＳ 明朝" w:eastAsia="ＭＳ 明朝" w:hAnsi="ＭＳ 明朝"/>
        </w:rPr>
        <w:t>)</w:t>
      </w:r>
      <w:r w:rsidRPr="002760F1">
        <w:rPr>
          <w:rFonts w:ascii="ＭＳ 明朝" w:eastAsia="ＭＳ 明朝" w:hAnsi="ＭＳ 明朝" w:hint="eastAsia"/>
        </w:rPr>
        <w:t xml:space="preserve">　</w:t>
      </w:r>
      <w:r w:rsidR="00F43FB3" w:rsidRPr="002760F1">
        <w:rPr>
          <w:rFonts w:ascii="ＭＳ 明朝" w:eastAsia="ＭＳ 明朝" w:hAnsi="ＭＳ 明朝" w:hint="eastAsia"/>
        </w:rPr>
        <w:t>本件</w:t>
      </w:r>
      <w:r w:rsidRPr="002760F1">
        <w:rPr>
          <w:rFonts w:ascii="ＭＳ 明朝" w:eastAsia="ＭＳ 明朝" w:hAnsi="ＭＳ 明朝" w:hint="eastAsia"/>
        </w:rPr>
        <w:t>判決の確定について</w:t>
      </w:r>
      <w:bookmarkEnd w:id="18"/>
    </w:p>
    <w:p w14:paraId="7EC84F42" w14:textId="4D50F722" w:rsidR="00B55013" w:rsidRPr="002760F1" w:rsidRDefault="001F2A4D" w:rsidP="00B55013">
      <w:pPr>
        <w:ind w:leftChars="300" w:left="680" w:firstLineChars="100" w:firstLine="227"/>
        <w:rPr>
          <w:rFonts w:hAnsi="ＭＳ 明朝"/>
        </w:rPr>
      </w:pPr>
      <w:r w:rsidRPr="002760F1">
        <w:rPr>
          <w:rFonts w:hAnsi="ＭＳ 明朝" w:hint="eastAsia"/>
        </w:rPr>
        <w:t>本件判決について、</w:t>
      </w:r>
      <w:r w:rsidR="001E528C" w:rsidRPr="002760F1">
        <w:rPr>
          <w:rFonts w:hAnsi="ＭＳ 明朝" w:hint="eastAsia"/>
        </w:rPr>
        <w:t>府</w:t>
      </w:r>
      <w:r w:rsidRPr="002760F1">
        <w:rPr>
          <w:rFonts w:hAnsi="ＭＳ 明朝" w:hint="eastAsia"/>
        </w:rPr>
        <w:t>及び</w:t>
      </w:r>
      <w:r w:rsidR="00F73108" w:rsidRPr="002760F1">
        <w:rPr>
          <w:rFonts w:hAnsi="ＭＳ 明朝" w:hint="eastAsia"/>
        </w:rPr>
        <w:t>原告</w:t>
      </w:r>
      <w:r w:rsidRPr="002760F1">
        <w:rPr>
          <w:rFonts w:hAnsi="ＭＳ 明朝" w:hint="eastAsia"/>
        </w:rPr>
        <w:t>はいずれも</w:t>
      </w:r>
      <w:r w:rsidR="00BC56A5" w:rsidRPr="002760F1">
        <w:rPr>
          <w:rFonts w:hAnsi="ＭＳ 明朝" w:hint="eastAsia"/>
        </w:rPr>
        <w:t>控訴しなかったことにより、</w:t>
      </w:r>
      <w:r w:rsidR="00703C94" w:rsidRPr="002760F1">
        <w:rPr>
          <w:rFonts w:hAnsi="ＭＳ 明朝" w:hint="eastAsia"/>
        </w:rPr>
        <w:t>本件判決</w:t>
      </w:r>
      <w:r w:rsidR="00BC56A5" w:rsidRPr="002760F1">
        <w:rPr>
          <w:rFonts w:hAnsi="ＭＳ 明朝" w:hint="eastAsia"/>
        </w:rPr>
        <w:t>は、</w:t>
      </w:r>
      <w:r w:rsidR="000A1796" w:rsidRPr="002760F1">
        <w:rPr>
          <w:rFonts w:hAnsi="ＭＳ 明朝" w:hint="eastAsia"/>
        </w:rPr>
        <w:t>原告の控訴期限である</w:t>
      </w:r>
      <w:r w:rsidR="00BC56A5" w:rsidRPr="002760F1">
        <w:rPr>
          <w:rFonts w:hAnsi="ＭＳ 明朝" w:hint="eastAsia"/>
        </w:rPr>
        <w:t>令和５年11月29日の経過をもって確定した。</w:t>
      </w:r>
    </w:p>
    <w:p w14:paraId="63C048E9" w14:textId="77777777" w:rsidR="00B311ED" w:rsidRPr="002760F1" w:rsidRDefault="00B311ED" w:rsidP="00AA6CBD">
      <w:pPr>
        <w:ind w:leftChars="400" w:left="906" w:firstLineChars="100" w:firstLine="227"/>
        <w:rPr>
          <w:rFonts w:hAnsi="ＭＳ 明朝"/>
        </w:rPr>
      </w:pPr>
    </w:p>
    <w:p w14:paraId="29640B6E" w14:textId="19EB9823" w:rsidR="003C505D" w:rsidRPr="002760F1" w:rsidRDefault="00AB28D4" w:rsidP="00E71D4C">
      <w:pPr>
        <w:pStyle w:val="3"/>
        <w:ind w:leftChars="150" w:left="680" w:hangingChars="150" w:hanging="340"/>
        <w:rPr>
          <w:rFonts w:ascii="ＭＳ 明朝" w:eastAsia="ＭＳ 明朝" w:hAnsi="ＭＳ 明朝"/>
        </w:rPr>
      </w:pPr>
      <w:bookmarkStart w:id="19" w:name="_Toc169526176"/>
      <w:r w:rsidRPr="002760F1">
        <w:rPr>
          <w:rFonts w:ascii="ＭＳ 明朝" w:eastAsia="ＭＳ 明朝" w:hAnsi="ＭＳ 明朝" w:hint="eastAsia"/>
        </w:rPr>
        <w:t>(</w:t>
      </w:r>
      <w:r w:rsidR="00EF5C4A" w:rsidRPr="002760F1">
        <w:rPr>
          <w:rFonts w:ascii="ＭＳ 明朝" w:eastAsia="ＭＳ 明朝" w:hAnsi="ＭＳ 明朝" w:hint="eastAsia"/>
        </w:rPr>
        <w:t>5</w:t>
      </w:r>
      <w:r w:rsidRPr="002760F1">
        <w:rPr>
          <w:rFonts w:ascii="ＭＳ 明朝" w:eastAsia="ＭＳ 明朝" w:hAnsi="ＭＳ 明朝"/>
        </w:rPr>
        <w:t>)</w:t>
      </w:r>
      <w:r w:rsidRPr="002760F1">
        <w:rPr>
          <w:rFonts w:ascii="ＭＳ 明朝" w:eastAsia="ＭＳ 明朝" w:hAnsi="ＭＳ 明朝" w:hint="eastAsia"/>
        </w:rPr>
        <w:t xml:space="preserve">　</w:t>
      </w:r>
      <w:r w:rsidR="00D96EB2" w:rsidRPr="002760F1">
        <w:rPr>
          <w:rFonts w:ascii="ＭＳ 明朝" w:eastAsia="ＭＳ 明朝" w:hAnsi="ＭＳ 明朝" w:hint="eastAsia"/>
        </w:rPr>
        <w:t>本件</w:t>
      </w:r>
      <w:r w:rsidR="006A500B" w:rsidRPr="002760F1">
        <w:rPr>
          <w:rFonts w:ascii="ＭＳ 明朝" w:eastAsia="ＭＳ 明朝" w:hAnsi="ＭＳ 明朝" w:hint="eastAsia"/>
        </w:rPr>
        <w:t>事件</w:t>
      </w:r>
      <w:r w:rsidR="00344272" w:rsidRPr="002760F1">
        <w:rPr>
          <w:rFonts w:ascii="ＭＳ 明朝" w:eastAsia="ＭＳ 明朝" w:hAnsi="ＭＳ 明朝" w:hint="eastAsia"/>
        </w:rPr>
        <w:t>に係る賠償金及び訴訟費用並びに訴訟代理人に対する着手金及び終了謝金</w:t>
      </w:r>
      <w:r w:rsidR="00490E49" w:rsidRPr="002760F1">
        <w:rPr>
          <w:rFonts w:ascii="ＭＳ 明朝" w:eastAsia="ＭＳ 明朝" w:hAnsi="ＭＳ 明朝" w:hint="eastAsia"/>
        </w:rPr>
        <w:t>の</w:t>
      </w:r>
      <w:r w:rsidR="0099213A" w:rsidRPr="002760F1">
        <w:rPr>
          <w:rFonts w:ascii="ＭＳ 明朝" w:eastAsia="ＭＳ 明朝" w:hAnsi="ＭＳ 明朝" w:hint="eastAsia"/>
        </w:rPr>
        <w:t>支払</w:t>
      </w:r>
      <w:r w:rsidR="00490E49" w:rsidRPr="002760F1">
        <w:rPr>
          <w:rFonts w:ascii="ＭＳ 明朝" w:eastAsia="ＭＳ 明朝" w:hAnsi="ＭＳ 明朝" w:hint="eastAsia"/>
        </w:rPr>
        <w:t>について</w:t>
      </w:r>
      <w:bookmarkEnd w:id="19"/>
    </w:p>
    <w:p w14:paraId="0D9D7816" w14:textId="4D4139C1" w:rsidR="00381516" w:rsidRPr="002760F1" w:rsidRDefault="005A5364" w:rsidP="005A5364">
      <w:pPr>
        <w:ind w:leftChars="300" w:left="907" w:hangingChars="100" w:hanging="227"/>
      </w:pPr>
      <w:r w:rsidRPr="002760F1">
        <w:rPr>
          <w:rFonts w:hint="eastAsia"/>
        </w:rPr>
        <w:t xml:space="preserve">ア　</w:t>
      </w:r>
      <w:r w:rsidR="00381516" w:rsidRPr="002760F1">
        <w:rPr>
          <w:rFonts w:hint="eastAsia"/>
        </w:rPr>
        <w:t>本件事件の原告Ａ氏への</w:t>
      </w:r>
      <w:r w:rsidR="0099213A" w:rsidRPr="002760F1">
        <w:rPr>
          <w:rFonts w:hint="eastAsia"/>
        </w:rPr>
        <w:t>支払</w:t>
      </w:r>
    </w:p>
    <w:p w14:paraId="7C8352CA" w14:textId="77777777" w:rsidR="00E33F9E" w:rsidRPr="002760F1" w:rsidRDefault="007739A4" w:rsidP="00381516">
      <w:pPr>
        <w:ind w:leftChars="400" w:left="906" w:firstLineChars="100" w:firstLine="227"/>
      </w:pPr>
      <w:r w:rsidRPr="002760F1">
        <w:rPr>
          <w:rFonts w:hint="eastAsia"/>
        </w:rPr>
        <w:t>前記(4)の</w:t>
      </w:r>
      <w:r w:rsidR="00381516" w:rsidRPr="002760F1">
        <w:rPr>
          <w:rFonts w:hint="eastAsia"/>
        </w:rPr>
        <w:t>本件判決の確定により、府は、次の(ｱ)及び(ｲ)のとおり、原告のＡ氏に賠償金及び府が負担することとなった訴訟費用を支払った。</w:t>
      </w:r>
    </w:p>
    <w:p w14:paraId="431EE2B4" w14:textId="6839E7BF" w:rsidR="005A5364" w:rsidRPr="002760F1" w:rsidRDefault="00E344A4" w:rsidP="00381516">
      <w:pPr>
        <w:ind w:leftChars="400" w:left="906" w:firstLineChars="100" w:firstLine="227"/>
      </w:pPr>
      <w:r w:rsidRPr="002760F1">
        <w:rPr>
          <w:rFonts w:hint="eastAsia"/>
        </w:rPr>
        <w:t>公金の支出に関する事務は前記第３の２のとおり知事から</w:t>
      </w:r>
      <w:r w:rsidR="00DE01FD" w:rsidRPr="002760F1">
        <w:rPr>
          <w:rFonts w:hint="eastAsia"/>
        </w:rPr>
        <w:t>委員会に、さらに委員会から</w:t>
      </w:r>
      <w:r w:rsidRPr="002760F1">
        <w:rPr>
          <w:rFonts w:hint="eastAsia"/>
        </w:rPr>
        <w:t>教育長に委任されており、賠償金及び訴訟費用に関する</w:t>
      </w:r>
      <w:r w:rsidR="00112D80" w:rsidRPr="002760F1">
        <w:rPr>
          <w:rFonts w:hint="eastAsia"/>
        </w:rPr>
        <w:t>支出</w:t>
      </w:r>
      <w:r w:rsidRPr="002760F1">
        <w:rPr>
          <w:rFonts w:hint="eastAsia"/>
        </w:rPr>
        <w:t>は</w:t>
      </w:r>
      <w:r w:rsidR="00096426" w:rsidRPr="002760F1">
        <w:rPr>
          <w:rFonts w:hint="eastAsia"/>
        </w:rPr>
        <w:t>、</w:t>
      </w:r>
      <w:r w:rsidR="00112D80" w:rsidRPr="002760F1">
        <w:rPr>
          <w:rFonts w:hint="eastAsia"/>
        </w:rPr>
        <w:t>高等学校課で執行された</w:t>
      </w:r>
      <w:r w:rsidR="00A1049E" w:rsidRPr="002760F1">
        <w:rPr>
          <w:rFonts w:hint="eastAsia"/>
        </w:rPr>
        <w:t>ものである</w:t>
      </w:r>
      <w:r w:rsidR="00112D80" w:rsidRPr="002760F1">
        <w:rPr>
          <w:rFonts w:hint="eastAsia"/>
        </w:rPr>
        <w:t>。</w:t>
      </w:r>
    </w:p>
    <w:p w14:paraId="7BE4CB28" w14:textId="0171B0A2" w:rsidR="00381516" w:rsidRPr="002760F1" w:rsidRDefault="00381516" w:rsidP="00381516">
      <w:pPr>
        <w:ind w:leftChars="400" w:left="1133" w:hangingChars="100" w:hanging="227"/>
      </w:pPr>
      <w:r w:rsidRPr="002760F1">
        <w:rPr>
          <w:rFonts w:hint="eastAsia"/>
        </w:rPr>
        <w:lastRenderedPageBreak/>
        <w:t>(ｱ)</w:t>
      </w:r>
      <w:r w:rsidR="00513D1D" w:rsidRPr="002760F1">
        <w:rPr>
          <w:rFonts w:hint="eastAsia"/>
        </w:rPr>
        <w:t xml:space="preserve"> </w:t>
      </w:r>
      <w:r w:rsidRPr="002760F1">
        <w:rPr>
          <w:rFonts w:hint="eastAsia"/>
        </w:rPr>
        <w:t>賠償金</w:t>
      </w:r>
    </w:p>
    <w:p w14:paraId="7BC52861" w14:textId="2C5E2683" w:rsidR="00513D1D" w:rsidRPr="002760F1" w:rsidRDefault="00CC57C6" w:rsidP="00513D1D">
      <w:pPr>
        <w:ind w:leftChars="500" w:left="1133" w:firstLineChars="100" w:firstLine="227"/>
      </w:pPr>
      <w:r w:rsidRPr="002760F1">
        <w:rPr>
          <w:rFonts w:hint="eastAsia"/>
        </w:rPr>
        <w:t>令和５年</w:t>
      </w:r>
      <w:r w:rsidRPr="002760F1">
        <w:t>1</w:t>
      </w:r>
      <w:r w:rsidR="001A5735" w:rsidRPr="002760F1">
        <w:rPr>
          <w:rFonts w:hint="eastAsia"/>
        </w:rPr>
        <w:t>2</w:t>
      </w:r>
      <w:r w:rsidRPr="002760F1">
        <w:t>月</w:t>
      </w:r>
      <w:r w:rsidR="001A5735" w:rsidRPr="002760F1">
        <w:rPr>
          <w:rFonts w:hint="eastAsia"/>
        </w:rPr>
        <w:t>５</w:t>
      </w:r>
      <w:r w:rsidRPr="002760F1">
        <w:t>日</w:t>
      </w:r>
      <w:r w:rsidRPr="002760F1">
        <w:rPr>
          <w:rFonts w:hint="eastAsia"/>
        </w:rPr>
        <w:t>、</w:t>
      </w:r>
      <w:r w:rsidR="001F738F" w:rsidRPr="002760F1">
        <w:rPr>
          <w:rFonts w:hint="eastAsia"/>
        </w:rPr>
        <w:t>府は、Ａ氏に対し、</w:t>
      </w:r>
      <w:r w:rsidR="006540FA" w:rsidRPr="002760F1">
        <w:rPr>
          <w:rFonts w:hint="eastAsia"/>
        </w:rPr>
        <w:t>Ａ氏</w:t>
      </w:r>
      <w:r w:rsidR="001F738F" w:rsidRPr="002760F1">
        <w:rPr>
          <w:rFonts w:hint="eastAsia"/>
        </w:rPr>
        <w:t>が指定する</w:t>
      </w:r>
      <w:r w:rsidR="006540FA" w:rsidRPr="002760F1">
        <w:rPr>
          <w:rFonts w:hint="eastAsia"/>
        </w:rPr>
        <w:t>口座に賠償金２万円を振</w:t>
      </w:r>
      <w:r w:rsidR="004948CC" w:rsidRPr="002760F1">
        <w:rPr>
          <w:rFonts w:hint="eastAsia"/>
        </w:rPr>
        <w:t>り</w:t>
      </w:r>
      <w:r w:rsidR="006540FA" w:rsidRPr="002760F1">
        <w:rPr>
          <w:rFonts w:hint="eastAsia"/>
        </w:rPr>
        <w:t>込ん</w:t>
      </w:r>
      <w:r w:rsidR="004948CC" w:rsidRPr="002760F1">
        <w:rPr>
          <w:rFonts w:hint="eastAsia"/>
        </w:rPr>
        <w:t>で支払った</w:t>
      </w:r>
      <w:r w:rsidR="006540FA" w:rsidRPr="002760F1">
        <w:rPr>
          <w:rFonts w:hint="eastAsia"/>
        </w:rPr>
        <w:t>。</w:t>
      </w:r>
      <w:r w:rsidR="0014564C" w:rsidRPr="002760F1">
        <w:rPr>
          <w:rFonts w:hint="eastAsia"/>
        </w:rPr>
        <w:t>なお、事務局職員が前記第３の４の実地監査においてこの支払手続に係る証拠書類一式について確認したところ、監査した限りにおいて手続の瑕疵は見当たらなかった。</w:t>
      </w:r>
    </w:p>
    <w:p w14:paraId="7978FBA9" w14:textId="77777777" w:rsidR="006540FA" w:rsidRPr="002760F1" w:rsidRDefault="006540FA" w:rsidP="00513D1D">
      <w:pPr>
        <w:ind w:leftChars="500" w:left="1133" w:firstLineChars="100" w:firstLine="227"/>
      </w:pPr>
    </w:p>
    <w:p w14:paraId="3DE680D8" w14:textId="7B2CBF6F" w:rsidR="00381516" w:rsidRPr="002760F1" w:rsidRDefault="00381516" w:rsidP="00381516">
      <w:pPr>
        <w:ind w:leftChars="400" w:left="1133" w:hangingChars="100" w:hanging="227"/>
      </w:pPr>
      <w:r w:rsidRPr="002760F1">
        <w:rPr>
          <w:rFonts w:hint="eastAsia"/>
        </w:rPr>
        <w:t>(ｲ)</w:t>
      </w:r>
      <w:r w:rsidR="00513D1D" w:rsidRPr="002760F1">
        <w:rPr>
          <w:rFonts w:hint="eastAsia"/>
        </w:rPr>
        <w:t xml:space="preserve"> </w:t>
      </w:r>
      <w:r w:rsidRPr="002760F1">
        <w:rPr>
          <w:rFonts w:hint="eastAsia"/>
        </w:rPr>
        <w:t>訴訟</w:t>
      </w:r>
      <w:r w:rsidR="004948CC" w:rsidRPr="002760F1">
        <w:rPr>
          <w:rFonts w:hint="eastAsia"/>
        </w:rPr>
        <w:t>費用</w:t>
      </w:r>
      <w:r w:rsidR="00AC45A0" w:rsidRPr="002760F1">
        <w:rPr>
          <w:rFonts w:hint="eastAsia"/>
        </w:rPr>
        <w:t>額</w:t>
      </w:r>
    </w:p>
    <w:p w14:paraId="0E3F0237" w14:textId="568E00C0" w:rsidR="00CE3416" w:rsidRPr="002760F1" w:rsidRDefault="00AC0A35" w:rsidP="00AC0A35">
      <w:pPr>
        <w:ind w:leftChars="500" w:left="1133" w:firstLineChars="100" w:firstLine="227"/>
      </w:pPr>
      <w:r w:rsidRPr="002760F1">
        <w:rPr>
          <w:rFonts w:hint="eastAsia"/>
        </w:rPr>
        <w:t>前記(4)の</w:t>
      </w:r>
      <w:r w:rsidR="0096131C" w:rsidRPr="002760F1">
        <w:rPr>
          <w:rFonts w:hint="eastAsia"/>
        </w:rPr>
        <w:t>とおり</w:t>
      </w:r>
      <w:r w:rsidRPr="002760F1">
        <w:rPr>
          <w:rFonts w:hint="eastAsia"/>
        </w:rPr>
        <w:t>本件判決</w:t>
      </w:r>
      <w:r w:rsidR="0096131C" w:rsidRPr="002760F1">
        <w:rPr>
          <w:rFonts w:hint="eastAsia"/>
        </w:rPr>
        <w:t>が</w:t>
      </w:r>
      <w:r w:rsidRPr="002760F1">
        <w:rPr>
          <w:rFonts w:hint="eastAsia"/>
        </w:rPr>
        <w:t>確定</w:t>
      </w:r>
      <w:r w:rsidR="0096131C" w:rsidRPr="002760F1">
        <w:rPr>
          <w:rFonts w:hint="eastAsia"/>
        </w:rPr>
        <w:t>したため、府とＡ氏は、それぞれ大阪地方裁判所に対し、訴訟費用額確定処分を申し立てた（</w:t>
      </w:r>
      <w:r w:rsidR="00544FA8" w:rsidRPr="002760F1">
        <w:rPr>
          <w:rFonts w:hint="eastAsia"/>
        </w:rPr>
        <w:t>令和５年（行ク）</w:t>
      </w:r>
      <w:r w:rsidR="006E7C1D" w:rsidRPr="002760F1">
        <w:rPr>
          <w:rFonts w:hint="eastAsia"/>
        </w:rPr>
        <w:t xml:space="preserve"> </w:t>
      </w:r>
      <w:r w:rsidR="00544FA8" w:rsidRPr="002760F1">
        <w:rPr>
          <w:rFonts w:hint="eastAsia"/>
        </w:rPr>
        <w:t>（略）</w:t>
      </w:r>
      <w:r w:rsidR="006E7C1D" w:rsidRPr="002760F1">
        <w:rPr>
          <w:rFonts w:hint="eastAsia"/>
        </w:rPr>
        <w:t xml:space="preserve"> </w:t>
      </w:r>
      <w:r w:rsidR="00544FA8" w:rsidRPr="002760F1">
        <w:t>、令和６年（行ク）</w:t>
      </w:r>
      <w:r w:rsidR="006E7C1D" w:rsidRPr="002760F1">
        <w:rPr>
          <w:rFonts w:hint="eastAsia"/>
        </w:rPr>
        <w:t xml:space="preserve"> </w:t>
      </w:r>
      <w:r w:rsidR="00544FA8" w:rsidRPr="002760F1">
        <w:rPr>
          <w:rFonts w:hint="eastAsia"/>
        </w:rPr>
        <w:t>（略）</w:t>
      </w:r>
      <w:r w:rsidR="006E7C1D" w:rsidRPr="002760F1">
        <w:rPr>
          <w:rFonts w:hint="eastAsia"/>
        </w:rPr>
        <w:t xml:space="preserve"> </w:t>
      </w:r>
      <w:r w:rsidR="0096131C" w:rsidRPr="002760F1">
        <w:rPr>
          <w:rFonts w:hint="eastAsia"/>
        </w:rPr>
        <w:t>）。</w:t>
      </w:r>
    </w:p>
    <w:p w14:paraId="7C0C1BF6" w14:textId="6BF87407" w:rsidR="0096131C" w:rsidRPr="002760F1" w:rsidRDefault="003D5B19" w:rsidP="00AC0A35">
      <w:pPr>
        <w:ind w:leftChars="500" w:left="1133" w:firstLineChars="100" w:firstLine="227"/>
      </w:pPr>
      <w:r w:rsidRPr="002760F1">
        <w:rPr>
          <w:rFonts w:hint="eastAsia"/>
        </w:rPr>
        <w:t>上記の申立てに対し、</w:t>
      </w:r>
      <w:r w:rsidR="0096131C" w:rsidRPr="002760F1">
        <w:rPr>
          <w:rFonts w:hint="eastAsia"/>
        </w:rPr>
        <w:t>大阪地方裁判所</w:t>
      </w:r>
      <w:r w:rsidR="00E55F61" w:rsidRPr="002760F1">
        <w:rPr>
          <w:rFonts w:hint="eastAsia"/>
        </w:rPr>
        <w:t>の書記官</w:t>
      </w:r>
      <w:r w:rsidRPr="002760F1">
        <w:rPr>
          <w:rFonts w:hint="eastAsia"/>
        </w:rPr>
        <w:t>が</w:t>
      </w:r>
      <w:r w:rsidR="001F738F" w:rsidRPr="002760F1">
        <w:rPr>
          <w:rFonts w:hint="eastAsia"/>
        </w:rPr>
        <w:t>した</w:t>
      </w:r>
      <w:r w:rsidR="0096131C" w:rsidRPr="002760F1">
        <w:rPr>
          <w:rFonts w:hint="eastAsia"/>
        </w:rPr>
        <w:t>令和６年１月12日</w:t>
      </w:r>
      <w:r w:rsidR="001F738F" w:rsidRPr="002760F1">
        <w:rPr>
          <w:rFonts w:hint="eastAsia"/>
        </w:rPr>
        <w:t>付け</w:t>
      </w:r>
      <w:r w:rsidRPr="002760F1">
        <w:rPr>
          <w:rFonts w:hint="eastAsia"/>
        </w:rPr>
        <w:t>訴訟費用額確定処分により、府は、Ａ氏に２万2,746円を支払うこととされた。</w:t>
      </w:r>
    </w:p>
    <w:p w14:paraId="21316578" w14:textId="17CF930B" w:rsidR="003D5B19" w:rsidRPr="002760F1" w:rsidRDefault="003D5B19" w:rsidP="00AC0A35">
      <w:pPr>
        <w:ind w:leftChars="500" w:left="1133" w:firstLineChars="100" w:firstLine="227"/>
      </w:pPr>
      <w:r w:rsidRPr="002760F1">
        <w:rPr>
          <w:rFonts w:hint="eastAsia"/>
        </w:rPr>
        <w:t>府は、上記の訴訟費用額確定処分を受け、</w:t>
      </w:r>
      <w:r w:rsidR="003C6A27" w:rsidRPr="002760F1">
        <w:rPr>
          <w:rFonts w:hint="eastAsia"/>
        </w:rPr>
        <w:t>同月</w:t>
      </w:r>
      <w:r w:rsidR="00CC57C6" w:rsidRPr="002760F1">
        <w:t>29日</w:t>
      </w:r>
      <w:r w:rsidRPr="002760F1">
        <w:rPr>
          <w:rFonts w:hint="eastAsia"/>
        </w:rPr>
        <w:t>、</w:t>
      </w:r>
      <w:r w:rsidR="001F738F" w:rsidRPr="002760F1">
        <w:rPr>
          <w:rFonts w:hint="eastAsia"/>
        </w:rPr>
        <w:t>Ａ氏に対し、</w:t>
      </w:r>
      <w:r w:rsidRPr="002760F1">
        <w:rPr>
          <w:rFonts w:hint="eastAsia"/>
        </w:rPr>
        <w:t>Ａ氏の</w:t>
      </w:r>
      <w:r w:rsidR="001F738F" w:rsidRPr="002760F1">
        <w:rPr>
          <w:rFonts w:hint="eastAsia"/>
        </w:rPr>
        <w:t>指定する</w:t>
      </w:r>
      <w:r w:rsidRPr="002760F1">
        <w:rPr>
          <w:rFonts w:hint="eastAsia"/>
        </w:rPr>
        <w:t>口座に訴訟費用額２万2,746円を振り込んで支払った。</w:t>
      </w:r>
      <w:r w:rsidR="0014564C" w:rsidRPr="002760F1">
        <w:rPr>
          <w:rFonts w:hint="eastAsia"/>
        </w:rPr>
        <w:t>なお、事務局職員が前記第３の４の実地監査においてこの支払手続に係る証拠書類一式について確認したところ、監査した限りにおいて手続の瑕疵は見当たらなかった。</w:t>
      </w:r>
    </w:p>
    <w:p w14:paraId="48EAF047" w14:textId="77777777" w:rsidR="00AC0A35" w:rsidRPr="002760F1" w:rsidRDefault="00AC0A35" w:rsidP="00AC0A35">
      <w:pPr>
        <w:ind w:leftChars="500" w:left="1133" w:firstLineChars="100" w:firstLine="227"/>
      </w:pPr>
    </w:p>
    <w:p w14:paraId="4E73FCB1" w14:textId="6E809D43" w:rsidR="005A5364" w:rsidRPr="002760F1" w:rsidRDefault="005A5364" w:rsidP="005A5364">
      <w:pPr>
        <w:ind w:leftChars="300" w:left="907" w:hangingChars="100" w:hanging="227"/>
        <w:rPr>
          <w:rFonts w:hAnsi="ＭＳ 明朝"/>
        </w:rPr>
      </w:pPr>
      <w:r w:rsidRPr="002760F1">
        <w:rPr>
          <w:rFonts w:hint="eastAsia"/>
        </w:rPr>
        <w:t>イ　訴訟代理人</w:t>
      </w:r>
      <w:r w:rsidRPr="002760F1">
        <w:rPr>
          <w:rFonts w:hAnsi="ＭＳ 明朝" w:hint="eastAsia"/>
        </w:rPr>
        <w:t>に対する着手金及び終了謝金の支払について</w:t>
      </w:r>
    </w:p>
    <w:p w14:paraId="19359D60" w14:textId="505A6C2C" w:rsidR="00EB4841" w:rsidRPr="002760F1" w:rsidRDefault="00EB4841" w:rsidP="00EB4841">
      <w:pPr>
        <w:ind w:leftChars="400" w:left="1133" w:hangingChars="100" w:hanging="227"/>
        <w:rPr>
          <w:rFonts w:hAnsi="ＭＳ 明朝"/>
        </w:rPr>
      </w:pPr>
      <w:r w:rsidRPr="002760F1">
        <w:rPr>
          <w:rFonts w:hAnsi="ＭＳ 明朝" w:hint="eastAsia"/>
        </w:rPr>
        <w:t>(ｱ) 訴訟委任契約について</w:t>
      </w:r>
    </w:p>
    <w:p w14:paraId="14AAFE3A" w14:textId="586046C9" w:rsidR="00EB4841" w:rsidRPr="002760F1" w:rsidRDefault="002349AF" w:rsidP="002349AF">
      <w:pPr>
        <w:ind w:leftChars="500" w:left="1133" w:firstLineChars="100" w:firstLine="227"/>
        <w:rPr>
          <w:rFonts w:hAnsi="ＭＳ 明朝"/>
        </w:rPr>
      </w:pPr>
      <w:r w:rsidRPr="002760F1">
        <w:rPr>
          <w:rFonts w:hAnsi="ＭＳ 明朝" w:hint="eastAsia"/>
        </w:rPr>
        <w:t>前記(3)イの</w:t>
      </w:r>
      <w:r w:rsidR="007B7201" w:rsidRPr="002760F1">
        <w:rPr>
          <w:rFonts w:hAnsi="ＭＳ 明朝" w:hint="eastAsia"/>
        </w:rPr>
        <w:t>本件事件の</w:t>
      </w:r>
      <w:r w:rsidRPr="002760F1">
        <w:rPr>
          <w:rFonts w:hAnsi="ＭＳ 明朝" w:hint="eastAsia"/>
        </w:rPr>
        <w:t>応訴に当たり、府</w:t>
      </w:r>
      <w:r w:rsidR="00017D18" w:rsidRPr="002760F1">
        <w:rPr>
          <w:rFonts w:hAnsi="ＭＳ 明朝" w:hint="eastAsia"/>
        </w:rPr>
        <w:t>、委員会と</w:t>
      </w:r>
      <w:r w:rsidRPr="002760F1">
        <w:rPr>
          <w:rFonts w:hAnsi="ＭＳ 明朝" w:hint="eastAsia"/>
        </w:rPr>
        <w:t>弁護士法人</w:t>
      </w:r>
      <w:r w:rsidR="00D742BD" w:rsidRPr="002760F1">
        <w:rPr>
          <w:rFonts w:hAnsi="ＭＳ 明朝" w:hint="eastAsia"/>
        </w:rPr>
        <w:t>（以下「当該弁護士法人」という。）</w:t>
      </w:r>
      <w:r w:rsidR="00017D18" w:rsidRPr="002760F1">
        <w:rPr>
          <w:rFonts w:hAnsi="ＭＳ 明朝" w:hint="eastAsia"/>
        </w:rPr>
        <w:t>は、</w:t>
      </w:r>
      <w:r w:rsidR="00596BA7" w:rsidRPr="002760F1">
        <w:rPr>
          <w:rFonts w:hAnsi="ＭＳ 明朝" w:hint="eastAsia"/>
        </w:rPr>
        <w:t>令和５年２月17日付けで</w:t>
      </w:r>
      <w:r w:rsidRPr="002760F1">
        <w:rPr>
          <w:rFonts w:hAnsi="ＭＳ 明朝" w:hint="eastAsia"/>
        </w:rPr>
        <w:t>訴訟委任契約を締結し</w:t>
      </w:r>
      <w:r w:rsidR="00017D18" w:rsidRPr="002760F1">
        <w:rPr>
          <w:rFonts w:hAnsi="ＭＳ 明朝" w:hint="eastAsia"/>
        </w:rPr>
        <w:t>た。</w:t>
      </w:r>
      <w:r w:rsidR="00A6143E" w:rsidRPr="002760F1">
        <w:rPr>
          <w:rFonts w:hint="eastAsia"/>
        </w:rPr>
        <w:t>なお、事務局職員が前記第３の４の実地監査においてこの訴訟委任契約に係る証拠書類一式について確認したところ、監査した限りにおいて手続の瑕疵は見当たらなかった。</w:t>
      </w:r>
    </w:p>
    <w:p w14:paraId="073229E3" w14:textId="202007D5" w:rsidR="002349AF" w:rsidRPr="002760F1" w:rsidRDefault="00D742BD" w:rsidP="002349AF">
      <w:pPr>
        <w:ind w:leftChars="500" w:left="1133" w:firstLineChars="100" w:firstLine="227"/>
        <w:rPr>
          <w:rFonts w:hAnsi="ＭＳ 明朝"/>
        </w:rPr>
      </w:pPr>
      <w:r w:rsidRPr="002760F1">
        <w:rPr>
          <w:rFonts w:hAnsi="ＭＳ 明朝" w:hint="eastAsia"/>
        </w:rPr>
        <w:t>上記の訴訟委任契約に係る</w:t>
      </w:r>
      <w:r w:rsidR="003C5D58" w:rsidRPr="002760F1">
        <w:rPr>
          <w:rFonts w:hAnsi="ＭＳ 明朝" w:hint="eastAsia"/>
        </w:rPr>
        <w:t>訴訟委任</w:t>
      </w:r>
      <w:r w:rsidR="002349AF" w:rsidRPr="002760F1">
        <w:rPr>
          <w:rFonts w:hAnsi="ＭＳ 明朝" w:hint="eastAsia"/>
        </w:rPr>
        <w:t>契約書</w:t>
      </w:r>
      <w:r w:rsidRPr="002760F1">
        <w:rPr>
          <w:rFonts w:hAnsi="ＭＳ 明朝" w:hint="eastAsia"/>
        </w:rPr>
        <w:t>には、次</w:t>
      </w:r>
      <w:r w:rsidR="007B7201" w:rsidRPr="002760F1">
        <w:rPr>
          <w:rFonts w:hAnsi="ＭＳ 明朝" w:hint="eastAsia"/>
        </w:rPr>
        <w:t>のとおり</w:t>
      </w:r>
      <w:r w:rsidRPr="002760F1">
        <w:rPr>
          <w:rFonts w:hAnsi="ＭＳ 明朝" w:hint="eastAsia"/>
        </w:rPr>
        <w:t>の定めがあ</w:t>
      </w:r>
      <w:r w:rsidR="00C34688" w:rsidRPr="002760F1">
        <w:rPr>
          <w:rFonts w:hAnsi="ＭＳ 明朝" w:hint="eastAsia"/>
        </w:rPr>
        <w:t>る。</w:t>
      </w:r>
    </w:p>
    <w:p w14:paraId="679CE202" w14:textId="51E6BF50" w:rsidR="00D742BD" w:rsidRPr="002760F1" w:rsidRDefault="00D742BD" w:rsidP="002349AF">
      <w:pPr>
        <w:ind w:leftChars="500" w:left="1133" w:firstLineChars="100" w:firstLine="227"/>
        <w:rPr>
          <w:rFonts w:hAnsi="ＭＳ 明朝"/>
        </w:rPr>
      </w:pPr>
      <w:r w:rsidRPr="002760F1">
        <w:rPr>
          <w:rFonts w:hAnsi="ＭＳ 明朝" w:hint="eastAsia"/>
        </w:rPr>
        <w:t>（この契約書では、府：甲、委員会：乙、当該弁護士法人：丙と記載）</w:t>
      </w:r>
    </w:p>
    <w:p w14:paraId="1C464B23" w14:textId="77777777" w:rsidR="00017D18" w:rsidRPr="002760F1" w:rsidRDefault="00017D18" w:rsidP="002349AF">
      <w:pPr>
        <w:ind w:leftChars="500" w:left="1133" w:firstLineChars="100" w:firstLine="227"/>
        <w:rPr>
          <w:rFonts w:hAnsi="ＭＳ 明朝"/>
        </w:rPr>
      </w:pPr>
    </w:p>
    <w:p w14:paraId="1FE33BF5" w14:textId="14851E43" w:rsidR="00017D18" w:rsidRPr="002760F1" w:rsidRDefault="00017D18" w:rsidP="00017D18">
      <w:pPr>
        <w:ind w:leftChars="500" w:left="1133" w:firstLineChars="100" w:firstLine="227"/>
        <w:rPr>
          <w:rFonts w:hAnsi="ＭＳ 明朝"/>
        </w:rPr>
      </w:pPr>
      <w:r w:rsidRPr="002760F1">
        <w:rPr>
          <w:rFonts w:hAnsi="ＭＳ 明朝" w:hint="eastAsia"/>
        </w:rPr>
        <w:t>・（委任事項）</w:t>
      </w:r>
    </w:p>
    <w:p w14:paraId="01AD08DB" w14:textId="3DD1DEBB" w:rsidR="009F731B" w:rsidRPr="002760F1" w:rsidRDefault="00017D18" w:rsidP="00017D18">
      <w:pPr>
        <w:ind w:leftChars="700" w:left="1813" w:hangingChars="100" w:hanging="227"/>
        <w:rPr>
          <w:rFonts w:hAnsi="ＭＳ 明朝"/>
        </w:rPr>
      </w:pPr>
      <w:r w:rsidRPr="002760F1">
        <w:rPr>
          <w:rFonts w:hAnsi="ＭＳ 明朝" w:hint="eastAsia"/>
        </w:rPr>
        <w:t>第１条　甲及び乙は、大阪地方裁判所（</w:t>
      </w:r>
      <w:r w:rsidR="00544FA8" w:rsidRPr="002760F1">
        <w:rPr>
          <w:rFonts w:hAnsi="ＭＳ 明朝" w:hint="eastAsia"/>
        </w:rPr>
        <w:t>令和５年（行ウ）</w:t>
      </w:r>
      <w:r w:rsidR="009F731B" w:rsidRPr="002760F1">
        <w:rPr>
          <w:rFonts w:hAnsi="ＭＳ 明朝" w:hint="eastAsia"/>
        </w:rPr>
        <w:t xml:space="preserve">　　　</w:t>
      </w:r>
      <w:r w:rsidR="006E7C1D" w:rsidRPr="002760F1">
        <w:rPr>
          <w:rFonts w:hAnsi="ＭＳ 明朝" w:hint="eastAsia"/>
        </w:rPr>
        <w:t xml:space="preserve">　</w:t>
      </w:r>
      <w:r w:rsidR="00544FA8" w:rsidRPr="002760F1">
        <w:rPr>
          <w:rFonts w:hAnsi="ＭＳ 明朝" w:hint="eastAsia"/>
        </w:rPr>
        <w:t>（略）</w:t>
      </w:r>
    </w:p>
    <w:p w14:paraId="2404F369" w14:textId="77777777" w:rsidR="009F731B" w:rsidRPr="002760F1" w:rsidRDefault="00544FA8" w:rsidP="009F731B">
      <w:pPr>
        <w:ind w:leftChars="1300" w:left="3173" w:hangingChars="100" w:hanging="227"/>
        <w:rPr>
          <w:rFonts w:hAnsi="ＭＳ 明朝"/>
        </w:rPr>
      </w:pPr>
      <w:r w:rsidRPr="002760F1">
        <w:rPr>
          <w:rFonts w:hAnsi="ＭＳ 明朝" w:hint="eastAsia"/>
        </w:rPr>
        <w:t>処分取消等請求事件</w:t>
      </w:r>
      <w:r w:rsidR="00017D18" w:rsidRPr="002760F1">
        <w:rPr>
          <w:rFonts w:hAnsi="ＭＳ 明朝" w:hint="eastAsia"/>
        </w:rPr>
        <w:t>以下「本件事件」という。）についての一切</w:t>
      </w:r>
    </w:p>
    <w:p w14:paraId="533DB02A" w14:textId="1FC3579D" w:rsidR="00017D18" w:rsidRPr="002760F1" w:rsidRDefault="00017D18" w:rsidP="009F731B">
      <w:pPr>
        <w:ind w:leftChars="800" w:left="2040" w:hangingChars="100" w:hanging="227"/>
        <w:rPr>
          <w:rFonts w:hAnsi="ＭＳ 明朝"/>
        </w:rPr>
      </w:pPr>
      <w:r w:rsidRPr="002760F1">
        <w:rPr>
          <w:rFonts w:hAnsi="ＭＳ 明朝" w:hint="eastAsia"/>
        </w:rPr>
        <w:t>の行為を行う権限を丙に委任する。</w:t>
      </w:r>
    </w:p>
    <w:p w14:paraId="77796496" w14:textId="3CF82842" w:rsidR="00D742BD" w:rsidRPr="002760F1" w:rsidRDefault="00D742BD" w:rsidP="00D742BD">
      <w:pPr>
        <w:ind w:leftChars="500" w:left="1133" w:firstLineChars="100" w:firstLine="227"/>
        <w:rPr>
          <w:rFonts w:hAnsi="ＭＳ 明朝"/>
        </w:rPr>
      </w:pPr>
      <w:r w:rsidRPr="002760F1">
        <w:rPr>
          <w:rFonts w:hAnsi="ＭＳ 明朝" w:hint="eastAsia"/>
        </w:rPr>
        <w:t>・（着手金）</w:t>
      </w:r>
    </w:p>
    <w:p w14:paraId="0714B3CD" w14:textId="2AC75058" w:rsidR="00D742BD" w:rsidRPr="002760F1" w:rsidRDefault="00D742BD" w:rsidP="00D742BD">
      <w:pPr>
        <w:ind w:leftChars="700" w:left="1813" w:hangingChars="100" w:hanging="227"/>
        <w:rPr>
          <w:rFonts w:hAnsi="ＭＳ 明朝"/>
        </w:rPr>
      </w:pPr>
      <w:r w:rsidRPr="002760F1">
        <w:rPr>
          <w:rFonts w:hAnsi="ＭＳ 明朝" w:hint="eastAsia"/>
        </w:rPr>
        <w:t>第２条　乙は、丙に対し本件事件の着手金として金</w:t>
      </w:r>
      <w:r w:rsidRPr="002760F1">
        <w:rPr>
          <w:rFonts w:hAnsi="ＭＳ 明朝"/>
        </w:rPr>
        <w:t>660,000円（消費税及び</w:t>
      </w:r>
      <w:r w:rsidRPr="002760F1">
        <w:rPr>
          <w:rFonts w:hAnsi="ＭＳ 明朝"/>
        </w:rPr>
        <w:lastRenderedPageBreak/>
        <w:t>地方消費税額60,000円を含む。）を支払うものとする。</w:t>
      </w:r>
    </w:p>
    <w:p w14:paraId="4DD3C1E2" w14:textId="4CBFFE07" w:rsidR="00D742BD" w:rsidRPr="002760F1" w:rsidRDefault="00D742BD" w:rsidP="00D742BD">
      <w:pPr>
        <w:ind w:leftChars="500" w:left="1133" w:firstLineChars="100" w:firstLine="227"/>
        <w:rPr>
          <w:rFonts w:hAnsi="ＭＳ 明朝"/>
        </w:rPr>
      </w:pPr>
      <w:r w:rsidRPr="002760F1">
        <w:rPr>
          <w:rFonts w:hAnsi="ＭＳ 明朝" w:hint="eastAsia"/>
        </w:rPr>
        <w:t>・（終了謝金）</w:t>
      </w:r>
    </w:p>
    <w:p w14:paraId="4FC1DC48" w14:textId="6BE40273" w:rsidR="00D742BD" w:rsidRPr="002760F1" w:rsidRDefault="00D742BD" w:rsidP="00D742BD">
      <w:pPr>
        <w:ind w:leftChars="700" w:left="1813" w:hangingChars="100" w:hanging="227"/>
        <w:rPr>
          <w:rFonts w:hAnsi="ＭＳ 明朝"/>
        </w:rPr>
      </w:pPr>
      <w:r w:rsidRPr="002760F1">
        <w:rPr>
          <w:rFonts w:hAnsi="ＭＳ 明朝" w:hint="eastAsia"/>
        </w:rPr>
        <w:t>第３条　本件事件が完結したときに、乙は丙に対し終了謝金として金</w:t>
      </w:r>
      <w:r w:rsidRPr="002760F1">
        <w:rPr>
          <w:rFonts w:hAnsi="ＭＳ 明朝"/>
        </w:rPr>
        <w:t>600,000円に消費税及び地方消費税額を加えた額を支払うものとする。ただし、事案の処理に至る状況等により、終了謝金の額が当該金額によりがたい場合、乙はこれを増減することができるものとする。</w:t>
      </w:r>
    </w:p>
    <w:p w14:paraId="7D6D0366" w14:textId="77777777" w:rsidR="00EB4841" w:rsidRPr="002760F1" w:rsidRDefault="00EB4841" w:rsidP="005A5364">
      <w:pPr>
        <w:ind w:leftChars="300" w:left="907" w:hangingChars="100" w:hanging="227"/>
        <w:rPr>
          <w:rFonts w:hAnsi="ＭＳ 明朝"/>
        </w:rPr>
      </w:pPr>
    </w:p>
    <w:p w14:paraId="4059276D" w14:textId="6D5E8B7A" w:rsidR="005F0E56" w:rsidRPr="002760F1" w:rsidRDefault="005F0E56" w:rsidP="005F0E56">
      <w:pPr>
        <w:ind w:leftChars="400" w:left="1133" w:hangingChars="100" w:hanging="227"/>
        <w:rPr>
          <w:rFonts w:hAnsi="ＭＳ 明朝"/>
        </w:rPr>
      </w:pPr>
      <w:r w:rsidRPr="002760F1">
        <w:rPr>
          <w:rFonts w:hAnsi="ＭＳ 明朝" w:hint="eastAsia"/>
        </w:rPr>
        <w:t>(ｲ) 着手金の支払について</w:t>
      </w:r>
    </w:p>
    <w:p w14:paraId="35448313" w14:textId="065F11A8" w:rsidR="00021E0F" w:rsidRPr="002760F1" w:rsidRDefault="003C5D58" w:rsidP="003C5D58">
      <w:pPr>
        <w:ind w:leftChars="500" w:left="1133" w:firstLineChars="100" w:firstLine="227"/>
        <w:rPr>
          <w:rFonts w:hAnsi="ＭＳ 明朝"/>
        </w:rPr>
      </w:pPr>
      <w:r w:rsidRPr="002760F1">
        <w:rPr>
          <w:rFonts w:hAnsi="ＭＳ 明朝" w:hint="eastAsia"/>
        </w:rPr>
        <w:t>前記(ｱ)の訴訟委任契約</w:t>
      </w:r>
      <w:r w:rsidR="00DE01FD" w:rsidRPr="002760F1">
        <w:rPr>
          <w:rFonts w:hAnsi="ＭＳ 明朝" w:hint="eastAsia"/>
        </w:rPr>
        <w:t>第２条</w:t>
      </w:r>
      <w:r w:rsidRPr="002760F1">
        <w:rPr>
          <w:rFonts w:hAnsi="ＭＳ 明朝" w:hint="eastAsia"/>
        </w:rPr>
        <w:t>に基づき、委員会は、当該弁護士法人に</w:t>
      </w:r>
      <w:r w:rsidR="004522B5" w:rsidRPr="002760F1">
        <w:rPr>
          <w:rFonts w:hAnsi="ＭＳ 明朝" w:hint="eastAsia"/>
        </w:rPr>
        <w:t>対し</w:t>
      </w:r>
      <w:r w:rsidRPr="002760F1">
        <w:rPr>
          <w:rFonts w:hAnsi="ＭＳ 明朝" w:hint="eastAsia"/>
        </w:rPr>
        <w:t>、令和５年２月</w:t>
      </w:r>
      <w:r w:rsidR="001A5735" w:rsidRPr="002760F1">
        <w:rPr>
          <w:rFonts w:hAnsi="ＭＳ 明朝" w:hint="eastAsia"/>
        </w:rPr>
        <w:t>24</w:t>
      </w:r>
      <w:r w:rsidRPr="002760F1">
        <w:rPr>
          <w:rFonts w:hAnsi="ＭＳ 明朝" w:hint="eastAsia"/>
        </w:rPr>
        <w:t>日</w:t>
      </w:r>
      <w:r w:rsidR="00CC57C6" w:rsidRPr="002760F1">
        <w:rPr>
          <w:rFonts w:hAnsi="ＭＳ 明朝" w:hint="eastAsia"/>
        </w:rPr>
        <w:t>、</w:t>
      </w:r>
      <w:r w:rsidRPr="002760F1">
        <w:rPr>
          <w:rFonts w:hAnsi="ＭＳ 明朝" w:hint="eastAsia"/>
        </w:rPr>
        <w:t>着手金66万円を</w:t>
      </w:r>
      <w:r w:rsidR="00C34688" w:rsidRPr="002760F1">
        <w:rPr>
          <w:rFonts w:hAnsi="ＭＳ 明朝" w:hint="eastAsia"/>
        </w:rPr>
        <w:t>当該弁護士法人の</w:t>
      </w:r>
      <w:r w:rsidRPr="002760F1">
        <w:rPr>
          <w:rFonts w:hAnsi="ＭＳ 明朝" w:hint="eastAsia"/>
        </w:rPr>
        <w:t>口座</w:t>
      </w:r>
      <w:r w:rsidR="00C34688" w:rsidRPr="002760F1">
        <w:rPr>
          <w:rFonts w:hAnsi="ＭＳ 明朝" w:hint="eastAsia"/>
        </w:rPr>
        <w:t>に</w:t>
      </w:r>
      <w:r w:rsidRPr="002760F1">
        <w:rPr>
          <w:rFonts w:hAnsi="ＭＳ 明朝" w:hint="eastAsia"/>
        </w:rPr>
        <w:t>振り込</w:t>
      </w:r>
      <w:r w:rsidR="00C34688" w:rsidRPr="002760F1">
        <w:rPr>
          <w:rFonts w:hAnsi="ＭＳ 明朝" w:hint="eastAsia"/>
        </w:rPr>
        <w:t>んで</w:t>
      </w:r>
      <w:r w:rsidRPr="002760F1">
        <w:rPr>
          <w:rFonts w:hAnsi="ＭＳ 明朝" w:hint="eastAsia"/>
        </w:rPr>
        <w:t>支払った。</w:t>
      </w:r>
      <w:bookmarkStart w:id="20" w:name="_Hlk167349113"/>
      <w:r w:rsidR="0014564C" w:rsidRPr="002760F1">
        <w:rPr>
          <w:rFonts w:hAnsi="ＭＳ 明朝" w:hint="eastAsia"/>
        </w:rPr>
        <w:t>なお、事務局職員が前記第３の４の実地監査においてこの支払手続に係る証拠書類一式について確認したところ、監査した限りにおいて手続の瑕疵は見当たらなかった。</w:t>
      </w:r>
      <w:bookmarkEnd w:id="20"/>
    </w:p>
    <w:p w14:paraId="4FCE6F8B" w14:textId="3D99FF9D" w:rsidR="003C5D58" w:rsidRPr="002760F1" w:rsidRDefault="003C5D58" w:rsidP="003C5D58">
      <w:pPr>
        <w:ind w:leftChars="500" w:left="1133" w:firstLineChars="100" w:firstLine="227"/>
        <w:rPr>
          <w:rFonts w:hAnsi="ＭＳ 明朝"/>
        </w:rPr>
      </w:pPr>
    </w:p>
    <w:p w14:paraId="441DC525" w14:textId="7A6F91B9" w:rsidR="003C5D58" w:rsidRPr="002760F1" w:rsidRDefault="003C5D58" w:rsidP="003C5D58">
      <w:pPr>
        <w:ind w:leftChars="400" w:left="1133" w:hangingChars="100" w:hanging="227"/>
        <w:rPr>
          <w:rFonts w:hAnsi="ＭＳ 明朝"/>
        </w:rPr>
      </w:pPr>
      <w:r w:rsidRPr="002760F1">
        <w:rPr>
          <w:rFonts w:hAnsi="ＭＳ 明朝" w:hint="eastAsia"/>
        </w:rPr>
        <w:t>(ｳ) 終了謝金の支払について</w:t>
      </w:r>
    </w:p>
    <w:p w14:paraId="4520F95A" w14:textId="4DD3C4EA" w:rsidR="003C5D58" w:rsidRPr="002760F1" w:rsidRDefault="003C5D58" w:rsidP="003C5D58">
      <w:pPr>
        <w:ind w:leftChars="500" w:left="1133" w:firstLineChars="100" w:firstLine="227"/>
        <w:rPr>
          <w:rFonts w:hAnsi="ＭＳ 明朝"/>
        </w:rPr>
      </w:pPr>
      <w:r w:rsidRPr="002760F1">
        <w:rPr>
          <w:rFonts w:hAnsi="ＭＳ 明朝" w:hint="eastAsia"/>
        </w:rPr>
        <w:t>前記</w:t>
      </w:r>
      <w:r w:rsidRPr="002760F1">
        <w:rPr>
          <w:rFonts w:hAnsi="ＭＳ 明朝"/>
        </w:rPr>
        <w:t>(4)のとおり本件判決が確定したため、</w:t>
      </w:r>
      <w:r w:rsidRPr="002760F1">
        <w:rPr>
          <w:rFonts w:hAnsi="ＭＳ 明朝" w:hint="eastAsia"/>
        </w:rPr>
        <w:t>前記(ｱ)の訴訟委任契約に基づき、委員会は、当該弁護士法人に、令和５年</w:t>
      </w:r>
      <w:r w:rsidR="001A5735" w:rsidRPr="002760F1">
        <w:rPr>
          <w:rFonts w:hAnsi="ＭＳ 明朝" w:hint="eastAsia"/>
        </w:rPr>
        <w:t>12</w:t>
      </w:r>
      <w:r w:rsidRPr="002760F1">
        <w:rPr>
          <w:rFonts w:hAnsi="ＭＳ 明朝" w:hint="eastAsia"/>
        </w:rPr>
        <w:t>月</w:t>
      </w:r>
      <w:r w:rsidR="001A5735" w:rsidRPr="002760F1">
        <w:rPr>
          <w:rFonts w:hAnsi="ＭＳ 明朝" w:hint="eastAsia"/>
        </w:rPr>
        <w:t>５</w:t>
      </w:r>
      <w:r w:rsidRPr="002760F1">
        <w:rPr>
          <w:rFonts w:hAnsi="ＭＳ 明朝" w:hint="eastAsia"/>
        </w:rPr>
        <w:t>日</w:t>
      </w:r>
      <w:r w:rsidR="00AC7467" w:rsidRPr="002760F1">
        <w:rPr>
          <w:rFonts w:hAnsi="ＭＳ 明朝" w:hint="eastAsia"/>
        </w:rPr>
        <w:t>、</w:t>
      </w:r>
      <w:r w:rsidRPr="002760F1">
        <w:rPr>
          <w:rFonts w:hAnsi="ＭＳ 明朝" w:hint="eastAsia"/>
        </w:rPr>
        <w:t>終了謝金66万円を</w:t>
      </w:r>
      <w:r w:rsidR="00C34688" w:rsidRPr="002760F1">
        <w:rPr>
          <w:rFonts w:hAnsi="ＭＳ 明朝" w:hint="eastAsia"/>
        </w:rPr>
        <w:t>当該弁護士法人の口座に振り込んで支払った。</w:t>
      </w:r>
      <w:r w:rsidR="0014564C" w:rsidRPr="002760F1">
        <w:rPr>
          <w:rFonts w:hAnsi="ＭＳ 明朝" w:hint="eastAsia"/>
        </w:rPr>
        <w:t>なお、事務局職員が前記第３の４の実地監査においてこの支払手続に係る証拠書類一式について確認したところ、監査した限りにおいて手続の瑕疵は見当たらなかった。</w:t>
      </w:r>
    </w:p>
    <w:p w14:paraId="57EFF4E3" w14:textId="77182975" w:rsidR="003C5D58" w:rsidRPr="002760F1" w:rsidRDefault="003C5D58" w:rsidP="003C5D58">
      <w:pPr>
        <w:ind w:leftChars="500" w:left="1133" w:firstLineChars="100" w:firstLine="227"/>
        <w:rPr>
          <w:rFonts w:hAnsi="ＭＳ 明朝"/>
        </w:rPr>
      </w:pPr>
    </w:p>
    <w:p w14:paraId="74FB5C78" w14:textId="5EE04F54" w:rsidR="0073561D" w:rsidRPr="002760F1" w:rsidRDefault="0073561D" w:rsidP="0073561D">
      <w:pPr>
        <w:ind w:leftChars="400" w:left="906" w:firstLineChars="100" w:firstLine="227"/>
        <w:rPr>
          <w:rFonts w:hAnsi="ＭＳ 明朝"/>
        </w:rPr>
      </w:pPr>
      <w:r w:rsidRPr="002760F1">
        <w:rPr>
          <w:rFonts w:hAnsi="ＭＳ 明朝" w:hint="eastAsia"/>
        </w:rPr>
        <w:t>公金の支出に関する事務は前記第３の２のとおり知事から委員会に、さらに委員会から教育長に委任されており、訴訟委任契約の締結（支出負担行為）並びに着手金及び終了謝金に関する支出は、いずれも教育庁の教育総務企画課で執行されたものである。</w:t>
      </w:r>
    </w:p>
    <w:p w14:paraId="3FDF00C8" w14:textId="77777777" w:rsidR="0073561D" w:rsidRPr="002760F1" w:rsidRDefault="0073561D" w:rsidP="0073561D">
      <w:pPr>
        <w:ind w:leftChars="400" w:left="906" w:firstLineChars="100" w:firstLine="227"/>
        <w:rPr>
          <w:rFonts w:hAnsi="ＭＳ 明朝"/>
        </w:rPr>
      </w:pPr>
    </w:p>
    <w:p w14:paraId="4DFA945D" w14:textId="15366AFC" w:rsidR="00376F25" w:rsidRPr="002760F1" w:rsidRDefault="00376F25" w:rsidP="00376F25">
      <w:pPr>
        <w:pStyle w:val="3"/>
        <w:ind w:leftChars="150" w:left="680" w:hangingChars="150" w:hanging="340"/>
        <w:rPr>
          <w:rFonts w:ascii="ＭＳ 明朝" w:eastAsia="ＭＳ 明朝" w:hAnsi="ＭＳ 明朝"/>
        </w:rPr>
      </w:pPr>
      <w:bookmarkStart w:id="21" w:name="_Toc169526177"/>
      <w:r w:rsidRPr="002760F1">
        <w:rPr>
          <w:rFonts w:ascii="ＭＳ 明朝" w:eastAsia="ＭＳ 明朝" w:hAnsi="ＭＳ 明朝" w:hint="eastAsia"/>
        </w:rPr>
        <w:t>(</w:t>
      </w:r>
      <w:r w:rsidR="00EF5C4A" w:rsidRPr="002760F1">
        <w:rPr>
          <w:rFonts w:ascii="ＭＳ 明朝" w:eastAsia="ＭＳ 明朝" w:hAnsi="ＭＳ 明朝" w:hint="eastAsia"/>
        </w:rPr>
        <w:t>6</w:t>
      </w:r>
      <w:r w:rsidRPr="002760F1">
        <w:rPr>
          <w:rFonts w:ascii="ＭＳ 明朝" w:eastAsia="ＭＳ 明朝" w:hAnsi="ＭＳ 明朝"/>
        </w:rPr>
        <w:t>)</w:t>
      </w:r>
      <w:r w:rsidRPr="002760F1">
        <w:rPr>
          <w:rFonts w:ascii="ＭＳ 明朝" w:eastAsia="ＭＳ 明朝" w:hAnsi="ＭＳ 明朝" w:hint="eastAsia"/>
        </w:rPr>
        <w:t xml:space="preserve">　職員に対する求償について</w:t>
      </w:r>
      <w:bookmarkEnd w:id="21"/>
    </w:p>
    <w:p w14:paraId="2D84833D" w14:textId="75C482D4" w:rsidR="00AC45A0" w:rsidRPr="002760F1" w:rsidRDefault="00AC45A0" w:rsidP="00C63A7C">
      <w:pPr>
        <w:ind w:leftChars="300" w:left="680" w:firstLineChars="100" w:firstLine="227"/>
        <w:rPr>
          <w:rFonts w:hAnsi="ＭＳ 明朝"/>
        </w:rPr>
      </w:pPr>
      <w:r w:rsidRPr="002760F1">
        <w:rPr>
          <w:rFonts w:hAnsi="ＭＳ 明朝" w:hint="eastAsia"/>
        </w:rPr>
        <w:t>前記(4)の本件判決の確定により府がＡ氏に支払った前記(5)ア(ｱ)の</w:t>
      </w:r>
      <w:r w:rsidR="00C63A7C" w:rsidRPr="002760F1">
        <w:rPr>
          <w:rFonts w:hAnsi="ＭＳ 明朝" w:hint="eastAsia"/>
        </w:rPr>
        <w:t>国家賠償法</w:t>
      </w:r>
      <w:r w:rsidR="00444D9B" w:rsidRPr="002760F1">
        <w:rPr>
          <w:rFonts w:hAnsi="ＭＳ 明朝" w:hint="eastAsia"/>
        </w:rPr>
        <w:t>（昭和22年法律第125号）</w:t>
      </w:r>
      <w:r w:rsidR="00C63A7C" w:rsidRPr="002760F1">
        <w:rPr>
          <w:rFonts w:hAnsi="ＭＳ 明朝" w:hint="eastAsia"/>
        </w:rPr>
        <w:t>第１条第１項に基づく</w:t>
      </w:r>
      <w:r w:rsidRPr="002760F1">
        <w:rPr>
          <w:rFonts w:hAnsi="ＭＳ 明朝" w:hint="eastAsia"/>
        </w:rPr>
        <w:t>賠償金について、</w:t>
      </w:r>
      <w:r w:rsidR="006540FA" w:rsidRPr="002760F1">
        <w:rPr>
          <w:rFonts w:hAnsi="ＭＳ 明朝" w:hint="eastAsia"/>
        </w:rPr>
        <w:t>府</w:t>
      </w:r>
      <w:r w:rsidR="00296559" w:rsidRPr="002760F1">
        <w:rPr>
          <w:rFonts w:hAnsi="ＭＳ 明朝" w:hint="eastAsia"/>
        </w:rPr>
        <w:t>は、</w:t>
      </w:r>
      <w:r w:rsidR="00907783" w:rsidRPr="002760F1">
        <w:rPr>
          <w:rFonts w:hAnsi="ＭＳ 明朝" w:hint="eastAsia"/>
        </w:rPr>
        <w:t>関係職員（</w:t>
      </w:r>
      <w:r w:rsidR="001F21E1" w:rsidRPr="002760F1">
        <w:rPr>
          <w:rFonts w:hAnsi="ＭＳ 明朝" w:hint="eastAsia"/>
        </w:rPr>
        <w:t>本件非公開決定１及び本件非公開決定２を行うに際しての起案・決裁に携わった職員</w:t>
      </w:r>
      <w:r w:rsidR="000833BC" w:rsidRPr="002760F1">
        <w:rPr>
          <w:rFonts w:hAnsi="ＭＳ 明朝" w:hint="eastAsia"/>
        </w:rPr>
        <w:t>。以下「当該関係職員」という。</w:t>
      </w:r>
      <w:r w:rsidR="00907783" w:rsidRPr="002760F1">
        <w:rPr>
          <w:rFonts w:hAnsi="ＭＳ 明朝" w:hint="eastAsia"/>
        </w:rPr>
        <w:t>）</w:t>
      </w:r>
      <w:r w:rsidR="00C63A7C" w:rsidRPr="002760F1">
        <w:rPr>
          <w:rFonts w:hAnsi="ＭＳ 明朝"/>
        </w:rPr>
        <w:t>が</w:t>
      </w:r>
      <w:r w:rsidR="00C63A7C" w:rsidRPr="002760F1">
        <w:rPr>
          <w:rFonts w:hAnsi="ＭＳ 明朝" w:hint="eastAsia"/>
        </w:rPr>
        <w:t>、その</w:t>
      </w:r>
      <w:r w:rsidR="00C63A7C" w:rsidRPr="002760F1">
        <w:rPr>
          <w:rFonts w:hAnsi="ＭＳ 明朝"/>
        </w:rPr>
        <w:t>違法性を認識して行政文書の非公開決定を行ったわけではなく、かつ、その違法性を容易に予見できるものではなかった</w:t>
      </w:r>
      <w:r w:rsidR="00C63A7C" w:rsidRPr="002760F1">
        <w:rPr>
          <w:rFonts w:hAnsi="ＭＳ 明朝" w:hint="eastAsia"/>
        </w:rPr>
        <w:t>ことから、</w:t>
      </w:r>
      <w:r w:rsidR="00C63A7C" w:rsidRPr="002760F1">
        <w:rPr>
          <w:rFonts w:hAnsi="ＭＳ 明朝"/>
        </w:rPr>
        <w:t>故意又は重大な過失があったとは認めら</w:t>
      </w:r>
      <w:r w:rsidR="0004030D" w:rsidRPr="002760F1">
        <w:rPr>
          <w:rFonts w:hAnsi="ＭＳ 明朝" w:hint="eastAsia"/>
        </w:rPr>
        <w:t>れ</w:t>
      </w:r>
      <w:r w:rsidR="00C63A7C" w:rsidRPr="002760F1">
        <w:rPr>
          <w:rFonts w:hAnsi="ＭＳ 明朝" w:hint="eastAsia"/>
        </w:rPr>
        <w:t>ないとして</w:t>
      </w:r>
      <w:r w:rsidR="00C63A7C" w:rsidRPr="002760F1">
        <w:rPr>
          <w:rFonts w:hAnsi="ＭＳ 明朝"/>
        </w:rPr>
        <w:t>、</w:t>
      </w:r>
      <w:r w:rsidR="00444D9B" w:rsidRPr="002760F1">
        <w:rPr>
          <w:rFonts w:hAnsi="ＭＳ 明朝" w:hint="eastAsia"/>
        </w:rPr>
        <w:t>当該関係職員に対し、</w:t>
      </w:r>
      <w:r w:rsidR="00444D9B" w:rsidRPr="002760F1">
        <w:rPr>
          <w:rFonts w:hAnsi="ＭＳ 明朝" w:hint="eastAsia"/>
        </w:rPr>
        <w:lastRenderedPageBreak/>
        <w:t>同条第２項に基づく</w:t>
      </w:r>
      <w:r w:rsidRPr="002760F1">
        <w:rPr>
          <w:rFonts w:hAnsi="ＭＳ 明朝" w:hint="eastAsia"/>
        </w:rPr>
        <w:t>求償</w:t>
      </w:r>
      <w:r w:rsidR="00444D9B" w:rsidRPr="002760F1">
        <w:rPr>
          <w:rFonts w:hAnsi="ＭＳ 明朝" w:hint="eastAsia"/>
        </w:rPr>
        <w:t>を行わないこととした</w:t>
      </w:r>
      <w:r w:rsidRPr="002760F1">
        <w:rPr>
          <w:rFonts w:hAnsi="ＭＳ 明朝" w:hint="eastAsia"/>
        </w:rPr>
        <w:t>。</w:t>
      </w:r>
    </w:p>
    <w:p w14:paraId="6325EB53" w14:textId="4DEE0F25" w:rsidR="00376F25" w:rsidRPr="002760F1" w:rsidRDefault="00376F25" w:rsidP="00376F25"/>
    <w:p w14:paraId="082A4524" w14:textId="0B6C2906" w:rsidR="00F43543" w:rsidRPr="002760F1" w:rsidRDefault="00F43543" w:rsidP="00F43543">
      <w:pPr>
        <w:pStyle w:val="3"/>
        <w:ind w:leftChars="150" w:left="680" w:hangingChars="150" w:hanging="340"/>
        <w:rPr>
          <w:rFonts w:ascii="ＭＳ 明朝" w:eastAsia="ＭＳ 明朝" w:hAnsi="ＭＳ 明朝"/>
        </w:rPr>
      </w:pPr>
      <w:bookmarkStart w:id="22" w:name="_Toc169526178"/>
      <w:r w:rsidRPr="002760F1">
        <w:rPr>
          <w:rFonts w:ascii="ＭＳ 明朝" w:eastAsia="ＭＳ 明朝" w:hAnsi="ＭＳ 明朝" w:hint="eastAsia"/>
        </w:rPr>
        <w:t>(</w:t>
      </w:r>
      <w:r w:rsidR="00EF5C4A" w:rsidRPr="002760F1">
        <w:rPr>
          <w:rFonts w:ascii="ＭＳ 明朝" w:eastAsia="ＭＳ 明朝" w:hAnsi="ＭＳ 明朝" w:hint="eastAsia"/>
        </w:rPr>
        <w:t>7</w:t>
      </w:r>
      <w:r w:rsidRPr="002760F1">
        <w:rPr>
          <w:rFonts w:ascii="ＭＳ 明朝" w:eastAsia="ＭＳ 明朝" w:hAnsi="ＭＳ 明朝"/>
        </w:rPr>
        <w:t>)</w:t>
      </w:r>
      <w:r w:rsidRPr="002760F1">
        <w:rPr>
          <w:rFonts w:ascii="ＭＳ 明朝" w:eastAsia="ＭＳ 明朝" w:hAnsi="ＭＳ 明朝" w:hint="eastAsia"/>
        </w:rPr>
        <w:t xml:space="preserve">　</w:t>
      </w:r>
      <w:r w:rsidR="0040125B" w:rsidRPr="002760F1">
        <w:rPr>
          <w:rFonts w:ascii="ＭＳ 明朝" w:eastAsia="ＭＳ 明朝" w:hAnsi="ＭＳ 明朝" w:hint="eastAsia"/>
        </w:rPr>
        <w:t>本件</w:t>
      </w:r>
      <w:r w:rsidR="00EF5C4A" w:rsidRPr="002760F1">
        <w:rPr>
          <w:rFonts w:ascii="ＭＳ 明朝" w:eastAsia="ＭＳ 明朝" w:hAnsi="ＭＳ 明朝" w:hint="eastAsia"/>
        </w:rPr>
        <w:t>判決確定</w:t>
      </w:r>
      <w:r w:rsidR="00690E05" w:rsidRPr="002760F1">
        <w:rPr>
          <w:rFonts w:ascii="ＭＳ 明朝" w:eastAsia="ＭＳ 明朝" w:hAnsi="ＭＳ 明朝" w:hint="eastAsia"/>
        </w:rPr>
        <w:t>後の</w:t>
      </w:r>
      <w:r w:rsidR="00EF5C4A" w:rsidRPr="002760F1">
        <w:rPr>
          <w:rFonts w:ascii="ＭＳ 明朝" w:eastAsia="ＭＳ 明朝" w:hAnsi="ＭＳ 明朝" w:hint="eastAsia"/>
        </w:rPr>
        <w:t>本件請求１及び本件請求２の処理について</w:t>
      </w:r>
      <w:bookmarkEnd w:id="22"/>
    </w:p>
    <w:p w14:paraId="2775BAEE" w14:textId="05E393F7" w:rsidR="00690E05" w:rsidRPr="002760F1" w:rsidRDefault="00690E05" w:rsidP="00690E05">
      <w:pPr>
        <w:ind w:leftChars="300" w:left="680" w:firstLineChars="100" w:firstLine="227"/>
        <w:rPr>
          <w:rFonts w:hAnsi="ＭＳ 明朝"/>
        </w:rPr>
      </w:pPr>
      <w:r w:rsidRPr="002760F1">
        <w:rPr>
          <w:rFonts w:hAnsi="ＭＳ 明朝" w:hint="eastAsia"/>
        </w:rPr>
        <w:t>委員会は、本件判決において本件非公開決定１及び本件非公開決定２が取り消されたことに伴い、次のア及びイのとおり、本件請求１及び本件請求２に対する公開決定等を行った。</w:t>
      </w:r>
    </w:p>
    <w:p w14:paraId="1EA5937A" w14:textId="44F83380" w:rsidR="00690E05" w:rsidRPr="002760F1" w:rsidRDefault="00690E05" w:rsidP="00690E05">
      <w:pPr>
        <w:ind w:leftChars="300" w:left="907" w:hangingChars="100" w:hanging="227"/>
      </w:pPr>
      <w:r w:rsidRPr="002760F1">
        <w:rPr>
          <w:rFonts w:hint="eastAsia"/>
        </w:rPr>
        <w:t>ア　本件請求１について</w:t>
      </w:r>
    </w:p>
    <w:p w14:paraId="203793FD" w14:textId="5E73566A" w:rsidR="001D6879" w:rsidRPr="002760F1" w:rsidRDefault="001D6879" w:rsidP="001D6879">
      <w:pPr>
        <w:ind w:leftChars="400" w:left="906" w:firstLineChars="100" w:firstLine="227"/>
        <w:rPr>
          <w:rFonts w:hAnsi="ＭＳ 明朝"/>
        </w:rPr>
      </w:pPr>
      <w:r w:rsidRPr="002760F1">
        <w:rPr>
          <w:rFonts w:hint="eastAsia"/>
        </w:rPr>
        <w:t>本件請求１について、</w:t>
      </w:r>
      <w:r w:rsidR="0040125B" w:rsidRPr="002760F1">
        <w:rPr>
          <w:rFonts w:hAnsi="ＭＳ 明朝" w:hint="eastAsia"/>
        </w:rPr>
        <w:t>令和５年12月28日付けで、</w:t>
      </w:r>
      <w:r w:rsidRPr="002760F1">
        <w:rPr>
          <w:rFonts w:hAnsi="ＭＳ 明朝" w:hint="eastAsia"/>
        </w:rPr>
        <w:t>委員会は、条例第13条第１項の規定により</w:t>
      </w:r>
      <w:r w:rsidRPr="002760F1">
        <w:rPr>
          <w:rFonts w:hAnsi="ＭＳ 明朝"/>
        </w:rPr>
        <w:t>一部を公開する</w:t>
      </w:r>
      <w:r w:rsidR="0040125B" w:rsidRPr="002760F1">
        <w:rPr>
          <w:rFonts w:hAnsi="ＭＳ 明朝" w:hint="eastAsia"/>
        </w:rPr>
        <w:t>旨の</w:t>
      </w:r>
      <w:r w:rsidRPr="002760F1">
        <w:rPr>
          <w:rFonts w:hAnsi="ＭＳ 明朝" w:hint="eastAsia"/>
        </w:rPr>
        <w:t>決定</w:t>
      </w:r>
      <w:r w:rsidR="0040125B" w:rsidRPr="002760F1">
        <w:rPr>
          <w:rFonts w:hAnsi="ＭＳ 明朝" w:hint="eastAsia"/>
        </w:rPr>
        <w:t>を</w:t>
      </w:r>
      <w:r w:rsidRPr="002760F1">
        <w:rPr>
          <w:rFonts w:hAnsi="ＭＳ 明朝" w:hint="eastAsia"/>
        </w:rPr>
        <w:t>し、</w:t>
      </w:r>
      <w:r w:rsidR="0040125B" w:rsidRPr="002760F1">
        <w:rPr>
          <w:rFonts w:hAnsi="ＭＳ 明朝" w:hint="eastAsia"/>
        </w:rPr>
        <w:t>同日付け</w:t>
      </w:r>
      <w:r w:rsidRPr="002760F1">
        <w:rPr>
          <w:rFonts w:hAnsi="ＭＳ 明朝" w:hint="eastAsia"/>
        </w:rPr>
        <w:t>教高第</w:t>
      </w:r>
      <w:r w:rsidR="00333E0F" w:rsidRPr="002760F1">
        <w:rPr>
          <w:rFonts w:hAnsi="ＭＳ 明朝" w:hint="eastAsia"/>
        </w:rPr>
        <w:t>3758</w:t>
      </w:r>
      <w:r w:rsidRPr="002760F1">
        <w:rPr>
          <w:rFonts w:hAnsi="ＭＳ 明朝" w:hint="eastAsia"/>
        </w:rPr>
        <w:t>号</w:t>
      </w:r>
      <w:r w:rsidR="00333E0F" w:rsidRPr="002760F1">
        <w:rPr>
          <w:rFonts w:hAnsi="ＭＳ 明朝" w:hint="eastAsia"/>
        </w:rPr>
        <w:t>部分公開決定通知書</w:t>
      </w:r>
      <w:r w:rsidRPr="002760F1">
        <w:rPr>
          <w:rFonts w:hAnsi="ＭＳ 明朝" w:hint="eastAsia"/>
        </w:rPr>
        <w:t>で、Ａ氏に対して通知した。</w:t>
      </w:r>
    </w:p>
    <w:p w14:paraId="0F351360" w14:textId="443BEDD3" w:rsidR="001D6879" w:rsidRPr="002760F1" w:rsidRDefault="001D6879" w:rsidP="00333E0F">
      <w:pPr>
        <w:ind w:leftChars="400" w:left="906" w:firstLineChars="100" w:firstLine="227"/>
        <w:rPr>
          <w:rFonts w:hAnsi="ＭＳ 明朝"/>
        </w:rPr>
      </w:pPr>
      <w:r w:rsidRPr="002760F1">
        <w:rPr>
          <w:rFonts w:hAnsi="ＭＳ 明朝" w:hint="eastAsia"/>
        </w:rPr>
        <w:t>この</w:t>
      </w:r>
      <w:r w:rsidR="00333E0F" w:rsidRPr="002760F1">
        <w:rPr>
          <w:rFonts w:hAnsi="ＭＳ 明朝" w:hint="eastAsia"/>
        </w:rPr>
        <w:t>部分</w:t>
      </w:r>
      <w:r w:rsidRPr="002760F1">
        <w:rPr>
          <w:rFonts w:hAnsi="ＭＳ 明朝" w:hint="eastAsia"/>
        </w:rPr>
        <w:t>公開決定通知書には、</w:t>
      </w:r>
      <w:r w:rsidR="00333E0F" w:rsidRPr="002760F1">
        <w:rPr>
          <w:rFonts w:hAnsi="ＭＳ 明朝" w:hint="eastAsia"/>
        </w:rPr>
        <w:t>公開しないことと決定した部分として、「個人</w:t>
      </w:r>
      <w:r w:rsidR="00333E0F" w:rsidRPr="002760F1">
        <w:rPr>
          <w:rFonts w:hAnsi="ＭＳ 明朝"/>
        </w:rPr>
        <w:t>の氏名、出身地、学歴、職歴、印影、事件記録符号、住所、株主番号等、銀行名、口座番号、ID番号</w:t>
      </w:r>
      <w:r w:rsidR="00333E0F" w:rsidRPr="002760F1">
        <w:rPr>
          <w:rFonts w:hAnsi="ＭＳ 明朝" w:hint="eastAsia"/>
        </w:rPr>
        <w:t>」、</w:t>
      </w:r>
      <w:r w:rsidRPr="002760F1">
        <w:rPr>
          <w:rFonts w:hAnsi="ＭＳ 明朝" w:hint="eastAsia"/>
        </w:rPr>
        <w:t>公開しない理由として「</w:t>
      </w:r>
      <w:r w:rsidR="00333E0F" w:rsidRPr="002760F1">
        <w:rPr>
          <w:rFonts w:hAnsi="ＭＳ 明朝" w:hint="eastAsia"/>
        </w:rPr>
        <w:t>大阪府情報公開条例第９条第１項第１号に該当する。本件行政文書の非公開部分には、個人の氏名、出身地、学歴、職歴、印影、事件記録符号、住所、株主番号等、銀行名、口座番号、</w:t>
      </w:r>
      <w:r w:rsidR="00333E0F" w:rsidRPr="002760F1">
        <w:rPr>
          <w:rFonts w:hAnsi="ＭＳ 明朝"/>
        </w:rPr>
        <w:t>ID番号が記録されており、これらは特定の個人が識別される個人のプライバシーに関する情報であって、一般に他人に知られたくないと望むことが正当であると認められるため。</w:t>
      </w:r>
      <w:r w:rsidR="00333E0F" w:rsidRPr="002760F1">
        <w:rPr>
          <w:rFonts w:hAnsi="ＭＳ 明朝" w:hint="eastAsia"/>
        </w:rPr>
        <w:t>」</w:t>
      </w:r>
      <w:r w:rsidRPr="002760F1">
        <w:rPr>
          <w:rFonts w:hAnsi="ＭＳ 明朝" w:hint="eastAsia"/>
        </w:rPr>
        <w:t>と記載されていた。</w:t>
      </w:r>
    </w:p>
    <w:p w14:paraId="00DC9DBB" w14:textId="77777777" w:rsidR="00690E05" w:rsidRPr="002760F1" w:rsidRDefault="00690E05" w:rsidP="00690E05">
      <w:pPr>
        <w:ind w:leftChars="300" w:left="907" w:hangingChars="100" w:hanging="227"/>
      </w:pPr>
    </w:p>
    <w:p w14:paraId="51176F3C" w14:textId="75291ADB" w:rsidR="00690E05" w:rsidRPr="002760F1" w:rsidRDefault="00690E05" w:rsidP="00690E05">
      <w:pPr>
        <w:ind w:leftChars="300" w:left="907" w:hangingChars="100" w:hanging="227"/>
      </w:pPr>
      <w:r w:rsidRPr="002760F1">
        <w:rPr>
          <w:rFonts w:hint="eastAsia"/>
        </w:rPr>
        <w:t>イ　本件請求２について</w:t>
      </w:r>
    </w:p>
    <w:p w14:paraId="52175B96" w14:textId="28B9AE12" w:rsidR="002C4C48" w:rsidRPr="002760F1" w:rsidRDefault="0085401B" w:rsidP="0085401B">
      <w:pPr>
        <w:ind w:leftChars="400" w:left="906" w:firstLineChars="100" w:firstLine="227"/>
        <w:rPr>
          <w:rFonts w:hAnsi="ＭＳ 明朝"/>
        </w:rPr>
      </w:pPr>
      <w:r w:rsidRPr="002760F1">
        <w:rPr>
          <w:rFonts w:hint="eastAsia"/>
        </w:rPr>
        <w:t>本件請求２について、</w:t>
      </w:r>
      <w:r w:rsidRPr="002760F1">
        <w:rPr>
          <w:rFonts w:hAnsi="ＭＳ 明朝" w:hint="eastAsia"/>
        </w:rPr>
        <w:t>委員会は、</w:t>
      </w:r>
      <w:r w:rsidR="005077A5" w:rsidRPr="002760F1">
        <w:rPr>
          <w:rFonts w:hAnsi="ＭＳ 明朝" w:hint="eastAsia"/>
        </w:rPr>
        <w:t>公開決定と不存在による非公開決定を行う</w:t>
      </w:r>
      <w:r w:rsidR="00C712BE" w:rsidRPr="002760F1">
        <w:rPr>
          <w:rFonts w:hAnsi="ＭＳ 明朝" w:hint="eastAsia"/>
        </w:rPr>
        <w:t>こととし</w:t>
      </w:r>
      <w:r w:rsidR="005077A5" w:rsidRPr="002760F1">
        <w:rPr>
          <w:rFonts w:hAnsi="ＭＳ 明朝" w:hint="eastAsia"/>
        </w:rPr>
        <w:t>、</w:t>
      </w:r>
      <w:r w:rsidR="00C712BE" w:rsidRPr="002760F1">
        <w:rPr>
          <w:rFonts w:hAnsi="ＭＳ 明朝" w:hint="eastAsia"/>
        </w:rPr>
        <w:t>令和５年12月28日付け教高第3416号で、</w:t>
      </w:r>
      <w:r w:rsidR="005077A5" w:rsidRPr="002760F1">
        <w:rPr>
          <w:rFonts w:hAnsi="ＭＳ 明朝" w:hint="eastAsia"/>
        </w:rPr>
        <w:t>それぞれ公開決定通知書及び不存在による非公開決定通知書で、</w:t>
      </w:r>
      <w:r w:rsidRPr="002760F1">
        <w:rPr>
          <w:rFonts w:hAnsi="ＭＳ 明朝" w:hint="eastAsia"/>
        </w:rPr>
        <w:t>Ａ氏に対して通知した。</w:t>
      </w:r>
    </w:p>
    <w:p w14:paraId="22A389C6" w14:textId="6431DAE0" w:rsidR="002C4C48" w:rsidRPr="002760F1" w:rsidRDefault="002C4C48" w:rsidP="002C4C48">
      <w:pPr>
        <w:ind w:leftChars="400" w:left="906" w:firstLineChars="100" w:firstLine="227"/>
        <w:rPr>
          <w:rFonts w:hAnsi="ＭＳ 明朝"/>
        </w:rPr>
      </w:pPr>
      <w:r w:rsidRPr="002760F1">
        <w:rPr>
          <w:rFonts w:hAnsi="ＭＳ 明朝" w:hint="eastAsia"/>
        </w:rPr>
        <w:t>また、委員会は、本件請求２について、</w:t>
      </w:r>
      <w:r w:rsidR="00C712BE" w:rsidRPr="002760F1">
        <w:rPr>
          <w:rFonts w:hAnsi="ＭＳ 明朝" w:hint="eastAsia"/>
        </w:rPr>
        <w:t>同</w:t>
      </w:r>
      <w:r w:rsidRPr="002760F1">
        <w:rPr>
          <w:rFonts w:hAnsi="ＭＳ 明朝"/>
        </w:rPr>
        <w:t>日付け教高第3416号</w:t>
      </w:r>
      <w:r w:rsidR="00C712BE" w:rsidRPr="002760F1">
        <w:rPr>
          <w:rFonts w:hAnsi="ＭＳ 明朝" w:hint="eastAsia"/>
        </w:rPr>
        <w:t>公開決定通知書及び不存在による非公開決定通知書でＡ氏に対して通知を行った後</w:t>
      </w:r>
      <w:r w:rsidRPr="002760F1">
        <w:rPr>
          <w:rFonts w:hAnsi="ＭＳ 明朝" w:hint="eastAsia"/>
        </w:rPr>
        <w:t>、公開するべき行政文書が新たに特定されたとして、</w:t>
      </w:r>
      <w:r w:rsidR="00C712BE" w:rsidRPr="002760F1">
        <w:rPr>
          <w:rFonts w:hAnsi="ＭＳ 明朝" w:hint="eastAsia"/>
        </w:rPr>
        <w:t>同</w:t>
      </w:r>
      <w:r w:rsidRPr="002760F1">
        <w:rPr>
          <w:rFonts w:hAnsi="ＭＳ 明朝" w:hint="eastAsia"/>
        </w:rPr>
        <w:t>６年３月８日付け</w:t>
      </w:r>
      <w:r w:rsidR="00C712BE" w:rsidRPr="002760F1">
        <w:rPr>
          <w:rFonts w:hAnsi="ＭＳ 明朝" w:hint="eastAsia"/>
        </w:rPr>
        <w:t>で</w:t>
      </w:r>
      <w:r w:rsidRPr="002760F1">
        <w:rPr>
          <w:rFonts w:hAnsi="ＭＳ 明朝" w:hint="eastAsia"/>
        </w:rPr>
        <w:t>追加の公開決定を行うこととし、</w:t>
      </w:r>
      <w:r w:rsidR="00C712BE" w:rsidRPr="002760F1">
        <w:rPr>
          <w:rFonts w:hAnsi="ＭＳ 明朝" w:hint="eastAsia"/>
        </w:rPr>
        <w:t>同日付け教高第3416-2号</w:t>
      </w:r>
      <w:r w:rsidRPr="002760F1">
        <w:rPr>
          <w:rFonts w:hAnsi="ＭＳ 明朝" w:hint="eastAsia"/>
        </w:rPr>
        <w:t>公開決定通知書で</w:t>
      </w:r>
      <w:r w:rsidR="000C3E9E" w:rsidRPr="002760F1">
        <w:rPr>
          <w:rFonts w:hAnsi="ＭＳ 明朝" w:hint="eastAsia"/>
        </w:rPr>
        <w:t>、</w:t>
      </w:r>
      <w:r w:rsidRPr="002760F1">
        <w:rPr>
          <w:rFonts w:hAnsi="ＭＳ 明朝" w:hint="eastAsia"/>
        </w:rPr>
        <w:t>Ａ氏に対して通知した。</w:t>
      </w:r>
    </w:p>
    <w:p w14:paraId="10EBC91E" w14:textId="6415E05E" w:rsidR="0085401B" w:rsidRPr="002760F1" w:rsidRDefault="005077A5" w:rsidP="0085401B">
      <w:pPr>
        <w:ind w:leftChars="400" w:left="906" w:firstLineChars="100" w:firstLine="227"/>
        <w:rPr>
          <w:rFonts w:hAnsi="ＭＳ 明朝"/>
        </w:rPr>
      </w:pPr>
      <w:r w:rsidRPr="002760F1">
        <w:rPr>
          <w:rFonts w:hAnsi="ＭＳ 明朝" w:hint="eastAsia"/>
        </w:rPr>
        <w:t>こ</w:t>
      </w:r>
      <w:r w:rsidR="00DE628B" w:rsidRPr="002760F1">
        <w:rPr>
          <w:rFonts w:hAnsi="ＭＳ 明朝" w:hint="eastAsia"/>
        </w:rPr>
        <w:t>れらの</w:t>
      </w:r>
      <w:r w:rsidRPr="002760F1">
        <w:rPr>
          <w:rFonts w:hAnsi="ＭＳ 明朝" w:hint="eastAsia"/>
        </w:rPr>
        <w:t>通知書には、次の(ｱ)</w:t>
      </w:r>
      <w:r w:rsidR="00DE628B" w:rsidRPr="002760F1">
        <w:rPr>
          <w:rFonts w:hAnsi="ＭＳ 明朝" w:hint="eastAsia"/>
        </w:rPr>
        <w:t>から</w:t>
      </w:r>
      <w:r w:rsidRPr="002760F1">
        <w:rPr>
          <w:rFonts w:hAnsi="ＭＳ 明朝" w:hint="eastAsia"/>
        </w:rPr>
        <w:t>(</w:t>
      </w:r>
      <w:r w:rsidR="00DE628B" w:rsidRPr="002760F1">
        <w:rPr>
          <w:rFonts w:hAnsi="ＭＳ 明朝" w:hint="eastAsia"/>
        </w:rPr>
        <w:t>ｳ</w:t>
      </w:r>
      <w:r w:rsidRPr="002760F1">
        <w:rPr>
          <w:rFonts w:hAnsi="ＭＳ 明朝" w:hint="eastAsia"/>
        </w:rPr>
        <w:t>)</w:t>
      </w:r>
      <w:r w:rsidR="00DE628B" w:rsidRPr="002760F1">
        <w:rPr>
          <w:rFonts w:hAnsi="ＭＳ 明朝" w:hint="eastAsia"/>
        </w:rPr>
        <w:t>まで</w:t>
      </w:r>
      <w:r w:rsidRPr="002760F1">
        <w:rPr>
          <w:rFonts w:hAnsi="ＭＳ 明朝" w:hint="eastAsia"/>
        </w:rPr>
        <w:t>の記載がある。</w:t>
      </w:r>
    </w:p>
    <w:p w14:paraId="2CA93385" w14:textId="33A71DB0" w:rsidR="0085401B" w:rsidRPr="002760F1" w:rsidRDefault="0085401B" w:rsidP="0085401B">
      <w:pPr>
        <w:ind w:leftChars="400" w:left="1133" w:hangingChars="100" w:hanging="227"/>
        <w:rPr>
          <w:rFonts w:hAnsi="ＭＳ 明朝"/>
        </w:rPr>
      </w:pPr>
      <w:r w:rsidRPr="002760F1">
        <w:rPr>
          <w:rFonts w:hAnsi="ＭＳ 明朝" w:hint="eastAsia"/>
        </w:rPr>
        <w:t>(ｱ) 公開決定</w:t>
      </w:r>
      <w:r w:rsidR="005077A5" w:rsidRPr="002760F1">
        <w:rPr>
          <w:rFonts w:hAnsi="ＭＳ 明朝" w:hint="eastAsia"/>
        </w:rPr>
        <w:t>通知書</w:t>
      </w:r>
      <w:r w:rsidR="007B56DE" w:rsidRPr="002760F1">
        <w:rPr>
          <w:rFonts w:hAnsi="ＭＳ 明朝" w:hint="eastAsia"/>
        </w:rPr>
        <w:t>（令和５年12月28日付け教高第3416号）</w:t>
      </w:r>
    </w:p>
    <w:p w14:paraId="7AFFFA5D" w14:textId="77777777" w:rsidR="005077A5" w:rsidRPr="002760F1" w:rsidRDefault="005077A5" w:rsidP="005077A5">
      <w:pPr>
        <w:ind w:leftChars="500" w:left="1133" w:firstLineChars="100" w:firstLine="227"/>
        <w:rPr>
          <w:rFonts w:hAnsi="ＭＳ 明朝"/>
        </w:rPr>
      </w:pPr>
      <w:bookmarkStart w:id="23" w:name="_Hlk166695522"/>
      <w:r w:rsidRPr="002760F1">
        <w:rPr>
          <w:rFonts w:hAnsi="ＭＳ 明朝" w:hint="eastAsia"/>
        </w:rPr>
        <w:t>条例第</w:t>
      </w:r>
      <w:r w:rsidRPr="002760F1">
        <w:rPr>
          <w:rFonts w:hAnsi="ＭＳ 明朝"/>
        </w:rPr>
        <w:t>13条第</w:t>
      </w:r>
      <w:r w:rsidRPr="002760F1">
        <w:rPr>
          <w:rFonts w:hAnsi="ＭＳ 明朝" w:hint="eastAsia"/>
        </w:rPr>
        <w:t>１</w:t>
      </w:r>
      <w:r w:rsidRPr="002760F1">
        <w:rPr>
          <w:rFonts w:hAnsi="ＭＳ 明朝"/>
        </w:rPr>
        <w:t>項の規定により、行政文書の全部を公開することと決定した</w:t>
      </w:r>
      <w:r w:rsidRPr="002760F1">
        <w:rPr>
          <w:rFonts w:hAnsi="ＭＳ 明朝" w:hint="eastAsia"/>
        </w:rPr>
        <w:t>旨、行</w:t>
      </w:r>
      <w:bookmarkEnd w:id="23"/>
      <w:r w:rsidRPr="002760F1">
        <w:rPr>
          <w:rFonts w:hAnsi="ＭＳ 明朝" w:hint="eastAsia"/>
        </w:rPr>
        <w:t>政文書公開請求書に記載された行政文書の名称等及び</w:t>
      </w:r>
      <w:r w:rsidR="00880955" w:rsidRPr="002760F1">
        <w:rPr>
          <w:rFonts w:hAnsi="ＭＳ 明朝" w:hint="eastAsia"/>
        </w:rPr>
        <w:t>公開することと決定した行政文書の名称</w:t>
      </w:r>
      <w:r w:rsidRPr="002760F1">
        <w:rPr>
          <w:rFonts w:hAnsi="ＭＳ 明朝" w:hint="eastAsia"/>
        </w:rPr>
        <w:t>が</w:t>
      </w:r>
      <w:r w:rsidR="00880955" w:rsidRPr="002760F1">
        <w:rPr>
          <w:rFonts w:hAnsi="ＭＳ 明朝" w:hint="eastAsia"/>
        </w:rPr>
        <w:t>記載されていた。</w:t>
      </w:r>
    </w:p>
    <w:p w14:paraId="33571C80" w14:textId="74C27D31" w:rsidR="005077A5" w:rsidRPr="002760F1" w:rsidRDefault="005077A5" w:rsidP="005077A5">
      <w:pPr>
        <w:ind w:leftChars="500" w:left="1133" w:firstLineChars="100" w:firstLine="227"/>
        <w:rPr>
          <w:rFonts w:hAnsi="ＭＳ 明朝"/>
        </w:rPr>
      </w:pPr>
      <w:r w:rsidRPr="002760F1">
        <w:rPr>
          <w:rFonts w:hAnsi="ＭＳ 明朝" w:hint="eastAsia"/>
        </w:rPr>
        <w:t>行政文書公開請求書に記載された行政文書の名称</w:t>
      </w:r>
      <w:r w:rsidR="00E97C81" w:rsidRPr="002760F1">
        <w:rPr>
          <w:rFonts w:hAnsi="ＭＳ 明朝" w:hint="eastAsia"/>
        </w:rPr>
        <w:t>等</w:t>
      </w:r>
      <w:r w:rsidRPr="002760F1">
        <w:rPr>
          <w:rFonts w:hAnsi="ＭＳ 明朝" w:hint="eastAsia"/>
        </w:rPr>
        <w:t>及び公開することと決定</w:t>
      </w:r>
      <w:r w:rsidRPr="002760F1">
        <w:rPr>
          <w:rFonts w:hAnsi="ＭＳ 明朝" w:hint="eastAsia"/>
        </w:rPr>
        <w:lastRenderedPageBreak/>
        <w:t>した行政文書の名称は、次のとおりである。</w:t>
      </w:r>
    </w:p>
    <w:p w14:paraId="1E0814CE" w14:textId="77777777" w:rsidR="005077A5" w:rsidRPr="002760F1" w:rsidRDefault="005077A5" w:rsidP="005077A5">
      <w:pPr>
        <w:ind w:leftChars="500" w:left="1133" w:firstLineChars="100" w:firstLine="227"/>
        <w:rPr>
          <w:rFonts w:hAnsi="ＭＳ 明朝"/>
        </w:rPr>
      </w:pPr>
    </w:p>
    <w:p w14:paraId="50BDED62" w14:textId="205CD8AC" w:rsidR="005077A5" w:rsidRPr="002760F1" w:rsidRDefault="005077A5" w:rsidP="005077A5">
      <w:pPr>
        <w:ind w:leftChars="500" w:left="1133"/>
        <w:rPr>
          <w:rFonts w:hAnsi="ＭＳ 明朝"/>
        </w:rPr>
      </w:pPr>
      <w:r w:rsidRPr="002760F1">
        <w:rPr>
          <w:rFonts w:hAnsi="ＭＳ 明朝" w:hint="eastAsia"/>
        </w:rPr>
        <w:t>（行政文書公開請求書に記載された行政文書の名称</w:t>
      </w:r>
      <w:r w:rsidR="00E97C81" w:rsidRPr="002760F1">
        <w:rPr>
          <w:rFonts w:hAnsi="ＭＳ 明朝" w:hint="eastAsia"/>
        </w:rPr>
        <w:t>等</w:t>
      </w:r>
      <w:r w:rsidRPr="002760F1">
        <w:rPr>
          <w:rFonts w:hAnsi="ＭＳ 明朝" w:hint="eastAsia"/>
        </w:rPr>
        <w:t>）</w:t>
      </w:r>
    </w:p>
    <w:p w14:paraId="32B93BC6" w14:textId="77777777" w:rsidR="005077A5" w:rsidRPr="002760F1" w:rsidRDefault="005077A5" w:rsidP="005077A5">
      <w:pPr>
        <w:ind w:leftChars="500" w:left="1133" w:firstLineChars="100" w:firstLine="227"/>
        <w:rPr>
          <w:rFonts w:hAnsi="ＭＳ 明朝"/>
        </w:rPr>
      </w:pPr>
      <w:r w:rsidRPr="002760F1">
        <w:rPr>
          <w:rFonts w:hAnsi="ＭＳ 明朝" w:hint="eastAsia"/>
        </w:rPr>
        <w:t>Ａ．府立東住吉総合高校、泉大津高校、岬高校、狭山高校について、</w:t>
      </w:r>
    </w:p>
    <w:p w14:paraId="0736F5F9" w14:textId="77777777" w:rsidR="005077A5" w:rsidRPr="002760F1" w:rsidRDefault="005077A5" w:rsidP="00E97C81">
      <w:pPr>
        <w:ind w:leftChars="600" w:left="1587" w:hangingChars="100" w:hanging="227"/>
        <w:rPr>
          <w:rFonts w:hAnsi="ＭＳ 明朝"/>
        </w:rPr>
      </w:pPr>
      <w:r w:rsidRPr="002760F1">
        <w:rPr>
          <w:rFonts w:hAnsi="ＭＳ 明朝" w:hint="eastAsia"/>
        </w:rPr>
        <w:t>１．体育の水泳実技に参加できない生徒に対して課しているレポート課題の内容がわかる資料</w:t>
      </w:r>
    </w:p>
    <w:p w14:paraId="6286F92B" w14:textId="77777777" w:rsidR="005077A5" w:rsidRPr="002760F1" w:rsidRDefault="005077A5" w:rsidP="00E97C81">
      <w:pPr>
        <w:ind w:leftChars="600" w:left="1587" w:hangingChars="100" w:hanging="227"/>
        <w:rPr>
          <w:rFonts w:hAnsi="ＭＳ 明朝"/>
        </w:rPr>
      </w:pPr>
      <w:r w:rsidRPr="002760F1">
        <w:rPr>
          <w:rFonts w:hAnsi="ＭＳ 明朝" w:hint="eastAsia"/>
        </w:rPr>
        <w:t>２．上記１．のレポート課題が現行学習指導要領に基づいてどのように評価されるのか分かる資料</w:t>
      </w:r>
    </w:p>
    <w:p w14:paraId="6F11CACC" w14:textId="77777777" w:rsidR="005077A5" w:rsidRPr="002760F1" w:rsidRDefault="005077A5" w:rsidP="00E97C81">
      <w:pPr>
        <w:ind w:leftChars="600" w:left="1587" w:hangingChars="100" w:hanging="227"/>
        <w:rPr>
          <w:rFonts w:hAnsi="ＭＳ 明朝"/>
        </w:rPr>
      </w:pPr>
      <w:r w:rsidRPr="002760F1">
        <w:rPr>
          <w:rFonts w:hAnsi="ＭＳ 明朝" w:hint="eastAsia"/>
        </w:rPr>
        <w:t>３．上記１．のレポート課題がどのように現行学習指導要領に基づいているのか分かる資料</w:t>
      </w:r>
    </w:p>
    <w:p w14:paraId="189DEEB2" w14:textId="535E8A8A" w:rsidR="005077A5" w:rsidRPr="002760F1" w:rsidRDefault="005077A5" w:rsidP="00E97C81">
      <w:pPr>
        <w:ind w:leftChars="600" w:left="1587" w:hangingChars="100" w:hanging="227"/>
        <w:rPr>
          <w:rFonts w:hAnsi="ＭＳ 明朝"/>
        </w:rPr>
      </w:pPr>
      <w:r w:rsidRPr="002760F1">
        <w:rPr>
          <w:rFonts w:hAnsi="ＭＳ 明朝" w:hint="eastAsia"/>
        </w:rPr>
        <w:t>４．上記１．のレポート課題の分量および内容が正当である根拠</w:t>
      </w:r>
    </w:p>
    <w:p w14:paraId="6CF5C2D8" w14:textId="77777777" w:rsidR="00E97C81" w:rsidRPr="002760F1" w:rsidRDefault="00E97C81" w:rsidP="00E97C81">
      <w:pPr>
        <w:ind w:leftChars="600" w:left="1587" w:hangingChars="100" w:hanging="227"/>
        <w:rPr>
          <w:rFonts w:hAnsi="ＭＳ 明朝"/>
        </w:rPr>
      </w:pPr>
    </w:p>
    <w:p w14:paraId="504769E3" w14:textId="2A7F99A0" w:rsidR="005077A5" w:rsidRPr="002760F1" w:rsidRDefault="005077A5" w:rsidP="00E97C81">
      <w:pPr>
        <w:ind w:leftChars="600" w:left="1587" w:hangingChars="100" w:hanging="227"/>
        <w:rPr>
          <w:rFonts w:hAnsi="ＭＳ 明朝"/>
        </w:rPr>
      </w:pPr>
      <w:r w:rsidRPr="002760F1">
        <w:rPr>
          <w:rFonts w:hAnsi="ＭＳ 明朝" w:hint="eastAsia"/>
        </w:rPr>
        <w:t>Ｂ．現行学習指導要領体育編において、『入学年次においては，「Ｂ器械運動」，「Ｃ陸上競技」，「Ｄ水泳」及び「Ｇダンス」についてはこれらの中から一つ以上を，「Ｅ球技」及び「Ｆ武道」についてはこれらの中から一つ以上をそれぞれ選択して履修できるようにすること。その次の年次以降においては，「Ｂ器械運動」から「Ｇダンス」までの中から二つ以上を選択して履修できるようにすること。』とあることについて</w:t>
      </w:r>
    </w:p>
    <w:p w14:paraId="5EB6021A" w14:textId="77777777" w:rsidR="005077A5" w:rsidRPr="002760F1" w:rsidRDefault="005077A5" w:rsidP="00E97C81">
      <w:pPr>
        <w:ind w:leftChars="600" w:left="1587" w:hangingChars="100" w:hanging="227"/>
        <w:rPr>
          <w:rFonts w:hAnsi="ＭＳ 明朝"/>
        </w:rPr>
      </w:pPr>
      <w:r w:rsidRPr="002760F1">
        <w:rPr>
          <w:rFonts w:hAnsi="ＭＳ 明朝" w:hint="eastAsia"/>
        </w:rPr>
        <w:t>１．上記に「選択して履修できるよう」とあるにも関わらず、府立東住吉総合高校においては生徒に選択の余地を与えず特定の領域を強制させている事実がわかる文書</w:t>
      </w:r>
    </w:p>
    <w:p w14:paraId="077B9B15" w14:textId="77777777" w:rsidR="005077A5" w:rsidRPr="002760F1" w:rsidRDefault="005077A5" w:rsidP="00E97C81">
      <w:pPr>
        <w:ind w:leftChars="600" w:left="1587" w:hangingChars="100" w:hanging="227"/>
        <w:rPr>
          <w:rFonts w:hAnsi="ＭＳ 明朝"/>
        </w:rPr>
      </w:pPr>
      <w:r w:rsidRPr="002760F1">
        <w:rPr>
          <w:rFonts w:hAnsi="ＭＳ 明朝" w:hint="eastAsia"/>
        </w:rPr>
        <w:t>２．上記に「選択して履修できるよう」とあるように、府立東住吉総合高校においてはどのように領域を選択させているのかわかる文書</w:t>
      </w:r>
    </w:p>
    <w:p w14:paraId="13512753" w14:textId="2BF91CDE" w:rsidR="005077A5" w:rsidRPr="002760F1" w:rsidRDefault="005077A5" w:rsidP="00E97C81">
      <w:pPr>
        <w:ind w:leftChars="600" w:left="1587" w:hangingChars="100" w:hanging="227"/>
        <w:rPr>
          <w:rFonts w:hAnsi="ＭＳ 明朝"/>
        </w:rPr>
      </w:pPr>
      <w:r w:rsidRPr="002760F1">
        <w:rPr>
          <w:rFonts w:hAnsi="ＭＳ 明朝" w:hint="eastAsia"/>
        </w:rPr>
        <w:t>３．上記１．２．について泉大津高校、岬高校、狭山高校について同様の文書</w:t>
      </w:r>
    </w:p>
    <w:p w14:paraId="5CD89E33" w14:textId="7D39FFDD" w:rsidR="005077A5" w:rsidRPr="002760F1" w:rsidRDefault="005077A5" w:rsidP="005077A5">
      <w:pPr>
        <w:ind w:leftChars="500" w:left="1133" w:firstLineChars="100" w:firstLine="227"/>
        <w:rPr>
          <w:rFonts w:hAnsi="ＭＳ 明朝"/>
        </w:rPr>
      </w:pPr>
    </w:p>
    <w:p w14:paraId="724C2A3A" w14:textId="03EEC0F6" w:rsidR="00E97C81" w:rsidRPr="002760F1" w:rsidRDefault="00E97C81" w:rsidP="00E97C81">
      <w:pPr>
        <w:ind w:leftChars="500" w:left="1133"/>
        <w:rPr>
          <w:rFonts w:hAnsi="ＭＳ 明朝"/>
        </w:rPr>
      </w:pPr>
      <w:r w:rsidRPr="002760F1">
        <w:rPr>
          <w:rFonts w:hAnsi="ＭＳ 明朝" w:hint="eastAsia"/>
        </w:rPr>
        <w:t>（公開することと決定した行政文書の名称）</w:t>
      </w:r>
    </w:p>
    <w:p w14:paraId="6F5D8E37" w14:textId="77777777" w:rsidR="005077A5" w:rsidRPr="002760F1" w:rsidRDefault="005077A5" w:rsidP="005077A5">
      <w:pPr>
        <w:ind w:leftChars="600" w:left="1587" w:hangingChars="100" w:hanging="227"/>
        <w:rPr>
          <w:rFonts w:hAnsi="ＭＳ 明朝"/>
        </w:rPr>
      </w:pPr>
      <w:r w:rsidRPr="002760F1">
        <w:rPr>
          <w:rFonts w:hAnsi="ＭＳ 明朝" w:hint="eastAsia"/>
        </w:rPr>
        <w:t>Ａ</w:t>
      </w:r>
      <w:r w:rsidRPr="002760F1">
        <w:rPr>
          <w:rFonts w:hAnsi="ＭＳ 明朝"/>
        </w:rPr>
        <w:t>.１.について</w:t>
      </w:r>
    </w:p>
    <w:p w14:paraId="7325D5C1" w14:textId="77777777" w:rsidR="005077A5" w:rsidRPr="002760F1" w:rsidRDefault="005077A5" w:rsidP="005077A5">
      <w:pPr>
        <w:ind w:leftChars="600" w:left="1587" w:hangingChars="100" w:hanging="227"/>
        <w:rPr>
          <w:rFonts w:hAnsi="ＭＳ 明朝"/>
        </w:rPr>
      </w:pPr>
      <w:r w:rsidRPr="002760F1">
        <w:rPr>
          <w:rFonts w:hAnsi="ＭＳ 明朝" w:hint="eastAsia"/>
        </w:rPr>
        <w:t>・府立東住吉総合高校：</w:t>
      </w:r>
    </w:p>
    <w:p w14:paraId="0D863E09" w14:textId="77777777" w:rsidR="005077A5" w:rsidRPr="002760F1" w:rsidRDefault="005077A5" w:rsidP="005077A5">
      <w:pPr>
        <w:ind w:leftChars="600" w:left="1587" w:hangingChars="100" w:hanging="227"/>
        <w:rPr>
          <w:rFonts w:hAnsi="ＭＳ 明朝"/>
        </w:rPr>
      </w:pPr>
      <w:r w:rsidRPr="002760F1">
        <w:rPr>
          <w:rFonts w:hAnsi="ＭＳ 明朝" w:hint="eastAsia"/>
        </w:rPr>
        <w:t>「体育見学用紙」、「レポート課題」</w:t>
      </w:r>
    </w:p>
    <w:p w14:paraId="7206888D" w14:textId="77777777" w:rsidR="005077A5" w:rsidRPr="002760F1" w:rsidRDefault="005077A5" w:rsidP="005077A5">
      <w:pPr>
        <w:ind w:leftChars="600" w:left="1587" w:hangingChars="100" w:hanging="227"/>
        <w:rPr>
          <w:rFonts w:hAnsi="ＭＳ 明朝"/>
        </w:rPr>
      </w:pPr>
      <w:r w:rsidRPr="002760F1">
        <w:rPr>
          <w:rFonts w:hAnsi="ＭＳ 明朝" w:hint="eastAsia"/>
        </w:rPr>
        <w:t>・泉大津高校：</w:t>
      </w:r>
    </w:p>
    <w:p w14:paraId="7FB18CA5" w14:textId="77777777" w:rsidR="005077A5" w:rsidRPr="002760F1" w:rsidRDefault="005077A5" w:rsidP="005077A5">
      <w:pPr>
        <w:ind w:leftChars="600" w:left="1587" w:hangingChars="100" w:hanging="227"/>
        <w:rPr>
          <w:rFonts w:hAnsi="ＭＳ 明朝"/>
        </w:rPr>
      </w:pPr>
      <w:r w:rsidRPr="002760F1">
        <w:rPr>
          <w:rFonts w:hAnsi="ＭＳ 明朝" w:hint="eastAsia"/>
        </w:rPr>
        <w:t>「体育見学用紙」、「１年水泳レポート」、「２年水泳レポート」、「３年水泳レポート」、「体育授業レポート」、「水泳レポート」</w:t>
      </w:r>
    </w:p>
    <w:p w14:paraId="596D86DB" w14:textId="77777777" w:rsidR="005077A5" w:rsidRPr="002760F1" w:rsidRDefault="005077A5" w:rsidP="005077A5">
      <w:pPr>
        <w:ind w:leftChars="600" w:left="1587" w:hangingChars="100" w:hanging="227"/>
        <w:rPr>
          <w:rFonts w:hAnsi="ＭＳ 明朝"/>
        </w:rPr>
      </w:pPr>
      <w:r w:rsidRPr="002760F1">
        <w:rPr>
          <w:rFonts w:hAnsi="ＭＳ 明朝" w:hint="eastAsia"/>
        </w:rPr>
        <w:t>・岬高校：</w:t>
      </w:r>
    </w:p>
    <w:p w14:paraId="59DB7592" w14:textId="77777777" w:rsidR="005077A5" w:rsidRPr="002760F1" w:rsidRDefault="005077A5" w:rsidP="005077A5">
      <w:pPr>
        <w:ind w:leftChars="600" w:left="1587" w:hangingChars="100" w:hanging="227"/>
        <w:rPr>
          <w:rFonts w:hAnsi="ＭＳ 明朝"/>
        </w:rPr>
      </w:pPr>
      <w:r w:rsidRPr="002760F1">
        <w:rPr>
          <w:rFonts w:hAnsi="ＭＳ 明朝" w:hint="eastAsia"/>
        </w:rPr>
        <w:lastRenderedPageBreak/>
        <w:t>「水泳レポート課題」</w:t>
      </w:r>
    </w:p>
    <w:p w14:paraId="533A3F19" w14:textId="77777777" w:rsidR="005077A5" w:rsidRPr="002760F1" w:rsidRDefault="005077A5" w:rsidP="005077A5">
      <w:pPr>
        <w:ind w:leftChars="600" w:left="1587" w:hangingChars="100" w:hanging="227"/>
        <w:rPr>
          <w:rFonts w:hAnsi="ＭＳ 明朝"/>
        </w:rPr>
      </w:pPr>
      <w:r w:rsidRPr="002760F1">
        <w:rPr>
          <w:rFonts w:hAnsi="ＭＳ 明朝" w:hint="eastAsia"/>
        </w:rPr>
        <w:t>・狭山高校</w:t>
      </w:r>
    </w:p>
    <w:p w14:paraId="3A459C0B" w14:textId="7C9392D9" w:rsidR="005077A5" w:rsidRPr="002760F1" w:rsidRDefault="005077A5" w:rsidP="005077A5">
      <w:pPr>
        <w:ind w:leftChars="600" w:left="1587" w:hangingChars="100" w:hanging="227"/>
        <w:rPr>
          <w:rFonts w:hAnsi="ＭＳ 明朝"/>
        </w:rPr>
      </w:pPr>
      <w:r w:rsidRPr="002760F1">
        <w:rPr>
          <w:rFonts w:hAnsi="ＭＳ 明朝" w:hint="eastAsia"/>
        </w:rPr>
        <w:t xml:space="preserve">　「見学届」、「保健体育科レポート」、「</w:t>
      </w:r>
      <w:r w:rsidRPr="002760F1">
        <w:rPr>
          <w:rFonts w:hAnsi="ＭＳ 明朝"/>
        </w:rPr>
        <w:t>2023年度狭山高校44期生１年水泳レポート」、「2023年度狭山高校43期生２年水泳レポート」</w:t>
      </w:r>
    </w:p>
    <w:p w14:paraId="20DC0E5F" w14:textId="77777777" w:rsidR="005077A5" w:rsidRPr="002760F1" w:rsidRDefault="005077A5" w:rsidP="0085401B">
      <w:pPr>
        <w:ind w:leftChars="400" w:left="1133" w:hangingChars="100" w:hanging="227"/>
        <w:rPr>
          <w:rFonts w:hAnsi="ＭＳ 明朝"/>
        </w:rPr>
      </w:pPr>
    </w:p>
    <w:p w14:paraId="2734479A" w14:textId="5D1A56FB" w:rsidR="0085401B" w:rsidRPr="002760F1" w:rsidRDefault="0085401B" w:rsidP="0085401B">
      <w:pPr>
        <w:ind w:leftChars="400" w:left="1133" w:hangingChars="100" w:hanging="227"/>
        <w:rPr>
          <w:rFonts w:hAnsi="ＭＳ 明朝"/>
        </w:rPr>
      </w:pPr>
      <w:r w:rsidRPr="002760F1">
        <w:rPr>
          <w:rFonts w:hAnsi="ＭＳ 明朝" w:hint="eastAsia"/>
        </w:rPr>
        <w:t xml:space="preserve">(ｲ) </w:t>
      </w:r>
      <w:r w:rsidR="005077A5" w:rsidRPr="002760F1">
        <w:rPr>
          <w:rFonts w:hAnsi="ＭＳ 明朝" w:hint="eastAsia"/>
        </w:rPr>
        <w:t>不存在による非公開</w:t>
      </w:r>
      <w:r w:rsidRPr="002760F1">
        <w:rPr>
          <w:rFonts w:hAnsi="ＭＳ 明朝" w:hint="eastAsia"/>
        </w:rPr>
        <w:t>決定</w:t>
      </w:r>
      <w:r w:rsidR="005077A5" w:rsidRPr="002760F1">
        <w:rPr>
          <w:rFonts w:hAnsi="ＭＳ 明朝" w:hint="eastAsia"/>
        </w:rPr>
        <w:t>通知書</w:t>
      </w:r>
      <w:r w:rsidR="007B56DE" w:rsidRPr="002760F1">
        <w:rPr>
          <w:rFonts w:hAnsi="ＭＳ 明朝" w:hint="eastAsia"/>
        </w:rPr>
        <w:t>（令和５年12月28日付け教高第3416号）</w:t>
      </w:r>
    </w:p>
    <w:p w14:paraId="4513DE72" w14:textId="0B288BF3" w:rsidR="00E97C81" w:rsidRPr="002760F1" w:rsidRDefault="005077A5" w:rsidP="005077A5">
      <w:pPr>
        <w:ind w:leftChars="500" w:left="1133" w:firstLineChars="100" w:firstLine="227"/>
        <w:rPr>
          <w:rFonts w:hAnsi="ＭＳ 明朝"/>
        </w:rPr>
      </w:pPr>
      <w:r w:rsidRPr="002760F1">
        <w:rPr>
          <w:rFonts w:hAnsi="ＭＳ 明朝" w:hint="eastAsia"/>
        </w:rPr>
        <w:t>対象となる行政文書を管理していないため、条例第</w:t>
      </w:r>
      <w:r w:rsidRPr="002760F1">
        <w:rPr>
          <w:rFonts w:hAnsi="ＭＳ 明朝"/>
        </w:rPr>
        <w:t>13条第</w:t>
      </w:r>
      <w:r w:rsidRPr="002760F1">
        <w:rPr>
          <w:rFonts w:hAnsi="ＭＳ 明朝" w:hint="eastAsia"/>
        </w:rPr>
        <w:t>２</w:t>
      </w:r>
      <w:r w:rsidRPr="002760F1">
        <w:rPr>
          <w:rFonts w:hAnsi="ＭＳ 明朝"/>
        </w:rPr>
        <w:t>項の規定により公開しないことと決定した</w:t>
      </w:r>
      <w:r w:rsidRPr="002760F1">
        <w:rPr>
          <w:rFonts w:hAnsi="ＭＳ 明朝" w:hint="eastAsia"/>
        </w:rPr>
        <w:t>旨、</w:t>
      </w:r>
      <w:r w:rsidR="00E97C81" w:rsidRPr="002760F1">
        <w:rPr>
          <w:rFonts w:hAnsi="ＭＳ 明朝" w:hint="eastAsia"/>
        </w:rPr>
        <w:t>行政文書公開請求書に記載された行政文書の名称等及び</w:t>
      </w:r>
      <w:r w:rsidRPr="002760F1">
        <w:rPr>
          <w:rFonts w:hAnsi="ＭＳ 明朝" w:hint="eastAsia"/>
        </w:rPr>
        <w:t>公開請求に係る行政文書を管理していない理由</w:t>
      </w:r>
      <w:r w:rsidR="00E97C81" w:rsidRPr="002760F1">
        <w:rPr>
          <w:rFonts w:hAnsi="ＭＳ 明朝" w:hint="eastAsia"/>
        </w:rPr>
        <w:t>が記載されていた。</w:t>
      </w:r>
    </w:p>
    <w:p w14:paraId="1DD8C5EF" w14:textId="77777777" w:rsidR="00E97C81" w:rsidRPr="002760F1" w:rsidRDefault="00E97C81" w:rsidP="005077A5">
      <w:pPr>
        <w:ind w:leftChars="500" w:left="1133" w:firstLineChars="100" w:firstLine="227"/>
        <w:rPr>
          <w:rFonts w:hAnsi="ＭＳ 明朝"/>
        </w:rPr>
      </w:pPr>
      <w:r w:rsidRPr="002760F1">
        <w:rPr>
          <w:rFonts w:hAnsi="ＭＳ 明朝" w:hint="eastAsia"/>
        </w:rPr>
        <w:t>行政文書公開請求書に記載された行政文書の名称等は前記(ｱ)と同じであり、公開請求に係る行政文書を管理していない理由として、</w:t>
      </w:r>
      <w:r w:rsidR="005077A5" w:rsidRPr="002760F1">
        <w:rPr>
          <w:rFonts w:hAnsi="ＭＳ 明朝" w:hint="eastAsia"/>
        </w:rPr>
        <w:t>「本請求に係る文書「Ａ</w:t>
      </w:r>
      <w:r w:rsidR="005077A5" w:rsidRPr="002760F1">
        <w:rPr>
          <w:rFonts w:hAnsi="ＭＳ 明朝"/>
        </w:rPr>
        <w:t>.２」「Ａ.３」「Ａ.４」「Ｂ.１」「Ｂ.２」「Ｂ.３」については、作成していないため、管理していない。</w:t>
      </w:r>
      <w:r w:rsidR="005077A5" w:rsidRPr="002760F1">
        <w:rPr>
          <w:rFonts w:hAnsi="ＭＳ 明朝" w:hint="eastAsia"/>
        </w:rPr>
        <w:t>」</w:t>
      </w:r>
      <w:r w:rsidRPr="002760F1">
        <w:rPr>
          <w:rFonts w:hAnsi="ＭＳ 明朝" w:hint="eastAsia"/>
        </w:rPr>
        <w:t>と記載されていた。</w:t>
      </w:r>
    </w:p>
    <w:p w14:paraId="27F0433A" w14:textId="77777777" w:rsidR="00E97C81" w:rsidRPr="002760F1" w:rsidRDefault="00E97C81" w:rsidP="005077A5">
      <w:pPr>
        <w:ind w:leftChars="500" w:left="1133" w:firstLineChars="100" w:firstLine="227"/>
        <w:rPr>
          <w:rFonts w:hAnsi="ＭＳ 明朝"/>
        </w:rPr>
      </w:pPr>
    </w:p>
    <w:p w14:paraId="2E894E64" w14:textId="4BFCDEBE" w:rsidR="007B56DE" w:rsidRPr="002760F1" w:rsidRDefault="007B56DE" w:rsidP="007B56DE">
      <w:pPr>
        <w:ind w:leftChars="400" w:left="1133" w:hangingChars="100" w:hanging="227"/>
        <w:rPr>
          <w:rFonts w:hAnsi="ＭＳ 明朝"/>
        </w:rPr>
      </w:pPr>
      <w:r w:rsidRPr="002760F1">
        <w:rPr>
          <w:rFonts w:hAnsi="ＭＳ 明朝" w:hint="eastAsia"/>
        </w:rPr>
        <w:t>(ｳ) 公開決定通知書（令和６年３月８日付け教高第3416-2号）</w:t>
      </w:r>
    </w:p>
    <w:p w14:paraId="5A89E822" w14:textId="4FA1339A" w:rsidR="00E97C81" w:rsidRPr="002760F1" w:rsidRDefault="007B56DE" w:rsidP="007B56DE">
      <w:pPr>
        <w:ind w:leftChars="500" w:left="1133" w:firstLineChars="100" w:firstLine="227"/>
        <w:rPr>
          <w:rFonts w:hAnsi="ＭＳ 明朝"/>
        </w:rPr>
      </w:pPr>
      <w:r w:rsidRPr="002760F1">
        <w:rPr>
          <w:rFonts w:hAnsi="ＭＳ 明朝" w:hint="eastAsia"/>
        </w:rPr>
        <w:t>条例第</w:t>
      </w:r>
      <w:r w:rsidRPr="002760F1">
        <w:rPr>
          <w:rFonts w:hAnsi="ＭＳ 明朝"/>
        </w:rPr>
        <w:t>13条第１項の規定により、行政文書の全部を公開することと決定した旨、</w:t>
      </w:r>
      <w:r w:rsidRPr="002760F1">
        <w:rPr>
          <w:rFonts w:hAnsi="ＭＳ 明朝" w:hint="eastAsia"/>
        </w:rPr>
        <w:t>行政文書公開請求書に記載された行政文書の名称等及び公開することと決定した行政文書の名称が記載されていた。</w:t>
      </w:r>
    </w:p>
    <w:p w14:paraId="185C43C1" w14:textId="05C58A34" w:rsidR="00E97C81" w:rsidRPr="002760F1" w:rsidRDefault="007B56DE" w:rsidP="005077A5">
      <w:pPr>
        <w:ind w:leftChars="500" w:left="1133" w:firstLineChars="100" w:firstLine="227"/>
        <w:rPr>
          <w:rFonts w:hAnsi="ＭＳ 明朝"/>
        </w:rPr>
      </w:pPr>
      <w:r w:rsidRPr="002760F1">
        <w:rPr>
          <w:rFonts w:hAnsi="ＭＳ 明朝" w:hint="eastAsia"/>
        </w:rPr>
        <w:t>行政文書公開請求書に記載された行政文書の名称等は前記</w:t>
      </w:r>
      <w:r w:rsidRPr="002760F1">
        <w:rPr>
          <w:rFonts w:hAnsi="ＭＳ 明朝"/>
        </w:rPr>
        <w:t>(ｱ)と同じであり、</w:t>
      </w:r>
      <w:r w:rsidRPr="002760F1">
        <w:rPr>
          <w:rFonts w:hAnsi="ＭＳ 明朝" w:hint="eastAsia"/>
        </w:rPr>
        <w:t>公開することと決定した行政文書の名称は、次のとおりである。</w:t>
      </w:r>
    </w:p>
    <w:p w14:paraId="7CC54F3B" w14:textId="77777777" w:rsidR="007B56DE" w:rsidRPr="002760F1" w:rsidRDefault="007B56DE" w:rsidP="007B56DE">
      <w:pPr>
        <w:ind w:leftChars="500" w:left="1133" w:firstLineChars="100" w:firstLine="227"/>
        <w:rPr>
          <w:rFonts w:hAnsi="ＭＳ 明朝"/>
        </w:rPr>
      </w:pPr>
    </w:p>
    <w:p w14:paraId="387D8A56" w14:textId="77777777" w:rsidR="007B56DE" w:rsidRPr="002760F1" w:rsidRDefault="007B56DE" w:rsidP="007B56DE">
      <w:pPr>
        <w:ind w:leftChars="500" w:left="1133"/>
        <w:rPr>
          <w:rFonts w:hAnsi="ＭＳ 明朝"/>
        </w:rPr>
      </w:pPr>
      <w:r w:rsidRPr="002760F1">
        <w:rPr>
          <w:rFonts w:hAnsi="ＭＳ 明朝" w:hint="eastAsia"/>
        </w:rPr>
        <w:t>（公開することと決定した行政文書の名称）</w:t>
      </w:r>
    </w:p>
    <w:p w14:paraId="51B5C1B3" w14:textId="78AF6BBE" w:rsidR="007B56DE" w:rsidRPr="002760F1" w:rsidRDefault="007B56DE" w:rsidP="007B56DE">
      <w:pPr>
        <w:ind w:leftChars="500" w:left="1133" w:firstLineChars="100" w:firstLine="227"/>
        <w:rPr>
          <w:rFonts w:hAnsi="ＭＳ 明朝"/>
        </w:rPr>
      </w:pPr>
      <w:r w:rsidRPr="002760F1">
        <w:rPr>
          <w:rFonts w:hAnsi="ＭＳ 明朝" w:hint="eastAsia"/>
        </w:rPr>
        <w:t>Ａ</w:t>
      </w:r>
      <w:r w:rsidRPr="002760F1">
        <w:rPr>
          <w:rFonts w:hAnsi="ＭＳ 明朝"/>
        </w:rPr>
        <w:t>.１.について</w:t>
      </w:r>
    </w:p>
    <w:p w14:paraId="44D4D016" w14:textId="77777777" w:rsidR="007B56DE" w:rsidRPr="002760F1" w:rsidRDefault="007B56DE" w:rsidP="007B56DE">
      <w:pPr>
        <w:ind w:leftChars="500" w:left="1133" w:firstLineChars="100" w:firstLine="227"/>
        <w:rPr>
          <w:rFonts w:hAnsi="ＭＳ 明朝"/>
        </w:rPr>
      </w:pPr>
      <w:r w:rsidRPr="002760F1">
        <w:rPr>
          <w:rFonts w:hAnsi="ＭＳ 明朝" w:hint="eastAsia"/>
        </w:rPr>
        <w:t>・府立東住吉総合高校：</w:t>
      </w:r>
    </w:p>
    <w:p w14:paraId="049696F8" w14:textId="77777777" w:rsidR="007B56DE" w:rsidRPr="002760F1" w:rsidRDefault="007B56DE" w:rsidP="007B56DE">
      <w:pPr>
        <w:ind w:leftChars="500" w:left="1133" w:firstLineChars="100" w:firstLine="227"/>
        <w:rPr>
          <w:rFonts w:hAnsi="ＭＳ 明朝"/>
        </w:rPr>
      </w:pPr>
      <w:r w:rsidRPr="002760F1">
        <w:rPr>
          <w:rFonts w:hAnsi="ＭＳ 明朝" w:hint="eastAsia"/>
        </w:rPr>
        <w:t>「R3.R4_１年水泳レポート」、</w:t>
      </w:r>
    </w:p>
    <w:p w14:paraId="6BC24533" w14:textId="77777777" w:rsidR="007B56DE" w:rsidRPr="002760F1" w:rsidRDefault="007B56DE" w:rsidP="007B56DE">
      <w:pPr>
        <w:ind w:leftChars="500" w:left="1133" w:firstLineChars="100" w:firstLine="227"/>
        <w:rPr>
          <w:rFonts w:hAnsi="ＭＳ 明朝"/>
        </w:rPr>
      </w:pPr>
      <w:r w:rsidRPr="002760F1">
        <w:rPr>
          <w:rFonts w:hAnsi="ＭＳ 明朝" w:hint="eastAsia"/>
        </w:rPr>
        <w:t>「R3.R4_２年水泳レポート」、</w:t>
      </w:r>
    </w:p>
    <w:p w14:paraId="61005952" w14:textId="26CB5519" w:rsidR="00E97C81" w:rsidRPr="002760F1" w:rsidRDefault="007B56DE" w:rsidP="007B56DE">
      <w:pPr>
        <w:ind w:leftChars="500" w:left="1133" w:firstLineChars="100" w:firstLine="227"/>
        <w:rPr>
          <w:rFonts w:hAnsi="ＭＳ 明朝"/>
        </w:rPr>
      </w:pPr>
      <w:r w:rsidRPr="002760F1">
        <w:rPr>
          <w:rFonts w:hAnsi="ＭＳ 明朝" w:hint="eastAsia"/>
        </w:rPr>
        <w:t>「R3.R4_３年水泳レポート」</w:t>
      </w:r>
    </w:p>
    <w:p w14:paraId="0222B6C4" w14:textId="66801F3C" w:rsidR="00E97C81" w:rsidRPr="002760F1" w:rsidRDefault="00E97C81" w:rsidP="005077A5">
      <w:pPr>
        <w:ind w:leftChars="500" w:left="1133" w:firstLineChars="100" w:firstLine="227"/>
        <w:rPr>
          <w:rFonts w:hAnsi="ＭＳ 明朝"/>
        </w:rPr>
      </w:pPr>
    </w:p>
    <w:p w14:paraId="5A11B731" w14:textId="77777777" w:rsidR="00822908" w:rsidRPr="002760F1" w:rsidRDefault="00822908">
      <w:pPr>
        <w:widowControl/>
        <w:jc w:val="left"/>
      </w:pPr>
      <w:r w:rsidRPr="002760F1">
        <w:br w:type="page"/>
      </w:r>
    </w:p>
    <w:p w14:paraId="3AED451C" w14:textId="77777777" w:rsidR="003756E0" w:rsidRPr="002760F1" w:rsidRDefault="003756E0" w:rsidP="003756E0">
      <w:pPr>
        <w:pStyle w:val="2"/>
        <w:ind w:leftChars="100" w:left="454" w:hangingChars="100" w:hanging="227"/>
      </w:pPr>
      <w:bookmarkStart w:id="24" w:name="_Toc160699253"/>
      <w:bookmarkStart w:id="25" w:name="_Toc169526179"/>
      <w:r w:rsidRPr="002760F1">
        <w:rPr>
          <w:rFonts w:hint="eastAsia"/>
        </w:rPr>
        <w:lastRenderedPageBreak/>
        <w:t>２　判断</w:t>
      </w:r>
      <w:bookmarkEnd w:id="24"/>
      <w:bookmarkEnd w:id="25"/>
    </w:p>
    <w:p w14:paraId="3B811B37" w14:textId="722041FC" w:rsidR="003756E0" w:rsidRPr="002760F1" w:rsidRDefault="003756E0" w:rsidP="000979D8">
      <w:pPr>
        <w:autoSpaceDE w:val="0"/>
        <w:autoSpaceDN w:val="0"/>
        <w:ind w:leftChars="200" w:left="453" w:firstLineChars="100" w:firstLine="227"/>
        <w:rPr>
          <w:rFonts w:hAnsi="ＭＳ 明朝"/>
        </w:rPr>
      </w:pPr>
      <w:r w:rsidRPr="002760F1">
        <w:rPr>
          <w:rFonts w:hAnsi="ＭＳ 明朝" w:hint="eastAsia"/>
        </w:rPr>
        <w:t>請求人は、</w:t>
      </w:r>
      <w:r w:rsidR="000979D8" w:rsidRPr="002760F1">
        <w:rPr>
          <w:rFonts w:hAnsi="ＭＳ 明朝" w:hint="eastAsia"/>
        </w:rPr>
        <w:t>本件判決において</w:t>
      </w:r>
      <w:r w:rsidR="006D6D0F" w:rsidRPr="002760F1">
        <w:rPr>
          <w:rFonts w:hAnsi="ＭＳ 明朝" w:hint="eastAsia"/>
        </w:rPr>
        <w:t>、本件非公開決定１及び本件非公開決定２に関する府</w:t>
      </w:r>
      <w:r w:rsidR="00E8111B" w:rsidRPr="002760F1">
        <w:rPr>
          <w:rFonts w:hAnsi="ＭＳ 明朝" w:hint="eastAsia"/>
        </w:rPr>
        <w:t>の違法</w:t>
      </w:r>
      <w:r w:rsidR="006D6D0F" w:rsidRPr="002760F1">
        <w:rPr>
          <w:rFonts w:hAnsi="ＭＳ 明朝" w:hint="eastAsia"/>
        </w:rPr>
        <w:t>や</w:t>
      </w:r>
      <w:r w:rsidR="000833BC" w:rsidRPr="002760F1">
        <w:rPr>
          <w:rFonts w:hAnsi="ＭＳ 明朝" w:hint="eastAsia"/>
        </w:rPr>
        <w:t>当該関係</w:t>
      </w:r>
      <w:r w:rsidR="006D6D0F" w:rsidRPr="002760F1">
        <w:rPr>
          <w:rFonts w:hAnsi="ＭＳ 明朝" w:hint="eastAsia"/>
        </w:rPr>
        <w:t>職員の</w:t>
      </w:r>
      <w:r w:rsidR="000979D8" w:rsidRPr="002760F1">
        <w:rPr>
          <w:rFonts w:hAnsi="ＭＳ 明朝" w:hint="eastAsia"/>
        </w:rPr>
        <w:t>過失についてはすでに裁判所により認められており、府には、</w:t>
      </w:r>
      <w:r w:rsidR="000833BC" w:rsidRPr="002760F1">
        <w:rPr>
          <w:rFonts w:hAnsi="ＭＳ 明朝" w:hint="eastAsia"/>
        </w:rPr>
        <w:t>当該関係</w:t>
      </w:r>
      <w:r w:rsidR="000979D8" w:rsidRPr="002760F1">
        <w:rPr>
          <w:rFonts w:hAnsi="ＭＳ 明朝" w:hint="eastAsia"/>
        </w:rPr>
        <w:t>職員による過失による違法のために、賠償金、訴訟費用及び弁護士報酬</w:t>
      </w:r>
      <w:r w:rsidR="000979D8" w:rsidRPr="002760F1">
        <w:rPr>
          <w:rFonts w:hAnsi="ＭＳ 明朝"/>
        </w:rPr>
        <w:t>の損害が生じた</w:t>
      </w:r>
      <w:r w:rsidR="000979D8" w:rsidRPr="002760F1">
        <w:rPr>
          <w:rFonts w:hAnsi="ＭＳ 明朝" w:hint="eastAsia"/>
        </w:rPr>
        <w:t>旨主張するので、</w:t>
      </w:r>
      <w:r w:rsidRPr="002760F1">
        <w:rPr>
          <w:rFonts w:hAnsi="ＭＳ 明朝" w:hint="eastAsia"/>
        </w:rPr>
        <w:t>以下判断する。</w:t>
      </w:r>
    </w:p>
    <w:p w14:paraId="62FDD0DD" w14:textId="463DCB4A" w:rsidR="003756E0" w:rsidRPr="002760F1" w:rsidRDefault="00AE7937" w:rsidP="003756E0">
      <w:pPr>
        <w:autoSpaceDE w:val="0"/>
        <w:autoSpaceDN w:val="0"/>
        <w:ind w:leftChars="200" w:left="453" w:firstLineChars="100" w:firstLine="227"/>
        <w:rPr>
          <w:rFonts w:hAnsi="ＭＳ 明朝"/>
        </w:rPr>
      </w:pPr>
      <w:r w:rsidRPr="002760F1">
        <w:rPr>
          <w:rFonts w:hAnsi="ＭＳ 明朝"/>
        </w:rPr>
        <w:tab/>
      </w:r>
    </w:p>
    <w:p w14:paraId="3E429DDB" w14:textId="1B801642" w:rsidR="003756E0" w:rsidRPr="002760F1" w:rsidRDefault="003756E0" w:rsidP="003756E0">
      <w:pPr>
        <w:pStyle w:val="3"/>
        <w:ind w:leftChars="150" w:left="340"/>
        <w:rPr>
          <w:rFonts w:ascii="ＭＳ 明朝" w:eastAsia="ＭＳ 明朝" w:hAnsi="ＭＳ 明朝"/>
        </w:rPr>
      </w:pPr>
      <w:bookmarkStart w:id="26" w:name="_Toc160527622"/>
      <w:bookmarkStart w:id="27" w:name="_Toc160699254"/>
      <w:bookmarkStart w:id="28" w:name="_Toc169526180"/>
      <w:r w:rsidRPr="002760F1">
        <w:rPr>
          <w:rFonts w:ascii="ＭＳ 明朝" w:eastAsia="ＭＳ 明朝" w:hAnsi="ＭＳ 明朝"/>
        </w:rPr>
        <w:t xml:space="preserve">(1)　</w:t>
      </w:r>
      <w:r w:rsidR="00AE7937" w:rsidRPr="002760F1">
        <w:rPr>
          <w:rFonts w:ascii="ＭＳ 明朝" w:eastAsia="ＭＳ 明朝" w:hAnsi="ＭＳ 明朝" w:hint="eastAsia"/>
        </w:rPr>
        <w:t>賠償金</w:t>
      </w:r>
      <w:r w:rsidR="00CA35E9" w:rsidRPr="002760F1">
        <w:rPr>
          <w:rFonts w:ascii="ＭＳ 明朝" w:eastAsia="ＭＳ 明朝" w:hAnsi="ＭＳ 明朝" w:hint="eastAsia"/>
        </w:rPr>
        <w:t>、訴訟費用及び弁護士報酬の支払について</w:t>
      </w:r>
      <w:bookmarkEnd w:id="26"/>
      <w:bookmarkEnd w:id="27"/>
      <w:bookmarkEnd w:id="28"/>
    </w:p>
    <w:p w14:paraId="32CC773B" w14:textId="6A3B43AE" w:rsidR="00092CCC" w:rsidRPr="002760F1" w:rsidRDefault="00092CCC" w:rsidP="00092CCC">
      <w:pPr>
        <w:ind w:leftChars="300" w:left="680" w:firstLineChars="100" w:firstLine="227"/>
      </w:pPr>
      <w:r w:rsidRPr="002760F1">
        <w:rPr>
          <w:rFonts w:hAnsi="ＭＳ 明朝" w:hint="eastAsia"/>
        </w:rPr>
        <w:t>賠償金、訴訟費用及び弁護士報酬の支払が違法又は不当な公金の支出に当たるかについて、検討する。</w:t>
      </w:r>
    </w:p>
    <w:p w14:paraId="37186A08" w14:textId="44560361" w:rsidR="009D10CB" w:rsidRPr="002760F1" w:rsidRDefault="00AE7937" w:rsidP="00AE7937">
      <w:pPr>
        <w:ind w:leftChars="300" w:left="907" w:hangingChars="100" w:hanging="227"/>
      </w:pPr>
      <w:r w:rsidRPr="002760F1">
        <w:rPr>
          <w:rFonts w:hint="eastAsia"/>
        </w:rPr>
        <w:t>ア　賠償金</w:t>
      </w:r>
      <w:r w:rsidR="00610061" w:rsidRPr="002760F1">
        <w:rPr>
          <w:rFonts w:hint="eastAsia"/>
        </w:rPr>
        <w:t>の支払</w:t>
      </w:r>
    </w:p>
    <w:p w14:paraId="5DDA964F" w14:textId="2F7CE243" w:rsidR="00864F93" w:rsidRPr="002760F1" w:rsidRDefault="009D10CB" w:rsidP="009D10CB">
      <w:pPr>
        <w:ind w:leftChars="400" w:left="906" w:firstLineChars="100" w:firstLine="227"/>
      </w:pPr>
      <w:r w:rsidRPr="002760F1">
        <w:rPr>
          <w:rFonts w:hint="eastAsia"/>
        </w:rPr>
        <w:t>前記１(5)ア(ｱ)のとおり、府は</w:t>
      </w:r>
      <w:r w:rsidR="0014564C" w:rsidRPr="002760F1">
        <w:rPr>
          <w:rFonts w:hint="eastAsia"/>
        </w:rPr>
        <w:t>、令和５年12月５日に、Ａ氏に対して</w:t>
      </w:r>
      <w:r w:rsidRPr="002760F1">
        <w:rPr>
          <w:rFonts w:hint="eastAsia"/>
        </w:rPr>
        <w:t>賠償金</w:t>
      </w:r>
      <w:r w:rsidR="0014564C" w:rsidRPr="002760F1">
        <w:rPr>
          <w:rFonts w:hint="eastAsia"/>
        </w:rPr>
        <w:t>２万円を支払った</w:t>
      </w:r>
      <w:r w:rsidRPr="002760F1">
        <w:rPr>
          <w:rFonts w:hint="eastAsia"/>
        </w:rPr>
        <w:t>が、</w:t>
      </w:r>
      <w:r w:rsidR="0014564C" w:rsidRPr="002760F1">
        <w:rPr>
          <w:rFonts w:hint="eastAsia"/>
        </w:rPr>
        <w:t>これは前記１(4)の本件判決の確定により府に支払義務が生じたことにより支払</w:t>
      </w:r>
      <w:r w:rsidR="00E8111B" w:rsidRPr="002760F1">
        <w:rPr>
          <w:rFonts w:hint="eastAsia"/>
        </w:rPr>
        <w:t>った</w:t>
      </w:r>
      <w:r w:rsidR="0014564C" w:rsidRPr="002760F1">
        <w:rPr>
          <w:rFonts w:hint="eastAsia"/>
        </w:rPr>
        <w:t>ものである。また、前記１(5)ア(ｱ)のとおり、監査した限りにおいて、その支払手続においても瑕疵は見当たらな</w:t>
      </w:r>
      <w:r w:rsidR="00E8111B" w:rsidRPr="002760F1">
        <w:rPr>
          <w:rFonts w:hint="eastAsia"/>
        </w:rPr>
        <w:t>かったことから</w:t>
      </w:r>
      <w:r w:rsidR="007B122C" w:rsidRPr="002760F1">
        <w:rPr>
          <w:rFonts w:hint="eastAsia"/>
        </w:rPr>
        <w:t>、</w:t>
      </w:r>
      <w:r w:rsidR="0014564C" w:rsidRPr="002760F1">
        <w:rPr>
          <w:rFonts w:hint="eastAsia"/>
        </w:rPr>
        <w:t>Ａ氏に対する賠償金の支払については、違法又は不当なものとはいえない。</w:t>
      </w:r>
    </w:p>
    <w:p w14:paraId="508089E8" w14:textId="77777777" w:rsidR="00FA2D30" w:rsidRPr="002760F1" w:rsidRDefault="00FA2D30" w:rsidP="00AE7937">
      <w:pPr>
        <w:ind w:leftChars="300" w:left="907" w:hangingChars="100" w:hanging="227"/>
      </w:pPr>
    </w:p>
    <w:p w14:paraId="424FA4C5" w14:textId="4B726E35" w:rsidR="00D25C7A" w:rsidRPr="002760F1" w:rsidRDefault="00D25C7A" w:rsidP="00D25C7A">
      <w:pPr>
        <w:ind w:leftChars="300" w:left="907" w:hangingChars="100" w:hanging="227"/>
      </w:pPr>
      <w:r w:rsidRPr="002760F1">
        <w:rPr>
          <w:rFonts w:hint="eastAsia"/>
        </w:rPr>
        <w:t>イ</w:t>
      </w:r>
      <w:r w:rsidR="00864F93" w:rsidRPr="002760F1">
        <w:rPr>
          <w:rFonts w:hint="eastAsia"/>
        </w:rPr>
        <w:t xml:space="preserve">　訴訟費用</w:t>
      </w:r>
      <w:r w:rsidR="0014564C" w:rsidRPr="002760F1">
        <w:rPr>
          <w:rFonts w:hint="eastAsia"/>
        </w:rPr>
        <w:t>額</w:t>
      </w:r>
      <w:r w:rsidR="00610061" w:rsidRPr="002760F1">
        <w:rPr>
          <w:rFonts w:hint="eastAsia"/>
        </w:rPr>
        <w:t>の支払</w:t>
      </w:r>
    </w:p>
    <w:p w14:paraId="101A62B3" w14:textId="5C35E304" w:rsidR="0014564C" w:rsidRPr="002760F1" w:rsidRDefault="0014564C" w:rsidP="0014564C">
      <w:pPr>
        <w:ind w:leftChars="400" w:left="906" w:firstLineChars="100" w:firstLine="227"/>
      </w:pPr>
      <w:r w:rsidRPr="002760F1">
        <w:rPr>
          <w:rFonts w:hint="eastAsia"/>
        </w:rPr>
        <w:t>前記１(5)ア(ｲ)のとおり、府は、令和６年１月29日に、Ａ氏に対して訴訟費用額として２万2,746円を支払ったが、これは前記１(4)の本件判決</w:t>
      </w:r>
      <w:r w:rsidR="00E8111B" w:rsidRPr="002760F1">
        <w:rPr>
          <w:rFonts w:hint="eastAsia"/>
        </w:rPr>
        <w:t>の</w:t>
      </w:r>
      <w:r w:rsidRPr="002760F1">
        <w:rPr>
          <w:rFonts w:hint="eastAsia"/>
        </w:rPr>
        <w:t>確定により府に支払義務が生じ</w:t>
      </w:r>
      <w:r w:rsidR="00610061" w:rsidRPr="002760F1">
        <w:rPr>
          <w:rFonts w:hint="eastAsia"/>
        </w:rPr>
        <w:t>、前記１(5)ア(ｲ)の大阪地方裁判所書記官が令和６年１月</w:t>
      </w:r>
      <w:r w:rsidR="00610061" w:rsidRPr="002760F1">
        <w:t>12日に行った訴訟費用額確定処分によ</w:t>
      </w:r>
      <w:r w:rsidR="00675CDF" w:rsidRPr="002760F1">
        <w:rPr>
          <w:rFonts w:hint="eastAsia"/>
        </w:rPr>
        <w:t>って確定した支払額を</w:t>
      </w:r>
      <w:r w:rsidR="00610061" w:rsidRPr="002760F1">
        <w:rPr>
          <w:rFonts w:hint="eastAsia"/>
        </w:rPr>
        <w:t>支払</w:t>
      </w:r>
      <w:r w:rsidR="00675CDF" w:rsidRPr="002760F1">
        <w:rPr>
          <w:rFonts w:hint="eastAsia"/>
        </w:rPr>
        <w:t>ったも</w:t>
      </w:r>
      <w:r w:rsidRPr="002760F1">
        <w:rPr>
          <w:rFonts w:hint="eastAsia"/>
        </w:rPr>
        <w:t>のである。また、前記１(5)ア(</w:t>
      </w:r>
      <w:r w:rsidR="00610061" w:rsidRPr="002760F1">
        <w:rPr>
          <w:rFonts w:hint="eastAsia"/>
        </w:rPr>
        <w:t>ｲ</w:t>
      </w:r>
      <w:r w:rsidRPr="002760F1">
        <w:rPr>
          <w:rFonts w:hint="eastAsia"/>
        </w:rPr>
        <w:t>)のとおり、監査した限りにおいて、その支払手続においても瑕疵は見当たらな</w:t>
      </w:r>
      <w:r w:rsidR="00675CDF" w:rsidRPr="002760F1">
        <w:rPr>
          <w:rFonts w:hint="eastAsia"/>
        </w:rPr>
        <w:t>かったことから</w:t>
      </w:r>
      <w:r w:rsidRPr="002760F1">
        <w:rPr>
          <w:rFonts w:hint="eastAsia"/>
        </w:rPr>
        <w:t>、Ａ氏に対する</w:t>
      </w:r>
      <w:r w:rsidR="00610061" w:rsidRPr="002760F1">
        <w:rPr>
          <w:rFonts w:hint="eastAsia"/>
        </w:rPr>
        <w:t>訴訟費用額</w:t>
      </w:r>
      <w:r w:rsidRPr="002760F1">
        <w:rPr>
          <w:rFonts w:hint="eastAsia"/>
        </w:rPr>
        <w:t>の支払については、違法又は不当なものとはいえない。</w:t>
      </w:r>
    </w:p>
    <w:p w14:paraId="5524D739" w14:textId="77777777" w:rsidR="00864F93" w:rsidRPr="002760F1" w:rsidRDefault="00864F93" w:rsidP="00864F93">
      <w:pPr>
        <w:ind w:leftChars="300" w:left="907" w:hangingChars="100" w:hanging="227"/>
      </w:pPr>
    </w:p>
    <w:p w14:paraId="2AF0FA2E" w14:textId="4B3BFC10" w:rsidR="00D25C7A" w:rsidRPr="002760F1" w:rsidRDefault="00D25C7A" w:rsidP="00D25C7A">
      <w:pPr>
        <w:ind w:leftChars="300" w:left="907" w:hangingChars="100" w:hanging="227"/>
      </w:pPr>
      <w:r w:rsidRPr="002760F1">
        <w:rPr>
          <w:rFonts w:hint="eastAsia"/>
        </w:rPr>
        <w:t>ウ</w:t>
      </w:r>
      <w:r w:rsidR="00864F93" w:rsidRPr="002760F1">
        <w:rPr>
          <w:rFonts w:hint="eastAsia"/>
        </w:rPr>
        <w:t xml:space="preserve">　</w:t>
      </w:r>
      <w:r w:rsidR="00610061" w:rsidRPr="002760F1">
        <w:rPr>
          <w:rFonts w:hint="eastAsia"/>
        </w:rPr>
        <w:t>訴訟委任契約に基づく着手金及び終了謝金の支払</w:t>
      </w:r>
    </w:p>
    <w:p w14:paraId="45A2C712" w14:textId="12A95464" w:rsidR="00610061" w:rsidRPr="002760F1" w:rsidRDefault="00610061" w:rsidP="00610061">
      <w:pPr>
        <w:ind w:leftChars="400" w:left="906" w:firstLineChars="100" w:firstLine="227"/>
      </w:pPr>
      <w:r w:rsidRPr="002760F1">
        <w:rPr>
          <w:rFonts w:hint="eastAsia"/>
        </w:rPr>
        <w:t>前記１(5)イ(</w:t>
      </w:r>
      <w:r w:rsidR="009D1E51" w:rsidRPr="002760F1">
        <w:rPr>
          <w:rFonts w:hint="eastAsia"/>
        </w:rPr>
        <w:t>ｱ</w:t>
      </w:r>
      <w:r w:rsidRPr="002760F1">
        <w:rPr>
          <w:rFonts w:hint="eastAsia"/>
        </w:rPr>
        <w:t>)</w:t>
      </w:r>
      <w:r w:rsidR="009D1E51" w:rsidRPr="002760F1">
        <w:rPr>
          <w:rFonts w:hint="eastAsia"/>
        </w:rPr>
        <w:t>から</w:t>
      </w:r>
      <w:r w:rsidRPr="002760F1">
        <w:rPr>
          <w:rFonts w:hint="eastAsia"/>
        </w:rPr>
        <w:t>(ｳ)</w:t>
      </w:r>
      <w:r w:rsidR="009D1E51" w:rsidRPr="002760F1">
        <w:rPr>
          <w:rFonts w:hint="eastAsia"/>
        </w:rPr>
        <w:t>まで</w:t>
      </w:r>
      <w:r w:rsidRPr="002760F1">
        <w:rPr>
          <w:rFonts w:hint="eastAsia"/>
        </w:rPr>
        <w:t>のとおり、</w:t>
      </w:r>
      <w:r w:rsidR="006D574A" w:rsidRPr="002760F1">
        <w:rPr>
          <w:rFonts w:hint="eastAsia"/>
        </w:rPr>
        <w:t>府及び委員会</w:t>
      </w:r>
      <w:r w:rsidRPr="002760F1">
        <w:rPr>
          <w:rFonts w:hint="eastAsia"/>
        </w:rPr>
        <w:t>は、</w:t>
      </w:r>
      <w:r w:rsidR="00440132" w:rsidRPr="002760F1">
        <w:rPr>
          <w:rFonts w:hint="eastAsia"/>
        </w:rPr>
        <w:t>本件事件の実施に当たり当該弁護士法人と</w:t>
      </w:r>
      <w:r w:rsidRPr="002760F1">
        <w:rPr>
          <w:rFonts w:hint="eastAsia"/>
        </w:rPr>
        <w:t>訴訟委任契約</w:t>
      </w:r>
      <w:r w:rsidR="00440132" w:rsidRPr="002760F1">
        <w:rPr>
          <w:rFonts w:hint="eastAsia"/>
        </w:rPr>
        <w:t>を締結し、これ</w:t>
      </w:r>
      <w:r w:rsidRPr="002760F1">
        <w:rPr>
          <w:rFonts w:hint="eastAsia"/>
        </w:rPr>
        <w:t>に基づき、</w:t>
      </w:r>
      <w:r w:rsidR="00CA7CA6" w:rsidRPr="002760F1">
        <w:rPr>
          <w:rFonts w:hint="eastAsia"/>
        </w:rPr>
        <w:t>委員会は、</w:t>
      </w:r>
      <w:r w:rsidRPr="002760F1">
        <w:rPr>
          <w:rFonts w:hint="eastAsia"/>
        </w:rPr>
        <w:t>令和５年２月24日に着手金を、</w:t>
      </w:r>
      <w:r w:rsidR="00440132" w:rsidRPr="002760F1">
        <w:rPr>
          <w:rFonts w:hint="eastAsia"/>
        </w:rPr>
        <w:t>同</w:t>
      </w:r>
      <w:r w:rsidRPr="002760F1">
        <w:rPr>
          <w:rFonts w:hint="eastAsia"/>
        </w:rPr>
        <w:t>年12月５日に終了謝金をそれぞれ</w:t>
      </w:r>
      <w:r w:rsidR="00652790" w:rsidRPr="002760F1">
        <w:rPr>
          <w:rFonts w:hint="eastAsia"/>
        </w:rPr>
        <w:t>当該</w:t>
      </w:r>
      <w:r w:rsidRPr="002760F1">
        <w:rPr>
          <w:rFonts w:hint="eastAsia"/>
        </w:rPr>
        <w:t>弁護士法人に支払ったものである。また、前記１(5)イ(</w:t>
      </w:r>
      <w:r w:rsidR="00B05328" w:rsidRPr="002760F1">
        <w:rPr>
          <w:rFonts w:hint="eastAsia"/>
        </w:rPr>
        <w:t>ｱ</w:t>
      </w:r>
      <w:r w:rsidRPr="002760F1">
        <w:rPr>
          <w:rFonts w:hint="eastAsia"/>
        </w:rPr>
        <w:t>)</w:t>
      </w:r>
      <w:r w:rsidR="00B05328" w:rsidRPr="002760F1">
        <w:rPr>
          <w:rFonts w:hint="eastAsia"/>
        </w:rPr>
        <w:t>から</w:t>
      </w:r>
      <w:r w:rsidRPr="002760F1">
        <w:rPr>
          <w:rFonts w:hint="eastAsia"/>
        </w:rPr>
        <w:t>(ｳ)</w:t>
      </w:r>
      <w:r w:rsidR="00B05328" w:rsidRPr="002760F1">
        <w:rPr>
          <w:rFonts w:hint="eastAsia"/>
        </w:rPr>
        <w:t>まで</w:t>
      </w:r>
      <w:r w:rsidRPr="002760F1">
        <w:rPr>
          <w:rFonts w:hint="eastAsia"/>
        </w:rPr>
        <w:t>のとおり、監査した限りにおいて、その</w:t>
      </w:r>
      <w:r w:rsidR="00B05328" w:rsidRPr="002760F1">
        <w:rPr>
          <w:rFonts w:hint="eastAsia"/>
        </w:rPr>
        <w:t>契約手続及び</w:t>
      </w:r>
      <w:r w:rsidRPr="002760F1">
        <w:rPr>
          <w:rFonts w:hint="eastAsia"/>
        </w:rPr>
        <w:t>支払手続においても瑕疵は見当たら</w:t>
      </w:r>
      <w:r w:rsidR="00440132" w:rsidRPr="002760F1">
        <w:rPr>
          <w:rFonts w:hint="eastAsia"/>
        </w:rPr>
        <w:t>なかったこと</w:t>
      </w:r>
      <w:r w:rsidRPr="002760F1">
        <w:rPr>
          <w:rFonts w:hint="eastAsia"/>
        </w:rPr>
        <w:t>から、</w:t>
      </w:r>
      <w:r w:rsidR="00B05328" w:rsidRPr="002760F1">
        <w:rPr>
          <w:rFonts w:hint="eastAsia"/>
        </w:rPr>
        <w:t>当該弁護士法人に</w:t>
      </w:r>
      <w:r w:rsidRPr="002760F1">
        <w:rPr>
          <w:rFonts w:hint="eastAsia"/>
        </w:rPr>
        <w:t>対する</w:t>
      </w:r>
      <w:r w:rsidR="00B05328" w:rsidRPr="002760F1">
        <w:rPr>
          <w:rFonts w:hint="eastAsia"/>
        </w:rPr>
        <w:t>着手金及び終了謝金の</w:t>
      </w:r>
      <w:r w:rsidRPr="002760F1">
        <w:rPr>
          <w:rFonts w:hint="eastAsia"/>
        </w:rPr>
        <w:t>支払については、違法又は不当なものとはいえない。</w:t>
      </w:r>
    </w:p>
    <w:p w14:paraId="59A421C0" w14:textId="77777777" w:rsidR="00CA35E9" w:rsidRPr="002760F1" w:rsidRDefault="00CA35E9" w:rsidP="00AE7937">
      <w:pPr>
        <w:ind w:leftChars="300" w:left="907" w:hangingChars="100" w:hanging="227"/>
      </w:pPr>
    </w:p>
    <w:p w14:paraId="519DB3D0" w14:textId="43C5635C" w:rsidR="003756E0" w:rsidRPr="002760F1" w:rsidRDefault="003756E0" w:rsidP="003756E0">
      <w:pPr>
        <w:pStyle w:val="3"/>
        <w:ind w:leftChars="150" w:left="340"/>
        <w:rPr>
          <w:rFonts w:ascii="ＭＳ 明朝" w:eastAsia="ＭＳ 明朝" w:hAnsi="ＭＳ 明朝"/>
        </w:rPr>
      </w:pPr>
      <w:bookmarkStart w:id="29" w:name="_Toc160527623"/>
      <w:bookmarkStart w:id="30" w:name="_Toc160699255"/>
      <w:bookmarkStart w:id="31" w:name="_Toc169526181"/>
      <w:r w:rsidRPr="002760F1">
        <w:rPr>
          <w:rFonts w:ascii="ＭＳ 明朝" w:eastAsia="ＭＳ 明朝" w:hAnsi="ＭＳ 明朝"/>
        </w:rPr>
        <w:t xml:space="preserve">(2)　</w:t>
      </w:r>
      <w:r w:rsidR="00004AAD" w:rsidRPr="002760F1">
        <w:rPr>
          <w:rFonts w:ascii="ＭＳ 明朝" w:eastAsia="ＭＳ 明朝" w:hAnsi="ＭＳ 明朝" w:hint="eastAsia"/>
        </w:rPr>
        <w:t>請求・</w:t>
      </w:r>
      <w:r w:rsidR="00CA35E9" w:rsidRPr="002760F1">
        <w:rPr>
          <w:rFonts w:ascii="ＭＳ 明朝" w:eastAsia="ＭＳ 明朝" w:hAnsi="ＭＳ 明朝" w:hint="eastAsia"/>
        </w:rPr>
        <w:t>求償の要否について</w:t>
      </w:r>
      <w:bookmarkEnd w:id="29"/>
      <w:bookmarkEnd w:id="30"/>
      <w:bookmarkEnd w:id="31"/>
    </w:p>
    <w:p w14:paraId="6C55B211" w14:textId="3BF18CA8" w:rsidR="00112F37" w:rsidRPr="002760F1" w:rsidRDefault="00076767" w:rsidP="00E470FE">
      <w:pPr>
        <w:ind w:leftChars="300" w:left="680" w:firstLineChars="100" w:firstLine="227"/>
      </w:pPr>
      <w:r w:rsidRPr="002760F1">
        <w:rPr>
          <w:rFonts w:hint="eastAsia"/>
        </w:rPr>
        <w:t>本件</w:t>
      </w:r>
      <w:r w:rsidR="00166E1A" w:rsidRPr="002760F1">
        <w:rPr>
          <w:rFonts w:hint="eastAsia"/>
        </w:rPr>
        <w:t>職員措置</w:t>
      </w:r>
      <w:r w:rsidRPr="002760F1">
        <w:rPr>
          <w:rFonts w:hint="eastAsia"/>
        </w:rPr>
        <w:t>請求書</w:t>
      </w:r>
      <w:r w:rsidR="00FE0B9D" w:rsidRPr="002760F1">
        <w:rPr>
          <w:rFonts w:hint="eastAsia"/>
        </w:rPr>
        <w:t>には</w:t>
      </w:r>
      <w:r w:rsidRPr="002760F1">
        <w:rPr>
          <w:rFonts w:hint="eastAsia"/>
        </w:rPr>
        <w:t>、府に生じた損害を</w:t>
      </w:r>
      <w:r w:rsidR="000D057D">
        <w:rPr>
          <w:rFonts w:hint="eastAsia"/>
        </w:rPr>
        <w:t>補填するために</w:t>
      </w:r>
      <w:r w:rsidRPr="002760F1">
        <w:rPr>
          <w:rFonts w:hint="eastAsia"/>
        </w:rPr>
        <w:t>、知事が</w:t>
      </w:r>
      <w:r w:rsidR="000833BC" w:rsidRPr="002760F1">
        <w:rPr>
          <w:rFonts w:hint="eastAsia"/>
        </w:rPr>
        <w:t>当該</w:t>
      </w:r>
      <w:r w:rsidRPr="002760F1">
        <w:rPr>
          <w:rFonts w:hint="eastAsia"/>
        </w:rPr>
        <w:t>関係職員に対し、連帯して、相当金額を府に支払うよう請求・求償するなど、必要な措置を講じることを求める旨記載されて</w:t>
      </w:r>
      <w:r w:rsidR="00CB4607" w:rsidRPr="002760F1">
        <w:rPr>
          <w:rFonts w:hint="eastAsia"/>
        </w:rPr>
        <w:t>いる</w:t>
      </w:r>
      <w:r w:rsidR="00E470FE" w:rsidRPr="002760F1">
        <w:rPr>
          <w:rFonts w:hint="eastAsia"/>
        </w:rPr>
        <w:t>。</w:t>
      </w:r>
    </w:p>
    <w:p w14:paraId="041380FB" w14:textId="378CEB9E" w:rsidR="00265BBE" w:rsidRPr="002760F1" w:rsidRDefault="00265BBE" w:rsidP="00E470FE">
      <w:pPr>
        <w:ind w:leftChars="300" w:left="680" w:firstLineChars="100" w:firstLine="227"/>
      </w:pPr>
      <w:r w:rsidRPr="002760F1">
        <w:rPr>
          <w:rFonts w:hint="eastAsia"/>
        </w:rPr>
        <w:t>国家賠償法第１条第１項は、公務員が故意又は過失によって違法に他人に損害を加えたときは国又は公共団体がこれを賠償する責に任ずるとし、同条第２項は、同条第１項の規定により国又は公共団体が</w:t>
      </w:r>
      <w:r w:rsidR="00EC70F6" w:rsidRPr="002760F1">
        <w:rPr>
          <w:rFonts w:hint="eastAsia"/>
        </w:rPr>
        <w:t>賠償責任を有する場合で</w:t>
      </w:r>
      <w:r w:rsidRPr="002760F1">
        <w:rPr>
          <w:rFonts w:hint="eastAsia"/>
        </w:rPr>
        <w:t>、公務員に故意又は重大な過失があったときに、国又は公共団体は、当該公務員に対して求償権を有すると</w:t>
      </w:r>
      <w:r w:rsidR="00EC70F6" w:rsidRPr="002760F1">
        <w:rPr>
          <w:rFonts w:hint="eastAsia"/>
        </w:rPr>
        <w:t>定めている</w:t>
      </w:r>
      <w:r w:rsidRPr="002760F1">
        <w:rPr>
          <w:rFonts w:hint="eastAsia"/>
        </w:rPr>
        <w:t>。</w:t>
      </w:r>
    </w:p>
    <w:p w14:paraId="66983A2D" w14:textId="4BB47923" w:rsidR="00E1558B" w:rsidRPr="002760F1" w:rsidRDefault="00E1558B" w:rsidP="00E470FE">
      <w:pPr>
        <w:ind w:leftChars="300" w:left="680" w:firstLineChars="100" w:firstLine="227"/>
      </w:pPr>
      <w:r w:rsidRPr="002760F1">
        <w:rPr>
          <w:rFonts w:hint="eastAsia"/>
        </w:rPr>
        <w:t>前記１(3)ウの</w:t>
      </w:r>
      <w:r w:rsidR="00265BBE" w:rsidRPr="002760F1">
        <w:rPr>
          <w:rFonts w:hint="eastAsia"/>
        </w:rPr>
        <w:t>本件判決で</w:t>
      </w:r>
      <w:r w:rsidR="00EC70F6" w:rsidRPr="002760F1">
        <w:rPr>
          <w:rFonts w:hint="eastAsia"/>
        </w:rPr>
        <w:t>は</w:t>
      </w:r>
      <w:r w:rsidR="009378FC" w:rsidRPr="002760F1">
        <w:rPr>
          <w:rFonts w:hint="eastAsia"/>
        </w:rPr>
        <w:t>、本件非公開決定１及び本件非公開決定２に関して当該関係職員に過失があるとして</w:t>
      </w:r>
      <w:r w:rsidR="00EC70F6" w:rsidRPr="002760F1">
        <w:rPr>
          <w:rFonts w:hint="eastAsia"/>
        </w:rPr>
        <w:t>慰謝料２万円に限って</w:t>
      </w:r>
      <w:r w:rsidRPr="002760F1">
        <w:rPr>
          <w:rFonts w:hint="eastAsia"/>
        </w:rPr>
        <w:t>同条第</w:t>
      </w:r>
      <w:r w:rsidR="003B7067" w:rsidRPr="002760F1">
        <w:rPr>
          <w:rFonts w:hint="eastAsia"/>
        </w:rPr>
        <w:t>１</w:t>
      </w:r>
      <w:r w:rsidRPr="002760F1">
        <w:rPr>
          <w:rFonts w:hint="eastAsia"/>
        </w:rPr>
        <w:t>項の</w:t>
      </w:r>
      <w:r w:rsidR="00EC70F6" w:rsidRPr="002760F1">
        <w:rPr>
          <w:rFonts w:hint="eastAsia"/>
        </w:rPr>
        <w:t>府の賠償責任</w:t>
      </w:r>
      <w:r w:rsidR="009378FC" w:rsidRPr="002760F1">
        <w:rPr>
          <w:rFonts w:hint="eastAsia"/>
        </w:rPr>
        <w:t>が認められたものである</w:t>
      </w:r>
      <w:r w:rsidRPr="002760F1">
        <w:rPr>
          <w:rFonts w:hint="eastAsia"/>
        </w:rPr>
        <w:t>。</w:t>
      </w:r>
    </w:p>
    <w:p w14:paraId="1B8D69C5" w14:textId="251FEEA3" w:rsidR="005E2384" w:rsidRPr="002760F1" w:rsidRDefault="00E1558B" w:rsidP="00E470FE">
      <w:pPr>
        <w:ind w:leftChars="300" w:left="680" w:firstLineChars="100" w:firstLine="227"/>
      </w:pPr>
      <w:r w:rsidRPr="002760F1">
        <w:rPr>
          <w:rFonts w:hint="eastAsia"/>
        </w:rPr>
        <w:t>一方、府が負担する</w:t>
      </w:r>
      <w:r w:rsidR="00EC70F6" w:rsidRPr="002760F1">
        <w:rPr>
          <w:rFonts w:hint="eastAsia"/>
        </w:rPr>
        <w:t>訴訟費用額や弁護士報酬については</w:t>
      </w:r>
      <w:r w:rsidRPr="002760F1">
        <w:rPr>
          <w:rFonts w:hint="eastAsia"/>
        </w:rPr>
        <w:t>、</w:t>
      </w:r>
      <w:r w:rsidR="005E2384" w:rsidRPr="002760F1">
        <w:rPr>
          <w:rFonts w:hint="eastAsia"/>
        </w:rPr>
        <w:t>府が</w:t>
      </w:r>
      <w:r w:rsidRPr="002760F1">
        <w:rPr>
          <w:rFonts w:hint="eastAsia"/>
        </w:rPr>
        <w:t>当該関係職員に</w:t>
      </w:r>
      <w:r w:rsidR="005E2384" w:rsidRPr="002760F1">
        <w:rPr>
          <w:rFonts w:hint="eastAsia"/>
        </w:rPr>
        <w:t>何らかの請求権を有するという法律上の根拠</w:t>
      </w:r>
      <w:r w:rsidRPr="002760F1">
        <w:rPr>
          <w:rFonts w:hint="eastAsia"/>
        </w:rPr>
        <w:t>は</w:t>
      </w:r>
      <w:r w:rsidR="005E2384" w:rsidRPr="002760F1">
        <w:rPr>
          <w:rFonts w:hint="eastAsia"/>
        </w:rPr>
        <w:t>見いだせない。</w:t>
      </w:r>
    </w:p>
    <w:p w14:paraId="52A4E909" w14:textId="7AA90944" w:rsidR="00530981" w:rsidRPr="002760F1" w:rsidRDefault="005E2384" w:rsidP="00E470FE">
      <w:pPr>
        <w:ind w:leftChars="300" w:left="680" w:firstLineChars="100" w:firstLine="227"/>
      </w:pPr>
      <w:r w:rsidRPr="002760F1">
        <w:rPr>
          <w:rFonts w:hint="eastAsia"/>
        </w:rPr>
        <w:t>そこで、慰謝料２万円</w:t>
      </w:r>
      <w:r w:rsidR="00756E25" w:rsidRPr="002760F1">
        <w:rPr>
          <w:rFonts w:hint="eastAsia"/>
        </w:rPr>
        <w:t>に限って</w:t>
      </w:r>
      <w:r w:rsidRPr="002760F1">
        <w:rPr>
          <w:rFonts w:hint="eastAsia"/>
        </w:rPr>
        <w:t>、府が</w:t>
      </w:r>
      <w:r w:rsidR="00756E25" w:rsidRPr="002760F1">
        <w:rPr>
          <w:rFonts w:hint="eastAsia"/>
        </w:rPr>
        <w:t>国家賠償法第１条第２項所定の求償権を有するか否かについて検討する。</w:t>
      </w:r>
    </w:p>
    <w:p w14:paraId="50DF70D7" w14:textId="26F8BA9A" w:rsidR="00747A29" w:rsidRPr="002760F1" w:rsidRDefault="00747A29" w:rsidP="00076767">
      <w:pPr>
        <w:ind w:leftChars="300" w:left="680" w:firstLineChars="100" w:firstLine="227"/>
      </w:pPr>
    </w:p>
    <w:p w14:paraId="2F1B7F43" w14:textId="02791A09" w:rsidR="00747A29" w:rsidRPr="002760F1" w:rsidRDefault="00747A29" w:rsidP="00747A29">
      <w:pPr>
        <w:ind w:leftChars="300" w:left="907" w:hangingChars="100" w:hanging="227"/>
      </w:pPr>
      <w:r w:rsidRPr="002760F1">
        <w:rPr>
          <w:rFonts w:hint="eastAsia"/>
        </w:rPr>
        <w:t>ア　求償権の有無に係る検討事項</w:t>
      </w:r>
    </w:p>
    <w:p w14:paraId="6D5A623F" w14:textId="012FA9FD" w:rsidR="00D84584" w:rsidRPr="002760F1" w:rsidRDefault="009378FC" w:rsidP="00747A29">
      <w:pPr>
        <w:ind w:leftChars="400" w:left="906" w:firstLineChars="100" w:firstLine="227"/>
      </w:pPr>
      <w:r w:rsidRPr="002760F1">
        <w:rPr>
          <w:rFonts w:hint="eastAsia"/>
        </w:rPr>
        <w:t>前述のとおり、</w:t>
      </w:r>
      <w:r w:rsidR="00BC28DF" w:rsidRPr="002760F1">
        <w:rPr>
          <w:rFonts w:hint="eastAsia"/>
        </w:rPr>
        <w:t>府が</w:t>
      </w:r>
      <w:r w:rsidR="000833BC" w:rsidRPr="002760F1">
        <w:rPr>
          <w:rFonts w:hint="eastAsia"/>
        </w:rPr>
        <w:t>当該</w:t>
      </w:r>
      <w:r w:rsidR="00BC28DF" w:rsidRPr="002760F1">
        <w:rPr>
          <w:rFonts w:hint="eastAsia"/>
        </w:rPr>
        <w:t>関係職員に対する求償権を有するのは、当該関係職員に故意又は重過失がある場合に限定される</w:t>
      </w:r>
      <w:r w:rsidRPr="002760F1">
        <w:rPr>
          <w:rFonts w:hint="eastAsia"/>
        </w:rPr>
        <w:t>ことから、</w:t>
      </w:r>
      <w:r w:rsidR="00747A29" w:rsidRPr="002760F1">
        <w:rPr>
          <w:rFonts w:hint="eastAsia"/>
        </w:rPr>
        <w:t>府が当該関係職員に対する求償権を有するかどうかの判断に当たっては、</w:t>
      </w:r>
      <w:r w:rsidR="00345864" w:rsidRPr="002760F1">
        <w:rPr>
          <w:rFonts w:hint="eastAsia"/>
        </w:rPr>
        <w:t>本件非公開決定１及び本件非公開決定２</w:t>
      </w:r>
      <w:r w:rsidR="00747A29" w:rsidRPr="002760F1">
        <w:rPr>
          <w:rFonts w:hint="eastAsia"/>
        </w:rPr>
        <w:t>を行うに際し、</w:t>
      </w:r>
      <w:r w:rsidR="00A44198" w:rsidRPr="002760F1">
        <w:rPr>
          <w:rFonts w:hint="eastAsia"/>
        </w:rPr>
        <w:t>当該関係職員</w:t>
      </w:r>
      <w:r w:rsidR="00747A29" w:rsidRPr="002760F1">
        <w:rPr>
          <w:rFonts w:hint="eastAsia"/>
        </w:rPr>
        <w:t>に</w:t>
      </w:r>
      <w:r w:rsidR="00A44198" w:rsidRPr="002760F1">
        <w:rPr>
          <w:rFonts w:hint="eastAsia"/>
        </w:rPr>
        <w:t>故意又は重過失</w:t>
      </w:r>
      <w:r w:rsidR="00747A29" w:rsidRPr="002760F1">
        <w:rPr>
          <w:rFonts w:hint="eastAsia"/>
        </w:rPr>
        <w:t>があった</w:t>
      </w:r>
      <w:r w:rsidR="0095100A" w:rsidRPr="002760F1">
        <w:rPr>
          <w:rFonts w:hint="eastAsia"/>
        </w:rPr>
        <w:t>か</w:t>
      </w:r>
      <w:r w:rsidR="00747A29" w:rsidRPr="002760F1">
        <w:rPr>
          <w:rFonts w:hint="eastAsia"/>
        </w:rPr>
        <w:t>について</w:t>
      </w:r>
      <w:r w:rsidR="00A44198" w:rsidRPr="002760F1">
        <w:rPr>
          <w:rFonts w:hint="eastAsia"/>
        </w:rPr>
        <w:t>検討</w:t>
      </w:r>
      <w:r w:rsidR="00043672" w:rsidRPr="002760F1">
        <w:rPr>
          <w:rFonts w:hint="eastAsia"/>
        </w:rPr>
        <w:t>を行うこととする。</w:t>
      </w:r>
    </w:p>
    <w:p w14:paraId="77F1EE7C" w14:textId="1756F932" w:rsidR="00747A29" w:rsidRPr="002760F1" w:rsidRDefault="00747A29" w:rsidP="00747A29">
      <w:pPr>
        <w:ind w:leftChars="400" w:left="906" w:firstLineChars="100" w:firstLine="227"/>
      </w:pPr>
    </w:p>
    <w:p w14:paraId="7EA2B579" w14:textId="442CAB98" w:rsidR="00747A29" w:rsidRPr="002760F1" w:rsidRDefault="00747A29" w:rsidP="00747A29">
      <w:pPr>
        <w:ind w:leftChars="300" w:left="907" w:hangingChars="100" w:hanging="227"/>
      </w:pPr>
      <w:r w:rsidRPr="002760F1">
        <w:rPr>
          <w:rFonts w:hint="eastAsia"/>
        </w:rPr>
        <w:t xml:space="preserve">イ　</w:t>
      </w:r>
      <w:r w:rsidR="000833BC" w:rsidRPr="002760F1">
        <w:rPr>
          <w:rFonts w:hint="eastAsia"/>
        </w:rPr>
        <w:t>当該</w:t>
      </w:r>
      <w:r w:rsidRPr="002760F1">
        <w:rPr>
          <w:rFonts w:hint="eastAsia"/>
        </w:rPr>
        <w:t>関係職員の過失の程度について</w:t>
      </w:r>
    </w:p>
    <w:p w14:paraId="301CC252" w14:textId="3998BDA6" w:rsidR="00747A29" w:rsidRPr="002760F1" w:rsidRDefault="00747A29" w:rsidP="001B68DD">
      <w:pPr>
        <w:ind w:leftChars="400" w:left="906" w:firstLineChars="100" w:firstLine="227"/>
      </w:pPr>
      <w:r w:rsidRPr="002760F1">
        <w:t>本件判決は、</w:t>
      </w:r>
      <w:r w:rsidRPr="002760F1">
        <w:rPr>
          <w:rFonts w:hint="eastAsia"/>
        </w:rPr>
        <w:t>前記１</w:t>
      </w:r>
      <w:r w:rsidRPr="002760F1">
        <w:t>(3)ウ(ｳ)</w:t>
      </w:r>
      <w:r w:rsidRPr="002760F1">
        <w:rPr>
          <w:rFonts w:hint="eastAsia"/>
        </w:rPr>
        <w:t>のとおり、</w:t>
      </w:r>
      <w:r w:rsidRPr="002760F1">
        <w:t>委員会ないし</w:t>
      </w:r>
      <w:r w:rsidR="000833BC" w:rsidRPr="002760F1">
        <w:rPr>
          <w:rFonts w:hint="eastAsia"/>
        </w:rPr>
        <w:t>当該関係</w:t>
      </w:r>
      <w:r w:rsidRPr="002760F1">
        <w:t>職員は職務上通常尽くすべき注意義務を尽くすことなく漫然と本件非公開決定１及び本件非公開決定２をしたと認められるから、</w:t>
      </w:r>
      <w:r w:rsidR="009D1E51" w:rsidRPr="002760F1">
        <w:rPr>
          <w:rFonts w:hint="eastAsia"/>
        </w:rPr>
        <w:t>国家賠償法第１条第１項</w:t>
      </w:r>
      <w:r w:rsidRPr="002760F1">
        <w:t>の適用上違法なものであるといえ、また</w:t>
      </w:r>
      <w:r w:rsidR="000833BC" w:rsidRPr="002760F1">
        <w:rPr>
          <w:rFonts w:hint="eastAsia"/>
        </w:rPr>
        <w:t>、当該関係</w:t>
      </w:r>
      <w:r w:rsidRPr="002760F1">
        <w:t>職員に過失があると認められる</w:t>
      </w:r>
      <w:r w:rsidRPr="002760F1">
        <w:rPr>
          <w:rFonts w:hint="eastAsia"/>
        </w:rPr>
        <w:t>旨判示し、</w:t>
      </w:r>
      <w:r w:rsidR="000833BC" w:rsidRPr="002760F1">
        <w:rPr>
          <w:rFonts w:hint="eastAsia"/>
        </w:rPr>
        <w:t>当該関係</w:t>
      </w:r>
      <w:r w:rsidR="000833BC" w:rsidRPr="002760F1">
        <w:t>職員</w:t>
      </w:r>
      <w:r w:rsidRPr="002760F1">
        <w:rPr>
          <w:rFonts w:hint="eastAsia"/>
        </w:rPr>
        <w:t>が条例の解釈・適用を誤り、本件非公開決定１及び本件非公開決定２を行ったことにつき過失を認定する</w:t>
      </w:r>
      <w:r w:rsidR="001B68DD" w:rsidRPr="002760F1">
        <w:rPr>
          <w:rFonts w:hint="eastAsia"/>
        </w:rPr>
        <w:t>ものである</w:t>
      </w:r>
      <w:r w:rsidRPr="002760F1">
        <w:rPr>
          <w:rFonts w:hint="eastAsia"/>
        </w:rPr>
        <w:t>が、これをもって直ちにその過失の程度が重過失であると評価することはできない。</w:t>
      </w:r>
    </w:p>
    <w:p w14:paraId="029AB041" w14:textId="6997E42A" w:rsidR="00A62A79" w:rsidRPr="002760F1" w:rsidRDefault="00087299" w:rsidP="00087299">
      <w:pPr>
        <w:ind w:leftChars="400" w:left="906" w:firstLineChars="100" w:firstLine="227"/>
      </w:pPr>
      <w:r w:rsidRPr="002760F1">
        <w:rPr>
          <w:rFonts w:hint="eastAsia"/>
        </w:rPr>
        <w:lastRenderedPageBreak/>
        <w:t>次に、前記１</w:t>
      </w:r>
      <w:r w:rsidRPr="002760F1">
        <w:t>(3)ウ(ｱ)のとおり、本件判決</w:t>
      </w:r>
      <w:r w:rsidR="0046279E" w:rsidRPr="002760F1">
        <w:rPr>
          <w:rFonts w:hint="eastAsia"/>
        </w:rPr>
        <w:t>で</w:t>
      </w:r>
      <w:r w:rsidRPr="002760F1">
        <w:t>は、条例に基づく公開請求について、権利の濫用は許されないという一般法理の適用は否定されず、当該公開請求が権利の濫用に当たる場合には実施機関は当該公開請求を却下するとして非公開決定をすることができる旨、</w:t>
      </w:r>
      <w:r w:rsidR="004A7ACD" w:rsidRPr="002760F1">
        <w:rPr>
          <w:rFonts w:hint="eastAsia"/>
        </w:rPr>
        <w:t>また、</w:t>
      </w:r>
      <w:r w:rsidRPr="002760F1">
        <w:t>当該公開請求の目的や態様、非公開決定に至るまでの実施機関と請求者とのやり取り、当該公開請求に係る事務処理を行うことによる実施機関の業務への支障等の個別的事情を勘案し、当該公開請求が、条例が規定する情報公開制度の本来の趣旨や目的を著しく</w:t>
      </w:r>
      <w:r w:rsidRPr="002760F1">
        <w:rPr>
          <w:rFonts w:hint="eastAsia"/>
        </w:rPr>
        <w:t>逸脱するものといえる場合に限り、権利の濫用に当たり許されないものと解するのが相当である旨</w:t>
      </w:r>
      <w:r w:rsidR="004A7ACD" w:rsidRPr="002760F1">
        <w:rPr>
          <w:rFonts w:hint="eastAsia"/>
        </w:rPr>
        <w:t>、</w:t>
      </w:r>
      <w:r w:rsidRPr="002760F1">
        <w:rPr>
          <w:rFonts w:hint="eastAsia"/>
        </w:rPr>
        <w:t>判示している</w:t>
      </w:r>
      <w:r w:rsidR="00A9197A" w:rsidRPr="002760F1">
        <w:rPr>
          <w:rFonts w:hint="eastAsia"/>
        </w:rPr>
        <w:t>。</w:t>
      </w:r>
    </w:p>
    <w:p w14:paraId="478B2528" w14:textId="70A5D41A" w:rsidR="00EF0475" w:rsidRPr="002760F1" w:rsidRDefault="00C32938" w:rsidP="00A62A79">
      <w:pPr>
        <w:ind w:leftChars="400" w:left="906" w:firstLineChars="100" w:firstLine="227"/>
      </w:pPr>
      <w:r w:rsidRPr="002760F1">
        <w:rPr>
          <w:rFonts w:hint="eastAsia"/>
        </w:rPr>
        <w:t>この点、</w:t>
      </w:r>
      <w:r w:rsidR="00087299" w:rsidRPr="002760F1">
        <w:rPr>
          <w:rFonts w:hint="eastAsia"/>
        </w:rPr>
        <w:t>前記１(2)イの</w:t>
      </w:r>
      <w:r w:rsidR="00D528E8" w:rsidRPr="002760F1">
        <w:rPr>
          <w:rFonts w:hint="eastAsia"/>
        </w:rPr>
        <w:t>とおり</w:t>
      </w:r>
      <w:r w:rsidR="00087299" w:rsidRPr="002760F1">
        <w:rPr>
          <w:rFonts w:hint="eastAsia"/>
        </w:rPr>
        <w:t>、</w:t>
      </w:r>
      <w:r w:rsidR="00A62A79" w:rsidRPr="002760F1">
        <w:rPr>
          <w:rFonts w:hint="eastAsia"/>
        </w:rPr>
        <w:t>教育庁は、</w:t>
      </w:r>
      <w:r w:rsidR="00D528E8" w:rsidRPr="002760F1">
        <w:rPr>
          <w:rFonts w:hint="eastAsia"/>
        </w:rPr>
        <w:t>令和４年７月頃までに、</w:t>
      </w:r>
      <w:r w:rsidR="00087299" w:rsidRPr="002760F1">
        <w:rPr>
          <w:rFonts w:hint="eastAsia"/>
        </w:rPr>
        <w:t>行政文書公開請求を個別に検討の上で実施機関の事務の遂行を停滞させることを目的とすることが明らかに認められる大量請求、明らかに存在するはずのない文書の公開を求める請求など専ら情報の公開以外の目的のために行われたものであると認められるもの、請求者の言動、請求内容、請求方法等から公開請求の趣旨から逸脱すると認められる請求については、不適正な請求であって法の一般原則である権利の濫用に当たるものとして却下する</w:t>
      </w:r>
      <w:r w:rsidR="00EF0475" w:rsidRPr="002760F1">
        <w:rPr>
          <w:rFonts w:hint="eastAsia"/>
        </w:rPr>
        <w:t>方針で対応</w:t>
      </w:r>
      <w:r w:rsidR="00A62A79" w:rsidRPr="002760F1">
        <w:rPr>
          <w:rFonts w:hint="eastAsia"/>
        </w:rPr>
        <w:t>することとし、本件非公開決定</w:t>
      </w:r>
      <w:r w:rsidRPr="002760F1">
        <w:rPr>
          <w:rFonts w:hint="eastAsia"/>
        </w:rPr>
        <w:t>１及び本件非公開決定</w:t>
      </w:r>
      <w:r w:rsidR="00A62A79" w:rsidRPr="002760F1">
        <w:rPr>
          <w:rFonts w:hint="eastAsia"/>
        </w:rPr>
        <w:t>２は</w:t>
      </w:r>
      <w:r w:rsidRPr="002760F1">
        <w:rPr>
          <w:rFonts w:hint="eastAsia"/>
        </w:rPr>
        <w:t>、</w:t>
      </w:r>
      <w:r w:rsidR="00A62A79" w:rsidRPr="002760F1">
        <w:rPr>
          <w:rFonts w:hint="eastAsia"/>
        </w:rPr>
        <w:t>いずれも、かかる方針に基づき決定されたもの</w:t>
      </w:r>
      <w:r w:rsidR="008C7BFD" w:rsidRPr="002760F1">
        <w:rPr>
          <w:rFonts w:hint="eastAsia"/>
        </w:rPr>
        <w:t>と認められる</w:t>
      </w:r>
      <w:r w:rsidR="00A9197A" w:rsidRPr="002760F1">
        <w:rPr>
          <w:rFonts w:hint="eastAsia"/>
        </w:rPr>
        <w:t>。</w:t>
      </w:r>
    </w:p>
    <w:p w14:paraId="49A87AB3" w14:textId="2D12CAE1" w:rsidR="0012748C" w:rsidRPr="002760F1" w:rsidRDefault="00DD0D4A" w:rsidP="00DD0D4A">
      <w:pPr>
        <w:ind w:leftChars="400" w:left="906" w:firstLineChars="100" w:firstLine="227"/>
      </w:pPr>
      <w:r w:rsidRPr="002760F1">
        <w:rPr>
          <w:rFonts w:hint="eastAsia"/>
        </w:rPr>
        <w:t>そうすると、教育庁の上記方針自体は、本件判決の判示の趣旨に沿うものであり、本件判決は、その適用において、「業務への支障等について、具体的な事情を適切に考慮」しなかったことや、「補正を求めるなどの手順を踏」まなかったことなどの過失を指摘するものと解される。</w:t>
      </w:r>
    </w:p>
    <w:p w14:paraId="2670686C" w14:textId="498ECE35" w:rsidR="00CC41B0" w:rsidRPr="002760F1" w:rsidRDefault="00C32938" w:rsidP="00747A29">
      <w:pPr>
        <w:ind w:leftChars="400" w:left="906" w:firstLineChars="100" w:firstLine="227"/>
      </w:pPr>
      <w:r w:rsidRPr="002760F1">
        <w:rPr>
          <w:rFonts w:hint="eastAsia"/>
        </w:rPr>
        <w:t>このような</w:t>
      </w:r>
      <w:r w:rsidR="00CC41B0" w:rsidRPr="002760F1">
        <w:rPr>
          <w:rFonts w:hint="eastAsia"/>
        </w:rPr>
        <w:t>当該</w:t>
      </w:r>
      <w:r w:rsidR="002E7F51" w:rsidRPr="002760F1">
        <w:rPr>
          <w:rFonts w:hint="eastAsia"/>
        </w:rPr>
        <w:t>関係</w:t>
      </w:r>
      <w:r w:rsidR="00CC41B0" w:rsidRPr="002760F1">
        <w:rPr>
          <w:rFonts w:hint="eastAsia"/>
        </w:rPr>
        <w:t>職員</w:t>
      </w:r>
      <w:r w:rsidR="001C1B5E" w:rsidRPr="002760F1">
        <w:rPr>
          <w:rFonts w:hint="eastAsia"/>
        </w:rPr>
        <w:t>の過失の内容及び経緯によれば</w:t>
      </w:r>
      <w:r w:rsidR="00CC41B0" w:rsidRPr="002760F1">
        <w:rPr>
          <w:rFonts w:hint="eastAsia"/>
        </w:rPr>
        <w:t>、本件非公開決定１及び本件非公開決定２を行うに当たって故意</w:t>
      </w:r>
      <w:r w:rsidR="007010B8" w:rsidRPr="002760F1">
        <w:rPr>
          <w:rFonts w:hint="eastAsia"/>
        </w:rPr>
        <w:t>はもとより</w:t>
      </w:r>
      <w:r w:rsidR="00CC41B0" w:rsidRPr="002760F1">
        <w:rPr>
          <w:rFonts w:hint="eastAsia"/>
        </w:rPr>
        <w:t>重過失</w:t>
      </w:r>
      <w:r w:rsidR="007010B8" w:rsidRPr="002760F1">
        <w:rPr>
          <w:rFonts w:hint="eastAsia"/>
        </w:rPr>
        <w:t>があった</w:t>
      </w:r>
      <w:r w:rsidR="002E7F51" w:rsidRPr="002760F1">
        <w:rPr>
          <w:rFonts w:hint="eastAsia"/>
        </w:rPr>
        <w:t>と</w:t>
      </w:r>
      <w:r w:rsidR="007010B8" w:rsidRPr="002760F1">
        <w:rPr>
          <w:rFonts w:hint="eastAsia"/>
        </w:rPr>
        <w:t>は認められない</w:t>
      </w:r>
      <w:r w:rsidR="002E7F51" w:rsidRPr="002760F1">
        <w:rPr>
          <w:rFonts w:hint="eastAsia"/>
        </w:rPr>
        <w:t>。また、監査を実施した限りにおいて、他に当該関係職員の故意又は重過失を窺わせる事実も見当たらない。</w:t>
      </w:r>
    </w:p>
    <w:p w14:paraId="2C17C9A6" w14:textId="3C50F1A5" w:rsidR="007F10CC" w:rsidRPr="002760F1" w:rsidRDefault="007010B8" w:rsidP="002E7F51">
      <w:pPr>
        <w:ind w:leftChars="400" w:left="906" w:firstLineChars="100" w:firstLine="227"/>
      </w:pPr>
      <w:r w:rsidRPr="002760F1">
        <w:rPr>
          <w:rFonts w:hint="eastAsia"/>
        </w:rPr>
        <w:t>よって、</w:t>
      </w:r>
      <w:r w:rsidR="002E7F51" w:rsidRPr="002760F1">
        <w:rPr>
          <w:rFonts w:hint="eastAsia"/>
        </w:rPr>
        <w:t>府は</w:t>
      </w:r>
      <w:r w:rsidR="000833BC" w:rsidRPr="002760F1">
        <w:rPr>
          <w:rFonts w:hint="eastAsia"/>
        </w:rPr>
        <w:t>当該</w:t>
      </w:r>
      <w:r w:rsidR="002E7F51" w:rsidRPr="002760F1">
        <w:rPr>
          <w:rFonts w:hint="eastAsia"/>
        </w:rPr>
        <w:t>関係職員に対する求償権を有しておらず、これを行使しないことが</w:t>
      </w:r>
      <w:r w:rsidR="00E470FE" w:rsidRPr="002760F1">
        <w:rPr>
          <w:rFonts w:hint="eastAsia"/>
        </w:rPr>
        <w:t>法第242条第１項で住民監査請求の対象となる</w:t>
      </w:r>
      <w:r w:rsidR="002E7F51" w:rsidRPr="002760F1">
        <w:rPr>
          <w:rFonts w:hint="eastAsia"/>
        </w:rPr>
        <w:t>違法又は不当に公金の賦課・徴収を怠る事実であるということはできない。</w:t>
      </w:r>
    </w:p>
    <w:p w14:paraId="15A7B0DD" w14:textId="5FFD01B0" w:rsidR="003756E0" w:rsidRPr="002760F1" w:rsidRDefault="003756E0" w:rsidP="003756E0">
      <w:pPr>
        <w:rPr>
          <w:rFonts w:hAnsi="ＭＳ 明朝"/>
        </w:rPr>
      </w:pPr>
    </w:p>
    <w:p w14:paraId="25B1D218" w14:textId="77777777" w:rsidR="007010B8" w:rsidRPr="002760F1" w:rsidRDefault="007010B8" w:rsidP="007010B8">
      <w:pPr>
        <w:pStyle w:val="3"/>
        <w:ind w:leftChars="150" w:left="340"/>
        <w:rPr>
          <w:rFonts w:ascii="ＭＳ 明朝" w:eastAsia="ＭＳ 明朝" w:hAnsi="ＭＳ 明朝"/>
        </w:rPr>
      </w:pPr>
      <w:bookmarkStart w:id="32" w:name="_Toc169526182"/>
      <w:r w:rsidRPr="002760F1">
        <w:rPr>
          <w:rFonts w:ascii="ＭＳ 明朝" w:eastAsia="ＭＳ 明朝" w:hAnsi="ＭＳ 明朝"/>
        </w:rPr>
        <w:t>(</w:t>
      </w:r>
      <w:r w:rsidRPr="002760F1">
        <w:rPr>
          <w:rFonts w:ascii="ＭＳ 明朝" w:eastAsia="ＭＳ 明朝" w:hAnsi="ＭＳ 明朝" w:hint="eastAsia"/>
        </w:rPr>
        <w:t>3</w:t>
      </w:r>
      <w:r w:rsidRPr="002760F1">
        <w:rPr>
          <w:rFonts w:ascii="ＭＳ 明朝" w:eastAsia="ＭＳ 明朝" w:hAnsi="ＭＳ 明朝"/>
        </w:rPr>
        <w:t xml:space="preserve">)　</w:t>
      </w:r>
      <w:r w:rsidRPr="002760F1">
        <w:rPr>
          <w:rFonts w:ascii="ＭＳ 明朝" w:eastAsia="ＭＳ 明朝" w:hAnsi="ＭＳ 明朝" w:hint="eastAsia"/>
        </w:rPr>
        <w:t>まとめ</w:t>
      </w:r>
      <w:bookmarkEnd w:id="32"/>
    </w:p>
    <w:p w14:paraId="53829CA5" w14:textId="749B93FE" w:rsidR="007010B8" w:rsidRPr="002760F1" w:rsidRDefault="00F53105" w:rsidP="007010B8">
      <w:pPr>
        <w:ind w:leftChars="300" w:left="680" w:firstLineChars="100" w:firstLine="227"/>
        <w:rPr>
          <w:rFonts w:hAnsi="ＭＳ 明朝"/>
        </w:rPr>
      </w:pPr>
      <w:r w:rsidRPr="002760F1">
        <w:rPr>
          <w:rFonts w:hint="eastAsia"/>
        </w:rPr>
        <w:t>以上</w:t>
      </w:r>
      <w:r w:rsidR="007010B8" w:rsidRPr="002760F1">
        <w:rPr>
          <w:rFonts w:hint="eastAsia"/>
        </w:rPr>
        <w:t>、</w:t>
      </w:r>
      <w:r w:rsidR="00BD0D58" w:rsidRPr="002760F1">
        <w:rPr>
          <w:rFonts w:hint="eastAsia"/>
        </w:rPr>
        <w:t>財務会計法規に照らして、</w:t>
      </w:r>
      <w:r w:rsidR="007010B8" w:rsidRPr="002760F1">
        <w:rPr>
          <w:rFonts w:hAnsi="ＭＳ 明朝" w:hint="eastAsia"/>
        </w:rPr>
        <w:t>府の賠償金及び訴訟費用の支払並びに訴訟委任契約に基づく訴訟代理人に対する着手金及び終了謝金の支払については、違法・不当な公金の支出に当たらず、</w:t>
      </w:r>
      <w:r w:rsidR="00FE0B9D" w:rsidRPr="002760F1">
        <w:rPr>
          <w:rFonts w:hAnsi="ＭＳ 明朝" w:hint="eastAsia"/>
        </w:rPr>
        <w:t>また、府が</w:t>
      </w:r>
      <w:r w:rsidR="007010B8" w:rsidRPr="002760F1">
        <w:rPr>
          <w:rFonts w:hAnsi="ＭＳ 明朝" w:hint="eastAsia"/>
        </w:rPr>
        <w:t>求償権を行使しないことが違法又は不当に公金の賦課・徴収を怠る事実</w:t>
      </w:r>
      <w:r w:rsidR="00FE0B9D" w:rsidRPr="002760F1">
        <w:rPr>
          <w:rFonts w:hAnsi="ＭＳ 明朝" w:hint="eastAsia"/>
        </w:rPr>
        <w:t>と</w:t>
      </w:r>
      <w:r w:rsidR="007010B8" w:rsidRPr="002760F1">
        <w:rPr>
          <w:rFonts w:hAnsi="ＭＳ 明朝" w:hint="eastAsia"/>
        </w:rPr>
        <w:t>も認められない。</w:t>
      </w:r>
    </w:p>
    <w:p w14:paraId="0F898005" w14:textId="0E9A7838" w:rsidR="00BD0D58" w:rsidRPr="002760F1" w:rsidRDefault="00BD0D58" w:rsidP="00703FB2">
      <w:pPr>
        <w:ind w:leftChars="300" w:left="680" w:firstLineChars="100" w:firstLine="227"/>
        <w:rPr>
          <w:rFonts w:hAnsi="ＭＳ 明朝"/>
        </w:rPr>
      </w:pPr>
      <w:r w:rsidRPr="002760F1">
        <w:rPr>
          <w:rFonts w:hint="eastAsia"/>
        </w:rPr>
        <w:lastRenderedPageBreak/>
        <w:t>なお、前記１</w:t>
      </w:r>
      <w:r w:rsidR="00701A18" w:rsidRPr="002760F1">
        <w:rPr>
          <w:rFonts w:hint="eastAsia"/>
        </w:rPr>
        <w:t>(</w:t>
      </w:r>
      <w:r w:rsidRPr="002760F1">
        <w:rPr>
          <w:rFonts w:hint="eastAsia"/>
        </w:rPr>
        <w:t>3</w:t>
      </w:r>
      <w:r w:rsidR="00701A18" w:rsidRPr="002760F1">
        <w:rPr>
          <w:rFonts w:hint="eastAsia"/>
        </w:rPr>
        <w:t>)</w:t>
      </w:r>
      <w:r w:rsidRPr="002760F1">
        <w:rPr>
          <w:rFonts w:hint="eastAsia"/>
        </w:rPr>
        <w:t>ウの本件判決</w:t>
      </w:r>
      <w:r w:rsidR="00833AF9" w:rsidRPr="002760F1">
        <w:rPr>
          <w:rFonts w:hint="eastAsia"/>
        </w:rPr>
        <w:t>は、本件非公開決定１及び本件非公開決定２を違法と判断しているが、前記２</w:t>
      </w:r>
      <w:r w:rsidR="00703FB2" w:rsidRPr="002760F1">
        <w:rPr>
          <w:rFonts w:hint="eastAsia"/>
        </w:rPr>
        <w:t>(2)</w:t>
      </w:r>
      <w:r w:rsidR="00833AF9" w:rsidRPr="002760F1">
        <w:rPr>
          <w:rFonts w:hint="eastAsia"/>
        </w:rPr>
        <w:t>イのとおり、両決定が</w:t>
      </w:r>
      <w:r w:rsidR="00556F63" w:rsidRPr="002760F1">
        <w:rPr>
          <w:rFonts w:hint="eastAsia"/>
        </w:rPr>
        <w:t>依拠した</w:t>
      </w:r>
      <w:r w:rsidR="00833AF9" w:rsidRPr="002760F1">
        <w:rPr>
          <w:rFonts w:hint="eastAsia"/>
        </w:rPr>
        <w:t>教育庁の方針</w:t>
      </w:r>
      <w:r w:rsidR="00556F63" w:rsidRPr="002760F1">
        <w:rPr>
          <w:rFonts w:hint="eastAsia"/>
        </w:rPr>
        <w:t>自体</w:t>
      </w:r>
      <w:r w:rsidR="00833AF9" w:rsidRPr="002760F1">
        <w:rPr>
          <w:rFonts w:hint="eastAsia"/>
        </w:rPr>
        <w:t>が違法であると判断しているわけではない</w:t>
      </w:r>
      <w:r w:rsidR="00556F63" w:rsidRPr="002760F1">
        <w:rPr>
          <w:rFonts w:hint="eastAsia"/>
        </w:rPr>
        <w:t>。両決定が違法とされた結果、府が賠償金及び訴訟費用の支払並びに訴訟委任契約に基づく訴訟代理人に対する着手金及び終了謝金の支払を余儀なくされたものの、それによる</w:t>
      </w:r>
      <w:r w:rsidR="00833AF9" w:rsidRPr="002760F1">
        <w:rPr>
          <w:rFonts w:hint="eastAsia"/>
        </w:rPr>
        <w:t>責任を問うことができるのは</w:t>
      </w:r>
      <w:r w:rsidR="00452320" w:rsidRPr="002760F1">
        <w:rPr>
          <w:rFonts w:hint="eastAsia"/>
        </w:rPr>
        <w:t>、</w:t>
      </w:r>
      <w:r w:rsidR="00833AF9" w:rsidRPr="002760F1">
        <w:rPr>
          <w:rFonts w:hint="eastAsia"/>
        </w:rPr>
        <w:t>先行する原因行為</w:t>
      </w:r>
      <w:r w:rsidR="00DC72B6" w:rsidRPr="002760F1">
        <w:rPr>
          <w:rFonts w:hint="eastAsia"/>
        </w:rPr>
        <w:t>が著しく合理性を欠き、そのために予算執行の適正確保の見地から看過し得ない瑕疵がある場合</w:t>
      </w:r>
      <w:r w:rsidR="00833AF9" w:rsidRPr="002760F1">
        <w:rPr>
          <w:rFonts w:hint="eastAsia"/>
        </w:rPr>
        <w:t>に限られる（最高裁昭和</w:t>
      </w:r>
      <w:r w:rsidR="00703FB2" w:rsidRPr="002760F1">
        <w:rPr>
          <w:rFonts w:hint="eastAsia"/>
        </w:rPr>
        <w:t>61年</w:t>
      </w:r>
      <w:r w:rsidR="00701A18" w:rsidRPr="002760F1">
        <w:rPr>
          <w:rFonts w:hint="eastAsia"/>
        </w:rPr>
        <w:t>（</w:t>
      </w:r>
      <w:r w:rsidR="00833AF9" w:rsidRPr="002760F1">
        <w:rPr>
          <w:rFonts w:hint="eastAsia"/>
        </w:rPr>
        <w:t>行ツ</w:t>
      </w:r>
      <w:r w:rsidR="00701A18" w:rsidRPr="002760F1">
        <w:rPr>
          <w:rFonts w:hint="eastAsia"/>
        </w:rPr>
        <w:t>）</w:t>
      </w:r>
      <w:r w:rsidR="00833AF9" w:rsidRPr="002760F1">
        <w:rPr>
          <w:rFonts w:hint="eastAsia"/>
        </w:rPr>
        <w:t>第</w:t>
      </w:r>
      <w:r w:rsidR="00703FB2" w:rsidRPr="002760F1">
        <w:rPr>
          <w:rFonts w:hint="eastAsia"/>
        </w:rPr>
        <w:t>133号</w:t>
      </w:r>
      <w:r w:rsidR="00833AF9" w:rsidRPr="002760F1">
        <w:rPr>
          <w:rFonts w:hint="eastAsia"/>
        </w:rPr>
        <w:t>平成４年</w:t>
      </w:r>
      <w:r w:rsidR="00703FB2" w:rsidRPr="002760F1">
        <w:rPr>
          <w:rFonts w:hint="eastAsia"/>
        </w:rPr>
        <w:t>12月15日</w:t>
      </w:r>
      <w:r w:rsidR="00833AF9" w:rsidRPr="002760F1">
        <w:rPr>
          <w:rFonts w:hint="eastAsia"/>
        </w:rPr>
        <w:t>第三小法廷判決・民集</w:t>
      </w:r>
      <w:r w:rsidR="00703FB2" w:rsidRPr="002760F1">
        <w:rPr>
          <w:rFonts w:hint="eastAsia"/>
        </w:rPr>
        <w:t>46巻</w:t>
      </w:r>
      <w:r w:rsidR="00833AF9" w:rsidRPr="002760F1">
        <w:rPr>
          <w:rFonts w:hint="eastAsia"/>
        </w:rPr>
        <w:t>９号</w:t>
      </w:r>
      <w:r w:rsidR="00703FB2" w:rsidRPr="002760F1">
        <w:rPr>
          <w:rFonts w:hint="eastAsia"/>
        </w:rPr>
        <w:t>2753</w:t>
      </w:r>
      <w:r w:rsidR="00833AF9" w:rsidRPr="002760F1">
        <w:rPr>
          <w:rFonts w:hint="eastAsia"/>
        </w:rPr>
        <w:t>頁参照</w:t>
      </w:r>
      <w:r w:rsidR="00701A18" w:rsidRPr="002760F1">
        <w:rPr>
          <w:rFonts w:hint="eastAsia"/>
        </w:rPr>
        <w:t>）</w:t>
      </w:r>
      <w:r w:rsidR="00833AF9" w:rsidRPr="002760F1">
        <w:rPr>
          <w:rFonts w:hint="eastAsia"/>
        </w:rPr>
        <w:t>。</w:t>
      </w:r>
      <w:r w:rsidR="00556F63" w:rsidRPr="002760F1">
        <w:rPr>
          <w:rFonts w:hint="eastAsia"/>
        </w:rPr>
        <w:t>委員会が行った本件非公開決定１及び本件非公開決定２は、</w:t>
      </w:r>
      <w:r w:rsidR="00DC72B6" w:rsidRPr="002760F1">
        <w:rPr>
          <w:rFonts w:hint="eastAsia"/>
        </w:rPr>
        <w:t>教育庁の方針の適用において違法過失があると判断されたに</w:t>
      </w:r>
      <w:r w:rsidR="00452320" w:rsidRPr="002760F1">
        <w:rPr>
          <w:rFonts w:hint="eastAsia"/>
        </w:rPr>
        <w:t>留まるから</w:t>
      </w:r>
      <w:r w:rsidR="00DC72B6" w:rsidRPr="002760F1">
        <w:rPr>
          <w:rFonts w:hint="eastAsia"/>
        </w:rPr>
        <w:t>、当該両決定が著しく合理性を欠き、そのために予算執行の適正確保の見地から看過し得ない瑕疵があるとは</w:t>
      </w:r>
      <w:r w:rsidR="00452320" w:rsidRPr="002760F1">
        <w:rPr>
          <w:rFonts w:hint="eastAsia"/>
        </w:rPr>
        <w:t>い</w:t>
      </w:r>
      <w:r w:rsidR="00DC72B6" w:rsidRPr="002760F1">
        <w:rPr>
          <w:rFonts w:hint="eastAsia"/>
        </w:rPr>
        <w:t>えない。</w:t>
      </w:r>
    </w:p>
    <w:p w14:paraId="713B8C38" w14:textId="77777777" w:rsidR="007010B8" w:rsidRPr="002760F1" w:rsidRDefault="007010B8" w:rsidP="007010B8">
      <w:pPr>
        <w:ind w:leftChars="300" w:left="680" w:firstLineChars="100" w:firstLine="227"/>
        <w:rPr>
          <w:rFonts w:hAnsi="ＭＳ 明朝"/>
        </w:rPr>
      </w:pPr>
    </w:p>
    <w:p w14:paraId="5D38CB5A" w14:textId="77777777" w:rsidR="003756E0" w:rsidRPr="002760F1" w:rsidRDefault="003756E0" w:rsidP="003756E0">
      <w:pPr>
        <w:pStyle w:val="2"/>
        <w:ind w:leftChars="100" w:left="454" w:hangingChars="100" w:hanging="227"/>
      </w:pPr>
      <w:bookmarkStart w:id="33" w:name="_Toc160699256"/>
      <w:bookmarkStart w:id="34" w:name="_Toc169526183"/>
      <w:r w:rsidRPr="002760F1">
        <w:rPr>
          <w:rFonts w:hint="eastAsia"/>
        </w:rPr>
        <w:t>３　結論</w:t>
      </w:r>
      <w:bookmarkEnd w:id="33"/>
      <w:bookmarkEnd w:id="34"/>
    </w:p>
    <w:p w14:paraId="1F62FC7F" w14:textId="66687388" w:rsidR="00167A75" w:rsidRPr="002760F1" w:rsidRDefault="003756E0" w:rsidP="003756E0">
      <w:pPr>
        <w:ind w:leftChars="200" w:left="453" w:firstLineChars="100" w:firstLine="227"/>
        <w:rPr>
          <w:rFonts w:hAnsi="ＭＳ 明朝"/>
        </w:rPr>
      </w:pPr>
      <w:r w:rsidRPr="002760F1">
        <w:rPr>
          <w:rFonts w:hAnsi="ＭＳ 明朝" w:hint="eastAsia"/>
        </w:rPr>
        <w:t>以上のとおり、</w:t>
      </w:r>
      <w:r w:rsidR="00267394" w:rsidRPr="002760F1">
        <w:rPr>
          <w:rFonts w:hAnsi="ＭＳ 明朝" w:hint="eastAsia"/>
        </w:rPr>
        <w:t>本件判決による</w:t>
      </w:r>
      <w:r w:rsidR="00350D31" w:rsidRPr="002760F1">
        <w:rPr>
          <w:rFonts w:hAnsi="ＭＳ 明朝" w:hint="eastAsia"/>
        </w:rPr>
        <w:t>府</w:t>
      </w:r>
      <w:r w:rsidR="00267394" w:rsidRPr="002760F1">
        <w:rPr>
          <w:rFonts w:hAnsi="ＭＳ 明朝" w:hint="eastAsia"/>
        </w:rPr>
        <w:t>の</w:t>
      </w:r>
      <w:r w:rsidR="00350D31" w:rsidRPr="002760F1">
        <w:rPr>
          <w:rFonts w:hAnsi="ＭＳ 明朝" w:hint="eastAsia"/>
        </w:rPr>
        <w:t>賠償金</w:t>
      </w:r>
      <w:r w:rsidR="00267394" w:rsidRPr="002760F1">
        <w:rPr>
          <w:rFonts w:hAnsi="ＭＳ 明朝" w:hint="eastAsia"/>
        </w:rPr>
        <w:t>及び</w:t>
      </w:r>
      <w:r w:rsidR="00350D31" w:rsidRPr="002760F1">
        <w:rPr>
          <w:rFonts w:hAnsi="ＭＳ 明朝" w:hint="eastAsia"/>
        </w:rPr>
        <w:t>訴訟費用</w:t>
      </w:r>
      <w:r w:rsidR="00267394" w:rsidRPr="002760F1">
        <w:rPr>
          <w:rFonts w:hAnsi="ＭＳ 明朝" w:hint="eastAsia"/>
        </w:rPr>
        <w:t>の支払</w:t>
      </w:r>
      <w:r w:rsidR="00440132" w:rsidRPr="002760F1">
        <w:rPr>
          <w:rFonts w:hAnsi="ＭＳ 明朝" w:hint="eastAsia"/>
        </w:rPr>
        <w:t>並びに</w:t>
      </w:r>
      <w:r w:rsidR="00267394" w:rsidRPr="002760F1">
        <w:rPr>
          <w:rFonts w:hAnsi="ＭＳ 明朝" w:hint="eastAsia"/>
        </w:rPr>
        <w:t>訴訟委任契約に基づく訴訟代理人に対する着手金及び終了謝金の支払</w:t>
      </w:r>
      <w:r w:rsidR="00167A75" w:rsidRPr="002760F1">
        <w:rPr>
          <w:rFonts w:hAnsi="ＭＳ 明朝" w:hint="eastAsia"/>
        </w:rPr>
        <w:t>については、監査を実施した限りにおいて違法又は不当とは認められないから、請求人の主張には理由がない。</w:t>
      </w:r>
    </w:p>
    <w:p w14:paraId="6BC8535F" w14:textId="191082D5" w:rsidR="000A0000" w:rsidRPr="002760F1" w:rsidRDefault="00167A75" w:rsidP="009B0C36">
      <w:pPr>
        <w:ind w:leftChars="200" w:left="453" w:firstLineChars="100" w:firstLine="227"/>
        <w:rPr>
          <w:rFonts w:hAnsi="ＭＳ 明朝"/>
        </w:rPr>
      </w:pPr>
      <w:r w:rsidRPr="002760F1">
        <w:rPr>
          <w:rFonts w:hAnsi="ＭＳ 明朝" w:hint="eastAsia"/>
        </w:rPr>
        <w:t>よって</w:t>
      </w:r>
      <w:r w:rsidR="003756E0" w:rsidRPr="002760F1">
        <w:rPr>
          <w:rFonts w:hAnsi="ＭＳ 明朝" w:hint="eastAsia"/>
        </w:rPr>
        <w:t>、本件監査請求を棄却する</w:t>
      </w:r>
      <w:r w:rsidR="009B0C36" w:rsidRPr="002760F1">
        <w:rPr>
          <w:rFonts w:hAnsi="ＭＳ 明朝" w:hint="eastAsia"/>
        </w:rPr>
        <w:t>。</w:t>
      </w:r>
    </w:p>
    <w:p w14:paraId="2977D2A3" w14:textId="77777777" w:rsidR="000A0000" w:rsidRPr="002760F1" w:rsidRDefault="000A0000">
      <w:pPr>
        <w:widowControl/>
        <w:jc w:val="left"/>
        <w:rPr>
          <w:rFonts w:hAnsi="ＭＳ 明朝"/>
        </w:rPr>
      </w:pPr>
      <w:r w:rsidRPr="002760F1">
        <w:rPr>
          <w:rFonts w:hAnsi="ＭＳ 明朝"/>
        </w:rPr>
        <w:br w:type="page"/>
      </w:r>
    </w:p>
    <w:p w14:paraId="232CF39C" w14:textId="4298BBB0" w:rsidR="000A0000" w:rsidRPr="002760F1" w:rsidRDefault="000A0000" w:rsidP="000A0000">
      <w:pPr>
        <w:pStyle w:val="1"/>
        <w:jc w:val="right"/>
      </w:pPr>
      <w:bookmarkStart w:id="35" w:name="_Toc169526184"/>
      <w:r w:rsidRPr="002760F1">
        <w:rPr>
          <w:rFonts w:hint="eastAsia"/>
        </w:rPr>
        <w:lastRenderedPageBreak/>
        <w:t>（別紙１）請求の要旨</w:t>
      </w:r>
      <w:bookmarkEnd w:id="35"/>
    </w:p>
    <w:p w14:paraId="7DAA8AD5" w14:textId="2FFE728B" w:rsidR="00BB18FF" w:rsidRPr="002760F1" w:rsidRDefault="004E1C78" w:rsidP="00B24193">
      <w:pPr>
        <w:widowControl/>
        <w:autoSpaceDE w:val="0"/>
        <w:autoSpaceDN w:val="0"/>
        <w:jc w:val="left"/>
        <w:rPr>
          <w:rFonts w:hAnsi="ＭＳ 明朝"/>
          <w:szCs w:val="24"/>
        </w:rPr>
      </w:pPr>
      <w:r w:rsidRPr="002760F1">
        <w:rPr>
          <w:rFonts w:hAnsi="ＭＳ 明朝" w:hint="eastAsia"/>
          <w:szCs w:val="24"/>
        </w:rPr>
        <w:t>令和</w:t>
      </w:r>
      <w:r w:rsidR="008311B3" w:rsidRPr="002760F1">
        <w:rPr>
          <w:rFonts w:hAnsi="ＭＳ 明朝" w:hint="eastAsia"/>
          <w:szCs w:val="24"/>
        </w:rPr>
        <w:t>６</w:t>
      </w:r>
      <w:r w:rsidR="00BB18FF" w:rsidRPr="002760F1">
        <w:rPr>
          <w:rFonts w:hAnsi="ＭＳ 明朝" w:hint="eastAsia"/>
          <w:szCs w:val="24"/>
        </w:rPr>
        <w:t>年</w:t>
      </w:r>
      <w:r w:rsidR="00CF58EE" w:rsidRPr="002760F1">
        <w:rPr>
          <w:rFonts w:hAnsi="ＭＳ 明朝" w:hint="eastAsia"/>
          <w:szCs w:val="24"/>
        </w:rPr>
        <w:t>４</w:t>
      </w:r>
      <w:r w:rsidR="00BB18FF" w:rsidRPr="002760F1">
        <w:rPr>
          <w:rFonts w:hAnsi="ＭＳ 明朝" w:hint="eastAsia"/>
          <w:szCs w:val="24"/>
        </w:rPr>
        <w:t>月</w:t>
      </w:r>
      <w:r w:rsidR="00CF58EE" w:rsidRPr="002760F1">
        <w:rPr>
          <w:rFonts w:hAnsi="ＭＳ 明朝" w:hint="eastAsia"/>
          <w:szCs w:val="24"/>
        </w:rPr>
        <w:t>24</w:t>
      </w:r>
      <w:r w:rsidR="00BB18FF" w:rsidRPr="002760F1">
        <w:rPr>
          <w:rFonts w:hAnsi="ＭＳ 明朝" w:hint="eastAsia"/>
          <w:szCs w:val="24"/>
        </w:rPr>
        <w:t>日付け　請求人提出</w:t>
      </w:r>
    </w:p>
    <w:p w14:paraId="1E7C7488" w14:textId="77777777" w:rsidR="0000742C" w:rsidRPr="002760F1" w:rsidRDefault="0000742C" w:rsidP="0000742C">
      <w:pPr>
        <w:jc w:val="center"/>
        <w:rPr>
          <w:rFonts w:asciiTheme="minorEastAsia" w:hAnsiTheme="minorEastAsia"/>
        </w:rPr>
      </w:pPr>
      <w:r w:rsidRPr="002760F1">
        <w:rPr>
          <w:rFonts w:asciiTheme="minorEastAsia" w:hAnsiTheme="minorEastAsia" w:hint="eastAsia"/>
        </w:rPr>
        <w:t>請求の要旨</w:t>
      </w:r>
    </w:p>
    <w:p w14:paraId="6598D124" w14:textId="10D982E3" w:rsidR="0052302C" w:rsidRPr="002760F1" w:rsidRDefault="0052302C" w:rsidP="00D52481">
      <w:pPr>
        <w:autoSpaceDE w:val="0"/>
        <w:autoSpaceDN w:val="0"/>
        <w:ind w:left="227" w:hangingChars="100" w:hanging="227"/>
        <w:jc w:val="right"/>
        <w:rPr>
          <w:rFonts w:hAnsi="ＭＳ 明朝"/>
        </w:rPr>
      </w:pPr>
    </w:p>
    <w:p w14:paraId="7B7328E1" w14:textId="6E77D337" w:rsidR="00CF58EE" w:rsidRPr="002760F1" w:rsidRDefault="00CF58EE" w:rsidP="00CF58EE">
      <w:pPr>
        <w:autoSpaceDE w:val="0"/>
        <w:autoSpaceDN w:val="0"/>
        <w:ind w:left="227" w:hangingChars="100" w:hanging="227"/>
        <w:jc w:val="left"/>
        <w:rPr>
          <w:rFonts w:hAnsi="ＭＳ 明朝"/>
        </w:rPr>
      </w:pPr>
      <w:r w:rsidRPr="002760F1">
        <w:rPr>
          <w:rFonts w:hAnsi="ＭＳ 明朝" w:hint="eastAsia"/>
        </w:rPr>
        <w:t xml:space="preserve">(1) </w:t>
      </w:r>
      <w:r w:rsidRPr="002760F1">
        <w:rPr>
          <w:rFonts w:hAnsi="ＭＳ 明朝"/>
        </w:rPr>
        <w:t>請求</w:t>
      </w:r>
    </w:p>
    <w:p w14:paraId="0BF44557" w14:textId="58D349BF" w:rsidR="00CF58EE" w:rsidRPr="002760F1" w:rsidRDefault="00CF58EE" w:rsidP="00CF58EE">
      <w:pPr>
        <w:autoSpaceDE w:val="0"/>
        <w:autoSpaceDN w:val="0"/>
        <w:ind w:leftChars="100" w:left="227" w:firstLineChars="100" w:firstLine="227"/>
        <w:jc w:val="left"/>
        <w:rPr>
          <w:rFonts w:hAnsi="ＭＳ 明朝"/>
        </w:rPr>
      </w:pPr>
      <w:bookmarkStart w:id="36" w:name="_Hlk167126068"/>
      <w:r w:rsidRPr="002760F1">
        <w:rPr>
          <w:rFonts w:hAnsi="ＭＳ 明朝" w:hint="eastAsia"/>
        </w:rPr>
        <w:t>大阪府に生じた損害を補填する為に、知事が教育委員会関係職員</w:t>
      </w:r>
      <w:r w:rsidR="009D1E51" w:rsidRPr="002760F1">
        <w:rPr>
          <w:rFonts w:hAnsi="ＭＳ 明朝" w:hint="eastAsia"/>
        </w:rPr>
        <w:t>（別記）</w:t>
      </w:r>
      <w:r w:rsidRPr="002760F1">
        <w:rPr>
          <w:rFonts w:hAnsi="ＭＳ 明朝"/>
        </w:rPr>
        <w:t>に対し、連帯して、相当金額を府に支払うよう請求・求償するなど、必要な措置を講じることを監査委員が知事に勧告することを求める。</w:t>
      </w:r>
    </w:p>
    <w:bookmarkEnd w:id="36"/>
    <w:p w14:paraId="3514C8FD" w14:textId="475B9811" w:rsidR="00CF58EE" w:rsidRPr="002760F1" w:rsidRDefault="00CF58EE" w:rsidP="00CF58EE">
      <w:pPr>
        <w:autoSpaceDE w:val="0"/>
        <w:autoSpaceDN w:val="0"/>
        <w:ind w:left="227" w:hangingChars="100" w:hanging="227"/>
        <w:jc w:val="left"/>
        <w:rPr>
          <w:rFonts w:hAnsi="ＭＳ 明朝"/>
        </w:rPr>
      </w:pPr>
      <w:r w:rsidRPr="002760F1">
        <w:rPr>
          <w:rFonts w:hAnsi="ＭＳ 明朝" w:hint="eastAsia"/>
        </w:rPr>
        <w:t xml:space="preserve">(2) </w:t>
      </w:r>
      <w:r w:rsidRPr="002760F1">
        <w:rPr>
          <w:rFonts w:hAnsi="ＭＳ 明朝"/>
        </w:rPr>
        <w:t>経緯</w:t>
      </w:r>
    </w:p>
    <w:p w14:paraId="796F5617" w14:textId="05173F7F" w:rsidR="00CF58EE" w:rsidRPr="002760F1" w:rsidRDefault="00007C3B" w:rsidP="00CF58EE">
      <w:pPr>
        <w:autoSpaceDE w:val="0"/>
        <w:autoSpaceDN w:val="0"/>
        <w:ind w:leftChars="100" w:left="227" w:firstLineChars="100" w:firstLine="227"/>
        <w:jc w:val="left"/>
        <w:rPr>
          <w:rFonts w:hAnsi="ＭＳ 明朝"/>
        </w:rPr>
      </w:pPr>
      <w:r w:rsidRPr="002760F1">
        <w:rPr>
          <w:rFonts w:hAnsi="ＭＳ 明朝" w:hint="eastAsia"/>
        </w:rPr>
        <w:t>甲１のとおり、</w:t>
      </w:r>
      <w:r w:rsidR="00CF58EE" w:rsidRPr="002760F1">
        <w:rPr>
          <w:rFonts w:hAnsi="ＭＳ 明朝" w:hint="eastAsia"/>
        </w:rPr>
        <w:t>令和５年11月10日付け大阪地裁判決（</w:t>
      </w:r>
      <w:r w:rsidR="00544FA8" w:rsidRPr="002760F1">
        <w:rPr>
          <w:rFonts w:hAnsi="ＭＳ 明朝" w:hint="eastAsia"/>
        </w:rPr>
        <w:t>令和５年（行ウ）　（略）　。</w:t>
      </w:r>
      <w:r w:rsidR="00CF58EE" w:rsidRPr="002760F1">
        <w:rPr>
          <w:rFonts w:hAnsi="ＭＳ 明朝" w:hint="eastAsia"/>
        </w:rPr>
        <w:t>確定済</w:t>
      </w:r>
      <w:r w:rsidRPr="002760F1">
        <w:rPr>
          <w:rFonts w:hAnsi="ＭＳ 明朝" w:hint="eastAsia"/>
        </w:rPr>
        <w:t>み</w:t>
      </w:r>
      <w:r w:rsidR="00CF58EE" w:rsidRPr="002760F1">
        <w:rPr>
          <w:rFonts w:hAnsi="ＭＳ 明朝" w:hint="eastAsia"/>
        </w:rPr>
        <w:t>）によって、大阪府には２万円の賠償義務が生じた（同</w:t>
      </w:r>
      <w:r w:rsidR="00EF0326" w:rsidRPr="002760F1">
        <w:rPr>
          <w:rFonts w:hAnsi="ＭＳ 明朝" w:hint="eastAsia"/>
        </w:rPr>
        <w:t>12月</w:t>
      </w:r>
      <w:r w:rsidR="00CF58EE" w:rsidRPr="002760F1">
        <w:rPr>
          <w:rFonts w:hAnsi="ＭＳ 明朝" w:hint="eastAsia"/>
        </w:rPr>
        <w:t>５日に支払済のようである）。</w:t>
      </w:r>
    </w:p>
    <w:p w14:paraId="3F46BBCC" w14:textId="30EAA90E" w:rsidR="00CF58EE" w:rsidRPr="002760F1" w:rsidRDefault="00CF58EE" w:rsidP="00CF58EE">
      <w:pPr>
        <w:autoSpaceDE w:val="0"/>
        <w:autoSpaceDN w:val="0"/>
        <w:ind w:leftChars="100" w:left="227" w:firstLineChars="100" w:firstLine="227"/>
        <w:jc w:val="left"/>
        <w:rPr>
          <w:rFonts w:hAnsi="ＭＳ 明朝"/>
        </w:rPr>
      </w:pPr>
      <w:r w:rsidRPr="002760F1">
        <w:rPr>
          <w:rFonts w:hAnsi="ＭＳ 明朝" w:hint="eastAsia"/>
        </w:rPr>
        <w:t>当該判決は、被告であった大阪府教育委員会が令和４年７月</w:t>
      </w:r>
      <w:r w:rsidR="00EF0326" w:rsidRPr="002760F1">
        <w:rPr>
          <w:rFonts w:hAnsi="ＭＳ 明朝" w:hint="eastAsia"/>
        </w:rPr>
        <w:t>12日付けで</w:t>
      </w:r>
      <w:r w:rsidRPr="002760F1">
        <w:rPr>
          <w:rFonts w:hAnsi="ＭＳ 明朝" w:hint="eastAsia"/>
        </w:rPr>
        <w:t>原告に対してした非公開決定（教高第</w:t>
      </w:r>
      <w:r w:rsidR="00007C3B" w:rsidRPr="002760F1">
        <w:rPr>
          <w:rFonts w:hAnsi="ＭＳ 明朝" w:hint="eastAsia"/>
        </w:rPr>
        <w:t>1784号</w:t>
      </w:r>
      <w:r w:rsidRPr="002760F1">
        <w:rPr>
          <w:rFonts w:hAnsi="ＭＳ 明朝" w:hint="eastAsia"/>
        </w:rPr>
        <w:t>）、</w:t>
      </w:r>
      <w:r w:rsidR="00C46A96" w:rsidRPr="002760F1">
        <w:rPr>
          <w:rFonts w:hAnsi="ＭＳ 明朝" w:hint="eastAsia"/>
        </w:rPr>
        <w:t>および</w:t>
      </w:r>
      <w:r w:rsidRPr="002760F1">
        <w:rPr>
          <w:rFonts w:hAnsi="ＭＳ 明朝" w:hint="eastAsia"/>
        </w:rPr>
        <w:t>、同じく</w:t>
      </w:r>
      <w:r w:rsidR="00C46A96" w:rsidRPr="002760F1">
        <w:rPr>
          <w:rFonts w:hAnsi="ＭＳ 明朝" w:hint="eastAsia"/>
        </w:rPr>
        <w:t>令和４年７月</w:t>
      </w:r>
      <w:r w:rsidR="00007C3B" w:rsidRPr="002760F1">
        <w:rPr>
          <w:rFonts w:hAnsi="ＭＳ 明朝" w:hint="eastAsia"/>
        </w:rPr>
        <w:t>19日</w:t>
      </w:r>
      <w:r w:rsidRPr="002760F1">
        <w:rPr>
          <w:rFonts w:hAnsi="ＭＳ 明朝" w:hint="eastAsia"/>
        </w:rPr>
        <w:t>付け非公開決定（教高第</w:t>
      </w:r>
      <w:r w:rsidR="00007C3B" w:rsidRPr="002760F1">
        <w:rPr>
          <w:rFonts w:hAnsi="ＭＳ 明朝" w:hint="eastAsia"/>
        </w:rPr>
        <w:t>2401号</w:t>
      </w:r>
      <w:r w:rsidRPr="002760F1">
        <w:rPr>
          <w:rFonts w:hAnsi="ＭＳ 明朝" w:hint="eastAsia"/>
        </w:rPr>
        <w:t>）を取り消す旨のものであり、これら２件の決定についての関係職員は、甲２</w:t>
      </w:r>
      <w:r w:rsidR="00652790" w:rsidRPr="002760F1">
        <w:rPr>
          <w:rFonts w:hAnsi="ＭＳ 明朝" w:hint="eastAsia"/>
        </w:rPr>
        <w:t>および</w:t>
      </w:r>
      <w:r w:rsidRPr="002760F1">
        <w:rPr>
          <w:rFonts w:hAnsi="ＭＳ 明朝" w:hint="eastAsia"/>
        </w:rPr>
        <w:t>甲３のとおりである。</w:t>
      </w:r>
    </w:p>
    <w:p w14:paraId="179F5C4D" w14:textId="7563B914" w:rsidR="00CF58EE" w:rsidRPr="002760F1" w:rsidRDefault="00CF58EE" w:rsidP="00CF58EE">
      <w:pPr>
        <w:autoSpaceDE w:val="0"/>
        <w:autoSpaceDN w:val="0"/>
        <w:ind w:leftChars="100" w:left="227" w:firstLineChars="100" w:firstLine="227"/>
        <w:jc w:val="left"/>
        <w:rPr>
          <w:rFonts w:hAnsi="ＭＳ 明朝"/>
        </w:rPr>
      </w:pPr>
      <w:r w:rsidRPr="002760F1">
        <w:rPr>
          <w:rFonts w:hAnsi="ＭＳ 明朝" w:hint="eastAsia"/>
        </w:rPr>
        <w:t>また、当該判決においては、訴訟費用が原告と被告（大阪府）の間で２分されたため、甲４のとおり、大阪府には</w:t>
      </w:r>
      <w:r w:rsidR="00D040AE" w:rsidRPr="002760F1">
        <w:rPr>
          <w:rFonts w:hAnsi="ＭＳ 明朝" w:hint="eastAsia"/>
        </w:rPr>
        <w:t>32,538円の</w:t>
      </w:r>
      <w:r w:rsidRPr="002760F1">
        <w:rPr>
          <w:rFonts w:hAnsi="ＭＳ 明朝" w:hint="eastAsia"/>
        </w:rPr>
        <w:t>負担が生じた。（なお、本件訴訟は３件併合によ</w:t>
      </w:r>
      <w:r w:rsidR="00D040AE" w:rsidRPr="002760F1">
        <w:rPr>
          <w:rFonts w:hAnsi="ＭＳ 明朝" w:hint="eastAsia"/>
        </w:rPr>
        <w:t>る</w:t>
      </w:r>
      <w:r w:rsidRPr="002760F1">
        <w:rPr>
          <w:rFonts w:hAnsi="ＭＳ 明朝" w:hint="eastAsia"/>
        </w:rPr>
        <w:t>ものであるため、大阪府敗訴の２件についての訴訟費用負担は</w:t>
      </w:r>
      <w:r w:rsidR="00D040AE" w:rsidRPr="002760F1">
        <w:rPr>
          <w:rFonts w:hAnsi="ＭＳ 明朝" w:hint="eastAsia"/>
        </w:rPr>
        <w:t>21,692円</w:t>
      </w:r>
      <w:r w:rsidRPr="002760F1">
        <w:rPr>
          <w:rFonts w:hAnsi="ＭＳ 明朝" w:hint="eastAsia"/>
        </w:rPr>
        <w:t>（全額の３分の２に按分）とするのが相当であると言える。）</w:t>
      </w:r>
    </w:p>
    <w:p w14:paraId="57A4AB9F" w14:textId="10515ECA" w:rsidR="00CF58EE" w:rsidRPr="002760F1" w:rsidRDefault="00CF58EE" w:rsidP="00CF58EE">
      <w:pPr>
        <w:autoSpaceDE w:val="0"/>
        <w:autoSpaceDN w:val="0"/>
        <w:ind w:leftChars="100" w:left="227" w:firstLineChars="100" w:firstLine="227"/>
        <w:jc w:val="left"/>
        <w:rPr>
          <w:rFonts w:hAnsi="ＭＳ 明朝"/>
        </w:rPr>
      </w:pPr>
      <w:r w:rsidRPr="002760F1">
        <w:rPr>
          <w:rFonts w:hAnsi="ＭＳ 明朝" w:hint="eastAsia"/>
        </w:rPr>
        <w:t>さらに、当該訴訟のために、甲５のとおり、弁護士費用として</w:t>
      </w:r>
      <w:r w:rsidR="00D040AE" w:rsidRPr="002760F1">
        <w:rPr>
          <w:rFonts w:hAnsi="ＭＳ 明朝" w:hint="eastAsia"/>
        </w:rPr>
        <w:t>132万円が</w:t>
      </w:r>
      <w:r w:rsidRPr="002760F1">
        <w:rPr>
          <w:rFonts w:hAnsi="ＭＳ 明朝" w:hint="eastAsia"/>
        </w:rPr>
        <w:t>支払われた（訴訟費用と同様に弁護士費用は</w:t>
      </w:r>
      <w:r w:rsidR="00D040AE" w:rsidRPr="002760F1">
        <w:rPr>
          <w:rFonts w:hAnsi="ＭＳ 明朝" w:hint="eastAsia"/>
        </w:rPr>
        <w:t>88万円</w:t>
      </w:r>
      <w:r w:rsidRPr="002760F1">
        <w:rPr>
          <w:rFonts w:hAnsi="ＭＳ 明朝" w:hint="eastAsia"/>
        </w:rPr>
        <w:t>（全額の３分の２に按分）とするのが相当であると言える。）。</w:t>
      </w:r>
    </w:p>
    <w:p w14:paraId="6358CEB2" w14:textId="50DCA0E4" w:rsidR="00CF58EE" w:rsidRPr="002760F1" w:rsidRDefault="00CF58EE" w:rsidP="00CF58EE">
      <w:pPr>
        <w:autoSpaceDE w:val="0"/>
        <w:autoSpaceDN w:val="0"/>
        <w:ind w:leftChars="100" w:left="227" w:firstLineChars="100" w:firstLine="227"/>
        <w:jc w:val="left"/>
        <w:rPr>
          <w:rFonts w:hAnsi="ＭＳ 明朝"/>
        </w:rPr>
      </w:pPr>
      <w:r w:rsidRPr="002760F1">
        <w:rPr>
          <w:rFonts w:hAnsi="ＭＳ 明朝" w:hint="eastAsia"/>
        </w:rPr>
        <w:t>判決文（甲１）</w:t>
      </w:r>
      <w:r w:rsidR="00D040AE" w:rsidRPr="002760F1">
        <w:rPr>
          <w:rFonts w:hAnsi="ＭＳ 明朝" w:hint="eastAsia"/>
        </w:rPr>
        <w:t>48頁に</w:t>
      </w:r>
      <w:r w:rsidRPr="002760F1">
        <w:rPr>
          <w:rFonts w:hAnsi="ＭＳ 明朝" w:hint="eastAsia"/>
        </w:rPr>
        <w:t>おいては、「これらの事情に照らすと、大阪府教育委員会ないし被告の担当職員は職務上通常尽くすべき注意義務を尽くすことなく漫然と本件処分２</w:t>
      </w:r>
      <w:r w:rsidR="00D040AE" w:rsidRPr="002760F1">
        <w:rPr>
          <w:rFonts w:hAnsi="ＭＳ 明朝" w:hint="eastAsia"/>
        </w:rPr>
        <w:t>及び</w:t>
      </w:r>
      <w:r w:rsidRPr="002760F1">
        <w:rPr>
          <w:rFonts w:hAnsi="ＭＳ 明朝" w:hint="eastAsia"/>
        </w:rPr>
        <w:t>本件処分３をしたと認められるから、国家賠償法１条１項の適用上違法なものであるといえ、また、当該担当職員に過失があると認められるから、被告は、上記行為により原告が被った損害を賠償すべき責任があるというべきである。」とされており、被告であった大阪府の違法や、当該担当職員の過失については、すでに裁判所によって認められている。</w:t>
      </w:r>
    </w:p>
    <w:p w14:paraId="60FE7DFF" w14:textId="0238FFA1" w:rsidR="00CF58EE" w:rsidRPr="002760F1" w:rsidRDefault="00CF58EE" w:rsidP="00CF58EE">
      <w:pPr>
        <w:autoSpaceDE w:val="0"/>
        <w:autoSpaceDN w:val="0"/>
        <w:ind w:leftChars="100" w:left="227" w:firstLineChars="100" w:firstLine="227"/>
        <w:jc w:val="left"/>
        <w:rPr>
          <w:rFonts w:hAnsi="ＭＳ 明朝"/>
        </w:rPr>
      </w:pPr>
      <w:r w:rsidRPr="002760F1">
        <w:rPr>
          <w:rFonts w:hAnsi="ＭＳ 明朝" w:hint="eastAsia"/>
        </w:rPr>
        <w:t>以上のことから、大阪府当該担当職員の過失による違法のために、大阪府には合計</w:t>
      </w:r>
      <w:r w:rsidR="00D040AE" w:rsidRPr="002760F1">
        <w:rPr>
          <w:rFonts w:hAnsi="ＭＳ 明朝" w:hint="eastAsia"/>
        </w:rPr>
        <w:t>921,692円の</w:t>
      </w:r>
      <w:r w:rsidRPr="002760F1">
        <w:rPr>
          <w:rFonts w:hAnsi="ＭＳ 明朝" w:hint="eastAsia"/>
        </w:rPr>
        <w:t>損害が生じたものと言える。</w:t>
      </w:r>
    </w:p>
    <w:p w14:paraId="1E3478BB" w14:textId="2DD2176B" w:rsidR="00CF58EE" w:rsidRPr="002760F1" w:rsidRDefault="00D040AE" w:rsidP="00D040AE">
      <w:pPr>
        <w:autoSpaceDE w:val="0"/>
        <w:autoSpaceDN w:val="0"/>
        <w:ind w:left="227" w:hangingChars="100" w:hanging="227"/>
        <w:jc w:val="left"/>
        <w:rPr>
          <w:rFonts w:hAnsi="ＭＳ 明朝"/>
        </w:rPr>
      </w:pPr>
      <w:r w:rsidRPr="002760F1">
        <w:rPr>
          <w:rFonts w:hAnsi="ＭＳ 明朝" w:hint="eastAsia"/>
        </w:rPr>
        <w:t xml:space="preserve">(3) </w:t>
      </w:r>
      <w:r w:rsidR="00CF58EE" w:rsidRPr="002760F1">
        <w:rPr>
          <w:rFonts w:hAnsi="ＭＳ 明朝" w:hint="eastAsia"/>
        </w:rPr>
        <w:t>関係職員</w:t>
      </w:r>
    </w:p>
    <w:p w14:paraId="5E085049" w14:textId="43EF3131" w:rsidR="00CF58EE" w:rsidRPr="002760F1" w:rsidRDefault="00CF58EE" w:rsidP="00D040AE">
      <w:pPr>
        <w:autoSpaceDE w:val="0"/>
        <w:autoSpaceDN w:val="0"/>
        <w:ind w:leftChars="100" w:left="227" w:firstLineChars="100" w:firstLine="227"/>
        <w:jc w:val="left"/>
        <w:rPr>
          <w:rFonts w:hAnsi="ＭＳ 明朝"/>
        </w:rPr>
      </w:pPr>
      <w:r w:rsidRPr="002760F1">
        <w:rPr>
          <w:rFonts w:hAnsi="ＭＳ 明朝" w:hint="eastAsia"/>
        </w:rPr>
        <w:lastRenderedPageBreak/>
        <w:t>甲２のとおり、令和４年７月</w:t>
      </w:r>
      <w:r w:rsidR="00C46A96" w:rsidRPr="002760F1">
        <w:rPr>
          <w:rFonts w:hAnsi="ＭＳ 明朝" w:hint="eastAsia"/>
        </w:rPr>
        <w:t>12日</w:t>
      </w:r>
      <w:r w:rsidRPr="002760F1">
        <w:rPr>
          <w:rFonts w:hAnsi="ＭＳ 明朝" w:hint="eastAsia"/>
        </w:rPr>
        <w:t>付け教高第</w:t>
      </w:r>
      <w:r w:rsidR="00C46A96" w:rsidRPr="002760F1">
        <w:rPr>
          <w:rFonts w:hAnsi="ＭＳ 明朝" w:hint="eastAsia"/>
        </w:rPr>
        <w:t>1784号に</w:t>
      </w:r>
      <w:r w:rsidRPr="002760F1">
        <w:rPr>
          <w:rFonts w:hAnsi="ＭＳ 明朝" w:hint="eastAsia"/>
        </w:rPr>
        <w:t>おいては、</w:t>
      </w:r>
      <w:r w:rsidR="0077529C" w:rsidRPr="002760F1">
        <w:rPr>
          <w:rFonts w:hAnsi="ＭＳ 明朝" w:hint="eastAsia"/>
        </w:rPr>
        <w:t>教育庁の</w:t>
      </w:r>
      <w:r w:rsidR="00C46A96" w:rsidRPr="002760F1">
        <w:rPr>
          <w:rFonts w:hAnsi="ＭＳ 明朝" w:hint="eastAsia"/>
        </w:rPr>
        <w:t>職員</w:t>
      </w:r>
      <w:r w:rsidR="0077529C" w:rsidRPr="002760F1">
        <w:rPr>
          <w:rFonts w:hAnsi="ＭＳ 明朝" w:hint="eastAsia"/>
        </w:rPr>
        <w:t>９名</w:t>
      </w:r>
      <w:r w:rsidRPr="002760F1">
        <w:rPr>
          <w:rFonts w:hAnsi="ＭＳ 明朝" w:hint="eastAsia"/>
        </w:rPr>
        <w:t>である。</w:t>
      </w:r>
    </w:p>
    <w:p w14:paraId="7FFCDCC1" w14:textId="78CC787A" w:rsidR="00CF58EE" w:rsidRPr="002760F1" w:rsidRDefault="00CF58EE" w:rsidP="00D040AE">
      <w:pPr>
        <w:autoSpaceDE w:val="0"/>
        <w:autoSpaceDN w:val="0"/>
        <w:ind w:leftChars="100" w:left="227" w:firstLineChars="100" w:firstLine="227"/>
        <w:jc w:val="left"/>
        <w:rPr>
          <w:rFonts w:hAnsi="ＭＳ 明朝"/>
        </w:rPr>
      </w:pPr>
      <w:r w:rsidRPr="002760F1">
        <w:rPr>
          <w:rFonts w:hAnsi="ＭＳ 明朝" w:hint="eastAsia"/>
        </w:rPr>
        <w:t>また、甲３のとおり、令和４年７月</w:t>
      </w:r>
      <w:r w:rsidR="00C46A96" w:rsidRPr="002760F1">
        <w:rPr>
          <w:rFonts w:hAnsi="ＭＳ 明朝" w:hint="eastAsia"/>
        </w:rPr>
        <w:t>19日</w:t>
      </w:r>
      <w:r w:rsidRPr="002760F1">
        <w:rPr>
          <w:rFonts w:hAnsi="ＭＳ 明朝" w:hint="eastAsia"/>
        </w:rPr>
        <w:t>付け教高第</w:t>
      </w:r>
      <w:r w:rsidR="00C46A96" w:rsidRPr="002760F1">
        <w:rPr>
          <w:rFonts w:hAnsi="ＭＳ 明朝" w:hint="eastAsia"/>
        </w:rPr>
        <w:t>2401号に</w:t>
      </w:r>
      <w:r w:rsidRPr="002760F1">
        <w:rPr>
          <w:rFonts w:hAnsi="ＭＳ 明朝" w:hint="eastAsia"/>
        </w:rPr>
        <w:t>おいては、</w:t>
      </w:r>
      <w:r w:rsidR="0077529C" w:rsidRPr="002760F1">
        <w:rPr>
          <w:rFonts w:hAnsi="ＭＳ 明朝" w:hint="eastAsia"/>
        </w:rPr>
        <w:t>教育庁の職員９名</w:t>
      </w:r>
      <w:r w:rsidRPr="002760F1">
        <w:rPr>
          <w:rFonts w:hAnsi="ＭＳ 明朝" w:hint="eastAsia"/>
        </w:rPr>
        <w:t>である。</w:t>
      </w:r>
    </w:p>
    <w:p w14:paraId="4A4EDEEC" w14:textId="7157E670" w:rsidR="004E1C78" w:rsidRPr="002760F1" w:rsidRDefault="004E1C78" w:rsidP="004E1C78">
      <w:pPr>
        <w:autoSpaceDE w:val="0"/>
        <w:autoSpaceDN w:val="0"/>
        <w:ind w:left="227" w:hangingChars="100" w:hanging="227"/>
        <w:jc w:val="left"/>
        <w:rPr>
          <w:rFonts w:hAnsi="ＭＳ 明朝"/>
        </w:rPr>
      </w:pPr>
    </w:p>
    <w:p w14:paraId="54304C19" w14:textId="0A096763" w:rsidR="00C46A96" w:rsidRPr="002760F1" w:rsidRDefault="00C46A96" w:rsidP="00C46A96">
      <w:pPr>
        <w:autoSpaceDE w:val="0"/>
        <w:autoSpaceDN w:val="0"/>
        <w:ind w:firstLineChars="100" w:firstLine="227"/>
        <w:jc w:val="left"/>
        <w:rPr>
          <w:rFonts w:hAnsi="ＭＳ 明朝"/>
        </w:rPr>
      </w:pPr>
      <w:r w:rsidRPr="002760F1">
        <w:rPr>
          <w:rFonts w:hAnsi="ＭＳ 明朝" w:hint="eastAsia"/>
        </w:rPr>
        <w:t>地方自治法第242条第１項の規定により別紙事実証明書を添え必要な措置を請求します。</w:t>
      </w:r>
    </w:p>
    <w:p w14:paraId="714B15F1" w14:textId="77777777" w:rsidR="00C46A96" w:rsidRPr="002760F1" w:rsidRDefault="00C46A96" w:rsidP="00B24193">
      <w:pPr>
        <w:autoSpaceDE w:val="0"/>
        <w:autoSpaceDN w:val="0"/>
        <w:rPr>
          <w:rFonts w:eastAsia="PMingLiU" w:hAnsi="ＭＳ 明朝"/>
          <w:lang w:eastAsia="zh-TW"/>
        </w:rPr>
      </w:pPr>
    </w:p>
    <w:p w14:paraId="13B7CE27" w14:textId="23EBF0EA" w:rsidR="00007C3B" w:rsidRPr="002760F1" w:rsidRDefault="00CB065C" w:rsidP="00B24193">
      <w:pPr>
        <w:autoSpaceDE w:val="0"/>
        <w:autoSpaceDN w:val="0"/>
        <w:rPr>
          <w:rFonts w:eastAsia="PMingLiU" w:hAnsi="ＭＳ 明朝"/>
          <w:lang w:eastAsia="zh-TW"/>
        </w:rPr>
      </w:pPr>
      <w:r w:rsidRPr="002760F1">
        <w:rPr>
          <w:rFonts w:hAnsi="ＭＳ 明朝" w:hint="eastAsia"/>
          <w:lang w:eastAsia="zh-TW"/>
        </w:rPr>
        <w:t>事実証明書</w:t>
      </w:r>
      <w:r w:rsidR="00C46A96" w:rsidRPr="002760F1">
        <w:rPr>
          <w:rFonts w:hAnsi="ＭＳ 明朝" w:hint="eastAsia"/>
        </w:rPr>
        <w:t>一覧</w:t>
      </w:r>
    </w:p>
    <w:p w14:paraId="795932DF" w14:textId="5D0DEC04" w:rsidR="00007C3B" w:rsidRPr="002760F1" w:rsidRDefault="00007C3B" w:rsidP="00007C3B">
      <w:pPr>
        <w:autoSpaceDE w:val="0"/>
        <w:autoSpaceDN w:val="0"/>
        <w:rPr>
          <w:rFonts w:hAnsi="ＭＳ 明朝"/>
          <w:lang w:eastAsia="zh-TW"/>
        </w:rPr>
      </w:pPr>
      <w:r w:rsidRPr="002760F1">
        <w:rPr>
          <w:rFonts w:hAnsi="ＭＳ 明朝" w:hint="eastAsia"/>
          <w:lang w:eastAsia="zh-TW"/>
        </w:rPr>
        <w:t>甲１：大阪地裁判決（</w:t>
      </w:r>
      <w:r w:rsidR="00544FA8" w:rsidRPr="002760F1">
        <w:rPr>
          <w:rFonts w:hAnsi="ＭＳ 明朝" w:hint="eastAsia"/>
          <w:lang w:eastAsia="zh-TW"/>
        </w:rPr>
        <w:t>令和５年（行ウ）</w:t>
      </w:r>
      <w:r w:rsidR="00205FCB" w:rsidRPr="002760F1">
        <w:rPr>
          <w:rFonts w:hAnsi="ＭＳ 明朝" w:hint="eastAsia"/>
        </w:rPr>
        <w:t xml:space="preserve">　（略）　</w:t>
      </w:r>
      <w:r w:rsidRPr="002760F1">
        <w:rPr>
          <w:rFonts w:hAnsi="ＭＳ 明朝" w:hint="eastAsia"/>
          <w:lang w:eastAsia="zh-TW"/>
        </w:rPr>
        <w:t>）</w:t>
      </w:r>
    </w:p>
    <w:p w14:paraId="6E019164" w14:textId="1FF61AE1" w:rsidR="00007C3B" w:rsidRPr="002760F1" w:rsidRDefault="00007C3B" w:rsidP="00007C3B">
      <w:pPr>
        <w:autoSpaceDE w:val="0"/>
        <w:autoSpaceDN w:val="0"/>
        <w:rPr>
          <w:rFonts w:hAnsi="ＭＳ 明朝"/>
          <w:lang w:eastAsia="zh-TW"/>
        </w:rPr>
      </w:pPr>
      <w:r w:rsidRPr="002760F1">
        <w:rPr>
          <w:rFonts w:hAnsi="ＭＳ 明朝" w:hint="eastAsia"/>
          <w:lang w:eastAsia="zh-TW"/>
        </w:rPr>
        <w:t>甲２：令和４年７月</w:t>
      </w:r>
      <w:r w:rsidR="00C46A96" w:rsidRPr="002760F1">
        <w:rPr>
          <w:rFonts w:hAnsi="ＭＳ 明朝" w:hint="eastAsia"/>
        </w:rPr>
        <w:t>12日</w:t>
      </w:r>
      <w:r w:rsidRPr="002760F1">
        <w:rPr>
          <w:rFonts w:hAnsi="ＭＳ 明朝" w:hint="eastAsia"/>
          <w:lang w:eastAsia="zh-TW"/>
        </w:rPr>
        <w:t>付け教高第</w:t>
      </w:r>
      <w:r w:rsidR="00C46A96" w:rsidRPr="002760F1">
        <w:rPr>
          <w:rFonts w:hAnsi="ＭＳ 明朝" w:hint="eastAsia"/>
        </w:rPr>
        <w:t>1784号</w:t>
      </w:r>
      <w:r w:rsidRPr="002760F1">
        <w:rPr>
          <w:rFonts w:hAnsi="ＭＳ 明朝" w:hint="eastAsia"/>
          <w:lang w:eastAsia="zh-TW"/>
        </w:rPr>
        <w:t>起案文書</w:t>
      </w:r>
    </w:p>
    <w:p w14:paraId="4D33973F" w14:textId="133D30CF" w:rsidR="00007C3B" w:rsidRPr="002760F1" w:rsidRDefault="00007C3B" w:rsidP="00007C3B">
      <w:pPr>
        <w:autoSpaceDE w:val="0"/>
        <w:autoSpaceDN w:val="0"/>
        <w:rPr>
          <w:rFonts w:hAnsi="ＭＳ 明朝"/>
          <w:lang w:eastAsia="zh-TW"/>
        </w:rPr>
      </w:pPr>
      <w:r w:rsidRPr="002760F1">
        <w:rPr>
          <w:rFonts w:hAnsi="ＭＳ 明朝" w:hint="eastAsia"/>
          <w:lang w:eastAsia="zh-TW"/>
        </w:rPr>
        <w:t>甲３：令和４年７月</w:t>
      </w:r>
      <w:r w:rsidR="00C46A96" w:rsidRPr="002760F1">
        <w:rPr>
          <w:rFonts w:hAnsi="ＭＳ 明朝" w:hint="eastAsia"/>
        </w:rPr>
        <w:t>19日</w:t>
      </w:r>
      <w:r w:rsidRPr="002760F1">
        <w:rPr>
          <w:rFonts w:hAnsi="ＭＳ 明朝" w:hint="eastAsia"/>
          <w:lang w:eastAsia="zh-TW"/>
        </w:rPr>
        <w:t>付け教高第</w:t>
      </w:r>
      <w:r w:rsidR="00C46A96" w:rsidRPr="002760F1">
        <w:rPr>
          <w:rFonts w:hAnsi="ＭＳ 明朝" w:hint="eastAsia"/>
        </w:rPr>
        <w:t>2401号</w:t>
      </w:r>
      <w:r w:rsidRPr="002760F1">
        <w:rPr>
          <w:rFonts w:hAnsi="ＭＳ 明朝" w:hint="eastAsia"/>
          <w:lang w:eastAsia="zh-TW"/>
        </w:rPr>
        <w:t>起案文書</w:t>
      </w:r>
    </w:p>
    <w:p w14:paraId="4F3E37B5" w14:textId="77777777" w:rsidR="00007C3B" w:rsidRPr="002760F1" w:rsidRDefault="00007C3B" w:rsidP="00007C3B">
      <w:pPr>
        <w:autoSpaceDE w:val="0"/>
        <w:autoSpaceDN w:val="0"/>
        <w:rPr>
          <w:rFonts w:hAnsi="ＭＳ 明朝"/>
          <w:lang w:eastAsia="zh-TW"/>
        </w:rPr>
      </w:pPr>
      <w:r w:rsidRPr="002760F1">
        <w:rPr>
          <w:rFonts w:hAnsi="ＭＳ 明朝" w:hint="eastAsia"/>
          <w:lang w:eastAsia="zh-TW"/>
        </w:rPr>
        <w:t>甲４：本件訴訟（甲１）にかかる訴訟費用確定処分</w:t>
      </w:r>
    </w:p>
    <w:p w14:paraId="329C2FF7" w14:textId="0E48DA1D" w:rsidR="00F12953" w:rsidRPr="002760F1" w:rsidRDefault="00007C3B" w:rsidP="00007C3B">
      <w:pPr>
        <w:autoSpaceDE w:val="0"/>
        <w:autoSpaceDN w:val="0"/>
        <w:rPr>
          <w:rFonts w:hAnsi="ＭＳ 明朝"/>
          <w:lang w:eastAsia="zh-TW"/>
        </w:rPr>
      </w:pPr>
      <w:r w:rsidRPr="002760F1">
        <w:rPr>
          <w:rFonts w:hAnsi="ＭＳ 明朝" w:hint="eastAsia"/>
          <w:lang w:eastAsia="zh-TW"/>
        </w:rPr>
        <w:t>甲５：本件訴訟（甲１）にかかる弁護士費用についての経費支出伺書</w:t>
      </w:r>
    </w:p>
    <w:p w14:paraId="33E61FE4" w14:textId="77777777" w:rsidR="00F12953" w:rsidRPr="002760F1" w:rsidRDefault="00F12953">
      <w:pPr>
        <w:widowControl/>
        <w:jc w:val="left"/>
        <w:rPr>
          <w:rFonts w:hAnsi="ＭＳ 明朝"/>
          <w:lang w:eastAsia="zh-TW"/>
        </w:rPr>
      </w:pPr>
      <w:r w:rsidRPr="002760F1">
        <w:rPr>
          <w:rFonts w:hAnsi="ＭＳ 明朝"/>
          <w:lang w:eastAsia="zh-TW"/>
        </w:rPr>
        <w:br w:type="page"/>
      </w:r>
    </w:p>
    <w:p w14:paraId="6F13ABAA" w14:textId="536400C9" w:rsidR="000B5D0D" w:rsidRPr="002760F1" w:rsidRDefault="000B5D0D" w:rsidP="000B5D0D">
      <w:pPr>
        <w:pStyle w:val="1"/>
        <w:jc w:val="right"/>
      </w:pPr>
      <w:bookmarkStart w:id="37" w:name="_Toc169526185"/>
      <w:bookmarkStart w:id="38" w:name="_Toc90740466"/>
      <w:bookmarkStart w:id="39" w:name="_Toc114160740"/>
      <w:r w:rsidRPr="002760F1">
        <w:rPr>
          <w:rFonts w:hint="eastAsia"/>
        </w:rPr>
        <w:lastRenderedPageBreak/>
        <w:t>（別紙</w:t>
      </w:r>
      <w:r w:rsidR="00FF6A2F" w:rsidRPr="002760F1">
        <w:rPr>
          <w:rFonts w:hint="eastAsia"/>
        </w:rPr>
        <w:t>２</w:t>
      </w:r>
      <w:r w:rsidRPr="002760F1">
        <w:rPr>
          <w:rFonts w:hint="eastAsia"/>
        </w:rPr>
        <w:t>）関係法令</w:t>
      </w:r>
      <w:bookmarkEnd w:id="37"/>
    </w:p>
    <w:p w14:paraId="1E291169" w14:textId="77777777" w:rsidR="00053957" w:rsidRPr="002760F1" w:rsidRDefault="00053957" w:rsidP="000B5D0D">
      <w:pPr>
        <w:widowControl/>
        <w:jc w:val="left"/>
        <w:rPr>
          <w:rFonts w:hAnsi="ＭＳ 明朝"/>
        </w:rPr>
      </w:pPr>
    </w:p>
    <w:p w14:paraId="60AD9D4E" w14:textId="046C1FF6" w:rsidR="000B5D0D" w:rsidRPr="002760F1" w:rsidRDefault="00053957" w:rsidP="000B5D0D">
      <w:pPr>
        <w:widowControl/>
        <w:jc w:val="left"/>
        <w:rPr>
          <w:rFonts w:hAnsi="ＭＳ 明朝"/>
        </w:rPr>
      </w:pPr>
      <w:r w:rsidRPr="002760F1">
        <w:rPr>
          <w:rFonts w:hAnsi="ＭＳ 明朝" w:hint="eastAsia"/>
        </w:rPr>
        <w:t>○国家賠償法（昭和22年法律第125号）</w:t>
      </w:r>
    </w:p>
    <w:p w14:paraId="19FBE108" w14:textId="1EE439AD" w:rsidR="00053957" w:rsidRPr="002760F1" w:rsidRDefault="00053957" w:rsidP="00053957">
      <w:pPr>
        <w:widowControl/>
        <w:ind w:left="227" w:hangingChars="100" w:hanging="227"/>
        <w:jc w:val="left"/>
        <w:rPr>
          <w:rFonts w:hAnsi="ＭＳ 明朝"/>
        </w:rPr>
      </w:pPr>
      <w:r w:rsidRPr="002760F1">
        <w:rPr>
          <w:rFonts w:hAnsi="ＭＳ 明朝" w:hint="eastAsia"/>
        </w:rPr>
        <w:t>第１条　国又は公共団体の公権力の行使に当る公務員が、その職務を行うについて、故意又は過失によつて違法に他人に損害を加えたときは、国又は公共団体が、これを賠償する責に任ずる。</w:t>
      </w:r>
    </w:p>
    <w:p w14:paraId="78E76627" w14:textId="0880F508" w:rsidR="00053957" w:rsidRPr="002760F1" w:rsidRDefault="00053957" w:rsidP="00053957">
      <w:pPr>
        <w:widowControl/>
        <w:ind w:left="227" w:hangingChars="100" w:hanging="227"/>
        <w:jc w:val="left"/>
        <w:rPr>
          <w:rFonts w:hAnsi="ＭＳ 明朝"/>
        </w:rPr>
      </w:pPr>
      <w:r w:rsidRPr="002760F1">
        <w:rPr>
          <w:rFonts w:hAnsi="ＭＳ 明朝" w:hint="eastAsia"/>
        </w:rPr>
        <w:t>②　前項の場合において、公務員に故意又は重大な過失があつたときは、国又は公共団体は、その公務員に対して求償権を有する。</w:t>
      </w:r>
    </w:p>
    <w:p w14:paraId="1B9335BE" w14:textId="77777777" w:rsidR="00053957" w:rsidRPr="002760F1" w:rsidRDefault="00053957" w:rsidP="000B5D0D">
      <w:pPr>
        <w:widowControl/>
        <w:jc w:val="left"/>
        <w:rPr>
          <w:rFonts w:hAnsi="ＭＳ 明朝"/>
        </w:rPr>
      </w:pPr>
    </w:p>
    <w:p w14:paraId="7F789F9C" w14:textId="157FCF0D" w:rsidR="000B5D0D" w:rsidRPr="002760F1" w:rsidRDefault="000B5D0D" w:rsidP="000B5D0D">
      <w:pPr>
        <w:widowControl/>
        <w:jc w:val="left"/>
        <w:rPr>
          <w:rFonts w:hAnsi="ＭＳ 明朝"/>
        </w:rPr>
      </w:pPr>
      <w:r w:rsidRPr="002760F1">
        <w:rPr>
          <w:rFonts w:hAnsi="ＭＳ 明朝" w:hint="eastAsia"/>
        </w:rPr>
        <w:t>○大阪府情報公開条例（平成11年大阪府条例第39号）</w:t>
      </w:r>
    </w:p>
    <w:p w14:paraId="5FED0E6B" w14:textId="77777777" w:rsidR="000B05F9" w:rsidRPr="002760F1" w:rsidRDefault="000B05F9" w:rsidP="000B05F9">
      <w:pPr>
        <w:widowControl/>
        <w:ind w:leftChars="100" w:left="227" w:firstLineChars="100" w:firstLine="227"/>
        <w:jc w:val="left"/>
        <w:rPr>
          <w:rFonts w:hAnsi="ＭＳ 明朝"/>
        </w:rPr>
      </w:pPr>
      <w:r w:rsidRPr="002760F1">
        <w:rPr>
          <w:rFonts w:hAnsi="ＭＳ 明朝" w:hint="eastAsia"/>
        </w:rPr>
        <w:t>情報の公開は、府民の府政への信頼を確保し、生活の向上をめざす基礎的な条件であり、民主主義の活性化のために不可欠なものである。</w:t>
      </w:r>
    </w:p>
    <w:p w14:paraId="06827A74" w14:textId="77777777" w:rsidR="000B05F9" w:rsidRPr="002760F1" w:rsidRDefault="000B05F9" w:rsidP="000B05F9">
      <w:pPr>
        <w:widowControl/>
        <w:ind w:leftChars="100" w:left="227" w:firstLineChars="100" w:firstLine="227"/>
        <w:jc w:val="left"/>
        <w:rPr>
          <w:rFonts w:hAnsi="ＭＳ 明朝"/>
        </w:rPr>
      </w:pPr>
      <w:r w:rsidRPr="002760F1">
        <w:rPr>
          <w:rFonts w:hAnsi="ＭＳ 明朝" w:hint="eastAsia"/>
        </w:rPr>
        <w:t>府が保有する情報は、本来は府民のものであり、これを共有することにより、府民の生活と人権を守り、豊かな地域社会の形成に役立てるべきものであって、府は、その諸活動を府民に説明する責務が全うされるようにすることを求められている。</w:t>
      </w:r>
    </w:p>
    <w:p w14:paraId="64BAFD0F" w14:textId="77777777" w:rsidR="000B05F9" w:rsidRPr="002760F1" w:rsidRDefault="000B05F9" w:rsidP="000B05F9">
      <w:pPr>
        <w:widowControl/>
        <w:ind w:leftChars="100" w:left="227" w:firstLineChars="100" w:firstLine="227"/>
        <w:jc w:val="left"/>
        <w:rPr>
          <w:rFonts w:hAnsi="ＭＳ 明朝"/>
        </w:rPr>
      </w:pPr>
      <w:r w:rsidRPr="002760F1">
        <w:rPr>
          <w:rFonts w:hAnsi="ＭＳ 明朝" w:hint="eastAsia"/>
        </w:rPr>
        <w:t>このような精神のもとに、府の保有する情報は公開を原則とし、個人のプライバシーに関する情報は最大限に保護しつつ、行政文書等の公開を求める権利を明らかにし、併せて府が自ら進んで情報の公開を推進することにより、「知る権利」の保障と個人の尊厳の確保に資するとともに、地方自治の健全な発展に寄与するため、この条例を制定する。</w:t>
      </w:r>
    </w:p>
    <w:p w14:paraId="504C4CE9" w14:textId="5249652B" w:rsidR="000B5D0D" w:rsidRPr="002760F1" w:rsidRDefault="000B5D0D" w:rsidP="000B05F9">
      <w:pPr>
        <w:widowControl/>
        <w:ind w:left="227" w:hangingChars="100" w:hanging="227"/>
        <w:jc w:val="left"/>
        <w:rPr>
          <w:rFonts w:hAnsi="ＭＳ 明朝"/>
        </w:rPr>
      </w:pPr>
      <w:r w:rsidRPr="002760F1">
        <w:rPr>
          <w:rFonts w:hAnsi="ＭＳ 明朝" w:hint="eastAsia"/>
        </w:rPr>
        <w:t>（</w:t>
      </w:r>
      <w:r w:rsidRPr="002760F1">
        <w:rPr>
          <w:rFonts w:hAnsi="ＭＳ 明朝"/>
        </w:rPr>
        <w:t>目的</w:t>
      </w:r>
      <w:r w:rsidRPr="002760F1">
        <w:rPr>
          <w:rFonts w:hAnsi="ＭＳ 明朝" w:hint="eastAsia"/>
        </w:rPr>
        <w:t>）</w:t>
      </w:r>
    </w:p>
    <w:p w14:paraId="643C33AA" w14:textId="77777777" w:rsidR="000B5D0D" w:rsidRPr="002760F1" w:rsidRDefault="000B5D0D" w:rsidP="000B5D0D">
      <w:pPr>
        <w:widowControl/>
        <w:ind w:left="227" w:hangingChars="100" w:hanging="227"/>
        <w:jc w:val="left"/>
        <w:rPr>
          <w:rFonts w:hAnsi="ＭＳ 明朝"/>
        </w:rPr>
      </w:pPr>
      <w:r w:rsidRPr="002760F1">
        <w:rPr>
          <w:rFonts w:hAnsi="ＭＳ 明朝" w:hint="eastAsia"/>
        </w:rPr>
        <w:t>第１条　この条例は、行政文書及び法人文書の公開を求める権利を明らかにし、行政文書及び法人文書の公開に関し必要な事項を定めるとともに、総合的な情報の公開の推進に関する施策に関し基本的な事項を定めることにより、府民の府政への参加をより一層推進し、府政の公正な運営を確保し、府民の生活の保護及び利便の増進を図るとともに、個人の尊厳を確保し、もって府民の府政への信頼を深め、府民の福祉の増進に寄与することを目的とする。</w:t>
      </w:r>
    </w:p>
    <w:p w14:paraId="2C34845F" w14:textId="25951B11" w:rsidR="000B5D0D" w:rsidRPr="002760F1" w:rsidRDefault="000B5D0D" w:rsidP="000B5D0D">
      <w:pPr>
        <w:widowControl/>
        <w:ind w:left="227" w:hangingChars="100" w:hanging="227"/>
        <w:jc w:val="left"/>
        <w:rPr>
          <w:rFonts w:hAnsi="ＭＳ 明朝"/>
        </w:rPr>
      </w:pPr>
      <w:r w:rsidRPr="002760F1">
        <w:rPr>
          <w:rFonts w:hAnsi="ＭＳ 明朝" w:hint="eastAsia"/>
        </w:rPr>
        <w:t>（</w:t>
      </w:r>
      <w:r w:rsidRPr="002760F1">
        <w:rPr>
          <w:rFonts w:hAnsi="ＭＳ 明朝"/>
        </w:rPr>
        <w:t>定義</w:t>
      </w:r>
      <w:r w:rsidRPr="002760F1">
        <w:rPr>
          <w:rFonts w:hAnsi="ＭＳ 明朝" w:hint="eastAsia"/>
        </w:rPr>
        <w:t>）</w:t>
      </w:r>
    </w:p>
    <w:p w14:paraId="209BC0F1" w14:textId="39630737" w:rsidR="000B5D0D" w:rsidRPr="002760F1" w:rsidRDefault="000B5D0D" w:rsidP="000B5D0D">
      <w:pPr>
        <w:widowControl/>
        <w:ind w:left="227" w:hangingChars="100" w:hanging="227"/>
        <w:jc w:val="left"/>
        <w:rPr>
          <w:rFonts w:hAnsi="ＭＳ 明朝"/>
        </w:rPr>
      </w:pPr>
      <w:r w:rsidRPr="002760F1">
        <w:rPr>
          <w:rFonts w:hAnsi="ＭＳ 明朝" w:hint="eastAsia"/>
        </w:rPr>
        <w:t>第２条</w:t>
      </w:r>
    </w:p>
    <w:p w14:paraId="254A775F" w14:textId="5D59D95F" w:rsidR="003B371B" w:rsidRPr="002760F1" w:rsidRDefault="000B5D0D" w:rsidP="000B5D0D">
      <w:pPr>
        <w:widowControl/>
        <w:ind w:left="227" w:hangingChars="100" w:hanging="227"/>
        <w:jc w:val="left"/>
        <w:rPr>
          <w:rFonts w:hAnsi="ＭＳ 明朝"/>
        </w:rPr>
      </w:pPr>
      <w:r w:rsidRPr="002760F1">
        <w:rPr>
          <w:rFonts w:hAnsi="ＭＳ 明朝" w:hint="eastAsia"/>
        </w:rPr>
        <w:t>２</w:t>
      </w:r>
      <w:r w:rsidRPr="002760F1">
        <w:rPr>
          <w:rFonts w:hAnsi="ＭＳ 明朝"/>
        </w:rPr>
        <w:t xml:space="preserve">　この条例において「実施機関」とは、知事、教育委員会、選挙管理委員会、人事委員会、監査委員、公安委員会、労働委員会、収用委員会、海区漁業調整委員会、内水面漁場管理委員会及び警察本部長をいう。</w:t>
      </w:r>
    </w:p>
    <w:p w14:paraId="7DBC95E2" w14:textId="10C412FB" w:rsidR="000B05F9" w:rsidRPr="002760F1" w:rsidRDefault="000B05F9" w:rsidP="000B05F9">
      <w:pPr>
        <w:widowControl/>
        <w:ind w:left="227" w:hangingChars="100" w:hanging="227"/>
        <w:jc w:val="left"/>
        <w:rPr>
          <w:rFonts w:hAnsi="ＭＳ 明朝"/>
        </w:rPr>
      </w:pPr>
      <w:r w:rsidRPr="002760F1">
        <w:rPr>
          <w:rFonts w:hAnsi="ＭＳ 明朝" w:hint="eastAsia"/>
        </w:rPr>
        <w:t>（</w:t>
      </w:r>
      <w:r w:rsidRPr="002760F1">
        <w:rPr>
          <w:rFonts w:hAnsi="ＭＳ 明朝"/>
        </w:rPr>
        <w:t>実施機関等の責務</w:t>
      </w:r>
      <w:r w:rsidRPr="002760F1">
        <w:rPr>
          <w:rFonts w:hAnsi="ＭＳ 明朝" w:hint="eastAsia"/>
        </w:rPr>
        <w:t>）</w:t>
      </w:r>
    </w:p>
    <w:p w14:paraId="4C4ADCEF" w14:textId="77777777" w:rsidR="000B05F9" w:rsidRPr="002760F1" w:rsidRDefault="000B05F9" w:rsidP="000B05F9">
      <w:pPr>
        <w:widowControl/>
        <w:ind w:left="227" w:hangingChars="100" w:hanging="227"/>
        <w:jc w:val="left"/>
        <w:rPr>
          <w:rFonts w:hAnsi="ＭＳ 明朝"/>
        </w:rPr>
      </w:pPr>
      <w:r w:rsidRPr="002760F1">
        <w:rPr>
          <w:rFonts w:hAnsi="ＭＳ 明朝" w:hint="eastAsia"/>
        </w:rPr>
        <w:lastRenderedPageBreak/>
        <w:t>第３条　実施機関又は実施法人は、行政文書又は法人文書の公開を求める権利が十分に保障されるように、この条例を解釈し、運用するとともに、行政文書又は法人文書の適切な保存と迅速な検索に資するための行政文書又は法人文書の管理体制の整備を図らなければならない。</w:t>
      </w:r>
    </w:p>
    <w:p w14:paraId="3B54EF4A" w14:textId="165A193F" w:rsidR="000B5D0D" w:rsidRPr="002760F1" w:rsidRDefault="000B05F9" w:rsidP="000B05F9">
      <w:pPr>
        <w:widowControl/>
        <w:ind w:left="227" w:hangingChars="100" w:hanging="227"/>
        <w:jc w:val="left"/>
        <w:rPr>
          <w:rFonts w:hAnsi="ＭＳ 明朝"/>
        </w:rPr>
      </w:pPr>
      <w:r w:rsidRPr="002760F1">
        <w:rPr>
          <w:rFonts w:hAnsi="ＭＳ 明朝" w:hint="eastAsia"/>
        </w:rPr>
        <w:t>（</w:t>
      </w:r>
      <w:r w:rsidR="000B5D0D" w:rsidRPr="002760F1">
        <w:rPr>
          <w:rFonts w:hAnsi="ＭＳ 明朝"/>
        </w:rPr>
        <w:t>請求者の責務</w:t>
      </w:r>
      <w:r w:rsidRPr="002760F1">
        <w:rPr>
          <w:rFonts w:hAnsi="ＭＳ 明朝" w:hint="eastAsia"/>
        </w:rPr>
        <w:t>）</w:t>
      </w:r>
    </w:p>
    <w:p w14:paraId="7E4F1780" w14:textId="0D58EEB3" w:rsidR="003B371B" w:rsidRPr="002760F1" w:rsidRDefault="000B5D0D" w:rsidP="000B5D0D">
      <w:pPr>
        <w:widowControl/>
        <w:ind w:left="227" w:hangingChars="100" w:hanging="227"/>
        <w:jc w:val="left"/>
        <w:rPr>
          <w:rFonts w:hAnsi="ＭＳ 明朝"/>
        </w:rPr>
      </w:pPr>
      <w:r w:rsidRPr="002760F1">
        <w:rPr>
          <w:rFonts w:hAnsi="ＭＳ 明朝" w:hint="eastAsia"/>
        </w:rPr>
        <w:t>第４条　この条例の定めるところにより行政文書又は法人文書の公開を請求しようとするものは、第１条の目的に則し、適正な請求をするとともに、公開を受けたときは、それによって得た情報を適正に用いなければならない。</w:t>
      </w:r>
    </w:p>
    <w:p w14:paraId="7857AB4F" w14:textId="0AC21149" w:rsidR="008B18D7" w:rsidRPr="002760F1" w:rsidRDefault="008B18D7" w:rsidP="008B18D7">
      <w:pPr>
        <w:widowControl/>
        <w:ind w:left="227" w:hangingChars="100" w:hanging="227"/>
        <w:jc w:val="left"/>
        <w:rPr>
          <w:rFonts w:hAnsi="ＭＳ 明朝"/>
        </w:rPr>
      </w:pPr>
      <w:r w:rsidRPr="002760F1">
        <w:rPr>
          <w:rFonts w:hAnsi="ＭＳ 明朝" w:hint="eastAsia"/>
        </w:rPr>
        <w:t>（</w:t>
      </w:r>
      <w:r w:rsidRPr="002760F1">
        <w:rPr>
          <w:rFonts w:hAnsi="ＭＳ 明朝"/>
        </w:rPr>
        <w:t>公開請求権</w:t>
      </w:r>
      <w:r w:rsidRPr="002760F1">
        <w:rPr>
          <w:rFonts w:hAnsi="ＭＳ 明朝" w:hint="eastAsia"/>
        </w:rPr>
        <w:t>）</w:t>
      </w:r>
    </w:p>
    <w:p w14:paraId="16FAD177" w14:textId="09218157" w:rsidR="008B18D7" w:rsidRPr="002760F1" w:rsidRDefault="008B18D7" w:rsidP="008B18D7">
      <w:pPr>
        <w:widowControl/>
        <w:ind w:left="227" w:hangingChars="100" w:hanging="227"/>
        <w:jc w:val="left"/>
        <w:rPr>
          <w:rFonts w:hAnsi="ＭＳ 明朝"/>
        </w:rPr>
      </w:pPr>
      <w:r w:rsidRPr="002760F1">
        <w:rPr>
          <w:rFonts w:hAnsi="ＭＳ 明朝" w:hint="eastAsia"/>
        </w:rPr>
        <w:t>第６条　何人も、実施機関に対して、行政文書の公開を請求することができる。</w:t>
      </w:r>
    </w:p>
    <w:p w14:paraId="2E38C951" w14:textId="2A640C30" w:rsidR="002C3506" w:rsidRPr="002760F1" w:rsidRDefault="002C3506" w:rsidP="002C3506">
      <w:pPr>
        <w:widowControl/>
        <w:ind w:left="227" w:hangingChars="100" w:hanging="227"/>
        <w:jc w:val="left"/>
        <w:rPr>
          <w:rFonts w:hAnsi="ＭＳ 明朝"/>
        </w:rPr>
      </w:pPr>
      <w:r w:rsidRPr="002760F1">
        <w:rPr>
          <w:rFonts w:hAnsi="ＭＳ 明朝" w:hint="eastAsia"/>
        </w:rPr>
        <w:t>（</w:t>
      </w:r>
      <w:r w:rsidRPr="002760F1">
        <w:rPr>
          <w:rFonts w:hAnsi="ＭＳ 明朝"/>
        </w:rPr>
        <w:t>公開してはならない行政文書</w:t>
      </w:r>
      <w:r w:rsidRPr="002760F1">
        <w:rPr>
          <w:rFonts w:hAnsi="ＭＳ 明朝" w:hint="eastAsia"/>
        </w:rPr>
        <w:t>）</w:t>
      </w:r>
    </w:p>
    <w:p w14:paraId="549194F2" w14:textId="38BAC10B" w:rsidR="002C3506" w:rsidRPr="002760F1" w:rsidRDefault="002C3506" w:rsidP="002C3506">
      <w:pPr>
        <w:widowControl/>
        <w:ind w:left="227" w:hangingChars="100" w:hanging="227"/>
        <w:jc w:val="left"/>
        <w:rPr>
          <w:rFonts w:hAnsi="ＭＳ 明朝"/>
        </w:rPr>
      </w:pPr>
      <w:r w:rsidRPr="002760F1">
        <w:rPr>
          <w:rFonts w:hAnsi="ＭＳ 明朝" w:hint="eastAsia"/>
        </w:rPr>
        <w:t>第９条　実施機関は、次の各号のいずれかに該当する情報が記録されている行政文書を公開してはならない。</w:t>
      </w:r>
    </w:p>
    <w:p w14:paraId="152AE068" w14:textId="3DE5C4ED" w:rsidR="002C3506" w:rsidRPr="002760F1" w:rsidRDefault="002C3506" w:rsidP="002C3506">
      <w:pPr>
        <w:widowControl/>
        <w:ind w:leftChars="100" w:left="454" w:hangingChars="100" w:hanging="227"/>
        <w:jc w:val="left"/>
        <w:rPr>
          <w:rFonts w:hAnsi="ＭＳ 明朝"/>
        </w:rPr>
      </w:pPr>
      <w:r w:rsidRPr="002760F1">
        <w:rPr>
          <w:rFonts w:hAnsi="ＭＳ 明朝" w:hint="eastAsia"/>
        </w:rPr>
        <w:t>一　個人の思想、宗教、身体的特徴、健康状態、家族構成、職業、学歴、出身、住所、所属団体、財産、所得等に関する情報</w:t>
      </w:r>
      <w:r w:rsidR="00F209F4" w:rsidRPr="002760F1">
        <w:rPr>
          <w:rFonts w:hAnsi="ＭＳ 明朝" w:hint="eastAsia"/>
        </w:rPr>
        <w:t>（</w:t>
      </w:r>
      <w:r w:rsidRPr="002760F1">
        <w:rPr>
          <w:rFonts w:hAnsi="ＭＳ 明朝"/>
        </w:rPr>
        <w:t>事業を営む個人の当該事業に関する情報を除く。</w:t>
      </w:r>
      <w:r w:rsidR="00F209F4" w:rsidRPr="002760F1">
        <w:rPr>
          <w:rFonts w:hAnsi="ＭＳ 明朝" w:hint="eastAsia"/>
        </w:rPr>
        <w:t>）</w:t>
      </w:r>
      <w:r w:rsidRPr="002760F1">
        <w:rPr>
          <w:rFonts w:hAnsi="ＭＳ 明朝"/>
        </w:rPr>
        <w:t>であって、特定の個人が識別され得るもの</w:t>
      </w:r>
      <w:r w:rsidR="00F209F4" w:rsidRPr="002760F1">
        <w:rPr>
          <w:rFonts w:hAnsi="ＭＳ 明朝" w:hint="eastAsia"/>
        </w:rPr>
        <w:t>（</w:t>
      </w:r>
      <w:r w:rsidRPr="002760F1">
        <w:rPr>
          <w:rFonts w:hAnsi="ＭＳ 明朝"/>
        </w:rPr>
        <w:t>以下「個人識別情報」という。</w:t>
      </w:r>
      <w:r w:rsidR="00F209F4" w:rsidRPr="002760F1">
        <w:rPr>
          <w:rFonts w:hAnsi="ＭＳ 明朝" w:hint="eastAsia"/>
        </w:rPr>
        <w:t>）</w:t>
      </w:r>
      <w:r w:rsidRPr="002760F1">
        <w:rPr>
          <w:rFonts w:hAnsi="ＭＳ 明朝"/>
        </w:rPr>
        <w:t>のうち、一般に他人に知られたくないと望むことが正当であると認められるもの又は特定の個人を識別することはできないが、公にすることにより、なお個人の権利利益を害するおそれがあるもの</w:t>
      </w:r>
    </w:p>
    <w:p w14:paraId="703184E3" w14:textId="3730E305" w:rsidR="002C3506" w:rsidRPr="002760F1" w:rsidRDefault="002C3506" w:rsidP="002C3506">
      <w:pPr>
        <w:widowControl/>
        <w:ind w:leftChars="100" w:left="454" w:hangingChars="100" w:hanging="227"/>
        <w:jc w:val="left"/>
        <w:rPr>
          <w:rFonts w:hAnsi="ＭＳ 明朝"/>
        </w:rPr>
      </w:pPr>
      <w:r w:rsidRPr="002760F1">
        <w:rPr>
          <w:rFonts w:hAnsi="ＭＳ 明朝" w:hint="eastAsia"/>
        </w:rPr>
        <w:t>二　法令の規定により、又は法律若しくはこれに基づく政令の規定による明示の指示</w:t>
      </w:r>
      <w:r w:rsidR="00F209F4" w:rsidRPr="002760F1">
        <w:rPr>
          <w:rFonts w:hAnsi="ＭＳ 明朝" w:hint="eastAsia"/>
        </w:rPr>
        <w:t>（</w:t>
      </w:r>
      <w:r w:rsidRPr="002760F1">
        <w:rPr>
          <w:rFonts w:hAnsi="ＭＳ 明朝"/>
        </w:rPr>
        <w:t>地方自治法</w:t>
      </w:r>
      <w:r w:rsidR="00F209F4" w:rsidRPr="002760F1">
        <w:rPr>
          <w:rFonts w:hAnsi="ＭＳ 明朝" w:hint="eastAsia"/>
        </w:rPr>
        <w:t>（</w:t>
      </w:r>
      <w:r w:rsidRPr="002760F1">
        <w:rPr>
          <w:rFonts w:hAnsi="ＭＳ 明朝"/>
        </w:rPr>
        <w:t>昭和</w:t>
      </w:r>
      <w:r w:rsidRPr="002760F1">
        <w:rPr>
          <w:rFonts w:hAnsi="ＭＳ 明朝" w:hint="eastAsia"/>
        </w:rPr>
        <w:t>22</w:t>
      </w:r>
      <w:r w:rsidRPr="002760F1">
        <w:rPr>
          <w:rFonts w:hAnsi="ＭＳ 明朝"/>
        </w:rPr>
        <w:t>年法律第</w:t>
      </w:r>
      <w:r w:rsidRPr="002760F1">
        <w:rPr>
          <w:rFonts w:hAnsi="ＭＳ 明朝" w:hint="eastAsia"/>
        </w:rPr>
        <w:t>67</w:t>
      </w:r>
      <w:r w:rsidRPr="002760F1">
        <w:rPr>
          <w:rFonts w:hAnsi="ＭＳ 明朝"/>
        </w:rPr>
        <w:t>号</w:t>
      </w:r>
      <w:r w:rsidR="00F209F4" w:rsidRPr="002760F1">
        <w:rPr>
          <w:rFonts w:hAnsi="ＭＳ 明朝" w:hint="eastAsia"/>
        </w:rPr>
        <w:t>）</w:t>
      </w:r>
      <w:r w:rsidRPr="002760F1">
        <w:rPr>
          <w:rFonts w:hAnsi="ＭＳ 明朝"/>
        </w:rPr>
        <w:t>第</w:t>
      </w:r>
      <w:r w:rsidRPr="002760F1">
        <w:rPr>
          <w:rFonts w:hAnsi="ＭＳ 明朝" w:hint="eastAsia"/>
        </w:rPr>
        <w:t>245</w:t>
      </w:r>
      <w:r w:rsidRPr="002760F1">
        <w:rPr>
          <w:rFonts w:hAnsi="ＭＳ 明朝"/>
        </w:rPr>
        <w:t>条第</w:t>
      </w:r>
      <w:r w:rsidRPr="002760F1">
        <w:rPr>
          <w:rFonts w:hAnsi="ＭＳ 明朝" w:hint="eastAsia"/>
        </w:rPr>
        <w:t>１</w:t>
      </w:r>
      <w:r w:rsidRPr="002760F1">
        <w:rPr>
          <w:rFonts w:hAnsi="ＭＳ 明朝"/>
        </w:rPr>
        <w:t>号への指示その他これに類する行為をいう。</w:t>
      </w:r>
      <w:r w:rsidR="00F209F4" w:rsidRPr="002760F1">
        <w:rPr>
          <w:rFonts w:hAnsi="ＭＳ 明朝" w:hint="eastAsia"/>
        </w:rPr>
        <w:t>）</w:t>
      </w:r>
      <w:r w:rsidRPr="002760F1">
        <w:rPr>
          <w:rFonts w:hAnsi="ＭＳ 明朝"/>
        </w:rPr>
        <w:t>により、公にすることができない情報</w:t>
      </w:r>
    </w:p>
    <w:p w14:paraId="078028FD" w14:textId="3002A2EF" w:rsidR="000B5D0D" w:rsidRPr="002760F1" w:rsidRDefault="000B5D0D" w:rsidP="002C3506">
      <w:pPr>
        <w:widowControl/>
        <w:ind w:left="227" w:hangingChars="100" w:hanging="227"/>
        <w:jc w:val="left"/>
        <w:rPr>
          <w:rFonts w:hAnsi="ＭＳ 明朝"/>
        </w:rPr>
      </w:pPr>
      <w:r w:rsidRPr="002760F1">
        <w:rPr>
          <w:rFonts w:hAnsi="ＭＳ 明朝" w:hint="eastAsia"/>
        </w:rPr>
        <w:t>（</w:t>
      </w:r>
      <w:r w:rsidRPr="002760F1">
        <w:rPr>
          <w:rFonts w:hAnsi="ＭＳ 明朝"/>
        </w:rPr>
        <w:t>行政文書の公開の決定及び通知</w:t>
      </w:r>
      <w:r w:rsidRPr="002760F1">
        <w:rPr>
          <w:rFonts w:hAnsi="ＭＳ 明朝" w:hint="eastAsia"/>
        </w:rPr>
        <w:t>）</w:t>
      </w:r>
    </w:p>
    <w:p w14:paraId="596FB313" w14:textId="40D65F6E" w:rsidR="000B5D0D" w:rsidRPr="002760F1" w:rsidRDefault="000B5D0D" w:rsidP="000B5D0D">
      <w:pPr>
        <w:widowControl/>
        <w:ind w:left="227" w:hangingChars="100" w:hanging="227"/>
        <w:jc w:val="left"/>
        <w:rPr>
          <w:rFonts w:hAnsi="ＭＳ 明朝"/>
        </w:rPr>
      </w:pPr>
      <w:r w:rsidRPr="002760F1">
        <w:rPr>
          <w:rFonts w:hAnsi="ＭＳ 明朝" w:hint="eastAsia"/>
        </w:rPr>
        <w:t>第13条</w:t>
      </w:r>
      <w:r w:rsidR="002C3506" w:rsidRPr="002760F1">
        <w:rPr>
          <w:rFonts w:hAnsi="ＭＳ 明朝" w:hint="eastAsia"/>
        </w:rPr>
        <w:t xml:space="preserve">　実施機関は、公開請求に係る行政文書の全部又は一部を公開するときは、その旨の決定をし、速やかに、請求者に対し、その旨及び公開の実施に関し必要な事項を書面により通知しなければならない。</w:t>
      </w:r>
    </w:p>
    <w:p w14:paraId="0342C742" w14:textId="0A3F1202" w:rsidR="000B5D0D" w:rsidRPr="002760F1" w:rsidRDefault="000B5D0D" w:rsidP="000B5D0D">
      <w:pPr>
        <w:widowControl/>
        <w:ind w:left="227" w:hangingChars="100" w:hanging="227"/>
        <w:jc w:val="left"/>
        <w:rPr>
          <w:rFonts w:hAnsi="ＭＳ 明朝"/>
        </w:rPr>
      </w:pPr>
      <w:r w:rsidRPr="002760F1">
        <w:rPr>
          <w:rFonts w:hAnsi="ＭＳ 明朝" w:hint="eastAsia"/>
        </w:rPr>
        <w:t>２</w:t>
      </w:r>
      <w:r w:rsidRPr="002760F1">
        <w:rPr>
          <w:rFonts w:hAnsi="ＭＳ 明朝"/>
        </w:rPr>
        <w:t xml:space="preserve">　実施機関は、公開請求に係る行政文書の全部を公開しないとき</w:t>
      </w:r>
      <w:r w:rsidRPr="002760F1">
        <w:rPr>
          <w:rFonts w:hAnsi="ＭＳ 明朝" w:hint="eastAsia"/>
        </w:rPr>
        <w:t>（</w:t>
      </w:r>
      <w:r w:rsidRPr="002760F1">
        <w:rPr>
          <w:rFonts w:hAnsi="ＭＳ 明朝"/>
        </w:rPr>
        <w:t>前条の規定により公開請求を拒否するとき及び公開請求に係る行政文書を管理していないときを含む。</w:t>
      </w:r>
      <w:r w:rsidRPr="002760F1">
        <w:rPr>
          <w:rFonts w:hAnsi="ＭＳ 明朝" w:hint="eastAsia"/>
        </w:rPr>
        <w:t>）</w:t>
      </w:r>
      <w:r w:rsidRPr="002760F1">
        <w:rPr>
          <w:rFonts w:hAnsi="ＭＳ 明朝"/>
        </w:rPr>
        <w:t>は、その旨の決定をし、速やかに、請求者に対し、その旨を書面により通知しなければならない。</w:t>
      </w:r>
    </w:p>
    <w:p w14:paraId="67785F8A" w14:textId="2F6C9BD3" w:rsidR="00323508" w:rsidRPr="002760F1" w:rsidRDefault="00323508" w:rsidP="00323508">
      <w:pPr>
        <w:widowControl/>
        <w:ind w:left="227" w:hangingChars="100" w:hanging="227"/>
        <w:jc w:val="left"/>
        <w:rPr>
          <w:rFonts w:hAnsi="ＭＳ 明朝"/>
        </w:rPr>
      </w:pPr>
      <w:r w:rsidRPr="002760F1">
        <w:rPr>
          <w:rFonts w:hAnsi="ＭＳ 明朝" w:hint="eastAsia"/>
        </w:rPr>
        <w:t>（</w:t>
      </w:r>
      <w:r w:rsidRPr="002760F1">
        <w:rPr>
          <w:rFonts w:hAnsi="ＭＳ 明朝"/>
        </w:rPr>
        <w:t>公開決定等の期限</w:t>
      </w:r>
      <w:r w:rsidRPr="002760F1">
        <w:rPr>
          <w:rFonts w:hAnsi="ＭＳ 明朝" w:hint="eastAsia"/>
        </w:rPr>
        <w:t>）</w:t>
      </w:r>
    </w:p>
    <w:p w14:paraId="6E20D7D7" w14:textId="627387A2" w:rsidR="00323508" w:rsidRPr="002760F1" w:rsidRDefault="00323508" w:rsidP="00323508">
      <w:pPr>
        <w:widowControl/>
        <w:ind w:left="227" w:hangingChars="100" w:hanging="227"/>
        <w:jc w:val="left"/>
        <w:rPr>
          <w:rFonts w:hAnsi="ＭＳ 明朝"/>
        </w:rPr>
      </w:pPr>
      <w:r w:rsidRPr="002760F1">
        <w:rPr>
          <w:rFonts w:hAnsi="ＭＳ 明朝" w:hint="eastAsia"/>
        </w:rPr>
        <w:t>第14条　前条第１項及び第２項の決定（</w:t>
      </w:r>
      <w:r w:rsidRPr="002760F1">
        <w:rPr>
          <w:rFonts w:hAnsi="ＭＳ 明朝"/>
        </w:rPr>
        <w:t>以下この章及び第三章第一節において「公開決定等」という。</w:t>
      </w:r>
      <w:r w:rsidRPr="002760F1">
        <w:rPr>
          <w:rFonts w:hAnsi="ＭＳ 明朝" w:hint="eastAsia"/>
        </w:rPr>
        <w:t>）</w:t>
      </w:r>
      <w:r w:rsidRPr="002760F1">
        <w:rPr>
          <w:rFonts w:hAnsi="ＭＳ 明朝"/>
        </w:rPr>
        <w:t>は、公開請求があった日から起算して</w:t>
      </w:r>
      <w:r w:rsidRPr="002760F1">
        <w:rPr>
          <w:rFonts w:hAnsi="ＭＳ 明朝" w:hint="eastAsia"/>
        </w:rPr>
        <w:t>15</w:t>
      </w:r>
      <w:r w:rsidRPr="002760F1">
        <w:rPr>
          <w:rFonts w:hAnsi="ＭＳ 明朝"/>
        </w:rPr>
        <w:t>日以内に行わなければならな</w:t>
      </w:r>
      <w:r w:rsidRPr="002760F1">
        <w:rPr>
          <w:rFonts w:hAnsi="ＭＳ 明朝"/>
        </w:rPr>
        <w:lastRenderedPageBreak/>
        <w:t>い。ただし、第７条</w:t>
      </w:r>
      <w:r w:rsidRPr="002760F1">
        <w:rPr>
          <w:rFonts w:hAnsi="ＭＳ 明朝" w:hint="eastAsia"/>
        </w:rPr>
        <w:t>第</w:t>
      </w:r>
      <w:r w:rsidRPr="002760F1">
        <w:rPr>
          <w:rFonts w:hAnsi="ＭＳ 明朝"/>
        </w:rPr>
        <w:t>６</w:t>
      </w:r>
      <w:r w:rsidRPr="002760F1">
        <w:rPr>
          <w:rFonts w:hAnsi="ＭＳ 明朝" w:hint="eastAsia"/>
        </w:rPr>
        <w:t>項</w:t>
      </w:r>
      <w:r w:rsidRPr="002760F1">
        <w:rPr>
          <w:rFonts w:hAnsi="ＭＳ 明朝"/>
        </w:rPr>
        <w:t>の規定により請求書の補正を求めた場合にあっては、当該補正に要した日数は、当該期間に算入しない。</w:t>
      </w:r>
    </w:p>
    <w:p w14:paraId="4F1ABDBA" w14:textId="5EAB841F" w:rsidR="00323508" w:rsidRPr="002760F1" w:rsidRDefault="00323508" w:rsidP="00323508">
      <w:pPr>
        <w:widowControl/>
        <w:ind w:left="227" w:hangingChars="100" w:hanging="227"/>
        <w:jc w:val="left"/>
        <w:rPr>
          <w:rFonts w:hAnsi="ＭＳ 明朝"/>
        </w:rPr>
      </w:pPr>
      <w:r w:rsidRPr="002760F1">
        <w:rPr>
          <w:rFonts w:hAnsi="ＭＳ 明朝" w:hint="eastAsia"/>
        </w:rPr>
        <w:t>２</w:t>
      </w:r>
      <w:r w:rsidRPr="002760F1">
        <w:rPr>
          <w:rFonts w:hAnsi="ＭＳ 明朝"/>
        </w:rPr>
        <w:t xml:space="preserve">　実施機関は、前項に規定する期間内に公開決定等をすることができないことにつき正当な理由があるときは、その期間を</w:t>
      </w:r>
      <w:r w:rsidRPr="002760F1">
        <w:rPr>
          <w:rFonts w:hAnsi="ＭＳ 明朝" w:hint="eastAsia"/>
        </w:rPr>
        <w:t>15</w:t>
      </w:r>
      <w:r w:rsidRPr="002760F1">
        <w:rPr>
          <w:rFonts w:hAnsi="ＭＳ 明朝"/>
        </w:rPr>
        <w:t>日を限度として延長することができる。この場合において、実施機関は、速やかに、請求者に対し、延長後の期間及び延長の理由を書面により通知しなければならない。</w:t>
      </w:r>
    </w:p>
    <w:p w14:paraId="6066AD81" w14:textId="5A61881C" w:rsidR="00323508" w:rsidRPr="002760F1" w:rsidRDefault="0035074A" w:rsidP="00323508">
      <w:pPr>
        <w:widowControl/>
        <w:ind w:left="227" w:hangingChars="100" w:hanging="227"/>
        <w:jc w:val="left"/>
        <w:rPr>
          <w:rFonts w:hAnsi="ＭＳ 明朝"/>
        </w:rPr>
      </w:pPr>
      <w:r w:rsidRPr="002760F1">
        <w:rPr>
          <w:rFonts w:hAnsi="ＭＳ 明朝" w:hint="eastAsia"/>
        </w:rPr>
        <w:t>３</w:t>
      </w:r>
      <w:r w:rsidR="00323508" w:rsidRPr="002760F1">
        <w:rPr>
          <w:rFonts w:hAnsi="ＭＳ 明朝"/>
        </w:rPr>
        <w:t xml:space="preserve">　第１</w:t>
      </w:r>
      <w:r w:rsidR="00323508" w:rsidRPr="002760F1">
        <w:rPr>
          <w:rFonts w:hAnsi="ＭＳ 明朝" w:hint="eastAsia"/>
        </w:rPr>
        <w:t>項</w:t>
      </w:r>
      <w:r w:rsidR="00323508" w:rsidRPr="002760F1">
        <w:rPr>
          <w:rFonts w:hAnsi="ＭＳ 明朝"/>
        </w:rPr>
        <w:t>に規定する期間(前項の規定により当該期間の延長がなされた場合にあっては、当該延長後の期間)内に、実施機関が公開決定等をしないときは、請求者は、前条第</w:t>
      </w:r>
      <w:r w:rsidR="00323508" w:rsidRPr="002760F1">
        <w:rPr>
          <w:rFonts w:hAnsi="ＭＳ 明朝" w:hint="eastAsia"/>
        </w:rPr>
        <w:t>２</w:t>
      </w:r>
      <w:r w:rsidR="00323508" w:rsidRPr="002760F1">
        <w:rPr>
          <w:rFonts w:hAnsi="ＭＳ 明朝"/>
        </w:rPr>
        <w:t>項の規定による行政文書の全部を公開しない旨の決定</w:t>
      </w:r>
      <w:r w:rsidR="00F209F4" w:rsidRPr="002760F1">
        <w:rPr>
          <w:rFonts w:hAnsi="ＭＳ 明朝" w:hint="eastAsia"/>
        </w:rPr>
        <w:t>（</w:t>
      </w:r>
      <w:r w:rsidR="00323508" w:rsidRPr="002760F1">
        <w:rPr>
          <w:rFonts w:hAnsi="ＭＳ 明朝"/>
        </w:rPr>
        <w:t>以下「非公開決定」という。</w:t>
      </w:r>
      <w:r w:rsidR="00F209F4" w:rsidRPr="002760F1">
        <w:rPr>
          <w:rFonts w:hAnsi="ＭＳ 明朝" w:hint="eastAsia"/>
        </w:rPr>
        <w:t>）</w:t>
      </w:r>
      <w:r w:rsidR="00323508" w:rsidRPr="002760F1">
        <w:rPr>
          <w:rFonts w:hAnsi="ＭＳ 明朝"/>
        </w:rPr>
        <w:t>があったものとみなすことができる。</w:t>
      </w:r>
    </w:p>
    <w:p w14:paraId="4B2FAC54" w14:textId="005BA0AB" w:rsidR="00323508" w:rsidRPr="002760F1" w:rsidRDefault="00323508" w:rsidP="00323508">
      <w:pPr>
        <w:widowControl/>
        <w:ind w:left="227" w:hangingChars="100" w:hanging="227"/>
        <w:jc w:val="left"/>
        <w:rPr>
          <w:rFonts w:hAnsi="ＭＳ 明朝"/>
        </w:rPr>
      </w:pPr>
      <w:r w:rsidRPr="002760F1">
        <w:rPr>
          <w:rFonts w:hAnsi="ＭＳ 明朝" w:hint="eastAsia"/>
        </w:rPr>
        <w:t>（</w:t>
      </w:r>
      <w:r w:rsidRPr="002760F1">
        <w:rPr>
          <w:rFonts w:hAnsi="ＭＳ 明朝"/>
        </w:rPr>
        <w:t>公開決定等の期限の特例</w:t>
      </w:r>
      <w:r w:rsidRPr="002760F1">
        <w:rPr>
          <w:rFonts w:hAnsi="ＭＳ 明朝" w:hint="eastAsia"/>
        </w:rPr>
        <w:t>）</w:t>
      </w:r>
    </w:p>
    <w:p w14:paraId="4895EE67" w14:textId="67FD0998" w:rsidR="00323508" w:rsidRPr="002760F1" w:rsidRDefault="00323508" w:rsidP="00323508">
      <w:pPr>
        <w:widowControl/>
        <w:ind w:left="227" w:hangingChars="100" w:hanging="227"/>
        <w:jc w:val="left"/>
        <w:rPr>
          <w:rFonts w:hAnsi="ＭＳ 明朝"/>
        </w:rPr>
      </w:pPr>
      <w:r w:rsidRPr="002760F1">
        <w:rPr>
          <w:rFonts w:hAnsi="ＭＳ 明朝" w:hint="eastAsia"/>
        </w:rPr>
        <w:t>第15条　公開請求に係る行政文書が著しく大量であるため、公開請求があった日から起算して30日</w:t>
      </w:r>
      <w:r w:rsidR="00F209F4" w:rsidRPr="002760F1">
        <w:rPr>
          <w:rFonts w:hAnsi="ＭＳ 明朝" w:hint="eastAsia"/>
        </w:rPr>
        <w:t>（</w:t>
      </w:r>
      <w:r w:rsidRPr="002760F1">
        <w:rPr>
          <w:rFonts w:hAnsi="ＭＳ 明朝"/>
        </w:rPr>
        <w:t>第</w:t>
      </w:r>
      <w:r w:rsidRPr="002760F1">
        <w:rPr>
          <w:rFonts w:hAnsi="ＭＳ 明朝" w:hint="eastAsia"/>
        </w:rPr>
        <w:t>７</w:t>
      </w:r>
      <w:r w:rsidRPr="002760F1">
        <w:rPr>
          <w:rFonts w:hAnsi="ＭＳ 明朝"/>
        </w:rPr>
        <w:t>条第</w:t>
      </w:r>
      <w:r w:rsidRPr="002760F1">
        <w:rPr>
          <w:rFonts w:hAnsi="ＭＳ 明朝" w:hint="eastAsia"/>
        </w:rPr>
        <w:t>６</w:t>
      </w:r>
      <w:r w:rsidRPr="002760F1">
        <w:rPr>
          <w:rFonts w:hAnsi="ＭＳ 明朝"/>
        </w:rPr>
        <w:t>項の規定により請求書の補正を求めた場合にあっては、これに当該補正に要した日数を加えた日数</w:t>
      </w:r>
      <w:r w:rsidR="00F209F4" w:rsidRPr="002760F1">
        <w:rPr>
          <w:rFonts w:hAnsi="ＭＳ 明朝" w:hint="eastAsia"/>
        </w:rPr>
        <w:t>）</w:t>
      </w:r>
      <w:r w:rsidRPr="002760F1">
        <w:rPr>
          <w:rFonts w:hAnsi="ＭＳ 明朝"/>
        </w:rPr>
        <w:t>以内にその全てについて公開決定等をすることにより事務の遂行に著しい支障が生ずるおそれがある場合には、前条第</w:t>
      </w:r>
      <w:r w:rsidRPr="002760F1">
        <w:rPr>
          <w:rFonts w:hAnsi="ＭＳ 明朝" w:hint="eastAsia"/>
        </w:rPr>
        <w:t>１</w:t>
      </w:r>
      <w:r w:rsidRPr="002760F1">
        <w:rPr>
          <w:rFonts w:hAnsi="ＭＳ 明朝"/>
        </w:rPr>
        <w:t>項及び第</w:t>
      </w:r>
      <w:r w:rsidRPr="002760F1">
        <w:rPr>
          <w:rFonts w:hAnsi="ＭＳ 明朝" w:hint="eastAsia"/>
        </w:rPr>
        <w:t>２</w:t>
      </w:r>
      <w:r w:rsidRPr="002760F1">
        <w:rPr>
          <w:rFonts w:hAnsi="ＭＳ 明朝"/>
        </w:rPr>
        <w:t>項の規定にかかわらず、実施機関は、当該公開請求に係る行政文書のうちの相当の部分につき当該期間内に公開決定等をし、残りの行政文書については相当の期間内に公開決定等をすれば足りる。この場合において、実施機</w:t>
      </w:r>
      <w:r w:rsidRPr="002760F1">
        <w:rPr>
          <w:rFonts w:hAnsi="ＭＳ 明朝" w:hint="eastAsia"/>
        </w:rPr>
        <w:t>関は、同条第１項に規定する期間内に、請求者に対し、次に掲げる事項を書面により通知しなければならない。</w:t>
      </w:r>
    </w:p>
    <w:p w14:paraId="67F19506" w14:textId="77777777" w:rsidR="00323508" w:rsidRPr="002760F1" w:rsidRDefault="00323508" w:rsidP="00323508">
      <w:pPr>
        <w:widowControl/>
        <w:ind w:leftChars="100" w:left="454" w:hangingChars="100" w:hanging="227"/>
        <w:jc w:val="left"/>
        <w:rPr>
          <w:rFonts w:hAnsi="ＭＳ 明朝"/>
        </w:rPr>
      </w:pPr>
      <w:r w:rsidRPr="002760F1">
        <w:rPr>
          <w:rFonts w:hAnsi="ＭＳ 明朝" w:hint="eastAsia"/>
        </w:rPr>
        <w:t>一　この項を適用する旨及びその理由</w:t>
      </w:r>
    </w:p>
    <w:p w14:paraId="21DE4D92" w14:textId="77777777" w:rsidR="00323508" w:rsidRPr="002760F1" w:rsidRDefault="00323508" w:rsidP="00323508">
      <w:pPr>
        <w:widowControl/>
        <w:ind w:leftChars="100" w:left="454" w:hangingChars="100" w:hanging="227"/>
        <w:jc w:val="left"/>
        <w:rPr>
          <w:rFonts w:hAnsi="ＭＳ 明朝"/>
        </w:rPr>
      </w:pPr>
      <w:r w:rsidRPr="002760F1">
        <w:rPr>
          <w:rFonts w:hAnsi="ＭＳ 明朝" w:hint="eastAsia"/>
        </w:rPr>
        <w:t>二　残りの行政文書についての公開決定等をする期限</w:t>
      </w:r>
    </w:p>
    <w:p w14:paraId="4267CE7D" w14:textId="1D6F1083" w:rsidR="00323508" w:rsidRPr="002760F1" w:rsidRDefault="00323508" w:rsidP="00323508">
      <w:pPr>
        <w:widowControl/>
        <w:ind w:left="227" w:hangingChars="100" w:hanging="227"/>
        <w:jc w:val="left"/>
        <w:rPr>
          <w:rFonts w:hAnsi="ＭＳ 明朝"/>
        </w:rPr>
      </w:pPr>
      <w:r w:rsidRPr="002760F1">
        <w:rPr>
          <w:rFonts w:hAnsi="ＭＳ 明朝" w:hint="eastAsia"/>
        </w:rPr>
        <w:t>２</w:t>
      </w:r>
      <w:r w:rsidRPr="002760F1">
        <w:rPr>
          <w:rFonts w:hAnsi="ＭＳ 明朝"/>
        </w:rPr>
        <w:t xml:space="preserve">　請求者に対し前項の規定による通知をした場合には、当該通知に係る行政文書については、前条第</w:t>
      </w:r>
      <w:r w:rsidRPr="002760F1">
        <w:rPr>
          <w:rFonts w:hAnsi="ＭＳ 明朝" w:hint="eastAsia"/>
        </w:rPr>
        <w:t>３</w:t>
      </w:r>
      <w:r w:rsidRPr="002760F1">
        <w:rPr>
          <w:rFonts w:hAnsi="ＭＳ 明朝"/>
        </w:rPr>
        <w:t>項の規定は、適用しない。</w:t>
      </w:r>
    </w:p>
    <w:p w14:paraId="1BAF25AB" w14:textId="7B67CCBD" w:rsidR="00323508" w:rsidRPr="002760F1" w:rsidRDefault="00323508" w:rsidP="00323508">
      <w:pPr>
        <w:widowControl/>
        <w:ind w:left="227" w:hangingChars="100" w:hanging="227"/>
        <w:jc w:val="left"/>
        <w:rPr>
          <w:rFonts w:hAnsi="ＭＳ 明朝"/>
        </w:rPr>
      </w:pPr>
      <w:r w:rsidRPr="002760F1">
        <w:rPr>
          <w:rFonts w:hAnsi="ＭＳ 明朝" w:hint="eastAsia"/>
        </w:rPr>
        <w:t>３</w:t>
      </w:r>
      <w:r w:rsidRPr="002760F1">
        <w:rPr>
          <w:rFonts w:hAnsi="ＭＳ 明朝"/>
        </w:rPr>
        <w:t xml:space="preserve">　第</w:t>
      </w:r>
      <w:r w:rsidRPr="002760F1">
        <w:rPr>
          <w:rFonts w:hAnsi="ＭＳ 明朝" w:hint="eastAsia"/>
        </w:rPr>
        <w:t>１</w:t>
      </w:r>
      <w:r w:rsidRPr="002760F1">
        <w:rPr>
          <w:rFonts w:hAnsi="ＭＳ 明朝"/>
        </w:rPr>
        <w:t>項第</w:t>
      </w:r>
      <w:r w:rsidRPr="002760F1">
        <w:rPr>
          <w:rFonts w:hAnsi="ＭＳ 明朝" w:hint="eastAsia"/>
        </w:rPr>
        <w:t>２</w:t>
      </w:r>
      <w:r w:rsidRPr="002760F1">
        <w:rPr>
          <w:rFonts w:hAnsi="ＭＳ 明朝"/>
        </w:rPr>
        <w:t>号に規定する期限までに、実施機関が公開決定等をしないときは、請求者は、同号の残りの行政文書について非公開決定があったものとみなすことができる。</w:t>
      </w:r>
      <w:bookmarkEnd w:id="38"/>
      <w:bookmarkEnd w:id="39"/>
    </w:p>
    <w:sectPr w:rsidR="00323508" w:rsidRPr="002760F1" w:rsidSect="00877BB1">
      <w:footerReference w:type="default" r:id="rId8"/>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85E4" w14:textId="77777777" w:rsidR="00322387" w:rsidRDefault="00322387" w:rsidP="004455D1">
      <w:r>
        <w:separator/>
      </w:r>
    </w:p>
  </w:endnote>
  <w:endnote w:type="continuationSeparator" w:id="0">
    <w:p w14:paraId="6E12ABD3" w14:textId="77777777" w:rsidR="00322387" w:rsidRDefault="00322387"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106AE2A3" w:rsidR="00E945EF" w:rsidRPr="004455D1" w:rsidRDefault="00E945EF"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B41BB0">
              <w:rPr>
                <w:rFonts w:hAnsi="ＭＳ 明朝"/>
                <w:b/>
                <w:bCs/>
                <w:noProof/>
              </w:rPr>
              <w:t>24</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68C9" w14:textId="77777777" w:rsidR="00322387" w:rsidRDefault="00322387" w:rsidP="004455D1">
      <w:r>
        <w:separator/>
      </w:r>
    </w:p>
  </w:footnote>
  <w:footnote w:type="continuationSeparator" w:id="0">
    <w:p w14:paraId="260258CD" w14:textId="77777777" w:rsidR="00322387" w:rsidRDefault="00322387" w:rsidP="004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2"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3"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4"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5"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97"/>
  <w:drawingGridVerticalSpacing w:val="21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6B"/>
    <w:rsid w:val="00000085"/>
    <w:rsid w:val="000017E4"/>
    <w:rsid w:val="00001C98"/>
    <w:rsid w:val="000024DA"/>
    <w:rsid w:val="000026E0"/>
    <w:rsid w:val="000035EA"/>
    <w:rsid w:val="00003989"/>
    <w:rsid w:val="00004AAD"/>
    <w:rsid w:val="00005116"/>
    <w:rsid w:val="00006226"/>
    <w:rsid w:val="0000675E"/>
    <w:rsid w:val="00006C40"/>
    <w:rsid w:val="0000742C"/>
    <w:rsid w:val="000075D6"/>
    <w:rsid w:val="00007BD8"/>
    <w:rsid w:val="00007C3B"/>
    <w:rsid w:val="00007CE8"/>
    <w:rsid w:val="00010EE1"/>
    <w:rsid w:val="00011512"/>
    <w:rsid w:val="00011E9F"/>
    <w:rsid w:val="00011EB0"/>
    <w:rsid w:val="0001272A"/>
    <w:rsid w:val="00014636"/>
    <w:rsid w:val="00016C37"/>
    <w:rsid w:val="00016E21"/>
    <w:rsid w:val="000179EA"/>
    <w:rsid w:val="00017D18"/>
    <w:rsid w:val="00020FBB"/>
    <w:rsid w:val="00021404"/>
    <w:rsid w:val="0002180C"/>
    <w:rsid w:val="00021DDB"/>
    <w:rsid w:val="00021E0F"/>
    <w:rsid w:val="0002249D"/>
    <w:rsid w:val="000229C8"/>
    <w:rsid w:val="00022CED"/>
    <w:rsid w:val="00023487"/>
    <w:rsid w:val="00023ACB"/>
    <w:rsid w:val="00023C29"/>
    <w:rsid w:val="0002477B"/>
    <w:rsid w:val="00024987"/>
    <w:rsid w:val="00024A9E"/>
    <w:rsid w:val="00025B42"/>
    <w:rsid w:val="000267A5"/>
    <w:rsid w:val="0002750A"/>
    <w:rsid w:val="00030DD9"/>
    <w:rsid w:val="00030F9C"/>
    <w:rsid w:val="00030FCE"/>
    <w:rsid w:val="000319A1"/>
    <w:rsid w:val="00032066"/>
    <w:rsid w:val="0003308C"/>
    <w:rsid w:val="0003385A"/>
    <w:rsid w:val="00035C1F"/>
    <w:rsid w:val="00036087"/>
    <w:rsid w:val="0004030D"/>
    <w:rsid w:val="00040894"/>
    <w:rsid w:val="00040C31"/>
    <w:rsid w:val="00041AD7"/>
    <w:rsid w:val="00042E85"/>
    <w:rsid w:val="0004340C"/>
    <w:rsid w:val="00043672"/>
    <w:rsid w:val="000447AD"/>
    <w:rsid w:val="000452A4"/>
    <w:rsid w:val="000457AC"/>
    <w:rsid w:val="0004712A"/>
    <w:rsid w:val="00050039"/>
    <w:rsid w:val="00050117"/>
    <w:rsid w:val="00050D75"/>
    <w:rsid w:val="00051930"/>
    <w:rsid w:val="00052BFD"/>
    <w:rsid w:val="00053079"/>
    <w:rsid w:val="00053957"/>
    <w:rsid w:val="00053C01"/>
    <w:rsid w:val="000542BA"/>
    <w:rsid w:val="000547A7"/>
    <w:rsid w:val="00054C0D"/>
    <w:rsid w:val="000550A2"/>
    <w:rsid w:val="00055AAF"/>
    <w:rsid w:val="00055AB4"/>
    <w:rsid w:val="00055C00"/>
    <w:rsid w:val="00056346"/>
    <w:rsid w:val="00060C79"/>
    <w:rsid w:val="00060CC0"/>
    <w:rsid w:val="00060D02"/>
    <w:rsid w:val="0006197E"/>
    <w:rsid w:val="000619F2"/>
    <w:rsid w:val="00062762"/>
    <w:rsid w:val="00062AA1"/>
    <w:rsid w:val="00062B74"/>
    <w:rsid w:val="000630F4"/>
    <w:rsid w:val="00063162"/>
    <w:rsid w:val="00063D2B"/>
    <w:rsid w:val="00064FBF"/>
    <w:rsid w:val="0006551F"/>
    <w:rsid w:val="00065557"/>
    <w:rsid w:val="00065E41"/>
    <w:rsid w:val="00065FC8"/>
    <w:rsid w:val="0006699D"/>
    <w:rsid w:val="00066C79"/>
    <w:rsid w:val="000670E6"/>
    <w:rsid w:val="0006713F"/>
    <w:rsid w:val="00067A1C"/>
    <w:rsid w:val="00067D90"/>
    <w:rsid w:val="000705D3"/>
    <w:rsid w:val="00071150"/>
    <w:rsid w:val="00072089"/>
    <w:rsid w:val="00072103"/>
    <w:rsid w:val="00072627"/>
    <w:rsid w:val="000731B9"/>
    <w:rsid w:val="00073253"/>
    <w:rsid w:val="00073307"/>
    <w:rsid w:val="00073F22"/>
    <w:rsid w:val="00074DAB"/>
    <w:rsid w:val="00074DD1"/>
    <w:rsid w:val="000753D6"/>
    <w:rsid w:val="00075D7C"/>
    <w:rsid w:val="000766A3"/>
    <w:rsid w:val="00076767"/>
    <w:rsid w:val="00076D79"/>
    <w:rsid w:val="00077745"/>
    <w:rsid w:val="00077B08"/>
    <w:rsid w:val="00077BE1"/>
    <w:rsid w:val="00077DA9"/>
    <w:rsid w:val="00080263"/>
    <w:rsid w:val="00080749"/>
    <w:rsid w:val="000812F8"/>
    <w:rsid w:val="00081303"/>
    <w:rsid w:val="00081415"/>
    <w:rsid w:val="00082352"/>
    <w:rsid w:val="00082475"/>
    <w:rsid w:val="000833BC"/>
    <w:rsid w:val="0008404C"/>
    <w:rsid w:val="000840A2"/>
    <w:rsid w:val="00084EEA"/>
    <w:rsid w:val="0008520A"/>
    <w:rsid w:val="00085BA7"/>
    <w:rsid w:val="00085BCA"/>
    <w:rsid w:val="00086458"/>
    <w:rsid w:val="000868F4"/>
    <w:rsid w:val="00086B07"/>
    <w:rsid w:val="00086B80"/>
    <w:rsid w:val="00087299"/>
    <w:rsid w:val="000900AF"/>
    <w:rsid w:val="0009096A"/>
    <w:rsid w:val="00091EF4"/>
    <w:rsid w:val="000927D5"/>
    <w:rsid w:val="00092CCC"/>
    <w:rsid w:val="00093CF7"/>
    <w:rsid w:val="00094D22"/>
    <w:rsid w:val="00094D23"/>
    <w:rsid w:val="00096426"/>
    <w:rsid w:val="000967BE"/>
    <w:rsid w:val="00096C15"/>
    <w:rsid w:val="00097553"/>
    <w:rsid w:val="00097704"/>
    <w:rsid w:val="000979D8"/>
    <w:rsid w:val="00097A9C"/>
    <w:rsid w:val="000A0000"/>
    <w:rsid w:val="000A05DB"/>
    <w:rsid w:val="000A1796"/>
    <w:rsid w:val="000A24F3"/>
    <w:rsid w:val="000A29B7"/>
    <w:rsid w:val="000A4187"/>
    <w:rsid w:val="000A46C7"/>
    <w:rsid w:val="000A5ACF"/>
    <w:rsid w:val="000A74B2"/>
    <w:rsid w:val="000A780F"/>
    <w:rsid w:val="000A7BB8"/>
    <w:rsid w:val="000B02A2"/>
    <w:rsid w:val="000B047A"/>
    <w:rsid w:val="000B05F9"/>
    <w:rsid w:val="000B0B27"/>
    <w:rsid w:val="000B1AED"/>
    <w:rsid w:val="000B1DB7"/>
    <w:rsid w:val="000B353C"/>
    <w:rsid w:val="000B36D1"/>
    <w:rsid w:val="000B4584"/>
    <w:rsid w:val="000B497F"/>
    <w:rsid w:val="000B4C3D"/>
    <w:rsid w:val="000B4F32"/>
    <w:rsid w:val="000B5234"/>
    <w:rsid w:val="000B5D0D"/>
    <w:rsid w:val="000B729B"/>
    <w:rsid w:val="000B7769"/>
    <w:rsid w:val="000B7C6A"/>
    <w:rsid w:val="000C0A1E"/>
    <w:rsid w:val="000C0E4B"/>
    <w:rsid w:val="000C143B"/>
    <w:rsid w:val="000C1BD7"/>
    <w:rsid w:val="000C1E27"/>
    <w:rsid w:val="000C1FC7"/>
    <w:rsid w:val="000C2015"/>
    <w:rsid w:val="000C2A6E"/>
    <w:rsid w:val="000C37BB"/>
    <w:rsid w:val="000C3E9E"/>
    <w:rsid w:val="000C4308"/>
    <w:rsid w:val="000C5F44"/>
    <w:rsid w:val="000C6350"/>
    <w:rsid w:val="000C6CE2"/>
    <w:rsid w:val="000C6DE2"/>
    <w:rsid w:val="000C770F"/>
    <w:rsid w:val="000C7B5E"/>
    <w:rsid w:val="000C7D87"/>
    <w:rsid w:val="000D037F"/>
    <w:rsid w:val="000D057D"/>
    <w:rsid w:val="000D0D50"/>
    <w:rsid w:val="000D106C"/>
    <w:rsid w:val="000D22A1"/>
    <w:rsid w:val="000D2575"/>
    <w:rsid w:val="000D2694"/>
    <w:rsid w:val="000D2F2C"/>
    <w:rsid w:val="000D2F46"/>
    <w:rsid w:val="000D31BC"/>
    <w:rsid w:val="000D3966"/>
    <w:rsid w:val="000D4438"/>
    <w:rsid w:val="000D4FA3"/>
    <w:rsid w:val="000D5BD7"/>
    <w:rsid w:val="000D656A"/>
    <w:rsid w:val="000D6CD4"/>
    <w:rsid w:val="000E0422"/>
    <w:rsid w:val="000E0B99"/>
    <w:rsid w:val="000E10D0"/>
    <w:rsid w:val="000E24B6"/>
    <w:rsid w:val="000E2C10"/>
    <w:rsid w:val="000E2F1C"/>
    <w:rsid w:val="000E30C8"/>
    <w:rsid w:val="000E3456"/>
    <w:rsid w:val="000E3976"/>
    <w:rsid w:val="000E4004"/>
    <w:rsid w:val="000E435F"/>
    <w:rsid w:val="000E5159"/>
    <w:rsid w:val="000E5419"/>
    <w:rsid w:val="000E54F0"/>
    <w:rsid w:val="000E6113"/>
    <w:rsid w:val="000E6329"/>
    <w:rsid w:val="000E7123"/>
    <w:rsid w:val="000E7C0F"/>
    <w:rsid w:val="000F0317"/>
    <w:rsid w:val="000F06BE"/>
    <w:rsid w:val="000F0C1D"/>
    <w:rsid w:val="000F1424"/>
    <w:rsid w:val="000F29B6"/>
    <w:rsid w:val="000F2B7F"/>
    <w:rsid w:val="000F3C83"/>
    <w:rsid w:val="000F3E6C"/>
    <w:rsid w:val="000F3FAE"/>
    <w:rsid w:val="000F4C31"/>
    <w:rsid w:val="000F4EA3"/>
    <w:rsid w:val="000F5059"/>
    <w:rsid w:val="000F5091"/>
    <w:rsid w:val="000F5933"/>
    <w:rsid w:val="000F5B6A"/>
    <w:rsid w:val="000F5C3E"/>
    <w:rsid w:val="000F5E78"/>
    <w:rsid w:val="000F6074"/>
    <w:rsid w:val="000F691B"/>
    <w:rsid w:val="000F6D3B"/>
    <w:rsid w:val="000F6DF9"/>
    <w:rsid w:val="000F70E5"/>
    <w:rsid w:val="000F740C"/>
    <w:rsid w:val="000F7A93"/>
    <w:rsid w:val="00100023"/>
    <w:rsid w:val="00100A33"/>
    <w:rsid w:val="0010126E"/>
    <w:rsid w:val="00102284"/>
    <w:rsid w:val="00102E8C"/>
    <w:rsid w:val="0010303C"/>
    <w:rsid w:val="00103096"/>
    <w:rsid w:val="0010363C"/>
    <w:rsid w:val="00103A81"/>
    <w:rsid w:val="001043B9"/>
    <w:rsid w:val="00104964"/>
    <w:rsid w:val="00104B26"/>
    <w:rsid w:val="00105918"/>
    <w:rsid w:val="001061C1"/>
    <w:rsid w:val="001067A4"/>
    <w:rsid w:val="00106BED"/>
    <w:rsid w:val="00106C5D"/>
    <w:rsid w:val="00107112"/>
    <w:rsid w:val="00110548"/>
    <w:rsid w:val="00110E8A"/>
    <w:rsid w:val="00111019"/>
    <w:rsid w:val="001113A8"/>
    <w:rsid w:val="00111433"/>
    <w:rsid w:val="00111A73"/>
    <w:rsid w:val="00112D80"/>
    <w:rsid w:val="00112F37"/>
    <w:rsid w:val="001130EF"/>
    <w:rsid w:val="001132F6"/>
    <w:rsid w:val="00113615"/>
    <w:rsid w:val="00113B43"/>
    <w:rsid w:val="00113BC1"/>
    <w:rsid w:val="00113C00"/>
    <w:rsid w:val="00113C64"/>
    <w:rsid w:val="00113EB2"/>
    <w:rsid w:val="00114439"/>
    <w:rsid w:val="00114C7D"/>
    <w:rsid w:val="00116054"/>
    <w:rsid w:val="0011684F"/>
    <w:rsid w:val="00116D34"/>
    <w:rsid w:val="00116EF4"/>
    <w:rsid w:val="00117579"/>
    <w:rsid w:val="00120468"/>
    <w:rsid w:val="001210F0"/>
    <w:rsid w:val="00121883"/>
    <w:rsid w:val="00122054"/>
    <w:rsid w:val="001229CB"/>
    <w:rsid w:val="00123342"/>
    <w:rsid w:val="00123808"/>
    <w:rsid w:val="00123B79"/>
    <w:rsid w:val="00123FB0"/>
    <w:rsid w:val="001242AE"/>
    <w:rsid w:val="00124604"/>
    <w:rsid w:val="00124695"/>
    <w:rsid w:val="00124D1C"/>
    <w:rsid w:val="0012584B"/>
    <w:rsid w:val="0012652C"/>
    <w:rsid w:val="0012748C"/>
    <w:rsid w:val="00127538"/>
    <w:rsid w:val="00127C4A"/>
    <w:rsid w:val="001302DE"/>
    <w:rsid w:val="00130A8D"/>
    <w:rsid w:val="0013181B"/>
    <w:rsid w:val="001318AF"/>
    <w:rsid w:val="00132132"/>
    <w:rsid w:val="00132826"/>
    <w:rsid w:val="00133491"/>
    <w:rsid w:val="00133C0F"/>
    <w:rsid w:val="00133CF1"/>
    <w:rsid w:val="00134E2F"/>
    <w:rsid w:val="00135BCE"/>
    <w:rsid w:val="00135C4D"/>
    <w:rsid w:val="0013636F"/>
    <w:rsid w:val="001363A1"/>
    <w:rsid w:val="00136E10"/>
    <w:rsid w:val="001374F2"/>
    <w:rsid w:val="00137815"/>
    <w:rsid w:val="00137CD8"/>
    <w:rsid w:val="001402BC"/>
    <w:rsid w:val="00141694"/>
    <w:rsid w:val="001418C3"/>
    <w:rsid w:val="00141C4F"/>
    <w:rsid w:val="00141D0F"/>
    <w:rsid w:val="00142283"/>
    <w:rsid w:val="00142862"/>
    <w:rsid w:val="00143475"/>
    <w:rsid w:val="00143708"/>
    <w:rsid w:val="00143A49"/>
    <w:rsid w:val="0014470E"/>
    <w:rsid w:val="00144AE2"/>
    <w:rsid w:val="00145178"/>
    <w:rsid w:val="0014564C"/>
    <w:rsid w:val="0014578D"/>
    <w:rsid w:val="00146713"/>
    <w:rsid w:val="00146DE0"/>
    <w:rsid w:val="00147310"/>
    <w:rsid w:val="001508D8"/>
    <w:rsid w:val="00150983"/>
    <w:rsid w:val="00150CE7"/>
    <w:rsid w:val="00151806"/>
    <w:rsid w:val="00151D17"/>
    <w:rsid w:val="00151D4D"/>
    <w:rsid w:val="00152214"/>
    <w:rsid w:val="00153C01"/>
    <w:rsid w:val="00155EAC"/>
    <w:rsid w:val="00156BB3"/>
    <w:rsid w:val="001571D0"/>
    <w:rsid w:val="0016278A"/>
    <w:rsid w:val="001633DD"/>
    <w:rsid w:val="00164633"/>
    <w:rsid w:val="001657A4"/>
    <w:rsid w:val="00165D51"/>
    <w:rsid w:val="00166E1A"/>
    <w:rsid w:val="00167A15"/>
    <w:rsid w:val="00167A75"/>
    <w:rsid w:val="00167C0C"/>
    <w:rsid w:val="0017027F"/>
    <w:rsid w:val="00170985"/>
    <w:rsid w:val="00171275"/>
    <w:rsid w:val="0017148F"/>
    <w:rsid w:val="00171E4C"/>
    <w:rsid w:val="0017272B"/>
    <w:rsid w:val="00172741"/>
    <w:rsid w:val="00173CA3"/>
    <w:rsid w:val="00173FE2"/>
    <w:rsid w:val="00174A30"/>
    <w:rsid w:val="00175ACA"/>
    <w:rsid w:val="001764A8"/>
    <w:rsid w:val="00177103"/>
    <w:rsid w:val="001806D5"/>
    <w:rsid w:val="00181244"/>
    <w:rsid w:val="0018202D"/>
    <w:rsid w:val="00182818"/>
    <w:rsid w:val="00182A8E"/>
    <w:rsid w:val="00183436"/>
    <w:rsid w:val="00184A8C"/>
    <w:rsid w:val="00184C6F"/>
    <w:rsid w:val="00184D8C"/>
    <w:rsid w:val="00185723"/>
    <w:rsid w:val="001858E4"/>
    <w:rsid w:val="00185B98"/>
    <w:rsid w:val="00185C17"/>
    <w:rsid w:val="00185D10"/>
    <w:rsid w:val="00185EF2"/>
    <w:rsid w:val="0018702A"/>
    <w:rsid w:val="0018704F"/>
    <w:rsid w:val="00187247"/>
    <w:rsid w:val="00191928"/>
    <w:rsid w:val="001919FA"/>
    <w:rsid w:val="00192EDB"/>
    <w:rsid w:val="001931A2"/>
    <w:rsid w:val="00193750"/>
    <w:rsid w:val="00193E2B"/>
    <w:rsid w:val="0019447E"/>
    <w:rsid w:val="001944DB"/>
    <w:rsid w:val="00194A3B"/>
    <w:rsid w:val="00194F3E"/>
    <w:rsid w:val="00195562"/>
    <w:rsid w:val="00196705"/>
    <w:rsid w:val="00196B58"/>
    <w:rsid w:val="00196C81"/>
    <w:rsid w:val="001974DB"/>
    <w:rsid w:val="00197983"/>
    <w:rsid w:val="00197DFD"/>
    <w:rsid w:val="00197EB9"/>
    <w:rsid w:val="001A0D29"/>
    <w:rsid w:val="001A1011"/>
    <w:rsid w:val="001A111B"/>
    <w:rsid w:val="001A13AE"/>
    <w:rsid w:val="001A142B"/>
    <w:rsid w:val="001A1ABC"/>
    <w:rsid w:val="001A2572"/>
    <w:rsid w:val="001A2927"/>
    <w:rsid w:val="001A2C5D"/>
    <w:rsid w:val="001A2CFA"/>
    <w:rsid w:val="001A33D8"/>
    <w:rsid w:val="001A377D"/>
    <w:rsid w:val="001A39C8"/>
    <w:rsid w:val="001A4DCC"/>
    <w:rsid w:val="001A5413"/>
    <w:rsid w:val="001A5572"/>
    <w:rsid w:val="001A5735"/>
    <w:rsid w:val="001A5C7B"/>
    <w:rsid w:val="001A6AEE"/>
    <w:rsid w:val="001A6D2D"/>
    <w:rsid w:val="001A7058"/>
    <w:rsid w:val="001A7957"/>
    <w:rsid w:val="001A7DDA"/>
    <w:rsid w:val="001B0723"/>
    <w:rsid w:val="001B097E"/>
    <w:rsid w:val="001B09DA"/>
    <w:rsid w:val="001B0D98"/>
    <w:rsid w:val="001B23B3"/>
    <w:rsid w:val="001B2421"/>
    <w:rsid w:val="001B3E64"/>
    <w:rsid w:val="001B402C"/>
    <w:rsid w:val="001B4361"/>
    <w:rsid w:val="001B50AD"/>
    <w:rsid w:val="001B554C"/>
    <w:rsid w:val="001B55E2"/>
    <w:rsid w:val="001B5FCF"/>
    <w:rsid w:val="001B64C7"/>
    <w:rsid w:val="001B68DD"/>
    <w:rsid w:val="001B7627"/>
    <w:rsid w:val="001B7A59"/>
    <w:rsid w:val="001B7E43"/>
    <w:rsid w:val="001C0562"/>
    <w:rsid w:val="001C074C"/>
    <w:rsid w:val="001C106D"/>
    <w:rsid w:val="001C153D"/>
    <w:rsid w:val="001C163B"/>
    <w:rsid w:val="001C186E"/>
    <w:rsid w:val="001C1B5E"/>
    <w:rsid w:val="001C1C47"/>
    <w:rsid w:val="001C23BD"/>
    <w:rsid w:val="001C26B0"/>
    <w:rsid w:val="001C2DA5"/>
    <w:rsid w:val="001C2DF3"/>
    <w:rsid w:val="001C3861"/>
    <w:rsid w:val="001C3B5B"/>
    <w:rsid w:val="001C4A70"/>
    <w:rsid w:val="001C4BA8"/>
    <w:rsid w:val="001C5617"/>
    <w:rsid w:val="001C6209"/>
    <w:rsid w:val="001C63D0"/>
    <w:rsid w:val="001C7523"/>
    <w:rsid w:val="001C79B2"/>
    <w:rsid w:val="001D0245"/>
    <w:rsid w:val="001D184B"/>
    <w:rsid w:val="001D1D96"/>
    <w:rsid w:val="001D2DA9"/>
    <w:rsid w:val="001D2ED7"/>
    <w:rsid w:val="001D2FA0"/>
    <w:rsid w:val="001D3041"/>
    <w:rsid w:val="001D359C"/>
    <w:rsid w:val="001D3760"/>
    <w:rsid w:val="001D3B69"/>
    <w:rsid w:val="001D4123"/>
    <w:rsid w:val="001D4A0E"/>
    <w:rsid w:val="001D61A6"/>
    <w:rsid w:val="001D6337"/>
    <w:rsid w:val="001D64EF"/>
    <w:rsid w:val="001D6879"/>
    <w:rsid w:val="001D6CBF"/>
    <w:rsid w:val="001D6F62"/>
    <w:rsid w:val="001D7C40"/>
    <w:rsid w:val="001D7F84"/>
    <w:rsid w:val="001E0FAF"/>
    <w:rsid w:val="001E1624"/>
    <w:rsid w:val="001E1638"/>
    <w:rsid w:val="001E1979"/>
    <w:rsid w:val="001E2009"/>
    <w:rsid w:val="001E225B"/>
    <w:rsid w:val="001E2F90"/>
    <w:rsid w:val="001E3CDA"/>
    <w:rsid w:val="001E3DD1"/>
    <w:rsid w:val="001E528C"/>
    <w:rsid w:val="001E6034"/>
    <w:rsid w:val="001E6B21"/>
    <w:rsid w:val="001E6C77"/>
    <w:rsid w:val="001E7A33"/>
    <w:rsid w:val="001E7FCF"/>
    <w:rsid w:val="001F0C40"/>
    <w:rsid w:val="001F0C6F"/>
    <w:rsid w:val="001F12A9"/>
    <w:rsid w:val="001F1CAD"/>
    <w:rsid w:val="001F21E1"/>
    <w:rsid w:val="001F2A4D"/>
    <w:rsid w:val="001F2CBC"/>
    <w:rsid w:val="001F32D2"/>
    <w:rsid w:val="001F367B"/>
    <w:rsid w:val="001F3892"/>
    <w:rsid w:val="001F3AD4"/>
    <w:rsid w:val="001F404E"/>
    <w:rsid w:val="001F494C"/>
    <w:rsid w:val="001F4DAD"/>
    <w:rsid w:val="001F4ECC"/>
    <w:rsid w:val="001F5598"/>
    <w:rsid w:val="001F587D"/>
    <w:rsid w:val="001F5E06"/>
    <w:rsid w:val="001F6E45"/>
    <w:rsid w:val="001F7205"/>
    <w:rsid w:val="001F738F"/>
    <w:rsid w:val="001F74E6"/>
    <w:rsid w:val="001F7792"/>
    <w:rsid w:val="001F7DB0"/>
    <w:rsid w:val="00200ABC"/>
    <w:rsid w:val="00200DE8"/>
    <w:rsid w:val="002030EA"/>
    <w:rsid w:val="0020333F"/>
    <w:rsid w:val="00203A4B"/>
    <w:rsid w:val="00203F0D"/>
    <w:rsid w:val="00203F5F"/>
    <w:rsid w:val="002041C1"/>
    <w:rsid w:val="002047C2"/>
    <w:rsid w:val="00204AB9"/>
    <w:rsid w:val="00205336"/>
    <w:rsid w:val="00205484"/>
    <w:rsid w:val="00205946"/>
    <w:rsid w:val="00205FCB"/>
    <w:rsid w:val="00206617"/>
    <w:rsid w:val="00206D16"/>
    <w:rsid w:val="002071B4"/>
    <w:rsid w:val="00207BAC"/>
    <w:rsid w:val="00207F46"/>
    <w:rsid w:val="00210867"/>
    <w:rsid w:val="002119B3"/>
    <w:rsid w:val="002127F5"/>
    <w:rsid w:val="00212D60"/>
    <w:rsid w:val="00213DC3"/>
    <w:rsid w:val="00213EDC"/>
    <w:rsid w:val="00214C45"/>
    <w:rsid w:val="00214EF4"/>
    <w:rsid w:val="00215FFA"/>
    <w:rsid w:val="002162B3"/>
    <w:rsid w:val="0021632C"/>
    <w:rsid w:val="00217892"/>
    <w:rsid w:val="00217BDC"/>
    <w:rsid w:val="00217DD4"/>
    <w:rsid w:val="00220728"/>
    <w:rsid w:val="0022090D"/>
    <w:rsid w:val="00220E19"/>
    <w:rsid w:val="00220E5C"/>
    <w:rsid w:val="002215AE"/>
    <w:rsid w:val="00221905"/>
    <w:rsid w:val="00221AC1"/>
    <w:rsid w:val="0022258B"/>
    <w:rsid w:val="00223A8F"/>
    <w:rsid w:val="00223AF4"/>
    <w:rsid w:val="00223F6F"/>
    <w:rsid w:val="002245EB"/>
    <w:rsid w:val="0022466B"/>
    <w:rsid w:val="00224CB2"/>
    <w:rsid w:val="0022529A"/>
    <w:rsid w:val="00225771"/>
    <w:rsid w:val="00225D2C"/>
    <w:rsid w:val="002265DA"/>
    <w:rsid w:val="00226A90"/>
    <w:rsid w:val="00227D3C"/>
    <w:rsid w:val="00227EB3"/>
    <w:rsid w:val="002300CC"/>
    <w:rsid w:val="00231270"/>
    <w:rsid w:val="002314BE"/>
    <w:rsid w:val="002316AF"/>
    <w:rsid w:val="00232CF5"/>
    <w:rsid w:val="002349AF"/>
    <w:rsid w:val="002353C4"/>
    <w:rsid w:val="00236A70"/>
    <w:rsid w:val="00236F05"/>
    <w:rsid w:val="002373E1"/>
    <w:rsid w:val="00240060"/>
    <w:rsid w:val="00240275"/>
    <w:rsid w:val="0024075C"/>
    <w:rsid w:val="0024135E"/>
    <w:rsid w:val="00241E3C"/>
    <w:rsid w:val="00242472"/>
    <w:rsid w:val="0024294E"/>
    <w:rsid w:val="00243A3F"/>
    <w:rsid w:val="0024469B"/>
    <w:rsid w:val="002448DA"/>
    <w:rsid w:val="002448FE"/>
    <w:rsid w:val="002449D9"/>
    <w:rsid w:val="00244F27"/>
    <w:rsid w:val="0024665A"/>
    <w:rsid w:val="00246D27"/>
    <w:rsid w:val="0024716A"/>
    <w:rsid w:val="00247563"/>
    <w:rsid w:val="00247E4D"/>
    <w:rsid w:val="0025017C"/>
    <w:rsid w:val="00250C14"/>
    <w:rsid w:val="00251183"/>
    <w:rsid w:val="002526B9"/>
    <w:rsid w:val="00252D7E"/>
    <w:rsid w:val="00252FFC"/>
    <w:rsid w:val="002530F7"/>
    <w:rsid w:val="00253266"/>
    <w:rsid w:val="00253E45"/>
    <w:rsid w:val="00254F73"/>
    <w:rsid w:val="002558B1"/>
    <w:rsid w:val="00255D24"/>
    <w:rsid w:val="002560FE"/>
    <w:rsid w:val="00256253"/>
    <w:rsid w:val="00256EF2"/>
    <w:rsid w:val="00257BD0"/>
    <w:rsid w:val="00257F90"/>
    <w:rsid w:val="00260953"/>
    <w:rsid w:val="00260AB0"/>
    <w:rsid w:val="00262409"/>
    <w:rsid w:val="002627A9"/>
    <w:rsid w:val="00262AC3"/>
    <w:rsid w:val="00263C30"/>
    <w:rsid w:val="00263E97"/>
    <w:rsid w:val="002640E1"/>
    <w:rsid w:val="002643E4"/>
    <w:rsid w:val="002645DA"/>
    <w:rsid w:val="002648A7"/>
    <w:rsid w:val="00265BBE"/>
    <w:rsid w:val="00266052"/>
    <w:rsid w:val="00266899"/>
    <w:rsid w:val="002669F4"/>
    <w:rsid w:val="00266C29"/>
    <w:rsid w:val="00267304"/>
    <w:rsid w:val="00267394"/>
    <w:rsid w:val="00267C5E"/>
    <w:rsid w:val="0027029F"/>
    <w:rsid w:val="00270865"/>
    <w:rsid w:val="00271360"/>
    <w:rsid w:val="002715D7"/>
    <w:rsid w:val="002716D9"/>
    <w:rsid w:val="0027270D"/>
    <w:rsid w:val="00273848"/>
    <w:rsid w:val="00273CC2"/>
    <w:rsid w:val="00273F87"/>
    <w:rsid w:val="0027442B"/>
    <w:rsid w:val="0027474E"/>
    <w:rsid w:val="00274E21"/>
    <w:rsid w:val="002760F1"/>
    <w:rsid w:val="0027672D"/>
    <w:rsid w:val="00276FB4"/>
    <w:rsid w:val="00277391"/>
    <w:rsid w:val="00277B9E"/>
    <w:rsid w:val="00277CC0"/>
    <w:rsid w:val="0028169E"/>
    <w:rsid w:val="00281C26"/>
    <w:rsid w:val="00281FEB"/>
    <w:rsid w:val="00282011"/>
    <w:rsid w:val="0028232E"/>
    <w:rsid w:val="002823E8"/>
    <w:rsid w:val="00282607"/>
    <w:rsid w:val="00282F6C"/>
    <w:rsid w:val="00282FE4"/>
    <w:rsid w:val="0028347C"/>
    <w:rsid w:val="00283F8F"/>
    <w:rsid w:val="0028452E"/>
    <w:rsid w:val="00284CF7"/>
    <w:rsid w:val="00285012"/>
    <w:rsid w:val="002851FA"/>
    <w:rsid w:val="00285247"/>
    <w:rsid w:val="00286F8C"/>
    <w:rsid w:val="00286FE1"/>
    <w:rsid w:val="00287889"/>
    <w:rsid w:val="00287FCD"/>
    <w:rsid w:val="0029062E"/>
    <w:rsid w:val="002906BB"/>
    <w:rsid w:val="002906C0"/>
    <w:rsid w:val="002915D0"/>
    <w:rsid w:val="00291E02"/>
    <w:rsid w:val="002923EC"/>
    <w:rsid w:val="00292AA1"/>
    <w:rsid w:val="002938EF"/>
    <w:rsid w:val="00293EB8"/>
    <w:rsid w:val="00294257"/>
    <w:rsid w:val="002942F9"/>
    <w:rsid w:val="002944A0"/>
    <w:rsid w:val="00295879"/>
    <w:rsid w:val="00295F9E"/>
    <w:rsid w:val="002962BF"/>
    <w:rsid w:val="00296559"/>
    <w:rsid w:val="00296FFE"/>
    <w:rsid w:val="002972AB"/>
    <w:rsid w:val="00297430"/>
    <w:rsid w:val="00297A60"/>
    <w:rsid w:val="002A0A8F"/>
    <w:rsid w:val="002A0E97"/>
    <w:rsid w:val="002A10EE"/>
    <w:rsid w:val="002A188C"/>
    <w:rsid w:val="002A489C"/>
    <w:rsid w:val="002A56F7"/>
    <w:rsid w:val="002A5A17"/>
    <w:rsid w:val="002A686F"/>
    <w:rsid w:val="002A7106"/>
    <w:rsid w:val="002A7B74"/>
    <w:rsid w:val="002B086B"/>
    <w:rsid w:val="002B13CA"/>
    <w:rsid w:val="002B14FC"/>
    <w:rsid w:val="002B24E6"/>
    <w:rsid w:val="002B2F73"/>
    <w:rsid w:val="002B32AC"/>
    <w:rsid w:val="002B3952"/>
    <w:rsid w:val="002B3C21"/>
    <w:rsid w:val="002B405B"/>
    <w:rsid w:val="002B474D"/>
    <w:rsid w:val="002B4A8E"/>
    <w:rsid w:val="002B4B03"/>
    <w:rsid w:val="002B4EBA"/>
    <w:rsid w:val="002B5157"/>
    <w:rsid w:val="002B55F8"/>
    <w:rsid w:val="002B6198"/>
    <w:rsid w:val="002B68AB"/>
    <w:rsid w:val="002B72C4"/>
    <w:rsid w:val="002B78C6"/>
    <w:rsid w:val="002B7933"/>
    <w:rsid w:val="002C01CD"/>
    <w:rsid w:val="002C0F89"/>
    <w:rsid w:val="002C139D"/>
    <w:rsid w:val="002C17E4"/>
    <w:rsid w:val="002C1C1B"/>
    <w:rsid w:val="002C1DAB"/>
    <w:rsid w:val="002C1F8A"/>
    <w:rsid w:val="002C2561"/>
    <w:rsid w:val="002C2B26"/>
    <w:rsid w:val="002C311F"/>
    <w:rsid w:val="002C3506"/>
    <w:rsid w:val="002C3797"/>
    <w:rsid w:val="002C3924"/>
    <w:rsid w:val="002C4C48"/>
    <w:rsid w:val="002C4D34"/>
    <w:rsid w:val="002C5BB7"/>
    <w:rsid w:val="002C6057"/>
    <w:rsid w:val="002C6337"/>
    <w:rsid w:val="002C691E"/>
    <w:rsid w:val="002D0020"/>
    <w:rsid w:val="002D0E70"/>
    <w:rsid w:val="002D1539"/>
    <w:rsid w:val="002D201A"/>
    <w:rsid w:val="002D2562"/>
    <w:rsid w:val="002D297C"/>
    <w:rsid w:val="002D2B1E"/>
    <w:rsid w:val="002D495A"/>
    <w:rsid w:val="002D5570"/>
    <w:rsid w:val="002D5B49"/>
    <w:rsid w:val="002D5BA4"/>
    <w:rsid w:val="002D62E0"/>
    <w:rsid w:val="002D6E9D"/>
    <w:rsid w:val="002D73F4"/>
    <w:rsid w:val="002D7D4D"/>
    <w:rsid w:val="002D7FE7"/>
    <w:rsid w:val="002E0459"/>
    <w:rsid w:val="002E056B"/>
    <w:rsid w:val="002E1239"/>
    <w:rsid w:val="002E31FE"/>
    <w:rsid w:val="002E3273"/>
    <w:rsid w:val="002E4073"/>
    <w:rsid w:val="002E6046"/>
    <w:rsid w:val="002E60A2"/>
    <w:rsid w:val="002E66C7"/>
    <w:rsid w:val="002E705E"/>
    <w:rsid w:val="002E770E"/>
    <w:rsid w:val="002E7F12"/>
    <w:rsid w:val="002E7F51"/>
    <w:rsid w:val="002E7F80"/>
    <w:rsid w:val="002F03A4"/>
    <w:rsid w:val="002F04BE"/>
    <w:rsid w:val="002F0BD2"/>
    <w:rsid w:val="002F0C34"/>
    <w:rsid w:val="002F0F31"/>
    <w:rsid w:val="002F11B2"/>
    <w:rsid w:val="002F126B"/>
    <w:rsid w:val="002F1479"/>
    <w:rsid w:val="002F1651"/>
    <w:rsid w:val="002F16C4"/>
    <w:rsid w:val="002F1A7E"/>
    <w:rsid w:val="002F228E"/>
    <w:rsid w:val="002F2455"/>
    <w:rsid w:val="002F2551"/>
    <w:rsid w:val="002F35A0"/>
    <w:rsid w:val="002F37A7"/>
    <w:rsid w:val="002F4124"/>
    <w:rsid w:val="002F4DDC"/>
    <w:rsid w:val="002F4EAF"/>
    <w:rsid w:val="002F548B"/>
    <w:rsid w:val="002F5DF2"/>
    <w:rsid w:val="002F5FD0"/>
    <w:rsid w:val="002F67C0"/>
    <w:rsid w:val="002F794C"/>
    <w:rsid w:val="002F796F"/>
    <w:rsid w:val="0030040A"/>
    <w:rsid w:val="00301ED8"/>
    <w:rsid w:val="0030373F"/>
    <w:rsid w:val="00303E04"/>
    <w:rsid w:val="00304074"/>
    <w:rsid w:val="0030444D"/>
    <w:rsid w:val="00304623"/>
    <w:rsid w:val="00304929"/>
    <w:rsid w:val="00305592"/>
    <w:rsid w:val="003072B7"/>
    <w:rsid w:val="00307DD5"/>
    <w:rsid w:val="00310F6C"/>
    <w:rsid w:val="003110B6"/>
    <w:rsid w:val="003112C4"/>
    <w:rsid w:val="00311773"/>
    <w:rsid w:val="00311F28"/>
    <w:rsid w:val="003127B6"/>
    <w:rsid w:val="00312F76"/>
    <w:rsid w:val="00313A51"/>
    <w:rsid w:val="003146EF"/>
    <w:rsid w:val="00314C63"/>
    <w:rsid w:val="00314DDD"/>
    <w:rsid w:val="00314FE1"/>
    <w:rsid w:val="0031537C"/>
    <w:rsid w:val="00315BD6"/>
    <w:rsid w:val="003166A7"/>
    <w:rsid w:val="00316D61"/>
    <w:rsid w:val="0031722B"/>
    <w:rsid w:val="00317463"/>
    <w:rsid w:val="00317C8D"/>
    <w:rsid w:val="00317F57"/>
    <w:rsid w:val="003201E4"/>
    <w:rsid w:val="00320B38"/>
    <w:rsid w:val="00320C2F"/>
    <w:rsid w:val="00320E96"/>
    <w:rsid w:val="00322387"/>
    <w:rsid w:val="00322488"/>
    <w:rsid w:val="00323508"/>
    <w:rsid w:val="003248FC"/>
    <w:rsid w:val="0032510A"/>
    <w:rsid w:val="00325830"/>
    <w:rsid w:val="003263E3"/>
    <w:rsid w:val="00327375"/>
    <w:rsid w:val="0032743F"/>
    <w:rsid w:val="0032752E"/>
    <w:rsid w:val="00327A28"/>
    <w:rsid w:val="003301D1"/>
    <w:rsid w:val="0033029E"/>
    <w:rsid w:val="00333BA7"/>
    <w:rsid w:val="00333E0F"/>
    <w:rsid w:val="003347DD"/>
    <w:rsid w:val="00334D13"/>
    <w:rsid w:val="00334E07"/>
    <w:rsid w:val="00335750"/>
    <w:rsid w:val="003369A7"/>
    <w:rsid w:val="00336AE0"/>
    <w:rsid w:val="00336AEB"/>
    <w:rsid w:val="00336EE3"/>
    <w:rsid w:val="00337474"/>
    <w:rsid w:val="003375A3"/>
    <w:rsid w:val="003375ED"/>
    <w:rsid w:val="0033784C"/>
    <w:rsid w:val="00337BDC"/>
    <w:rsid w:val="0034048E"/>
    <w:rsid w:val="00340849"/>
    <w:rsid w:val="003425EC"/>
    <w:rsid w:val="00342A0B"/>
    <w:rsid w:val="00342C6F"/>
    <w:rsid w:val="0034358D"/>
    <w:rsid w:val="003439AA"/>
    <w:rsid w:val="003439DF"/>
    <w:rsid w:val="00343DB0"/>
    <w:rsid w:val="00343F68"/>
    <w:rsid w:val="00344272"/>
    <w:rsid w:val="003457CE"/>
    <w:rsid w:val="00345864"/>
    <w:rsid w:val="00345B63"/>
    <w:rsid w:val="003462F8"/>
    <w:rsid w:val="00346C5D"/>
    <w:rsid w:val="003472AC"/>
    <w:rsid w:val="0035074A"/>
    <w:rsid w:val="00350D31"/>
    <w:rsid w:val="0035106E"/>
    <w:rsid w:val="003519B9"/>
    <w:rsid w:val="00352678"/>
    <w:rsid w:val="00352F64"/>
    <w:rsid w:val="003545AB"/>
    <w:rsid w:val="0035466F"/>
    <w:rsid w:val="003546BD"/>
    <w:rsid w:val="00354B16"/>
    <w:rsid w:val="00356756"/>
    <w:rsid w:val="003569BB"/>
    <w:rsid w:val="003570C4"/>
    <w:rsid w:val="0035792F"/>
    <w:rsid w:val="00357F1C"/>
    <w:rsid w:val="00360816"/>
    <w:rsid w:val="00360826"/>
    <w:rsid w:val="00360C0C"/>
    <w:rsid w:val="003610D3"/>
    <w:rsid w:val="00361784"/>
    <w:rsid w:val="00361E51"/>
    <w:rsid w:val="00361F6D"/>
    <w:rsid w:val="00361F94"/>
    <w:rsid w:val="00362217"/>
    <w:rsid w:val="00362B36"/>
    <w:rsid w:val="00363786"/>
    <w:rsid w:val="00366229"/>
    <w:rsid w:val="0036704A"/>
    <w:rsid w:val="00367073"/>
    <w:rsid w:val="003677D0"/>
    <w:rsid w:val="00367863"/>
    <w:rsid w:val="003702C5"/>
    <w:rsid w:val="003708A5"/>
    <w:rsid w:val="0037113F"/>
    <w:rsid w:val="0037120F"/>
    <w:rsid w:val="00371650"/>
    <w:rsid w:val="00371768"/>
    <w:rsid w:val="00371AB9"/>
    <w:rsid w:val="00371E79"/>
    <w:rsid w:val="00372A59"/>
    <w:rsid w:val="00373046"/>
    <w:rsid w:val="00373EDD"/>
    <w:rsid w:val="00374603"/>
    <w:rsid w:val="00374636"/>
    <w:rsid w:val="00375058"/>
    <w:rsid w:val="00375599"/>
    <w:rsid w:val="00375681"/>
    <w:rsid w:val="003756E0"/>
    <w:rsid w:val="00375FF6"/>
    <w:rsid w:val="0037606A"/>
    <w:rsid w:val="0037631F"/>
    <w:rsid w:val="00376F25"/>
    <w:rsid w:val="00377424"/>
    <w:rsid w:val="00380BE5"/>
    <w:rsid w:val="00380C12"/>
    <w:rsid w:val="00380C13"/>
    <w:rsid w:val="003814B8"/>
    <w:rsid w:val="00381516"/>
    <w:rsid w:val="00381608"/>
    <w:rsid w:val="0038254C"/>
    <w:rsid w:val="00383BAF"/>
    <w:rsid w:val="0038407C"/>
    <w:rsid w:val="0038581E"/>
    <w:rsid w:val="003859A0"/>
    <w:rsid w:val="00385A55"/>
    <w:rsid w:val="00385FFB"/>
    <w:rsid w:val="00387550"/>
    <w:rsid w:val="0038759C"/>
    <w:rsid w:val="003905E1"/>
    <w:rsid w:val="00392CBF"/>
    <w:rsid w:val="00393522"/>
    <w:rsid w:val="00393E03"/>
    <w:rsid w:val="00394200"/>
    <w:rsid w:val="00395336"/>
    <w:rsid w:val="003958B8"/>
    <w:rsid w:val="00397748"/>
    <w:rsid w:val="00397AA6"/>
    <w:rsid w:val="00397DB2"/>
    <w:rsid w:val="003A0B06"/>
    <w:rsid w:val="003A0E09"/>
    <w:rsid w:val="003A1406"/>
    <w:rsid w:val="003A158C"/>
    <w:rsid w:val="003A1B65"/>
    <w:rsid w:val="003A3F4C"/>
    <w:rsid w:val="003A45B6"/>
    <w:rsid w:val="003A56EC"/>
    <w:rsid w:val="003A57FF"/>
    <w:rsid w:val="003A5AC6"/>
    <w:rsid w:val="003A5D28"/>
    <w:rsid w:val="003A5D8A"/>
    <w:rsid w:val="003A6EC9"/>
    <w:rsid w:val="003A75D7"/>
    <w:rsid w:val="003A7FE0"/>
    <w:rsid w:val="003B0137"/>
    <w:rsid w:val="003B32CF"/>
    <w:rsid w:val="003B371B"/>
    <w:rsid w:val="003B3B9B"/>
    <w:rsid w:val="003B3BC1"/>
    <w:rsid w:val="003B4B93"/>
    <w:rsid w:val="003B4C28"/>
    <w:rsid w:val="003B50A4"/>
    <w:rsid w:val="003B5E9B"/>
    <w:rsid w:val="003B5EC9"/>
    <w:rsid w:val="003B6FE5"/>
    <w:rsid w:val="003B7067"/>
    <w:rsid w:val="003C03D5"/>
    <w:rsid w:val="003C0C62"/>
    <w:rsid w:val="003C1585"/>
    <w:rsid w:val="003C1995"/>
    <w:rsid w:val="003C1A51"/>
    <w:rsid w:val="003C1BB4"/>
    <w:rsid w:val="003C1EB6"/>
    <w:rsid w:val="003C26D6"/>
    <w:rsid w:val="003C4433"/>
    <w:rsid w:val="003C505D"/>
    <w:rsid w:val="003C534F"/>
    <w:rsid w:val="003C5D58"/>
    <w:rsid w:val="003C6417"/>
    <w:rsid w:val="003C65E0"/>
    <w:rsid w:val="003C67F4"/>
    <w:rsid w:val="003C6906"/>
    <w:rsid w:val="003C69C2"/>
    <w:rsid w:val="003C6A27"/>
    <w:rsid w:val="003D001E"/>
    <w:rsid w:val="003D0AB4"/>
    <w:rsid w:val="003D0F5A"/>
    <w:rsid w:val="003D0FCA"/>
    <w:rsid w:val="003D22A3"/>
    <w:rsid w:val="003D23C7"/>
    <w:rsid w:val="003D3181"/>
    <w:rsid w:val="003D4A98"/>
    <w:rsid w:val="003D4D68"/>
    <w:rsid w:val="003D5A26"/>
    <w:rsid w:val="003D5B19"/>
    <w:rsid w:val="003D5E6D"/>
    <w:rsid w:val="003D6602"/>
    <w:rsid w:val="003D6F92"/>
    <w:rsid w:val="003E01AF"/>
    <w:rsid w:val="003E2D27"/>
    <w:rsid w:val="003E3EB2"/>
    <w:rsid w:val="003E3EBE"/>
    <w:rsid w:val="003E4209"/>
    <w:rsid w:val="003E5FAA"/>
    <w:rsid w:val="003F0D1D"/>
    <w:rsid w:val="003F0EB6"/>
    <w:rsid w:val="003F10F0"/>
    <w:rsid w:val="003F19F7"/>
    <w:rsid w:val="003F251D"/>
    <w:rsid w:val="003F4D44"/>
    <w:rsid w:val="003F4E2D"/>
    <w:rsid w:val="003F6C21"/>
    <w:rsid w:val="003F6D50"/>
    <w:rsid w:val="003F7B4D"/>
    <w:rsid w:val="003F7E81"/>
    <w:rsid w:val="004009B2"/>
    <w:rsid w:val="00400CE7"/>
    <w:rsid w:val="0040102C"/>
    <w:rsid w:val="0040125B"/>
    <w:rsid w:val="0040154C"/>
    <w:rsid w:val="00401740"/>
    <w:rsid w:val="0040256B"/>
    <w:rsid w:val="00402886"/>
    <w:rsid w:val="00402AA0"/>
    <w:rsid w:val="00402BAA"/>
    <w:rsid w:val="00403923"/>
    <w:rsid w:val="0040393B"/>
    <w:rsid w:val="004039C3"/>
    <w:rsid w:val="00404A66"/>
    <w:rsid w:val="004051E2"/>
    <w:rsid w:val="004052C3"/>
    <w:rsid w:val="0040560E"/>
    <w:rsid w:val="00405C9D"/>
    <w:rsid w:val="00406FD1"/>
    <w:rsid w:val="004077D3"/>
    <w:rsid w:val="00407A60"/>
    <w:rsid w:val="00407D89"/>
    <w:rsid w:val="004102FA"/>
    <w:rsid w:val="00412E51"/>
    <w:rsid w:val="00412F9F"/>
    <w:rsid w:val="00413B0A"/>
    <w:rsid w:val="00414321"/>
    <w:rsid w:val="004144DA"/>
    <w:rsid w:val="004147B8"/>
    <w:rsid w:val="00414FF8"/>
    <w:rsid w:val="004151F4"/>
    <w:rsid w:val="0041686A"/>
    <w:rsid w:val="00416BF9"/>
    <w:rsid w:val="0041713A"/>
    <w:rsid w:val="0041759F"/>
    <w:rsid w:val="00417AA8"/>
    <w:rsid w:val="00417B40"/>
    <w:rsid w:val="00417F9D"/>
    <w:rsid w:val="004202DD"/>
    <w:rsid w:val="00420800"/>
    <w:rsid w:val="00420BB9"/>
    <w:rsid w:val="0042164C"/>
    <w:rsid w:val="00421C67"/>
    <w:rsid w:val="00421F4E"/>
    <w:rsid w:val="004243BE"/>
    <w:rsid w:val="00424821"/>
    <w:rsid w:val="00424B9D"/>
    <w:rsid w:val="00425272"/>
    <w:rsid w:val="004254FC"/>
    <w:rsid w:val="00425997"/>
    <w:rsid w:val="00427E6D"/>
    <w:rsid w:val="00430972"/>
    <w:rsid w:val="00430B02"/>
    <w:rsid w:val="00432BED"/>
    <w:rsid w:val="00433245"/>
    <w:rsid w:val="00433A2E"/>
    <w:rsid w:val="0043451A"/>
    <w:rsid w:val="00434E97"/>
    <w:rsid w:val="00436A65"/>
    <w:rsid w:val="00436F06"/>
    <w:rsid w:val="00436FD3"/>
    <w:rsid w:val="004370EB"/>
    <w:rsid w:val="00440132"/>
    <w:rsid w:val="0044154E"/>
    <w:rsid w:val="0044171E"/>
    <w:rsid w:val="00441873"/>
    <w:rsid w:val="00441C82"/>
    <w:rsid w:val="0044347A"/>
    <w:rsid w:val="004438EA"/>
    <w:rsid w:val="00444D9B"/>
    <w:rsid w:val="00444F59"/>
    <w:rsid w:val="004455D1"/>
    <w:rsid w:val="00446F9A"/>
    <w:rsid w:val="004471F7"/>
    <w:rsid w:val="004472B0"/>
    <w:rsid w:val="00447517"/>
    <w:rsid w:val="00447B2F"/>
    <w:rsid w:val="00450982"/>
    <w:rsid w:val="00450EE7"/>
    <w:rsid w:val="00451BD8"/>
    <w:rsid w:val="00451F60"/>
    <w:rsid w:val="004521A4"/>
    <w:rsid w:val="004522B5"/>
    <w:rsid w:val="00452320"/>
    <w:rsid w:val="00452959"/>
    <w:rsid w:val="00452C6A"/>
    <w:rsid w:val="00453168"/>
    <w:rsid w:val="004535AD"/>
    <w:rsid w:val="00453C54"/>
    <w:rsid w:val="00453C79"/>
    <w:rsid w:val="004547BC"/>
    <w:rsid w:val="0045486A"/>
    <w:rsid w:val="004558C0"/>
    <w:rsid w:val="00456006"/>
    <w:rsid w:val="0045600F"/>
    <w:rsid w:val="00456640"/>
    <w:rsid w:val="00456D3B"/>
    <w:rsid w:val="004577C9"/>
    <w:rsid w:val="00457CAE"/>
    <w:rsid w:val="00457F9E"/>
    <w:rsid w:val="00460467"/>
    <w:rsid w:val="00460F46"/>
    <w:rsid w:val="00460F5E"/>
    <w:rsid w:val="004620E0"/>
    <w:rsid w:val="004621B6"/>
    <w:rsid w:val="004626C1"/>
    <w:rsid w:val="0046270E"/>
    <w:rsid w:val="0046279E"/>
    <w:rsid w:val="00463091"/>
    <w:rsid w:val="0046335B"/>
    <w:rsid w:val="00464E2C"/>
    <w:rsid w:val="00464F7D"/>
    <w:rsid w:val="004650E0"/>
    <w:rsid w:val="0046582C"/>
    <w:rsid w:val="00466400"/>
    <w:rsid w:val="00466C76"/>
    <w:rsid w:val="0046705F"/>
    <w:rsid w:val="00467BE3"/>
    <w:rsid w:val="004705A7"/>
    <w:rsid w:val="00470639"/>
    <w:rsid w:val="004720F7"/>
    <w:rsid w:val="004723E2"/>
    <w:rsid w:val="004725A4"/>
    <w:rsid w:val="00472BEE"/>
    <w:rsid w:val="00472F1E"/>
    <w:rsid w:val="00473509"/>
    <w:rsid w:val="00473E90"/>
    <w:rsid w:val="0047408E"/>
    <w:rsid w:val="0047459C"/>
    <w:rsid w:val="00475981"/>
    <w:rsid w:val="00475DD9"/>
    <w:rsid w:val="00476698"/>
    <w:rsid w:val="00477920"/>
    <w:rsid w:val="004804B6"/>
    <w:rsid w:val="004813E9"/>
    <w:rsid w:val="0048199D"/>
    <w:rsid w:val="00483340"/>
    <w:rsid w:val="004838C5"/>
    <w:rsid w:val="00483908"/>
    <w:rsid w:val="00483A7F"/>
    <w:rsid w:val="00484114"/>
    <w:rsid w:val="00484C34"/>
    <w:rsid w:val="004852EB"/>
    <w:rsid w:val="00485BC1"/>
    <w:rsid w:val="00485D12"/>
    <w:rsid w:val="00485E69"/>
    <w:rsid w:val="004876EC"/>
    <w:rsid w:val="00487ED3"/>
    <w:rsid w:val="00487F21"/>
    <w:rsid w:val="00490353"/>
    <w:rsid w:val="00490470"/>
    <w:rsid w:val="004906F1"/>
    <w:rsid w:val="00490E49"/>
    <w:rsid w:val="004915C0"/>
    <w:rsid w:val="004922FD"/>
    <w:rsid w:val="00492EAD"/>
    <w:rsid w:val="0049383C"/>
    <w:rsid w:val="004938B9"/>
    <w:rsid w:val="004948CC"/>
    <w:rsid w:val="00494B4F"/>
    <w:rsid w:val="00496710"/>
    <w:rsid w:val="004973EA"/>
    <w:rsid w:val="00497682"/>
    <w:rsid w:val="00497B1F"/>
    <w:rsid w:val="004A0BB7"/>
    <w:rsid w:val="004A1A9F"/>
    <w:rsid w:val="004A1BF6"/>
    <w:rsid w:val="004A1EDE"/>
    <w:rsid w:val="004A234D"/>
    <w:rsid w:val="004A2367"/>
    <w:rsid w:val="004A2F23"/>
    <w:rsid w:val="004A4995"/>
    <w:rsid w:val="004A49A9"/>
    <w:rsid w:val="004A4EB4"/>
    <w:rsid w:val="004A4EDA"/>
    <w:rsid w:val="004A4EE6"/>
    <w:rsid w:val="004A50BC"/>
    <w:rsid w:val="004A5542"/>
    <w:rsid w:val="004A5C50"/>
    <w:rsid w:val="004A5C6D"/>
    <w:rsid w:val="004A5CA8"/>
    <w:rsid w:val="004A5D78"/>
    <w:rsid w:val="004A6399"/>
    <w:rsid w:val="004A726A"/>
    <w:rsid w:val="004A773D"/>
    <w:rsid w:val="004A790A"/>
    <w:rsid w:val="004A7ACD"/>
    <w:rsid w:val="004A7D66"/>
    <w:rsid w:val="004A7F53"/>
    <w:rsid w:val="004B07D9"/>
    <w:rsid w:val="004B0953"/>
    <w:rsid w:val="004B1059"/>
    <w:rsid w:val="004B15F1"/>
    <w:rsid w:val="004B1606"/>
    <w:rsid w:val="004B1FCA"/>
    <w:rsid w:val="004B2179"/>
    <w:rsid w:val="004B3556"/>
    <w:rsid w:val="004B3574"/>
    <w:rsid w:val="004B4794"/>
    <w:rsid w:val="004B4EFA"/>
    <w:rsid w:val="004B5534"/>
    <w:rsid w:val="004B5A2D"/>
    <w:rsid w:val="004B5D31"/>
    <w:rsid w:val="004B6334"/>
    <w:rsid w:val="004B644A"/>
    <w:rsid w:val="004B648D"/>
    <w:rsid w:val="004B784F"/>
    <w:rsid w:val="004B7860"/>
    <w:rsid w:val="004B798D"/>
    <w:rsid w:val="004B7A97"/>
    <w:rsid w:val="004C12B9"/>
    <w:rsid w:val="004C1601"/>
    <w:rsid w:val="004C168A"/>
    <w:rsid w:val="004C2D67"/>
    <w:rsid w:val="004C3FCB"/>
    <w:rsid w:val="004C4490"/>
    <w:rsid w:val="004C56DF"/>
    <w:rsid w:val="004C5AE9"/>
    <w:rsid w:val="004C681F"/>
    <w:rsid w:val="004C6928"/>
    <w:rsid w:val="004C694F"/>
    <w:rsid w:val="004C6E65"/>
    <w:rsid w:val="004C6F23"/>
    <w:rsid w:val="004C77E5"/>
    <w:rsid w:val="004C7B2A"/>
    <w:rsid w:val="004C7FD6"/>
    <w:rsid w:val="004D01C8"/>
    <w:rsid w:val="004D0C99"/>
    <w:rsid w:val="004D1295"/>
    <w:rsid w:val="004D1349"/>
    <w:rsid w:val="004D1FBD"/>
    <w:rsid w:val="004D2089"/>
    <w:rsid w:val="004D2CA0"/>
    <w:rsid w:val="004D3349"/>
    <w:rsid w:val="004D3385"/>
    <w:rsid w:val="004D44BE"/>
    <w:rsid w:val="004D51CA"/>
    <w:rsid w:val="004D5BE5"/>
    <w:rsid w:val="004D637A"/>
    <w:rsid w:val="004D75AC"/>
    <w:rsid w:val="004E01E7"/>
    <w:rsid w:val="004E1931"/>
    <w:rsid w:val="004E1C78"/>
    <w:rsid w:val="004E1D8B"/>
    <w:rsid w:val="004E30C9"/>
    <w:rsid w:val="004E3387"/>
    <w:rsid w:val="004E37F0"/>
    <w:rsid w:val="004E4027"/>
    <w:rsid w:val="004E422F"/>
    <w:rsid w:val="004E431A"/>
    <w:rsid w:val="004E5521"/>
    <w:rsid w:val="004E6554"/>
    <w:rsid w:val="004E67C9"/>
    <w:rsid w:val="004E6AC3"/>
    <w:rsid w:val="004E6D28"/>
    <w:rsid w:val="004E7086"/>
    <w:rsid w:val="004E72AA"/>
    <w:rsid w:val="004F0C94"/>
    <w:rsid w:val="004F11F2"/>
    <w:rsid w:val="004F16F4"/>
    <w:rsid w:val="004F19A9"/>
    <w:rsid w:val="004F1B12"/>
    <w:rsid w:val="004F1C14"/>
    <w:rsid w:val="004F1C52"/>
    <w:rsid w:val="004F1E5F"/>
    <w:rsid w:val="004F210A"/>
    <w:rsid w:val="004F2231"/>
    <w:rsid w:val="004F24BB"/>
    <w:rsid w:val="004F27BE"/>
    <w:rsid w:val="004F381C"/>
    <w:rsid w:val="004F3928"/>
    <w:rsid w:val="004F3DEA"/>
    <w:rsid w:val="004F4A75"/>
    <w:rsid w:val="004F79A9"/>
    <w:rsid w:val="004F7B4E"/>
    <w:rsid w:val="005007A8"/>
    <w:rsid w:val="00500FAF"/>
    <w:rsid w:val="005020B4"/>
    <w:rsid w:val="00503A13"/>
    <w:rsid w:val="0050470E"/>
    <w:rsid w:val="0050533C"/>
    <w:rsid w:val="00505C69"/>
    <w:rsid w:val="005067AF"/>
    <w:rsid w:val="0050723D"/>
    <w:rsid w:val="005077A5"/>
    <w:rsid w:val="0050784D"/>
    <w:rsid w:val="005078B5"/>
    <w:rsid w:val="00507A66"/>
    <w:rsid w:val="00507CBF"/>
    <w:rsid w:val="00507D2D"/>
    <w:rsid w:val="005101EA"/>
    <w:rsid w:val="00511237"/>
    <w:rsid w:val="0051136A"/>
    <w:rsid w:val="005113B7"/>
    <w:rsid w:val="00513D1D"/>
    <w:rsid w:val="00513EE1"/>
    <w:rsid w:val="005141A2"/>
    <w:rsid w:val="00514423"/>
    <w:rsid w:val="0051489B"/>
    <w:rsid w:val="005151DB"/>
    <w:rsid w:val="00515788"/>
    <w:rsid w:val="005159F6"/>
    <w:rsid w:val="00515AC8"/>
    <w:rsid w:val="00515C20"/>
    <w:rsid w:val="0051641A"/>
    <w:rsid w:val="005169E7"/>
    <w:rsid w:val="00516C4D"/>
    <w:rsid w:val="00517047"/>
    <w:rsid w:val="00517743"/>
    <w:rsid w:val="00517CFB"/>
    <w:rsid w:val="0052065D"/>
    <w:rsid w:val="00520C33"/>
    <w:rsid w:val="00521612"/>
    <w:rsid w:val="0052302C"/>
    <w:rsid w:val="00523CBE"/>
    <w:rsid w:val="00523D91"/>
    <w:rsid w:val="00524FD5"/>
    <w:rsid w:val="005250DA"/>
    <w:rsid w:val="0052583E"/>
    <w:rsid w:val="00526236"/>
    <w:rsid w:val="00526A13"/>
    <w:rsid w:val="00526D59"/>
    <w:rsid w:val="005276A4"/>
    <w:rsid w:val="00530981"/>
    <w:rsid w:val="00530F81"/>
    <w:rsid w:val="0053122B"/>
    <w:rsid w:val="005312A1"/>
    <w:rsid w:val="005315B3"/>
    <w:rsid w:val="00531805"/>
    <w:rsid w:val="005329EB"/>
    <w:rsid w:val="00532D3F"/>
    <w:rsid w:val="005332CB"/>
    <w:rsid w:val="0053344B"/>
    <w:rsid w:val="005334A9"/>
    <w:rsid w:val="00533A2B"/>
    <w:rsid w:val="00533E21"/>
    <w:rsid w:val="00533FD3"/>
    <w:rsid w:val="0053653B"/>
    <w:rsid w:val="00537481"/>
    <w:rsid w:val="00537AA2"/>
    <w:rsid w:val="00540068"/>
    <w:rsid w:val="005408F8"/>
    <w:rsid w:val="00541136"/>
    <w:rsid w:val="0054166F"/>
    <w:rsid w:val="00541D20"/>
    <w:rsid w:val="00542CC2"/>
    <w:rsid w:val="005430F6"/>
    <w:rsid w:val="0054310F"/>
    <w:rsid w:val="00544A5A"/>
    <w:rsid w:val="00544FA8"/>
    <w:rsid w:val="00545D04"/>
    <w:rsid w:val="00546A6A"/>
    <w:rsid w:val="00546C5B"/>
    <w:rsid w:val="0054786B"/>
    <w:rsid w:val="00547EDD"/>
    <w:rsid w:val="00550250"/>
    <w:rsid w:val="00551194"/>
    <w:rsid w:val="0055127C"/>
    <w:rsid w:val="00551765"/>
    <w:rsid w:val="005523D1"/>
    <w:rsid w:val="00552E10"/>
    <w:rsid w:val="00552EA1"/>
    <w:rsid w:val="0055357C"/>
    <w:rsid w:val="005537FE"/>
    <w:rsid w:val="00553CB7"/>
    <w:rsid w:val="00554024"/>
    <w:rsid w:val="005553CF"/>
    <w:rsid w:val="00555938"/>
    <w:rsid w:val="00556058"/>
    <w:rsid w:val="0055620C"/>
    <w:rsid w:val="005567E8"/>
    <w:rsid w:val="00556F63"/>
    <w:rsid w:val="00557270"/>
    <w:rsid w:val="0056012F"/>
    <w:rsid w:val="005602F6"/>
    <w:rsid w:val="005605D8"/>
    <w:rsid w:val="0056278F"/>
    <w:rsid w:val="0056283F"/>
    <w:rsid w:val="005629F0"/>
    <w:rsid w:val="00562C8C"/>
    <w:rsid w:val="0056327A"/>
    <w:rsid w:val="00563D18"/>
    <w:rsid w:val="0056515B"/>
    <w:rsid w:val="005654BE"/>
    <w:rsid w:val="005655B7"/>
    <w:rsid w:val="00565CBD"/>
    <w:rsid w:val="005667AD"/>
    <w:rsid w:val="005673DA"/>
    <w:rsid w:val="00567448"/>
    <w:rsid w:val="00570288"/>
    <w:rsid w:val="0057044F"/>
    <w:rsid w:val="005705DE"/>
    <w:rsid w:val="00571026"/>
    <w:rsid w:val="005711A1"/>
    <w:rsid w:val="005716A2"/>
    <w:rsid w:val="00571B61"/>
    <w:rsid w:val="00571FB1"/>
    <w:rsid w:val="00573564"/>
    <w:rsid w:val="005736D2"/>
    <w:rsid w:val="005742A3"/>
    <w:rsid w:val="00574B8E"/>
    <w:rsid w:val="005751DB"/>
    <w:rsid w:val="005766AC"/>
    <w:rsid w:val="005772C5"/>
    <w:rsid w:val="00580CC2"/>
    <w:rsid w:val="00582078"/>
    <w:rsid w:val="005827F9"/>
    <w:rsid w:val="00584269"/>
    <w:rsid w:val="005842BA"/>
    <w:rsid w:val="00585440"/>
    <w:rsid w:val="005855FA"/>
    <w:rsid w:val="00585AD8"/>
    <w:rsid w:val="00585BCF"/>
    <w:rsid w:val="00586218"/>
    <w:rsid w:val="00586431"/>
    <w:rsid w:val="00587735"/>
    <w:rsid w:val="005877DA"/>
    <w:rsid w:val="00587811"/>
    <w:rsid w:val="00590021"/>
    <w:rsid w:val="00590431"/>
    <w:rsid w:val="0059058A"/>
    <w:rsid w:val="00590D4C"/>
    <w:rsid w:val="00591940"/>
    <w:rsid w:val="00591E4B"/>
    <w:rsid w:val="00591F31"/>
    <w:rsid w:val="005923BD"/>
    <w:rsid w:val="005931A3"/>
    <w:rsid w:val="0059335E"/>
    <w:rsid w:val="00593551"/>
    <w:rsid w:val="005938A4"/>
    <w:rsid w:val="00593B2F"/>
    <w:rsid w:val="00593EDB"/>
    <w:rsid w:val="00594400"/>
    <w:rsid w:val="0059509B"/>
    <w:rsid w:val="00595D3B"/>
    <w:rsid w:val="00596BA7"/>
    <w:rsid w:val="00596DB8"/>
    <w:rsid w:val="005970CD"/>
    <w:rsid w:val="005970EE"/>
    <w:rsid w:val="00597841"/>
    <w:rsid w:val="00597E53"/>
    <w:rsid w:val="00597F81"/>
    <w:rsid w:val="005A0450"/>
    <w:rsid w:val="005A0B12"/>
    <w:rsid w:val="005A16B0"/>
    <w:rsid w:val="005A1BD7"/>
    <w:rsid w:val="005A2713"/>
    <w:rsid w:val="005A2CA7"/>
    <w:rsid w:val="005A3E74"/>
    <w:rsid w:val="005A3E89"/>
    <w:rsid w:val="005A4432"/>
    <w:rsid w:val="005A4707"/>
    <w:rsid w:val="005A529B"/>
    <w:rsid w:val="005A5364"/>
    <w:rsid w:val="005A54CA"/>
    <w:rsid w:val="005A7594"/>
    <w:rsid w:val="005A76D0"/>
    <w:rsid w:val="005A773C"/>
    <w:rsid w:val="005A7DEF"/>
    <w:rsid w:val="005B02ED"/>
    <w:rsid w:val="005B10F1"/>
    <w:rsid w:val="005B1BE1"/>
    <w:rsid w:val="005B230A"/>
    <w:rsid w:val="005B2B3B"/>
    <w:rsid w:val="005B2CE9"/>
    <w:rsid w:val="005B2FEA"/>
    <w:rsid w:val="005B319E"/>
    <w:rsid w:val="005B3541"/>
    <w:rsid w:val="005B411E"/>
    <w:rsid w:val="005B4A31"/>
    <w:rsid w:val="005B6D68"/>
    <w:rsid w:val="005B7783"/>
    <w:rsid w:val="005B77FC"/>
    <w:rsid w:val="005C02B5"/>
    <w:rsid w:val="005C0837"/>
    <w:rsid w:val="005C0B10"/>
    <w:rsid w:val="005C0E44"/>
    <w:rsid w:val="005C1392"/>
    <w:rsid w:val="005C2BC3"/>
    <w:rsid w:val="005C2DEB"/>
    <w:rsid w:val="005C356B"/>
    <w:rsid w:val="005C394F"/>
    <w:rsid w:val="005C4028"/>
    <w:rsid w:val="005C42E8"/>
    <w:rsid w:val="005C493D"/>
    <w:rsid w:val="005C5DD3"/>
    <w:rsid w:val="005C642E"/>
    <w:rsid w:val="005C64AC"/>
    <w:rsid w:val="005C6614"/>
    <w:rsid w:val="005C6945"/>
    <w:rsid w:val="005C71C5"/>
    <w:rsid w:val="005D01A0"/>
    <w:rsid w:val="005D0730"/>
    <w:rsid w:val="005D1206"/>
    <w:rsid w:val="005D1605"/>
    <w:rsid w:val="005D176E"/>
    <w:rsid w:val="005D187D"/>
    <w:rsid w:val="005D26D0"/>
    <w:rsid w:val="005D351F"/>
    <w:rsid w:val="005D3805"/>
    <w:rsid w:val="005D47EB"/>
    <w:rsid w:val="005D502F"/>
    <w:rsid w:val="005D531A"/>
    <w:rsid w:val="005D58E3"/>
    <w:rsid w:val="005D5E79"/>
    <w:rsid w:val="005D673E"/>
    <w:rsid w:val="005D685A"/>
    <w:rsid w:val="005D7DBC"/>
    <w:rsid w:val="005E05EB"/>
    <w:rsid w:val="005E188E"/>
    <w:rsid w:val="005E2115"/>
    <w:rsid w:val="005E2384"/>
    <w:rsid w:val="005E2C12"/>
    <w:rsid w:val="005E37CB"/>
    <w:rsid w:val="005E46AD"/>
    <w:rsid w:val="005E470E"/>
    <w:rsid w:val="005E555E"/>
    <w:rsid w:val="005E5D43"/>
    <w:rsid w:val="005E6F77"/>
    <w:rsid w:val="005E76A7"/>
    <w:rsid w:val="005F0297"/>
    <w:rsid w:val="005F04DD"/>
    <w:rsid w:val="005F092E"/>
    <w:rsid w:val="005F0E56"/>
    <w:rsid w:val="005F13C8"/>
    <w:rsid w:val="005F219F"/>
    <w:rsid w:val="005F2456"/>
    <w:rsid w:val="005F2B6C"/>
    <w:rsid w:val="005F30A8"/>
    <w:rsid w:val="005F3243"/>
    <w:rsid w:val="005F3468"/>
    <w:rsid w:val="005F362D"/>
    <w:rsid w:val="005F3882"/>
    <w:rsid w:val="005F3B28"/>
    <w:rsid w:val="005F3E11"/>
    <w:rsid w:val="005F55CC"/>
    <w:rsid w:val="005F5B6D"/>
    <w:rsid w:val="005F66C6"/>
    <w:rsid w:val="005F7DC9"/>
    <w:rsid w:val="006002DC"/>
    <w:rsid w:val="00601715"/>
    <w:rsid w:val="00601C77"/>
    <w:rsid w:val="00602EF0"/>
    <w:rsid w:val="006030DD"/>
    <w:rsid w:val="006032DD"/>
    <w:rsid w:val="006039CE"/>
    <w:rsid w:val="00603AB7"/>
    <w:rsid w:val="00604342"/>
    <w:rsid w:val="006052CB"/>
    <w:rsid w:val="00606991"/>
    <w:rsid w:val="00606E4B"/>
    <w:rsid w:val="00607041"/>
    <w:rsid w:val="00607F17"/>
    <w:rsid w:val="00610061"/>
    <w:rsid w:val="0061097D"/>
    <w:rsid w:val="0061152E"/>
    <w:rsid w:val="006118A5"/>
    <w:rsid w:val="00611C86"/>
    <w:rsid w:val="0061200F"/>
    <w:rsid w:val="006126EB"/>
    <w:rsid w:val="006141C4"/>
    <w:rsid w:val="0061496E"/>
    <w:rsid w:val="006154E6"/>
    <w:rsid w:val="00616209"/>
    <w:rsid w:val="00616C95"/>
    <w:rsid w:val="00620375"/>
    <w:rsid w:val="00620398"/>
    <w:rsid w:val="00622459"/>
    <w:rsid w:val="0062245A"/>
    <w:rsid w:val="00622A34"/>
    <w:rsid w:val="0062341D"/>
    <w:rsid w:val="00623889"/>
    <w:rsid w:val="00623969"/>
    <w:rsid w:val="006260E8"/>
    <w:rsid w:val="006264FD"/>
    <w:rsid w:val="00626EF2"/>
    <w:rsid w:val="0063053E"/>
    <w:rsid w:val="0063074E"/>
    <w:rsid w:val="0063079D"/>
    <w:rsid w:val="00630A0E"/>
    <w:rsid w:val="00630F3B"/>
    <w:rsid w:val="00631555"/>
    <w:rsid w:val="0063156D"/>
    <w:rsid w:val="006319E9"/>
    <w:rsid w:val="00631A9A"/>
    <w:rsid w:val="0063264B"/>
    <w:rsid w:val="0063275D"/>
    <w:rsid w:val="00633935"/>
    <w:rsid w:val="00633A31"/>
    <w:rsid w:val="0063472C"/>
    <w:rsid w:val="0063594D"/>
    <w:rsid w:val="0063724D"/>
    <w:rsid w:val="006374F9"/>
    <w:rsid w:val="006377A1"/>
    <w:rsid w:val="006407BC"/>
    <w:rsid w:val="00640B28"/>
    <w:rsid w:val="00641118"/>
    <w:rsid w:val="00642B73"/>
    <w:rsid w:val="00642DC8"/>
    <w:rsid w:val="00643298"/>
    <w:rsid w:val="006439B0"/>
    <w:rsid w:val="0064462E"/>
    <w:rsid w:val="00645119"/>
    <w:rsid w:val="00645346"/>
    <w:rsid w:val="00646B4A"/>
    <w:rsid w:val="006475CE"/>
    <w:rsid w:val="0064798A"/>
    <w:rsid w:val="00647A8F"/>
    <w:rsid w:val="00647B73"/>
    <w:rsid w:val="00651388"/>
    <w:rsid w:val="00651717"/>
    <w:rsid w:val="006519EC"/>
    <w:rsid w:val="00652125"/>
    <w:rsid w:val="00652790"/>
    <w:rsid w:val="006529CD"/>
    <w:rsid w:val="00653688"/>
    <w:rsid w:val="00653A7F"/>
    <w:rsid w:val="006540FA"/>
    <w:rsid w:val="00654372"/>
    <w:rsid w:val="00654727"/>
    <w:rsid w:val="006548A7"/>
    <w:rsid w:val="00654E16"/>
    <w:rsid w:val="006551BB"/>
    <w:rsid w:val="00655ABA"/>
    <w:rsid w:val="00656072"/>
    <w:rsid w:val="00657013"/>
    <w:rsid w:val="006571EF"/>
    <w:rsid w:val="0065764F"/>
    <w:rsid w:val="006609CD"/>
    <w:rsid w:val="00660DF6"/>
    <w:rsid w:val="006615FF"/>
    <w:rsid w:val="00661793"/>
    <w:rsid w:val="00661A05"/>
    <w:rsid w:val="0066217D"/>
    <w:rsid w:val="006636E8"/>
    <w:rsid w:val="0066432A"/>
    <w:rsid w:val="00664923"/>
    <w:rsid w:val="00664C7C"/>
    <w:rsid w:val="00664CAC"/>
    <w:rsid w:val="00664F38"/>
    <w:rsid w:val="006653CA"/>
    <w:rsid w:val="00665CE2"/>
    <w:rsid w:val="00665DE2"/>
    <w:rsid w:val="00667659"/>
    <w:rsid w:val="006712D5"/>
    <w:rsid w:val="00671463"/>
    <w:rsid w:val="00671F37"/>
    <w:rsid w:val="00672036"/>
    <w:rsid w:val="00673BBF"/>
    <w:rsid w:val="00674A6B"/>
    <w:rsid w:val="006750B7"/>
    <w:rsid w:val="006754D9"/>
    <w:rsid w:val="0067557F"/>
    <w:rsid w:val="006756FD"/>
    <w:rsid w:val="006759BC"/>
    <w:rsid w:val="006759F1"/>
    <w:rsid w:val="00675ABF"/>
    <w:rsid w:val="00675CDF"/>
    <w:rsid w:val="0067619D"/>
    <w:rsid w:val="00676326"/>
    <w:rsid w:val="006775FB"/>
    <w:rsid w:val="006777CC"/>
    <w:rsid w:val="00677C16"/>
    <w:rsid w:val="00680B18"/>
    <w:rsid w:val="00680B9D"/>
    <w:rsid w:val="00680FAD"/>
    <w:rsid w:val="0068102B"/>
    <w:rsid w:val="0068153F"/>
    <w:rsid w:val="00681E1F"/>
    <w:rsid w:val="0068467F"/>
    <w:rsid w:val="00684ACB"/>
    <w:rsid w:val="006850A7"/>
    <w:rsid w:val="0068523E"/>
    <w:rsid w:val="0068606F"/>
    <w:rsid w:val="00687122"/>
    <w:rsid w:val="006872AC"/>
    <w:rsid w:val="00687D88"/>
    <w:rsid w:val="00690826"/>
    <w:rsid w:val="00690D21"/>
    <w:rsid w:val="00690E05"/>
    <w:rsid w:val="006910D1"/>
    <w:rsid w:val="006911CA"/>
    <w:rsid w:val="006917F9"/>
    <w:rsid w:val="0069188B"/>
    <w:rsid w:val="00691AE9"/>
    <w:rsid w:val="00692016"/>
    <w:rsid w:val="006921D7"/>
    <w:rsid w:val="00692C37"/>
    <w:rsid w:val="00692FAC"/>
    <w:rsid w:val="00693849"/>
    <w:rsid w:val="00694417"/>
    <w:rsid w:val="00694628"/>
    <w:rsid w:val="00694CEA"/>
    <w:rsid w:val="00694E23"/>
    <w:rsid w:val="00694F13"/>
    <w:rsid w:val="006953F7"/>
    <w:rsid w:val="0069630D"/>
    <w:rsid w:val="00696655"/>
    <w:rsid w:val="0069738F"/>
    <w:rsid w:val="006973A1"/>
    <w:rsid w:val="00697597"/>
    <w:rsid w:val="00697C6C"/>
    <w:rsid w:val="006A017C"/>
    <w:rsid w:val="006A1224"/>
    <w:rsid w:val="006A19B2"/>
    <w:rsid w:val="006A2150"/>
    <w:rsid w:val="006A21FC"/>
    <w:rsid w:val="006A274B"/>
    <w:rsid w:val="006A28EA"/>
    <w:rsid w:val="006A3644"/>
    <w:rsid w:val="006A4928"/>
    <w:rsid w:val="006A500B"/>
    <w:rsid w:val="006A50FE"/>
    <w:rsid w:val="006A6398"/>
    <w:rsid w:val="006A65F1"/>
    <w:rsid w:val="006A6B76"/>
    <w:rsid w:val="006A7ABE"/>
    <w:rsid w:val="006B0719"/>
    <w:rsid w:val="006B0F27"/>
    <w:rsid w:val="006B0F91"/>
    <w:rsid w:val="006B1883"/>
    <w:rsid w:val="006B1F34"/>
    <w:rsid w:val="006B2C04"/>
    <w:rsid w:val="006B2E99"/>
    <w:rsid w:val="006B3444"/>
    <w:rsid w:val="006B3F24"/>
    <w:rsid w:val="006B4076"/>
    <w:rsid w:val="006B4DA3"/>
    <w:rsid w:val="006B64AA"/>
    <w:rsid w:val="006C099F"/>
    <w:rsid w:val="006C1021"/>
    <w:rsid w:val="006C1E1F"/>
    <w:rsid w:val="006C3931"/>
    <w:rsid w:val="006C393A"/>
    <w:rsid w:val="006C3B2E"/>
    <w:rsid w:val="006C5071"/>
    <w:rsid w:val="006C51E6"/>
    <w:rsid w:val="006C54A0"/>
    <w:rsid w:val="006C61C4"/>
    <w:rsid w:val="006C740C"/>
    <w:rsid w:val="006C7886"/>
    <w:rsid w:val="006C7C1F"/>
    <w:rsid w:val="006D09AD"/>
    <w:rsid w:val="006D0BA1"/>
    <w:rsid w:val="006D0CB1"/>
    <w:rsid w:val="006D22C3"/>
    <w:rsid w:val="006D23DC"/>
    <w:rsid w:val="006D38FB"/>
    <w:rsid w:val="006D4268"/>
    <w:rsid w:val="006D488E"/>
    <w:rsid w:val="006D48FD"/>
    <w:rsid w:val="006D5621"/>
    <w:rsid w:val="006D574A"/>
    <w:rsid w:val="006D6402"/>
    <w:rsid w:val="006D646C"/>
    <w:rsid w:val="006D65F9"/>
    <w:rsid w:val="006D6D0F"/>
    <w:rsid w:val="006D7F37"/>
    <w:rsid w:val="006D7FA8"/>
    <w:rsid w:val="006E119A"/>
    <w:rsid w:val="006E21E6"/>
    <w:rsid w:val="006E260B"/>
    <w:rsid w:val="006E280B"/>
    <w:rsid w:val="006E2825"/>
    <w:rsid w:val="006E2B4F"/>
    <w:rsid w:val="006E4865"/>
    <w:rsid w:val="006E49DA"/>
    <w:rsid w:val="006E5BEC"/>
    <w:rsid w:val="006E654A"/>
    <w:rsid w:val="006E6BA0"/>
    <w:rsid w:val="006E6DC6"/>
    <w:rsid w:val="006E783B"/>
    <w:rsid w:val="006E7C1D"/>
    <w:rsid w:val="006F13AF"/>
    <w:rsid w:val="006F1A2C"/>
    <w:rsid w:val="006F2557"/>
    <w:rsid w:val="006F2A77"/>
    <w:rsid w:val="006F2E59"/>
    <w:rsid w:val="006F31A9"/>
    <w:rsid w:val="006F31B7"/>
    <w:rsid w:val="006F38D6"/>
    <w:rsid w:val="006F3BC8"/>
    <w:rsid w:val="006F3F21"/>
    <w:rsid w:val="006F3F45"/>
    <w:rsid w:val="006F4516"/>
    <w:rsid w:val="006F46C7"/>
    <w:rsid w:val="006F4C8A"/>
    <w:rsid w:val="006F5207"/>
    <w:rsid w:val="006F6832"/>
    <w:rsid w:val="006F6E99"/>
    <w:rsid w:val="00700787"/>
    <w:rsid w:val="007008B9"/>
    <w:rsid w:val="00700CC6"/>
    <w:rsid w:val="007010B8"/>
    <w:rsid w:val="00701114"/>
    <w:rsid w:val="00701206"/>
    <w:rsid w:val="00701282"/>
    <w:rsid w:val="00701A18"/>
    <w:rsid w:val="00701CA4"/>
    <w:rsid w:val="0070367D"/>
    <w:rsid w:val="00703B5D"/>
    <w:rsid w:val="00703C94"/>
    <w:rsid w:val="00703EF6"/>
    <w:rsid w:val="00703FB2"/>
    <w:rsid w:val="007047A4"/>
    <w:rsid w:val="00704C6C"/>
    <w:rsid w:val="00704CD3"/>
    <w:rsid w:val="0070533B"/>
    <w:rsid w:val="00705694"/>
    <w:rsid w:val="00705701"/>
    <w:rsid w:val="007062BC"/>
    <w:rsid w:val="00707F45"/>
    <w:rsid w:val="00712E6E"/>
    <w:rsid w:val="00712F0E"/>
    <w:rsid w:val="00714EC3"/>
    <w:rsid w:val="00715725"/>
    <w:rsid w:val="00715DF5"/>
    <w:rsid w:val="0071603C"/>
    <w:rsid w:val="00717E3A"/>
    <w:rsid w:val="00717FCD"/>
    <w:rsid w:val="00720824"/>
    <w:rsid w:val="0072140A"/>
    <w:rsid w:val="00721DB9"/>
    <w:rsid w:val="00722098"/>
    <w:rsid w:val="00722444"/>
    <w:rsid w:val="0072271F"/>
    <w:rsid w:val="007227BB"/>
    <w:rsid w:val="00722BAA"/>
    <w:rsid w:val="007244A4"/>
    <w:rsid w:val="007255BD"/>
    <w:rsid w:val="00725E20"/>
    <w:rsid w:val="00725E60"/>
    <w:rsid w:val="007269FE"/>
    <w:rsid w:val="00727108"/>
    <w:rsid w:val="00727843"/>
    <w:rsid w:val="0072784D"/>
    <w:rsid w:val="0073079A"/>
    <w:rsid w:val="00730837"/>
    <w:rsid w:val="007309FA"/>
    <w:rsid w:val="00731AC7"/>
    <w:rsid w:val="007331D8"/>
    <w:rsid w:val="00733BE7"/>
    <w:rsid w:val="00734299"/>
    <w:rsid w:val="0073434E"/>
    <w:rsid w:val="0073485A"/>
    <w:rsid w:val="00735495"/>
    <w:rsid w:val="0073561D"/>
    <w:rsid w:val="00735944"/>
    <w:rsid w:val="00735A4A"/>
    <w:rsid w:val="00735D11"/>
    <w:rsid w:val="00736137"/>
    <w:rsid w:val="0073668C"/>
    <w:rsid w:val="00737523"/>
    <w:rsid w:val="00737EB9"/>
    <w:rsid w:val="00741295"/>
    <w:rsid w:val="007422A5"/>
    <w:rsid w:val="007422A7"/>
    <w:rsid w:val="0074337B"/>
    <w:rsid w:val="007448CE"/>
    <w:rsid w:val="0074514E"/>
    <w:rsid w:val="00745822"/>
    <w:rsid w:val="00747867"/>
    <w:rsid w:val="00747937"/>
    <w:rsid w:val="00747A29"/>
    <w:rsid w:val="007504E7"/>
    <w:rsid w:val="00750621"/>
    <w:rsid w:val="00750FA0"/>
    <w:rsid w:val="007515BB"/>
    <w:rsid w:val="007516FF"/>
    <w:rsid w:val="00752108"/>
    <w:rsid w:val="0075215F"/>
    <w:rsid w:val="007523C5"/>
    <w:rsid w:val="00752E54"/>
    <w:rsid w:val="00752ED2"/>
    <w:rsid w:val="0075378B"/>
    <w:rsid w:val="007537CF"/>
    <w:rsid w:val="00753C7B"/>
    <w:rsid w:val="00753E4C"/>
    <w:rsid w:val="00754026"/>
    <w:rsid w:val="00754F08"/>
    <w:rsid w:val="00755049"/>
    <w:rsid w:val="0075519D"/>
    <w:rsid w:val="00755211"/>
    <w:rsid w:val="0075563C"/>
    <w:rsid w:val="00755766"/>
    <w:rsid w:val="0075603E"/>
    <w:rsid w:val="00756217"/>
    <w:rsid w:val="00756CF1"/>
    <w:rsid w:val="00756E25"/>
    <w:rsid w:val="0075731C"/>
    <w:rsid w:val="00757D69"/>
    <w:rsid w:val="00760031"/>
    <w:rsid w:val="007614CC"/>
    <w:rsid w:val="00763438"/>
    <w:rsid w:val="007636BE"/>
    <w:rsid w:val="007651A6"/>
    <w:rsid w:val="007654FB"/>
    <w:rsid w:val="0076648E"/>
    <w:rsid w:val="00766561"/>
    <w:rsid w:val="007666E7"/>
    <w:rsid w:val="007672C0"/>
    <w:rsid w:val="00771555"/>
    <w:rsid w:val="00771915"/>
    <w:rsid w:val="00772004"/>
    <w:rsid w:val="007739A4"/>
    <w:rsid w:val="0077404B"/>
    <w:rsid w:val="00774A72"/>
    <w:rsid w:val="0077529C"/>
    <w:rsid w:val="00775364"/>
    <w:rsid w:val="00775BB0"/>
    <w:rsid w:val="00775C91"/>
    <w:rsid w:val="00775FB5"/>
    <w:rsid w:val="00776D0B"/>
    <w:rsid w:val="00776DE6"/>
    <w:rsid w:val="00776FAD"/>
    <w:rsid w:val="00777972"/>
    <w:rsid w:val="00780F3E"/>
    <w:rsid w:val="0078103E"/>
    <w:rsid w:val="007817B2"/>
    <w:rsid w:val="00782379"/>
    <w:rsid w:val="00782619"/>
    <w:rsid w:val="00782A89"/>
    <w:rsid w:val="007830BE"/>
    <w:rsid w:val="00783354"/>
    <w:rsid w:val="007833CA"/>
    <w:rsid w:val="007833CE"/>
    <w:rsid w:val="00783A5C"/>
    <w:rsid w:val="00783FBA"/>
    <w:rsid w:val="0078447A"/>
    <w:rsid w:val="00784FE6"/>
    <w:rsid w:val="007852E0"/>
    <w:rsid w:val="0078608C"/>
    <w:rsid w:val="00786491"/>
    <w:rsid w:val="0078659C"/>
    <w:rsid w:val="007909BC"/>
    <w:rsid w:val="007913F3"/>
    <w:rsid w:val="0079154A"/>
    <w:rsid w:val="00792BD1"/>
    <w:rsid w:val="007944BF"/>
    <w:rsid w:val="007944DB"/>
    <w:rsid w:val="00794EB4"/>
    <w:rsid w:val="00795730"/>
    <w:rsid w:val="00795781"/>
    <w:rsid w:val="007962F3"/>
    <w:rsid w:val="00796933"/>
    <w:rsid w:val="00796D00"/>
    <w:rsid w:val="00796E31"/>
    <w:rsid w:val="007974B9"/>
    <w:rsid w:val="007A024E"/>
    <w:rsid w:val="007A080B"/>
    <w:rsid w:val="007A11DE"/>
    <w:rsid w:val="007A12A4"/>
    <w:rsid w:val="007A3331"/>
    <w:rsid w:val="007A3E96"/>
    <w:rsid w:val="007A4607"/>
    <w:rsid w:val="007A546F"/>
    <w:rsid w:val="007A55F9"/>
    <w:rsid w:val="007A5D31"/>
    <w:rsid w:val="007A5FD4"/>
    <w:rsid w:val="007A63E1"/>
    <w:rsid w:val="007A66F6"/>
    <w:rsid w:val="007A6843"/>
    <w:rsid w:val="007A6D25"/>
    <w:rsid w:val="007A7211"/>
    <w:rsid w:val="007A7365"/>
    <w:rsid w:val="007A7AE4"/>
    <w:rsid w:val="007A7FCA"/>
    <w:rsid w:val="007B039A"/>
    <w:rsid w:val="007B05D3"/>
    <w:rsid w:val="007B0728"/>
    <w:rsid w:val="007B07FA"/>
    <w:rsid w:val="007B122C"/>
    <w:rsid w:val="007B3F77"/>
    <w:rsid w:val="007B3FF5"/>
    <w:rsid w:val="007B4A83"/>
    <w:rsid w:val="007B56DE"/>
    <w:rsid w:val="007B5F21"/>
    <w:rsid w:val="007B7201"/>
    <w:rsid w:val="007B7FA2"/>
    <w:rsid w:val="007C10E9"/>
    <w:rsid w:val="007C10F0"/>
    <w:rsid w:val="007C2222"/>
    <w:rsid w:val="007C28A2"/>
    <w:rsid w:val="007C2A34"/>
    <w:rsid w:val="007C2E13"/>
    <w:rsid w:val="007C2E32"/>
    <w:rsid w:val="007C32E3"/>
    <w:rsid w:val="007C3615"/>
    <w:rsid w:val="007C4049"/>
    <w:rsid w:val="007C48B4"/>
    <w:rsid w:val="007C4A23"/>
    <w:rsid w:val="007C50B9"/>
    <w:rsid w:val="007C52CD"/>
    <w:rsid w:val="007C5BA5"/>
    <w:rsid w:val="007C5C25"/>
    <w:rsid w:val="007C73B2"/>
    <w:rsid w:val="007D0C4C"/>
    <w:rsid w:val="007D12FA"/>
    <w:rsid w:val="007D1F58"/>
    <w:rsid w:val="007D204F"/>
    <w:rsid w:val="007D2537"/>
    <w:rsid w:val="007D28C8"/>
    <w:rsid w:val="007D2B5E"/>
    <w:rsid w:val="007D4D3B"/>
    <w:rsid w:val="007D4D7E"/>
    <w:rsid w:val="007D52A3"/>
    <w:rsid w:val="007D5697"/>
    <w:rsid w:val="007D56D4"/>
    <w:rsid w:val="007D5A0F"/>
    <w:rsid w:val="007D5A61"/>
    <w:rsid w:val="007D64C7"/>
    <w:rsid w:val="007D68DF"/>
    <w:rsid w:val="007D6C86"/>
    <w:rsid w:val="007D761A"/>
    <w:rsid w:val="007D7AAD"/>
    <w:rsid w:val="007D7F00"/>
    <w:rsid w:val="007E1266"/>
    <w:rsid w:val="007E15F7"/>
    <w:rsid w:val="007E2B18"/>
    <w:rsid w:val="007E2CE7"/>
    <w:rsid w:val="007E35A7"/>
    <w:rsid w:val="007E38A7"/>
    <w:rsid w:val="007E38FE"/>
    <w:rsid w:val="007E3EC9"/>
    <w:rsid w:val="007E3F3F"/>
    <w:rsid w:val="007E40B4"/>
    <w:rsid w:val="007E574E"/>
    <w:rsid w:val="007E5B09"/>
    <w:rsid w:val="007E6094"/>
    <w:rsid w:val="007E618B"/>
    <w:rsid w:val="007E64CD"/>
    <w:rsid w:val="007E7522"/>
    <w:rsid w:val="007E7DEB"/>
    <w:rsid w:val="007F008E"/>
    <w:rsid w:val="007F043E"/>
    <w:rsid w:val="007F0538"/>
    <w:rsid w:val="007F0FF0"/>
    <w:rsid w:val="007F10CC"/>
    <w:rsid w:val="007F2683"/>
    <w:rsid w:val="007F3B4E"/>
    <w:rsid w:val="007F431E"/>
    <w:rsid w:val="007F4431"/>
    <w:rsid w:val="007F4577"/>
    <w:rsid w:val="007F514E"/>
    <w:rsid w:val="007F592D"/>
    <w:rsid w:val="007F5D2E"/>
    <w:rsid w:val="007F6322"/>
    <w:rsid w:val="007F673B"/>
    <w:rsid w:val="007F6A36"/>
    <w:rsid w:val="007F765B"/>
    <w:rsid w:val="0080020F"/>
    <w:rsid w:val="0080048A"/>
    <w:rsid w:val="00800A5B"/>
    <w:rsid w:val="0080256E"/>
    <w:rsid w:val="0080519B"/>
    <w:rsid w:val="00806320"/>
    <w:rsid w:val="008067FF"/>
    <w:rsid w:val="008068FA"/>
    <w:rsid w:val="00807505"/>
    <w:rsid w:val="008076BC"/>
    <w:rsid w:val="00810212"/>
    <w:rsid w:val="008107CF"/>
    <w:rsid w:val="008117C6"/>
    <w:rsid w:val="008120A1"/>
    <w:rsid w:val="00814174"/>
    <w:rsid w:val="0081466C"/>
    <w:rsid w:val="00814A68"/>
    <w:rsid w:val="00814A8A"/>
    <w:rsid w:val="008155CF"/>
    <w:rsid w:val="00815B92"/>
    <w:rsid w:val="00815C21"/>
    <w:rsid w:val="0081615C"/>
    <w:rsid w:val="00816466"/>
    <w:rsid w:val="00817B0F"/>
    <w:rsid w:val="00817BD6"/>
    <w:rsid w:val="00817E7B"/>
    <w:rsid w:val="00820F1C"/>
    <w:rsid w:val="008222BE"/>
    <w:rsid w:val="0082252A"/>
    <w:rsid w:val="00822908"/>
    <w:rsid w:val="00822B0A"/>
    <w:rsid w:val="0082422E"/>
    <w:rsid w:val="00825000"/>
    <w:rsid w:val="008257D8"/>
    <w:rsid w:val="00825D32"/>
    <w:rsid w:val="00826064"/>
    <w:rsid w:val="00826836"/>
    <w:rsid w:val="00826FF9"/>
    <w:rsid w:val="008311B3"/>
    <w:rsid w:val="008311FB"/>
    <w:rsid w:val="00831691"/>
    <w:rsid w:val="00831821"/>
    <w:rsid w:val="008319D7"/>
    <w:rsid w:val="0083284F"/>
    <w:rsid w:val="00832AB7"/>
    <w:rsid w:val="00832B19"/>
    <w:rsid w:val="008333E3"/>
    <w:rsid w:val="00833AF9"/>
    <w:rsid w:val="00834C1C"/>
    <w:rsid w:val="00834F52"/>
    <w:rsid w:val="00836468"/>
    <w:rsid w:val="0083778B"/>
    <w:rsid w:val="00837D0F"/>
    <w:rsid w:val="00840F63"/>
    <w:rsid w:val="0084170D"/>
    <w:rsid w:val="00842995"/>
    <w:rsid w:val="00843212"/>
    <w:rsid w:val="0084433B"/>
    <w:rsid w:val="00844BFB"/>
    <w:rsid w:val="00846141"/>
    <w:rsid w:val="00846F31"/>
    <w:rsid w:val="00847330"/>
    <w:rsid w:val="008473E9"/>
    <w:rsid w:val="008506AA"/>
    <w:rsid w:val="00851A72"/>
    <w:rsid w:val="0085298B"/>
    <w:rsid w:val="00854006"/>
    <w:rsid w:val="0085401B"/>
    <w:rsid w:val="0085403A"/>
    <w:rsid w:val="0085436F"/>
    <w:rsid w:val="008547E1"/>
    <w:rsid w:val="00854B4E"/>
    <w:rsid w:val="00855022"/>
    <w:rsid w:val="0085554A"/>
    <w:rsid w:val="00856A3C"/>
    <w:rsid w:val="00856BF7"/>
    <w:rsid w:val="00857923"/>
    <w:rsid w:val="00860232"/>
    <w:rsid w:val="00860A03"/>
    <w:rsid w:val="00860ACF"/>
    <w:rsid w:val="00860DAB"/>
    <w:rsid w:val="0086192F"/>
    <w:rsid w:val="00862545"/>
    <w:rsid w:val="00862BBB"/>
    <w:rsid w:val="00863CB8"/>
    <w:rsid w:val="00864F93"/>
    <w:rsid w:val="00865D51"/>
    <w:rsid w:val="00866E38"/>
    <w:rsid w:val="00867053"/>
    <w:rsid w:val="008671AB"/>
    <w:rsid w:val="008678B5"/>
    <w:rsid w:val="00870A48"/>
    <w:rsid w:val="008713C8"/>
    <w:rsid w:val="0087191C"/>
    <w:rsid w:val="00871FC3"/>
    <w:rsid w:val="008720D5"/>
    <w:rsid w:val="008726AF"/>
    <w:rsid w:val="00872EDF"/>
    <w:rsid w:val="008738A4"/>
    <w:rsid w:val="00873C85"/>
    <w:rsid w:val="008744FA"/>
    <w:rsid w:val="008746F9"/>
    <w:rsid w:val="00875B85"/>
    <w:rsid w:val="00875E2E"/>
    <w:rsid w:val="00876BB2"/>
    <w:rsid w:val="00876D48"/>
    <w:rsid w:val="00877BB1"/>
    <w:rsid w:val="008801F6"/>
    <w:rsid w:val="00880955"/>
    <w:rsid w:val="00880F70"/>
    <w:rsid w:val="008812F7"/>
    <w:rsid w:val="0088200A"/>
    <w:rsid w:val="00883893"/>
    <w:rsid w:val="00883A10"/>
    <w:rsid w:val="0088437E"/>
    <w:rsid w:val="008844C6"/>
    <w:rsid w:val="00884748"/>
    <w:rsid w:val="00884C9C"/>
    <w:rsid w:val="008858BE"/>
    <w:rsid w:val="00885A66"/>
    <w:rsid w:val="008900DA"/>
    <w:rsid w:val="00892A02"/>
    <w:rsid w:val="008932A1"/>
    <w:rsid w:val="00893442"/>
    <w:rsid w:val="00896C70"/>
    <w:rsid w:val="008970A1"/>
    <w:rsid w:val="008976E7"/>
    <w:rsid w:val="00897B81"/>
    <w:rsid w:val="008A0D2C"/>
    <w:rsid w:val="008A1B0D"/>
    <w:rsid w:val="008A299E"/>
    <w:rsid w:val="008A4FC2"/>
    <w:rsid w:val="008A535A"/>
    <w:rsid w:val="008A5C76"/>
    <w:rsid w:val="008A62DF"/>
    <w:rsid w:val="008A65CC"/>
    <w:rsid w:val="008A6C35"/>
    <w:rsid w:val="008A6D13"/>
    <w:rsid w:val="008A791F"/>
    <w:rsid w:val="008B0697"/>
    <w:rsid w:val="008B08A8"/>
    <w:rsid w:val="008B0A25"/>
    <w:rsid w:val="008B0AC9"/>
    <w:rsid w:val="008B0C17"/>
    <w:rsid w:val="008B0EE5"/>
    <w:rsid w:val="008B1727"/>
    <w:rsid w:val="008B18D7"/>
    <w:rsid w:val="008B225F"/>
    <w:rsid w:val="008B2BBB"/>
    <w:rsid w:val="008B374D"/>
    <w:rsid w:val="008B39CC"/>
    <w:rsid w:val="008B4BF3"/>
    <w:rsid w:val="008B500C"/>
    <w:rsid w:val="008B5090"/>
    <w:rsid w:val="008B5746"/>
    <w:rsid w:val="008B5835"/>
    <w:rsid w:val="008B5DE9"/>
    <w:rsid w:val="008B60B8"/>
    <w:rsid w:val="008B6222"/>
    <w:rsid w:val="008B6A99"/>
    <w:rsid w:val="008B6AB9"/>
    <w:rsid w:val="008C0926"/>
    <w:rsid w:val="008C0D1A"/>
    <w:rsid w:val="008C1ABD"/>
    <w:rsid w:val="008C2033"/>
    <w:rsid w:val="008C2356"/>
    <w:rsid w:val="008C28B5"/>
    <w:rsid w:val="008C28F6"/>
    <w:rsid w:val="008C2E83"/>
    <w:rsid w:val="008C2F22"/>
    <w:rsid w:val="008C2FA1"/>
    <w:rsid w:val="008C3520"/>
    <w:rsid w:val="008C3669"/>
    <w:rsid w:val="008C3C5A"/>
    <w:rsid w:val="008C3D0B"/>
    <w:rsid w:val="008C5B3D"/>
    <w:rsid w:val="008C5B79"/>
    <w:rsid w:val="008C6BC5"/>
    <w:rsid w:val="008C6E40"/>
    <w:rsid w:val="008C70D1"/>
    <w:rsid w:val="008C714A"/>
    <w:rsid w:val="008C735D"/>
    <w:rsid w:val="008C7BFD"/>
    <w:rsid w:val="008C7CF3"/>
    <w:rsid w:val="008D080E"/>
    <w:rsid w:val="008D0B0D"/>
    <w:rsid w:val="008D0CCE"/>
    <w:rsid w:val="008D158A"/>
    <w:rsid w:val="008D1F83"/>
    <w:rsid w:val="008D215B"/>
    <w:rsid w:val="008D3EDB"/>
    <w:rsid w:val="008D41CA"/>
    <w:rsid w:val="008D4250"/>
    <w:rsid w:val="008D4EF0"/>
    <w:rsid w:val="008D5F3A"/>
    <w:rsid w:val="008D6282"/>
    <w:rsid w:val="008D68EC"/>
    <w:rsid w:val="008D73C8"/>
    <w:rsid w:val="008D7D13"/>
    <w:rsid w:val="008E0193"/>
    <w:rsid w:val="008E1487"/>
    <w:rsid w:val="008E1A20"/>
    <w:rsid w:val="008E1A9A"/>
    <w:rsid w:val="008E227A"/>
    <w:rsid w:val="008E2690"/>
    <w:rsid w:val="008E26A3"/>
    <w:rsid w:val="008E2C0C"/>
    <w:rsid w:val="008E2F0C"/>
    <w:rsid w:val="008E387B"/>
    <w:rsid w:val="008E41D9"/>
    <w:rsid w:val="008E4596"/>
    <w:rsid w:val="008E52D6"/>
    <w:rsid w:val="008E6AF4"/>
    <w:rsid w:val="008E79E2"/>
    <w:rsid w:val="008E7D28"/>
    <w:rsid w:val="008F033B"/>
    <w:rsid w:val="008F0769"/>
    <w:rsid w:val="008F10CB"/>
    <w:rsid w:val="008F1406"/>
    <w:rsid w:val="008F179A"/>
    <w:rsid w:val="008F27BC"/>
    <w:rsid w:val="008F2DAC"/>
    <w:rsid w:val="008F3864"/>
    <w:rsid w:val="008F4052"/>
    <w:rsid w:val="008F48B4"/>
    <w:rsid w:val="008F4A8F"/>
    <w:rsid w:val="008F4B7E"/>
    <w:rsid w:val="008F5D42"/>
    <w:rsid w:val="008F6382"/>
    <w:rsid w:val="008F6C4A"/>
    <w:rsid w:val="008F6E91"/>
    <w:rsid w:val="008F7080"/>
    <w:rsid w:val="008F7AD7"/>
    <w:rsid w:val="008F7D65"/>
    <w:rsid w:val="008F7E1F"/>
    <w:rsid w:val="00901EC7"/>
    <w:rsid w:val="0090203E"/>
    <w:rsid w:val="0090300F"/>
    <w:rsid w:val="009030E2"/>
    <w:rsid w:val="009037A6"/>
    <w:rsid w:val="00903CE8"/>
    <w:rsid w:val="00904279"/>
    <w:rsid w:val="00904DC9"/>
    <w:rsid w:val="0090560B"/>
    <w:rsid w:val="009059B5"/>
    <w:rsid w:val="00906351"/>
    <w:rsid w:val="00906679"/>
    <w:rsid w:val="009071A0"/>
    <w:rsid w:val="00907783"/>
    <w:rsid w:val="00911B07"/>
    <w:rsid w:val="00911B84"/>
    <w:rsid w:val="00912318"/>
    <w:rsid w:val="00912516"/>
    <w:rsid w:val="0091258C"/>
    <w:rsid w:val="00912873"/>
    <w:rsid w:val="00913279"/>
    <w:rsid w:val="009132BD"/>
    <w:rsid w:val="0091336A"/>
    <w:rsid w:val="00913910"/>
    <w:rsid w:val="00913F8C"/>
    <w:rsid w:val="00914832"/>
    <w:rsid w:val="009148D4"/>
    <w:rsid w:val="00916390"/>
    <w:rsid w:val="00916893"/>
    <w:rsid w:val="00917919"/>
    <w:rsid w:val="009201AF"/>
    <w:rsid w:val="0092062B"/>
    <w:rsid w:val="00920EA7"/>
    <w:rsid w:val="00921E5B"/>
    <w:rsid w:val="009225BA"/>
    <w:rsid w:val="0092260A"/>
    <w:rsid w:val="00922E24"/>
    <w:rsid w:val="009256A2"/>
    <w:rsid w:val="009259FA"/>
    <w:rsid w:val="009265F0"/>
    <w:rsid w:val="00926EAC"/>
    <w:rsid w:val="009302B3"/>
    <w:rsid w:val="0093035B"/>
    <w:rsid w:val="00930AF5"/>
    <w:rsid w:val="00931761"/>
    <w:rsid w:val="0093257E"/>
    <w:rsid w:val="0093270A"/>
    <w:rsid w:val="0093274E"/>
    <w:rsid w:val="00933C1E"/>
    <w:rsid w:val="00933F24"/>
    <w:rsid w:val="00935980"/>
    <w:rsid w:val="009359B7"/>
    <w:rsid w:val="00935FB4"/>
    <w:rsid w:val="009363FF"/>
    <w:rsid w:val="009364FC"/>
    <w:rsid w:val="009378FC"/>
    <w:rsid w:val="00937A85"/>
    <w:rsid w:val="00937DE1"/>
    <w:rsid w:val="00940E11"/>
    <w:rsid w:val="00940E48"/>
    <w:rsid w:val="00940E4D"/>
    <w:rsid w:val="00941173"/>
    <w:rsid w:val="0094140F"/>
    <w:rsid w:val="009419D9"/>
    <w:rsid w:val="009423F6"/>
    <w:rsid w:val="009424F7"/>
    <w:rsid w:val="00942ADE"/>
    <w:rsid w:val="0094338A"/>
    <w:rsid w:val="00943C28"/>
    <w:rsid w:val="0094431A"/>
    <w:rsid w:val="00944380"/>
    <w:rsid w:val="009444E7"/>
    <w:rsid w:val="0094465D"/>
    <w:rsid w:val="009446A1"/>
    <w:rsid w:val="009449BD"/>
    <w:rsid w:val="00944D03"/>
    <w:rsid w:val="00944EE6"/>
    <w:rsid w:val="00945357"/>
    <w:rsid w:val="00945963"/>
    <w:rsid w:val="0094654C"/>
    <w:rsid w:val="00946A7A"/>
    <w:rsid w:val="00946EB0"/>
    <w:rsid w:val="00947701"/>
    <w:rsid w:val="00947F00"/>
    <w:rsid w:val="009500C9"/>
    <w:rsid w:val="00950411"/>
    <w:rsid w:val="00950B18"/>
    <w:rsid w:val="0095100A"/>
    <w:rsid w:val="00951055"/>
    <w:rsid w:val="00951FBB"/>
    <w:rsid w:val="00952538"/>
    <w:rsid w:val="00952B69"/>
    <w:rsid w:val="00952C9F"/>
    <w:rsid w:val="00953AF1"/>
    <w:rsid w:val="00953C0B"/>
    <w:rsid w:val="00953E56"/>
    <w:rsid w:val="009545F5"/>
    <w:rsid w:val="009548D2"/>
    <w:rsid w:val="00955E8B"/>
    <w:rsid w:val="0095639E"/>
    <w:rsid w:val="00956F13"/>
    <w:rsid w:val="00960864"/>
    <w:rsid w:val="0096131C"/>
    <w:rsid w:val="009615C0"/>
    <w:rsid w:val="00961762"/>
    <w:rsid w:val="00961815"/>
    <w:rsid w:val="00961B8E"/>
    <w:rsid w:val="009622D1"/>
    <w:rsid w:val="009632A3"/>
    <w:rsid w:val="009636B8"/>
    <w:rsid w:val="00963DBB"/>
    <w:rsid w:val="00964410"/>
    <w:rsid w:val="00964BCD"/>
    <w:rsid w:val="00964F38"/>
    <w:rsid w:val="00965A6D"/>
    <w:rsid w:val="00966D47"/>
    <w:rsid w:val="009705A9"/>
    <w:rsid w:val="00972005"/>
    <w:rsid w:val="00972254"/>
    <w:rsid w:val="00972801"/>
    <w:rsid w:val="0097282D"/>
    <w:rsid w:val="00972F0E"/>
    <w:rsid w:val="009730A8"/>
    <w:rsid w:val="00973AB6"/>
    <w:rsid w:val="009744A0"/>
    <w:rsid w:val="00974590"/>
    <w:rsid w:val="00974B7E"/>
    <w:rsid w:val="009759EE"/>
    <w:rsid w:val="00976D4A"/>
    <w:rsid w:val="00976DCC"/>
    <w:rsid w:val="00977A9D"/>
    <w:rsid w:val="009803F7"/>
    <w:rsid w:val="00981107"/>
    <w:rsid w:val="00981254"/>
    <w:rsid w:val="009812D9"/>
    <w:rsid w:val="00981553"/>
    <w:rsid w:val="00981E25"/>
    <w:rsid w:val="00982203"/>
    <w:rsid w:val="009857D8"/>
    <w:rsid w:val="00985C54"/>
    <w:rsid w:val="00985D95"/>
    <w:rsid w:val="00986264"/>
    <w:rsid w:val="009863E8"/>
    <w:rsid w:val="00986678"/>
    <w:rsid w:val="00986A20"/>
    <w:rsid w:val="009871EC"/>
    <w:rsid w:val="00990000"/>
    <w:rsid w:val="00990717"/>
    <w:rsid w:val="009912BD"/>
    <w:rsid w:val="0099213A"/>
    <w:rsid w:val="009925A3"/>
    <w:rsid w:val="009929B2"/>
    <w:rsid w:val="0099329B"/>
    <w:rsid w:val="00993361"/>
    <w:rsid w:val="00993EC7"/>
    <w:rsid w:val="009941E2"/>
    <w:rsid w:val="00994322"/>
    <w:rsid w:val="009943B1"/>
    <w:rsid w:val="009957C1"/>
    <w:rsid w:val="00995F02"/>
    <w:rsid w:val="00996B05"/>
    <w:rsid w:val="00997B42"/>
    <w:rsid w:val="00997C21"/>
    <w:rsid w:val="009A0272"/>
    <w:rsid w:val="009A09A2"/>
    <w:rsid w:val="009A11E9"/>
    <w:rsid w:val="009A14B9"/>
    <w:rsid w:val="009A1AE8"/>
    <w:rsid w:val="009A2DEE"/>
    <w:rsid w:val="009A3444"/>
    <w:rsid w:val="009A3B07"/>
    <w:rsid w:val="009A3D63"/>
    <w:rsid w:val="009A4386"/>
    <w:rsid w:val="009A46DB"/>
    <w:rsid w:val="009A4DD6"/>
    <w:rsid w:val="009A5C9B"/>
    <w:rsid w:val="009A5E29"/>
    <w:rsid w:val="009A6A3A"/>
    <w:rsid w:val="009A7081"/>
    <w:rsid w:val="009A7256"/>
    <w:rsid w:val="009A7879"/>
    <w:rsid w:val="009B0001"/>
    <w:rsid w:val="009B0B2F"/>
    <w:rsid w:val="009B0C36"/>
    <w:rsid w:val="009B184A"/>
    <w:rsid w:val="009B24C0"/>
    <w:rsid w:val="009B272A"/>
    <w:rsid w:val="009B35A5"/>
    <w:rsid w:val="009B367E"/>
    <w:rsid w:val="009B3949"/>
    <w:rsid w:val="009B44F0"/>
    <w:rsid w:val="009B4E26"/>
    <w:rsid w:val="009B5454"/>
    <w:rsid w:val="009B6069"/>
    <w:rsid w:val="009B6DFC"/>
    <w:rsid w:val="009B6E24"/>
    <w:rsid w:val="009B73F1"/>
    <w:rsid w:val="009B76CF"/>
    <w:rsid w:val="009C05FA"/>
    <w:rsid w:val="009C1A3B"/>
    <w:rsid w:val="009C1BE5"/>
    <w:rsid w:val="009C1C9E"/>
    <w:rsid w:val="009C2762"/>
    <w:rsid w:val="009C3B88"/>
    <w:rsid w:val="009C3F70"/>
    <w:rsid w:val="009C4CEF"/>
    <w:rsid w:val="009C5279"/>
    <w:rsid w:val="009C5576"/>
    <w:rsid w:val="009C5856"/>
    <w:rsid w:val="009C58B1"/>
    <w:rsid w:val="009C5C39"/>
    <w:rsid w:val="009C7654"/>
    <w:rsid w:val="009C78EE"/>
    <w:rsid w:val="009C7FBB"/>
    <w:rsid w:val="009D0A79"/>
    <w:rsid w:val="009D0F42"/>
    <w:rsid w:val="009D1012"/>
    <w:rsid w:val="009D10CB"/>
    <w:rsid w:val="009D1500"/>
    <w:rsid w:val="009D17F2"/>
    <w:rsid w:val="009D1E51"/>
    <w:rsid w:val="009D1FCC"/>
    <w:rsid w:val="009D2233"/>
    <w:rsid w:val="009D2804"/>
    <w:rsid w:val="009D2C12"/>
    <w:rsid w:val="009D2F43"/>
    <w:rsid w:val="009D345B"/>
    <w:rsid w:val="009D37A9"/>
    <w:rsid w:val="009D3F90"/>
    <w:rsid w:val="009D41A7"/>
    <w:rsid w:val="009D4A41"/>
    <w:rsid w:val="009D6013"/>
    <w:rsid w:val="009D61B0"/>
    <w:rsid w:val="009D6865"/>
    <w:rsid w:val="009D6A3F"/>
    <w:rsid w:val="009D73C6"/>
    <w:rsid w:val="009E0AC1"/>
    <w:rsid w:val="009E0F35"/>
    <w:rsid w:val="009E1EE0"/>
    <w:rsid w:val="009E24D8"/>
    <w:rsid w:val="009E3529"/>
    <w:rsid w:val="009E3D66"/>
    <w:rsid w:val="009E3FD7"/>
    <w:rsid w:val="009E540F"/>
    <w:rsid w:val="009E64B9"/>
    <w:rsid w:val="009E6621"/>
    <w:rsid w:val="009E71B5"/>
    <w:rsid w:val="009E747C"/>
    <w:rsid w:val="009E7BC2"/>
    <w:rsid w:val="009E7C8E"/>
    <w:rsid w:val="009F0F32"/>
    <w:rsid w:val="009F1B94"/>
    <w:rsid w:val="009F1FAC"/>
    <w:rsid w:val="009F2251"/>
    <w:rsid w:val="009F30DF"/>
    <w:rsid w:val="009F32B7"/>
    <w:rsid w:val="009F36D9"/>
    <w:rsid w:val="009F4DE1"/>
    <w:rsid w:val="009F4E53"/>
    <w:rsid w:val="009F5B81"/>
    <w:rsid w:val="009F731B"/>
    <w:rsid w:val="009F755C"/>
    <w:rsid w:val="00A005F1"/>
    <w:rsid w:val="00A00837"/>
    <w:rsid w:val="00A01830"/>
    <w:rsid w:val="00A0254D"/>
    <w:rsid w:val="00A02F70"/>
    <w:rsid w:val="00A03239"/>
    <w:rsid w:val="00A037FC"/>
    <w:rsid w:val="00A03C1C"/>
    <w:rsid w:val="00A04B12"/>
    <w:rsid w:val="00A04C1A"/>
    <w:rsid w:val="00A053FA"/>
    <w:rsid w:val="00A06047"/>
    <w:rsid w:val="00A1049E"/>
    <w:rsid w:val="00A10B34"/>
    <w:rsid w:val="00A114E5"/>
    <w:rsid w:val="00A11BE9"/>
    <w:rsid w:val="00A134C0"/>
    <w:rsid w:val="00A137D6"/>
    <w:rsid w:val="00A13BC5"/>
    <w:rsid w:val="00A140C0"/>
    <w:rsid w:val="00A14DCE"/>
    <w:rsid w:val="00A15B9C"/>
    <w:rsid w:val="00A16013"/>
    <w:rsid w:val="00A161DB"/>
    <w:rsid w:val="00A201BB"/>
    <w:rsid w:val="00A201FD"/>
    <w:rsid w:val="00A2109F"/>
    <w:rsid w:val="00A2149E"/>
    <w:rsid w:val="00A21B06"/>
    <w:rsid w:val="00A21BBB"/>
    <w:rsid w:val="00A23A6E"/>
    <w:rsid w:val="00A23CAB"/>
    <w:rsid w:val="00A240FD"/>
    <w:rsid w:val="00A2613F"/>
    <w:rsid w:val="00A26ACC"/>
    <w:rsid w:val="00A26D20"/>
    <w:rsid w:val="00A26F7D"/>
    <w:rsid w:val="00A27F49"/>
    <w:rsid w:val="00A30253"/>
    <w:rsid w:val="00A3046E"/>
    <w:rsid w:val="00A318EA"/>
    <w:rsid w:val="00A31FF8"/>
    <w:rsid w:val="00A32674"/>
    <w:rsid w:val="00A32B89"/>
    <w:rsid w:val="00A32EB0"/>
    <w:rsid w:val="00A33247"/>
    <w:rsid w:val="00A3359E"/>
    <w:rsid w:val="00A341D0"/>
    <w:rsid w:val="00A342A8"/>
    <w:rsid w:val="00A34E65"/>
    <w:rsid w:val="00A34EEC"/>
    <w:rsid w:val="00A3592D"/>
    <w:rsid w:val="00A35BEB"/>
    <w:rsid w:val="00A36568"/>
    <w:rsid w:val="00A36E5E"/>
    <w:rsid w:val="00A373AC"/>
    <w:rsid w:val="00A37651"/>
    <w:rsid w:val="00A37E86"/>
    <w:rsid w:val="00A40456"/>
    <w:rsid w:val="00A407C0"/>
    <w:rsid w:val="00A40B01"/>
    <w:rsid w:val="00A40D37"/>
    <w:rsid w:val="00A41029"/>
    <w:rsid w:val="00A4123C"/>
    <w:rsid w:val="00A4319E"/>
    <w:rsid w:val="00A432EA"/>
    <w:rsid w:val="00A43A8F"/>
    <w:rsid w:val="00A43E57"/>
    <w:rsid w:val="00A44198"/>
    <w:rsid w:val="00A4438A"/>
    <w:rsid w:val="00A44D69"/>
    <w:rsid w:val="00A464D4"/>
    <w:rsid w:val="00A46E27"/>
    <w:rsid w:val="00A47A6C"/>
    <w:rsid w:val="00A50801"/>
    <w:rsid w:val="00A51468"/>
    <w:rsid w:val="00A514C4"/>
    <w:rsid w:val="00A527B4"/>
    <w:rsid w:val="00A52DDE"/>
    <w:rsid w:val="00A531B3"/>
    <w:rsid w:val="00A54944"/>
    <w:rsid w:val="00A549F2"/>
    <w:rsid w:val="00A54E81"/>
    <w:rsid w:val="00A5523D"/>
    <w:rsid w:val="00A564C4"/>
    <w:rsid w:val="00A56D98"/>
    <w:rsid w:val="00A5702B"/>
    <w:rsid w:val="00A57A10"/>
    <w:rsid w:val="00A57A95"/>
    <w:rsid w:val="00A600EE"/>
    <w:rsid w:val="00A606F1"/>
    <w:rsid w:val="00A60730"/>
    <w:rsid w:val="00A6080B"/>
    <w:rsid w:val="00A6084F"/>
    <w:rsid w:val="00A60E1A"/>
    <w:rsid w:val="00A613FA"/>
    <w:rsid w:val="00A6143E"/>
    <w:rsid w:val="00A61D50"/>
    <w:rsid w:val="00A62A79"/>
    <w:rsid w:val="00A63BBD"/>
    <w:rsid w:val="00A63EEE"/>
    <w:rsid w:val="00A64D9E"/>
    <w:rsid w:val="00A66082"/>
    <w:rsid w:val="00A66092"/>
    <w:rsid w:val="00A66583"/>
    <w:rsid w:val="00A66790"/>
    <w:rsid w:val="00A706EB"/>
    <w:rsid w:val="00A71033"/>
    <w:rsid w:val="00A7134B"/>
    <w:rsid w:val="00A7314E"/>
    <w:rsid w:val="00A737FA"/>
    <w:rsid w:val="00A73A29"/>
    <w:rsid w:val="00A73AF1"/>
    <w:rsid w:val="00A74D36"/>
    <w:rsid w:val="00A7574C"/>
    <w:rsid w:val="00A75F70"/>
    <w:rsid w:val="00A7633D"/>
    <w:rsid w:val="00A76CD6"/>
    <w:rsid w:val="00A76D2A"/>
    <w:rsid w:val="00A76EBA"/>
    <w:rsid w:val="00A77A13"/>
    <w:rsid w:val="00A8055C"/>
    <w:rsid w:val="00A80D4D"/>
    <w:rsid w:val="00A81898"/>
    <w:rsid w:val="00A81AF3"/>
    <w:rsid w:val="00A81D65"/>
    <w:rsid w:val="00A81EE3"/>
    <w:rsid w:val="00A832F9"/>
    <w:rsid w:val="00A833A8"/>
    <w:rsid w:val="00A833CC"/>
    <w:rsid w:val="00A83501"/>
    <w:rsid w:val="00A83DE1"/>
    <w:rsid w:val="00A83FAB"/>
    <w:rsid w:val="00A842CF"/>
    <w:rsid w:val="00A8430E"/>
    <w:rsid w:val="00A8431C"/>
    <w:rsid w:val="00A84D7C"/>
    <w:rsid w:val="00A84D7E"/>
    <w:rsid w:val="00A857FC"/>
    <w:rsid w:val="00A86D58"/>
    <w:rsid w:val="00A87056"/>
    <w:rsid w:val="00A8794A"/>
    <w:rsid w:val="00A9052F"/>
    <w:rsid w:val="00A910A1"/>
    <w:rsid w:val="00A912B3"/>
    <w:rsid w:val="00A91325"/>
    <w:rsid w:val="00A9197A"/>
    <w:rsid w:val="00A9208C"/>
    <w:rsid w:val="00A92962"/>
    <w:rsid w:val="00A92A99"/>
    <w:rsid w:val="00A9308C"/>
    <w:rsid w:val="00A936AC"/>
    <w:rsid w:val="00A9474D"/>
    <w:rsid w:val="00A94D43"/>
    <w:rsid w:val="00A95B94"/>
    <w:rsid w:val="00A95CE9"/>
    <w:rsid w:val="00A963DD"/>
    <w:rsid w:val="00A96A1C"/>
    <w:rsid w:val="00A96B4B"/>
    <w:rsid w:val="00A96BC8"/>
    <w:rsid w:val="00A96C95"/>
    <w:rsid w:val="00A97184"/>
    <w:rsid w:val="00A9719F"/>
    <w:rsid w:val="00AA0015"/>
    <w:rsid w:val="00AA00A9"/>
    <w:rsid w:val="00AA0288"/>
    <w:rsid w:val="00AA0833"/>
    <w:rsid w:val="00AA097E"/>
    <w:rsid w:val="00AA12B8"/>
    <w:rsid w:val="00AA1E74"/>
    <w:rsid w:val="00AA1EA7"/>
    <w:rsid w:val="00AA23BF"/>
    <w:rsid w:val="00AA2C38"/>
    <w:rsid w:val="00AA496A"/>
    <w:rsid w:val="00AA551B"/>
    <w:rsid w:val="00AA57AE"/>
    <w:rsid w:val="00AA5D50"/>
    <w:rsid w:val="00AA5D7C"/>
    <w:rsid w:val="00AA5F65"/>
    <w:rsid w:val="00AA62CC"/>
    <w:rsid w:val="00AA64A4"/>
    <w:rsid w:val="00AA6CBD"/>
    <w:rsid w:val="00AA766F"/>
    <w:rsid w:val="00AB021D"/>
    <w:rsid w:val="00AB08FA"/>
    <w:rsid w:val="00AB0C9C"/>
    <w:rsid w:val="00AB19E7"/>
    <w:rsid w:val="00AB24F6"/>
    <w:rsid w:val="00AB264C"/>
    <w:rsid w:val="00AB28D4"/>
    <w:rsid w:val="00AB2B64"/>
    <w:rsid w:val="00AB3405"/>
    <w:rsid w:val="00AB41D3"/>
    <w:rsid w:val="00AB47FA"/>
    <w:rsid w:val="00AB4BBC"/>
    <w:rsid w:val="00AB507A"/>
    <w:rsid w:val="00AB532F"/>
    <w:rsid w:val="00AB582C"/>
    <w:rsid w:val="00AB61A8"/>
    <w:rsid w:val="00AB623C"/>
    <w:rsid w:val="00AC0A35"/>
    <w:rsid w:val="00AC0B69"/>
    <w:rsid w:val="00AC0E6E"/>
    <w:rsid w:val="00AC104A"/>
    <w:rsid w:val="00AC1FC0"/>
    <w:rsid w:val="00AC23B8"/>
    <w:rsid w:val="00AC25D9"/>
    <w:rsid w:val="00AC45A0"/>
    <w:rsid w:val="00AC4995"/>
    <w:rsid w:val="00AC4BFA"/>
    <w:rsid w:val="00AC5150"/>
    <w:rsid w:val="00AC5DDE"/>
    <w:rsid w:val="00AC6FF8"/>
    <w:rsid w:val="00AC7467"/>
    <w:rsid w:val="00AC7A85"/>
    <w:rsid w:val="00AD0C8D"/>
    <w:rsid w:val="00AD1527"/>
    <w:rsid w:val="00AD198F"/>
    <w:rsid w:val="00AD1C88"/>
    <w:rsid w:val="00AD22DF"/>
    <w:rsid w:val="00AD2B9F"/>
    <w:rsid w:val="00AD36FA"/>
    <w:rsid w:val="00AD3F97"/>
    <w:rsid w:val="00AD46E5"/>
    <w:rsid w:val="00AD4D37"/>
    <w:rsid w:val="00AD5013"/>
    <w:rsid w:val="00AD513E"/>
    <w:rsid w:val="00AD5E0D"/>
    <w:rsid w:val="00AD60D8"/>
    <w:rsid w:val="00AD6248"/>
    <w:rsid w:val="00AD6946"/>
    <w:rsid w:val="00AD6C06"/>
    <w:rsid w:val="00AD7014"/>
    <w:rsid w:val="00AE05C7"/>
    <w:rsid w:val="00AE076C"/>
    <w:rsid w:val="00AE0D50"/>
    <w:rsid w:val="00AE1EAB"/>
    <w:rsid w:val="00AE21C5"/>
    <w:rsid w:val="00AE29F2"/>
    <w:rsid w:val="00AE2BCC"/>
    <w:rsid w:val="00AE3540"/>
    <w:rsid w:val="00AE3BC7"/>
    <w:rsid w:val="00AE3E33"/>
    <w:rsid w:val="00AE47B1"/>
    <w:rsid w:val="00AE4C92"/>
    <w:rsid w:val="00AE4E24"/>
    <w:rsid w:val="00AE518C"/>
    <w:rsid w:val="00AE52A3"/>
    <w:rsid w:val="00AE595E"/>
    <w:rsid w:val="00AE5D1F"/>
    <w:rsid w:val="00AE75FF"/>
    <w:rsid w:val="00AE7782"/>
    <w:rsid w:val="00AE7937"/>
    <w:rsid w:val="00AF0AE3"/>
    <w:rsid w:val="00AF0C89"/>
    <w:rsid w:val="00AF0FE9"/>
    <w:rsid w:val="00AF173F"/>
    <w:rsid w:val="00AF1DE3"/>
    <w:rsid w:val="00AF1E7D"/>
    <w:rsid w:val="00AF30DC"/>
    <w:rsid w:val="00AF3570"/>
    <w:rsid w:val="00AF3C5F"/>
    <w:rsid w:val="00AF407F"/>
    <w:rsid w:val="00AF42F4"/>
    <w:rsid w:val="00AF4759"/>
    <w:rsid w:val="00AF47D6"/>
    <w:rsid w:val="00AF4D2E"/>
    <w:rsid w:val="00AF5662"/>
    <w:rsid w:val="00AF720F"/>
    <w:rsid w:val="00AF7495"/>
    <w:rsid w:val="00AF7866"/>
    <w:rsid w:val="00B00539"/>
    <w:rsid w:val="00B005D1"/>
    <w:rsid w:val="00B006A1"/>
    <w:rsid w:val="00B00852"/>
    <w:rsid w:val="00B00896"/>
    <w:rsid w:val="00B009D5"/>
    <w:rsid w:val="00B01347"/>
    <w:rsid w:val="00B0144F"/>
    <w:rsid w:val="00B01BB2"/>
    <w:rsid w:val="00B02EAF"/>
    <w:rsid w:val="00B04BF4"/>
    <w:rsid w:val="00B04D6E"/>
    <w:rsid w:val="00B0512C"/>
    <w:rsid w:val="00B05328"/>
    <w:rsid w:val="00B059EF"/>
    <w:rsid w:val="00B060AC"/>
    <w:rsid w:val="00B060FB"/>
    <w:rsid w:val="00B067A0"/>
    <w:rsid w:val="00B075EC"/>
    <w:rsid w:val="00B07759"/>
    <w:rsid w:val="00B07C7E"/>
    <w:rsid w:val="00B07CC3"/>
    <w:rsid w:val="00B07FC8"/>
    <w:rsid w:val="00B10C2F"/>
    <w:rsid w:val="00B10D40"/>
    <w:rsid w:val="00B12CE8"/>
    <w:rsid w:val="00B13289"/>
    <w:rsid w:val="00B132E8"/>
    <w:rsid w:val="00B15855"/>
    <w:rsid w:val="00B16B14"/>
    <w:rsid w:val="00B177F0"/>
    <w:rsid w:val="00B20046"/>
    <w:rsid w:val="00B20D79"/>
    <w:rsid w:val="00B213E3"/>
    <w:rsid w:val="00B21F89"/>
    <w:rsid w:val="00B224F6"/>
    <w:rsid w:val="00B235A6"/>
    <w:rsid w:val="00B23F2A"/>
    <w:rsid w:val="00B24193"/>
    <w:rsid w:val="00B243D9"/>
    <w:rsid w:val="00B24845"/>
    <w:rsid w:val="00B24936"/>
    <w:rsid w:val="00B266A2"/>
    <w:rsid w:val="00B26A8B"/>
    <w:rsid w:val="00B26C93"/>
    <w:rsid w:val="00B27094"/>
    <w:rsid w:val="00B30AB9"/>
    <w:rsid w:val="00B31100"/>
    <w:rsid w:val="00B311ED"/>
    <w:rsid w:val="00B3147F"/>
    <w:rsid w:val="00B316CF"/>
    <w:rsid w:val="00B31A19"/>
    <w:rsid w:val="00B32DF3"/>
    <w:rsid w:val="00B3316B"/>
    <w:rsid w:val="00B33620"/>
    <w:rsid w:val="00B34A69"/>
    <w:rsid w:val="00B34BC9"/>
    <w:rsid w:val="00B361DE"/>
    <w:rsid w:val="00B36461"/>
    <w:rsid w:val="00B372C7"/>
    <w:rsid w:val="00B41BB0"/>
    <w:rsid w:val="00B422EC"/>
    <w:rsid w:val="00B42600"/>
    <w:rsid w:val="00B4384A"/>
    <w:rsid w:val="00B4464E"/>
    <w:rsid w:val="00B44CC4"/>
    <w:rsid w:val="00B45568"/>
    <w:rsid w:val="00B46120"/>
    <w:rsid w:val="00B46A86"/>
    <w:rsid w:val="00B4744D"/>
    <w:rsid w:val="00B47B1D"/>
    <w:rsid w:val="00B47B40"/>
    <w:rsid w:val="00B47C21"/>
    <w:rsid w:val="00B50355"/>
    <w:rsid w:val="00B503E3"/>
    <w:rsid w:val="00B504C7"/>
    <w:rsid w:val="00B508E0"/>
    <w:rsid w:val="00B50AB4"/>
    <w:rsid w:val="00B50D2F"/>
    <w:rsid w:val="00B52CA6"/>
    <w:rsid w:val="00B5363B"/>
    <w:rsid w:val="00B539F1"/>
    <w:rsid w:val="00B53AA8"/>
    <w:rsid w:val="00B53C8F"/>
    <w:rsid w:val="00B53F3D"/>
    <w:rsid w:val="00B54616"/>
    <w:rsid w:val="00B54AA3"/>
    <w:rsid w:val="00B55013"/>
    <w:rsid w:val="00B55749"/>
    <w:rsid w:val="00B5593E"/>
    <w:rsid w:val="00B55C71"/>
    <w:rsid w:val="00B56DBA"/>
    <w:rsid w:val="00B57898"/>
    <w:rsid w:val="00B57F9B"/>
    <w:rsid w:val="00B604CD"/>
    <w:rsid w:val="00B6051B"/>
    <w:rsid w:val="00B60CC1"/>
    <w:rsid w:val="00B60D39"/>
    <w:rsid w:val="00B62197"/>
    <w:rsid w:val="00B621F0"/>
    <w:rsid w:val="00B62714"/>
    <w:rsid w:val="00B62A2E"/>
    <w:rsid w:val="00B632EF"/>
    <w:rsid w:val="00B64466"/>
    <w:rsid w:val="00B645B9"/>
    <w:rsid w:val="00B6588A"/>
    <w:rsid w:val="00B66009"/>
    <w:rsid w:val="00B66242"/>
    <w:rsid w:val="00B662DC"/>
    <w:rsid w:val="00B66D3B"/>
    <w:rsid w:val="00B67B16"/>
    <w:rsid w:val="00B67E85"/>
    <w:rsid w:val="00B709D0"/>
    <w:rsid w:val="00B71B55"/>
    <w:rsid w:val="00B72A1C"/>
    <w:rsid w:val="00B72D85"/>
    <w:rsid w:val="00B73011"/>
    <w:rsid w:val="00B731F2"/>
    <w:rsid w:val="00B7325A"/>
    <w:rsid w:val="00B74652"/>
    <w:rsid w:val="00B74E80"/>
    <w:rsid w:val="00B757A9"/>
    <w:rsid w:val="00B75A31"/>
    <w:rsid w:val="00B75EE1"/>
    <w:rsid w:val="00B767F9"/>
    <w:rsid w:val="00B77014"/>
    <w:rsid w:val="00B80E21"/>
    <w:rsid w:val="00B81F1A"/>
    <w:rsid w:val="00B81FFF"/>
    <w:rsid w:val="00B820F8"/>
    <w:rsid w:val="00B8214F"/>
    <w:rsid w:val="00B8256C"/>
    <w:rsid w:val="00B8261A"/>
    <w:rsid w:val="00B82D8E"/>
    <w:rsid w:val="00B83846"/>
    <w:rsid w:val="00B83F13"/>
    <w:rsid w:val="00B8477B"/>
    <w:rsid w:val="00B847AD"/>
    <w:rsid w:val="00B85864"/>
    <w:rsid w:val="00B86083"/>
    <w:rsid w:val="00B8669D"/>
    <w:rsid w:val="00B86C2B"/>
    <w:rsid w:val="00B87FE0"/>
    <w:rsid w:val="00B923E3"/>
    <w:rsid w:val="00B92846"/>
    <w:rsid w:val="00B93184"/>
    <w:rsid w:val="00B9379D"/>
    <w:rsid w:val="00B93872"/>
    <w:rsid w:val="00B93BB9"/>
    <w:rsid w:val="00B9465E"/>
    <w:rsid w:val="00B952D7"/>
    <w:rsid w:val="00B9534D"/>
    <w:rsid w:val="00B9563A"/>
    <w:rsid w:val="00B9602E"/>
    <w:rsid w:val="00B96249"/>
    <w:rsid w:val="00B96299"/>
    <w:rsid w:val="00B962A2"/>
    <w:rsid w:val="00BA0470"/>
    <w:rsid w:val="00BA0B90"/>
    <w:rsid w:val="00BA1734"/>
    <w:rsid w:val="00BA2064"/>
    <w:rsid w:val="00BA260B"/>
    <w:rsid w:val="00BA291B"/>
    <w:rsid w:val="00BA2FC8"/>
    <w:rsid w:val="00BA32FF"/>
    <w:rsid w:val="00BA35B3"/>
    <w:rsid w:val="00BA459C"/>
    <w:rsid w:val="00BA4858"/>
    <w:rsid w:val="00BA4EA9"/>
    <w:rsid w:val="00BA6043"/>
    <w:rsid w:val="00BA68EB"/>
    <w:rsid w:val="00BA6ACC"/>
    <w:rsid w:val="00BA7152"/>
    <w:rsid w:val="00BA7FD5"/>
    <w:rsid w:val="00BB1356"/>
    <w:rsid w:val="00BB1821"/>
    <w:rsid w:val="00BB18E6"/>
    <w:rsid w:val="00BB18FF"/>
    <w:rsid w:val="00BB298F"/>
    <w:rsid w:val="00BB3817"/>
    <w:rsid w:val="00BB4229"/>
    <w:rsid w:val="00BB423D"/>
    <w:rsid w:val="00BB4E75"/>
    <w:rsid w:val="00BB4EDD"/>
    <w:rsid w:val="00BB58E8"/>
    <w:rsid w:val="00BB5D3E"/>
    <w:rsid w:val="00BB666C"/>
    <w:rsid w:val="00BB6AA2"/>
    <w:rsid w:val="00BB6B6A"/>
    <w:rsid w:val="00BB7768"/>
    <w:rsid w:val="00BB7770"/>
    <w:rsid w:val="00BB7E0F"/>
    <w:rsid w:val="00BC113A"/>
    <w:rsid w:val="00BC1423"/>
    <w:rsid w:val="00BC276C"/>
    <w:rsid w:val="00BC28DF"/>
    <w:rsid w:val="00BC2901"/>
    <w:rsid w:val="00BC2D36"/>
    <w:rsid w:val="00BC32BD"/>
    <w:rsid w:val="00BC363B"/>
    <w:rsid w:val="00BC38BA"/>
    <w:rsid w:val="00BC56A5"/>
    <w:rsid w:val="00BC5B41"/>
    <w:rsid w:val="00BC5E2F"/>
    <w:rsid w:val="00BC6354"/>
    <w:rsid w:val="00BC6E34"/>
    <w:rsid w:val="00BC6E92"/>
    <w:rsid w:val="00BC7BF0"/>
    <w:rsid w:val="00BC7DE5"/>
    <w:rsid w:val="00BD0D58"/>
    <w:rsid w:val="00BD10AC"/>
    <w:rsid w:val="00BD1DAB"/>
    <w:rsid w:val="00BD27DE"/>
    <w:rsid w:val="00BD288F"/>
    <w:rsid w:val="00BD3207"/>
    <w:rsid w:val="00BD353F"/>
    <w:rsid w:val="00BD46FB"/>
    <w:rsid w:val="00BD49D2"/>
    <w:rsid w:val="00BD53F1"/>
    <w:rsid w:val="00BD5A6B"/>
    <w:rsid w:val="00BD600B"/>
    <w:rsid w:val="00BD608D"/>
    <w:rsid w:val="00BD6F75"/>
    <w:rsid w:val="00BE050A"/>
    <w:rsid w:val="00BE114C"/>
    <w:rsid w:val="00BE19B5"/>
    <w:rsid w:val="00BE20BF"/>
    <w:rsid w:val="00BE31CF"/>
    <w:rsid w:val="00BE3E20"/>
    <w:rsid w:val="00BE462A"/>
    <w:rsid w:val="00BE4B2B"/>
    <w:rsid w:val="00BE5A68"/>
    <w:rsid w:val="00BE5ABC"/>
    <w:rsid w:val="00BE64FD"/>
    <w:rsid w:val="00BE6D11"/>
    <w:rsid w:val="00BE6D9C"/>
    <w:rsid w:val="00BE7051"/>
    <w:rsid w:val="00BF00DB"/>
    <w:rsid w:val="00BF0337"/>
    <w:rsid w:val="00BF0577"/>
    <w:rsid w:val="00BF0B10"/>
    <w:rsid w:val="00BF1884"/>
    <w:rsid w:val="00BF197F"/>
    <w:rsid w:val="00BF1E25"/>
    <w:rsid w:val="00BF2309"/>
    <w:rsid w:val="00BF354A"/>
    <w:rsid w:val="00BF36B9"/>
    <w:rsid w:val="00BF4133"/>
    <w:rsid w:val="00BF420A"/>
    <w:rsid w:val="00BF5A36"/>
    <w:rsid w:val="00BF6AD5"/>
    <w:rsid w:val="00BF7075"/>
    <w:rsid w:val="00C00B8D"/>
    <w:rsid w:val="00C00C25"/>
    <w:rsid w:val="00C00F1C"/>
    <w:rsid w:val="00C00F21"/>
    <w:rsid w:val="00C010C9"/>
    <w:rsid w:val="00C02371"/>
    <w:rsid w:val="00C02968"/>
    <w:rsid w:val="00C0415A"/>
    <w:rsid w:val="00C044A9"/>
    <w:rsid w:val="00C0473A"/>
    <w:rsid w:val="00C04766"/>
    <w:rsid w:val="00C04816"/>
    <w:rsid w:val="00C04D57"/>
    <w:rsid w:val="00C051D8"/>
    <w:rsid w:val="00C0543A"/>
    <w:rsid w:val="00C06244"/>
    <w:rsid w:val="00C063F5"/>
    <w:rsid w:val="00C0721A"/>
    <w:rsid w:val="00C10A01"/>
    <w:rsid w:val="00C10C46"/>
    <w:rsid w:val="00C10D73"/>
    <w:rsid w:val="00C127F3"/>
    <w:rsid w:val="00C13C82"/>
    <w:rsid w:val="00C13D93"/>
    <w:rsid w:val="00C14CAB"/>
    <w:rsid w:val="00C151DA"/>
    <w:rsid w:val="00C159E0"/>
    <w:rsid w:val="00C15C5F"/>
    <w:rsid w:val="00C15D2F"/>
    <w:rsid w:val="00C165DA"/>
    <w:rsid w:val="00C1718A"/>
    <w:rsid w:val="00C17544"/>
    <w:rsid w:val="00C17F27"/>
    <w:rsid w:val="00C20EF6"/>
    <w:rsid w:val="00C20FB0"/>
    <w:rsid w:val="00C21018"/>
    <w:rsid w:val="00C21310"/>
    <w:rsid w:val="00C21ECD"/>
    <w:rsid w:val="00C2275F"/>
    <w:rsid w:val="00C22ADC"/>
    <w:rsid w:val="00C22BB6"/>
    <w:rsid w:val="00C2306C"/>
    <w:rsid w:val="00C230C2"/>
    <w:rsid w:val="00C230CF"/>
    <w:rsid w:val="00C24D39"/>
    <w:rsid w:val="00C2550A"/>
    <w:rsid w:val="00C25B8D"/>
    <w:rsid w:val="00C25E62"/>
    <w:rsid w:val="00C26EF8"/>
    <w:rsid w:val="00C27E94"/>
    <w:rsid w:val="00C309DA"/>
    <w:rsid w:val="00C3161B"/>
    <w:rsid w:val="00C326B2"/>
    <w:rsid w:val="00C32938"/>
    <w:rsid w:val="00C329A8"/>
    <w:rsid w:val="00C32D60"/>
    <w:rsid w:val="00C33DE5"/>
    <w:rsid w:val="00C34688"/>
    <w:rsid w:val="00C34865"/>
    <w:rsid w:val="00C34904"/>
    <w:rsid w:val="00C34EC9"/>
    <w:rsid w:val="00C35A99"/>
    <w:rsid w:val="00C36539"/>
    <w:rsid w:val="00C40B4D"/>
    <w:rsid w:val="00C40CCC"/>
    <w:rsid w:val="00C40E07"/>
    <w:rsid w:val="00C429C9"/>
    <w:rsid w:val="00C4300E"/>
    <w:rsid w:val="00C43603"/>
    <w:rsid w:val="00C436F4"/>
    <w:rsid w:val="00C43EDB"/>
    <w:rsid w:val="00C44166"/>
    <w:rsid w:val="00C44A21"/>
    <w:rsid w:val="00C44F06"/>
    <w:rsid w:val="00C46A96"/>
    <w:rsid w:val="00C46FDA"/>
    <w:rsid w:val="00C474B7"/>
    <w:rsid w:val="00C50015"/>
    <w:rsid w:val="00C50109"/>
    <w:rsid w:val="00C50201"/>
    <w:rsid w:val="00C51D65"/>
    <w:rsid w:val="00C5202D"/>
    <w:rsid w:val="00C52104"/>
    <w:rsid w:val="00C52B79"/>
    <w:rsid w:val="00C539E8"/>
    <w:rsid w:val="00C53CDF"/>
    <w:rsid w:val="00C54034"/>
    <w:rsid w:val="00C553B7"/>
    <w:rsid w:val="00C55B0E"/>
    <w:rsid w:val="00C568E7"/>
    <w:rsid w:val="00C56BD5"/>
    <w:rsid w:val="00C56EC7"/>
    <w:rsid w:val="00C56FE7"/>
    <w:rsid w:val="00C5734E"/>
    <w:rsid w:val="00C57724"/>
    <w:rsid w:val="00C57CE4"/>
    <w:rsid w:val="00C60926"/>
    <w:rsid w:val="00C60FFD"/>
    <w:rsid w:val="00C63824"/>
    <w:rsid w:val="00C63A7C"/>
    <w:rsid w:val="00C64427"/>
    <w:rsid w:val="00C649E6"/>
    <w:rsid w:val="00C64A06"/>
    <w:rsid w:val="00C64B14"/>
    <w:rsid w:val="00C64E53"/>
    <w:rsid w:val="00C65B7A"/>
    <w:rsid w:val="00C66B22"/>
    <w:rsid w:val="00C67793"/>
    <w:rsid w:val="00C70044"/>
    <w:rsid w:val="00C712BE"/>
    <w:rsid w:val="00C72429"/>
    <w:rsid w:val="00C730A5"/>
    <w:rsid w:val="00C7319A"/>
    <w:rsid w:val="00C744CF"/>
    <w:rsid w:val="00C754CC"/>
    <w:rsid w:val="00C75598"/>
    <w:rsid w:val="00C75C70"/>
    <w:rsid w:val="00C76410"/>
    <w:rsid w:val="00C76FC7"/>
    <w:rsid w:val="00C772C6"/>
    <w:rsid w:val="00C77A57"/>
    <w:rsid w:val="00C77ADD"/>
    <w:rsid w:val="00C80113"/>
    <w:rsid w:val="00C81616"/>
    <w:rsid w:val="00C82CF6"/>
    <w:rsid w:val="00C85F4A"/>
    <w:rsid w:val="00C868B3"/>
    <w:rsid w:val="00C874B3"/>
    <w:rsid w:val="00C875BC"/>
    <w:rsid w:val="00C87D09"/>
    <w:rsid w:val="00C9032F"/>
    <w:rsid w:val="00C9072A"/>
    <w:rsid w:val="00C91DA2"/>
    <w:rsid w:val="00C91EE3"/>
    <w:rsid w:val="00C920D0"/>
    <w:rsid w:val="00C92333"/>
    <w:rsid w:val="00C924BB"/>
    <w:rsid w:val="00C93F8F"/>
    <w:rsid w:val="00C95215"/>
    <w:rsid w:val="00C956F6"/>
    <w:rsid w:val="00C9592C"/>
    <w:rsid w:val="00C9666A"/>
    <w:rsid w:val="00C96B6E"/>
    <w:rsid w:val="00C97430"/>
    <w:rsid w:val="00C97A79"/>
    <w:rsid w:val="00CA076E"/>
    <w:rsid w:val="00CA0B57"/>
    <w:rsid w:val="00CA12E8"/>
    <w:rsid w:val="00CA1612"/>
    <w:rsid w:val="00CA1741"/>
    <w:rsid w:val="00CA1D91"/>
    <w:rsid w:val="00CA2A36"/>
    <w:rsid w:val="00CA2A62"/>
    <w:rsid w:val="00CA2C41"/>
    <w:rsid w:val="00CA34C8"/>
    <w:rsid w:val="00CA35E9"/>
    <w:rsid w:val="00CA3667"/>
    <w:rsid w:val="00CA3A7D"/>
    <w:rsid w:val="00CA3A9E"/>
    <w:rsid w:val="00CA3C3E"/>
    <w:rsid w:val="00CA43B8"/>
    <w:rsid w:val="00CA4CCE"/>
    <w:rsid w:val="00CA4D61"/>
    <w:rsid w:val="00CA516C"/>
    <w:rsid w:val="00CA57C5"/>
    <w:rsid w:val="00CA6779"/>
    <w:rsid w:val="00CA6BCF"/>
    <w:rsid w:val="00CA6ECF"/>
    <w:rsid w:val="00CA702F"/>
    <w:rsid w:val="00CA7CA6"/>
    <w:rsid w:val="00CA7EC1"/>
    <w:rsid w:val="00CB0592"/>
    <w:rsid w:val="00CB065C"/>
    <w:rsid w:val="00CB2809"/>
    <w:rsid w:val="00CB2AAC"/>
    <w:rsid w:val="00CB3EB7"/>
    <w:rsid w:val="00CB4607"/>
    <w:rsid w:val="00CB4B0B"/>
    <w:rsid w:val="00CB54E2"/>
    <w:rsid w:val="00CB6150"/>
    <w:rsid w:val="00CB6B48"/>
    <w:rsid w:val="00CB72E9"/>
    <w:rsid w:val="00CC0533"/>
    <w:rsid w:val="00CC0654"/>
    <w:rsid w:val="00CC0C69"/>
    <w:rsid w:val="00CC0F83"/>
    <w:rsid w:val="00CC1678"/>
    <w:rsid w:val="00CC17DE"/>
    <w:rsid w:val="00CC188B"/>
    <w:rsid w:val="00CC1A2C"/>
    <w:rsid w:val="00CC1B60"/>
    <w:rsid w:val="00CC1E0A"/>
    <w:rsid w:val="00CC21D9"/>
    <w:rsid w:val="00CC4128"/>
    <w:rsid w:val="00CC41B0"/>
    <w:rsid w:val="00CC4506"/>
    <w:rsid w:val="00CC4629"/>
    <w:rsid w:val="00CC5074"/>
    <w:rsid w:val="00CC5360"/>
    <w:rsid w:val="00CC57C6"/>
    <w:rsid w:val="00CC6424"/>
    <w:rsid w:val="00CC6B8A"/>
    <w:rsid w:val="00CC7A60"/>
    <w:rsid w:val="00CC7A95"/>
    <w:rsid w:val="00CC7E65"/>
    <w:rsid w:val="00CD009C"/>
    <w:rsid w:val="00CD00E3"/>
    <w:rsid w:val="00CD04BB"/>
    <w:rsid w:val="00CD0FB2"/>
    <w:rsid w:val="00CD1219"/>
    <w:rsid w:val="00CD137D"/>
    <w:rsid w:val="00CD2359"/>
    <w:rsid w:val="00CD27C4"/>
    <w:rsid w:val="00CD2B5A"/>
    <w:rsid w:val="00CD2EC5"/>
    <w:rsid w:val="00CD3DD8"/>
    <w:rsid w:val="00CD4011"/>
    <w:rsid w:val="00CD4EB8"/>
    <w:rsid w:val="00CD5070"/>
    <w:rsid w:val="00CD54C4"/>
    <w:rsid w:val="00CD5A35"/>
    <w:rsid w:val="00CD6652"/>
    <w:rsid w:val="00CD76D9"/>
    <w:rsid w:val="00CD77AB"/>
    <w:rsid w:val="00CD7FD5"/>
    <w:rsid w:val="00CE103F"/>
    <w:rsid w:val="00CE1A5E"/>
    <w:rsid w:val="00CE1AAB"/>
    <w:rsid w:val="00CE2175"/>
    <w:rsid w:val="00CE289B"/>
    <w:rsid w:val="00CE299B"/>
    <w:rsid w:val="00CE3416"/>
    <w:rsid w:val="00CE3697"/>
    <w:rsid w:val="00CE4DA7"/>
    <w:rsid w:val="00CE4E14"/>
    <w:rsid w:val="00CE53D1"/>
    <w:rsid w:val="00CE5B45"/>
    <w:rsid w:val="00CE5F27"/>
    <w:rsid w:val="00CE6B10"/>
    <w:rsid w:val="00CE6EB7"/>
    <w:rsid w:val="00CE6EE7"/>
    <w:rsid w:val="00CE710A"/>
    <w:rsid w:val="00CE75BE"/>
    <w:rsid w:val="00CF0A9F"/>
    <w:rsid w:val="00CF13CF"/>
    <w:rsid w:val="00CF15A0"/>
    <w:rsid w:val="00CF23FF"/>
    <w:rsid w:val="00CF283C"/>
    <w:rsid w:val="00CF2AA4"/>
    <w:rsid w:val="00CF2D07"/>
    <w:rsid w:val="00CF3794"/>
    <w:rsid w:val="00CF3B3B"/>
    <w:rsid w:val="00CF3C30"/>
    <w:rsid w:val="00CF3F28"/>
    <w:rsid w:val="00CF429D"/>
    <w:rsid w:val="00CF4557"/>
    <w:rsid w:val="00CF4572"/>
    <w:rsid w:val="00CF4F0D"/>
    <w:rsid w:val="00CF58EE"/>
    <w:rsid w:val="00CF5D41"/>
    <w:rsid w:val="00CF5D70"/>
    <w:rsid w:val="00CF6B23"/>
    <w:rsid w:val="00CF7855"/>
    <w:rsid w:val="00CF7CCB"/>
    <w:rsid w:val="00D003BD"/>
    <w:rsid w:val="00D00405"/>
    <w:rsid w:val="00D00C80"/>
    <w:rsid w:val="00D015A9"/>
    <w:rsid w:val="00D019BD"/>
    <w:rsid w:val="00D01A3B"/>
    <w:rsid w:val="00D025DD"/>
    <w:rsid w:val="00D02B02"/>
    <w:rsid w:val="00D03709"/>
    <w:rsid w:val="00D040AE"/>
    <w:rsid w:val="00D04705"/>
    <w:rsid w:val="00D0475A"/>
    <w:rsid w:val="00D0489B"/>
    <w:rsid w:val="00D04BDA"/>
    <w:rsid w:val="00D05618"/>
    <w:rsid w:val="00D0623A"/>
    <w:rsid w:val="00D06E30"/>
    <w:rsid w:val="00D10050"/>
    <w:rsid w:val="00D11015"/>
    <w:rsid w:val="00D11A5E"/>
    <w:rsid w:val="00D120CC"/>
    <w:rsid w:val="00D12775"/>
    <w:rsid w:val="00D131E2"/>
    <w:rsid w:val="00D13359"/>
    <w:rsid w:val="00D13CD2"/>
    <w:rsid w:val="00D13F15"/>
    <w:rsid w:val="00D1440D"/>
    <w:rsid w:val="00D149BC"/>
    <w:rsid w:val="00D149D1"/>
    <w:rsid w:val="00D14AA1"/>
    <w:rsid w:val="00D15CED"/>
    <w:rsid w:val="00D16A45"/>
    <w:rsid w:val="00D16F6E"/>
    <w:rsid w:val="00D17F7F"/>
    <w:rsid w:val="00D20054"/>
    <w:rsid w:val="00D2040F"/>
    <w:rsid w:val="00D21B48"/>
    <w:rsid w:val="00D21FEE"/>
    <w:rsid w:val="00D2213E"/>
    <w:rsid w:val="00D22981"/>
    <w:rsid w:val="00D232FE"/>
    <w:rsid w:val="00D23C23"/>
    <w:rsid w:val="00D24115"/>
    <w:rsid w:val="00D241F0"/>
    <w:rsid w:val="00D247D2"/>
    <w:rsid w:val="00D24A77"/>
    <w:rsid w:val="00D24D7E"/>
    <w:rsid w:val="00D255A3"/>
    <w:rsid w:val="00D25C7A"/>
    <w:rsid w:val="00D26C98"/>
    <w:rsid w:val="00D30378"/>
    <w:rsid w:val="00D30CA4"/>
    <w:rsid w:val="00D313AB"/>
    <w:rsid w:val="00D32632"/>
    <w:rsid w:val="00D33CA2"/>
    <w:rsid w:val="00D33D47"/>
    <w:rsid w:val="00D343B4"/>
    <w:rsid w:val="00D3441E"/>
    <w:rsid w:val="00D34D77"/>
    <w:rsid w:val="00D34DB0"/>
    <w:rsid w:val="00D352F0"/>
    <w:rsid w:val="00D35308"/>
    <w:rsid w:val="00D35617"/>
    <w:rsid w:val="00D36C1D"/>
    <w:rsid w:val="00D36C5F"/>
    <w:rsid w:val="00D37466"/>
    <w:rsid w:val="00D4120C"/>
    <w:rsid w:val="00D41AC1"/>
    <w:rsid w:val="00D420F7"/>
    <w:rsid w:val="00D42157"/>
    <w:rsid w:val="00D42311"/>
    <w:rsid w:val="00D424EC"/>
    <w:rsid w:val="00D42F4C"/>
    <w:rsid w:val="00D43F96"/>
    <w:rsid w:val="00D440B9"/>
    <w:rsid w:val="00D44350"/>
    <w:rsid w:val="00D45306"/>
    <w:rsid w:val="00D45750"/>
    <w:rsid w:val="00D466E1"/>
    <w:rsid w:val="00D474E6"/>
    <w:rsid w:val="00D47606"/>
    <w:rsid w:val="00D47ADE"/>
    <w:rsid w:val="00D50197"/>
    <w:rsid w:val="00D5026E"/>
    <w:rsid w:val="00D503B3"/>
    <w:rsid w:val="00D50C59"/>
    <w:rsid w:val="00D512C5"/>
    <w:rsid w:val="00D51F4F"/>
    <w:rsid w:val="00D52481"/>
    <w:rsid w:val="00D528E8"/>
    <w:rsid w:val="00D52CC0"/>
    <w:rsid w:val="00D5331B"/>
    <w:rsid w:val="00D53585"/>
    <w:rsid w:val="00D55E42"/>
    <w:rsid w:val="00D55FB0"/>
    <w:rsid w:val="00D5647E"/>
    <w:rsid w:val="00D616F4"/>
    <w:rsid w:val="00D617CF"/>
    <w:rsid w:val="00D626DE"/>
    <w:rsid w:val="00D62A9C"/>
    <w:rsid w:val="00D6474A"/>
    <w:rsid w:val="00D65994"/>
    <w:rsid w:val="00D660F2"/>
    <w:rsid w:val="00D66BE4"/>
    <w:rsid w:val="00D67751"/>
    <w:rsid w:val="00D6796D"/>
    <w:rsid w:val="00D7168C"/>
    <w:rsid w:val="00D71884"/>
    <w:rsid w:val="00D71B6E"/>
    <w:rsid w:val="00D742BD"/>
    <w:rsid w:val="00D74562"/>
    <w:rsid w:val="00D747F8"/>
    <w:rsid w:val="00D748EF"/>
    <w:rsid w:val="00D76549"/>
    <w:rsid w:val="00D77C51"/>
    <w:rsid w:val="00D80394"/>
    <w:rsid w:val="00D806E5"/>
    <w:rsid w:val="00D80715"/>
    <w:rsid w:val="00D81DB0"/>
    <w:rsid w:val="00D8224E"/>
    <w:rsid w:val="00D82BF0"/>
    <w:rsid w:val="00D83096"/>
    <w:rsid w:val="00D834C1"/>
    <w:rsid w:val="00D84584"/>
    <w:rsid w:val="00D84A65"/>
    <w:rsid w:val="00D85192"/>
    <w:rsid w:val="00D86A02"/>
    <w:rsid w:val="00D86B34"/>
    <w:rsid w:val="00D87B9D"/>
    <w:rsid w:val="00D90147"/>
    <w:rsid w:val="00D90E26"/>
    <w:rsid w:val="00D910E6"/>
    <w:rsid w:val="00D91202"/>
    <w:rsid w:val="00D915B9"/>
    <w:rsid w:val="00D916FE"/>
    <w:rsid w:val="00D935F8"/>
    <w:rsid w:val="00D93768"/>
    <w:rsid w:val="00D93802"/>
    <w:rsid w:val="00D93F41"/>
    <w:rsid w:val="00D940E9"/>
    <w:rsid w:val="00D94473"/>
    <w:rsid w:val="00D94492"/>
    <w:rsid w:val="00D944CF"/>
    <w:rsid w:val="00D95496"/>
    <w:rsid w:val="00D95E76"/>
    <w:rsid w:val="00D9620C"/>
    <w:rsid w:val="00D96EB2"/>
    <w:rsid w:val="00D96F47"/>
    <w:rsid w:val="00D9707F"/>
    <w:rsid w:val="00D97BA6"/>
    <w:rsid w:val="00D97D73"/>
    <w:rsid w:val="00D97DC7"/>
    <w:rsid w:val="00DA00AC"/>
    <w:rsid w:val="00DA06F4"/>
    <w:rsid w:val="00DA14A2"/>
    <w:rsid w:val="00DA1577"/>
    <w:rsid w:val="00DA19DD"/>
    <w:rsid w:val="00DA2C25"/>
    <w:rsid w:val="00DA3318"/>
    <w:rsid w:val="00DA345D"/>
    <w:rsid w:val="00DA36AD"/>
    <w:rsid w:val="00DA47AA"/>
    <w:rsid w:val="00DA522E"/>
    <w:rsid w:val="00DA5234"/>
    <w:rsid w:val="00DA61BC"/>
    <w:rsid w:val="00DA678A"/>
    <w:rsid w:val="00DA67F2"/>
    <w:rsid w:val="00DA6835"/>
    <w:rsid w:val="00DA6996"/>
    <w:rsid w:val="00DA6A3A"/>
    <w:rsid w:val="00DA6E10"/>
    <w:rsid w:val="00DA75C4"/>
    <w:rsid w:val="00DB011A"/>
    <w:rsid w:val="00DB02B6"/>
    <w:rsid w:val="00DB0496"/>
    <w:rsid w:val="00DB0FD6"/>
    <w:rsid w:val="00DB1577"/>
    <w:rsid w:val="00DB15AB"/>
    <w:rsid w:val="00DB2108"/>
    <w:rsid w:val="00DB2417"/>
    <w:rsid w:val="00DB2F73"/>
    <w:rsid w:val="00DB3528"/>
    <w:rsid w:val="00DB37E4"/>
    <w:rsid w:val="00DB3D95"/>
    <w:rsid w:val="00DB4660"/>
    <w:rsid w:val="00DB579D"/>
    <w:rsid w:val="00DB6054"/>
    <w:rsid w:val="00DB72A1"/>
    <w:rsid w:val="00DC05C2"/>
    <w:rsid w:val="00DC0BE4"/>
    <w:rsid w:val="00DC1311"/>
    <w:rsid w:val="00DC2317"/>
    <w:rsid w:val="00DC2496"/>
    <w:rsid w:val="00DC3661"/>
    <w:rsid w:val="00DC4643"/>
    <w:rsid w:val="00DC46A2"/>
    <w:rsid w:val="00DC4BF8"/>
    <w:rsid w:val="00DC51B6"/>
    <w:rsid w:val="00DC5CB5"/>
    <w:rsid w:val="00DC5F78"/>
    <w:rsid w:val="00DC60B0"/>
    <w:rsid w:val="00DC6767"/>
    <w:rsid w:val="00DC67C5"/>
    <w:rsid w:val="00DC6C46"/>
    <w:rsid w:val="00DC72B6"/>
    <w:rsid w:val="00DC7DBB"/>
    <w:rsid w:val="00DC7F1A"/>
    <w:rsid w:val="00DD0D4A"/>
    <w:rsid w:val="00DD1C32"/>
    <w:rsid w:val="00DD24CC"/>
    <w:rsid w:val="00DD2530"/>
    <w:rsid w:val="00DD2804"/>
    <w:rsid w:val="00DD2A85"/>
    <w:rsid w:val="00DD3300"/>
    <w:rsid w:val="00DD3549"/>
    <w:rsid w:val="00DD4C8F"/>
    <w:rsid w:val="00DD6517"/>
    <w:rsid w:val="00DD6D97"/>
    <w:rsid w:val="00DD7465"/>
    <w:rsid w:val="00DD74CA"/>
    <w:rsid w:val="00DD77B8"/>
    <w:rsid w:val="00DE013F"/>
    <w:rsid w:val="00DE01FD"/>
    <w:rsid w:val="00DE08C4"/>
    <w:rsid w:val="00DE0902"/>
    <w:rsid w:val="00DE2202"/>
    <w:rsid w:val="00DE26DB"/>
    <w:rsid w:val="00DE36C0"/>
    <w:rsid w:val="00DE372D"/>
    <w:rsid w:val="00DE41DB"/>
    <w:rsid w:val="00DE4221"/>
    <w:rsid w:val="00DE4E63"/>
    <w:rsid w:val="00DE5988"/>
    <w:rsid w:val="00DE628B"/>
    <w:rsid w:val="00DE65E8"/>
    <w:rsid w:val="00DE7550"/>
    <w:rsid w:val="00DE76B1"/>
    <w:rsid w:val="00DF07B3"/>
    <w:rsid w:val="00DF0C14"/>
    <w:rsid w:val="00DF1909"/>
    <w:rsid w:val="00DF1D76"/>
    <w:rsid w:val="00DF2425"/>
    <w:rsid w:val="00DF2EA3"/>
    <w:rsid w:val="00DF30ED"/>
    <w:rsid w:val="00DF381A"/>
    <w:rsid w:val="00DF42CF"/>
    <w:rsid w:val="00DF4557"/>
    <w:rsid w:val="00DF47B4"/>
    <w:rsid w:val="00DF5A19"/>
    <w:rsid w:val="00DF62D3"/>
    <w:rsid w:val="00DF6A41"/>
    <w:rsid w:val="00DF76F8"/>
    <w:rsid w:val="00DF7776"/>
    <w:rsid w:val="00E009E3"/>
    <w:rsid w:val="00E00BED"/>
    <w:rsid w:val="00E0138D"/>
    <w:rsid w:val="00E01D2E"/>
    <w:rsid w:val="00E0244D"/>
    <w:rsid w:val="00E0313F"/>
    <w:rsid w:val="00E03491"/>
    <w:rsid w:val="00E03F3C"/>
    <w:rsid w:val="00E04B8E"/>
    <w:rsid w:val="00E06626"/>
    <w:rsid w:val="00E06C0D"/>
    <w:rsid w:val="00E06E74"/>
    <w:rsid w:val="00E06EF8"/>
    <w:rsid w:val="00E073B4"/>
    <w:rsid w:val="00E07C30"/>
    <w:rsid w:val="00E07CEB"/>
    <w:rsid w:val="00E10945"/>
    <w:rsid w:val="00E10B54"/>
    <w:rsid w:val="00E110FF"/>
    <w:rsid w:val="00E11F7E"/>
    <w:rsid w:val="00E138E0"/>
    <w:rsid w:val="00E13AEE"/>
    <w:rsid w:val="00E13BA9"/>
    <w:rsid w:val="00E13CCB"/>
    <w:rsid w:val="00E1405F"/>
    <w:rsid w:val="00E14706"/>
    <w:rsid w:val="00E14735"/>
    <w:rsid w:val="00E14F5C"/>
    <w:rsid w:val="00E1558B"/>
    <w:rsid w:val="00E160DD"/>
    <w:rsid w:val="00E16EF8"/>
    <w:rsid w:val="00E1756F"/>
    <w:rsid w:val="00E17632"/>
    <w:rsid w:val="00E2038B"/>
    <w:rsid w:val="00E206A9"/>
    <w:rsid w:val="00E21533"/>
    <w:rsid w:val="00E21A06"/>
    <w:rsid w:val="00E21A76"/>
    <w:rsid w:val="00E21E55"/>
    <w:rsid w:val="00E21F82"/>
    <w:rsid w:val="00E225C9"/>
    <w:rsid w:val="00E229B9"/>
    <w:rsid w:val="00E23393"/>
    <w:rsid w:val="00E2375C"/>
    <w:rsid w:val="00E24B28"/>
    <w:rsid w:val="00E24E8A"/>
    <w:rsid w:val="00E250F6"/>
    <w:rsid w:val="00E2582B"/>
    <w:rsid w:val="00E25C1C"/>
    <w:rsid w:val="00E25CDF"/>
    <w:rsid w:val="00E26933"/>
    <w:rsid w:val="00E274C2"/>
    <w:rsid w:val="00E274DC"/>
    <w:rsid w:val="00E3098A"/>
    <w:rsid w:val="00E31E02"/>
    <w:rsid w:val="00E31F6B"/>
    <w:rsid w:val="00E32966"/>
    <w:rsid w:val="00E330CC"/>
    <w:rsid w:val="00E335BE"/>
    <w:rsid w:val="00E33B61"/>
    <w:rsid w:val="00E33F22"/>
    <w:rsid w:val="00E33F9E"/>
    <w:rsid w:val="00E342C2"/>
    <w:rsid w:val="00E344A4"/>
    <w:rsid w:val="00E34663"/>
    <w:rsid w:val="00E34765"/>
    <w:rsid w:val="00E34A84"/>
    <w:rsid w:val="00E34B8B"/>
    <w:rsid w:val="00E34BEB"/>
    <w:rsid w:val="00E3576F"/>
    <w:rsid w:val="00E35875"/>
    <w:rsid w:val="00E35D93"/>
    <w:rsid w:val="00E36EFA"/>
    <w:rsid w:val="00E37617"/>
    <w:rsid w:val="00E401CD"/>
    <w:rsid w:val="00E4045E"/>
    <w:rsid w:val="00E4131F"/>
    <w:rsid w:val="00E416D1"/>
    <w:rsid w:val="00E41A2B"/>
    <w:rsid w:val="00E41E94"/>
    <w:rsid w:val="00E42361"/>
    <w:rsid w:val="00E42663"/>
    <w:rsid w:val="00E426F3"/>
    <w:rsid w:val="00E42ACD"/>
    <w:rsid w:val="00E43513"/>
    <w:rsid w:val="00E44B6A"/>
    <w:rsid w:val="00E44BC3"/>
    <w:rsid w:val="00E44D90"/>
    <w:rsid w:val="00E4502D"/>
    <w:rsid w:val="00E458FF"/>
    <w:rsid w:val="00E470FE"/>
    <w:rsid w:val="00E47572"/>
    <w:rsid w:val="00E47580"/>
    <w:rsid w:val="00E50007"/>
    <w:rsid w:val="00E5019E"/>
    <w:rsid w:val="00E50512"/>
    <w:rsid w:val="00E50F04"/>
    <w:rsid w:val="00E51998"/>
    <w:rsid w:val="00E5252B"/>
    <w:rsid w:val="00E52539"/>
    <w:rsid w:val="00E52741"/>
    <w:rsid w:val="00E53106"/>
    <w:rsid w:val="00E5397B"/>
    <w:rsid w:val="00E543DD"/>
    <w:rsid w:val="00E5562D"/>
    <w:rsid w:val="00E55F61"/>
    <w:rsid w:val="00E5692F"/>
    <w:rsid w:val="00E574EE"/>
    <w:rsid w:val="00E57A86"/>
    <w:rsid w:val="00E57B7F"/>
    <w:rsid w:val="00E57D62"/>
    <w:rsid w:val="00E57FEA"/>
    <w:rsid w:val="00E6070B"/>
    <w:rsid w:val="00E61712"/>
    <w:rsid w:val="00E62BEF"/>
    <w:rsid w:val="00E63AE9"/>
    <w:rsid w:val="00E64196"/>
    <w:rsid w:val="00E644C4"/>
    <w:rsid w:val="00E6459A"/>
    <w:rsid w:val="00E6523A"/>
    <w:rsid w:val="00E65A9A"/>
    <w:rsid w:val="00E66354"/>
    <w:rsid w:val="00E6677A"/>
    <w:rsid w:val="00E66F28"/>
    <w:rsid w:val="00E670F8"/>
    <w:rsid w:val="00E673DB"/>
    <w:rsid w:val="00E674B4"/>
    <w:rsid w:val="00E675DF"/>
    <w:rsid w:val="00E70036"/>
    <w:rsid w:val="00E712E3"/>
    <w:rsid w:val="00E71447"/>
    <w:rsid w:val="00E71B3F"/>
    <w:rsid w:val="00E71D4C"/>
    <w:rsid w:val="00E71D4D"/>
    <w:rsid w:val="00E72521"/>
    <w:rsid w:val="00E727D2"/>
    <w:rsid w:val="00E72A29"/>
    <w:rsid w:val="00E72E49"/>
    <w:rsid w:val="00E74274"/>
    <w:rsid w:val="00E744D6"/>
    <w:rsid w:val="00E74542"/>
    <w:rsid w:val="00E74813"/>
    <w:rsid w:val="00E75086"/>
    <w:rsid w:val="00E7571C"/>
    <w:rsid w:val="00E75CBB"/>
    <w:rsid w:val="00E76409"/>
    <w:rsid w:val="00E76A2E"/>
    <w:rsid w:val="00E772EF"/>
    <w:rsid w:val="00E779AB"/>
    <w:rsid w:val="00E77B45"/>
    <w:rsid w:val="00E8111B"/>
    <w:rsid w:val="00E81734"/>
    <w:rsid w:val="00E82317"/>
    <w:rsid w:val="00E82699"/>
    <w:rsid w:val="00E831B5"/>
    <w:rsid w:val="00E83616"/>
    <w:rsid w:val="00E8427D"/>
    <w:rsid w:val="00E84681"/>
    <w:rsid w:val="00E8578C"/>
    <w:rsid w:val="00E85A52"/>
    <w:rsid w:val="00E85DBA"/>
    <w:rsid w:val="00E85F9F"/>
    <w:rsid w:val="00E908BA"/>
    <w:rsid w:val="00E90B7C"/>
    <w:rsid w:val="00E928F5"/>
    <w:rsid w:val="00E93623"/>
    <w:rsid w:val="00E93E50"/>
    <w:rsid w:val="00E945EF"/>
    <w:rsid w:val="00E94628"/>
    <w:rsid w:val="00E94B54"/>
    <w:rsid w:val="00E95E8D"/>
    <w:rsid w:val="00E97579"/>
    <w:rsid w:val="00E9790A"/>
    <w:rsid w:val="00E97C81"/>
    <w:rsid w:val="00E97E73"/>
    <w:rsid w:val="00EA0FA8"/>
    <w:rsid w:val="00EA1390"/>
    <w:rsid w:val="00EA23EC"/>
    <w:rsid w:val="00EA31AB"/>
    <w:rsid w:val="00EA322F"/>
    <w:rsid w:val="00EA3441"/>
    <w:rsid w:val="00EA38A7"/>
    <w:rsid w:val="00EA3932"/>
    <w:rsid w:val="00EA398D"/>
    <w:rsid w:val="00EA48FB"/>
    <w:rsid w:val="00EA58B8"/>
    <w:rsid w:val="00EA6FBD"/>
    <w:rsid w:val="00EB00D1"/>
    <w:rsid w:val="00EB05A1"/>
    <w:rsid w:val="00EB08CC"/>
    <w:rsid w:val="00EB0CD3"/>
    <w:rsid w:val="00EB18A1"/>
    <w:rsid w:val="00EB18A7"/>
    <w:rsid w:val="00EB3029"/>
    <w:rsid w:val="00EB33AF"/>
    <w:rsid w:val="00EB33C0"/>
    <w:rsid w:val="00EB3A99"/>
    <w:rsid w:val="00EB4841"/>
    <w:rsid w:val="00EB55B6"/>
    <w:rsid w:val="00EB5F4E"/>
    <w:rsid w:val="00EB6148"/>
    <w:rsid w:val="00EB6589"/>
    <w:rsid w:val="00EB66D8"/>
    <w:rsid w:val="00EB7049"/>
    <w:rsid w:val="00EB70BF"/>
    <w:rsid w:val="00EB773F"/>
    <w:rsid w:val="00EC01FF"/>
    <w:rsid w:val="00EC0699"/>
    <w:rsid w:val="00EC09B0"/>
    <w:rsid w:val="00EC15B7"/>
    <w:rsid w:val="00EC1CA0"/>
    <w:rsid w:val="00EC240B"/>
    <w:rsid w:val="00EC27F5"/>
    <w:rsid w:val="00EC2805"/>
    <w:rsid w:val="00EC2B70"/>
    <w:rsid w:val="00EC3CAF"/>
    <w:rsid w:val="00EC3EFF"/>
    <w:rsid w:val="00EC4051"/>
    <w:rsid w:val="00EC494C"/>
    <w:rsid w:val="00EC49E8"/>
    <w:rsid w:val="00EC5135"/>
    <w:rsid w:val="00EC554E"/>
    <w:rsid w:val="00EC5572"/>
    <w:rsid w:val="00EC5D70"/>
    <w:rsid w:val="00EC66C4"/>
    <w:rsid w:val="00EC6751"/>
    <w:rsid w:val="00EC6C04"/>
    <w:rsid w:val="00EC70F6"/>
    <w:rsid w:val="00EC771A"/>
    <w:rsid w:val="00EC7DB5"/>
    <w:rsid w:val="00ED02E2"/>
    <w:rsid w:val="00ED07D9"/>
    <w:rsid w:val="00ED13DC"/>
    <w:rsid w:val="00ED17D2"/>
    <w:rsid w:val="00ED1A5F"/>
    <w:rsid w:val="00ED1BC8"/>
    <w:rsid w:val="00ED1C0C"/>
    <w:rsid w:val="00ED2842"/>
    <w:rsid w:val="00ED2D56"/>
    <w:rsid w:val="00ED2EA6"/>
    <w:rsid w:val="00ED3358"/>
    <w:rsid w:val="00ED34D8"/>
    <w:rsid w:val="00ED3A18"/>
    <w:rsid w:val="00ED3B63"/>
    <w:rsid w:val="00ED42C5"/>
    <w:rsid w:val="00ED4971"/>
    <w:rsid w:val="00ED4ADB"/>
    <w:rsid w:val="00ED6A9A"/>
    <w:rsid w:val="00ED6AA0"/>
    <w:rsid w:val="00ED73E2"/>
    <w:rsid w:val="00EE010D"/>
    <w:rsid w:val="00EE0826"/>
    <w:rsid w:val="00EE083F"/>
    <w:rsid w:val="00EE085A"/>
    <w:rsid w:val="00EE0BCC"/>
    <w:rsid w:val="00EE0D25"/>
    <w:rsid w:val="00EE1BC5"/>
    <w:rsid w:val="00EE36A9"/>
    <w:rsid w:val="00EE374F"/>
    <w:rsid w:val="00EE37D8"/>
    <w:rsid w:val="00EE3B60"/>
    <w:rsid w:val="00EE409B"/>
    <w:rsid w:val="00EE4C5C"/>
    <w:rsid w:val="00EE55DF"/>
    <w:rsid w:val="00EE619B"/>
    <w:rsid w:val="00EE661E"/>
    <w:rsid w:val="00EE677C"/>
    <w:rsid w:val="00EE70AA"/>
    <w:rsid w:val="00EE71D4"/>
    <w:rsid w:val="00EE78AE"/>
    <w:rsid w:val="00EF0326"/>
    <w:rsid w:val="00EF0475"/>
    <w:rsid w:val="00EF04F7"/>
    <w:rsid w:val="00EF109B"/>
    <w:rsid w:val="00EF1246"/>
    <w:rsid w:val="00EF33E3"/>
    <w:rsid w:val="00EF44AE"/>
    <w:rsid w:val="00EF4D81"/>
    <w:rsid w:val="00EF50B4"/>
    <w:rsid w:val="00EF575D"/>
    <w:rsid w:val="00EF59F9"/>
    <w:rsid w:val="00EF5C4A"/>
    <w:rsid w:val="00EF5CCE"/>
    <w:rsid w:val="00EF6662"/>
    <w:rsid w:val="00EF77AF"/>
    <w:rsid w:val="00F00040"/>
    <w:rsid w:val="00F0025D"/>
    <w:rsid w:val="00F00A77"/>
    <w:rsid w:val="00F00EBA"/>
    <w:rsid w:val="00F0187A"/>
    <w:rsid w:val="00F019A4"/>
    <w:rsid w:val="00F0212F"/>
    <w:rsid w:val="00F02496"/>
    <w:rsid w:val="00F02924"/>
    <w:rsid w:val="00F02A43"/>
    <w:rsid w:val="00F02AD0"/>
    <w:rsid w:val="00F02FB5"/>
    <w:rsid w:val="00F0329C"/>
    <w:rsid w:val="00F03984"/>
    <w:rsid w:val="00F0419C"/>
    <w:rsid w:val="00F04A8E"/>
    <w:rsid w:val="00F05A05"/>
    <w:rsid w:val="00F065AB"/>
    <w:rsid w:val="00F067A2"/>
    <w:rsid w:val="00F06B1D"/>
    <w:rsid w:val="00F07314"/>
    <w:rsid w:val="00F0745C"/>
    <w:rsid w:val="00F07A06"/>
    <w:rsid w:val="00F07B04"/>
    <w:rsid w:val="00F07EF5"/>
    <w:rsid w:val="00F10245"/>
    <w:rsid w:val="00F10756"/>
    <w:rsid w:val="00F108DA"/>
    <w:rsid w:val="00F10E1F"/>
    <w:rsid w:val="00F115F9"/>
    <w:rsid w:val="00F11BC4"/>
    <w:rsid w:val="00F124B6"/>
    <w:rsid w:val="00F12953"/>
    <w:rsid w:val="00F129DB"/>
    <w:rsid w:val="00F13345"/>
    <w:rsid w:val="00F140E5"/>
    <w:rsid w:val="00F14746"/>
    <w:rsid w:val="00F15EBE"/>
    <w:rsid w:val="00F1616F"/>
    <w:rsid w:val="00F167F1"/>
    <w:rsid w:val="00F17152"/>
    <w:rsid w:val="00F209F4"/>
    <w:rsid w:val="00F211E3"/>
    <w:rsid w:val="00F2246C"/>
    <w:rsid w:val="00F22F6E"/>
    <w:rsid w:val="00F2341B"/>
    <w:rsid w:val="00F23954"/>
    <w:rsid w:val="00F246B9"/>
    <w:rsid w:val="00F24730"/>
    <w:rsid w:val="00F24AB5"/>
    <w:rsid w:val="00F24BA2"/>
    <w:rsid w:val="00F24E22"/>
    <w:rsid w:val="00F25811"/>
    <w:rsid w:val="00F25F4A"/>
    <w:rsid w:val="00F268F7"/>
    <w:rsid w:val="00F27397"/>
    <w:rsid w:val="00F2740E"/>
    <w:rsid w:val="00F304F3"/>
    <w:rsid w:val="00F30872"/>
    <w:rsid w:val="00F30E24"/>
    <w:rsid w:val="00F3105E"/>
    <w:rsid w:val="00F320D4"/>
    <w:rsid w:val="00F322CC"/>
    <w:rsid w:val="00F32B9C"/>
    <w:rsid w:val="00F332B3"/>
    <w:rsid w:val="00F33EBE"/>
    <w:rsid w:val="00F34853"/>
    <w:rsid w:val="00F34A74"/>
    <w:rsid w:val="00F34CF8"/>
    <w:rsid w:val="00F350DC"/>
    <w:rsid w:val="00F3532D"/>
    <w:rsid w:val="00F35836"/>
    <w:rsid w:val="00F35DAD"/>
    <w:rsid w:val="00F35FC7"/>
    <w:rsid w:val="00F363D1"/>
    <w:rsid w:val="00F36770"/>
    <w:rsid w:val="00F36BEC"/>
    <w:rsid w:val="00F37A5E"/>
    <w:rsid w:val="00F408EC"/>
    <w:rsid w:val="00F40D5D"/>
    <w:rsid w:val="00F40E16"/>
    <w:rsid w:val="00F40EE8"/>
    <w:rsid w:val="00F42FD2"/>
    <w:rsid w:val="00F4310E"/>
    <w:rsid w:val="00F433A2"/>
    <w:rsid w:val="00F43543"/>
    <w:rsid w:val="00F43C68"/>
    <w:rsid w:val="00F43FB3"/>
    <w:rsid w:val="00F442E2"/>
    <w:rsid w:val="00F448D0"/>
    <w:rsid w:val="00F44A31"/>
    <w:rsid w:val="00F4556D"/>
    <w:rsid w:val="00F45DC2"/>
    <w:rsid w:val="00F469FF"/>
    <w:rsid w:val="00F46AB5"/>
    <w:rsid w:val="00F4742B"/>
    <w:rsid w:val="00F47C9F"/>
    <w:rsid w:val="00F501FC"/>
    <w:rsid w:val="00F50753"/>
    <w:rsid w:val="00F519B9"/>
    <w:rsid w:val="00F51A7D"/>
    <w:rsid w:val="00F521F0"/>
    <w:rsid w:val="00F53105"/>
    <w:rsid w:val="00F531DF"/>
    <w:rsid w:val="00F54398"/>
    <w:rsid w:val="00F545A9"/>
    <w:rsid w:val="00F559E9"/>
    <w:rsid w:val="00F573BD"/>
    <w:rsid w:val="00F57CF1"/>
    <w:rsid w:val="00F604A6"/>
    <w:rsid w:val="00F60700"/>
    <w:rsid w:val="00F60BB3"/>
    <w:rsid w:val="00F60E8D"/>
    <w:rsid w:val="00F61E34"/>
    <w:rsid w:val="00F622D8"/>
    <w:rsid w:val="00F62FDA"/>
    <w:rsid w:val="00F63F79"/>
    <w:rsid w:val="00F64467"/>
    <w:rsid w:val="00F64A1C"/>
    <w:rsid w:val="00F65092"/>
    <w:rsid w:val="00F65698"/>
    <w:rsid w:val="00F66A2E"/>
    <w:rsid w:val="00F66E4E"/>
    <w:rsid w:val="00F6733A"/>
    <w:rsid w:val="00F67382"/>
    <w:rsid w:val="00F70FDD"/>
    <w:rsid w:val="00F71D66"/>
    <w:rsid w:val="00F71E9D"/>
    <w:rsid w:val="00F71EA9"/>
    <w:rsid w:val="00F724CF"/>
    <w:rsid w:val="00F72C15"/>
    <w:rsid w:val="00F73108"/>
    <w:rsid w:val="00F737FE"/>
    <w:rsid w:val="00F740E2"/>
    <w:rsid w:val="00F740EB"/>
    <w:rsid w:val="00F749C2"/>
    <w:rsid w:val="00F7558D"/>
    <w:rsid w:val="00F75A26"/>
    <w:rsid w:val="00F76464"/>
    <w:rsid w:val="00F76D38"/>
    <w:rsid w:val="00F802F8"/>
    <w:rsid w:val="00F80FE3"/>
    <w:rsid w:val="00F81301"/>
    <w:rsid w:val="00F81AF0"/>
    <w:rsid w:val="00F8210D"/>
    <w:rsid w:val="00F82462"/>
    <w:rsid w:val="00F825D0"/>
    <w:rsid w:val="00F838E8"/>
    <w:rsid w:val="00F83C83"/>
    <w:rsid w:val="00F83DF6"/>
    <w:rsid w:val="00F83E29"/>
    <w:rsid w:val="00F8470F"/>
    <w:rsid w:val="00F84A47"/>
    <w:rsid w:val="00F84C63"/>
    <w:rsid w:val="00F84CBB"/>
    <w:rsid w:val="00F853A0"/>
    <w:rsid w:val="00F85908"/>
    <w:rsid w:val="00F85F18"/>
    <w:rsid w:val="00F86E9F"/>
    <w:rsid w:val="00F871CA"/>
    <w:rsid w:val="00F87475"/>
    <w:rsid w:val="00F87E65"/>
    <w:rsid w:val="00F91BCB"/>
    <w:rsid w:val="00F94315"/>
    <w:rsid w:val="00F94430"/>
    <w:rsid w:val="00F95013"/>
    <w:rsid w:val="00F96484"/>
    <w:rsid w:val="00F97F31"/>
    <w:rsid w:val="00FA009C"/>
    <w:rsid w:val="00FA0510"/>
    <w:rsid w:val="00FA20E0"/>
    <w:rsid w:val="00FA2B7A"/>
    <w:rsid w:val="00FA2BD7"/>
    <w:rsid w:val="00FA2D30"/>
    <w:rsid w:val="00FA2FCB"/>
    <w:rsid w:val="00FA35E6"/>
    <w:rsid w:val="00FA382B"/>
    <w:rsid w:val="00FA3A2A"/>
    <w:rsid w:val="00FA4106"/>
    <w:rsid w:val="00FA4383"/>
    <w:rsid w:val="00FA43CD"/>
    <w:rsid w:val="00FA472B"/>
    <w:rsid w:val="00FA5AEB"/>
    <w:rsid w:val="00FA5B51"/>
    <w:rsid w:val="00FA5C66"/>
    <w:rsid w:val="00FA5E7D"/>
    <w:rsid w:val="00FA6830"/>
    <w:rsid w:val="00FA6D01"/>
    <w:rsid w:val="00FB0530"/>
    <w:rsid w:val="00FB0750"/>
    <w:rsid w:val="00FB09BB"/>
    <w:rsid w:val="00FB0FEF"/>
    <w:rsid w:val="00FB12BA"/>
    <w:rsid w:val="00FB1807"/>
    <w:rsid w:val="00FB23E1"/>
    <w:rsid w:val="00FB26A4"/>
    <w:rsid w:val="00FB2A33"/>
    <w:rsid w:val="00FB2BB6"/>
    <w:rsid w:val="00FB345A"/>
    <w:rsid w:val="00FB41EC"/>
    <w:rsid w:val="00FB4D21"/>
    <w:rsid w:val="00FB5C39"/>
    <w:rsid w:val="00FB72FA"/>
    <w:rsid w:val="00FB7533"/>
    <w:rsid w:val="00FB79D5"/>
    <w:rsid w:val="00FC0CE4"/>
    <w:rsid w:val="00FC1150"/>
    <w:rsid w:val="00FC1C91"/>
    <w:rsid w:val="00FC1EA7"/>
    <w:rsid w:val="00FC2243"/>
    <w:rsid w:val="00FC2469"/>
    <w:rsid w:val="00FC26C1"/>
    <w:rsid w:val="00FC2CA4"/>
    <w:rsid w:val="00FC2EA9"/>
    <w:rsid w:val="00FC2F58"/>
    <w:rsid w:val="00FC384F"/>
    <w:rsid w:val="00FC39AE"/>
    <w:rsid w:val="00FC432E"/>
    <w:rsid w:val="00FC4433"/>
    <w:rsid w:val="00FC48B8"/>
    <w:rsid w:val="00FC51FC"/>
    <w:rsid w:val="00FC5ACE"/>
    <w:rsid w:val="00FC5C62"/>
    <w:rsid w:val="00FC5CB0"/>
    <w:rsid w:val="00FC6CA4"/>
    <w:rsid w:val="00FC706D"/>
    <w:rsid w:val="00FC7659"/>
    <w:rsid w:val="00FC7DD6"/>
    <w:rsid w:val="00FD0D01"/>
    <w:rsid w:val="00FD1878"/>
    <w:rsid w:val="00FD36AB"/>
    <w:rsid w:val="00FD41A6"/>
    <w:rsid w:val="00FD4F65"/>
    <w:rsid w:val="00FD5594"/>
    <w:rsid w:val="00FD5757"/>
    <w:rsid w:val="00FD5989"/>
    <w:rsid w:val="00FD66D4"/>
    <w:rsid w:val="00FD6A6D"/>
    <w:rsid w:val="00FD6D2E"/>
    <w:rsid w:val="00FD6E8B"/>
    <w:rsid w:val="00FD73A9"/>
    <w:rsid w:val="00FD751D"/>
    <w:rsid w:val="00FD7BCA"/>
    <w:rsid w:val="00FE012B"/>
    <w:rsid w:val="00FE0B9D"/>
    <w:rsid w:val="00FE0EF7"/>
    <w:rsid w:val="00FE1179"/>
    <w:rsid w:val="00FE1B65"/>
    <w:rsid w:val="00FE1EA4"/>
    <w:rsid w:val="00FE2DED"/>
    <w:rsid w:val="00FE2E78"/>
    <w:rsid w:val="00FE3810"/>
    <w:rsid w:val="00FE39D6"/>
    <w:rsid w:val="00FE4126"/>
    <w:rsid w:val="00FE4592"/>
    <w:rsid w:val="00FE4730"/>
    <w:rsid w:val="00FE4F60"/>
    <w:rsid w:val="00FE5E3F"/>
    <w:rsid w:val="00FE6525"/>
    <w:rsid w:val="00FE6950"/>
    <w:rsid w:val="00FE6DE4"/>
    <w:rsid w:val="00FE7401"/>
    <w:rsid w:val="00FE7A24"/>
    <w:rsid w:val="00FF072C"/>
    <w:rsid w:val="00FF07E6"/>
    <w:rsid w:val="00FF0F7A"/>
    <w:rsid w:val="00FF2533"/>
    <w:rsid w:val="00FF2D53"/>
    <w:rsid w:val="00FF42A9"/>
    <w:rsid w:val="00FF5323"/>
    <w:rsid w:val="00FF5703"/>
    <w:rsid w:val="00FF5B1A"/>
    <w:rsid w:val="00FF6731"/>
    <w:rsid w:val="00FF6A2F"/>
    <w:rsid w:val="00FF6BC8"/>
    <w:rsid w:val="00FF70F3"/>
    <w:rsid w:val="00FF7B8C"/>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0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96C70"/>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 w:type="character" w:styleId="af6">
    <w:name w:val="annotation reference"/>
    <w:basedOn w:val="a0"/>
    <w:uiPriority w:val="99"/>
    <w:semiHidden/>
    <w:unhideWhenUsed/>
    <w:rsid w:val="00EE78AE"/>
    <w:rPr>
      <w:sz w:val="18"/>
      <w:szCs w:val="18"/>
    </w:rPr>
  </w:style>
  <w:style w:type="paragraph" w:styleId="af7">
    <w:name w:val="annotation text"/>
    <w:basedOn w:val="a"/>
    <w:link w:val="af8"/>
    <w:uiPriority w:val="99"/>
    <w:unhideWhenUsed/>
    <w:rsid w:val="00EE78AE"/>
    <w:pPr>
      <w:jc w:val="left"/>
    </w:pPr>
  </w:style>
  <w:style w:type="character" w:customStyle="1" w:styleId="af8">
    <w:name w:val="コメント文字列 (文字)"/>
    <w:basedOn w:val="a0"/>
    <w:link w:val="af7"/>
    <w:uiPriority w:val="99"/>
    <w:rsid w:val="00EE78AE"/>
    <w:rPr>
      <w:rFonts w:ascii="ＭＳ 明朝" w:eastAsia="ＭＳ 明朝"/>
      <w:sz w:val="24"/>
    </w:rPr>
  </w:style>
  <w:style w:type="table" w:customStyle="1" w:styleId="12">
    <w:name w:val="表 (格子)1"/>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281C26"/>
    <w:rPr>
      <w:b/>
      <w:bCs/>
    </w:rPr>
  </w:style>
  <w:style w:type="character" w:customStyle="1" w:styleId="afa">
    <w:name w:val="コメント内容 (文字)"/>
    <w:basedOn w:val="af8"/>
    <w:link w:val="af9"/>
    <w:uiPriority w:val="99"/>
    <w:semiHidden/>
    <w:rsid w:val="00281C26"/>
    <w:rPr>
      <w:rFonts w:ascii="ＭＳ 明朝" w:eastAsia="ＭＳ 明朝"/>
      <w:b/>
      <w:bCs/>
      <w:sz w:val="24"/>
    </w:rPr>
  </w:style>
  <w:style w:type="table" w:customStyle="1" w:styleId="210">
    <w:name w:val="表 (格子)21"/>
    <w:basedOn w:val="a1"/>
    <w:next w:val="ad"/>
    <w:uiPriority w:val="39"/>
    <w:rsid w:val="009B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D7AAD"/>
    <w:rPr>
      <w:rFonts w:ascii="ＭＳ 明朝" w:eastAsia="ＭＳ 明朝"/>
      <w:sz w:val="24"/>
    </w:rPr>
  </w:style>
  <w:style w:type="character" w:styleId="afc">
    <w:name w:val="Unresolved Mention"/>
    <w:basedOn w:val="a0"/>
    <w:uiPriority w:val="99"/>
    <w:semiHidden/>
    <w:unhideWhenUsed/>
    <w:rsid w:val="00A4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 w:id="18706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AEDE5-07EC-4B7E-B9FE-F93B40A7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3028</Words>
  <Characters>17261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2024-06-11T04:06:00Z</dcterms:created>
  <dcterms:modified xsi:type="dcterms:W3CDTF">2024-06-17T09:37:00Z</dcterms:modified>
</cp:coreProperties>
</file>