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86A" w:rsidRPr="00092B50" w:rsidRDefault="00A40A24">
      <w:pPr>
        <w:jc w:val="center"/>
        <w:rPr>
          <w:rFonts w:ascii="ＭＳ ゴシック" w:eastAsia="ＭＳ ゴシック" w:hAnsi="ＭＳ ゴシック" w:cs="ＭＳ ゴシック"/>
          <w:sz w:val="24"/>
        </w:rPr>
      </w:pPr>
      <w:r w:rsidRPr="00092B50">
        <w:rPr>
          <w:rFonts w:ascii="ＭＳ ゴシック" w:eastAsia="ＭＳ ゴシック" w:hAnsi="ＭＳ ゴシック" w:cs="ＭＳ ゴシック"/>
          <w:sz w:val="24"/>
        </w:rPr>
        <w:t>大阪府とカイテク株式会社との</w:t>
      </w:r>
    </w:p>
    <w:p w14:paraId="00000002" w14:textId="77777777" w:rsidR="0005486A" w:rsidRPr="00092B50" w:rsidRDefault="00A40A24">
      <w:pPr>
        <w:jc w:val="center"/>
        <w:rPr>
          <w:rFonts w:ascii="ＭＳ ゴシック" w:eastAsia="ＭＳ ゴシック" w:hAnsi="ＭＳ ゴシック" w:cs="ＭＳ ゴシック"/>
          <w:sz w:val="24"/>
        </w:rPr>
      </w:pPr>
      <w:r w:rsidRPr="00092B50">
        <w:rPr>
          <w:rFonts w:ascii="ＭＳ ゴシック" w:eastAsia="ＭＳ ゴシック" w:hAnsi="ＭＳ ゴシック" w:cs="ＭＳ ゴシック"/>
          <w:sz w:val="24"/>
        </w:rPr>
        <w:t>介護人材の育成・確保等に向けた連携に関する協定書</w:t>
      </w:r>
    </w:p>
    <w:p w14:paraId="00000003" w14:textId="77777777" w:rsidR="0005486A" w:rsidRPr="00092B50" w:rsidRDefault="0005486A">
      <w:pPr>
        <w:rPr>
          <w:sz w:val="24"/>
        </w:rPr>
      </w:pPr>
    </w:p>
    <w:p w14:paraId="00000004" w14:textId="11E267E0" w:rsidR="0005486A" w:rsidRPr="00092B50" w:rsidRDefault="00A40A24">
      <w:pPr>
        <w:ind w:firstLine="240"/>
        <w:rPr>
          <w:sz w:val="24"/>
        </w:rPr>
      </w:pPr>
      <w:r w:rsidRPr="00092B50">
        <w:rPr>
          <w:sz w:val="24"/>
        </w:rPr>
        <w:t>大阪府（以下「甲」という。）とカイテク株式会社（以下「乙」という。）とは、相互の連携により大阪府内の高齢者福祉の推進</w:t>
      </w:r>
      <w:r w:rsidRPr="00092B50">
        <w:rPr>
          <w:rFonts w:hint="eastAsia"/>
          <w:sz w:val="24"/>
        </w:rPr>
        <w:t>する</w:t>
      </w:r>
      <w:r w:rsidRPr="00092B50">
        <w:rPr>
          <w:sz w:val="24"/>
        </w:rPr>
        <w:t>ため</w:t>
      </w:r>
      <w:r w:rsidRPr="00092B50">
        <w:rPr>
          <w:rFonts w:hint="eastAsia"/>
          <w:sz w:val="24"/>
        </w:rPr>
        <w:t>に</w:t>
      </w:r>
      <w:r w:rsidRPr="00092B50">
        <w:rPr>
          <w:sz w:val="24"/>
        </w:rPr>
        <w:t>、次のとおり協定（以下「本協定」という。）を締結する。</w:t>
      </w:r>
    </w:p>
    <w:p w14:paraId="00000005" w14:textId="77777777" w:rsidR="0005486A" w:rsidRPr="00092B50" w:rsidRDefault="0005486A">
      <w:pPr>
        <w:rPr>
          <w:sz w:val="24"/>
        </w:rPr>
      </w:pPr>
    </w:p>
    <w:p w14:paraId="00000006" w14:textId="77777777" w:rsidR="0005486A" w:rsidRPr="00092B50" w:rsidRDefault="00A40A24">
      <w:pPr>
        <w:rPr>
          <w:sz w:val="24"/>
        </w:rPr>
      </w:pPr>
      <w:r w:rsidRPr="00092B50">
        <w:rPr>
          <w:sz w:val="24"/>
        </w:rPr>
        <w:t>（目的）</w:t>
      </w:r>
    </w:p>
    <w:p w14:paraId="00000007" w14:textId="77777777" w:rsidR="0005486A" w:rsidRPr="00092B50" w:rsidRDefault="00A40A24">
      <w:pPr>
        <w:ind w:left="283" w:hanging="283"/>
        <w:rPr>
          <w:sz w:val="24"/>
          <w:shd w:val="clear" w:color="auto" w:fill="D9D9D9"/>
        </w:rPr>
      </w:pPr>
      <w:r w:rsidRPr="00092B50">
        <w:rPr>
          <w:sz w:val="24"/>
        </w:rPr>
        <w:t>第１条　本協定は、甲と乙が緊密な連携を図り、大阪府内における介護人材の育成、確保に関する取組みを推進することを目的とする。</w:t>
      </w:r>
    </w:p>
    <w:p w14:paraId="00000008" w14:textId="77777777" w:rsidR="0005486A" w:rsidRPr="00092B50" w:rsidRDefault="0005486A">
      <w:pPr>
        <w:rPr>
          <w:sz w:val="24"/>
        </w:rPr>
      </w:pPr>
    </w:p>
    <w:p w14:paraId="00000009" w14:textId="77777777" w:rsidR="0005486A" w:rsidRPr="00092B50" w:rsidRDefault="00A40A24">
      <w:pPr>
        <w:rPr>
          <w:sz w:val="24"/>
        </w:rPr>
      </w:pPr>
      <w:r w:rsidRPr="00092B50">
        <w:rPr>
          <w:sz w:val="24"/>
        </w:rPr>
        <w:t>（連携事項）</w:t>
      </w:r>
    </w:p>
    <w:p w14:paraId="0000000A" w14:textId="77777777" w:rsidR="0005486A" w:rsidRPr="00092B50" w:rsidRDefault="00A40A24">
      <w:pPr>
        <w:ind w:left="240" w:hanging="240"/>
        <w:rPr>
          <w:sz w:val="24"/>
        </w:rPr>
      </w:pPr>
      <w:r w:rsidRPr="00092B50">
        <w:rPr>
          <w:sz w:val="24"/>
        </w:rPr>
        <w:t>第２条　甲と乙は、前条の目的を達成するため、次に掲げる事項（以下「連携事項」という。）について連携し、協力する。</w:t>
      </w:r>
    </w:p>
    <w:p w14:paraId="0000000B" w14:textId="6F733BBA" w:rsidR="0005486A" w:rsidRPr="00092B50" w:rsidRDefault="00A40A24">
      <w:pPr>
        <w:ind w:left="599" w:hanging="360"/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(1)乙が運営するワークシェアアプリにおける</w:t>
      </w:r>
      <w:r w:rsidRPr="00092B50">
        <w:rPr>
          <w:rFonts w:ascii="ＭＳ 明朝" w:hAnsi="ＭＳ 明朝" w:cs="ＭＳ 明朝" w:hint="eastAsia"/>
          <w:sz w:val="24"/>
        </w:rPr>
        <w:t>甲</w:t>
      </w:r>
      <w:r w:rsidRPr="00092B50">
        <w:rPr>
          <w:rFonts w:ascii="ＭＳ 明朝" w:hAnsi="ＭＳ 明朝" w:cs="ＭＳ 明朝"/>
          <w:sz w:val="24"/>
        </w:rPr>
        <w:t>が実施する介護人材の育成や確保、特に潜在介護福祉士にかかる事業の広報・周知</w:t>
      </w:r>
    </w:p>
    <w:p w14:paraId="0000000C" w14:textId="77777777" w:rsidR="0005486A" w:rsidRPr="00092B50" w:rsidRDefault="00A40A24">
      <w:pPr>
        <w:ind w:left="479" w:hanging="240"/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(2)その他必要と認められる事項</w:t>
      </w:r>
    </w:p>
    <w:p w14:paraId="0000000D" w14:textId="77777777" w:rsidR="0005486A" w:rsidRPr="00092B50" w:rsidRDefault="00A40A24">
      <w:pPr>
        <w:ind w:left="240" w:hanging="240"/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２　前項各号に定める事項に関する連携を効果的に推進するため、甲と乙は定期的に協議を行うものとする。また、具体的な実施事項については、甲乙合意の上、決定する。</w:t>
      </w:r>
    </w:p>
    <w:p w14:paraId="0000000E" w14:textId="77777777" w:rsidR="0005486A" w:rsidRPr="00092B50" w:rsidRDefault="0005486A">
      <w:pPr>
        <w:rPr>
          <w:rFonts w:ascii="ＭＳ 明朝" w:hAnsi="ＭＳ 明朝" w:cs="ＭＳ 明朝"/>
          <w:sz w:val="24"/>
        </w:rPr>
      </w:pPr>
    </w:p>
    <w:p w14:paraId="0000000F" w14:textId="082ECFA0" w:rsidR="0005486A" w:rsidRPr="00092B50" w:rsidRDefault="00A40A24">
      <w:pPr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（協定</w:t>
      </w:r>
      <w:r w:rsidRPr="00092B50">
        <w:rPr>
          <w:rFonts w:ascii="ＭＳ 明朝" w:hAnsi="ＭＳ 明朝" w:cs="ＭＳ 明朝" w:hint="eastAsia"/>
          <w:sz w:val="24"/>
        </w:rPr>
        <w:t>の見直し</w:t>
      </w:r>
      <w:r w:rsidRPr="00092B50">
        <w:rPr>
          <w:rFonts w:ascii="ＭＳ 明朝" w:hAnsi="ＭＳ 明朝" w:cs="ＭＳ 明朝"/>
          <w:sz w:val="24"/>
        </w:rPr>
        <w:t>）</w:t>
      </w:r>
    </w:p>
    <w:p w14:paraId="00000010" w14:textId="77777777" w:rsidR="0005486A" w:rsidRPr="00092B50" w:rsidRDefault="00A40A24">
      <w:pPr>
        <w:ind w:left="240" w:hanging="240"/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第３条　甲又は乙のいずれかが、本協定の内容の変更を申し出たときは、甲乙協議の上、必要な変更を行うものとする。</w:t>
      </w:r>
    </w:p>
    <w:p w14:paraId="00000011" w14:textId="77777777" w:rsidR="0005486A" w:rsidRPr="00092B50" w:rsidRDefault="0005486A">
      <w:pPr>
        <w:rPr>
          <w:rFonts w:ascii="ＭＳ 明朝" w:hAnsi="ＭＳ 明朝" w:cs="ＭＳ 明朝"/>
          <w:sz w:val="24"/>
        </w:rPr>
      </w:pPr>
    </w:p>
    <w:p w14:paraId="00000012" w14:textId="06DFDCC9" w:rsidR="0005486A" w:rsidRPr="00092B50" w:rsidRDefault="00A40A24">
      <w:pPr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（期間）</w:t>
      </w:r>
    </w:p>
    <w:p w14:paraId="00000013" w14:textId="709CCF92" w:rsidR="0005486A" w:rsidRPr="00092B50" w:rsidRDefault="00A40A24">
      <w:pPr>
        <w:ind w:left="240" w:hanging="240"/>
        <w:rPr>
          <w:sz w:val="24"/>
        </w:rPr>
      </w:pPr>
      <w:r w:rsidRPr="00092B50">
        <w:rPr>
          <w:sz w:val="24"/>
        </w:rPr>
        <w:t>第４条　本協定の有効期間は、本協定の締結日から令和７年３月３１日までとする。ただし、有効期間満了の日の１か月前までに甲又は乙のいずれか一方から相手</w:t>
      </w:r>
      <w:r w:rsidRPr="00092B50">
        <w:rPr>
          <w:rFonts w:hint="eastAsia"/>
          <w:sz w:val="24"/>
        </w:rPr>
        <w:t>方</w:t>
      </w:r>
      <w:r w:rsidRPr="00092B50">
        <w:rPr>
          <w:sz w:val="24"/>
        </w:rPr>
        <w:t>に対し</w:t>
      </w:r>
      <w:r w:rsidRPr="00092B50">
        <w:rPr>
          <w:rFonts w:hint="eastAsia"/>
          <w:sz w:val="24"/>
        </w:rPr>
        <w:t>、</w:t>
      </w:r>
      <w:r w:rsidRPr="00092B50">
        <w:rPr>
          <w:sz w:val="24"/>
        </w:rPr>
        <w:t>書面による申し出がない限り、同一内容で本協定を当該有効期間満了日</w:t>
      </w:r>
      <w:r w:rsidRPr="00092B50">
        <w:rPr>
          <w:rFonts w:hint="eastAsia"/>
          <w:sz w:val="24"/>
        </w:rPr>
        <w:t>の翌日から</w:t>
      </w:r>
      <w:r w:rsidRPr="00092B50">
        <w:rPr>
          <w:sz w:val="24"/>
        </w:rPr>
        <w:t>１年間</w:t>
      </w:r>
      <w:r w:rsidRPr="00092B50">
        <w:rPr>
          <w:rFonts w:hint="eastAsia"/>
          <w:sz w:val="24"/>
        </w:rPr>
        <w:t>継続</w:t>
      </w:r>
      <w:r w:rsidRPr="00092B50">
        <w:rPr>
          <w:sz w:val="24"/>
        </w:rPr>
        <w:t>するものとし、以後も同様とする。</w:t>
      </w:r>
    </w:p>
    <w:p w14:paraId="00000014" w14:textId="4C208392" w:rsidR="0005486A" w:rsidRPr="00092B50" w:rsidRDefault="00A40A24">
      <w:pPr>
        <w:ind w:left="240" w:hanging="240"/>
        <w:rPr>
          <w:sz w:val="24"/>
        </w:rPr>
      </w:pPr>
      <w:r w:rsidRPr="00092B50">
        <w:rPr>
          <w:sz w:val="24"/>
        </w:rPr>
        <w:t>２　甲又は乙のいずれかが、本協定の</w:t>
      </w:r>
      <w:r w:rsidRPr="00092B50">
        <w:rPr>
          <w:rFonts w:hint="eastAsia"/>
          <w:sz w:val="24"/>
        </w:rPr>
        <w:t>解約</w:t>
      </w:r>
      <w:r w:rsidRPr="00092B50">
        <w:rPr>
          <w:sz w:val="24"/>
        </w:rPr>
        <w:t>を希望する場合は、</w:t>
      </w:r>
      <w:r w:rsidRPr="00092B50">
        <w:rPr>
          <w:rFonts w:hint="eastAsia"/>
          <w:sz w:val="24"/>
        </w:rPr>
        <w:t>解約</w:t>
      </w:r>
      <w:r w:rsidRPr="00092B50">
        <w:rPr>
          <w:sz w:val="24"/>
        </w:rPr>
        <w:t>しようとする日の１か月前までに書面をもって相手方に通知することで、本協定を</w:t>
      </w:r>
      <w:r w:rsidRPr="00092B50">
        <w:rPr>
          <w:rFonts w:hint="eastAsia"/>
          <w:sz w:val="24"/>
        </w:rPr>
        <w:t>解約</w:t>
      </w:r>
      <w:r w:rsidRPr="00092B50">
        <w:rPr>
          <w:sz w:val="24"/>
        </w:rPr>
        <w:t>することができる。</w:t>
      </w:r>
    </w:p>
    <w:p w14:paraId="00000015" w14:textId="77777777" w:rsidR="0005486A" w:rsidRPr="00092B50" w:rsidRDefault="0005486A">
      <w:pPr>
        <w:ind w:left="240" w:hanging="240"/>
        <w:rPr>
          <w:rFonts w:ascii="ＭＳ 明朝" w:hAnsi="ＭＳ 明朝" w:cs="ＭＳ 明朝"/>
          <w:sz w:val="24"/>
        </w:rPr>
      </w:pPr>
    </w:p>
    <w:p w14:paraId="00000016" w14:textId="77777777" w:rsidR="0005486A" w:rsidRPr="00092B50" w:rsidRDefault="00A40A24">
      <w:pPr>
        <w:tabs>
          <w:tab w:val="left" w:pos="1985"/>
        </w:tabs>
        <w:spacing w:line="280" w:lineRule="auto"/>
        <w:jc w:val="left"/>
        <w:rPr>
          <w:sz w:val="24"/>
        </w:rPr>
      </w:pPr>
      <w:r w:rsidRPr="00092B50">
        <w:rPr>
          <w:sz w:val="24"/>
        </w:rPr>
        <w:t>（守秘義務）</w:t>
      </w:r>
    </w:p>
    <w:p w14:paraId="00000017" w14:textId="77777777" w:rsidR="0005486A" w:rsidRPr="00092B50" w:rsidRDefault="00A40A24">
      <w:pPr>
        <w:ind w:left="240" w:hanging="240"/>
        <w:rPr>
          <w:sz w:val="24"/>
        </w:rPr>
      </w:pPr>
      <w:bookmarkStart w:id="0" w:name="_heading=h.gjdgxs" w:colFirst="0" w:colLast="0"/>
      <w:bookmarkEnd w:id="0"/>
      <w:r w:rsidRPr="00092B50">
        <w:rPr>
          <w:sz w:val="24"/>
        </w:rPr>
        <w:t>第５条　甲と乙は、本協定に基づく活動において、相手方から知り得た秘密情報（個人情報を含む。）を、本協定の有効期間中及び有効期間終了後を問わず、本協定に基づく活動の範囲を超えて利用し、また第三者に開示又は漏えいしてはならない。ただし、事前に相手方の承諾を得た場合は、この限りでない。</w:t>
      </w:r>
    </w:p>
    <w:p w14:paraId="00000018" w14:textId="77777777" w:rsidR="0005486A" w:rsidRPr="00092B50" w:rsidRDefault="0005486A">
      <w:pPr>
        <w:rPr>
          <w:rFonts w:ascii="ＭＳ 明朝" w:hAnsi="ＭＳ 明朝" w:cs="ＭＳ 明朝"/>
          <w:sz w:val="24"/>
        </w:rPr>
      </w:pPr>
    </w:p>
    <w:p w14:paraId="00000019" w14:textId="5F461946" w:rsidR="0005486A" w:rsidRPr="00092B50" w:rsidRDefault="00A40A24">
      <w:pPr>
        <w:rPr>
          <w:rFonts w:ascii="ＭＳ 明朝" w:hAnsi="ＭＳ 明朝" w:cs="ＭＳ 明朝"/>
          <w:sz w:val="24"/>
        </w:rPr>
      </w:pPr>
      <w:r w:rsidRPr="00092B50">
        <w:rPr>
          <w:rFonts w:ascii="ＭＳ 明朝" w:hAnsi="ＭＳ 明朝" w:cs="ＭＳ 明朝"/>
          <w:sz w:val="24"/>
        </w:rPr>
        <w:t>（</w:t>
      </w:r>
      <w:r w:rsidRPr="00092B50">
        <w:rPr>
          <w:rFonts w:ascii="ＭＳ 明朝" w:hAnsi="ＭＳ 明朝" w:cs="ＭＳ 明朝" w:hint="eastAsia"/>
          <w:sz w:val="24"/>
        </w:rPr>
        <w:t>疑義の決定</w:t>
      </w:r>
      <w:r w:rsidRPr="00092B50">
        <w:rPr>
          <w:rFonts w:ascii="ＭＳ 明朝" w:hAnsi="ＭＳ 明朝" w:cs="ＭＳ 明朝"/>
          <w:sz w:val="24"/>
        </w:rPr>
        <w:t>）</w:t>
      </w:r>
    </w:p>
    <w:p w14:paraId="0000001A" w14:textId="20BE382F" w:rsidR="0005486A" w:rsidRPr="00092B50" w:rsidRDefault="00A40A24">
      <w:pPr>
        <w:ind w:left="240" w:hanging="240"/>
        <w:rPr>
          <w:sz w:val="24"/>
        </w:rPr>
      </w:pPr>
      <w:r w:rsidRPr="00092B50">
        <w:rPr>
          <w:sz w:val="24"/>
        </w:rPr>
        <w:t>第６条　本協定に定めのない事項又は本協定</w:t>
      </w:r>
      <w:r w:rsidRPr="00092B50">
        <w:rPr>
          <w:rFonts w:hint="eastAsia"/>
          <w:sz w:val="24"/>
        </w:rPr>
        <w:t>に定める事項に関し</w:t>
      </w:r>
      <w:r w:rsidRPr="00092B50">
        <w:rPr>
          <w:sz w:val="24"/>
        </w:rPr>
        <w:t>疑義</w:t>
      </w:r>
      <w:r w:rsidRPr="00092B50">
        <w:rPr>
          <w:rFonts w:hint="eastAsia"/>
          <w:sz w:val="24"/>
        </w:rPr>
        <w:t>等</w:t>
      </w:r>
      <w:r w:rsidRPr="00092B50">
        <w:rPr>
          <w:sz w:val="24"/>
        </w:rPr>
        <w:t>が生じた場合、甲と乙は誠意をもって協議の上、これを定めるものとする。</w:t>
      </w:r>
    </w:p>
    <w:p w14:paraId="0000001B" w14:textId="43F07351" w:rsidR="0005486A" w:rsidRDefault="0005486A">
      <w:pPr>
        <w:rPr>
          <w:sz w:val="24"/>
        </w:rPr>
      </w:pPr>
    </w:p>
    <w:p w14:paraId="7A84BE31" w14:textId="518160DA" w:rsidR="002153AF" w:rsidRDefault="002153AF">
      <w:pPr>
        <w:rPr>
          <w:sz w:val="24"/>
        </w:rPr>
      </w:pPr>
    </w:p>
    <w:p w14:paraId="6B6D5931" w14:textId="77777777" w:rsidR="002153AF" w:rsidRPr="002153AF" w:rsidRDefault="002153AF">
      <w:pPr>
        <w:rPr>
          <w:rFonts w:hint="eastAsia"/>
          <w:sz w:val="24"/>
        </w:rPr>
      </w:pPr>
    </w:p>
    <w:p w14:paraId="0000001C" w14:textId="77777777" w:rsidR="0005486A" w:rsidRPr="00092B50" w:rsidRDefault="00A40A24">
      <w:pPr>
        <w:ind w:firstLine="240"/>
        <w:rPr>
          <w:sz w:val="24"/>
        </w:rPr>
      </w:pPr>
      <w:r w:rsidRPr="00092B50">
        <w:rPr>
          <w:sz w:val="24"/>
        </w:rPr>
        <w:lastRenderedPageBreak/>
        <w:t>本協定の締結を証するため、本書２通を作成し、甲乙記名押印の上、各１通を保有するものとする。</w:t>
      </w:r>
    </w:p>
    <w:p w14:paraId="0000001D" w14:textId="77777777" w:rsidR="0005486A" w:rsidRPr="00092B50" w:rsidRDefault="0005486A">
      <w:pPr>
        <w:rPr>
          <w:sz w:val="24"/>
        </w:rPr>
      </w:pPr>
    </w:p>
    <w:p w14:paraId="0000001E" w14:textId="1076F7E6" w:rsidR="0005486A" w:rsidRPr="00092B50" w:rsidRDefault="00A40A24">
      <w:pPr>
        <w:rPr>
          <w:sz w:val="24"/>
        </w:rPr>
      </w:pPr>
      <w:r w:rsidRPr="00092B50">
        <w:rPr>
          <w:sz w:val="24"/>
        </w:rPr>
        <w:t xml:space="preserve">　令和６年</w:t>
      </w:r>
      <w:r w:rsidR="00092B50">
        <w:rPr>
          <w:rFonts w:hint="eastAsia"/>
          <w:sz w:val="24"/>
        </w:rPr>
        <w:t>10</w:t>
      </w:r>
      <w:r w:rsidRPr="00092B50">
        <w:rPr>
          <w:sz w:val="24"/>
        </w:rPr>
        <w:t>月</w:t>
      </w:r>
      <w:r w:rsidR="00092B50">
        <w:rPr>
          <w:rFonts w:hint="eastAsia"/>
          <w:sz w:val="24"/>
        </w:rPr>
        <w:t>30</w:t>
      </w:r>
      <w:r w:rsidRPr="00092B50">
        <w:rPr>
          <w:sz w:val="24"/>
        </w:rPr>
        <w:t>日</w:t>
      </w:r>
    </w:p>
    <w:p w14:paraId="0000001F" w14:textId="77777777" w:rsidR="0005486A" w:rsidRPr="00092B50" w:rsidRDefault="0005486A">
      <w:pPr>
        <w:rPr>
          <w:sz w:val="24"/>
        </w:rPr>
      </w:pPr>
    </w:p>
    <w:p w14:paraId="00000021" w14:textId="3C209A4E" w:rsidR="0005486A" w:rsidRPr="00092B50" w:rsidRDefault="00A40A24" w:rsidP="00A40A24">
      <w:pPr>
        <w:ind w:firstLine="2126"/>
        <w:rPr>
          <w:sz w:val="24"/>
        </w:rPr>
      </w:pPr>
      <w:r w:rsidRPr="00092B50">
        <w:rPr>
          <w:sz w:val="24"/>
        </w:rPr>
        <w:t>甲　　大阪府</w:t>
      </w:r>
    </w:p>
    <w:p w14:paraId="00000022" w14:textId="77777777" w:rsidR="0005486A" w:rsidRPr="00092B50" w:rsidRDefault="00A40A24">
      <w:pPr>
        <w:ind w:left="2757" w:firstLine="76"/>
        <w:rPr>
          <w:sz w:val="24"/>
        </w:rPr>
      </w:pPr>
      <w:r w:rsidRPr="00092B50">
        <w:rPr>
          <w:sz w:val="24"/>
        </w:rPr>
        <w:t>大阪府知事　　吉村　洋文</w:t>
      </w:r>
    </w:p>
    <w:p w14:paraId="00000023" w14:textId="77777777" w:rsidR="0005486A" w:rsidRPr="00092B50" w:rsidRDefault="0005486A">
      <w:pPr>
        <w:ind w:left="3118" w:firstLine="240"/>
        <w:rPr>
          <w:sz w:val="24"/>
        </w:rPr>
      </w:pPr>
    </w:p>
    <w:p w14:paraId="00000024" w14:textId="77777777" w:rsidR="0005486A" w:rsidRPr="00092B50" w:rsidRDefault="0005486A">
      <w:pPr>
        <w:ind w:left="3118" w:firstLine="240"/>
        <w:rPr>
          <w:sz w:val="24"/>
        </w:rPr>
      </w:pPr>
    </w:p>
    <w:p w14:paraId="00000025" w14:textId="77777777" w:rsidR="0005486A" w:rsidRPr="00092B50" w:rsidRDefault="0005486A">
      <w:pPr>
        <w:ind w:left="3118" w:firstLine="240"/>
        <w:rPr>
          <w:sz w:val="24"/>
        </w:rPr>
      </w:pPr>
    </w:p>
    <w:p w14:paraId="00000026" w14:textId="77777777" w:rsidR="0005486A" w:rsidRPr="00092B50" w:rsidRDefault="00A40A24">
      <w:pPr>
        <w:ind w:left="1791" w:firstLine="335"/>
        <w:rPr>
          <w:sz w:val="24"/>
        </w:rPr>
      </w:pPr>
      <w:r w:rsidRPr="00092B50">
        <w:rPr>
          <w:sz w:val="24"/>
        </w:rPr>
        <w:t>乙　　東京都新宿区新宿</w:t>
      </w:r>
      <w:r w:rsidRPr="00092B50">
        <w:rPr>
          <w:sz w:val="24"/>
        </w:rPr>
        <w:t>1</w:t>
      </w:r>
      <w:r w:rsidRPr="00092B50">
        <w:rPr>
          <w:sz w:val="24"/>
        </w:rPr>
        <w:t>丁目</w:t>
      </w:r>
      <w:r w:rsidRPr="00092B50">
        <w:rPr>
          <w:sz w:val="24"/>
        </w:rPr>
        <w:t>23</w:t>
      </w:r>
      <w:r w:rsidRPr="00092B50">
        <w:rPr>
          <w:sz w:val="24"/>
        </w:rPr>
        <w:t>番</w:t>
      </w:r>
      <w:r w:rsidRPr="00092B50">
        <w:rPr>
          <w:sz w:val="24"/>
        </w:rPr>
        <w:t>1</w:t>
      </w:r>
      <w:r w:rsidRPr="00092B50">
        <w:rPr>
          <w:sz w:val="24"/>
        </w:rPr>
        <w:t>号</w:t>
      </w:r>
      <w:r w:rsidRPr="00092B50">
        <w:rPr>
          <w:sz w:val="24"/>
        </w:rPr>
        <w:t xml:space="preserve"> </w:t>
      </w:r>
    </w:p>
    <w:p w14:paraId="00000027" w14:textId="77777777" w:rsidR="0005486A" w:rsidRPr="00092B50" w:rsidRDefault="00A40A24">
      <w:pPr>
        <w:ind w:left="1791" w:firstLine="1056"/>
        <w:rPr>
          <w:sz w:val="24"/>
        </w:rPr>
      </w:pPr>
      <w:r w:rsidRPr="00092B50">
        <w:rPr>
          <w:sz w:val="24"/>
        </w:rPr>
        <w:t xml:space="preserve">THE PORTAL </w:t>
      </w:r>
      <w:r w:rsidRPr="00092B50">
        <w:rPr>
          <w:sz w:val="24"/>
        </w:rPr>
        <w:t>新宿御苑</w:t>
      </w:r>
      <w:r w:rsidRPr="00092B50">
        <w:rPr>
          <w:sz w:val="24"/>
        </w:rPr>
        <w:t xml:space="preserve"> 2F</w:t>
      </w:r>
    </w:p>
    <w:p w14:paraId="00000028" w14:textId="77777777" w:rsidR="0005486A" w:rsidRPr="00092B50" w:rsidRDefault="00A40A24">
      <w:pPr>
        <w:ind w:firstLine="2834"/>
        <w:rPr>
          <w:sz w:val="24"/>
        </w:rPr>
      </w:pPr>
      <w:r w:rsidRPr="00092B50">
        <w:rPr>
          <w:sz w:val="24"/>
        </w:rPr>
        <w:t>カイテク株式会社</w:t>
      </w:r>
    </w:p>
    <w:p w14:paraId="00000029" w14:textId="77777777" w:rsidR="0005486A" w:rsidRPr="00092B50" w:rsidRDefault="00A40A24">
      <w:pPr>
        <w:ind w:firstLine="2846"/>
        <w:rPr>
          <w:sz w:val="24"/>
        </w:rPr>
      </w:pPr>
      <w:r w:rsidRPr="00092B50">
        <w:rPr>
          <w:sz w:val="24"/>
        </w:rPr>
        <w:t>代表取締役社長　　武藤　高史</w:t>
      </w:r>
    </w:p>
    <w:p w14:paraId="0000002A" w14:textId="77777777" w:rsidR="0005486A" w:rsidRPr="00092B50" w:rsidRDefault="0005486A">
      <w:pPr>
        <w:ind w:left="1791" w:firstLine="335"/>
        <w:rPr>
          <w:sz w:val="24"/>
        </w:rPr>
      </w:pPr>
    </w:p>
    <w:p w14:paraId="0000002B" w14:textId="77777777" w:rsidR="0005486A" w:rsidRPr="00092B50" w:rsidRDefault="0005486A"/>
    <w:sectPr w:rsidR="0005486A" w:rsidRPr="00092B50" w:rsidSect="004645A3">
      <w:pgSz w:w="11906" w:h="16838"/>
      <w:pgMar w:top="1134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6A"/>
    <w:rsid w:val="0005486A"/>
    <w:rsid w:val="00092B50"/>
    <w:rsid w:val="002153AF"/>
    <w:rsid w:val="004645A3"/>
    <w:rsid w:val="00633649"/>
    <w:rsid w:val="00A40A24"/>
    <w:rsid w:val="00D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D5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F3"/>
    <w:rPr>
      <w:rFonts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F06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F06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F064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6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6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637C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46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637C"/>
    <w:rPr>
      <w:rFonts w:ascii="Century" w:eastAsia="ＭＳ 明朝" w:hAnsi="Century" w:cs="Times New Roman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Revision"/>
    <w:hidden/>
    <w:uiPriority w:val="99"/>
    <w:semiHidden/>
    <w:rsid w:val="00E128C9"/>
    <w:pPr>
      <w:widowControl/>
      <w:jc w:val="left"/>
    </w:pPr>
    <w:rPr>
      <w:rFonts w:cs="Times New Roman"/>
      <w:szCs w:val="24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432642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43264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CkL7dvFPoliHbfB9bLd0Ho4NCQ==">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2024-10-03T03:18:00Z</dcterms:created>
  <dcterms:modified xsi:type="dcterms:W3CDTF">2024-10-31T01:30:00Z</dcterms:modified>
</cp:coreProperties>
</file>