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67FB" w14:textId="7B906023" w:rsidR="00D30E72" w:rsidRPr="00A267CA" w:rsidRDefault="00234292" w:rsidP="00D30E72">
      <w:pPr>
        <w:ind w:left="283" w:hangingChars="135" w:hanging="283"/>
        <w:jc w:val="right"/>
        <w:rPr>
          <w:rFonts w:ascii="ＭＳ 明朝" w:cs="ＭＳ 明朝"/>
        </w:rPr>
      </w:pPr>
      <w:r>
        <w:rPr>
          <w:rFonts w:ascii="ＭＳ 明朝" w:cs="ＭＳ 明朝" w:hint="eastAsia"/>
        </w:rPr>
        <w:t>２０２</w:t>
      </w:r>
      <w:r w:rsidR="00063560">
        <w:rPr>
          <w:rFonts w:ascii="ＭＳ 明朝" w:cs="ＭＳ 明朝" w:hint="eastAsia"/>
        </w:rPr>
        <w:t>４</w:t>
      </w:r>
      <w:r>
        <w:rPr>
          <w:rFonts w:ascii="ＭＳ 明朝" w:cs="ＭＳ 明朝" w:hint="eastAsia"/>
        </w:rPr>
        <w:t>年</w:t>
      </w:r>
      <w:r w:rsidR="00B32A59">
        <w:rPr>
          <w:rFonts w:ascii="ＭＳ 明朝" w:cs="ＭＳ 明朝" w:hint="eastAsia"/>
        </w:rPr>
        <w:t>８</w:t>
      </w:r>
      <w:r>
        <w:rPr>
          <w:rFonts w:ascii="ＭＳ 明朝" w:cs="ＭＳ 明朝" w:hint="eastAsia"/>
        </w:rPr>
        <w:t>月</w:t>
      </w:r>
      <w:r w:rsidR="00B32A59">
        <w:rPr>
          <w:rFonts w:ascii="ＭＳ 明朝" w:cs="ＭＳ 明朝" w:hint="eastAsia"/>
        </w:rPr>
        <w:t>２７</w:t>
      </w:r>
      <w:r w:rsidR="00D30E72" w:rsidRPr="00A267CA">
        <w:rPr>
          <w:rFonts w:ascii="ＭＳ 明朝" w:cs="ＭＳ 明朝" w:hint="eastAsia"/>
        </w:rPr>
        <w:t>日</w:t>
      </w:r>
    </w:p>
    <w:p w14:paraId="0472F3EF" w14:textId="77777777" w:rsidR="00D30E72" w:rsidRPr="00A267CA" w:rsidRDefault="00D30E72" w:rsidP="00D30E72">
      <w:pPr>
        <w:ind w:left="283" w:hangingChars="135" w:hanging="283"/>
        <w:rPr>
          <w:rFonts w:ascii="ＭＳ 明朝" w:cs="ＭＳ 明朝"/>
        </w:rPr>
      </w:pPr>
      <w:r w:rsidRPr="00A267CA">
        <w:rPr>
          <w:rFonts w:ascii="ＭＳ 明朝" w:cs="ＭＳ 明朝" w:hint="eastAsia"/>
        </w:rPr>
        <w:t>大阪府豊能府税事務所長</w:t>
      </w:r>
    </w:p>
    <w:p w14:paraId="4904D2F1" w14:textId="34A07F04" w:rsidR="00D30E72" w:rsidRPr="00A267CA" w:rsidRDefault="00063560" w:rsidP="00D30E72">
      <w:pPr>
        <w:ind w:leftChars="100" w:left="210" w:firstLineChars="450" w:firstLine="1080"/>
        <w:rPr>
          <w:rFonts w:ascii="ＭＳ 明朝" w:cs="ＭＳ 明朝"/>
        </w:rPr>
      </w:pPr>
      <w:r>
        <w:rPr>
          <w:rFonts w:ascii="ＭＳ 明朝" w:cs="ＭＳ 明朝" w:hint="eastAsia"/>
          <w:sz w:val="24"/>
          <w:szCs w:val="24"/>
        </w:rPr>
        <w:t xml:space="preserve">白須賀　</w:t>
      </w:r>
      <w:r w:rsidR="008308D6">
        <w:rPr>
          <w:rFonts w:ascii="ＭＳ 明朝" w:cs="ＭＳ 明朝" w:hint="eastAsia"/>
          <w:sz w:val="24"/>
          <w:szCs w:val="24"/>
        </w:rPr>
        <w:t>照久</w:t>
      </w:r>
      <w:r w:rsidR="00D30E72" w:rsidRPr="00A267CA">
        <w:rPr>
          <w:rFonts w:ascii="ＭＳ 明朝" w:cs="ＭＳ 明朝" w:hint="eastAsia"/>
        </w:rPr>
        <w:t xml:space="preserve">　様</w:t>
      </w:r>
    </w:p>
    <w:p w14:paraId="591D4D74" w14:textId="77777777" w:rsidR="00D30E72" w:rsidRPr="00A267CA" w:rsidRDefault="00D30E72" w:rsidP="00D30E72">
      <w:pPr>
        <w:ind w:left="283" w:hangingChars="135" w:hanging="283"/>
        <w:jc w:val="right"/>
        <w:rPr>
          <w:rFonts w:ascii="ＭＳ 明朝" w:cs="ＭＳ 明朝"/>
        </w:rPr>
      </w:pPr>
      <w:r w:rsidRPr="00A267CA">
        <w:rPr>
          <w:rFonts w:ascii="ＭＳ 明朝" w:cs="ＭＳ 明朝" w:hint="eastAsia"/>
        </w:rPr>
        <w:t>大阪府職員労働組合</w:t>
      </w:r>
    </w:p>
    <w:p w14:paraId="5431362D" w14:textId="77777777" w:rsidR="00D30E72" w:rsidRPr="00A267CA" w:rsidRDefault="00D30E72" w:rsidP="00D30E72">
      <w:pPr>
        <w:ind w:left="283" w:hangingChars="135" w:hanging="283"/>
        <w:jc w:val="right"/>
        <w:rPr>
          <w:rFonts w:ascii="ＭＳ 明朝" w:cs="ＭＳ 明朝"/>
        </w:rPr>
      </w:pPr>
      <w:r w:rsidRPr="00A267CA">
        <w:rPr>
          <w:rFonts w:ascii="ＭＳ 明朝" w:cs="ＭＳ 明朝" w:hint="eastAsia"/>
        </w:rPr>
        <w:t>府税支部豊能分会</w:t>
      </w:r>
    </w:p>
    <w:p w14:paraId="7EF850C8" w14:textId="77777777" w:rsidR="00D30E72" w:rsidRPr="00A267CA" w:rsidRDefault="00D30E72" w:rsidP="00D30E72">
      <w:pPr>
        <w:ind w:left="283" w:hangingChars="135" w:hanging="283"/>
        <w:jc w:val="right"/>
        <w:rPr>
          <w:rFonts w:ascii="ＭＳ 明朝" w:cs="ＭＳ 明朝"/>
        </w:rPr>
      </w:pPr>
      <w:r w:rsidRPr="00A267CA">
        <w:rPr>
          <w:rFonts w:ascii="ＭＳ 明朝" w:cs="ＭＳ 明朝" w:hint="eastAsia"/>
        </w:rPr>
        <w:t>分会長　戸髙　真也</w:t>
      </w:r>
    </w:p>
    <w:p w14:paraId="17401334" w14:textId="77777777" w:rsidR="00D30E72" w:rsidRPr="00A267CA" w:rsidRDefault="00D30E72" w:rsidP="00D30E72">
      <w:pPr>
        <w:ind w:left="283" w:hangingChars="135" w:hanging="283"/>
        <w:rPr>
          <w:rFonts w:ascii="ＭＳ 明朝" w:cs="ＭＳ 明朝"/>
        </w:rPr>
      </w:pPr>
    </w:p>
    <w:p w14:paraId="102D5FD3" w14:textId="6B38C5B7" w:rsidR="00D30E72" w:rsidRPr="00A267CA" w:rsidRDefault="00D30E72" w:rsidP="00D30E72">
      <w:pPr>
        <w:spacing w:line="360" w:lineRule="auto"/>
        <w:ind w:left="705" w:hangingChars="135" w:hanging="705"/>
        <w:jc w:val="center"/>
        <w:rPr>
          <w:rFonts w:ascii="ＭＳ 明朝" w:cs="ＭＳ 明朝"/>
          <w:b/>
          <w:sz w:val="52"/>
          <w:szCs w:val="52"/>
        </w:rPr>
      </w:pPr>
      <w:r w:rsidRPr="00A267CA">
        <w:rPr>
          <w:rFonts w:ascii="ＭＳ 明朝" w:cs="ＭＳ 明朝" w:hint="eastAsia"/>
          <w:b/>
          <w:sz w:val="52"/>
          <w:szCs w:val="52"/>
        </w:rPr>
        <w:t>要 求 書</w:t>
      </w:r>
    </w:p>
    <w:p w14:paraId="37C1E264" w14:textId="77777777" w:rsidR="00D30E72" w:rsidRPr="00A267CA" w:rsidRDefault="00D30E72" w:rsidP="00D30E72">
      <w:pPr>
        <w:rPr>
          <w:rFonts w:ascii="ＭＳ 明朝" w:hAnsi="ＭＳ 明朝" w:cs="ＭＳ 明朝"/>
        </w:rPr>
      </w:pPr>
    </w:p>
    <w:p w14:paraId="2416EDC5" w14:textId="77777777" w:rsidR="00D30E72" w:rsidRPr="00A267CA" w:rsidRDefault="00D30E72" w:rsidP="00D30E72">
      <w:pPr>
        <w:ind w:firstLineChars="100" w:firstLine="210"/>
        <w:rPr>
          <w:rFonts w:ascii="ＭＳ 明朝" w:hAnsi="ＭＳ 明朝" w:cs="ＭＳ 明朝"/>
        </w:rPr>
      </w:pPr>
      <w:r w:rsidRPr="00A267CA">
        <w:rPr>
          <w:rFonts w:ascii="ＭＳ 明朝" w:hAnsi="ＭＳ 明朝" w:cs="ＭＳ 明朝" w:hint="eastAsia"/>
        </w:rPr>
        <w:t>大阪府職員労働組合府税支部豊能分会に所属する組合員と、豊能府税に働く全ての職員の労働条件の向上と健康で働きやすい職場環境を確保するとともに、府民サービスの向上のため下記のことを速やかに実現することを要求します。</w:t>
      </w:r>
    </w:p>
    <w:p w14:paraId="1EAC776F" w14:textId="77777777" w:rsidR="00D30E72" w:rsidRPr="00A267CA" w:rsidRDefault="00D30E72" w:rsidP="00D30E72">
      <w:pPr>
        <w:ind w:left="283" w:hangingChars="135" w:hanging="283"/>
        <w:rPr>
          <w:rFonts w:ascii="ＭＳ 明朝" w:cs="ＭＳ 明朝"/>
        </w:rPr>
      </w:pPr>
    </w:p>
    <w:p w14:paraId="596EA122" w14:textId="77777777" w:rsidR="00D30E72" w:rsidRPr="00A267CA" w:rsidRDefault="00D30E72" w:rsidP="00D30E72">
      <w:pPr>
        <w:pStyle w:val="a3"/>
        <w:rPr>
          <w:rFonts w:ascii="ＭＳ 明朝"/>
        </w:rPr>
      </w:pPr>
      <w:r w:rsidRPr="00A267CA">
        <w:rPr>
          <w:rFonts w:ascii="ＭＳ 明朝" w:hint="eastAsia"/>
        </w:rPr>
        <w:t>記</w:t>
      </w:r>
    </w:p>
    <w:p w14:paraId="3B192702" w14:textId="77777777" w:rsidR="00FC17BC" w:rsidRPr="00A267CA" w:rsidRDefault="00FC17BC" w:rsidP="008637D3">
      <w:pPr>
        <w:ind w:left="283" w:hangingChars="135" w:hanging="283"/>
        <w:rPr>
          <w:rFonts w:ascii="ＭＳ 明朝" w:cs="ＭＳ 明朝"/>
        </w:rPr>
      </w:pPr>
    </w:p>
    <w:p w14:paraId="716A4434" w14:textId="77777777" w:rsidR="008308D6" w:rsidRPr="008308D6" w:rsidRDefault="00D30E72" w:rsidP="008308D6">
      <w:pPr>
        <w:ind w:left="210" w:hangingChars="100" w:hanging="210"/>
        <w:rPr>
          <w:rFonts w:ascii="ＭＳ 明朝" w:cs="ＭＳ 明朝"/>
        </w:rPr>
      </w:pPr>
      <w:r w:rsidRPr="00A267CA">
        <w:rPr>
          <w:rFonts w:ascii="ＭＳ 明朝" w:cs="ＭＳ 明朝" w:hint="eastAsia"/>
        </w:rPr>
        <w:t>１．</w:t>
      </w:r>
      <w:r w:rsidR="008308D6" w:rsidRPr="008308D6">
        <w:rPr>
          <w:rFonts w:ascii="ＭＳ 明朝"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061F2CE5" w14:textId="434F99E2" w:rsidR="00D30E72" w:rsidRDefault="008308D6" w:rsidP="008308D6">
      <w:pPr>
        <w:ind w:leftChars="100" w:left="210" w:firstLineChars="100" w:firstLine="210"/>
        <w:rPr>
          <w:rFonts w:ascii="ＭＳ 明朝" w:cs="ＭＳ 明朝"/>
        </w:rPr>
      </w:pPr>
      <w:r w:rsidRPr="008308D6">
        <w:rPr>
          <w:rFonts w:ascii="ＭＳ 明朝" w:cs="ＭＳ 明朝" w:hint="eastAsia"/>
        </w:rPr>
        <w:t>所属する労働組合による不平等取扱いは一切行わないこと。また、労働組合に対する不当な介入・干渉は行わないこと。</w:t>
      </w:r>
    </w:p>
    <w:p w14:paraId="5FCF3915" w14:textId="77777777" w:rsidR="008308D6" w:rsidRPr="00A267CA" w:rsidRDefault="008308D6" w:rsidP="008308D6">
      <w:pPr>
        <w:ind w:left="210" w:hangingChars="100" w:hanging="210"/>
        <w:rPr>
          <w:rFonts w:ascii="ＭＳ 明朝" w:cs="ＭＳ 明朝"/>
        </w:rPr>
      </w:pPr>
    </w:p>
    <w:p w14:paraId="3F1B2FB2" w14:textId="135C9A53" w:rsidR="006C0240" w:rsidRPr="00A267CA" w:rsidRDefault="00D30E72" w:rsidP="00A267CA">
      <w:pPr>
        <w:ind w:left="210" w:hangingChars="100" w:hanging="210"/>
        <w:rPr>
          <w:rFonts w:ascii="ＭＳ 明朝" w:cs="ＭＳ 明朝"/>
        </w:rPr>
      </w:pPr>
      <w:r w:rsidRPr="00A267CA">
        <w:rPr>
          <w:rFonts w:ascii="ＭＳ 明朝" w:cs="ＭＳ 明朝" w:hint="eastAsia"/>
        </w:rPr>
        <w:t>２．</w:t>
      </w:r>
      <w:r w:rsidR="008308D6" w:rsidRPr="008308D6">
        <w:rPr>
          <w:rFonts w:ascii="ＭＳ 明朝" w:cs="ＭＳ 明朝" w:hint="eastAsia"/>
        </w:rPr>
        <w:t>全職員の生活改善と中堅以上の職員のモチベーション向上につながる給与・一時金の引き上げを行うこと。（企画厚生課等関係機関に働きかけること。）</w:t>
      </w:r>
    </w:p>
    <w:p w14:paraId="0D94DF4D" w14:textId="77777777" w:rsidR="00D30E72" w:rsidRPr="00A267CA" w:rsidRDefault="00D30E72" w:rsidP="008637D3">
      <w:pPr>
        <w:ind w:left="283" w:hangingChars="135" w:hanging="283"/>
        <w:rPr>
          <w:rFonts w:ascii="ＭＳ 明朝" w:cs="Times New Roman"/>
        </w:rPr>
      </w:pPr>
    </w:p>
    <w:p w14:paraId="1101A665" w14:textId="393A6FEB" w:rsidR="00FC17BC" w:rsidRPr="00A267CA" w:rsidRDefault="00FC17BC" w:rsidP="00A267CA">
      <w:pPr>
        <w:ind w:left="210" w:hangingChars="100" w:hanging="210"/>
        <w:rPr>
          <w:rFonts w:ascii="ＭＳ 明朝" w:cs="ＭＳ 明朝"/>
        </w:rPr>
      </w:pPr>
      <w:r w:rsidRPr="00A267CA">
        <w:rPr>
          <w:rFonts w:ascii="ＭＳ 明朝" w:cs="ＭＳ 明朝" w:hint="eastAsia"/>
        </w:rPr>
        <w:t>３．</w:t>
      </w:r>
      <w:r w:rsidR="008308D6" w:rsidRPr="008308D6">
        <w:rPr>
          <w:rFonts w:ascii="ＭＳ 明朝" w:cs="ＭＳ 明朝" w:hint="eastAsia"/>
        </w:rPr>
        <w:t>税務職俸給表との格差是正という税務手当本来の趣旨に基づき、全税務職員に対する税務職俸給表の適用もしくは調整額へ移行すること。（企画厚生課等関係機関に働きかけること。）</w:t>
      </w:r>
    </w:p>
    <w:p w14:paraId="7F01D323" w14:textId="77777777" w:rsidR="00D30E72" w:rsidRPr="00A267CA" w:rsidRDefault="00D30E72" w:rsidP="0088780D">
      <w:pPr>
        <w:ind w:left="283" w:hangingChars="135" w:hanging="283"/>
        <w:rPr>
          <w:rFonts w:ascii="ＭＳ 明朝" w:cs="ＭＳ 明朝"/>
        </w:rPr>
      </w:pPr>
    </w:p>
    <w:p w14:paraId="0759254B" w14:textId="24CD495D" w:rsidR="008637D3" w:rsidRPr="00A267CA" w:rsidRDefault="00FC17BC" w:rsidP="00A267CA">
      <w:pPr>
        <w:ind w:left="210" w:hangingChars="100" w:hanging="210"/>
        <w:rPr>
          <w:rFonts w:ascii="ＭＳ 明朝" w:cs="ＭＳ 明朝"/>
        </w:rPr>
      </w:pPr>
      <w:r w:rsidRPr="00A267CA">
        <w:rPr>
          <w:rFonts w:ascii="ＭＳ 明朝" w:cs="ＭＳ 明朝" w:hint="eastAsia"/>
        </w:rPr>
        <w:t>４</w:t>
      </w:r>
      <w:r w:rsidR="008637D3" w:rsidRPr="00A267CA">
        <w:rPr>
          <w:rFonts w:ascii="ＭＳ 明朝" w:cs="ＭＳ 明朝" w:hint="eastAsia"/>
        </w:rPr>
        <w:t>．</w:t>
      </w:r>
      <w:r w:rsidR="008308D6" w:rsidRPr="008308D6">
        <w:rPr>
          <w:rFonts w:ascii="ＭＳ 明朝" w:cs="ＭＳ 明朝" w:hint="eastAsia"/>
        </w:rPr>
        <w:t>労働条件を悪化させ、評価者を含む圧倒的多数の職員が資質の向上につながらないとする「相対評価」は撤回すべきであり、「新人事評価制度」の賃金リンクを撤回すること。（企画厚生課等関係機関に働きかけること。）</w:t>
      </w:r>
    </w:p>
    <w:p w14:paraId="22968D00" w14:textId="77777777" w:rsidR="00D30E72" w:rsidRPr="00A267CA" w:rsidRDefault="00D30E72" w:rsidP="00BF2FCF">
      <w:pPr>
        <w:ind w:left="283" w:hangingChars="135" w:hanging="283"/>
        <w:rPr>
          <w:rFonts w:ascii="ＭＳ 明朝" w:cs="ＭＳ 明朝"/>
        </w:rPr>
      </w:pPr>
    </w:p>
    <w:p w14:paraId="3FBC3721" w14:textId="324AF731" w:rsidR="00BF2FCF" w:rsidRPr="00A267CA" w:rsidRDefault="00BF2FCF" w:rsidP="00A267CA">
      <w:pPr>
        <w:ind w:left="210" w:hangingChars="100" w:hanging="210"/>
        <w:rPr>
          <w:rFonts w:ascii="ＭＳ 明朝" w:cs="ＭＳ 明朝"/>
        </w:rPr>
      </w:pPr>
      <w:r w:rsidRPr="00A267CA">
        <w:rPr>
          <w:rFonts w:ascii="ＭＳ 明朝" w:cs="ＭＳ 明朝" w:hint="eastAsia"/>
        </w:rPr>
        <w:t>５．</w:t>
      </w:r>
      <w:r w:rsidR="008308D6" w:rsidRPr="008308D6">
        <w:rPr>
          <w:rFonts w:ascii="ＭＳ 明朝" w:cs="ＭＳ 明朝"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14:paraId="5783FD7A" w14:textId="77777777" w:rsidR="00D30E72" w:rsidRPr="00A267CA" w:rsidRDefault="00D30E72" w:rsidP="008637D3">
      <w:pPr>
        <w:ind w:left="283" w:hangingChars="135" w:hanging="283"/>
        <w:rPr>
          <w:rFonts w:ascii="ＭＳ 明朝" w:cs="ＭＳ 明朝"/>
        </w:rPr>
      </w:pPr>
    </w:p>
    <w:p w14:paraId="01F8755B" w14:textId="48091DC5" w:rsidR="008637D3" w:rsidRPr="00A267CA" w:rsidRDefault="00BF2FCF" w:rsidP="008637D3">
      <w:pPr>
        <w:ind w:left="283" w:hangingChars="135" w:hanging="283"/>
        <w:rPr>
          <w:rFonts w:ascii="ＭＳ 明朝" w:cs="ＭＳ 明朝"/>
        </w:rPr>
      </w:pPr>
      <w:r w:rsidRPr="00A267CA">
        <w:rPr>
          <w:rFonts w:ascii="ＭＳ 明朝" w:cs="ＭＳ 明朝" w:hint="eastAsia"/>
        </w:rPr>
        <w:t>６</w:t>
      </w:r>
      <w:r w:rsidR="008637D3" w:rsidRPr="00A267CA">
        <w:rPr>
          <w:rFonts w:ascii="ＭＳ 明朝" w:cs="ＭＳ 明朝" w:hint="eastAsia"/>
        </w:rPr>
        <w:t>．</w:t>
      </w:r>
      <w:r w:rsidR="008308D6" w:rsidRPr="00324C55">
        <w:rPr>
          <w:rFonts w:cs="ＭＳ 明朝" w:hint="eastAsia"/>
        </w:rPr>
        <w:t>非常勤職員の雇用の継続や給料・労働条件の改善を行うこと。（企画厚生課等関係機関に働きかけること。）</w:t>
      </w:r>
    </w:p>
    <w:p w14:paraId="001B1299" w14:textId="77777777" w:rsidR="00D30E72" w:rsidRPr="00A267CA" w:rsidRDefault="00D30E72" w:rsidP="00BF2FCF">
      <w:pPr>
        <w:ind w:left="283" w:hangingChars="135" w:hanging="283"/>
        <w:rPr>
          <w:rFonts w:ascii="ＭＳ 明朝" w:cs="ＭＳ 明朝"/>
        </w:rPr>
      </w:pPr>
    </w:p>
    <w:p w14:paraId="50540AEC" w14:textId="18437070" w:rsidR="00BF2FCF" w:rsidRPr="00A267CA" w:rsidRDefault="008521E8" w:rsidP="00A267CA">
      <w:pPr>
        <w:ind w:left="210" w:hangingChars="100" w:hanging="210"/>
        <w:rPr>
          <w:rFonts w:ascii="ＭＳ 明朝" w:cs="Times New Roman"/>
        </w:rPr>
      </w:pPr>
      <w:r w:rsidRPr="00A267CA">
        <w:rPr>
          <w:rFonts w:ascii="ＭＳ 明朝" w:cs="ＭＳ 明朝" w:hint="eastAsia"/>
        </w:rPr>
        <w:t>７</w:t>
      </w:r>
      <w:r w:rsidR="00BF2FCF" w:rsidRPr="00A267CA">
        <w:rPr>
          <w:rFonts w:ascii="ＭＳ 明朝" w:cs="ＭＳ 明朝" w:hint="eastAsia"/>
        </w:rPr>
        <w:t>．</w:t>
      </w:r>
      <w:r w:rsidR="008308D6" w:rsidRPr="008308D6">
        <w:rPr>
          <w:rFonts w:ascii="ＭＳ 明朝" w:cs="ＭＳ 明朝" w:hint="eastAsia"/>
        </w:rPr>
        <w:t>同一労働・同一賃金の原則から、再任用職員の賃金・労働条件等を改善すること。とりわけ、一時金支給月数や扶養手当等、諸手当の支給水準を再任用以外の職員と同等とすること。（企画厚生課等関係機関に働きかけること。）</w:t>
      </w:r>
    </w:p>
    <w:p w14:paraId="3DAE8FF0" w14:textId="77777777" w:rsidR="00D30E72" w:rsidRPr="00A267CA" w:rsidRDefault="00D30E72" w:rsidP="008521E8">
      <w:pPr>
        <w:ind w:left="283" w:hangingChars="135" w:hanging="283"/>
        <w:rPr>
          <w:rFonts w:ascii="ＭＳ 明朝" w:cs="ＭＳ 明朝"/>
        </w:rPr>
      </w:pPr>
    </w:p>
    <w:p w14:paraId="0BB42EAA" w14:textId="70D781EC" w:rsidR="008521E8" w:rsidRPr="00A267CA" w:rsidRDefault="008521E8" w:rsidP="00A267CA">
      <w:pPr>
        <w:ind w:left="210" w:hangingChars="100" w:hanging="210"/>
        <w:rPr>
          <w:rFonts w:ascii="ＭＳ 明朝" w:cs="ＭＳ 明朝"/>
        </w:rPr>
      </w:pPr>
      <w:r w:rsidRPr="00A267CA">
        <w:rPr>
          <w:rFonts w:ascii="ＭＳ 明朝" w:cs="ＭＳ 明朝" w:hint="eastAsia"/>
        </w:rPr>
        <w:t>８．</w:t>
      </w:r>
      <w:r w:rsidR="008308D6" w:rsidRPr="008308D6">
        <w:rPr>
          <w:rFonts w:ascii="ＭＳ 明朝" w:cs="ＭＳ 明朝" w:hint="eastAsia"/>
        </w:rPr>
        <w:t>勤務時間を拘束８時間とすること。（企画厚生課等関係機関に働きかけること。）</w:t>
      </w:r>
    </w:p>
    <w:p w14:paraId="631C68B4" w14:textId="7BA28303" w:rsidR="002633A9" w:rsidRPr="00A267CA" w:rsidRDefault="008521E8" w:rsidP="00A267CA">
      <w:pPr>
        <w:ind w:left="210" w:hangingChars="100" w:hanging="210"/>
        <w:rPr>
          <w:rFonts w:ascii="ＭＳ 明朝" w:cs="ＭＳ 明朝"/>
        </w:rPr>
      </w:pPr>
      <w:r w:rsidRPr="00A267CA">
        <w:rPr>
          <w:rFonts w:ascii="ＭＳ 明朝" w:cs="ＭＳ 明朝" w:hint="eastAsia"/>
        </w:rPr>
        <w:lastRenderedPageBreak/>
        <w:t>９</w:t>
      </w:r>
      <w:r w:rsidR="008637D3" w:rsidRPr="00A267CA">
        <w:rPr>
          <w:rFonts w:ascii="ＭＳ 明朝" w:cs="ＭＳ 明朝" w:hint="eastAsia"/>
        </w:rPr>
        <w:t>．</w:t>
      </w:r>
      <w:r w:rsidR="008308D6" w:rsidRPr="008308D6">
        <w:rPr>
          <w:rFonts w:ascii="ＭＳ 明朝" w:cs="ＭＳ 明朝" w:hint="eastAsia"/>
        </w:rPr>
        <w:t>「税収確保対策」等による労働強化・管理強化は行わないこと。また、「税収確保重点月間」等を理由とした時間外勤務の強要を行わないこと。超過勤務を縮減し、府民サービスの向上と労働条件確保のため、人員確保をはじめとする適切な措置を講じること。</w:t>
      </w:r>
    </w:p>
    <w:p w14:paraId="31137195" w14:textId="77777777" w:rsidR="00D30E72" w:rsidRPr="00A267CA" w:rsidRDefault="00D30E72" w:rsidP="007517B8">
      <w:pPr>
        <w:ind w:left="283" w:hangingChars="135" w:hanging="283"/>
        <w:rPr>
          <w:rFonts w:ascii="ＭＳ 明朝" w:cs="ＭＳ 明朝"/>
        </w:rPr>
      </w:pPr>
    </w:p>
    <w:p w14:paraId="4958BA07" w14:textId="250072A0" w:rsidR="004B5661" w:rsidRPr="00A267CA" w:rsidRDefault="00AB6801" w:rsidP="00A267CA">
      <w:pPr>
        <w:ind w:left="210" w:hangingChars="100" w:hanging="210"/>
        <w:rPr>
          <w:rFonts w:ascii="ＭＳ 明朝" w:cs="ＭＳ 明朝"/>
        </w:rPr>
      </w:pPr>
      <w:r>
        <w:rPr>
          <w:rFonts w:ascii="ＭＳ 明朝" w:cs="ＭＳ 明朝" w:hint="eastAsia"/>
        </w:rPr>
        <w:t>10</w:t>
      </w:r>
      <w:r w:rsidR="007356FD" w:rsidRPr="00A267CA">
        <w:rPr>
          <w:rFonts w:ascii="ＭＳ 明朝" w:cs="ＭＳ 明朝" w:hint="eastAsia"/>
        </w:rPr>
        <w:t>．</w:t>
      </w:r>
      <w:r w:rsidR="008308D6" w:rsidRPr="008308D6">
        <w:rPr>
          <w:rFonts w:ascii="ＭＳ 明朝" w:cs="ＭＳ 明朝" w:hint="eastAsia"/>
        </w:rPr>
        <w:t>職員の長時間勤務解消や過重労働防止等、実質的な労働時間の短縮を図る観点から、人事異動などにおいて本人の希望を尊重するなど、適切に対応すること。</w:t>
      </w:r>
    </w:p>
    <w:p w14:paraId="5D80F9FE" w14:textId="77777777" w:rsidR="00D30E72" w:rsidRPr="00A267CA" w:rsidRDefault="00D30E72" w:rsidP="00753A4F">
      <w:pPr>
        <w:ind w:left="297" w:hangingChars="135" w:hanging="297"/>
        <w:rPr>
          <w:rFonts w:ascii="ＭＳ 明朝" w:hAnsiTheme="minorEastAsia"/>
          <w:color w:val="000000" w:themeColor="text1"/>
          <w:sz w:val="22"/>
          <w:szCs w:val="22"/>
        </w:rPr>
      </w:pPr>
    </w:p>
    <w:p w14:paraId="3DED29FC" w14:textId="5BA306DB" w:rsidR="0056330A" w:rsidRPr="00A267CA" w:rsidRDefault="00AB6801" w:rsidP="00A267CA">
      <w:pPr>
        <w:ind w:left="220" w:hangingChars="100" w:hanging="220"/>
        <w:rPr>
          <w:rFonts w:ascii="ＭＳ 明朝" w:hAnsiTheme="minorEastAsia"/>
          <w:color w:val="000000" w:themeColor="text1"/>
          <w:sz w:val="22"/>
          <w:szCs w:val="22"/>
        </w:rPr>
      </w:pPr>
      <w:r>
        <w:rPr>
          <w:rFonts w:ascii="ＭＳ 明朝" w:hAnsiTheme="minorEastAsia" w:hint="eastAsia"/>
          <w:color w:val="000000" w:themeColor="text1"/>
          <w:sz w:val="22"/>
          <w:szCs w:val="22"/>
        </w:rPr>
        <w:t>11</w:t>
      </w:r>
      <w:r w:rsidR="0056330A" w:rsidRPr="00A267CA">
        <w:rPr>
          <w:rFonts w:ascii="ＭＳ 明朝" w:hAnsiTheme="minorEastAsia" w:hint="eastAsia"/>
          <w:color w:val="000000" w:themeColor="text1"/>
          <w:sz w:val="22"/>
          <w:szCs w:val="22"/>
        </w:rPr>
        <w:t>．</w:t>
      </w:r>
      <w:r w:rsidR="001D3D67" w:rsidRPr="001D3D67">
        <w:rPr>
          <w:rFonts w:ascii="ＭＳ 明朝" w:hAnsiTheme="minorEastAsia" w:hint="eastAsia"/>
          <w:color w:val="000000" w:themeColor="text1"/>
          <w:sz w:val="22"/>
          <w:szCs w:val="22"/>
        </w:rPr>
        <w:t>台風、地震等の災害に伴う交通機関の途絶に対し、職員の安全確保の観点から早期に特別休暇の判断を行うこと。</w:t>
      </w:r>
    </w:p>
    <w:p w14:paraId="7891FD18" w14:textId="77777777" w:rsidR="00D30E72" w:rsidRPr="00A267CA" w:rsidRDefault="00D30E72" w:rsidP="00753A4F">
      <w:pPr>
        <w:ind w:left="283" w:hangingChars="135" w:hanging="283"/>
        <w:rPr>
          <w:rFonts w:ascii="ＭＳ 明朝" w:cs="ＭＳ 明朝"/>
        </w:rPr>
      </w:pPr>
    </w:p>
    <w:p w14:paraId="1C526B26" w14:textId="226F09B5" w:rsidR="007356FD" w:rsidRPr="00A267CA" w:rsidRDefault="00AB6801" w:rsidP="00A267CA">
      <w:pPr>
        <w:ind w:left="210" w:hangingChars="100" w:hanging="210"/>
        <w:rPr>
          <w:rFonts w:ascii="ＭＳ 明朝" w:cs="ＭＳ 明朝"/>
        </w:rPr>
      </w:pPr>
      <w:r w:rsidRPr="00B32A59">
        <w:rPr>
          <w:rFonts w:ascii="ＭＳ 明朝" w:cs="ＭＳ 明朝" w:hint="eastAsia"/>
        </w:rPr>
        <w:t>12</w:t>
      </w:r>
      <w:r w:rsidR="007356FD" w:rsidRPr="00B32A59">
        <w:rPr>
          <w:rFonts w:ascii="ＭＳ 明朝" w:cs="ＭＳ 明朝" w:hint="eastAsia"/>
        </w:rPr>
        <w:t>．</w:t>
      </w:r>
      <w:r w:rsidR="00244AC3" w:rsidRPr="00B32A59">
        <w:rPr>
          <w:rFonts w:ascii="ＭＳ 明朝" w:cs="ＭＳ 明朝" w:hint="eastAsia"/>
        </w:rPr>
        <w:t>情報機器</w:t>
      </w:r>
      <w:r w:rsidR="001D3D67" w:rsidRPr="00B32A59">
        <w:rPr>
          <w:rFonts w:ascii="ＭＳ 明朝" w:cs="ＭＳ 明朝" w:hint="eastAsia"/>
        </w:rPr>
        <w:t>作業における職員の健康管理体制の充実と作業環境の整備を行うこと。また、情報</w:t>
      </w:r>
      <w:r w:rsidR="001D3D67" w:rsidRPr="001D3D67">
        <w:rPr>
          <w:rFonts w:ascii="ＭＳ 明朝" w:cs="ＭＳ 明朝" w:hint="eastAsia"/>
        </w:rPr>
        <w:t>機器作業従事職員特別健康診断の充実と全員受診体制を確立するよう、（企画厚生課等）関係機関に働きかけること。</w:t>
      </w:r>
      <w:r w:rsidR="00753A4F" w:rsidRPr="00A267CA">
        <w:rPr>
          <w:rFonts w:ascii="ＭＳ 明朝" w:cs="ＭＳ 明朝"/>
        </w:rPr>
        <w:t xml:space="preserve"> </w:t>
      </w:r>
    </w:p>
    <w:p w14:paraId="1C584AAC" w14:textId="77777777" w:rsidR="00D30E72" w:rsidRPr="00A267CA" w:rsidRDefault="00D30E72" w:rsidP="00155243">
      <w:pPr>
        <w:ind w:left="283" w:hangingChars="135" w:hanging="283"/>
        <w:rPr>
          <w:rFonts w:ascii="ＭＳ 明朝" w:cs="ＭＳ 明朝"/>
        </w:rPr>
      </w:pPr>
    </w:p>
    <w:p w14:paraId="3047C5AC" w14:textId="636DEFC0" w:rsidR="001D3D67" w:rsidRPr="001D3D67" w:rsidRDefault="00AB6801" w:rsidP="001D3D67">
      <w:pPr>
        <w:ind w:left="210" w:hangingChars="100" w:hanging="210"/>
        <w:rPr>
          <w:rFonts w:ascii="ＭＳ 明朝" w:cs="ＭＳ 明朝"/>
        </w:rPr>
      </w:pPr>
      <w:r>
        <w:rPr>
          <w:rFonts w:ascii="ＭＳ 明朝" w:cs="ＭＳ 明朝" w:hint="eastAsia"/>
        </w:rPr>
        <w:t>13</w:t>
      </w:r>
      <w:r w:rsidR="00155243" w:rsidRPr="00A267CA">
        <w:rPr>
          <w:rFonts w:ascii="ＭＳ 明朝" w:cs="ＭＳ 明朝" w:hint="eastAsia"/>
        </w:rPr>
        <w:t>．</w:t>
      </w:r>
      <w:r w:rsidR="001D3D67" w:rsidRPr="001D3D67">
        <w:rPr>
          <w:rFonts w:ascii="ＭＳ 明朝" w:cs="ＭＳ 明朝" w:hint="eastAsia"/>
        </w:rPr>
        <w:t>熱中症対策・職員の健康管理、執務環境の改善のため、空調の弾力的運転と空調機器の整備を徹底すること。</w:t>
      </w:r>
      <w:r w:rsidR="00DA082B">
        <w:rPr>
          <w:rFonts w:ascii="ＭＳ 明朝" w:cs="ＭＳ 明朝" w:hint="eastAsia"/>
        </w:rPr>
        <w:t>時間外</w:t>
      </w:r>
      <w:r w:rsidR="001D3D67" w:rsidRPr="001D3D67">
        <w:rPr>
          <w:rFonts w:ascii="ＭＳ 明朝" w:cs="ＭＳ 明朝" w:hint="eastAsia"/>
        </w:rPr>
        <w:t>勤務</w:t>
      </w:r>
      <w:r w:rsidR="00DA082B">
        <w:rPr>
          <w:rFonts w:ascii="ＭＳ 明朝" w:cs="ＭＳ 明朝" w:hint="eastAsia"/>
        </w:rPr>
        <w:t>時や</w:t>
      </w:r>
      <w:r w:rsidR="001D3D67" w:rsidRPr="001D3D67">
        <w:rPr>
          <w:rFonts w:ascii="ＭＳ 明朝" w:cs="ＭＳ 明朝" w:hint="eastAsia"/>
        </w:rPr>
        <w:t>「フレックスタイム制度」により通常勤務時間帯以外も正規勤務時間になることを踏まえ、スポットクーラー、電気暖房機器等の局所空調機器を整備すること。</w:t>
      </w:r>
    </w:p>
    <w:p w14:paraId="57E9F1F0" w14:textId="0F53A0E0" w:rsidR="00D30E72" w:rsidRDefault="001D3D67" w:rsidP="001D3D67">
      <w:pPr>
        <w:ind w:leftChars="100" w:left="210" w:firstLineChars="100" w:firstLine="210"/>
        <w:rPr>
          <w:rFonts w:ascii="ＭＳ 明朝" w:cs="ＭＳ 明朝"/>
        </w:rPr>
      </w:pPr>
      <w:r w:rsidRPr="001D3D67">
        <w:rPr>
          <w:rFonts w:ascii="ＭＳ 明朝" w:cs="ＭＳ 明朝" w:hint="eastAsia"/>
        </w:rPr>
        <w:t>職員が自由に水分補給等できるように、必要に応じて休息が取れるよう徹底すること。</w:t>
      </w:r>
    </w:p>
    <w:p w14:paraId="164F7A5C" w14:textId="77777777" w:rsidR="001D3D67" w:rsidRPr="00A267CA" w:rsidRDefault="001D3D67" w:rsidP="001D3D67">
      <w:pPr>
        <w:ind w:left="210" w:hangingChars="100" w:hanging="210"/>
        <w:rPr>
          <w:rFonts w:ascii="ＭＳ 明朝" w:cs="ＭＳ 明朝"/>
          <w:color w:val="FF0000"/>
        </w:rPr>
      </w:pPr>
    </w:p>
    <w:p w14:paraId="226B374E" w14:textId="42E93E4F" w:rsidR="00AE762C" w:rsidRPr="007765B0" w:rsidRDefault="00AB6801" w:rsidP="00A267CA">
      <w:pPr>
        <w:ind w:left="210" w:hangingChars="100" w:hanging="210"/>
        <w:rPr>
          <w:rFonts w:ascii="ＭＳ 明朝" w:cs="ＭＳ 明朝"/>
        </w:rPr>
      </w:pPr>
      <w:r w:rsidRPr="007765B0">
        <w:rPr>
          <w:rFonts w:ascii="ＭＳ 明朝" w:cs="ＭＳ 明朝" w:hint="eastAsia"/>
        </w:rPr>
        <w:t>14</w:t>
      </w:r>
      <w:r w:rsidR="00AE762C" w:rsidRPr="007765B0">
        <w:rPr>
          <w:rFonts w:ascii="ＭＳ 明朝" w:cs="ＭＳ 明朝" w:hint="eastAsia"/>
        </w:rPr>
        <w:t>．</w:t>
      </w:r>
      <w:r w:rsidR="001D3D67" w:rsidRPr="001D3D67">
        <w:rPr>
          <w:rFonts w:ascii="ＭＳ 明朝" w:cs="ＭＳ 明朝" w:hint="eastAsia"/>
        </w:rPr>
        <w:t>床上のモール等による配線は転倒などの危険があるため、該当する執務室についてはＯＡフロアにするなど安全に配慮すること。</w:t>
      </w:r>
    </w:p>
    <w:p w14:paraId="4979238D" w14:textId="77777777" w:rsidR="00D30E72" w:rsidRPr="00A267CA" w:rsidRDefault="00D30E72" w:rsidP="008521E8">
      <w:pPr>
        <w:ind w:left="283" w:hangingChars="135" w:hanging="283"/>
        <w:rPr>
          <w:rFonts w:ascii="ＭＳ 明朝" w:cs="ＭＳ 明朝"/>
        </w:rPr>
      </w:pPr>
    </w:p>
    <w:p w14:paraId="2B686F45" w14:textId="42CBE93B" w:rsidR="007879FD" w:rsidRDefault="00AB6801" w:rsidP="00A267CA">
      <w:pPr>
        <w:ind w:left="210" w:hangingChars="100" w:hanging="210"/>
        <w:rPr>
          <w:rFonts w:ascii="ＭＳ 明朝" w:cs="ＭＳ 明朝"/>
        </w:rPr>
      </w:pPr>
      <w:r>
        <w:rPr>
          <w:rFonts w:ascii="ＭＳ 明朝" w:cs="ＭＳ 明朝" w:hint="eastAsia"/>
        </w:rPr>
        <w:t>15</w:t>
      </w:r>
      <w:r w:rsidR="008521E8" w:rsidRPr="00A267CA">
        <w:rPr>
          <w:rFonts w:ascii="ＭＳ 明朝" w:cs="ＭＳ 明朝" w:hint="eastAsia"/>
        </w:rPr>
        <w:t>．</w:t>
      </w:r>
      <w:r w:rsidR="001D3D67" w:rsidRPr="001D3D67">
        <w:rPr>
          <w:rFonts w:ascii="ＭＳ 明朝"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23BF52AE" w14:textId="7DD3934E" w:rsidR="001D3D67" w:rsidRDefault="001D3D67" w:rsidP="00A267CA">
      <w:pPr>
        <w:ind w:left="210" w:hangingChars="100" w:hanging="210"/>
        <w:rPr>
          <w:rFonts w:ascii="ＭＳ 明朝" w:cs="ＭＳ 明朝"/>
        </w:rPr>
      </w:pPr>
    </w:p>
    <w:p w14:paraId="38C71D15" w14:textId="7BCA26EB" w:rsidR="001D3D67" w:rsidRPr="00A267CA" w:rsidRDefault="001D3D67" w:rsidP="00A267CA">
      <w:pPr>
        <w:ind w:left="210" w:hangingChars="100" w:hanging="210"/>
        <w:rPr>
          <w:rFonts w:ascii="ＭＳ 明朝" w:cs="ＭＳ 明朝"/>
        </w:rPr>
      </w:pPr>
      <w:r>
        <w:rPr>
          <w:rFonts w:ascii="ＭＳ 明朝" w:cs="ＭＳ 明朝" w:hint="eastAsia"/>
        </w:rPr>
        <w:t>16．</w:t>
      </w:r>
      <w:r w:rsidRPr="001D3D67">
        <w:rPr>
          <w:rFonts w:ascii="ＭＳ 明朝" w:cs="ＭＳ 明朝" w:hint="eastAsia"/>
        </w:rPr>
        <w:t>ＳＮＳなどでの誹謗中傷が社会問題化する中、名札については苗字（平仮名）のみの表記とし、個人情報が特定されないようにすること。</w:t>
      </w:r>
    </w:p>
    <w:p w14:paraId="5D08AE93" w14:textId="5D7078EE" w:rsidR="00FC17BC" w:rsidRPr="00A267CA" w:rsidRDefault="00FC17BC" w:rsidP="0088780D">
      <w:pPr>
        <w:ind w:left="283" w:hangingChars="135" w:hanging="283"/>
        <w:rPr>
          <w:rFonts w:ascii="ＭＳ 明朝" w:cs="ＭＳ 明朝"/>
        </w:rPr>
      </w:pPr>
    </w:p>
    <w:p w14:paraId="3EDC2657" w14:textId="4755B5A8" w:rsidR="002429D8" w:rsidRPr="00A267CA" w:rsidRDefault="002429D8" w:rsidP="0088780D">
      <w:pPr>
        <w:ind w:left="283" w:hangingChars="135" w:hanging="283"/>
        <w:rPr>
          <w:rFonts w:ascii="ＭＳ 明朝" w:cs="ＭＳ 明朝"/>
        </w:rPr>
      </w:pPr>
    </w:p>
    <w:p w14:paraId="3E26DB47" w14:textId="73B7062F" w:rsidR="00D30E72" w:rsidRPr="00A267CA" w:rsidRDefault="00D30E72" w:rsidP="0088780D">
      <w:pPr>
        <w:ind w:left="283" w:hangingChars="135" w:hanging="283"/>
        <w:rPr>
          <w:rFonts w:ascii="ＭＳ 明朝" w:cs="ＭＳ 明朝"/>
        </w:rPr>
      </w:pPr>
    </w:p>
    <w:p w14:paraId="4F753FA5" w14:textId="60177F78" w:rsidR="00D30E72" w:rsidRPr="00A267CA" w:rsidRDefault="00D30E72" w:rsidP="0088780D">
      <w:pPr>
        <w:ind w:left="283" w:hangingChars="135" w:hanging="283"/>
        <w:rPr>
          <w:rFonts w:ascii="ＭＳ 明朝" w:cs="ＭＳ 明朝"/>
        </w:rPr>
      </w:pPr>
    </w:p>
    <w:p w14:paraId="00821955" w14:textId="1A12733A" w:rsidR="00D30E72" w:rsidRPr="00A267CA" w:rsidRDefault="00D30E72" w:rsidP="0088780D">
      <w:pPr>
        <w:ind w:left="283" w:hangingChars="135" w:hanging="283"/>
        <w:rPr>
          <w:rFonts w:ascii="ＭＳ 明朝" w:cs="ＭＳ 明朝"/>
        </w:rPr>
      </w:pPr>
    </w:p>
    <w:p w14:paraId="50DB2507" w14:textId="0228624A" w:rsidR="00D30E72" w:rsidRPr="00A267CA" w:rsidRDefault="00D30E72" w:rsidP="0088780D">
      <w:pPr>
        <w:ind w:left="283" w:hangingChars="135" w:hanging="283"/>
        <w:rPr>
          <w:rFonts w:ascii="ＭＳ 明朝" w:cs="ＭＳ 明朝"/>
        </w:rPr>
      </w:pPr>
    </w:p>
    <w:p w14:paraId="624F597E" w14:textId="192921DA" w:rsidR="00D30E72" w:rsidRPr="00A267CA" w:rsidRDefault="00D30E72" w:rsidP="0088780D">
      <w:pPr>
        <w:ind w:left="283" w:hangingChars="135" w:hanging="283"/>
        <w:rPr>
          <w:rFonts w:ascii="ＭＳ 明朝" w:cs="ＭＳ 明朝"/>
        </w:rPr>
      </w:pPr>
    </w:p>
    <w:p w14:paraId="5A0461F7" w14:textId="752F1C4A" w:rsidR="00D30E72" w:rsidRPr="00A267CA" w:rsidRDefault="00D30E72" w:rsidP="0088780D">
      <w:pPr>
        <w:ind w:left="283" w:hangingChars="135" w:hanging="283"/>
        <w:rPr>
          <w:rFonts w:ascii="ＭＳ 明朝" w:cs="ＭＳ 明朝"/>
        </w:rPr>
      </w:pPr>
    </w:p>
    <w:p w14:paraId="2B5D41BD" w14:textId="33AFB711" w:rsidR="00D30E72" w:rsidRPr="00A267CA" w:rsidRDefault="00D30E72" w:rsidP="0088780D">
      <w:pPr>
        <w:ind w:left="283" w:hangingChars="135" w:hanging="283"/>
        <w:rPr>
          <w:rFonts w:ascii="ＭＳ 明朝" w:cs="ＭＳ 明朝"/>
        </w:rPr>
      </w:pPr>
    </w:p>
    <w:p w14:paraId="770EE4FC" w14:textId="11738146" w:rsidR="00D30E72" w:rsidRPr="00A267CA" w:rsidRDefault="00D30E72" w:rsidP="0088780D">
      <w:pPr>
        <w:ind w:left="283" w:hangingChars="135" w:hanging="283"/>
        <w:rPr>
          <w:rFonts w:ascii="ＭＳ 明朝" w:cs="ＭＳ 明朝"/>
        </w:rPr>
      </w:pPr>
    </w:p>
    <w:p w14:paraId="1733194C" w14:textId="6BFF0733" w:rsidR="00D30E72" w:rsidRDefault="00D30E72" w:rsidP="0088780D">
      <w:pPr>
        <w:ind w:left="283" w:hangingChars="135" w:hanging="283"/>
        <w:rPr>
          <w:rFonts w:ascii="ＭＳ 明朝" w:cs="ＭＳ 明朝"/>
        </w:rPr>
      </w:pPr>
    </w:p>
    <w:p w14:paraId="31C43008" w14:textId="4E736A2A" w:rsidR="007765B0" w:rsidRDefault="007765B0" w:rsidP="0088780D">
      <w:pPr>
        <w:ind w:left="283" w:hangingChars="135" w:hanging="283"/>
        <w:rPr>
          <w:rFonts w:ascii="ＭＳ 明朝" w:cs="ＭＳ 明朝"/>
        </w:rPr>
      </w:pPr>
    </w:p>
    <w:p w14:paraId="3CBC9D22" w14:textId="2AE4ECF5" w:rsidR="007765B0" w:rsidRDefault="007765B0" w:rsidP="0088780D">
      <w:pPr>
        <w:ind w:left="283" w:hangingChars="135" w:hanging="283"/>
        <w:rPr>
          <w:rFonts w:ascii="ＭＳ 明朝" w:cs="ＭＳ 明朝"/>
        </w:rPr>
      </w:pPr>
    </w:p>
    <w:p w14:paraId="2B63310C" w14:textId="77777777" w:rsidR="007765B0" w:rsidRPr="00A267CA" w:rsidRDefault="007765B0" w:rsidP="0088780D">
      <w:pPr>
        <w:ind w:left="283" w:hangingChars="135" w:hanging="283"/>
        <w:rPr>
          <w:rFonts w:ascii="ＭＳ 明朝" w:cs="ＭＳ 明朝"/>
        </w:rPr>
      </w:pPr>
    </w:p>
    <w:p w14:paraId="60245D25" w14:textId="77777777" w:rsidR="00D30E72" w:rsidRPr="00A267CA" w:rsidRDefault="00D30E72" w:rsidP="00D30E72">
      <w:pPr>
        <w:ind w:left="285" w:hangingChars="135" w:hanging="285"/>
        <w:rPr>
          <w:rFonts w:ascii="ＭＳ 明朝" w:cs="ＭＳ 明朝"/>
          <w:b/>
        </w:rPr>
      </w:pPr>
      <w:r w:rsidRPr="00A267CA">
        <w:rPr>
          <w:rFonts w:ascii="ＭＳ 明朝" w:cs="ＭＳ 明朝" w:hint="eastAsia"/>
          <w:b/>
        </w:rPr>
        <w:lastRenderedPageBreak/>
        <w:t>あわせて、以下の通り要望します。</w:t>
      </w:r>
    </w:p>
    <w:p w14:paraId="52154EE4" w14:textId="77777777" w:rsidR="00727188" w:rsidRPr="00A267CA" w:rsidRDefault="00727188" w:rsidP="0088780D">
      <w:pPr>
        <w:ind w:left="283" w:hangingChars="135" w:hanging="283"/>
        <w:rPr>
          <w:rFonts w:ascii="ＭＳ 明朝" w:cs="ＭＳ 明朝"/>
        </w:rPr>
      </w:pPr>
    </w:p>
    <w:p w14:paraId="16805B7F" w14:textId="65249306" w:rsidR="0088780D" w:rsidRPr="00A267CA" w:rsidRDefault="002D230F" w:rsidP="00A267CA">
      <w:pPr>
        <w:ind w:left="210" w:hangingChars="100" w:hanging="210"/>
        <w:rPr>
          <w:rFonts w:ascii="ＭＳ 明朝" w:cs="ＭＳ 明朝"/>
        </w:rPr>
      </w:pPr>
      <w:r w:rsidRPr="00A267CA">
        <w:rPr>
          <w:rFonts w:ascii="ＭＳ 明朝" w:cs="ＭＳ 明朝" w:hint="eastAsia"/>
        </w:rPr>
        <w:t>１．</w:t>
      </w:r>
      <w:r w:rsidR="001D3D67" w:rsidRPr="001D3D67">
        <w:rPr>
          <w:rFonts w:ascii="ＭＳ 明朝" w:cs="ＭＳ 明朝" w:hint="eastAsia"/>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6F456EB1" w14:textId="77777777" w:rsidR="00D30E72" w:rsidRPr="00A267CA" w:rsidRDefault="00D30E72" w:rsidP="0088780D">
      <w:pPr>
        <w:ind w:left="283" w:hangingChars="135" w:hanging="283"/>
        <w:rPr>
          <w:rFonts w:ascii="ＭＳ 明朝" w:cs="ＭＳ 明朝"/>
        </w:rPr>
      </w:pPr>
    </w:p>
    <w:p w14:paraId="5542C25F" w14:textId="7A8ED300" w:rsidR="002E0D1A" w:rsidRPr="00A267CA" w:rsidRDefault="002E0D1A" w:rsidP="00A267CA">
      <w:pPr>
        <w:ind w:left="210" w:hangingChars="100" w:hanging="210"/>
        <w:rPr>
          <w:rFonts w:ascii="ＭＳ 明朝" w:cs="ＭＳ 明朝"/>
        </w:rPr>
      </w:pPr>
      <w:r w:rsidRPr="00A267CA">
        <w:rPr>
          <w:rFonts w:ascii="ＭＳ 明朝" w:cs="ＭＳ 明朝" w:hint="eastAsia"/>
        </w:rPr>
        <w:t>２．</w:t>
      </w:r>
      <w:r w:rsidR="001D3D67" w:rsidRPr="001D3D67">
        <w:rPr>
          <w:rFonts w:ascii="ＭＳ 明朝" w:cs="ＭＳ 明朝" w:hint="eastAsia"/>
        </w:rPr>
        <w:t>職務に対する職員の健全な意見を封じる職員基本条例、労使関係条例を廃止し、府民と直に接する職員の声をくみ上げる風通しの良い府庁組織としてください。</w:t>
      </w:r>
    </w:p>
    <w:p w14:paraId="060B2A35" w14:textId="77777777" w:rsidR="00D30E72" w:rsidRPr="00A267CA" w:rsidRDefault="00D30E72" w:rsidP="0088780D">
      <w:pPr>
        <w:ind w:left="283" w:hangingChars="135" w:hanging="283"/>
        <w:rPr>
          <w:rFonts w:ascii="ＭＳ 明朝" w:cs="ＭＳ 明朝"/>
        </w:rPr>
      </w:pPr>
    </w:p>
    <w:p w14:paraId="7D2788EE" w14:textId="55B46ECA" w:rsidR="007D43CF" w:rsidRPr="00A267CA" w:rsidRDefault="002E0D1A" w:rsidP="00A267CA">
      <w:pPr>
        <w:ind w:left="210" w:hangingChars="100" w:hanging="210"/>
        <w:rPr>
          <w:rFonts w:ascii="ＭＳ 明朝" w:cs="ＭＳ 明朝"/>
        </w:rPr>
      </w:pPr>
      <w:r w:rsidRPr="00A267CA">
        <w:rPr>
          <w:rFonts w:ascii="ＭＳ 明朝" w:cs="ＭＳ 明朝" w:hint="eastAsia"/>
        </w:rPr>
        <w:t>３</w:t>
      </w:r>
      <w:r w:rsidR="0088780D" w:rsidRPr="00A267CA">
        <w:rPr>
          <w:rFonts w:ascii="ＭＳ 明朝" w:cs="ＭＳ 明朝" w:hint="eastAsia"/>
        </w:rPr>
        <w:t>．税務業務の民間委託</w:t>
      </w:r>
      <w:r w:rsidR="005B2E6A" w:rsidRPr="00A267CA">
        <w:rPr>
          <w:rFonts w:ascii="ＭＳ 明朝" w:cs="ＭＳ 明朝" w:hint="eastAsia"/>
        </w:rPr>
        <w:t>は、</w:t>
      </w:r>
      <w:r w:rsidRPr="00A267CA">
        <w:rPr>
          <w:rFonts w:ascii="ＭＳ 明朝" w:cs="ＭＳ 明朝" w:hint="eastAsia"/>
        </w:rPr>
        <w:t>賦課から徴収まで一貫して納税者に責任を持つべき体制を分断し、納税者の個人情報保護の観点からも</w:t>
      </w:r>
      <w:r w:rsidR="007D43CF" w:rsidRPr="00A267CA">
        <w:rPr>
          <w:rFonts w:ascii="ＭＳ 明朝" w:cs="ＭＳ 明朝" w:hint="eastAsia"/>
        </w:rPr>
        <w:t>大きな問題を持っています。また、民間委託は非正規雇用を前提とした入札（低価格競争）が行われています。</w:t>
      </w:r>
    </w:p>
    <w:p w14:paraId="70BD0B2B" w14:textId="77777777" w:rsidR="0088780D" w:rsidRPr="00A267CA" w:rsidRDefault="007D43CF" w:rsidP="00A267CA">
      <w:pPr>
        <w:ind w:leftChars="100" w:left="210" w:firstLineChars="100" w:firstLine="210"/>
        <w:rPr>
          <w:rFonts w:ascii="ＭＳ 明朝" w:cs="ＭＳ 明朝"/>
        </w:rPr>
      </w:pPr>
      <w:r w:rsidRPr="00A267CA">
        <w:rPr>
          <w:rFonts w:ascii="ＭＳ 明朝" w:cs="ＭＳ 明朝" w:hint="eastAsia"/>
        </w:rPr>
        <w:t>きわめてデリケートな個人情報を扱う税務業務の民間委託を撤回するとともに、府民に信頼される公正・公平な税務行政を確立してください。</w:t>
      </w:r>
    </w:p>
    <w:p w14:paraId="1F626271" w14:textId="77777777" w:rsidR="007D43CF" w:rsidRPr="00A267CA" w:rsidRDefault="007D43CF" w:rsidP="00A267CA">
      <w:pPr>
        <w:ind w:leftChars="100" w:left="210" w:firstLineChars="100" w:firstLine="210"/>
        <w:rPr>
          <w:rFonts w:ascii="ＭＳ 明朝" w:cs="ＭＳ 明朝"/>
        </w:rPr>
      </w:pPr>
      <w:r w:rsidRPr="00A267CA">
        <w:rPr>
          <w:rFonts w:ascii="ＭＳ 明朝"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52BE1D03" w14:textId="77777777" w:rsidR="00D30E72" w:rsidRPr="00A267CA" w:rsidRDefault="00D30E72" w:rsidP="005B2E6A">
      <w:pPr>
        <w:ind w:left="283" w:hangingChars="135" w:hanging="283"/>
        <w:rPr>
          <w:rFonts w:ascii="ＭＳ 明朝" w:cs="ＭＳ 明朝"/>
        </w:rPr>
      </w:pPr>
    </w:p>
    <w:p w14:paraId="0047B6EC" w14:textId="77777777" w:rsidR="00A96488" w:rsidRPr="00A96488" w:rsidRDefault="007D43CF" w:rsidP="00A96488">
      <w:pPr>
        <w:ind w:left="210" w:hangingChars="100" w:hanging="210"/>
        <w:rPr>
          <w:rFonts w:ascii="ＭＳ 明朝" w:cs="ＭＳ 明朝"/>
        </w:rPr>
      </w:pPr>
      <w:r w:rsidRPr="00A267CA">
        <w:rPr>
          <w:rFonts w:ascii="ＭＳ 明朝" w:cs="ＭＳ 明朝" w:hint="eastAsia"/>
        </w:rPr>
        <w:t>４</w:t>
      </w:r>
      <w:r w:rsidR="001B598E" w:rsidRPr="00A267CA">
        <w:rPr>
          <w:rFonts w:ascii="ＭＳ 明朝" w:cs="ＭＳ 明朝" w:hint="eastAsia"/>
        </w:rPr>
        <w:t>．</w:t>
      </w:r>
      <w:r w:rsidR="00A96488" w:rsidRPr="00A96488">
        <w:rPr>
          <w:rFonts w:ascii="ＭＳ 明朝" w:cs="ＭＳ 明朝" w:hint="eastAsia"/>
        </w:rPr>
        <w:t>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14:paraId="6079006C" w14:textId="0F221A4C" w:rsidR="00D30E72" w:rsidRDefault="00A96488" w:rsidP="00A96488">
      <w:pPr>
        <w:ind w:leftChars="100" w:left="210" w:firstLineChars="100" w:firstLine="210"/>
        <w:rPr>
          <w:rFonts w:ascii="ＭＳ 明朝" w:cs="ＭＳ 明朝"/>
        </w:rPr>
      </w:pPr>
      <w:r w:rsidRPr="00A96488">
        <w:rPr>
          <w:rFonts w:ascii="ＭＳ 明朝" w:cs="ＭＳ 明朝" w:hint="eastAsia"/>
        </w:rPr>
        <w:t>業務量の根拠なく削減した人員を回復するとともに、納税者に対する丁寧で真摯な対応と、正確な業務遂行、専門性の継承のために、必要な人員を配置してください。</w:t>
      </w:r>
    </w:p>
    <w:p w14:paraId="2A579407" w14:textId="77777777" w:rsidR="00A96488" w:rsidRPr="00A267CA" w:rsidRDefault="00A96488" w:rsidP="00A96488">
      <w:pPr>
        <w:ind w:left="210" w:hangingChars="100" w:hanging="210"/>
        <w:rPr>
          <w:rFonts w:ascii="ＭＳ 明朝" w:cs="ＭＳ 明朝"/>
        </w:rPr>
      </w:pPr>
    </w:p>
    <w:p w14:paraId="58C1E643" w14:textId="7DF4D771" w:rsidR="00D30E72" w:rsidRDefault="001854D1" w:rsidP="00A96488">
      <w:pPr>
        <w:ind w:left="210" w:hangingChars="100" w:hanging="210"/>
        <w:rPr>
          <w:rFonts w:ascii="ＭＳ 明朝" w:cs="ＭＳ 明朝"/>
        </w:rPr>
      </w:pPr>
      <w:r w:rsidRPr="00A267CA">
        <w:rPr>
          <w:rFonts w:ascii="ＭＳ 明朝" w:cs="ＭＳ 明朝" w:hint="eastAsia"/>
        </w:rPr>
        <w:t>５．</w:t>
      </w:r>
      <w:r w:rsidR="00A96488" w:rsidRPr="00A96488">
        <w:rPr>
          <w:rFonts w:ascii="ＭＳ 明朝" w:cs="ＭＳ 明朝" w:hint="eastAsia"/>
        </w:rPr>
        <w:t>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14:paraId="34F9FA38" w14:textId="77777777" w:rsidR="00A96488" w:rsidRPr="00A267CA" w:rsidRDefault="00A96488" w:rsidP="00A96488">
      <w:pPr>
        <w:ind w:left="210" w:hangingChars="100" w:hanging="210"/>
        <w:rPr>
          <w:rFonts w:ascii="ＭＳ 明朝" w:cs="ＭＳ 明朝"/>
        </w:rPr>
      </w:pPr>
    </w:p>
    <w:p w14:paraId="31A21951" w14:textId="12BDFA37" w:rsidR="002633A9" w:rsidRPr="00A267CA" w:rsidRDefault="002633A9" w:rsidP="00A267CA">
      <w:pPr>
        <w:ind w:left="210" w:hangingChars="100" w:hanging="210"/>
        <w:rPr>
          <w:rFonts w:ascii="ＭＳ 明朝" w:cs="ＭＳ 明朝"/>
        </w:rPr>
      </w:pPr>
      <w:r w:rsidRPr="00A267CA">
        <w:rPr>
          <w:rFonts w:ascii="ＭＳ 明朝" w:cs="ＭＳ 明朝" w:hint="eastAsia"/>
        </w:rPr>
        <w:t>６．</w:t>
      </w:r>
      <w:r w:rsidR="00A96488" w:rsidRPr="00A96488">
        <w:rPr>
          <w:rFonts w:ascii="ＭＳ 明朝" w:cs="ＭＳ 明朝" w:hint="eastAsia"/>
        </w:rPr>
        <w:t>全国的に「敷地内禁煙」とされた施設周辺での路上喫煙、受動喫煙が大きな問題となっています。府民の来庁時、職員の休憩時に利用できる喫煙場所を庁舎敷地内に設置し、分煙を徹底してください。</w:t>
      </w:r>
    </w:p>
    <w:p w14:paraId="4ABDCF92" w14:textId="77777777" w:rsidR="00D30E72" w:rsidRPr="00A267CA" w:rsidRDefault="00D30E72" w:rsidP="00F62213">
      <w:pPr>
        <w:ind w:left="283" w:hangingChars="135" w:hanging="283"/>
        <w:rPr>
          <w:rFonts w:ascii="ＭＳ 明朝" w:cs="ＭＳ 明朝"/>
        </w:rPr>
      </w:pPr>
    </w:p>
    <w:p w14:paraId="32B205AE" w14:textId="21AB7BEC" w:rsidR="00173D7E" w:rsidRPr="00A267CA" w:rsidRDefault="002633A9" w:rsidP="00F62213">
      <w:pPr>
        <w:ind w:left="283" w:hangingChars="135" w:hanging="283"/>
        <w:rPr>
          <w:rFonts w:ascii="ＭＳ 明朝" w:cs="ＭＳ 明朝"/>
        </w:rPr>
      </w:pPr>
      <w:r w:rsidRPr="00A267CA">
        <w:rPr>
          <w:rFonts w:ascii="ＭＳ 明朝" w:cs="ＭＳ 明朝" w:hint="eastAsia"/>
        </w:rPr>
        <w:t>７</w:t>
      </w:r>
      <w:r w:rsidR="00173D7E" w:rsidRPr="00A267CA">
        <w:rPr>
          <w:rFonts w:ascii="ＭＳ 明朝" w:cs="ＭＳ 明朝" w:hint="eastAsia"/>
        </w:rPr>
        <w:t>．業務にかかわる以下の事項について改善を求めます。</w:t>
      </w:r>
    </w:p>
    <w:p w14:paraId="7290A219" w14:textId="420558E4" w:rsidR="00173D7E" w:rsidRDefault="007765B0" w:rsidP="007765B0">
      <w:pPr>
        <w:ind w:leftChars="100" w:left="420" w:hangingChars="100" w:hanging="210"/>
        <w:rPr>
          <w:rFonts w:ascii="ＭＳ 明朝" w:cs="ＭＳ 明朝"/>
        </w:rPr>
      </w:pPr>
      <w:r>
        <w:rPr>
          <w:rFonts w:ascii="ＭＳ 明朝" w:cs="ＭＳ 明朝" w:hint="eastAsia"/>
        </w:rPr>
        <w:t xml:space="preserve">①　</w:t>
      </w:r>
      <w:r w:rsidR="002314FA" w:rsidRPr="002314FA">
        <w:rPr>
          <w:rFonts w:ascii="ＭＳ 明朝" w:cs="ＭＳ 明朝" w:hint="eastAsia"/>
        </w:rPr>
        <w:t>電話機に関し、保留機能を完備した電話機に更新</w:t>
      </w:r>
      <w:r w:rsidR="00AC0C61">
        <w:rPr>
          <w:rFonts w:ascii="ＭＳ 明朝" w:cs="ＭＳ 明朝" w:hint="eastAsia"/>
        </w:rPr>
        <w:t>してください</w:t>
      </w:r>
      <w:r w:rsidR="002314FA" w:rsidRPr="002314FA">
        <w:rPr>
          <w:rFonts w:ascii="ＭＳ 明朝" w:cs="ＭＳ 明朝" w:hint="eastAsia"/>
        </w:rPr>
        <w:t>。ナンバーディスプレイ機能を付加</w:t>
      </w:r>
      <w:r w:rsidR="00AC0C61">
        <w:rPr>
          <w:rFonts w:ascii="ＭＳ 明朝" w:cs="ＭＳ 明朝" w:hint="eastAsia"/>
        </w:rPr>
        <w:t>してください</w:t>
      </w:r>
      <w:r w:rsidR="002314FA" w:rsidRPr="002314FA">
        <w:rPr>
          <w:rFonts w:ascii="ＭＳ 明朝" w:cs="ＭＳ 明朝" w:hint="eastAsia"/>
        </w:rPr>
        <w:t>。</w:t>
      </w:r>
    </w:p>
    <w:p w14:paraId="78A4CB45" w14:textId="17BCF35D" w:rsidR="00AC0C61" w:rsidRPr="00A267CA" w:rsidRDefault="00AC0C61" w:rsidP="007765B0">
      <w:pPr>
        <w:ind w:leftChars="100" w:left="420" w:hangingChars="100" w:hanging="210"/>
        <w:rPr>
          <w:rFonts w:ascii="ＭＳ 明朝" w:cs="ＭＳ 明朝"/>
        </w:rPr>
      </w:pPr>
      <w:r>
        <w:rPr>
          <w:rFonts w:ascii="ＭＳ 明朝" w:cs="ＭＳ 明朝" w:hint="eastAsia"/>
        </w:rPr>
        <w:t>②　トイレについて、和式トイレを洋式トイレに改修してください。</w:t>
      </w:r>
    </w:p>
    <w:p w14:paraId="22AA6660" w14:textId="756BA5EB" w:rsidR="00D30E72" w:rsidRPr="007765B0" w:rsidRDefault="00AC0C61" w:rsidP="00D402BF">
      <w:pPr>
        <w:ind w:leftChars="100" w:left="424" w:hangingChars="102" w:hanging="214"/>
        <w:rPr>
          <w:rFonts w:cs="ＭＳ 明朝"/>
        </w:rPr>
      </w:pPr>
      <w:r>
        <w:rPr>
          <w:rFonts w:cs="ＭＳ 明朝" w:hint="eastAsia"/>
        </w:rPr>
        <w:t>③</w:t>
      </w:r>
      <w:r w:rsidR="007765B0" w:rsidRPr="007765B0">
        <w:rPr>
          <w:rFonts w:cs="ＭＳ 明朝" w:hint="eastAsia"/>
        </w:rPr>
        <w:t xml:space="preserve">　パソコン及び税務情報システムのタイムアウトまでの時間を延長してください。</w:t>
      </w:r>
    </w:p>
    <w:sectPr w:rsidR="00D30E72" w:rsidRPr="007765B0" w:rsidSect="00AB6801">
      <w:pgSz w:w="11906" w:h="16838" w:code="9"/>
      <w:pgMar w:top="1134" w:right="1701" w:bottom="1134" w:left="1276"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FAD0" w14:textId="77777777" w:rsidR="00E2305C" w:rsidRDefault="00E2305C" w:rsidP="001B3780">
      <w:pPr>
        <w:rPr>
          <w:rFonts w:cs="Times New Roman"/>
        </w:rPr>
      </w:pPr>
      <w:r>
        <w:rPr>
          <w:rFonts w:cs="Times New Roman"/>
        </w:rPr>
        <w:separator/>
      </w:r>
    </w:p>
  </w:endnote>
  <w:endnote w:type="continuationSeparator" w:id="0">
    <w:p w14:paraId="171CE5DD" w14:textId="77777777" w:rsidR="00E2305C" w:rsidRDefault="00E2305C"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39AA" w14:textId="77777777" w:rsidR="00E2305C" w:rsidRDefault="00E2305C" w:rsidP="001B3780">
      <w:pPr>
        <w:rPr>
          <w:rFonts w:cs="Times New Roman"/>
        </w:rPr>
      </w:pPr>
      <w:r>
        <w:rPr>
          <w:rFonts w:cs="Times New Roman"/>
        </w:rPr>
        <w:separator/>
      </w:r>
    </w:p>
  </w:footnote>
  <w:footnote w:type="continuationSeparator" w:id="0">
    <w:p w14:paraId="4FC360D8" w14:textId="77777777" w:rsidR="00E2305C" w:rsidRDefault="00E2305C"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73"/>
    <w:rsid w:val="00000612"/>
    <w:rsid w:val="000007F0"/>
    <w:rsid w:val="00013D0E"/>
    <w:rsid w:val="0002569C"/>
    <w:rsid w:val="00061E9B"/>
    <w:rsid w:val="00063560"/>
    <w:rsid w:val="00072929"/>
    <w:rsid w:val="00072D51"/>
    <w:rsid w:val="00093487"/>
    <w:rsid w:val="000A3573"/>
    <w:rsid w:val="000B28B0"/>
    <w:rsid w:val="000C22DB"/>
    <w:rsid w:val="000D6A95"/>
    <w:rsid w:val="000E03B7"/>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3D67"/>
    <w:rsid w:val="001D67FB"/>
    <w:rsid w:val="001D707A"/>
    <w:rsid w:val="002314FA"/>
    <w:rsid w:val="00233688"/>
    <w:rsid w:val="00234292"/>
    <w:rsid w:val="00242782"/>
    <w:rsid w:val="002429D8"/>
    <w:rsid w:val="00244AC3"/>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610C"/>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96D"/>
    <w:rsid w:val="006010FF"/>
    <w:rsid w:val="0062749B"/>
    <w:rsid w:val="00637A5C"/>
    <w:rsid w:val="006717BC"/>
    <w:rsid w:val="006937F1"/>
    <w:rsid w:val="0069719D"/>
    <w:rsid w:val="006A3A3D"/>
    <w:rsid w:val="006A3DA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765B0"/>
    <w:rsid w:val="0078581E"/>
    <w:rsid w:val="007879FD"/>
    <w:rsid w:val="007C6599"/>
    <w:rsid w:val="007D43CF"/>
    <w:rsid w:val="007F1FE5"/>
    <w:rsid w:val="00805896"/>
    <w:rsid w:val="00812E3F"/>
    <w:rsid w:val="00821CBE"/>
    <w:rsid w:val="00823FDD"/>
    <w:rsid w:val="008308D6"/>
    <w:rsid w:val="008521E8"/>
    <w:rsid w:val="008637D3"/>
    <w:rsid w:val="00863B7A"/>
    <w:rsid w:val="008736DB"/>
    <w:rsid w:val="00887429"/>
    <w:rsid w:val="0088780D"/>
    <w:rsid w:val="008B3113"/>
    <w:rsid w:val="008C7FD4"/>
    <w:rsid w:val="008E3383"/>
    <w:rsid w:val="00917DAA"/>
    <w:rsid w:val="00930C32"/>
    <w:rsid w:val="00960E69"/>
    <w:rsid w:val="0096521C"/>
    <w:rsid w:val="00971A7C"/>
    <w:rsid w:val="009878E6"/>
    <w:rsid w:val="009B0D6B"/>
    <w:rsid w:val="009C1732"/>
    <w:rsid w:val="009C28F0"/>
    <w:rsid w:val="009C39D5"/>
    <w:rsid w:val="009C3FF4"/>
    <w:rsid w:val="009D3FBA"/>
    <w:rsid w:val="009E099B"/>
    <w:rsid w:val="009E2A02"/>
    <w:rsid w:val="009F043E"/>
    <w:rsid w:val="009F0A73"/>
    <w:rsid w:val="00A02148"/>
    <w:rsid w:val="00A032EE"/>
    <w:rsid w:val="00A05A8B"/>
    <w:rsid w:val="00A267CA"/>
    <w:rsid w:val="00A26CF9"/>
    <w:rsid w:val="00A63C76"/>
    <w:rsid w:val="00A76E6A"/>
    <w:rsid w:val="00A7760D"/>
    <w:rsid w:val="00A81BF2"/>
    <w:rsid w:val="00A82526"/>
    <w:rsid w:val="00A83614"/>
    <w:rsid w:val="00A90EE3"/>
    <w:rsid w:val="00A959B5"/>
    <w:rsid w:val="00A96488"/>
    <w:rsid w:val="00AA400C"/>
    <w:rsid w:val="00AB6801"/>
    <w:rsid w:val="00AB76EC"/>
    <w:rsid w:val="00AC0C61"/>
    <w:rsid w:val="00AC70E3"/>
    <w:rsid w:val="00AC74BC"/>
    <w:rsid w:val="00AE4B29"/>
    <w:rsid w:val="00AE762C"/>
    <w:rsid w:val="00B03333"/>
    <w:rsid w:val="00B32A59"/>
    <w:rsid w:val="00B410EE"/>
    <w:rsid w:val="00B454E4"/>
    <w:rsid w:val="00B6158C"/>
    <w:rsid w:val="00B71E9F"/>
    <w:rsid w:val="00B72BCE"/>
    <w:rsid w:val="00B77328"/>
    <w:rsid w:val="00B837FC"/>
    <w:rsid w:val="00BA71AB"/>
    <w:rsid w:val="00BD7878"/>
    <w:rsid w:val="00BF2FCF"/>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30E72"/>
    <w:rsid w:val="00D402BF"/>
    <w:rsid w:val="00D42707"/>
    <w:rsid w:val="00D60385"/>
    <w:rsid w:val="00D700B3"/>
    <w:rsid w:val="00DA082B"/>
    <w:rsid w:val="00DA20E5"/>
    <w:rsid w:val="00DC050B"/>
    <w:rsid w:val="00DC4888"/>
    <w:rsid w:val="00DC61CE"/>
    <w:rsid w:val="00DC6802"/>
    <w:rsid w:val="00DC7157"/>
    <w:rsid w:val="00E02422"/>
    <w:rsid w:val="00E11AF3"/>
    <w:rsid w:val="00E2305C"/>
    <w:rsid w:val="00E32D46"/>
    <w:rsid w:val="00E361B5"/>
    <w:rsid w:val="00E373BD"/>
    <w:rsid w:val="00E84E8D"/>
    <w:rsid w:val="00E8540B"/>
    <w:rsid w:val="00E86676"/>
    <w:rsid w:val="00E95B34"/>
    <w:rsid w:val="00E966E9"/>
    <w:rsid w:val="00EA71AE"/>
    <w:rsid w:val="00EB5261"/>
    <w:rsid w:val="00EC6B2F"/>
    <w:rsid w:val="00EE24E0"/>
    <w:rsid w:val="00EF3BB8"/>
    <w:rsid w:val="00F07757"/>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2628</Words>
  <Characters>97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島川　毅</cp:lastModifiedBy>
  <cp:revision>2</cp:revision>
  <cp:lastPrinted>2024-08-27T06:28:00Z</cp:lastPrinted>
  <dcterms:created xsi:type="dcterms:W3CDTF">2024-08-27T07:10:00Z</dcterms:created>
  <dcterms:modified xsi:type="dcterms:W3CDTF">2024-08-27T07:10:00Z</dcterms:modified>
</cp:coreProperties>
</file>