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39CBE528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A64FB3" w:rsidRPr="00FE4B32">
        <w:rPr>
          <w:rFonts w:ascii="ＭＳ 明朝" w:eastAsia="ＭＳ 明朝" w:hAnsi="ＭＳ 明朝" w:hint="eastAsia"/>
          <w:kern w:val="0"/>
          <w:sz w:val="21"/>
          <w:szCs w:val="21"/>
        </w:rPr>
        <w:t>１</w:t>
      </w:r>
      <w:r w:rsidR="00794D62" w:rsidRPr="00FE4B32">
        <w:rPr>
          <w:rFonts w:ascii="ＭＳ 明朝" w:eastAsia="ＭＳ 明朝" w:hAnsi="ＭＳ 明朝" w:hint="eastAsia"/>
          <w:kern w:val="0"/>
          <w:sz w:val="21"/>
          <w:szCs w:val="21"/>
        </w:rPr>
        <w:t>４６</w:t>
      </w:r>
      <w:r w:rsidR="0093786A" w:rsidRPr="00FE4B32">
        <w:rPr>
          <w:rFonts w:ascii="ＭＳ 明朝" w:eastAsia="ＭＳ 明朝" w:hAnsi="ＭＳ 明朝" w:hint="eastAsia"/>
          <w:kern w:val="0"/>
          <w:sz w:val="21"/>
          <w:szCs w:val="21"/>
        </w:rPr>
        <w:t>４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5613A2D1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712AE7" w:rsidRPr="00FE4B32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391C8A"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6A6889" w:rsidRPr="00FE4B32">
        <w:rPr>
          <w:rFonts w:ascii="ＭＳ 明朝" w:eastAsia="ＭＳ 明朝" w:hAnsi="ＭＳ 明朝" w:hint="eastAsia"/>
          <w:kern w:val="0"/>
          <w:sz w:val="21"/>
          <w:szCs w:val="21"/>
        </w:rPr>
        <w:t>５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176E56">
        <w:rPr>
          <w:rFonts w:ascii="ＭＳ 明朝" w:eastAsia="ＭＳ 明朝" w:hAnsi="ＭＳ 明朝" w:hint="eastAsia"/>
          <w:sz w:val="21"/>
          <w:szCs w:val="21"/>
        </w:rPr>
        <w:t>3</w:t>
      </w:r>
      <w:r w:rsidR="00176E56">
        <w:rPr>
          <w:rFonts w:ascii="ＭＳ 明朝" w:eastAsia="ＭＳ 明朝" w:hAnsi="ＭＳ 明朝"/>
          <w:sz w:val="21"/>
          <w:szCs w:val="21"/>
        </w:rPr>
        <w:t>0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FE4B32" w:rsidRDefault="00063A16" w:rsidP="00FE4B32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77777777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各私立幼稚園　園長様</w:t>
      </w:r>
    </w:p>
    <w:p w14:paraId="3C9F7AA6" w14:textId="797C5189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E4B32" w:rsidRDefault="007E2877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</w:p>
    <w:p w14:paraId="3ECCBFBC" w14:textId="21898383" w:rsidR="00477C95" w:rsidRPr="006C1D0C" w:rsidRDefault="00153BB9" w:rsidP="006C1D0C">
      <w:pPr>
        <w:wordWrap w:val="0"/>
        <w:autoSpaceDE w:val="0"/>
        <w:autoSpaceDN w:val="0"/>
        <w:snapToGrid w:val="0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C1D0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5329CF7" w14:textId="3D22B1D1" w:rsidR="00974C4E" w:rsidRDefault="00974C4E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770C7B62" w14:textId="77777777" w:rsidR="00FE4B32" w:rsidRPr="00FE4B32" w:rsidRDefault="00FE4B32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0C912BA5" w14:textId="6EC3470E" w:rsidR="006A6889" w:rsidRPr="00FE4B32" w:rsidRDefault="00FE4B32" w:rsidP="00FE4B32">
      <w:pPr>
        <w:tabs>
          <w:tab w:val="left" w:pos="1260"/>
        </w:tabs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4E0420"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６</w:t>
      </w:r>
      <w:r w:rsidR="00276051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6A6889" w:rsidRPr="00FE4B32">
        <w:rPr>
          <w:rFonts w:ascii="ＭＳ 明朝" w:eastAsia="ＭＳ 明朝" w:hAnsi="ＭＳ 明朝" w:hint="eastAsia"/>
          <w:sz w:val="21"/>
          <w:szCs w:val="21"/>
        </w:rPr>
        <w:t xml:space="preserve">　探究型中央研修 特定課題探究研修（生徒支援探究研修）</w:t>
      </w:r>
      <w:r w:rsidR="005F591D" w:rsidRPr="00FE4B32">
        <w:rPr>
          <w:rFonts w:ascii="ＭＳ 明朝" w:eastAsia="ＭＳ 明朝" w:hAnsi="ＭＳ 明朝" w:hint="eastAsia"/>
          <w:sz w:val="21"/>
          <w:szCs w:val="21"/>
        </w:rPr>
        <w:t>の</w:t>
      </w:r>
    </w:p>
    <w:p w14:paraId="01BC5DD1" w14:textId="5489D168" w:rsidR="00C02A0D" w:rsidRPr="00FE4B32" w:rsidRDefault="00FE4B32" w:rsidP="00FE4B32">
      <w:pPr>
        <w:tabs>
          <w:tab w:val="left" w:pos="1260"/>
        </w:tabs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5F591D" w:rsidRPr="00FE4B32">
        <w:rPr>
          <w:rFonts w:ascii="ＭＳ 明朝" w:eastAsia="ＭＳ 明朝" w:hAnsi="ＭＳ 明朝" w:hint="eastAsia"/>
          <w:sz w:val="21"/>
          <w:szCs w:val="21"/>
        </w:rPr>
        <w:t>実施について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FE4B32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1B9CA5C" w14:textId="34E66459" w:rsidR="00974C4E" w:rsidRDefault="00974C4E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A48D04" w14:textId="77777777" w:rsidR="00FE4B32" w:rsidRPr="00FE4B32" w:rsidRDefault="00FE4B32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FE4B32" w:rsidRDefault="00113D0C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1652E43E" w14:textId="008A3631" w:rsidR="006B084F" w:rsidRPr="00FE4B32" w:rsidRDefault="006B084F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つきましては、貴園において参加申し込み等に関して、下記により御対応くださいますようお願いします。</w:t>
      </w:r>
    </w:p>
    <w:p w14:paraId="050AEBA1" w14:textId="77777777" w:rsidR="00B64264" w:rsidRPr="00FE4B32" w:rsidRDefault="00B64264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FE4B32" w:rsidRDefault="00A76263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Pr="00FE4B32" w:rsidRDefault="00AC5831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23609EA2" w:rsidR="00A76263" w:rsidRPr="00FE4B32" w:rsidRDefault="00AC5831" w:rsidP="00FE4B32">
      <w:pPr>
        <w:pStyle w:val="Default"/>
        <w:snapToGrid w:val="0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）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令和６年度</w:t>
      </w:r>
      <w:r w:rsidR="006A6889" w:rsidRPr="00FE4B32">
        <w:rPr>
          <w:rFonts w:ascii="ＭＳ 明朝" w:eastAsia="ＭＳ 明朝" w:hAnsi="ＭＳ 明朝" w:hint="eastAsia"/>
          <w:sz w:val="21"/>
          <w:szCs w:val="21"/>
        </w:rPr>
        <w:t>生徒支援探究研修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名簿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で御</w:t>
      </w:r>
      <w:r w:rsidR="00113D0C" w:rsidRPr="00FE4B32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FE4B32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FE4B32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41B4015D" w:rsidR="004E0420" w:rsidRPr="00FE4B32" w:rsidRDefault="00A76263" w:rsidP="00FE4B32">
      <w:pPr>
        <w:autoSpaceDE w:val="0"/>
        <w:autoSpaceDN w:val="0"/>
        <w:snapToGrid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 w:rsidRPr="00FE4B32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 w:rsidRPr="00FE4B32">
        <w:rPr>
          <w:rFonts w:ascii="ＭＳ 明朝" w:eastAsia="ＭＳ 明朝" w:hAnsi="ＭＳ 明朝" w:hint="eastAsia"/>
          <w:sz w:val="21"/>
          <w:szCs w:val="21"/>
        </w:rPr>
        <w:t>下山</w:t>
      </w:r>
    </w:p>
    <w:p w14:paraId="6D035306" w14:textId="77777777" w:rsidR="004E0420" w:rsidRPr="00FE4B32" w:rsidRDefault="004E0420" w:rsidP="00FE4B32">
      <w:pPr>
        <w:autoSpaceDE w:val="0"/>
        <w:autoSpaceDN w:val="0"/>
        <w:snapToGrid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FE4B32">
        <w:rPr>
          <w:rFonts w:ascii="ＭＳ 明朝" w:eastAsia="ＭＳ 明朝" w:hAnsi="ＭＳ 明朝"/>
          <w:sz w:val="21"/>
          <w:szCs w:val="21"/>
        </w:rPr>
        <w:t>電子メール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FE4B32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4D32AC94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E4B32">
        <w:rPr>
          <w:rFonts w:ascii="ＭＳ 明朝" w:eastAsia="ＭＳ 明朝" w:hAnsi="ＭＳ 明朝" w:hint="eastAsia"/>
          <w:sz w:val="21"/>
          <w:szCs w:val="21"/>
        </w:rPr>
        <w:t>（注）</w:t>
      </w:r>
      <w:r w:rsidR="006C1D0C">
        <w:rPr>
          <w:rFonts w:ascii="ＭＳ 明朝" w:eastAsia="ＭＳ 明朝" w:hAnsi="ＭＳ 明朝"/>
          <w:sz w:val="21"/>
          <w:szCs w:val="21"/>
        </w:rPr>
        <w:tab/>
      </w:r>
      <w:r w:rsidR="005F591D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令和６年度</w:t>
      </w:r>
      <w:r w:rsidR="006A6889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生徒支援探究研修</w:t>
      </w: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FE4B32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77ACFF55" w:rsidR="00680370" w:rsidRPr="00FE4B32" w:rsidRDefault="00A7626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6A6889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月1</w:t>
      </w:r>
      <w:r w:rsidR="006A6889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4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CF17D6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金</w:t>
      </w:r>
      <w:r w:rsidR="00DF1822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2343F9B5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6C1D0C" w:rsidRPr="006C1D0C"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  <w:tab/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提出期限までに</w:t>
      </w:r>
      <w:r w:rsidR="007A3B3E"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御</w:t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提出がない場合は、「希望なし」として取り扱います</w:t>
      </w:r>
      <w:r w:rsidRPr="00FE4B32">
        <w:rPr>
          <w:rFonts w:ascii="ＭＳ 明朝" w:eastAsia="ＭＳ 明朝" w:hAnsi="ＭＳ 明朝" w:hint="eastAsia"/>
          <w:sz w:val="21"/>
          <w:szCs w:val="21"/>
        </w:rPr>
        <w:t>ので御了承ください。</w:t>
      </w:r>
    </w:p>
    <w:p w14:paraId="4E33E80B" w14:textId="77777777" w:rsidR="00B41C23" w:rsidRPr="00FE4B32" w:rsidRDefault="00B41C2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Pr="00FE4B32" w:rsidRDefault="0008645B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FE4B32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FE4B32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5B920E8" w14:textId="674C5510" w:rsidR="00B343C9" w:rsidRPr="00FE4B32" w:rsidRDefault="00D33A1C" w:rsidP="006C1D0C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</w:t>
      </w:r>
      <w:r w:rsid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御</w:t>
      </w: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了承ください。</w:t>
      </w:r>
    </w:p>
    <w:p w14:paraId="6492B73A" w14:textId="77777777" w:rsidR="00FE4B32" w:rsidRPr="00FE4B32" w:rsidRDefault="00DF1822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57651A9" w14:textId="7567D797" w:rsidR="00FE4B32" w:rsidRPr="00FE4B32" w:rsidRDefault="006B084F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その他、申込</w:t>
      </w:r>
      <w:r w:rsidR="006C1D0C">
        <w:rPr>
          <w:rFonts w:ascii="ＭＳ 明朝" w:eastAsia="ＭＳ 明朝" w:hAnsi="ＭＳ 明朝" w:hint="eastAsia"/>
          <w:sz w:val="21"/>
          <w:szCs w:val="21"/>
        </w:rPr>
        <w:t>み</w:t>
      </w:r>
      <w:r w:rsidRPr="00FE4B32">
        <w:rPr>
          <w:rFonts w:ascii="ＭＳ 明朝" w:eastAsia="ＭＳ 明朝" w:hAnsi="ＭＳ 明朝" w:hint="eastAsia"/>
          <w:sz w:val="21"/>
          <w:szCs w:val="21"/>
        </w:rPr>
        <w:t>にあたっては実施要項等を十分に御確認ください。</w:t>
      </w:r>
    </w:p>
    <w:tbl>
      <w:tblPr>
        <w:tblStyle w:val="ab"/>
        <w:tblW w:w="8221" w:type="dxa"/>
        <w:tblInd w:w="83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8221"/>
      </w:tblGrid>
      <w:tr w:rsidR="00FE4B32" w:rsidRPr="006C1D0C" w14:paraId="6E521938" w14:textId="77777777" w:rsidTr="006C1D0C">
        <w:tc>
          <w:tcPr>
            <w:tcW w:w="8221" w:type="dxa"/>
          </w:tcPr>
          <w:p w14:paraId="13C90430" w14:textId="522111A9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今年度、受講決定の連絡後に「大阪府教育センター主催の研修</w:t>
            </w:r>
            <w:r w:rsidR="00176E56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と誤って申し込みをした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」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こと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や「研修日程を誤って認識していた」との理由により受講辞退する事例が発生しています。</w:t>
            </w:r>
          </w:p>
          <w:p w14:paraId="016A5BA4" w14:textId="5F4C2E17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受講決定後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の受講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辞退は、特に定員超過等により受講不可で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となった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申込者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受講機会を失うとともに、主催者側の運営準備に支障を来すおそれがあります。</w:t>
            </w:r>
          </w:p>
          <w:p w14:paraId="2876BD8A" w14:textId="312A3614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園運営等の都合によ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やむを得ない場合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も想定していますが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、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特に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前述の理由による辞退は主催者側等に迷惑をかけることにな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ります。受講申込の際は、添付の実施要領等を御確認の上、お申込みくださいますようお願いします。</w:t>
            </w:r>
          </w:p>
        </w:tc>
      </w:tr>
    </w:tbl>
    <w:p w14:paraId="02EF40A5" w14:textId="21391A00" w:rsidR="00A76263" w:rsidRPr="00FE4B32" w:rsidRDefault="00FE4B32" w:rsidP="00FE4B32">
      <w:pPr>
        <w:autoSpaceDE w:val="0"/>
        <w:autoSpaceDN w:val="0"/>
        <w:snapToGrid w:val="0"/>
        <w:ind w:left="435"/>
        <w:rPr>
          <w:rFonts w:ascii="ＭＳ 明朝" w:eastAsia="ＭＳ 明朝" w:hAnsi="ＭＳ 明朝"/>
          <w:sz w:val="21"/>
          <w:szCs w:val="21"/>
          <w:u w:val="single"/>
        </w:rPr>
      </w:pPr>
      <w:r w:rsidRPr="00FE4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7C7B586D">
                <wp:simplePos x="0" y="0"/>
                <wp:positionH relativeFrom="column">
                  <wp:posOffset>3275330</wp:posOffset>
                </wp:positionH>
                <wp:positionV relativeFrom="margin">
                  <wp:posOffset>8652510</wp:posOffset>
                </wp:positionV>
                <wp:extent cx="2480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59811140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57.9pt;margin-top:681.3pt;width:19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59811140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FE4B32" w:rsidSect="006C1D0C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D06" w14:textId="77777777" w:rsidR="00EC3284" w:rsidRDefault="00EC3284" w:rsidP="00AE5F29">
      <w:r>
        <w:separator/>
      </w:r>
    </w:p>
  </w:endnote>
  <w:endnote w:type="continuationSeparator" w:id="0">
    <w:p w14:paraId="782B448C" w14:textId="77777777" w:rsidR="00EC3284" w:rsidRDefault="00EC3284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5AD6" w14:textId="77777777" w:rsidR="00EC3284" w:rsidRDefault="00EC3284" w:rsidP="00AE5F29">
      <w:r>
        <w:separator/>
      </w:r>
    </w:p>
  </w:footnote>
  <w:footnote w:type="continuationSeparator" w:id="0">
    <w:p w14:paraId="7DE5489B" w14:textId="77777777" w:rsidR="00EC3284" w:rsidRDefault="00EC3284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879A5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76E56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1E702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6889"/>
    <w:rsid w:val="006A76DF"/>
    <w:rsid w:val="006B084F"/>
    <w:rsid w:val="006B4C57"/>
    <w:rsid w:val="006C1D0C"/>
    <w:rsid w:val="006C45DE"/>
    <w:rsid w:val="006D3146"/>
    <w:rsid w:val="006E22C2"/>
    <w:rsid w:val="006E7FF7"/>
    <w:rsid w:val="006F1941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94D62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3786A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17D6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33A1C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C3284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E4B3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  <w:style w:type="table" w:styleId="ab">
    <w:name w:val="Table Grid"/>
    <w:basedOn w:val="a1"/>
    <w:rsid w:val="00FE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2024-05-30T02:00:00Z</dcterms:created>
  <dcterms:modified xsi:type="dcterms:W3CDTF">2024-05-30T09:44:00Z</dcterms:modified>
</cp:coreProperties>
</file>