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803F" w14:textId="3A01665B" w:rsidR="0055651F" w:rsidRPr="00A647C7" w:rsidRDefault="00420197" w:rsidP="00420197">
      <w:pPr>
        <w:pStyle w:val="1"/>
        <w:tabs>
          <w:tab w:val="center" w:pos="4819"/>
        </w:tabs>
        <w:rPr>
          <w:rFonts w:cs="メイリオ"/>
        </w:rPr>
      </w:pPr>
      <w:r>
        <w:tab/>
      </w:r>
      <w:r w:rsidR="00491D51">
        <w:rPr>
          <w:rFonts w:hint="eastAsia"/>
        </w:rPr>
        <w:t>令和</w:t>
      </w:r>
      <w:r w:rsidR="008C3EE6">
        <w:rPr>
          <w:rFonts w:hint="eastAsia"/>
        </w:rPr>
        <w:t>５年度</w:t>
      </w:r>
      <w:r w:rsidR="00A647C7" w:rsidRPr="00A647C7">
        <w:t>「豊かな環境づくり大阪府民会議」</w:t>
      </w:r>
      <w:r w:rsidR="00491D51">
        <w:rPr>
          <w:rFonts w:hint="eastAsia"/>
        </w:rPr>
        <w:t>運営委員会</w:t>
      </w:r>
    </w:p>
    <w:p w14:paraId="05119AC7" w14:textId="77777777" w:rsidR="00832506" w:rsidRPr="009C69FF" w:rsidRDefault="0055651F" w:rsidP="00C0058C">
      <w:pPr>
        <w:spacing w:line="320" w:lineRule="exact"/>
        <w:jc w:val="center"/>
        <w:rPr>
          <w:rFonts w:cs="メイリオ"/>
          <w:sz w:val="24"/>
          <w:szCs w:val="24"/>
        </w:rPr>
      </w:pPr>
      <w:r w:rsidRPr="009C69FF">
        <w:rPr>
          <w:rFonts w:cs="メイリオ"/>
          <w:sz w:val="24"/>
          <w:szCs w:val="24"/>
        </w:rPr>
        <w:t>議事概要</w:t>
      </w:r>
    </w:p>
    <w:p w14:paraId="0F6B7464" w14:textId="77777777" w:rsidR="00FE62F1" w:rsidRPr="00A647C7" w:rsidRDefault="00FE62F1" w:rsidP="00C0058C">
      <w:pPr>
        <w:spacing w:line="320" w:lineRule="exact"/>
        <w:rPr>
          <w:rFonts w:cs="メイリオ"/>
          <w:szCs w:val="21"/>
        </w:rPr>
      </w:pPr>
    </w:p>
    <w:p w14:paraId="285CDC13" w14:textId="46C33C6E" w:rsidR="00A647C7" w:rsidRPr="00A647C7" w:rsidRDefault="00A647C7" w:rsidP="00A647C7">
      <w:pPr>
        <w:rPr>
          <w:szCs w:val="21"/>
        </w:rPr>
      </w:pPr>
      <w:r w:rsidRPr="00A647C7">
        <w:rPr>
          <w:szCs w:val="21"/>
        </w:rPr>
        <w:t>日　時：</w:t>
      </w:r>
      <w:r w:rsidR="00491D51">
        <w:rPr>
          <w:rFonts w:hint="eastAsia"/>
          <w:szCs w:val="21"/>
        </w:rPr>
        <w:t>令和</w:t>
      </w:r>
      <w:r w:rsidR="008C3EE6">
        <w:rPr>
          <w:rFonts w:hint="eastAsia"/>
          <w:szCs w:val="21"/>
        </w:rPr>
        <w:t>６</w:t>
      </w:r>
      <w:r w:rsidRPr="00A647C7">
        <w:rPr>
          <w:szCs w:val="21"/>
        </w:rPr>
        <w:t>年</w:t>
      </w:r>
      <w:r w:rsidR="008C3EE6">
        <w:rPr>
          <w:rFonts w:hint="eastAsia"/>
          <w:szCs w:val="21"/>
        </w:rPr>
        <w:t>３</w:t>
      </w:r>
      <w:r w:rsidRPr="00A647C7">
        <w:rPr>
          <w:szCs w:val="21"/>
        </w:rPr>
        <w:t>月</w:t>
      </w:r>
      <w:r w:rsidR="008C3EE6">
        <w:rPr>
          <w:rFonts w:hint="eastAsia"/>
          <w:szCs w:val="21"/>
        </w:rPr>
        <w:t>８</w:t>
      </w:r>
      <w:r w:rsidRPr="00A647C7">
        <w:rPr>
          <w:szCs w:val="21"/>
        </w:rPr>
        <w:t>日（</w:t>
      </w:r>
      <w:r w:rsidR="008C3EE6">
        <w:rPr>
          <w:rFonts w:hint="eastAsia"/>
          <w:szCs w:val="21"/>
        </w:rPr>
        <w:t>金</w:t>
      </w:r>
      <w:r w:rsidRPr="00A647C7">
        <w:rPr>
          <w:szCs w:val="21"/>
        </w:rPr>
        <w:t>）</w:t>
      </w:r>
      <w:r w:rsidR="003B7221">
        <w:rPr>
          <w:rFonts w:hint="eastAsia"/>
          <w:szCs w:val="21"/>
        </w:rPr>
        <w:t>1</w:t>
      </w:r>
      <w:r w:rsidR="008C3EE6">
        <w:rPr>
          <w:szCs w:val="21"/>
        </w:rPr>
        <w:t>1</w:t>
      </w:r>
      <w:r w:rsidRPr="00A647C7">
        <w:rPr>
          <w:szCs w:val="21"/>
        </w:rPr>
        <w:t>:</w:t>
      </w:r>
      <w:r w:rsidR="008C3EE6">
        <w:rPr>
          <w:szCs w:val="21"/>
        </w:rPr>
        <w:t>0</w:t>
      </w:r>
      <w:r w:rsidRPr="00A647C7">
        <w:rPr>
          <w:szCs w:val="21"/>
        </w:rPr>
        <w:t>0</w:t>
      </w:r>
      <w:r w:rsidRPr="00A647C7">
        <w:rPr>
          <w:szCs w:val="21"/>
        </w:rPr>
        <w:t>～</w:t>
      </w:r>
      <w:r w:rsidRPr="00A647C7">
        <w:rPr>
          <w:szCs w:val="21"/>
        </w:rPr>
        <w:t>1</w:t>
      </w:r>
      <w:r w:rsidR="008C3EE6">
        <w:rPr>
          <w:szCs w:val="21"/>
        </w:rPr>
        <w:t>2</w:t>
      </w:r>
      <w:r w:rsidRPr="00A647C7">
        <w:rPr>
          <w:szCs w:val="21"/>
        </w:rPr>
        <w:t>:</w:t>
      </w:r>
      <w:r w:rsidR="008C3EE6">
        <w:rPr>
          <w:szCs w:val="21"/>
        </w:rPr>
        <w:t>0</w:t>
      </w:r>
      <w:r w:rsidR="003B7221">
        <w:rPr>
          <w:rFonts w:hint="eastAsia"/>
          <w:szCs w:val="21"/>
        </w:rPr>
        <w:t>0</w:t>
      </w:r>
    </w:p>
    <w:p w14:paraId="0D739D3F" w14:textId="77777777" w:rsidR="00A647C7" w:rsidRPr="00A647C7" w:rsidRDefault="00A647C7" w:rsidP="00A647C7">
      <w:pPr>
        <w:rPr>
          <w:szCs w:val="21"/>
        </w:rPr>
      </w:pPr>
      <w:r w:rsidRPr="00A647C7">
        <w:rPr>
          <w:szCs w:val="21"/>
        </w:rPr>
        <w:t>場　所：</w:t>
      </w:r>
      <w:r w:rsidR="003B7221">
        <w:rPr>
          <w:rFonts w:hint="eastAsia"/>
          <w:szCs w:val="21"/>
        </w:rPr>
        <w:t>WEB</w:t>
      </w:r>
      <w:r w:rsidR="003B7221">
        <w:rPr>
          <w:rFonts w:hint="eastAsia"/>
          <w:szCs w:val="21"/>
        </w:rPr>
        <w:t>会議システムによる開催</w:t>
      </w:r>
    </w:p>
    <w:p w14:paraId="195B383D" w14:textId="77777777" w:rsidR="00BC7234" w:rsidRDefault="00BC7234" w:rsidP="00A647C7">
      <w:pPr>
        <w:spacing w:line="320" w:lineRule="exact"/>
        <w:rPr>
          <w:rFonts w:cs="メイリオ"/>
          <w:szCs w:val="21"/>
        </w:rPr>
      </w:pPr>
    </w:p>
    <w:p w14:paraId="3931AF2C" w14:textId="66ED0B10" w:rsidR="00BC7234" w:rsidRPr="00C81C57" w:rsidRDefault="00BC7234" w:rsidP="00A647C7">
      <w:pPr>
        <w:spacing w:line="320" w:lineRule="exact"/>
        <w:rPr>
          <w:rFonts w:asciiTheme="majorEastAsia" w:eastAsiaTheme="majorEastAsia" w:hAnsiTheme="majorEastAsia" w:cs="メイリオ"/>
          <w:b/>
          <w:bCs/>
          <w:szCs w:val="21"/>
        </w:rPr>
      </w:pPr>
      <w:r w:rsidRPr="00C81C57">
        <w:rPr>
          <w:rFonts w:asciiTheme="majorEastAsia" w:eastAsiaTheme="majorEastAsia" w:hAnsiTheme="majorEastAsia" w:cs="メイリオ" w:hint="eastAsia"/>
          <w:b/>
          <w:bCs/>
          <w:szCs w:val="21"/>
        </w:rPr>
        <w:t>【「豊かな環境づくり大阪府民会議」運営委員会</w:t>
      </w:r>
      <w:r w:rsidR="008C3EE6">
        <w:rPr>
          <w:rFonts w:asciiTheme="majorEastAsia" w:eastAsiaTheme="majorEastAsia" w:hAnsiTheme="majorEastAsia" w:cs="メイリオ" w:hint="eastAsia"/>
          <w:b/>
          <w:bCs/>
          <w:szCs w:val="21"/>
        </w:rPr>
        <w:t>】</w:t>
      </w:r>
    </w:p>
    <w:p w14:paraId="4A10303D" w14:textId="621D5693" w:rsidR="00432FC4" w:rsidRDefault="00432FC4" w:rsidP="00A647C7">
      <w:pPr>
        <w:spacing w:line="320" w:lineRule="exact"/>
        <w:rPr>
          <w:rFonts w:cs="メイリオ"/>
          <w:szCs w:val="21"/>
        </w:rPr>
      </w:pPr>
      <w:r>
        <w:rPr>
          <w:rFonts w:cs="メイリオ" w:hint="eastAsia"/>
          <w:szCs w:val="21"/>
        </w:rPr>
        <w:t>（●：委員発言）</w:t>
      </w:r>
    </w:p>
    <w:p w14:paraId="4204FF99" w14:textId="77777777" w:rsidR="00BC7234" w:rsidRDefault="00BC7234" w:rsidP="00A647C7">
      <w:pPr>
        <w:spacing w:line="320" w:lineRule="exact"/>
        <w:rPr>
          <w:rFonts w:cs="メイリオ"/>
          <w:szCs w:val="21"/>
        </w:rPr>
      </w:pPr>
    </w:p>
    <w:p w14:paraId="22C68670" w14:textId="5B955DFC" w:rsidR="0055651F" w:rsidRPr="00A647C7" w:rsidRDefault="0055651F" w:rsidP="00C037DA">
      <w:pPr>
        <w:spacing w:line="320" w:lineRule="exact"/>
        <w:ind w:firstLineChars="100" w:firstLine="211"/>
        <w:rPr>
          <w:b/>
          <w:szCs w:val="21"/>
        </w:rPr>
      </w:pPr>
      <w:r w:rsidRPr="00A647C7">
        <w:rPr>
          <w:b/>
          <w:szCs w:val="21"/>
        </w:rPr>
        <w:t>（１）</w:t>
      </w:r>
      <w:r w:rsidR="00CE4FF2">
        <w:rPr>
          <w:rFonts w:hint="eastAsia"/>
          <w:b/>
          <w:szCs w:val="21"/>
        </w:rPr>
        <w:t>令和</w:t>
      </w:r>
      <w:r w:rsidR="008C3EE6">
        <w:rPr>
          <w:rFonts w:hint="eastAsia"/>
          <w:b/>
          <w:szCs w:val="21"/>
        </w:rPr>
        <w:t>５</w:t>
      </w:r>
      <w:r w:rsidR="00A647C7" w:rsidRPr="00A647C7">
        <w:rPr>
          <w:b/>
          <w:szCs w:val="21"/>
        </w:rPr>
        <w:t>年度の取組報告について</w:t>
      </w:r>
    </w:p>
    <w:p w14:paraId="352038C6" w14:textId="70DC0C13" w:rsidR="00A647C7" w:rsidRDefault="00756D06" w:rsidP="008C64AC">
      <w:pPr>
        <w:spacing w:line="320" w:lineRule="exact"/>
        <w:ind w:leftChars="337" w:left="708" w:firstLineChars="100" w:firstLine="210"/>
        <w:rPr>
          <w:rFonts w:cs="メイリオ"/>
          <w:szCs w:val="21"/>
        </w:rPr>
      </w:pPr>
      <w:r>
        <w:rPr>
          <w:rFonts w:cs="メイリオ"/>
          <w:szCs w:val="21"/>
        </w:rPr>
        <w:t>事務局</w:t>
      </w:r>
      <w:r w:rsidR="0055651F" w:rsidRPr="00A647C7">
        <w:rPr>
          <w:rFonts w:cs="メイリオ"/>
          <w:szCs w:val="21"/>
        </w:rPr>
        <w:t>から、資料</w:t>
      </w:r>
      <w:r w:rsidR="008C3EE6">
        <w:rPr>
          <w:rFonts w:cs="メイリオ" w:hint="eastAsia"/>
          <w:szCs w:val="21"/>
        </w:rPr>
        <w:t>１</w:t>
      </w:r>
      <w:r w:rsidR="00CE4FF2">
        <w:rPr>
          <w:rFonts w:cs="メイリオ"/>
          <w:szCs w:val="21"/>
        </w:rPr>
        <w:t>に基づき説明</w:t>
      </w:r>
      <w:r w:rsidR="00CE4FF2">
        <w:rPr>
          <w:rFonts w:cs="メイリオ" w:hint="eastAsia"/>
          <w:szCs w:val="21"/>
        </w:rPr>
        <w:t>。</w:t>
      </w:r>
      <w:r w:rsidR="008C3EE6">
        <w:rPr>
          <w:rFonts w:cs="メイリオ" w:hint="eastAsia"/>
          <w:szCs w:val="21"/>
        </w:rPr>
        <w:t>意見等なく、</w:t>
      </w:r>
      <w:r w:rsidR="00EA248B">
        <w:rPr>
          <w:rFonts w:cs="メイリオ" w:hint="eastAsia"/>
          <w:szCs w:val="21"/>
        </w:rPr>
        <w:t>議案について、一同了承。</w:t>
      </w:r>
    </w:p>
    <w:p w14:paraId="5B91386F" w14:textId="4716FD9F" w:rsidR="00034520" w:rsidRDefault="00034520" w:rsidP="008C64AC">
      <w:pPr>
        <w:spacing w:line="320" w:lineRule="exact"/>
        <w:ind w:leftChars="337" w:left="708" w:firstLineChars="100" w:firstLine="210"/>
        <w:rPr>
          <w:rFonts w:cs="メイリオ"/>
          <w:szCs w:val="21"/>
        </w:rPr>
      </w:pPr>
      <w:r>
        <w:rPr>
          <w:rFonts w:cs="メイリオ" w:hint="eastAsia"/>
          <w:szCs w:val="21"/>
        </w:rPr>
        <w:t>意見・質疑は</w:t>
      </w:r>
      <w:r w:rsidR="008C3EE6">
        <w:rPr>
          <w:rFonts w:cs="メイリオ" w:hint="eastAsia"/>
          <w:szCs w:val="21"/>
        </w:rPr>
        <w:t>なし</w:t>
      </w:r>
      <w:r>
        <w:rPr>
          <w:rFonts w:cs="メイリオ" w:hint="eastAsia"/>
          <w:szCs w:val="21"/>
        </w:rPr>
        <w:t>。</w:t>
      </w:r>
    </w:p>
    <w:p w14:paraId="4106B411" w14:textId="77777777" w:rsidR="008C3EE6" w:rsidRDefault="008C3EE6" w:rsidP="008C3EE6">
      <w:pPr>
        <w:spacing w:line="320" w:lineRule="exact"/>
        <w:ind w:firstLineChars="100" w:firstLine="211"/>
        <w:rPr>
          <w:b/>
          <w:szCs w:val="21"/>
        </w:rPr>
      </w:pPr>
    </w:p>
    <w:p w14:paraId="056BFBA4" w14:textId="5B92EBAE" w:rsidR="008C3EE6" w:rsidRPr="00A647C7" w:rsidRDefault="008C3EE6" w:rsidP="008C3EE6">
      <w:pPr>
        <w:spacing w:line="320" w:lineRule="exact"/>
        <w:ind w:firstLineChars="100" w:firstLine="211"/>
        <w:rPr>
          <w:b/>
          <w:szCs w:val="21"/>
        </w:rPr>
      </w:pPr>
      <w:r w:rsidRPr="00A647C7">
        <w:rPr>
          <w:b/>
          <w:szCs w:val="21"/>
        </w:rPr>
        <w:t>（２）</w:t>
      </w:r>
      <w:r>
        <w:rPr>
          <w:rFonts w:hint="eastAsia"/>
          <w:b/>
          <w:szCs w:val="21"/>
        </w:rPr>
        <w:t>府民会議事業の今後の方向性について</w:t>
      </w:r>
    </w:p>
    <w:p w14:paraId="40A3F6D9" w14:textId="0E2D6E50" w:rsidR="008C3EE6" w:rsidRDefault="008C3EE6" w:rsidP="008C3EE6">
      <w:pPr>
        <w:spacing w:line="320" w:lineRule="exact"/>
        <w:ind w:leftChars="337" w:left="708" w:firstLineChars="100" w:firstLine="210"/>
        <w:rPr>
          <w:rFonts w:cs="メイリオ"/>
          <w:szCs w:val="21"/>
        </w:rPr>
      </w:pPr>
      <w:r>
        <w:rPr>
          <w:rFonts w:cs="メイリオ"/>
          <w:szCs w:val="21"/>
        </w:rPr>
        <w:t>事務局</w:t>
      </w:r>
      <w:r w:rsidRPr="00A647C7">
        <w:rPr>
          <w:rFonts w:cs="メイリオ"/>
          <w:szCs w:val="21"/>
        </w:rPr>
        <w:t>から、資料</w:t>
      </w:r>
      <w:r>
        <w:rPr>
          <w:rFonts w:cs="メイリオ" w:hint="eastAsia"/>
          <w:szCs w:val="21"/>
        </w:rPr>
        <w:t>２</w:t>
      </w:r>
      <w:r>
        <w:rPr>
          <w:rFonts w:cs="メイリオ"/>
          <w:szCs w:val="21"/>
        </w:rPr>
        <w:t>に基づき説明</w:t>
      </w:r>
      <w:r>
        <w:rPr>
          <w:rFonts w:cs="メイリオ" w:hint="eastAsia"/>
          <w:szCs w:val="21"/>
        </w:rPr>
        <w:t>。議案について、一同了承。</w:t>
      </w:r>
    </w:p>
    <w:p w14:paraId="6D41AE95" w14:textId="0BFE461D" w:rsidR="008C3EE6" w:rsidRDefault="008C3EE6" w:rsidP="008C3EE6">
      <w:pPr>
        <w:spacing w:line="320" w:lineRule="exact"/>
        <w:ind w:leftChars="337" w:left="708" w:firstLineChars="100" w:firstLine="210"/>
        <w:rPr>
          <w:rFonts w:cs="メイリオ"/>
          <w:szCs w:val="21"/>
        </w:rPr>
      </w:pPr>
      <w:r>
        <w:rPr>
          <w:rFonts w:cs="メイリオ" w:hint="eastAsia"/>
          <w:szCs w:val="21"/>
        </w:rPr>
        <w:t>意見は以下の通り。</w:t>
      </w:r>
    </w:p>
    <w:p w14:paraId="5D0DA8A7" w14:textId="746813B1" w:rsidR="008C3EE6" w:rsidRPr="000613EF" w:rsidRDefault="008C3EE6" w:rsidP="008C3EE6">
      <w:pPr>
        <w:spacing w:line="320" w:lineRule="exact"/>
        <w:ind w:left="840" w:hangingChars="400" w:hanging="840"/>
        <w:rPr>
          <w:rFonts w:asciiTheme="minorEastAsia" w:hAnsiTheme="minorEastAsia" w:cs="メイリオ"/>
          <w:szCs w:val="21"/>
        </w:rPr>
      </w:pPr>
      <w:r>
        <w:rPr>
          <w:rFonts w:cs="メイリオ" w:hint="eastAsia"/>
          <w:szCs w:val="21"/>
        </w:rPr>
        <w:t xml:space="preserve">　　　●</w:t>
      </w:r>
      <w:r w:rsidRPr="000613EF">
        <w:rPr>
          <w:rFonts w:asciiTheme="minorEastAsia" w:hAnsiTheme="minorEastAsia" w:cs="メイリオ" w:hint="eastAsia"/>
          <w:szCs w:val="21"/>
        </w:rPr>
        <w:t>CO₂削減のため、スポビーを強く進めていくことだが、</w:t>
      </w:r>
      <w:r w:rsidR="0052215D" w:rsidRPr="000613EF">
        <w:rPr>
          <w:rFonts w:asciiTheme="minorEastAsia" w:hAnsiTheme="minorEastAsia" w:cs="メイリオ" w:hint="eastAsia"/>
          <w:szCs w:val="21"/>
        </w:rPr>
        <w:t>このアプリも</w:t>
      </w:r>
      <w:r w:rsidRPr="000613EF">
        <w:rPr>
          <w:rFonts w:asciiTheme="minorEastAsia" w:hAnsiTheme="minorEastAsia" w:cs="メイリオ" w:hint="eastAsia"/>
          <w:szCs w:val="21"/>
        </w:rPr>
        <w:t>健康にまつわるもの</w:t>
      </w:r>
      <w:r w:rsidR="0052215D" w:rsidRPr="000613EF">
        <w:rPr>
          <w:rFonts w:asciiTheme="minorEastAsia" w:hAnsiTheme="minorEastAsia" w:cs="メイリオ" w:hint="eastAsia"/>
          <w:szCs w:val="21"/>
        </w:rPr>
        <w:t>だ</w:t>
      </w:r>
      <w:r w:rsidRPr="000613EF">
        <w:rPr>
          <w:rFonts w:asciiTheme="minorEastAsia" w:hAnsiTheme="minorEastAsia" w:cs="メイリオ" w:hint="eastAsia"/>
          <w:szCs w:val="21"/>
        </w:rPr>
        <w:t>と思うが、アスマイルとの連携は</w:t>
      </w:r>
      <w:r w:rsidR="0052215D" w:rsidRPr="000613EF">
        <w:rPr>
          <w:rFonts w:asciiTheme="minorEastAsia" w:hAnsiTheme="minorEastAsia" w:cs="メイリオ" w:hint="eastAsia"/>
          <w:szCs w:val="21"/>
        </w:rPr>
        <w:t>どうなっているのか。</w:t>
      </w:r>
      <w:r w:rsidRPr="000613EF">
        <w:rPr>
          <w:rFonts w:asciiTheme="minorEastAsia" w:hAnsiTheme="minorEastAsia" w:cs="メイリオ" w:hint="eastAsia"/>
          <w:szCs w:val="21"/>
        </w:rPr>
        <w:t>アスマイルも積極的に進めてほしい。高齢者は参加しているが、若者にも参加してほしい。</w:t>
      </w:r>
    </w:p>
    <w:p w14:paraId="700BE788" w14:textId="24065433" w:rsidR="008C3EE6" w:rsidRPr="008C3EE6" w:rsidRDefault="008C3EE6" w:rsidP="008C3EE6">
      <w:pPr>
        <w:spacing w:line="320" w:lineRule="exact"/>
        <w:ind w:leftChars="300" w:left="840" w:hangingChars="100" w:hanging="210"/>
        <w:rPr>
          <w:rFonts w:cs="メイリオ"/>
          <w:szCs w:val="21"/>
        </w:rPr>
      </w:pPr>
      <w:r w:rsidRPr="000613EF">
        <w:rPr>
          <w:rFonts w:asciiTheme="minorEastAsia" w:hAnsiTheme="minorEastAsia" w:hint="eastAsia"/>
          <w:szCs w:val="21"/>
        </w:rPr>
        <w:t>→（事務局）</w:t>
      </w:r>
      <w:r w:rsidRPr="000613EF">
        <w:rPr>
          <w:rFonts w:asciiTheme="minorEastAsia" w:hAnsiTheme="minorEastAsia" w:cs="メイリオ" w:hint="eastAsia"/>
          <w:szCs w:val="21"/>
        </w:rPr>
        <w:t>アスマイルも府が力を入れているもの。健康医療部とも連携している。目的は違うが、連携できる</w:t>
      </w:r>
      <w:r w:rsidRPr="008C3EE6">
        <w:rPr>
          <w:rFonts w:cs="メイリオ" w:hint="eastAsia"/>
          <w:szCs w:val="21"/>
        </w:rPr>
        <w:t>ところ</w:t>
      </w:r>
      <w:r>
        <w:rPr>
          <w:rFonts w:cs="メイリオ" w:hint="eastAsia"/>
          <w:szCs w:val="21"/>
        </w:rPr>
        <w:t>を紹介し合うように</w:t>
      </w:r>
      <w:r w:rsidRPr="008C3EE6">
        <w:rPr>
          <w:rFonts w:cs="メイリオ" w:hint="eastAsia"/>
          <w:szCs w:val="21"/>
        </w:rPr>
        <w:t>していく。アスマイルの拡大にも貢献できる。</w:t>
      </w:r>
    </w:p>
    <w:p w14:paraId="34D47E22" w14:textId="1BDF587F" w:rsidR="008C3EE6" w:rsidRDefault="008C3EE6" w:rsidP="008C3EE6">
      <w:pPr>
        <w:spacing w:line="320" w:lineRule="exact"/>
        <w:ind w:leftChars="300" w:left="840" w:hangingChars="100" w:hanging="210"/>
        <w:rPr>
          <w:rFonts w:cs="メイリオ"/>
          <w:szCs w:val="21"/>
        </w:rPr>
      </w:pPr>
      <w:r>
        <w:rPr>
          <w:rFonts w:cs="メイリオ" w:hint="eastAsia"/>
          <w:szCs w:val="21"/>
        </w:rPr>
        <w:t>●</w:t>
      </w:r>
      <w:r w:rsidRPr="008C3EE6">
        <w:rPr>
          <w:rFonts w:cs="メイリオ" w:hint="eastAsia"/>
          <w:szCs w:val="21"/>
        </w:rPr>
        <w:t>大</w:t>
      </w:r>
      <w:r w:rsidRPr="000613EF">
        <w:rPr>
          <w:rFonts w:asciiTheme="minorEastAsia" w:hAnsiTheme="minorEastAsia" w:cs="メイリオ" w:hint="eastAsia"/>
          <w:szCs w:val="21"/>
        </w:rPr>
        <w:t>阪府がEXPOグリ</w:t>
      </w:r>
      <w:r w:rsidRPr="008C3EE6">
        <w:rPr>
          <w:rFonts w:cs="メイリオ" w:hint="eastAsia"/>
          <w:szCs w:val="21"/>
        </w:rPr>
        <w:t>ーンチャレンジを後押しするということであるが、脱炭素行動変容事業を少し説明してほしい。</w:t>
      </w:r>
    </w:p>
    <w:p w14:paraId="530C28B1" w14:textId="0A94B1E6" w:rsidR="008C3EE6" w:rsidRPr="008C3EE6" w:rsidRDefault="008C3EE6" w:rsidP="008C3EE6">
      <w:pPr>
        <w:spacing w:line="320" w:lineRule="exact"/>
        <w:ind w:firstLineChars="300" w:firstLine="630"/>
        <w:rPr>
          <w:bCs/>
          <w:szCs w:val="21"/>
        </w:rPr>
      </w:pPr>
      <w:r>
        <w:rPr>
          <w:rFonts w:hint="eastAsia"/>
          <w:szCs w:val="21"/>
        </w:rPr>
        <w:t>→（事務局）</w:t>
      </w:r>
      <w:r w:rsidRPr="008C3EE6">
        <w:rPr>
          <w:rFonts w:hint="eastAsia"/>
          <w:bCs/>
          <w:szCs w:val="21"/>
        </w:rPr>
        <w:t>事業説明</w:t>
      </w:r>
    </w:p>
    <w:p w14:paraId="2D3D74AE" w14:textId="77777777" w:rsidR="008C3EE6" w:rsidRDefault="008C3EE6" w:rsidP="008C3EE6">
      <w:pPr>
        <w:spacing w:line="320" w:lineRule="exact"/>
        <w:ind w:firstLineChars="300" w:firstLine="630"/>
        <w:rPr>
          <w:bCs/>
          <w:szCs w:val="21"/>
        </w:rPr>
      </w:pPr>
      <w:r>
        <w:rPr>
          <w:rFonts w:hint="eastAsia"/>
          <w:bCs/>
          <w:szCs w:val="21"/>
        </w:rPr>
        <w:t>●</w:t>
      </w:r>
      <w:r w:rsidRPr="008C3EE6">
        <w:rPr>
          <w:rFonts w:hint="eastAsia"/>
          <w:bCs/>
          <w:szCs w:val="21"/>
        </w:rPr>
        <w:t>運営委員にも活用いただきたいと思う。</w:t>
      </w:r>
    </w:p>
    <w:p w14:paraId="66BBDE3E" w14:textId="7A3DE9E9" w:rsidR="008C3EE6" w:rsidRDefault="008C3EE6" w:rsidP="008C3EE6">
      <w:pPr>
        <w:spacing w:line="320" w:lineRule="exact"/>
        <w:ind w:leftChars="300" w:left="840" w:hangingChars="100" w:hanging="210"/>
        <w:rPr>
          <w:bCs/>
          <w:szCs w:val="21"/>
        </w:rPr>
      </w:pPr>
      <w:r>
        <w:rPr>
          <w:rFonts w:hint="eastAsia"/>
          <w:bCs/>
          <w:szCs w:val="21"/>
        </w:rPr>
        <w:t>●</w:t>
      </w:r>
      <w:r w:rsidRPr="000613EF">
        <w:rPr>
          <w:rFonts w:asciiTheme="minorEastAsia" w:hAnsiTheme="minorEastAsia" w:hint="eastAsia"/>
          <w:bCs/>
          <w:szCs w:val="21"/>
        </w:rPr>
        <w:t>SDGsは2030年までの目標ではあるが、それぞれが独立しているのではなくて、相互に関連し、影響しあうもの。社</w:t>
      </w:r>
      <w:r w:rsidRPr="008C3EE6">
        <w:rPr>
          <w:rFonts w:hint="eastAsia"/>
          <w:bCs/>
          <w:szCs w:val="21"/>
        </w:rPr>
        <w:t>会の共通認識にもなりつつある。これからの「脱炭素」に重点化するのは時代にもあっている。脱炭素</w:t>
      </w:r>
      <w:r w:rsidR="00C072A7">
        <w:rPr>
          <w:rFonts w:hint="eastAsia"/>
          <w:bCs/>
          <w:szCs w:val="21"/>
        </w:rPr>
        <w:t>を推進</w:t>
      </w:r>
      <w:r w:rsidRPr="008C3EE6">
        <w:rPr>
          <w:rFonts w:hint="eastAsia"/>
          <w:bCs/>
          <w:szCs w:val="21"/>
        </w:rPr>
        <w:t>する</w:t>
      </w:r>
      <w:r w:rsidR="00C072A7">
        <w:rPr>
          <w:rFonts w:hint="eastAsia"/>
          <w:bCs/>
          <w:szCs w:val="21"/>
        </w:rPr>
        <w:t>こと</w:t>
      </w:r>
      <w:r w:rsidRPr="008C3EE6">
        <w:rPr>
          <w:rFonts w:hint="eastAsia"/>
          <w:bCs/>
          <w:szCs w:val="21"/>
        </w:rPr>
        <w:t>は資源循環にも関連</w:t>
      </w:r>
      <w:r w:rsidR="00BC3B4A">
        <w:rPr>
          <w:rFonts w:hint="eastAsia"/>
          <w:bCs/>
          <w:szCs w:val="21"/>
        </w:rPr>
        <w:t>し、</w:t>
      </w:r>
      <w:r w:rsidRPr="008C3EE6">
        <w:rPr>
          <w:rFonts w:hint="eastAsia"/>
          <w:bCs/>
          <w:szCs w:val="21"/>
        </w:rPr>
        <w:t>脱炭素</w:t>
      </w:r>
      <w:r w:rsidR="00BC3B4A">
        <w:rPr>
          <w:rFonts w:hint="eastAsia"/>
          <w:bCs/>
          <w:szCs w:val="21"/>
        </w:rPr>
        <w:t>に取組んだ</w:t>
      </w:r>
      <w:r w:rsidRPr="008C3EE6">
        <w:rPr>
          <w:rFonts w:hint="eastAsia"/>
          <w:bCs/>
          <w:szCs w:val="21"/>
        </w:rPr>
        <w:t>結果として生物多様性</w:t>
      </w:r>
      <w:r w:rsidR="00BC3B4A">
        <w:rPr>
          <w:rFonts w:hint="eastAsia"/>
          <w:bCs/>
          <w:szCs w:val="21"/>
        </w:rPr>
        <w:t>も</w:t>
      </w:r>
      <w:r w:rsidRPr="008C3EE6">
        <w:rPr>
          <w:rFonts w:hint="eastAsia"/>
          <w:bCs/>
          <w:szCs w:val="21"/>
        </w:rPr>
        <w:t>ある。</w:t>
      </w:r>
    </w:p>
    <w:p w14:paraId="39D2BF33" w14:textId="48873FFC" w:rsidR="008C3EE6" w:rsidRDefault="008C3EE6" w:rsidP="008C3EE6">
      <w:pPr>
        <w:spacing w:line="320" w:lineRule="exact"/>
        <w:ind w:leftChars="300" w:left="840" w:hangingChars="100" w:hanging="210"/>
        <w:rPr>
          <w:bCs/>
          <w:szCs w:val="21"/>
        </w:rPr>
      </w:pPr>
      <w:r>
        <w:rPr>
          <w:rFonts w:hint="eastAsia"/>
          <w:bCs/>
          <w:szCs w:val="21"/>
        </w:rPr>
        <w:t>●</w:t>
      </w:r>
      <w:r w:rsidRPr="008C3EE6">
        <w:rPr>
          <w:rFonts w:hint="eastAsia"/>
          <w:bCs/>
          <w:szCs w:val="21"/>
        </w:rPr>
        <w:t>重点</w:t>
      </w:r>
      <w:r>
        <w:rPr>
          <w:rFonts w:hint="eastAsia"/>
          <w:bCs/>
          <w:szCs w:val="21"/>
        </w:rPr>
        <w:t>取り組みで「</w:t>
      </w:r>
      <w:r w:rsidRPr="008C3EE6">
        <w:rPr>
          <w:rFonts w:hint="eastAsia"/>
          <w:bCs/>
          <w:szCs w:val="21"/>
        </w:rPr>
        <w:t>②大学への参加呼びかけ</w:t>
      </w:r>
      <w:r>
        <w:rPr>
          <w:rFonts w:hint="eastAsia"/>
          <w:bCs/>
          <w:szCs w:val="21"/>
        </w:rPr>
        <w:t>」</w:t>
      </w:r>
      <w:r w:rsidRPr="008C3EE6">
        <w:rPr>
          <w:rFonts w:hint="eastAsia"/>
          <w:bCs/>
          <w:szCs w:val="21"/>
        </w:rPr>
        <w:t>とある。大学教員だったとき</w:t>
      </w:r>
      <w:r w:rsidR="00BC3B4A">
        <w:rPr>
          <w:rFonts w:hint="eastAsia"/>
          <w:bCs/>
          <w:szCs w:val="21"/>
        </w:rPr>
        <w:t>の経験として</w:t>
      </w:r>
      <w:r w:rsidRPr="008C3EE6">
        <w:rPr>
          <w:rFonts w:hint="eastAsia"/>
          <w:bCs/>
          <w:szCs w:val="21"/>
        </w:rPr>
        <w:t>、呼びかけ</w:t>
      </w:r>
      <w:r w:rsidR="00372294">
        <w:rPr>
          <w:rFonts w:hint="eastAsia"/>
          <w:bCs/>
          <w:szCs w:val="21"/>
        </w:rPr>
        <w:t>ても</w:t>
      </w:r>
      <w:r w:rsidRPr="008C3EE6">
        <w:rPr>
          <w:rFonts w:hint="eastAsia"/>
          <w:bCs/>
          <w:szCs w:val="21"/>
        </w:rPr>
        <w:t>大学は大きすぎて</w:t>
      </w:r>
      <w:r w:rsidR="00372294">
        <w:rPr>
          <w:rFonts w:hint="eastAsia"/>
          <w:bCs/>
          <w:szCs w:val="21"/>
        </w:rPr>
        <w:t>、どうしても</w:t>
      </w:r>
      <w:r w:rsidRPr="008C3EE6">
        <w:rPr>
          <w:rFonts w:hint="eastAsia"/>
          <w:bCs/>
          <w:szCs w:val="21"/>
        </w:rPr>
        <w:t>学生の</w:t>
      </w:r>
      <w:r>
        <w:rPr>
          <w:rFonts w:hint="eastAsia"/>
          <w:bCs/>
          <w:szCs w:val="21"/>
        </w:rPr>
        <w:t>１</w:t>
      </w:r>
      <w:r w:rsidRPr="008C3EE6">
        <w:rPr>
          <w:rFonts w:hint="eastAsia"/>
          <w:bCs/>
          <w:szCs w:val="21"/>
        </w:rPr>
        <w:t>本釣りになってしまう。高校まで広げてはどうか。</w:t>
      </w:r>
      <w:r w:rsidR="006D1DF8">
        <w:rPr>
          <w:rFonts w:hint="eastAsia"/>
          <w:bCs/>
          <w:szCs w:val="21"/>
        </w:rPr>
        <w:t>別の</w:t>
      </w:r>
      <w:r w:rsidRPr="008C3EE6">
        <w:rPr>
          <w:rFonts w:hint="eastAsia"/>
          <w:bCs/>
          <w:szCs w:val="21"/>
        </w:rPr>
        <w:t>環境会議で高校生に入ってもらって意見を聞いた</w:t>
      </w:r>
      <w:r>
        <w:rPr>
          <w:rFonts w:hint="eastAsia"/>
          <w:bCs/>
          <w:szCs w:val="21"/>
        </w:rPr>
        <w:t>が、</w:t>
      </w:r>
      <w:r w:rsidRPr="008C3EE6">
        <w:rPr>
          <w:rFonts w:hint="eastAsia"/>
          <w:bCs/>
          <w:szCs w:val="21"/>
        </w:rPr>
        <w:t>よかった。</w:t>
      </w:r>
    </w:p>
    <w:p w14:paraId="4476DCFC" w14:textId="71FB0211" w:rsidR="008C3EE6" w:rsidRPr="008C3EE6" w:rsidRDefault="008C3EE6" w:rsidP="008C3EE6">
      <w:pPr>
        <w:spacing w:line="320" w:lineRule="exact"/>
        <w:ind w:leftChars="300" w:left="840" w:hangingChars="100" w:hanging="210"/>
        <w:rPr>
          <w:bCs/>
          <w:szCs w:val="21"/>
        </w:rPr>
      </w:pPr>
      <w:r>
        <w:rPr>
          <w:rFonts w:hint="eastAsia"/>
          <w:bCs/>
          <w:szCs w:val="21"/>
        </w:rPr>
        <w:t>●</w:t>
      </w:r>
      <w:r w:rsidRPr="008C3EE6">
        <w:rPr>
          <w:rFonts w:hint="eastAsia"/>
          <w:bCs/>
          <w:szCs w:val="21"/>
        </w:rPr>
        <w:t>エコチャレンジミーティングは、</w:t>
      </w:r>
      <w:r w:rsidR="006D1DF8">
        <w:rPr>
          <w:rFonts w:hint="eastAsia"/>
          <w:bCs/>
          <w:szCs w:val="21"/>
        </w:rPr>
        <w:t>あらかじめ</w:t>
      </w:r>
      <w:r w:rsidRPr="008C3EE6">
        <w:rPr>
          <w:rFonts w:hint="eastAsia"/>
          <w:bCs/>
          <w:szCs w:val="21"/>
        </w:rPr>
        <w:t>具体的なテーマがあると若者が議論しやすいと思う。万博後に</w:t>
      </w:r>
      <w:r w:rsidR="007F7785">
        <w:rPr>
          <w:rFonts w:hint="eastAsia"/>
          <w:bCs/>
          <w:szCs w:val="21"/>
        </w:rPr>
        <w:t>おいても</w:t>
      </w:r>
      <w:r w:rsidRPr="008C3EE6">
        <w:rPr>
          <w:rFonts w:hint="eastAsia"/>
          <w:bCs/>
          <w:szCs w:val="21"/>
        </w:rPr>
        <w:t>学生に真剣に考えてもらえる具体的なテーマを考えていくことが大事。</w:t>
      </w:r>
    </w:p>
    <w:p w14:paraId="63BF3500" w14:textId="60397929" w:rsidR="008C3EE6" w:rsidRDefault="008C3EE6" w:rsidP="008C3EE6">
      <w:pPr>
        <w:spacing w:line="320" w:lineRule="exact"/>
        <w:ind w:leftChars="300" w:left="840" w:hangingChars="100" w:hanging="210"/>
        <w:rPr>
          <w:bCs/>
          <w:szCs w:val="21"/>
        </w:rPr>
      </w:pPr>
      <w:r>
        <w:rPr>
          <w:rFonts w:hint="eastAsia"/>
          <w:szCs w:val="21"/>
        </w:rPr>
        <w:t>→（事務局）</w:t>
      </w:r>
      <w:r w:rsidR="00875423">
        <w:rPr>
          <w:rFonts w:hint="eastAsia"/>
          <w:szCs w:val="21"/>
        </w:rPr>
        <w:t>スーパーサイエンスハイスクール（</w:t>
      </w:r>
      <w:r w:rsidR="003B2786" w:rsidRPr="003B2786">
        <w:rPr>
          <w:rFonts w:asciiTheme="minorEastAsia" w:hAnsiTheme="minorEastAsia" w:hint="eastAsia"/>
          <w:szCs w:val="21"/>
        </w:rPr>
        <w:t>SSH</w:t>
      </w:r>
      <w:r w:rsidR="00875423">
        <w:rPr>
          <w:rFonts w:hint="eastAsia"/>
          <w:szCs w:val="21"/>
        </w:rPr>
        <w:t>）に指定された</w:t>
      </w:r>
      <w:r w:rsidR="007F7785">
        <w:rPr>
          <w:rFonts w:hint="eastAsia"/>
          <w:szCs w:val="21"/>
        </w:rPr>
        <w:t>府立</w:t>
      </w:r>
      <w:r w:rsidRPr="008C3EE6">
        <w:rPr>
          <w:rFonts w:hint="eastAsia"/>
          <w:bCs/>
          <w:szCs w:val="21"/>
        </w:rPr>
        <w:t>高校</w:t>
      </w:r>
      <w:r w:rsidR="00875423">
        <w:rPr>
          <w:rFonts w:hint="eastAsia"/>
          <w:bCs/>
          <w:szCs w:val="21"/>
        </w:rPr>
        <w:t>との</w:t>
      </w:r>
      <w:r w:rsidRPr="008C3EE6">
        <w:rPr>
          <w:rFonts w:hint="eastAsia"/>
          <w:bCs/>
          <w:szCs w:val="21"/>
        </w:rPr>
        <w:t>ネットワークあるので、周知やできることないか呼びかけていきたい。</w:t>
      </w:r>
    </w:p>
    <w:p w14:paraId="32638622" w14:textId="6D152B54" w:rsidR="00F03D35" w:rsidRDefault="008C3EE6" w:rsidP="008C3EE6">
      <w:pPr>
        <w:spacing w:line="320" w:lineRule="exact"/>
        <w:ind w:leftChars="300" w:left="840" w:hangingChars="100" w:hanging="210"/>
        <w:rPr>
          <w:bCs/>
          <w:szCs w:val="21"/>
        </w:rPr>
      </w:pPr>
      <w:r>
        <w:rPr>
          <w:rFonts w:hint="eastAsia"/>
          <w:bCs/>
          <w:szCs w:val="21"/>
        </w:rPr>
        <w:t>●</w:t>
      </w:r>
      <w:r w:rsidRPr="008C3EE6">
        <w:rPr>
          <w:rFonts w:hint="eastAsia"/>
          <w:bCs/>
          <w:szCs w:val="21"/>
        </w:rPr>
        <w:t>高校生がこれをきっかけに何か考えていくようになればいい。人材育成の観点からもお願いしたい。</w:t>
      </w:r>
    </w:p>
    <w:p w14:paraId="3D30A634" w14:textId="77777777" w:rsidR="008C3EE6" w:rsidRPr="008C3EE6" w:rsidRDefault="008C3EE6" w:rsidP="008C3EE6">
      <w:pPr>
        <w:spacing w:line="320" w:lineRule="exact"/>
        <w:rPr>
          <w:bCs/>
          <w:szCs w:val="21"/>
        </w:rPr>
      </w:pPr>
    </w:p>
    <w:p w14:paraId="122F5288" w14:textId="6C2F71BC" w:rsidR="005E27AC" w:rsidRPr="00A647C7" w:rsidRDefault="0082538E" w:rsidP="00C037DA">
      <w:pPr>
        <w:spacing w:line="320" w:lineRule="exact"/>
        <w:ind w:firstLineChars="100" w:firstLine="211"/>
        <w:rPr>
          <w:b/>
          <w:szCs w:val="21"/>
        </w:rPr>
      </w:pPr>
      <w:r w:rsidRPr="00A647C7">
        <w:rPr>
          <w:b/>
          <w:szCs w:val="21"/>
        </w:rPr>
        <w:t>（</w:t>
      </w:r>
      <w:r w:rsidR="008C3EE6">
        <w:rPr>
          <w:rFonts w:hint="eastAsia"/>
          <w:b/>
          <w:szCs w:val="21"/>
        </w:rPr>
        <w:t>３</w:t>
      </w:r>
      <w:r w:rsidRPr="00A647C7">
        <w:rPr>
          <w:b/>
          <w:szCs w:val="21"/>
        </w:rPr>
        <w:t>）</w:t>
      </w:r>
      <w:r w:rsidR="00A647C7" w:rsidRPr="00A647C7">
        <w:rPr>
          <w:rFonts w:hint="eastAsia"/>
          <w:b/>
          <w:szCs w:val="21"/>
        </w:rPr>
        <w:t>豊かな環境づくり大阪</w:t>
      </w:r>
      <w:r w:rsidR="009D4E23">
        <w:rPr>
          <w:rFonts w:hint="eastAsia"/>
          <w:b/>
          <w:szCs w:val="21"/>
        </w:rPr>
        <w:t>行動計画について</w:t>
      </w:r>
    </w:p>
    <w:p w14:paraId="3C7DF5F6" w14:textId="65EC4AA7" w:rsidR="007F126D" w:rsidRDefault="0082538E" w:rsidP="00C0058C">
      <w:pPr>
        <w:spacing w:line="320" w:lineRule="exact"/>
        <w:ind w:leftChars="337" w:left="708" w:firstLineChars="100" w:firstLine="210"/>
        <w:rPr>
          <w:rFonts w:cs="メイリオ"/>
          <w:szCs w:val="21"/>
        </w:rPr>
      </w:pPr>
      <w:r w:rsidRPr="00A647C7">
        <w:rPr>
          <w:rFonts w:cs="メイリオ"/>
          <w:szCs w:val="21"/>
        </w:rPr>
        <w:t>事務局から、資料</w:t>
      </w:r>
      <w:r w:rsidR="00324648">
        <w:rPr>
          <w:rFonts w:cs="メイリオ" w:hint="eastAsia"/>
          <w:szCs w:val="21"/>
        </w:rPr>
        <w:t>３</w:t>
      </w:r>
      <w:r w:rsidR="0055651F" w:rsidRPr="00A647C7">
        <w:rPr>
          <w:rFonts w:cs="メイリオ"/>
          <w:szCs w:val="21"/>
        </w:rPr>
        <w:t>に基づき説明。</w:t>
      </w:r>
      <w:r w:rsidR="00EA248B">
        <w:rPr>
          <w:rFonts w:cs="メイリオ" w:hint="eastAsia"/>
          <w:szCs w:val="21"/>
        </w:rPr>
        <w:t>議案について、一同了承。</w:t>
      </w:r>
    </w:p>
    <w:p w14:paraId="34CB516D" w14:textId="56D59A17" w:rsidR="005E27AC" w:rsidRPr="00A647C7" w:rsidRDefault="006D41DC" w:rsidP="007F126D">
      <w:pPr>
        <w:spacing w:line="320" w:lineRule="exact"/>
        <w:ind w:leftChars="337" w:left="708" w:firstLineChars="100" w:firstLine="210"/>
        <w:rPr>
          <w:rFonts w:cs="メイリオ"/>
          <w:szCs w:val="21"/>
        </w:rPr>
      </w:pPr>
      <w:r>
        <w:rPr>
          <w:rFonts w:cs="メイリオ" w:hint="eastAsia"/>
          <w:szCs w:val="21"/>
        </w:rPr>
        <w:t>意見は以下の通り。</w:t>
      </w:r>
    </w:p>
    <w:p w14:paraId="1BEC206B" w14:textId="39DA3865" w:rsidR="00324648" w:rsidRDefault="00324648" w:rsidP="00324648">
      <w:pPr>
        <w:ind w:leftChars="300" w:left="840" w:hangingChars="100" w:hanging="210"/>
      </w:pPr>
      <w:r>
        <w:rPr>
          <w:rFonts w:hint="eastAsia"/>
        </w:rPr>
        <w:t>●案の中には食に関わるものが多い。環境は幅広い。府民啓発</w:t>
      </w:r>
      <w:r w:rsidR="003B2786">
        <w:rPr>
          <w:rFonts w:hint="eastAsia"/>
        </w:rPr>
        <w:t>を</w:t>
      </w:r>
      <w:r>
        <w:rPr>
          <w:rFonts w:hint="eastAsia"/>
        </w:rPr>
        <w:t>しっかりしてほしい。環境農林水産部だけではなく、食の安全推進課などとも連携して啓発してほしい。</w:t>
      </w:r>
    </w:p>
    <w:p w14:paraId="5ABF19C0" w14:textId="5B191F6B" w:rsidR="00324648" w:rsidRDefault="00324648" w:rsidP="00324648">
      <w:pPr>
        <w:ind w:leftChars="200" w:left="630" w:hangingChars="100" w:hanging="210"/>
      </w:pPr>
      <w:r>
        <w:rPr>
          <w:rFonts w:hint="eastAsia"/>
          <w:szCs w:val="21"/>
        </w:rPr>
        <w:lastRenderedPageBreak/>
        <w:t>→（事務局）</w:t>
      </w:r>
      <w:r>
        <w:rPr>
          <w:rFonts w:hint="eastAsia"/>
        </w:rPr>
        <w:t>連携していきたい。食の衛生を所管しているところがある。内容を確認のうえ、進めていきたい。</w:t>
      </w:r>
    </w:p>
    <w:p w14:paraId="24672A81" w14:textId="6A1B6BBB" w:rsidR="00324648" w:rsidRDefault="00324648" w:rsidP="00324648">
      <w:pPr>
        <w:ind w:leftChars="200" w:left="630" w:hangingChars="100" w:hanging="210"/>
      </w:pPr>
      <w:r>
        <w:rPr>
          <w:rFonts w:hint="eastAsia"/>
        </w:rPr>
        <w:t>●</w:t>
      </w:r>
      <w:r w:rsidR="0044731A">
        <w:rPr>
          <w:rFonts w:hint="eastAsia"/>
        </w:rPr>
        <w:t>ローカル</w:t>
      </w:r>
      <w:r>
        <w:rPr>
          <w:rFonts w:hint="eastAsia"/>
        </w:rPr>
        <w:t>アジェンダ</w:t>
      </w:r>
      <w:r w:rsidR="0044731A">
        <w:rPr>
          <w:rFonts w:hint="eastAsia"/>
        </w:rPr>
        <w:t>を</w:t>
      </w:r>
      <w:r>
        <w:rPr>
          <w:rFonts w:hint="eastAsia"/>
        </w:rPr>
        <w:t>掲げ</w:t>
      </w:r>
      <w:r w:rsidR="008F363A">
        <w:rPr>
          <w:rFonts w:asciiTheme="minorEastAsia" w:hAnsiTheme="minorEastAsia" w:hint="eastAsia"/>
        </w:rPr>
        <w:t>る</w:t>
      </w:r>
      <w:r w:rsidRPr="00AF1B61">
        <w:rPr>
          <w:rFonts w:asciiTheme="minorEastAsia" w:hAnsiTheme="minorEastAsia" w:hint="eastAsia"/>
        </w:rPr>
        <w:t>ものが大阪府民会議で、行動計画の中にあらゆる主体が意識を行動するとある。あらゆる主体だから、行政、事業者、府民となる。しかしながら、36項目を拝見すると、事業者がピンとこないと思う。No.20でモーダルシフトということだが、府民の方の行動として読めてしまう。事業者</w:t>
      </w:r>
      <w:r w:rsidR="009D0AA8">
        <w:rPr>
          <w:rFonts w:asciiTheme="minorEastAsia" w:hAnsiTheme="minorEastAsia" w:hint="eastAsia"/>
        </w:rPr>
        <w:t>も</w:t>
      </w:r>
      <w:r w:rsidRPr="00AF1B61">
        <w:rPr>
          <w:rFonts w:asciiTheme="minorEastAsia" w:hAnsiTheme="minorEastAsia" w:hint="eastAsia"/>
        </w:rPr>
        <w:t>運営委員会に入って</w:t>
      </w:r>
      <w:r w:rsidR="00C878FC">
        <w:rPr>
          <w:rFonts w:asciiTheme="minorEastAsia" w:hAnsiTheme="minorEastAsia" w:hint="eastAsia"/>
        </w:rPr>
        <w:t>おり</w:t>
      </w:r>
      <w:r w:rsidR="009D0AA8">
        <w:rPr>
          <w:rFonts w:asciiTheme="minorEastAsia" w:hAnsiTheme="minorEastAsia" w:hint="eastAsia"/>
        </w:rPr>
        <w:t>、</w:t>
      </w:r>
      <w:r w:rsidRPr="00AF1B61">
        <w:rPr>
          <w:rFonts w:asciiTheme="minorEastAsia" w:hAnsiTheme="minorEastAsia" w:hint="eastAsia"/>
        </w:rPr>
        <w:t>重点36項目の中で（今からこうして欲しいということではなく）、事業者が自分たちはどうしたらいいかと分かるように、そうした表現を今後考えてほしい。</w:t>
      </w:r>
      <w:r w:rsidR="00C878FC">
        <w:rPr>
          <w:rFonts w:asciiTheme="minorEastAsia" w:hAnsiTheme="minorEastAsia" w:hint="eastAsia"/>
        </w:rPr>
        <w:t>また、</w:t>
      </w:r>
      <w:r w:rsidRPr="00AF1B61">
        <w:rPr>
          <w:rFonts w:asciiTheme="minorEastAsia" w:hAnsiTheme="minorEastAsia" w:hint="eastAsia"/>
        </w:rPr>
        <w:t>行政について</w:t>
      </w:r>
      <w:r w:rsidR="00C878FC">
        <w:rPr>
          <w:rFonts w:asciiTheme="minorEastAsia" w:hAnsiTheme="minorEastAsia" w:hint="eastAsia"/>
        </w:rPr>
        <w:t>は</w:t>
      </w:r>
      <w:r w:rsidRPr="00AF1B61">
        <w:rPr>
          <w:rFonts w:asciiTheme="minorEastAsia" w:hAnsiTheme="minorEastAsia" w:hint="eastAsia"/>
        </w:rPr>
        <w:t>、環境部局だけでの取組ではなくて、全体で考えて</w:t>
      </w:r>
      <w:r w:rsidR="00C878FC">
        <w:rPr>
          <w:rFonts w:asciiTheme="minorEastAsia" w:hAnsiTheme="minorEastAsia" w:hint="eastAsia"/>
        </w:rPr>
        <w:t>ほしい</w:t>
      </w:r>
      <w:r w:rsidRPr="00AF1B61">
        <w:rPr>
          <w:rFonts w:asciiTheme="minorEastAsia" w:hAnsiTheme="minorEastAsia" w:hint="eastAsia"/>
        </w:rPr>
        <w:t>。３Ｒキャンペーンが上手くいっているということだったが、レジ袋の無料配布がなくなるなど後押しがあり、呼びかけは大事だが、システ</w:t>
      </w:r>
      <w:r>
        <w:rPr>
          <w:rFonts w:hint="eastAsia"/>
        </w:rPr>
        <w:t>ムを変えていくことも大事。持続していく</w:t>
      </w:r>
      <w:r w:rsidR="00A10053">
        <w:rPr>
          <w:rFonts w:hint="eastAsia"/>
        </w:rPr>
        <w:t>ため</w:t>
      </w:r>
      <w:r>
        <w:rPr>
          <w:rFonts w:hint="eastAsia"/>
        </w:rPr>
        <w:t>には、自治体の施策のあり方も重要。</w:t>
      </w:r>
    </w:p>
    <w:p w14:paraId="24D64A57" w14:textId="5BF80A43" w:rsidR="00324648" w:rsidRDefault="00324648" w:rsidP="00324648">
      <w:pPr>
        <w:ind w:leftChars="200" w:left="630" w:hangingChars="100" w:hanging="210"/>
      </w:pPr>
      <w:r>
        <w:rPr>
          <w:rFonts w:hint="eastAsia"/>
        </w:rPr>
        <w:t>●運営委員会にも自治体入っている。それぞれの地域でやっていかなければならない課題ややり方も違うが、あらゆる主体が当然入っている。本当はそれが必要（シフトしていくこと）だが、この表現では分かりにくい。</w:t>
      </w:r>
    </w:p>
    <w:p w14:paraId="4BEEBD47" w14:textId="5D5CA6DD" w:rsidR="00324648" w:rsidRDefault="00324648" w:rsidP="00324648">
      <w:pPr>
        <w:ind w:leftChars="200" w:left="630" w:hangingChars="100" w:hanging="210"/>
      </w:pPr>
      <w:r>
        <w:rPr>
          <w:rFonts w:hint="eastAsia"/>
        </w:rPr>
        <w:t>●幅広い自治体におけると書いてある。施策を進めていく主体としてはっきり打ち出してもいい。事業者と行政ともにもっと打ち出してほしい。具体的に書いても良いのでは。</w:t>
      </w:r>
    </w:p>
    <w:p w14:paraId="5225A74C" w14:textId="0791B6F6" w:rsidR="00324648" w:rsidRDefault="00324648" w:rsidP="00324648">
      <w:pPr>
        <w:ind w:leftChars="200" w:left="630" w:hangingChars="100" w:hanging="210"/>
      </w:pPr>
      <w:r>
        <w:rPr>
          <w:rFonts w:hint="eastAsia"/>
          <w:szCs w:val="21"/>
        </w:rPr>
        <w:t>→（事務局）</w:t>
      </w:r>
      <w:r>
        <w:rPr>
          <w:rFonts w:hint="eastAsia"/>
        </w:rPr>
        <w:t>各主体に届くような表現の工夫をという意見。義務感が出ないように、趣旨を踏まえて、次年度（Ｒ７）に向けて検討していきたい。</w:t>
      </w:r>
    </w:p>
    <w:p w14:paraId="22036420" w14:textId="7724D87E" w:rsidR="00A16142" w:rsidRPr="00324648" w:rsidRDefault="00A16142" w:rsidP="00797C2E">
      <w:pPr>
        <w:spacing w:line="320" w:lineRule="exact"/>
        <w:rPr>
          <w:szCs w:val="21"/>
        </w:rPr>
      </w:pPr>
    </w:p>
    <w:p w14:paraId="1291F967" w14:textId="70F99257" w:rsidR="00A647C7" w:rsidRDefault="005E27AC" w:rsidP="00C037DA">
      <w:pPr>
        <w:spacing w:line="320" w:lineRule="exact"/>
        <w:ind w:firstLineChars="100" w:firstLine="211"/>
        <w:rPr>
          <w:b/>
          <w:szCs w:val="21"/>
        </w:rPr>
      </w:pPr>
      <w:bookmarkStart w:id="0" w:name="_Hlk97219516"/>
      <w:r w:rsidRPr="00A647C7">
        <w:rPr>
          <w:b/>
          <w:szCs w:val="21"/>
        </w:rPr>
        <w:t>（</w:t>
      </w:r>
      <w:r w:rsidR="00324648">
        <w:rPr>
          <w:rFonts w:hint="eastAsia"/>
          <w:b/>
          <w:szCs w:val="21"/>
        </w:rPr>
        <w:t>４</w:t>
      </w:r>
      <w:r w:rsidRPr="00A647C7">
        <w:rPr>
          <w:b/>
          <w:szCs w:val="21"/>
        </w:rPr>
        <w:t>）</w:t>
      </w:r>
      <w:r w:rsidR="009D4E23">
        <w:rPr>
          <w:rFonts w:hint="eastAsia"/>
          <w:b/>
          <w:szCs w:val="21"/>
        </w:rPr>
        <w:t>令和</w:t>
      </w:r>
      <w:r w:rsidR="00324648">
        <w:rPr>
          <w:rFonts w:hint="eastAsia"/>
          <w:b/>
          <w:szCs w:val="21"/>
        </w:rPr>
        <w:t>６</w:t>
      </w:r>
      <w:r w:rsidR="00A647C7" w:rsidRPr="00A647C7">
        <w:rPr>
          <w:rFonts w:hint="eastAsia"/>
          <w:b/>
          <w:szCs w:val="21"/>
        </w:rPr>
        <w:t>年度の取組みについて</w:t>
      </w:r>
    </w:p>
    <w:p w14:paraId="44DEBB98" w14:textId="11B038EC" w:rsidR="00432FC4" w:rsidRDefault="008C64AC" w:rsidP="00324648">
      <w:pPr>
        <w:spacing w:line="320" w:lineRule="exact"/>
        <w:ind w:leftChars="337" w:left="708" w:firstLineChars="100" w:firstLine="210"/>
        <w:rPr>
          <w:rFonts w:cs="メイリオ"/>
          <w:szCs w:val="21"/>
        </w:rPr>
      </w:pPr>
      <w:r w:rsidRPr="00A647C7">
        <w:rPr>
          <w:rFonts w:cs="メイリオ"/>
          <w:szCs w:val="21"/>
        </w:rPr>
        <w:t>事務局から、資料</w:t>
      </w:r>
      <w:r w:rsidR="00324648">
        <w:rPr>
          <w:rFonts w:cs="メイリオ" w:hint="eastAsia"/>
          <w:szCs w:val="21"/>
        </w:rPr>
        <w:t>４</w:t>
      </w:r>
      <w:r w:rsidRPr="00A647C7">
        <w:rPr>
          <w:rFonts w:cs="メイリオ"/>
          <w:szCs w:val="21"/>
        </w:rPr>
        <w:t>に</w:t>
      </w:r>
      <w:r w:rsidR="00051A6F">
        <w:rPr>
          <w:rFonts w:cs="メイリオ" w:hint="eastAsia"/>
          <w:szCs w:val="21"/>
        </w:rPr>
        <w:t>基づき</w:t>
      </w:r>
      <w:r w:rsidRPr="00A647C7">
        <w:rPr>
          <w:rFonts w:cs="メイリオ"/>
          <w:szCs w:val="21"/>
        </w:rPr>
        <w:t>説明。</w:t>
      </w:r>
      <w:r w:rsidR="004D0A12">
        <w:rPr>
          <w:rFonts w:cs="メイリオ" w:hint="eastAsia"/>
          <w:szCs w:val="21"/>
        </w:rPr>
        <w:t>意見等なく、議案について、一同了承。</w:t>
      </w:r>
      <w:bookmarkEnd w:id="0"/>
    </w:p>
    <w:p w14:paraId="6D6423AE" w14:textId="77777777" w:rsidR="00420197" w:rsidRDefault="00420197" w:rsidP="00324648">
      <w:pPr>
        <w:spacing w:line="320" w:lineRule="exact"/>
        <w:ind w:leftChars="337" w:left="708" w:firstLineChars="100" w:firstLine="210"/>
        <w:rPr>
          <w:rFonts w:cs="メイリオ"/>
          <w:szCs w:val="21"/>
        </w:rPr>
      </w:pPr>
    </w:p>
    <w:p w14:paraId="2EA7BF0F" w14:textId="3ACF33C2" w:rsidR="00420197" w:rsidRPr="00324648" w:rsidRDefault="00420197" w:rsidP="00420197">
      <w:pPr>
        <w:spacing w:line="320" w:lineRule="exact"/>
        <w:ind w:leftChars="337" w:left="708" w:firstLineChars="100" w:firstLine="210"/>
        <w:jc w:val="right"/>
        <w:rPr>
          <w:rFonts w:cs="メイリオ"/>
          <w:szCs w:val="21"/>
        </w:rPr>
      </w:pPr>
      <w:r>
        <w:rPr>
          <w:rFonts w:cs="メイリオ" w:hint="eastAsia"/>
          <w:szCs w:val="21"/>
        </w:rPr>
        <w:t>以上</w:t>
      </w:r>
    </w:p>
    <w:sectPr w:rsidR="00420197" w:rsidRPr="00324648" w:rsidSect="00264CB9">
      <w:footerReference w:type="default" r:id="rId8"/>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10F3" w14:textId="77777777" w:rsidR="00554BB7" w:rsidRDefault="00554BB7" w:rsidP="00856B25">
      <w:r>
        <w:separator/>
      </w:r>
    </w:p>
  </w:endnote>
  <w:endnote w:type="continuationSeparator" w:id="0">
    <w:p w14:paraId="428D4C17" w14:textId="77777777" w:rsidR="00554BB7" w:rsidRDefault="00554BB7" w:rsidP="0085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メイリオ" w:eastAsia="メイリオ" w:hAnsi="メイリオ" w:cs="メイリオ"/>
      </w:rPr>
      <w:id w:val="-829760968"/>
      <w:docPartObj>
        <w:docPartGallery w:val="Page Numbers (Bottom of Page)"/>
        <w:docPartUnique/>
      </w:docPartObj>
    </w:sdtPr>
    <w:sdtEndPr/>
    <w:sdtContent>
      <w:p w14:paraId="18521DC9" w14:textId="1DC9A73B" w:rsidR="00E0096A" w:rsidRPr="005E27AC" w:rsidRDefault="00E0096A" w:rsidP="005E27AC">
        <w:pPr>
          <w:pStyle w:val="a7"/>
          <w:jc w:val="center"/>
          <w:rPr>
            <w:rFonts w:ascii="メイリオ" w:eastAsia="メイリオ" w:hAnsi="メイリオ" w:cs="メイリオ"/>
          </w:rPr>
        </w:pPr>
        <w:r w:rsidRPr="00856B25">
          <w:rPr>
            <w:rFonts w:ascii="メイリオ" w:eastAsia="メイリオ" w:hAnsi="メイリオ" w:cs="メイリオ"/>
          </w:rPr>
          <w:fldChar w:fldCharType="begin"/>
        </w:r>
        <w:r w:rsidRPr="00856B25">
          <w:rPr>
            <w:rFonts w:ascii="メイリオ" w:eastAsia="メイリオ" w:hAnsi="メイリオ" w:cs="メイリオ"/>
          </w:rPr>
          <w:instrText>PAGE   \* MERGEFORMAT</w:instrText>
        </w:r>
        <w:r w:rsidRPr="00856B25">
          <w:rPr>
            <w:rFonts w:ascii="メイリオ" w:eastAsia="メイリオ" w:hAnsi="メイリオ" w:cs="メイリオ"/>
          </w:rPr>
          <w:fldChar w:fldCharType="separate"/>
        </w:r>
        <w:r w:rsidRPr="00F915EF">
          <w:rPr>
            <w:rFonts w:ascii="メイリオ" w:eastAsia="メイリオ" w:hAnsi="メイリオ" w:cs="メイリオ"/>
            <w:noProof/>
            <w:lang w:val="ja-JP"/>
          </w:rPr>
          <w:t>3</w:t>
        </w:r>
        <w:r w:rsidRPr="00856B25">
          <w:rPr>
            <w:rFonts w:ascii="メイリオ" w:eastAsia="メイリオ" w:hAnsi="メイリオ" w:cs="メイリオ"/>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65A" w14:textId="77777777" w:rsidR="00554BB7" w:rsidRDefault="00554BB7" w:rsidP="00856B25">
      <w:r>
        <w:separator/>
      </w:r>
    </w:p>
  </w:footnote>
  <w:footnote w:type="continuationSeparator" w:id="0">
    <w:p w14:paraId="1BFD8D22" w14:textId="77777777" w:rsidR="00554BB7" w:rsidRDefault="00554BB7" w:rsidP="0085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A9C"/>
    <w:multiLevelType w:val="hybridMultilevel"/>
    <w:tmpl w:val="C1A0AE6C"/>
    <w:lvl w:ilvl="0" w:tplc="69320D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EA7C7D"/>
    <w:multiLevelType w:val="hybridMultilevel"/>
    <w:tmpl w:val="0CF2E53C"/>
    <w:lvl w:ilvl="0" w:tplc="5F56FBA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5F8426B9"/>
    <w:multiLevelType w:val="hybridMultilevel"/>
    <w:tmpl w:val="E6DE7FA8"/>
    <w:lvl w:ilvl="0" w:tplc="9E3E3E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B90AFE"/>
    <w:multiLevelType w:val="hybridMultilevel"/>
    <w:tmpl w:val="F3A6EB06"/>
    <w:lvl w:ilvl="0" w:tplc="04090001">
      <w:start w:val="1"/>
      <w:numFmt w:val="bullet"/>
      <w:lvlText w:val=""/>
      <w:lvlJc w:val="left"/>
      <w:pPr>
        <w:ind w:left="420" w:hanging="420"/>
      </w:pPr>
      <w:rPr>
        <w:rFonts w:ascii="Wingdings" w:hAnsi="Wingdings" w:hint="default"/>
      </w:rPr>
    </w:lvl>
    <w:lvl w:ilvl="1" w:tplc="8084A66E">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F1"/>
    <w:rsid w:val="000026F2"/>
    <w:rsid w:val="00004422"/>
    <w:rsid w:val="000070D3"/>
    <w:rsid w:val="00017BD9"/>
    <w:rsid w:val="000322C7"/>
    <w:rsid w:val="00032C47"/>
    <w:rsid w:val="00034520"/>
    <w:rsid w:val="00050814"/>
    <w:rsid w:val="00051A6F"/>
    <w:rsid w:val="000613EF"/>
    <w:rsid w:val="000834BE"/>
    <w:rsid w:val="0009394C"/>
    <w:rsid w:val="000959EE"/>
    <w:rsid w:val="000B0B5A"/>
    <w:rsid w:val="000B51A7"/>
    <w:rsid w:val="000B67FD"/>
    <w:rsid w:val="000C3829"/>
    <w:rsid w:val="000E0E3F"/>
    <w:rsid w:val="000E6DF6"/>
    <w:rsid w:val="000F2EC7"/>
    <w:rsid w:val="000F4252"/>
    <w:rsid w:val="00101A65"/>
    <w:rsid w:val="00116104"/>
    <w:rsid w:val="00116BAF"/>
    <w:rsid w:val="001424BC"/>
    <w:rsid w:val="00145C72"/>
    <w:rsid w:val="00147814"/>
    <w:rsid w:val="00150D67"/>
    <w:rsid w:val="0017633E"/>
    <w:rsid w:val="00195423"/>
    <w:rsid w:val="001A1968"/>
    <w:rsid w:val="001A4BA6"/>
    <w:rsid w:val="001B144C"/>
    <w:rsid w:val="001B69BD"/>
    <w:rsid w:val="001F0DB9"/>
    <w:rsid w:val="001F1C9E"/>
    <w:rsid w:val="00200373"/>
    <w:rsid w:val="00200969"/>
    <w:rsid w:val="00202C42"/>
    <w:rsid w:val="00205067"/>
    <w:rsid w:val="00214CB2"/>
    <w:rsid w:val="00217C16"/>
    <w:rsid w:val="00236D5F"/>
    <w:rsid w:val="002512C8"/>
    <w:rsid w:val="00251683"/>
    <w:rsid w:val="00264CB9"/>
    <w:rsid w:val="00266F07"/>
    <w:rsid w:val="00267D37"/>
    <w:rsid w:val="0028297E"/>
    <w:rsid w:val="002842F4"/>
    <w:rsid w:val="002B0D3A"/>
    <w:rsid w:val="002C1E72"/>
    <w:rsid w:val="002F1791"/>
    <w:rsid w:val="002F338E"/>
    <w:rsid w:val="00307F7B"/>
    <w:rsid w:val="00313908"/>
    <w:rsid w:val="00324648"/>
    <w:rsid w:val="00327689"/>
    <w:rsid w:val="00331240"/>
    <w:rsid w:val="0033564E"/>
    <w:rsid w:val="003436A6"/>
    <w:rsid w:val="00350777"/>
    <w:rsid w:val="0035598D"/>
    <w:rsid w:val="003603BF"/>
    <w:rsid w:val="00372294"/>
    <w:rsid w:val="00375160"/>
    <w:rsid w:val="00377B3A"/>
    <w:rsid w:val="00384B5B"/>
    <w:rsid w:val="003A0D94"/>
    <w:rsid w:val="003A6046"/>
    <w:rsid w:val="003B1460"/>
    <w:rsid w:val="003B2786"/>
    <w:rsid w:val="003B2B39"/>
    <w:rsid w:val="003B7221"/>
    <w:rsid w:val="003C1290"/>
    <w:rsid w:val="003D4B13"/>
    <w:rsid w:val="003D713B"/>
    <w:rsid w:val="003F38DE"/>
    <w:rsid w:val="00412678"/>
    <w:rsid w:val="00414DA6"/>
    <w:rsid w:val="00420197"/>
    <w:rsid w:val="00430F13"/>
    <w:rsid w:val="00432FC4"/>
    <w:rsid w:val="00440A32"/>
    <w:rsid w:val="0044731A"/>
    <w:rsid w:val="0045400F"/>
    <w:rsid w:val="004553FA"/>
    <w:rsid w:val="004609A2"/>
    <w:rsid w:val="00474FEC"/>
    <w:rsid w:val="00476CE7"/>
    <w:rsid w:val="0048488C"/>
    <w:rsid w:val="00491D51"/>
    <w:rsid w:val="004B203D"/>
    <w:rsid w:val="004B391F"/>
    <w:rsid w:val="004B5CE4"/>
    <w:rsid w:val="004C0349"/>
    <w:rsid w:val="004C2901"/>
    <w:rsid w:val="004D0A12"/>
    <w:rsid w:val="004D6986"/>
    <w:rsid w:val="004E3209"/>
    <w:rsid w:val="004E3D69"/>
    <w:rsid w:val="004E4D86"/>
    <w:rsid w:val="004F057E"/>
    <w:rsid w:val="0052215D"/>
    <w:rsid w:val="0052291B"/>
    <w:rsid w:val="0053234A"/>
    <w:rsid w:val="00554BB7"/>
    <w:rsid w:val="0055651F"/>
    <w:rsid w:val="005576F2"/>
    <w:rsid w:val="005648F7"/>
    <w:rsid w:val="005722D4"/>
    <w:rsid w:val="00595BB5"/>
    <w:rsid w:val="005B61F5"/>
    <w:rsid w:val="005C529A"/>
    <w:rsid w:val="005C6FD5"/>
    <w:rsid w:val="005D2014"/>
    <w:rsid w:val="005D307C"/>
    <w:rsid w:val="005E27AC"/>
    <w:rsid w:val="005F25E1"/>
    <w:rsid w:val="00600A1F"/>
    <w:rsid w:val="00621443"/>
    <w:rsid w:val="006250EE"/>
    <w:rsid w:val="006417D7"/>
    <w:rsid w:val="00651021"/>
    <w:rsid w:val="00651DA7"/>
    <w:rsid w:val="0065240F"/>
    <w:rsid w:val="00652E39"/>
    <w:rsid w:val="0065325E"/>
    <w:rsid w:val="00690CC5"/>
    <w:rsid w:val="00691F95"/>
    <w:rsid w:val="00697175"/>
    <w:rsid w:val="006A0A64"/>
    <w:rsid w:val="006A21A8"/>
    <w:rsid w:val="006A376F"/>
    <w:rsid w:val="006B607E"/>
    <w:rsid w:val="006C35EC"/>
    <w:rsid w:val="006D1DF8"/>
    <w:rsid w:val="006D41DC"/>
    <w:rsid w:val="006F2FDE"/>
    <w:rsid w:val="00720ED5"/>
    <w:rsid w:val="00723B74"/>
    <w:rsid w:val="007240A6"/>
    <w:rsid w:val="00736350"/>
    <w:rsid w:val="00745A1E"/>
    <w:rsid w:val="00754541"/>
    <w:rsid w:val="00756D06"/>
    <w:rsid w:val="007650B7"/>
    <w:rsid w:val="00766EB8"/>
    <w:rsid w:val="00775317"/>
    <w:rsid w:val="00775347"/>
    <w:rsid w:val="00781094"/>
    <w:rsid w:val="00785B42"/>
    <w:rsid w:val="00787DB6"/>
    <w:rsid w:val="0079140D"/>
    <w:rsid w:val="00797C2E"/>
    <w:rsid w:val="007A3070"/>
    <w:rsid w:val="007A3EF3"/>
    <w:rsid w:val="007C759C"/>
    <w:rsid w:val="007F126D"/>
    <w:rsid w:val="007F7785"/>
    <w:rsid w:val="0080129D"/>
    <w:rsid w:val="00801CA3"/>
    <w:rsid w:val="00810A38"/>
    <w:rsid w:val="00813699"/>
    <w:rsid w:val="008212DE"/>
    <w:rsid w:val="0082538E"/>
    <w:rsid w:val="00832506"/>
    <w:rsid w:val="00854A23"/>
    <w:rsid w:val="00856B25"/>
    <w:rsid w:val="00870D13"/>
    <w:rsid w:val="00872088"/>
    <w:rsid w:val="00875423"/>
    <w:rsid w:val="0087688B"/>
    <w:rsid w:val="00885EED"/>
    <w:rsid w:val="00891953"/>
    <w:rsid w:val="00897539"/>
    <w:rsid w:val="008B0293"/>
    <w:rsid w:val="008B4B87"/>
    <w:rsid w:val="008C3EE6"/>
    <w:rsid w:val="008C64AC"/>
    <w:rsid w:val="008D48D8"/>
    <w:rsid w:val="008D560F"/>
    <w:rsid w:val="008D6269"/>
    <w:rsid w:val="008E3E41"/>
    <w:rsid w:val="008F363A"/>
    <w:rsid w:val="008F6C82"/>
    <w:rsid w:val="009021C7"/>
    <w:rsid w:val="00903E88"/>
    <w:rsid w:val="00904771"/>
    <w:rsid w:val="009143A7"/>
    <w:rsid w:val="0091687E"/>
    <w:rsid w:val="009215E8"/>
    <w:rsid w:val="00927D58"/>
    <w:rsid w:val="0093489A"/>
    <w:rsid w:val="00936947"/>
    <w:rsid w:val="00961918"/>
    <w:rsid w:val="00964D01"/>
    <w:rsid w:val="00973B49"/>
    <w:rsid w:val="00997FFA"/>
    <w:rsid w:val="009A7A0A"/>
    <w:rsid w:val="009B06B5"/>
    <w:rsid w:val="009B390B"/>
    <w:rsid w:val="009C69FF"/>
    <w:rsid w:val="009D0AA8"/>
    <w:rsid w:val="009D27D8"/>
    <w:rsid w:val="009D4E17"/>
    <w:rsid w:val="009D4E23"/>
    <w:rsid w:val="009F13B6"/>
    <w:rsid w:val="009F60A8"/>
    <w:rsid w:val="009F6FCC"/>
    <w:rsid w:val="00A10053"/>
    <w:rsid w:val="00A105F0"/>
    <w:rsid w:val="00A108FB"/>
    <w:rsid w:val="00A10C7A"/>
    <w:rsid w:val="00A11341"/>
    <w:rsid w:val="00A16142"/>
    <w:rsid w:val="00A169AB"/>
    <w:rsid w:val="00A427E7"/>
    <w:rsid w:val="00A468C0"/>
    <w:rsid w:val="00A647C7"/>
    <w:rsid w:val="00A6604C"/>
    <w:rsid w:val="00A71CB8"/>
    <w:rsid w:val="00A813A4"/>
    <w:rsid w:val="00AE7058"/>
    <w:rsid w:val="00AF1B61"/>
    <w:rsid w:val="00B02717"/>
    <w:rsid w:val="00B30761"/>
    <w:rsid w:val="00B35977"/>
    <w:rsid w:val="00B45448"/>
    <w:rsid w:val="00B4746E"/>
    <w:rsid w:val="00B5332F"/>
    <w:rsid w:val="00B66427"/>
    <w:rsid w:val="00B81A4B"/>
    <w:rsid w:val="00B90513"/>
    <w:rsid w:val="00B92470"/>
    <w:rsid w:val="00B954A0"/>
    <w:rsid w:val="00BA1069"/>
    <w:rsid w:val="00BA392F"/>
    <w:rsid w:val="00BA4538"/>
    <w:rsid w:val="00BA5C13"/>
    <w:rsid w:val="00BB0582"/>
    <w:rsid w:val="00BC3B4A"/>
    <w:rsid w:val="00BC4071"/>
    <w:rsid w:val="00BC7234"/>
    <w:rsid w:val="00BE6387"/>
    <w:rsid w:val="00BE7D1C"/>
    <w:rsid w:val="00BE7F29"/>
    <w:rsid w:val="00BF07E1"/>
    <w:rsid w:val="00BF31EA"/>
    <w:rsid w:val="00C0058C"/>
    <w:rsid w:val="00C037DA"/>
    <w:rsid w:val="00C072A7"/>
    <w:rsid w:val="00C16C65"/>
    <w:rsid w:val="00C174CE"/>
    <w:rsid w:val="00C36D35"/>
    <w:rsid w:val="00C471C0"/>
    <w:rsid w:val="00C5433B"/>
    <w:rsid w:val="00C55F08"/>
    <w:rsid w:val="00C661AE"/>
    <w:rsid w:val="00C66DD3"/>
    <w:rsid w:val="00C81C57"/>
    <w:rsid w:val="00C878FC"/>
    <w:rsid w:val="00C93383"/>
    <w:rsid w:val="00CA0384"/>
    <w:rsid w:val="00CC1CC5"/>
    <w:rsid w:val="00CD0DE3"/>
    <w:rsid w:val="00CE4FF2"/>
    <w:rsid w:val="00D12D84"/>
    <w:rsid w:val="00D15124"/>
    <w:rsid w:val="00D211AA"/>
    <w:rsid w:val="00D21577"/>
    <w:rsid w:val="00D66140"/>
    <w:rsid w:val="00D706FB"/>
    <w:rsid w:val="00D827B3"/>
    <w:rsid w:val="00D8609F"/>
    <w:rsid w:val="00D91C37"/>
    <w:rsid w:val="00D9461C"/>
    <w:rsid w:val="00DB3CF3"/>
    <w:rsid w:val="00DB688D"/>
    <w:rsid w:val="00DC6B31"/>
    <w:rsid w:val="00DC7EAF"/>
    <w:rsid w:val="00DE5655"/>
    <w:rsid w:val="00DF2518"/>
    <w:rsid w:val="00E0096A"/>
    <w:rsid w:val="00E10B0C"/>
    <w:rsid w:val="00E3559C"/>
    <w:rsid w:val="00E42D9F"/>
    <w:rsid w:val="00E43D34"/>
    <w:rsid w:val="00E70FFE"/>
    <w:rsid w:val="00E742E0"/>
    <w:rsid w:val="00E76C37"/>
    <w:rsid w:val="00E83960"/>
    <w:rsid w:val="00E85D6E"/>
    <w:rsid w:val="00E92512"/>
    <w:rsid w:val="00E93C56"/>
    <w:rsid w:val="00EA0B4E"/>
    <w:rsid w:val="00EA248B"/>
    <w:rsid w:val="00EA5C05"/>
    <w:rsid w:val="00EB3751"/>
    <w:rsid w:val="00EB384D"/>
    <w:rsid w:val="00EB4DC1"/>
    <w:rsid w:val="00EC238E"/>
    <w:rsid w:val="00EC471F"/>
    <w:rsid w:val="00ED1D4A"/>
    <w:rsid w:val="00F02CE1"/>
    <w:rsid w:val="00F03D35"/>
    <w:rsid w:val="00F05F05"/>
    <w:rsid w:val="00F05F14"/>
    <w:rsid w:val="00F147FF"/>
    <w:rsid w:val="00F21BFB"/>
    <w:rsid w:val="00F24536"/>
    <w:rsid w:val="00F24A74"/>
    <w:rsid w:val="00F3041B"/>
    <w:rsid w:val="00F31032"/>
    <w:rsid w:val="00F346F3"/>
    <w:rsid w:val="00F60A34"/>
    <w:rsid w:val="00F8719C"/>
    <w:rsid w:val="00F915EF"/>
    <w:rsid w:val="00F91E7C"/>
    <w:rsid w:val="00F943D3"/>
    <w:rsid w:val="00F97ED4"/>
    <w:rsid w:val="00FA5C1A"/>
    <w:rsid w:val="00FA6911"/>
    <w:rsid w:val="00FA7CD1"/>
    <w:rsid w:val="00FB27F0"/>
    <w:rsid w:val="00FD07D9"/>
    <w:rsid w:val="00FD3A69"/>
    <w:rsid w:val="00FD4AB6"/>
    <w:rsid w:val="00FD6E2A"/>
    <w:rsid w:val="00FD7BCF"/>
    <w:rsid w:val="00FE5437"/>
    <w:rsid w:val="00FE62F1"/>
    <w:rsid w:val="00FE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6E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12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D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7D37"/>
    <w:rPr>
      <w:rFonts w:asciiTheme="majorHAnsi" w:eastAsiaTheme="majorEastAsia" w:hAnsiTheme="majorHAnsi" w:cstheme="majorBidi"/>
      <w:sz w:val="18"/>
      <w:szCs w:val="18"/>
    </w:rPr>
  </w:style>
  <w:style w:type="paragraph" w:styleId="a5">
    <w:name w:val="header"/>
    <w:basedOn w:val="a"/>
    <w:link w:val="a6"/>
    <w:uiPriority w:val="99"/>
    <w:unhideWhenUsed/>
    <w:rsid w:val="00856B25"/>
    <w:pPr>
      <w:tabs>
        <w:tab w:val="center" w:pos="4252"/>
        <w:tab w:val="right" w:pos="8504"/>
      </w:tabs>
      <w:snapToGrid w:val="0"/>
    </w:pPr>
  </w:style>
  <w:style w:type="character" w:customStyle="1" w:styleId="a6">
    <w:name w:val="ヘッダー (文字)"/>
    <w:basedOn w:val="a0"/>
    <w:link w:val="a5"/>
    <w:uiPriority w:val="99"/>
    <w:rsid w:val="00856B25"/>
  </w:style>
  <w:style w:type="paragraph" w:styleId="a7">
    <w:name w:val="footer"/>
    <w:basedOn w:val="a"/>
    <w:link w:val="a8"/>
    <w:uiPriority w:val="99"/>
    <w:unhideWhenUsed/>
    <w:rsid w:val="00856B25"/>
    <w:pPr>
      <w:tabs>
        <w:tab w:val="center" w:pos="4252"/>
        <w:tab w:val="right" w:pos="8504"/>
      </w:tabs>
      <w:snapToGrid w:val="0"/>
    </w:pPr>
  </w:style>
  <w:style w:type="character" w:customStyle="1" w:styleId="a8">
    <w:name w:val="フッター (文字)"/>
    <w:basedOn w:val="a0"/>
    <w:link w:val="a7"/>
    <w:uiPriority w:val="99"/>
    <w:rsid w:val="00856B25"/>
  </w:style>
  <w:style w:type="paragraph" w:styleId="a9">
    <w:name w:val="List Paragraph"/>
    <w:basedOn w:val="a"/>
    <w:uiPriority w:val="34"/>
    <w:qFormat/>
    <w:rsid w:val="00E742E0"/>
    <w:pPr>
      <w:ind w:leftChars="400" w:left="840"/>
    </w:pPr>
  </w:style>
  <w:style w:type="table" w:styleId="aa">
    <w:name w:val="Table Grid"/>
    <w:basedOn w:val="a1"/>
    <w:uiPriority w:val="59"/>
    <w:rsid w:val="004F0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0129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8248">
      <w:bodyDiv w:val="1"/>
      <w:marLeft w:val="0"/>
      <w:marRight w:val="0"/>
      <w:marTop w:val="0"/>
      <w:marBottom w:val="0"/>
      <w:divBdr>
        <w:top w:val="none" w:sz="0" w:space="0" w:color="auto"/>
        <w:left w:val="none" w:sz="0" w:space="0" w:color="auto"/>
        <w:bottom w:val="none" w:sz="0" w:space="0" w:color="auto"/>
        <w:right w:val="none" w:sz="0" w:space="0" w:color="auto"/>
      </w:divBdr>
    </w:div>
    <w:div w:id="230115055">
      <w:bodyDiv w:val="1"/>
      <w:marLeft w:val="0"/>
      <w:marRight w:val="0"/>
      <w:marTop w:val="0"/>
      <w:marBottom w:val="0"/>
      <w:divBdr>
        <w:top w:val="none" w:sz="0" w:space="0" w:color="auto"/>
        <w:left w:val="none" w:sz="0" w:space="0" w:color="auto"/>
        <w:bottom w:val="none" w:sz="0" w:space="0" w:color="auto"/>
        <w:right w:val="none" w:sz="0" w:space="0" w:color="auto"/>
      </w:divBdr>
    </w:div>
    <w:div w:id="321393669">
      <w:bodyDiv w:val="1"/>
      <w:marLeft w:val="0"/>
      <w:marRight w:val="0"/>
      <w:marTop w:val="0"/>
      <w:marBottom w:val="0"/>
      <w:divBdr>
        <w:top w:val="none" w:sz="0" w:space="0" w:color="auto"/>
        <w:left w:val="none" w:sz="0" w:space="0" w:color="auto"/>
        <w:bottom w:val="none" w:sz="0" w:space="0" w:color="auto"/>
        <w:right w:val="none" w:sz="0" w:space="0" w:color="auto"/>
      </w:divBdr>
    </w:div>
    <w:div w:id="1180510718">
      <w:bodyDiv w:val="1"/>
      <w:marLeft w:val="0"/>
      <w:marRight w:val="0"/>
      <w:marTop w:val="0"/>
      <w:marBottom w:val="0"/>
      <w:divBdr>
        <w:top w:val="none" w:sz="0" w:space="0" w:color="auto"/>
        <w:left w:val="none" w:sz="0" w:space="0" w:color="auto"/>
        <w:bottom w:val="none" w:sz="0" w:space="0" w:color="auto"/>
        <w:right w:val="none" w:sz="0" w:space="0" w:color="auto"/>
      </w:divBdr>
    </w:div>
    <w:div w:id="1339431668">
      <w:bodyDiv w:val="1"/>
      <w:marLeft w:val="0"/>
      <w:marRight w:val="0"/>
      <w:marTop w:val="0"/>
      <w:marBottom w:val="0"/>
      <w:divBdr>
        <w:top w:val="none" w:sz="0" w:space="0" w:color="auto"/>
        <w:left w:val="none" w:sz="0" w:space="0" w:color="auto"/>
        <w:bottom w:val="none" w:sz="0" w:space="0" w:color="auto"/>
        <w:right w:val="none" w:sz="0" w:space="0" w:color="auto"/>
      </w:divBdr>
    </w:div>
    <w:div w:id="1657802515">
      <w:bodyDiv w:val="1"/>
      <w:marLeft w:val="0"/>
      <w:marRight w:val="0"/>
      <w:marTop w:val="0"/>
      <w:marBottom w:val="0"/>
      <w:divBdr>
        <w:top w:val="none" w:sz="0" w:space="0" w:color="auto"/>
        <w:left w:val="none" w:sz="0" w:space="0" w:color="auto"/>
        <w:bottom w:val="none" w:sz="0" w:space="0" w:color="auto"/>
        <w:right w:val="none" w:sz="0" w:space="0" w:color="auto"/>
      </w:divBdr>
    </w:div>
    <w:div w:id="1750033193">
      <w:bodyDiv w:val="1"/>
      <w:marLeft w:val="0"/>
      <w:marRight w:val="0"/>
      <w:marTop w:val="0"/>
      <w:marBottom w:val="0"/>
      <w:divBdr>
        <w:top w:val="none" w:sz="0" w:space="0" w:color="auto"/>
        <w:left w:val="none" w:sz="0" w:space="0" w:color="auto"/>
        <w:bottom w:val="none" w:sz="0" w:space="0" w:color="auto"/>
        <w:right w:val="none" w:sz="0" w:space="0" w:color="auto"/>
      </w:divBdr>
    </w:div>
    <w:div w:id="19927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8A7B-6280-449F-AD75-921AB7F4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2024-06-06T02:09:00Z</dcterms:created>
  <dcterms:modified xsi:type="dcterms:W3CDTF">2024-06-06T02:09:00Z</dcterms:modified>
</cp:coreProperties>
</file>