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F569C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1CE053" wp14:editId="0CD68F8C">
                <wp:simplePos x="0" y="0"/>
                <wp:positionH relativeFrom="column">
                  <wp:posOffset>-57151</wp:posOffset>
                </wp:positionH>
                <wp:positionV relativeFrom="paragraph">
                  <wp:posOffset>1905</wp:posOffset>
                </wp:positionV>
                <wp:extent cx="6884035" cy="1028700"/>
                <wp:effectExtent l="38100" t="38100" r="69215" b="571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035" cy="1028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63500"/>
                        </a:effectLst>
                      </wps:spPr>
                      <wps:txbx>
                        <w:txbxContent>
                          <w:p w:rsidR="00F569C2" w:rsidRPr="00ED67B5" w:rsidRDefault="00A95DD7" w:rsidP="00F569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貝塚</w:t>
                            </w:r>
                            <w:r w:rsidR="00506A67" w:rsidRP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市</w:t>
                            </w:r>
                            <w:r w:rsidR="00B400C5" w:rsidRP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立</w:t>
                            </w:r>
                            <w:r w:rsidR="00ED67B5" w:rsidRPr="00ED67B5">
                              <w:rPr>
                                <w:rFonts w:ascii="Segoe UI Symbol" w:eastAsia="HG丸ｺﾞｼｯｸM-PRO" w:hAnsi="Segoe UI Symbol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b/>
                                <w:sz w:val="40"/>
                                <w:szCs w:val="40"/>
                              </w:rPr>
                              <w:t>四</w:t>
                            </w:r>
                            <w:r w:rsidR="00B621B2">
                              <w:rPr>
                                <w:rFonts w:ascii="Segoe UI Symbol" w:eastAsia="HG丸ｺﾞｼｯｸM-PRO" w:hAnsi="Segoe UI Symbol" w:hint="eastAsia"/>
                                <w:b/>
                                <w:sz w:val="40"/>
                                <w:szCs w:val="40"/>
                              </w:rPr>
                              <w:t>中</w:t>
                            </w:r>
                            <w:r w:rsidR="00ED67B5" w:rsidRPr="00ED67B5">
                              <w:rPr>
                                <w:rFonts w:ascii="Segoe UI Symbol" w:eastAsia="HG丸ｺﾞｼｯｸM-PRO" w:hAnsi="Segoe UI Symbol" w:hint="eastAsia"/>
                                <w:b/>
                                <w:sz w:val="40"/>
                                <w:szCs w:val="40"/>
                              </w:rPr>
                              <w:t>学校</w:t>
                            </w:r>
                            <w:r w:rsidR="00EB5409" w:rsidRP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で</w:t>
                            </w:r>
                            <w:r w:rsidR="00F569C2" w:rsidRP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="00571DFA" w:rsidRP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食に関する</w:t>
                            </w:r>
                            <w:r w:rsidR="00373B42" w:rsidRP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取組みについて</w:t>
                            </w:r>
                          </w:p>
                          <w:p w:rsidR="00F569C2" w:rsidRPr="00F569C2" w:rsidRDefault="00373B42" w:rsidP="00F569C2">
                            <w:pPr>
                              <w:spacing w:line="5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A95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令和２</w:t>
                            </w:r>
                            <w:r w:rsidR="00506A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年</w:t>
                            </w:r>
                            <w:r w:rsidR="00ED67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１０</w:t>
                            </w:r>
                            <w:r w:rsidR="006E67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月</w:t>
                            </w:r>
                            <w:r w:rsidR="00A95D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２</w:t>
                            </w:r>
                            <w:r w:rsidR="00F569C2" w:rsidRPr="00F56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1CE053" id="角丸四角形 3" o:spid="_x0000_s1026" style="position:absolute;left:0;text-align:left;margin-left:-4.5pt;margin-top:.15pt;width:542.0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" fillcolor="white [3212]" stroked="f" strokeweight="2pt">
                <v:shadow on="t" color="black" opacity="26214f" origin="-.5,-.5" offset=".74836mm,.74836mm"/>
                <v:textbox>
                  <w:txbxContent>
                    <w:p w:rsidR="00F569C2" w:rsidRPr="00ED67B5" w:rsidRDefault="00A95DD7" w:rsidP="00F569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貝塚</w:t>
                      </w:r>
                      <w:r w:rsidR="00506A67" w:rsidRPr="00ED67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市</w:t>
                      </w:r>
                      <w:r w:rsidR="00B400C5" w:rsidRPr="00ED67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立</w:t>
                      </w:r>
                      <w:r w:rsidR="00ED67B5" w:rsidRPr="00ED67B5">
                        <w:rPr>
                          <w:rFonts w:ascii="Segoe UI Symbol" w:eastAsia="HG丸ｺﾞｼｯｸM-PRO" w:hAnsi="Segoe UI Symbol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Segoe UI Symbol" w:eastAsia="HG丸ｺﾞｼｯｸM-PRO" w:hAnsi="Segoe UI Symbol" w:hint="eastAsia"/>
                          <w:b/>
                          <w:sz w:val="40"/>
                          <w:szCs w:val="40"/>
                        </w:rPr>
                        <w:t>四</w:t>
                      </w:r>
                      <w:r w:rsidR="00B621B2">
                        <w:rPr>
                          <w:rFonts w:ascii="Segoe UI Symbol" w:eastAsia="HG丸ｺﾞｼｯｸM-PRO" w:hAnsi="Segoe UI Symbol" w:hint="eastAsia"/>
                          <w:b/>
                          <w:sz w:val="40"/>
                          <w:szCs w:val="40"/>
                        </w:rPr>
                        <w:t>中</w:t>
                      </w:r>
                      <w:r w:rsidR="00ED67B5" w:rsidRPr="00ED67B5">
                        <w:rPr>
                          <w:rFonts w:ascii="Segoe UI Symbol" w:eastAsia="HG丸ｺﾞｼｯｸM-PRO" w:hAnsi="Segoe UI Symbol" w:hint="eastAsia"/>
                          <w:b/>
                          <w:sz w:val="40"/>
                          <w:szCs w:val="40"/>
                        </w:rPr>
                        <w:t>学校</w:t>
                      </w:r>
                      <w:r w:rsidR="00EB5409" w:rsidRPr="00ED67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で</w:t>
                      </w:r>
                      <w:r w:rsidR="00F569C2" w:rsidRPr="00ED67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="00571DFA" w:rsidRPr="00ED67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食に関する</w:t>
                      </w:r>
                      <w:r w:rsidR="00373B42" w:rsidRPr="00ED67B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取組みについて</w:t>
                      </w:r>
                    </w:p>
                    <w:p w:rsidR="00F569C2" w:rsidRPr="00F569C2" w:rsidRDefault="00373B42" w:rsidP="00F569C2">
                      <w:pPr>
                        <w:spacing w:line="5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　　　　</w:t>
                      </w:r>
                      <w:r w:rsidR="00A95DD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令和２</w:t>
                      </w:r>
                      <w:r w:rsidR="00506A6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年</w:t>
                      </w:r>
                      <w:r w:rsidR="00ED67B5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１０</w:t>
                      </w:r>
                      <w:r w:rsidR="006E67D3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月</w:t>
                      </w:r>
                      <w:r w:rsidR="00A95DD7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２</w:t>
                      </w:r>
                      <w:r w:rsidR="00F569C2" w:rsidRPr="00F569C2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69C2" w:rsidRDefault="00F569C2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1863FD" w:rsidRPr="001863FD" w:rsidRDefault="00187B6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230505</wp:posOffset>
            </wp:positionV>
            <wp:extent cx="1247775" cy="1290320"/>
            <wp:effectExtent l="19050" t="19050" r="28575" b="2413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392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7775" cy="1290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A7E" w:rsidRPr="007B09C5" w:rsidRDefault="00C52A7E" w:rsidP="00433034">
      <w:pPr>
        <w:spacing w:after="240" w:line="312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r w:rsidR="00506A67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95DD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日、</w:t>
      </w:r>
      <w:r w:rsidR="00A95DD7">
        <w:rPr>
          <w:rFonts w:ascii="HG丸ｺﾞｼｯｸM-PRO" w:eastAsia="HG丸ｺﾞｼｯｸM-PRO" w:hAnsi="HG丸ｺﾞｼｯｸM-PRO" w:hint="eastAsia"/>
          <w:sz w:val="24"/>
          <w:szCs w:val="24"/>
        </w:rPr>
        <w:t>貝塚</w:t>
      </w:r>
      <w:r w:rsidR="00B621B2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立第</w:t>
      </w:r>
      <w:r w:rsidR="00A95DD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四</w:t>
      </w:r>
      <w:r w:rsidR="00B621B2" w:rsidRPr="00B621B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学校</w:t>
      </w:r>
      <w:r w:rsidR="0000155E">
        <w:rPr>
          <w:rFonts w:ascii="HG丸ｺﾞｼｯｸM-PRO" w:eastAsia="HG丸ｺﾞｼｯｸM-PRO" w:hAnsi="HG丸ｺﾞｼｯｸM-PRO" w:hint="eastAsia"/>
          <w:sz w:val="24"/>
          <w:szCs w:val="24"/>
        </w:rPr>
        <w:t>を訪問しました</w:t>
      </w:r>
      <w:r w:rsidR="006E67D3" w:rsidRPr="006E67D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614838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同校は、</w:t>
      </w:r>
      <w:r w:rsidR="00671C74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新型コロナウイルス感染症対策</w:t>
      </w:r>
      <w:r w:rsidR="00187B6F">
        <w:rPr>
          <w:rFonts w:ascii="HG丸ｺﾞｼｯｸM-PRO" w:eastAsia="HG丸ｺﾞｼｯｸM-PRO" w:hAnsi="HG丸ｺﾞｼｯｸM-PRO" w:hint="eastAsia"/>
          <w:sz w:val="24"/>
          <w:szCs w:val="24"/>
        </w:rPr>
        <w:t>（手指のアルコール消毒、配膳時の一方通行）</w:t>
      </w:r>
      <w:r w:rsidR="00671C74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87B6F">
        <w:rPr>
          <w:rFonts w:ascii="HG丸ｺﾞｼｯｸM-PRO" w:eastAsia="HG丸ｺﾞｼｯｸM-PRO" w:hAnsi="HG丸ｺﾞｼｯｸM-PRO" w:hint="eastAsia"/>
          <w:sz w:val="24"/>
          <w:szCs w:val="24"/>
        </w:rPr>
        <w:t>取</w:t>
      </w:r>
      <w:r w:rsidR="00671C74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りながら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も、生徒が給食を楽しめるように、</w:t>
      </w:r>
      <w:r w:rsidR="00E0751F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給食の献立放送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の実施や、給食時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ＢＧＭ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を流し</w:t>
      </w:r>
      <w:r w:rsidR="007B09C5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ていると</w:t>
      </w:r>
      <w:r w:rsidR="003E0054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校長先生</w:t>
      </w:r>
      <w:r w:rsidR="00A83ABF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から伺いまし</w:t>
      </w:r>
      <w:r w:rsidR="003E0054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た。</w:t>
      </w:r>
    </w:p>
    <w:p w:rsidR="00506A67" w:rsidRDefault="008E78BF" w:rsidP="000F4064">
      <w:pPr>
        <w:spacing w:line="360" w:lineRule="auto"/>
        <w:ind w:firstLineChars="100" w:firstLine="360"/>
        <w:rPr>
          <w:rFonts w:ascii="HG丸ｺﾞｼｯｸM-PRO" w:eastAsia="HG丸ｺﾞｼｯｸM-PRO" w:hAnsi="HG丸ｺﾞｼｯｸM-PRO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教科と関連した</w:t>
      </w:r>
      <w:r w:rsidR="00506A67" w:rsidRPr="002A29A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食に関する取組み</w:t>
      </w:r>
    </w:p>
    <w:p w:rsidR="00174198" w:rsidRPr="008D4A3D" w:rsidRDefault="00D57F47" w:rsidP="00433034">
      <w:pPr>
        <w:spacing w:line="312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36195" distR="36195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13335</wp:posOffset>
            </wp:positionV>
            <wp:extent cx="1475280" cy="1152720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280" cy="115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ABF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訪問当日は</w:t>
      </w:r>
      <w:r w:rsidR="004F7EA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71C74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A83ABF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年生の</w:t>
      </w:r>
      <w:r w:rsidR="00671C74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社会科</w:t>
      </w:r>
      <w:r w:rsidR="00A83ABF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671C74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世界の食料庫、北アメリカ州</w:t>
      </w:r>
      <w:r w:rsidR="00A83ABF" w:rsidRPr="00671C74">
        <w:rPr>
          <w:rFonts w:ascii="HG丸ｺﾞｼｯｸM-PRO" w:eastAsia="HG丸ｺﾞｼｯｸM-PRO" w:hAnsi="HG丸ｺﾞｼｯｸM-PRO" w:hint="eastAsia"/>
          <w:sz w:val="24"/>
          <w:szCs w:val="24"/>
        </w:rPr>
        <w:t>」の授業が行われました。</w:t>
      </w:r>
      <w:r w:rsidR="008E78BF" w:rsidRPr="004F7EA1">
        <w:rPr>
          <w:rFonts w:ascii="HG丸ｺﾞｼｯｸM-PRO" w:eastAsia="HG丸ｺﾞｼｯｸM-PRO" w:hAnsi="HG丸ｺﾞｼｯｸM-PRO" w:hint="eastAsia"/>
          <w:sz w:val="24"/>
          <w:szCs w:val="24"/>
        </w:rPr>
        <w:t>まず、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教科担任が</w:t>
      </w:r>
      <w:r w:rsidR="004F7EA1" w:rsidRPr="004F7EA1">
        <w:rPr>
          <w:rFonts w:ascii="HG丸ｺﾞｼｯｸM-PRO" w:eastAsia="HG丸ｺﾞｼｯｸM-PRO" w:hAnsi="HG丸ｺﾞｼｯｸM-PRO" w:hint="eastAsia"/>
          <w:sz w:val="24"/>
          <w:szCs w:val="24"/>
        </w:rPr>
        <w:t>北アメリカ州の気候や地形について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、グーグルアースなど使いながら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話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をする</w:t>
      </w:r>
      <w:r w:rsidR="00595628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4F7EA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95628">
        <w:rPr>
          <w:rFonts w:ascii="HG丸ｺﾞｼｯｸM-PRO" w:eastAsia="HG丸ｺﾞｼｯｸM-PRO" w:hAnsi="HG丸ｺﾞｼｯｸM-PRO" w:hint="eastAsia"/>
          <w:sz w:val="24"/>
          <w:szCs w:val="24"/>
        </w:rPr>
        <w:t>「西側はロッキー山脈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で標高が高い</w:t>
      </w:r>
      <w:r w:rsidR="00595628">
        <w:rPr>
          <w:rFonts w:ascii="HG丸ｺﾞｼｯｸM-PRO" w:eastAsia="HG丸ｺﾞｼｯｸM-PRO" w:hAnsi="HG丸ｺﾞｼｯｸM-PRO" w:hint="eastAsia"/>
          <w:sz w:val="24"/>
          <w:szCs w:val="24"/>
        </w:rPr>
        <w:t>」「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畑が円形で、すごく大きい</w:t>
      </w:r>
      <w:r w:rsidR="00595628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187B6F">
        <w:rPr>
          <w:rFonts w:ascii="HG丸ｺﾞｼｯｸM-PRO" w:eastAsia="HG丸ｺﾞｼｯｸM-PRO" w:hAnsi="HG丸ｺﾞｼｯｸM-PRO" w:hint="eastAsia"/>
          <w:sz w:val="24"/>
          <w:szCs w:val="24"/>
        </w:rPr>
        <w:t>「使っている機械が大きい」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などの意見が生徒から上がり、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北アメリカ州では、地域ごとに気候も地形も異なることを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利用しながら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、広大な農地で機械を活用しながら効率的に</w:t>
      </w:r>
      <w:r w:rsidR="0087305E">
        <w:rPr>
          <w:rFonts w:ascii="HG丸ｺﾞｼｯｸM-PRO" w:eastAsia="HG丸ｺﾞｼｯｸM-PRO" w:hAnsi="HG丸ｺﾞｼｯｸM-PRO" w:hint="eastAsia"/>
          <w:sz w:val="24"/>
          <w:szCs w:val="24"/>
        </w:rPr>
        <w:t>農作物を生産していることを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確認しました。</w:t>
      </w:r>
    </w:p>
    <w:p w:rsidR="00361222" w:rsidRDefault="00D57F47" w:rsidP="00433034">
      <w:pPr>
        <w:spacing w:line="312" w:lineRule="auto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36195" distR="36195" simplePos="0" relativeHeight="251661312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1905</wp:posOffset>
            </wp:positionV>
            <wp:extent cx="1743840" cy="1176840"/>
            <wp:effectExtent l="0" t="0" r="8890" b="444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840" cy="117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A11F7" w:rsidRPr="00F3012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次に、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アメリカ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合衆国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で特に生産されている「小麦」「大豆」「食肉（牛、豚、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鶏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）」</w:t>
      </w:r>
      <w:r w:rsidR="00F57E2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それぞれの日本の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食料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自給率はいくつ</w:t>
      </w:r>
      <w:r w:rsidR="00F57E29">
        <w:rPr>
          <w:rFonts w:ascii="HG丸ｺﾞｼｯｸM-PRO" w:eastAsia="HG丸ｺﾞｼｯｸM-PRO" w:hAnsi="HG丸ｺﾞｼｯｸM-PRO" w:hint="eastAsia"/>
          <w:sz w:val="24"/>
          <w:szCs w:val="24"/>
        </w:rPr>
        <w:t>かと、臨時技師が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問い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かけました。生徒からは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（小麦は）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３割ぐらい」「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（大豆は）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1割もない」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「（豚肉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半分ぐらいかな」</w:t>
      </w:r>
      <w:r w:rsidR="00F30122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  <w:r w:rsidR="007B09C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B09C5" w:rsidRPr="007B09C5">
        <w:rPr>
          <w:rFonts w:ascii="HG丸ｺﾞｼｯｸM-PRO" w:eastAsia="HG丸ｺﾞｼｯｸM-PRO" w:hAnsi="HG丸ｺﾞｼｯｸM-PRO" w:hint="eastAsia"/>
          <w:sz w:val="24"/>
          <w:szCs w:val="24"/>
        </w:rPr>
        <w:t>意見が出ました。</w:t>
      </w:r>
    </w:p>
    <w:p w:rsidR="00FA11F7" w:rsidRPr="008D4A3D" w:rsidRDefault="007B09C5" w:rsidP="00433034">
      <w:pPr>
        <w:spacing w:line="312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highlight w:val="yellow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それぞれの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日本の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食料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自給率</w:t>
      </w:r>
      <w:r w:rsidR="00F57E29">
        <w:rPr>
          <w:rFonts w:ascii="HG丸ｺﾞｼｯｸM-PRO" w:eastAsia="HG丸ｺﾞｼｯｸM-PRO" w:hAnsi="HG丸ｺﾞｼｯｸM-PRO" w:hint="eastAsia"/>
          <w:sz w:val="24"/>
          <w:szCs w:val="24"/>
        </w:rPr>
        <w:t>が１００％に達していないこと、反対に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アメリカ合衆国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の食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料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自給率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が１００％以上であり、多く</w:t>
      </w:r>
      <w:r w:rsidR="00432DFD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生産物を他国に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輸出していることを伝えられると、</w:t>
      </w:r>
      <w:r w:rsidR="00F57E2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あれだけの広さで、大量に生産していたら１００％を超えるな」「１００％未満だから、日本は輸入に頼っているんだな</w:t>
      </w:r>
      <w:r w:rsidR="00F57E29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361222">
        <w:rPr>
          <w:rFonts w:ascii="HG丸ｺﾞｼｯｸM-PRO" w:eastAsia="HG丸ｺﾞｼｯｸM-PRO" w:hAnsi="HG丸ｺﾞｼｯｸM-PRO" w:hint="eastAsia"/>
          <w:sz w:val="24"/>
          <w:szCs w:val="24"/>
        </w:rPr>
        <w:t>などの意見が出ていました。</w:t>
      </w:r>
    </w:p>
    <w:p w:rsidR="00C14D85" w:rsidRDefault="00F462B8" w:rsidP="00C14D85">
      <w:pPr>
        <w:spacing w:line="312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B36CB">
        <w:rPr>
          <w:rFonts w:ascii="HG丸ｺﾞｼｯｸM-PRO" w:eastAsia="HG丸ｺﾞｼｯｸM-PRO" w:hAnsi="HG丸ｺﾞｼｯｸM-PRO" w:hint="eastAsia"/>
          <w:sz w:val="24"/>
          <w:szCs w:val="24"/>
        </w:rPr>
        <w:t>次に、</w:t>
      </w:r>
      <w:r w:rsidR="00010304" w:rsidRPr="00EB36C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EB36CB" w:rsidRPr="00EB36CB">
        <w:rPr>
          <w:rFonts w:ascii="HG丸ｺﾞｼｯｸM-PRO" w:eastAsia="HG丸ｺﾞｼｯｸM-PRO" w:hAnsi="HG丸ｺﾞｼｯｸM-PRO" w:hint="eastAsia"/>
          <w:sz w:val="24"/>
          <w:szCs w:val="24"/>
        </w:rPr>
        <w:t>いただきます」「ごちそうさま」の言葉について考えました。臨時技師から「この二つの言葉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EB36CB" w:rsidRPr="00EB36CB">
        <w:rPr>
          <w:rFonts w:ascii="HG丸ｺﾞｼｯｸM-PRO" w:eastAsia="HG丸ｺﾞｼｯｸM-PRO" w:hAnsi="HG丸ｺﾞｼｯｸM-PRO" w:hint="eastAsia"/>
          <w:sz w:val="24"/>
          <w:szCs w:val="24"/>
        </w:rPr>
        <w:t>英語で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どう</w:t>
      </w:r>
      <w:r w:rsidR="00EB36CB" w:rsidRPr="00EB36CB">
        <w:rPr>
          <w:rFonts w:ascii="HG丸ｺﾞｼｯｸM-PRO" w:eastAsia="HG丸ｺﾞｼｯｸM-PRO" w:hAnsi="HG丸ｺﾞｼｯｸM-PRO" w:hint="eastAsia"/>
          <w:sz w:val="24"/>
          <w:szCs w:val="24"/>
        </w:rPr>
        <w:t>言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いますか</w:t>
      </w:r>
      <w:r w:rsidR="00EB36CB" w:rsidRPr="00EB36CB">
        <w:rPr>
          <w:rFonts w:ascii="HG丸ｺﾞｼｯｸM-PRO" w:eastAsia="HG丸ｺﾞｼｯｸM-PRO" w:hAnsi="HG丸ｺﾞｼｯｸM-PRO" w:hint="eastAsia"/>
          <w:sz w:val="24"/>
          <w:szCs w:val="24"/>
        </w:rPr>
        <w:t>？」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と問われると、生徒からは「そんなのある？」「英語</w:t>
      </w:r>
      <w:r w:rsidR="0040137F">
        <w:rPr>
          <w:rFonts w:ascii="HG丸ｺﾞｼｯｸM-PRO" w:eastAsia="HG丸ｺﾞｼｯｸM-PRO" w:hAnsi="HG丸ｺﾞｼｯｸM-PRO" w:hint="eastAsia"/>
          <w:sz w:val="24"/>
          <w:szCs w:val="24"/>
        </w:rPr>
        <w:t>にはこの言葉を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表す</w:t>
      </w:r>
      <w:r w:rsidR="0040137F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はない</w:t>
      </w:r>
      <w:r w:rsidR="0040137F">
        <w:rPr>
          <w:rFonts w:ascii="HG丸ｺﾞｼｯｸM-PRO" w:eastAsia="HG丸ｺﾞｼｯｸM-PRO" w:hAnsi="HG丸ｺﾞｼｯｸM-PRO" w:hint="eastAsia"/>
          <w:sz w:val="24"/>
          <w:szCs w:val="24"/>
        </w:rPr>
        <w:t>んじゃない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？」と答えが</w:t>
      </w:r>
      <w:r w:rsidR="00187B6F">
        <w:rPr>
          <w:rFonts w:ascii="HG丸ｺﾞｼｯｸM-PRO" w:eastAsia="HG丸ｺﾞｼｯｸM-PRO" w:hAnsi="HG丸ｺﾞｼｯｸM-PRO" w:hint="eastAsia"/>
          <w:sz w:val="24"/>
          <w:szCs w:val="24"/>
        </w:rPr>
        <w:t>上が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りました。</w:t>
      </w:r>
    </w:p>
    <w:p w:rsidR="009A5232" w:rsidRPr="00C14D85" w:rsidRDefault="00C14D85" w:rsidP="00C14D85">
      <w:pPr>
        <w:spacing w:line="312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臨時技師から、食事の際に行う</w:t>
      </w:r>
      <w:r w:rsidR="00EB36CB">
        <w:rPr>
          <w:rFonts w:ascii="HG丸ｺﾞｼｯｸM-PRO" w:eastAsia="HG丸ｺﾞｼｯｸM-PRO" w:hAnsi="HG丸ｺﾞｼｯｸM-PRO" w:hint="eastAsia"/>
          <w:sz w:val="24"/>
          <w:szCs w:val="24"/>
        </w:rPr>
        <w:t>あいさつ</w:t>
      </w:r>
      <w:r w:rsidR="00B21969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、アメリカだけでなく</w:t>
      </w:r>
      <w:r w:rsidR="00872511">
        <w:rPr>
          <w:rFonts w:ascii="HG丸ｺﾞｼｯｸM-PRO" w:eastAsia="HG丸ｺﾞｼｯｸM-PRO" w:hAnsi="HG丸ｺﾞｼｯｸM-PRO" w:hint="eastAsia"/>
          <w:sz w:val="24"/>
          <w:szCs w:val="24"/>
        </w:rPr>
        <w:t>韓国など</w:t>
      </w:r>
      <w:r w:rsidR="00433034">
        <w:rPr>
          <w:rFonts w:ascii="HG丸ｺﾞｼｯｸM-PRO" w:eastAsia="HG丸ｺﾞｼｯｸM-PRO" w:hAnsi="HG丸ｺﾞｼｯｸM-PRO" w:hint="eastAsia"/>
          <w:sz w:val="24"/>
          <w:szCs w:val="24"/>
        </w:rPr>
        <w:t>他の国にも</w:t>
      </w:r>
      <w:r w:rsidR="00B21969">
        <w:rPr>
          <w:rFonts w:ascii="HG丸ｺﾞｼｯｸM-PRO" w:eastAsia="HG丸ｺﾞｼｯｸM-PRO" w:hAnsi="HG丸ｺﾞｼｯｸM-PRO" w:hint="eastAsia"/>
          <w:sz w:val="24"/>
          <w:szCs w:val="24"/>
        </w:rPr>
        <w:t>あるが、この「いただきます」「ごちそうさま」の持つ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C14D85">
        <w:rPr>
          <w:rFonts w:ascii="HG丸ｺﾞｼｯｸM-PRO" w:eastAsia="HG丸ｺﾞｼｯｸM-PRO" w:hAnsi="HG丸ｺﾞｼｯｸM-PRO" w:hint="eastAsia"/>
          <w:sz w:val="24"/>
          <w:szCs w:val="24"/>
        </w:rPr>
        <w:t>食べものや生産者に感謝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する」という</w:t>
      </w:r>
      <w:r w:rsidR="00B21969">
        <w:rPr>
          <w:rFonts w:ascii="HG丸ｺﾞｼｯｸM-PRO" w:eastAsia="HG丸ｺﾞｼｯｸM-PRO" w:hAnsi="HG丸ｺﾞｼｯｸM-PRO" w:hint="eastAsia"/>
          <w:sz w:val="24"/>
          <w:szCs w:val="24"/>
        </w:rPr>
        <w:t>意味と同じあいさつ</w:t>
      </w:r>
      <w:r w:rsidR="00187B6F">
        <w:rPr>
          <w:rFonts w:ascii="HG丸ｺﾞｼｯｸM-PRO" w:eastAsia="HG丸ｺﾞｼｯｸM-PRO" w:hAnsi="HG丸ｺﾞｼｯｸM-PRO" w:hint="eastAsia"/>
          <w:sz w:val="24"/>
          <w:szCs w:val="24"/>
        </w:rPr>
        <w:t>ではないこと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伝えられると</w:t>
      </w:r>
      <w:r w:rsidR="0043303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72511">
        <w:rPr>
          <w:rFonts w:ascii="HG丸ｺﾞｼｯｸM-PRO" w:eastAsia="HG丸ｺﾞｼｯｸM-PRO" w:hAnsi="HG丸ｺﾞｼｯｸM-PRO" w:hint="eastAsia"/>
          <w:sz w:val="24"/>
          <w:szCs w:val="24"/>
        </w:rPr>
        <w:t>日本の独自の考え方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なんだ」「他の国にはないんだ」という声が生徒から上がりました。</w:t>
      </w:r>
    </w:p>
    <w:p w:rsidR="006A3DA7" w:rsidRPr="006A3DA7" w:rsidRDefault="00097ECD" w:rsidP="00433034">
      <w:pPr>
        <w:spacing w:line="312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137F">
        <w:rPr>
          <w:rFonts w:ascii="HG丸ｺﾞｼｯｸM-PRO" w:eastAsia="HG丸ｺﾞｼｯｸM-PRO" w:hAnsi="HG丸ｺﾞｼｯｸM-PRO" w:hint="eastAsia"/>
          <w:sz w:val="24"/>
          <w:szCs w:val="24"/>
        </w:rPr>
        <w:t>今回は、</w:t>
      </w:r>
      <w:r w:rsidR="00171288" w:rsidRPr="00171288">
        <w:rPr>
          <w:rFonts w:ascii="HG丸ｺﾞｼｯｸM-PRO" w:eastAsia="HG丸ｺﾞｼｯｸM-PRO" w:hAnsi="HG丸ｺﾞｼｯｸM-PRO" w:hint="eastAsia"/>
          <w:sz w:val="24"/>
          <w:szCs w:val="24"/>
        </w:rPr>
        <w:t>アメリカの農業の特色を理解し、</w:t>
      </w:r>
      <w:r w:rsidR="00C14D85" w:rsidRPr="0040137F">
        <w:rPr>
          <w:rFonts w:ascii="HG丸ｺﾞｼｯｸM-PRO" w:eastAsia="HG丸ｺﾞｼｯｸM-PRO" w:hAnsi="HG丸ｺﾞｼｯｸM-PRO" w:hint="eastAsia"/>
          <w:sz w:val="24"/>
          <w:szCs w:val="24"/>
        </w:rPr>
        <w:t>食料自給率を</w:t>
      </w:r>
      <w:r w:rsidR="00C14D85">
        <w:rPr>
          <w:rFonts w:ascii="HG丸ｺﾞｼｯｸM-PRO" w:eastAsia="HG丸ｺﾞｼｯｸM-PRO" w:hAnsi="HG丸ｺﾞｼｯｸM-PRO" w:hint="eastAsia"/>
          <w:sz w:val="24"/>
          <w:szCs w:val="24"/>
        </w:rPr>
        <w:t>とおして</w:t>
      </w:r>
      <w:r w:rsidR="00171288" w:rsidRPr="00171288">
        <w:rPr>
          <w:rFonts w:ascii="HG丸ｺﾞｼｯｸM-PRO" w:eastAsia="HG丸ｺﾞｼｯｸM-PRO" w:hAnsi="HG丸ｺﾞｼｯｸM-PRO" w:hint="eastAsia"/>
          <w:sz w:val="24"/>
          <w:szCs w:val="24"/>
        </w:rPr>
        <w:t>日本の農業</w:t>
      </w:r>
      <w:r w:rsidR="00C14D85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171288" w:rsidRPr="00171288">
        <w:rPr>
          <w:rFonts w:ascii="HG丸ｺﾞｼｯｸM-PRO" w:eastAsia="HG丸ｺﾞｼｯｸM-PRO" w:hAnsi="HG丸ｺﾞｼｯｸM-PRO" w:hint="eastAsia"/>
          <w:sz w:val="24"/>
          <w:szCs w:val="24"/>
        </w:rPr>
        <w:t>の違いを</w:t>
      </w:r>
      <w:r w:rsidR="00C14D85">
        <w:rPr>
          <w:rFonts w:ascii="HG丸ｺﾞｼｯｸM-PRO" w:eastAsia="HG丸ｺﾞｼｯｸM-PRO" w:hAnsi="HG丸ｺﾞｼｯｸM-PRO" w:hint="eastAsia"/>
          <w:sz w:val="24"/>
          <w:szCs w:val="24"/>
        </w:rPr>
        <w:t>考えるだけでなく</w:t>
      </w:r>
      <w:r w:rsidR="00171288" w:rsidRPr="0017128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14D85">
        <w:rPr>
          <w:rFonts w:ascii="HG丸ｺﾞｼｯｸM-PRO" w:eastAsia="HG丸ｺﾞｼｯｸM-PRO" w:hAnsi="HG丸ｺﾞｼｯｸM-PRO" w:hint="eastAsia"/>
          <w:sz w:val="24"/>
          <w:szCs w:val="24"/>
        </w:rPr>
        <w:t>様々な食文化があることを理解し、</w:t>
      </w:r>
      <w:r w:rsidR="00EA53EA" w:rsidRPr="00EA53EA">
        <w:rPr>
          <w:rFonts w:ascii="HG丸ｺﾞｼｯｸM-PRO" w:eastAsia="HG丸ｺﾞｼｯｸM-PRO" w:hAnsi="HG丸ｺﾞｼｯｸM-PRO" w:hint="eastAsia"/>
          <w:sz w:val="24"/>
          <w:szCs w:val="24"/>
        </w:rPr>
        <w:t>食べものや生産者に感謝して食べようという意欲を持たせる</w:t>
      </w:r>
      <w:r w:rsidR="0040137F" w:rsidRPr="0040137F">
        <w:rPr>
          <w:rFonts w:ascii="HG丸ｺﾞｼｯｸM-PRO" w:eastAsia="HG丸ｺﾞｼｯｸM-PRO" w:hAnsi="HG丸ｺﾞｼｯｸM-PRO" w:hint="eastAsia"/>
          <w:sz w:val="24"/>
          <w:szCs w:val="24"/>
        </w:rPr>
        <w:t>授業になっていました。</w:t>
      </w:r>
    </w:p>
    <w:sectPr w:rsidR="006A3DA7" w:rsidRPr="006A3DA7" w:rsidSect="00E5090E">
      <w:pgSz w:w="11906" w:h="16838"/>
      <w:pgMar w:top="567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C8" w:rsidRDefault="00B13AC8" w:rsidP="00AA7080">
      <w:r>
        <w:separator/>
      </w:r>
    </w:p>
  </w:endnote>
  <w:endnote w:type="continuationSeparator" w:id="0">
    <w:p w:rsidR="00B13AC8" w:rsidRDefault="00B13AC8" w:rsidP="00AA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C8" w:rsidRDefault="00B13AC8" w:rsidP="00AA7080">
      <w:r>
        <w:separator/>
      </w:r>
    </w:p>
  </w:footnote>
  <w:footnote w:type="continuationSeparator" w:id="0">
    <w:p w:rsidR="00B13AC8" w:rsidRDefault="00B13AC8" w:rsidP="00AA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0D5E"/>
    <w:multiLevelType w:val="hybridMultilevel"/>
    <w:tmpl w:val="B2562F0A"/>
    <w:lvl w:ilvl="0" w:tplc="E36C49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DC12493C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  <o:colormru v:ext="edit" colors="#ff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33"/>
    <w:rsid w:val="0000155E"/>
    <w:rsid w:val="00010304"/>
    <w:rsid w:val="000270D5"/>
    <w:rsid w:val="0003750E"/>
    <w:rsid w:val="000408FE"/>
    <w:rsid w:val="00060508"/>
    <w:rsid w:val="0007109E"/>
    <w:rsid w:val="00071112"/>
    <w:rsid w:val="00097ECD"/>
    <w:rsid w:val="000A27FB"/>
    <w:rsid w:val="000C1609"/>
    <w:rsid w:val="000C3DF8"/>
    <w:rsid w:val="000D3885"/>
    <w:rsid w:val="000E4446"/>
    <w:rsid w:val="000F4064"/>
    <w:rsid w:val="0010030F"/>
    <w:rsid w:val="001012E5"/>
    <w:rsid w:val="001111CD"/>
    <w:rsid w:val="001343AC"/>
    <w:rsid w:val="001402EA"/>
    <w:rsid w:val="00160C90"/>
    <w:rsid w:val="001632B9"/>
    <w:rsid w:val="00163DE4"/>
    <w:rsid w:val="00171288"/>
    <w:rsid w:val="00174198"/>
    <w:rsid w:val="001863FD"/>
    <w:rsid w:val="00187B6F"/>
    <w:rsid w:val="001B7FE2"/>
    <w:rsid w:val="001C3308"/>
    <w:rsid w:val="001D684B"/>
    <w:rsid w:val="001F248D"/>
    <w:rsid w:val="00220260"/>
    <w:rsid w:val="0022257D"/>
    <w:rsid w:val="00223756"/>
    <w:rsid w:val="00230222"/>
    <w:rsid w:val="002373C0"/>
    <w:rsid w:val="00242DE7"/>
    <w:rsid w:val="0024443B"/>
    <w:rsid w:val="00252578"/>
    <w:rsid w:val="00260763"/>
    <w:rsid w:val="00267124"/>
    <w:rsid w:val="00291398"/>
    <w:rsid w:val="002A29A2"/>
    <w:rsid w:val="002B0881"/>
    <w:rsid w:val="002C57FD"/>
    <w:rsid w:val="002E5AC8"/>
    <w:rsid w:val="002F02BE"/>
    <w:rsid w:val="002F5492"/>
    <w:rsid w:val="002F7192"/>
    <w:rsid w:val="00307220"/>
    <w:rsid w:val="00315466"/>
    <w:rsid w:val="0034286E"/>
    <w:rsid w:val="00344DCA"/>
    <w:rsid w:val="00354386"/>
    <w:rsid w:val="00360780"/>
    <w:rsid w:val="00361222"/>
    <w:rsid w:val="00363802"/>
    <w:rsid w:val="0037277D"/>
    <w:rsid w:val="00373B42"/>
    <w:rsid w:val="00375394"/>
    <w:rsid w:val="00391567"/>
    <w:rsid w:val="003B2EC7"/>
    <w:rsid w:val="003B7E1D"/>
    <w:rsid w:val="003C0BE4"/>
    <w:rsid w:val="003C4516"/>
    <w:rsid w:val="003D6CBE"/>
    <w:rsid w:val="003E0054"/>
    <w:rsid w:val="003E0A51"/>
    <w:rsid w:val="003F1F2F"/>
    <w:rsid w:val="003F5E00"/>
    <w:rsid w:val="003F630E"/>
    <w:rsid w:val="0040137F"/>
    <w:rsid w:val="0040179E"/>
    <w:rsid w:val="0040203B"/>
    <w:rsid w:val="00413DD8"/>
    <w:rsid w:val="0041765F"/>
    <w:rsid w:val="00432DFD"/>
    <w:rsid w:val="00433034"/>
    <w:rsid w:val="00447081"/>
    <w:rsid w:val="00465778"/>
    <w:rsid w:val="00472413"/>
    <w:rsid w:val="00472BE8"/>
    <w:rsid w:val="004805DC"/>
    <w:rsid w:val="00482748"/>
    <w:rsid w:val="00491A30"/>
    <w:rsid w:val="004A1D2D"/>
    <w:rsid w:val="004C2556"/>
    <w:rsid w:val="004E20BE"/>
    <w:rsid w:val="004F7EA1"/>
    <w:rsid w:val="005065DB"/>
    <w:rsid w:val="00506A67"/>
    <w:rsid w:val="0051552F"/>
    <w:rsid w:val="00532326"/>
    <w:rsid w:val="00542512"/>
    <w:rsid w:val="00544080"/>
    <w:rsid w:val="00551132"/>
    <w:rsid w:val="0055691A"/>
    <w:rsid w:val="005707FB"/>
    <w:rsid w:val="00570B8F"/>
    <w:rsid w:val="00571DFA"/>
    <w:rsid w:val="00574F4D"/>
    <w:rsid w:val="005756EB"/>
    <w:rsid w:val="00575ED6"/>
    <w:rsid w:val="00593A18"/>
    <w:rsid w:val="00595628"/>
    <w:rsid w:val="005A2D6A"/>
    <w:rsid w:val="005B18B4"/>
    <w:rsid w:val="005B47F5"/>
    <w:rsid w:val="005D3126"/>
    <w:rsid w:val="005D6BBC"/>
    <w:rsid w:val="005E1628"/>
    <w:rsid w:val="005E6B36"/>
    <w:rsid w:val="005F4724"/>
    <w:rsid w:val="006042BC"/>
    <w:rsid w:val="00614838"/>
    <w:rsid w:val="00616669"/>
    <w:rsid w:val="00626533"/>
    <w:rsid w:val="00633388"/>
    <w:rsid w:val="0063359F"/>
    <w:rsid w:val="006363AE"/>
    <w:rsid w:val="00641214"/>
    <w:rsid w:val="00651DCF"/>
    <w:rsid w:val="00653185"/>
    <w:rsid w:val="0066107A"/>
    <w:rsid w:val="00662801"/>
    <w:rsid w:val="00662878"/>
    <w:rsid w:val="00667F03"/>
    <w:rsid w:val="00671C74"/>
    <w:rsid w:val="006A0E16"/>
    <w:rsid w:val="006A391B"/>
    <w:rsid w:val="006A3DA7"/>
    <w:rsid w:val="006E3679"/>
    <w:rsid w:val="006E67D3"/>
    <w:rsid w:val="006F0E20"/>
    <w:rsid w:val="00701F95"/>
    <w:rsid w:val="0071218D"/>
    <w:rsid w:val="00723CE7"/>
    <w:rsid w:val="00733E79"/>
    <w:rsid w:val="00750DF1"/>
    <w:rsid w:val="00760C02"/>
    <w:rsid w:val="007744F1"/>
    <w:rsid w:val="0079622B"/>
    <w:rsid w:val="007B09C5"/>
    <w:rsid w:val="007B6A26"/>
    <w:rsid w:val="007B78A2"/>
    <w:rsid w:val="007E79A9"/>
    <w:rsid w:val="007F6C20"/>
    <w:rsid w:val="0081256D"/>
    <w:rsid w:val="00813F29"/>
    <w:rsid w:val="0082067E"/>
    <w:rsid w:val="00820CA0"/>
    <w:rsid w:val="00820DCF"/>
    <w:rsid w:val="00844DA2"/>
    <w:rsid w:val="00871DFD"/>
    <w:rsid w:val="00872511"/>
    <w:rsid w:val="0087305E"/>
    <w:rsid w:val="00891840"/>
    <w:rsid w:val="00891FC3"/>
    <w:rsid w:val="008B47DD"/>
    <w:rsid w:val="008C78C3"/>
    <w:rsid w:val="008D4A3D"/>
    <w:rsid w:val="008D7F42"/>
    <w:rsid w:val="008E04BE"/>
    <w:rsid w:val="008E0DBC"/>
    <w:rsid w:val="008E54AE"/>
    <w:rsid w:val="008E78BF"/>
    <w:rsid w:val="008F0F4A"/>
    <w:rsid w:val="0091488F"/>
    <w:rsid w:val="00914BCF"/>
    <w:rsid w:val="00915046"/>
    <w:rsid w:val="00921C7E"/>
    <w:rsid w:val="00936ABD"/>
    <w:rsid w:val="00943F2F"/>
    <w:rsid w:val="00946D80"/>
    <w:rsid w:val="00970F31"/>
    <w:rsid w:val="0098794B"/>
    <w:rsid w:val="009928DD"/>
    <w:rsid w:val="009A0670"/>
    <w:rsid w:val="009A5232"/>
    <w:rsid w:val="009D07A5"/>
    <w:rsid w:val="009E5641"/>
    <w:rsid w:val="00A21124"/>
    <w:rsid w:val="00A24C5A"/>
    <w:rsid w:val="00A35CE8"/>
    <w:rsid w:val="00A45452"/>
    <w:rsid w:val="00A45C10"/>
    <w:rsid w:val="00A46502"/>
    <w:rsid w:val="00A625AF"/>
    <w:rsid w:val="00A700CA"/>
    <w:rsid w:val="00A77B79"/>
    <w:rsid w:val="00A83ABF"/>
    <w:rsid w:val="00A85625"/>
    <w:rsid w:val="00A9125E"/>
    <w:rsid w:val="00A93EFA"/>
    <w:rsid w:val="00A94509"/>
    <w:rsid w:val="00A95DD7"/>
    <w:rsid w:val="00AA29CA"/>
    <w:rsid w:val="00AA7080"/>
    <w:rsid w:val="00AC2BCB"/>
    <w:rsid w:val="00AD4589"/>
    <w:rsid w:val="00AE1996"/>
    <w:rsid w:val="00AE6FCC"/>
    <w:rsid w:val="00AF64F2"/>
    <w:rsid w:val="00AF6BFA"/>
    <w:rsid w:val="00B13AC8"/>
    <w:rsid w:val="00B14E44"/>
    <w:rsid w:val="00B21969"/>
    <w:rsid w:val="00B307A3"/>
    <w:rsid w:val="00B35C0D"/>
    <w:rsid w:val="00B400C5"/>
    <w:rsid w:val="00B5369B"/>
    <w:rsid w:val="00B560D6"/>
    <w:rsid w:val="00B57470"/>
    <w:rsid w:val="00B621B2"/>
    <w:rsid w:val="00B65515"/>
    <w:rsid w:val="00B6687F"/>
    <w:rsid w:val="00B84459"/>
    <w:rsid w:val="00B9333F"/>
    <w:rsid w:val="00B96A63"/>
    <w:rsid w:val="00BA6748"/>
    <w:rsid w:val="00BC430F"/>
    <w:rsid w:val="00BC4B85"/>
    <w:rsid w:val="00BD43B0"/>
    <w:rsid w:val="00BD645E"/>
    <w:rsid w:val="00C12AED"/>
    <w:rsid w:val="00C14D85"/>
    <w:rsid w:val="00C33F68"/>
    <w:rsid w:val="00C3663C"/>
    <w:rsid w:val="00C44367"/>
    <w:rsid w:val="00C456F9"/>
    <w:rsid w:val="00C47EE3"/>
    <w:rsid w:val="00C52A7E"/>
    <w:rsid w:val="00C53216"/>
    <w:rsid w:val="00C54C27"/>
    <w:rsid w:val="00C57635"/>
    <w:rsid w:val="00C700A6"/>
    <w:rsid w:val="00C7361D"/>
    <w:rsid w:val="00C81F86"/>
    <w:rsid w:val="00C94C96"/>
    <w:rsid w:val="00CB073C"/>
    <w:rsid w:val="00CC3235"/>
    <w:rsid w:val="00CD049E"/>
    <w:rsid w:val="00CD0755"/>
    <w:rsid w:val="00CD3DC7"/>
    <w:rsid w:val="00CE186A"/>
    <w:rsid w:val="00D14F0D"/>
    <w:rsid w:val="00D20C5F"/>
    <w:rsid w:val="00D24301"/>
    <w:rsid w:val="00D342F6"/>
    <w:rsid w:val="00D42A18"/>
    <w:rsid w:val="00D4674A"/>
    <w:rsid w:val="00D472AC"/>
    <w:rsid w:val="00D47492"/>
    <w:rsid w:val="00D57F47"/>
    <w:rsid w:val="00D7725C"/>
    <w:rsid w:val="00DC782B"/>
    <w:rsid w:val="00DF27D3"/>
    <w:rsid w:val="00DF747A"/>
    <w:rsid w:val="00E055B8"/>
    <w:rsid w:val="00E0751F"/>
    <w:rsid w:val="00E25573"/>
    <w:rsid w:val="00E260B8"/>
    <w:rsid w:val="00E2756F"/>
    <w:rsid w:val="00E31358"/>
    <w:rsid w:val="00E5090E"/>
    <w:rsid w:val="00E55C47"/>
    <w:rsid w:val="00E56814"/>
    <w:rsid w:val="00E624CF"/>
    <w:rsid w:val="00E73457"/>
    <w:rsid w:val="00E8111E"/>
    <w:rsid w:val="00E82276"/>
    <w:rsid w:val="00E95DD3"/>
    <w:rsid w:val="00EA53EA"/>
    <w:rsid w:val="00EB1495"/>
    <w:rsid w:val="00EB189F"/>
    <w:rsid w:val="00EB36CB"/>
    <w:rsid w:val="00EB5409"/>
    <w:rsid w:val="00EB563F"/>
    <w:rsid w:val="00EB5B34"/>
    <w:rsid w:val="00ED67B5"/>
    <w:rsid w:val="00EE1984"/>
    <w:rsid w:val="00EF244F"/>
    <w:rsid w:val="00F00CDB"/>
    <w:rsid w:val="00F04137"/>
    <w:rsid w:val="00F070DB"/>
    <w:rsid w:val="00F2349E"/>
    <w:rsid w:val="00F30122"/>
    <w:rsid w:val="00F30A13"/>
    <w:rsid w:val="00F462B8"/>
    <w:rsid w:val="00F569C2"/>
    <w:rsid w:val="00F57E29"/>
    <w:rsid w:val="00F605D5"/>
    <w:rsid w:val="00F66362"/>
    <w:rsid w:val="00F75412"/>
    <w:rsid w:val="00F869E2"/>
    <w:rsid w:val="00F91A45"/>
    <w:rsid w:val="00FA11F7"/>
    <w:rsid w:val="00FA1855"/>
    <w:rsid w:val="00FA3F9E"/>
    <w:rsid w:val="00FB1E80"/>
    <w:rsid w:val="00FB74A1"/>
    <w:rsid w:val="00FD7934"/>
    <w:rsid w:val="00FE3924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  <o:colormru v:ext="edit" colors="#ff9,#fcc"/>
    </o:shapedefaults>
    <o:shapelayout v:ext="edit">
      <o:idmap v:ext="edit" data="1"/>
    </o:shapelayout>
  </w:shapeDefaults>
  <w:decimalSymbol w:val="."/>
  <w:listSeparator w:val=","/>
  <w15:docId w15:val="{ABCA88AC-37C3-4EF7-B5D0-D821C64E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080"/>
  </w:style>
  <w:style w:type="paragraph" w:styleId="a5">
    <w:name w:val="footer"/>
    <w:basedOn w:val="a"/>
    <w:link w:val="a6"/>
    <w:uiPriority w:val="99"/>
    <w:unhideWhenUsed/>
    <w:rsid w:val="00AA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080"/>
  </w:style>
  <w:style w:type="paragraph" w:styleId="a7">
    <w:name w:val="Balloon Text"/>
    <w:basedOn w:val="a"/>
    <w:link w:val="a8"/>
    <w:uiPriority w:val="99"/>
    <w:semiHidden/>
    <w:unhideWhenUsed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2E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342F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F244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2237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能阿彌　勝</cp:lastModifiedBy>
  <cp:revision>84</cp:revision>
  <cp:lastPrinted>2019-09-13T01:47:00Z</cp:lastPrinted>
  <dcterms:created xsi:type="dcterms:W3CDTF">2019-02-20T02:15:00Z</dcterms:created>
  <dcterms:modified xsi:type="dcterms:W3CDTF">2020-12-11T01:30:00Z</dcterms:modified>
</cp:coreProperties>
</file>