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781"/>
      </w:tblGrid>
      <w:tr w:rsidR="005F2F72" w:rsidRPr="00B3463D" w14:paraId="51F21D08" w14:textId="77777777" w:rsidTr="005F2F72">
        <w:trPr>
          <w:trHeight w:val="668"/>
        </w:trPr>
        <w:tc>
          <w:tcPr>
            <w:tcW w:w="9781" w:type="dxa"/>
            <w:shd w:val="clear" w:color="auto" w:fill="CCFFFF"/>
            <w:vAlign w:val="center"/>
          </w:tcPr>
          <w:p w14:paraId="2074A6E2" w14:textId="77777777" w:rsidR="005F2F72" w:rsidRPr="005F2F72" w:rsidRDefault="005F2F72" w:rsidP="005F2F72">
            <w:pPr>
              <w:spacing w:line="320" w:lineRule="exact"/>
              <w:jc w:val="center"/>
              <w:rPr>
                <w:b/>
                <w:kern w:val="36"/>
                <w:sz w:val="28"/>
              </w:rPr>
            </w:pPr>
            <w:bookmarkStart w:id="0" w:name="_Hlk106619457"/>
            <w:bookmarkStart w:id="1" w:name="_GoBack"/>
            <w:bookmarkEnd w:id="1"/>
            <w:r w:rsidRPr="005F2F72">
              <w:rPr>
                <w:rFonts w:hint="eastAsia"/>
                <w:b/>
                <w:kern w:val="36"/>
                <w:sz w:val="28"/>
              </w:rPr>
              <w:t>ＩＣＴ活用による子どもの体力向上事業(小学３・４年生スポーツテスト</w:t>
            </w:r>
            <w:r w:rsidRPr="005F2F72">
              <w:rPr>
                <w:b/>
                <w:kern w:val="36"/>
                <w:sz w:val="28"/>
              </w:rPr>
              <w:t>)</w:t>
            </w:r>
            <w:r w:rsidRPr="005F2F72">
              <w:rPr>
                <w:rFonts w:hint="eastAsia"/>
                <w:b/>
                <w:kern w:val="36"/>
                <w:sz w:val="28"/>
              </w:rPr>
              <w:t>に係る</w:t>
            </w:r>
          </w:p>
          <w:p w14:paraId="313B7B33" w14:textId="23518345" w:rsidR="005F2F72" w:rsidRPr="005F2F72" w:rsidRDefault="005F2F72" w:rsidP="005F2F72">
            <w:pPr>
              <w:spacing w:line="320" w:lineRule="exact"/>
              <w:jc w:val="center"/>
              <w:rPr>
                <w:b/>
                <w:kern w:val="36"/>
                <w:sz w:val="28"/>
              </w:rPr>
            </w:pPr>
            <w:r w:rsidRPr="00785F4F">
              <w:rPr>
                <w:rFonts w:hint="eastAsia"/>
                <w:b/>
                <w:kern w:val="36"/>
                <w:sz w:val="28"/>
              </w:rPr>
              <w:t>学習支援システム</w:t>
            </w:r>
            <w:r w:rsidRPr="005F2F72">
              <w:rPr>
                <w:rFonts w:hint="eastAsia"/>
                <w:b/>
                <w:kern w:val="36"/>
                <w:sz w:val="28"/>
              </w:rPr>
              <w:t>制作・運営管理委託業務</w:t>
            </w:r>
            <w:bookmarkEnd w:id="0"/>
            <w:r w:rsidRPr="005F2F72">
              <w:rPr>
                <w:rFonts w:hint="eastAsia"/>
                <w:b/>
                <w:kern w:val="36"/>
                <w:sz w:val="28"/>
              </w:rPr>
              <w:t>に係る仕様書</w:t>
            </w:r>
          </w:p>
        </w:tc>
      </w:tr>
    </w:tbl>
    <w:p w14:paraId="45962787" w14:textId="77777777" w:rsidR="003F1D52" w:rsidRPr="000612B6" w:rsidRDefault="003F1D52" w:rsidP="001511D3">
      <w:pPr>
        <w:spacing w:line="320" w:lineRule="exact"/>
        <w:rPr>
          <w:rFonts w:asciiTheme="minorEastAsia" w:eastAsiaTheme="minorEastAsia" w:hAnsiTheme="minorEastAsia"/>
          <w:kern w:val="36"/>
          <w:szCs w:val="21"/>
        </w:rPr>
      </w:pPr>
    </w:p>
    <w:p w14:paraId="5D88A963" w14:textId="31EE2BF9" w:rsidR="000612B6" w:rsidRPr="00C314DF" w:rsidRDefault="00671FBC" w:rsidP="000612B6">
      <w:pPr>
        <w:spacing w:line="320" w:lineRule="exact"/>
        <w:ind w:left="211" w:hangingChars="100" w:hanging="211"/>
        <w:rPr>
          <w:rFonts w:asciiTheme="minorEastAsia" w:eastAsiaTheme="minorEastAsia" w:hAnsiTheme="minorEastAsia"/>
          <w:b/>
          <w:kern w:val="36"/>
          <w:szCs w:val="21"/>
        </w:rPr>
      </w:pPr>
      <w:r>
        <w:rPr>
          <w:rFonts w:asciiTheme="minorEastAsia" w:eastAsiaTheme="minorEastAsia" w:hAnsiTheme="minorEastAsia" w:hint="eastAsia"/>
          <w:b/>
          <w:kern w:val="36"/>
          <w:szCs w:val="21"/>
        </w:rPr>
        <w:t xml:space="preserve">１　</w:t>
      </w:r>
      <w:r w:rsidR="00862398" w:rsidRPr="00C314DF">
        <w:rPr>
          <w:rFonts w:asciiTheme="minorEastAsia" w:eastAsiaTheme="minorEastAsia" w:hAnsiTheme="minorEastAsia" w:hint="eastAsia"/>
          <w:b/>
          <w:kern w:val="36"/>
          <w:szCs w:val="21"/>
        </w:rPr>
        <w:t>名称</w:t>
      </w:r>
    </w:p>
    <w:p w14:paraId="669FF2B9" w14:textId="767E1215" w:rsidR="00A01FF4" w:rsidRPr="00C314DF" w:rsidRDefault="000C799B" w:rsidP="00671FBC">
      <w:pPr>
        <w:spacing w:line="320" w:lineRule="exact"/>
        <w:ind w:leftChars="100" w:left="210" w:firstLineChars="100" w:firstLine="210"/>
        <w:rPr>
          <w:rFonts w:asciiTheme="minorEastAsia" w:eastAsiaTheme="minorEastAsia" w:hAnsiTheme="minorEastAsia"/>
          <w:kern w:val="36"/>
          <w:szCs w:val="21"/>
        </w:rPr>
      </w:pPr>
      <w:r w:rsidRPr="00C314DF">
        <w:rPr>
          <w:rFonts w:asciiTheme="minorEastAsia" w:eastAsiaTheme="minorEastAsia" w:hAnsiTheme="minorEastAsia"/>
          <w:kern w:val="36"/>
          <w:szCs w:val="21"/>
        </w:rPr>
        <w:t>ＩＣＴ</w:t>
      </w:r>
      <w:r w:rsidR="001A3ABD" w:rsidRPr="00C314DF">
        <w:rPr>
          <w:rFonts w:asciiTheme="minorEastAsia" w:eastAsiaTheme="minorEastAsia" w:hAnsiTheme="minorEastAsia"/>
          <w:kern w:val="36"/>
          <w:szCs w:val="21"/>
        </w:rPr>
        <w:t>活用による子どもの体力向上事業(小学３・４年生スポーツテスト)</w:t>
      </w:r>
      <w:r w:rsidR="00717287" w:rsidRPr="00C314DF">
        <w:rPr>
          <w:rFonts w:asciiTheme="minorEastAsia" w:eastAsiaTheme="minorEastAsia" w:hAnsiTheme="minorEastAsia" w:hint="eastAsia"/>
          <w:szCs w:val="21"/>
        </w:rPr>
        <w:t xml:space="preserve"> </w:t>
      </w:r>
      <w:r w:rsidR="00717287" w:rsidRPr="00C314DF">
        <w:rPr>
          <w:rFonts w:asciiTheme="minorEastAsia" w:eastAsiaTheme="minorEastAsia" w:hAnsiTheme="minorEastAsia" w:hint="eastAsia"/>
          <w:kern w:val="36"/>
          <w:szCs w:val="21"/>
        </w:rPr>
        <w:t>に</w:t>
      </w:r>
      <w:bookmarkStart w:id="2" w:name="_Hlk106638298"/>
      <w:r w:rsidR="00717287" w:rsidRPr="00C314DF">
        <w:rPr>
          <w:rFonts w:asciiTheme="minorEastAsia" w:eastAsiaTheme="minorEastAsia" w:hAnsiTheme="minorEastAsia" w:hint="eastAsia"/>
          <w:kern w:val="36"/>
          <w:szCs w:val="21"/>
        </w:rPr>
        <w:t>係る学習支援システム制作・運営管理委託業務</w:t>
      </w:r>
      <w:bookmarkEnd w:id="2"/>
    </w:p>
    <w:p w14:paraId="54A6F1C3" w14:textId="4869D71B" w:rsidR="00A01FF4" w:rsidRPr="00671FBC" w:rsidRDefault="00A01FF4" w:rsidP="000612B6">
      <w:pPr>
        <w:spacing w:line="320" w:lineRule="exact"/>
        <w:rPr>
          <w:rFonts w:asciiTheme="minorEastAsia" w:eastAsiaTheme="minorEastAsia" w:hAnsiTheme="minorEastAsia"/>
          <w:kern w:val="36"/>
          <w:szCs w:val="21"/>
        </w:rPr>
      </w:pPr>
    </w:p>
    <w:p w14:paraId="1F6E1209" w14:textId="763A7F36" w:rsidR="000612B6" w:rsidRPr="00C314DF" w:rsidRDefault="00671FBC" w:rsidP="000612B6">
      <w:pPr>
        <w:spacing w:line="320" w:lineRule="exact"/>
        <w:rPr>
          <w:rFonts w:asciiTheme="minorEastAsia" w:eastAsiaTheme="minorEastAsia" w:hAnsiTheme="minorEastAsia"/>
          <w:b/>
          <w:bCs/>
          <w:kern w:val="36"/>
          <w:szCs w:val="21"/>
        </w:rPr>
      </w:pPr>
      <w:r>
        <w:rPr>
          <w:rFonts w:asciiTheme="minorEastAsia" w:eastAsiaTheme="minorEastAsia" w:hAnsiTheme="minorEastAsia" w:hint="eastAsia"/>
          <w:b/>
          <w:bCs/>
          <w:kern w:val="36"/>
          <w:szCs w:val="21"/>
        </w:rPr>
        <w:t xml:space="preserve">２　</w:t>
      </w:r>
      <w:r w:rsidR="000612B6" w:rsidRPr="00C314DF">
        <w:rPr>
          <w:rFonts w:asciiTheme="minorEastAsia" w:eastAsiaTheme="minorEastAsia" w:hAnsiTheme="minorEastAsia" w:hint="eastAsia"/>
          <w:b/>
          <w:bCs/>
          <w:kern w:val="36"/>
          <w:szCs w:val="21"/>
        </w:rPr>
        <w:t>目的</w:t>
      </w:r>
    </w:p>
    <w:p w14:paraId="6CBD7744" w14:textId="77777777" w:rsidR="00671FBC" w:rsidRDefault="00A861D6" w:rsidP="00671FBC">
      <w:pPr>
        <w:ind w:leftChars="100" w:left="210" w:right="-2" w:firstLineChars="100" w:firstLine="210"/>
        <w:rPr>
          <w:rFonts w:asciiTheme="minorEastAsia" w:eastAsiaTheme="minorEastAsia" w:hAnsiTheme="minorEastAsia"/>
          <w:szCs w:val="21"/>
          <w:shd w:val="clear" w:color="auto" w:fill="FFFFFF"/>
        </w:rPr>
      </w:pPr>
      <w:r w:rsidRPr="00C314DF">
        <w:rPr>
          <w:rFonts w:asciiTheme="minorEastAsia" w:eastAsiaTheme="minorEastAsia" w:hAnsiTheme="minorEastAsia" w:hint="eastAsia"/>
          <w:szCs w:val="21"/>
          <w:shd w:val="clear" w:color="auto" w:fill="FFFFFF"/>
        </w:rPr>
        <w:t>本</w:t>
      </w:r>
      <w:r w:rsidR="00D65EA6" w:rsidRPr="00C314DF">
        <w:rPr>
          <w:rFonts w:asciiTheme="minorEastAsia" w:eastAsiaTheme="minorEastAsia" w:hAnsiTheme="minorEastAsia" w:hint="eastAsia"/>
          <w:szCs w:val="21"/>
          <w:shd w:val="clear" w:color="auto" w:fill="FFFFFF"/>
        </w:rPr>
        <w:t>府内の</w:t>
      </w:r>
      <w:r w:rsidR="00EB6BCF" w:rsidRPr="00C314DF">
        <w:rPr>
          <w:rFonts w:asciiTheme="minorEastAsia" w:eastAsiaTheme="minorEastAsia" w:hAnsiTheme="minorEastAsia" w:hint="eastAsia"/>
          <w:szCs w:val="21"/>
          <w:shd w:val="clear" w:color="auto" w:fill="FFFFFF"/>
        </w:rPr>
        <w:t>公立</w:t>
      </w:r>
      <w:r w:rsidR="00D65EA6" w:rsidRPr="00C314DF">
        <w:rPr>
          <w:rFonts w:asciiTheme="minorEastAsia" w:eastAsiaTheme="minorEastAsia" w:hAnsiTheme="minorEastAsia" w:hint="eastAsia"/>
          <w:szCs w:val="21"/>
          <w:shd w:val="clear" w:color="auto" w:fill="FFFFFF"/>
        </w:rPr>
        <w:t>小学３・４年生を対象とする</w:t>
      </w:r>
      <w:r w:rsidR="00785F4F" w:rsidRPr="00C314DF">
        <w:rPr>
          <w:rFonts w:asciiTheme="minorEastAsia" w:eastAsiaTheme="minorEastAsia" w:hAnsiTheme="minorEastAsia" w:hint="eastAsia"/>
          <w:szCs w:val="21"/>
          <w:shd w:val="clear" w:color="auto" w:fill="FFFFFF"/>
        </w:rPr>
        <w:t>、ＩＣＴを活用した</w:t>
      </w:r>
      <w:r w:rsidR="00D65EA6" w:rsidRPr="00C314DF">
        <w:rPr>
          <w:rFonts w:asciiTheme="minorEastAsia" w:eastAsiaTheme="minorEastAsia" w:hAnsiTheme="minorEastAsia" w:hint="eastAsia"/>
          <w:szCs w:val="21"/>
          <w:shd w:val="clear" w:color="auto" w:fill="FFFFFF"/>
        </w:rPr>
        <w:t>府独自のスポーツテスト</w:t>
      </w:r>
      <w:r w:rsidR="00785F4F" w:rsidRPr="00C314DF">
        <w:rPr>
          <w:rFonts w:asciiTheme="minorEastAsia" w:eastAsiaTheme="minorEastAsia" w:hAnsiTheme="minorEastAsia" w:hint="eastAsia"/>
          <w:szCs w:val="21"/>
          <w:shd w:val="clear" w:color="auto" w:fill="FFFFFF"/>
        </w:rPr>
        <w:t>を実施することにより</w:t>
      </w:r>
      <w:r w:rsidR="00D65EA6" w:rsidRPr="00C314DF">
        <w:rPr>
          <w:rFonts w:asciiTheme="minorEastAsia" w:eastAsiaTheme="minorEastAsia" w:hAnsiTheme="minorEastAsia" w:hint="eastAsia"/>
          <w:szCs w:val="21"/>
          <w:shd w:val="clear" w:color="auto" w:fill="FFFFFF"/>
        </w:rPr>
        <w:t>、児童が自分の強みや弱みを確認しながら、個別最適な学習の実現を日常的に支援するとともに、教員や学校、教育委員会がそれぞれの課題に即した教育の充実を図る</w:t>
      </w:r>
      <w:r w:rsidR="00785F4F" w:rsidRPr="00C314DF">
        <w:rPr>
          <w:rFonts w:asciiTheme="minorEastAsia" w:eastAsiaTheme="minorEastAsia" w:hAnsiTheme="minorEastAsia" w:hint="eastAsia"/>
          <w:szCs w:val="21"/>
          <w:shd w:val="clear" w:color="auto" w:fill="FFFFFF"/>
        </w:rPr>
        <w:t>ことを支援することを目的に、『ＩＣＴ活用による子どもの体力向上事業</w:t>
      </w:r>
      <w:r w:rsidR="00785F4F" w:rsidRPr="00C314DF">
        <w:rPr>
          <w:rFonts w:asciiTheme="minorEastAsia" w:eastAsiaTheme="minorEastAsia" w:hAnsiTheme="minorEastAsia"/>
          <w:szCs w:val="21"/>
          <w:shd w:val="clear" w:color="auto" w:fill="FFFFFF"/>
        </w:rPr>
        <w:t>(小学３・４年生スポーツテスト)に係る</w:t>
      </w:r>
      <w:r w:rsidR="00785F4F" w:rsidRPr="00C314DF">
        <w:rPr>
          <w:rFonts w:asciiTheme="minorEastAsia" w:eastAsiaTheme="minorEastAsia" w:hAnsiTheme="minorEastAsia" w:hint="eastAsia"/>
          <w:szCs w:val="21"/>
          <w:shd w:val="clear" w:color="auto" w:fill="FFFFFF"/>
        </w:rPr>
        <w:t>学習支援システム制作・運営管理委託業務』を実施します。</w:t>
      </w:r>
    </w:p>
    <w:p w14:paraId="21275090" w14:textId="123EE6EF" w:rsidR="00671FBC" w:rsidRDefault="00785F4F" w:rsidP="00671FBC">
      <w:pPr>
        <w:ind w:leftChars="100" w:left="210" w:right="-2" w:firstLineChars="100" w:firstLine="210"/>
        <w:rPr>
          <w:rFonts w:asciiTheme="minorEastAsia" w:eastAsiaTheme="minorEastAsia" w:hAnsiTheme="minorEastAsia"/>
          <w:szCs w:val="21"/>
          <w:shd w:val="clear" w:color="auto" w:fill="FFFFFF"/>
        </w:rPr>
      </w:pPr>
      <w:r w:rsidRPr="00C314DF">
        <w:rPr>
          <w:rFonts w:asciiTheme="minorEastAsia" w:eastAsiaTheme="minorEastAsia" w:hAnsiTheme="minorEastAsia" w:hint="eastAsia"/>
          <w:szCs w:val="21"/>
          <w:shd w:val="clear" w:color="auto" w:fill="FFFFFF"/>
        </w:rPr>
        <w:t>この業務では、</w:t>
      </w:r>
      <w:r w:rsidR="0074457E" w:rsidRPr="00CA4757">
        <w:rPr>
          <w:rFonts w:asciiTheme="minorEastAsia" w:eastAsiaTheme="minorEastAsia" w:hAnsiTheme="minorEastAsia" w:hint="eastAsia"/>
          <w:color w:val="000000" w:themeColor="text1"/>
          <w:szCs w:val="21"/>
          <w:shd w:val="clear" w:color="auto" w:fill="FFFFFF"/>
        </w:rPr>
        <w:t>体力</w:t>
      </w:r>
      <w:r w:rsidR="008B10EF" w:rsidRPr="00CA4757">
        <w:rPr>
          <w:rFonts w:asciiTheme="minorEastAsia" w:eastAsiaTheme="minorEastAsia" w:hAnsiTheme="minorEastAsia" w:hint="eastAsia"/>
          <w:color w:val="000000" w:themeColor="text1"/>
          <w:szCs w:val="21"/>
          <w:shd w:val="clear" w:color="auto" w:fill="FFFFFF"/>
        </w:rPr>
        <w:t>向上に資する</w:t>
      </w:r>
      <w:r w:rsidRPr="00C314DF">
        <w:rPr>
          <w:rFonts w:asciiTheme="minorEastAsia" w:eastAsiaTheme="minorEastAsia" w:hAnsiTheme="minorEastAsia" w:hint="eastAsia"/>
          <w:szCs w:val="21"/>
          <w:shd w:val="clear" w:color="auto" w:fill="FFFFFF"/>
        </w:rPr>
        <w:t>専用の</w:t>
      </w:r>
      <w:r w:rsidR="00D65EA6" w:rsidRPr="00C314DF">
        <w:rPr>
          <w:rFonts w:asciiTheme="minorEastAsia" w:eastAsiaTheme="minorEastAsia" w:hAnsiTheme="minorEastAsia" w:hint="eastAsia"/>
          <w:szCs w:val="21"/>
          <w:shd w:val="clear" w:color="auto" w:fill="FFFFFF"/>
        </w:rPr>
        <w:t>学習支援システム</w:t>
      </w:r>
      <w:r w:rsidR="00D65EA6" w:rsidRPr="00C314DF">
        <w:rPr>
          <w:rFonts w:asciiTheme="minorEastAsia" w:eastAsiaTheme="minorEastAsia" w:hAnsiTheme="minorEastAsia"/>
          <w:szCs w:val="21"/>
          <w:shd w:val="clear" w:color="auto" w:fill="FFFFFF"/>
        </w:rPr>
        <w:t>を</w:t>
      </w:r>
      <w:r w:rsidR="0032234D">
        <w:rPr>
          <w:rFonts w:asciiTheme="minorEastAsia" w:eastAsiaTheme="minorEastAsia" w:hAnsiTheme="minorEastAsia" w:hint="eastAsia"/>
          <w:szCs w:val="21"/>
          <w:shd w:val="clear" w:color="auto" w:fill="FFFFFF"/>
        </w:rPr>
        <w:t>共同</w:t>
      </w:r>
      <w:r w:rsidRPr="00C314DF">
        <w:rPr>
          <w:rFonts w:asciiTheme="minorEastAsia" w:eastAsiaTheme="minorEastAsia" w:hAnsiTheme="minorEastAsia" w:hint="eastAsia"/>
          <w:szCs w:val="21"/>
          <w:shd w:val="clear" w:color="auto" w:fill="FFFFFF"/>
        </w:rPr>
        <w:t>開発し展開することから、</w:t>
      </w:r>
      <w:r w:rsidR="008B10EF">
        <w:rPr>
          <w:rFonts w:asciiTheme="minorEastAsia" w:eastAsiaTheme="minorEastAsia" w:hAnsiTheme="minorEastAsia" w:hint="eastAsia"/>
          <w:szCs w:val="21"/>
          <w:shd w:val="clear" w:color="auto" w:fill="FFFFFF"/>
        </w:rPr>
        <w:t>本</w:t>
      </w:r>
      <w:r w:rsidRPr="00C314DF">
        <w:rPr>
          <w:rFonts w:asciiTheme="minorEastAsia" w:eastAsiaTheme="minorEastAsia" w:hAnsiTheme="minorEastAsia" w:hint="eastAsia"/>
          <w:szCs w:val="21"/>
          <w:shd w:val="clear" w:color="auto" w:fill="FFFFFF"/>
        </w:rPr>
        <w:t>システムの開発に関する見識、ノウハウ、</w:t>
      </w:r>
      <w:r w:rsidR="00EB6BCF" w:rsidRPr="00C314DF">
        <w:rPr>
          <w:rFonts w:asciiTheme="minorEastAsia" w:eastAsiaTheme="minorEastAsia" w:hAnsiTheme="minorEastAsia" w:hint="eastAsia"/>
          <w:szCs w:val="21"/>
          <w:shd w:val="clear" w:color="auto" w:fill="FFFFFF"/>
        </w:rPr>
        <w:t>実績等がある民間事業者を公募により選定します。</w:t>
      </w:r>
    </w:p>
    <w:p w14:paraId="506C1934" w14:textId="59DD61DA" w:rsidR="00862398" w:rsidRPr="00C314DF" w:rsidRDefault="00D65EA6" w:rsidP="00671FBC">
      <w:pPr>
        <w:ind w:leftChars="100" w:left="210" w:right="-2" w:firstLineChars="100" w:firstLine="210"/>
        <w:rPr>
          <w:rFonts w:asciiTheme="minorEastAsia" w:eastAsiaTheme="minorEastAsia" w:hAnsiTheme="minorEastAsia"/>
          <w:szCs w:val="21"/>
          <w:shd w:val="clear" w:color="auto" w:fill="FFFFFF"/>
        </w:rPr>
      </w:pPr>
      <w:r w:rsidRPr="00C314DF">
        <w:rPr>
          <w:rFonts w:asciiTheme="minorEastAsia" w:eastAsiaTheme="minorEastAsia" w:hAnsiTheme="minorEastAsia" w:hint="eastAsia"/>
          <w:szCs w:val="21"/>
          <w:shd w:val="clear" w:color="auto" w:fill="FFFFFF"/>
        </w:rPr>
        <w:t>この学習支援システムは、</w:t>
      </w:r>
      <w:r w:rsidR="00EB6BCF" w:rsidRPr="00C314DF">
        <w:rPr>
          <w:rFonts w:asciiTheme="minorEastAsia" w:eastAsiaTheme="minorEastAsia" w:hAnsiTheme="minorEastAsia" w:hint="eastAsia"/>
          <w:szCs w:val="21"/>
          <w:shd w:val="clear" w:color="auto" w:fill="FFFFFF"/>
        </w:rPr>
        <w:t>令和４年度に</w:t>
      </w:r>
      <w:r w:rsidR="0032234D">
        <w:rPr>
          <w:rFonts w:asciiTheme="minorEastAsia" w:eastAsiaTheme="minorEastAsia" w:hAnsiTheme="minorEastAsia" w:hint="eastAsia"/>
          <w:szCs w:val="21"/>
          <w:shd w:val="clear" w:color="auto" w:fill="FFFFFF"/>
        </w:rPr>
        <w:t>共同</w:t>
      </w:r>
      <w:r w:rsidR="00EB6BCF" w:rsidRPr="00C314DF">
        <w:rPr>
          <w:rFonts w:asciiTheme="minorEastAsia" w:eastAsiaTheme="minorEastAsia" w:hAnsiTheme="minorEastAsia" w:hint="eastAsia"/>
          <w:szCs w:val="21"/>
          <w:shd w:val="clear" w:color="auto" w:fill="FFFFFF"/>
        </w:rPr>
        <w:t>開発し、令和５年度から府内の公立小学校等での展開を図ります。</w:t>
      </w:r>
    </w:p>
    <w:p w14:paraId="34FC7A92" w14:textId="034C3509" w:rsidR="00F569E0" w:rsidRPr="00671FBC" w:rsidRDefault="00F569E0" w:rsidP="00044F27">
      <w:pPr>
        <w:spacing w:line="320" w:lineRule="exact"/>
        <w:rPr>
          <w:rFonts w:asciiTheme="minorEastAsia" w:eastAsiaTheme="minorEastAsia" w:hAnsiTheme="minorEastAsia"/>
          <w:kern w:val="36"/>
          <w:szCs w:val="21"/>
        </w:rPr>
      </w:pPr>
    </w:p>
    <w:p w14:paraId="0C69C93D" w14:textId="73AF1AD6" w:rsidR="00EB6BCF" w:rsidRPr="00C314DF" w:rsidRDefault="00671FBC" w:rsidP="00EB6BCF">
      <w:pPr>
        <w:spacing w:line="320" w:lineRule="exact"/>
        <w:rPr>
          <w:rFonts w:asciiTheme="minorEastAsia" w:eastAsiaTheme="minorEastAsia" w:hAnsiTheme="minorEastAsia"/>
          <w:szCs w:val="21"/>
        </w:rPr>
      </w:pPr>
      <w:r>
        <w:rPr>
          <w:rFonts w:asciiTheme="minorEastAsia" w:eastAsiaTheme="minorEastAsia" w:hAnsiTheme="minorEastAsia" w:hint="eastAsia"/>
          <w:b/>
          <w:bCs/>
          <w:kern w:val="36"/>
          <w:szCs w:val="21"/>
        </w:rPr>
        <w:t xml:space="preserve">３　</w:t>
      </w:r>
      <w:r w:rsidR="0067465C" w:rsidRPr="00C314DF">
        <w:rPr>
          <w:rFonts w:asciiTheme="minorEastAsia" w:eastAsiaTheme="minorEastAsia" w:hAnsiTheme="minorEastAsia" w:hint="eastAsia"/>
          <w:b/>
          <w:bCs/>
          <w:kern w:val="36"/>
          <w:szCs w:val="21"/>
        </w:rPr>
        <w:t>委託期間</w:t>
      </w:r>
    </w:p>
    <w:p w14:paraId="323CECFE" w14:textId="52CAA2FE" w:rsidR="0004560F" w:rsidRPr="00C314DF" w:rsidRDefault="00813A26" w:rsidP="00671FBC">
      <w:pPr>
        <w:spacing w:line="320" w:lineRule="exact"/>
        <w:ind w:firstLineChars="200" w:firstLine="420"/>
        <w:rPr>
          <w:rFonts w:asciiTheme="minorEastAsia" w:eastAsiaTheme="minorEastAsia" w:hAnsiTheme="minorEastAsia"/>
          <w:kern w:val="36"/>
          <w:szCs w:val="21"/>
        </w:rPr>
      </w:pPr>
      <w:r>
        <w:rPr>
          <w:rFonts w:asciiTheme="minorEastAsia" w:eastAsiaTheme="minorEastAsia" w:hAnsiTheme="minorEastAsia" w:hint="eastAsia"/>
          <w:szCs w:val="21"/>
        </w:rPr>
        <w:t>契約締結日から</w:t>
      </w:r>
      <w:r w:rsidR="0004560F" w:rsidRPr="00C314DF">
        <w:rPr>
          <w:rFonts w:asciiTheme="minorEastAsia" w:eastAsiaTheme="minorEastAsia" w:hAnsiTheme="minorEastAsia" w:hint="eastAsia"/>
          <w:szCs w:val="21"/>
        </w:rPr>
        <w:t>令和</w:t>
      </w:r>
      <w:r w:rsidR="003E530E" w:rsidRPr="00C314DF">
        <w:rPr>
          <w:rFonts w:asciiTheme="minorEastAsia" w:eastAsiaTheme="minorEastAsia" w:hAnsiTheme="minorEastAsia" w:hint="eastAsia"/>
          <w:szCs w:val="21"/>
        </w:rPr>
        <w:t>８</w:t>
      </w:r>
      <w:r w:rsidR="0004560F" w:rsidRPr="00C314DF">
        <w:rPr>
          <w:rFonts w:asciiTheme="minorEastAsia" w:eastAsiaTheme="minorEastAsia" w:hAnsiTheme="minorEastAsia" w:hint="eastAsia"/>
          <w:szCs w:val="21"/>
        </w:rPr>
        <w:t>年</w:t>
      </w:r>
      <w:r w:rsidR="00234530" w:rsidRPr="00C314DF">
        <w:rPr>
          <w:rFonts w:asciiTheme="minorEastAsia" w:eastAsiaTheme="minorEastAsia" w:hAnsiTheme="minorEastAsia" w:hint="eastAsia"/>
          <w:szCs w:val="21"/>
        </w:rPr>
        <w:t>３</w:t>
      </w:r>
      <w:r w:rsidR="0004560F" w:rsidRPr="00C314DF">
        <w:rPr>
          <w:rFonts w:asciiTheme="minorEastAsia" w:eastAsiaTheme="minorEastAsia" w:hAnsiTheme="minorEastAsia" w:hint="eastAsia"/>
          <w:szCs w:val="21"/>
        </w:rPr>
        <w:t>月</w:t>
      </w:r>
      <w:r w:rsidR="00815123">
        <w:rPr>
          <w:rFonts w:asciiTheme="minorEastAsia" w:eastAsiaTheme="minorEastAsia" w:hAnsiTheme="minorEastAsia" w:hint="eastAsia"/>
          <w:szCs w:val="21"/>
        </w:rPr>
        <w:t>31</w:t>
      </w:r>
      <w:r w:rsidR="0004560F" w:rsidRPr="00C314DF">
        <w:rPr>
          <w:rFonts w:asciiTheme="minorEastAsia" w:eastAsiaTheme="minorEastAsia" w:hAnsiTheme="minorEastAsia" w:hint="eastAsia"/>
          <w:szCs w:val="21"/>
        </w:rPr>
        <w:t>日</w:t>
      </w:r>
      <w:r w:rsidR="00671FBC">
        <w:rPr>
          <w:rFonts w:asciiTheme="minorEastAsia" w:eastAsiaTheme="minorEastAsia" w:hAnsiTheme="minorEastAsia" w:hint="eastAsia"/>
          <w:szCs w:val="21"/>
        </w:rPr>
        <w:t>まで</w:t>
      </w:r>
      <w:r w:rsidR="0004560F" w:rsidRPr="00C314DF">
        <w:rPr>
          <w:rFonts w:asciiTheme="minorEastAsia" w:eastAsiaTheme="minorEastAsia" w:hAnsiTheme="minorEastAsia" w:hint="eastAsia"/>
          <w:szCs w:val="21"/>
        </w:rPr>
        <w:t>（予定）</w:t>
      </w:r>
    </w:p>
    <w:p w14:paraId="211A9DE4" w14:textId="0E4323FE" w:rsidR="005211F8" w:rsidRPr="00671FBC" w:rsidRDefault="005211F8" w:rsidP="005211F8">
      <w:pPr>
        <w:spacing w:line="320" w:lineRule="exact"/>
        <w:rPr>
          <w:rFonts w:asciiTheme="minorEastAsia" w:eastAsiaTheme="minorEastAsia" w:hAnsiTheme="minorEastAsia"/>
          <w:spacing w:val="-6"/>
          <w:szCs w:val="21"/>
        </w:rPr>
      </w:pPr>
    </w:p>
    <w:p w14:paraId="29C7838D" w14:textId="20C8CF4C" w:rsidR="00C65E6E" w:rsidRPr="00C314DF" w:rsidRDefault="009729DA" w:rsidP="00C65E6E">
      <w:pPr>
        <w:spacing w:line="320" w:lineRule="exact"/>
        <w:rPr>
          <w:rFonts w:asciiTheme="minorEastAsia" w:eastAsiaTheme="minorEastAsia" w:hAnsiTheme="minorEastAsia"/>
          <w:b/>
          <w:kern w:val="36"/>
          <w:szCs w:val="21"/>
        </w:rPr>
      </w:pPr>
      <w:r>
        <w:rPr>
          <w:rFonts w:asciiTheme="minorEastAsia" w:eastAsiaTheme="minorEastAsia" w:hAnsiTheme="minorEastAsia" w:hint="eastAsia"/>
          <w:b/>
          <w:kern w:val="36"/>
          <w:szCs w:val="21"/>
        </w:rPr>
        <w:t>４</w:t>
      </w:r>
      <w:r w:rsidR="00C65E6E" w:rsidRPr="00C314DF">
        <w:rPr>
          <w:rFonts w:asciiTheme="minorEastAsia" w:eastAsiaTheme="minorEastAsia" w:hAnsiTheme="minorEastAsia" w:hint="eastAsia"/>
          <w:b/>
          <w:kern w:val="36"/>
          <w:szCs w:val="21"/>
        </w:rPr>
        <w:t xml:space="preserve">　企画提案を求める事項</w:t>
      </w:r>
    </w:p>
    <w:p w14:paraId="435E8C54" w14:textId="0E5B2E8C" w:rsidR="00C65E6E" w:rsidRPr="00C314DF" w:rsidRDefault="00C65E6E" w:rsidP="00C65E6E">
      <w:pPr>
        <w:spacing w:line="320" w:lineRule="exact"/>
        <w:rPr>
          <w:rFonts w:asciiTheme="minorEastAsia" w:eastAsiaTheme="minorEastAsia" w:hAnsiTheme="minorEastAsia"/>
          <w:color w:val="000000" w:themeColor="text1"/>
          <w:spacing w:val="-6"/>
          <w:szCs w:val="21"/>
        </w:rPr>
      </w:pPr>
      <w:r w:rsidRPr="00C314DF">
        <w:rPr>
          <w:rFonts w:asciiTheme="minorEastAsia" w:eastAsiaTheme="minorEastAsia" w:hAnsiTheme="minorEastAsia"/>
          <w:noProof/>
          <w:color w:val="000000" w:themeColor="text1"/>
          <w:spacing w:val="-6"/>
          <w:szCs w:val="21"/>
        </w:rPr>
        <mc:AlternateContent>
          <mc:Choice Requires="wps">
            <w:drawing>
              <wp:anchor distT="0" distB="0" distL="114300" distR="114300" simplePos="0" relativeHeight="251691008" behindDoc="0" locked="0" layoutInCell="1" allowOverlap="1" wp14:anchorId="3776F9D2" wp14:editId="5F6940E5">
                <wp:simplePos x="0" y="0"/>
                <wp:positionH relativeFrom="column">
                  <wp:posOffset>53340</wp:posOffset>
                </wp:positionH>
                <wp:positionV relativeFrom="paragraph">
                  <wp:posOffset>134620</wp:posOffset>
                </wp:positionV>
                <wp:extent cx="6177516" cy="756000"/>
                <wp:effectExtent l="0" t="0" r="13970" b="25400"/>
                <wp:wrapNone/>
                <wp:docPr id="11" name="正方形/長方形 11"/>
                <wp:cNvGraphicFramePr/>
                <a:graphic xmlns:a="http://schemas.openxmlformats.org/drawingml/2006/main">
                  <a:graphicData uri="http://schemas.microsoft.com/office/word/2010/wordprocessingShape">
                    <wps:wsp>
                      <wps:cNvSpPr/>
                      <wps:spPr>
                        <a:xfrm>
                          <a:off x="0" y="0"/>
                          <a:ext cx="6177516" cy="75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63C5A" id="正方形/長方形 11" o:spid="_x0000_s1026" style="position:absolute;left:0;text-align:left;margin-left:4.2pt;margin-top:10.6pt;width:486.4pt;height:59.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E8qgIAAJAFAAAOAAAAZHJzL2Uyb0RvYy54bWysVM1uEzEQviPxDpbvdHejJoGomypqVYRU&#10;tRUp6tn12t2VvB5jO9mE94AHoGfOiAOPQyXegrH3J6FUHBCX3RnPzDf/c3S8qRVZC+sq0DnNDlJK&#10;hOZQVPoup++uz168pMR5pgumQIucboWjx/Pnz44aMxMjKEEVwhIE0W7WmJyW3ptZkjheipq5AzBC&#10;o1CCrZlH1t4lhWUNotcqGaXpJGnAFsYCF87h62krpPOIL6Xg/lJKJzxROcXYfPza+L0N32R+xGZ3&#10;lpmy4l0Y7B+iqFml0ekAdco8Iytb/QFVV9yCA+kPONQJSFlxEXPAbLL0UTbLkhkRc8HiODOUyf0/&#10;WH6xvrKkKrB3GSWa1dijhy/3D5++/fj+Ofn58WtLEZRiqRrjZmixNFe24xySIe+NtHX4Y0ZkE8u7&#10;HcorNp5wfJxk0+k4m1DCUTYdT9I01j/ZWRvr/GsBNQlETi22L1aVrc+dR4+o2qsEZxrOKqViC5UO&#10;Dw5UVYS3yIQZEifKkjXD7vtNTAEh9rSQC5ZJSKxNJVJ+q0SAUPqtkFgdDH4UA4lzucNknAvts1ZU&#10;skK0rsaYWZ/aYBGjj4ABWWKQA3YH8Hu8PXabdqcfTEUc68E4/VtgrfFgET2D9oNxXWmwTwEozKrz&#10;3Or3RWpLE6p0C8UWZ8dCu1TO8LMK23bOnL9iFrcI9w0vg7/Ej1TQ5BQ6ipIS7Ien3oM+DjdKKWlw&#10;K3Pq3q+YFZSoNxrH/lV2eBjWODKH4+kIGbsvud2X6FV9Ath6nGyMLpJB36uelBbqGzwgi+AVRUxz&#10;9J1T7m3PnPj2WuAJ4mKxiGq4uob5c700PICHqoaxvN7cMGu62fU49RfQbzCbPRrhVjdYalisPMgq&#10;zveurl29ce3j4HQnKtyVfT5q7Q7p/BcAAAD//wMAUEsDBBQABgAIAAAAIQDyTyj43wAAAAgBAAAP&#10;AAAAZHJzL2Rvd25yZXYueG1sTI/BTsMwDIbvSLxDZCQuE0tbJlRK0wmBQDugSYztwM1tTFPWOFWT&#10;beXtyU5ws/V/+v25XE62F0cafedYQTpPQBA3TnfcKth+vNzkIHxA1tg7JgU/5GFZXV6UWGh34nc6&#10;bkIrYgn7AhWYEIZCSt8YsujnbiCO2ZcbLYa4jq3UI55iue1lliR30mLH8YLBgZ4MNfvNwSr4XE2h&#10;/U5fw9seZ7vZytTN+rlW6vpqenwAEWgKfzCc9aM6VNGpdgfWXvQK8kUEFWRpBiLG9/l5qCO3SG5B&#10;VqX8/0D1CwAA//8DAFBLAQItABQABgAIAAAAIQC2gziS/gAAAOEBAAATAAAAAAAAAAAAAAAAAAAA&#10;AABbQ29udGVudF9UeXBlc10ueG1sUEsBAi0AFAAGAAgAAAAhADj9If/WAAAAlAEAAAsAAAAAAAAA&#10;AAAAAAAALwEAAF9yZWxzLy5yZWxzUEsBAi0AFAAGAAgAAAAhAIo3oTyqAgAAkAUAAA4AAAAAAAAA&#10;AAAAAAAALgIAAGRycy9lMm9Eb2MueG1sUEsBAi0AFAAGAAgAAAAhAPJPKPjfAAAACAEAAA8AAAAA&#10;AAAAAAAAAAAABAUAAGRycy9kb3ducmV2LnhtbFBLBQYAAAAABAAEAPMAAAAQBgAAAAA=&#10;" filled="f" strokecolor="black [3213]" strokeweight="1pt"/>
            </w:pict>
          </mc:Fallback>
        </mc:AlternateContent>
      </w:r>
    </w:p>
    <w:p w14:paraId="1F750B25" w14:textId="0988C5D8" w:rsidR="00C65E6E" w:rsidRPr="00C610C2" w:rsidRDefault="00004485" w:rsidP="00C65E6E">
      <w:pPr>
        <w:spacing w:line="320" w:lineRule="exact"/>
        <w:ind w:firstLineChars="100" w:firstLine="210"/>
        <w:rPr>
          <w:rFonts w:asciiTheme="minorEastAsia" w:eastAsiaTheme="minorEastAsia" w:hAnsiTheme="minorEastAsia"/>
          <w:color w:val="000000" w:themeColor="text1"/>
          <w:spacing w:val="-6"/>
          <w:szCs w:val="21"/>
        </w:rPr>
      </w:pPr>
      <w:r w:rsidRPr="002E4D62">
        <w:rPr>
          <w:rFonts w:asciiTheme="minorEastAsia" w:eastAsiaTheme="minorEastAsia" w:hAnsiTheme="minorEastAsia"/>
          <w:noProof/>
          <w:szCs w:val="21"/>
        </w:rPr>
        <mc:AlternateContent>
          <mc:Choice Requires="wps">
            <w:drawing>
              <wp:anchor distT="45720" distB="45720" distL="114300" distR="114300" simplePos="0" relativeHeight="251694080" behindDoc="0" locked="0" layoutInCell="1" allowOverlap="1" wp14:anchorId="7429D796" wp14:editId="070A5235">
                <wp:simplePos x="0" y="0"/>
                <wp:positionH relativeFrom="column">
                  <wp:posOffset>2136140</wp:posOffset>
                </wp:positionH>
                <wp:positionV relativeFrom="paragraph">
                  <wp:posOffset>65405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E2FA899" w14:textId="3769DB74" w:rsidR="002E4D62" w:rsidRPr="00004485" w:rsidRDefault="002E4D62">
                            <w:pPr>
                              <w:rPr>
                                <w:rFonts w:ascii="ＭＳ 明朝" w:eastAsia="ＭＳ 明朝" w:hAnsi="ＭＳ 明朝"/>
                              </w:rPr>
                            </w:pPr>
                            <w:r w:rsidRPr="00004485">
                              <w:rPr>
                                <w:rFonts w:ascii="ＭＳ 明朝" w:eastAsia="ＭＳ 明朝" w:hAnsi="ＭＳ 明朝" w:hint="eastAsia"/>
                              </w:rPr>
                              <w:t>※別紙</w:t>
                            </w:r>
                            <w:r w:rsidRPr="00004485">
                              <w:rPr>
                                <w:rFonts w:ascii="ＭＳ 明朝" w:eastAsia="ＭＳ 明朝" w:hAnsi="ＭＳ 明朝"/>
                              </w:rPr>
                              <w:t>「学習支援システムのイメージ」</w:t>
                            </w:r>
                            <w:r w:rsidR="00004485" w:rsidRPr="00004485">
                              <w:rPr>
                                <w:rFonts w:ascii="ＭＳ 明朝" w:eastAsia="ＭＳ 明朝" w:hAnsi="ＭＳ 明朝" w:hint="eastAsia"/>
                              </w:rPr>
                              <w:t>を併せて</w:t>
                            </w:r>
                            <w:r w:rsidR="00004485" w:rsidRPr="00004485">
                              <w:rPr>
                                <w:rFonts w:ascii="ＭＳ 明朝" w:eastAsia="ＭＳ 明朝" w:hAnsi="ＭＳ 明朝"/>
                              </w:rPr>
                              <w:t>参照すること</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29D796" id="_x0000_t202" coordsize="21600,21600" o:spt="202" path="m,l,21600r21600,l21600,xe">
                <v:stroke joinstyle="miter"/>
                <v:path gradientshapeok="t" o:connecttype="rect"/>
              </v:shapetype>
              <v:shape id="テキスト ボックス 2" o:spid="_x0000_s1026" type="#_x0000_t202" style="position:absolute;left:0;text-align:left;margin-left:168.2pt;margin-top:5.15pt;width:185.9pt;height:110.6pt;z-index:25169408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1WLgIAAAsEAAAOAAAAZHJzL2Uyb0RvYy54bWysU0tu2zAQ3RfoHQjua8mK7cSC5SBN6qJA&#10;+gHSHoCmKIuoyCFIxpK7jIGih+gViq57Hl2kQ8pxjHZXVAuC5Gge5715s7jsVEO2wjoJuqDjUUqJ&#10;0BxKqTcF/fRx9eKCEueZLlkDWhR0Jxy9XD5/tmhNLjKooSmFJQiiXd6agtbemzxJHK+FYm4ERmgM&#10;VmAV83i0m6S0rEV01SRZms6SFmxpLHDhHN7eDEG6jPhVJbh/X1VOeNIUFGvzcbVxXYc1WS5YvrHM&#10;1JIfymD/UIViUuOjR6gb5hm5t/IvKCW5BQeVH3FQCVSV5CJyQDbj9A82dzUzInJBcZw5yuT+Hyx/&#10;t/1giSwLmo3PKdFMYZP6/df+4Uf/8KvffyP9/nu/3/cPP/FMsiBYa1yOeXcGM333EjpsfCTvzC3w&#10;z45ouK6Z3ogra6GtBSux4HHITE5SBxwXQNbtWyjxXXbvIQJ1lVVBTdSHIDo2bndslug84XiZnc3S&#10;+RmGOMbGk3Qyy2I7E5Y/phvr/GsBioRNQS26IcKz7a3zoRyWP/4SXtOwkk0THdFo0hZ0Ps2mMeEk&#10;oqRHwzZSFfQiDd9gocDylS5jsmeyGfb4QKMPtAPTgbPv1l2UPGoSJFlDuUMdLAz+xHnCTQ32CyUt&#10;erOgGoeHkuaNRiXn48kkWDkeJtNzpE3saWR9GmGaI1BBPSXD9tpH+wfCzlyh4isZtXiq41AwOi5K&#10;dJiOYOnTc/zraYaXvwEAAP//AwBQSwMEFAAGAAgAAAAhAA12piHiAAAACgEAAA8AAABkcnMvZG93&#10;bnJldi54bWxMj8tOwzAQRfdI/IM1SOyo3SS0VYhTIV4SFSwaKiR2buzGEfE4ip02/H2HFSxH9+je&#10;M8V6ch07miG0HiXMZwKYwdrrFhsJu4/nmxWwEBVq1Xk0En5MgHV5eVGoXPsTbs2xig2jEgy5kmBj&#10;7HPOQ22NU2Hme4OUHfzgVKRzaLge1InKXccTIRbcqRZpwarePFhTf1ejk/Dyumns9nEzfmZDlS37&#10;r6fD+9tOyuur6f4OWDRT/IPhV5/UoSSnvR9RB9ZJSNNFRigFIgVGwFKsEmB7CUk6vwVeFvz/C+UZ&#10;AAD//wMAUEsBAi0AFAAGAAgAAAAhALaDOJL+AAAA4QEAABMAAAAAAAAAAAAAAAAAAAAAAFtDb250&#10;ZW50X1R5cGVzXS54bWxQSwECLQAUAAYACAAAACEAOP0h/9YAAACUAQAACwAAAAAAAAAAAAAAAAAv&#10;AQAAX3JlbHMvLnJlbHNQSwECLQAUAAYACAAAACEAM4QNVi4CAAALBAAADgAAAAAAAAAAAAAAAAAu&#10;AgAAZHJzL2Uyb0RvYy54bWxQSwECLQAUAAYACAAAACEADXamIeIAAAAKAQAADwAAAAAAAAAAAAAA&#10;AACIBAAAZHJzL2Rvd25yZXYueG1sUEsFBgAAAAAEAAQA8wAAAJcFAAAAAA==&#10;" filled="f" stroked="f">
                <v:textbox style="mso-fit-shape-to-text:t">
                  <w:txbxContent>
                    <w:p w14:paraId="6E2FA899" w14:textId="3769DB74" w:rsidR="002E4D62" w:rsidRPr="00004485" w:rsidRDefault="002E4D62">
                      <w:pPr>
                        <w:rPr>
                          <w:rFonts w:ascii="ＭＳ 明朝" w:eastAsia="ＭＳ 明朝" w:hAnsi="ＭＳ 明朝" w:hint="eastAsia"/>
                        </w:rPr>
                      </w:pPr>
                      <w:r w:rsidRPr="00004485">
                        <w:rPr>
                          <w:rFonts w:ascii="ＭＳ 明朝" w:eastAsia="ＭＳ 明朝" w:hAnsi="ＭＳ 明朝" w:hint="eastAsia"/>
                        </w:rPr>
                        <w:t>※別紙</w:t>
                      </w:r>
                      <w:r w:rsidRPr="00004485">
                        <w:rPr>
                          <w:rFonts w:ascii="ＭＳ 明朝" w:eastAsia="ＭＳ 明朝" w:hAnsi="ＭＳ 明朝"/>
                        </w:rPr>
                        <w:t>「学習支援システムのイメージ」</w:t>
                      </w:r>
                      <w:r w:rsidR="00004485" w:rsidRPr="00004485">
                        <w:rPr>
                          <w:rFonts w:ascii="ＭＳ 明朝" w:eastAsia="ＭＳ 明朝" w:hAnsi="ＭＳ 明朝" w:hint="eastAsia"/>
                        </w:rPr>
                        <w:t>を併せて</w:t>
                      </w:r>
                      <w:r w:rsidR="00004485" w:rsidRPr="00004485">
                        <w:rPr>
                          <w:rFonts w:ascii="ＭＳ 明朝" w:eastAsia="ＭＳ 明朝" w:hAnsi="ＭＳ 明朝"/>
                        </w:rPr>
                        <w:t>参照すること</w:t>
                      </w:r>
                    </w:p>
                  </w:txbxContent>
                </v:textbox>
                <w10:wrap type="square"/>
              </v:shape>
            </w:pict>
          </mc:Fallback>
        </mc:AlternateContent>
      </w:r>
      <w:r w:rsidR="007E5C7E">
        <w:rPr>
          <w:rFonts w:asciiTheme="minorEastAsia" w:eastAsiaTheme="minorEastAsia" w:hAnsiTheme="minorEastAsia" w:hint="eastAsia"/>
          <w:noProof/>
          <w:color w:val="000000" w:themeColor="text1"/>
          <w:spacing w:val="-6"/>
          <w:szCs w:val="21"/>
        </w:rPr>
        <mc:AlternateContent>
          <mc:Choice Requires="wps">
            <w:drawing>
              <wp:anchor distT="0" distB="0" distL="114300" distR="114300" simplePos="0" relativeHeight="251692032" behindDoc="0" locked="0" layoutInCell="1" allowOverlap="1" wp14:anchorId="01F91A34" wp14:editId="20B389C1">
                <wp:simplePos x="0" y="0"/>
                <wp:positionH relativeFrom="column">
                  <wp:posOffset>2009140</wp:posOffset>
                </wp:positionH>
                <wp:positionV relativeFrom="paragraph">
                  <wp:posOffset>55880</wp:posOffset>
                </wp:positionV>
                <wp:extent cx="108000" cy="323850"/>
                <wp:effectExtent l="0" t="0" r="44450" b="19050"/>
                <wp:wrapNone/>
                <wp:docPr id="1" name="右中かっこ 1"/>
                <wp:cNvGraphicFramePr/>
                <a:graphic xmlns:a="http://schemas.openxmlformats.org/drawingml/2006/main">
                  <a:graphicData uri="http://schemas.microsoft.com/office/word/2010/wordprocessingShape">
                    <wps:wsp>
                      <wps:cNvSpPr/>
                      <wps:spPr>
                        <a:xfrm>
                          <a:off x="0" y="0"/>
                          <a:ext cx="108000" cy="323850"/>
                        </a:xfrm>
                        <a:prstGeom prst="rightBrace">
                          <a:avLst>
                            <a:gd name="adj1" fmla="val 2458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F89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58.2pt;margin-top:4.4pt;width:8.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umQIAAGYFAAAOAAAAZHJzL2Uyb0RvYy54bWysVM1uEzEQviPxDpbvdDdpAiHKpgqtipCq&#10;tqJFPbteO1nwH2Mnm/TWMwcOPAJnTlx4n8J7MPbuphFUCCEuXs/O7/fNjCcHa63ISoCvrCloby+n&#10;RBhuy8rMC/rm8vjJiBIfmCmZskYUdCM8PZg+fjSp3Vj07cKqUgDBIMaPa1fQRQhunGWeL4Rmfs86&#10;YVApLWgWUIR5VgKrMbpWWT/Pn2a1hdKB5cJ7/HvUKOk0xZdS8HAmpReBqIJibSGdkM7reGbTCRvP&#10;gblFxdsy2D9UoVllMOk21BELjCyh+i2UrjhYb2XY41ZnVsqKi4QB0fTyX9BcLJgTCQuS492WJv//&#10;wvLT1TmQqsTeUWKYxhb9+Pj1+7cvd7cf7m4/391+Ir1IUu38GG0v3Dm0ksdrRLyWoOMXsZB1Inaz&#10;JVasA+H4s5eP8hzp56ja7++Phon47N7ZgQ8vhdUkXgoK1XwRXgDjET0bs9WJD4ndsq2RlW+xXqkV&#10;NmvFFOkPhqP9tpk7Nv1dmyGW0OVtI2IFXebpJIsYG1TpFjZKxKTKvBYSKYo4UjlpOMWhAoKpC1q+&#10;SwxhrGQZXWSl1NYp/7NTaxvdRBrYv3XcWqeM1oSto66MhYeyhnVXqmzsO9QN1gj72pYbnAiwzap4&#10;x48r7MkJ8+GcAdKNbcR9D2d4SGXrgtr2RsnCws1D/6M9jixqKalx1wrq3y8ZCErUK4PD/Lw3GMTl&#10;TMJg+KyPAuxqrnc1ZqkPLfKOA4DVpWu0D6q7SrD6Cp+FWcyKKmY45i4oD9AJh6F5A/Bh4WI2S2a4&#10;kI6FE3PheNfpOByX6ysGrh3MgBN9aru9bCcTF6IdpMY29sPY2TJYWYWovOe1FXCZk0/78MTXYldO&#10;VvfP4/QnAAAA//8DAFBLAwQUAAYACAAAACEAim6ysN0AAAAIAQAADwAAAGRycy9kb3ducmV2Lnht&#10;bEyPzU7DMBCE70i8g7VI3KgTAlUa4lQVEgck/lLo3Y23ScBeR7HThrdnOcFxNKOZb8r17Kw44hh6&#10;TwrSRQICqfGmp1bBx/vDVQ4iRE1GW0+o4BsDrKvzs1IXxp+oxuM2toJLKBRaQRfjUEgZmg6dDgs/&#10;ILF38KPTkeXYSjPqE5c7K6+TZCmd7okXOj3gfYfN13ZyCqan5xfE3Wf9uLEmHWp6e/WHVqnLi3lz&#10;ByLiHP/C8IvP6FAx095PZIKwCrJ0ecNRBTk/YD/LMtZ7BberHGRVyv8Hqh8AAAD//wMAUEsBAi0A&#10;FAAGAAgAAAAhALaDOJL+AAAA4QEAABMAAAAAAAAAAAAAAAAAAAAAAFtDb250ZW50X1R5cGVzXS54&#10;bWxQSwECLQAUAAYACAAAACEAOP0h/9YAAACUAQAACwAAAAAAAAAAAAAAAAAvAQAAX3JlbHMvLnJl&#10;bHNQSwECLQAUAAYACAAAACEA/oIx7pkCAABmBQAADgAAAAAAAAAAAAAAAAAuAgAAZHJzL2Uyb0Rv&#10;Yy54bWxQSwECLQAUAAYACAAAACEAim6ysN0AAAAIAQAADwAAAAAAAAAAAAAAAADzBAAAZHJzL2Rv&#10;d25yZXYueG1sUEsFBgAAAAAEAAQA8wAAAP0FAAAAAA==&#10;" adj="1771" strokecolor="black [3200]" strokeweight=".5pt">
                <v:stroke joinstyle="miter"/>
              </v:shape>
            </w:pict>
          </mc:Fallback>
        </mc:AlternateContent>
      </w:r>
      <w:r w:rsidR="00C65E6E" w:rsidRPr="00C314DF">
        <w:rPr>
          <w:rFonts w:asciiTheme="minorEastAsia" w:eastAsiaTheme="minorEastAsia" w:hAnsiTheme="minorEastAsia" w:hint="eastAsia"/>
          <w:color w:val="000000" w:themeColor="text1"/>
          <w:spacing w:val="-6"/>
          <w:szCs w:val="21"/>
        </w:rPr>
        <w:t>（１）学習支援システム</w:t>
      </w:r>
      <w:r w:rsidR="0074457E" w:rsidRPr="00C610C2">
        <w:rPr>
          <w:rFonts w:asciiTheme="minorEastAsia" w:eastAsiaTheme="minorEastAsia" w:hAnsiTheme="minorEastAsia" w:hint="eastAsia"/>
          <w:color w:val="000000" w:themeColor="text1"/>
          <w:spacing w:val="-6"/>
          <w:szCs w:val="21"/>
        </w:rPr>
        <w:t>の内容</w:t>
      </w:r>
    </w:p>
    <w:p w14:paraId="774E2EF0" w14:textId="6B3788FA" w:rsidR="00C65E6E" w:rsidRPr="00C610C2" w:rsidRDefault="00C65E6E" w:rsidP="00C65E6E">
      <w:pPr>
        <w:spacing w:line="320" w:lineRule="exact"/>
        <w:ind w:firstLineChars="100" w:firstLine="198"/>
        <w:rPr>
          <w:rFonts w:asciiTheme="minorEastAsia" w:eastAsiaTheme="minorEastAsia" w:hAnsiTheme="minorEastAsia"/>
          <w:strike/>
          <w:color w:val="000000" w:themeColor="text1"/>
        </w:rPr>
      </w:pPr>
      <w:r w:rsidRPr="00C610C2">
        <w:rPr>
          <w:rFonts w:asciiTheme="minorEastAsia" w:eastAsiaTheme="minorEastAsia" w:hAnsiTheme="minorEastAsia" w:hint="eastAsia"/>
          <w:color w:val="000000" w:themeColor="text1"/>
          <w:spacing w:val="-6"/>
          <w:szCs w:val="21"/>
        </w:rPr>
        <w:t>（２）</w:t>
      </w:r>
      <w:r w:rsidR="0074457E" w:rsidRPr="00C610C2">
        <w:rPr>
          <w:rFonts w:asciiTheme="minorEastAsia" w:eastAsiaTheme="minorEastAsia" w:hAnsiTheme="minorEastAsia" w:hint="eastAsia"/>
          <w:color w:val="000000" w:themeColor="text1"/>
          <w:spacing w:val="-6"/>
          <w:szCs w:val="21"/>
        </w:rPr>
        <w:t>学習支援システムの</w:t>
      </w:r>
      <w:r w:rsidRPr="00C610C2">
        <w:rPr>
          <w:rFonts w:asciiTheme="minorEastAsia" w:eastAsiaTheme="minorEastAsia" w:hAnsiTheme="minorEastAsia" w:hint="eastAsia"/>
          <w:color w:val="000000" w:themeColor="text1"/>
        </w:rPr>
        <w:t>構成</w:t>
      </w:r>
    </w:p>
    <w:p w14:paraId="38675DDB" w14:textId="3F88C714" w:rsidR="00C65E6E" w:rsidRPr="00C314DF" w:rsidRDefault="00C65E6E" w:rsidP="00C610C2">
      <w:pPr>
        <w:spacing w:line="320" w:lineRule="exact"/>
        <w:ind w:firstLineChars="100" w:firstLine="210"/>
        <w:rPr>
          <w:rFonts w:asciiTheme="minorEastAsia" w:eastAsiaTheme="minorEastAsia" w:hAnsiTheme="minorEastAsia"/>
          <w:color w:val="000000" w:themeColor="text1"/>
        </w:rPr>
      </w:pPr>
      <w:r w:rsidRPr="00C314DF">
        <w:rPr>
          <w:rFonts w:asciiTheme="minorEastAsia" w:eastAsiaTheme="minorEastAsia" w:hAnsiTheme="minorEastAsia" w:hint="eastAsia"/>
          <w:color w:val="000000" w:themeColor="text1"/>
        </w:rPr>
        <w:t>（３）運営体制</w:t>
      </w:r>
    </w:p>
    <w:p w14:paraId="73838E21" w14:textId="77777777" w:rsidR="00C65E6E" w:rsidRPr="00C314DF" w:rsidRDefault="00C65E6E" w:rsidP="00C65E6E">
      <w:pPr>
        <w:spacing w:line="320" w:lineRule="exact"/>
        <w:rPr>
          <w:rFonts w:asciiTheme="minorEastAsia" w:eastAsiaTheme="minorEastAsia" w:hAnsiTheme="minorEastAsia"/>
          <w:spacing w:val="-6"/>
          <w:szCs w:val="21"/>
        </w:rPr>
      </w:pPr>
    </w:p>
    <w:p w14:paraId="2C21FEA4" w14:textId="777DCBA2" w:rsidR="00C65E6E" w:rsidRPr="00C4145E" w:rsidRDefault="00C65E6E" w:rsidP="00C4145E">
      <w:pPr>
        <w:spacing w:line="320" w:lineRule="exact"/>
        <w:rPr>
          <w:rFonts w:asciiTheme="minorEastAsia" w:eastAsiaTheme="minorEastAsia" w:hAnsiTheme="minorEastAsia"/>
          <w:color w:val="000000" w:themeColor="text1"/>
          <w:spacing w:val="-6"/>
          <w:szCs w:val="21"/>
        </w:rPr>
      </w:pPr>
      <w:r w:rsidRPr="00C314DF">
        <w:rPr>
          <w:rFonts w:asciiTheme="minorEastAsia" w:eastAsiaTheme="minorEastAsia" w:hAnsiTheme="minorEastAsia" w:hint="eastAsia"/>
          <w:spacing w:val="-6"/>
          <w:szCs w:val="21"/>
        </w:rPr>
        <w:t>（１）学習支援システム</w:t>
      </w:r>
      <w:r w:rsidR="0074457E" w:rsidRPr="00C4145E">
        <w:rPr>
          <w:rFonts w:asciiTheme="minorEastAsia" w:eastAsiaTheme="minorEastAsia" w:hAnsiTheme="minorEastAsia" w:hint="eastAsia"/>
          <w:color w:val="000000" w:themeColor="text1"/>
          <w:spacing w:val="-6"/>
          <w:szCs w:val="21"/>
        </w:rPr>
        <w:t>の内容</w:t>
      </w:r>
    </w:p>
    <w:p w14:paraId="1DBA9824" w14:textId="1AD4846E" w:rsidR="00C65E6E" w:rsidRPr="00C4145E" w:rsidRDefault="00C4145E" w:rsidP="00671FBC">
      <w:pPr>
        <w:spacing w:line="320" w:lineRule="exact"/>
        <w:ind w:leftChars="100" w:left="408" w:hangingChars="100" w:hanging="198"/>
        <w:rPr>
          <w:rFonts w:asciiTheme="minorEastAsia" w:eastAsiaTheme="minorEastAsia" w:hAnsiTheme="minorEastAsia"/>
          <w:color w:val="000000" w:themeColor="text1"/>
          <w:spacing w:val="-6"/>
          <w:szCs w:val="21"/>
        </w:rPr>
      </w:pPr>
      <w:r w:rsidRPr="00C4145E">
        <w:rPr>
          <w:rFonts w:asciiTheme="minorEastAsia" w:eastAsiaTheme="minorEastAsia" w:hAnsiTheme="minorEastAsia" w:hint="eastAsia"/>
          <w:color w:val="000000" w:themeColor="text1"/>
          <w:spacing w:val="-6"/>
          <w:szCs w:val="21"/>
        </w:rPr>
        <w:t xml:space="preserve">　　大阪府独自のスポーツテストやこれまでの体力向上にかかる取組み等を理解したうえで、</w:t>
      </w:r>
      <w:r w:rsidR="00C65E6E" w:rsidRPr="00C4145E">
        <w:rPr>
          <w:rFonts w:asciiTheme="minorEastAsia" w:eastAsiaTheme="minorEastAsia" w:hAnsiTheme="minorEastAsia" w:hint="eastAsia"/>
          <w:color w:val="000000" w:themeColor="text1"/>
          <w:spacing w:val="-6"/>
          <w:szCs w:val="21"/>
        </w:rPr>
        <w:t>児童</w:t>
      </w:r>
      <w:r w:rsidR="0074457E" w:rsidRPr="00C4145E">
        <w:rPr>
          <w:rFonts w:asciiTheme="minorEastAsia" w:eastAsiaTheme="minorEastAsia" w:hAnsiTheme="minorEastAsia" w:hint="eastAsia"/>
          <w:color w:val="000000" w:themeColor="text1"/>
          <w:spacing w:val="-6"/>
          <w:szCs w:val="21"/>
        </w:rPr>
        <w:t>の体力状況に応じた個別最適な学習の支援や、学級・学校・市町村ごとの課題に応じた授業改善を支援する</w:t>
      </w:r>
      <w:r w:rsidR="0037660C" w:rsidRPr="00C4145E">
        <w:rPr>
          <w:rFonts w:asciiTheme="minorEastAsia" w:eastAsiaTheme="minorEastAsia" w:hAnsiTheme="minorEastAsia" w:hint="eastAsia"/>
          <w:color w:val="000000" w:themeColor="text1"/>
          <w:spacing w:val="-6"/>
          <w:szCs w:val="21"/>
        </w:rPr>
        <w:t>内容</w:t>
      </w:r>
      <w:r w:rsidR="00C65E6E" w:rsidRPr="00C4145E">
        <w:rPr>
          <w:rFonts w:asciiTheme="minorEastAsia" w:eastAsiaTheme="minorEastAsia" w:hAnsiTheme="minorEastAsia" w:hint="eastAsia"/>
          <w:color w:val="000000" w:themeColor="text1"/>
          <w:spacing w:val="-6"/>
          <w:szCs w:val="21"/>
        </w:rPr>
        <w:t>を提案すること。</w:t>
      </w:r>
    </w:p>
    <w:p w14:paraId="62588F07" w14:textId="77777777" w:rsidR="00C65E6E" w:rsidRPr="00C314DF" w:rsidRDefault="00C65E6E" w:rsidP="00C65E6E">
      <w:pPr>
        <w:spacing w:line="320" w:lineRule="exact"/>
        <w:rPr>
          <w:rFonts w:asciiTheme="minorEastAsia" w:eastAsiaTheme="minorEastAsia" w:hAnsiTheme="minorEastAsia"/>
          <w:spacing w:val="-6"/>
          <w:szCs w:val="21"/>
        </w:rPr>
      </w:pPr>
    </w:p>
    <w:p w14:paraId="228DE2CB" w14:textId="7CC59849" w:rsidR="00C65E6E" w:rsidRPr="00A809EA" w:rsidRDefault="00C65E6E" w:rsidP="00C65E6E">
      <w:pPr>
        <w:spacing w:line="320" w:lineRule="exact"/>
        <w:rPr>
          <w:rFonts w:asciiTheme="minorEastAsia" w:eastAsiaTheme="minorEastAsia" w:hAnsiTheme="minorEastAsia"/>
          <w:color w:val="000000" w:themeColor="text1"/>
        </w:rPr>
      </w:pPr>
      <w:r w:rsidRPr="00C314DF">
        <w:rPr>
          <w:rFonts w:asciiTheme="minorEastAsia" w:eastAsiaTheme="minorEastAsia" w:hAnsiTheme="minorEastAsia" w:hint="eastAsia"/>
          <w:spacing w:val="-6"/>
          <w:szCs w:val="21"/>
        </w:rPr>
        <w:t>（２）</w:t>
      </w:r>
      <w:r w:rsidR="0074457E" w:rsidRPr="00A809EA">
        <w:rPr>
          <w:rFonts w:asciiTheme="minorEastAsia" w:eastAsiaTheme="minorEastAsia" w:hAnsiTheme="minorEastAsia" w:hint="eastAsia"/>
          <w:color w:val="000000" w:themeColor="text1"/>
          <w:spacing w:val="-6"/>
          <w:szCs w:val="21"/>
        </w:rPr>
        <w:t>学習支援システムの</w:t>
      </w:r>
      <w:r w:rsidR="0074457E" w:rsidRPr="00A809EA">
        <w:rPr>
          <w:rFonts w:asciiTheme="minorEastAsia" w:eastAsiaTheme="minorEastAsia" w:hAnsiTheme="minorEastAsia" w:hint="eastAsia"/>
          <w:color w:val="000000" w:themeColor="text1"/>
        </w:rPr>
        <w:t>構成</w:t>
      </w:r>
    </w:p>
    <w:p w14:paraId="60D7D015" w14:textId="4E29BFBC" w:rsidR="00A809EA" w:rsidRPr="00A809EA" w:rsidRDefault="00A809EA" w:rsidP="00456878">
      <w:pPr>
        <w:spacing w:line="320" w:lineRule="exact"/>
        <w:ind w:leftChars="200" w:left="420" w:firstLineChars="100" w:firstLine="198"/>
        <w:rPr>
          <w:rFonts w:asciiTheme="minorEastAsia" w:eastAsiaTheme="minorEastAsia" w:hAnsiTheme="minorEastAsia"/>
          <w:spacing w:val="-6"/>
          <w:szCs w:val="21"/>
        </w:rPr>
      </w:pPr>
      <w:r w:rsidRPr="00A809EA">
        <w:rPr>
          <w:rFonts w:asciiTheme="minorEastAsia" w:eastAsiaTheme="minorEastAsia" w:hAnsiTheme="minorEastAsia" w:hint="eastAsia"/>
          <w:spacing w:val="-6"/>
          <w:szCs w:val="21"/>
        </w:rPr>
        <w:t>端末へのインストールが不要で、利用する端末</w:t>
      </w:r>
      <w:r w:rsidRPr="00A809EA">
        <w:rPr>
          <w:rFonts w:asciiTheme="minorEastAsia" w:eastAsiaTheme="minorEastAsia" w:hAnsiTheme="minorEastAsia"/>
          <w:spacing w:val="-6"/>
          <w:szCs w:val="21"/>
        </w:rPr>
        <w:t>を問わ</w:t>
      </w:r>
      <w:r w:rsidR="00456878">
        <w:rPr>
          <w:rFonts w:asciiTheme="minorEastAsia" w:eastAsiaTheme="minorEastAsia" w:hAnsiTheme="minorEastAsia" w:hint="eastAsia"/>
          <w:spacing w:val="-6"/>
          <w:szCs w:val="21"/>
        </w:rPr>
        <w:t>ず、インターネット環境下で動作する</w:t>
      </w:r>
      <w:r w:rsidRPr="00A809EA">
        <w:rPr>
          <w:rFonts w:asciiTheme="minorEastAsia" w:eastAsiaTheme="minorEastAsia" w:hAnsiTheme="minorEastAsia"/>
          <w:spacing w:val="-6"/>
          <w:szCs w:val="21"/>
        </w:rPr>
        <w:t>学習支援システムとすること。</w:t>
      </w:r>
    </w:p>
    <w:p w14:paraId="525691F1" w14:textId="68CE4C9D" w:rsidR="00A809EA" w:rsidRPr="00A809EA" w:rsidRDefault="00A809EA" w:rsidP="00671FBC">
      <w:pPr>
        <w:spacing w:line="320" w:lineRule="exact"/>
        <w:ind w:leftChars="200" w:left="420" w:firstLineChars="100" w:firstLine="198"/>
        <w:rPr>
          <w:rFonts w:asciiTheme="minorEastAsia" w:eastAsiaTheme="minorEastAsia" w:hAnsiTheme="minorEastAsia"/>
          <w:spacing w:val="-6"/>
          <w:szCs w:val="21"/>
        </w:rPr>
      </w:pPr>
      <w:r w:rsidRPr="00A809EA">
        <w:rPr>
          <w:rFonts w:asciiTheme="minorEastAsia" w:eastAsiaTheme="minorEastAsia" w:hAnsiTheme="minorEastAsia" w:hint="eastAsia"/>
          <w:spacing w:val="-6"/>
          <w:szCs w:val="21"/>
        </w:rPr>
        <w:t>学習支援システムの構成については、特に児童が操作や入力をしやすく、閲覧者が必要としている情報に容易にたどり着ける、分かりやすい階層構造及び必要な機能について提案すること。</w:t>
      </w:r>
    </w:p>
    <w:p w14:paraId="5E299BFF" w14:textId="37C09E0E" w:rsidR="00A809EA" w:rsidRPr="00A809EA" w:rsidRDefault="00A809EA" w:rsidP="00671FBC">
      <w:pPr>
        <w:spacing w:line="320" w:lineRule="exact"/>
        <w:ind w:leftChars="200" w:left="420" w:firstLineChars="100" w:firstLine="198"/>
        <w:rPr>
          <w:rFonts w:asciiTheme="minorEastAsia" w:eastAsiaTheme="minorEastAsia" w:hAnsiTheme="minorEastAsia"/>
          <w:spacing w:val="-6"/>
          <w:szCs w:val="21"/>
        </w:rPr>
      </w:pPr>
      <w:r w:rsidRPr="00A809EA">
        <w:rPr>
          <w:rFonts w:asciiTheme="minorEastAsia" w:eastAsiaTheme="minorEastAsia" w:hAnsiTheme="minorEastAsia" w:hint="eastAsia"/>
          <w:spacing w:val="-6"/>
          <w:szCs w:val="21"/>
        </w:rPr>
        <w:t>関連法規や</w:t>
      </w:r>
      <w:r w:rsidR="00585DBE">
        <w:rPr>
          <w:rFonts w:asciiTheme="minorEastAsia" w:eastAsiaTheme="minorEastAsia" w:hAnsiTheme="minorEastAsia" w:hint="eastAsia"/>
          <w:spacing w:val="-6"/>
          <w:szCs w:val="21"/>
        </w:rPr>
        <w:t>大阪府個人情報保護</w:t>
      </w:r>
      <w:r w:rsidRPr="00A809EA">
        <w:rPr>
          <w:rFonts w:asciiTheme="minorEastAsia" w:eastAsiaTheme="minorEastAsia" w:hAnsiTheme="minorEastAsia" w:hint="eastAsia"/>
          <w:spacing w:val="-6"/>
          <w:szCs w:val="21"/>
        </w:rPr>
        <w:t>条例</w:t>
      </w:r>
      <w:r w:rsidR="00585DBE">
        <w:rPr>
          <w:rFonts w:asciiTheme="minorEastAsia" w:eastAsiaTheme="minorEastAsia" w:hAnsiTheme="minorEastAsia" w:hint="eastAsia"/>
          <w:spacing w:val="-6"/>
          <w:szCs w:val="21"/>
        </w:rPr>
        <w:t>等（</w:t>
      </w:r>
      <w:hyperlink r:id="rId8" w:history="1">
        <w:r w:rsidR="00671FBC" w:rsidRPr="00A85174">
          <w:rPr>
            <w:rStyle w:val="a4"/>
            <w:rFonts w:asciiTheme="minorEastAsia" w:eastAsiaTheme="minorEastAsia" w:hAnsiTheme="minorEastAsia"/>
            <w:spacing w:val="-6"/>
            <w:szCs w:val="21"/>
          </w:rPr>
          <w:t>https://www.pref.osaka.lg.jp/johokokai/jigyo2/jyourei-kisoku.html</w:t>
        </w:r>
      </w:hyperlink>
      <w:r w:rsidR="00585DBE">
        <w:rPr>
          <w:rFonts w:asciiTheme="minorEastAsia" w:eastAsiaTheme="minorEastAsia" w:hAnsiTheme="minorEastAsia" w:hint="eastAsia"/>
          <w:spacing w:val="-6"/>
          <w:szCs w:val="21"/>
        </w:rPr>
        <w:t>）</w:t>
      </w:r>
      <w:r w:rsidRPr="00A809EA">
        <w:rPr>
          <w:rFonts w:asciiTheme="minorEastAsia" w:eastAsiaTheme="minorEastAsia" w:hAnsiTheme="minorEastAsia" w:hint="eastAsia"/>
          <w:spacing w:val="-6"/>
          <w:szCs w:val="21"/>
        </w:rPr>
        <w:t>を遵守した適切なセキュリティ及び個人情報保護対策について提案すること。</w:t>
      </w:r>
    </w:p>
    <w:p w14:paraId="43702AD2" w14:textId="1D2DE090" w:rsidR="00A809EA" w:rsidRPr="00A809EA" w:rsidRDefault="00A809EA" w:rsidP="00671FBC">
      <w:pPr>
        <w:spacing w:line="320" w:lineRule="exact"/>
        <w:ind w:firstLineChars="100" w:firstLine="198"/>
        <w:rPr>
          <w:rFonts w:asciiTheme="minorEastAsia" w:eastAsiaTheme="minorEastAsia" w:hAnsiTheme="minorEastAsia"/>
          <w:spacing w:val="-6"/>
          <w:szCs w:val="21"/>
        </w:rPr>
      </w:pPr>
      <w:r w:rsidRPr="00A809EA">
        <w:rPr>
          <w:rFonts w:asciiTheme="minorEastAsia" w:eastAsiaTheme="minorEastAsia" w:hAnsiTheme="minorEastAsia" w:hint="eastAsia"/>
          <w:spacing w:val="-6"/>
          <w:szCs w:val="21"/>
        </w:rPr>
        <w:t xml:space="preserve">　　また、次年度以降のランニングコストについて提案すること。</w:t>
      </w:r>
    </w:p>
    <w:p w14:paraId="145AE1CA" w14:textId="77777777" w:rsidR="00C65E6E" w:rsidRPr="00C314DF" w:rsidRDefault="00C65E6E" w:rsidP="00C65E6E">
      <w:pPr>
        <w:spacing w:line="320" w:lineRule="exact"/>
        <w:rPr>
          <w:rFonts w:asciiTheme="minorEastAsia" w:eastAsiaTheme="minorEastAsia" w:hAnsiTheme="minorEastAsia"/>
          <w:spacing w:val="-6"/>
          <w:szCs w:val="21"/>
        </w:rPr>
      </w:pPr>
    </w:p>
    <w:p w14:paraId="7D94CDD5" w14:textId="77777777" w:rsidR="00C65E6E" w:rsidRPr="00C314DF" w:rsidRDefault="00C65E6E" w:rsidP="00C65E6E">
      <w:pPr>
        <w:spacing w:line="320" w:lineRule="exact"/>
        <w:rPr>
          <w:rFonts w:asciiTheme="minorEastAsia" w:eastAsiaTheme="minorEastAsia" w:hAnsiTheme="minorEastAsia"/>
          <w:spacing w:val="-6"/>
          <w:szCs w:val="21"/>
        </w:rPr>
      </w:pPr>
      <w:r w:rsidRPr="00C314DF">
        <w:rPr>
          <w:rFonts w:asciiTheme="minorEastAsia" w:eastAsiaTheme="minorEastAsia" w:hAnsiTheme="minorEastAsia" w:hint="eastAsia"/>
          <w:spacing w:val="-6"/>
          <w:szCs w:val="21"/>
        </w:rPr>
        <w:t>（３）運営体制</w:t>
      </w:r>
    </w:p>
    <w:p w14:paraId="50A96135" w14:textId="77777777" w:rsidR="00C65E6E" w:rsidRPr="00C314DF" w:rsidRDefault="00C65E6E" w:rsidP="00671FBC">
      <w:pPr>
        <w:spacing w:line="320" w:lineRule="exact"/>
        <w:ind w:leftChars="100" w:left="408" w:hangingChars="100" w:hanging="198"/>
        <w:rPr>
          <w:rFonts w:asciiTheme="minorEastAsia" w:eastAsiaTheme="minorEastAsia" w:hAnsiTheme="minorEastAsia"/>
          <w:spacing w:val="-6"/>
          <w:szCs w:val="21"/>
        </w:rPr>
      </w:pPr>
      <w:r w:rsidRPr="00C314DF">
        <w:rPr>
          <w:rFonts w:asciiTheme="minorEastAsia" w:eastAsiaTheme="minorEastAsia" w:hAnsiTheme="minorEastAsia" w:hint="eastAsia"/>
          <w:spacing w:val="-6"/>
          <w:szCs w:val="21"/>
        </w:rPr>
        <w:t xml:space="preserve">　　本事業の実施のために配置する人員やスキル（業務経験や年数、類似事業での実績等）を明示したうえで、具体的なスケジュールを作成するとともに、実施体制を提案すること。</w:t>
      </w:r>
    </w:p>
    <w:p w14:paraId="5042B37C" w14:textId="063CFF5B" w:rsidR="00903A48" w:rsidRPr="00C314DF" w:rsidRDefault="00903A48" w:rsidP="00157EDD">
      <w:pPr>
        <w:jc w:val="left"/>
        <w:rPr>
          <w:rFonts w:asciiTheme="minorEastAsia" w:eastAsiaTheme="minorEastAsia" w:hAnsiTheme="minorEastAsia"/>
          <w:szCs w:val="21"/>
          <w:shd w:val="pct15" w:color="auto" w:fill="FFFFFF"/>
        </w:rPr>
      </w:pPr>
    </w:p>
    <w:p w14:paraId="44DF8AE3" w14:textId="693969C5" w:rsidR="003C1549" w:rsidRPr="00C314DF" w:rsidRDefault="009729DA" w:rsidP="00862398">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５</w:t>
      </w:r>
      <w:r w:rsidR="00CB26DC" w:rsidRPr="00C314DF">
        <w:rPr>
          <w:rFonts w:asciiTheme="minorEastAsia" w:eastAsiaTheme="minorEastAsia" w:hAnsiTheme="minorEastAsia" w:hint="eastAsia"/>
          <w:b/>
          <w:bCs/>
          <w:szCs w:val="21"/>
        </w:rPr>
        <w:t xml:space="preserve">　スケジュール</w:t>
      </w:r>
    </w:p>
    <w:p w14:paraId="44A82AA4" w14:textId="1D422900" w:rsidR="00862398" w:rsidRPr="00C314DF" w:rsidRDefault="00CB26DC" w:rsidP="00CB26DC">
      <w:pPr>
        <w:ind w:left="210" w:hangingChars="100" w:hanging="210"/>
        <w:rPr>
          <w:rFonts w:asciiTheme="minorEastAsia" w:eastAsiaTheme="minorEastAsia" w:hAnsiTheme="minorEastAsia"/>
          <w:szCs w:val="21"/>
        </w:rPr>
      </w:pPr>
      <w:r w:rsidRPr="00C314DF">
        <w:rPr>
          <w:rFonts w:asciiTheme="minorEastAsia" w:eastAsiaTheme="minorEastAsia" w:hAnsiTheme="minorEastAsia" w:hint="eastAsia"/>
          <w:szCs w:val="21"/>
        </w:rPr>
        <w:t xml:space="preserve">　　府が想定している別紙『ＩＣＴ活用による子どもの体力向上事業</w:t>
      </w:r>
      <w:r w:rsidRPr="00C314DF">
        <w:rPr>
          <w:rFonts w:asciiTheme="minorEastAsia" w:eastAsiaTheme="minorEastAsia" w:hAnsiTheme="minorEastAsia"/>
          <w:szCs w:val="21"/>
        </w:rPr>
        <w:t>(小学３・４年生スポーツテスト)</w:t>
      </w:r>
      <w:r w:rsidR="00C314DF">
        <w:rPr>
          <w:rFonts w:asciiTheme="minorEastAsia" w:eastAsiaTheme="minorEastAsia" w:hAnsiTheme="minorEastAsia" w:hint="eastAsia"/>
          <w:szCs w:val="21"/>
        </w:rPr>
        <w:t>に</w:t>
      </w:r>
      <w:r w:rsidR="00C314DF" w:rsidRPr="00C314DF">
        <w:rPr>
          <w:rFonts w:asciiTheme="minorEastAsia" w:eastAsiaTheme="minorEastAsia" w:hAnsiTheme="minorEastAsia" w:hint="eastAsia"/>
          <w:kern w:val="36"/>
          <w:szCs w:val="21"/>
        </w:rPr>
        <w:t xml:space="preserve"> 係る学習支援システム制作・運営管理委託業務</w:t>
      </w:r>
      <w:r w:rsidRPr="00C314DF">
        <w:rPr>
          <w:rFonts w:asciiTheme="minorEastAsia" w:eastAsiaTheme="minorEastAsia" w:hAnsiTheme="minorEastAsia"/>
          <w:szCs w:val="21"/>
        </w:rPr>
        <w:t>スケジュール</w:t>
      </w:r>
      <w:r w:rsidRPr="00C314DF">
        <w:rPr>
          <w:rFonts w:asciiTheme="minorEastAsia" w:eastAsiaTheme="minorEastAsia" w:hAnsiTheme="minorEastAsia" w:hint="eastAsia"/>
          <w:szCs w:val="21"/>
        </w:rPr>
        <w:t>（案）』を基本に、受託事業者からの提案を踏まえて、契約時にスケジュールを決定します。</w:t>
      </w:r>
    </w:p>
    <w:p w14:paraId="36EF80DB" w14:textId="1D2F2C60" w:rsidR="00CB26DC" w:rsidRPr="00C314DF" w:rsidRDefault="00CB26DC" w:rsidP="00E94C85">
      <w:pPr>
        <w:rPr>
          <w:rFonts w:asciiTheme="minorEastAsia" w:eastAsiaTheme="minorEastAsia" w:hAnsiTheme="minorEastAsia"/>
          <w:szCs w:val="21"/>
        </w:rPr>
      </w:pPr>
    </w:p>
    <w:p w14:paraId="0278BB09" w14:textId="1340027E" w:rsidR="00862398" w:rsidRPr="00C314DF" w:rsidRDefault="009729DA" w:rsidP="00862398">
      <w:pPr>
        <w:spacing w:line="320" w:lineRule="exact"/>
        <w:rPr>
          <w:rFonts w:asciiTheme="minorEastAsia" w:eastAsiaTheme="minorEastAsia" w:hAnsiTheme="minorEastAsia"/>
          <w:b/>
          <w:kern w:val="36"/>
          <w:szCs w:val="21"/>
        </w:rPr>
      </w:pPr>
      <w:r>
        <w:rPr>
          <w:rFonts w:asciiTheme="minorEastAsia" w:eastAsiaTheme="minorEastAsia" w:hAnsiTheme="minorEastAsia" w:hint="eastAsia"/>
          <w:b/>
          <w:kern w:val="36"/>
          <w:szCs w:val="21"/>
        </w:rPr>
        <w:t>６</w:t>
      </w:r>
      <w:r w:rsidR="00BA1CD7" w:rsidRPr="00C314DF">
        <w:rPr>
          <w:rFonts w:asciiTheme="minorEastAsia" w:eastAsiaTheme="minorEastAsia" w:hAnsiTheme="minorEastAsia"/>
          <w:b/>
          <w:kern w:val="36"/>
          <w:szCs w:val="21"/>
        </w:rPr>
        <w:t xml:space="preserve">　</w:t>
      </w:r>
      <w:r w:rsidR="00CB26DC" w:rsidRPr="00C314DF">
        <w:rPr>
          <w:rFonts w:asciiTheme="minorEastAsia" w:eastAsiaTheme="minorEastAsia" w:hAnsiTheme="minorEastAsia" w:hint="eastAsia"/>
          <w:b/>
          <w:kern w:val="36"/>
          <w:szCs w:val="21"/>
        </w:rPr>
        <w:t>留意事項</w:t>
      </w:r>
    </w:p>
    <w:p w14:paraId="1B642AC5" w14:textId="0BAA63CD" w:rsidR="00CB26DC" w:rsidRPr="00C314DF" w:rsidRDefault="00CB26DC" w:rsidP="00862398">
      <w:pPr>
        <w:spacing w:line="320" w:lineRule="exact"/>
        <w:rPr>
          <w:rFonts w:asciiTheme="minorEastAsia" w:eastAsiaTheme="minorEastAsia" w:hAnsiTheme="minorEastAsia"/>
          <w:bCs/>
          <w:kern w:val="36"/>
          <w:szCs w:val="21"/>
        </w:rPr>
      </w:pPr>
      <w:r w:rsidRPr="00C314DF">
        <w:rPr>
          <w:rFonts w:asciiTheme="minorEastAsia" w:eastAsiaTheme="minorEastAsia" w:hAnsiTheme="minorEastAsia" w:hint="eastAsia"/>
          <w:bCs/>
          <w:kern w:val="36"/>
          <w:szCs w:val="21"/>
        </w:rPr>
        <w:t>（１）著作権等</w:t>
      </w:r>
    </w:p>
    <w:p w14:paraId="22C3765C" w14:textId="02317F4D" w:rsidR="00CB26DC" w:rsidRPr="00C314DF" w:rsidRDefault="00CB26DC" w:rsidP="00CB26DC">
      <w:pPr>
        <w:spacing w:line="320" w:lineRule="exact"/>
        <w:ind w:left="210" w:hangingChars="100" w:hanging="210"/>
        <w:rPr>
          <w:rFonts w:asciiTheme="minorEastAsia" w:eastAsiaTheme="minorEastAsia" w:hAnsiTheme="minorEastAsia"/>
          <w:bCs/>
          <w:kern w:val="36"/>
          <w:szCs w:val="21"/>
        </w:rPr>
      </w:pPr>
      <w:r w:rsidRPr="00C314DF">
        <w:rPr>
          <w:rFonts w:asciiTheme="minorEastAsia" w:eastAsiaTheme="minorEastAsia" w:hAnsiTheme="minorEastAsia" w:hint="eastAsia"/>
          <w:bCs/>
          <w:kern w:val="36"/>
          <w:szCs w:val="21"/>
        </w:rPr>
        <w:t xml:space="preserve">　　学習支援システムの著作権等の取扱いについては、府が委託費を支出し、共同開発を行うことを考慮した受託事業者の提案内容が府に不利とならない範囲で、府と受託事業者が協議のうえ決定するものとします。</w:t>
      </w:r>
      <w:r w:rsidR="004237CE">
        <w:rPr>
          <w:rFonts w:asciiTheme="minorEastAsia" w:eastAsiaTheme="minorEastAsia" w:hAnsiTheme="minorEastAsia" w:hint="eastAsia"/>
          <w:bCs/>
          <w:kern w:val="36"/>
          <w:szCs w:val="21"/>
        </w:rPr>
        <w:t>なお、</w:t>
      </w:r>
      <w:r w:rsidR="00FC3F09">
        <w:rPr>
          <w:rFonts w:asciiTheme="minorEastAsia" w:eastAsiaTheme="minorEastAsia" w:hAnsiTheme="minorEastAsia" w:hint="eastAsia"/>
          <w:bCs/>
          <w:kern w:val="36"/>
          <w:szCs w:val="21"/>
        </w:rPr>
        <w:t>委託期間終了後も学習支援システムを府で使用させていただくことが前提となります。</w:t>
      </w:r>
    </w:p>
    <w:p w14:paraId="04546A61" w14:textId="3581AB3C" w:rsidR="00CB26DC" w:rsidRPr="00C314DF" w:rsidRDefault="00CB26DC" w:rsidP="00862398">
      <w:pPr>
        <w:spacing w:line="320" w:lineRule="exact"/>
        <w:rPr>
          <w:rFonts w:asciiTheme="minorEastAsia" w:eastAsiaTheme="minorEastAsia" w:hAnsiTheme="minorEastAsia"/>
          <w:bCs/>
          <w:kern w:val="36"/>
          <w:szCs w:val="21"/>
        </w:rPr>
      </w:pPr>
    </w:p>
    <w:p w14:paraId="4A92E5C7" w14:textId="1C096D37" w:rsidR="00CB26DC" w:rsidRPr="00C314DF" w:rsidRDefault="00CB26DC" w:rsidP="00862398">
      <w:pPr>
        <w:spacing w:line="320" w:lineRule="exact"/>
        <w:rPr>
          <w:rFonts w:asciiTheme="minorEastAsia" w:eastAsiaTheme="minorEastAsia" w:hAnsiTheme="minorEastAsia"/>
          <w:bCs/>
          <w:kern w:val="36"/>
          <w:szCs w:val="21"/>
        </w:rPr>
      </w:pPr>
      <w:r w:rsidRPr="00C314DF">
        <w:rPr>
          <w:rFonts w:asciiTheme="minorEastAsia" w:eastAsiaTheme="minorEastAsia" w:hAnsiTheme="minorEastAsia" w:hint="eastAsia"/>
          <w:bCs/>
          <w:kern w:val="36"/>
          <w:szCs w:val="21"/>
        </w:rPr>
        <w:t>（２）検収</w:t>
      </w:r>
    </w:p>
    <w:p w14:paraId="3CCD67B5" w14:textId="2F742703" w:rsidR="00CB26DC" w:rsidRPr="00C314DF" w:rsidRDefault="00CB26DC" w:rsidP="00CB26DC">
      <w:pPr>
        <w:spacing w:line="320" w:lineRule="exact"/>
        <w:ind w:leftChars="100" w:left="210" w:firstLineChars="100" w:firstLine="210"/>
        <w:rPr>
          <w:rFonts w:asciiTheme="minorEastAsia" w:eastAsiaTheme="minorEastAsia" w:hAnsiTheme="minorEastAsia"/>
          <w:bCs/>
          <w:kern w:val="36"/>
          <w:szCs w:val="21"/>
        </w:rPr>
      </w:pPr>
      <w:r w:rsidRPr="00C314DF">
        <w:rPr>
          <w:rFonts w:asciiTheme="minorEastAsia" w:eastAsiaTheme="minorEastAsia" w:hAnsiTheme="minorEastAsia" w:hint="eastAsia"/>
          <w:bCs/>
          <w:kern w:val="36"/>
          <w:szCs w:val="21"/>
        </w:rPr>
        <w:t>府は、受託事業者が作成した学習支援システム</w:t>
      </w:r>
      <w:r w:rsidRPr="00C314DF">
        <w:rPr>
          <w:rFonts w:asciiTheme="minorEastAsia" w:eastAsiaTheme="minorEastAsia" w:hAnsiTheme="minorEastAsia"/>
          <w:bCs/>
          <w:kern w:val="36"/>
          <w:szCs w:val="21"/>
        </w:rPr>
        <w:t>につき、仕様書記載事項が満足されていることを、府、受託事業者双方の立会いのもとで確認したことをもって検収とします。</w:t>
      </w:r>
    </w:p>
    <w:p w14:paraId="2F105FA6" w14:textId="77777777" w:rsidR="00CB26DC" w:rsidRPr="00C314DF" w:rsidRDefault="00CB26DC" w:rsidP="00CB26DC">
      <w:pPr>
        <w:spacing w:line="320" w:lineRule="exact"/>
        <w:rPr>
          <w:rFonts w:asciiTheme="minorEastAsia" w:eastAsiaTheme="minorEastAsia" w:hAnsiTheme="minorEastAsia"/>
          <w:bCs/>
          <w:kern w:val="36"/>
          <w:szCs w:val="21"/>
        </w:rPr>
      </w:pPr>
    </w:p>
    <w:p w14:paraId="2232356E" w14:textId="77777777" w:rsidR="00CB26DC" w:rsidRPr="00C314DF" w:rsidRDefault="00CB26DC" w:rsidP="00CB26DC">
      <w:pPr>
        <w:spacing w:line="320" w:lineRule="exact"/>
        <w:rPr>
          <w:rFonts w:asciiTheme="minorEastAsia" w:eastAsiaTheme="minorEastAsia" w:hAnsiTheme="minorEastAsia"/>
          <w:bCs/>
          <w:kern w:val="36"/>
          <w:szCs w:val="21"/>
        </w:rPr>
      </w:pPr>
      <w:r w:rsidRPr="00C314DF">
        <w:rPr>
          <w:rFonts w:asciiTheme="minorEastAsia" w:eastAsiaTheme="minorEastAsia" w:hAnsiTheme="minorEastAsia" w:hint="eastAsia"/>
          <w:bCs/>
          <w:kern w:val="36"/>
          <w:szCs w:val="21"/>
        </w:rPr>
        <w:t>（３）保証期間</w:t>
      </w:r>
    </w:p>
    <w:p w14:paraId="2A087875" w14:textId="14C877BF" w:rsidR="00CB26DC" w:rsidRPr="00C314DF" w:rsidRDefault="001546C2" w:rsidP="00CB26DC">
      <w:pPr>
        <w:spacing w:line="320" w:lineRule="exact"/>
        <w:ind w:left="210" w:hangingChars="100" w:hanging="210"/>
        <w:rPr>
          <w:rFonts w:asciiTheme="minorEastAsia" w:eastAsiaTheme="minorEastAsia" w:hAnsiTheme="minorEastAsia"/>
          <w:bCs/>
          <w:kern w:val="36"/>
          <w:szCs w:val="21"/>
        </w:rPr>
      </w:pPr>
      <w:r>
        <w:rPr>
          <w:rFonts w:asciiTheme="minorEastAsia" w:eastAsiaTheme="minorEastAsia" w:hAnsiTheme="minorEastAsia" w:hint="eastAsia"/>
          <w:bCs/>
          <w:kern w:val="36"/>
          <w:szCs w:val="21"/>
        </w:rPr>
        <w:t xml:space="preserve">　　検収後、１年間を保証</w:t>
      </w:r>
      <w:r w:rsidR="00CB26DC" w:rsidRPr="00C314DF">
        <w:rPr>
          <w:rFonts w:asciiTheme="minorEastAsia" w:eastAsiaTheme="minorEastAsia" w:hAnsiTheme="minorEastAsia" w:hint="eastAsia"/>
          <w:bCs/>
          <w:kern w:val="36"/>
          <w:szCs w:val="21"/>
        </w:rPr>
        <w:t>期間とし、正常な使用状態において学習支援システム</w:t>
      </w:r>
      <w:r w:rsidR="00CB26DC" w:rsidRPr="00C314DF">
        <w:rPr>
          <w:rFonts w:asciiTheme="minorEastAsia" w:eastAsiaTheme="minorEastAsia" w:hAnsiTheme="minorEastAsia"/>
          <w:bCs/>
          <w:kern w:val="36"/>
          <w:szCs w:val="21"/>
        </w:rPr>
        <w:t>に故障及び不具合等が</w:t>
      </w:r>
      <w:r w:rsidR="00CB26DC" w:rsidRPr="00C314DF">
        <w:rPr>
          <w:rFonts w:asciiTheme="minorEastAsia" w:eastAsiaTheme="minorEastAsia" w:hAnsiTheme="minorEastAsia" w:hint="eastAsia"/>
          <w:bCs/>
          <w:kern w:val="36"/>
          <w:szCs w:val="21"/>
        </w:rPr>
        <w:t>見られた場合は無償で対応すること。</w:t>
      </w:r>
    </w:p>
    <w:p w14:paraId="2E3B83BD" w14:textId="4188BCAF" w:rsidR="00CB26DC" w:rsidRPr="00C314DF" w:rsidRDefault="00CB26DC" w:rsidP="00CB26DC">
      <w:pPr>
        <w:spacing w:line="320" w:lineRule="exact"/>
        <w:ind w:left="210" w:hangingChars="100" w:hanging="210"/>
        <w:rPr>
          <w:rFonts w:asciiTheme="minorEastAsia" w:eastAsiaTheme="minorEastAsia" w:hAnsiTheme="minorEastAsia"/>
          <w:bCs/>
          <w:kern w:val="36"/>
          <w:szCs w:val="21"/>
        </w:rPr>
      </w:pPr>
      <w:r w:rsidRPr="00C314DF">
        <w:rPr>
          <w:rFonts w:asciiTheme="minorEastAsia" w:eastAsiaTheme="minorEastAsia" w:hAnsiTheme="minorEastAsia" w:hint="eastAsia"/>
          <w:bCs/>
          <w:kern w:val="36"/>
          <w:szCs w:val="21"/>
        </w:rPr>
        <w:t xml:space="preserve">　　なお、次年度以降の運営管理</w:t>
      </w:r>
      <w:r w:rsidR="001E6F64">
        <w:rPr>
          <w:rFonts w:asciiTheme="minorEastAsia" w:eastAsiaTheme="minorEastAsia" w:hAnsiTheme="minorEastAsia" w:hint="eastAsia"/>
          <w:bCs/>
          <w:kern w:val="36"/>
          <w:szCs w:val="21"/>
        </w:rPr>
        <w:t>期間</w:t>
      </w:r>
      <w:r w:rsidRPr="00C314DF">
        <w:rPr>
          <w:rFonts w:asciiTheme="minorEastAsia" w:eastAsiaTheme="minorEastAsia" w:hAnsiTheme="minorEastAsia" w:hint="eastAsia"/>
          <w:bCs/>
          <w:kern w:val="36"/>
          <w:szCs w:val="21"/>
        </w:rPr>
        <w:t>内においても同様に対応すること。</w:t>
      </w:r>
    </w:p>
    <w:p w14:paraId="34F6123F" w14:textId="77777777" w:rsidR="00CB26DC" w:rsidRPr="00C314DF" w:rsidRDefault="00CB26DC" w:rsidP="00862398">
      <w:pPr>
        <w:spacing w:line="320" w:lineRule="exact"/>
        <w:rPr>
          <w:rFonts w:asciiTheme="minorEastAsia" w:eastAsiaTheme="minorEastAsia" w:hAnsiTheme="minorEastAsia"/>
          <w:bCs/>
          <w:kern w:val="36"/>
          <w:szCs w:val="21"/>
        </w:rPr>
      </w:pPr>
    </w:p>
    <w:p w14:paraId="09A7597B" w14:textId="1EDE9F70" w:rsidR="00CB26DC" w:rsidRPr="00C314DF" w:rsidRDefault="00CB26DC" w:rsidP="00862398">
      <w:pPr>
        <w:spacing w:line="320" w:lineRule="exact"/>
        <w:rPr>
          <w:rFonts w:asciiTheme="minorEastAsia" w:eastAsiaTheme="minorEastAsia" w:hAnsiTheme="minorEastAsia"/>
          <w:bCs/>
          <w:kern w:val="36"/>
          <w:szCs w:val="21"/>
        </w:rPr>
      </w:pPr>
      <w:r w:rsidRPr="00C314DF">
        <w:rPr>
          <w:rFonts w:asciiTheme="minorEastAsia" w:eastAsiaTheme="minorEastAsia" w:hAnsiTheme="minorEastAsia" w:hint="eastAsia"/>
          <w:bCs/>
          <w:kern w:val="36"/>
          <w:szCs w:val="21"/>
        </w:rPr>
        <w:t>（４）守秘義務</w:t>
      </w:r>
    </w:p>
    <w:p w14:paraId="1C8F63F1" w14:textId="2A251BB7" w:rsidR="00862398" w:rsidRPr="00C314DF" w:rsidRDefault="00862398" w:rsidP="001852D0">
      <w:pPr>
        <w:ind w:leftChars="100" w:left="210" w:firstLineChars="100" w:firstLine="210"/>
        <w:rPr>
          <w:rFonts w:asciiTheme="minorEastAsia" w:eastAsiaTheme="minorEastAsia" w:hAnsiTheme="minorEastAsia"/>
          <w:szCs w:val="21"/>
        </w:rPr>
      </w:pPr>
      <w:r w:rsidRPr="00C314DF">
        <w:rPr>
          <w:rFonts w:asciiTheme="minorEastAsia" w:eastAsiaTheme="minorEastAsia" w:hAnsiTheme="minorEastAsia" w:hint="eastAsia"/>
          <w:szCs w:val="21"/>
        </w:rPr>
        <w:t>受託事業者は、本業務の実施で知り得た情報を第三者に漏洩してはならない。</w:t>
      </w:r>
      <w:r w:rsidR="00CB26DC" w:rsidRPr="00C314DF">
        <w:rPr>
          <w:rFonts w:asciiTheme="minorEastAsia" w:eastAsiaTheme="minorEastAsia" w:hAnsiTheme="minorEastAsia" w:hint="eastAsia"/>
          <w:szCs w:val="21"/>
        </w:rPr>
        <w:t>また、当該</w:t>
      </w:r>
      <w:r w:rsidRPr="00C314DF">
        <w:rPr>
          <w:rFonts w:asciiTheme="minorEastAsia" w:eastAsiaTheme="minorEastAsia" w:hAnsiTheme="minorEastAsia" w:hint="eastAsia"/>
          <w:szCs w:val="21"/>
        </w:rPr>
        <w:t>情報を他の情報と明確に区別して、善良な管理者の注意義務をもって管理し、本業務以外に使用しないこと。</w:t>
      </w:r>
    </w:p>
    <w:p w14:paraId="784A87F9" w14:textId="6CA4F21A" w:rsidR="00E94C85" w:rsidRPr="00C314DF" w:rsidRDefault="00E94C85" w:rsidP="00862398">
      <w:pPr>
        <w:rPr>
          <w:rFonts w:asciiTheme="minorEastAsia" w:eastAsiaTheme="minorEastAsia" w:hAnsiTheme="minorEastAsia"/>
          <w:szCs w:val="21"/>
        </w:rPr>
      </w:pPr>
    </w:p>
    <w:p w14:paraId="0EE8B93F" w14:textId="14F5DCB1" w:rsidR="001852D0" w:rsidRPr="00C314DF" w:rsidRDefault="001852D0" w:rsidP="00862398">
      <w:pPr>
        <w:rPr>
          <w:rFonts w:asciiTheme="minorEastAsia" w:eastAsiaTheme="minorEastAsia" w:hAnsiTheme="minorEastAsia"/>
          <w:szCs w:val="21"/>
        </w:rPr>
      </w:pPr>
      <w:r w:rsidRPr="00C314DF">
        <w:rPr>
          <w:rFonts w:asciiTheme="minorEastAsia" w:eastAsiaTheme="minorEastAsia" w:hAnsiTheme="minorEastAsia" w:hint="eastAsia"/>
          <w:szCs w:val="21"/>
        </w:rPr>
        <w:t>（５）協議事項</w:t>
      </w:r>
    </w:p>
    <w:p w14:paraId="16AF5AB1" w14:textId="326594CD" w:rsidR="00970922" w:rsidRDefault="001852D0" w:rsidP="001852D0">
      <w:pPr>
        <w:ind w:leftChars="100" w:left="210" w:firstLineChars="100" w:firstLine="210"/>
        <w:rPr>
          <w:rFonts w:asciiTheme="minorEastAsia" w:eastAsiaTheme="minorEastAsia" w:hAnsiTheme="minorEastAsia"/>
          <w:szCs w:val="21"/>
        </w:rPr>
      </w:pPr>
      <w:r w:rsidRPr="00C314DF">
        <w:rPr>
          <w:rFonts w:asciiTheme="minorEastAsia" w:eastAsiaTheme="minorEastAsia" w:hAnsiTheme="minorEastAsia" w:hint="eastAsia"/>
          <w:szCs w:val="21"/>
        </w:rPr>
        <w:t>本</w:t>
      </w:r>
      <w:r w:rsidR="00862398" w:rsidRPr="00C314DF">
        <w:rPr>
          <w:rFonts w:asciiTheme="minorEastAsia" w:eastAsiaTheme="minorEastAsia" w:hAnsiTheme="minorEastAsia" w:hint="eastAsia"/>
          <w:szCs w:val="21"/>
        </w:rPr>
        <w:t>仕様書に記載されていない事項または本仕様書について疑義が生じた場合</w:t>
      </w:r>
      <w:r w:rsidR="003A3DB5">
        <w:rPr>
          <w:rFonts w:asciiTheme="minorEastAsia" w:eastAsiaTheme="minorEastAsia" w:hAnsiTheme="minorEastAsia" w:hint="eastAsia"/>
          <w:szCs w:val="21"/>
        </w:rPr>
        <w:t>、</w:t>
      </w:r>
      <w:r w:rsidR="00766122">
        <w:rPr>
          <w:rFonts w:asciiTheme="minorEastAsia" w:eastAsiaTheme="minorEastAsia" w:hAnsiTheme="minorEastAsia" w:hint="eastAsia"/>
          <w:szCs w:val="21"/>
        </w:rPr>
        <w:t>再委託（原則禁止）の必要が生じた場合</w:t>
      </w:r>
      <w:r w:rsidR="00862398" w:rsidRPr="00C314DF">
        <w:rPr>
          <w:rFonts w:asciiTheme="minorEastAsia" w:eastAsiaTheme="minorEastAsia" w:hAnsiTheme="minorEastAsia" w:hint="eastAsia"/>
          <w:szCs w:val="21"/>
        </w:rPr>
        <w:t>は、府</w:t>
      </w:r>
      <w:r w:rsidRPr="00C314DF">
        <w:rPr>
          <w:rFonts w:asciiTheme="minorEastAsia" w:eastAsiaTheme="minorEastAsia" w:hAnsiTheme="minorEastAsia" w:hint="eastAsia"/>
          <w:szCs w:val="21"/>
        </w:rPr>
        <w:t>と</w:t>
      </w:r>
      <w:r w:rsidR="00862398" w:rsidRPr="00C314DF">
        <w:rPr>
          <w:rFonts w:asciiTheme="minorEastAsia" w:eastAsiaTheme="minorEastAsia" w:hAnsiTheme="minorEastAsia" w:hint="eastAsia"/>
          <w:szCs w:val="21"/>
        </w:rPr>
        <w:t>受託事業者</w:t>
      </w:r>
      <w:r w:rsidRPr="00C314DF">
        <w:rPr>
          <w:rFonts w:asciiTheme="minorEastAsia" w:eastAsiaTheme="minorEastAsia" w:hAnsiTheme="minorEastAsia" w:hint="eastAsia"/>
          <w:szCs w:val="21"/>
        </w:rPr>
        <w:t>が</w:t>
      </w:r>
      <w:r w:rsidR="00862398" w:rsidRPr="00C314DF">
        <w:rPr>
          <w:rFonts w:asciiTheme="minorEastAsia" w:eastAsiaTheme="minorEastAsia" w:hAnsiTheme="minorEastAsia" w:hint="eastAsia"/>
          <w:szCs w:val="21"/>
        </w:rPr>
        <w:t>協議</w:t>
      </w:r>
      <w:r w:rsidRPr="00C314DF">
        <w:rPr>
          <w:rFonts w:asciiTheme="minorEastAsia" w:eastAsiaTheme="minorEastAsia" w:hAnsiTheme="minorEastAsia" w:hint="eastAsia"/>
          <w:szCs w:val="21"/>
        </w:rPr>
        <w:t>のうえ決定するものとす</w:t>
      </w:r>
      <w:r w:rsidR="00862398" w:rsidRPr="00C314DF">
        <w:rPr>
          <w:rFonts w:asciiTheme="minorEastAsia" w:eastAsiaTheme="minorEastAsia" w:hAnsiTheme="minorEastAsia" w:hint="eastAsia"/>
          <w:szCs w:val="21"/>
        </w:rPr>
        <w:t>る。</w:t>
      </w:r>
    </w:p>
    <w:p w14:paraId="464923C4" w14:textId="4DC402EB" w:rsidR="00B641CC" w:rsidRPr="00C314DF" w:rsidRDefault="00B641CC" w:rsidP="00E65524">
      <w:pPr>
        <w:ind w:left="420" w:hangingChars="200" w:hanging="420"/>
        <w:rPr>
          <w:rFonts w:asciiTheme="minorEastAsia" w:eastAsiaTheme="minorEastAsia" w:hAnsiTheme="minorEastAsia"/>
        </w:rPr>
      </w:pPr>
    </w:p>
    <w:p w14:paraId="1E79E3FD" w14:textId="77777777" w:rsidR="003E530E" w:rsidRDefault="003E530E" w:rsidP="00862398">
      <w:pPr>
        <w:jc w:val="right"/>
        <w:rPr>
          <w:rFonts w:asciiTheme="minorEastAsia" w:eastAsiaTheme="minorEastAsia" w:hAnsiTheme="minorEastAsia"/>
        </w:rPr>
      </w:pPr>
      <w:r>
        <w:rPr>
          <w:rFonts w:asciiTheme="minorEastAsia" w:eastAsiaTheme="minorEastAsia" w:hAnsiTheme="minorEastAsia"/>
        </w:rPr>
        <w:br w:type="page"/>
      </w:r>
    </w:p>
    <w:p w14:paraId="30FCD213" w14:textId="1B4E1B4C" w:rsidR="00862398" w:rsidRPr="005F2F72" w:rsidRDefault="00862398" w:rsidP="00862398">
      <w:pPr>
        <w:jc w:val="right"/>
        <w:rPr>
          <w:rFonts w:asciiTheme="minorEastAsia" w:eastAsiaTheme="minorEastAsia" w:hAnsiTheme="minorEastAsia"/>
        </w:rPr>
      </w:pPr>
      <w:r w:rsidRPr="005F2F72">
        <w:rPr>
          <w:rFonts w:asciiTheme="minorEastAsia" w:eastAsiaTheme="minorEastAsia" w:hAnsiTheme="minorEastAsia" w:hint="eastAsia"/>
        </w:rPr>
        <w:lastRenderedPageBreak/>
        <w:t>〈別紙〉</w:t>
      </w:r>
    </w:p>
    <w:p w14:paraId="14C8A439" w14:textId="44B11EE2" w:rsidR="00C314DF" w:rsidRDefault="002C5E33" w:rsidP="00862398">
      <w:pPr>
        <w:jc w:val="center"/>
        <w:rPr>
          <w:rFonts w:asciiTheme="minorEastAsia" w:eastAsiaTheme="minorEastAsia" w:hAnsiTheme="minorEastAsia"/>
          <w:b/>
        </w:rPr>
      </w:pPr>
      <w:r w:rsidRPr="005F2F72">
        <w:rPr>
          <w:rFonts w:asciiTheme="minorEastAsia" w:eastAsiaTheme="minorEastAsia" w:hAnsiTheme="minorEastAsia" w:hint="eastAsia"/>
          <w:b/>
        </w:rPr>
        <w:t>「</w:t>
      </w:r>
      <w:bookmarkStart w:id="3" w:name="_Hlk106630722"/>
      <w:r w:rsidRPr="005F2F72">
        <w:rPr>
          <w:rFonts w:asciiTheme="minorEastAsia" w:eastAsiaTheme="minorEastAsia" w:hAnsiTheme="minorEastAsia" w:hint="eastAsia"/>
          <w:b/>
        </w:rPr>
        <w:t>ＩＣＴ活用による子どもの体力向上事業(小学３・４年生スポーツテスト</w:t>
      </w:r>
      <w:r w:rsidRPr="005F2F72">
        <w:rPr>
          <w:rFonts w:asciiTheme="minorEastAsia" w:eastAsiaTheme="minorEastAsia" w:hAnsiTheme="minorEastAsia"/>
          <w:b/>
        </w:rPr>
        <w:t>)</w:t>
      </w:r>
      <w:r w:rsidR="000C5E2D">
        <w:rPr>
          <w:rFonts w:asciiTheme="minorEastAsia" w:eastAsiaTheme="minorEastAsia" w:hAnsiTheme="minorEastAsia" w:hint="eastAsia"/>
          <w:b/>
        </w:rPr>
        <w:t>に</w:t>
      </w:r>
      <w:r w:rsidR="00C314DF" w:rsidRPr="00C314DF">
        <w:rPr>
          <w:rFonts w:asciiTheme="minorEastAsia" w:eastAsiaTheme="minorEastAsia" w:hAnsiTheme="minorEastAsia" w:hint="eastAsia"/>
          <w:b/>
        </w:rPr>
        <w:t>係る</w:t>
      </w:r>
    </w:p>
    <w:p w14:paraId="6E13F3BF" w14:textId="25C3FC4B" w:rsidR="00862398" w:rsidRPr="005F2F72" w:rsidRDefault="00C314DF" w:rsidP="00862398">
      <w:pPr>
        <w:jc w:val="center"/>
        <w:rPr>
          <w:rFonts w:asciiTheme="minorEastAsia" w:eastAsiaTheme="minorEastAsia" w:hAnsiTheme="minorEastAsia"/>
          <w:b/>
        </w:rPr>
      </w:pPr>
      <w:r w:rsidRPr="00C314DF">
        <w:rPr>
          <w:rFonts w:asciiTheme="minorEastAsia" w:eastAsiaTheme="minorEastAsia" w:hAnsiTheme="minorEastAsia" w:hint="eastAsia"/>
          <w:b/>
        </w:rPr>
        <w:t>学習支援システム制作・運営管理委託業務</w:t>
      </w:r>
      <w:r w:rsidR="002C5E33" w:rsidRPr="005F2F72">
        <w:rPr>
          <w:rFonts w:asciiTheme="minorEastAsia" w:eastAsiaTheme="minorEastAsia" w:hAnsiTheme="minorEastAsia" w:hint="eastAsia"/>
          <w:b/>
        </w:rPr>
        <w:t>スケジュール</w:t>
      </w:r>
      <w:bookmarkEnd w:id="3"/>
      <w:r w:rsidR="00671FBC" w:rsidRPr="005F2F72">
        <w:rPr>
          <w:rFonts w:asciiTheme="minorEastAsia" w:eastAsiaTheme="minorEastAsia" w:hAnsiTheme="minorEastAsia" w:hint="eastAsia"/>
          <w:b/>
        </w:rPr>
        <w:t>（案）</w:t>
      </w:r>
      <w:r w:rsidR="002C5E33" w:rsidRPr="005F2F72">
        <w:rPr>
          <w:rFonts w:asciiTheme="minorEastAsia" w:eastAsiaTheme="minorEastAsia" w:hAnsiTheme="minorEastAsia" w:hint="eastAsia"/>
          <w:b/>
        </w:rPr>
        <w:t>」</w:t>
      </w:r>
    </w:p>
    <w:tbl>
      <w:tblPr>
        <w:tblStyle w:val="1"/>
        <w:tblW w:w="9776" w:type="dxa"/>
        <w:jc w:val="center"/>
        <w:tblLook w:val="04A0" w:firstRow="1" w:lastRow="0" w:firstColumn="1" w:lastColumn="0" w:noHBand="0" w:noVBand="1"/>
      </w:tblPr>
      <w:tblGrid>
        <w:gridCol w:w="888"/>
        <w:gridCol w:w="869"/>
        <w:gridCol w:w="4009"/>
        <w:gridCol w:w="4010"/>
      </w:tblGrid>
      <w:tr w:rsidR="00E755B0" w:rsidRPr="00E755B0" w14:paraId="1145BC8A" w14:textId="77777777" w:rsidTr="00CB39DD">
        <w:trPr>
          <w:jc w:val="center"/>
        </w:trPr>
        <w:tc>
          <w:tcPr>
            <w:tcW w:w="888" w:type="dxa"/>
            <w:vAlign w:val="center"/>
          </w:tcPr>
          <w:p w14:paraId="0E7AE638" w14:textId="77777777" w:rsidR="00862398" w:rsidRPr="00E755B0" w:rsidRDefault="00862398" w:rsidP="007E209A">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年</w:t>
            </w:r>
          </w:p>
        </w:tc>
        <w:tc>
          <w:tcPr>
            <w:tcW w:w="869" w:type="dxa"/>
          </w:tcPr>
          <w:p w14:paraId="1BDEA154" w14:textId="77777777" w:rsidR="00862398" w:rsidRPr="00E755B0" w:rsidRDefault="00862398" w:rsidP="007E209A">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月</w:t>
            </w:r>
          </w:p>
        </w:tc>
        <w:tc>
          <w:tcPr>
            <w:tcW w:w="4009" w:type="dxa"/>
          </w:tcPr>
          <w:p w14:paraId="46DFC2B8" w14:textId="4ED9C938" w:rsidR="00862398" w:rsidRPr="00E755B0" w:rsidRDefault="00862398" w:rsidP="007E209A">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府教育庁</w:t>
            </w:r>
          </w:p>
        </w:tc>
        <w:tc>
          <w:tcPr>
            <w:tcW w:w="4010" w:type="dxa"/>
          </w:tcPr>
          <w:p w14:paraId="113DF752" w14:textId="306A1F3B" w:rsidR="00862398" w:rsidRPr="00E755B0" w:rsidRDefault="00862398" w:rsidP="007E209A">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受託事業者</w:t>
            </w:r>
          </w:p>
        </w:tc>
      </w:tr>
      <w:tr w:rsidR="00671FBC" w:rsidRPr="00E755B0" w14:paraId="6F215BA7" w14:textId="77777777" w:rsidTr="00CB39DD">
        <w:trPr>
          <w:trHeight w:val="94"/>
          <w:jc w:val="center"/>
        </w:trPr>
        <w:tc>
          <w:tcPr>
            <w:tcW w:w="888" w:type="dxa"/>
            <w:vMerge w:val="restart"/>
            <w:textDirection w:val="tbRlV"/>
            <w:vAlign w:val="center"/>
          </w:tcPr>
          <w:p w14:paraId="0CA92C2E" w14:textId="74E490FB" w:rsidR="00671FBC" w:rsidRPr="00E755B0" w:rsidRDefault="00671FBC" w:rsidP="00671FBC">
            <w:pPr>
              <w:ind w:left="113"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令和４</w:t>
            </w:r>
            <w:r w:rsidRPr="00E755B0">
              <w:rPr>
                <w:rFonts w:asciiTheme="minorEastAsia" w:eastAsiaTheme="minorEastAsia" w:hAnsiTheme="minorEastAsia" w:hint="eastAsia"/>
                <w:color w:val="000000" w:themeColor="text1"/>
              </w:rPr>
              <w:t>年</w:t>
            </w:r>
          </w:p>
        </w:tc>
        <w:tc>
          <w:tcPr>
            <w:tcW w:w="869" w:type="dxa"/>
          </w:tcPr>
          <w:p w14:paraId="51108C78" w14:textId="7A416A84"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５月</w:t>
            </w:r>
          </w:p>
        </w:tc>
        <w:tc>
          <w:tcPr>
            <w:tcW w:w="4009" w:type="dxa"/>
          </w:tcPr>
          <w:p w14:paraId="02E9B46F" w14:textId="4A9E1371"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color w:val="000000" w:themeColor="text1"/>
              </w:rPr>
              <w:t>協議資料作成</w:t>
            </w:r>
          </w:p>
        </w:tc>
        <w:tc>
          <w:tcPr>
            <w:tcW w:w="4010" w:type="dxa"/>
          </w:tcPr>
          <w:p w14:paraId="5ABBBBD2" w14:textId="2BA4D91F" w:rsidR="00671FBC" w:rsidRPr="00E755B0" w:rsidRDefault="00671FBC" w:rsidP="00671FBC">
            <w:pPr>
              <w:jc w:val="left"/>
              <w:rPr>
                <w:rFonts w:asciiTheme="minorEastAsia" w:eastAsiaTheme="minorEastAsia" w:hAnsiTheme="minorEastAsia"/>
                <w:color w:val="000000" w:themeColor="text1"/>
              </w:rPr>
            </w:pPr>
          </w:p>
        </w:tc>
      </w:tr>
      <w:tr w:rsidR="00671FBC" w:rsidRPr="00E755B0" w14:paraId="73007F1E" w14:textId="77777777" w:rsidTr="00CB39DD">
        <w:trPr>
          <w:trHeight w:val="70"/>
          <w:jc w:val="center"/>
        </w:trPr>
        <w:tc>
          <w:tcPr>
            <w:tcW w:w="888" w:type="dxa"/>
            <w:vMerge/>
            <w:vAlign w:val="center"/>
          </w:tcPr>
          <w:p w14:paraId="5A0AB60A" w14:textId="0F0023B3" w:rsidR="00671FBC" w:rsidRPr="00E755B0" w:rsidRDefault="00671FBC" w:rsidP="00671FBC">
            <w:pPr>
              <w:ind w:left="113" w:right="113"/>
              <w:jc w:val="center"/>
              <w:rPr>
                <w:rFonts w:asciiTheme="minorEastAsia" w:eastAsiaTheme="minorEastAsia" w:hAnsiTheme="minorEastAsia"/>
                <w:color w:val="000000" w:themeColor="text1"/>
              </w:rPr>
            </w:pPr>
          </w:p>
        </w:tc>
        <w:tc>
          <w:tcPr>
            <w:tcW w:w="869" w:type="dxa"/>
          </w:tcPr>
          <w:p w14:paraId="67F679B8" w14:textId="044749CE" w:rsidR="00671FBC" w:rsidRPr="00E755B0" w:rsidRDefault="00671FBC" w:rsidP="00671FBC">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Pr="00E755B0">
              <w:rPr>
                <w:rFonts w:asciiTheme="minorEastAsia" w:eastAsiaTheme="minorEastAsia" w:hAnsiTheme="minorEastAsia" w:hint="eastAsia"/>
                <w:color w:val="000000" w:themeColor="text1"/>
              </w:rPr>
              <w:t>月</w:t>
            </w:r>
          </w:p>
        </w:tc>
        <w:tc>
          <w:tcPr>
            <w:tcW w:w="4009" w:type="dxa"/>
          </w:tcPr>
          <w:p w14:paraId="75A86ABF" w14:textId="2BDB3697"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color w:val="000000" w:themeColor="text1"/>
              </w:rPr>
              <w:t>事前審査</w:t>
            </w:r>
          </w:p>
        </w:tc>
        <w:tc>
          <w:tcPr>
            <w:tcW w:w="4010" w:type="dxa"/>
          </w:tcPr>
          <w:p w14:paraId="59141899" w14:textId="749941EB" w:rsidR="00671FBC" w:rsidRPr="00E755B0" w:rsidRDefault="00671FBC" w:rsidP="00671FBC">
            <w:pPr>
              <w:jc w:val="left"/>
              <w:rPr>
                <w:rFonts w:asciiTheme="minorEastAsia" w:eastAsiaTheme="minorEastAsia" w:hAnsiTheme="minorEastAsia"/>
                <w:color w:val="000000" w:themeColor="text1"/>
              </w:rPr>
            </w:pPr>
          </w:p>
        </w:tc>
      </w:tr>
      <w:tr w:rsidR="00671FBC" w:rsidRPr="00E755B0" w14:paraId="4BDF4EF9" w14:textId="77777777" w:rsidTr="00CB39DD">
        <w:trPr>
          <w:trHeight w:val="70"/>
          <w:jc w:val="center"/>
        </w:trPr>
        <w:tc>
          <w:tcPr>
            <w:tcW w:w="888" w:type="dxa"/>
            <w:vMerge/>
            <w:vAlign w:val="center"/>
          </w:tcPr>
          <w:p w14:paraId="56B031AA" w14:textId="77777777" w:rsidR="00671FBC" w:rsidRPr="00E755B0" w:rsidRDefault="00671FBC" w:rsidP="00671FBC">
            <w:pPr>
              <w:jc w:val="center"/>
              <w:rPr>
                <w:rFonts w:asciiTheme="minorEastAsia" w:eastAsiaTheme="minorEastAsia" w:hAnsiTheme="minorEastAsia"/>
                <w:color w:val="000000" w:themeColor="text1"/>
              </w:rPr>
            </w:pPr>
          </w:p>
        </w:tc>
        <w:tc>
          <w:tcPr>
            <w:tcW w:w="869" w:type="dxa"/>
            <w:vAlign w:val="center"/>
          </w:tcPr>
          <w:p w14:paraId="406E34FA" w14:textId="77777777"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８月</w:t>
            </w:r>
          </w:p>
        </w:tc>
        <w:tc>
          <w:tcPr>
            <w:tcW w:w="4009" w:type="dxa"/>
          </w:tcPr>
          <w:p w14:paraId="57EF3D8C" w14:textId="6F21F4F9" w:rsidR="00671FBC" w:rsidRPr="00E755B0" w:rsidRDefault="00671FBC" w:rsidP="00671FBC">
            <w:pPr>
              <w:spacing w:line="320" w:lineRule="exact"/>
              <w:jc w:val="left"/>
              <w:rPr>
                <w:rFonts w:asciiTheme="minorEastAsia" w:eastAsiaTheme="minorEastAsia" w:hAnsiTheme="minorEastAsia"/>
                <w:color w:val="000000" w:themeColor="text1"/>
                <w:lang w:eastAsia="zh-CN"/>
              </w:rPr>
            </w:pPr>
            <w:r w:rsidRPr="00E755B0">
              <w:rPr>
                <w:rFonts w:asciiTheme="minorEastAsia" w:eastAsiaTheme="minorEastAsia" w:hAnsiTheme="minorEastAsia" w:hint="eastAsia"/>
                <w:color w:val="000000" w:themeColor="text1"/>
                <w:lang w:eastAsia="zh-CN"/>
              </w:rPr>
              <w:t>公募開始（</w:t>
            </w:r>
            <w:r w:rsidRPr="00E755B0">
              <w:rPr>
                <w:rFonts w:asciiTheme="minorEastAsia" w:eastAsiaTheme="minorEastAsia" w:hAnsiTheme="minorEastAsia" w:hint="eastAsia"/>
                <w:color w:val="000000" w:themeColor="text1"/>
              </w:rPr>
              <w:t>2</w:t>
            </w:r>
            <w:r w:rsidRPr="00E755B0">
              <w:rPr>
                <w:rFonts w:asciiTheme="minorEastAsia" w:eastAsiaTheme="minorEastAsia" w:hAnsiTheme="minorEastAsia"/>
                <w:color w:val="000000" w:themeColor="text1"/>
              </w:rPr>
              <w:t>3</w:t>
            </w:r>
            <w:r w:rsidRPr="00E755B0">
              <w:rPr>
                <w:rFonts w:asciiTheme="minorEastAsia" w:eastAsiaTheme="minorEastAsia" w:hAnsiTheme="minorEastAsia" w:hint="eastAsia"/>
                <w:color w:val="000000" w:themeColor="text1"/>
                <w:lang w:eastAsia="zh-CN"/>
              </w:rPr>
              <w:t>日）</w:t>
            </w:r>
          </w:p>
          <w:p w14:paraId="34549C44" w14:textId="195C0148" w:rsidR="00671FBC" w:rsidRPr="00E755B0" w:rsidRDefault="00671FBC" w:rsidP="00671FBC">
            <w:pPr>
              <w:spacing w:line="320" w:lineRule="exact"/>
              <w:jc w:val="left"/>
              <w:rPr>
                <w:rFonts w:asciiTheme="minorEastAsia" w:eastAsia="SimSun" w:hAnsiTheme="minorEastAsia"/>
                <w:color w:val="000000" w:themeColor="text1"/>
                <w:lang w:eastAsia="zh-CN"/>
              </w:rPr>
            </w:pPr>
            <w:r w:rsidRPr="00E755B0">
              <w:rPr>
                <w:rFonts w:asciiTheme="minorEastAsia" w:eastAsiaTheme="minorEastAsia" w:hAnsiTheme="minorEastAsia" w:hint="eastAsia"/>
                <w:color w:val="000000" w:themeColor="text1"/>
                <w:lang w:eastAsia="zh-CN"/>
              </w:rPr>
              <w:t>説明会（</w:t>
            </w:r>
            <w:r w:rsidRPr="00E755B0">
              <w:rPr>
                <w:rFonts w:asciiTheme="minorEastAsia" w:eastAsiaTheme="minorEastAsia" w:hAnsiTheme="minorEastAsia" w:hint="eastAsia"/>
                <w:color w:val="000000" w:themeColor="text1"/>
              </w:rPr>
              <w:t>3</w:t>
            </w:r>
            <w:r w:rsidRPr="00E755B0">
              <w:rPr>
                <w:rFonts w:asciiTheme="minorEastAsia" w:eastAsiaTheme="minorEastAsia" w:hAnsiTheme="minorEastAsia"/>
                <w:color w:val="000000" w:themeColor="text1"/>
              </w:rPr>
              <w:t>0</w:t>
            </w:r>
            <w:r w:rsidRPr="00E755B0">
              <w:rPr>
                <w:rFonts w:asciiTheme="minorEastAsia" w:eastAsiaTheme="minorEastAsia" w:hAnsiTheme="minorEastAsia" w:hint="eastAsia"/>
                <w:color w:val="000000" w:themeColor="text1"/>
                <w:lang w:eastAsia="zh-CN"/>
              </w:rPr>
              <w:t>日）</w:t>
            </w:r>
          </w:p>
        </w:tc>
        <w:tc>
          <w:tcPr>
            <w:tcW w:w="4010" w:type="dxa"/>
          </w:tcPr>
          <w:p w14:paraId="2CFB9DBE" w14:textId="2756C677" w:rsidR="00671FBC" w:rsidRPr="00E755B0" w:rsidRDefault="00671FBC" w:rsidP="00671FBC">
            <w:pPr>
              <w:spacing w:line="320" w:lineRule="exact"/>
              <w:jc w:val="left"/>
              <w:rPr>
                <w:rFonts w:asciiTheme="minorEastAsia" w:eastAsiaTheme="minorEastAsia" w:hAnsiTheme="minorEastAsia"/>
                <w:color w:val="000000" w:themeColor="text1"/>
              </w:rPr>
            </w:pPr>
          </w:p>
        </w:tc>
      </w:tr>
      <w:tr w:rsidR="00671FBC" w:rsidRPr="00E755B0" w14:paraId="6593BAC2" w14:textId="77777777" w:rsidTr="00CB39DD">
        <w:trPr>
          <w:jc w:val="center"/>
        </w:trPr>
        <w:tc>
          <w:tcPr>
            <w:tcW w:w="888" w:type="dxa"/>
            <w:vMerge/>
            <w:vAlign w:val="center"/>
          </w:tcPr>
          <w:p w14:paraId="50E59533" w14:textId="77777777" w:rsidR="00671FBC" w:rsidRPr="00E755B0" w:rsidRDefault="00671FBC" w:rsidP="00671FBC">
            <w:pPr>
              <w:jc w:val="center"/>
              <w:rPr>
                <w:rFonts w:asciiTheme="minorEastAsia" w:eastAsiaTheme="minorEastAsia" w:hAnsiTheme="minorEastAsia"/>
                <w:color w:val="000000" w:themeColor="text1"/>
              </w:rPr>
            </w:pPr>
          </w:p>
        </w:tc>
        <w:tc>
          <w:tcPr>
            <w:tcW w:w="869" w:type="dxa"/>
            <w:vAlign w:val="center"/>
          </w:tcPr>
          <w:p w14:paraId="1299B134" w14:textId="7DCD049B"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９月</w:t>
            </w:r>
          </w:p>
        </w:tc>
        <w:tc>
          <w:tcPr>
            <w:tcW w:w="4009" w:type="dxa"/>
          </w:tcPr>
          <w:p w14:paraId="0D5F4A0D" w14:textId="484DB7BB" w:rsidR="00671FBC" w:rsidRPr="00E755B0" w:rsidRDefault="00671FBC" w:rsidP="00671FBC">
            <w:pPr>
              <w:spacing w:line="320" w:lineRule="exact"/>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質問受付締切</w:t>
            </w:r>
            <w:r w:rsidRPr="00E755B0">
              <w:rPr>
                <w:rFonts w:asciiTheme="minorEastAsia" w:eastAsiaTheme="minorEastAsia" w:hAnsiTheme="minorEastAsia"/>
                <w:color w:val="000000" w:themeColor="text1"/>
              </w:rPr>
              <w:t>（</w:t>
            </w:r>
            <w:r w:rsidRPr="00E755B0">
              <w:rPr>
                <w:rFonts w:asciiTheme="minorEastAsia" w:eastAsiaTheme="minorEastAsia" w:hAnsiTheme="minorEastAsia" w:hint="eastAsia"/>
                <w:color w:val="000000" w:themeColor="text1"/>
              </w:rPr>
              <w:t>６</w:t>
            </w:r>
            <w:r w:rsidRPr="00E755B0">
              <w:rPr>
                <w:rFonts w:asciiTheme="minorEastAsia" w:eastAsiaTheme="minorEastAsia" w:hAnsiTheme="minorEastAsia"/>
                <w:color w:val="000000" w:themeColor="text1"/>
              </w:rPr>
              <w:t>日）</w:t>
            </w:r>
          </w:p>
          <w:p w14:paraId="1BA88FD8" w14:textId="6F9F7349"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回答予定（</w:t>
            </w:r>
            <w:r w:rsidRPr="00E755B0">
              <w:rPr>
                <w:rFonts w:asciiTheme="minorEastAsia" w:eastAsiaTheme="minorEastAsia" w:hAnsiTheme="minorEastAsia"/>
                <w:color w:val="000000" w:themeColor="text1"/>
              </w:rPr>
              <w:t>13</w:t>
            </w:r>
            <w:r w:rsidRPr="00E755B0">
              <w:rPr>
                <w:rFonts w:asciiTheme="minorEastAsia" w:eastAsiaTheme="minorEastAsia" w:hAnsiTheme="minorEastAsia" w:hint="eastAsia"/>
                <w:color w:val="000000" w:themeColor="text1"/>
              </w:rPr>
              <w:t>日以降）</w:t>
            </w:r>
          </w:p>
          <w:p w14:paraId="04808FBB" w14:textId="6A8509E7" w:rsidR="00671FBC" w:rsidRPr="00E755B0" w:rsidRDefault="00671FBC" w:rsidP="00671FBC">
            <w:pPr>
              <w:spacing w:line="320" w:lineRule="exact"/>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提案書類提出締切</w:t>
            </w:r>
            <w:r w:rsidRPr="00E755B0">
              <w:rPr>
                <w:rFonts w:asciiTheme="minorEastAsia" w:eastAsiaTheme="minorEastAsia" w:hAnsiTheme="minorEastAsia" w:hint="eastAsia"/>
                <w:color w:val="000000" w:themeColor="text1"/>
              </w:rPr>
              <w:t>（</w:t>
            </w:r>
            <w:r w:rsidRPr="00E755B0">
              <w:rPr>
                <w:rFonts w:asciiTheme="minorEastAsia" w:eastAsiaTheme="minorEastAsia" w:hAnsiTheme="minorEastAsia"/>
                <w:color w:val="000000" w:themeColor="text1"/>
              </w:rPr>
              <w:t>22</w:t>
            </w:r>
            <w:r w:rsidRPr="00E755B0">
              <w:rPr>
                <w:rFonts w:asciiTheme="minorEastAsia" w:eastAsiaTheme="minorEastAsia" w:hAnsiTheme="minorEastAsia" w:hint="eastAsia"/>
                <w:color w:val="000000" w:themeColor="text1"/>
              </w:rPr>
              <w:t>日）</w:t>
            </w:r>
          </w:p>
          <w:p w14:paraId="1DB385A9" w14:textId="2EAB80FF"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color w:val="000000" w:themeColor="text1"/>
              </w:rPr>
              <w:t>選定委員会</w:t>
            </w:r>
            <w:r w:rsidRPr="00E755B0">
              <w:rPr>
                <w:rFonts w:asciiTheme="minorEastAsia" w:eastAsiaTheme="minorEastAsia" w:hAnsiTheme="minorEastAsia" w:hint="eastAsia"/>
                <w:color w:val="000000" w:themeColor="text1"/>
              </w:rPr>
              <w:t>（下旬）</w:t>
            </w:r>
          </w:p>
        </w:tc>
        <w:tc>
          <w:tcPr>
            <w:tcW w:w="4010" w:type="dxa"/>
          </w:tcPr>
          <w:p w14:paraId="0B1B58B3" w14:textId="2A7A472B" w:rsidR="00671FBC" w:rsidRPr="00E755B0" w:rsidRDefault="00671FBC" w:rsidP="00671FBC">
            <w:pPr>
              <w:spacing w:line="320" w:lineRule="exact"/>
              <w:jc w:val="left"/>
              <w:rPr>
                <w:rFonts w:asciiTheme="minorEastAsia" w:eastAsiaTheme="minorEastAsia" w:hAnsiTheme="minorEastAsia"/>
                <w:color w:val="000000" w:themeColor="text1"/>
              </w:rPr>
            </w:pPr>
          </w:p>
          <w:p w14:paraId="26508E16" w14:textId="77777777" w:rsidR="00671FBC" w:rsidRPr="00E755B0" w:rsidRDefault="00671FBC" w:rsidP="00671FBC">
            <w:pPr>
              <w:spacing w:line="320" w:lineRule="exact"/>
              <w:jc w:val="left"/>
              <w:rPr>
                <w:rFonts w:asciiTheme="minorEastAsia" w:eastAsiaTheme="minorEastAsia" w:hAnsiTheme="minorEastAsia"/>
                <w:color w:val="000000" w:themeColor="text1"/>
              </w:rPr>
            </w:pPr>
          </w:p>
          <w:p w14:paraId="33267643" w14:textId="7B9DC1BE" w:rsidR="00671FBC" w:rsidRPr="00E755B0" w:rsidRDefault="00671FBC" w:rsidP="00671FBC">
            <w:pPr>
              <w:spacing w:line="320" w:lineRule="exact"/>
              <w:jc w:val="left"/>
              <w:rPr>
                <w:rFonts w:asciiTheme="minorEastAsia" w:eastAsiaTheme="minorEastAsia" w:hAnsiTheme="minorEastAsia"/>
                <w:color w:val="000000" w:themeColor="text1"/>
              </w:rPr>
            </w:pPr>
          </w:p>
        </w:tc>
      </w:tr>
      <w:tr w:rsidR="00671FBC" w:rsidRPr="00E755B0" w14:paraId="1C7EAFDB" w14:textId="77777777" w:rsidTr="00CB39DD">
        <w:trPr>
          <w:jc w:val="center"/>
        </w:trPr>
        <w:tc>
          <w:tcPr>
            <w:tcW w:w="888" w:type="dxa"/>
            <w:vMerge/>
            <w:vAlign w:val="center"/>
          </w:tcPr>
          <w:p w14:paraId="6F709D2F" w14:textId="77777777" w:rsidR="00671FBC" w:rsidRPr="00E755B0" w:rsidRDefault="00671FBC" w:rsidP="00671FBC">
            <w:pPr>
              <w:jc w:val="center"/>
              <w:rPr>
                <w:rFonts w:asciiTheme="minorEastAsia" w:eastAsiaTheme="minorEastAsia" w:hAnsiTheme="minorEastAsia"/>
                <w:color w:val="000000" w:themeColor="text1"/>
              </w:rPr>
            </w:pPr>
          </w:p>
        </w:tc>
        <w:tc>
          <w:tcPr>
            <w:tcW w:w="869" w:type="dxa"/>
            <w:vAlign w:val="center"/>
          </w:tcPr>
          <w:p w14:paraId="4E4B05D1" w14:textId="77777777"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10月</w:t>
            </w:r>
          </w:p>
        </w:tc>
        <w:tc>
          <w:tcPr>
            <w:tcW w:w="4009" w:type="dxa"/>
          </w:tcPr>
          <w:p w14:paraId="067C9B2A" w14:textId="15D7120B"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color w:val="000000" w:themeColor="text1"/>
              </w:rPr>
              <w:t>選定結果通知・公表</w:t>
            </w:r>
            <w:r w:rsidRPr="00E755B0">
              <w:rPr>
                <w:rFonts w:asciiTheme="minorEastAsia" w:eastAsiaTheme="minorEastAsia" w:hAnsiTheme="minorEastAsia" w:hint="eastAsia"/>
                <w:color w:val="000000" w:themeColor="text1"/>
              </w:rPr>
              <w:t>（上旬）</w:t>
            </w:r>
          </w:p>
          <w:p w14:paraId="68F6B4CC" w14:textId="77777777"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業務委託契約　締結（上旬）</w:t>
            </w:r>
          </w:p>
          <w:p w14:paraId="6D7E5E58" w14:textId="75DE3726"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color w:val="000000" w:themeColor="text1"/>
              </w:rPr>
              <w:t>業務開始（</w:t>
            </w:r>
            <w:r w:rsidRPr="00E755B0">
              <w:rPr>
                <w:rFonts w:asciiTheme="minorEastAsia" w:eastAsiaTheme="minorEastAsia" w:hAnsiTheme="minorEastAsia" w:hint="eastAsia"/>
                <w:color w:val="000000" w:themeColor="text1"/>
              </w:rPr>
              <w:t>R</w:t>
            </w:r>
            <w:r w:rsidRPr="00E755B0">
              <w:rPr>
                <w:rFonts w:asciiTheme="minorEastAsia" w:eastAsiaTheme="minorEastAsia" w:hAnsiTheme="minorEastAsia"/>
                <w:color w:val="000000" w:themeColor="text1"/>
              </w:rPr>
              <w:t>8.3.</w:t>
            </w:r>
            <w:r w:rsidRPr="00E755B0">
              <w:rPr>
                <w:rFonts w:asciiTheme="minorEastAsia" w:eastAsiaTheme="minorEastAsia" w:hAnsiTheme="minorEastAsia" w:hint="eastAsia"/>
                <w:color w:val="000000" w:themeColor="text1"/>
              </w:rPr>
              <w:t>31</w:t>
            </w:r>
            <w:r w:rsidRPr="00E755B0">
              <w:rPr>
                <w:rFonts w:asciiTheme="minorEastAsia" w:eastAsiaTheme="minorEastAsia" w:hAnsiTheme="minorEastAsia"/>
                <w:color w:val="000000" w:themeColor="text1"/>
              </w:rPr>
              <w:t xml:space="preserve"> 業務終了）</w:t>
            </w:r>
          </w:p>
          <w:p w14:paraId="1DA8CE77" w14:textId="48370CC8"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参加意向調査</w:t>
            </w:r>
          </w:p>
        </w:tc>
        <w:tc>
          <w:tcPr>
            <w:tcW w:w="4010" w:type="dxa"/>
          </w:tcPr>
          <w:p w14:paraId="77DC977D" w14:textId="77777777" w:rsidR="00671FBC" w:rsidRPr="00E755B0" w:rsidRDefault="00671FBC" w:rsidP="00671FBC">
            <w:pPr>
              <w:spacing w:line="320" w:lineRule="exact"/>
              <w:jc w:val="left"/>
              <w:rPr>
                <w:rFonts w:asciiTheme="minorEastAsia" w:eastAsiaTheme="minorEastAsia" w:hAnsiTheme="minorEastAsia"/>
                <w:color w:val="000000" w:themeColor="text1"/>
              </w:rPr>
            </w:pPr>
          </w:p>
          <w:p w14:paraId="700575A2" w14:textId="438E36F0"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8176" behindDoc="0" locked="0" layoutInCell="1" allowOverlap="1" wp14:anchorId="11A29D74" wp14:editId="66EF0D89">
                      <wp:simplePos x="0" y="0"/>
                      <wp:positionH relativeFrom="column">
                        <wp:posOffset>1899284</wp:posOffset>
                      </wp:positionH>
                      <wp:positionV relativeFrom="paragraph">
                        <wp:posOffset>114935</wp:posOffset>
                      </wp:positionV>
                      <wp:extent cx="560705" cy="1609725"/>
                      <wp:effectExtent l="19050" t="19050" r="29845" b="47625"/>
                      <wp:wrapNone/>
                      <wp:docPr id="3" name="上下矢印 3"/>
                      <wp:cNvGraphicFramePr/>
                      <a:graphic xmlns:a="http://schemas.openxmlformats.org/drawingml/2006/main">
                        <a:graphicData uri="http://schemas.microsoft.com/office/word/2010/wordprocessingShape">
                          <wps:wsp>
                            <wps:cNvSpPr/>
                            <wps:spPr>
                              <a:xfrm>
                                <a:off x="0" y="0"/>
                                <a:ext cx="560705" cy="1609725"/>
                              </a:xfrm>
                              <a:prstGeom prst="upDownArrow">
                                <a:avLst>
                                  <a:gd name="adj1" fmla="val 56263"/>
                                  <a:gd name="adj2" fmla="val 40605"/>
                                </a:avLst>
                              </a:prstGeom>
                              <a:solidFill>
                                <a:sysClr val="window" lastClr="FFFFFF"/>
                              </a:solidFill>
                              <a:ln w="12700" cap="flat" cmpd="sng" algn="ctr">
                                <a:solidFill>
                                  <a:sysClr val="windowText" lastClr="000000"/>
                                </a:solidFill>
                                <a:prstDash val="solid"/>
                                <a:miter lim="800000"/>
                              </a:ln>
                              <a:effectLst/>
                            </wps:spPr>
                            <wps:txbx>
                              <w:txbxContent>
                                <w:p w14:paraId="0B088178" w14:textId="29DB71D7" w:rsidR="00671FBC" w:rsidRPr="00CC0C0A" w:rsidRDefault="00671FBC" w:rsidP="00862398">
                                  <w:pPr>
                                    <w:jc w:val="center"/>
                                    <w:rPr>
                                      <w:rFonts w:asciiTheme="minorEastAsia" w:eastAsiaTheme="minorEastAsia" w:hAnsiTheme="minorEastAsia"/>
                                      <w:color w:val="000000" w:themeColor="text1"/>
                                    </w:rPr>
                                  </w:pPr>
                                  <w:r w:rsidRPr="00CC0C0A">
                                    <w:rPr>
                                      <w:rFonts w:asciiTheme="minorEastAsia" w:eastAsiaTheme="minorEastAsia" w:hAnsiTheme="minorEastAsia" w:hint="eastAsia"/>
                                      <w:color w:val="000000" w:themeColor="text1"/>
                                    </w:rPr>
                                    <w:t>システム構築</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29D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7" type="#_x0000_t70" style="position:absolute;margin-left:149.55pt;margin-top:9.05pt;width:44.15pt;height:12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yBxAIAAHwFAAAOAAAAZHJzL2Uyb0RvYy54bWysVEtu2zAQ3RfoHQjuG8lKbKdG5MCI4aJA&#10;kARI2qzHFGWr4K8kbck9QoOeoUBP0GUOlKLX6JCSHafJqqgW1JAcvpl58zk5baQga25dpVVOewcp&#10;JVwxXVRqkdMPN7M3x5Q4D6oAoRXP6YY7ejp+/eqkNiOe6aUWBbcEQZQb1SanS+/NKEkcW3IJ7kAb&#10;rvCy1FaCx61dJIWFGtGlSLI0HSS1toWxmnHn8HTaXtJxxC9LzvxlWTruicgp+ubjauM6D2syPoHR&#10;woJZVqxzA/7BCwmVQqM7qCl4ICtbPYOSFbPa6dIfMC0TXZYV4zEGjKaX/hXN9RIMj7EgOc7saHL/&#10;D5ZdrK8sqYqcHlKiQGKKHu6/Ptzf/f7+49e3n+QwMFQbN0LFa3Nlu51DMYTblFaGPwZCmsjqZscq&#10;bzxheNgfpMO0TwnDq94gfTvM+gE0eXxtrPPvuJYkCDldmamu1cRaXUdOYX3ufCS36FyE4lOPklIK&#10;zNUaBOkPskH0FBOwp5Pt6xylA/SiNdwhogtb0wHeaVEVs0qIuNm4M2EJoucU661AX4gA5/Ewp7P4&#10;dWBPnglFagwzG6ZYbQywoksBHkVpkGOnFpSAWGCrMG9jcE9eu2dGb5DFPcNp/F4yHAKZglu2HkfU&#10;oAYjWXnsMFHJnB7vvxYq3PLYI8hvICbkuc1skHwzb2Jl9AJQOJnrYoPVYnXbRs6wWYVmz5GWK7CY&#10;C4wZZ4G/xKUUGonQnUTJUtsvL50H/Zxy+Ih/SmrsRKTp8wosx7DfKyz10LZROOoPM9zY7el8/1St&#10;5JnGXGFdoF9RDLpebMXSanmLw2IS7OEVKIY+tYnoNme+nQw4bhifTKIatqkBf66uDQvggbNA9U1z&#10;C9Z0BesxSRd6260wiuXVVtqjbnip9GTldVnt2G4Z7ajHFo9t0Y2jMEP291HrcWiO/wAAAP//AwBQ&#10;SwMEFAAGAAgAAAAhALIbECviAAAACgEAAA8AAABkcnMvZG93bnJldi54bWxMj81OwzAQhO9IvIO1&#10;SFxQ6yTQNg1xqgrECamItgJxc+PND8R2ZLtJeHuWE5xWq5md/SbfTLpjAzrfWiMgnkfA0JRWtaYW&#10;cDw8zVJgPkijZGcNCvhGD5vi8iKXmbKjecVhH2pGIcZnUkATQp9x7ssGtfRz26MhrbJOy0Crq7ly&#10;cqRw3fEkipZcy9bQh0b2+NBg+bU/a8K4+RjfFs9qcXhJxvftUD26avcpxPXVtL0HFnAKf2b4xacb&#10;KIjpZM9GedYJSNbrmKwkpDTJcJuu7oCdSFnFS+BFzv9XKH4AAAD//wMAUEsBAi0AFAAGAAgAAAAh&#10;ALaDOJL+AAAA4QEAABMAAAAAAAAAAAAAAAAAAAAAAFtDb250ZW50X1R5cGVzXS54bWxQSwECLQAU&#10;AAYACAAAACEAOP0h/9YAAACUAQAACwAAAAAAAAAAAAAAAAAvAQAAX3JlbHMvLnJlbHNQSwECLQAU&#10;AAYACAAAACEAS0U8gcQCAAB8BQAADgAAAAAAAAAAAAAAAAAuAgAAZHJzL2Uyb0RvYy54bWxQSwEC&#10;LQAUAAYACAAAACEAshsQK+IAAAAKAQAADwAAAAAAAAAAAAAAAAAeBQAAZHJzL2Rvd25yZXYueG1s&#10;UEsFBgAAAAAEAAQA8wAAAC0GAAAAAA==&#10;" adj="4724,3055" fillcolor="window" strokecolor="windowText" strokeweight="1pt">
                      <v:textbox style="layout-flow:vertical-ideographic" inset="0,,0">
                        <w:txbxContent>
                          <w:p w14:paraId="0B088178" w14:textId="29DB71D7" w:rsidR="00671FBC" w:rsidRPr="00CC0C0A" w:rsidRDefault="00671FBC" w:rsidP="00862398">
                            <w:pPr>
                              <w:jc w:val="center"/>
                              <w:rPr>
                                <w:rFonts w:asciiTheme="minorEastAsia" w:eastAsiaTheme="minorEastAsia" w:hAnsiTheme="minorEastAsia"/>
                                <w:color w:val="000000" w:themeColor="text1"/>
                              </w:rPr>
                            </w:pPr>
                            <w:r w:rsidRPr="00CC0C0A">
                              <w:rPr>
                                <w:rFonts w:asciiTheme="minorEastAsia" w:eastAsiaTheme="minorEastAsia" w:hAnsiTheme="minorEastAsia" w:hint="eastAsia"/>
                                <w:color w:val="000000" w:themeColor="text1"/>
                              </w:rPr>
                              <w:t>システム構築</w:t>
                            </w:r>
                          </w:p>
                        </w:txbxContent>
                      </v:textbox>
                    </v:shape>
                  </w:pict>
                </mc:Fallback>
              </mc:AlternateContent>
            </w:r>
            <w:r w:rsidRPr="00E755B0">
              <w:rPr>
                <w:rFonts w:asciiTheme="minorEastAsia" w:eastAsiaTheme="minorEastAsia" w:hAnsiTheme="minorEastAsia" w:hint="eastAsia"/>
                <w:color w:val="000000" w:themeColor="text1"/>
              </w:rPr>
              <w:t>業務委託契約　締結（上旬）</w:t>
            </w:r>
          </w:p>
        </w:tc>
      </w:tr>
      <w:tr w:rsidR="00671FBC" w:rsidRPr="00E755B0" w14:paraId="42D77FB9" w14:textId="77777777" w:rsidTr="00CB39DD">
        <w:trPr>
          <w:jc w:val="center"/>
        </w:trPr>
        <w:tc>
          <w:tcPr>
            <w:tcW w:w="888" w:type="dxa"/>
            <w:vMerge/>
            <w:vAlign w:val="center"/>
          </w:tcPr>
          <w:p w14:paraId="432D1C88" w14:textId="77777777" w:rsidR="00671FBC" w:rsidRPr="00E755B0" w:rsidRDefault="00671FBC" w:rsidP="00671FBC">
            <w:pPr>
              <w:jc w:val="center"/>
              <w:rPr>
                <w:rFonts w:asciiTheme="minorEastAsia" w:eastAsiaTheme="minorEastAsia" w:hAnsiTheme="minorEastAsia"/>
                <w:color w:val="000000" w:themeColor="text1"/>
              </w:rPr>
            </w:pPr>
          </w:p>
        </w:tc>
        <w:tc>
          <w:tcPr>
            <w:tcW w:w="869" w:type="dxa"/>
            <w:vAlign w:val="center"/>
          </w:tcPr>
          <w:p w14:paraId="34AC5B2F" w14:textId="77777777"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11月</w:t>
            </w:r>
          </w:p>
        </w:tc>
        <w:tc>
          <w:tcPr>
            <w:tcW w:w="4009" w:type="dxa"/>
          </w:tcPr>
          <w:p w14:paraId="5332E261" w14:textId="1267F259" w:rsidR="00671FBC" w:rsidRPr="00E755B0" w:rsidRDefault="00671FBC" w:rsidP="00671FBC">
            <w:pPr>
              <w:spacing w:line="320" w:lineRule="exact"/>
              <w:jc w:val="left"/>
              <w:rPr>
                <w:rFonts w:asciiTheme="minorEastAsia" w:eastAsiaTheme="minorEastAsia" w:hAnsiTheme="minorEastAsia"/>
                <w:color w:val="000000" w:themeColor="text1"/>
              </w:rPr>
            </w:pPr>
          </w:p>
        </w:tc>
        <w:tc>
          <w:tcPr>
            <w:tcW w:w="4010" w:type="dxa"/>
          </w:tcPr>
          <w:p w14:paraId="08230730" w14:textId="229F5334" w:rsidR="00671FBC" w:rsidRPr="00E755B0" w:rsidRDefault="00671FBC" w:rsidP="00671FBC">
            <w:pPr>
              <w:spacing w:line="320" w:lineRule="exact"/>
              <w:jc w:val="left"/>
              <w:rPr>
                <w:rFonts w:asciiTheme="minorEastAsia" w:eastAsiaTheme="minorEastAsia" w:hAnsiTheme="minorEastAsia"/>
                <w:color w:val="000000" w:themeColor="text1"/>
              </w:rPr>
            </w:pPr>
          </w:p>
        </w:tc>
      </w:tr>
      <w:tr w:rsidR="00671FBC" w:rsidRPr="00E755B0" w14:paraId="1E111861" w14:textId="77777777" w:rsidTr="00CB39DD">
        <w:trPr>
          <w:jc w:val="center"/>
        </w:trPr>
        <w:tc>
          <w:tcPr>
            <w:tcW w:w="888" w:type="dxa"/>
            <w:vMerge/>
            <w:vAlign w:val="center"/>
          </w:tcPr>
          <w:p w14:paraId="604BBA64" w14:textId="77777777" w:rsidR="00671FBC" w:rsidRPr="00E755B0" w:rsidRDefault="00671FBC" w:rsidP="00671FBC">
            <w:pPr>
              <w:jc w:val="center"/>
              <w:rPr>
                <w:rFonts w:asciiTheme="minorEastAsia" w:eastAsiaTheme="minorEastAsia" w:hAnsiTheme="minorEastAsia"/>
                <w:color w:val="000000" w:themeColor="text1"/>
              </w:rPr>
            </w:pPr>
          </w:p>
        </w:tc>
        <w:tc>
          <w:tcPr>
            <w:tcW w:w="869" w:type="dxa"/>
            <w:vAlign w:val="center"/>
          </w:tcPr>
          <w:p w14:paraId="543A7488" w14:textId="77777777"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12月</w:t>
            </w:r>
          </w:p>
        </w:tc>
        <w:tc>
          <w:tcPr>
            <w:tcW w:w="4009" w:type="dxa"/>
          </w:tcPr>
          <w:p w14:paraId="390F5599" w14:textId="253293A6" w:rsidR="00671FBC" w:rsidRPr="00E755B0" w:rsidRDefault="00671FBC" w:rsidP="00671FBC">
            <w:pPr>
              <w:spacing w:line="320" w:lineRule="exact"/>
              <w:jc w:val="left"/>
              <w:rPr>
                <w:rFonts w:asciiTheme="minorEastAsia" w:eastAsiaTheme="minorEastAsia" w:hAnsiTheme="minorEastAsia"/>
                <w:color w:val="000000" w:themeColor="text1"/>
              </w:rPr>
            </w:pPr>
          </w:p>
        </w:tc>
        <w:tc>
          <w:tcPr>
            <w:tcW w:w="4010" w:type="dxa"/>
          </w:tcPr>
          <w:p w14:paraId="4C7776B0" w14:textId="0739EB2B" w:rsidR="00671FBC" w:rsidRPr="00E755B0" w:rsidRDefault="00671FBC" w:rsidP="00671FBC">
            <w:pPr>
              <w:spacing w:line="320" w:lineRule="exact"/>
              <w:jc w:val="left"/>
              <w:rPr>
                <w:rFonts w:asciiTheme="minorEastAsia" w:eastAsiaTheme="minorEastAsia" w:hAnsiTheme="minorEastAsia"/>
                <w:color w:val="000000" w:themeColor="text1"/>
              </w:rPr>
            </w:pPr>
          </w:p>
        </w:tc>
      </w:tr>
      <w:tr w:rsidR="00671FBC" w:rsidRPr="00E755B0" w14:paraId="45D90BEA" w14:textId="77777777" w:rsidTr="00CB39DD">
        <w:trPr>
          <w:jc w:val="center"/>
        </w:trPr>
        <w:tc>
          <w:tcPr>
            <w:tcW w:w="888" w:type="dxa"/>
            <w:vMerge w:val="restart"/>
            <w:textDirection w:val="tbRlV"/>
            <w:vAlign w:val="center"/>
          </w:tcPr>
          <w:p w14:paraId="10E0FDEF" w14:textId="1E719D2D" w:rsidR="00671FBC" w:rsidRPr="00E755B0" w:rsidRDefault="00671FBC" w:rsidP="00671FBC">
            <w:pPr>
              <w:ind w:left="113" w:right="113"/>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令和５年</w:t>
            </w:r>
          </w:p>
        </w:tc>
        <w:tc>
          <w:tcPr>
            <w:tcW w:w="869" w:type="dxa"/>
            <w:vAlign w:val="center"/>
          </w:tcPr>
          <w:p w14:paraId="227A723F" w14:textId="77777777"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１月</w:t>
            </w:r>
          </w:p>
        </w:tc>
        <w:tc>
          <w:tcPr>
            <w:tcW w:w="4009" w:type="dxa"/>
          </w:tcPr>
          <w:p w14:paraId="4640841D" w14:textId="123EEFA6" w:rsidR="00671FBC" w:rsidRPr="00E755B0" w:rsidRDefault="00671FBC" w:rsidP="00671FBC">
            <w:pPr>
              <w:spacing w:line="320" w:lineRule="exact"/>
              <w:jc w:val="left"/>
              <w:rPr>
                <w:rFonts w:asciiTheme="minorEastAsia" w:eastAsiaTheme="minorEastAsia" w:hAnsiTheme="minorEastAsia"/>
                <w:color w:val="000000" w:themeColor="text1"/>
                <w:lang w:eastAsia="zh-CN"/>
              </w:rPr>
            </w:pPr>
            <w:r w:rsidRPr="00E755B0">
              <w:rPr>
                <w:rFonts w:asciiTheme="minorEastAsia" w:eastAsiaTheme="minorEastAsia" w:hAnsiTheme="minorEastAsia" w:hint="eastAsia"/>
                <w:color w:val="000000" w:themeColor="text1"/>
                <w:lang w:eastAsia="zh-CN"/>
              </w:rPr>
              <w:t>学校基本情報確認票　送付（下旬）</w:t>
            </w:r>
          </w:p>
        </w:tc>
        <w:tc>
          <w:tcPr>
            <w:tcW w:w="4010" w:type="dxa"/>
          </w:tcPr>
          <w:p w14:paraId="3419337D" w14:textId="70904315" w:rsidR="00671FBC" w:rsidRPr="00E755B0" w:rsidRDefault="00671FBC" w:rsidP="00671FBC">
            <w:pPr>
              <w:spacing w:line="320" w:lineRule="exact"/>
              <w:jc w:val="left"/>
              <w:rPr>
                <w:rFonts w:asciiTheme="minorEastAsia" w:eastAsiaTheme="minorEastAsia" w:hAnsiTheme="minorEastAsia"/>
                <w:color w:val="000000" w:themeColor="text1"/>
                <w:lang w:eastAsia="zh-CN"/>
              </w:rPr>
            </w:pPr>
          </w:p>
        </w:tc>
      </w:tr>
      <w:tr w:rsidR="00671FBC" w:rsidRPr="00E755B0" w14:paraId="091DFD6C" w14:textId="77777777" w:rsidTr="00CB39DD">
        <w:trPr>
          <w:jc w:val="center"/>
        </w:trPr>
        <w:tc>
          <w:tcPr>
            <w:tcW w:w="888" w:type="dxa"/>
            <w:vMerge/>
            <w:vAlign w:val="center"/>
          </w:tcPr>
          <w:p w14:paraId="32AAF11E" w14:textId="77777777" w:rsidR="00671FBC" w:rsidRPr="00E755B0" w:rsidRDefault="00671FBC" w:rsidP="00671FBC">
            <w:pPr>
              <w:jc w:val="center"/>
              <w:rPr>
                <w:rFonts w:asciiTheme="minorEastAsia" w:eastAsiaTheme="minorEastAsia" w:hAnsiTheme="minorEastAsia"/>
                <w:color w:val="000000" w:themeColor="text1"/>
                <w:lang w:eastAsia="zh-CN"/>
              </w:rPr>
            </w:pPr>
          </w:p>
        </w:tc>
        <w:tc>
          <w:tcPr>
            <w:tcW w:w="869" w:type="dxa"/>
            <w:vAlign w:val="center"/>
          </w:tcPr>
          <w:p w14:paraId="62F0CEF5" w14:textId="77777777"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２月</w:t>
            </w:r>
          </w:p>
        </w:tc>
        <w:tc>
          <w:tcPr>
            <w:tcW w:w="4009" w:type="dxa"/>
          </w:tcPr>
          <w:p w14:paraId="03FAB883" w14:textId="39FCDFD6" w:rsidR="00671FBC" w:rsidRPr="00E755B0" w:rsidRDefault="00671FBC" w:rsidP="00671FBC">
            <w:pPr>
              <w:spacing w:line="320" w:lineRule="exact"/>
              <w:jc w:val="left"/>
              <w:rPr>
                <w:rFonts w:asciiTheme="minorEastAsia" w:eastAsiaTheme="minorEastAsia" w:hAnsiTheme="minorEastAsia"/>
                <w:color w:val="000000" w:themeColor="text1"/>
              </w:rPr>
            </w:pPr>
          </w:p>
        </w:tc>
        <w:tc>
          <w:tcPr>
            <w:tcW w:w="4010" w:type="dxa"/>
          </w:tcPr>
          <w:p w14:paraId="428F28D3" w14:textId="51312183" w:rsidR="00671FBC" w:rsidRPr="00E755B0" w:rsidRDefault="00671FBC" w:rsidP="00671FBC">
            <w:pPr>
              <w:spacing w:line="32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納品（末日）</w:t>
            </w:r>
            <w:r w:rsidRPr="00FC5850">
              <w:rPr>
                <w:rFonts w:asciiTheme="minorEastAsia" w:eastAsiaTheme="minorEastAsia" w:hAnsiTheme="minorEastAsia" w:hint="eastAsia"/>
                <w:color w:val="000000" w:themeColor="text1"/>
                <w:sz w:val="14"/>
              </w:rPr>
              <w:t>※マニュアル含む</w:t>
            </w:r>
          </w:p>
        </w:tc>
      </w:tr>
      <w:tr w:rsidR="00671FBC" w:rsidRPr="00E755B0" w14:paraId="11C23A7E" w14:textId="77777777" w:rsidTr="00CB39DD">
        <w:trPr>
          <w:jc w:val="center"/>
        </w:trPr>
        <w:tc>
          <w:tcPr>
            <w:tcW w:w="888" w:type="dxa"/>
            <w:vMerge/>
            <w:vAlign w:val="center"/>
          </w:tcPr>
          <w:p w14:paraId="5E8FD8BF" w14:textId="77777777" w:rsidR="00671FBC" w:rsidRPr="00E755B0" w:rsidRDefault="00671FBC" w:rsidP="00671FBC">
            <w:pPr>
              <w:jc w:val="center"/>
              <w:rPr>
                <w:rFonts w:asciiTheme="minorEastAsia" w:eastAsiaTheme="minorEastAsia" w:hAnsiTheme="minorEastAsia"/>
                <w:color w:val="000000" w:themeColor="text1"/>
              </w:rPr>
            </w:pPr>
          </w:p>
        </w:tc>
        <w:tc>
          <w:tcPr>
            <w:tcW w:w="869" w:type="dxa"/>
            <w:vAlign w:val="center"/>
          </w:tcPr>
          <w:p w14:paraId="4F7B0049" w14:textId="77777777"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３月</w:t>
            </w:r>
          </w:p>
        </w:tc>
        <w:tc>
          <w:tcPr>
            <w:tcW w:w="4009" w:type="dxa"/>
          </w:tcPr>
          <w:p w14:paraId="3CC6D5C0" w14:textId="6F49BABD" w:rsidR="00671FBC" w:rsidRPr="00E755B0" w:rsidRDefault="00671FBC" w:rsidP="00671FBC">
            <w:pPr>
              <w:spacing w:line="32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実施</w:t>
            </w:r>
            <w:r w:rsidRPr="00E755B0">
              <w:rPr>
                <w:rFonts w:asciiTheme="minorEastAsia" w:eastAsiaTheme="minorEastAsia" w:hAnsiTheme="minorEastAsia" w:hint="eastAsia"/>
                <w:color w:val="000000" w:themeColor="text1"/>
              </w:rPr>
              <w:t>説明会（中旬）</w:t>
            </w:r>
          </w:p>
        </w:tc>
        <w:tc>
          <w:tcPr>
            <w:tcW w:w="4010" w:type="dxa"/>
          </w:tcPr>
          <w:p w14:paraId="3302E970" w14:textId="30A302C7" w:rsidR="00671FBC" w:rsidRPr="00E755B0" w:rsidRDefault="00671FBC" w:rsidP="00671FBC">
            <w:pPr>
              <w:spacing w:line="32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検収</w:t>
            </w:r>
          </w:p>
        </w:tc>
      </w:tr>
      <w:tr w:rsidR="00671FBC" w:rsidRPr="00E755B0" w14:paraId="565C1610" w14:textId="77777777" w:rsidTr="00CB39DD">
        <w:trPr>
          <w:jc w:val="center"/>
        </w:trPr>
        <w:tc>
          <w:tcPr>
            <w:tcW w:w="888" w:type="dxa"/>
            <w:vMerge/>
            <w:vAlign w:val="center"/>
          </w:tcPr>
          <w:p w14:paraId="634AAE37" w14:textId="77777777" w:rsidR="00671FBC" w:rsidRPr="00E755B0" w:rsidRDefault="00671FBC" w:rsidP="00671FBC">
            <w:pPr>
              <w:jc w:val="center"/>
              <w:rPr>
                <w:rFonts w:asciiTheme="minorEastAsia" w:eastAsiaTheme="minorEastAsia" w:hAnsiTheme="minorEastAsia"/>
                <w:color w:val="000000" w:themeColor="text1"/>
              </w:rPr>
            </w:pPr>
          </w:p>
        </w:tc>
        <w:tc>
          <w:tcPr>
            <w:tcW w:w="869" w:type="dxa"/>
            <w:vAlign w:val="center"/>
          </w:tcPr>
          <w:p w14:paraId="430A67E5" w14:textId="77777777" w:rsidR="00671FBC" w:rsidRPr="00E755B0" w:rsidRDefault="00671FBC" w:rsidP="00671FBC">
            <w:pPr>
              <w:jc w:val="center"/>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４月</w:t>
            </w:r>
          </w:p>
        </w:tc>
        <w:tc>
          <w:tcPr>
            <w:tcW w:w="4009" w:type="dxa"/>
          </w:tcPr>
          <w:p w14:paraId="29FFD744" w14:textId="01964E42" w:rsidR="00671FBC" w:rsidRPr="00E755B0" w:rsidRDefault="00671FBC" w:rsidP="00671FBC">
            <w:pPr>
              <w:spacing w:line="320" w:lineRule="exact"/>
              <w:jc w:val="left"/>
              <w:rPr>
                <w:rFonts w:asciiTheme="minorEastAsia" w:eastAsiaTheme="minorEastAsia" w:hAnsiTheme="minorEastAsia"/>
                <w:color w:val="000000" w:themeColor="text1"/>
              </w:rPr>
            </w:pPr>
            <w:r w:rsidRPr="00E755B0">
              <w:rPr>
                <w:rFonts w:asciiTheme="minorEastAsia" w:eastAsiaTheme="minorEastAsia" w:hAnsiTheme="minorEastAsia" w:hint="eastAsia"/>
                <w:color w:val="000000" w:themeColor="text1"/>
              </w:rPr>
              <w:t>実施期間（</w:t>
            </w:r>
            <w:r>
              <w:rPr>
                <w:rFonts w:asciiTheme="minorEastAsia" w:eastAsiaTheme="minorEastAsia" w:hAnsiTheme="minorEastAsia" w:hint="eastAsia"/>
                <w:color w:val="000000" w:themeColor="text1"/>
              </w:rPr>
              <w:t>～９</w:t>
            </w:r>
            <w:r w:rsidRPr="00E755B0">
              <w:rPr>
                <w:rFonts w:asciiTheme="minorEastAsia" w:eastAsiaTheme="minorEastAsia" w:hAnsiTheme="minorEastAsia" w:hint="eastAsia"/>
                <w:color w:val="000000" w:themeColor="text1"/>
              </w:rPr>
              <w:t>月末）</w:t>
            </w:r>
          </w:p>
        </w:tc>
        <w:tc>
          <w:tcPr>
            <w:tcW w:w="4010" w:type="dxa"/>
          </w:tcPr>
          <w:p w14:paraId="4C96F5AF" w14:textId="7CEFA275" w:rsidR="00671FBC" w:rsidRPr="00E755B0" w:rsidRDefault="00671FBC" w:rsidP="00671FBC">
            <w:pPr>
              <w:spacing w:line="32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運営管理</w:t>
            </w:r>
          </w:p>
        </w:tc>
      </w:tr>
      <w:tr w:rsidR="00671FBC" w:rsidRPr="008C4DDF" w14:paraId="726E7314" w14:textId="77777777" w:rsidTr="00CB39DD">
        <w:trPr>
          <w:jc w:val="center"/>
        </w:trPr>
        <w:tc>
          <w:tcPr>
            <w:tcW w:w="888" w:type="dxa"/>
            <w:vMerge/>
            <w:vAlign w:val="center"/>
          </w:tcPr>
          <w:p w14:paraId="25C73556"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6655EFB1" w14:textId="77777777" w:rsidR="00671FBC" w:rsidRPr="008C4DDF" w:rsidRDefault="00671FBC" w:rsidP="00671FBC">
            <w:pPr>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５月</w:t>
            </w:r>
          </w:p>
        </w:tc>
        <w:tc>
          <w:tcPr>
            <w:tcW w:w="4009" w:type="dxa"/>
          </w:tcPr>
          <w:p w14:paraId="09D95623" w14:textId="6A07542E" w:rsidR="00671FBC" w:rsidRPr="008C4DDF" w:rsidRDefault="00671FBC" w:rsidP="00671FBC">
            <w:pPr>
              <w:spacing w:line="320" w:lineRule="exact"/>
              <w:jc w:val="left"/>
              <w:rPr>
                <w:rFonts w:asciiTheme="minorEastAsia" w:eastAsiaTheme="minorEastAsia" w:hAnsiTheme="minorEastAsia"/>
                <w:color w:val="000000" w:themeColor="text1"/>
                <w:szCs w:val="21"/>
              </w:rPr>
            </w:pPr>
          </w:p>
        </w:tc>
        <w:tc>
          <w:tcPr>
            <w:tcW w:w="4010" w:type="dxa"/>
          </w:tcPr>
          <w:p w14:paraId="71CA215A" w14:textId="49FFDB38"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r w:rsidR="00671FBC" w:rsidRPr="008C4DDF" w14:paraId="7673FE77" w14:textId="77777777" w:rsidTr="00CB39DD">
        <w:trPr>
          <w:jc w:val="center"/>
        </w:trPr>
        <w:tc>
          <w:tcPr>
            <w:tcW w:w="888" w:type="dxa"/>
            <w:vMerge/>
            <w:vAlign w:val="center"/>
          </w:tcPr>
          <w:p w14:paraId="1241AA00"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7C236C7B" w14:textId="77777777" w:rsidR="00671FBC" w:rsidRPr="008C4DDF" w:rsidRDefault="00671FBC" w:rsidP="00671FBC">
            <w:pPr>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６月</w:t>
            </w:r>
          </w:p>
        </w:tc>
        <w:tc>
          <w:tcPr>
            <w:tcW w:w="4009" w:type="dxa"/>
          </w:tcPr>
          <w:p w14:paraId="7605AA82" w14:textId="363555BC" w:rsidR="00671FBC" w:rsidRPr="008C4DDF" w:rsidRDefault="00671FBC" w:rsidP="00671FBC">
            <w:pPr>
              <w:spacing w:line="320" w:lineRule="exact"/>
              <w:jc w:val="left"/>
              <w:rPr>
                <w:rFonts w:asciiTheme="minorEastAsia" w:eastAsiaTheme="minorEastAsia" w:hAnsiTheme="minorEastAsia"/>
                <w:color w:val="000000" w:themeColor="text1"/>
                <w:szCs w:val="21"/>
              </w:rPr>
            </w:pPr>
            <w:r w:rsidRPr="008C4DDF">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9200" behindDoc="0" locked="0" layoutInCell="1" allowOverlap="1" wp14:anchorId="090CCD67" wp14:editId="37CD5D6C">
                      <wp:simplePos x="0" y="0"/>
                      <wp:positionH relativeFrom="column">
                        <wp:posOffset>155575</wp:posOffset>
                      </wp:positionH>
                      <wp:positionV relativeFrom="paragraph">
                        <wp:posOffset>-227330</wp:posOffset>
                      </wp:positionV>
                      <wp:extent cx="216000" cy="1152000"/>
                      <wp:effectExtent l="19050" t="0" r="12700" b="29210"/>
                      <wp:wrapNone/>
                      <wp:docPr id="16" name="下矢印 16"/>
                      <wp:cNvGraphicFramePr/>
                      <a:graphic xmlns:a="http://schemas.openxmlformats.org/drawingml/2006/main">
                        <a:graphicData uri="http://schemas.microsoft.com/office/word/2010/wordprocessingShape">
                          <wps:wsp>
                            <wps:cNvSpPr/>
                            <wps:spPr>
                              <a:xfrm>
                                <a:off x="0" y="0"/>
                                <a:ext cx="216000" cy="115200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D98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12.25pt;margin-top:-17.9pt;width:17pt;height:9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u5fAIAACEFAAAOAAAAZHJzL2Uyb0RvYy54bWysVN1u0zAUvkfiHSzfsyRlP1AtnapNQ0jT&#10;NrGhXXuO3UY4PubYbVpeAe0ZkHgCLnkgEK/BsZOm1Zi4QNwkts93/j5/x8cnq8awpUJfgy15sZdz&#10;pqyEqrazkr+/PX/xijMfhK2EAatKvlaen0yePztu3ViNYA6mUsgoiPXj1pV8HoIbZ5mXc9UIvwdO&#10;WTJqwEYE2uIsq1C0FL0x2SjPD7MWsHIIUnlPp2edkU9SfK2VDFdaexWYKTnVFtIX0/c+frPJsRjP&#10;ULh5LfsyxD9U0YjaUtIh1JkIgi2w/iNUU0sEDzrsSWgy0LqWKvVA3RT5o25u5sKp1AuR491Ak/9/&#10;YeXl8hpZXdHdHXJmRUN39OP7519fvv58+MbojAhqnR8T7sZdY7/ztIzdrjQ28U99sFUidT2QqlaB&#10;STocFYd5TtRLMhXFAV1aYj3bejv04Y2ChsVFySto7RQR2kSoWF74QGkJv8HFjMaytuQvi6ODWGEW&#10;S+yKSquwNqpDvVOauotlpGhJV+rUIFsKUkT1oUjuMR4ho4uujRmciqecTNg49djoppLWBsf8Kcdt&#10;tgGdMoINg2NTW8C/O+sOv+m66zW2fQ/Vmi4ToVO5d/K8JkYvhA/XAknWdAs0quGKPtoA8Qf9irM5&#10;4KenziOe1EZWzloak5L7jwuBijPz1pIOXxf7+3Gu0mb/4GhEG9y13O9a7KI5BeK9oEfBybSM+GA2&#10;S43Q3NFET2NWMgkrKXfJZcDN5jR040tvglTTaYLRLDkRLuyNkzF4ZDWK5XZ1J9D1sgokyEvYjJQY&#10;PxJWh42eFqaLALpOqtvy2vNNc5jE2L8ZcdB39wm1fdkmvwEAAP//AwBQSwMEFAAGAAgAAAAhAHnC&#10;cDXcAAAACQEAAA8AAABkcnMvZG93bnJldi54bWxMj01rwkAQhu+F/odlCr0U3USNSJqNBMGzaEqh&#10;tzU7JsHsbMhuNP77jqf2OO88vB/ZdrKduOHgW0cK4nkEAqlypqVawVe5n21A+KDJ6M4RKnigh23+&#10;+pLp1Lg7HfF2CrVgE/KpVtCE0KdS+qpBq/3c9Uj8u7jB6sDnUEsz6Dub204uomgtrW6JExrd467B&#10;6noaLed+uAPFj0v5XRzK9kpjsfyJa6Xe36biE0TAKfzB8KzP1SHnTmc3kvGiU7BYJUwqmC0TnsBA&#10;smHhzOAqWYPMM/l/Qf4LAAD//wMAUEsBAi0AFAAGAAgAAAAhALaDOJL+AAAA4QEAABMAAAAAAAAA&#10;AAAAAAAAAAAAAFtDb250ZW50X1R5cGVzXS54bWxQSwECLQAUAAYACAAAACEAOP0h/9YAAACUAQAA&#10;CwAAAAAAAAAAAAAAAAAvAQAAX3JlbHMvLnJlbHNQSwECLQAUAAYACAAAACEAg8xLuXwCAAAhBQAA&#10;DgAAAAAAAAAAAAAAAAAuAgAAZHJzL2Uyb0RvYy54bWxQSwECLQAUAAYACAAAACEAecJwNdwAAAAJ&#10;AQAADwAAAAAAAAAAAAAAAADWBAAAZHJzL2Rvd25yZXYueG1sUEsFBgAAAAAEAAQA8wAAAN8FAAAA&#10;AA==&#10;" adj="19575" fillcolor="white [3201]" strokecolor="black [3200]" strokeweight=".25pt"/>
                  </w:pict>
                </mc:Fallback>
              </mc:AlternateContent>
            </w:r>
          </w:p>
        </w:tc>
        <w:tc>
          <w:tcPr>
            <w:tcW w:w="4010" w:type="dxa"/>
          </w:tcPr>
          <w:p w14:paraId="526B38EF" w14:textId="7789C982" w:rsidR="00671FBC" w:rsidRPr="008C4DDF" w:rsidRDefault="00671FBC" w:rsidP="00671FBC">
            <w:pPr>
              <w:spacing w:line="320" w:lineRule="exact"/>
              <w:jc w:val="left"/>
              <w:rPr>
                <w:rFonts w:asciiTheme="minorEastAsia" w:eastAsiaTheme="minorEastAsia" w:hAnsiTheme="minorEastAsia"/>
                <w:color w:val="000000" w:themeColor="text1"/>
                <w:szCs w:val="21"/>
              </w:rPr>
            </w:pPr>
            <w:r w:rsidRPr="008C4DD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0224" behindDoc="0" locked="0" layoutInCell="1" allowOverlap="1" wp14:anchorId="7A7B7DF3" wp14:editId="29BFC1E7">
                      <wp:simplePos x="0" y="0"/>
                      <wp:positionH relativeFrom="column">
                        <wp:posOffset>142875</wp:posOffset>
                      </wp:positionH>
                      <wp:positionV relativeFrom="paragraph">
                        <wp:posOffset>-230505</wp:posOffset>
                      </wp:positionV>
                      <wp:extent cx="216000" cy="2556000"/>
                      <wp:effectExtent l="19050" t="0" r="31750" b="34925"/>
                      <wp:wrapNone/>
                      <wp:docPr id="2" name="下矢印 2"/>
                      <wp:cNvGraphicFramePr/>
                      <a:graphic xmlns:a="http://schemas.openxmlformats.org/drawingml/2006/main">
                        <a:graphicData uri="http://schemas.microsoft.com/office/word/2010/wordprocessingShape">
                          <wps:wsp>
                            <wps:cNvSpPr/>
                            <wps:spPr>
                              <a:xfrm>
                                <a:off x="0" y="0"/>
                                <a:ext cx="216000" cy="2556000"/>
                              </a:xfrm>
                              <a:prstGeom prst="downArrow">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DA469" id="下矢印 2" o:spid="_x0000_s1026" type="#_x0000_t67" style="position:absolute;left:0;text-align:left;margin-left:11.25pt;margin-top:-18.15pt;width:17pt;height:20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xkAIAABkFAAAOAAAAZHJzL2Uyb0RvYy54bWysVEtu2zAQ3RfoHQjuG9lqnKRC5MBI4KJA&#10;kBhIiqwZirIE8FeStuxeoegZCvQEXfZALXqNPlJK4nxWRbWgZjjDGc6bNzw+2ShJ1sL51uiSjvdG&#10;lAjNTdXqZUk/Xs/fHFHiA9MVk0aLkm6FpyfT16+OO1uI3DRGVsIRBNG+6GxJmxBskWWeN0Ixv2es&#10;0DDWxikWoLplVjnWIbqSWT4aHWSdcZV1hgvvsXvWG+k0xa9rwcNlXXsRiCwp7hbS6tJ6G9dsesyK&#10;pWO2aflwDfYPt1Cs1Uh6H+qMBUZWrn0WSrXcGW/qsMeNykxdt1ykGlDNePSkmquGWZFqATje3sPk&#10;/19YfrFeONJWJc0p0UyhRb9+fvnz7fvvrz9IHuHprC/gdWUXbtA8xFjrpnYq/lEF2SRIt/eQik0g&#10;HJv5+GA0AvAcpnwySQrCZA+nrfPhvTCKRKGklen0zDnTJTjZ+tyH3v/OL2b0RrbVvJUyKVt/Kh1Z&#10;M7QYzEAASiTzAZslnacv1oGUj45JTbqSvh0fTnA7BurVkgWIygIMr5eUMLkEp3lw6SqPDvtnOa9R&#10;8U5eFB3rfiFvrOOM+aa/cIoa3Vih2oBRkK0q6dHuaamjVSQyD2jEnvRdiNKtqbZoojM9u73l8xZJ&#10;zoHBgjnQGfhjRMMllloaVG0GiZLGuM8v7Ud/sAxWSjqMByD5tGJOoMQPGvx7N97fj/OUlP3JYQ7F&#10;7Vpudy16pU4N2jPGY2B5EqN/kHdi7Yy6wSTPYlaYmObI3YM/KKehH1u8BVzMZskNM2RZONdXlsfg&#10;EacI7/Xmhjk7ECqgMRfmbpRY8YRSvW88qc1sFUzdJr494ArmRAXzlzg0vBVxwHf15PXwok3/AgAA&#10;//8DAFBLAwQUAAYACAAAACEASLQVvt0AAAAJAQAADwAAAGRycy9kb3ducmV2LnhtbEyPwU6EMBCG&#10;7ya+QzMm3naLII1Bhg3ZxJsXV7OJty5UQNop0u6Cb+940uPMfPnn+8vd6qy4mDkMnhDutgkIQ41v&#10;B+oQ3l6fNg8gQtTUauvJIHybALvq+qrUResXejGXQ+wEh1AoNEIf41RIGZreOB22fjLEtw8/Ox15&#10;nDvZznrhcGdlmiRKOj0Qf+j1ZPa9acbD2SHke3U/Zp9Hv47vyxLsc/11zGvE25u1fgQRzRr/YPjV&#10;Z3Wo2Onkz9QGYRHSNGcSYZOpDAQDueLFCSFTKgVZlfJ/g+oHAAD//wMAUEsBAi0AFAAGAAgAAAAh&#10;ALaDOJL+AAAA4QEAABMAAAAAAAAAAAAAAAAAAAAAAFtDb250ZW50X1R5cGVzXS54bWxQSwECLQAU&#10;AAYACAAAACEAOP0h/9YAAACUAQAACwAAAAAAAAAAAAAAAAAvAQAAX3JlbHMvLnJlbHNQSwECLQAU&#10;AAYACAAAACEAuvyjcZACAAAZBQAADgAAAAAAAAAAAAAAAAAuAgAAZHJzL2Uyb0RvYy54bWxQSwEC&#10;LQAUAAYACAAAACEASLQVvt0AAAAJAQAADwAAAAAAAAAAAAAAAADqBAAAZHJzL2Rvd25yZXYueG1s&#10;UEsFBgAAAAAEAAQA8wAAAPQFAAAAAA==&#10;" adj="20687" fillcolor="window" strokecolor="windowText" strokeweight=".25pt"/>
                  </w:pict>
                </mc:Fallback>
              </mc:AlternateContent>
            </w:r>
          </w:p>
        </w:tc>
      </w:tr>
      <w:tr w:rsidR="00671FBC" w:rsidRPr="008C4DDF" w14:paraId="1B36F0A7" w14:textId="77777777" w:rsidTr="00CB39DD">
        <w:trPr>
          <w:jc w:val="center"/>
        </w:trPr>
        <w:tc>
          <w:tcPr>
            <w:tcW w:w="888" w:type="dxa"/>
            <w:vMerge/>
            <w:vAlign w:val="center"/>
          </w:tcPr>
          <w:p w14:paraId="5AF60CAC"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2C50FCA0" w14:textId="77777777" w:rsidR="00671FBC" w:rsidRPr="008C4DDF" w:rsidRDefault="00671FBC" w:rsidP="00671FBC">
            <w:pPr>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７月</w:t>
            </w:r>
          </w:p>
        </w:tc>
        <w:tc>
          <w:tcPr>
            <w:tcW w:w="4009" w:type="dxa"/>
          </w:tcPr>
          <w:p w14:paraId="627D4208" w14:textId="735A5E8E" w:rsidR="00671FBC" w:rsidRPr="008C4DDF" w:rsidRDefault="00671FBC" w:rsidP="00671FBC">
            <w:pPr>
              <w:spacing w:line="320" w:lineRule="exact"/>
              <w:jc w:val="left"/>
              <w:rPr>
                <w:rFonts w:asciiTheme="minorEastAsia" w:eastAsiaTheme="minorEastAsia" w:hAnsiTheme="minorEastAsia"/>
                <w:color w:val="000000" w:themeColor="text1"/>
                <w:szCs w:val="21"/>
              </w:rPr>
            </w:pPr>
          </w:p>
        </w:tc>
        <w:tc>
          <w:tcPr>
            <w:tcW w:w="4010" w:type="dxa"/>
          </w:tcPr>
          <w:p w14:paraId="74311D1E" w14:textId="2EAD629D"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r w:rsidR="00671FBC" w:rsidRPr="008C4DDF" w14:paraId="1D276E19" w14:textId="77777777" w:rsidTr="00CB39DD">
        <w:trPr>
          <w:jc w:val="center"/>
        </w:trPr>
        <w:tc>
          <w:tcPr>
            <w:tcW w:w="888" w:type="dxa"/>
            <w:vMerge/>
            <w:vAlign w:val="center"/>
          </w:tcPr>
          <w:p w14:paraId="25BAE7BF"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0E596341" w14:textId="77777777" w:rsidR="00671FBC" w:rsidRPr="008C4DDF" w:rsidRDefault="00671FBC" w:rsidP="00671FBC">
            <w:pPr>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８月</w:t>
            </w:r>
          </w:p>
        </w:tc>
        <w:tc>
          <w:tcPr>
            <w:tcW w:w="4009" w:type="dxa"/>
          </w:tcPr>
          <w:p w14:paraId="1641786D" w14:textId="547286AA" w:rsidR="00671FBC" w:rsidRPr="008C4DDF" w:rsidRDefault="00671FBC" w:rsidP="00671FBC">
            <w:pPr>
              <w:spacing w:line="320" w:lineRule="exact"/>
              <w:jc w:val="left"/>
              <w:rPr>
                <w:rFonts w:asciiTheme="minorEastAsia" w:eastAsiaTheme="minorEastAsia" w:hAnsiTheme="minorEastAsia"/>
                <w:color w:val="000000" w:themeColor="text1"/>
                <w:szCs w:val="21"/>
              </w:rPr>
            </w:pPr>
          </w:p>
        </w:tc>
        <w:tc>
          <w:tcPr>
            <w:tcW w:w="4010" w:type="dxa"/>
          </w:tcPr>
          <w:p w14:paraId="68B5AFD5" w14:textId="5CE547C1"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r w:rsidR="00671FBC" w:rsidRPr="008C4DDF" w14:paraId="02461188" w14:textId="77777777" w:rsidTr="00CB39DD">
        <w:trPr>
          <w:jc w:val="center"/>
        </w:trPr>
        <w:tc>
          <w:tcPr>
            <w:tcW w:w="888" w:type="dxa"/>
            <w:vMerge/>
            <w:vAlign w:val="center"/>
          </w:tcPr>
          <w:p w14:paraId="0CB78842"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77F2F0EA" w14:textId="77777777" w:rsidR="00671FBC" w:rsidRPr="008C4DDF" w:rsidRDefault="00671FBC" w:rsidP="00671FBC">
            <w:pPr>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９月</w:t>
            </w:r>
          </w:p>
        </w:tc>
        <w:tc>
          <w:tcPr>
            <w:tcW w:w="4009" w:type="dxa"/>
          </w:tcPr>
          <w:p w14:paraId="3E112FE7" w14:textId="25EB0EC5" w:rsidR="00671FBC" w:rsidRPr="008C4DDF" w:rsidRDefault="00671FBC" w:rsidP="00671FBC">
            <w:pPr>
              <w:spacing w:line="320" w:lineRule="exact"/>
              <w:jc w:val="left"/>
              <w:rPr>
                <w:rFonts w:asciiTheme="minorEastAsia" w:eastAsiaTheme="minorEastAsia" w:hAnsiTheme="minorEastAsia"/>
                <w:color w:val="000000" w:themeColor="text1"/>
                <w:szCs w:val="21"/>
              </w:rPr>
            </w:pPr>
          </w:p>
        </w:tc>
        <w:tc>
          <w:tcPr>
            <w:tcW w:w="4010" w:type="dxa"/>
          </w:tcPr>
          <w:p w14:paraId="3467842A" w14:textId="3AE9294E"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r w:rsidR="00671FBC" w:rsidRPr="008C4DDF" w14:paraId="08C62409" w14:textId="77777777" w:rsidTr="00CB39DD">
        <w:trPr>
          <w:jc w:val="center"/>
        </w:trPr>
        <w:tc>
          <w:tcPr>
            <w:tcW w:w="888" w:type="dxa"/>
            <w:vMerge/>
            <w:vAlign w:val="center"/>
          </w:tcPr>
          <w:p w14:paraId="551B52D1"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1444EF8D" w14:textId="77777777" w:rsidR="00671FBC" w:rsidRPr="008C4DDF" w:rsidRDefault="00671FBC" w:rsidP="00671FBC">
            <w:pPr>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10月</w:t>
            </w:r>
          </w:p>
        </w:tc>
        <w:tc>
          <w:tcPr>
            <w:tcW w:w="4009" w:type="dxa"/>
          </w:tcPr>
          <w:p w14:paraId="33A6B39D" w14:textId="2EF4874A" w:rsidR="00671FBC" w:rsidRPr="008C4DDF" w:rsidRDefault="00671FBC" w:rsidP="00671FBC">
            <w:pPr>
              <w:spacing w:line="320" w:lineRule="exact"/>
              <w:jc w:val="left"/>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参加意向調査</w:t>
            </w:r>
          </w:p>
        </w:tc>
        <w:tc>
          <w:tcPr>
            <w:tcW w:w="4010" w:type="dxa"/>
          </w:tcPr>
          <w:p w14:paraId="1D455B24" w14:textId="55896665"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r w:rsidR="00671FBC" w:rsidRPr="008C4DDF" w14:paraId="279892DD" w14:textId="77777777" w:rsidTr="00CB39DD">
        <w:trPr>
          <w:jc w:val="center"/>
        </w:trPr>
        <w:tc>
          <w:tcPr>
            <w:tcW w:w="888" w:type="dxa"/>
            <w:vMerge/>
            <w:vAlign w:val="center"/>
          </w:tcPr>
          <w:p w14:paraId="34612A56"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0EA20082" w14:textId="77777777" w:rsidR="00671FBC" w:rsidRPr="008C4DDF" w:rsidRDefault="00671FBC" w:rsidP="00671FBC">
            <w:pPr>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11月</w:t>
            </w:r>
          </w:p>
        </w:tc>
        <w:tc>
          <w:tcPr>
            <w:tcW w:w="4009" w:type="dxa"/>
          </w:tcPr>
          <w:p w14:paraId="77FA37D7" w14:textId="77777777" w:rsidR="00671FBC" w:rsidRPr="008C4DDF" w:rsidRDefault="00671FBC" w:rsidP="00671FBC">
            <w:pPr>
              <w:spacing w:line="320" w:lineRule="exact"/>
              <w:jc w:val="left"/>
              <w:rPr>
                <w:rFonts w:asciiTheme="minorEastAsia" w:eastAsiaTheme="minorEastAsia" w:hAnsiTheme="minorEastAsia"/>
                <w:color w:val="000000" w:themeColor="text1"/>
                <w:szCs w:val="21"/>
              </w:rPr>
            </w:pPr>
          </w:p>
        </w:tc>
        <w:tc>
          <w:tcPr>
            <w:tcW w:w="4010" w:type="dxa"/>
          </w:tcPr>
          <w:p w14:paraId="553D3149" w14:textId="33DBD85E"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r w:rsidR="00671FBC" w:rsidRPr="008C4DDF" w14:paraId="5957F6CA" w14:textId="77777777" w:rsidTr="00CB39DD">
        <w:trPr>
          <w:trHeight w:val="339"/>
          <w:jc w:val="center"/>
        </w:trPr>
        <w:tc>
          <w:tcPr>
            <w:tcW w:w="888" w:type="dxa"/>
            <w:vMerge/>
            <w:vAlign w:val="center"/>
          </w:tcPr>
          <w:p w14:paraId="2346FDDB"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75857EAA" w14:textId="77777777" w:rsidR="00671FBC" w:rsidRPr="008C4DDF" w:rsidRDefault="00671FBC" w:rsidP="00671FBC">
            <w:pPr>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12月</w:t>
            </w:r>
          </w:p>
        </w:tc>
        <w:tc>
          <w:tcPr>
            <w:tcW w:w="4009" w:type="dxa"/>
          </w:tcPr>
          <w:p w14:paraId="1D59443C" w14:textId="6A63062D" w:rsidR="00671FBC" w:rsidRPr="008C4DDF" w:rsidRDefault="00671FBC" w:rsidP="00671FBC">
            <w:pPr>
              <w:spacing w:line="320" w:lineRule="exact"/>
              <w:jc w:val="left"/>
              <w:rPr>
                <w:rFonts w:asciiTheme="minorEastAsia" w:eastAsiaTheme="minorEastAsia" w:hAnsiTheme="minorEastAsia"/>
                <w:color w:val="000000" w:themeColor="text1"/>
                <w:szCs w:val="21"/>
              </w:rPr>
            </w:pPr>
          </w:p>
        </w:tc>
        <w:tc>
          <w:tcPr>
            <w:tcW w:w="4010" w:type="dxa"/>
          </w:tcPr>
          <w:p w14:paraId="049B6AAC" w14:textId="64874786"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r w:rsidR="00671FBC" w:rsidRPr="008C4DDF" w14:paraId="647CEE34" w14:textId="77777777" w:rsidTr="00CB39DD">
        <w:trPr>
          <w:trHeight w:val="258"/>
          <w:jc w:val="center"/>
        </w:trPr>
        <w:tc>
          <w:tcPr>
            <w:tcW w:w="888" w:type="dxa"/>
            <w:vMerge w:val="restart"/>
            <w:textDirection w:val="tbRlV"/>
            <w:vAlign w:val="center"/>
          </w:tcPr>
          <w:p w14:paraId="1EA386F7" w14:textId="704B2926" w:rsidR="00671FBC" w:rsidRPr="008C4DDF" w:rsidRDefault="00671FBC" w:rsidP="007E209A">
            <w:pPr>
              <w:ind w:left="113" w:right="113"/>
              <w:jc w:val="center"/>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令和６年</w:t>
            </w:r>
          </w:p>
        </w:tc>
        <w:tc>
          <w:tcPr>
            <w:tcW w:w="869" w:type="dxa"/>
            <w:vAlign w:val="center"/>
          </w:tcPr>
          <w:p w14:paraId="027D7492" w14:textId="5E9EBF9D" w:rsidR="00671FBC" w:rsidRPr="008C4DDF" w:rsidRDefault="00671FBC" w:rsidP="00671FB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Pr="008C4DDF">
              <w:rPr>
                <w:rFonts w:asciiTheme="minorEastAsia" w:eastAsiaTheme="minorEastAsia" w:hAnsiTheme="minorEastAsia" w:hint="eastAsia"/>
                <w:color w:val="000000" w:themeColor="text1"/>
                <w:szCs w:val="21"/>
              </w:rPr>
              <w:t>月</w:t>
            </w:r>
          </w:p>
        </w:tc>
        <w:tc>
          <w:tcPr>
            <w:tcW w:w="4009" w:type="dxa"/>
          </w:tcPr>
          <w:p w14:paraId="21EDB96B" w14:textId="0C58FD14" w:rsidR="00671FBC" w:rsidRPr="008C4DDF" w:rsidRDefault="00671FBC" w:rsidP="00671FBC">
            <w:pPr>
              <w:spacing w:line="320" w:lineRule="exact"/>
              <w:jc w:val="left"/>
              <w:rPr>
                <w:rFonts w:asciiTheme="minorEastAsia" w:eastAsiaTheme="minorEastAsia" w:hAnsiTheme="minorEastAsia"/>
                <w:color w:val="000000" w:themeColor="text1"/>
                <w:szCs w:val="21"/>
                <w:lang w:eastAsia="zh-CN"/>
              </w:rPr>
            </w:pPr>
            <w:r w:rsidRPr="008C4DDF">
              <w:rPr>
                <w:rFonts w:asciiTheme="minorEastAsia" w:eastAsiaTheme="minorEastAsia" w:hAnsiTheme="minorEastAsia" w:hint="eastAsia"/>
                <w:color w:val="000000" w:themeColor="text1"/>
                <w:szCs w:val="21"/>
                <w:lang w:eastAsia="zh-CN"/>
              </w:rPr>
              <w:t>学校基本情報確認票　送付（下旬）</w:t>
            </w:r>
          </w:p>
        </w:tc>
        <w:tc>
          <w:tcPr>
            <w:tcW w:w="4010" w:type="dxa"/>
          </w:tcPr>
          <w:p w14:paraId="37EEF014" w14:textId="41502B9A" w:rsidR="00671FBC" w:rsidRPr="008C4DDF" w:rsidRDefault="00671FBC" w:rsidP="00671FBC">
            <w:pPr>
              <w:spacing w:line="320" w:lineRule="exact"/>
              <w:jc w:val="left"/>
              <w:rPr>
                <w:rFonts w:asciiTheme="minorEastAsia" w:eastAsiaTheme="minorEastAsia" w:hAnsiTheme="minorEastAsia"/>
                <w:color w:val="000000" w:themeColor="text1"/>
                <w:szCs w:val="21"/>
                <w:lang w:eastAsia="zh-CN"/>
              </w:rPr>
            </w:pPr>
          </w:p>
        </w:tc>
      </w:tr>
      <w:tr w:rsidR="00671FBC" w:rsidRPr="008C4DDF" w14:paraId="3BBF6397" w14:textId="77777777" w:rsidTr="00CB39DD">
        <w:trPr>
          <w:trHeight w:val="319"/>
          <w:jc w:val="center"/>
        </w:trPr>
        <w:tc>
          <w:tcPr>
            <w:tcW w:w="888" w:type="dxa"/>
            <w:vMerge/>
          </w:tcPr>
          <w:p w14:paraId="27CB30E9" w14:textId="77777777" w:rsidR="00671FBC" w:rsidRPr="008C4DDF" w:rsidRDefault="00671FBC" w:rsidP="00671FBC">
            <w:pPr>
              <w:jc w:val="center"/>
              <w:rPr>
                <w:rFonts w:asciiTheme="minorEastAsia" w:eastAsiaTheme="minorEastAsia" w:hAnsiTheme="minorEastAsia"/>
                <w:color w:val="000000" w:themeColor="text1"/>
                <w:szCs w:val="21"/>
                <w:lang w:eastAsia="zh-CN"/>
              </w:rPr>
            </w:pPr>
          </w:p>
        </w:tc>
        <w:tc>
          <w:tcPr>
            <w:tcW w:w="869" w:type="dxa"/>
            <w:vAlign w:val="center"/>
          </w:tcPr>
          <w:p w14:paraId="39202353" w14:textId="3D3902B0" w:rsidR="00671FBC" w:rsidRPr="008C4DDF" w:rsidRDefault="00671FBC" w:rsidP="00671FB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Pr="008C4DDF">
              <w:rPr>
                <w:rFonts w:asciiTheme="minorEastAsia" w:eastAsiaTheme="minorEastAsia" w:hAnsiTheme="minorEastAsia" w:hint="eastAsia"/>
                <w:color w:val="000000" w:themeColor="text1"/>
                <w:szCs w:val="21"/>
              </w:rPr>
              <w:t>月</w:t>
            </w:r>
          </w:p>
        </w:tc>
        <w:tc>
          <w:tcPr>
            <w:tcW w:w="4009" w:type="dxa"/>
          </w:tcPr>
          <w:p w14:paraId="20F80856" w14:textId="7CDD0A87" w:rsidR="00671FBC" w:rsidRPr="008C4DDF" w:rsidRDefault="00671FBC" w:rsidP="00671FBC">
            <w:pPr>
              <w:spacing w:line="320" w:lineRule="exact"/>
              <w:jc w:val="left"/>
              <w:rPr>
                <w:rFonts w:asciiTheme="minorEastAsia" w:eastAsiaTheme="minorEastAsia" w:hAnsiTheme="minorEastAsia"/>
                <w:color w:val="000000" w:themeColor="text1"/>
                <w:szCs w:val="21"/>
              </w:rPr>
            </w:pPr>
          </w:p>
        </w:tc>
        <w:tc>
          <w:tcPr>
            <w:tcW w:w="4010" w:type="dxa"/>
          </w:tcPr>
          <w:p w14:paraId="66649545" w14:textId="7B4E0795"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r w:rsidR="00671FBC" w:rsidRPr="008C4DDF" w14:paraId="1961A71C" w14:textId="77777777" w:rsidTr="00CB39DD">
        <w:trPr>
          <w:trHeight w:val="385"/>
          <w:jc w:val="center"/>
        </w:trPr>
        <w:tc>
          <w:tcPr>
            <w:tcW w:w="888" w:type="dxa"/>
            <w:vMerge/>
          </w:tcPr>
          <w:p w14:paraId="385C646F" w14:textId="77777777" w:rsidR="00671FBC" w:rsidRPr="008C4DDF" w:rsidRDefault="00671FBC" w:rsidP="00671FBC">
            <w:pPr>
              <w:jc w:val="center"/>
              <w:rPr>
                <w:rFonts w:asciiTheme="minorEastAsia" w:eastAsiaTheme="minorEastAsia" w:hAnsiTheme="minorEastAsia"/>
                <w:color w:val="000000" w:themeColor="text1"/>
                <w:szCs w:val="21"/>
              </w:rPr>
            </w:pPr>
          </w:p>
        </w:tc>
        <w:tc>
          <w:tcPr>
            <w:tcW w:w="869" w:type="dxa"/>
            <w:vAlign w:val="center"/>
          </w:tcPr>
          <w:p w14:paraId="4B85C23A" w14:textId="0678C1F3" w:rsidR="00671FBC" w:rsidRPr="008C4DDF" w:rsidRDefault="00671FBC" w:rsidP="00671FBC">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8C4DDF">
              <w:rPr>
                <w:rFonts w:asciiTheme="minorEastAsia" w:eastAsiaTheme="minorEastAsia" w:hAnsiTheme="minorEastAsia" w:hint="eastAsia"/>
                <w:color w:val="000000" w:themeColor="text1"/>
                <w:szCs w:val="21"/>
              </w:rPr>
              <w:t>月</w:t>
            </w:r>
          </w:p>
        </w:tc>
        <w:tc>
          <w:tcPr>
            <w:tcW w:w="4009" w:type="dxa"/>
          </w:tcPr>
          <w:p w14:paraId="6EC1102F" w14:textId="4CE2022A" w:rsidR="00671FBC" w:rsidRPr="008C4DDF" w:rsidRDefault="00671FBC" w:rsidP="00671FBC">
            <w:pPr>
              <w:spacing w:line="320" w:lineRule="exact"/>
              <w:jc w:val="left"/>
              <w:rPr>
                <w:rFonts w:asciiTheme="minorEastAsia" w:eastAsiaTheme="minorEastAsia" w:hAnsiTheme="minorEastAsia"/>
                <w:color w:val="000000" w:themeColor="text1"/>
                <w:szCs w:val="21"/>
              </w:rPr>
            </w:pPr>
            <w:r w:rsidRPr="008C4DDF">
              <w:rPr>
                <w:rFonts w:asciiTheme="minorEastAsia" w:eastAsiaTheme="minorEastAsia" w:hAnsiTheme="minorEastAsia" w:hint="eastAsia"/>
                <w:color w:val="000000" w:themeColor="text1"/>
                <w:szCs w:val="21"/>
              </w:rPr>
              <w:t>実施説明会（中旬）</w:t>
            </w:r>
          </w:p>
        </w:tc>
        <w:tc>
          <w:tcPr>
            <w:tcW w:w="4010" w:type="dxa"/>
          </w:tcPr>
          <w:p w14:paraId="58B7AC81" w14:textId="7BB7E523" w:rsidR="00671FBC" w:rsidRPr="008C4DDF" w:rsidRDefault="00671FBC" w:rsidP="00671FBC">
            <w:pPr>
              <w:spacing w:line="320" w:lineRule="exact"/>
              <w:jc w:val="left"/>
              <w:rPr>
                <w:rFonts w:asciiTheme="minorEastAsia" w:eastAsiaTheme="minorEastAsia" w:hAnsiTheme="minorEastAsia"/>
                <w:color w:val="000000" w:themeColor="text1"/>
                <w:szCs w:val="21"/>
              </w:rPr>
            </w:pPr>
          </w:p>
        </w:tc>
      </w:tr>
    </w:tbl>
    <w:p w14:paraId="06591A02" w14:textId="5EE50389" w:rsidR="008B4F18" w:rsidRPr="008C4DDF" w:rsidRDefault="008B4F18" w:rsidP="008B4F18">
      <w:pPr>
        <w:ind w:firstLineChars="100" w:firstLine="210"/>
        <w:rPr>
          <w:rFonts w:asciiTheme="minorEastAsia" w:eastAsiaTheme="minorEastAsia" w:hAnsiTheme="minorEastAsia"/>
          <w:szCs w:val="21"/>
        </w:rPr>
      </w:pPr>
      <w:r w:rsidRPr="008C4DDF">
        <w:rPr>
          <w:rFonts w:asciiTheme="minorEastAsia" w:eastAsiaTheme="minorEastAsia" w:hAnsiTheme="minorEastAsia"/>
          <w:szCs w:val="21"/>
        </w:rPr>
        <w:t>※</w:t>
      </w:r>
      <w:r w:rsidRPr="008C4DDF">
        <w:rPr>
          <w:rFonts w:asciiTheme="minorEastAsia" w:eastAsiaTheme="minorEastAsia" w:hAnsiTheme="minorEastAsia" w:hint="eastAsia"/>
          <w:szCs w:val="21"/>
        </w:rPr>
        <w:t>契約満了は令和</w:t>
      </w:r>
      <w:r w:rsidR="001546C2" w:rsidRPr="008C4DDF">
        <w:rPr>
          <w:rFonts w:asciiTheme="minorEastAsia" w:eastAsiaTheme="minorEastAsia" w:hAnsiTheme="minorEastAsia" w:hint="eastAsia"/>
          <w:szCs w:val="21"/>
        </w:rPr>
        <w:t>８</w:t>
      </w:r>
      <w:r w:rsidRPr="008C4DDF">
        <w:rPr>
          <w:rFonts w:asciiTheme="minorEastAsia" w:eastAsiaTheme="minorEastAsia" w:hAnsiTheme="minorEastAsia" w:hint="eastAsia"/>
          <w:szCs w:val="21"/>
        </w:rPr>
        <w:t>年３月</w:t>
      </w:r>
      <w:r w:rsidR="00815123" w:rsidRPr="008C4DDF">
        <w:rPr>
          <w:rFonts w:asciiTheme="minorEastAsia" w:eastAsiaTheme="minorEastAsia" w:hAnsiTheme="minorEastAsia" w:hint="eastAsia"/>
          <w:szCs w:val="21"/>
        </w:rPr>
        <w:t>31</w:t>
      </w:r>
      <w:r w:rsidRPr="008C4DDF">
        <w:rPr>
          <w:rFonts w:asciiTheme="minorEastAsia" w:eastAsiaTheme="minorEastAsia" w:hAnsiTheme="minorEastAsia" w:hint="eastAsia"/>
          <w:szCs w:val="21"/>
        </w:rPr>
        <w:t>日</w:t>
      </w:r>
    </w:p>
    <w:p w14:paraId="317E8035" w14:textId="05E70EBB" w:rsidR="0066160D" w:rsidRPr="005F2F72" w:rsidRDefault="00862398" w:rsidP="008B4F18">
      <w:pPr>
        <w:ind w:firstLineChars="100" w:firstLine="210"/>
        <w:rPr>
          <w:rFonts w:asciiTheme="minorEastAsia" w:eastAsiaTheme="minorEastAsia" w:hAnsiTheme="minorEastAsia"/>
        </w:rPr>
      </w:pPr>
      <w:r w:rsidRPr="005F2F72">
        <w:rPr>
          <w:rFonts w:asciiTheme="minorEastAsia" w:eastAsiaTheme="minorEastAsia" w:hAnsiTheme="minorEastAsia" w:hint="eastAsia"/>
        </w:rPr>
        <w:t>※新型コロナウイルス感染症対策等により、実施業務スケジュールが変更となることもある</w:t>
      </w:r>
      <w:r w:rsidR="003302BA" w:rsidRPr="005F2F72">
        <w:rPr>
          <w:rFonts w:asciiTheme="minorEastAsia" w:eastAsiaTheme="minorEastAsia" w:hAnsiTheme="minorEastAsia" w:hint="eastAsia"/>
        </w:rPr>
        <w:t>。</w:t>
      </w:r>
    </w:p>
    <w:sectPr w:rsidR="0066160D" w:rsidRPr="005F2F72" w:rsidSect="003E530E">
      <w:footerReference w:type="default" r:id="rId9"/>
      <w:pgSz w:w="11906" w:h="16838"/>
      <w:pgMar w:top="1134" w:right="1021" w:bottom="1021" w:left="1021" w:header="1021" w:footer="22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27C9" w14:textId="77777777" w:rsidR="00170D74" w:rsidRDefault="00170D74"/>
  </w:endnote>
  <w:endnote w:type="continuationSeparator" w:id="0">
    <w:p w14:paraId="2339D043" w14:textId="77777777" w:rsidR="00170D74" w:rsidRDefault="0017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896763"/>
      <w:docPartObj>
        <w:docPartGallery w:val="Page Numbers (Bottom of Page)"/>
        <w:docPartUnique/>
      </w:docPartObj>
    </w:sdtPr>
    <w:sdtEndPr>
      <w:rPr>
        <w:rFonts w:asciiTheme="minorEastAsia" w:eastAsiaTheme="minorEastAsia" w:hAnsiTheme="minorEastAsia"/>
      </w:rPr>
    </w:sdtEndPr>
    <w:sdtContent>
      <w:p w14:paraId="7EAC3C42" w14:textId="1B05A583" w:rsidR="003E530E" w:rsidRPr="003E530E" w:rsidRDefault="003E530E">
        <w:pPr>
          <w:pStyle w:val="af2"/>
          <w:jc w:val="center"/>
          <w:rPr>
            <w:rFonts w:asciiTheme="minorEastAsia" w:eastAsiaTheme="minorEastAsia" w:hAnsiTheme="minorEastAsia"/>
          </w:rPr>
        </w:pPr>
        <w:r w:rsidRPr="003E530E">
          <w:rPr>
            <w:rFonts w:asciiTheme="minorEastAsia" w:eastAsiaTheme="minorEastAsia" w:hAnsiTheme="minorEastAsia"/>
          </w:rPr>
          <w:fldChar w:fldCharType="begin"/>
        </w:r>
        <w:r w:rsidRPr="003E530E">
          <w:rPr>
            <w:rFonts w:asciiTheme="minorEastAsia" w:eastAsiaTheme="minorEastAsia" w:hAnsiTheme="minorEastAsia"/>
          </w:rPr>
          <w:instrText>PAGE   \* MERGEFORMAT</w:instrText>
        </w:r>
        <w:r w:rsidRPr="003E530E">
          <w:rPr>
            <w:rFonts w:asciiTheme="minorEastAsia" w:eastAsiaTheme="minorEastAsia" w:hAnsiTheme="minorEastAsia"/>
          </w:rPr>
          <w:fldChar w:fldCharType="separate"/>
        </w:r>
        <w:r w:rsidR="0061167C" w:rsidRPr="0061167C">
          <w:rPr>
            <w:rFonts w:asciiTheme="minorEastAsia" w:eastAsiaTheme="minorEastAsia" w:hAnsiTheme="minorEastAsia"/>
            <w:noProof/>
            <w:lang w:val="ja-JP"/>
          </w:rPr>
          <w:t>1</w:t>
        </w:r>
        <w:r w:rsidRPr="003E530E">
          <w:rPr>
            <w:rFonts w:asciiTheme="minorEastAsia" w:eastAsiaTheme="minorEastAsia" w:hAnsiTheme="minorEastAsia"/>
          </w:rPr>
          <w:fldChar w:fldCharType="end"/>
        </w:r>
      </w:p>
    </w:sdtContent>
  </w:sdt>
  <w:p w14:paraId="09B29880" w14:textId="77777777" w:rsidR="000C799B" w:rsidRDefault="000C799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385D" w14:textId="77777777" w:rsidR="00170D74" w:rsidRDefault="00170D74"/>
  </w:footnote>
  <w:footnote w:type="continuationSeparator" w:id="0">
    <w:p w14:paraId="69A04635" w14:textId="77777777" w:rsidR="00170D74" w:rsidRDefault="00170D7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8BB"/>
    <w:multiLevelType w:val="hybridMultilevel"/>
    <w:tmpl w:val="D25A806A"/>
    <w:lvl w:ilvl="0" w:tplc="1096A5F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4562"/>
    <w:multiLevelType w:val="hybridMultilevel"/>
    <w:tmpl w:val="9F5028FE"/>
    <w:lvl w:ilvl="0" w:tplc="F06CE5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5B45E7"/>
    <w:multiLevelType w:val="hybridMultilevel"/>
    <w:tmpl w:val="C3C270CE"/>
    <w:lvl w:ilvl="0" w:tplc="FA24C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57751"/>
    <w:multiLevelType w:val="hybridMultilevel"/>
    <w:tmpl w:val="22B01A70"/>
    <w:lvl w:ilvl="0" w:tplc="AE241F54">
      <w:start w:val="1"/>
      <w:numFmt w:val="decimalFullWidth"/>
      <w:lvlText w:val="(%1)"/>
      <w:lvlJc w:val="left"/>
      <w:pPr>
        <w:ind w:left="750" w:hanging="64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DBE3C1D"/>
    <w:multiLevelType w:val="hybridMultilevel"/>
    <w:tmpl w:val="CC44D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57495D"/>
    <w:multiLevelType w:val="hybridMultilevel"/>
    <w:tmpl w:val="64966048"/>
    <w:lvl w:ilvl="0" w:tplc="FA24C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03717D"/>
    <w:multiLevelType w:val="hybridMultilevel"/>
    <w:tmpl w:val="2F9E2AE6"/>
    <w:lvl w:ilvl="0" w:tplc="1B9A527A">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1802A0E"/>
    <w:multiLevelType w:val="hybridMultilevel"/>
    <w:tmpl w:val="2112FB28"/>
    <w:lvl w:ilvl="0" w:tplc="45EA8E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080E9A"/>
    <w:multiLevelType w:val="hybridMultilevel"/>
    <w:tmpl w:val="9948E5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572CF9"/>
    <w:multiLevelType w:val="hybridMultilevel"/>
    <w:tmpl w:val="28E8CA20"/>
    <w:lvl w:ilvl="0" w:tplc="AE241F5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41A3872"/>
    <w:multiLevelType w:val="hybridMultilevel"/>
    <w:tmpl w:val="51C09A2C"/>
    <w:lvl w:ilvl="0" w:tplc="1096A5F6">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3190DCC"/>
    <w:multiLevelType w:val="hybridMultilevel"/>
    <w:tmpl w:val="0ED6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116EF4"/>
    <w:multiLevelType w:val="hybridMultilevel"/>
    <w:tmpl w:val="69A2C768"/>
    <w:lvl w:ilvl="0" w:tplc="9DD09CF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A4557B"/>
    <w:multiLevelType w:val="hybridMultilevel"/>
    <w:tmpl w:val="393E47C6"/>
    <w:lvl w:ilvl="0" w:tplc="0268CF26">
      <w:start w:val="1"/>
      <w:numFmt w:val="decimalFullWidth"/>
      <w:lvlText w:val="（%1）"/>
      <w:lvlJc w:val="left"/>
      <w:pPr>
        <w:ind w:left="720" w:hanging="720"/>
      </w:pPr>
      <w:rPr>
        <w:rFonts w:hint="default"/>
        <w:color w:val="auto"/>
        <w:lang w:val="en-US"/>
      </w:rPr>
    </w:lvl>
    <w:lvl w:ilvl="1" w:tplc="FFC49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679A5"/>
    <w:multiLevelType w:val="hybridMultilevel"/>
    <w:tmpl w:val="E922467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3"/>
  </w:num>
  <w:num w:numId="2">
    <w:abstractNumId w:val="1"/>
  </w:num>
  <w:num w:numId="3">
    <w:abstractNumId w:val="6"/>
  </w:num>
  <w:num w:numId="4">
    <w:abstractNumId w:val="3"/>
  </w:num>
  <w:num w:numId="5">
    <w:abstractNumId w:val="14"/>
  </w:num>
  <w:num w:numId="6">
    <w:abstractNumId w:val="9"/>
  </w:num>
  <w:num w:numId="7">
    <w:abstractNumId w:val="10"/>
  </w:num>
  <w:num w:numId="8">
    <w:abstractNumId w:val="4"/>
  </w:num>
  <w:num w:numId="9">
    <w:abstractNumId w:val="0"/>
  </w:num>
  <w:num w:numId="10">
    <w:abstractNumId w:val="11"/>
  </w:num>
  <w:num w:numId="11">
    <w:abstractNumId w:val="8"/>
  </w:num>
  <w:num w:numId="12">
    <w:abstractNumId w:val="7"/>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D3"/>
    <w:rsid w:val="00002124"/>
    <w:rsid w:val="0000386A"/>
    <w:rsid w:val="00004485"/>
    <w:rsid w:val="00005940"/>
    <w:rsid w:val="00012082"/>
    <w:rsid w:val="00012DE9"/>
    <w:rsid w:val="00015431"/>
    <w:rsid w:val="00016215"/>
    <w:rsid w:val="00021480"/>
    <w:rsid w:val="00021D9C"/>
    <w:rsid w:val="00023351"/>
    <w:rsid w:val="00027F88"/>
    <w:rsid w:val="00030AB8"/>
    <w:rsid w:val="00035E19"/>
    <w:rsid w:val="000403D6"/>
    <w:rsid w:val="00044F27"/>
    <w:rsid w:val="0004560F"/>
    <w:rsid w:val="00050597"/>
    <w:rsid w:val="000509E8"/>
    <w:rsid w:val="0005136B"/>
    <w:rsid w:val="00051B6F"/>
    <w:rsid w:val="00053FAB"/>
    <w:rsid w:val="000579F6"/>
    <w:rsid w:val="00057CEC"/>
    <w:rsid w:val="000612B6"/>
    <w:rsid w:val="0006250D"/>
    <w:rsid w:val="00062D33"/>
    <w:rsid w:val="00067BD7"/>
    <w:rsid w:val="00072DC2"/>
    <w:rsid w:val="00075A45"/>
    <w:rsid w:val="0008035F"/>
    <w:rsid w:val="00081151"/>
    <w:rsid w:val="00082151"/>
    <w:rsid w:val="00082C05"/>
    <w:rsid w:val="00084666"/>
    <w:rsid w:val="00085995"/>
    <w:rsid w:val="00090B38"/>
    <w:rsid w:val="00094276"/>
    <w:rsid w:val="00095478"/>
    <w:rsid w:val="000A013D"/>
    <w:rsid w:val="000A52E1"/>
    <w:rsid w:val="000B07FD"/>
    <w:rsid w:val="000B1316"/>
    <w:rsid w:val="000B32E7"/>
    <w:rsid w:val="000B65D4"/>
    <w:rsid w:val="000C5E2D"/>
    <w:rsid w:val="000C799B"/>
    <w:rsid w:val="000D1488"/>
    <w:rsid w:val="000D3818"/>
    <w:rsid w:val="000D41B6"/>
    <w:rsid w:val="000D6ED6"/>
    <w:rsid w:val="000E582B"/>
    <w:rsid w:val="000E679D"/>
    <w:rsid w:val="000E7B91"/>
    <w:rsid w:val="000F558B"/>
    <w:rsid w:val="000F6561"/>
    <w:rsid w:val="00101749"/>
    <w:rsid w:val="00101F59"/>
    <w:rsid w:val="00102949"/>
    <w:rsid w:val="00103ABD"/>
    <w:rsid w:val="001207D8"/>
    <w:rsid w:val="00120CE9"/>
    <w:rsid w:val="00120E62"/>
    <w:rsid w:val="00121698"/>
    <w:rsid w:val="00121D2E"/>
    <w:rsid w:val="0012202D"/>
    <w:rsid w:val="00124125"/>
    <w:rsid w:val="00125C66"/>
    <w:rsid w:val="00137FA1"/>
    <w:rsid w:val="00140B51"/>
    <w:rsid w:val="001440CA"/>
    <w:rsid w:val="001511D3"/>
    <w:rsid w:val="001546C2"/>
    <w:rsid w:val="00157EDD"/>
    <w:rsid w:val="00165B95"/>
    <w:rsid w:val="00167014"/>
    <w:rsid w:val="00170158"/>
    <w:rsid w:val="00170D74"/>
    <w:rsid w:val="001719B2"/>
    <w:rsid w:val="00175654"/>
    <w:rsid w:val="00180339"/>
    <w:rsid w:val="00181182"/>
    <w:rsid w:val="00182A3A"/>
    <w:rsid w:val="001852D0"/>
    <w:rsid w:val="00185635"/>
    <w:rsid w:val="00185C84"/>
    <w:rsid w:val="00187360"/>
    <w:rsid w:val="00187726"/>
    <w:rsid w:val="00190811"/>
    <w:rsid w:val="0019793E"/>
    <w:rsid w:val="001A3924"/>
    <w:rsid w:val="001A3ABD"/>
    <w:rsid w:val="001B295B"/>
    <w:rsid w:val="001B44B6"/>
    <w:rsid w:val="001C6A0A"/>
    <w:rsid w:val="001E2C59"/>
    <w:rsid w:val="001E4D63"/>
    <w:rsid w:val="001E5D7B"/>
    <w:rsid w:val="001E6F64"/>
    <w:rsid w:val="001E7A29"/>
    <w:rsid w:val="001F1A86"/>
    <w:rsid w:val="001F72CC"/>
    <w:rsid w:val="001F74C1"/>
    <w:rsid w:val="0021015D"/>
    <w:rsid w:val="0021299B"/>
    <w:rsid w:val="00214491"/>
    <w:rsid w:val="00226B58"/>
    <w:rsid w:val="0023014C"/>
    <w:rsid w:val="00233F8F"/>
    <w:rsid w:val="00234530"/>
    <w:rsid w:val="00235937"/>
    <w:rsid w:val="0023651B"/>
    <w:rsid w:val="00250090"/>
    <w:rsid w:val="002521AD"/>
    <w:rsid w:val="0025443B"/>
    <w:rsid w:val="00257B07"/>
    <w:rsid w:val="00261DC2"/>
    <w:rsid w:val="00263EDC"/>
    <w:rsid w:val="00265E3A"/>
    <w:rsid w:val="00273918"/>
    <w:rsid w:val="0027670C"/>
    <w:rsid w:val="002767D8"/>
    <w:rsid w:val="00281F0C"/>
    <w:rsid w:val="002A0CFF"/>
    <w:rsid w:val="002A62B7"/>
    <w:rsid w:val="002A6FDB"/>
    <w:rsid w:val="002A782C"/>
    <w:rsid w:val="002B0D1C"/>
    <w:rsid w:val="002B4206"/>
    <w:rsid w:val="002B4F39"/>
    <w:rsid w:val="002B73F4"/>
    <w:rsid w:val="002C3515"/>
    <w:rsid w:val="002C5E33"/>
    <w:rsid w:val="002D097D"/>
    <w:rsid w:val="002D41D8"/>
    <w:rsid w:val="002E4D62"/>
    <w:rsid w:val="002F0759"/>
    <w:rsid w:val="002F24C9"/>
    <w:rsid w:val="002F2742"/>
    <w:rsid w:val="00306607"/>
    <w:rsid w:val="00315319"/>
    <w:rsid w:val="00315B90"/>
    <w:rsid w:val="0032234D"/>
    <w:rsid w:val="00323840"/>
    <w:rsid w:val="003302BA"/>
    <w:rsid w:val="0033556F"/>
    <w:rsid w:val="0034229D"/>
    <w:rsid w:val="0035003B"/>
    <w:rsid w:val="00352F71"/>
    <w:rsid w:val="0035401C"/>
    <w:rsid w:val="00355AB7"/>
    <w:rsid w:val="00360AF9"/>
    <w:rsid w:val="00364EB0"/>
    <w:rsid w:val="003659F4"/>
    <w:rsid w:val="00366B3D"/>
    <w:rsid w:val="00374416"/>
    <w:rsid w:val="00374F41"/>
    <w:rsid w:val="0037660C"/>
    <w:rsid w:val="003774D6"/>
    <w:rsid w:val="00381479"/>
    <w:rsid w:val="00386428"/>
    <w:rsid w:val="00387136"/>
    <w:rsid w:val="00391FFB"/>
    <w:rsid w:val="00397873"/>
    <w:rsid w:val="003A16B0"/>
    <w:rsid w:val="003A3DB5"/>
    <w:rsid w:val="003B71AD"/>
    <w:rsid w:val="003C1549"/>
    <w:rsid w:val="003C2B53"/>
    <w:rsid w:val="003C3DA1"/>
    <w:rsid w:val="003D02DF"/>
    <w:rsid w:val="003D785D"/>
    <w:rsid w:val="003E39B7"/>
    <w:rsid w:val="003E530E"/>
    <w:rsid w:val="003F1D52"/>
    <w:rsid w:val="003F3775"/>
    <w:rsid w:val="003F6433"/>
    <w:rsid w:val="004237CE"/>
    <w:rsid w:val="00434239"/>
    <w:rsid w:val="00435BF4"/>
    <w:rsid w:val="004458DF"/>
    <w:rsid w:val="004511FB"/>
    <w:rsid w:val="00456878"/>
    <w:rsid w:val="00456C12"/>
    <w:rsid w:val="00460E7F"/>
    <w:rsid w:val="004618CF"/>
    <w:rsid w:val="00470A9D"/>
    <w:rsid w:val="004729A0"/>
    <w:rsid w:val="0047573B"/>
    <w:rsid w:val="00475795"/>
    <w:rsid w:val="00483429"/>
    <w:rsid w:val="0048439F"/>
    <w:rsid w:val="00485405"/>
    <w:rsid w:val="00490267"/>
    <w:rsid w:val="00497E5B"/>
    <w:rsid w:val="004A09DF"/>
    <w:rsid w:val="004A57F0"/>
    <w:rsid w:val="004A7602"/>
    <w:rsid w:val="004B644D"/>
    <w:rsid w:val="004B78F1"/>
    <w:rsid w:val="004C05EC"/>
    <w:rsid w:val="004C2126"/>
    <w:rsid w:val="004C4D82"/>
    <w:rsid w:val="004D1684"/>
    <w:rsid w:val="004D3C64"/>
    <w:rsid w:val="004D4098"/>
    <w:rsid w:val="004D7F19"/>
    <w:rsid w:val="004E1975"/>
    <w:rsid w:val="004E36F0"/>
    <w:rsid w:val="004E5AD9"/>
    <w:rsid w:val="004E5FBB"/>
    <w:rsid w:val="004F101E"/>
    <w:rsid w:val="004F3744"/>
    <w:rsid w:val="004F61D5"/>
    <w:rsid w:val="004F731D"/>
    <w:rsid w:val="00500C0A"/>
    <w:rsid w:val="00501A96"/>
    <w:rsid w:val="005036A9"/>
    <w:rsid w:val="00513664"/>
    <w:rsid w:val="00514B6F"/>
    <w:rsid w:val="005201B4"/>
    <w:rsid w:val="005211F8"/>
    <w:rsid w:val="00523F9B"/>
    <w:rsid w:val="005304F7"/>
    <w:rsid w:val="00533287"/>
    <w:rsid w:val="0053329C"/>
    <w:rsid w:val="00546164"/>
    <w:rsid w:val="00551A33"/>
    <w:rsid w:val="0055407D"/>
    <w:rsid w:val="0055467B"/>
    <w:rsid w:val="00561920"/>
    <w:rsid w:val="00571A8B"/>
    <w:rsid w:val="00573C8D"/>
    <w:rsid w:val="0058003E"/>
    <w:rsid w:val="00585DBE"/>
    <w:rsid w:val="005A023B"/>
    <w:rsid w:val="005A60CF"/>
    <w:rsid w:val="005B5697"/>
    <w:rsid w:val="005C0F1B"/>
    <w:rsid w:val="005C10C4"/>
    <w:rsid w:val="005C3EED"/>
    <w:rsid w:val="005D0ADB"/>
    <w:rsid w:val="005D1C35"/>
    <w:rsid w:val="005D781E"/>
    <w:rsid w:val="005E28D3"/>
    <w:rsid w:val="005E7275"/>
    <w:rsid w:val="005F2F72"/>
    <w:rsid w:val="005F4454"/>
    <w:rsid w:val="005F77CB"/>
    <w:rsid w:val="0061167C"/>
    <w:rsid w:val="00617546"/>
    <w:rsid w:val="006204C4"/>
    <w:rsid w:val="00621AF1"/>
    <w:rsid w:val="00640579"/>
    <w:rsid w:val="00642631"/>
    <w:rsid w:val="00645B99"/>
    <w:rsid w:val="00650F1C"/>
    <w:rsid w:val="00650F8D"/>
    <w:rsid w:val="006527A9"/>
    <w:rsid w:val="0065618F"/>
    <w:rsid w:val="00656C08"/>
    <w:rsid w:val="0066160D"/>
    <w:rsid w:val="00671FBC"/>
    <w:rsid w:val="0067465C"/>
    <w:rsid w:val="00675827"/>
    <w:rsid w:val="00677440"/>
    <w:rsid w:val="006943C6"/>
    <w:rsid w:val="00694E5F"/>
    <w:rsid w:val="00696A1D"/>
    <w:rsid w:val="006A42BE"/>
    <w:rsid w:val="006A49EC"/>
    <w:rsid w:val="006A683D"/>
    <w:rsid w:val="006A70C1"/>
    <w:rsid w:val="006B279B"/>
    <w:rsid w:val="006C1E35"/>
    <w:rsid w:val="006C6932"/>
    <w:rsid w:val="006C69D4"/>
    <w:rsid w:val="006D6FE5"/>
    <w:rsid w:val="006E095E"/>
    <w:rsid w:val="006E638D"/>
    <w:rsid w:val="006F1616"/>
    <w:rsid w:val="006F67FC"/>
    <w:rsid w:val="006F69D9"/>
    <w:rsid w:val="006F7A07"/>
    <w:rsid w:val="00702478"/>
    <w:rsid w:val="00704256"/>
    <w:rsid w:val="00704436"/>
    <w:rsid w:val="007073A3"/>
    <w:rsid w:val="00710B59"/>
    <w:rsid w:val="00713E45"/>
    <w:rsid w:val="00717287"/>
    <w:rsid w:val="00720E70"/>
    <w:rsid w:val="00723730"/>
    <w:rsid w:val="00724A53"/>
    <w:rsid w:val="00737B65"/>
    <w:rsid w:val="007437D1"/>
    <w:rsid w:val="0074457E"/>
    <w:rsid w:val="00763396"/>
    <w:rsid w:val="0076384D"/>
    <w:rsid w:val="00766122"/>
    <w:rsid w:val="00767389"/>
    <w:rsid w:val="00771E0A"/>
    <w:rsid w:val="007807B9"/>
    <w:rsid w:val="00785F4F"/>
    <w:rsid w:val="007879D6"/>
    <w:rsid w:val="00790313"/>
    <w:rsid w:val="007B7F49"/>
    <w:rsid w:val="007C4DB3"/>
    <w:rsid w:val="007D6946"/>
    <w:rsid w:val="007E061C"/>
    <w:rsid w:val="007E17F0"/>
    <w:rsid w:val="007E209A"/>
    <w:rsid w:val="007E2F83"/>
    <w:rsid w:val="007E3743"/>
    <w:rsid w:val="007E5446"/>
    <w:rsid w:val="007E5C7E"/>
    <w:rsid w:val="007E6364"/>
    <w:rsid w:val="007F046B"/>
    <w:rsid w:val="007F6B57"/>
    <w:rsid w:val="00803B8D"/>
    <w:rsid w:val="00804151"/>
    <w:rsid w:val="008077B5"/>
    <w:rsid w:val="008125AC"/>
    <w:rsid w:val="00813A26"/>
    <w:rsid w:val="00815123"/>
    <w:rsid w:val="008154F3"/>
    <w:rsid w:val="00821C1D"/>
    <w:rsid w:val="00823288"/>
    <w:rsid w:val="008422AE"/>
    <w:rsid w:val="00850900"/>
    <w:rsid w:val="008610CD"/>
    <w:rsid w:val="00862398"/>
    <w:rsid w:val="008715E1"/>
    <w:rsid w:val="008779F5"/>
    <w:rsid w:val="008845F3"/>
    <w:rsid w:val="00885633"/>
    <w:rsid w:val="00893604"/>
    <w:rsid w:val="008A658F"/>
    <w:rsid w:val="008A7391"/>
    <w:rsid w:val="008A78AE"/>
    <w:rsid w:val="008B10EF"/>
    <w:rsid w:val="008B1383"/>
    <w:rsid w:val="008B16C1"/>
    <w:rsid w:val="008B4F18"/>
    <w:rsid w:val="008C4DDF"/>
    <w:rsid w:val="008C5951"/>
    <w:rsid w:val="008C7F1E"/>
    <w:rsid w:val="008D2D98"/>
    <w:rsid w:val="008E12CA"/>
    <w:rsid w:val="008E174C"/>
    <w:rsid w:val="008E375E"/>
    <w:rsid w:val="008E6BEE"/>
    <w:rsid w:val="008F1F39"/>
    <w:rsid w:val="008F206B"/>
    <w:rsid w:val="008F5A67"/>
    <w:rsid w:val="00903A48"/>
    <w:rsid w:val="00910370"/>
    <w:rsid w:val="00914CD7"/>
    <w:rsid w:val="009169FF"/>
    <w:rsid w:val="0092277D"/>
    <w:rsid w:val="00925986"/>
    <w:rsid w:val="00925C71"/>
    <w:rsid w:val="00932FF7"/>
    <w:rsid w:val="00935BFB"/>
    <w:rsid w:val="00936E0A"/>
    <w:rsid w:val="00937454"/>
    <w:rsid w:val="009404CF"/>
    <w:rsid w:val="00940FBD"/>
    <w:rsid w:val="0095095C"/>
    <w:rsid w:val="00950D91"/>
    <w:rsid w:val="009547E1"/>
    <w:rsid w:val="00955C0C"/>
    <w:rsid w:val="009562E8"/>
    <w:rsid w:val="00970922"/>
    <w:rsid w:val="009729DA"/>
    <w:rsid w:val="00975B82"/>
    <w:rsid w:val="00976490"/>
    <w:rsid w:val="0098564A"/>
    <w:rsid w:val="00985BF7"/>
    <w:rsid w:val="00995395"/>
    <w:rsid w:val="009967E7"/>
    <w:rsid w:val="009A15A9"/>
    <w:rsid w:val="009A21E1"/>
    <w:rsid w:val="009A4CA6"/>
    <w:rsid w:val="009B0281"/>
    <w:rsid w:val="009B35AF"/>
    <w:rsid w:val="009B3E85"/>
    <w:rsid w:val="009C0E9D"/>
    <w:rsid w:val="009D0224"/>
    <w:rsid w:val="009D136E"/>
    <w:rsid w:val="009D1400"/>
    <w:rsid w:val="009E2864"/>
    <w:rsid w:val="009E2E13"/>
    <w:rsid w:val="009E530F"/>
    <w:rsid w:val="009E7D18"/>
    <w:rsid w:val="009F0A55"/>
    <w:rsid w:val="009F10F7"/>
    <w:rsid w:val="009F1180"/>
    <w:rsid w:val="009F2159"/>
    <w:rsid w:val="009F69DC"/>
    <w:rsid w:val="00A01389"/>
    <w:rsid w:val="00A01FF4"/>
    <w:rsid w:val="00A03851"/>
    <w:rsid w:val="00A20211"/>
    <w:rsid w:val="00A421B7"/>
    <w:rsid w:val="00A46A11"/>
    <w:rsid w:val="00A6400A"/>
    <w:rsid w:val="00A66CB7"/>
    <w:rsid w:val="00A67917"/>
    <w:rsid w:val="00A72F66"/>
    <w:rsid w:val="00A809EA"/>
    <w:rsid w:val="00A861D6"/>
    <w:rsid w:val="00A868B8"/>
    <w:rsid w:val="00A86D07"/>
    <w:rsid w:val="00A901B5"/>
    <w:rsid w:val="00A90483"/>
    <w:rsid w:val="00AA50A8"/>
    <w:rsid w:val="00AB15E9"/>
    <w:rsid w:val="00AB5245"/>
    <w:rsid w:val="00AB5F5A"/>
    <w:rsid w:val="00AC2BD9"/>
    <w:rsid w:val="00AC714A"/>
    <w:rsid w:val="00AC7C35"/>
    <w:rsid w:val="00AD6A86"/>
    <w:rsid w:val="00AD7BF6"/>
    <w:rsid w:val="00AE2F04"/>
    <w:rsid w:val="00AE6D12"/>
    <w:rsid w:val="00AF12F9"/>
    <w:rsid w:val="00B0051B"/>
    <w:rsid w:val="00B05E51"/>
    <w:rsid w:val="00B06EB7"/>
    <w:rsid w:val="00B1113E"/>
    <w:rsid w:val="00B13CB6"/>
    <w:rsid w:val="00B17579"/>
    <w:rsid w:val="00B308A6"/>
    <w:rsid w:val="00B323D6"/>
    <w:rsid w:val="00B336FD"/>
    <w:rsid w:val="00B35D1F"/>
    <w:rsid w:val="00B40302"/>
    <w:rsid w:val="00B405CD"/>
    <w:rsid w:val="00B43FA8"/>
    <w:rsid w:val="00B4524C"/>
    <w:rsid w:val="00B466C8"/>
    <w:rsid w:val="00B466CE"/>
    <w:rsid w:val="00B51D54"/>
    <w:rsid w:val="00B525C3"/>
    <w:rsid w:val="00B622D4"/>
    <w:rsid w:val="00B641CC"/>
    <w:rsid w:val="00B645CB"/>
    <w:rsid w:val="00B90404"/>
    <w:rsid w:val="00B949C2"/>
    <w:rsid w:val="00B958AC"/>
    <w:rsid w:val="00BA1CD7"/>
    <w:rsid w:val="00BA2475"/>
    <w:rsid w:val="00BC68C2"/>
    <w:rsid w:val="00BC74C8"/>
    <w:rsid w:val="00BC7A9E"/>
    <w:rsid w:val="00BD3EFD"/>
    <w:rsid w:val="00BE2B45"/>
    <w:rsid w:val="00BE2D3E"/>
    <w:rsid w:val="00BE5842"/>
    <w:rsid w:val="00BF63A5"/>
    <w:rsid w:val="00C025F5"/>
    <w:rsid w:val="00C033A2"/>
    <w:rsid w:val="00C14731"/>
    <w:rsid w:val="00C14CD5"/>
    <w:rsid w:val="00C17FF5"/>
    <w:rsid w:val="00C314DF"/>
    <w:rsid w:val="00C32B27"/>
    <w:rsid w:val="00C3343B"/>
    <w:rsid w:val="00C34454"/>
    <w:rsid w:val="00C34531"/>
    <w:rsid w:val="00C35A28"/>
    <w:rsid w:val="00C3615F"/>
    <w:rsid w:val="00C4145E"/>
    <w:rsid w:val="00C41C05"/>
    <w:rsid w:val="00C50ABC"/>
    <w:rsid w:val="00C51FD7"/>
    <w:rsid w:val="00C52707"/>
    <w:rsid w:val="00C55ED8"/>
    <w:rsid w:val="00C57ED6"/>
    <w:rsid w:val="00C610C2"/>
    <w:rsid w:val="00C65E6E"/>
    <w:rsid w:val="00C751EC"/>
    <w:rsid w:val="00C96F05"/>
    <w:rsid w:val="00CA1DD0"/>
    <w:rsid w:val="00CA217B"/>
    <w:rsid w:val="00CA4757"/>
    <w:rsid w:val="00CA7C60"/>
    <w:rsid w:val="00CB050A"/>
    <w:rsid w:val="00CB0C08"/>
    <w:rsid w:val="00CB26DC"/>
    <w:rsid w:val="00CB39DD"/>
    <w:rsid w:val="00CB3B57"/>
    <w:rsid w:val="00CB659D"/>
    <w:rsid w:val="00CB7310"/>
    <w:rsid w:val="00CC0C0A"/>
    <w:rsid w:val="00CC15F8"/>
    <w:rsid w:val="00CC1A7D"/>
    <w:rsid w:val="00CC3589"/>
    <w:rsid w:val="00CC45F3"/>
    <w:rsid w:val="00CC5253"/>
    <w:rsid w:val="00CC56FD"/>
    <w:rsid w:val="00CC6B4A"/>
    <w:rsid w:val="00CD3FA4"/>
    <w:rsid w:val="00CD67D3"/>
    <w:rsid w:val="00CE415D"/>
    <w:rsid w:val="00CE4513"/>
    <w:rsid w:val="00CF0342"/>
    <w:rsid w:val="00CF2169"/>
    <w:rsid w:val="00CF42A8"/>
    <w:rsid w:val="00D07322"/>
    <w:rsid w:val="00D10114"/>
    <w:rsid w:val="00D110A7"/>
    <w:rsid w:val="00D162C7"/>
    <w:rsid w:val="00D17E10"/>
    <w:rsid w:val="00D219D0"/>
    <w:rsid w:val="00D21D8F"/>
    <w:rsid w:val="00D235BF"/>
    <w:rsid w:val="00D33059"/>
    <w:rsid w:val="00D37EB7"/>
    <w:rsid w:val="00D458A8"/>
    <w:rsid w:val="00D47B55"/>
    <w:rsid w:val="00D504B9"/>
    <w:rsid w:val="00D55557"/>
    <w:rsid w:val="00D635D8"/>
    <w:rsid w:val="00D6473F"/>
    <w:rsid w:val="00D65EA6"/>
    <w:rsid w:val="00D65FA1"/>
    <w:rsid w:val="00D71286"/>
    <w:rsid w:val="00D75110"/>
    <w:rsid w:val="00D751D8"/>
    <w:rsid w:val="00D83F45"/>
    <w:rsid w:val="00D908B8"/>
    <w:rsid w:val="00D92A16"/>
    <w:rsid w:val="00D94C4B"/>
    <w:rsid w:val="00D94D83"/>
    <w:rsid w:val="00DB261B"/>
    <w:rsid w:val="00DB7BFA"/>
    <w:rsid w:val="00DC0886"/>
    <w:rsid w:val="00DC1572"/>
    <w:rsid w:val="00DC1AE7"/>
    <w:rsid w:val="00DC762A"/>
    <w:rsid w:val="00DD5C10"/>
    <w:rsid w:val="00DD6BCC"/>
    <w:rsid w:val="00DD7575"/>
    <w:rsid w:val="00DE7C88"/>
    <w:rsid w:val="00DF53CB"/>
    <w:rsid w:val="00DF5DCC"/>
    <w:rsid w:val="00DF6F5D"/>
    <w:rsid w:val="00DF7282"/>
    <w:rsid w:val="00DF72FE"/>
    <w:rsid w:val="00E06C75"/>
    <w:rsid w:val="00E12782"/>
    <w:rsid w:val="00E170B5"/>
    <w:rsid w:val="00E237E9"/>
    <w:rsid w:val="00E24147"/>
    <w:rsid w:val="00E2500A"/>
    <w:rsid w:val="00E251CA"/>
    <w:rsid w:val="00E35A92"/>
    <w:rsid w:val="00E40C22"/>
    <w:rsid w:val="00E51C20"/>
    <w:rsid w:val="00E57A43"/>
    <w:rsid w:val="00E608CB"/>
    <w:rsid w:val="00E631AC"/>
    <w:rsid w:val="00E64AD3"/>
    <w:rsid w:val="00E651B9"/>
    <w:rsid w:val="00E65524"/>
    <w:rsid w:val="00E755B0"/>
    <w:rsid w:val="00E76D08"/>
    <w:rsid w:val="00E76E24"/>
    <w:rsid w:val="00E807CB"/>
    <w:rsid w:val="00E8358F"/>
    <w:rsid w:val="00E92DAD"/>
    <w:rsid w:val="00E94C85"/>
    <w:rsid w:val="00E94D67"/>
    <w:rsid w:val="00E952EC"/>
    <w:rsid w:val="00EA0205"/>
    <w:rsid w:val="00EA1B82"/>
    <w:rsid w:val="00EA338F"/>
    <w:rsid w:val="00EA5E6E"/>
    <w:rsid w:val="00EB06C7"/>
    <w:rsid w:val="00EB4997"/>
    <w:rsid w:val="00EB6BCF"/>
    <w:rsid w:val="00EC2534"/>
    <w:rsid w:val="00EC3263"/>
    <w:rsid w:val="00EC3AA5"/>
    <w:rsid w:val="00EC5B76"/>
    <w:rsid w:val="00ED0918"/>
    <w:rsid w:val="00ED0CE7"/>
    <w:rsid w:val="00EE478F"/>
    <w:rsid w:val="00EE4A19"/>
    <w:rsid w:val="00EE5D3C"/>
    <w:rsid w:val="00EF0B10"/>
    <w:rsid w:val="00EF21AC"/>
    <w:rsid w:val="00EF4131"/>
    <w:rsid w:val="00EF4EA4"/>
    <w:rsid w:val="00F01A6D"/>
    <w:rsid w:val="00F0228C"/>
    <w:rsid w:val="00F0370E"/>
    <w:rsid w:val="00F05D9F"/>
    <w:rsid w:val="00F07594"/>
    <w:rsid w:val="00F0764A"/>
    <w:rsid w:val="00F15430"/>
    <w:rsid w:val="00F1580B"/>
    <w:rsid w:val="00F16A2C"/>
    <w:rsid w:val="00F403FD"/>
    <w:rsid w:val="00F46FC5"/>
    <w:rsid w:val="00F569E0"/>
    <w:rsid w:val="00F57B3B"/>
    <w:rsid w:val="00F64117"/>
    <w:rsid w:val="00F71CB6"/>
    <w:rsid w:val="00F76667"/>
    <w:rsid w:val="00F768E3"/>
    <w:rsid w:val="00F82B25"/>
    <w:rsid w:val="00F84827"/>
    <w:rsid w:val="00F87E49"/>
    <w:rsid w:val="00FA0CDF"/>
    <w:rsid w:val="00FB134A"/>
    <w:rsid w:val="00FB577C"/>
    <w:rsid w:val="00FC0502"/>
    <w:rsid w:val="00FC3F09"/>
    <w:rsid w:val="00FC5850"/>
    <w:rsid w:val="00FC593C"/>
    <w:rsid w:val="00FE5804"/>
    <w:rsid w:val="00FE74FB"/>
    <w:rsid w:val="00FF3F26"/>
    <w:rsid w:val="00FF7035"/>
    <w:rsid w:val="00FF7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D5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743"/>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B07FD"/>
    <w:rPr>
      <w:color w:val="0000FF"/>
      <w:u w:val="single"/>
    </w:rPr>
  </w:style>
  <w:style w:type="paragraph" w:styleId="a5">
    <w:name w:val="Date"/>
    <w:basedOn w:val="a"/>
    <w:next w:val="a"/>
    <w:link w:val="a6"/>
    <w:uiPriority w:val="99"/>
    <w:semiHidden/>
    <w:unhideWhenUsed/>
    <w:rsid w:val="003F1D52"/>
  </w:style>
  <w:style w:type="character" w:customStyle="1" w:styleId="a6">
    <w:name w:val="日付 (文字)"/>
    <w:basedOn w:val="a0"/>
    <w:link w:val="a5"/>
    <w:uiPriority w:val="99"/>
    <w:semiHidden/>
    <w:rsid w:val="003F1D52"/>
    <w:rPr>
      <w:rFonts w:ascii="Meiryo UI" w:eastAsia="Meiryo UI" w:hAnsi="Meiryo UI"/>
    </w:rPr>
  </w:style>
  <w:style w:type="paragraph" w:styleId="a7">
    <w:name w:val="Balloon Text"/>
    <w:basedOn w:val="a"/>
    <w:link w:val="a8"/>
    <w:uiPriority w:val="99"/>
    <w:semiHidden/>
    <w:unhideWhenUsed/>
    <w:rsid w:val="00674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65C"/>
    <w:rPr>
      <w:rFonts w:asciiTheme="majorHAnsi" w:eastAsiaTheme="majorEastAsia" w:hAnsiTheme="majorHAnsi" w:cstheme="majorBidi"/>
      <w:sz w:val="18"/>
      <w:szCs w:val="18"/>
    </w:rPr>
  </w:style>
  <w:style w:type="paragraph" w:styleId="a9">
    <w:name w:val="List Paragraph"/>
    <w:basedOn w:val="a"/>
    <w:uiPriority w:val="34"/>
    <w:qFormat/>
    <w:rsid w:val="0067465C"/>
    <w:pPr>
      <w:ind w:leftChars="400" w:left="840"/>
    </w:pPr>
  </w:style>
  <w:style w:type="paragraph" w:styleId="aa">
    <w:name w:val="No Spacing"/>
    <w:uiPriority w:val="1"/>
    <w:qFormat/>
    <w:rsid w:val="00050597"/>
    <w:pPr>
      <w:widowControl w:val="0"/>
      <w:jc w:val="both"/>
    </w:pPr>
    <w:rPr>
      <w:rFonts w:ascii="Century" w:eastAsia="ＭＳ 明朝" w:hAnsi="Century" w:cs="Times New Roman"/>
    </w:rPr>
  </w:style>
  <w:style w:type="character" w:styleId="ab">
    <w:name w:val="annotation reference"/>
    <w:basedOn w:val="a0"/>
    <w:uiPriority w:val="99"/>
    <w:semiHidden/>
    <w:unhideWhenUsed/>
    <w:rsid w:val="0048439F"/>
    <w:rPr>
      <w:sz w:val="18"/>
      <w:szCs w:val="18"/>
    </w:rPr>
  </w:style>
  <w:style w:type="paragraph" w:styleId="ac">
    <w:name w:val="annotation text"/>
    <w:basedOn w:val="a"/>
    <w:link w:val="ad"/>
    <w:uiPriority w:val="99"/>
    <w:semiHidden/>
    <w:unhideWhenUsed/>
    <w:rsid w:val="0048439F"/>
    <w:pPr>
      <w:jc w:val="left"/>
    </w:pPr>
  </w:style>
  <w:style w:type="character" w:customStyle="1" w:styleId="ad">
    <w:name w:val="コメント文字列 (文字)"/>
    <w:basedOn w:val="a0"/>
    <w:link w:val="ac"/>
    <w:uiPriority w:val="99"/>
    <w:semiHidden/>
    <w:rsid w:val="0048439F"/>
    <w:rPr>
      <w:rFonts w:ascii="Meiryo UI" w:eastAsia="Meiryo UI" w:hAnsi="Meiryo UI"/>
    </w:rPr>
  </w:style>
  <w:style w:type="paragraph" w:styleId="ae">
    <w:name w:val="annotation subject"/>
    <w:basedOn w:val="ac"/>
    <w:next w:val="ac"/>
    <w:link w:val="af"/>
    <w:uiPriority w:val="99"/>
    <w:semiHidden/>
    <w:unhideWhenUsed/>
    <w:rsid w:val="0048439F"/>
    <w:rPr>
      <w:b/>
      <w:bCs/>
    </w:rPr>
  </w:style>
  <w:style w:type="character" w:customStyle="1" w:styleId="af">
    <w:name w:val="コメント内容 (文字)"/>
    <w:basedOn w:val="ad"/>
    <w:link w:val="ae"/>
    <w:uiPriority w:val="99"/>
    <w:semiHidden/>
    <w:rsid w:val="0048439F"/>
    <w:rPr>
      <w:rFonts w:ascii="Meiryo UI" w:eastAsia="Meiryo UI" w:hAnsi="Meiryo UI"/>
      <w:b/>
      <w:bCs/>
    </w:rPr>
  </w:style>
  <w:style w:type="paragraph" w:styleId="af0">
    <w:name w:val="header"/>
    <w:basedOn w:val="a"/>
    <w:link w:val="af1"/>
    <w:uiPriority w:val="99"/>
    <w:unhideWhenUsed/>
    <w:rsid w:val="008F1F39"/>
    <w:pPr>
      <w:tabs>
        <w:tab w:val="center" w:pos="4252"/>
        <w:tab w:val="right" w:pos="8504"/>
      </w:tabs>
      <w:snapToGrid w:val="0"/>
    </w:pPr>
  </w:style>
  <w:style w:type="character" w:customStyle="1" w:styleId="af1">
    <w:name w:val="ヘッダー (文字)"/>
    <w:basedOn w:val="a0"/>
    <w:link w:val="af0"/>
    <w:uiPriority w:val="99"/>
    <w:rsid w:val="008F1F39"/>
    <w:rPr>
      <w:rFonts w:ascii="Meiryo UI" w:eastAsia="Meiryo UI" w:hAnsi="Meiryo UI"/>
    </w:rPr>
  </w:style>
  <w:style w:type="paragraph" w:styleId="af2">
    <w:name w:val="footer"/>
    <w:basedOn w:val="a"/>
    <w:link w:val="af3"/>
    <w:uiPriority w:val="99"/>
    <w:unhideWhenUsed/>
    <w:rsid w:val="008F1F39"/>
    <w:pPr>
      <w:tabs>
        <w:tab w:val="center" w:pos="4252"/>
        <w:tab w:val="right" w:pos="8504"/>
      </w:tabs>
      <w:snapToGrid w:val="0"/>
    </w:pPr>
  </w:style>
  <w:style w:type="character" w:customStyle="1" w:styleId="af3">
    <w:name w:val="フッター (文字)"/>
    <w:basedOn w:val="a0"/>
    <w:link w:val="af2"/>
    <w:uiPriority w:val="99"/>
    <w:rsid w:val="008F1F39"/>
    <w:rPr>
      <w:rFonts w:ascii="Meiryo UI" w:eastAsia="Meiryo UI" w:hAnsi="Meiryo UI"/>
    </w:rPr>
  </w:style>
  <w:style w:type="character" w:styleId="af4">
    <w:name w:val="FollowedHyperlink"/>
    <w:basedOn w:val="a0"/>
    <w:uiPriority w:val="99"/>
    <w:semiHidden/>
    <w:unhideWhenUsed/>
    <w:rsid w:val="0053329C"/>
    <w:rPr>
      <w:color w:val="954F72" w:themeColor="followedHyperlink"/>
      <w:u w:val="single"/>
    </w:rPr>
  </w:style>
  <w:style w:type="paragraph" w:styleId="Web">
    <w:name w:val="Normal (Web)"/>
    <w:basedOn w:val="a"/>
    <w:uiPriority w:val="99"/>
    <w:unhideWhenUsed/>
    <w:rsid w:val="006C6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6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6351">
      <w:bodyDiv w:val="1"/>
      <w:marLeft w:val="0"/>
      <w:marRight w:val="0"/>
      <w:marTop w:val="0"/>
      <w:marBottom w:val="0"/>
      <w:divBdr>
        <w:top w:val="none" w:sz="0" w:space="0" w:color="auto"/>
        <w:left w:val="none" w:sz="0" w:space="0" w:color="auto"/>
        <w:bottom w:val="none" w:sz="0" w:space="0" w:color="auto"/>
        <w:right w:val="none" w:sz="0" w:space="0" w:color="auto"/>
      </w:divBdr>
    </w:div>
    <w:div w:id="1228801145">
      <w:bodyDiv w:val="1"/>
      <w:marLeft w:val="0"/>
      <w:marRight w:val="0"/>
      <w:marTop w:val="0"/>
      <w:marBottom w:val="0"/>
      <w:divBdr>
        <w:top w:val="none" w:sz="0" w:space="0" w:color="auto"/>
        <w:left w:val="none" w:sz="0" w:space="0" w:color="auto"/>
        <w:bottom w:val="none" w:sz="0" w:space="0" w:color="auto"/>
        <w:right w:val="none" w:sz="0" w:space="0" w:color="auto"/>
      </w:divBdr>
    </w:div>
    <w:div w:id="1604073794">
      <w:bodyDiv w:val="1"/>
      <w:marLeft w:val="0"/>
      <w:marRight w:val="0"/>
      <w:marTop w:val="0"/>
      <w:marBottom w:val="0"/>
      <w:divBdr>
        <w:top w:val="none" w:sz="0" w:space="0" w:color="auto"/>
        <w:left w:val="none" w:sz="0" w:space="0" w:color="auto"/>
        <w:bottom w:val="none" w:sz="0" w:space="0" w:color="auto"/>
        <w:right w:val="none" w:sz="0" w:space="0" w:color="auto"/>
      </w:divBdr>
    </w:div>
    <w:div w:id="17558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ohokokai/jigyo2/jyourei-kiso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668E4-0D13-464C-8936-4B088420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2022-08-22T02:24:00Z</dcterms:created>
  <dcterms:modified xsi:type="dcterms:W3CDTF">2022-08-22T02:24:00Z</dcterms:modified>
</cp:coreProperties>
</file>