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D7" w:rsidRPr="002A37FC" w:rsidRDefault="00A8260B" w:rsidP="00997F9B">
      <w:pPr>
        <w:jc w:val="center"/>
        <w:rPr>
          <w:rFonts w:ascii="ＭＳ ゴシック" w:eastAsia="ＭＳ ゴシック" w:hAnsi="ＭＳ ゴシック"/>
          <w:b/>
          <w:sz w:val="24"/>
          <w:szCs w:val="24"/>
        </w:rPr>
      </w:pPr>
      <w:r w:rsidRPr="00A8260B">
        <w:rPr>
          <w:rFonts w:ascii="ＭＳ ゴシック" w:eastAsia="ＭＳ ゴシック" w:hAnsi="ＭＳ ゴシック" w:hint="eastAsia"/>
          <w:b/>
          <w:sz w:val="24"/>
          <w:szCs w:val="24"/>
        </w:rPr>
        <w:t>大阪府立学校結核対策審議会</w:t>
      </w:r>
      <w:r w:rsidR="0097581A">
        <w:rPr>
          <w:rFonts w:ascii="ＭＳ ゴシック" w:eastAsia="ＭＳ ゴシック" w:hAnsi="ＭＳ ゴシック" w:hint="eastAsia"/>
          <w:b/>
          <w:sz w:val="24"/>
          <w:szCs w:val="24"/>
        </w:rPr>
        <w:t>オンライン</w:t>
      </w:r>
      <w:r w:rsidR="007A67B7" w:rsidRPr="00086C40">
        <w:rPr>
          <w:rFonts w:ascii="ＭＳ ゴシック" w:eastAsia="ＭＳ ゴシック" w:hAnsi="ＭＳ ゴシック" w:hint="eastAsia"/>
          <w:b/>
          <w:sz w:val="24"/>
          <w:szCs w:val="24"/>
        </w:rPr>
        <w:t>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rsidR="00912262" w:rsidRDefault="00912262"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rsidR="00D3140B" w:rsidRPr="00D3140B" w:rsidRDefault="00D3140B" w:rsidP="00A939F8">
      <w:pPr>
        <w:ind w:left="257" w:hangingChars="100" w:hanging="257"/>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3874B1">
        <w:rPr>
          <w:rFonts w:ascii="ＭＳ 明朝" w:eastAsia="ＭＳ 明朝" w:hAnsi="ＭＳ 明朝" w:hint="eastAsia"/>
          <w:sz w:val="24"/>
          <w:szCs w:val="24"/>
        </w:rPr>
        <w:t>、</w:t>
      </w:r>
      <w:r w:rsidR="00A8260B" w:rsidRPr="00A8260B">
        <w:rPr>
          <w:rFonts w:ascii="ＭＳ 明朝" w:eastAsia="ＭＳ 明朝" w:hAnsi="ＭＳ 明朝" w:hint="eastAsia"/>
          <w:sz w:val="24"/>
          <w:szCs w:val="24"/>
        </w:rPr>
        <w:t>大阪府立学校結核対策審議会</w:t>
      </w:r>
      <w:r w:rsidR="003874B1">
        <w:rPr>
          <w:rFonts w:ascii="ＭＳ 明朝" w:eastAsia="ＭＳ 明朝" w:hAnsi="ＭＳ 明朝" w:hint="eastAsia"/>
          <w:sz w:val="24"/>
          <w:szCs w:val="24"/>
        </w:rPr>
        <w:t>規則</w:t>
      </w:r>
      <w:r w:rsidR="004D0102" w:rsidRPr="004D0102">
        <w:rPr>
          <w:rFonts w:ascii="ＭＳ 明朝" w:eastAsia="ＭＳ 明朝" w:hAnsi="ＭＳ 明朝" w:hint="eastAsia"/>
          <w:sz w:val="24"/>
          <w:szCs w:val="24"/>
        </w:rPr>
        <w:t>（以下、「</w:t>
      </w:r>
      <w:r w:rsidR="00A8260B">
        <w:rPr>
          <w:rFonts w:ascii="ＭＳ 明朝" w:eastAsia="ＭＳ 明朝" w:hAnsi="ＭＳ 明朝" w:hint="eastAsia"/>
          <w:sz w:val="24"/>
          <w:szCs w:val="24"/>
        </w:rPr>
        <w:t>審議会</w:t>
      </w:r>
      <w:r w:rsidR="004D0102" w:rsidRPr="004D0102">
        <w:rPr>
          <w:rFonts w:ascii="ＭＳ 明朝" w:eastAsia="ＭＳ 明朝" w:hAnsi="ＭＳ 明朝" w:hint="eastAsia"/>
          <w:sz w:val="24"/>
          <w:szCs w:val="24"/>
        </w:rPr>
        <w:t>規則」という。）</w:t>
      </w:r>
      <w:r w:rsidRPr="00D3140B">
        <w:rPr>
          <w:rFonts w:ascii="ＭＳ 明朝" w:eastAsia="ＭＳ 明朝" w:hAnsi="ＭＳ 明朝" w:hint="eastAsia"/>
          <w:sz w:val="24"/>
          <w:szCs w:val="24"/>
        </w:rPr>
        <w:t>第</w:t>
      </w:r>
      <w:r w:rsidR="00E75E6A">
        <w:rPr>
          <w:rFonts w:ascii="ＭＳ 明朝" w:eastAsia="ＭＳ 明朝" w:hAnsi="ＭＳ 明朝" w:hint="eastAsia"/>
          <w:sz w:val="24"/>
          <w:szCs w:val="24"/>
        </w:rPr>
        <w:t>９条</w:t>
      </w:r>
      <w:r w:rsidRPr="00D3140B">
        <w:rPr>
          <w:rFonts w:ascii="ＭＳ 明朝" w:eastAsia="ＭＳ 明朝" w:hAnsi="ＭＳ 明朝" w:hint="eastAsia"/>
          <w:sz w:val="24"/>
          <w:szCs w:val="24"/>
        </w:rPr>
        <w:t>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3874B1">
        <w:rPr>
          <w:rFonts w:ascii="ＭＳ 明朝" w:eastAsia="ＭＳ 明朝" w:hAnsi="ＭＳ 明朝" w:hint="eastAsia"/>
          <w:sz w:val="24"/>
          <w:szCs w:val="24"/>
        </w:rPr>
        <w:t>オンライン</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2A66D2" w:rsidRPr="002A66D2">
        <w:rPr>
          <w:rFonts w:ascii="ＭＳ 明朝" w:eastAsia="ＭＳ 明朝" w:hAnsi="ＭＳ 明朝" w:hint="eastAsia"/>
          <w:color w:val="000000" w:themeColor="text1"/>
          <w:sz w:val="24"/>
          <w:szCs w:val="24"/>
        </w:rPr>
        <w:t>大阪府立学校結核対策審議会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rsidR="00912262" w:rsidRPr="00912262" w:rsidRDefault="00997F9B" w:rsidP="00A939F8">
      <w:pPr>
        <w:ind w:left="257" w:hangingChars="100" w:hanging="257"/>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3874B1">
        <w:rPr>
          <w:rFonts w:ascii="ＭＳ 明朝" w:eastAsia="ＭＳ 明朝" w:hAnsi="ＭＳ 明朝" w:hint="eastAsia"/>
          <w:sz w:val="24"/>
          <w:szCs w:val="24"/>
        </w:rPr>
        <w:t>オンライン</w:t>
      </w:r>
      <w:r w:rsidR="00912262" w:rsidRPr="00912262">
        <w:rPr>
          <w:rFonts w:ascii="ＭＳ 明朝" w:eastAsia="ＭＳ 明朝" w:hAnsi="ＭＳ 明朝" w:hint="eastAsia"/>
          <w:sz w:val="24"/>
          <w:szCs w:val="24"/>
        </w:rPr>
        <w:t>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00D27A65" w:rsidRPr="00086C40">
        <w:rPr>
          <w:rFonts w:ascii="ＭＳ ゴシック" w:eastAsia="ＭＳ ゴシック" w:hAnsi="ＭＳ ゴシック" w:hint="eastAsia"/>
          <w:sz w:val="24"/>
          <w:szCs w:val="24"/>
        </w:rPr>
        <w:t>(</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A939F8" w:rsidRDefault="00997F9B" w:rsidP="00A939F8">
      <w:pPr>
        <w:ind w:left="257" w:hangingChars="100" w:hanging="257"/>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3874B1">
        <w:rPr>
          <w:rFonts w:ascii="ＭＳ 明朝" w:eastAsia="ＭＳ 明朝" w:hAnsi="ＭＳ 明朝" w:hint="eastAsia"/>
          <w:sz w:val="24"/>
          <w:szCs w:val="24"/>
        </w:rPr>
        <w:t>オンライン</w:t>
      </w:r>
      <w:r w:rsidR="00912262" w:rsidRPr="00912262">
        <w:rPr>
          <w:rFonts w:ascii="ＭＳ 明朝" w:eastAsia="ＭＳ 明朝" w:hAnsi="ＭＳ 明朝" w:hint="eastAsia"/>
          <w:sz w:val="24"/>
          <w:szCs w:val="24"/>
        </w:rPr>
        <w:t>会議システム</w:t>
      </w:r>
      <w:r w:rsidR="006C6AC5">
        <w:rPr>
          <w:rFonts w:ascii="ＭＳ 明朝" w:eastAsia="ＭＳ 明朝" w:hAnsi="ＭＳ 明朝" w:hint="eastAsia"/>
          <w:sz w:val="24"/>
          <w:szCs w:val="24"/>
        </w:rPr>
        <w:t>による出席は、</w:t>
      </w:r>
      <w:r w:rsidR="002A66D2">
        <w:rPr>
          <w:rFonts w:ascii="ＭＳ 明朝" w:eastAsia="ＭＳ 明朝" w:hAnsi="ＭＳ 明朝" w:hint="eastAsia"/>
          <w:sz w:val="24"/>
          <w:szCs w:val="24"/>
        </w:rPr>
        <w:t>審議会</w:t>
      </w:r>
      <w:r w:rsidR="006C6AC5">
        <w:rPr>
          <w:rFonts w:ascii="ＭＳ 明朝" w:eastAsia="ＭＳ 明朝" w:hAnsi="ＭＳ 明朝" w:hint="eastAsia"/>
          <w:sz w:val="24"/>
          <w:szCs w:val="24"/>
        </w:rPr>
        <w:t>規則</w:t>
      </w:r>
      <w:r w:rsidR="003874B1">
        <w:rPr>
          <w:rFonts w:ascii="ＭＳ 明朝" w:eastAsia="ＭＳ 明朝" w:hAnsi="ＭＳ 明朝" w:hint="eastAsia"/>
          <w:sz w:val="24"/>
          <w:szCs w:val="24"/>
        </w:rPr>
        <w:t>第５</w:t>
      </w:r>
      <w:r w:rsidR="000E61D8">
        <w:rPr>
          <w:rFonts w:ascii="ＭＳ 明朝" w:eastAsia="ＭＳ 明朝" w:hAnsi="ＭＳ 明朝" w:hint="eastAsia"/>
          <w:sz w:val="24"/>
          <w:szCs w:val="24"/>
        </w:rPr>
        <w:t>条</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57" w:hangingChars="100" w:hanging="257"/>
        <w:rPr>
          <w:rFonts w:ascii="ＭＳ 明朝" w:eastAsia="ＭＳ 明朝" w:hAnsi="ＭＳ 明朝"/>
          <w:sz w:val="24"/>
          <w:szCs w:val="24"/>
        </w:rPr>
      </w:pPr>
      <w:r>
        <w:rPr>
          <w:rFonts w:ascii="ＭＳ 明朝" w:eastAsia="ＭＳ 明朝" w:hAnsi="ＭＳ 明朝" w:hint="eastAsia"/>
          <w:sz w:val="24"/>
          <w:szCs w:val="24"/>
        </w:rPr>
        <w:t>２　前項の場合において、映像</w:t>
      </w:r>
      <w:r w:rsidR="000344E9">
        <w:rPr>
          <w:rFonts w:ascii="ＭＳ 明朝" w:eastAsia="ＭＳ 明朝" w:hAnsi="ＭＳ 明朝" w:hint="eastAsia"/>
          <w:sz w:val="24"/>
          <w:szCs w:val="24"/>
        </w:rPr>
        <w:t>又は</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57" w:hangingChars="100" w:hanging="257"/>
        <w:rPr>
          <w:rFonts w:ascii="ＭＳ 明朝" w:eastAsia="ＭＳ 明朝" w:hAnsi="ＭＳ 明朝"/>
          <w:sz w:val="24"/>
          <w:szCs w:val="24"/>
        </w:rPr>
      </w:pPr>
      <w:r>
        <w:rPr>
          <w:rFonts w:ascii="ＭＳ 明朝" w:eastAsia="ＭＳ 明朝" w:hAnsi="ＭＳ 明朝" w:hint="eastAsia"/>
          <w:sz w:val="24"/>
          <w:szCs w:val="24"/>
        </w:rPr>
        <w:t xml:space="preserve">３　</w:t>
      </w:r>
      <w:r w:rsidR="003874B1">
        <w:rPr>
          <w:rFonts w:ascii="ＭＳ 明朝" w:eastAsia="ＭＳ 明朝" w:hAnsi="ＭＳ 明朝" w:hint="eastAsia"/>
          <w:sz w:val="24"/>
          <w:szCs w:val="24"/>
        </w:rPr>
        <w:t>オンライン</w:t>
      </w:r>
      <w:r w:rsidRPr="00E42CCF">
        <w:rPr>
          <w:rFonts w:ascii="ＭＳ 明朝" w:eastAsia="ＭＳ 明朝" w:hAnsi="ＭＳ 明朝" w:hint="eastAsia"/>
          <w:sz w:val="24"/>
          <w:szCs w:val="24"/>
        </w:rPr>
        <w:t>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又は会長があらかじめ指定した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Default="00C8451A" w:rsidP="00997F9B">
      <w:pPr>
        <w:rPr>
          <w:rFonts w:ascii="ＭＳ 明朝" w:eastAsia="ＭＳ 明朝" w:hAnsi="ＭＳ 明朝"/>
          <w:sz w:val="24"/>
          <w:szCs w:val="24"/>
        </w:rPr>
      </w:pP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w:t>
      </w:r>
      <w:r w:rsidR="002A66D2">
        <w:rPr>
          <w:rFonts w:ascii="ＭＳ 明朝" w:eastAsia="ＭＳ 明朝" w:hAnsi="ＭＳ 明朝" w:hint="eastAsia"/>
          <w:sz w:val="24"/>
          <w:szCs w:val="24"/>
        </w:rPr>
        <w:t>３</w:t>
      </w:r>
      <w:r w:rsidR="003B0179">
        <w:rPr>
          <w:rFonts w:ascii="ＭＳ 明朝" w:eastAsia="ＭＳ 明朝" w:hAnsi="ＭＳ 明朝" w:hint="eastAsia"/>
          <w:sz w:val="24"/>
          <w:szCs w:val="24"/>
        </w:rPr>
        <w:t>年</w:t>
      </w:r>
      <w:r w:rsidR="002A66D2">
        <w:rPr>
          <w:rFonts w:ascii="ＭＳ 明朝" w:eastAsia="ＭＳ 明朝" w:hAnsi="ＭＳ 明朝" w:hint="eastAsia"/>
          <w:sz w:val="24"/>
          <w:szCs w:val="24"/>
        </w:rPr>
        <w:t>３</w:t>
      </w:r>
      <w:r w:rsidRPr="00997F9B">
        <w:rPr>
          <w:rFonts w:ascii="ＭＳ 明朝" w:eastAsia="ＭＳ 明朝" w:hAnsi="ＭＳ 明朝" w:hint="eastAsia"/>
          <w:sz w:val="24"/>
          <w:szCs w:val="24"/>
        </w:rPr>
        <w:t>月</w:t>
      </w:r>
      <w:r w:rsidR="00E57264">
        <w:rPr>
          <w:rFonts w:ascii="ＭＳ 明朝" w:eastAsia="ＭＳ 明朝" w:hAnsi="ＭＳ 明朝" w:hint="eastAsia"/>
          <w:sz w:val="24"/>
          <w:szCs w:val="24"/>
        </w:rPr>
        <w:t>２３</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bookmarkStart w:id="0" w:name="_GoBack"/>
      <w:bookmarkEnd w:id="0"/>
    </w:p>
    <w:sectPr w:rsidR="0067427B" w:rsidSect="00D27A65">
      <w:pgSz w:w="11906" w:h="16838" w:code="9"/>
      <w:pgMar w:top="1418"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22" w:rsidRDefault="00CA6822" w:rsidP="009B28DF">
      <w:r>
        <w:separator/>
      </w:r>
    </w:p>
  </w:endnote>
  <w:endnote w:type="continuationSeparator" w:id="0">
    <w:p w:rsidR="00CA6822" w:rsidRDefault="00CA6822"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22" w:rsidRDefault="00CA6822" w:rsidP="009B28DF">
      <w:r>
        <w:separator/>
      </w:r>
    </w:p>
  </w:footnote>
  <w:footnote w:type="continuationSeparator" w:id="0">
    <w:p w:rsidR="00CA6822" w:rsidRDefault="00CA6822"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1D8"/>
    <w:rsid w:val="000E6384"/>
    <w:rsid w:val="000F7967"/>
    <w:rsid w:val="00191AA8"/>
    <w:rsid w:val="001A0A5C"/>
    <w:rsid w:val="001B1C07"/>
    <w:rsid w:val="001B6E24"/>
    <w:rsid w:val="001F7D10"/>
    <w:rsid w:val="00272601"/>
    <w:rsid w:val="002857BE"/>
    <w:rsid w:val="002A37FC"/>
    <w:rsid w:val="002A66D2"/>
    <w:rsid w:val="002E4A1E"/>
    <w:rsid w:val="002F1916"/>
    <w:rsid w:val="003874B1"/>
    <w:rsid w:val="003A348C"/>
    <w:rsid w:val="003B0179"/>
    <w:rsid w:val="003B126E"/>
    <w:rsid w:val="003D486D"/>
    <w:rsid w:val="004321D2"/>
    <w:rsid w:val="00447999"/>
    <w:rsid w:val="00497EE6"/>
    <w:rsid w:val="004B7070"/>
    <w:rsid w:val="004D0102"/>
    <w:rsid w:val="00520F77"/>
    <w:rsid w:val="0054341A"/>
    <w:rsid w:val="00543D7F"/>
    <w:rsid w:val="00587D33"/>
    <w:rsid w:val="00610CAE"/>
    <w:rsid w:val="006639F7"/>
    <w:rsid w:val="00673DCE"/>
    <w:rsid w:val="0067427B"/>
    <w:rsid w:val="006A3F3A"/>
    <w:rsid w:val="006C3BC6"/>
    <w:rsid w:val="006C6AC5"/>
    <w:rsid w:val="006E4FED"/>
    <w:rsid w:val="006F18FA"/>
    <w:rsid w:val="007663A7"/>
    <w:rsid w:val="00777FA8"/>
    <w:rsid w:val="00787705"/>
    <w:rsid w:val="00792753"/>
    <w:rsid w:val="007A3B6E"/>
    <w:rsid w:val="007A67B7"/>
    <w:rsid w:val="00833D87"/>
    <w:rsid w:val="008922B4"/>
    <w:rsid w:val="00912262"/>
    <w:rsid w:val="0097581A"/>
    <w:rsid w:val="0098237E"/>
    <w:rsid w:val="00997F9B"/>
    <w:rsid w:val="009A0CAA"/>
    <w:rsid w:val="009B28DF"/>
    <w:rsid w:val="009F7A37"/>
    <w:rsid w:val="00A3458E"/>
    <w:rsid w:val="00A547E6"/>
    <w:rsid w:val="00A57114"/>
    <w:rsid w:val="00A8260B"/>
    <w:rsid w:val="00A939F8"/>
    <w:rsid w:val="00B321E4"/>
    <w:rsid w:val="00B47F8A"/>
    <w:rsid w:val="00C70AB7"/>
    <w:rsid w:val="00C8451A"/>
    <w:rsid w:val="00C87976"/>
    <w:rsid w:val="00CA6822"/>
    <w:rsid w:val="00CB1791"/>
    <w:rsid w:val="00D13758"/>
    <w:rsid w:val="00D16DF0"/>
    <w:rsid w:val="00D27A65"/>
    <w:rsid w:val="00D3140B"/>
    <w:rsid w:val="00D37F83"/>
    <w:rsid w:val="00D81113"/>
    <w:rsid w:val="00DA4FE2"/>
    <w:rsid w:val="00DC2D3D"/>
    <w:rsid w:val="00DF1188"/>
    <w:rsid w:val="00DF7D6A"/>
    <w:rsid w:val="00E42CCF"/>
    <w:rsid w:val="00E57264"/>
    <w:rsid w:val="00E75E6A"/>
    <w:rsid w:val="00ED0810"/>
    <w:rsid w:val="00EF0D2A"/>
    <w:rsid w:val="00F0581D"/>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CBDDA64-9D45-42BA-800D-287DA11E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大更　真須美</cp:lastModifiedBy>
  <cp:revision>18</cp:revision>
  <cp:lastPrinted>2021-03-11T00:54:00Z</cp:lastPrinted>
  <dcterms:created xsi:type="dcterms:W3CDTF">2020-07-16T02:06:00Z</dcterms:created>
  <dcterms:modified xsi:type="dcterms:W3CDTF">2021-03-11T06:00:00Z</dcterms:modified>
</cp:coreProperties>
</file>