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1FCF" w14:textId="77777777" w:rsidR="00830F5D" w:rsidRPr="008756BC" w:rsidRDefault="00830F5D" w:rsidP="00830F5D">
      <w:pPr>
        <w:jc w:val="center"/>
        <w:rPr>
          <w:rFonts w:ascii="UD デジタル 教科書体 NK-B" w:eastAsia="UD デジタル 教科書体 NK-B"/>
          <w:b/>
          <w:color w:val="000000" w:themeColor="text1"/>
          <w:sz w:val="22"/>
        </w:rPr>
      </w:pPr>
      <w:r w:rsidRPr="008756BC">
        <w:rPr>
          <w:rFonts w:ascii="UD デジタル 教科書体 NK-B" w:eastAsia="UD デジタル 教科書体 NK-B" w:hint="eastAsia"/>
          <w:noProof/>
          <w:color w:val="000000" w:themeColor="text1"/>
          <w:sz w:val="32"/>
        </w:rPr>
        <mc:AlternateContent>
          <mc:Choice Requires="wps">
            <w:drawing>
              <wp:anchor distT="0" distB="0" distL="114300" distR="114300" simplePos="0" relativeHeight="251659264" behindDoc="0" locked="0" layoutInCell="1" allowOverlap="1" wp14:anchorId="29A4855A" wp14:editId="279CA06B">
                <wp:simplePos x="0" y="0"/>
                <wp:positionH relativeFrom="column">
                  <wp:posOffset>-80010</wp:posOffset>
                </wp:positionH>
                <wp:positionV relativeFrom="paragraph">
                  <wp:posOffset>206375</wp:posOffset>
                </wp:positionV>
                <wp:extent cx="5476875" cy="485775"/>
                <wp:effectExtent l="19050" t="19050" r="28575" b="28575"/>
                <wp:wrapNone/>
                <wp:docPr id="97" name="横巻き 97"/>
                <wp:cNvGraphicFramePr/>
                <a:graphic xmlns:a="http://schemas.openxmlformats.org/drawingml/2006/main">
                  <a:graphicData uri="http://schemas.microsoft.com/office/word/2010/wordprocessingShape">
                    <wps:wsp>
                      <wps:cNvSpPr/>
                      <wps:spPr>
                        <a:xfrm>
                          <a:off x="0" y="0"/>
                          <a:ext cx="5476875" cy="48577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B10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7" o:spid="_x0000_s1026" type="#_x0000_t98" style="position:absolute;left:0;text-align:left;margin-left:-6.3pt;margin-top:16.25pt;width:431.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autgIAAJwFAAAOAAAAZHJzL2Uyb0RvYy54bWysVMFu2zAMvQ/YPwi6r06CpGmNOEXQosOA&#10;oi2WDj2rstwIkEVNUuKkt33A/mPYD+ywzxm27xgl2U7QFTsMy8GhRPKRfCI5O9vWimyEdRJ0QYdH&#10;A0qE5lBK/VjQD3eXb04ocZ7pkinQoqA74ejZ/PWrWWNyMYIVqFJYgiDa5Y0p6Mp7k2eZ4ytRM3cE&#10;RmhUVmBr5vFoH7PSsgbRa5WNBoPjrAFbGgtcOIe3F0lJ5xG/qgT3N1XlhCeqoJibj18bvw/hm81n&#10;LH+0zKwkb9Ng/5BFzaTGoD3UBfOMrK38A6qW3IKDyh9xqDOoKslFrAGrGQ6eVbNcMSNiLUiOMz1N&#10;7v/B8uvNrSWyLOjplBLNanyjX1++/vz2/cenzwTvkKDGuBztlubWtieHYqh2W9k6/GMdZBtJ3fWk&#10;iq0nHC8n4+nxyXRCCUfd+GQyRRlhsr23sc6/FVCTIGBpYOUTaM/UErlSKvLKNlfOJ7fOPATWcCmV&#10;wnuWK02ago4wwCR6OFCyDNqgjP0kzpUlG4ad4LfDNocDK8xIaUwslJsKjJLfKZHw34sKmcKSRilA&#10;6NE9JuNcaD9MqhUrRQo1GeCvC9Z5xPKVRsCAXGGSPXYL0FkmkA47EdDaB1cRW7x3HvwtseTce8TI&#10;SHPvXEsN9iUAhVW1kZN9R1KiJrD0AOUO+8hCGjBn+KXEx7xizt8yixOFs4dbwt/gp1KADwWtRAm+&#10;99NL98E+dsMTJQ1OaEHdxzWzghL1TuMInA7H4zDS8TCeTEd4sIeah0ONXtfngE8/xH1keBSDvVed&#10;WFmo73GZLEJUVDHNMbOCcm+7w7lPmwPXEReLRTTDMTbMX+ml4QE8sBoa9G57z6xpO9rjLFxDN80s&#10;f9bMyTZ4alisPVQydvqe15ZvXAGxcdp1FXbM4Tla7Zfq/DcAAAD//wMAUEsDBBQABgAIAAAAIQAp&#10;xvBF4AAAAAoBAAAPAAAAZHJzL2Rvd25yZXYueG1sTI89T8MwEEB3JP6DdUhsrV3TVk2IUyEqBmCo&#10;KFVZ3dgkAX+E2EnMv+eYYDzd07t3xTZZQ0bdh9Y7AYs5A6Jd5VXragHH14fZBkiI0ilpvNMCvnWA&#10;bXl5Uchc+cm96PEQa4ISF3IpoImxyykNVaOtDHPfaYe7d99bGXHsa6p6OaHcGsoZW1MrW4cXGtnp&#10;+0ZXn4fBomU5DRXfmdPH1+pxx5/S/i09j0JcX6W7WyBRp/gHw28+pkOJTWc/OBWIETBb8DWiAm74&#10;CggCm2WWATkjyTIGtCzo/xfKHwAAAP//AwBQSwECLQAUAAYACAAAACEAtoM4kv4AAADhAQAAEwAA&#10;AAAAAAAAAAAAAAAAAAAAW0NvbnRlbnRfVHlwZXNdLnhtbFBLAQItABQABgAIAAAAIQA4/SH/1gAA&#10;AJQBAAALAAAAAAAAAAAAAAAAAC8BAABfcmVscy8ucmVsc1BLAQItABQABgAIAAAAIQC3MdautgIA&#10;AJwFAAAOAAAAAAAAAAAAAAAAAC4CAABkcnMvZTJvRG9jLnhtbFBLAQItABQABgAIAAAAIQApxvBF&#10;4AAAAAoBAAAPAAAAAAAAAAAAAAAAABAFAABkcnMvZG93bnJldi54bWxQSwUGAAAAAAQABADzAAAA&#10;HQYAAAAA&#10;" filled="f" strokecolor="black [3213]" strokeweight="2.25pt"/>
            </w:pict>
          </mc:Fallback>
        </mc:AlternateContent>
      </w:r>
      <w:r w:rsidRPr="008756BC">
        <w:rPr>
          <w:rFonts w:ascii="UD デジタル 教科書体 NK-B" w:eastAsia="UD デジタル 教科書体 NK-B" w:hint="eastAsia"/>
          <w:b/>
          <w:color w:val="000000" w:themeColor="text1"/>
          <w:sz w:val="32"/>
        </w:rPr>
        <w:t>指導参考事例③</w:t>
      </w:r>
    </w:p>
    <w:p w14:paraId="09161B39" w14:textId="77777777" w:rsidR="00830F5D" w:rsidRPr="008756BC" w:rsidRDefault="00830F5D" w:rsidP="00830F5D">
      <w:pPr>
        <w:tabs>
          <w:tab w:val="left" w:pos="2925"/>
        </w:tabs>
        <w:jc w:val="center"/>
        <w:rPr>
          <w:rFonts w:ascii="UD デジタル 教科書体 NK-B" w:eastAsia="UD デジタル 教科書体 NK-B"/>
          <w:b/>
          <w:color w:val="000000" w:themeColor="text1"/>
          <w:sz w:val="22"/>
        </w:rPr>
      </w:pPr>
      <w:r w:rsidRPr="008756BC">
        <w:rPr>
          <w:rFonts w:ascii="UD デジタル 教科書体 NK-B" w:eastAsia="UD デジタル 教科書体 NK-B" w:hint="eastAsia"/>
          <w:b/>
          <w:color w:val="000000" w:themeColor="text1"/>
          <w:sz w:val="32"/>
        </w:rPr>
        <w:t>テーマ　：　「危険ドラッグ」って法律違反にならないの！？</w:t>
      </w:r>
    </w:p>
    <w:p w14:paraId="301F1713" w14:textId="77777777" w:rsidR="00830F5D" w:rsidRPr="008756BC" w:rsidRDefault="00830F5D" w:rsidP="00830F5D">
      <w:pPr>
        <w:rPr>
          <w:rFonts w:ascii="UD デジタル 教科書体 NK-B" w:eastAsia="UD デジタル 教科書体 NK-B"/>
          <w:color w:val="000000" w:themeColor="text1"/>
          <w:sz w:val="22"/>
        </w:rPr>
      </w:pPr>
    </w:p>
    <w:p w14:paraId="33C504AD" w14:textId="77777777" w:rsidR="00830F5D" w:rsidRPr="008756BC" w:rsidRDefault="00830F5D" w:rsidP="00830F5D">
      <w:pPr>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１．目標</w:t>
      </w:r>
    </w:p>
    <w:p w14:paraId="28513358" w14:textId="77777777" w:rsidR="00830F5D" w:rsidRPr="008756BC" w:rsidRDefault="00830F5D" w:rsidP="00830F5D">
      <w:pPr>
        <w:ind w:leftChars="150" w:left="535" w:hangingChars="100" w:hanging="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◎「危険ドラッグ」とは何かを知る。</w:t>
      </w:r>
    </w:p>
    <w:p w14:paraId="4E2B9048" w14:textId="77777777" w:rsidR="00830F5D" w:rsidRPr="008756BC" w:rsidRDefault="00830F5D" w:rsidP="00830F5D">
      <w:pPr>
        <w:ind w:leftChars="150" w:left="535" w:hangingChars="100" w:hanging="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◎「危険ドラッグ」の危険性を正しく理解する。</w:t>
      </w:r>
    </w:p>
    <w:p w14:paraId="784B07C6" w14:textId="77777777" w:rsidR="00830F5D" w:rsidRPr="008756BC" w:rsidRDefault="00830F5D" w:rsidP="00830F5D">
      <w:pPr>
        <w:ind w:leftChars="150" w:left="535" w:hangingChars="100" w:hanging="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○薬物、特に「危険ドラッグ」を絶対に乱用しないよう、実際に誘われた場合にどう断るか、自分の考えをもつ。</w:t>
      </w:r>
    </w:p>
    <w:p w14:paraId="71762D2A" w14:textId="77777777" w:rsidR="00830F5D" w:rsidRPr="008756BC" w:rsidRDefault="00830F5D" w:rsidP="00830F5D">
      <w:pPr>
        <w:rPr>
          <w:rFonts w:ascii="UD デジタル 教科書体 NK-B" w:eastAsia="UD デジタル 教科書体 NK-B"/>
          <w:color w:val="000000" w:themeColor="text1"/>
          <w:sz w:val="22"/>
        </w:rPr>
      </w:pPr>
    </w:p>
    <w:p w14:paraId="5DAF965F" w14:textId="77777777" w:rsidR="00830F5D" w:rsidRPr="008756BC" w:rsidRDefault="00830F5D" w:rsidP="00830F5D">
      <w:pPr>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２．ねらい</w:t>
      </w:r>
    </w:p>
    <w:p w14:paraId="3428ACEE" w14:textId="77777777" w:rsidR="00830F5D" w:rsidRPr="008756BC" w:rsidRDefault="00830F5D" w:rsidP="00830F5D">
      <w:pPr>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１）「危険ドラッグ」とは何かを正しく理解する。</w:t>
      </w:r>
    </w:p>
    <w:p w14:paraId="177EE7F3" w14:textId="77777777" w:rsidR="00830F5D" w:rsidRPr="008756BC" w:rsidRDefault="00830F5D" w:rsidP="00830F5D">
      <w:pPr>
        <w:ind w:left="770" w:hangingChars="350" w:hanging="77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①「危険ドラッグ」には、既に法律で規制されている覚醒剤や大麻の成分の一部分を変えた成分が含まれている。覚醒剤や大麻は、取締法において構造式で定義されるため、一部分だけでも変えられると取締法が適用されなくなる。そのため類似の構造も含めて包括的に規制されている。</w:t>
      </w:r>
    </w:p>
    <w:p w14:paraId="7A9525AC" w14:textId="77777777" w:rsidR="00830F5D" w:rsidRPr="008756BC" w:rsidRDefault="00830F5D" w:rsidP="00830F5D">
      <w:pPr>
        <w:ind w:left="770" w:hangingChars="350" w:hanging="77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 幻覚、幻聴、妄想、錯乱、嘔吐、意識障害　</w:t>
      </w:r>
      <w:bookmarkStart w:id="0" w:name="_Hlk176367477"/>
      <w:r w:rsidRPr="008756BC">
        <w:rPr>
          <w:rFonts w:ascii="UD デジタル 教科書体 NK-B" w:eastAsia="UD デジタル 教科書体 NK-B" w:hint="eastAsia"/>
          <w:color w:val="000000" w:themeColor="text1"/>
          <w:sz w:val="22"/>
        </w:rPr>
        <w:t>等の健康被害をもたらす恐れ</w:t>
      </w:r>
      <w:bookmarkEnd w:id="0"/>
    </w:p>
    <w:p w14:paraId="46D333DE" w14:textId="77777777" w:rsidR="00830F5D" w:rsidRPr="008756BC" w:rsidRDefault="00830F5D" w:rsidP="00830F5D">
      <w:pPr>
        <w:ind w:leftChars="250" w:left="745" w:hangingChars="100" w:hanging="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②それどころか、一部分を変えたことにより、より毒性の強い薬物になっている場合もあり、逆に全く成分が入っていない場合もあり得る。</w:t>
      </w:r>
    </w:p>
    <w:p w14:paraId="2F799335" w14:textId="77777777" w:rsidR="00830F5D" w:rsidRPr="008756BC" w:rsidRDefault="00830F5D" w:rsidP="00830F5D">
      <w:pPr>
        <w:ind w:leftChars="300" w:left="630" w:firstLineChars="50" w:firstLine="11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全く得体の知れない薬物である。　⇒　それを自分の体に入れますか？</w:t>
      </w:r>
    </w:p>
    <w:p w14:paraId="66111DA3" w14:textId="77777777" w:rsidR="00830F5D" w:rsidRPr="008756BC" w:rsidRDefault="00830F5D" w:rsidP="00830F5D">
      <w:pPr>
        <w:ind w:firstLineChars="100" w:firstLine="220"/>
        <w:rPr>
          <w:rFonts w:ascii="UD デジタル 教科書体 NK-B" w:eastAsia="UD デジタル 教科書体 NK-B"/>
          <w:color w:val="000000" w:themeColor="text1"/>
          <w:sz w:val="22"/>
        </w:rPr>
      </w:pPr>
    </w:p>
    <w:p w14:paraId="39AAD7B2" w14:textId="77777777" w:rsidR="00830F5D" w:rsidRPr="008756BC" w:rsidRDefault="00830F5D" w:rsidP="00830F5D">
      <w:pPr>
        <w:ind w:firstLineChars="700" w:firstLine="154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実際に店頭で販売されていた「危険ドラッグ」の例　（府警HPより）</w:t>
      </w:r>
    </w:p>
    <w:p w14:paraId="6A21AD90" w14:textId="77777777" w:rsidR="00830F5D" w:rsidRPr="008756BC" w:rsidRDefault="00830F5D" w:rsidP="00830F5D">
      <w:pPr>
        <w:ind w:firstLineChars="100" w:firstLine="210"/>
        <w:rPr>
          <w:rFonts w:ascii="UD デジタル 教科書体 NK-B" w:eastAsia="UD デジタル 教科書体 NK-B"/>
          <w:color w:val="000000" w:themeColor="text1"/>
          <w:sz w:val="22"/>
        </w:rPr>
      </w:pPr>
      <w:r w:rsidRPr="008756BC">
        <w:rPr>
          <w:noProof/>
          <w:color w:val="000000" w:themeColor="text1"/>
        </w:rPr>
        <w:drawing>
          <wp:anchor distT="0" distB="0" distL="114300" distR="114300" simplePos="0" relativeHeight="251661312" behindDoc="1" locked="0" layoutInCell="1" allowOverlap="1" wp14:anchorId="3EC2F0BA" wp14:editId="5799F0D3">
            <wp:simplePos x="0" y="0"/>
            <wp:positionH relativeFrom="column">
              <wp:posOffset>662940</wp:posOffset>
            </wp:positionH>
            <wp:positionV relativeFrom="paragraph">
              <wp:posOffset>44450</wp:posOffset>
            </wp:positionV>
            <wp:extent cx="2181225" cy="1419225"/>
            <wp:effectExtent l="0" t="0" r="9525" b="9525"/>
            <wp:wrapTight wrapText="bothSides">
              <wp:wrapPolygon edited="0">
                <wp:start x="0" y="0"/>
                <wp:lineTo x="0" y="21455"/>
                <wp:lineTo x="21506" y="21455"/>
                <wp:lineTo x="21506" y="0"/>
                <wp:lineTo x="0" y="0"/>
              </wp:wrapPolygon>
            </wp:wrapTight>
            <wp:docPr id="207" name="図 207" descr="植物片状のも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植物片状のも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56BC">
        <w:rPr>
          <w:noProof/>
          <w:color w:val="000000" w:themeColor="text1"/>
        </w:rPr>
        <w:drawing>
          <wp:anchor distT="0" distB="0" distL="114300" distR="114300" simplePos="0" relativeHeight="251660288" behindDoc="1" locked="0" layoutInCell="1" allowOverlap="1" wp14:anchorId="47B8C603" wp14:editId="1691487E">
            <wp:simplePos x="0" y="0"/>
            <wp:positionH relativeFrom="column">
              <wp:posOffset>3072765</wp:posOffset>
            </wp:positionH>
            <wp:positionV relativeFrom="paragraph">
              <wp:posOffset>44450</wp:posOffset>
            </wp:positionV>
            <wp:extent cx="2190750" cy="1419225"/>
            <wp:effectExtent l="0" t="0" r="0" b="9525"/>
            <wp:wrapTight wrapText="bothSides">
              <wp:wrapPolygon edited="0">
                <wp:start x="0" y="0"/>
                <wp:lineTo x="0" y="21455"/>
                <wp:lineTo x="21412" y="21455"/>
                <wp:lineTo x="21412" y="0"/>
                <wp:lineTo x="0" y="0"/>
              </wp:wrapPolygon>
            </wp:wrapTight>
            <wp:docPr id="206" name="図 206" descr="リキッド状のもの（液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リキッド状のもの（液体）"/>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C6EB7" w14:textId="77777777" w:rsidR="00830F5D" w:rsidRPr="008756BC" w:rsidRDefault="00830F5D" w:rsidP="00830F5D">
      <w:pPr>
        <w:ind w:firstLineChars="100" w:firstLine="220"/>
        <w:rPr>
          <w:rFonts w:ascii="UD デジタル 教科書体 NK-B" w:eastAsia="UD デジタル 教科書体 NK-B"/>
          <w:color w:val="000000" w:themeColor="text1"/>
          <w:sz w:val="22"/>
        </w:rPr>
      </w:pPr>
    </w:p>
    <w:p w14:paraId="5D00308E" w14:textId="77777777" w:rsidR="00830F5D" w:rsidRPr="008756BC" w:rsidRDefault="00830F5D" w:rsidP="00830F5D">
      <w:pPr>
        <w:ind w:firstLineChars="100" w:firstLine="220"/>
        <w:rPr>
          <w:rFonts w:ascii="UD デジタル 教科書体 NK-B" w:eastAsia="UD デジタル 教科書体 NK-B"/>
          <w:color w:val="000000" w:themeColor="text1"/>
          <w:sz w:val="22"/>
        </w:rPr>
      </w:pPr>
    </w:p>
    <w:p w14:paraId="6B539BC3" w14:textId="77777777" w:rsidR="00830F5D" w:rsidRPr="008756BC" w:rsidRDefault="00830F5D" w:rsidP="00830F5D">
      <w:pPr>
        <w:ind w:firstLineChars="100" w:firstLine="220"/>
        <w:rPr>
          <w:rFonts w:ascii="UD デジタル 教科書体 NK-B" w:eastAsia="UD デジタル 教科書体 NK-B"/>
          <w:color w:val="000000" w:themeColor="text1"/>
          <w:sz w:val="22"/>
        </w:rPr>
      </w:pPr>
    </w:p>
    <w:p w14:paraId="018B826D" w14:textId="77777777" w:rsidR="00830F5D" w:rsidRPr="008756BC" w:rsidRDefault="00830F5D" w:rsidP="00830F5D">
      <w:pPr>
        <w:ind w:firstLineChars="100" w:firstLine="220"/>
        <w:rPr>
          <w:rFonts w:ascii="UD デジタル 教科書体 NK-B" w:eastAsia="UD デジタル 教科書体 NK-B"/>
          <w:color w:val="000000" w:themeColor="text1"/>
          <w:sz w:val="22"/>
        </w:rPr>
      </w:pPr>
    </w:p>
    <w:p w14:paraId="6017495E" w14:textId="77777777" w:rsidR="00830F5D" w:rsidRPr="008756BC" w:rsidRDefault="00830F5D" w:rsidP="00830F5D">
      <w:pPr>
        <w:ind w:firstLineChars="900" w:firstLine="198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植物片状のもの　　　　　　　　　　　　　　　　液状（リキッド状）のもの</w:t>
      </w:r>
    </w:p>
    <w:p w14:paraId="786676B5" w14:textId="77777777" w:rsidR="00830F5D" w:rsidRPr="008756BC" w:rsidRDefault="00830F5D" w:rsidP="00830F5D">
      <w:pPr>
        <w:rPr>
          <w:rFonts w:ascii="UD デジタル 教科書体 NK-B" w:eastAsia="UD デジタル 教科書体 NK-B"/>
          <w:color w:val="000000" w:themeColor="text1"/>
          <w:sz w:val="22"/>
        </w:rPr>
      </w:pPr>
    </w:p>
    <w:p w14:paraId="0DE50813" w14:textId="77777777" w:rsidR="00830F5D" w:rsidRPr="008756BC" w:rsidRDefault="00830F5D" w:rsidP="00830F5D">
      <w:pPr>
        <w:ind w:firstLineChars="100" w:firstLine="22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lastRenderedPageBreak/>
        <w:t>２）実際に「危険ドラッグ」による多くの健康被害の事例が報道されていることを学ぶ。</w:t>
      </w:r>
    </w:p>
    <w:p w14:paraId="2673805E" w14:textId="77777777" w:rsidR="00830F5D" w:rsidRPr="008756BC" w:rsidRDefault="00830F5D" w:rsidP="00830F5D">
      <w:pPr>
        <w:ind w:leftChars="100" w:left="540" w:hangingChars="150" w:hanging="33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大阪府では、府と府警が連携した取締りにより平成２７年３月末に路面販売店を一度は撲滅したが、令和５年に入り、府内販売店舗の存在が確認され、いわゆる大麻グミをはじめとする未規制物質による健康被害が大阪府も含めて全国的に報告された。また、インターネット等においても引き続き販売されている。</w:t>
      </w:r>
    </w:p>
    <w:p w14:paraId="38106A38" w14:textId="77777777" w:rsidR="00830F5D" w:rsidRPr="008756BC" w:rsidRDefault="00830F5D" w:rsidP="00830F5D">
      <w:pPr>
        <w:ind w:firstLineChars="250" w:firstLine="55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①大阪ミナミ暴走事故</w:t>
      </w:r>
    </w:p>
    <w:p w14:paraId="68C7B88A" w14:textId="77777777" w:rsidR="00830F5D" w:rsidRPr="008756BC" w:rsidRDefault="00830F5D" w:rsidP="00830F5D">
      <w:pPr>
        <w:ind w:leftChars="100" w:left="870" w:hangingChars="300" w:hanging="66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201２年、大阪ミナミの繁華街で、女性２人が暴走車にはねられ負傷した事故。</w:t>
      </w:r>
    </w:p>
    <w:p w14:paraId="50FF69F0" w14:textId="77777777" w:rsidR="00830F5D" w:rsidRPr="008756BC" w:rsidRDefault="00830F5D" w:rsidP="00830F5D">
      <w:pPr>
        <w:ind w:leftChars="400" w:left="84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「ハーブ（危険ドラッグ）を吸いながら運転した」と供述。</w:t>
      </w:r>
    </w:p>
    <w:p w14:paraId="718FF3ED" w14:textId="77777777" w:rsidR="00830F5D" w:rsidRPr="008756BC" w:rsidRDefault="00830F5D" w:rsidP="00830F5D">
      <w:pPr>
        <w:ind w:firstLineChars="250" w:firstLine="55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②池袋暴走事故</w:t>
      </w:r>
    </w:p>
    <w:p w14:paraId="3A8DBFD6" w14:textId="77777777" w:rsidR="00830F5D" w:rsidRPr="008756BC" w:rsidRDefault="00830F5D" w:rsidP="00830F5D">
      <w:pPr>
        <w:ind w:leftChars="100" w:left="870" w:hangingChars="300" w:hanging="66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２０１４年、東京都西池袋の歩道で乗用車が暴走し、多数の死傷者が出た事故で、「池袋周辺で買ったハーブ（危険ドラッグ）を運転前に車中で吸い、途中から全く記憶がない」と供述。</w:t>
      </w:r>
    </w:p>
    <w:p w14:paraId="6B054E94" w14:textId="77777777" w:rsidR="00830F5D" w:rsidRPr="008756BC" w:rsidRDefault="00830F5D" w:rsidP="00830F5D">
      <w:pPr>
        <w:ind w:firstLineChars="250" w:firstLine="55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③武蔵野はらっぱ祭りでの「大麻グミ」騒動</w:t>
      </w:r>
    </w:p>
    <w:p w14:paraId="45A47BCD" w14:textId="77777777" w:rsidR="00830F5D" w:rsidRPr="008756BC" w:rsidRDefault="00830F5D" w:rsidP="00830F5D">
      <w:pPr>
        <w:ind w:leftChars="100" w:left="870" w:hangingChars="300" w:hanging="66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2023年、東京都小金井市で行われた祭りでいわゆる「大麻グミ」を食べた5人が救急搬送。　グミを公園で配った男が指定薬物を所持した疑いで書類送検。</w:t>
      </w:r>
    </w:p>
    <w:p w14:paraId="522E4103" w14:textId="77777777" w:rsidR="00830F5D" w:rsidRPr="008756BC" w:rsidRDefault="00830F5D" w:rsidP="00830F5D">
      <w:pPr>
        <w:ind w:leftChars="100" w:left="870" w:hangingChars="300" w:hanging="66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３）「危険ドラッグ」が犯罪となることもある。</w:t>
      </w:r>
    </w:p>
    <w:p w14:paraId="5380EC40" w14:textId="77777777" w:rsidR="00830F5D" w:rsidRPr="008756BC" w:rsidRDefault="00830F5D" w:rsidP="00830F5D">
      <w:pPr>
        <w:ind w:left="770" w:hangingChars="350" w:hanging="77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 xml:space="preserve">　　　　　「危険ドラッグ」の成分は覚醒剤や大麻の成分の一部が変えられているため、取締法は適用されない。しかし、別の法律（医薬品医療機器等法）で指定された成分や、府知事により指定された成分である場合、所持・使用・購入するだけで犯罪となる。</w:t>
      </w:r>
    </w:p>
    <w:p w14:paraId="13F43D20" w14:textId="77777777" w:rsidR="00830F5D" w:rsidRPr="008756BC" w:rsidRDefault="00830F5D" w:rsidP="00830F5D">
      <w:pPr>
        <w:ind w:leftChars="100" w:left="540" w:hangingChars="150" w:hanging="330"/>
        <w:rPr>
          <w:rFonts w:ascii="UD デジタル 教科書体 NK-B" w:eastAsia="UD デジタル 教科書体 NK-B"/>
          <w:color w:val="000000" w:themeColor="text1"/>
          <w:sz w:val="22"/>
        </w:rPr>
      </w:pPr>
      <w:r w:rsidRPr="008756BC">
        <w:rPr>
          <w:rFonts w:ascii="UD デジタル 教科書体 NK-B" w:eastAsia="UD デジタル 教科書体 NK-B" w:hint="eastAsia"/>
          <w:color w:val="000000" w:themeColor="text1"/>
          <w:sz w:val="22"/>
        </w:rPr>
        <w:t>４）実際に誘われた場合の「断り方」をひとつでも多く考える。課題を自分事ととらえて自　身で考え、他者の意見を聞いて自分の考えを深める。</w:t>
      </w:r>
    </w:p>
    <w:p w14:paraId="1BD9C15B" w14:textId="77777777" w:rsidR="00830F5D" w:rsidRPr="008756BC" w:rsidRDefault="00830F5D" w:rsidP="00830F5D">
      <w:pPr>
        <w:ind w:leftChars="250" w:left="745" w:rightChars="-68" w:right="-143" w:hangingChars="100" w:hanging="220"/>
        <w:rPr>
          <w:rFonts w:ascii="Segoe UI Symbol" w:eastAsia="UD デジタル 教科書体 NK-B" w:hAnsi="Segoe UI Symbol" w:cs="Segoe UI Symbol"/>
          <w:color w:val="000000" w:themeColor="text1"/>
          <w:sz w:val="22"/>
        </w:rPr>
      </w:pPr>
      <w:r w:rsidRPr="008756BC">
        <w:rPr>
          <w:rFonts w:ascii="Segoe UI Symbol" w:eastAsia="UD デジタル 教科書体 NK-B" w:hAnsi="Segoe UI Symbol" w:cs="Segoe UI Symbol" w:hint="eastAsia"/>
          <w:color w:val="000000" w:themeColor="text1"/>
          <w:sz w:val="22"/>
        </w:rPr>
        <w:t>●「仲間外れにされるかも」「仲の良い友達だから断りづらい」と思うかもしれないが、心身に悪影響を及ぼすものを勧める人は、本当の仲間でも友達でもないことを理解する。</w:t>
      </w:r>
    </w:p>
    <w:p w14:paraId="0BDB738A" w14:textId="77777777" w:rsidR="00830F5D" w:rsidRPr="008756BC" w:rsidRDefault="00830F5D" w:rsidP="00830F5D">
      <w:pPr>
        <w:ind w:leftChars="250" w:left="745" w:hangingChars="100" w:hanging="220"/>
        <w:rPr>
          <w:rFonts w:ascii="Segoe UI Symbol" w:eastAsia="UD デジタル 教科書体 NK-B" w:hAnsi="Segoe UI Symbol" w:cs="Segoe UI Symbol"/>
          <w:color w:val="000000" w:themeColor="text1"/>
          <w:sz w:val="22"/>
        </w:rPr>
      </w:pPr>
      <w:r w:rsidRPr="008756BC">
        <w:rPr>
          <w:rFonts w:ascii="Segoe UI Symbol" w:eastAsia="UD デジタル 教科書体 NK-B" w:hAnsi="Segoe UI Symbol" w:cs="Segoe UI Symbol" w:hint="eastAsia"/>
          <w:color w:val="000000" w:themeColor="text1"/>
          <w:sz w:val="22"/>
        </w:rPr>
        <w:t>●「はっきり、きっぱり」断ると相手が諦める可能性が高くなる。</w:t>
      </w:r>
    </w:p>
    <w:p w14:paraId="7CEC2070" w14:textId="77777777" w:rsidR="00830F5D" w:rsidRPr="008756BC" w:rsidRDefault="00830F5D" w:rsidP="00830F5D">
      <w:pPr>
        <w:ind w:leftChars="250" w:left="745" w:hangingChars="100" w:hanging="220"/>
        <w:rPr>
          <w:rFonts w:ascii="Segoe UI Symbol" w:eastAsia="UD デジタル 教科書体 NK-B" w:hAnsi="Segoe UI Symbol" w:cs="Segoe UI Symbol"/>
          <w:color w:val="000000" w:themeColor="text1"/>
          <w:sz w:val="22"/>
        </w:rPr>
      </w:pPr>
      <w:r w:rsidRPr="008756BC">
        <w:rPr>
          <w:rFonts w:ascii="Segoe UI Symbol" w:eastAsia="UD デジタル 教科書体 NK-B" w:hAnsi="Segoe UI Symbol" w:cs="Segoe UI Symbol" w:hint="eastAsia"/>
          <w:color w:val="000000" w:themeColor="text1"/>
          <w:sz w:val="22"/>
        </w:rPr>
        <w:t>●言葉で断れない場合、少しでも早くその場から立ち去ることが重要。</w:t>
      </w:r>
    </w:p>
    <w:p w14:paraId="09A56872" w14:textId="4C2C06F3" w:rsidR="00830F5D" w:rsidRDefault="00830F5D" w:rsidP="00830F5D">
      <w:pPr>
        <w:ind w:leftChars="100" w:left="540" w:hangingChars="150" w:hanging="330"/>
        <w:rPr>
          <w:rFonts w:ascii="UD デジタル 教科書体 NK-B" w:eastAsia="UD デジタル 教科書体 NK-B"/>
          <w:color w:val="000000" w:themeColor="text1"/>
          <w:kern w:val="0"/>
          <w:sz w:val="22"/>
        </w:rPr>
      </w:pPr>
      <w:r w:rsidRPr="008756BC">
        <w:rPr>
          <w:rFonts w:ascii="UD デジタル 教科書体 NK-B" w:eastAsia="UD デジタル 教科書体 NK-B" w:hint="eastAsia"/>
          <w:color w:val="000000" w:themeColor="text1"/>
          <w:kern w:val="0"/>
          <w:sz w:val="22"/>
        </w:rPr>
        <w:t>５）薬物乱用は１回でもダメ。１回の過ちで、自分の夢や希望をつかめなく恐れがあること　を学ぶ。</w:t>
      </w:r>
    </w:p>
    <w:p w14:paraId="501372CA" w14:textId="77777777" w:rsidR="00830F5D" w:rsidRPr="008756BC" w:rsidRDefault="00830F5D" w:rsidP="00830F5D">
      <w:pPr>
        <w:ind w:leftChars="100" w:left="540" w:hangingChars="150" w:hanging="330"/>
        <w:rPr>
          <w:rFonts w:ascii="UD デジタル 教科書体 NK-B" w:eastAsia="UD デジタル 教科書体 NK-B" w:hint="eastAsia"/>
          <w:color w:val="000000" w:themeColor="text1"/>
          <w:kern w:val="0"/>
          <w:sz w:val="22"/>
        </w:rPr>
      </w:pPr>
    </w:p>
    <w:p w14:paraId="1C51D39B" w14:textId="27B90DC7" w:rsidR="00164FE2" w:rsidRPr="00DD4D66" w:rsidRDefault="00B52F74" w:rsidP="00164FE2">
      <w:pPr>
        <w:rPr>
          <w:rFonts w:ascii="UD デジタル 教科書体 NK-B" w:eastAsia="UD デジタル 教科書体 NK-B"/>
          <w:sz w:val="22"/>
        </w:rPr>
      </w:pPr>
      <w:r>
        <w:rPr>
          <w:rFonts w:ascii="UD デジタル 教科書体 NK-B" w:eastAsia="UD デジタル 教科書体 NK-B" w:hint="eastAsia"/>
          <w:sz w:val="22"/>
        </w:rPr>
        <w:lastRenderedPageBreak/>
        <w:t>３</w:t>
      </w:r>
      <w:r w:rsidR="00164FE2" w:rsidRPr="00DD4D66">
        <w:rPr>
          <w:rFonts w:ascii="UD デジタル 教科書体 NK-B" w:eastAsia="UD デジタル 教科書体 NK-B" w:hint="eastAsia"/>
          <w:sz w:val="22"/>
        </w:rPr>
        <w:t>．進行表</w:t>
      </w:r>
      <w:r w:rsidR="00743C1F">
        <w:rPr>
          <w:rFonts w:ascii="UD デジタル 教科書体 NK-B" w:eastAsia="UD デジタル 教科書体 NK-B" w:hint="eastAsia"/>
          <w:sz w:val="22"/>
        </w:rPr>
        <w:t>（１時間版）</w:t>
      </w:r>
    </w:p>
    <w:tbl>
      <w:tblPr>
        <w:tblStyle w:val="ae"/>
        <w:tblW w:w="8642" w:type="dxa"/>
        <w:tblLook w:val="04A0" w:firstRow="1" w:lastRow="0" w:firstColumn="1" w:lastColumn="0" w:noHBand="0" w:noVBand="1"/>
      </w:tblPr>
      <w:tblGrid>
        <w:gridCol w:w="846"/>
        <w:gridCol w:w="3544"/>
        <w:gridCol w:w="4252"/>
      </w:tblGrid>
      <w:tr w:rsidR="00164FE2" w:rsidRPr="00DD4D66" w14:paraId="14D6C8B1" w14:textId="77777777" w:rsidTr="0046029B">
        <w:tc>
          <w:tcPr>
            <w:tcW w:w="846" w:type="dxa"/>
            <w:shd w:val="clear" w:color="auto" w:fill="00B0F0"/>
          </w:tcPr>
          <w:p w14:paraId="0A2F93BD"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5E437680" w14:textId="77777777" w:rsidR="00164FE2" w:rsidRPr="00DD4D66" w:rsidRDefault="00164FE2"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5D25F938" w14:textId="7A8D92A9" w:rsidR="00164FE2" w:rsidRPr="00DD4D66" w:rsidRDefault="00781BD4" w:rsidP="00164FE2">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164FE2" w:rsidRPr="00DD4D66" w14:paraId="33725389" w14:textId="77777777" w:rsidTr="00781BD4">
        <w:trPr>
          <w:trHeight w:val="7259"/>
        </w:trPr>
        <w:tc>
          <w:tcPr>
            <w:tcW w:w="846" w:type="dxa"/>
          </w:tcPr>
          <w:p w14:paraId="0EDDDEA2" w14:textId="64E6C9E5" w:rsidR="00164FE2" w:rsidRPr="00DD4D66" w:rsidRDefault="00C81E24" w:rsidP="00164FE2">
            <w:pPr>
              <w:rPr>
                <w:rFonts w:ascii="UD デジタル 教科書体 NK-B" w:eastAsia="UD デジタル 教科書体 NK-B"/>
                <w:sz w:val="22"/>
              </w:rPr>
            </w:pPr>
            <w:r>
              <w:rPr>
                <w:rFonts w:ascii="UD デジタル 教科書体 NK-B" w:eastAsia="UD デジタル 教科書体 NK-B" w:hint="eastAsia"/>
                <w:sz w:val="22"/>
              </w:rPr>
              <w:t>４</w:t>
            </w:r>
            <w:r w:rsidR="00164FE2" w:rsidRPr="00DD4D66">
              <w:rPr>
                <w:rFonts w:ascii="UD デジタル 教科書体 NK-B" w:eastAsia="UD デジタル 教科書体 NK-B" w:hint="eastAsia"/>
                <w:sz w:val="22"/>
              </w:rPr>
              <w:t>分</w:t>
            </w:r>
          </w:p>
          <w:p w14:paraId="70B2A665" w14:textId="77777777" w:rsidR="00164FE2" w:rsidRPr="00DD4D66" w:rsidRDefault="00164FE2" w:rsidP="00164FE2">
            <w:pPr>
              <w:rPr>
                <w:rFonts w:ascii="UD デジタル 教科書体 NK-B" w:eastAsia="UD デジタル 教科書体 NK-B"/>
                <w:sz w:val="22"/>
              </w:rPr>
            </w:pPr>
          </w:p>
          <w:p w14:paraId="5965F40B" w14:textId="6D8B162B" w:rsidR="00164FE2" w:rsidRPr="00DD4D66" w:rsidRDefault="000004CD" w:rsidP="00164FE2">
            <w:pPr>
              <w:rPr>
                <w:rFonts w:ascii="UD デジタル 教科書体 NK-B" w:eastAsia="UD デジタル 教科書体 NK-B"/>
                <w:sz w:val="22"/>
              </w:rPr>
            </w:pPr>
            <w:r>
              <w:rPr>
                <w:rFonts w:ascii="UD デジタル 教科書体 NK-B" w:eastAsia="UD デジタル 教科書体 NK-B" w:hint="eastAsia"/>
                <w:sz w:val="22"/>
              </w:rPr>
              <w:t>16</w:t>
            </w:r>
            <w:r w:rsidR="00164FE2" w:rsidRPr="00DD4D66">
              <w:rPr>
                <w:rFonts w:ascii="UD デジタル 教科書体 NK-B" w:eastAsia="UD デジタル 教科書体 NK-B" w:hint="eastAsia"/>
                <w:sz w:val="22"/>
              </w:rPr>
              <w:t>分</w:t>
            </w:r>
            <w:r w:rsidR="00164FE2" w:rsidRPr="00DD4D66">
              <w:rPr>
                <w:rFonts w:ascii="UD デジタル 教科書体 NK-B" w:eastAsia="UD デジタル 教科書体 NK-B" w:hint="eastAsia"/>
                <w:sz w:val="14"/>
              </w:rPr>
              <w:t>（</w:t>
            </w:r>
            <w:r w:rsidR="009540F3">
              <w:rPr>
                <w:rFonts w:ascii="UD デジタル 教科書体 NK-B" w:eastAsia="UD デジタル 教科書体 NK-B" w:hint="eastAsia"/>
                <w:sz w:val="14"/>
              </w:rPr>
              <w:t>２０</w:t>
            </w:r>
            <w:r w:rsidR="00164FE2" w:rsidRPr="00DD4D66">
              <w:rPr>
                <w:rFonts w:ascii="UD デジタル 教科書体 NK-B" w:eastAsia="UD デジタル 教科書体 NK-B" w:hint="eastAsia"/>
                <w:sz w:val="14"/>
              </w:rPr>
              <w:t>分）</w:t>
            </w:r>
          </w:p>
          <w:p w14:paraId="08784522" w14:textId="77777777" w:rsidR="00006F36" w:rsidRDefault="00006F36" w:rsidP="00164FE2">
            <w:pPr>
              <w:rPr>
                <w:rFonts w:ascii="UD デジタル 教科書体 NK-B" w:eastAsia="UD デジタル 教科書体 NK-B"/>
                <w:sz w:val="22"/>
              </w:rPr>
            </w:pPr>
          </w:p>
          <w:p w14:paraId="37503D89" w14:textId="553C6194" w:rsidR="00164FE2" w:rsidRPr="00DD4D66" w:rsidRDefault="0005179E"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00164FE2" w:rsidRPr="00DD4D66">
              <w:rPr>
                <w:rFonts w:ascii="UD デジタル 教科書体 NK-B" w:eastAsia="UD デジタル 教科書体 NK-B" w:hint="eastAsia"/>
                <w:sz w:val="22"/>
              </w:rPr>
              <w:t>分</w:t>
            </w:r>
          </w:p>
          <w:p w14:paraId="1C558E0F" w14:textId="1752ACD2"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2</w:t>
            </w:r>
            <w:r w:rsidR="0005179E">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p w14:paraId="19378E66" w14:textId="77777777" w:rsidR="00164FE2" w:rsidRPr="00DD4D66" w:rsidRDefault="00164FE2" w:rsidP="00164FE2">
            <w:pPr>
              <w:rPr>
                <w:rFonts w:ascii="UD デジタル 教科書体 NK-B" w:eastAsia="UD デジタル 教科書体 NK-B"/>
                <w:sz w:val="22"/>
              </w:rPr>
            </w:pPr>
          </w:p>
          <w:p w14:paraId="035E9455" w14:textId="77777777" w:rsidR="00164FE2" w:rsidRPr="00DD4D66" w:rsidRDefault="00164FE2" w:rsidP="00164FE2">
            <w:pPr>
              <w:rPr>
                <w:rFonts w:ascii="UD デジタル 教科書体 NK-B" w:eastAsia="UD デジタル 教科書体 NK-B"/>
                <w:sz w:val="22"/>
              </w:rPr>
            </w:pPr>
          </w:p>
          <w:p w14:paraId="1F55EF09" w14:textId="2A24A461" w:rsidR="00164FE2" w:rsidRPr="00DD4D66" w:rsidRDefault="00731D6F"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00164FE2" w:rsidRPr="00DD4D66">
              <w:rPr>
                <w:rFonts w:ascii="UD デジタル 教科書体 NK-B" w:eastAsia="UD デジタル 教科書体 NK-B" w:hint="eastAsia"/>
                <w:sz w:val="22"/>
              </w:rPr>
              <w:t>分</w:t>
            </w:r>
          </w:p>
          <w:p w14:paraId="3EBFDD20" w14:textId="4BA5F78A"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sidR="0005179E">
              <w:rPr>
                <w:rFonts w:ascii="UD デジタル 教科書体 NK-B" w:eastAsia="UD デジタル 教科書体 NK-B" w:hint="eastAsia"/>
                <w:sz w:val="14"/>
              </w:rPr>
              <w:t>３０</w:t>
            </w:r>
            <w:r w:rsidRPr="00DD4D66">
              <w:rPr>
                <w:rFonts w:ascii="UD デジタル 教科書体 NK-B" w:eastAsia="UD デジタル 教科書体 NK-B" w:hint="eastAsia"/>
                <w:sz w:val="14"/>
              </w:rPr>
              <w:t>分）</w:t>
            </w:r>
          </w:p>
          <w:p w14:paraId="6192D895" w14:textId="77777777" w:rsidR="00164FE2" w:rsidRPr="00DD4D66" w:rsidRDefault="00164FE2" w:rsidP="00164FE2">
            <w:pPr>
              <w:rPr>
                <w:rFonts w:ascii="UD デジタル 教科書体 NK-B" w:eastAsia="UD デジタル 教科書体 NK-B"/>
                <w:sz w:val="22"/>
              </w:rPr>
            </w:pPr>
          </w:p>
          <w:p w14:paraId="598BC2AA" w14:textId="77777777" w:rsidR="00164FE2" w:rsidRPr="00DD4D66" w:rsidRDefault="00164FE2" w:rsidP="00164FE2">
            <w:pPr>
              <w:rPr>
                <w:rFonts w:ascii="UD デジタル 教科書体 NK-B" w:eastAsia="UD デジタル 教科書体 NK-B"/>
                <w:sz w:val="22"/>
              </w:rPr>
            </w:pPr>
          </w:p>
          <w:p w14:paraId="656260B7" w14:textId="41038EA8" w:rsidR="00164FE2" w:rsidRPr="00DD4D66" w:rsidRDefault="000004CD" w:rsidP="00164FE2">
            <w:pPr>
              <w:rPr>
                <w:rFonts w:ascii="UD デジタル 教科書体 NK-B" w:eastAsia="UD デジタル 教科書体 NK-B"/>
                <w:sz w:val="22"/>
              </w:rPr>
            </w:pPr>
            <w:r>
              <w:rPr>
                <w:rFonts w:ascii="UD デジタル 教科書体 NK-B" w:eastAsia="UD デジタル 教科書体 NK-B" w:hint="eastAsia"/>
                <w:sz w:val="22"/>
              </w:rPr>
              <w:t>15</w:t>
            </w:r>
            <w:r w:rsidR="00164FE2" w:rsidRPr="00DD4D66">
              <w:rPr>
                <w:rFonts w:ascii="UD デジタル 教科書体 NK-B" w:eastAsia="UD デジタル 教科書体 NK-B" w:hint="eastAsia"/>
                <w:sz w:val="22"/>
              </w:rPr>
              <w:t>分</w:t>
            </w:r>
          </w:p>
          <w:p w14:paraId="0A25371B" w14:textId="757761EB"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4</w:t>
            </w:r>
            <w:r w:rsidR="0005179E">
              <w:rPr>
                <w:rFonts w:ascii="UD デジタル 教科書体 NK-B" w:eastAsia="UD デジタル 教科書体 NK-B" w:hint="eastAsia"/>
                <w:sz w:val="14"/>
              </w:rPr>
              <w:t>５</w:t>
            </w:r>
            <w:r w:rsidRPr="00DD4D66">
              <w:rPr>
                <w:rFonts w:ascii="UD デジタル 教科書体 NK-B" w:eastAsia="UD デジタル 教科書体 NK-B" w:hint="eastAsia"/>
                <w:sz w:val="14"/>
              </w:rPr>
              <w:t>分）</w:t>
            </w:r>
          </w:p>
          <w:p w14:paraId="50BFCC7E" w14:textId="77777777" w:rsidR="00164FE2" w:rsidRPr="0005179E" w:rsidRDefault="00164FE2" w:rsidP="00164FE2">
            <w:pPr>
              <w:rPr>
                <w:rFonts w:ascii="UD デジタル 教科書体 NK-B" w:eastAsia="UD デジタル 教科書体 NK-B"/>
                <w:sz w:val="22"/>
              </w:rPr>
            </w:pPr>
          </w:p>
          <w:p w14:paraId="6914D4C3" w14:textId="55746112" w:rsidR="00164FE2" w:rsidRDefault="00164FE2" w:rsidP="00164FE2">
            <w:pPr>
              <w:rPr>
                <w:rFonts w:ascii="UD デジタル 教科書体 NK-B" w:eastAsia="UD デジタル 教科書体 NK-B"/>
                <w:sz w:val="22"/>
              </w:rPr>
            </w:pPr>
          </w:p>
          <w:p w14:paraId="6CBCCDDF" w14:textId="77777777" w:rsidR="0033045D" w:rsidRPr="00DD4D66" w:rsidRDefault="0033045D" w:rsidP="00164FE2">
            <w:pPr>
              <w:rPr>
                <w:rFonts w:ascii="UD デジタル 教科書体 NK-B" w:eastAsia="UD デジタル 教科書体 NK-B"/>
                <w:sz w:val="22"/>
              </w:rPr>
            </w:pPr>
          </w:p>
          <w:p w14:paraId="5F33389F" w14:textId="77777777" w:rsidR="00164FE2" w:rsidRPr="00DD4D66" w:rsidRDefault="00164FE2" w:rsidP="00164FE2">
            <w:pPr>
              <w:rPr>
                <w:rFonts w:ascii="UD デジタル 教科書体 NK-B" w:eastAsia="UD デジタル 教科書体 NK-B"/>
                <w:sz w:val="22"/>
              </w:rPr>
            </w:pPr>
          </w:p>
          <w:p w14:paraId="4B10084C" w14:textId="519829A7" w:rsidR="00164FE2" w:rsidRPr="00DD4D66" w:rsidRDefault="0005179E" w:rsidP="00164FE2">
            <w:pPr>
              <w:rPr>
                <w:rFonts w:ascii="UD デジタル 教科書体 NK-B" w:eastAsia="UD デジタル 教科書体 NK-B"/>
                <w:sz w:val="22"/>
              </w:rPr>
            </w:pPr>
            <w:r>
              <w:rPr>
                <w:rFonts w:ascii="UD デジタル 教科書体 NK-B" w:eastAsia="UD デジタル 教科書体 NK-B" w:hint="eastAsia"/>
                <w:sz w:val="22"/>
              </w:rPr>
              <w:t>５</w:t>
            </w:r>
            <w:r w:rsidR="00164FE2" w:rsidRPr="00DD4D66">
              <w:rPr>
                <w:rFonts w:ascii="UD デジタル 教科書体 NK-B" w:eastAsia="UD デジタル 教科書体 NK-B" w:hint="eastAsia"/>
                <w:sz w:val="22"/>
              </w:rPr>
              <w:t>分</w:t>
            </w:r>
          </w:p>
          <w:p w14:paraId="411B31F6"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（50分）</w:t>
            </w:r>
          </w:p>
        </w:tc>
        <w:tc>
          <w:tcPr>
            <w:tcW w:w="3544" w:type="dxa"/>
          </w:tcPr>
          <w:p w14:paraId="4B5888DA" w14:textId="0B5DA93F"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①</w:t>
            </w:r>
            <w:r w:rsidR="00781BD4">
              <w:rPr>
                <w:rFonts w:ascii="UD デジタル 教科書体 NK-B" w:eastAsia="UD デジタル 教科書体 NK-B" w:hint="eastAsia"/>
                <w:sz w:val="22"/>
              </w:rPr>
              <w:t>本時の</w:t>
            </w:r>
            <w:r w:rsidRPr="00DD4D66">
              <w:rPr>
                <w:rFonts w:ascii="UD デジタル 教科書体 NK-B" w:eastAsia="UD デジタル 教科書体 NK-B" w:hint="eastAsia"/>
                <w:sz w:val="22"/>
              </w:rPr>
              <w:t>目標を確認する。</w:t>
            </w:r>
          </w:p>
          <w:p w14:paraId="1E86EEE9" w14:textId="77777777" w:rsidR="00164FE2" w:rsidRDefault="00164FE2" w:rsidP="00164FE2">
            <w:pPr>
              <w:rPr>
                <w:rFonts w:ascii="UD デジタル 教科書体 NK-B" w:eastAsia="UD デジタル 教科書体 NK-B"/>
                <w:sz w:val="22"/>
              </w:rPr>
            </w:pPr>
          </w:p>
          <w:p w14:paraId="365BA535" w14:textId="1B355497" w:rsidR="00164FE2" w:rsidRDefault="00781BD4"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②</w:t>
            </w:r>
            <w:r w:rsidR="00164FE2" w:rsidRPr="00DD4D66">
              <w:rPr>
                <w:rFonts w:ascii="UD デジタル 教科書体 NK-B" w:eastAsia="UD デジタル 教科書体 NK-B" w:hint="eastAsia"/>
                <w:sz w:val="22"/>
              </w:rPr>
              <w:t>スライド</w:t>
            </w:r>
            <w:r>
              <w:rPr>
                <w:rFonts w:ascii="UD デジタル 教科書体 NK-B" w:eastAsia="UD デジタル 教科書体 NK-B" w:hint="eastAsia"/>
                <w:sz w:val="22"/>
              </w:rPr>
              <w:t xml:space="preserve">　【全体講義形式】</w:t>
            </w:r>
          </w:p>
          <w:p w14:paraId="67FAF2B4" w14:textId="23BBE992" w:rsidR="00781BD4" w:rsidRPr="00DD4D66" w:rsidRDefault="00781BD4"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薬物の基礎的な知識を得る。</w:t>
            </w:r>
          </w:p>
          <w:p w14:paraId="77080482" w14:textId="77777777" w:rsidR="00006F36" w:rsidRDefault="00006F36" w:rsidP="00164FE2">
            <w:pPr>
              <w:ind w:left="220" w:hangingChars="100" w:hanging="220"/>
              <w:rPr>
                <w:rFonts w:ascii="UD デジタル 教科書体 NK-B" w:eastAsia="UD デジタル 教科書体 NK-B"/>
                <w:sz w:val="22"/>
              </w:rPr>
            </w:pPr>
          </w:p>
          <w:p w14:paraId="74DDB9D8" w14:textId="042E15D3"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w:t>
            </w:r>
            <w:r w:rsidR="00781BD4">
              <w:rPr>
                <w:rFonts w:ascii="UD デジタル 教科書体 NK-B" w:eastAsia="UD デジタル 教科書体 NK-B" w:hint="eastAsia"/>
                <w:sz w:val="22"/>
              </w:rPr>
              <w:t>課題１　【</w:t>
            </w:r>
            <w:r w:rsidRPr="00DD4D66">
              <w:rPr>
                <w:rFonts w:ascii="UD デジタル 教科書体 NK-B" w:eastAsia="UD デジタル 教科書体 NK-B" w:hint="eastAsia"/>
                <w:sz w:val="22"/>
              </w:rPr>
              <w:t>グループワーク</w:t>
            </w:r>
            <w:r w:rsidR="00781BD4">
              <w:rPr>
                <w:rFonts w:ascii="UD デジタル 教科書体 NK-B" w:eastAsia="UD デジタル 教科書体 NK-B" w:hint="eastAsia"/>
                <w:sz w:val="22"/>
              </w:rPr>
              <w:t>】</w:t>
            </w:r>
          </w:p>
          <w:p w14:paraId="792F7A44" w14:textId="31D2E2B1"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w:t>
            </w:r>
            <w:r w:rsidR="00781BD4">
              <w:rPr>
                <w:rFonts w:ascii="UD デジタル 教科書体 NK-B" w:eastAsia="UD デジタル 教科書体 NK-B" w:hint="eastAsia"/>
                <w:sz w:val="22"/>
              </w:rPr>
              <w:t>危険ドラッグ</w:t>
            </w:r>
            <w:r w:rsidR="001E4A4A">
              <w:rPr>
                <w:rFonts w:ascii="UD デジタル 教科書体 NK-B" w:eastAsia="UD デジタル 教科書体 NK-B" w:hint="eastAsia"/>
                <w:sz w:val="22"/>
              </w:rPr>
              <w:t>」</w:t>
            </w:r>
            <w:r w:rsidR="00781BD4">
              <w:rPr>
                <w:rFonts w:ascii="UD デジタル 教科書体 NK-B" w:eastAsia="UD デジタル 教科書体 NK-B" w:hint="eastAsia"/>
                <w:sz w:val="22"/>
              </w:rPr>
              <w:t>の特徴</w:t>
            </w:r>
            <w:r w:rsidR="001E4A4A">
              <w:rPr>
                <w:rFonts w:ascii="UD デジタル 教科書体 NK-B" w:eastAsia="UD デジタル 教科書体 NK-B" w:hint="eastAsia"/>
                <w:sz w:val="22"/>
              </w:rPr>
              <w:t>についてグループで話し合い、ワークシートに</w:t>
            </w:r>
            <w:r>
              <w:rPr>
                <w:rFonts w:ascii="UD デジタル 教科書体 NK-B" w:eastAsia="UD デジタル 教科書体 NK-B" w:hint="eastAsia"/>
                <w:sz w:val="22"/>
              </w:rPr>
              <w:t>記入</w:t>
            </w:r>
            <w:r w:rsidR="001E4A4A">
              <w:rPr>
                <w:rFonts w:ascii="UD デジタル 教科書体 NK-B" w:eastAsia="UD デジタル 教科書体 NK-B" w:hint="eastAsia"/>
                <w:sz w:val="22"/>
              </w:rPr>
              <w:t>する</w:t>
            </w:r>
            <w:r>
              <w:rPr>
                <w:rFonts w:ascii="UD デジタル 教科書体 NK-B" w:eastAsia="UD デジタル 教科書体 NK-B" w:hint="eastAsia"/>
                <w:sz w:val="22"/>
              </w:rPr>
              <w:t>。</w:t>
            </w:r>
          </w:p>
          <w:p w14:paraId="1E4B4210" w14:textId="3EA81126"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④</w:t>
            </w:r>
            <w:r w:rsidR="001E4A4A">
              <w:rPr>
                <w:rFonts w:ascii="UD デジタル 教科書体 NK-B" w:eastAsia="UD デジタル 教科書体 NK-B" w:hint="eastAsia"/>
                <w:sz w:val="22"/>
              </w:rPr>
              <w:t>課題２　【</w:t>
            </w:r>
            <w:r w:rsidRPr="00DD4D66">
              <w:rPr>
                <w:rFonts w:ascii="UD デジタル 教科書体 NK-B" w:eastAsia="UD デジタル 教科書体 NK-B" w:hint="eastAsia"/>
                <w:sz w:val="22"/>
              </w:rPr>
              <w:t>グループワーク</w:t>
            </w:r>
            <w:r w:rsidR="001E4A4A">
              <w:rPr>
                <w:rFonts w:ascii="UD デジタル 教科書体 NK-B" w:eastAsia="UD デジタル 教科書体 NK-B" w:hint="eastAsia"/>
                <w:sz w:val="22"/>
              </w:rPr>
              <w:t>】</w:t>
            </w:r>
          </w:p>
          <w:p w14:paraId="48322918" w14:textId="6385F009" w:rsidR="00164FE2" w:rsidRPr="00DD4D66" w:rsidRDefault="00164FE2"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w:t>
            </w:r>
            <w:r w:rsidR="001E4A4A">
              <w:rPr>
                <w:rFonts w:ascii="UD デジタル 教科書体 NK-B" w:eastAsia="UD デジタル 教科書体 NK-B" w:hint="eastAsia"/>
                <w:sz w:val="22"/>
              </w:rPr>
              <w:t>危険ドラッグ</w:t>
            </w:r>
            <w:r w:rsidRPr="00DD4D66">
              <w:rPr>
                <w:rFonts w:ascii="UD デジタル 教科書体 NK-B" w:eastAsia="UD デジタル 教科書体 NK-B" w:hint="eastAsia"/>
                <w:sz w:val="22"/>
              </w:rPr>
              <w:t>」</w:t>
            </w:r>
            <w:r w:rsidR="001E4A4A">
              <w:rPr>
                <w:rFonts w:ascii="UD デジタル 教科書体 NK-B" w:eastAsia="UD デジタル 教科書体 NK-B" w:hint="eastAsia"/>
                <w:sz w:val="22"/>
              </w:rPr>
              <w:t>を乱用した場合の影響についてグループで話し合い、ワークシートに記入する。</w:t>
            </w:r>
          </w:p>
          <w:p w14:paraId="2DA3B229" w14:textId="1F8BC887" w:rsidR="00164FE2" w:rsidRPr="00DD4D66" w:rsidRDefault="00164FE2"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⑤</w:t>
            </w:r>
            <w:r w:rsidR="001E4A4A">
              <w:rPr>
                <w:rFonts w:ascii="UD デジタル 教科書体 NK-B" w:eastAsia="UD デジタル 教科書体 NK-B" w:hint="eastAsia"/>
                <w:sz w:val="22"/>
              </w:rPr>
              <w:t>課題３　【</w:t>
            </w:r>
            <w:r w:rsidRPr="00DD4D66">
              <w:rPr>
                <w:rFonts w:ascii="UD デジタル 教科書体 NK-B" w:eastAsia="UD デジタル 教科書体 NK-B" w:hint="eastAsia"/>
                <w:sz w:val="22"/>
              </w:rPr>
              <w:t>グループワーク</w:t>
            </w:r>
            <w:r w:rsidR="001E4A4A">
              <w:rPr>
                <w:rFonts w:ascii="UD デジタル 教科書体 NK-B" w:eastAsia="UD デジタル 教科書体 NK-B" w:hint="eastAsia"/>
                <w:sz w:val="22"/>
              </w:rPr>
              <w:t>】</w:t>
            </w:r>
          </w:p>
          <w:p w14:paraId="5E3FAFF4" w14:textId="77777777" w:rsidR="001E4A4A" w:rsidRDefault="001E4A4A" w:rsidP="00164FE2">
            <w:pPr>
              <w:ind w:leftChars="100" w:left="210"/>
              <w:rPr>
                <w:rFonts w:ascii="UD デジタル 教科書体 NK-B" w:eastAsia="UD デジタル 教科書体 NK-B"/>
                <w:sz w:val="22"/>
              </w:rPr>
            </w:pPr>
            <w:r>
              <w:rPr>
                <w:rFonts w:ascii="UD デジタル 教科書体 NK-B" w:eastAsia="UD デジタル 教科書体 NK-B" w:hint="eastAsia"/>
                <w:sz w:val="22"/>
              </w:rPr>
              <w:t>事例１）、事例２）を活用し、実際に誘われた場合の断り方についてグループで話し合う。</w:t>
            </w:r>
          </w:p>
          <w:p w14:paraId="7BF6970C" w14:textId="6254C33F" w:rsidR="00164FE2" w:rsidRPr="00DD4D66" w:rsidRDefault="001E4A4A" w:rsidP="00164FE2">
            <w:pPr>
              <w:ind w:leftChars="100" w:left="210"/>
              <w:rPr>
                <w:rFonts w:ascii="UD デジタル 教科書体 NK-B" w:eastAsia="UD デジタル 教科書体 NK-B"/>
                <w:sz w:val="22"/>
              </w:rPr>
            </w:pPr>
            <w:r>
              <w:rPr>
                <w:rFonts w:ascii="UD デジタル 教科書体 NK-B" w:eastAsia="UD デジタル 教科書体 NK-B" w:hint="eastAsia"/>
                <w:sz w:val="22"/>
              </w:rPr>
              <w:t>各グループに発表してもらい、断り方を共有する。</w:t>
            </w:r>
          </w:p>
          <w:p w14:paraId="3F7F5899" w14:textId="49277E0B" w:rsidR="00006F36" w:rsidRDefault="001E4A4A"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⑥</w:t>
            </w:r>
            <w:r w:rsidR="001D574E">
              <w:rPr>
                <w:rFonts w:ascii="UD デジタル 教科書体 NK-B" w:eastAsia="UD デジタル 教科書体 NK-B" w:hint="eastAsia"/>
                <w:sz w:val="22"/>
              </w:rPr>
              <w:t>まとめ +</w:t>
            </w:r>
            <w:r w:rsidR="001D574E">
              <w:rPr>
                <w:rFonts w:ascii="UD デジタル 教科書体 NK-B" w:eastAsia="UD デジタル 教科書体 NK-B"/>
                <w:sz w:val="22"/>
              </w:rPr>
              <w:t xml:space="preserve"> </w:t>
            </w:r>
            <w:r>
              <w:rPr>
                <w:rFonts w:ascii="UD デジタル 教科書体 NK-B" w:eastAsia="UD デジタル 教科書体 NK-B" w:hint="eastAsia"/>
                <w:sz w:val="22"/>
              </w:rPr>
              <w:t>課題３　【個人学習】</w:t>
            </w:r>
          </w:p>
          <w:p w14:paraId="2C6C3670" w14:textId="1FA46428" w:rsidR="00164FE2" w:rsidRPr="00DD4D66" w:rsidRDefault="00006F36" w:rsidP="00006F36">
            <w:pPr>
              <w:ind w:leftChars="100" w:left="210"/>
              <w:rPr>
                <w:rFonts w:ascii="UD デジタル 教科書体 NK-B" w:eastAsia="UD デジタル 教科書体 NK-B"/>
                <w:sz w:val="22"/>
              </w:rPr>
            </w:pPr>
            <w:r>
              <w:rPr>
                <w:rFonts w:ascii="UD デジタル 教科書体 NK-B" w:eastAsia="UD デジタル 教科書体 NK-B" w:hint="eastAsia"/>
                <w:sz w:val="22"/>
              </w:rPr>
              <w:t>事例１）、</w:t>
            </w:r>
            <w:r w:rsidR="004362DA">
              <w:rPr>
                <w:rFonts w:ascii="UD デジタル 教科書体 NK-B" w:eastAsia="UD デジタル 教科書体 NK-B" w:hint="eastAsia"/>
                <w:sz w:val="22"/>
              </w:rPr>
              <w:t>事例</w:t>
            </w:r>
            <w:r>
              <w:rPr>
                <w:rFonts w:ascii="UD デジタル 教科書体 NK-B" w:eastAsia="UD デジタル 教科書体 NK-B" w:hint="eastAsia"/>
                <w:sz w:val="22"/>
              </w:rPr>
              <w:t>２）につ</w:t>
            </w:r>
            <w:r w:rsidR="004362DA">
              <w:rPr>
                <w:rFonts w:ascii="UD デジタル 教科書体 NK-B" w:eastAsia="UD デジタル 教科書体 NK-B" w:hint="eastAsia"/>
                <w:sz w:val="22"/>
              </w:rPr>
              <w:t>い</w:t>
            </w:r>
            <w:r>
              <w:rPr>
                <w:rFonts w:ascii="UD デジタル 教科書体 NK-B" w:eastAsia="UD デジタル 教科書体 NK-B" w:hint="eastAsia"/>
                <w:sz w:val="22"/>
              </w:rPr>
              <w:t>て、自分なりの考え、断り方を書き出す。</w:t>
            </w:r>
          </w:p>
        </w:tc>
        <w:tc>
          <w:tcPr>
            <w:tcW w:w="4252" w:type="dxa"/>
          </w:tcPr>
          <w:p w14:paraId="3531F851" w14:textId="7C81BF68" w:rsidR="00006F36" w:rsidRDefault="00006F36" w:rsidP="00164FE2">
            <w:pPr>
              <w:rPr>
                <w:rFonts w:ascii="UD デジタル 教科書体 NK-B" w:eastAsia="UD デジタル 教科書体 NK-B"/>
                <w:sz w:val="22"/>
              </w:rPr>
            </w:pPr>
            <w:r>
              <w:rPr>
                <w:rFonts w:ascii="UD デジタル 教科書体 NK-B" w:eastAsia="UD デジタル 教科書体 NK-B" w:hint="eastAsia"/>
                <w:sz w:val="22"/>
              </w:rPr>
              <w:t>○目標を提示し、学習内容を確認させる。</w:t>
            </w:r>
          </w:p>
          <w:p w14:paraId="4E713729" w14:textId="152E8C2A" w:rsidR="00164FE2" w:rsidRDefault="00006F36" w:rsidP="00164FE2">
            <w:pPr>
              <w:rPr>
                <w:rFonts w:ascii="UD デジタル 教科書体 NK-B" w:eastAsia="UD デジタル 教科書体 NK-B"/>
                <w:sz w:val="22"/>
              </w:rPr>
            </w:pPr>
            <w:r>
              <w:rPr>
                <w:rFonts w:ascii="UD デジタル 教科書体 NK-B" w:eastAsia="UD デジタル 教科書体 NK-B" w:hint="eastAsia"/>
                <w:sz w:val="22"/>
              </w:rPr>
              <w:t>△</w:t>
            </w:r>
            <w:r w:rsidR="00164FE2">
              <w:rPr>
                <w:rFonts w:ascii="UD デジタル 教科書体 NK-B" w:eastAsia="UD デジタル 教科書体 NK-B" w:hint="eastAsia"/>
                <w:sz w:val="22"/>
              </w:rPr>
              <w:t>ワークシート</w:t>
            </w:r>
            <w:r>
              <w:rPr>
                <w:rFonts w:ascii="UD デジタル 教科書体 NK-B" w:eastAsia="UD デジタル 教科書体 NK-B" w:hint="eastAsia"/>
                <w:sz w:val="22"/>
              </w:rPr>
              <w:t>・スライド資料の</w:t>
            </w:r>
            <w:r w:rsidR="00164FE2">
              <w:rPr>
                <w:rFonts w:ascii="UD デジタル 教科書体 NK-B" w:eastAsia="UD デジタル 教科書体 NK-B" w:hint="eastAsia"/>
                <w:sz w:val="22"/>
              </w:rPr>
              <w:t>配付。</w:t>
            </w:r>
          </w:p>
          <w:p w14:paraId="2BBC62DE" w14:textId="5946F84F" w:rsidR="00006F36"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006F36">
              <w:rPr>
                <w:rFonts w:ascii="UD デジタル 教科書体 NK-B" w:eastAsia="UD デジタル 教科書体 NK-B" w:hint="eastAsia"/>
                <w:sz w:val="22"/>
              </w:rPr>
              <w:t>薬物・薬物乱用に関する基礎的な内容を理解させる</w:t>
            </w:r>
            <w:r>
              <w:rPr>
                <w:rFonts w:ascii="UD デジタル 教科書体 NK-B" w:eastAsia="UD デジタル 教科書体 NK-B" w:hint="eastAsia"/>
                <w:sz w:val="22"/>
              </w:rPr>
              <w:t>。</w:t>
            </w:r>
          </w:p>
          <w:p w14:paraId="685DFCE1" w14:textId="574ACFB9" w:rsidR="00164FE2" w:rsidRDefault="00006F36"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w:t>
            </w:r>
            <w:r w:rsidR="00C204B6">
              <w:rPr>
                <w:rFonts w:ascii="UD デジタル 教科書体 NK-B" w:eastAsia="UD デジタル 教科書体 NK-B" w:hint="eastAsia"/>
                <w:sz w:val="22"/>
              </w:rPr>
              <w:t>の</w:t>
            </w:r>
            <w:r w:rsidR="000B2EA6">
              <w:rPr>
                <w:rFonts w:ascii="UD デジタル 教科書体 NK-B" w:eastAsia="UD デジタル 教科書体 NK-B" w:hint="eastAsia"/>
                <w:sz w:val="22"/>
              </w:rPr>
              <w:t>提示・</w:t>
            </w:r>
            <w:r>
              <w:rPr>
                <w:rFonts w:ascii="UD デジタル 教科書体 NK-B" w:eastAsia="UD デジタル 教科書体 NK-B" w:hint="eastAsia"/>
                <w:sz w:val="22"/>
              </w:rPr>
              <w:t>操作</w:t>
            </w:r>
            <w:r w:rsidR="000B2EA6">
              <w:rPr>
                <w:rFonts w:ascii="UD デジタル 教科書体 NK-B" w:eastAsia="UD デジタル 教科書体 NK-B" w:hint="eastAsia"/>
                <w:sz w:val="22"/>
              </w:rPr>
              <w:t>。</w:t>
            </w:r>
          </w:p>
          <w:p w14:paraId="78BB2D89" w14:textId="7DA733A4"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006F36">
              <w:rPr>
                <w:rFonts w:ascii="UD デジタル 教科書体 NK-B" w:eastAsia="UD デジタル 教科書体 NK-B" w:hint="eastAsia"/>
                <w:sz w:val="22"/>
              </w:rPr>
              <w:t>「危険ドラッグ」とは何か、どんな特徴があるかを話し合わせ、記憶の定着につなげる</w:t>
            </w:r>
            <w:r>
              <w:rPr>
                <w:rFonts w:ascii="UD デジタル 教科書体 NK-B" w:eastAsia="UD デジタル 教科書体 NK-B" w:hint="eastAsia"/>
                <w:sz w:val="22"/>
              </w:rPr>
              <w:t>。</w:t>
            </w:r>
          </w:p>
          <w:p w14:paraId="0F505C5A" w14:textId="77777777" w:rsidR="00006F36" w:rsidRPr="00006F36" w:rsidRDefault="00006F36" w:rsidP="00164FE2">
            <w:pPr>
              <w:ind w:left="220" w:hangingChars="100" w:hanging="220"/>
              <w:rPr>
                <w:rFonts w:ascii="UD デジタル 教科書体 NK-B" w:eastAsia="UD デジタル 教科書体 NK-B"/>
                <w:sz w:val="22"/>
              </w:rPr>
            </w:pPr>
          </w:p>
          <w:p w14:paraId="48979C2A" w14:textId="451B6543" w:rsidR="00164FE2" w:rsidRDefault="00164FE2" w:rsidP="004362DA">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006F36">
              <w:rPr>
                <w:rFonts w:ascii="UD デジタル 教科書体 NK-B" w:eastAsia="UD デジタル 教科書体 NK-B" w:hint="eastAsia"/>
                <w:sz w:val="22"/>
              </w:rPr>
              <w:t>乱用した場合の様々な</w:t>
            </w:r>
            <w:r w:rsidR="004362DA">
              <w:rPr>
                <w:rFonts w:ascii="UD デジタル 教科書体 NK-B" w:eastAsia="UD デジタル 教科書体 NK-B" w:hint="eastAsia"/>
                <w:sz w:val="22"/>
              </w:rPr>
              <w:t>作用・</w:t>
            </w:r>
            <w:r w:rsidR="00006F36">
              <w:rPr>
                <w:rFonts w:ascii="UD デジタル 教科書体 NK-B" w:eastAsia="UD デジタル 教科書体 NK-B" w:hint="eastAsia"/>
                <w:sz w:val="22"/>
              </w:rPr>
              <w:t>影響について</w:t>
            </w:r>
            <w:r w:rsidR="004362DA">
              <w:rPr>
                <w:rFonts w:ascii="UD デジタル 教科書体 NK-B" w:eastAsia="UD デジタル 教科書体 NK-B" w:hint="eastAsia"/>
                <w:sz w:val="22"/>
              </w:rPr>
              <w:t>話し合い、</w:t>
            </w:r>
            <w:r w:rsidR="00006F36">
              <w:rPr>
                <w:rFonts w:ascii="UD デジタル 教科書体 NK-B" w:eastAsia="UD デジタル 教科書体 NK-B" w:hint="eastAsia"/>
                <w:sz w:val="22"/>
              </w:rPr>
              <w:t>考えさせる。</w:t>
            </w:r>
            <w:r w:rsidR="004362DA">
              <w:rPr>
                <w:rFonts w:ascii="UD デジタル 教科書体 NK-B" w:eastAsia="UD デジタル 教科書体 NK-B" w:hint="eastAsia"/>
                <w:sz w:val="22"/>
              </w:rPr>
              <w:t xml:space="preserve">　</w:t>
            </w:r>
            <w:r w:rsidR="00343EB3">
              <w:rPr>
                <w:rFonts w:ascii="UD デジタル 教科書体 NK-B" w:eastAsia="UD デジタル 教科書体 NK-B" w:hint="eastAsia"/>
                <w:sz w:val="22"/>
              </w:rPr>
              <w:t>話</w:t>
            </w:r>
            <w:r>
              <w:rPr>
                <w:rFonts w:ascii="UD デジタル 教科書体 NK-B" w:eastAsia="UD デジタル 教科書体 NK-B" w:hint="eastAsia"/>
                <w:sz w:val="22"/>
              </w:rPr>
              <w:t>合いが進まない場合は、「身体的」「精神的」「社会的」な影響を考えるよう促す。</w:t>
            </w:r>
          </w:p>
          <w:p w14:paraId="7B4EC21C" w14:textId="30B1BA29" w:rsidR="00164FE2" w:rsidRDefault="004362DA"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○実際に誘われた場合の断り方をひとつでも多く考えさせる。</w:t>
            </w:r>
          </w:p>
          <w:p w14:paraId="1779979F" w14:textId="476FB39C" w:rsidR="00164FE2"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4362DA">
              <w:rPr>
                <w:rFonts w:ascii="UD デジタル 教科書体 NK-B" w:eastAsia="UD デジタル 教科書体 NK-B" w:hint="eastAsia"/>
                <w:sz w:val="22"/>
              </w:rPr>
              <w:t>意見交流を図りながら、</w:t>
            </w:r>
            <w:r w:rsidR="0033045D">
              <w:rPr>
                <w:rFonts w:ascii="UD デジタル 教科書体 NK-B" w:eastAsia="UD デジタル 教科書体 NK-B" w:hint="eastAsia"/>
                <w:sz w:val="22"/>
              </w:rPr>
              <w:t>他グループの</w:t>
            </w:r>
            <w:r w:rsidR="004362DA">
              <w:rPr>
                <w:rFonts w:ascii="UD デジタル 教科書体 NK-B" w:eastAsia="UD デジタル 教科書体 NK-B" w:hint="eastAsia"/>
                <w:sz w:val="22"/>
              </w:rPr>
              <w:t>考えを共有し、</w:t>
            </w:r>
            <w:r w:rsidR="0033045D">
              <w:rPr>
                <w:rFonts w:ascii="UD デジタル 教科書体 NK-B" w:eastAsia="UD デジタル 教科書体 NK-B" w:hint="eastAsia"/>
                <w:sz w:val="22"/>
              </w:rPr>
              <w:t>様々な断り方を知る</w:t>
            </w:r>
            <w:r>
              <w:rPr>
                <w:rFonts w:ascii="UD デジタル 教科書体 NK-B" w:eastAsia="UD デジタル 教科書体 NK-B" w:hint="eastAsia"/>
                <w:sz w:val="22"/>
              </w:rPr>
              <w:t>。</w:t>
            </w:r>
          </w:p>
          <w:p w14:paraId="2EBA7485" w14:textId="3EEC1CD4" w:rsidR="00164FE2" w:rsidRDefault="00164FE2" w:rsidP="00164FE2">
            <w:pPr>
              <w:ind w:left="220" w:hangingChars="100" w:hanging="220"/>
              <w:rPr>
                <w:rFonts w:ascii="UD デジタル 教科書体 NK-B" w:eastAsia="UD デジタル 教科書体 NK-B"/>
                <w:sz w:val="22"/>
              </w:rPr>
            </w:pPr>
          </w:p>
          <w:p w14:paraId="4214F047" w14:textId="77777777" w:rsidR="00164FE2" w:rsidRDefault="00164FE2" w:rsidP="00164FE2">
            <w:pPr>
              <w:ind w:left="220" w:hangingChars="100" w:hanging="220"/>
              <w:rPr>
                <w:rFonts w:ascii="UD デジタル 教科書体 NK-B" w:eastAsia="UD デジタル 教科書体 NK-B"/>
                <w:sz w:val="22"/>
              </w:rPr>
            </w:pPr>
          </w:p>
          <w:p w14:paraId="0B673504" w14:textId="4A1CE77F" w:rsidR="004362DA" w:rsidRDefault="00164FE2"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4362DA">
              <w:rPr>
                <w:rFonts w:ascii="UD デジタル 教科書体 NK-B" w:eastAsia="UD デジタル 教科書体 NK-B" w:hint="eastAsia"/>
                <w:sz w:val="22"/>
              </w:rPr>
              <w:t>本</w:t>
            </w:r>
            <w:r>
              <w:rPr>
                <w:rFonts w:ascii="UD デジタル 教科書体 NK-B" w:eastAsia="UD デジタル 教科書体 NK-B" w:hint="eastAsia"/>
                <w:sz w:val="22"/>
              </w:rPr>
              <w:t>時の</w:t>
            </w:r>
            <w:r w:rsidR="004362DA">
              <w:rPr>
                <w:rFonts w:ascii="UD デジタル 教科書体 NK-B" w:eastAsia="UD デジタル 教科書体 NK-B" w:hint="eastAsia"/>
                <w:sz w:val="22"/>
              </w:rPr>
              <w:t>まとめとして、</w:t>
            </w:r>
            <w:r>
              <w:rPr>
                <w:rFonts w:ascii="UD デジタル 教科書体 NK-B" w:eastAsia="UD デジタル 教科書体 NK-B" w:hint="eastAsia"/>
                <w:sz w:val="22"/>
              </w:rPr>
              <w:t>目標を再度</w:t>
            </w:r>
            <w:r w:rsidR="001D574E">
              <w:rPr>
                <w:rFonts w:ascii="UD デジタル 教科書体 NK-B" w:eastAsia="UD デジタル 教科書体 NK-B" w:hint="eastAsia"/>
                <w:sz w:val="22"/>
              </w:rPr>
              <w:t>確認し</w:t>
            </w:r>
            <w:r>
              <w:rPr>
                <w:rFonts w:ascii="UD デジタル 教科書体 NK-B" w:eastAsia="UD デジタル 教科書体 NK-B" w:hint="eastAsia"/>
                <w:sz w:val="22"/>
              </w:rPr>
              <w:t>、「危険ドラッグ」をはじめとする薬物の乱用は１回でもダメと理解さ</w:t>
            </w:r>
            <w:r w:rsidR="001D574E">
              <w:rPr>
                <w:rFonts w:ascii="UD デジタル 教科書体 NK-B" w:eastAsia="UD デジタル 教科書体 NK-B" w:hint="eastAsia"/>
                <w:sz w:val="22"/>
              </w:rPr>
              <w:t>せ</w:t>
            </w:r>
            <w:r w:rsidR="0033045D">
              <w:rPr>
                <w:rFonts w:ascii="UD デジタル 教科書体 NK-B" w:eastAsia="UD デジタル 教科書体 NK-B" w:hint="eastAsia"/>
                <w:sz w:val="22"/>
              </w:rPr>
              <w:t>た上で、自分なりの考えを書き出させる</w:t>
            </w:r>
            <w:r>
              <w:rPr>
                <w:rFonts w:ascii="UD デジタル 教科書体 NK-B" w:eastAsia="UD デジタル 教科書体 NK-B" w:hint="eastAsia"/>
                <w:sz w:val="22"/>
              </w:rPr>
              <w:t>。</w:t>
            </w:r>
          </w:p>
          <w:p w14:paraId="55944044" w14:textId="24CC31C1" w:rsidR="00164FE2" w:rsidRPr="00DE7D6E" w:rsidRDefault="004362DA" w:rsidP="000B2EA6">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164FE2">
              <w:rPr>
                <w:rFonts w:ascii="UD デジタル 教科書体 NK-B" w:eastAsia="UD デジタル 教科書体 NK-B" w:hint="eastAsia"/>
                <w:sz w:val="22"/>
              </w:rPr>
              <w:t>ワークシート</w:t>
            </w:r>
            <w:r w:rsidR="000B2EA6">
              <w:rPr>
                <w:rFonts w:ascii="UD デジタル 教科書体 NK-B" w:eastAsia="UD デジタル 教科書体 NK-B" w:hint="eastAsia"/>
                <w:sz w:val="22"/>
              </w:rPr>
              <w:t>の</w:t>
            </w:r>
            <w:r w:rsidR="00164FE2">
              <w:rPr>
                <w:rFonts w:ascii="UD デジタル 教科書体 NK-B" w:eastAsia="UD デジタル 教科書体 NK-B" w:hint="eastAsia"/>
                <w:sz w:val="22"/>
              </w:rPr>
              <w:t>回収。</w:t>
            </w:r>
          </w:p>
        </w:tc>
      </w:tr>
    </w:tbl>
    <w:p w14:paraId="12311ADF" w14:textId="77777777" w:rsidR="00F64557" w:rsidRDefault="00F64557" w:rsidP="0033045D">
      <w:pPr>
        <w:rPr>
          <w:rFonts w:ascii="UD デジタル 教科書体 NK-B" w:eastAsia="UD デジタル 教科書体 NK-B"/>
          <w:sz w:val="22"/>
        </w:rPr>
      </w:pPr>
    </w:p>
    <w:p w14:paraId="3B9A1D86" w14:textId="4BF94FAC" w:rsidR="00F64557" w:rsidRDefault="00F64557" w:rsidP="0033045D">
      <w:pPr>
        <w:rPr>
          <w:rFonts w:ascii="UD デジタル 教科書体 NK-B" w:eastAsia="UD デジタル 教科書体 NK-B"/>
          <w:sz w:val="22"/>
        </w:rPr>
      </w:pPr>
    </w:p>
    <w:p w14:paraId="32BED2B7" w14:textId="77777777" w:rsidR="00743C1F" w:rsidRPr="00DD4D66" w:rsidRDefault="00743C1F" w:rsidP="00743C1F">
      <w:pPr>
        <w:ind w:firstLineChars="150" w:firstLine="330"/>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進行表</w:t>
      </w:r>
      <w:r>
        <w:rPr>
          <w:rFonts w:ascii="UD デジタル 教科書体 NK-B" w:eastAsia="UD デジタル 教科書体 NK-B" w:hint="eastAsia"/>
          <w:sz w:val="22"/>
        </w:rPr>
        <w:t xml:space="preserve">　（２時間版の１時間目）</w:t>
      </w:r>
    </w:p>
    <w:tbl>
      <w:tblPr>
        <w:tblStyle w:val="ae"/>
        <w:tblW w:w="8642" w:type="dxa"/>
        <w:tblLook w:val="04A0" w:firstRow="1" w:lastRow="0" w:firstColumn="1" w:lastColumn="0" w:noHBand="0" w:noVBand="1"/>
      </w:tblPr>
      <w:tblGrid>
        <w:gridCol w:w="846"/>
        <w:gridCol w:w="3544"/>
        <w:gridCol w:w="4252"/>
      </w:tblGrid>
      <w:tr w:rsidR="00743C1F" w:rsidRPr="00DD4D66" w14:paraId="4103F7EE" w14:textId="77777777" w:rsidTr="0046029B">
        <w:tc>
          <w:tcPr>
            <w:tcW w:w="846" w:type="dxa"/>
            <w:shd w:val="clear" w:color="auto" w:fill="00B0F0"/>
          </w:tcPr>
          <w:p w14:paraId="5DA68E5F" w14:textId="77777777" w:rsidR="00743C1F" w:rsidRPr="00DD4D66" w:rsidRDefault="00743C1F"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59B0AED2" w14:textId="77777777" w:rsidR="00743C1F" w:rsidRPr="00DD4D66" w:rsidRDefault="00743C1F"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6A2FA619" w14:textId="77777777" w:rsidR="00743C1F" w:rsidRPr="00DD4D66" w:rsidRDefault="00743C1F" w:rsidP="00743C1F">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743C1F" w:rsidRPr="00DD4D66" w14:paraId="71E32322" w14:textId="77777777" w:rsidTr="00743C1F">
        <w:trPr>
          <w:trHeight w:val="4389"/>
        </w:trPr>
        <w:tc>
          <w:tcPr>
            <w:tcW w:w="846" w:type="dxa"/>
          </w:tcPr>
          <w:p w14:paraId="504B400C" w14:textId="3C5D345A" w:rsidR="00743C1F"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743C1F" w:rsidRPr="00DD4D66">
              <w:rPr>
                <w:rFonts w:ascii="UD デジタル 教科書体 NK-B" w:eastAsia="UD デジタル 教科書体 NK-B" w:hint="eastAsia"/>
                <w:sz w:val="22"/>
              </w:rPr>
              <w:t>分</w:t>
            </w:r>
          </w:p>
          <w:p w14:paraId="71E4FD59" w14:textId="77777777" w:rsidR="00743C1F" w:rsidRPr="00DD4D66" w:rsidRDefault="00743C1F" w:rsidP="00743C1F">
            <w:pPr>
              <w:rPr>
                <w:rFonts w:ascii="UD デジタル 教科書体 NK-B" w:eastAsia="UD デジタル 教科書体 NK-B"/>
                <w:sz w:val="22"/>
              </w:rPr>
            </w:pPr>
          </w:p>
          <w:p w14:paraId="78D83C3C" w14:textId="77E409E6" w:rsidR="00743C1F"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32</w:t>
            </w:r>
            <w:r w:rsidR="00743C1F" w:rsidRPr="00DD4D66">
              <w:rPr>
                <w:rFonts w:ascii="UD デジタル 教科書体 NK-B" w:eastAsia="UD デジタル 教科書体 NK-B" w:hint="eastAsia"/>
                <w:sz w:val="22"/>
              </w:rPr>
              <w:t>分</w:t>
            </w:r>
          </w:p>
          <w:p w14:paraId="1A8BC236" w14:textId="77777777" w:rsidR="00743C1F" w:rsidRPr="00DD4D66" w:rsidRDefault="00743C1F"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４２</w:t>
            </w:r>
            <w:r w:rsidRPr="00DD4D66">
              <w:rPr>
                <w:rFonts w:ascii="UD デジタル 教科書体 NK-B" w:eastAsia="UD デジタル 教科書体 NK-B" w:hint="eastAsia"/>
                <w:sz w:val="14"/>
              </w:rPr>
              <w:t>分）</w:t>
            </w:r>
          </w:p>
          <w:p w14:paraId="7EA64131" w14:textId="77777777" w:rsidR="00743C1F" w:rsidRDefault="00743C1F" w:rsidP="00743C1F">
            <w:pPr>
              <w:rPr>
                <w:rFonts w:ascii="UD デジタル 教科書体 NK-B" w:eastAsia="UD デジタル 教科書体 NK-B"/>
                <w:sz w:val="22"/>
              </w:rPr>
            </w:pPr>
          </w:p>
          <w:p w14:paraId="4B20021D" w14:textId="77777777" w:rsidR="00743C1F" w:rsidRPr="00DD4D66" w:rsidRDefault="00743C1F" w:rsidP="00743C1F">
            <w:pPr>
              <w:rPr>
                <w:rFonts w:ascii="UD デジタル 教科書体 NK-B" w:eastAsia="UD デジタル 教科書体 NK-B"/>
                <w:sz w:val="22"/>
              </w:rPr>
            </w:pPr>
            <w:r>
              <w:rPr>
                <w:rFonts w:ascii="UD デジタル 教科書体 NK-B" w:eastAsia="UD デジタル 教科書体 NK-B" w:hint="eastAsia"/>
                <w:sz w:val="22"/>
              </w:rPr>
              <w:t>８</w:t>
            </w:r>
            <w:r w:rsidRPr="00DD4D66">
              <w:rPr>
                <w:rFonts w:ascii="UD デジタル 教科書体 NK-B" w:eastAsia="UD デジタル 教科書体 NK-B" w:hint="eastAsia"/>
                <w:sz w:val="22"/>
              </w:rPr>
              <w:t>分</w:t>
            </w:r>
          </w:p>
          <w:p w14:paraId="25FE028E" w14:textId="77777777" w:rsidR="00743C1F" w:rsidRPr="00DD4D66" w:rsidRDefault="00743C1F"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5０</w:t>
            </w:r>
            <w:r w:rsidRPr="00DD4D66">
              <w:rPr>
                <w:rFonts w:ascii="UD デジタル 教科書体 NK-B" w:eastAsia="UD デジタル 教科書体 NK-B" w:hint="eastAsia"/>
                <w:sz w:val="14"/>
              </w:rPr>
              <w:t>分）</w:t>
            </w:r>
          </w:p>
        </w:tc>
        <w:tc>
          <w:tcPr>
            <w:tcW w:w="3544" w:type="dxa"/>
          </w:tcPr>
          <w:p w14:paraId="1CB4CA45" w14:textId="77777777" w:rsidR="00743C1F" w:rsidRPr="00DD4D66" w:rsidRDefault="00743C1F" w:rsidP="00743C1F">
            <w:pPr>
              <w:rPr>
                <w:rFonts w:ascii="UD デジタル 教科書体 NK-B" w:eastAsia="UD デジタル 教科書体 NK-B"/>
                <w:sz w:val="22"/>
              </w:rPr>
            </w:pPr>
            <w:r w:rsidRPr="00DD4D66">
              <w:rPr>
                <w:rFonts w:ascii="UD デジタル 教科書体 NK-B" w:eastAsia="UD デジタル 教科書体 NK-B" w:hint="eastAsia"/>
                <w:sz w:val="22"/>
              </w:rPr>
              <w:t>①</w:t>
            </w:r>
            <w:r>
              <w:rPr>
                <w:rFonts w:ascii="UD デジタル 教科書体 NK-B" w:eastAsia="UD デジタル 教科書体 NK-B" w:hint="eastAsia"/>
                <w:sz w:val="22"/>
              </w:rPr>
              <w:t>本時の</w:t>
            </w:r>
            <w:r w:rsidRPr="00DD4D66">
              <w:rPr>
                <w:rFonts w:ascii="UD デジタル 教科書体 NK-B" w:eastAsia="UD デジタル 教科書体 NK-B" w:hint="eastAsia"/>
                <w:sz w:val="22"/>
              </w:rPr>
              <w:t>目標を確認する。</w:t>
            </w:r>
          </w:p>
          <w:p w14:paraId="5EC073E2" w14:textId="77777777" w:rsidR="00743C1F" w:rsidRDefault="00743C1F" w:rsidP="00743C1F">
            <w:pPr>
              <w:rPr>
                <w:rFonts w:ascii="UD デジタル 教科書体 NK-B" w:eastAsia="UD デジタル 教科書体 NK-B"/>
                <w:sz w:val="22"/>
              </w:rPr>
            </w:pPr>
          </w:p>
          <w:p w14:paraId="182A957F"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②</w:t>
            </w:r>
            <w:r w:rsidRPr="00DD4D66">
              <w:rPr>
                <w:rFonts w:ascii="UD デジタル 教科書体 NK-B" w:eastAsia="UD デジタル 教科書体 NK-B" w:hint="eastAsia"/>
                <w:sz w:val="22"/>
              </w:rPr>
              <w:t>スライド</w:t>
            </w:r>
            <w:r>
              <w:rPr>
                <w:rFonts w:ascii="UD デジタル 教科書体 NK-B" w:eastAsia="UD デジタル 教科書体 NK-B" w:hint="eastAsia"/>
                <w:sz w:val="22"/>
              </w:rPr>
              <w:t xml:space="preserve">　【全体講義形式】</w:t>
            </w:r>
          </w:p>
          <w:p w14:paraId="34B5EE4C" w14:textId="151EB60B" w:rsidR="00743C1F" w:rsidRPr="00DD4D66" w:rsidRDefault="00743C1F" w:rsidP="00743C1F">
            <w:pPr>
              <w:ind w:leftChars="100" w:left="210"/>
              <w:rPr>
                <w:rFonts w:ascii="UD デジタル 教科書体 NK-B" w:eastAsia="UD デジタル 教科書体 NK-B"/>
                <w:sz w:val="22"/>
              </w:rPr>
            </w:pPr>
            <w:r>
              <w:rPr>
                <w:rFonts w:ascii="UD デジタル 教科書体 NK-B" w:eastAsia="UD デジタル 教科書体 NK-B" w:hint="eastAsia"/>
                <w:sz w:val="22"/>
              </w:rPr>
              <w:t>薬物、特に「</w:t>
            </w:r>
            <w:r w:rsidR="00D25A38">
              <w:rPr>
                <w:rFonts w:ascii="UD デジタル 教科書体 NK-B" w:eastAsia="UD デジタル 教科書体 NK-B" w:hint="eastAsia"/>
                <w:sz w:val="22"/>
              </w:rPr>
              <w:t>危険ドラッグ</w:t>
            </w:r>
            <w:r>
              <w:rPr>
                <w:rFonts w:ascii="UD デジタル 教科書体 NK-B" w:eastAsia="UD デジタル 教科書体 NK-B" w:hint="eastAsia"/>
                <w:sz w:val="22"/>
              </w:rPr>
              <w:t>」に関する</w:t>
            </w:r>
            <w:r w:rsidRPr="00DD4D66">
              <w:rPr>
                <w:rFonts w:ascii="UD デジタル 教科書体 NK-B" w:eastAsia="UD デジタル 教科書体 NK-B" w:hint="eastAsia"/>
                <w:sz w:val="22"/>
              </w:rPr>
              <w:t>基礎</w:t>
            </w:r>
            <w:r>
              <w:rPr>
                <w:rFonts w:ascii="UD デジタル 教科書体 NK-B" w:eastAsia="UD デジタル 教科書体 NK-B" w:hint="eastAsia"/>
                <w:sz w:val="22"/>
              </w:rPr>
              <w:t>的な</w:t>
            </w:r>
            <w:r w:rsidRPr="00DD4D66">
              <w:rPr>
                <w:rFonts w:ascii="UD デジタル 教科書体 NK-B" w:eastAsia="UD デジタル 教科書体 NK-B" w:hint="eastAsia"/>
                <w:sz w:val="22"/>
              </w:rPr>
              <w:t>知識を</w:t>
            </w:r>
            <w:r>
              <w:rPr>
                <w:rFonts w:ascii="UD デジタル 教科書体 NK-B" w:eastAsia="UD デジタル 教科書体 NK-B" w:hint="eastAsia"/>
                <w:sz w:val="22"/>
              </w:rPr>
              <w:t>得る</w:t>
            </w:r>
            <w:r w:rsidRPr="00DD4D66">
              <w:rPr>
                <w:rFonts w:ascii="UD デジタル 教科書体 NK-B" w:eastAsia="UD デジタル 教科書体 NK-B" w:hint="eastAsia"/>
                <w:sz w:val="22"/>
              </w:rPr>
              <w:t>。</w:t>
            </w:r>
          </w:p>
          <w:p w14:paraId="4283A630" w14:textId="77777777" w:rsidR="00743C1F" w:rsidRPr="00DD4D66" w:rsidRDefault="00743C1F" w:rsidP="00743C1F">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w:t>
            </w:r>
            <w:r>
              <w:rPr>
                <w:rFonts w:ascii="UD デジタル 教科書体 NK-B" w:eastAsia="UD デジタル 教科書体 NK-B" w:hint="eastAsia"/>
                <w:sz w:val="22"/>
              </w:rPr>
              <w:t>本事例の「ねらい」について説明する。</w:t>
            </w:r>
          </w:p>
        </w:tc>
        <w:tc>
          <w:tcPr>
            <w:tcW w:w="4252" w:type="dxa"/>
          </w:tcPr>
          <w:p w14:paraId="4F8B4B57" w14:textId="77777777" w:rsidR="00743C1F" w:rsidRDefault="00743C1F" w:rsidP="00743C1F">
            <w:pPr>
              <w:rPr>
                <w:rFonts w:ascii="UD デジタル 教科書体 NK-B" w:eastAsia="UD デジタル 教科書体 NK-B"/>
                <w:sz w:val="22"/>
              </w:rPr>
            </w:pPr>
            <w:r>
              <w:rPr>
                <w:rFonts w:ascii="UD デジタル 教科書体 NK-B" w:eastAsia="UD デジタル 教科書体 NK-B" w:hint="eastAsia"/>
                <w:sz w:val="22"/>
              </w:rPr>
              <w:t>○目標を提示し、学習内容を確認させる。</w:t>
            </w:r>
          </w:p>
          <w:p w14:paraId="2DD62285" w14:textId="77777777" w:rsidR="00743C1F" w:rsidRDefault="00743C1F" w:rsidP="00743C1F">
            <w:pPr>
              <w:rPr>
                <w:rFonts w:ascii="UD デジタル 教科書体 NK-B" w:eastAsia="UD デジタル 教科書体 NK-B"/>
                <w:sz w:val="22"/>
              </w:rPr>
            </w:pPr>
            <w:r>
              <w:rPr>
                <w:rFonts w:ascii="UD デジタル 教科書体 NK-B" w:eastAsia="UD デジタル 教科書体 NK-B" w:hint="eastAsia"/>
                <w:sz w:val="22"/>
              </w:rPr>
              <w:t>△ワークシート・スライド資料の配付。</w:t>
            </w:r>
          </w:p>
          <w:p w14:paraId="0AF720F6" w14:textId="70A8E994" w:rsidR="00743C1F" w:rsidRDefault="00D25A38"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○薬物全般、特に「危険ドラッグ」に関する基礎的な知識を理解させる</w:t>
            </w:r>
            <w:r w:rsidR="00743C1F">
              <w:rPr>
                <w:rFonts w:ascii="UD デジタル 教科書体 NK-B" w:eastAsia="UD デジタル 教科書体 NK-B" w:hint="eastAsia"/>
                <w:sz w:val="22"/>
              </w:rPr>
              <w:t>。</w:t>
            </w:r>
          </w:p>
          <w:p w14:paraId="45B82C46"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△スライドの提示・操作。</w:t>
            </w:r>
          </w:p>
          <w:p w14:paraId="45874808" w14:textId="47566643" w:rsidR="00743C1F" w:rsidRPr="00DE7D6E" w:rsidRDefault="00743C1F" w:rsidP="00D25A38">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00D25A38">
              <w:rPr>
                <w:rFonts w:ascii="UD デジタル 教科書体 NK-B" w:eastAsia="UD デジタル 教科書体 NK-B" w:hint="eastAsia"/>
                <w:sz w:val="22"/>
              </w:rPr>
              <w:t>「危険ドラッグ」とはなにか、「危険ドラッグ」のなにが恐ろしい</w:t>
            </w:r>
            <w:r>
              <w:rPr>
                <w:rFonts w:ascii="UD デジタル 教科書体 NK-B" w:eastAsia="UD デジタル 教科書体 NK-B" w:hint="eastAsia"/>
                <w:sz w:val="22"/>
              </w:rPr>
              <w:t>のか、</w:t>
            </w:r>
            <w:r w:rsidR="00D25A38">
              <w:rPr>
                <w:rFonts w:ascii="UD デジタル 教科書体 NK-B" w:eastAsia="UD デジタル 教科書体 NK-B" w:hint="eastAsia"/>
                <w:sz w:val="22"/>
              </w:rPr>
              <w:t>どんな事件が過去にあったのか</w:t>
            </w:r>
            <w:r>
              <w:rPr>
                <w:rFonts w:ascii="UD デジタル 教科書体 NK-B" w:eastAsia="UD デジタル 教科書体 NK-B" w:hint="eastAsia"/>
                <w:sz w:val="22"/>
              </w:rPr>
              <w:t>等の正しい知識を理解させる。</w:t>
            </w:r>
          </w:p>
        </w:tc>
      </w:tr>
    </w:tbl>
    <w:p w14:paraId="31C7D374" w14:textId="5D33416A" w:rsidR="00743C1F" w:rsidRPr="00D95A60" w:rsidRDefault="004422D3" w:rsidP="00743C1F">
      <w:pPr>
        <w:ind w:firstLineChars="150" w:firstLine="330"/>
        <w:rPr>
          <w:rFonts w:ascii="UD デジタル 教科書体 NK-B" w:eastAsia="UD デジタル 教科書体 NK-B"/>
          <w:sz w:val="22"/>
        </w:rPr>
      </w:pPr>
      <w:r>
        <w:rPr>
          <w:rFonts w:ascii="UD デジタル 教科書体 NK-B" w:eastAsia="UD デジタル 教科書体 NK-B" w:hint="eastAsia"/>
          <w:sz w:val="22"/>
        </w:rPr>
        <w:t xml:space="preserve">進行表　</w:t>
      </w:r>
      <w:r w:rsidR="00743C1F">
        <w:rPr>
          <w:rFonts w:ascii="UD デジタル 教科書体 NK-B" w:eastAsia="UD デジタル 教科書体 NK-B" w:hint="eastAsia"/>
          <w:sz w:val="22"/>
        </w:rPr>
        <w:t>（２時間版の２時間目）</w:t>
      </w:r>
    </w:p>
    <w:tbl>
      <w:tblPr>
        <w:tblStyle w:val="ae"/>
        <w:tblW w:w="8642" w:type="dxa"/>
        <w:tblLook w:val="04A0" w:firstRow="1" w:lastRow="0" w:firstColumn="1" w:lastColumn="0" w:noHBand="0" w:noVBand="1"/>
      </w:tblPr>
      <w:tblGrid>
        <w:gridCol w:w="846"/>
        <w:gridCol w:w="3544"/>
        <w:gridCol w:w="4252"/>
      </w:tblGrid>
      <w:tr w:rsidR="00743C1F" w:rsidRPr="00DD4D66" w14:paraId="0DAEF319" w14:textId="77777777" w:rsidTr="0046029B">
        <w:tc>
          <w:tcPr>
            <w:tcW w:w="846" w:type="dxa"/>
            <w:shd w:val="clear" w:color="auto" w:fill="00B0F0"/>
          </w:tcPr>
          <w:p w14:paraId="5A07C59B" w14:textId="77777777" w:rsidR="00743C1F" w:rsidRPr="00DD4D66" w:rsidRDefault="00743C1F"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00B0F0"/>
          </w:tcPr>
          <w:p w14:paraId="7734BB8C" w14:textId="77777777" w:rsidR="00743C1F" w:rsidRPr="00DD4D66" w:rsidRDefault="00743C1F" w:rsidP="00743C1F">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252" w:type="dxa"/>
            <w:shd w:val="clear" w:color="auto" w:fill="00B0F0"/>
          </w:tcPr>
          <w:p w14:paraId="3D0BEDCF" w14:textId="77777777" w:rsidR="00743C1F" w:rsidRPr="00DD4D66" w:rsidRDefault="00743C1F" w:rsidP="00743C1F">
            <w:pPr>
              <w:jc w:val="center"/>
              <w:rPr>
                <w:rFonts w:ascii="UD デジタル 教科書体 NK-B" w:eastAsia="UD デジタル 教科書体 NK-B"/>
                <w:sz w:val="22"/>
              </w:rPr>
            </w:pPr>
            <w:r>
              <w:rPr>
                <w:rFonts w:ascii="UD デジタル 教科書体 NK-B" w:eastAsia="UD デジタル 教科書体 NK-B" w:hint="eastAsia"/>
                <w:sz w:val="22"/>
              </w:rPr>
              <w:t>○：指導上の留意点　△：</w:t>
            </w: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作業・準備</w:t>
            </w:r>
          </w:p>
        </w:tc>
      </w:tr>
      <w:tr w:rsidR="00743C1F" w:rsidRPr="00DD4D66" w14:paraId="0B6FB7D5" w14:textId="77777777" w:rsidTr="00743C1F">
        <w:tc>
          <w:tcPr>
            <w:tcW w:w="846" w:type="dxa"/>
          </w:tcPr>
          <w:p w14:paraId="0BB0B1D8" w14:textId="7378DD52" w:rsidR="00743C1F"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743C1F" w:rsidRPr="00DD4D66">
              <w:rPr>
                <w:rFonts w:ascii="UD デジタル 教科書体 NK-B" w:eastAsia="UD デジタル 教科書体 NK-B" w:hint="eastAsia"/>
                <w:sz w:val="22"/>
              </w:rPr>
              <w:t>分</w:t>
            </w:r>
          </w:p>
          <w:p w14:paraId="14A361F2" w14:textId="77777777" w:rsidR="00743C1F" w:rsidRDefault="00743C1F" w:rsidP="00743C1F">
            <w:pPr>
              <w:rPr>
                <w:rFonts w:ascii="UD デジタル 教科書体 NK-B" w:eastAsia="UD デジタル 教科書体 NK-B"/>
                <w:sz w:val="22"/>
              </w:rPr>
            </w:pPr>
          </w:p>
          <w:p w14:paraId="5AF13669" w14:textId="77777777" w:rsidR="00743C1F" w:rsidRDefault="00743C1F" w:rsidP="00743C1F">
            <w:pPr>
              <w:rPr>
                <w:rFonts w:ascii="UD デジタル 教科書体 NK-B" w:eastAsia="UD デジタル 教科書体 NK-B"/>
                <w:sz w:val="22"/>
              </w:rPr>
            </w:pPr>
          </w:p>
          <w:p w14:paraId="72C14E81" w14:textId="77777777" w:rsidR="00743C1F" w:rsidRDefault="00743C1F" w:rsidP="00743C1F">
            <w:pPr>
              <w:rPr>
                <w:rFonts w:ascii="UD デジタル 教科書体 NK-B" w:eastAsia="UD デジタル 教科書体 NK-B"/>
                <w:sz w:val="22"/>
              </w:rPr>
            </w:pPr>
          </w:p>
          <w:p w14:paraId="7CEDAE6F" w14:textId="77777777" w:rsidR="00743C1F" w:rsidRDefault="00743C1F" w:rsidP="00743C1F">
            <w:pPr>
              <w:rPr>
                <w:rFonts w:ascii="UD デジタル 教科書体 NK-B" w:eastAsia="UD デジタル 教科書体 NK-B"/>
                <w:sz w:val="22"/>
              </w:rPr>
            </w:pPr>
          </w:p>
          <w:p w14:paraId="4549D707" w14:textId="77777777" w:rsidR="00743C1F" w:rsidRDefault="00743C1F" w:rsidP="00743C1F">
            <w:pPr>
              <w:rPr>
                <w:rFonts w:ascii="UD デジタル 教科書体 NK-B" w:eastAsia="UD デジタル 教科書体 NK-B"/>
                <w:sz w:val="22"/>
              </w:rPr>
            </w:pPr>
          </w:p>
          <w:p w14:paraId="3CCB0760" w14:textId="191493DF" w:rsidR="00743C1F" w:rsidRDefault="00743C1F" w:rsidP="00743C1F">
            <w:pPr>
              <w:rPr>
                <w:rFonts w:ascii="UD デジタル 教科書体 NK-B" w:eastAsia="UD デジタル 教科書体 NK-B"/>
                <w:sz w:val="22"/>
              </w:rPr>
            </w:pPr>
          </w:p>
          <w:p w14:paraId="4579906D" w14:textId="77777777" w:rsidR="00D25A38" w:rsidRDefault="00D25A38" w:rsidP="00743C1F">
            <w:pPr>
              <w:rPr>
                <w:rFonts w:ascii="UD デジタル 教科書体 NK-B" w:eastAsia="UD デジタル 教科書体 NK-B"/>
                <w:sz w:val="22"/>
              </w:rPr>
            </w:pPr>
          </w:p>
          <w:p w14:paraId="53E6D3ED" w14:textId="408F3E81" w:rsidR="00743C1F"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743C1F" w:rsidRPr="00DD4D66">
              <w:rPr>
                <w:rFonts w:ascii="UD デジタル 教科書体 NK-B" w:eastAsia="UD デジタル 教科書体 NK-B" w:hint="eastAsia"/>
                <w:sz w:val="22"/>
              </w:rPr>
              <w:t>分</w:t>
            </w:r>
          </w:p>
          <w:p w14:paraId="595D1412" w14:textId="77777777" w:rsidR="00743C1F" w:rsidRPr="00DD4D66" w:rsidRDefault="00743C1F"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２０</w:t>
            </w:r>
            <w:r w:rsidRPr="00DD4D66">
              <w:rPr>
                <w:rFonts w:ascii="UD デジタル 教科書体 NK-B" w:eastAsia="UD デジタル 教科書体 NK-B" w:hint="eastAsia"/>
                <w:sz w:val="14"/>
              </w:rPr>
              <w:t>分）</w:t>
            </w:r>
          </w:p>
        </w:tc>
        <w:tc>
          <w:tcPr>
            <w:tcW w:w="3544" w:type="dxa"/>
          </w:tcPr>
          <w:p w14:paraId="62D7E2BC" w14:textId="77777777" w:rsidR="00743C1F" w:rsidRPr="00DD4D66"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④課題１　【</w:t>
            </w:r>
            <w:r w:rsidRPr="00DD4D66">
              <w:rPr>
                <w:rFonts w:ascii="UD デジタル 教科書体 NK-B" w:eastAsia="UD デジタル 教科書体 NK-B" w:hint="eastAsia"/>
                <w:sz w:val="22"/>
              </w:rPr>
              <w:t>グループワーク</w:t>
            </w:r>
            <w:r>
              <w:rPr>
                <w:rFonts w:ascii="UD デジタル 教科書体 NK-B" w:eastAsia="UD デジタル 教科書体 NK-B" w:hint="eastAsia"/>
                <w:sz w:val="22"/>
              </w:rPr>
              <w:t>】</w:t>
            </w:r>
          </w:p>
          <w:p w14:paraId="0F222B3B" w14:textId="350C255E" w:rsidR="00743C1F" w:rsidRDefault="00D25A38"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・「危険ドラッグ</w:t>
            </w:r>
            <w:r w:rsidR="00743C1F">
              <w:rPr>
                <w:rFonts w:ascii="UD デジタル 教科書体 NK-B" w:eastAsia="UD デジタル 教科書体 NK-B" w:hint="eastAsia"/>
                <w:sz w:val="22"/>
              </w:rPr>
              <w:t>」の影響について、自分の意見をワークシートに書き出す。</w:t>
            </w:r>
          </w:p>
          <w:p w14:paraId="2CE11D3F"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・グループで話し合い、</w:t>
            </w:r>
            <w:r w:rsidRPr="00DD4D66">
              <w:rPr>
                <w:rFonts w:ascii="UD デジタル 教科書体 NK-B" w:eastAsia="UD デジタル 教科書体 NK-B" w:hint="eastAsia"/>
                <w:sz w:val="22"/>
              </w:rPr>
              <w:t>ワークシート</w:t>
            </w:r>
            <w:r>
              <w:rPr>
                <w:rFonts w:ascii="UD デジタル 教科書体 NK-B" w:eastAsia="UD デジタル 教科書体 NK-B" w:hint="eastAsia"/>
                <w:sz w:val="22"/>
              </w:rPr>
              <w:t>にグループの意見を書き出す</w:t>
            </w:r>
            <w:r w:rsidRPr="00DD4D66">
              <w:rPr>
                <w:rFonts w:ascii="UD デジタル 教科書体 NK-B" w:eastAsia="UD デジタル 教科書体 NK-B" w:hint="eastAsia"/>
                <w:sz w:val="22"/>
              </w:rPr>
              <w:t>。</w:t>
            </w:r>
          </w:p>
          <w:p w14:paraId="532BD72C"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・いくつかのグループに発表してもらう。</w:t>
            </w:r>
          </w:p>
          <w:p w14:paraId="53EA924B" w14:textId="77777777" w:rsidR="00743C1F" w:rsidRPr="00DD4D66"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⑤課題２　【グループワーク】</w:t>
            </w:r>
          </w:p>
          <w:p w14:paraId="68FB22E2" w14:textId="709C5497" w:rsidR="00743C1F" w:rsidRDefault="00D25A38"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・「危険ドラッグ</w:t>
            </w:r>
            <w:r w:rsidR="00743C1F">
              <w:rPr>
                <w:rFonts w:ascii="UD デジタル 教科書体 NK-B" w:eastAsia="UD デジタル 教科書体 NK-B" w:hint="eastAsia"/>
                <w:sz w:val="22"/>
              </w:rPr>
              <w:t>」を</w:t>
            </w:r>
            <w:r>
              <w:rPr>
                <w:rFonts w:ascii="UD デジタル 教科書体 NK-B" w:eastAsia="UD デジタル 教科書体 NK-B" w:hint="eastAsia"/>
                <w:sz w:val="22"/>
              </w:rPr>
              <w:t>乱用した場合の影響につ</w:t>
            </w:r>
            <w:r w:rsidR="00743C1F">
              <w:rPr>
                <w:rFonts w:ascii="UD デジタル 教科書体 NK-B" w:eastAsia="UD デジタル 教科書体 NK-B" w:hint="eastAsia"/>
                <w:sz w:val="22"/>
              </w:rPr>
              <w:t>いて自分の意見をワークシートに書き出す。</w:t>
            </w:r>
          </w:p>
          <w:p w14:paraId="05761790" w14:textId="77777777" w:rsidR="00743C1F" w:rsidRPr="00DD4D66"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w:t>
            </w:r>
            <w:r w:rsidRPr="00DD4D66">
              <w:rPr>
                <w:rFonts w:ascii="UD デジタル 教科書体 NK-B" w:eastAsia="UD デジタル 教科書体 NK-B" w:hint="eastAsia"/>
                <w:sz w:val="22"/>
              </w:rPr>
              <w:t>合</w:t>
            </w:r>
            <w:r>
              <w:rPr>
                <w:rFonts w:ascii="UD デジタル 教科書体 NK-B" w:eastAsia="UD デジタル 教科書体 NK-B" w:hint="eastAsia"/>
                <w:sz w:val="22"/>
              </w:rPr>
              <w:t>い、</w:t>
            </w:r>
            <w:r w:rsidRPr="00DD4D66">
              <w:rPr>
                <w:rFonts w:ascii="UD デジタル 教科書体 NK-B" w:eastAsia="UD デジタル 教科書体 NK-B" w:hint="eastAsia"/>
                <w:sz w:val="22"/>
              </w:rPr>
              <w:t>ワークシート</w:t>
            </w:r>
            <w:r>
              <w:rPr>
                <w:rFonts w:ascii="UD デジタル 教科書体 NK-B" w:eastAsia="UD デジタル 教科書体 NK-B" w:hint="eastAsia"/>
                <w:sz w:val="22"/>
              </w:rPr>
              <w:t>にグループの意見を書き出す</w:t>
            </w:r>
            <w:r w:rsidRPr="00DD4D66">
              <w:rPr>
                <w:rFonts w:ascii="UD デジタル 教科書体 NK-B" w:eastAsia="UD デジタル 教科書体 NK-B" w:hint="eastAsia"/>
                <w:sz w:val="22"/>
              </w:rPr>
              <w:t>。</w:t>
            </w:r>
          </w:p>
          <w:p w14:paraId="1E72B287" w14:textId="77777777" w:rsidR="00743C1F" w:rsidRPr="00DD4D66"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w:t>
            </w:r>
            <w:r w:rsidRPr="00DD4D66">
              <w:rPr>
                <w:rFonts w:ascii="UD デジタル 教科書体 NK-B" w:eastAsia="UD デジタル 教科書体 NK-B" w:hint="eastAsia"/>
                <w:sz w:val="22"/>
              </w:rPr>
              <w:t>いくつかのグループに発表しても</w:t>
            </w:r>
            <w:r w:rsidRPr="00DD4D66">
              <w:rPr>
                <w:rFonts w:ascii="UD デジタル 教科書体 NK-B" w:eastAsia="UD デジタル 教科書体 NK-B" w:hint="eastAsia"/>
                <w:sz w:val="22"/>
              </w:rPr>
              <w:lastRenderedPageBreak/>
              <w:t>らう。</w:t>
            </w:r>
          </w:p>
        </w:tc>
        <w:tc>
          <w:tcPr>
            <w:tcW w:w="4252" w:type="dxa"/>
          </w:tcPr>
          <w:p w14:paraId="313795E6" w14:textId="08227D38" w:rsidR="00743C1F" w:rsidRDefault="00D25A38"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lastRenderedPageBreak/>
              <w:t>○「危険ドラッグ」とは何か、どんな特徴があるかを話し合わせ、記憶の定着につなげる。</w:t>
            </w:r>
          </w:p>
          <w:p w14:paraId="3C7E5C84"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△話合いが進まない場合は、再度関連するスライドを提示する。</w:t>
            </w:r>
          </w:p>
          <w:p w14:paraId="56B00420" w14:textId="77777777" w:rsidR="00743C1F" w:rsidRDefault="00743C1F" w:rsidP="00743C1F">
            <w:pPr>
              <w:ind w:left="220" w:hangingChars="100" w:hanging="220"/>
              <w:rPr>
                <w:rFonts w:ascii="UD デジタル 教科書体 NK-B" w:eastAsia="UD デジタル 教科書体 NK-B"/>
                <w:sz w:val="22"/>
              </w:rPr>
            </w:pPr>
          </w:p>
          <w:p w14:paraId="399B271A" w14:textId="77777777" w:rsidR="00743C1F" w:rsidRDefault="00743C1F" w:rsidP="00743C1F">
            <w:pPr>
              <w:ind w:left="220" w:hangingChars="100" w:hanging="220"/>
              <w:rPr>
                <w:rFonts w:ascii="UD デジタル 教科書体 NK-B" w:eastAsia="UD デジタル 教科書体 NK-B"/>
                <w:sz w:val="22"/>
              </w:rPr>
            </w:pPr>
          </w:p>
          <w:p w14:paraId="090B62C9" w14:textId="77777777" w:rsidR="00D25A38" w:rsidRDefault="00D25A38" w:rsidP="00743C1F">
            <w:pPr>
              <w:ind w:left="220" w:hangingChars="100" w:hanging="220"/>
              <w:rPr>
                <w:rFonts w:ascii="UD デジタル 教科書体 NK-B" w:eastAsia="UD デジタル 教科書体 NK-B"/>
                <w:sz w:val="22"/>
              </w:rPr>
            </w:pPr>
          </w:p>
          <w:p w14:paraId="4B40AE68" w14:textId="119DC9DD" w:rsidR="00743C1F" w:rsidRDefault="00D25A38"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○乱用した場合の様々な作用・影響について話し合い、考えさせる。　話し合いが進まない場合は、「身体的」「精神的」「社会的」な影響を考えるよう促す。</w:t>
            </w:r>
          </w:p>
        </w:tc>
      </w:tr>
      <w:tr w:rsidR="00743C1F" w:rsidRPr="00DD4D66" w14:paraId="32976905" w14:textId="77777777" w:rsidTr="00743C1F">
        <w:trPr>
          <w:trHeight w:val="6373"/>
        </w:trPr>
        <w:tc>
          <w:tcPr>
            <w:tcW w:w="846" w:type="dxa"/>
          </w:tcPr>
          <w:p w14:paraId="57EC1702" w14:textId="6607246A" w:rsidR="00743C1F"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20</w:t>
            </w:r>
            <w:r w:rsidR="00743C1F" w:rsidRPr="00DD4D66">
              <w:rPr>
                <w:rFonts w:ascii="UD デジタル 教科書体 NK-B" w:eastAsia="UD デジタル 教科書体 NK-B" w:hint="eastAsia"/>
                <w:sz w:val="22"/>
              </w:rPr>
              <w:t>分</w:t>
            </w:r>
          </w:p>
          <w:p w14:paraId="173B7D26" w14:textId="77777777" w:rsidR="00743C1F" w:rsidRPr="00DD4D66" w:rsidRDefault="00743C1F"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４０</w:t>
            </w:r>
            <w:r w:rsidRPr="00DD4D66">
              <w:rPr>
                <w:rFonts w:ascii="UD デジタル 教科書体 NK-B" w:eastAsia="UD デジタル 教科書体 NK-B" w:hint="eastAsia"/>
                <w:sz w:val="14"/>
              </w:rPr>
              <w:t>分）</w:t>
            </w:r>
          </w:p>
          <w:p w14:paraId="603CD0FA" w14:textId="77777777" w:rsidR="00743C1F" w:rsidRPr="00DD4D66" w:rsidRDefault="00743C1F" w:rsidP="00743C1F">
            <w:pPr>
              <w:rPr>
                <w:rFonts w:ascii="UD デジタル 教科書体 NK-B" w:eastAsia="UD デジタル 教科書体 NK-B"/>
                <w:sz w:val="22"/>
              </w:rPr>
            </w:pPr>
          </w:p>
          <w:p w14:paraId="1829ED2D" w14:textId="77777777" w:rsidR="00743C1F" w:rsidRPr="00DD4D66" w:rsidRDefault="00743C1F" w:rsidP="00743C1F">
            <w:pPr>
              <w:rPr>
                <w:rFonts w:ascii="UD デジタル 教科書体 NK-B" w:eastAsia="UD デジタル 教科書体 NK-B"/>
                <w:sz w:val="22"/>
              </w:rPr>
            </w:pPr>
          </w:p>
          <w:p w14:paraId="1B7C8F79" w14:textId="77777777" w:rsidR="00743C1F" w:rsidRDefault="00743C1F" w:rsidP="00743C1F">
            <w:pPr>
              <w:rPr>
                <w:rFonts w:ascii="UD デジタル 教科書体 NK-B" w:eastAsia="UD デジタル 教科書体 NK-B"/>
                <w:sz w:val="22"/>
              </w:rPr>
            </w:pPr>
          </w:p>
          <w:p w14:paraId="1498CA4F" w14:textId="77777777" w:rsidR="00743C1F" w:rsidRDefault="00743C1F" w:rsidP="00743C1F">
            <w:pPr>
              <w:rPr>
                <w:rFonts w:ascii="UD デジタル 教科書体 NK-B" w:eastAsia="UD デジタル 教科書体 NK-B"/>
                <w:sz w:val="22"/>
              </w:rPr>
            </w:pPr>
          </w:p>
          <w:p w14:paraId="4495F8C3" w14:textId="77777777" w:rsidR="00743C1F" w:rsidRDefault="00743C1F" w:rsidP="00743C1F">
            <w:pPr>
              <w:rPr>
                <w:rFonts w:ascii="UD デジタル 教科書体 NK-B" w:eastAsia="UD デジタル 教科書体 NK-B"/>
                <w:sz w:val="22"/>
              </w:rPr>
            </w:pPr>
          </w:p>
          <w:p w14:paraId="4875364B" w14:textId="77777777" w:rsidR="00743C1F" w:rsidRDefault="00743C1F" w:rsidP="00743C1F">
            <w:pPr>
              <w:rPr>
                <w:rFonts w:ascii="UD デジタル 教科書体 NK-B" w:eastAsia="UD デジタル 教科書体 NK-B"/>
                <w:sz w:val="22"/>
              </w:rPr>
            </w:pPr>
          </w:p>
          <w:p w14:paraId="53B0B2D6" w14:textId="77777777" w:rsidR="00743C1F" w:rsidRDefault="00743C1F" w:rsidP="00743C1F">
            <w:pPr>
              <w:rPr>
                <w:rFonts w:ascii="UD デジタル 教科書体 NK-B" w:eastAsia="UD デジタル 教科書体 NK-B"/>
                <w:sz w:val="22"/>
              </w:rPr>
            </w:pPr>
          </w:p>
          <w:p w14:paraId="3CC9A28B" w14:textId="27C97B55" w:rsidR="00743C1F" w:rsidRPr="00DD4D66" w:rsidRDefault="000004CD" w:rsidP="00743C1F">
            <w:pPr>
              <w:rPr>
                <w:rFonts w:ascii="UD デジタル 教科書体 NK-B" w:eastAsia="UD デジタル 教科書体 NK-B"/>
                <w:sz w:val="22"/>
              </w:rPr>
            </w:pPr>
            <w:r>
              <w:rPr>
                <w:rFonts w:ascii="UD デジタル 教科書体 NK-B" w:eastAsia="UD デジタル 教科書体 NK-B" w:hint="eastAsia"/>
                <w:sz w:val="22"/>
              </w:rPr>
              <w:t>10</w:t>
            </w:r>
            <w:r w:rsidR="00743C1F" w:rsidRPr="00DD4D66">
              <w:rPr>
                <w:rFonts w:ascii="UD デジタル 教科書体 NK-B" w:eastAsia="UD デジタル 教科書体 NK-B" w:hint="eastAsia"/>
                <w:sz w:val="22"/>
              </w:rPr>
              <w:t>分</w:t>
            </w:r>
          </w:p>
          <w:p w14:paraId="1E6D906E" w14:textId="77777777" w:rsidR="00743C1F" w:rsidRPr="00DD4D66" w:rsidRDefault="00743C1F" w:rsidP="00743C1F">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５０</w:t>
            </w:r>
            <w:r w:rsidRPr="00DD4D66">
              <w:rPr>
                <w:rFonts w:ascii="UD デジタル 教科書体 NK-B" w:eastAsia="UD デジタル 教科書体 NK-B" w:hint="eastAsia"/>
                <w:sz w:val="14"/>
              </w:rPr>
              <w:t>分）</w:t>
            </w:r>
          </w:p>
        </w:tc>
        <w:tc>
          <w:tcPr>
            <w:tcW w:w="3544" w:type="dxa"/>
          </w:tcPr>
          <w:p w14:paraId="6C4A8EF2" w14:textId="77777777" w:rsidR="00743C1F" w:rsidRPr="00DD4D66"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⑥課題３　【</w:t>
            </w:r>
            <w:r w:rsidRPr="00DD4D66">
              <w:rPr>
                <w:rFonts w:ascii="UD デジタル 教科書体 NK-B" w:eastAsia="UD デジタル 教科書体 NK-B" w:hint="eastAsia"/>
                <w:sz w:val="22"/>
              </w:rPr>
              <w:t>グループワーク</w:t>
            </w:r>
            <w:r>
              <w:rPr>
                <w:rFonts w:ascii="UD デジタル 教科書体 NK-B" w:eastAsia="UD デジタル 教科書体 NK-B" w:hint="eastAsia"/>
                <w:sz w:val="22"/>
              </w:rPr>
              <w:t>】</w:t>
            </w:r>
          </w:p>
          <w:p w14:paraId="035AC298"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・事例１）の実際に誘われた時の断り方について、自分で考え、ワークシートに書き出す。</w:t>
            </w:r>
          </w:p>
          <w:p w14:paraId="4BE7EB41"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・グループで話し合い、ワークシートにグループの断り方を書き出す。</w:t>
            </w:r>
          </w:p>
          <w:p w14:paraId="1B38F2A2"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・事例２）についても同様。</w:t>
            </w:r>
          </w:p>
          <w:p w14:paraId="72C0F868" w14:textId="77777777" w:rsidR="00743C1F" w:rsidRPr="00DD4D66"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・いくつかのグループに断り方を発表してもらう</w:t>
            </w:r>
            <w:r w:rsidRPr="00DD4D66">
              <w:rPr>
                <w:rFonts w:ascii="UD デジタル 教科書体 NK-B" w:eastAsia="UD デジタル 教科書体 NK-B" w:hint="eastAsia"/>
                <w:sz w:val="22"/>
              </w:rPr>
              <w:t>。</w:t>
            </w:r>
          </w:p>
          <w:p w14:paraId="70069987"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⑦まとめ </w:t>
            </w:r>
          </w:p>
          <w:p w14:paraId="483CB1AD" w14:textId="77777777" w:rsidR="00743C1F" w:rsidRPr="00DD4D66" w:rsidRDefault="00743C1F" w:rsidP="00743C1F">
            <w:pPr>
              <w:ind w:left="220" w:hangingChars="100" w:hanging="220"/>
              <w:rPr>
                <w:rFonts w:ascii="UD デジタル 教科書体 NK-B" w:eastAsia="UD デジタル 教科書体 NK-B"/>
                <w:sz w:val="22"/>
              </w:rPr>
            </w:pPr>
          </w:p>
        </w:tc>
        <w:tc>
          <w:tcPr>
            <w:tcW w:w="4252" w:type="dxa"/>
          </w:tcPr>
          <w:p w14:paraId="5B790766"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○実際に誘われた場合の断り方をひとつでも多く自分事として考えさせた後、様々な断り方を共有する。</w:t>
            </w:r>
          </w:p>
          <w:p w14:paraId="4D1DADD1" w14:textId="28204FF9" w:rsidR="00743C1F" w:rsidRDefault="00865716"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○意見交流を図りながら、他グループの考えを共有し、様々な断り方を知る。</w:t>
            </w:r>
          </w:p>
          <w:p w14:paraId="06A21BFF" w14:textId="77777777" w:rsidR="00743C1F" w:rsidRDefault="00743C1F" w:rsidP="00743C1F">
            <w:pPr>
              <w:ind w:left="220" w:hangingChars="100" w:hanging="220"/>
              <w:rPr>
                <w:rFonts w:ascii="UD デジタル 教科書体 NK-B" w:eastAsia="UD デジタル 教科書体 NK-B"/>
                <w:sz w:val="22"/>
              </w:rPr>
            </w:pPr>
          </w:p>
          <w:p w14:paraId="140F38DF" w14:textId="77777777" w:rsidR="00743C1F" w:rsidRDefault="00743C1F" w:rsidP="00743C1F">
            <w:pPr>
              <w:ind w:left="220" w:hangingChars="100" w:hanging="220"/>
              <w:rPr>
                <w:rFonts w:ascii="UD デジタル 教科書体 NK-B" w:eastAsia="UD デジタル 教科書体 NK-B"/>
                <w:sz w:val="22"/>
              </w:rPr>
            </w:pPr>
          </w:p>
          <w:p w14:paraId="2705924A" w14:textId="77777777" w:rsidR="00743C1F" w:rsidRDefault="00743C1F" w:rsidP="00743C1F">
            <w:pPr>
              <w:ind w:left="220" w:hangingChars="100" w:hanging="220"/>
              <w:rPr>
                <w:rFonts w:ascii="UD デジタル 教科書体 NK-B" w:eastAsia="UD デジタル 教科書体 NK-B"/>
                <w:sz w:val="22"/>
              </w:rPr>
            </w:pPr>
          </w:p>
          <w:p w14:paraId="1BC9DB1B" w14:textId="77777777" w:rsidR="00743C1F" w:rsidRDefault="00743C1F" w:rsidP="00743C1F">
            <w:pPr>
              <w:ind w:left="220" w:hangingChars="100" w:hanging="220"/>
              <w:rPr>
                <w:rFonts w:ascii="UD デジタル 教科書体 NK-B" w:eastAsia="UD デジタル 教科書体 NK-B"/>
                <w:sz w:val="22"/>
              </w:rPr>
            </w:pPr>
          </w:p>
          <w:p w14:paraId="29E75375" w14:textId="4CFE3EC2"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○本時のまとめとして、「目標」を再度確認し、「</w:t>
            </w:r>
            <w:r w:rsidR="00865716">
              <w:rPr>
                <w:rFonts w:ascii="UD デジタル 教科書体 NK-B" w:eastAsia="UD デジタル 教科書体 NK-B" w:hint="eastAsia"/>
                <w:sz w:val="22"/>
              </w:rPr>
              <w:t>危険ドラッグ」</w:t>
            </w:r>
            <w:r>
              <w:rPr>
                <w:rFonts w:ascii="UD デジタル 教科書体 NK-B" w:eastAsia="UD デジタル 教科書体 NK-B" w:hint="eastAsia"/>
                <w:sz w:val="22"/>
              </w:rPr>
              <w:t>をはじめとする薬物の乱用は１回でもダメと理解させる。</w:t>
            </w:r>
          </w:p>
          <w:p w14:paraId="2A796F45" w14:textId="77777777" w:rsidR="00743C1F" w:rsidRDefault="00743C1F" w:rsidP="00743C1F">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○正しい知識をもった上で、強い意志をもって断ることを確認する。</w:t>
            </w:r>
          </w:p>
          <w:p w14:paraId="0FAE73A6" w14:textId="4D57D64E" w:rsidR="00743C1F" w:rsidRPr="00DE7D6E" w:rsidRDefault="00743C1F" w:rsidP="000B2EA6">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△ワークシート</w:t>
            </w:r>
            <w:r w:rsidR="000B2EA6">
              <w:rPr>
                <w:rFonts w:ascii="UD デジタル 教科書体 NK-B" w:eastAsia="UD デジタル 教科書体 NK-B" w:hint="eastAsia"/>
                <w:sz w:val="22"/>
              </w:rPr>
              <w:t>の</w:t>
            </w:r>
            <w:r>
              <w:rPr>
                <w:rFonts w:ascii="UD デジタル 教科書体 NK-B" w:eastAsia="UD デジタル 教科書体 NK-B" w:hint="eastAsia"/>
                <w:sz w:val="22"/>
              </w:rPr>
              <w:t>回収。</w:t>
            </w:r>
          </w:p>
        </w:tc>
      </w:tr>
    </w:tbl>
    <w:p w14:paraId="75A4A3C1" w14:textId="77777777" w:rsidR="00743C1F" w:rsidRDefault="00743C1F" w:rsidP="00743C1F">
      <w:pPr>
        <w:rPr>
          <w:rFonts w:ascii="UD デジタル 教科書体 NK-B" w:eastAsia="UD デジタル 教科書体 NK-B"/>
          <w:sz w:val="22"/>
        </w:rPr>
      </w:pPr>
    </w:p>
    <w:p w14:paraId="482B1322" w14:textId="4339BEEE" w:rsidR="00743C1F" w:rsidRDefault="00743C1F" w:rsidP="00743C1F">
      <w:pPr>
        <w:widowControl/>
        <w:jc w:val="left"/>
        <w:rPr>
          <w:rFonts w:ascii="UD デジタル 教科書体 NK-B" w:eastAsia="UD デジタル 教科書体 NK-B"/>
          <w:sz w:val="22"/>
        </w:rPr>
      </w:pPr>
    </w:p>
    <w:sectPr w:rsidR="00743C1F" w:rsidSect="00F64557">
      <w:footerReference w:type="default" r:id="rId10"/>
      <w:pgSz w:w="11906" w:h="16838"/>
      <w:pgMar w:top="1701" w:right="1701" w:bottom="1418" w:left="1701" w:header="851" w:footer="284" w:gutter="0"/>
      <w:pgNumType w:start="0"/>
      <w:cols w:space="425"/>
      <w:titlePg/>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935F" w14:textId="77777777" w:rsidR="0020618F" w:rsidRDefault="0020618F" w:rsidP="003C435E">
      <w:r>
        <w:separator/>
      </w:r>
    </w:p>
  </w:endnote>
  <w:endnote w:type="continuationSeparator" w:id="0">
    <w:p w14:paraId="6542A09B" w14:textId="77777777" w:rsidR="0020618F" w:rsidRDefault="0020618F"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6E91" w14:textId="773C68A1" w:rsidR="005754B1" w:rsidRDefault="005754B1">
    <w:pPr>
      <w:pStyle w:val="a7"/>
      <w:jc w:val="center"/>
    </w:pPr>
  </w:p>
  <w:p w14:paraId="25F4E11C" w14:textId="77777777" w:rsidR="005754B1" w:rsidRDefault="005754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6840" w14:textId="77777777" w:rsidR="0020618F" w:rsidRDefault="0020618F" w:rsidP="003C435E">
      <w:r>
        <w:separator/>
      </w:r>
    </w:p>
  </w:footnote>
  <w:footnote w:type="continuationSeparator" w:id="0">
    <w:p w14:paraId="014FF4C8" w14:textId="77777777" w:rsidR="0020618F" w:rsidRDefault="0020618F"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4F"/>
    <w:rsid w:val="000004CD"/>
    <w:rsid w:val="00001890"/>
    <w:rsid w:val="00006F36"/>
    <w:rsid w:val="00011B00"/>
    <w:rsid w:val="00013E02"/>
    <w:rsid w:val="00021977"/>
    <w:rsid w:val="000236B3"/>
    <w:rsid w:val="00024052"/>
    <w:rsid w:val="00026D1D"/>
    <w:rsid w:val="00045EB1"/>
    <w:rsid w:val="0005179E"/>
    <w:rsid w:val="000578FA"/>
    <w:rsid w:val="00060589"/>
    <w:rsid w:val="00065605"/>
    <w:rsid w:val="00066124"/>
    <w:rsid w:val="00093B90"/>
    <w:rsid w:val="00094FA0"/>
    <w:rsid w:val="00097485"/>
    <w:rsid w:val="000B2EA6"/>
    <w:rsid w:val="000B3B0D"/>
    <w:rsid w:val="000C3E5E"/>
    <w:rsid w:val="000D1296"/>
    <w:rsid w:val="000D47D9"/>
    <w:rsid w:val="000E13EE"/>
    <w:rsid w:val="000E1B74"/>
    <w:rsid w:val="000E4688"/>
    <w:rsid w:val="000E71E9"/>
    <w:rsid w:val="000E772A"/>
    <w:rsid w:val="000E7BFB"/>
    <w:rsid w:val="000F1483"/>
    <w:rsid w:val="000F1DCA"/>
    <w:rsid w:val="000F3FB6"/>
    <w:rsid w:val="001009B2"/>
    <w:rsid w:val="0010312E"/>
    <w:rsid w:val="00120312"/>
    <w:rsid w:val="00120F8B"/>
    <w:rsid w:val="001222BB"/>
    <w:rsid w:val="001266ED"/>
    <w:rsid w:val="00131A6B"/>
    <w:rsid w:val="00131BAE"/>
    <w:rsid w:val="0013446D"/>
    <w:rsid w:val="001362CA"/>
    <w:rsid w:val="00136E42"/>
    <w:rsid w:val="0014446C"/>
    <w:rsid w:val="001444EA"/>
    <w:rsid w:val="00152378"/>
    <w:rsid w:val="001567E9"/>
    <w:rsid w:val="00164FE2"/>
    <w:rsid w:val="00172C44"/>
    <w:rsid w:val="00185559"/>
    <w:rsid w:val="001966A4"/>
    <w:rsid w:val="001978D1"/>
    <w:rsid w:val="00197C43"/>
    <w:rsid w:val="001A01BA"/>
    <w:rsid w:val="001A0D4C"/>
    <w:rsid w:val="001A22BC"/>
    <w:rsid w:val="001B0D08"/>
    <w:rsid w:val="001B47E2"/>
    <w:rsid w:val="001C0EF4"/>
    <w:rsid w:val="001C45B6"/>
    <w:rsid w:val="001C496C"/>
    <w:rsid w:val="001C5EB2"/>
    <w:rsid w:val="001C63A6"/>
    <w:rsid w:val="001D426F"/>
    <w:rsid w:val="001D574E"/>
    <w:rsid w:val="001E1672"/>
    <w:rsid w:val="001E1953"/>
    <w:rsid w:val="001E1CC8"/>
    <w:rsid w:val="001E3A11"/>
    <w:rsid w:val="001E4A4A"/>
    <w:rsid w:val="001F1441"/>
    <w:rsid w:val="001F2921"/>
    <w:rsid w:val="001F7C87"/>
    <w:rsid w:val="00202080"/>
    <w:rsid w:val="0020618F"/>
    <w:rsid w:val="00207A45"/>
    <w:rsid w:val="00211063"/>
    <w:rsid w:val="00211193"/>
    <w:rsid w:val="00211EFE"/>
    <w:rsid w:val="00212C9A"/>
    <w:rsid w:val="0021316B"/>
    <w:rsid w:val="00237435"/>
    <w:rsid w:val="0024018F"/>
    <w:rsid w:val="00240F75"/>
    <w:rsid w:val="002438A6"/>
    <w:rsid w:val="0024733B"/>
    <w:rsid w:val="00247D09"/>
    <w:rsid w:val="00256917"/>
    <w:rsid w:val="00263E08"/>
    <w:rsid w:val="002655B8"/>
    <w:rsid w:val="00265B13"/>
    <w:rsid w:val="00272C57"/>
    <w:rsid w:val="002754A6"/>
    <w:rsid w:val="00276890"/>
    <w:rsid w:val="00277630"/>
    <w:rsid w:val="00282C69"/>
    <w:rsid w:val="002867DD"/>
    <w:rsid w:val="00294938"/>
    <w:rsid w:val="00297CF9"/>
    <w:rsid w:val="002A3A20"/>
    <w:rsid w:val="002B123D"/>
    <w:rsid w:val="002B2B2A"/>
    <w:rsid w:val="002B2CAF"/>
    <w:rsid w:val="002B7422"/>
    <w:rsid w:val="002C0F4A"/>
    <w:rsid w:val="002C3534"/>
    <w:rsid w:val="002C44BF"/>
    <w:rsid w:val="002C5EB6"/>
    <w:rsid w:val="002C6089"/>
    <w:rsid w:val="002C6641"/>
    <w:rsid w:val="002C6959"/>
    <w:rsid w:val="002C72E2"/>
    <w:rsid w:val="002C7A4E"/>
    <w:rsid w:val="002D7EFB"/>
    <w:rsid w:val="002E096F"/>
    <w:rsid w:val="002E49D7"/>
    <w:rsid w:val="002E6740"/>
    <w:rsid w:val="00304764"/>
    <w:rsid w:val="003073C0"/>
    <w:rsid w:val="003212AA"/>
    <w:rsid w:val="003224E6"/>
    <w:rsid w:val="00327570"/>
    <w:rsid w:val="0033045D"/>
    <w:rsid w:val="00330912"/>
    <w:rsid w:val="00332768"/>
    <w:rsid w:val="00333B38"/>
    <w:rsid w:val="003368FA"/>
    <w:rsid w:val="00343EB3"/>
    <w:rsid w:val="0034446B"/>
    <w:rsid w:val="003455A3"/>
    <w:rsid w:val="00345BB9"/>
    <w:rsid w:val="00350F0B"/>
    <w:rsid w:val="003546B0"/>
    <w:rsid w:val="00356778"/>
    <w:rsid w:val="003573BA"/>
    <w:rsid w:val="00361D9D"/>
    <w:rsid w:val="00362358"/>
    <w:rsid w:val="003643A4"/>
    <w:rsid w:val="003662C8"/>
    <w:rsid w:val="00381744"/>
    <w:rsid w:val="00384048"/>
    <w:rsid w:val="0039010C"/>
    <w:rsid w:val="00390AE2"/>
    <w:rsid w:val="00397E84"/>
    <w:rsid w:val="003A5854"/>
    <w:rsid w:val="003B4289"/>
    <w:rsid w:val="003C0D7E"/>
    <w:rsid w:val="003C10DD"/>
    <w:rsid w:val="003C16EC"/>
    <w:rsid w:val="003C435E"/>
    <w:rsid w:val="003C4CA8"/>
    <w:rsid w:val="003C70BC"/>
    <w:rsid w:val="003C7D4B"/>
    <w:rsid w:val="003E1E68"/>
    <w:rsid w:val="003E4F85"/>
    <w:rsid w:val="003F0881"/>
    <w:rsid w:val="003F1D72"/>
    <w:rsid w:val="003F1FBA"/>
    <w:rsid w:val="003F2230"/>
    <w:rsid w:val="003F76D8"/>
    <w:rsid w:val="004004BD"/>
    <w:rsid w:val="00406E27"/>
    <w:rsid w:val="004071F3"/>
    <w:rsid w:val="00410910"/>
    <w:rsid w:val="00431CF1"/>
    <w:rsid w:val="004331C0"/>
    <w:rsid w:val="0043532B"/>
    <w:rsid w:val="00435985"/>
    <w:rsid w:val="00435B96"/>
    <w:rsid w:val="004362DA"/>
    <w:rsid w:val="004369B2"/>
    <w:rsid w:val="0044050C"/>
    <w:rsid w:val="004422D3"/>
    <w:rsid w:val="00446CDC"/>
    <w:rsid w:val="00450998"/>
    <w:rsid w:val="0045403C"/>
    <w:rsid w:val="0046029B"/>
    <w:rsid w:val="00461D65"/>
    <w:rsid w:val="004622CD"/>
    <w:rsid w:val="00463DDF"/>
    <w:rsid w:val="00470F1F"/>
    <w:rsid w:val="00473C6C"/>
    <w:rsid w:val="00486CDE"/>
    <w:rsid w:val="0048782D"/>
    <w:rsid w:val="00491D9B"/>
    <w:rsid w:val="004A01CA"/>
    <w:rsid w:val="004A1A17"/>
    <w:rsid w:val="004A1C13"/>
    <w:rsid w:val="004A6680"/>
    <w:rsid w:val="004A7C9E"/>
    <w:rsid w:val="004A7CF5"/>
    <w:rsid w:val="004B2AF5"/>
    <w:rsid w:val="004B7784"/>
    <w:rsid w:val="004C7876"/>
    <w:rsid w:val="004C7A12"/>
    <w:rsid w:val="004D00E4"/>
    <w:rsid w:val="004D097D"/>
    <w:rsid w:val="004E20C2"/>
    <w:rsid w:val="004E4E47"/>
    <w:rsid w:val="004F1DA9"/>
    <w:rsid w:val="004F39A4"/>
    <w:rsid w:val="004F3A56"/>
    <w:rsid w:val="004F4CA2"/>
    <w:rsid w:val="004F6FCF"/>
    <w:rsid w:val="005041E2"/>
    <w:rsid w:val="00504B1E"/>
    <w:rsid w:val="005176DE"/>
    <w:rsid w:val="00531E8D"/>
    <w:rsid w:val="00532486"/>
    <w:rsid w:val="005455EA"/>
    <w:rsid w:val="00546CE8"/>
    <w:rsid w:val="00547EA6"/>
    <w:rsid w:val="0055202E"/>
    <w:rsid w:val="0057236E"/>
    <w:rsid w:val="005754B1"/>
    <w:rsid w:val="0058003C"/>
    <w:rsid w:val="005870C8"/>
    <w:rsid w:val="0059385D"/>
    <w:rsid w:val="00596F6F"/>
    <w:rsid w:val="005A169B"/>
    <w:rsid w:val="005A6CF1"/>
    <w:rsid w:val="005B75DC"/>
    <w:rsid w:val="005C1876"/>
    <w:rsid w:val="005C4CDD"/>
    <w:rsid w:val="005C5B97"/>
    <w:rsid w:val="005C6509"/>
    <w:rsid w:val="005C659C"/>
    <w:rsid w:val="005D638C"/>
    <w:rsid w:val="005D6BB1"/>
    <w:rsid w:val="005D7F03"/>
    <w:rsid w:val="005D7FAF"/>
    <w:rsid w:val="005E2AA5"/>
    <w:rsid w:val="005E3986"/>
    <w:rsid w:val="005F0330"/>
    <w:rsid w:val="00600AB9"/>
    <w:rsid w:val="00601227"/>
    <w:rsid w:val="00610065"/>
    <w:rsid w:val="00613068"/>
    <w:rsid w:val="00617104"/>
    <w:rsid w:val="00621304"/>
    <w:rsid w:val="006241CD"/>
    <w:rsid w:val="00624C07"/>
    <w:rsid w:val="00625F60"/>
    <w:rsid w:val="00635040"/>
    <w:rsid w:val="00635B93"/>
    <w:rsid w:val="00636C1B"/>
    <w:rsid w:val="00643ED8"/>
    <w:rsid w:val="00647081"/>
    <w:rsid w:val="0065135A"/>
    <w:rsid w:val="006527E4"/>
    <w:rsid w:val="00661AE8"/>
    <w:rsid w:val="00662670"/>
    <w:rsid w:val="00666624"/>
    <w:rsid w:val="006677BB"/>
    <w:rsid w:val="00671217"/>
    <w:rsid w:val="00672F6B"/>
    <w:rsid w:val="006812EC"/>
    <w:rsid w:val="00684013"/>
    <w:rsid w:val="00694427"/>
    <w:rsid w:val="006A5786"/>
    <w:rsid w:val="006A6155"/>
    <w:rsid w:val="006B4068"/>
    <w:rsid w:val="006B52F8"/>
    <w:rsid w:val="006B5B25"/>
    <w:rsid w:val="006B7E7A"/>
    <w:rsid w:val="006C12AC"/>
    <w:rsid w:val="006C48D6"/>
    <w:rsid w:val="006C662D"/>
    <w:rsid w:val="006D2EB7"/>
    <w:rsid w:val="006D39E9"/>
    <w:rsid w:val="006D5CA8"/>
    <w:rsid w:val="006E0350"/>
    <w:rsid w:val="006E19B2"/>
    <w:rsid w:val="006E3A4E"/>
    <w:rsid w:val="006F14C2"/>
    <w:rsid w:val="006F5C59"/>
    <w:rsid w:val="0070017A"/>
    <w:rsid w:val="007027D0"/>
    <w:rsid w:val="00703C58"/>
    <w:rsid w:val="00705BF8"/>
    <w:rsid w:val="007206C0"/>
    <w:rsid w:val="0072326B"/>
    <w:rsid w:val="007253EA"/>
    <w:rsid w:val="00731D6F"/>
    <w:rsid w:val="00733069"/>
    <w:rsid w:val="00743C1F"/>
    <w:rsid w:val="007446F0"/>
    <w:rsid w:val="007521EF"/>
    <w:rsid w:val="00756945"/>
    <w:rsid w:val="00757616"/>
    <w:rsid w:val="00761BFF"/>
    <w:rsid w:val="00762864"/>
    <w:rsid w:val="00763711"/>
    <w:rsid w:val="00763B71"/>
    <w:rsid w:val="00764533"/>
    <w:rsid w:val="007731FD"/>
    <w:rsid w:val="00774061"/>
    <w:rsid w:val="00781BD4"/>
    <w:rsid w:val="007920AC"/>
    <w:rsid w:val="007A0557"/>
    <w:rsid w:val="007A193A"/>
    <w:rsid w:val="007B576B"/>
    <w:rsid w:val="007B72BF"/>
    <w:rsid w:val="007C0E6C"/>
    <w:rsid w:val="007C2CAB"/>
    <w:rsid w:val="007C6194"/>
    <w:rsid w:val="007D0E4D"/>
    <w:rsid w:val="007D15DB"/>
    <w:rsid w:val="007D2769"/>
    <w:rsid w:val="007E3147"/>
    <w:rsid w:val="007E3F84"/>
    <w:rsid w:val="007E6958"/>
    <w:rsid w:val="007E75AE"/>
    <w:rsid w:val="007E7E6B"/>
    <w:rsid w:val="007F10E8"/>
    <w:rsid w:val="007F1FC1"/>
    <w:rsid w:val="00801499"/>
    <w:rsid w:val="0080267A"/>
    <w:rsid w:val="00802C82"/>
    <w:rsid w:val="00803C84"/>
    <w:rsid w:val="00815344"/>
    <w:rsid w:val="008201F2"/>
    <w:rsid w:val="00826D84"/>
    <w:rsid w:val="008275A9"/>
    <w:rsid w:val="008307EC"/>
    <w:rsid w:val="00830F5D"/>
    <w:rsid w:val="0083445B"/>
    <w:rsid w:val="00845BB0"/>
    <w:rsid w:val="00846C2A"/>
    <w:rsid w:val="008478D3"/>
    <w:rsid w:val="008506A7"/>
    <w:rsid w:val="00856FCE"/>
    <w:rsid w:val="00864D5B"/>
    <w:rsid w:val="00865716"/>
    <w:rsid w:val="0086630C"/>
    <w:rsid w:val="00873C2F"/>
    <w:rsid w:val="00883085"/>
    <w:rsid w:val="008929F3"/>
    <w:rsid w:val="008955D5"/>
    <w:rsid w:val="00896963"/>
    <w:rsid w:val="008B4393"/>
    <w:rsid w:val="008B43E3"/>
    <w:rsid w:val="008B638F"/>
    <w:rsid w:val="008C1F55"/>
    <w:rsid w:val="008C3E7E"/>
    <w:rsid w:val="008C4C5E"/>
    <w:rsid w:val="008C71BB"/>
    <w:rsid w:val="008D277B"/>
    <w:rsid w:val="008D49C0"/>
    <w:rsid w:val="008E0181"/>
    <w:rsid w:val="008F62CB"/>
    <w:rsid w:val="008F7E87"/>
    <w:rsid w:val="00900814"/>
    <w:rsid w:val="00906E7D"/>
    <w:rsid w:val="00912D85"/>
    <w:rsid w:val="00913D3D"/>
    <w:rsid w:val="009153FA"/>
    <w:rsid w:val="009213B0"/>
    <w:rsid w:val="00922D98"/>
    <w:rsid w:val="0092482E"/>
    <w:rsid w:val="00924934"/>
    <w:rsid w:val="00926B1F"/>
    <w:rsid w:val="00935AEE"/>
    <w:rsid w:val="00936DE8"/>
    <w:rsid w:val="0094445C"/>
    <w:rsid w:val="009453A2"/>
    <w:rsid w:val="009540F3"/>
    <w:rsid w:val="00955879"/>
    <w:rsid w:val="00957068"/>
    <w:rsid w:val="0096044E"/>
    <w:rsid w:val="00961614"/>
    <w:rsid w:val="009636EF"/>
    <w:rsid w:val="00970393"/>
    <w:rsid w:val="00970941"/>
    <w:rsid w:val="00977594"/>
    <w:rsid w:val="009779D2"/>
    <w:rsid w:val="0098500A"/>
    <w:rsid w:val="00987988"/>
    <w:rsid w:val="00996FF2"/>
    <w:rsid w:val="00997107"/>
    <w:rsid w:val="00997157"/>
    <w:rsid w:val="009A0F1F"/>
    <w:rsid w:val="009A19EC"/>
    <w:rsid w:val="009A61DA"/>
    <w:rsid w:val="009B4C58"/>
    <w:rsid w:val="009D1E0C"/>
    <w:rsid w:val="009D238F"/>
    <w:rsid w:val="009D2F0F"/>
    <w:rsid w:val="009E1F00"/>
    <w:rsid w:val="009E2C83"/>
    <w:rsid w:val="009E30E1"/>
    <w:rsid w:val="009E59B0"/>
    <w:rsid w:val="009F02F7"/>
    <w:rsid w:val="009F74B7"/>
    <w:rsid w:val="00A016BE"/>
    <w:rsid w:val="00A01B21"/>
    <w:rsid w:val="00A02B56"/>
    <w:rsid w:val="00A04BFF"/>
    <w:rsid w:val="00A064E2"/>
    <w:rsid w:val="00A06ADD"/>
    <w:rsid w:val="00A1768F"/>
    <w:rsid w:val="00A229E8"/>
    <w:rsid w:val="00A25D7E"/>
    <w:rsid w:val="00A312C9"/>
    <w:rsid w:val="00A31960"/>
    <w:rsid w:val="00A319E9"/>
    <w:rsid w:val="00A42E1E"/>
    <w:rsid w:val="00A42E57"/>
    <w:rsid w:val="00A57554"/>
    <w:rsid w:val="00A62923"/>
    <w:rsid w:val="00A633E9"/>
    <w:rsid w:val="00A70E77"/>
    <w:rsid w:val="00A75456"/>
    <w:rsid w:val="00A76A92"/>
    <w:rsid w:val="00A8428F"/>
    <w:rsid w:val="00A8583C"/>
    <w:rsid w:val="00A9281B"/>
    <w:rsid w:val="00A92F28"/>
    <w:rsid w:val="00A94059"/>
    <w:rsid w:val="00AA2949"/>
    <w:rsid w:val="00AA5F38"/>
    <w:rsid w:val="00AB13E1"/>
    <w:rsid w:val="00AB41E1"/>
    <w:rsid w:val="00AB4E1D"/>
    <w:rsid w:val="00AB5CDC"/>
    <w:rsid w:val="00AB6A5B"/>
    <w:rsid w:val="00AC0AA4"/>
    <w:rsid w:val="00AC3447"/>
    <w:rsid w:val="00AC4571"/>
    <w:rsid w:val="00AD204F"/>
    <w:rsid w:val="00AE01FB"/>
    <w:rsid w:val="00AE0A32"/>
    <w:rsid w:val="00AE0E17"/>
    <w:rsid w:val="00AE1796"/>
    <w:rsid w:val="00AE27D1"/>
    <w:rsid w:val="00AE2A7D"/>
    <w:rsid w:val="00AE4319"/>
    <w:rsid w:val="00AE7D50"/>
    <w:rsid w:val="00AF1866"/>
    <w:rsid w:val="00AF659E"/>
    <w:rsid w:val="00AF6980"/>
    <w:rsid w:val="00B03EB7"/>
    <w:rsid w:val="00B07EEF"/>
    <w:rsid w:val="00B1404F"/>
    <w:rsid w:val="00B2181C"/>
    <w:rsid w:val="00B26181"/>
    <w:rsid w:val="00B33043"/>
    <w:rsid w:val="00B341D0"/>
    <w:rsid w:val="00B42603"/>
    <w:rsid w:val="00B50237"/>
    <w:rsid w:val="00B52F74"/>
    <w:rsid w:val="00B55220"/>
    <w:rsid w:val="00B57EFC"/>
    <w:rsid w:val="00B616A2"/>
    <w:rsid w:val="00B61C41"/>
    <w:rsid w:val="00B62221"/>
    <w:rsid w:val="00B6233B"/>
    <w:rsid w:val="00B630E5"/>
    <w:rsid w:val="00B66472"/>
    <w:rsid w:val="00B7006D"/>
    <w:rsid w:val="00B720AC"/>
    <w:rsid w:val="00B762BE"/>
    <w:rsid w:val="00B80621"/>
    <w:rsid w:val="00B8088E"/>
    <w:rsid w:val="00B80982"/>
    <w:rsid w:val="00B80E64"/>
    <w:rsid w:val="00B82C2E"/>
    <w:rsid w:val="00B92BD4"/>
    <w:rsid w:val="00B94491"/>
    <w:rsid w:val="00BB1E7E"/>
    <w:rsid w:val="00BB7C30"/>
    <w:rsid w:val="00BC029F"/>
    <w:rsid w:val="00BD4B57"/>
    <w:rsid w:val="00BE18E2"/>
    <w:rsid w:val="00BE6FB2"/>
    <w:rsid w:val="00BF19B8"/>
    <w:rsid w:val="00BF6C9A"/>
    <w:rsid w:val="00C01856"/>
    <w:rsid w:val="00C02CD2"/>
    <w:rsid w:val="00C11C7B"/>
    <w:rsid w:val="00C16744"/>
    <w:rsid w:val="00C16E7B"/>
    <w:rsid w:val="00C204B6"/>
    <w:rsid w:val="00C23990"/>
    <w:rsid w:val="00C355E4"/>
    <w:rsid w:val="00C35A5F"/>
    <w:rsid w:val="00C4012F"/>
    <w:rsid w:val="00C40F1F"/>
    <w:rsid w:val="00C50996"/>
    <w:rsid w:val="00C50FED"/>
    <w:rsid w:val="00C5325A"/>
    <w:rsid w:val="00C547E4"/>
    <w:rsid w:val="00C55AE2"/>
    <w:rsid w:val="00C5600B"/>
    <w:rsid w:val="00C60D36"/>
    <w:rsid w:val="00C64C7A"/>
    <w:rsid w:val="00C714B5"/>
    <w:rsid w:val="00C71957"/>
    <w:rsid w:val="00C81E24"/>
    <w:rsid w:val="00C91EC6"/>
    <w:rsid w:val="00C94357"/>
    <w:rsid w:val="00C94EA1"/>
    <w:rsid w:val="00CA0329"/>
    <w:rsid w:val="00CA092E"/>
    <w:rsid w:val="00CB4EB4"/>
    <w:rsid w:val="00CB63D4"/>
    <w:rsid w:val="00CC019B"/>
    <w:rsid w:val="00CC2F22"/>
    <w:rsid w:val="00CC3E79"/>
    <w:rsid w:val="00CC6041"/>
    <w:rsid w:val="00CC6F60"/>
    <w:rsid w:val="00CC73DA"/>
    <w:rsid w:val="00CC7A74"/>
    <w:rsid w:val="00CD0D92"/>
    <w:rsid w:val="00CE1366"/>
    <w:rsid w:val="00CE2055"/>
    <w:rsid w:val="00CF59A4"/>
    <w:rsid w:val="00CF717B"/>
    <w:rsid w:val="00D02713"/>
    <w:rsid w:val="00D02C5F"/>
    <w:rsid w:val="00D03A24"/>
    <w:rsid w:val="00D04220"/>
    <w:rsid w:val="00D04350"/>
    <w:rsid w:val="00D161AF"/>
    <w:rsid w:val="00D1703B"/>
    <w:rsid w:val="00D21228"/>
    <w:rsid w:val="00D2158E"/>
    <w:rsid w:val="00D22A90"/>
    <w:rsid w:val="00D25A38"/>
    <w:rsid w:val="00D37C78"/>
    <w:rsid w:val="00D41435"/>
    <w:rsid w:val="00D4489D"/>
    <w:rsid w:val="00D4616E"/>
    <w:rsid w:val="00D46231"/>
    <w:rsid w:val="00D515E8"/>
    <w:rsid w:val="00D52C72"/>
    <w:rsid w:val="00D5339E"/>
    <w:rsid w:val="00D54E29"/>
    <w:rsid w:val="00D641FF"/>
    <w:rsid w:val="00D70F75"/>
    <w:rsid w:val="00D71648"/>
    <w:rsid w:val="00D8070A"/>
    <w:rsid w:val="00D95331"/>
    <w:rsid w:val="00D95A60"/>
    <w:rsid w:val="00D97164"/>
    <w:rsid w:val="00DA13E2"/>
    <w:rsid w:val="00DA3654"/>
    <w:rsid w:val="00DA7301"/>
    <w:rsid w:val="00DB29AC"/>
    <w:rsid w:val="00DC21CC"/>
    <w:rsid w:val="00DD1F95"/>
    <w:rsid w:val="00DE2BB4"/>
    <w:rsid w:val="00DE6F0D"/>
    <w:rsid w:val="00DF2862"/>
    <w:rsid w:val="00DF3BB8"/>
    <w:rsid w:val="00DF49B3"/>
    <w:rsid w:val="00DF7339"/>
    <w:rsid w:val="00E07413"/>
    <w:rsid w:val="00E213BD"/>
    <w:rsid w:val="00E241F5"/>
    <w:rsid w:val="00E31FB2"/>
    <w:rsid w:val="00E4250C"/>
    <w:rsid w:val="00E518A4"/>
    <w:rsid w:val="00E54CE2"/>
    <w:rsid w:val="00E60F8C"/>
    <w:rsid w:val="00E630C6"/>
    <w:rsid w:val="00E65CEE"/>
    <w:rsid w:val="00E675BE"/>
    <w:rsid w:val="00E74F13"/>
    <w:rsid w:val="00E75944"/>
    <w:rsid w:val="00E8335F"/>
    <w:rsid w:val="00E8337E"/>
    <w:rsid w:val="00E833E1"/>
    <w:rsid w:val="00E853FA"/>
    <w:rsid w:val="00E86630"/>
    <w:rsid w:val="00E9019B"/>
    <w:rsid w:val="00E90BC1"/>
    <w:rsid w:val="00E95223"/>
    <w:rsid w:val="00EA06BE"/>
    <w:rsid w:val="00EA2324"/>
    <w:rsid w:val="00EA66A0"/>
    <w:rsid w:val="00EB0AC0"/>
    <w:rsid w:val="00EC53F8"/>
    <w:rsid w:val="00ED426F"/>
    <w:rsid w:val="00ED63EA"/>
    <w:rsid w:val="00EE0F78"/>
    <w:rsid w:val="00EE17B7"/>
    <w:rsid w:val="00EF0BB9"/>
    <w:rsid w:val="00EF5974"/>
    <w:rsid w:val="00EF6513"/>
    <w:rsid w:val="00F01054"/>
    <w:rsid w:val="00F01F57"/>
    <w:rsid w:val="00F04609"/>
    <w:rsid w:val="00F04CA1"/>
    <w:rsid w:val="00F0777A"/>
    <w:rsid w:val="00F13509"/>
    <w:rsid w:val="00F15A47"/>
    <w:rsid w:val="00F15ABA"/>
    <w:rsid w:val="00F2290B"/>
    <w:rsid w:val="00F313C5"/>
    <w:rsid w:val="00F31DBF"/>
    <w:rsid w:val="00F3251C"/>
    <w:rsid w:val="00F32DB3"/>
    <w:rsid w:val="00F41474"/>
    <w:rsid w:val="00F421A6"/>
    <w:rsid w:val="00F46B66"/>
    <w:rsid w:val="00F53F92"/>
    <w:rsid w:val="00F57CCB"/>
    <w:rsid w:val="00F64557"/>
    <w:rsid w:val="00F65AE7"/>
    <w:rsid w:val="00F66475"/>
    <w:rsid w:val="00F66F39"/>
    <w:rsid w:val="00F774BE"/>
    <w:rsid w:val="00F77AE7"/>
    <w:rsid w:val="00F81700"/>
    <w:rsid w:val="00F833A1"/>
    <w:rsid w:val="00F94096"/>
    <w:rsid w:val="00FA0E0F"/>
    <w:rsid w:val="00FA297F"/>
    <w:rsid w:val="00FA47BE"/>
    <w:rsid w:val="00FA5C14"/>
    <w:rsid w:val="00FA74BA"/>
    <w:rsid w:val="00FA760A"/>
    <w:rsid w:val="00FB656B"/>
    <w:rsid w:val="00FC206B"/>
    <w:rsid w:val="00FC44FA"/>
    <w:rsid w:val="00FC451F"/>
    <w:rsid w:val="00FD05AD"/>
    <w:rsid w:val="00FD0E61"/>
    <w:rsid w:val="00FD2ABF"/>
    <w:rsid w:val="00FD4A2E"/>
    <w:rsid w:val="00FE19F2"/>
    <w:rsid w:val="00FE4097"/>
    <w:rsid w:val="00FE664E"/>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1">
    <w:name w:val="未解決のメンション1"/>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759784324">
      <w:bodyDiv w:val="1"/>
      <w:marLeft w:val="0"/>
      <w:marRight w:val="0"/>
      <w:marTop w:val="0"/>
      <w:marBottom w:val="0"/>
      <w:divBdr>
        <w:top w:val="none" w:sz="0" w:space="0" w:color="auto"/>
        <w:left w:val="none" w:sz="0" w:space="0" w:color="auto"/>
        <w:bottom w:val="none" w:sz="0" w:space="0" w:color="auto"/>
        <w:right w:val="none" w:sz="0" w:space="0" w:color="auto"/>
      </w:divBdr>
    </w:div>
    <w:div w:id="2057193507">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4C10-CA52-4959-AC7B-E165434D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2922</Words>
  <Characters>280</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14</cp:revision>
  <cp:lastPrinted>2023-03-07T07:10:00Z</cp:lastPrinted>
  <dcterms:created xsi:type="dcterms:W3CDTF">2023-08-03T06:47:00Z</dcterms:created>
  <dcterms:modified xsi:type="dcterms:W3CDTF">2024-10-08T10:45:00Z</dcterms:modified>
</cp:coreProperties>
</file>