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02FE3" w14:textId="5D077E7B" w:rsidR="004A10CF" w:rsidRPr="004A10CF" w:rsidRDefault="004A10CF" w:rsidP="004A10CF">
      <w:pPr>
        <w:jc w:val="right"/>
        <w:rPr>
          <w:rFonts w:ascii="ＭＳ ゴシック" w:eastAsia="ＭＳ ゴシック" w:hAnsi="ＭＳ ゴシック"/>
          <w:b/>
          <w:sz w:val="24"/>
          <w:szCs w:val="28"/>
          <w:bdr w:val="single" w:sz="4" w:space="0" w:color="auto"/>
        </w:rPr>
      </w:pPr>
      <w:bookmarkStart w:id="0" w:name="_GoBack"/>
      <w:bookmarkEnd w:id="0"/>
      <w:r w:rsidRPr="004A10CF">
        <w:rPr>
          <w:rFonts w:ascii="ＭＳ ゴシック" w:eastAsia="ＭＳ ゴシック" w:hAnsi="ＭＳ ゴシック" w:hint="eastAsia"/>
          <w:b/>
          <w:sz w:val="24"/>
          <w:szCs w:val="28"/>
          <w:bdr w:val="single" w:sz="4" w:space="0" w:color="auto"/>
        </w:rPr>
        <w:t>資料１－２</w:t>
      </w:r>
    </w:p>
    <w:p w14:paraId="7B22D7F3" w14:textId="4E4B59C8" w:rsidR="00B53BC7" w:rsidRPr="00B53BC7" w:rsidRDefault="00B53BC7" w:rsidP="00B53BC7">
      <w:pPr>
        <w:jc w:val="center"/>
        <w:rPr>
          <w:rFonts w:ascii="ＭＳ ゴシック" w:eastAsia="ＭＳ ゴシック" w:hAnsi="ＭＳ ゴシック"/>
          <w:b/>
          <w:u w:val="single"/>
        </w:rPr>
      </w:pPr>
      <w:r w:rsidRPr="00B53BC7">
        <w:rPr>
          <w:rFonts w:ascii="ＭＳ ゴシック" w:eastAsia="ＭＳ ゴシック" w:hAnsi="ＭＳ ゴシック" w:hint="eastAsia"/>
          <w:b/>
          <w:sz w:val="24"/>
          <w:szCs w:val="28"/>
          <w:u w:val="single"/>
        </w:rPr>
        <w:t>小項目評価における主な検討結果</w:t>
      </w:r>
    </w:p>
    <w:p w14:paraId="141B62FD" w14:textId="31FAF33E" w:rsidR="00022343" w:rsidRDefault="00022343" w:rsidP="00022343">
      <w:pPr>
        <w:pStyle w:val="a7"/>
        <w:ind w:leftChars="0" w:left="36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4A460451" wp14:editId="1A5C8B60">
                <wp:simplePos x="0" y="0"/>
                <wp:positionH relativeFrom="column">
                  <wp:posOffset>53727</wp:posOffset>
                </wp:positionH>
                <wp:positionV relativeFrom="paragraph">
                  <wp:posOffset>202813</wp:posOffset>
                </wp:positionV>
                <wp:extent cx="4047213" cy="333955"/>
                <wp:effectExtent l="0" t="0" r="10795" b="28575"/>
                <wp:wrapNone/>
                <wp:docPr id="1" name="テキスト ボックス 1"/>
                <wp:cNvGraphicFramePr/>
                <a:graphic xmlns:a="http://schemas.openxmlformats.org/drawingml/2006/main">
                  <a:graphicData uri="http://schemas.microsoft.com/office/word/2010/wordprocessingShape">
                    <wps:wsp>
                      <wps:cNvSpPr txBox="1"/>
                      <wps:spPr>
                        <a:xfrm>
                          <a:off x="0" y="0"/>
                          <a:ext cx="4047213" cy="333955"/>
                        </a:xfrm>
                        <a:prstGeom prst="rect">
                          <a:avLst/>
                        </a:prstGeom>
                        <a:solidFill>
                          <a:schemeClr val="lt1"/>
                        </a:solidFill>
                        <a:ln w="6350">
                          <a:solidFill>
                            <a:prstClr val="black"/>
                          </a:solidFill>
                          <a:prstDash val="dash"/>
                        </a:ln>
                      </wps:spPr>
                      <wps:txbx>
                        <w:txbxContent>
                          <w:p w14:paraId="595718C1" w14:textId="08F2C4F4" w:rsidR="00DA49DC" w:rsidRPr="00B45E55" w:rsidRDefault="00DA49DC" w:rsidP="00B45E55">
                            <w:pPr>
                              <w:rPr>
                                <w:rFonts w:ascii="ＭＳ ゴシック" w:eastAsia="ＭＳ ゴシック" w:hAnsi="ＭＳ ゴシック"/>
                              </w:rPr>
                            </w:pPr>
                            <w:r>
                              <w:rPr>
                                <w:rFonts w:ascii="ＭＳ ゴシック" w:eastAsia="ＭＳ ゴシック" w:hAnsi="ＭＳ ゴシック" w:hint="eastAsia"/>
                              </w:rPr>
                              <w:t>●：</w:t>
                            </w:r>
                            <w:r w:rsidRPr="00B45E55">
                              <w:rPr>
                                <w:rFonts w:ascii="ＭＳ ゴシック" w:eastAsia="ＭＳ ゴシック" w:hAnsi="ＭＳ ゴシック" w:hint="eastAsia"/>
                              </w:rPr>
                              <w:t>法人・大学説明　○</w:t>
                            </w:r>
                            <w:r>
                              <w:rPr>
                                <w:rFonts w:ascii="ＭＳ ゴシック" w:eastAsia="ＭＳ ゴシック" w:hAnsi="ＭＳ ゴシック" w:hint="eastAsia"/>
                              </w:rPr>
                              <w:t>：</w:t>
                            </w:r>
                            <w:r w:rsidRPr="00B45E55">
                              <w:rPr>
                                <w:rFonts w:ascii="ＭＳ ゴシック" w:eastAsia="ＭＳ ゴシック" w:hAnsi="ＭＳ ゴシック" w:hint="eastAsia"/>
                              </w:rPr>
                              <w:t>委員意見　◎</w:t>
                            </w:r>
                            <w:r>
                              <w:rPr>
                                <w:rFonts w:ascii="ＭＳ ゴシック" w:eastAsia="ＭＳ ゴシック" w:hAnsi="ＭＳ ゴシック" w:hint="eastAsia"/>
                              </w:rPr>
                              <w:t>：</w:t>
                            </w:r>
                            <w:r w:rsidRPr="00B45E55">
                              <w:rPr>
                                <w:rFonts w:ascii="ＭＳ ゴシック" w:eastAsia="ＭＳ ゴシック" w:hAnsi="ＭＳ ゴシック" w:hint="eastAsia"/>
                              </w:rPr>
                              <w:t>評価委員会の評価判断</w:t>
                            </w:r>
                          </w:p>
                          <w:p w14:paraId="28E0BA23" w14:textId="77777777" w:rsidR="00DA49DC" w:rsidRDefault="00DA4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A460451" id="_x0000_t202" coordsize="21600,21600" o:spt="202" path="m,l,21600r21600,l21600,xe">
                <v:stroke joinstyle="miter"/>
                <v:path gradientshapeok="t" o:connecttype="rect"/>
              </v:shapetype>
              <v:shape id="テキスト ボックス 1" o:spid="_x0000_s1026" type="#_x0000_t202" style="position:absolute;left:0;text-align:left;margin-left:4.25pt;margin-top:15.95pt;width:318.7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" fillcolor="white [3201]" strokeweight=".5pt">
                <v:stroke dashstyle="dash"/>
                <v:textbox>
                  <w:txbxContent>
                    <w:p w14:paraId="595718C1" w14:textId="08F2C4F4" w:rsidR="00DA49DC" w:rsidRPr="00B45E55" w:rsidRDefault="00DA49DC" w:rsidP="00B45E55">
                      <w:pPr>
                        <w:rPr>
                          <w:rFonts w:ascii="ＭＳ ゴシック" w:eastAsia="ＭＳ ゴシック" w:hAnsi="ＭＳ ゴシック"/>
                        </w:rPr>
                      </w:pPr>
                      <w:r>
                        <w:rPr>
                          <w:rFonts w:ascii="ＭＳ ゴシック" w:eastAsia="ＭＳ ゴシック" w:hAnsi="ＭＳ ゴシック" w:hint="eastAsia"/>
                        </w:rPr>
                        <w:t>●：</w:t>
                      </w:r>
                      <w:r w:rsidRPr="00B45E55">
                        <w:rPr>
                          <w:rFonts w:ascii="ＭＳ ゴシック" w:eastAsia="ＭＳ ゴシック" w:hAnsi="ＭＳ ゴシック" w:hint="eastAsia"/>
                        </w:rPr>
                        <w:t>法人・大学説明　○</w:t>
                      </w:r>
                      <w:r>
                        <w:rPr>
                          <w:rFonts w:ascii="ＭＳ ゴシック" w:eastAsia="ＭＳ ゴシック" w:hAnsi="ＭＳ ゴシック" w:hint="eastAsia"/>
                        </w:rPr>
                        <w:t>：</w:t>
                      </w:r>
                      <w:r w:rsidRPr="00B45E55">
                        <w:rPr>
                          <w:rFonts w:ascii="ＭＳ ゴシック" w:eastAsia="ＭＳ ゴシック" w:hAnsi="ＭＳ ゴシック" w:hint="eastAsia"/>
                        </w:rPr>
                        <w:t>委員意見　◎</w:t>
                      </w:r>
                      <w:r>
                        <w:rPr>
                          <w:rFonts w:ascii="ＭＳ ゴシック" w:eastAsia="ＭＳ ゴシック" w:hAnsi="ＭＳ ゴシック" w:hint="eastAsia"/>
                        </w:rPr>
                        <w:t>：</w:t>
                      </w:r>
                      <w:r w:rsidRPr="00B45E55">
                        <w:rPr>
                          <w:rFonts w:ascii="ＭＳ ゴシック" w:eastAsia="ＭＳ ゴシック" w:hAnsi="ＭＳ ゴシック" w:hint="eastAsia"/>
                        </w:rPr>
                        <w:t>評価委員会の評価判断</w:t>
                      </w:r>
                    </w:p>
                    <w:p w14:paraId="28E0BA23" w14:textId="77777777" w:rsidR="00DA49DC" w:rsidRDefault="00DA49DC"/>
                  </w:txbxContent>
                </v:textbox>
              </v:shape>
            </w:pict>
          </mc:Fallback>
        </mc:AlternateContent>
      </w:r>
    </w:p>
    <w:p w14:paraId="3994B2F2" w14:textId="0ECD8E63" w:rsidR="000A6DF1" w:rsidRDefault="000A6DF1" w:rsidP="002301E3">
      <w:pPr>
        <w:ind w:left="630" w:hangingChars="300" w:hanging="630"/>
        <w:rPr>
          <w:rFonts w:ascii="ＭＳ ゴシック" w:eastAsia="ＭＳ ゴシック" w:hAnsi="ＭＳ ゴシック"/>
        </w:rPr>
      </w:pPr>
    </w:p>
    <w:p w14:paraId="1A544712" w14:textId="09202A14" w:rsidR="00022343" w:rsidRDefault="00022343" w:rsidP="002301E3">
      <w:pPr>
        <w:ind w:left="630" w:hangingChars="300" w:hanging="630"/>
        <w:rPr>
          <w:rFonts w:ascii="ＭＳ ゴシック" w:eastAsia="ＭＳ ゴシック" w:hAnsi="ＭＳ ゴシック"/>
        </w:rPr>
      </w:pPr>
    </w:p>
    <w:p w14:paraId="0CFB8CE6" w14:textId="499AA89E" w:rsidR="001027E1" w:rsidRDefault="001027E1" w:rsidP="001027E1">
      <w:pPr>
        <w:pStyle w:val="a7"/>
        <w:numPr>
          <w:ilvl w:val="3"/>
          <w:numId w:val="10"/>
        </w:numPr>
        <w:ind w:leftChars="0"/>
        <w:rPr>
          <w:rFonts w:ascii="ＭＳ ゴシック" w:eastAsia="ＭＳ ゴシック" w:hAnsi="ＭＳ ゴシック"/>
          <w:b/>
          <w:bCs/>
          <w:sz w:val="22"/>
        </w:rPr>
      </w:pPr>
      <w:r w:rsidRPr="0013723C">
        <w:rPr>
          <w:rFonts w:ascii="ＭＳ ゴシック" w:eastAsia="ＭＳ ゴシック" w:hAnsi="ＭＳ ゴシック"/>
          <w:b/>
          <w:bCs/>
          <w:sz w:val="22"/>
        </w:rPr>
        <w:t>大項目１</w:t>
      </w:r>
      <w:r w:rsidRPr="0013723C">
        <w:rPr>
          <w:rFonts w:ascii="ＭＳ ゴシック" w:eastAsia="ＭＳ ゴシック" w:hAnsi="ＭＳ ゴシック" w:hint="eastAsia"/>
          <w:b/>
          <w:bCs/>
          <w:sz w:val="22"/>
        </w:rPr>
        <w:t>「</w:t>
      </w:r>
      <w:r w:rsidRPr="0013723C">
        <w:rPr>
          <w:rFonts w:ascii="ＭＳ ゴシック" w:eastAsia="ＭＳ ゴシック" w:hAnsi="ＭＳ ゴシック"/>
          <w:b/>
          <w:bCs/>
          <w:sz w:val="22"/>
        </w:rPr>
        <w:t>大阪府立大学の教育研究に関する目標を達成するための措置</w:t>
      </w:r>
      <w:r w:rsidRPr="0013723C">
        <w:rPr>
          <w:rFonts w:ascii="ＭＳ ゴシック" w:eastAsia="ＭＳ ゴシック" w:hAnsi="ＭＳ ゴシック" w:hint="eastAsia"/>
          <w:b/>
          <w:bCs/>
          <w:sz w:val="22"/>
        </w:rPr>
        <w:t>」</w:t>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8E507E" w14:paraId="18A0620A" w14:textId="77777777" w:rsidTr="00DA49DC">
        <w:tc>
          <w:tcPr>
            <w:tcW w:w="1531" w:type="dxa"/>
          </w:tcPr>
          <w:p w14:paraId="380D78FB" w14:textId="77777777" w:rsidR="008E507E" w:rsidRDefault="008E507E"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77E71923" w14:textId="77777777" w:rsidR="008E507E" w:rsidRDefault="008E507E" w:rsidP="00DA49DC">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77BC3964" w14:textId="02E5E8A4" w:rsidR="008E507E" w:rsidRDefault="00697812" w:rsidP="00DA49DC">
            <w:pPr>
              <w:jc w:val="center"/>
              <w:rPr>
                <w:rFonts w:ascii="ＭＳ ゴシック" w:eastAsia="ＭＳ ゴシック" w:hAnsi="ＭＳ ゴシック"/>
                <w:b/>
                <w:bCs/>
              </w:rPr>
            </w:pPr>
            <w:r>
              <w:rPr>
                <w:rFonts w:ascii="ＭＳ ゴシック" w:eastAsia="ＭＳ ゴシック" w:hAnsi="ＭＳ ゴシック" w:hint="eastAsia"/>
                <w:b/>
                <w:bCs/>
              </w:rPr>
              <w:t>２</w:t>
            </w:r>
          </w:p>
        </w:tc>
        <w:tc>
          <w:tcPr>
            <w:tcW w:w="6771" w:type="dxa"/>
            <w:gridSpan w:val="3"/>
          </w:tcPr>
          <w:p w14:paraId="0AF29DE7" w14:textId="1633DD63" w:rsidR="008E507E" w:rsidRPr="001F4369" w:rsidRDefault="000319FA" w:rsidP="001D0DCD">
            <w:pPr>
              <w:jc w:val="center"/>
              <w:rPr>
                <w:rFonts w:ascii="ＭＳ ゴシック" w:eastAsia="ＭＳ ゴシック" w:hAnsi="ＭＳ ゴシック"/>
                <w:b/>
                <w:bCs/>
              </w:rPr>
            </w:pPr>
            <w:r w:rsidRPr="000319FA">
              <w:rPr>
                <w:rFonts w:ascii="ＭＳ ゴシック" w:eastAsia="ＭＳ ゴシック" w:hAnsi="ＭＳ ゴシック" w:hint="eastAsia"/>
                <w:b/>
                <w:bCs/>
              </w:rPr>
              <w:t>専門職人材の育成</w:t>
            </w:r>
          </w:p>
        </w:tc>
      </w:tr>
      <w:tr w:rsidR="008E507E" w14:paraId="59AB7BDD" w14:textId="77777777" w:rsidTr="00DA49DC">
        <w:trPr>
          <w:trHeight w:val="283"/>
        </w:trPr>
        <w:tc>
          <w:tcPr>
            <w:tcW w:w="1531" w:type="dxa"/>
          </w:tcPr>
          <w:p w14:paraId="5BDDD92C" w14:textId="77777777" w:rsidR="008E507E" w:rsidRDefault="008E507E"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68E14805" w14:textId="77777777" w:rsidR="008E507E" w:rsidRDefault="008E507E" w:rsidP="00DA49D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2594DC42" w14:textId="77777777" w:rsidR="008E507E" w:rsidRPr="001F4369" w:rsidRDefault="008E507E"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5AD28DCB" w14:textId="6404A94C" w:rsidR="008E507E" w:rsidRDefault="008E507E" w:rsidP="00DA49D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341" w:type="dxa"/>
          </w:tcPr>
          <w:p w14:paraId="5A9678F7" w14:textId="0160F8CD" w:rsidR="008E507E" w:rsidRDefault="008E507E" w:rsidP="008E507E">
            <w:pPr>
              <w:jc w:val="center"/>
              <w:rPr>
                <w:rFonts w:ascii="ＭＳ ゴシック" w:eastAsia="ＭＳ ゴシック" w:hAnsi="ＭＳ ゴシック"/>
                <w:b/>
                <w:bCs/>
              </w:rPr>
            </w:pPr>
            <w:r>
              <w:rPr>
                <w:rFonts w:ascii="ＭＳ ゴシック" w:eastAsia="ＭＳ ゴシック" w:hAnsi="ＭＳ ゴシック" w:hint="eastAsia"/>
                <w:b/>
                <w:bCs/>
              </w:rPr>
              <w:t>報告書頁数：P.15-16</w:t>
            </w:r>
          </w:p>
        </w:tc>
      </w:tr>
      <w:tr w:rsidR="008E507E" w14:paraId="1324DEB3" w14:textId="77777777" w:rsidTr="00F56AFC">
        <w:trPr>
          <w:trHeight w:val="3187"/>
        </w:trPr>
        <w:tc>
          <w:tcPr>
            <w:tcW w:w="1531" w:type="dxa"/>
          </w:tcPr>
          <w:p w14:paraId="06630777"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第２回</w:t>
            </w:r>
          </w:p>
          <w:p w14:paraId="2022204C"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583DC2B3"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5463249E"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14496553" w14:textId="77777777" w:rsidR="008E507E" w:rsidRPr="001773D9" w:rsidRDefault="008E507E" w:rsidP="00DA49DC">
            <w:pPr>
              <w:jc w:val="center"/>
              <w:rPr>
                <w:rFonts w:ascii="ＭＳ ゴシック" w:eastAsia="ＭＳ ゴシック" w:hAnsi="ＭＳ ゴシック"/>
                <w:b/>
                <w:bCs/>
              </w:rPr>
            </w:pPr>
          </w:p>
          <w:p w14:paraId="5EC0E87C" w14:textId="77777777" w:rsidR="008E507E" w:rsidRDefault="008E507E" w:rsidP="00DA49DC">
            <w:pPr>
              <w:jc w:val="center"/>
              <w:rPr>
                <w:rFonts w:ascii="ＭＳ ゴシック" w:eastAsia="ＭＳ ゴシック" w:hAnsi="ＭＳ ゴシック"/>
                <w:b/>
                <w:bCs/>
              </w:rPr>
            </w:pPr>
          </w:p>
          <w:p w14:paraId="29A3B3E4" w14:textId="77777777" w:rsidR="008E507E" w:rsidRDefault="008E507E" w:rsidP="00DA49DC">
            <w:pPr>
              <w:jc w:val="center"/>
              <w:rPr>
                <w:rFonts w:ascii="ＭＳ ゴシック" w:eastAsia="ＭＳ ゴシック" w:hAnsi="ＭＳ ゴシック"/>
                <w:b/>
                <w:bCs/>
              </w:rPr>
            </w:pPr>
          </w:p>
          <w:p w14:paraId="0838F950" w14:textId="77777777" w:rsidR="008E507E" w:rsidRDefault="008E507E" w:rsidP="00DA49DC">
            <w:pPr>
              <w:jc w:val="center"/>
              <w:rPr>
                <w:rFonts w:ascii="ＭＳ ゴシック" w:eastAsia="ＭＳ ゴシック" w:hAnsi="ＭＳ ゴシック"/>
                <w:b/>
                <w:bCs/>
              </w:rPr>
            </w:pPr>
          </w:p>
          <w:p w14:paraId="0CC1307B" w14:textId="77777777" w:rsidR="008E507E" w:rsidRDefault="008E507E" w:rsidP="00DA49DC">
            <w:pPr>
              <w:jc w:val="center"/>
              <w:rPr>
                <w:rFonts w:ascii="ＭＳ ゴシック" w:eastAsia="ＭＳ ゴシック" w:hAnsi="ＭＳ ゴシック"/>
                <w:b/>
                <w:bCs/>
              </w:rPr>
            </w:pPr>
          </w:p>
          <w:p w14:paraId="6A6D9DEC" w14:textId="77777777" w:rsidR="008E507E" w:rsidRDefault="008E507E" w:rsidP="00DA49DC">
            <w:pPr>
              <w:jc w:val="center"/>
              <w:rPr>
                <w:rFonts w:ascii="ＭＳ ゴシック" w:eastAsia="ＭＳ ゴシック" w:hAnsi="ＭＳ ゴシック"/>
                <w:b/>
                <w:bCs/>
              </w:rPr>
            </w:pPr>
          </w:p>
        </w:tc>
        <w:tc>
          <w:tcPr>
            <w:tcW w:w="7480" w:type="dxa"/>
            <w:gridSpan w:val="4"/>
          </w:tcPr>
          <w:p w14:paraId="6F87C903" w14:textId="1B9E17FE" w:rsidR="00A120D0" w:rsidRDefault="00A120D0" w:rsidP="009C28BB">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国家試験合格率について、</w:t>
            </w:r>
            <w:r w:rsidRPr="00A120D0">
              <w:rPr>
                <w:rFonts w:ascii="ＭＳ ゴシック" w:eastAsia="ＭＳ ゴシック" w:hAnsi="ＭＳ ゴシック" w:hint="eastAsia"/>
              </w:rPr>
              <w:t>獣医師と社会福祉士</w:t>
            </w:r>
            <w:r>
              <w:rPr>
                <w:rFonts w:ascii="ＭＳ ゴシック" w:eastAsia="ＭＳ ゴシック" w:hAnsi="ＭＳ ゴシック" w:hint="eastAsia"/>
              </w:rPr>
              <w:t>の合格率が下がっており、全体として合格率が維持できたといえるのか。</w:t>
            </w:r>
          </w:p>
          <w:p w14:paraId="61C77922" w14:textId="77777777" w:rsidR="00403F9B" w:rsidRDefault="00B944AA" w:rsidP="009C28BB">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事前質問に対する回答では、</w:t>
            </w:r>
            <w:r w:rsidR="001677AC" w:rsidRPr="001677AC">
              <w:rPr>
                <w:rFonts w:ascii="ＭＳ ゴシック" w:eastAsia="ＭＳ ゴシック" w:hAnsi="ＭＳ ゴシック" w:hint="eastAsia"/>
              </w:rPr>
              <w:t>合格率</w:t>
            </w:r>
            <w:r w:rsidR="001677AC">
              <w:rPr>
                <w:rFonts w:ascii="ＭＳ ゴシック" w:eastAsia="ＭＳ ゴシック" w:hAnsi="ＭＳ ゴシック" w:hint="eastAsia"/>
              </w:rPr>
              <w:t>には</w:t>
            </w:r>
            <w:r w:rsidR="001677AC" w:rsidRPr="001677AC">
              <w:rPr>
                <w:rFonts w:ascii="ＭＳ ゴシック" w:eastAsia="ＭＳ ゴシック" w:hAnsi="ＭＳ ゴシック" w:hint="eastAsia"/>
              </w:rPr>
              <w:t>変動</w:t>
            </w:r>
            <w:r w:rsidR="001677AC">
              <w:rPr>
                <w:rFonts w:ascii="ＭＳ ゴシック" w:eastAsia="ＭＳ ゴシック" w:hAnsi="ＭＳ ゴシック" w:hint="eastAsia"/>
              </w:rPr>
              <w:t>があるということだが、合格率自体がわからないので、世間全体の合格率が下がっているのか、学校ごとに変動があるのかがわからない。</w:t>
            </w:r>
          </w:p>
          <w:p w14:paraId="77A9CE6F" w14:textId="77777777" w:rsidR="008E507E" w:rsidRDefault="00403F9B" w:rsidP="009C28BB">
            <w:pPr>
              <w:pStyle w:val="a7"/>
              <w:numPr>
                <w:ilvl w:val="0"/>
                <w:numId w:val="10"/>
              </w:numPr>
              <w:ind w:leftChars="0"/>
              <w:rPr>
                <w:rFonts w:ascii="ＭＳ ゴシック" w:eastAsia="ＭＳ ゴシック" w:hAnsi="ＭＳ ゴシック"/>
              </w:rPr>
            </w:pPr>
            <w:r w:rsidRPr="00403F9B">
              <w:rPr>
                <w:rFonts w:ascii="ＭＳ ゴシック" w:eastAsia="ＭＳ ゴシック" w:hAnsi="ＭＳ ゴシック" w:hint="eastAsia"/>
              </w:rPr>
              <w:t>コロナ</w:t>
            </w:r>
            <w:r>
              <w:rPr>
                <w:rFonts w:ascii="ＭＳ ゴシック" w:eastAsia="ＭＳ ゴシック" w:hAnsi="ＭＳ ゴシック" w:hint="eastAsia"/>
              </w:rPr>
              <w:t>禍</w:t>
            </w:r>
            <w:r w:rsidRPr="00403F9B">
              <w:rPr>
                <w:rFonts w:ascii="ＭＳ ゴシック" w:eastAsia="ＭＳ ゴシック" w:hAnsi="ＭＳ ゴシック" w:hint="eastAsia"/>
              </w:rPr>
              <w:t>で対策の打ち方に制約があったのは、府大だけに限らない。</w:t>
            </w:r>
          </w:p>
          <w:p w14:paraId="327E7097" w14:textId="0E9466CC" w:rsidR="00846FC0" w:rsidRDefault="00584839" w:rsidP="009C28BB">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達成水準について、</w:t>
            </w:r>
            <w:r w:rsidR="00846FC0">
              <w:rPr>
                <w:rFonts w:ascii="ＭＳ ゴシック" w:eastAsia="ＭＳ ゴシック" w:hAnsi="ＭＳ ゴシック" w:hint="eastAsia"/>
              </w:rPr>
              <w:t>周期的に合格率が変動するのであれば、それを踏まえ</w:t>
            </w:r>
            <w:r w:rsidR="00F845A6">
              <w:rPr>
                <w:rFonts w:ascii="ＭＳ ゴシック" w:eastAsia="ＭＳ ゴシック" w:hAnsi="ＭＳ ゴシック" w:hint="eastAsia"/>
              </w:rPr>
              <w:t>た</w:t>
            </w:r>
            <w:r>
              <w:rPr>
                <w:rFonts w:ascii="ＭＳ ゴシック" w:eastAsia="ＭＳ ゴシック" w:hAnsi="ＭＳ ゴシック" w:hint="eastAsia"/>
              </w:rPr>
              <w:t>目標</w:t>
            </w:r>
            <w:r w:rsidR="00F845A6">
              <w:rPr>
                <w:rFonts w:ascii="ＭＳ ゴシック" w:eastAsia="ＭＳ ゴシック" w:hAnsi="ＭＳ ゴシック" w:hint="eastAsia"/>
              </w:rPr>
              <w:t>にしたほうがよ</w:t>
            </w:r>
            <w:r w:rsidR="00537163">
              <w:rPr>
                <w:rFonts w:ascii="ＭＳ ゴシック" w:eastAsia="ＭＳ ゴシック" w:hAnsi="ＭＳ ゴシック" w:hint="eastAsia"/>
              </w:rPr>
              <w:t>いのではないか。</w:t>
            </w:r>
            <w:r w:rsidR="007041D4">
              <w:rPr>
                <w:rFonts w:ascii="ＭＳ ゴシック" w:eastAsia="ＭＳ ゴシック" w:hAnsi="ＭＳ ゴシック" w:hint="eastAsia"/>
              </w:rPr>
              <w:t>「</w:t>
            </w:r>
            <w:r w:rsidR="00537163">
              <w:rPr>
                <w:rFonts w:ascii="ＭＳ ゴシック" w:eastAsia="ＭＳ ゴシック" w:hAnsi="ＭＳ ゴシック" w:hint="eastAsia"/>
              </w:rPr>
              <w:t>合格率</w:t>
            </w:r>
            <w:r w:rsidR="00BA1F43">
              <w:rPr>
                <w:rFonts w:ascii="ＭＳ ゴシック" w:eastAsia="ＭＳ ゴシック" w:hAnsi="ＭＳ ゴシック" w:hint="eastAsia"/>
              </w:rPr>
              <w:t>を</w:t>
            </w:r>
            <w:r w:rsidR="00537163">
              <w:rPr>
                <w:rFonts w:ascii="ＭＳ ゴシック" w:eastAsia="ＭＳ ゴシック" w:hAnsi="ＭＳ ゴシック" w:hint="eastAsia"/>
              </w:rPr>
              <w:t>維持</w:t>
            </w:r>
            <w:r w:rsidR="007041D4">
              <w:rPr>
                <w:rFonts w:ascii="ＭＳ ゴシック" w:eastAsia="ＭＳ ゴシック" w:hAnsi="ＭＳ ゴシック" w:hint="eastAsia"/>
              </w:rPr>
              <w:t>」と</w:t>
            </w:r>
            <w:r w:rsidR="00BA1F43">
              <w:rPr>
                <w:rFonts w:ascii="ＭＳ ゴシック" w:eastAsia="ＭＳ ゴシック" w:hAnsi="ＭＳ ゴシック" w:hint="eastAsia"/>
              </w:rPr>
              <w:t>すると、</w:t>
            </w:r>
            <w:r w:rsidR="00537163">
              <w:rPr>
                <w:rFonts w:ascii="ＭＳ ゴシック" w:eastAsia="ＭＳ ゴシック" w:hAnsi="ＭＳ ゴシック" w:hint="eastAsia"/>
              </w:rPr>
              <w:t>下がってはいけな</w:t>
            </w:r>
            <w:r w:rsidR="00BA1F43">
              <w:rPr>
                <w:rFonts w:ascii="ＭＳ ゴシック" w:eastAsia="ＭＳ ゴシック" w:hAnsi="ＭＳ ゴシック" w:hint="eastAsia"/>
              </w:rPr>
              <w:t>くなる</w:t>
            </w:r>
            <w:r w:rsidR="00537163">
              <w:rPr>
                <w:rFonts w:ascii="ＭＳ ゴシック" w:eastAsia="ＭＳ ゴシック" w:hAnsi="ＭＳ ゴシック" w:hint="eastAsia"/>
              </w:rPr>
              <w:t>。</w:t>
            </w:r>
            <w:r w:rsidR="00846FC0">
              <w:rPr>
                <w:rFonts w:ascii="ＭＳ ゴシック" w:eastAsia="ＭＳ ゴシック" w:hAnsi="ＭＳ ゴシック" w:hint="eastAsia"/>
              </w:rPr>
              <w:t>評価</w:t>
            </w:r>
            <w:r w:rsidR="00537163">
              <w:rPr>
                <w:rFonts w:ascii="ＭＳ ゴシック" w:eastAsia="ＭＳ ゴシック" w:hAnsi="ＭＳ ゴシック" w:hint="eastAsia"/>
              </w:rPr>
              <w:t>する際の合格率に</w:t>
            </w:r>
            <w:r w:rsidR="00846FC0">
              <w:rPr>
                <w:rFonts w:ascii="ＭＳ ゴシック" w:eastAsia="ＭＳ ゴシック" w:hAnsi="ＭＳ ゴシック" w:hint="eastAsia"/>
              </w:rPr>
              <w:t>幅</w:t>
            </w:r>
            <w:r w:rsidR="00537163">
              <w:rPr>
                <w:rFonts w:ascii="ＭＳ ゴシック" w:eastAsia="ＭＳ ゴシック" w:hAnsi="ＭＳ ゴシック" w:hint="eastAsia"/>
              </w:rPr>
              <w:t>があるのが普通ではないか。</w:t>
            </w:r>
          </w:p>
          <w:p w14:paraId="4B8EA2A6" w14:textId="5C829BD8" w:rsidR="00F84754" w:rsidRDefault="002F15A2" w:rsidP="002F15A2">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合格率の維持</w:t>
            </w:r>
            <w:r w:rsidR="00F84754">
              <w:rPr>
                <w:rFonts w:ascii="ＭＳ ゴシック" w:eastAsia="ＭＳ ゴシック" w:hAnsi="ＭＳ ゴシック" w:hint="eastAsia"/>
              </w:rPr>
              <w:t>というと、例えば</w:t>
            </w:r>
            <w:r>
              <w:rPr>
                <w:rFonts w:ascii="ＭＳ ゴシック" w:eastAsia="ＭＳ ゴシック" w:hAnsi="ＭＳ ゴシック" w:hint="eastAsia"/>
              </w:rPr>
              <w:t>１００％であれば、ずっと１００％</w:t>
            </w:r>
            <w:r w:rsidR="00F84754">
              <w:rPr>
                <w:rFonts w:ascii="ＭＳ ゴシック" w:eastAsia="ＭＳ ゴシック" w:hAnsi="ＭＳ ゴシック" w:hint="eastAsia"/>
              </w:rPr>
              <w:t>を維持することになる</w:t>
            </w:r>
            <w:r>
              <w:rPr>
                <w:rFonts w:ascii="ＭＳ ゴシック" w:eastAsia="ＭＳ ゴシック" w:hAnsi="ＭＳ ゴシック" w:hint="eastAsia"/>
              </w:rPr>
              <w:t>。</w:t>
            </w:r>
            <w:r w:rsidR="00F84754">
              <w:rPr>
                <w:rFonts w:ascii="ＭＳ ゴシック" w:eastAsia="ＭＳ ゴシック" w:hAnsi="ＭＳ ゴシック" w:hint="eastAsia"/>
              </w:rPr>
              <w:t>理学療法士や作業療法士はずっと１００％で３年続いたが、理学療法士は受験者数も少なく、今回、一人が不合格で４％低下した。</w:t>
            </w:r>
          </w:p>
          <w:p w14:paraId="03653D09" w14:textId="41C09946" w:rsidR="00846FC0" w:rsidRDefault="002F15A2" w:rsidP="002F15A2">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獣医師と社会福祉士の合格率が低下している</w:t>
            </w:r>
            <w:r w:rsidR="00782FFE">
              <w:rPr>
                <w:rFonts w:ascii="ＭＳ ゴシック" w:eastAsia="ＭＳ ゴシック" w:hAnsi="ＭＳ ゴシック" w:hint="eastAsia"/>
              </w:rPr>
              <w:t>は</w:t>
            </w:r>
            <w:r>
              <w:rPr>
                <w:rFonts w:ascii="ＭＳ ゴシック" w:eastAsia="ＭＳ ゴシック" w:hAnsi="ＭＳ ゴシック" w:hint="eastAsia"/>
              </w:rPr>
              <w:t>問題意識を持つ必要があると考えているが、</w:t>
            </w:r>
            <w:r w:rsidR="00F84754">
              <w:rPr>
                <w:rFonts w:ascii="ＭＳ ゴシック" w:eastAsia="ＭＳ ゴシック" w:hAnsi="ＭＳ ゴシック" w:hint="eastAsia"/>
              </w:rPr>
              <w:t>達成水準については、</w:t>
            </w:r>
            <w:r>
              <w:rPr>
                <w:rFonts w:ascii="ＭＳ ゴシック" w:eastAsia="ＭＳ ゴシック" w:hAnsi="ＭＳ ゴシック" w:hint="eastAsia"/>
              </w:rPr>
              <w:t>他大学の合格率などの相対的な指標も加味する必要があるとも感じている。</w:t>
            </w:r>
          </w:p>
          <w:p w14:paraId="0B052696" w14:textId="45192D17" w:rsidR="00946D20" w:rsidRPr="00780DDB" w:rsidRDefault="00946D20" w:rsidP="005F4DCF">
            <w:pPr>
              <w:pStyle w:val="a7"/>
              <w:numPr>
                <w:ilvl w:val="2"/>
                <w:numId w:val="10"/>
              </w:numPr>
              <w:ind w:leftChars="0"/>
              <w:rPr>
                <w:rFonts w:ascii="ＭＳ ゴシック" w:eastAsia="ＭＳ ゴシック" w:hAnsi="ＭＳ ゴシック"/>
                <w:u w:val="thick"/>
              </w:rPr>
            </w:pPr>
            <w:r w:rsidRPr="00780DDB">
              <w:rPr>
                <w:rFonts w:ascii="ＭＳ ゴシック" w:eastAsia="ＭＳ ゴシック" w:hAnsi="ＭＳ ゴシック" w:hint="eastAsia"/>
                <w:u w:val="thick"/>
              </w:rPr>
              <w:t>獣医師と社会福祉士の合格率が目標に達成していない。社会福祉士は目標と比べて10ポイント以上乖離があり、評価としてはⅡが妥当と考える。</w:t>
            </w:r>
          </w:p>
          <w:p w14:paraId="2E4E7680" w14:textId="15ED49FD" w:rsidR="00584839" w:rsidRPr="005F4DCF" w:rsidRDefault="00780DDB" w:rsidP="005F4DCF">
            <w:pPr>
              <w:pStyle w:val="a7"/>
              <w:numPr>
                <w:ilvl w:val="2"/>
                <w:numId w:val="10"/>
              </w:numPr>
              <w:ind w:leftChars="0"/>
              <w:rPr>
                <w:rFonts w:ascii="ＭＳ ゴシック" w:eastAsia="ＭＳ ゴシック" w:hAnsi="ＭＳ ゴシック"/>
                <w:u w:val="single"/>
              </w:rPr>
            </w:pPr>
            <w:r>
              <w:rPr>
                <w:rFonts w:ascii="ＭＳ ゴシック" w:eastAsia="ＭＳ ゴシック" w:hAnsi="ＭＳ ゴシック" w:hint="eastAsia"/>
                <w:u w:val="thick"/>
              </w:rPr>
              <w:t>なお、</w:t>
            </w:r>
            <w:r w:rsidR="009C4960" w:rsidRPr="00780DDB">
              <w:rPr>
                <w:rFonts w:ascii="ＭＳ ゴシック" w:eastAsia="ＭＳ ゴシック" w:hAnsi="ＭＳ ゴシック" w:hint="eastAsia"/>
                <w:u w:val="thick"/>
              </w:rPr>
              <w:t>達成水準については、合格率に</w:t>
            </w:r>
            <w:r w:rsidR="00584839" w:rsidRPr="00780DDB">
              <w:rPr>
                <w:rFonts w:ascii="ＭＳ ゴシック" w:eastAsia="ＭＳ ゴシック" w:hAnsi="ＭＳ ゴシック" w:hint="eastAsia"/>
                <w:u w:val="thick"/>
              </w:rPr>
              <w:t>幅を設けるなど、</w:t>
            </w:r>
            <w:r w:rsidR="00537163" w:rsidRPr="00780DDB">
              <w:rPr>
                <w:rFonts w:ascii="ＭＳ ゴシック" w:eastAsia="ＭＳ ゴシック" w:hAnsi="ＭＳ ゴシック" w:hint="eastAsia"/>
                <w:u w:val="thick"/>
              </w:rPr>
              <w:t>見直しを検討いただきたい。</w:t>
            </w:r>
          </w:p>
        </w:tc>
      </w:tr>
      <w:tr w:rsidR="00301810" w14:paraId="43BDD9EB" w14:textId="77777777" w:rsidTr="00F56AFC">
        <w:trPr>
          <w:trHeight w:val="129"/>
        </w:trPr>
        <w:tc>
          <w:tcPr>
            <w:tcW w:w="1531" w:type="dxa"/>
          </w:tcPr>
          <w:p w14:paraId="19E5633D" w14:textId="50FC9EC0"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第３回</w:t>
            </w:r>
          </w:p>
          <w:p w14:paraId="101CCBCB"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3BC2D9CD"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3D2A6A02"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63E1884" w14:textId="72149001" w:rsidR="00301810" w:rsidRPr="001773D9" w:rsidRDefault="00301810" w:rsidP="00DB3F94">
            <w:pPr>
              <w:jc w:val="center"/>
              <w:rPr>
                <w:rFonts w:ascii="ＭＳ ゴシック" w:eastAsia="ＭＳ ゴシック" w:hAnsi="ＭＳ ゴシック"/>
                <w:b/>
                <w:bCs/>
              </w:rPr>
            </w:pPr>
          </w:p>
        </w:tc>
        <w:tc>
          <w:tcPr>
            <w:tcW w:w="7480" w:type="dxa"/>
            <w:gridSpan w:val="4"/>
          </w:tcPr>
          <w:p w14:paraId="4085EDFB" w14:textId="34FCC297" w:rsidR="00D84716" w:rsidRPr="00D84716" w:rsidRDefault="00D84716" w:rsidP="00D84716">
            <w:pPr>
              <w:pStyle w:val="a7"/>
              <w:numPr>
                <w:ilvl w:val="0"/>
                <w:numId w:val="10"/>
              </w:numPr>
              <w:ind w:leftChars="0"/>
              <w:rPr>
                <w:rFonts w:ascii="ＭＳ ゴシック" w:eastAsia="ＭＳ ゴシック" w:hAnsi="ＭＳ ゴシック"/>
              </w:rPr>
            </w:pPr>
            <w:r w:rsidRPr="00D84716">
              <w:rPr>
                <w:rFonts w:ascii="ＭＳ ゴシック" w:eastAsia="ＭＳ ゴシック" w:hAnsi="ＭＳ ゴシック" w:hint="eastAsia"/>
              </w:rPr>
              <w:t>「別添資料１　国家試験合格率（大阪府立大学）」</w:t>
            </w:r>
            <w:r>
              <w:rPr>
                <w:rFonts w:ascii="ＭＳ ゴシック" w:eastAsia="ＭＳ ゴシック" w:hAnsi="ＭＳ ゴシック" w:hint="eastAsia"/>
              </w:rPr>
              <w:t>を確認すると、獣医師が全国の合格率の</w:t>
            </w:r>
            <w:r w:rsidRPr="00D84716">
              <w:rPr>
                <w:rFonts w:ascii="ＭＳ ゴシック" w:eastAsia="ＭＳ ゴシック" w:hAnsi="ＭＳ ゴシック" w:hint="eastAsia"/>
              </w:rPr>
              <w:t>落ち込み</w:t>
            </w:r>
            <w:r>
              <w:rPr>
                <w:rFonts w:ascii="ＭＳ ゴシック" w:eastAsia="ＭＳ ゴシック" w:hAnsi="ＭＳ ゴシック" w:hint="eastAsia"/>
              </w:rPr>
              <w:t>よりも大きく、</w:t>
            </w:r>
            <w:r w:rsidRPr="00D84716">
              <w:rPr>
                <w:rFonts w:ascii="ＭＳ ゴシック" w:eastAsia="ＭＳ ゴシック" w:hAnsi="ＭＳ ゴシック" w:hint="eastAsia"/>
              </w:rPr>
              <w:t>全国の平均合格率よりも低い。</w:t>
            </w:r>
            <w:r>
              <w:rPr>
                <w:rFonts w:ascii="ＭＳ ゴシック" w:eastAsia="ＭＳ ゴシック" w:hAnsi="ＭＳ ゴシック" w:hint="eastAsia"/>
              </w:rPr>
              <w:t>前回の議論の通りそれで維持しているとは言い切れない。</w:t>
            </w:r>
          </w:p>
          <w:p w14:paraId="531A2BEE" w14:textId="76197AC9" w:rsidR="00D84716" w:rsidRPr="00D84716" w:rsidRDefault="00D84716" w:rsidP="00D84716">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社会福祉士については、2019年度は85.3</w:t>
            </w:r>
            <w:r w:rsidRPr="00D84716">
              <w:rPr>
                <w:rFonts w:ascii="ＭＳ ゴシック" w:eastAsia="ＭＳ ゴシック" w:hAnsi="ＭＳ ゴシック"/>
              </w:rPr>
              <w:t>％と</w:t>
            </w:r>
            <w:r>
              <w:rPr>
                <w:rFonts w:ascii="ＭＳ ゴシック" w:eastAsia="ＭＳ ゴシック" w:hAnsi="ＭＳ ゴシック" w:hint="eastAsia"/>
              </w:rPr>
              <w:t>特に</w:t>
            </w:r>
            <w:r>
              <w:rPr>
                <w:rFonts w:ascii="ＭＳ ゴシック" w:eastAsia="ＭＳ ゴシック" w:hAnsi="ＭＳ ゴシック"/>
              </w:rPr>
              <w:t>高</w:t>
            </w:r>
            <w:r>
              <w:rPr>
                <w:rFonts w:ascii="ＭＳ ゴシック" w:eastAsia="ＭＳ ゴシック" w:hAnsi="ＭＳ ゴシック" w:hint="eastAsia"/>
              </w:rPr>
              <w:t>く、</w:t>
            </w:r>
            <w:r w:rsidR="00BA5CD4">
              <w:rPr>
                <w:rFonts w:ascii="ＭＳ ゴシック" w:eastAsia="ＭＳ ゴシック" w:hAnsi="ＭＳ ゴシック" w:hint="eastAsia"/>
              </w:rPr>
              <w:t>令和2年度は、</w:t>
            </w:r>
            <w:r w:rsidRPr="00D84716">
              <w:rPr>
                <w:rFonts w:ascii="ＭＳ ゴシック" w:eastAsia="ＭＳ ゴシック" w:hAnsi="ＭＳ ゴシック"/>
              </w:rPr>
              <w:t>それを維持できなかった</w:t>
            </w:r>
            <w:r>
              <w:rPr>
                <w:rFonts w:ascii="ＭＳ ゴシック" w:eastAsia="ＭＳ ゴシック" w:hAnsi="ＭＳ ゴシック" w:hint="eastAsia"/>
              </w:rPr>
              <w:t>という状況にある</w:t>
            </w:r>
            <w:r w:rsidRPr="00D84716">
              <w:rPr>
                <w:rFonts w:ascii="ＭＳ ゴシック" w:eastAsia="ＭＳ ゴシック" w:hAnsi="ＭＳ ゴシック"/>
              </w:rPr>
              <w:t>。2016年、2017年、2018年と数年単位で見ると</w:t>
            </w:r>
            <w:r>
              <w:rPr>
                <w:rFonts w:ascii="ＭＳ ゴシック" w:eastAsia="ＭＳ ゴシック" w:hAnsi="ＭＳ ゴシック" w:hint="eastAsia"/>
              </w:rPr>
              <w:t>令和2年度の合格率は、</w:t>
            </w:r>
            <w:r w:rsidRPr="00D84716">
              <w:rPr>
                <w:rFonts w:ascii="ＭＳ ゴシック" w:eastAsia="ＭＳ ゴシック" w:hAnsi="ＭＳ ゴシック"/>
              </w:rPr>
              <w:t>大きい落ち込みではないと解釈できる。</w:t>
            </w:r>
          </w:p>
          <w:p w14:paraId="273F5573" w14:textId="58FC8B7A" w:rsidR="00301810" w:rsidRPr="002918AA" w:rsidRDefault="00C405E4" w:rsidP="00D84716">
            <w:pPr>
              <w:pStyle w:val="a7"/>
              <w:numPr>
                <w:ilvl w:val="2"/>
                <w:numId w:val="10"/>
              </w:numPr>
              <w:ind w:leftChars="0"/>
              <w:rPr>
                <w:rFonts w:ascii="ＭＳ ゴシック" w:eastAsia="ＭＳ ゴシック" w:hAnsi="ＭＳ ゴシック"/>
                <w:u w:val="thick"/>
              </w:rPr>
            </w:pPr>
            <w:r w:rsidRPr="002918AA">
              <w:rPr>
                <w:rFonts w:ascii="ＭＳ ゴシック" w:eastAsia="ＭＳ ゴシック" w:hAnsi="ＭＳ ゴシック" w:hint="eastAsia"/>
                <w:u w:val="thick"/>
              </w:rPr>
              <w:t>これらを踏まえ、</w:t>
            </w:r>
            <w:r w:rsidR="00D84716" w:rsidRPr="002918AA">
              <w:rPr>
                <w:rFonts w:ascii="ＭＳ ゴシック" w:eastAsia="ＭＳ ゴシック" w:hAnsi="ＭＳ ゴシック" w:hint="eastAsia"/>
                <w:u w:val="thick"/>
              </w:rPr>
              <w:t>評価委員会としては、獣医師の合格率が目標に達していないことを考慮</w:t>
            </w:r>
            <w:r w:rsidR="00B45E55">
              <w:rPr>
                <w:rFonts w:ascii="ＭＳ ゴシック" w:eastAsia="ＭＳ ゴシック" w:hAnsi="ＭＳ ゴシック" w:hint="eastAsia"/>
                <w:u w:val="thick"/>
              </w:rPr>
              <w:t>して</w:t>
            </w:r>
            <w:r w:rsidR="00D84716" w:rsidRPr="002918AA">
              <w:rPr>
                <w:rFonts w:ascii="ＭＳ ゴシック" w:eastAsia="ＭＳ ゴシック" w:hAnsi="ＭＳ ゴシック" w:hint="eastAsia"/>
                <w:u w:val="thick"/>
              </w:rPr>
              <w:t>、年度計画を順調に実施しているとは認められないと判断して、評価はⅡとする。</w:t>
            </w:r>
          </w:p>
        </w:tc>
      </w:tr>
    </w:tbl>
    <w:p w14:paraId="1E8D5513" w14:textId="5462C5BF" w:rsidR="008E507E" w:rsidRDefault="008E507E" w:rsidP="008E507E">
      <w:pPr>
        <w:rPr>
          <w:rFonts w:ascii="ＭＳ ゴシック" w:eastAsia="ＭＳ ゴシック" w:hAnsi="ＭＳ ゴシック"/>
          <w:b/>
          <w:bCs/>
          <w:sz w:val="22"/>
        </w:rPr>
      </w:pP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1027E1" w14:paraId="0C583A43" w14:textId="77777777" w:rsidTr="00DA49DC">
        <w:tc>
          <w:tcPr>
            <w:tcW w:w="1531" w:type="dxa"/>
          </w:tcPr>
          <w:p w14:paraId="5952F313" w14:textId="77777777" w:rsidR="001027E1" w:rsidRDefault="001027E1"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2958F98C" w14:textId="3B9C586E" w:rsidR="001027E1" w:rsidRDefault="001027E1" w:rsidP="001027E1">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556A26DB" w14:textId="6C307ADB" w:rsidR="001027E1" w:rsidRDefault="001027E1" w:rsidP="00DA49DC">
            <w:pPr>
              <w:jc w:val="center"/>
              <w:rPr>
                <w:rFonts w:ascii="ＭＳ ゴシック" w:eastAsia="ＭＳ ゴシック" w:hAnsi="ＭＳ ゴシック"/>
                <w:b/>
                <w:bCs/>
              </w:rPr>
            </w:pPr>
            <w:r>
              <w:rPr>
                <w:rFonts w:ascii="ＭＳ ゴシック" w:eastAsia="ＭＳ ゴシック" w:hAnsi="ＭＳ ゴシック" w:hint="eastAsia"/>
                <w:b/>
                <w:bCs/>
              </w:rPr>
              <w:t>１１</w:t>
            </w:r>
          </w:p>
        </w:tc>
        <w:tc>
          <w:tcPr>
            <w:tcW w:w="6771" w:type="dxa"/>
            <w:gridSpan w:val="3"/>
          </w:tcPr>
          <w:p w14:paraId="646185D5" w14:textId="12B431EA" w:rsidR="001027E1" w:rsidRPr="001F4369" w:rsidRDefault="00022343" w:rsidP="00DA49DC">
            <w:pPr>
              <w:jc w:val="center"/>
              <w:rPr>
                <w:rFonts w:ascii="ＭＳ ゴシック" w:eastAsia="ＭＳ ゴシック" w:hAnsi="ＭＳ ゴシック"/>
                <w:b/>
                <w:bCs/>
              </w:rPr>
            </w:pPr>
            <w:r w:rsidRPr="00022343">
              <w:rPr>
                <w:rFonts w:ascii="ＭＳ ゴシック" w:eastAsia="ＭＳ ゴシック" w:hAnsi="ＭＳ ゴシック" w:hint="eastAsia"/>
                <w:b/>
                <w:bCs/>
              </w:rPr>
              <w:t>修学環境の整備</w:t>
            </w:r>
          </w:p>
        </w:tc>
      </w:tr>
      <w:tr w:rsidR="001027E1" w14:paraId="4DD627E6" w14:textId="77777777" w:rsidTr="00323575">
        <w:trPr>
          <w:trHeight w:val="283"/>
        </w:trPr>
        <w:tc>
          <w:tcPr>
            <w:tcW w:w="1531" w:type="dxa"/>
          </w:tcPr>
          <w:p w14:paraId="2FBFD5D0" w14:textId="77777777" w:rsidR="001027E1" w:rsidRDefault="001027E1"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6D7A4C40" w14:textId="77777777" w:rsidR="001027E1" w:rsidRDefault="001027E1" w:rsidP="00DA49D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07CC1C3A" w14:textId="77777777" w:rsidR="001027E1" w:rsidRPr="001F4369" w:rsidRDefault="001027E1"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3C63A2FB" w14:textId="63F82448" w:rsidR="001027E1" w:rsidRDefault="001773D9" w:rsidP="00DA49D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3341" w:type="dxa"/>
          </w:tcPr>
          <w:p w14:paraId="55703CB7" w14:textId="0995131A" w:rsidR="001027E1" w:rsidRDefault="001027E1" w:rsidP="00DA49DC">
            <w:pPr>
              <w:jc w:val="center"/>
              <w:rPr>
                <w:rFonts w:ascii="ＭＳ ゴシック" w:eastAsia="ＭＳ ゴシック" w:hAnsi="ＭＳ ゴシック"/>
                <w:b/>
                <w:bCs/>
              </w:rPr>
            </w:pPr>
            <w:r>
              <w:rPr>
                <w:rFonts w:ascii="ＭＳ ゴシック" w:eastAsia="ＭＳ ゴシック" w:hAnsi="ＭＳ ゴシック" w:hint="eastAsia"/>
                <w:b/>
                <w:bCs/>
              </w:rPr>
              <w:t>報告書頁数：</w:t>
            </w:r>
            <w:r w:rsidR="00022343">
              <w:rPr>
                <w:rFonts w:ascii="ＭＳ ゴシック" w:eastAsia="ＭＳ ゴシック" w:hAnsi="ＭＳ ゴシック" w:hint="eastAsia"/>
                <w:b/>
                <w:bCs/>
              </w:rPr>
              <w:t>P.27-28</w:t>
            </w:r>
          </w:p>
        </w:tc>
      </w:tr>
      <w:tr w:rsidR="001027E1" w14:paraId="370ABCB1" w14:textId="77777777" w:rsidTr="004A55AB">
        <w:trPr>
          <w:trHeight w:val="5597"/>
        </w:trPr>
        <w:tc>
          <w:tcPr>
            <w:tcW w:w="1531" w:type="dxa"/>
          </w:tcPr>
          <w:p w14:paraId="53EDD573"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第２回</w:t>
            </w:r>
          </w:p>
          <w:p w14:paraId="66227737"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53445C09"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008BA40F"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2D499C4" w14:textId="77777777" w:rsidR="001027E1" w:rsidRPr="001773D9" w:rsidRDefault="001027E1" w:rsidP="00DA49DC">
            <w:pPr>
              <w:jc w:val="center"/>
              <w:rPr>
                <w:rFonts w:ascii="ＭＳ ゴシック" w:eastAsia="ＭＳ ゴシック" w:hAnsi="ＭＳ ゴシック"/>
                <w:b/>
                <w:bCs/>
              </w:rPr>
            </w:pPr>
          </w:p>
          <w:p w14:paraId="411BE199" w14:textId="77777777" w:rsidR="001027E1" w:rsidRDefault="001027E1" w:rsidP="00DA49DC">
            <w:pPr>
              <w:jc w:val="center"/>
              <w:rPr>
                <w:rFonts w:ascii="ＭＳ ゴシック" w:eastAsia="ＭＳ ゴシック" w:hAnsi="ＭＳ ゴシック"/>
                <w:b/>
                <w:bCs/>
              </w:rPr>
            </w:pPr>
          </w:p>
          <w:p w14:paraId="65AA8BE9" w14:textId="77777777" w:rsidR="001027E1" w:rsidRDefault="001027E1" w:rsidP="00DA49DC">
            <w:pPr>
              <w:jc w:val="center"/>
              <w:rPr>
                <w:rFonts w:ascii="ＭＳ ゴシック" w:eastAsia="ＭＳ ゴシック" w:hAnsi="ＭＳ ゴシック"/>
                <w:b/>
                <w:bCs/>
              </w:rPr>
            </w:pPr>
          </w:p>
          <w:p w14:paraId="5AC667F9" w14:textId="77777777" w:rsidR="001027E1" w:rsidRDefault="001027E1" w:rsidP="00DA49DC">
            <w:pPr>
              <w:jc w:val="center"/>
              <w:rPr>
                <w:rFonts w:ascii="ＭＳ ゴシック" w:eastAsia="ＭＳ ゴシック" w:hAnsi="ＭＳ ゴシック"/>
                <w:b/>
                <w:bCs/>
              </w:rPr>
            </w:pPr>
          </w:p>
          <w:p w14:paraId="088F9EBE" w14:textId="77777777" w:rsidR="001027E1" w:rsidRDefault="001027E1" w:rsidP="00DA49DC">
            <w:pPr>
              <w:jc w:val="center"/>
              <w:rPr>
                <w:rFonts w:ascii="ＭＳ ゴシック" w:eastAsia="ＭＳ ゴシック" w:hAnsi="ＭＳ ゴシック"/>
                <w:b/>
                <w:bCs/>
              </w:rPr>
            </w:pPr>
          </w:p>
          <w:p w14:paraId="08C985FD" w14:textId="77777777" w:rsidR="001027E1" w:rsidRDefault="001027E1" w:rsidP="00DA49DC">
            <w:pPr>
              <w:jc w:val="center"/>
              <w:rPr>
                <w:rFonts w:ascii="ＭＳ ゴシック" w:eastAsia="ＭＳ ゴシック" w:hAnsi="ＭＳ ゴシック"/>
                <w:b/>
                <w:bCs/>
              </w:rPr>
            </w:pPr>
          </w:p>
        </w:tc>
        <w:tc>
          <w:tcPr>
            <w:tcW w:w="7480" w:type="dxa"/>
            <w:gridSpan w:val="4"/>
          </w:tcPr>
          <w:p w14:paraId="413961E0" w14:textId="0805CB18" w:rsidR="00592791" w:rsidRDefault="00022343" w:rsidP="00592791">
            <w:pPr>
              <w:pStyle w:val="a7"/>
              <w:numPr>
                <w:ilvl w:val="0"/>
                <w:numId w:val="9"/>
              </w:numPr>
              <w:ind w:leftChars="0"/>
              <w:rPr>
                <w:rFonts w:ascii="ＭＳ ゴシック" w:eastAsia="ＭＳ ゴシック" w:hAnsi="ＭＳ ゴシック"/>
              </w:rPr>
            </w:pPr>
            <w:r w:rsidRPr="00592791">
              <w:rPr>
                <w:rFonts w:ascii="ＭＳ ゴシック" w:eastAsia="ＭＳ ゴシック" w:hAnsi="ＭＳ ゴシック" w:hint="eastAsia"/>
              </w:rPr>
              <w:t>健康診断の受診率については、色々な取り組みを行ったと思うが、それでも受診率が</w:t>
            </w:r>
            <w:r w:rsidRPr="00592791">
              <w:rPr>
                <w:rFonts w:ascii="ＭＳ ゴシック" w:eastAsia="ＭＳ ゴシック" w:hAnsi="ＭＳ ゴシック"/>
              </w:rPr>
              <w:t>36.8％</w:t>
            </w:r>
            <w:r w:rsidRPr="00592791">
              <w:rPr>
                <w:rFonts w:ascii="ＭＳ ゴシック" w:eastAsia="ＭＳ ゴシック" w:hAnsi="ＭＳ ゴシック" w:hint="eastAsia"/>
              </w:rPr>
              <w:t>というのは</w:t>
            </w:r>
            <w:r w:rsidRPr="00592791">
              <w:rPr>
                <w:rFonts w:ascii="ＭＳ ゴシック" w:eastAsia="ＭＳ ゴシック" w:hAnsi="ＭＳ ゴシック"/>
              </w:rPr>
              <w:t>低い。</w:t>
            </w:r>
          </w:p>
          <w:p w14:paraId="121D150C" w14:textId="1AFB8645" w:rsidR="00592791" w:rsidRPr="00592791" w:rsidRDefault="00592791" w:rsidP="00592791">
            <w:pPr>
              <w:pStyle w:val="a7"/>
              <w:numPr>
                <w:ilvl w:val="1"/>
                <w:numId w:val="9"/>
              </w:numPr>
              <w:ind w:leftChars="0"/>
              <w:rPr>
                <w:rFonts w:ascii="ＭＳ ゴシック" w:eastAsia="ＭＳ ゴシック" w:hAnsi="ＭＳ ゴシック"/>
              </w:rPr>
            </w:pPr>
            <w:r w:rsidRPr="00592791">
              <w:rPr>
                <w:rFonts w:ascii="ＭＳ ゴシック" w:eastAsia="ＭＳ ゴシック" w:hAnsi="ＭＳ ゴシック" w:hint="eastAsia"/>
              </w:rPr>
              <w:t>府大に学校医が</w:t>
            </w:r>
            <w:r w:rsidR="00022C80">
              <w:rPr>
                <w:rFonts w:ascii="ＭＳ ゴシック" w:eastAsia="ＭＳ ゴシック" w:hAnsi="ＭＳ ゴシック" w:hint="eastAsia"/>
              </w:rPr>
              <w:t>常駐して</w:t>
            </w:r>
            <w:r w:rsidRPr="00592791">
              <w:rPr>
                <w:rFonts w:ascii="ＭＳ ゴシック" w:eastAsia="ＭＳ ゴシック" w:hAnsi="ＭＳ ゴシック" w:hint="eastAsia"/>
              </w:rPr>
              <w:t>いないという事情が</w:t>
            </w:r>
            <w:r w:rsidR="00022C80">
              <w:rPr>
                <w:rFonts w:ascii="ＭＳ ゴシック" w:eastAsia="ＭＳ ゴシック" w:hAnsi="ＭＳ ゴシック" w:hint="eastAsia"/>
              </w:rPr>
              <w:t>ある</w:t>
            </w:r>
            <w:r w:rsidRPr="00592791">
              <w:rPr>
                <w:rFonts w:ascii="ＭＳ ゴシック" w:eastAsia="ＭＳ ゴシック" w:hAnsi="ＭＳ ゴシック" w:hint="eastAsia"/>
              </w:rPr>
              <w:t>中で、</w:t>
            </w:r>
            <w:r w:rsidRPr="00592791">
              <w:rPr>
                <w:rFonts w:ascii="ＭＳ ゴシック" w:eastAsia="ＭＳ ゴシック" w:hAnsi="ＭＳ ゴシック"/>
              </w:rPr>
              <w:t>WEBで通知など</w:t>
            </w:r>
            <w:r w:rsidR="004644CE">
              <w:rPr>
                <w:rFonts w:ascii="ＭＳ ゴシック" w:eastAsia="ＭＳ ゴシック" w:hAnsi="ＭＳ ゴシック" w:hint="eastAsia"/>
              </w:rPr>
              <w:t>色々と</w:t>
            </w:r>
            <w:r w:rsidRPr="00592791">
              <w:rPr>
                <w:rFonts w:ascii="ＭＳ ゴシック" w:eastAsia="ＭＳ ゴシック" w:hAnsi="ＭＳ ゴシック"/>
              </w:rPr>
              <w:t>やってきたがそこまで率が上がらなかったという実情。学校としてはやることはやっていると。登校されないということで難しかったという結果。何ができていないかは確認をしていきたい。</w:t>
            </w:r>
          </w:p>
          <w:p w14:paraId="4BC016D1" w14:textId="77777777" w:rsidR="00592791" w:rsidRDefault="00592791" w:rsidP="00592791">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一時点を取れば確かに学生は登校していないが、</w:t>
            </w:r>
            <w:r w:rsidRPr="00592791">
              <w:rPr>
                <w:rFonts w:ascii="ＭＳ ゴシック" w:eastAsia="ＭＳ ゴシック" w:hAnsi="ＭＳ ゴシック" w:hint="eastAsia"/>
              </w:rPr>
              <w:t>１年間</w:t>
            </w:r>
            <w:r>
              <w:rPr>
                <w:rFonts w:ascii="ＭＳ ゴシック" w:eastAsia="ＭＳ ゴシック" w:hAnsi="ＭＳ ゴシック" w:hint="eastAsia"/>
              </w:rPr>
              <w:t>、６割の学生が全く学校に行っていないということはないと思う。受診率向上に向けてやることをやっていたのか疑問を抱く。</w:t>
            </w:r>
          </w:p>
          <w:p w14:paraId="5F946BC7" w14:textId="6B74120A" w:rsidR="00592791" w:rsidRPr="00592791" w:rsidRDefault="00592791" w:rsidP="00592791">
            <w:pPr>
              <w:pStyle w:val="a7"/>
              <w:numPr>
                <w:ilvl w:val="0"/>
                <w:numId w:val="9"/>
              </w:numPr>
              <w:ind w:leftChars="0"/>
              <w:rPr>
                <w:rFonts w:ascii="ＭＳ ゴシック" w:eastAsia="ＭＳ ゴシック" w:hAnsi="ＭＳ ゴシック"/>
              </w:rPr>
            </w:pPr>
            <w:r w:rsidRPr="00592791">
              <w:rPr>
                <w:rFonts w:ascii="ＭＳ ゴシック" w:eastAsia="ＭＳ ゴシック" w:hAnsi="ＭＳ ゴシック" w:hint="eastAsia"/>
              </w:rPr>
              <w:t>法人が一つなので、</w:t>
            </w:r>
            <w:r>
              <w:rPr>
                <w:rFonts w:ascii="ＭＳ ゴシック" w:eastAsia="ＭＳ ゴシック" w:hAnsi="ＭＳ ゴシック" w:hint="eastAsia"/>
              </w:rPr>
              <w:t>市大はできたのに、府大は環境がないからできませんでしたというのではなく</w:t>
            </w:r>
            <w:r w:rsidRPr="00592791">
              <w:rPr>
                <w:rFonts w:ascii="ＭＳ ゴシック" w:eastAsia="ＭＳ ゴシック" w:hAnsi="ＭＳ ゴシック" w:hint="eastAsia"/>
              </w:rPr>
              <w:t>、</w:t>
            </w:r>
            <w:r>
              <w:rPr>
                <w:rFonts w:ascii="ＭＳ ゴシック" w:eastAsia="ＭＳ ゴシック" w:hAnsi="ＭＳ ゴシック" w:hint="eastAsia"/>
              </w:rPr>
              <w:t>市大の環境を府大が使うなど、受診率向上に向けて</w:t>
            </w:r>
            <w:r w:rsidRPr="00592791">
              <w:rPr>
                <w:rFonts w:ascii="ＭＳ ゴシック" w:eastAsia="ＭＳ ゴシック" w:hAnsi="ＭＳ ゴシック" w:hint="eastAsia"/>
              </w:rPr>
              <w:t>何か協力はできなかったのか。</w:t>
            </w:r>
          </w:p>
          <w:p w14:paraId="614CFA1C" w14:textId="03E24A57" w:rsidR="00592791" w:rsidRPr="00592791" w:rsidRDefault="00592791" w:rsidP="00592791">
            <w:pPr>
              <w:pStyle w:val="a7"/>
              <w:numPr>
                <w:ilvl w:val="1"/>
                <w:numId w:val="9"/>
              </w:numPr>
              <w:ind w:leftChars="0"/>
              <w:rPr>
                <w:rFonts w:ascii="ＭＳ ゴシック" w:eastAsia="ＭＳ ゴシック" w:hAnsi="ＭＳ ゴシック"/>
              </w:rPr>
            </w:pPr>
            <w:r>
              <w:rPr>
                <w:rFonts w:ascii="ＭＳ ゴシック" w:eastAsia="ＭＳ ゴシック" w:hAnsi="ＭＳ ゴシック" w:hint="eastAsia"/>
              </w:rPr>
              <w:t>確認させて頂く。</w:t>
            </w:r>
          </w:p>
          <w:p w14:paraId="18F2D60F" w14:textId="4E4C5C66" w:rsidR="001027E1" w:rsidRPr="00DB1EF5" w:rsidRDefault="00EE5C88" w:rsidP="00704016">
            <w:pPr>
              <w:pStyle w:val="a7"/>
              <w:numPr>
                <w:ilvl w:val="2"/>
                <w:numId w:val="10"/>
              </w:numPr>
              <w:ind w:leftChars="0"/>
              <w:rPr>
                <w:rFonts w:ascii="ＭＳ ゴシック" w:eastAsia="ＭＳ ゴシック" w:hAnsi="ＭＳ ゴシック"/>
                <w:u w:val="thick"/>
              </w:rPr>
            </w:pPr>
            <w:r w:rsidRPr="00DB1EF5">
              <w:rPr>
                <w:rFonts w:ascii="ＭＳ ゴシック" w:eastAsia="ＭＳ ゴシック" w:hAnsi="ＭＳ ゴシック" w:hint="eastAsia"/>
                <w:u w:val="thick"/>
              </w:rPr>
              <w:t>説明を受けて、</w:t>
            </w:r>
            <w:r w:rsidR="00592791" w:rsidRPr="00DB1EF5">
              <w:rPr>
                <w:rFonts w:ascii="ＭＳ ゴシック" w:eastAsia="ＭＳ ゴシック" w:hAnsi="ＭＳ ゴシック" w:hint="eastAsia"/>
                <w:u w:val="thick"/>
              </w:rPr>
              <w:t>健康診断受診率が</w:t>
            </w:r>
            <w:r w:rsidRPr="00DB1EF5">
              <w:rPr>
                <w:rFonts w:ascii="ＭＳ ゴシック" w:eastAsia="ＭＳ ゴシック" w:hAnsi="ＭＳ ゴシック" w:hint="eastAsia"/>
                <w:u w:val="thick"/>
              </w:rPr>
              <w:t>やむを得なかったと判断できれば、評価はⅢ</w:t>
            </w:r>
            <w:r w:rsidR="00592791" w:rsidRPr="00DB1EF5">
              <w:rPr>
                <w:rFonts w:ascii="ＭＳ ゴシック" w:eastAsia="ＭＳ ゴシック" w:hAnsi="ＭＳ ゴシック" w:hint="eastAsia"/>
                <w:u w:val="thick"/>
              </w:rPr>
              <w:t>。</w:t>
            </w:r>
            <w:r w:rsidR="00704016" w:rsidRPr="00DB1EF5">
              <w:rPr>
                <w:rFonts w:ascii="ＭＳ ゴシック" w:eastAsia="ＭＳ ゴシック" w:hAnsi="ＭＳ ゴシック" w:hint="eastAsia"/>
                <w:u w:val="thick"/>
              </w:rPr>
              <w:t>受診率向上に向けてやるべきことがあったということなら別途検討が必要。</w:t>
            </w:r>
          </w:p>
        </w:tc>
      </w:tr>
      <w:tr w:rsidR="00D47994" w14:paraId="395790C8" w14:textId="77777777" w:rsidTr="00D47994">
        <w:trPr>
          <w:trHeight w:val="498"/>
        </w:trPr>
        <w:tc>
          <w:tcPr>
            <w:tcW w:w="1531" w:type="dxa"/>
          </w:tcPr>
          <w:p w14:paraId="02446F1D" w14:textId="77777777" w:rsidR="00D47994" w:rsidRDefault="00D47994" w:rsidP="00D47994">
            <w:pPr>
              <w:jc w:val="center"/>
              <w:rPr>
                <w:rFonts w:ascii="ＭＳ ゴシック" w:eastAsia="ＭＳ ゴシック" w:hAnsi="ＭＳ ゴシック"/>
                <w:b/>
                <w:bCs/>
              </w:rPr>
            </w:pPr>
            <w:r>
              <w:rPr>
                <w:rFonts w:ascii="ＭＳ ゴシック" w:eastAsia="ＭＳ ゴシック" w:hAnsi="ＭＳ ゴシック" w:hint="eastAsia"/>
                <w:b/>
                <w:bCs/>
              </w:rPr>
              <w:t>追加の説明を</w:t>
            </w:r>
          </w:p>
          <w:p w14:paraId="64B2B003" w14:textId="16676010" w:rsidR="00D47994" w:rsidRDefault="00D47994" w:rsidP="00D47994">
            <w:pPr>
              <w:jc w:val="center"/>
              <w:rPr>
                <w:rFonts w:ascii="ＭＳ ゴシック" w:eastAsia="ＭＳ ゴシック" w:hAnsi="ＭＳ ゴシック"/>
                <w:b/>
                <w:bCs/>
              </w:rPr>
            </w:pPr>
            <w:r>
              <w:rPr>
                <w:rFonts w:ascii="ＭＳ ゴシック" w:eastAsia="ＭＳ ゴシック" w:hAnsi="ＭＳ ゴシック" w:hint="eastAsia"/>
                <w:b/>
                <w:bCs/>
              </w:rPr>
              <w:t>求める事項</w:t>
            </w:r>
          </w:p>
        </w:tc>
        <w:tc>
          <w:tcPr>
            <w:tcW w:w="7480" w:type="dxa"/>
            <w:gridSpan w:val="4"/>
          </w:tcPr>
          <w:p w14:paraId="36175D00" w14:textId="4499981E" w:rsidR="00D47994" w:rsidRPr="004C11C1" w:rsidRDefault="00D47994" w:rsidP="004C11C1">
            <w:pPr>
              <w:pStyle w:val="a7"/>
              <w:numPr>
                <w:ilvl w:val="3"/>
                <w:numId w:val="9"/>
              </w:numPr>
              <w:ind w:leftChars="0"/>
              <w:rPr>
                <w:rFonts w:ascii="ＭＳ ゴシック" w:eastAsia="ＭＳ ゴシック" w:hAnsi="ＭＳ ゴシック"/>
              </w:rPr>
            </w:pPr>
            <w:r w:rsidRPr="001C506C">
              <w:rPr>
                <w:rFonts w:ascii="ＭＳ ゴシック" w:eastAsia="ＭＳ ゴシック" w:hAnsi="ＭＳ ゴシック" w:hint="eastAsia"/>
              </w:rPr>
              <w:t>市大の環境を府大が使うなど、受診率向上に向けて協力はできなかったか。（できなかった場合は、その事情等）</w:t>
            </w:r>
          </w:p>
        </w:tc>
      </w:tr>
      <w:tr w:rsidR="001C506C" w14:paraId="1C85A48D" w14:textId="77777777" w:rsidTr="00D47994">
        <w:trPr>
          <w:trHeight w:val="498"/>
        </w:trPr>
        <w:tc>
          <w:tcPr>
            <w:tcW w:w="1531" w:type="dxa"/>
          </w:tcPr>
          <w:p w14:paraId="61043607" w14:textId="72CD9584"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第３回</w:t>
            </w:r>
          </w:p>
          <w:p w14:paraId="79999CF5"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15274ADC"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1F6F841C" w14:textId="77777777" w:rsidR="001773D9" w:rsidRDefault="001773D9" w:rsidP="001773D9">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7054CE0B" w14:textId="79EF00F2" w:rsidR="001C506C" w:rsidRPr="001773D9" w:rsidRDefault="001C506C" w:rsidP="001C506C">
            <w:pPr>
              <w:jc w:val="center"/>
              <w:rPr>
                <w:rFonts w:ascii="ＭＳ ゴシック" w:eastAsia="ＭＳ ゴシック" w:hAnsi="ＭＳ ゴシック"/>
                <w:b/>
                <w:bCs/>
              </w:rPr>
            </w:pPr>
          </w:p>
        </w:tc>
        <w:tc>
          <w:tcPr>
            <w:tcW w:w="7480" w:type="dxa"/>
            <w:gridSpan w:val="4"/>
          </w:tcPr>
          <w:p w14:paraId="1A4E5CF6" w14:textId="77777777" w:rsidR="00B00ADB" w:rsidRPr="00B00ADB" w:rsidRDefault="00B00ADB" w:rsidP="00B00ADB">
            <w:pPr>
              <w:pStyle w:val="a7"/>
              <w:numPr>
                <w:ilvl w:val="1"/>
                <w:numId w:val="10"/>
              </w:numPr>
              <w:ind w:leftChars="0"/>
              <w:rPr>
                <w:rFonts w:ascii="ＭＳ ゴシック" w:eastAsia="ＭＳ ゴシック" w:hAnsi="ＭＳ ゴシック"/>
              </w:rPr>
            </w:pPr>
            <w:r w:rsidRPr="00B00ADB">
              <w:rPr>
                <w:rFonts w:ascii="ＭＳ ゴシック" w:eastAsia="ＭＳ ゴシック" w:hAnsi="ＭＳ ゴシック" w:hint="eastAsia"/>
              </w:rPr>
              <w:t>受診率の乖離については、府大、市大での受診方法が大学間で異なったことが要因。</w:t>
            </w:r>
          </w:p>
          <w:p w14:paraId="43F87AE7" w14:textId="77777777" w:rsidR="00B00ADB" w:rsidRPr="00B00ADB" w:rsidRDefault="00B00ADB" w:rsidP="00B00ADB">
            <w:pPr>
              <w:pStyle w:val="a7"/>
              <w:numPr>
                <w:ilvl w:val="3"/>
                <w:numId w:val="9"/>
              </w:numPr>
              <w:ind w:leftChars="0"/>
              <w:rPr>
                <w:rFonts w:ascii="ＭＳ ゴシック" w:eastAsia="ＭＳ ゴシック" w:hAnsi="ＭＳ ゴシック"/>
              </w:rPr>
            </w:pPr>
            <w:r w:rsidRPr="00B00ADB">
              <w:rPr>
                <w:rFonts w:ascii="ＭＳ ゴシック" w:eastAsia="ＭＳ ゴシック" w:hAnsi="ＭＳ ゴシック" w:hint="eastAsia"/>
              </w:rPr>
              <w:t>市大：</w:t>
            </w:r>
            <w:r w:rsidRPr="00B00ADB">
              <w:rPr>
                <w:rFonts w:ascii="ＭＳ ゴシック" w:eastAsia="ＭＳ ゴシック" w:hAnsi="ＭＳ ゴシック"/>
              </w:rPr>
              <w:t>WEB問診を提出した人を受診したとみなすという受診率の出し方</w:t>
            </w:r>
          </w:p>
          <w:p w14:paraId="27B0BF8E" w14:textId="2E8FDA18" w:rsidR="00B00ADB" w:rsidRDefault="00B00ADB" w:rsidP="00B00ADB">
            <w:pPr>
              <w:pStyle w:val="a7"/>
              <w:numPr>
                <w:ilvl w:val="3"/>
                <w:numId w:val="9"/>
              </w:numPr>
              <w:ind w:leftChars="0"/>
              <w:rPr>
                <w:rFonts w:ascii="ＭＳ ゴシック" w:eastAsia="ＭＳ ゴシック" w:hAnsi="ＭＳ ゴシック"/>
              </w:rPr>
            </w:pPr>
            <w:r w:rsidRPr="00B00ADB">
              <w:rPr>
                <w:rFonts w:ascii="ＭＳ ゴシック" w:eastAsia="ＭＳ ゴシック" w:hAnsi="ＭＳ ゴシック"/>
              </w:rPr>
              <w:t>府大：三密を回避し、集団検診もしくは医療機関での受診による受診率</w:t>
            </w:r>
          </w:p>
          <w:p w14:paraId="20D05DCD" w14:textId="77777777" w:rsidR="00B00ADB" w:rsidRDefault="00B00ADB" w:rsidP="00B00ADB">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府大においては、</w:t>
            </w:r>
            <w:r w:rsidRPr="00B00ADB">
              <w:rPr>
                <w:rFonts w:ascii="ＭＳ ゴシック" w:eastAsia="ＭＳ ゴシック" w:hAnsi="ＭＳ ゴシック" w:hint="eastAsia"/>
              </w:rPr>
              <w:t>委託健診機関との契約上検査項目を減らせないなどの問題</w:t>
            </w:r>
            <w:r>
              <w:rPr>
                <w:rFonts w:ascii="ＭＳ ゴシック" w:eastAsia="ＭＳ ゴシック" w:hAnsi="ＭＳ ゴシック" w:hint="eastAsia"/>
              </w:rPr>
              <w:t>があったことに加え、</w:t>
            </w:r>
            <w:r w:rsidRPr="00B00ADB">
              <w:rPr>
                <w:rFonts w:ascii="ＭＳ ゴシック" w:eastAsia="ＭＳ ゴシック" w:hAnsi="ＭＳ ゴシック" w:hint="eastAsia"/>
              </w:rPr>
              <w:t>府大の学校医の方針が</w:t>
            </w:r>
            <w:r w:rsidRPr="00B00ADB">
              <w:rPr>
                <w:rFonts w:ascii="ＭＳ ゴシック" w:eastAsia="ＭＳ ゴシック" w:hAnsi="ＭＳ ゴシック"/>
              </w:rPr>
              <w:t>3密を避け、通常の定期健康診断を実施するというものだったので、感染予防対策を講じた上で集団健診を実施することとした</w:t>
            </w:r>
          </w:p>
          <w:p w14:paraId="00717AEE" w14:textId="45C4CB1B" w:rsidR="001C506C" w:rsidRPr="00B00ADB" w:rsidRDefault="001C506C" w:rsidP="00B00ADB">
            <w:pPr>
              <w:pStyle w:val="a7"/>
              <w:numPr>
                <w:ilvl w:val="2"/>
                <w:numId w:val="10"/>
              </w:numPr>
              <w:ind w:leftChars="0"/>
              <w:rPr>
                <w:rFonts w:ascii="ＭＳ ゴシック" w:eastAsia="ＭＳ ゴシック" w:hAnsi="ＭＳ ゴシック"/>
              </w:rPr>
            </w:pPr>
            <w:r w:rsidRPr="00B00ADB">
              <w:rPr>
                <w:rFonts w:ascii="ＭＳ ゴシック" w:eastAsia="ＭＳ ゴシック" w:hAnsi="ＭＳ ゴシック" w:hint="eastAsia"/>
                <w:u w:val="thick"/>
              </w:rPr>
              <w:t>年度計画を順調に実施して</w:t>
            </w:r>
            <w:r w:rsidR="00FA6531" w:rsidRPr="00B00ADB">
              <w:rPr>
                <w:rFonts w:ascii="ＭＳ ゴシック" w:eastAsia="ＭＳ ゴシック" w:hAnsi="ＭＳ ゴシック" w:hint="eastAsia"/>
                <w:u w:val="thick"/>
              </w:rPr>
              <w:t>いると認め、総合的に評価した結果、評価のⅢは妥当であると判断する。</w:t>
            </w:r>
          </w:p>
        </w:tc>
      </w:tr>
    </w:tbl>
    <w:p w14:paraId="6F56CDE0" w14:textId="63CC65A3" w:rsidR="006514D7" w:rsidRDefault="006514D7">
      <w:pPr>
        <w:widowControl/>
        <w:jc w:val="left"/>
        <w:rPr>
          <w:rFonts w:ascii="BIZ UD明朝 Medium" w:eastAsia="BIZ UD明朝 Medium" w:hAnsi="BIZ UD明朝 Medium"/>
        </w:rPr>
      </w:pPr>
    </w:p>
    <w:p w14:paraId="3363FD60" w14:textId="77777777" w:rsidR="006514D7" w:rsidRDefault="006514D7">
      <w:pPr>
        <w:widowControl/>
        <w:jc w:val="left"/>
        <w:rPr>
          <w:rFonts w:ascii="BIZ UD明朝 Medium" w:eastAsia="BIZ UD明朝 Medium" w:hAnsi="BIZ UD明朝 Medium"/>
        </w:rPr>
      </w:pPr>
      <w:r>
        <w:rPr>
          <w:rFonts w:ascii="BIZ UD明朝 Medium" w:eastAsia="BIZ UD明朝 Medium" w:hAnsi="BIZ UD明朝 Medium"/>
        </w:rPr>
        <w:br w:type="page"/>
      </w:r>
    </w:p>
    <w:p w14:paraId="36C94E44" w14:textId="77777777" w:rsidR="004C11C1" w:rsidRDefault="004C11C1">
      <w:pPr>
        <w:widowControl/>
        <w:jc w:val="left"/>
        <w:rPr>
          <w:rFonts w:ascii="BIZ UD明朝 Medium" w:eastAsia="BIZ UD明朝 Medium" w:hAnsi="BIZ UD明朝 Medium"/>
        </w:rPr>
      </w:pP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F077CE" w14:paraId="7310897F" w14:textId="77777777" w:rsidTr="00DA49DC">
        <w:tc>
          <w:tcPr>
            <w:tcW w:w="1531" w:type="dxa"/>
          </w:tcPr>
          <w:p w14:paraId="5D250F1E"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71C1CA03"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326FC64F"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１５</w:t>
            </w:r>
          </w:p>
        </w:tc>
        <w:tc>
          <w:tcPr>
            <w:tcW w:w="6771" w:type="dxa"/>
            <w:gridSpan w:val="3"/>
          </w:tcPr>
          <w:p w14:paraId="051789DD" w14:textId="77777777" w:rsidR="00F077CE" w:rsidRPr="001F4369"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学習支援</w:t>
            </w:r>
          </w:p>
        </w:tc>
      </w:tr>
      <w:tr w:rsidR="00F077CE" w14:paraId="07872D53" w14:textId="77777777" w:rsidTr="00DA49DC">
        <w:trPr>
          <w:trHeight w:val="283"/>
        </w:trPr>
        <w:tc>
          <w:tcPr>
            <w:tcW w:w="1531" w:type="dxa"/>
          </w:tcPr>
          <w:p w14:paraId="5C77BF67"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78F6AC67"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2A40F164" w14:textId="77777777" w:rsidR="00F077CE" w:rsidRPr="001F4369"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18795A7A"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3341" w:type="dxa"/>
          </w:tcPr>
          <w:p w14:paraId="0290C94C"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報告書頁数：P.35-36</w:t>
            </w:r>
          </w:p>
        </w:tc>
      </w:tr>
      <w:tr w:rsidR="00F077CE" w14:paraId="352B14E1" w14:textId="77777777" w:rsidTr="00DA49DC">
        <w:trPr>
          <w:trHeight w:val="2438"/>
        </w:trPr>
        <w:tc>
          <w:tcPr>
            <w:tcW w:w="1531" w:type="dxa"/>
          </w:tcPr>
          <w:p w14:paraId="67E26BEB"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745311FE" w14:textId="77777777" w:rsidR="00F077CE" w:rsidRDefault="00F077CE" w:rsidP="00DA49DC">
            <w:pPr>
              <w:jc w:val="center"/>
              <w:rPr>
                <w:rFonts w:ascii="ＭＳ ゴシック" w:eastAsia="ＭＳ ゴシック" w:hAnsi="ＭＳ ゴシック"/>
                <w:b/>
                <w:bCs/>
              </w:rPr>
            </w:pPr>
          </w:p>
          <w:p w14:paraId="31E622F4" w14:textId="77777777" w:rsidR="00F077CE" w:rsidRDefault="00F077CE" w:rsidP="00DA49DC">
            <w:pPr>
              <w:jc w:val="center"/>
              <w:rPr>
                <w:rFonts w:ascii="ＭＳ ゴシック" w:eastAsia="ＭＳ ゴシック" w:hAnsi="ＭＳ ゴシック"/>
                <w:b/>
                <w:bCs/>
              </w:rPr>
            </w:pPr>
          </w:p>
          <w:p w14:paraId="64D7B0D9" w14:textId="77777777" w:rsidR="00F077CE" w:rsidRDefault="00F077CE" w:rsidP="00DA49DC">
            <w:pPr>
              <w:jc w:val="center"/>
              <w:rPr>
                <w:rFonts w:ascii="ＭＳ ゴシック" w:eastAsia="ＭＳ ゴシック" w:hAnsi="ＭＳ ゴシック"/>
                <w:b/>
                <w:bCs/>
              </w:rPr>
            </w:pPr>
          </w:p>
          <w:p w14:paraId="41A8563D" w14:textId="77777777" w:rsidR="00F077CE" w:rsidRDefault="00F077CE" w:rsidP="00DA49DC">
            <w:pPr>
              <w:rPr>
                <w:rFonts w:ascii="ＭＳ ゴシック" w:eastAsia="ＭＳ ゴシック" w:hAnsi="ＭＳ ゴシック"/>
                <w:b/>
                <w:bCs/>
              </w:rPr>
            </w:pPr>
          </w:p>
        </w:tc>
        <w:tc>
          <w:tcPr>
            <w:tcW w:w="7480" w:type="dxa"/>
            <w:gridSpan w:val="4"/>
          </w:tcPr>
          <w:p w14:paraId="19D80E6E" w14:textId="67149997" w:rsidR="0089339E" w:rsidRDefault="0089339E" w:rsidP="0089339E">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ポートフォリオへ相談記録を入力した教員の比率については、過去の実績から比べて達成水準は妥当で、それを超えた４８．９％は評価Ⅳに値することで理解した。ただ、入力するのは当たり前で、１００％を目指していくべきなのではない</w:t>
            </w:r>
            <w:r w:rsidR="000E4709" w:rsidRPr="00854A1E">
              <w:rPr>
                <w:rFonts w:ascii="ＭＳ ゴシック" w:eastAsia="ＭＳ ゴシック" w:hAnsi="ＭＳ ゴシック" w:hint="eastAsia"/>
              </w:rPr>
              <w:t>か</w:t>
            </w:r>
            <w:r w:rsidRPr="00854A1E">
              <w:rPr>
                <w:rFonts w:ascii="ＭＳ ゴシック" w:eastAsia="ＭＳ ゴシック" w:hAnsi="ＭＳ ゴシック" w:hint="eastAsia"/>
              </w:rPr>
              <w:t>。</w:t>
            </w:r>
          </w:p>
          <w:p w14:paraId="4A0DC385" w14:textId="77777777" w:rsidR="001A34D9" w:rsidRDefault="0089339E" w:rsidP="0089339E">
            <w:pPr>
              <w:pStyle w:val="a7"/>
              <w:numPr>
                <w:ilvl w:val="1"/>
                <w:numId w:val="9"/>
              </w:numPr>
              <w:ind w:leftChars="0"/>
              <w:rPr>
                <w:rFonts w:ascii="ＭＳ ゴシック" w:eastAsia="ＭＳ ゴシック" w:hAnsi="ＭＳ ゴシック"/>
              </w:rPr>
            </w:pPr>
            <w:r w:rsidRPr="0089339E">
              <w:rPr>
                <w:rFonts w:ascii="ＭＳ ゴシック" w:eastAsia="ＭＳ ゴシック" w:hAnsi="ＭＳ ゴシック"/>
              </w:rPr>
              <w:t>ポートフォリオへ相談記録を入力した教員の比率</w:t>
            </w:r>
            <w:r>
              <w:rPr>
                <w:rFonts w:ascii="ＭＳ ゴシック" w:eastAsia="ＭＳ ゴシック" w:hAnsi="ＭＳ ゴシック" w:hint="eastAsia"/>
              </w:rPr>
              <w:t>は、</w:t>
            </w:r>
            <w:r w:rsidRPr="0089339E">
              <w:rPr>
                <w:rFonts w:ascii="ＭＳ ゴシック" w:eastAsia="ＭＳ ゴシック" w:hAnsi="ＭＳ ゴシック" w:hint="eastAsia"/>
              </w:rPr>
              <w:t>学生アドバイザーが、学生から</w:t>
            </w:r>
            <w:r>
              <w:rPr>
                <w:rFonts w:ascii="ＭＳ ゴシック" w:eastAsia="ＭＳ ゴシック" w:hAnsi="ＭＳ ゴシック" w:hint="eastAsia"/>
              </w:rPr>
              <w:t>受けた</w:t>
            </w:r>
            <w:r w:rsidRPr="0089339E">
              <w:rPr>
                <w:rFonts w:ascii="ＭＳ ゴシック" w:eastAsia="ＭＳ ゴシック" w:hAnsi="ＭＳ ゴシック" w:hint="eastAsia"/>
              </w:rPr>
              <w:t>相談内容を学生のポートフォリオページに入力するというもの。</w:t>
            </w:r>
          </w:p>
          <w:p w14:paraId="6048AEBF" w14:textId="531CB1A9" w:rsidR="0089339E" w:rsidRPr="001A34D9" w:rsidRDefault="001A34D9" w:rsidP="001A34D9">
            <w:pPr>
              <w:pStyle w:val="a7"/>
              <w:numPr>
                <w:ilvl w:val="1"/>
                <w:numId w:val="9"/>
              </w:numPr>
              <w:ind w:leftChars="0"/>
              <w:rPr>
                <w:rFonts w:ascii="ＭＳ ゴシック" w:eastAsia="ＭＳ ゴシック" w:hAnsi="ＭＳ ゴシック"/>
              </w:rPr>
            </w:pPr>
            <w:r>
              <w:rPr>
                <w:rFonts w:ascii="ＭＳ ゴシック" w:eastAsia="ＭＳ ゴシック" w:hAnsi="ＭＳ ゴシック" w:hint="eastAsia"/>
              </w:rPr>
              <w:t>入力した教員</w:t>
            </w:r>
            <w:r w:rsidR="00365B39">
              <w:rPr>
                <w:rFonts w:ascii="ＭＳ ゴシック" w:eastAsia="ＭＳ ゴシック" w:hAnsi="ＭＳ ゴシック" w:hint="eastAsia"/>
              </w:rPr>
              <w:t>はここでは、学生アドバイザーを指す。</w:t>
            </w:r>
            <w:r w:rsidR="0089339E" w:rsidRPr="001A34D9">
              <w:rPr>
                <w:rFonts w:ascii="ＭＳ ゴシック" w:eastAsia="ＭＳ ゴシック" w:hAnsi="ＭＳ ゴシック" w:hint="eastAsia"/>
              </w:rPr>
              <w:t>すべての学生アドバイザーが相談を受けて入力すれば１００％になるが、相談を受けない場合もあるので、もともと１００％として掲げるものではない。</w:t>
            </w:r>
          </w:p>
          <w:p w14:paraId="6A1AD52C" w14:textId="54CA3E43" w:rsidR="00365B39" w:rsidRDefault="00365B39" w:rsidP="00365B39">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分母を、相談を受けた件数にしてはいかがか。</w:t>
            </w:r>
          </w:p>
          <w:p w14:paraId="0C9B9529" w14:textId="77777777" w:rsidR="00365B39" w:rsidRDefault="00365B39" w:rsidP="00365B39">
            <w:pPr>
              <w:pStyle w:val="a7"/>
              <w:numPr>
                <w:ilvl w:val="1"/>
                <w:numId w:val="9"/>
              </w:numPr>
              <w:ind w:leftChars="0"/>
              <w:rPr>
                <w:rFonts w:ascii="ＭＳ ゴシック" w:eastAsia="ＭＳ ゴシック" w:hAnsi="ＭＳ ゴシック"/>
              </w:rPr>
            </w:pPr>
            <w:r w:rsidRPr="00365B39">
              <w:rPr>
                <w:rFonts w:ascii="ＭＳ ゴシック" w:eastAsia="ＭＳ ゴシック" w:hAnsi="ＭＳ ゴシック" w:hint="eastAsia"/>
              </w:rPr>
              <w:t>相談を受けた</w:t>
            </w:r>
            <w:r>
              <w:rPr>
                <w:rFonts w:ascii="ＭＳ ゴシック" w:eastAsia="ＭＳ ゴシック" w:hAnsi="ＭＳ ゴシック" w:hint="eastAsia"/>
              </w:rPr>
              <w:t>ことを</w:t>
            </w:r>
            <w:r w:rsidRPr="00365B39">
              <w:rPr>
                <w:rFonts w:ascii="ＭＳ ゴシック" w:eastAsia="ＭＳ ゴシック" w:hAnsi="ＭＳ ゴシック" w:hint="eastAsia"/>
              </w:rPr>
              <w:t>把握する</w:t>
            </w:r>
            <w:r>
              <w:rPr>
                <w:rFonts w:ascii="ＭＳ ゴシック" w:eastAsia="ＭＳ ゴシック" w:hAnsi="ＭＳ ゴシック" w:hint="eastAsia"/>
              </w:rPr>
              <w:t>必要があるので、</w:t>
            </w:r>
            <w:r w:rsidRPr="00365B39">
              <w:rPr>
                <w:rFonts w:ascii="ＭＳ ゴシック" w:eastAsia="ＭＳ ゴシック" w:hAnsi="ＭＳ ゴシック" w:hint="eastAsia"/>
              </w:rPr>
              <w:t>確認</w:t>
            </w:r>
            <w:r>
              <w:rPr>
                <w:rFonts w:ascii="ＭＳ ゴシック" w:eastAsia="ＭＳ ゴシック" w:hAnsi="ＭＳ ゴシック" w:hint="eastAsia"/>
              </w:rPr>
              <w:t>は</w:t>
            </w:r>
            <w:r w:rsidRPr="00365B39">
              <w:rPr>
                <w:rFonts w:ascii="ＭＳ ゴシック" w:eastAsia="ＭＳ ゴシック" w:hAnsi="ＭＳ ゴシック" w:hint="eastAsia"/>
              </w:rPr>
              <w:t>したい</w:t>
            </w:r>
            <w:r>
              <w:rPr>
                <w:rFonts w:ascii="ＭＳ ゴシック" w:eastAsia="ＭＳ ゴシック" w:hAnsi="ＭＳ ゴシック" w:hint="eastAsia"/>
              </w:rPr>
              <w:t>。</w:t>
            </w:r>
            <w:r w:rsidRPr="00365B39">
              <w:rPr>
                <w:rFonts w:ascii="ＭＳ ゴシック" w:eastAsia="ＭＳ ゴシック" w:hAnsi="ＭＳ ゴシック" w:hint="eastAsia"/>
              </w:rPr>
              <w:t>意見として</w:t>
            </w:r>
            <w:r>
              <w:rPr>
                <w:rFonts w:ascii="ＭＳ ゴシック" w:eastAsia="ＭＳ ゴシック" w:hAnsi="ＭＳ ゴシック" w:hint="eastAsia"/>
              </w:rPr>
              <w:t>承る。</w:t>
            </w:r>
          </w:p>
          <w:p w14:paraId="7F6963C3" w14:textId="683F9AF0" w:rsidR="00365B39" w:rsidRPr="00ED2EBD" w:rsidRDefault="001A34D9" w:rsidP="00ED2EBD">
            <w:pPr>
              <w:pStyle w:val="a7"/>
              <w:numPr>
                <w:ilvl w:val="0"/>
                <w:numId w:val="9"/>
              </w:numPr>
              <w:ind w:leftChars="0"/>
              <w:rPr>
                <w:rFonts w:ascii="ＭＳ ゴシック" w:eastAsia="ＭＳ ゴシック" w:hAnsi="ＭＳ ゴシック"/>
              </w:rPr>
            </w:pPr>
            <w:r w:rsidRPr="001A34D9">
              <w:rPr>
                <w:rFonts w:ascii="ＭＳ ゴシック" w:eastAsia="ＭＳ ゴシック" w:hAnsi="ＭＳ ゴシック" w:hint="eastAsia"/>
              </w:rPr>
              <w:t>全学生アドバイサーを母数に取ると、</w:t>
            </w:r>
            <w:r>
              <w:rPr>
                <w:rFonts w:ascii="ＭＳ ゴシック" w:eastAsia="ＭＳ ゴシック" w:hAnsi="ＭＳ ゴシック" w:hint="eastAsia"/>
              </w:rPr>
              <w:t>相談を受けて、</w:t>
            </w:r>
            <w:r w:rsidR="00B038ED">
              <w:rPr>
                <w:rFonts w:ascii="ＭＳ ゴシック" w:eastAsia="ＭＳ ゴシック" w:hAnsi="ＭＳ ゴシック" w:hint="eastAsia"/>
              </w:rPr>
              <w:t>一度でも相談記録を</w:t>
            </w:r>
            <w:r w:rsidRPr="001A34D9">
              <w:rPr>
                <w:rFonts w:ascii="ＭＳ ゴシック" w:eastAsia="ＭＳ ゴシック" w:hAnsi="ＭＳ ゴシック" w:hint="eastAsia"/>
              </w:rPr>
              <w:t>入力した</w:t>
            </w:r>
            <w:r w:rsidR="00B038ED">
              <w:rPr>
                <w:rFonts w:ascii="ＭＳ ゴシック" w:eastAsia="ＭＳ ゴシック" w:hAnsi="ＭＳ ゴシック" w:hint="eastAsia"/>
              </w:rPr>
              <w:t>ことがある</w:t>
            </w:r>
            <w:r w:rsidRPr="001A34D9">
              <w:rPr>
                <w:rFonts w:ascii="ＭＳ ゴシック" w:eastAsia="ＭＳ ゴシック" w:hAnsi="ＭＳ ゴシック" w:hint="eastAsia"/>
              </w:rPr>
              <w:t>学生アドバイザーが増えたため、比率も上がったと</w:t>
            </w:r>
            <w:r>
              <w:rPr>
                <w:rFonts w:ascii="ＭＳ ゴシック" w:eastAsia="ＭＳ ゴシック" w:hAnsi="ＭＳ ゴシック" w:hint="eastAsia"/>
              </w:rPr>
              <w:t>理解。</w:t>
            </w:r>
            <w:r w:rsidR="00ED2EBD">
              <w:rPr>
                <w:rFonts w:ascii="ＭＳ ゴシック" w:eastAsia="ＭＳ ゴシック" w:hAnsi="ＭＳ ゴシック" w:hint="eastAsia"/>
              </w:rPr>
              <w:t>そうであれば、</w:t>
            </w:r>
            <w:r w:rsidR="00365B39" w:rsidRPr="00ED2EBD">
              <w:rPr>
                <w:rFonts w:ascii="ＭＳ ゴシック" w:eastAsia="ＭＳ ゴシック" w:hAnsi="ＭＳ ゴシック" w:hint="eastAsia"/>
              </w:rPr>
              <w:t>目標項目に掲げるのが妥当なのか。順調に増えている、というくらいが妥当な尺度。</w:t>
            </w:r>
            <w:r w:rsidR="00ED2EBD" w:rsidRPr="00ED2EBD">
              <w:rPr>
                <w:rFonts w:ascii="ＭＳ ゴシック" w:eastAsia="ＭＳ ゴシック" w:hAnsi="ＭＳ ゴシック" w:hint="eastAsia"/>
              </w:rPr>
              <w:t>割合で評価するものではないのでは。</w:t>
            </w:r>
          </w:p>
          <w:p w14:paraId="72014117" w14:textId="6B27D156" w:rsidR="00365B39" w:rsidRPr="001A34D9" w:rsidRDefault="00365B39" w:rsidP="00365B39">
            <w:pPr>
              <w:pStyle w:val="a7"/>
              <w:numPr>
                <w:ilvl w:val="2"/>
                <w:numId w:val="10"/>
              </w:numPr>
              <w:ind w:leftChars="0"/>
              <w:rPr>
                <w:rFonts w:ascii="ＭＳ ゴシック" w:eastAsia="ＭＳ ゴシック" w:hAnsi="ＭＳ ゴシック"/>
                <w:u w:val="thick"/>
              </w:rPr>
            </w:pPr>
            <w:r w:rsidRPr="001A34D9">
              <w:rPr>
                <w:rFonts w:ascii="ＭＳ ゴシック" w:eastAsia="ＭＳ ゴシック" w:hAnsi="ＭＳ ゴシック" w:hint="eastAsia"/>
                <w:u w:val="thick"/>
              </w:rPr>
              <w:t>評価については、他の達成水準も踏まえてⅣ評価が妥当と判断する。なお、達成水準は次年度よく検討いただきたい。</w:t>
            </w:r>
          </w:p>
        </w:tc>
      </w:tr>
      <w:tr w:rsidR="00F077CE" w14:paraId="5A52E70C" w14:textId="77777777" w:rsidTr="00DA49DC">
        <w:trPr>
          <w:trHeight w:val="828"/>
        </w:trPr>
        <w:tc>
          <w:tcPr>
            <w:tcW w:w="1531" w:type="dxa"/>
          </w:tcPr>
          <w:p w14:paraId="50CCC997"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追加の説明を</w:t>
            </w:r>
          </w:p>
          <w:p w14:paraId="5B5E7521" w14:textId="77777777" w:rsidR="00F077CE" w:rsidRDefault="00F077CE" w:rsidP="00DA49DC">
            <w:pPr>
              <w:jc w:val="center"/>
              <w:rPr>
                <w:rFonts w:ascii="ＭＳ ゴシック" w:eastAsia="ＭＳ ゴシック" w:hAnsi="ＭＳ ゴシック"/>
                <w:b/>
                <w:bCs/>
              </w:rPr>
            </w:pPr>
            <w:r>
              <w:rPr>
                <w:rFonts w:ascii="ＭＳ ゴシック" w:eastAsia="ＭＳ ゴシック" w:hAnsi="ＭＳ ゴシック" w:hint="eastAsia"/>
                <w:b/>
                <w:bCs/>
              </w:rPr>
              <w:t>求める事項</w:t>
            </w:r>
          </w:p>
        </w:tc>
        <w:tc>
          <w:tcPr>
            <w:tcW w:w="7480" w:type="dxa"/>
            <w:gridSpan w:val="4"/>
          </w:tcPr>
          <w:p w14:paraId="51C05392" w14:textId="77777777" w:rsidR="00F077CE" w:rsidRPr="00D47994" w:rsidRDefault="00F077CE" w:rsidP="00DA49DC">
            <w:pPr>
              <w:jc w:val="center"/>
              <w:rPr>
                <w:rFonts w:ascii="ＭＳ ゴシック" w:eastAsia="ＭＳ ゴシック" w:hAnsi="ＭＳ ゴシック"/>
              </w:rPr>
            </w:pPr>
            <w:r>
              <w:rPr>
                <w:rFonts w:ascii="ＭＳ ゴシック" w:eastAsia="ＭＳ ゴシック" w:hAnsi="ＭＳ ゴシック" w:hint="eastAsia"/>
              </w:rPr>
              <w:t>‐</w:t>
            </w:r>
          </w:p>
        </w:tc>
      </w:tr>
    </w:tbl>
    <w:p w14:paraId="4FA7383B" w14:textId="39769D7D" w:rsidR="00F077CE" w:rsidRDefault="00F077CE">
      <w:pPr>
        <w:widowControl/>
        <w:jc w:val="left"/>
        <w:rPr>
          <w:rFonts w:ascii="BIZ UD明朝 Medium" w:eastAsia="BIZ UD明朝 Medium" w:hAnsi="BIZ UD明朝 Medium"/>
        </w:rPr>
      </w:pPr>
    </w:p>
    <w:p w14:paraId="16848DFE" w14:textId="3399589A" w:rsidR="001A34D9" w:rsidRDefault="001A34D9">
      <w:pPr>
        <w:widowControl/>
        <w:jc w:val="left"/>
        <w:rPr>
          <w:rFonts w:ascii="BIZ UD明朝 Medium" w:eastAsia="BIZ UD明朝 Medium" w:hAnsi="BIZ UD明朝 Medium"/>
        </w:rPr>
      </w:pPr>
      <w:r>
        <w:rPr>
          <w:rFonts w:ascii="BIZ UD明朝 Medium" w:eastAsia="BIZ UD明朝 Medium" w:hAnsi="BIZ UD明朝 Medium"/>
        </w:rPr>
        <w:br w:type="page"/>
      </w:r>
    </w:p>
    <w:p w14:paraId="34A1193B" w14:textId="77777777" w:rsidR="00B00ADB" w:rsidRDefault="00B00ADB" w:rsidP="00B00ADB">
      <w:pPr>
        <w:pStyle w:val="a7"/>
        <w:ind w:leftChars="0" w:left="360"/>
        <w:rPr>
          <w:rFonts w:ascii="ＭＳ ゴシック" w:eastAsia="ＭＳ ゴシック" w:hAnsi="ＭＳ ゴシック"/>
          <w:b/>
          <w:bCs/>
          <w:sz w:val="22"/>
        </w:rPr>
      </w:pPr>
    </w:p>
    <w:p w14:paraId="1ADB4014" w14:textId="27F31CB5" w:rsidR="00626B95" w:rsidRPr="00626B95" w:rsidRDefault="00626B95" w:rsidP="00626B95">
      <w:pPr>
        <w:pStyle w:val="a7"/>
        <w:numPr>
          <w:ilvl w:val="3"/>
          <w:numId w:val="10"/>
        </w:numPr>
        <w:ind w:leftChars="0"/>
        <w:rPr>
          <w:rFonts w:ascii="ＭＳ ゴシック" w:eastAsia="ＭＳ ゴシック" w:hAnsi="ＭＳ ゴシック"/>
          <w:b/>
          <w:bCs/>
          <w:sz w:val="22"/>
        </w:rPr>
      </w:pPr>
      <w:r>
        <w:rPr>
          <w:rFonts w:ascii="ＭＳ ゴシック" w:eastAsia="ＭＳ ゴシック" w:hAnsi="ＭＳ ゴシック"/>
          <w:b/>
          <w:bCs/>
          <w:sz w:val="22"/>
        </w:rPr>
        <w:t>大項目</w:t>
      </w:r>
      <w:r>
        <w:rPr>
          <w:rFonts w:ascii="ＭＳ ゴシック" w:eastAsia="ＭＳ ゴシック" w:hAnsi="ＭＳ ゴシック" w:hint="eastAsia"/>
          <w:b/>
          <w:bCs/>
          <w:sz w:val="22"/>
        </w:rPr>
        <w:t>２</w:t>
      </w:r>
      <w:r w:rsidRPr="0013723C">
        <w:rPr>
          <w:rFonts w:ascii="ＭＳ ゴシック" w:eastAsia="ＭＳ ゴシック" w:hAnsi="ＭＳ ゴシック" w:hint="eastAsia"/>
          <w:b/>
          <w:bCs/>
          <w:sz w:val="22"/>
        </w:rPr>
        <w:t>「</w:t>
      </w:r>
      <w:r>
        <w:rPr>
          <w:rFonts w:ascii="ＭＳ ゴシック" w:eastAsia="ＭＳ ゴシック" w:hAnsi="ＭＳ ゴシック"/>
          <w:b/>
          <w:bCs/>
          <w:sz w:val="22"/>
        </w:rPr>
        <w:t>大阪</w:t>
      </w:r>
      <w:r>
        <w:rPr>
          <w:rFonts w:ascii="ＭＳ ゴシック" w:eastAsia="ＭＳ ゴシック" w:hAnsi="ＭＳ ゴシック" w:hint="eastAsia"/>
          <w:b/>
          <w:bCs/>
          <w:sz w:val="22"/>
        </w:rPr>
        <w:t>市立</w:t>
      </w:r>
      <w:r w:rsidRPr="0013723C">
        <w:rPr>
          <w:rFonts w:ascii="ＭＳ ゴシック" w:eastAsia="ＭＳ ゴシック" w:hAnsi="ＭＳ ゴシック"/>
          <w:b/>
          <w:bCs/>
          <w:sz w:val="22"/>
        </w:rPr>
        <w:t>大学の教育研究に関する目標を達成するための措置</w:t>
      </w:r>
      <w:r w:rsidRPr="0013723C">
        <w:rPr>
          <w:rFonts w:ascii="ＭＳ ゴシック" w:eastAsia="ＭＳ ゴシック" w:hAnsi="ＭＳ ゴシック" w:hint="eastAsia"/>
          <w:b/>
          <w:bCs/>
          <w:sz w:val="22"/>
        </w:rPr>
        <w:t>」</w:t>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216450" w14:paraId="6632E4C6" w14:textId="77777777" w:rsidTr="00DA49DC">
        <w:tc>
          <w:tcPr>
            <w:tcW w:w="1531" w:type="dxa"/>
          </w:tcPr>
          <w:p w14:paraId="3B5E0EB2" w14:textId="77777777" w:rsidR="00216450" w:rsidRDefault="00216450"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2266A366" w14:textId="77777777" w:rsidR="00216450" w:rsidRDefault="00216450" w:rsidP="00DA49DC">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569746A3" w14:textId="714E5F5F" w:rsidR="00216450" w:rsidRDefault="00216450" w:rsidP="00DA49DC">
            <w:pPr>
              <w:jc w:val="center"/>
              <w:rPr>
                <w:rFonts w:ascii="ＭＳ ゴシック" w:eastAsia="ＭＳ ゴシック" w:hAnsi="ＭＳ ゴシック"/>
                <w:b/>
                <w:bCs/>
              </w:rPr>
            </w:pPr>
            <w:r>
              <w:rPr>
                <w:rFonts w:ascii="ＭＳ ゴシック" w:eastAsia="ＭＳ ゴシック" w:hAnsi="ＭＳ ゴシック" w:hint="eastAsia"/>
                <w:b/>
                <w:bCs/>
              </w:rPr>
              <w:t>５</w:t>
            </w:r>
            <w:r w:rsidR="00520EB7">
              <w:rPr>
                <w:rFonts w:ascii="ＭＳ ゴシック" w:eastAsia="ＭＳ ゴシック" w:hAnsi="ＭＳ ゴシック" w:hint="eastAsia"/>
                <w:b/>
                <w:bCs/>
              </w:rPr>
              <w:t>４</w:t>
            </w:r>
          </w:p>
        </w:tc>
        <w:tc>
          <w:tcPr>
            <w:tcW w:w="6771" w:type="dxa"/>
            <w:gridSpan w:val="3"/>
          </w:tcPr>
          <w:p w14:paraId="047DB91B" w14:textId="1F8E47EC" w:rsidR="00216450" w:rsidRPr="001F4369" w:rsidRDefault="00520EB7" w:rsidP="00DA49DC">
            <w:pPr>
              <w:jc w:val="center"/>
              <w:rPr>
                <w:rFonts w:ascii="ＭＳ ゴシック" w:eastAsia="ＭＳ ゴシック" w:hAnsi="ＭＳ ゴシック"/>
                <w:b/>
                <w:bCs/>
              </w:rPr>
            </w:pPr>
            <w:r w:rsidRPr="00520EB7">
              <w:rPr>
                <w:rFonts w:ascii="ＭＳ ゴシック" w:eastAsia="ＭＳ ゴシック" w:hAnsi="ＭＳ ゴシック" w:hint="eastAsia"/>
                <w:b/>
                <w:bCs/>
              </w:rPr>
              <w:t>先端的研究分野での連携</w:t>
            </w:r>
          </w:p>
        </w:tc>
      </w:tr>
      <w:tr w:rsidR="00216450" w14:paraId="1D6DD368" w14:textId="77777777" w:rsidTr="00323575">
        <w:trPr>
          <w:trHeight w:val="283"/>
        </w:trPr>
        <w:tc>
          <w:tcPr>
            <w:tcW w:w="1531" w:type="dxa"/>
          </w:tcPr>
          <w:p w14:paraId="497F60F6" w14:textId="77777777" w:rsidR="00216450" w:rsidRDefault="00216450"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36B79FD3" w14:textId="76C9C271" w:rsidR="00216450" w:rsidRDefault="00520EB7" w:rsidP="00DA49DC">
            <w:pPr>
              <w:jc w:val="center"/>
              <w:rPr>
                <w:rFonts w:ascii="ＭＳ ゴシック" w:eastAsia="ＭＳ ゴシック" w:hAnsi="ＭＳ ゴシック"/>
                <w:b/>
                <w:bCs/>
              </w:rPr>
            </w:pPr>
            <w:r>
              <w:rPr>
                <w:rFonts w:ascii="ＭＳ ゴシック" w:eastAsia="ＭＳ ゴシック" w:hAnsi="ＭＳ ゴシック" w:hint="eastAsia"/>
                <w:b/>
                <w:bCs/>
              </w:rPr>
              <w:t>Ⅴ</w:t>
            </w:r>
          </w:p>
        </w:tc>
        <w:tc>
          <w:tcPr>
            <w:tcW w:w="2064" w:type="dxa"/>
          </w:tcPr>
          <w:p w14:paraId="3D7B2F0E" w14:textId="77777777" w:rsidR="00216450" w:rsidRPr="001F4369" w:rsidRDefault="00216450"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39C8F7EA" w14:textId="6F2CBCA2" w:rsidR="00216450" w:rsidRDefault="006556C7" w:rsidP="00DA49DC">
            <w:pPr>
              <w:jc w:val="center"/>
              <w:rPr>
                <w:rFonts w:ascii="ＭＳ ゴシック" w:eastAsia="ＭＳ ゴシック" w:hAnsi="ＭＳ ゴシック"/>
                <w:b/>
                <w:bCs/>
              </w:rPr>
            </w:pPr>
            <w:r>
              <w:rPr>
                <w:rFonts w:ascii="ＭＳ ゴシック" w:eastAsia="ＭＳ ゴシック" w:hAnsi="ＭＳ ゴシック" w:hint="eastAsia"/>
                <w:b/>
                <w:bCs/>
              </w:rPr>
              <w:t>Ⅴ</w:t>
            </w:r>
          </w:p>
        </w:tc>
        <w:tc>
          <w:tcPr>
            <w:tcW w:w="3341" w:type="dxa"/>
          </w:tcPr>
          <w:p w14:paraId="6DDB9EF3" w14:textId="1F12D9A7" w:rsidR="00626B95" w:rsidRDefault="00216450" w:rsidP="00626B95">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547515">
              <w:rPr>
                <w:rFonts w:ascii="ＭＳ ゴシック" w:eastAsia="ＭＳ ゴシック" w:hAnsi="ＭＳ ゴシック"/>
                <w:b/>
                <w:bCs/>
              </w:rPr>
              <w:t>81</w:t>
            </w:r>
            <w:r w:rsidR="00547515">
              <w:rPr>
                <w:rFonts w:ascii="ＭＳ ゴシック" w:eastAsia="ＭＳ ゴシック" w:hAnsi="ＭＳ ゴシック" w:hint="eastAsia"/>
                <w:b/>
                <w:bCs/>
              </w:rPr>
              <w:t>-82</w:t>
            </w:r>
          </w:p>
        </w:tc>
      </w:tr>
      <w:tr w:rsidR="00216450" w14:paraId="5CFB17D4" w14:textId="77777777" w:rsidTr="00AD452B">
        <w:trPr>
          <w:trHeight w:val="3924"/>
        </w:trPr>
        <w:tc>
          <w:tcPr>
            <w:tcW w:w="1531" w:type="dxa"/>
          </w:tcPr>
          <w:p w14:paraId="224D8365" w14:textId="77777777" w:rsidR="006556C7" w:rsidRDefault="006556C7" w:rsidP="006556C7">
            <w:pPr>
              <w:jc w:val="center"/>
              <w:rPr>
                <w:rFonts w:ascii="ＭＳ ゴシック" w:eastAsia="ＭＳ ゴシック" w:hAnsi="ＭＳ ゴシック"/>
                <w:b/>
                <w:bCs/>
              </w:rPr>
            </w:pPr>
            <w:r>
              <w:rPr>
                <w:rFonts w:ascii="ＭＳ ゴシック" w:eastAsia="ＭＳ ゴシック" w:hAnsi="ＭＳ ゴシック" w:hint="eastAsia"/>
                <w:b/>
                <w:bCs/>
              </w:rPr>
              <w:t>第２回</w:t>
            </w:r>
          </w:p>
          <w:p w14:paraId="12B68CF1" w14:textId="77777777" w:rsidR="006556C7" w:rsidRDefault="006556C7" w:rsidP="006556C7">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0049A577" w14:textId="77777777" w:rsidR="006556C7" w:rsidRDefault="006556C7" w:rsidP="006556C7">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245D6447" w14:textId="77777777" w:rsidR="006556C7" w:rsidRDefault="006556C7" w:rsidP="006556C7">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437CEDED" w14:textId="77777777" w:rsidR="00216450" w:rsidRPr="006556C7" w:rsidRDefault="00216450" w:rsidP="00DA49DC">
            <w:pPr>
              <w:jc w:val="center"/>
              <w:rPr>
                <w:rFonts w:ascii="ＭＳ ゴシック" w:eastAsia="ＭＳ ゴシック" w:hAnsi="ＭＳ ゴシック"/>
                <w:b/>
                <w:bCs/>
              </w:rPr>
            </w:pPr>
          </w:p>
          <w:p w14:paraId="2AC071B1" w14:textId="77777777" w:rsidR="00216450" w:rsidRDefault="00216450" w:rsidP="00DA49DC">
            <w:pPr>
              <w:jc w:val="center"/>
              <w:rPr>
                <w:rFonts w:ascii="ＭＳ ゴシック" w:eastAsia="ＭＳ ゴシック" w:hAnsi="ＭＳ ゴシック"/>
                <w:b/>
                <w:bCs/>
              </w:rPr>
            </w:pPr>
          </w:p>
          <w:p w14:paraId="33D66FEA" w14:textId="77777777" w:rsidR="00216450" w:rsidRDefault="00216450" w:rsidP="00DA49DC">
            <w:pPr>
              <w:jc w:val="center"/>
              <w:rPr>
                <w:rFonts w:ascii="ＭＳ ゴシック" w:eastAsia="ＭＳ ゴシック" w:hAnsi="ＭＳ ゴシック"/>
                <w:b/>
                <w:bCs/>
              </w:rPr>
            </w:pPr>
          </w:p>
          <w:p w14:paraId="44902AF7" w14:textId="77777777" w:rsidR="00216450" w:rsidRDefault="00216450" w:rsidP="00DA49DC">
            <w:pPr>
              <w:jc w:val="center"/>
              <w:rPr>
                <w:rFonts w:ascii="ＭＳ ゴシック" w:eastAsia="ＭＳ ゴシック" w:hAnsi="ＭＳ ゴシック"/>
                <w:b/>
                <w:bCs/>
              </w:rPr>
            </w:pPr>
          </w:p>
          <w:p w14:paraId="69CD2017" w14:textId="77777777" w:rsidR="00216450" w:rsidRDefault="00216450" w:rsidP="00DA49DC">
            <w:pPr>
              <w:jc w:val="center"/>
              <w:rPr>
                <w:rFonts w:ascii="ＭＳ ゴシック" w:eastAsia="ＭＳ ゴシック" w:hAnsi="ＭＳ ゴシック"/>
                <w:b/>
                <w:bCs/>
              </w:rPr>
            </w:pPr>
          </w:p>
          <w:p w14:paraId="7D5514CD" w14:textId="77777777" w:rsidR="00216450" w:rsidRDefault="00216450" w:rsidP="00DA49DC">
            <w:pPr>
              <w:jc w:val="center"/>
              <w:rPr>
                <w:rFonts w:ascii="ＭＳ ゴシック" w:eastAsia="ＭＳ ゴシック" w:hAnsi="ＭＳ ゴシック"/>
                <w:b/>
                <w:bCs/>
              </w:rPr>
            </w:pPr>
          </w:p>
        </w:tc>
        <w:tc>
          <w:tcPr>
            <w:tcW w:w="7480" w:type="dxa"/>
            <w:gridSpan w:val="4"/>
          </w:tcPr>
          <w:p w14:paraId="3770B2CC" w14:textId="157CB60E" w:rsidR="00D04973" w:rsidRDefault="00CE0238" w:rsidP="00D04973">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共同・受託研究件数、外部資金獲得金額が大きく目標を上回ったとのことですが、</w:t>
            </w:r>
            <w:r w:rsidR="00D04973">
              <w:rPr>
                <w:rFonts w:ascii="ＭＳ ゴシック" w:eastAsia="ＭＳ ゴシック" w:hAnsi="ＭＳ ゴシック" w:hint="eastAsia"/>
              </w:rPr>
              <w:t>先端的研究分野の実績をお示しいただきたい。</w:t>
            </w:r>
          </w:p>
          <w:p w14:paraId="3DADD9B9" w14:textId="0D02F2B2" w:rsidR="004B3741" w:rsidRDefault="00D04973" w:rsidP="00CE0238">
            <w:pPr>
              <w:pStyle w:val="a7"/>
              <w:numPr>
                <w:ilvl w:val="1"/>
                <w:numId w:val="10"/>
              </w:numPr>
              <w:ind w:leftChars="0"/>
              <w:rPr>
                <w:rFonts w:ascii="ＭＳ ゴシック" w:eastAsia="ＭＳ ゴシック" w:hAnsi="ＭＳ ゴシック"/>
              </w:rPr>
            </w:pPr>
            <w:r w:rsidRPr="00CE0238">
              <w:rPr>
                <w:rFonts w:ascii="ＭＳ ゴシック" w:eastAsia="ＭＳ ゴシック" w:hAnsi="ＭＳ ゴシック" w:hint="eastAsia"/>
              </w:rPr>
              <w:t>先端研究</w:t>
            </w:r>
            <w:r w:rsidR="00CE0238" w:rsidRPr="00CE0238">
              <w:rPr>
                <w:rFonts w:ascii="ＭＳ ゴシック" w:eastAsia="ＭＳ ゴシック" w:hAnsi="ＭＳ ゴシック" w:hint="eastAsia"/>
              </w:rPr>
              <w:t>分野は多岐にわたっており、</w:t>
            </w:r>
            <w:r w:rsidR="00625146">
              <w:rPr>
                <w:rFonts w:ascii="ＭＳ ゴシック" w:eastAsia="ＭＳ ゴシック" w:hAnsi="ＭＳ ゴシック" w:hint="eastAsia"/>
              </w:rPr>
              <w:t>人工</w:t>
            </w:r>
            <w:r w:rsidRPr="00CE0238">
              <w:rPr>
                <w:rFonts w:ascii="ＭＳ ゴシック" w:eastAsia="ＭＳ ゴシック" w:hAnsi="ＭＳ ゴシック" w:hint="eastAsia"/>
              </w:rPr>
              <w:t>光合成研究</w:t>
            </w:r>
            <w:r w:rsidR="00CE0238" w:rsidRPr="00CE0238">
              <w:rPr>
                <w:rFonts w:ascii="ＭＳ ゴシック" w:eastAsia="ＭＳ ゴシック" w:hAnsi="ＭＳ ゴシック" w:hint="eastAsia"/>
              </w:rPr>
              <w:t>拠点で</w:t>
            </w:r>
            <w:r w:rsidRPr="00CE0238">
              <w:rPr>
                <w:rFonts w:ascii="ＭＳ ゴシック" w:eastAsia="ＭＳ ゴシック" w:hAnsi="ＭＳ ゴシック" w:hint="eastAsia"/>
              </w:rPr>
              <w:t>の</w:t>
            </w:r>
            <w:r w:rsidR="00CE0238" w:rsidRPr="00CE0238">
              <w:rPr>
                <w:rFonts w:ascii="ＭＳ ゴシック" w:eastAsia="ＭＳ ゴシック" w:hAnsi="ＭＳ ゴシック" w:hint="eastAsia"/>
              </w:rPr>
              <w:t>研究の</w:t>
            </w:r>
            <w:r w:rsidRPr="00CE0238">
              <w:rPr>
                <w:rFonts w:ascii="ＭＳ ゴシック" w:eastAsia="ＭＳ ゴシック" w:hAnsi="ＭＳ ゴシック" w:hint="eastAsia"/>
              </w:rPr>
              <w:t>採択件数が</w:t>
            </w:r>
            <w:r w:rsidR="00CE0238" w:rsidRPr="00CE0238">
              <w:rPr>
                <w:rFonts w:ascii="ＭＳ ゴシック" w:eastAsia="ＭＳ ゴシック" w:hAnsi="ＭＳ ゴシック" w:hint="eastAsia"/>
              </w:rPr>
              <w:t>24件で目標以上</w:t>
            </w:r>
            <w:r w:rsidRPr="00CE0238">
              <w:rPr>
                <w:rFonts w:ascii="ＭＳ ゴシック" w:eastAsia="ＭＳ ゴシック" w:hAnsi="ＭＳ ゴシック" w:hint="eastAsia"/>
              </w:rPr>
              <w:t>。</w:t>
            </w:r>
          </w:p>
          <w:p w14:paraId="5B455275" w14:textId="0638CB5F" w:rsidR="00216450" w:rsidRDefault="004B3741" w:rsidP="004B3741">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また、健康科学イノベーションセンター</w:t>
            </w:r>
            <w:r w:rsidR="00D26A70">
              <w:rPr>
                <w:rFonts w:ascii="ＭＳ ゴシック" w:eastAsia="ＭＳ ゴシック" w:hAnsi="ＭＳ ゴシック" w:hint="eastAsia"/>
              </w:rPr>
              <w:t>における</w:t>
            </w:r>
            <w:r>
              <w:rPr>
                <w:rFonts w:ascii="ＭＳ ゴシック" w:eastAsia="ＭＳ ゴシック" w:hAnsi="ＭＳ ゴシック" w:hint="eastAsia"/>
              </w:rPr>
              <w:t>飯田産業との共同研究が、</w:t>
            </w:r>
            <w:r w:rsidR="00CE0238" w:rsidRPr="00CE0238">
              <w:rPr>
                <w:rFonts w:ascii="ＭＳ ゴシック" w:eastAsia="ＭＳ ゴシック" w:hAnsi="ＭＳ ゴシック" w:hint="eastAsia"/>
              </w:rPr>
              <w:t>年間２億</w:t>
            </w:r>
            <w:r>
              <w:rPr>
                <w:rFonts w:ascii="ＭＳ ゴシック" w:eastAsia="ＭＳ ゴシック" w:hAnsi="ＭＳ ゴシック" w:hint="eastAsia"/>
              </w:rPr>
              <w:t>円で５年間のものとなっておりこれは</w:t>
            </w:r>
            <w:r w:rsidR="00CE0238" w:rsidRPr="00CE0238">
              <w:rPr>
                <w:rFonts w:ascii="ＭＳ ゴシック" w:eastAsia="ＭＳ ゴシック" w:hAnsi="ＭＳ ゴシック" w:hint="eastAsia"/>
              </w:rPr>
              <w:t>顕著</w:t>
            </w:r>
            <w:r>
              <w:rPr>
                <w:rFonts w:ascii="ＭＳ ゴシック" w:eastAsia="ＭＳ ゴシック" w:hAnsi="ＭＳ ゴシック" w:hint="eastAsia"/>
              </w:rPr>
              <w:t>な実績</w:t>
            </w:r>
            <w:r w:rsidR="00D26A70">
              <w:rPr>
                <w:rFonts w:ascii="ＭＳ ゴシック" w:eastAsia="ＭＳ ゴシック" w:hAnsi="ＭＳ ゴシック" w:hint="eastAsia"/>
              </w:rPr>
              <w:t>であった</w:t>
            </w:r>
            <w:r>
              <w:rPr>
                <w:rFonts w:ascii="ＭＳ ゴシック" w:eastAsia="ＭＳ ゴシック" w:hAnsi="ＭＳ ゴシック" w:hint="eastAsia"/>
              </w:rPr>
              <w:t>。</w:t>
            </w:r>
            <w:r w:rsidR="0078731A">
              <w:rPr>
                <w:rFonts w:ascii="ＭＳ ゴシック" w:eastAsia="ＭＳ ゴシック" w:hAnsi="ＭＳ ゴシック" w:hint="eastAsia"/>
              </w:rPr>
              <w:t>さらに</w:t>
            </w:r>
            <w:r>
              <w:rPr>
                <w:rFonts w:ascii="ＭＳ ゴシック" w:eastAsia="ＭＳ ゴシック" w:hAnsi="ＭＳ ゴシック" w:hint="eastAsia"/>
              </w:rPr>
              <w:t>、</w:t>
            </w:r>
            <w:r w:rsidRPr="004B3741">
              <w:rPr>
                <w:rFonts w:ascii="ＭＳ ゴシック" w:eastAsia="ＭＳ ゴシック" w:hAnsi="ＭＳ ゴシック"/>
              </w:rPr>
              <w:t>科学技術イノベーションによる地</w:t>
            </w:r>
            <w:r>
              <w:rPr>
                <w:rFonts w:ascii="ＭＳ ゴシック" w:eastAsia="ＭＳ ゴシック" w:hAnsi="ＭＳ ゴシック"/>
              </w:rPr>
              <w:t>域社会課題解</w:t>
            </w:r>
            <w:r w:rsidR="00D3555D">
              <w:rPr>
                <w:rFonts w:ascii="ＭＳ ゴシック" w:eastAsia="ＭＳ ゴシック" w:hAnsi="ＭＳ ゴシック" w:hint="eastAsia"/>
              </w:rPr>
              <w:t>決</w:t>
            </w:r>
            <w:r>
              <w:rPr>
                <w:rFonts w:ascii="ＭＳ ゴシック" w:eastAsia="ＭＳ ゴシック" w:hAnsi="ＭＳ ゴシック"/>
              </w:rPr>
              <w:t>（</w:t>
            </w:r>
            <w:r w:rsidR="00D3555D">
              <w:rPr>
                <w:rFonts w:ascii="ＭＳ ゴシック" w:eastAsia="ＭＳ ゴシック" w:hAnsi="ＭＳ ゴシック" w:hint="eastAsia"/>
              </w:rPr>
              <w:t>DESIGN-</w:t>
            </w:r>
            <w:proofErr w:type="spellStart"/>
            <w:r w:rsidR="00D3555D">
              <w:rPr>
                <w:rFonts w:ascii="ＭＳ ゴシック" w:eastAsia="ＭＳ ゴシック" w:hAnsi="ＭＳ ゴシック"/>
              </w:rPr>
              <w:t>i</w:t>
            </w:r>
            <w:proofErr w:type="spellEnd"/>
            <w:r>
              <w:rPr>
                <w:rFonts w:ascii="ＭＳ ゴシック" w:eastAsia="ＭＳ ゴシック" w:hAnsi="ＭＳ ゴシック"/>
              </w:rPr>
              <w:t>）において採択されているものなど、</w:t>
            </w:r>
            <w:r>
              <w:rPr>
                <w:rFonts w:ascii="ＭＳ ゴシック" w:eastAsia="ＭＳ ゴシック" w:hAnsi="ＭＳ ゴシック" w:hint="eastAsia"/>
              </w:rPr>
              <w:t>目標</w:t>
            </w:r>
            <w:r>
              <w:rPr>
                <w:rFonts w:ascii="ＭＳ ゴシック" w:eastAsia="ＭＳ ゴシック" w:hAnsi="ＭＳ ゴシック"/>
              </w:rPr>
              <w:t>以上のものがあ</w:t>
            </w:r>
            <w:r>
              <w:rPr>
                <w:rFonts w:ascii="ＭＳ ゴシック" w:eastAsia="ＭＳ ゴシック" w:hAnsi="ＭＳ ゴシック" w:hint="eastAsia"/>
              </w:rPr>
              <w:t>り、</w:t>
            </w:r>
            <w:r w:rsidR="00D04973" w:rsidRPr="004B3741">
              <w:rPr>
                <w:rFonts w:ascii="ＭＳ ゴシック" w:eastAsia="ＭＳ ゴシック" w:hAnsi="ＭＳ ゴシック" w:hint="eastAsia"/>
              </w:rPr>
              <w:t>それらを総合して判断</w:t>
            </w:r>
            <w:r>
              <w:rPr>
                <w:rFonts w:ascii="ＭＳ ゴシック" w:eastAsia="ＭＳ ゴシック" w:hAnsi="ＭＳ ゴシック" w:hint="eastAsia"/>
              </w:rPr>
              <w:t>した</w:t>
            </w:r>
            <w:r w:rsidR="00D04973" w:rsidRPr="004B3741">
              <w:rPr>
                <w:rFonts w:ascii="ＭＳ ゴシック" w:eastAsia="ＭＳ ゴシック" w:hAnsi="ＭＳ ゴシック" w:hint="eastAsia"/>
              </w:rPr>
              <w:t>。</w:t>
            </w:r>
          </w:p>
          <w:p w14:paraId="4682F9E1" w14:textId="1EC0C8AA" w:rsidR="004B3741" w:rsidRDefault="00C03089" w:rsidP="004B3741">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評価</w:t>
            </w:r>
            <w:r w:rsidR="004B3741" w:rsidRPr="004B3741">
              <w:rPr>
                <w:rFonts w:ascii="ＭＳ ゴシック" w:eastAsia="ＭＳ ゴシック" w:hAnsi="ＭＳ ゴシック" w:hint="eastAsia"/>
              </w:rPr>
              <w:t>ⅣでなくⅤ</w:t>
            </w:r>
            <w:r>
              <w:rPr>
                <w:rFonts w:ascii="ＭＳ ゴシック" w:eastAsia="ＭＳ ゴシック" w:hAnsi="ＭＳ ゴシック" w:hint="eastAsia"/>
              </w:rPr>
              <w:t>である</w:t>
            </w:r>
            <w:r w:rsidR="004B3741" w:rsidRPr="004B3741">
              <w:rPr>
                <w:rFonts w:ascii="ＭＳ ゴシック" w:eastAsia="ＭＳ ゴシック" w:hAnsi="ＭＳ ゴシック" w:hint="eastAsia"/>
              </w:rPr>
              <w:t>いう</w:t>
            </w:r>
            <w:r>
              <w:rPr>
                <w:rFonts w:ascii="ＭＳ ゴシック" w:eastAsia="ＭＳ ゴシック" w:hAnsi="ＭＳ ゴシック" w:hint="eastAsia"/>
              </w:rPr>
              <w:t>、</w:t>
            </w:r>
            <w:r w:rsidR="004B3741" w:rsidRPr="004B3741">
              <w:rPr>
                <w:rFonts w:ascii="ＭＳ ゴシック" w:eastAsia="ＭＳ ゴシック" w:hAnsi="ＭＳ ゴシック" w:hint="eastAsia"/>
              </w:rPr>
              <w:t>顕著なことを示す具体的な数値など、具体的な件数はあるのか。それがあると議論しやすい</w:t>
            </w:r>
            <w:r w:rsidR="00101F33">
              <w:rPr>
                <w:rFonts w:ascii="ＭＳ ゴシック" w:eastAsia="ＭＳ ゴシック" w:hAnsi="ＭＳ ゴシック" w:hint="eastAsia"/>
              </w:rPr>
              <w:t>。</w:t>
            </w:r>
          </w:p>
          <w:p w14:paraId="2E1C9753" w14:textId="77777777" w:rsidR="00101F33" w:rsidRPr="006C73DD" w:rsidRDefault="00101F33" w:rsidP="00101F33">
            <w:pPr>
              <w:pStyle w:val="a7"/>
              <w:numPr>
                <w:ilvl w:val="1"/>
                <w:numId w:val="10"/>
              </w:numPr>
              <w:ind w:leftChars="0"/>
              <w:rPr>
                <w:rFonts w:ascii="ＭＳ ゴシック" w:eastAsia="ＭＳ ゴシック" w:hAnsi="ＭＳ ゴシック"/>
              </w:rPr>
            </w:pPr>
            <w:r w:rsidRPr="006C73DD">
              <w:rPr>
                <w:rFonts w:ascii="ＭＳ ゴシック" w:eastAsia="ＭＳ ゴシック" w:hAnsi="ＭＳ ゴシック" w:hint="eastAsia"/>
              </w:rPr>
              <w:t>今の話</w:t>
            </w:r>
            <w:r w:rsidR="00D5475D" w:rsidRPr="006C73DD">
              <w:rPr>
                <w:rFonts w:ascii="ＭＳ ゴシック" w:eastAsia="ＭＳ ゴシック" w:hAnsi="ＭＳ ゴシック" w:hint="eastAsia"/>
              </w:rPr>
              <w:t>も</w:t>
            </w:r>
            <w:r w:rsidRPr="006C73DD">
              <w:rPr>
                <w:rFonts w:ascii="ＭＳ ゴシック" w:eastAsia="ＭＳ ゴシック" w:hAnsi="ＭＳ ゴシック" w:hint="eastAsia"/>
              </w:rPr>
              <w:t>含めて一度</w:t>
            </w:r>
            <w:r w:rsidR="00073CAD" w:rsidRPr="006C73DD">
              <w:rPr>
                <w:rFonts w:ascii="ＭＳ ゴシック" w:eastAsia="ＭＳ ゴシック" w:hAnsi="ＭＳ ゴシック" w:hint="eastAsia"/>
              </w:rPr>
              <w:t>整理したうえで</w:t>
            </w:r>
            <w:r w:rsidRPr="006C73DD">
              <w:rPr>
                <w:rFonts w:ascii="ＭＳ ゴシック" w:eastAsia="ＭＳ ゴシック" w:hAnsi="ＭＳ ゴシック" w:hint="eastAsia"/>
              </w:rPr>
              <w:t>説明させて頂く。</w:t>
            </w:r>
          </w:p>
          <w:p w14:paraId="0CEF8CD9" w14:textId="63F855B7" w:rsidR="00F110F9" w:rsidRPr="00F110F9" w:rsidRDefault="00F110F9" w:rsidP="00F110F9">
            <w:pPr>
              <w:pStyle w:val="a7"/>
              <w:numPr>
                <w:ilvl w:val="2"/>
                <w:numId w:val="10"/>
              </w:numPr>
              <w:ind w:leftChars="0"/>
              <w:rPr>
                <w:rFonts w:ascii="ＭＳ ゴシック" w:eastAsia="ＭＳ ゴシック" w:hAnsi="ＭＳ ゴシック"/>
                <w:u w:val="thick"/>
              </w:rPr>
            </w:pPr>
            <w:r>
              <w:rPr>
                <w:rFonts w:ascii="ＭＳ ゴシック" w:eastAsia="ＭＳ ゴシック" w:hAnsi="ＭＳ ゴシック" w:hint="eastAsia"/>
                <w:u w:val="thick"/>
              </w:rPr>
              <w:t>次回その説明を受けて評価する。</w:t>
            </w:r>
          </w:p>
        </w:tc>
      </w:tr>
      <w:tr w:rsidR="004C11C1" w14:paraId="26899AAF" w14:textId="77777777" w:rsidTr="004C11C1">
        <w:trPr>
          <w:trHeight w:val="503"/>
        </w:trPr>
        <w:tc>
          <w:tcPr>
            <w:tcW w:w="1531" w:type="dxa"/>
          </w:tcPr>
          <w:p w14:paraId="76EA6A0C" w14:textId="77777777" w:rsidR="004C11C1" w:rsidRDefault="004C11C1" w:rsidP="004C11C1">
            <w:pPr>
              <w:jc w:val="center"/>
              <w:rPr>
                <w:rFonts w:ascii="ＭＳ ゴシック" w:eastAsia="ＭＳ ゴシック" w:hAnsi="ＭＳ ゴシック"/>
                <w:b/>
                <w:bCs/>
              </w:rPr>
            </w:pPr>
            <w:r>
              <w:rPr>
                <w:rFonts w:ascii="ＭＳ ゴシック" w:eastAsia="ＭＳ ゴシック" w:hAnsi="ＭＳ ゴシック" w:hint="eastAsia"/>
                <w:b/>
                <w:bCs/>
              </w:rPr>
              <w:t>追加の説明を</w:t>
            </w:r>
          </w:p>
          <w:p w14:paraId="3A7EBECB" w14:textId="19F34619" w:rsidR="004C11C1" w:rsidRDefault="004C11C1" w:rsidP="004C11C1">
            <w:pPr>
              <w:jc w:val="center"/>
              <w:rPr>
                <w:rFonts w:ascii="ＭＳ ゴシック" w:eastAsia="ＭＳ ゴシック" w:hAnsi="ＭＳ ゴシック"/>
                <w:b/>
                <w:bCs/>
              </w:rPr>
            </w:pPr>
            <w:r>
              <w:rPr>
                <w:rFonts w:ascii="ＭＳ ゴシック" w:eastAsia="ＭＳ ゴシック" w:hAnsi="ＭＳ ゴシック" w:hint="eastAsia"/>
                <w:b/>
                <w:bCs/>
              </w:rPr>
              <w:t>求める事項</w:t>
            </w:r>
          </w:p>
        </w:tc>
        <w:tc>
          <w:tcPr>
            <w:tcW w:w="7480" w:type="dxa"/>
            <w:gridSpan w:val="4"/>
          </w:tcPr>
          <w:p w14:paraId="2D8D63A9" w14:textId="77777777" w:rsidR="001C3ACD" w:rsidRPr="000C2EDA" w:rsidRDefault="001C3ACD" w:rsidP="001C3ACD">
            <w:pPr>
              <w:rPr>
                <w:rFonts w:ascii="ＭＳ ゴシック" w:eastAsia="ＭＳ ゴシック" w:hAnsi="ＭＳ ゴシック"/>
              </w:rPr>
            </w:pPr>
            <w:r w:rsidRPr="000C2EDA">
              <w:rPr>
                <w:rFonts w:ascii="ＭＳ ゴシック" w:eastAsia="ＭＳ ゴシック" w:hAnsi="ＭＳ ゴシック" w:hint="eastAsia"/>
              </w:rPr>
              <w:t xml:space="preserve">⇒　</w:t>
            </w:r>
            <w:r w:rsidR="007D4701" w:rsidRPr="000C2EDA">
              <w:rPr>
                <w:rFonts w:ascii="ＭＳ ゴシック" w:eastAsia="ＭＳ ゴシック" w:hAnsi="ＭＳ ゴシック"/>
              </w:rPr>
              <w:t>共同・受託研究</w:t>
            </w:r>
            <w:r w:rsidR="007D4701" w:rsidRPr="000C2EDA">
              <w:rPr>
                <w:rFonts w:ascii="ＭＳ ゴシック" w:eastAsia="ＭＳ ゴシック" w:hAnsi="ＭＳ ゴシック" w:hint="eastAsia"/>
              </w:rPr>
              <w:t>や</w:t>
            </w:r>
            <w:r w:rsidR="007D4701" w:rsidRPr="000C2EDA">
              <w:rPr>
                <w:rFonts w:ascii="ＭＳ ゴシック" w:eastAsia="ＭＳ ゴシック" w:hAnsi="ＭＳ ゴシック"/>
              </w:rPr>
              <w:t>外部資金獲得</w:t>
            </w:r>
            <w:r w:rsidR="007D4701" w:rsidRPr="000C2EDA">
              <w:rPr>
                <w:rFonts w:ascii="ＭＳ ゴシック" w:eastAsia="ＭＳ ゴシック" w:hAnsi="ＭＳ ゴシック" w:hint="eastAsia"/>
              </w:rPr>
              <w:t>につながった研究のうち、</w:t>
            </w:r>
          </w:p>
          <w:p w14:paraId="49CDE20A" w14:textId="60FDD8BA" w:rsidR="00987133" w:rsidRPr="000C2EDA" w:rsidRDefault="001C3ACD" w:rsidP="00987133">
            <w:pPr>
              <w:pStyle w:val="a7"/>
              <w:numPr>
                <w:ilvl w:val="3"/>
                <w:numId w:val="9"/>
              </w:numPr>
              <w:ind w:leftChars="0"/>
              <w:rPr>
                <w:rFonts w:ascii="ＭＳ ゴシック" w:eastAsia="ＭＳ ゴシック" w:hAnsi="ＭＳ ゴシック"/>
              </w:rPr>
            </w:pPr>
            <w:r w:rsidRPr="000C2EDA">
              <w:rPr>
                <w:rFonts w:ascii="ＭＳ ゴシック" w:eastAsia="ＭＳ ゴシック" w:hAnsi="ＭＳ ゴシック" w:hint="eastAsia"/>
              </w:rPr>
              <w:t>先端的研究分野での実績</w:t>
            </w:r>
          </w:p>
          <w:p w14:paraId="5E909476" w14:textId="205DCEA9" w:rsidR="001C3ACD" w:rsidRPr="000C2EDA" w:rsidRDefault="007D4701" w:rsidP="00987133">
            <w:pPr>
              <w:pStyle w:val="a7"/>
              <w:numPr>
                <w:ilvl w:val="3"/>
                <w:numId w:val="9"/>
              </w:numPr>
              <w:ind w:leftChars="0"/>
              <w:rPr>
                <w:rFonts w:ascii="ＭＳ ゴシック" w:eastAsia="ＭＳ ゴシック" w:hAnsi="ＭＳ ゴシック"/>
              </w:rPr>
            </w:pPr>
            <w:r w:rsidRPr="000C2EDA">
              <w:rPr>
                <w:rFonts w:ascii="ＭＳ ゴシック" w:eastAsia="ＭＳ ゴシック" w:hAnsi="ＭＳ ゴシック" w:hint="eastAsia"/>
              </w:rPr>
              <w:t>どのような点が先端的研究であるか</w:t>
            </w:r>
          </w:p>
          <w:p w14:paraId="5410BDFF" w14:textId="07958D23" w:rsidR="001C3ACD" w:rsidRPr="000C2EDA" w:rsidRDefault="00B62BE9" w:rsidP="001C3ACD">
            <w:pPr>
              <w:pStyle w:val="a7"/>
              <w:numPr>
                <w:ilvl w:val="3"/>
                <w:numId w:val="9"/>
              </w:numPr>
              <w:ind w:leftChars="0"/>
              <w:rPr>
                <w:rFonts w:ascii="ＭＳ ゴシック" w:eastAsia="ＭＳ ゴシック" w:hAnsi="ＭＳ ゴシック"/>
              </w:rPr>
            </w:pPr>
            <w:r w:rsidRPr="000C2EDA">
              <w:rPr>
                <w:rFonts w:ascii="ＭＳ ゴシック" w:eastAsia="ＭＳ ゴシック" w:hAnsi="ＭＳ ゴシック" w:hint="eastAsia"/>
              </w:rPr>
              <w:t>先端研究として実績が</w:t>
            </w:r>
            <w:r w:rsidR="007D4701" w:rsidRPr="000C2EDA">
              <w:rPr>
                <w:rFonts w:ascii="ＭＳ ゴシック" w:eastAsia="ＭＳ ゴシック" w:hAnsi="ＭＳ ゴシック" w:hint="eastAsia"/>
              </w:rPr>
              <w:t>顕著なことを示す具体的な数値や件数等</w:t>
            </w:r>
          </w:p>
          <w:p w14:paraId="2B6A4298" w14:textId="4A305FBC" w:rsidR="004C11C1" w:rsidRPr="000C2EDA" w:rsidRDefault="007D4701" w:rsidP="00166F69">
            <w:pPr>
              <w:rPr>
                <w:rFonts w:ascii="ＭＳ ゴシック" w:eastAsia="ＭＳ ゴシック" w:hAnsi="ＭＳ ゴシック"/>
              </w:rPr>
            </w:pPr>
            <w:r w:rsidRPr="000C2EDA">
              <w:rPr>
                <w:rFonts w:ascii="ＭＳ ゴシック" w:eastAsia="ＭＳ ゴシック" w:hAnsi="ＭＳ ゴシック" w:hint="eastAsia"/>
              </w:rPr>
              <w:t>を</w:t>
            </w:r>
            <w:r w:rsidR="00240405" w:rsidRPr="000C2EDA">
              <w:rPr>
                <w:rFonts w:ascii="ＭＳ ゴシック" w:eastAsia="ＭＳ ゴシック" w:hAnsi="ＭＳ ゴシック" w:hint="eastAsia"/>
              </w:rPr>
              <w:t>含め、Ⅳでは</w:t>
            </w:r>
            <w:r w:rsidR="00B62BE9" w:rsidRPr="000C2EDA">
              <w:rPr>
                <w:rFonts w:ascii="ＭＳ ゴシック" w:eastAsia="ＭＳ ゴシック" w:hAnsi="ＭＳ ゴシック" w:hint="eastAsia"/>
              </w:rPr>
              <w:t>なく</w:t>
            </w:r>
            <w:r w:rsidR="00240405" w:rsidRPr="000C2EDA">
              <w:rPr>
                <w:rFonts w:ascii="ＭＳ ゴシック" w:eastAsia="ＭＳ ゴシック" w:hAnsi="ＭＳ ゴシック" w:hint="eastAsia"/>
              </w:rPr>
              <w:t>Ⅴ評価である根拠をご説明頂きたい。</w:t>
            </w:r>
          </w:p>
        </w:tc>
      </w:tr>
      <w:tr w:rsidR="00210B61" w14:paraId="177B535F" w14:textId="77777777" w:rsidTr="004C11C1">
        <w:trPr>
          <w:trHeight w:val="503"/>
        </w:trPr>
        <w:tc>
          <w:tcPr>
            <w:tcW w:w="1531" w:type="dxa"/>
          </w:tcPr>
          <w:p w14:paraId="754B6A6D" w14:textId="2599FE86" w:rsidR="00B37809" w:rsidRDefault="00B37809" w:rsidP="00B37809">
            <w:pPr>
              <w:jc w:val="center"/>
              <w:rPr>
                <w:rFonts w:ascii="ＭＳ ゴシック" w:eastAsia="ＭＳ ゴシック" w:hAnsi="ＭＳ ゴシック"/>
                <w:b/>
                <w:bCs/>
              </w:rPr>
            </w:pPr>
            <w:r>
              <w:rPr>
                <w:rFonts w:ascii="ＭＳ ゴシック" w:eastAsia="ＭＳ ゴシック" w:hAnsi="ＭＳ ゴシック" w:hint="eastAsia"/>
                <w:b/>
                <w:bCs/>
              </w:rPr>
              <w:t>第</w:t>
            </w:r>
            <w:r w:rsidR="00D87E3B">
              <w:rPr>
                <w:rFonts w:ascii="ＭＳ ゴシック" w:eastAsia="ＭＳ ゴシック" w:hAnsi="ＭＳ ゴシック" w:hint="eastAsia"/>
                <w:b/>
                <w:bCs/>
              </w:rPr>
              <w:t>３</w:t>
            </w:r>
            <w:r>
              <w:rPr>
                <w:rFonts w:ascii="ＭＳ ゴシック" w:eastAsia="ＭＳ ゴシック" w:hAnsi="ＭＳ ゴシック" w:hint="eastAsia"/>
                <w:b/>
                <w:bCs/>
              </w:rPr>
              <w:t>回</w:t>
            </w:r>
          </w:p>
          <w:p w14:paraId="693EDA1F" w14:textId="77777777" w:rsidR="00B37809" w:rsidRDefault="00B37809" w:rsidP="00B37809">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2B42C149" w14:textId="77777777" w:rsidR="00B37809" w:rsidRDefault="00B37809" w:rsidP="00B37809">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3AFDE82F" w14:textId="77777777" w:rsidR="00B37809" w:rsidRDefault="00B37809" w:rsidP="00B37809">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0FD38879" w14:textId="25597E34" w:rsidR="00210B61" w:rsidRPr="00B37809" w:rsidRDefault="00210B61" w:rsidP="00210B61">
            <w:pPr>
              <w:jc w:val="center"/>
              <w:rPr>
                <w:rFonts w:ascii="ＭＳ ゴシック" w:eastAsia="ＭＳ ゴシック" w:hAnsi="ＭＳ ゴシック"/>
                <w:b/>
                <w:bCs/>
              </w:rPr>
            </w:pPr>
          </w:p>
        </w:tc>
        <w:tc>
          <w:tcPr>
            <w:tcW w:w="7480" w:type="dxa"/>
            <w:gridSpan w:val="4"/>
          </w:tcPr>
          <w:p w14:paraId="6BF3EECC" w14:textId="04DBC7A3" w:rsidR="004800D6" w:rsidRPr="004800D6" w:rsidRDefault="005E3570" w:rsidP="004800D6">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外部資金の獲得金額で</w:t>
            </w:r>
            <w:r w:rsidR="004800D6" w:rsidRPr="004800D6">
              <w:rPr>
                <w:rFonts w:ascii="ＭＳ ゴシック" w:eastAsia="ＭＳ ゴシック" w:hAnsi="ＭＳ ゴシック" w:hint="eastAsia"/>
              </w:rPr>
              <w:t>今年度は</w:t>
            </w:r>
            <w:r>
              <w:rPr>
                <w:rFonts w:ascii="ＭＳ ゴシック" w:eastAsia="ＭＳ ゴシック" w:hAnsi="ＭＳ ゴシック" w:hint="eastAsia"/>
              </w:rPr>
              <w:t>約</w:t>
            </w:r>
            <w:r w:rsidR="004800D6" w:rsidRPr="004800D6">
              <w:rPr>
                <w:rFonts w:ascii="ＭＳ ゴシック" w:eastAsia="ＭＳ ゴシック" w:hAnsi="ＭＳ ゴシック"/>
              </w:rPr>
              <w:t>48億と大きく伸びているという要因が、健康科学イノベーションセンターの２億と人工光合成の１億３千万など、先端的な研究部分で非常に大きな金額が獲得できていること。</w:t>
            </w:r>
          </w:p>
          <w:p w14:paraId="081D035F" w14:textId="77777777" w:rsidR="004800D6" w:rsidRPr="004800D6" w:rsidRDefault="004800D6" w:rsidP="004800D6">
            <w:pPr>
              <w:pStyle w:val="a7"/>
              <w:numPr>
                <w:ilvl w:val="1"/>
                <w:numId w:val="10"/>
              </w:numPr>
              <w:ind w:leftChars="0"/>
              <w:rPr>
                <w:rFonts w:ascii="ＭＳ ゴシック" w:eastAsia="ＭＳ ゴシック" w:hAnsi="ＭＳ ゴシック"/>
              </w:rPr>
            </w:pPr>
            <w:r w:rsidRPr="004800D6">
              <w:rPr>
                <w:rFonts w:ascii="ＭＳ ゴシック" w:eastAsia="ＭＳ ゴシック" w:hAnsi="ＭＳ ゴシック" w:hint="eastAsia"/>
              </w:rPr>
              <w:t>コロナ禍の中で</w:t>
            </w:r>
            <w:r w:rsidRPr="004800D6">
              <w:rPr>
                <w:rFonts w:ascii="ＭＳ ゴシック" w:eastAsia="ＭＳ ゴシック" w:hAnsi="ＭＳ ゴシック"/>
              </w:rPr>
              <w:t>2019年度水準が達成できればと想定していた際に５億弱くらいの伸びの要因は今申し上げた先端研究のプロジェクトが立ち上がったということでⅤ評価と大学は適当と考えている。</w:t>
            </w:r>
          </w:p>
          <w:p w14:paraId="41273078" w14:textId="4DE4EEEB" w:rsidR="004800D6" w:rsidRPr="00BA37E3" w:rsidRDefault="005E3570" w:rsidP="005E3570">
            <w:pPr>
              <w:pStyle w:val="a7"/>
              <w:numPr>
                <w:ilvl w:val="2"/>
                <w:numId w:val="10"/>
              </w:numPr>
              <w:ind w:leftChars="0"/>
              <w:rPr>
                <w:rFonts w:ascii="ＭＳ ゴシック" w:eastAsia="ＭＳ ゴシック" w:hAnsi="ＭＳ ゴシック"/>
                <w:u w:val="thick"/>
              </w:rPr>
            </w:pPr>
            <w:r w:rsidRPr="00BA37E3">
              <w:rPr>
                <w:rFonts w:ascii="ＭＳ ゴシック" w:eastAsia="ＭＳ ゴシック" w:hAnsi="ＭＳ ゴシック" w:hint="eastAsia"/>
                <w:u w:val="thick"/>
              </w:rPr>
              <w:t>評価委員会としては、顕著な実績ということで、評価Ⅴとする。</w:t>
            </w:r>
          </w:p>
        </w:tc>
      </w:tr>
    </w:tbl>
    <w:p w14:paraId="7FFECFED" w14:textId="2351BF3B" w:rsidR="00C32D11" w:rsidRDefault="00C32D11" w:rsidP="00216450">
      <w:pPr>
        <w:rPr>
          <w:rFonts w:ascii="BIZ UD明朝 Medium" w:eastAsia="BIZ UD明朝 Medium" w:hAnsi="BIZ UD明朝 Medium"/>
        </w:rPr>
      </w:pPr>
    </w:p>
    <w:p w14:paraId="12220943" w14:textId="3ECA061D" w:rsidR="00B00ADB" w:rsidRDefault="00B00ADB" w:rsidP="00216450">
      <w:pPr>
        <w:rPr>
          <w:rFonts w:ascii="BIZ UD明朝 Medium" w:eastAsia="BIZ UD明朝 Medium" w:hAnsi="BIZ UD明朝 Medium"/>
        </w:rPr>
      </w:pPr>
    </w:p>
    <w:p w14:paraId="675957E8" w14:textId="698E4329" w:rsidR="00B00ADB" w:rsidRDefault="00B00ADB" w:rsidP="00216450">
      <w:pPr>
        <w:rPr>
          <w:rFonts w:ascii="BIZ UD明朝 Medium" w:eastAsia="BIZ UD明朝 Medium" w:hAnsi="BIZ UD明朝 Medium"/>
        </w:rPr>
      </w:pPr>
    </w:p>
    <w:p w14:paraId="11B35A9B" w14:textId="28A7B690" w:rsidR="00B00ADB" w:rsidRDefault="00B00ADB" w:rsidP="00216450">
      <w:pPr>
        <w:rPr>
          <w:rFonts w:ascii="BIZ UD明朝 Medium" w:eastAsia="BIZ UD明朝 Medium" w:hAnsi="BIZ UD明朝 Medium"/>
        </w:rPr>
      </w:pPr>
    </w:p>
    <w:p w14:paraId="45138C60" w14:textId="19FD2574" w:rsidR="00B00ADB" w:rsidRDefault="00B00ADB" w:rsidP="00216450">
      <w:pPr>
        <w:rPr>
          <w:rFonts w:ascii="BIZ UD明朝 Medium" w:eastAsia="BIZ UD明朝 Medium" w:hAnsi="BIZ UD明朝 Medium"/>
        </w:rPr>
      </w:pPr>
    </w:p>
    <w:p w14:paraId="1F92A02B" w14:textId="571760F8" w:rsidR="00B00ADB" w:rsidRDefault="00B00ADB" w:rsidP="00216450">
      <w:pPr>
        <w:rPr>
          <w:rFonts w:ascii="BIZ UD明朝 Medium" w:eastAsia="BIZ UD明朝 Medium" w:hAnsi="BIZ UD明朝 Medium"/>
        </w:rPr>
      </w:pPr>
    </w:p>
    <w:p w14:paraId="36EFF1A5" w14:textId="2E1621D5" w:rsidR="00B00ADB" w:rsidRDefault="00B00ADB" w:rsidP="00216450">
      <w:pPr>
        <w:rPr>
          <w:rFonts w:ascii="BIZ UD明朝 Medium" w:eastAsia="BIZ UD明朝 Medium" w:hAnsi="BIZ UD明朝 Medium"/>
        </w:rPr>
      </w:pPr>
    </w:p>
    <w:p w14:paraId="221CA885" w14:textId="4079BC60" w:rsidR="00B00ADB" w:rsidRDefault="00B00ADB" w:rsidP="00216450">
      <w:pPr>
        <w:rPr>
          <w:rFonts w:ascii="BIZ UD明朝 Medium" w:eastAsia="BIZ UD明朝 Medium" w:hAnsi="BIZ UD明朝 Medium"/>
        </w:rPr>
      </w:pPr>
    </w:p>
    <w:p w14:paraId="79BEC044" w14:textId="41615125" w:rsidR="00C32D11" w:rsidRDefault="00C32D11">
      <w:pPr>
        <w:widowControl/>
        <w:jc w:val="left"/>
        <w:rPr>
          <w:rFonts w:ascii="BIZ UD明朝 Medium" w:eastAsia="BIZ UD明朝 Medium" w:hAnsi="BIZ UD明朝 Medium"/>
        </w:rPr>
      </w:pP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D5475D" w14:paraId="46ED7911" w14:textId="77777777" w:rsidTr="00DA49DC">
        <w:tc>
          <w:tcPr>
            <w:tcW w:w="1531" w:type="dxa"/>
          </w:tcPr>
          <w:p w14:paraId="18D1FA4C" w14:textId="77777777" w:rsidR="00D5475D" w:rsidRDefault="00D5475D"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4A7BF4EC" w14:textId="77777777" w:rsidR="00D5475D" w:rsidRDefault="00D5475D" w:rsidP="00DA49DC">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106FEE3C" w14:textId="3E6E9A62" w:rsidR="00D5475D" w:rsidRDefault="00D5475D" w:rsidP="00DA49DC">
            <w:pPr>
              <w:jc w:val="center"/>
              <w:rPr>
                <w:rFonts w:ascii="ＭＳ ゴシック" w:eastAsia="ＭＳ ゴシック" w:hAnsi="ＭＳ ゴシック"/>
                <w:b/>
                <w:bCs/>
              </w:rPr>
            </w:pPr>
            <w:r>
              <w:rPr>
                <w:rFonts w:ascii="ＭＳ ゴシック" w:eastAsia="ＭＳ ゴシック" w:hAnsi="ＭＳ ゴシック" w:hint="eastAsia"/>
                <w:b/>
                <w:bCs/>
              </w:rPr>
              <w:t>６０</w:t>
            </w:r>
          </w:p>
        </w:tc>
        <w:tc>
          <w:tcPr>
            <w:tcW w:w="6771" w:type="dxa"/>
            <w:gridSpan w:val="3"/>
          </w:tcPr>
          <w:p w14:paraId="311327E0" w14:textId="30811F14" w:rsidR="00D5475D" w:rsidRPr="001F4369" w:rsidRDefault="00D5475D" w:rsidP="00DA49DC">
            <w:pPr>
              <w:jc w:val="center"/>
              <w:rPr>
                <w:rFonts w:ascii="ＭＳ ゴシック" w:eastAsia="ＭＳ ゴシック" w:hAnsi="ＭＳ ゴシック"/>
                <w:b/>
                <w:bCs/>
              </w:rPr>
            </w:pPr>
            <w:r w:rsidRPr="00D5475D">
              <w:rPr>
                <w:rFonts w:ascii="ＭＳ ゴシック" w:eastAsia="ＭＳ ゴシック" w:hAnsi="ＭＳ ゴシック" w:hint="eastAsia"/>
                <w:b/>
                <w:bCs/>
              </w:rPr>
              <w:t>地域医療及び市民への貢献</w:t>
            </w:r>
          </w:p>
        </w:tc>
      </w:tr>
      <w:tr w:rsidR="00D5475D" w14:paraId="7E90DFD4" w14:textId="77777777" w:rsidTr="002D3705">
        <w:trPr>
          <w:trHeight w:val="283"/>
        </w:trPr>
        <w:tc>
          <w:tcPr>
            <w:tcW w:w="1531" w:type="dxa"/>
          </w:tcPr>
          <w:p w14:paraId="1F4A5FF6" w14:textId="77777777" w:rsidR="00D5475D" w:rsidRDefault="00D5475D"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03503198" w14:textId="77777777" w:rsidR="00D5475D" w:rsidRDefault="00D5475D" w:rsidP="00DA49DC">
            <w:pPr>
              <w:jc w:val="center"/>
              <w:rPr>
                <w:rFonts w:ascii="ＭＳ ゴシック" w:eastAsia="ＭＳ ゴシック" w:hAnsi="ＭＳ ゴシック"/>
                <w:b/>
                <w:bCs/>
              </w:rPr>
            </w:pPr>
            <w:r>
              <w:rPr>
                <w:rFonts w:ascii="ＭＳ ゴシック" w:eastAsia="ＭＳ ゴシック" w:hAnsi="ＭＳ ゴシック" w:hint="eastAsia"/>
                <w:b/>
                <w:bCs/>
              </w:rPr>
              <w:t>Ⅴ</w:t>
            </w:r>
          </w:p>
        </w:tc>
        <w:tc>
          <w:tcPr>
            <w:tcW w:w="2064" w:type="dxa"/>
          </w:tcPr>
          <w:p w14:paraId="368B43CD" w14:textId="77777777" w:rsidR="00D5475D" w:rsidRPr="001F4369" w:rsidRDefault="00D5475D"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17B4D011" w14:textId="6EE7BAFC" w:rsidR="00D5475D" w:rsidRDefault="000C5269" w:rsidP="00DA49DC">
            <w:pPr>
              <w:jc w:val="center"/>
              <w:rPr>
                <w:rFonts w:ascii="ＭＳ ゴシック" w:eastAsia="ＭＳ ゴシック" w:hAnsi="ＭＳ ゴシック"/>
                <w:b/>
                <w:bCs/>
              </w:rPr>
            </w:pPr>
            <w:r>
              <w:rPr>
                <w:rFonts w:ascii="ＭＳ ゴシック" w:eastAsia="ＭＳ ゴシック" w:hAnsi="ＭＳ ゴシック" w:hint="eastAsia"/>
                <w:b/>
                <w:bCs/>
              </w:rPr>
              <w:t>Ⅴ</w:t>
            </w:r>
          </w:p>
        </w:tc>
        <w:tc>
          <w:tcPr>
            <w:tcW w:w="3341" w:type="dxa"/>
          </w:tcPr>
          <w:p w14:paraId="0E9ED653" w14:textId="366D05CD" w:rsidR="00D5475D" w:rsidRDefault="00D5475D" w:rsidP="00DA49D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547515">
              <w:rPr>
                <w:rFonts w:ascii="ＭＳ ゴシック" w:eastAsia="ＭＳ ゴシック" w:hAnsi="ＭＳ ゴシック"/>
                <w:b/>
                <w:bCs/>
              </w:rPr>
              <w:t>8</w:t>
            </w:r>
            <w:r w:rsidR="00914C38">
              <w:rPr>
                <w:rFonts w:ascii="ＭＳ ゴシック" w:eastAsia="ＭＳ ゴシック" w:hAnsi="ＭＳ ゴシック" w:hint="eastAsia"/>
                <w:b/>
                <w:bCs/>
              </w:rPr>
              <w:t>1</w:t>
            </w:r>
            <w:r w:rsidR="00547515">
              <w:rPr>
                <w:rFonts w:ascii="ＭＳ ゴシック" w:eastAsia="ＭＳ ゴシック" w:hAnsi="ＭＳ ゴシック" w:hint="eastAsia"/>
                <w:b/>
                <w:bCs/>
              </w:rPr>
              <w:t>-8</w:t>
            </w:r>
            <w:r w:rsidR="00914C38">
              <w:rPr>
                <w:rFonts w:ascii="ＭＳ ゴシック" w:eastAsia="ＭＳ ゴシック" w:hAnsi="ＭＳ ゴシック" w:hint="eastAsia"/>
                <w:b/>
                <w:bCs/>
              </w:rPr>
              <w:t>2</w:t>
            </w:r>
          </w:p>
        </w:tc>
      </w:tr>
      <w:tr w:rsidR="00D5475D" w14:paraId="645C1488" w14:textId="77777777" w:rsidTr="005378DB">
        <w:trPr>
          <w:trHeight w:val="1950"/>
        </w:trPr>
        <w:tc>
          <w:tcPr>
            <w:tcW w:w="1531" w:type="dxa"/>
          </w:tcPr>
          <w:p w14:paraId="2CB9E335" w14:textId="57BC1303"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第２回</w:t>
            </w:r>
          </w:p>
          <w:p w14:paraId="724E416A" w14:textId="7777777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3F30858E" w14:textId="7777777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438070C7" w14:textId="7777777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1AEA40F" w14:textId="77777777" w:rsidR="00D5475D" w:rsidRPr="000C5269" w:rsidRDefault="00D5475D" w:rsidP="00DA49DC">
            <w:pPr>
              <w:jc w:val="center"/>
              <w:rPr>
                <w:rFonts w:ascii="ＭＳ ゴシック" w:eastAsia="ＭＳ ゴシック" w:hAnsi="ＭＳ ゴシック"/>
                <w:b/>
                <w:bCs/>
              </w:rPr>
            </w:pPr>
          </w:p>
          <w:p w14:paraId="33D8A69F" w14:textId="77777777" w:rsidR="00D5475D" w:rsidRDefault="00D5475D" w:rsidP="00DA49DC">
            <w:pPr>
              <w:jc w:val="center"/>
              <w:rPr>
                <w:rFonts w:ascii="ＭＳ ゴシック" w:eastAsia="ＭＳ ゴシック" w:hAnsi="ＭＳ ゴシック"/>
                <w:b/>
                <w:bCs/>
              </w:rPr>
            </w:pPr>
          </w:p>
          <w:p w14:paraId="197CED11" w14:textId="77777777" w:rsidR="00D5475D" w:rsidRDefault="00D5475D" w:rsidP="00DA49DC">
            <w:pPr>
              <w:jc w:val="center"/>
              <w:rPr>
                <w:rFonts w:ascii="ＭＳ ゴシック" w:eastAsia="ＭＳ ゴシック" w:hAnsi="ＭＳ ゴシック"/>
                <w:b/>
                <w:bCs/>
              </w:rPr>
            </w:pPr>
          </w:p>
          <w:p w14:paraId="689F6DB4" w14:textId="77777777" w:rsidR="00D5475D" w:rsidRDefault="00D5475D" w:rsidP="00DA49DC">
            <w:pPr>
              <w:jc w:val="center"/>
              <w:rPr>
                <w:rFonts w:ascii="ＭＳ ゴシック" w:eastAsia="ＭＳ ゴシック" w:hAnsi="ＭＳ ゴシック"/>
                <w:b/>
                <w:bCs/>
              </w:rPr>
            </w:pPr>
          </w:p>
          <w:p w14:paraId="47408C00" w14:textId="77777777" w:rsidR="00D5475D" w:rsidRDefault="00D5475D" w:rsidP="00DA49DC">
            <w:pPr>
              <w:jc w:val="center"/>
              <w:rPr>
                <w:rFonts w:ascii="ＭＳ ゴシック" w:eastAsia="ＭＳ ゴシック" w:hAnsi="ＭＳ ゴシック"/>
                <w:b/>
                <w:bCs/>
              </w:rPr>
            </w:pPr>
          </w:p>
          <w:p w14:paraId="1247AE46" w14:textId="77777777" w:rsidR="00D5475D" w:rsidRDefault="00D5475D" w:rsidP="00DA49DC">
            <w:pPr>
              <w:jc w:val="center"/>
              <w:rPr>
                <w:rFonts w:ascii="ＭＳ ゴシック" w:eastAsia="ＭＳ ゴシック" w:hAnsi="ＭＳ ゴシック"/>
                <w:b/>
                <w:bCs/>
              </w:rPr>
            </w:pPr>
          </w:p>
        </w:tc>
        <w:tc>
          <w:tcPr>
            <w:tcW w:w="7480" w:type="dxa"/>
            <w:gridSpan w:val="4"/>
          </w:tcPr>
          <w:p w14:paraId="4FBEB1B7" w14:textId="77777777" w:rsidR="00EB3231" w:rsidRDefault="005378DB" w:rsidP="00EB3231">
            <w:pPr>
              <w:pStyle w:val="a7"/>
              <w:numPr>
                <w:ilvl w:val="0"/>
                <w:numId w:val="10"/>
              </w:numPr>
              <w:ind w:leftChars="0"/>
              <w:rPr>
                <w:rFonts w:ascii="ＭＳ ゴシック" w:eastAsia="ＭＳ ゴシック" w:hAnsi="ＭＳ ゴシック"/>
              </w:rPr>
            </w:pPr>
            <w:r w:rsidRPr="005378DB">
              <w:rPr>
                <w:rFonts w:ascii="ＭＳ ゴシック" w:eastAsia="ＭＳ ゴシック" w:hAnsi="ＭＳ ゴシック" w:hint="eastAsia"/>
              </w:rPr>
              <w:t>コロナ対策で評価Ⅴ。特定機能病院としての役割を並行して保つことができたことを理由に書いていただいている。特定機能病院</w:t>
            </w:r>
            <w:r>
              <w:rPr>
                <w:rFonts w:ascii="ＭＳ ゴシック" w:eastAsia="ＭＳ ゴシック" w:hAnsi="ＭＳ ゴシック" w:hint="eastAsia"/>
              </w:rPr>
              <w:t>としての機能がかなり落ちていたのか、ほぼ維持できていたのか記載がない。</w:t>
            </w:r>
          </w:p>
          <w:p w14:paraId="4097B892" w14:textId="787FED00" w:rsidR="00EB3231" w:rsidRPr="00EB3231" w:rsidRDefault="00EB3231" w:rsidP="00EB3231">
            <w:pPr>
              <w:pStyle w:val="a7"/>
              <w:numPr>
                <w:ilvl w:val="0"/>
                <w:numId w:val="10"/>
              </w:numPr>
              <w:ind w:leftChars="0"/>
              <w:rPr>
                <w:rFonts w:ascii="ＭＳ ゴシック" w:eastAsia="ＭＳ ゴシック" w:hAnsi="ＭＳ ゴシック"/>
              </w:rPr>
            </w:pPr>
            <w:r w:rsidRPr="00EB3231">
              <w:rPr>
                <w:rFonts w:ascii="ＭＳ ゴシック" w:eastAsia="ＭＳ ゴシック" w:hAnsi="ＭＳ ゴシック" w:hint="eastAsia"/>
              </w:rPr>
              <w:t>維持してきた機能が、９割維持していたらいいが、もっと低い特定機能病院の役割しか果たせていないのであれば、</w:t>
            </w:r>
            <w:r>
              <w:rPr>
                <w:rFonts w:ascii="ＭＳ ゴシック" w:eastAsia="ＭＳ ゴシック" w:hAnsi="ＭＳ ゴシック" w:hint="eastAsia"/>
              </w:rPr>
              <w:t>コロナへの貢献で評価</w:t>
            </w:r>
            <w:r w:rsidRPr="00EB3231">
              <w:rPr>
                <w:rFonts w:ascii="ＭＳ ゴシック" w:eastAsia="ＭＳ ゴシック" w:hAnsi="ＭＳ ゴシック" w:hint="eastAsia"/>
              </w:rPr>
              <w:t>Ⅴと</w:t>
            </w:r>
            <w:r>
              <w:rPr>
                <w:rFonts w:ascii="ＭＳ ゴシック" w:eastAsia="ＭＳ ゴシック" w:hAnsi="ＭＳ ゴシック" w:hint="eastAsia"/>
              </w:rPr>
              <w:t>地域医療への貢献で評価Ⅱとして、それらを考慮して評価Ⅳでも良いと思う</w:t>
            </w:r>
            <w:r w:rsidRPr="00EB3231">
              <w:rPr>
                <w:rFonts w:ascii="ＭＳ ゴシック" w:eastAsia="ＭＳ ゴシック" w:hAnsi="ＭＳ ゴシック" w:hint="eastAsia"/>
              </w:rPr>
              <w:t>。</w:t>
            </w:r>
          </w:p>
          <w:p w14:paraId="2519A50B" w14:textId="77777777" w:rsidR="005378DB" w:rsidRDefault="005378DB" w:rsidP="005378DB">
            <w:pPr>
              <w:pStyle w:val="a7"/>
              <w:numPr>
                <w:ilvl w:val="0"/>
                <w:numId w:val="10"/>
              </w:numPr>
              <w:ind w:leftChars="0"/>
              <w:rPr>
                <w:rFonts w:ascii="ＭＳ ゴシック" w:eastAsia="ＭＳ ゴシック" w:hAnsi="ＭＳ ゴシック"/>
              </w:rPr>
            </w:pPr>
            <w:r w:rsidRPr="005378DB">
              <w:rPr>
                <w:rFonts w:ascii="ＭＳ ゴシック" w:eastAsia="ＭＳ ゴシック" w:hAnsi="ＭＳ ゴシック" w:hint="eastAsia"/>
              </w:rPr>
              <w:t>例えば令和元年度と比べて、手術</w:t>
            </w:r>
            <w:r>
              <w:rPr>
                <w:rFonts w:ascii="ＭＳ ゴシック" w:eastAsia="ＭＳ ゴシック" w:hAnsi="ＭＳ ゴシック" w:hint="eastAsia"/>
              </w:rPr>
              <w:t>件数や病床</w:t>
            </w:r>
            <w:r w:rsidRPr="005378DB">
              <w:rPr>
                <w:rFonts w:ascii="ＭＳ ゴシック" w:eastAsia="ＭＳ ゴシック" w:hAnsi="ＭＳ ゴシック" w:hint="eastAsia"/>
              </w:rPr>
              <w:t>稼働率</w:t>
            </w:r>
            <w:r>
              <w:rPr>
                <w:rFonts w:ascii="ＭＳ ゴシック" w:eastAsia="ＭＳ ゴシック" w:hAnsi="ＭＳ ゴシック" w:hint="eastAsia"/>
              </w:rPr>
              <w:t>等、</w:t>
            </w:r>
            <w:r w:rsidRPr="005378DB">
              <w:rPr>
                <w:rFonts w:ascii="ＭＳ ゴシック" w:eastAsia="ＭＳ ゴシック" w:hAnsi="ＭＳ ゴシック" w:hint="eastAsia"/>
              </w:rPr>
              <w:t>特定機能病院</w:t>
            </w:r>
            <w:r>
              <w:rPr>
                <w:rFonts w:ascii="ＭＳ ゴシック" w:eastAsia="ＭＳ ゴシック" w:hAnsi="ＭＳ ゴシック" w:hint="eastAsia"/>
              </w:rPr>
              <w:t>としての機能がどの程度落ちたのかを示して頂きたい。</w:t>
            </w:r>
          </w:p>
          <w:p w14:paraId="798C25BB" w14:textId="77777777" w:rsidR="005378DB" w:rsidRDefault="005378DB" w:rsidP="005378DB">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別途お示しする。</w:t>
            </w:r>
          </w:p>
          <w:p w14:paraId="1215AB5F" w14:textId="05F8BF73" w:rsidR="00EB3231" w:rsidRPr="00DB1EF5" w:rsidRDefault="00910F0F" w:rsidP="00EB3231">
            <w:pPr>
              <w:pStyle w:val="a7"/>
              <w:numPr>
                <w:ilvl w:val="2"/>
                <w:numId w:val="10"/>
              </w:numPr>
              <w:ind w:leftChars="0"/>
              <w:rPr>
                <w:rFonts w:ascii="ＭＳ ゴシック" w:eastAsia="ＭＳ ゴシック" w:hAnsi="ＭＳ ゴシック"/>
                <w:u w:val="thick"/>
              </w:rPr>
            </w:pPr>
            <w:r w:rsidRPr="00DB1EF5">
              <w:rPr>
                <w:rFonts w:ascii="ＭＳ ゴシック" w:eastAsia="ＭＳ ゴシック" w:hAnsi="ＭＳ ゴシック" w:hint="eastAsia"/>
                <w:u w:val="thick"/>
              </w:rPr>
              <w:t>ネガティブなものも併せて評価すべきと考える。次回別途議論する。</w:t>
            </w:r>
          </w:p>
        </w:tc>
      </w:tr>
      <w:tr w:rsidR="00AE7E59" w14:paraId="380A885C" w14:textId="77777777" w:rsidTr="00AE7E59">
        <w:trPr>
          <w:trHeight w:val="557"/>
        </w:trPr>
        <w:tc>
          <w:tcPr>
            <w:tcW w:w="1531" w:type="dxa"/>
          </w:tcPr>
          <w:p w14:paraId="50A07849" w14:textId="77777777" w:rsidR="00AE7E59" w:rsidRPr="003379DA" w:rsidRDefault="00AE7E59" w:rsidP="00AE7E59">
            <w:pPr>
              <w:jc w:val="center"/>
              <w:rPr>
                <w:rFonts w:ascii="ＭＳ ゴシック" w:eastAsia="ＭＳ ゴシック" w:hAnsi="ＭＳ ゴシック"/>
                <w:b/>
                <w:bCs/>
              </w:rPr>
            </w:pPr>
            <w:r w:rsidRPr="003379DA">
              <w:rPr>
                <w:rFonts w:ascii="ＭＳ ゴシック" w:eastAsia="ＭＳ ゴシック" w:hAnsi="ＭＳ ゴシック" w:hint="eastAsia"/>
                <w:b/>
                <w:bCs/>
              </w:rPr>
              <w:t>追加の説明を</w:t>
            </w:r>
          </w:p>
          <w:p w14:paraId="49801156" w14:textId="37336E7F" w:rsidR="00AE7E59" w:rsidRPr="003379DA" w:rsidRDefault="00AE7E59" w:rsidP="00AE7E59">
            <w:pPr>
              <w:jc w:val="center"/>
              <w:rPr>
                <w:rFonts w:ascii="ＭＳ ゴシック" w:eastAsia="ＭＳ ゴシック" w:hAnsi="ＭＳ ゴシック"/>
                <w:b/>
                <w:bCs/>
              </w:rPr>
            </w:pPr>
            <w:r w:rsidRPr="003379DA">
              <w:rPr>
                <w:rFonts w:ascii="ＭＳ ゴシック" w:eastAsia="ＭＳ ゴシック" w:hAnsi="ＭＳ ゴシック" w:hint="eastAsia"/>
                <w:b/>
                <w:bCs/>
              </w:rPr>
              <w:t>求める事項</w:t>
            </w:r>
          </w:p>
        </w:tc>
        <w:tc>
          <w:tcPr>
            <w:tcW w:w="7480" w:type="dxa"/>
            <w:gridSpan w:val="4"/>
          </w:tcPr>
          <w:p w14:paraId="5125F3E5" w14:textId="181CFF17" w:rsidR="00AE7E59" w:rsidRPr="003379DA" w:rsidRDefault="00AE7E59" w:rsidP="00E96BD1">
            <w:pPr>
              <w:pStyle w:val="a7"/>
              <w:numPr>
                <w:ilvl w:val="3"/>
                <w:numId w:val="9"/>
              </w:numPr>
              <w:ind w:leftChars="0"/>
              <w:rPr>
                <w:rFonts w:ascii="ＭＳ ゴシック" w:eastAsia="ＭＳ ゴシック" w:hAnsi="ＭＳ ゴシック"/>
              </w:rPr>
            </w:pPr>
            <w:r w:rsidRPr="003379DA">
              <w:rPr>
                <w:rFonts w:ascii="ＭＳ ゴシック" w:eastAsia="ＭＳ ゴシック" w:hAnsi="ＭＳ ゴシック" w:hint="eastAsia"/>
              </w:rPr>
              <w:t>令和元年度と比べて、手術件数や病床稼働率</w:t>
            </w:r>
            <w:r w:rsidR="00E96BD1" w:rsidRPr="003379DA">
              <w:rPr>
                <w:rFonts w:ascii="ＭＳ ゴシック" w:eastAsia="ＭＳ ゴシック" w:hAnsi="ＭＳ ゴシック" w:hint="eastAsia"/>
              </w:rPr>
              <w:t>、</w:t>
            </w:r>
            <w:r w:rsidR="005F6C0D" w:rsidRPr="003379DA">
              <w:rPr>
                <w:rFonts w:ascii="ＭＳ ゴシック" w:eastAsia="ＭＳ ゴシック" w:hAnsi="ＭＳ ゴシック" w:hint="eastAsia"/>
              </w:rPr>
              <w:t>どの程度</w:t>
            </w:r>
            <w:r w:rsidR="00E96BD1" w:rsidRPr="003379DA">
              <w:rPr>
                <w:rFonts w:ascii="ＭＳ ゴシック" w:eastAsia="ＭＳ ゴシック" w:hAnsi="ＭＳ ゴシック" w:hint="eastAsia"/>
              </w:rPr>
              <w:t>の</w:t>
            </w:r>
            <w:r w:rsidR="005F6C0D" w:rsidRPr="003379DA">
              <w:rPr>
                <w:rFonts w:ascii="ＭＳ ゴシック" w:eastAsia="ＭＳ ゴシック" w:hAnsi="ＭＳ ゴシック" w:hint="eastAsia"/>
              </w:rPr>
              <w:t>救急の受け入れ制限があったのか</w:t>
            </w:r>
            <w:r w:rsidRPr="003379DA">
              <w:rPr>
                <w:rFonts w:ascii="ＭＳ ゴシック" w:eastAsia="ＭＳ ゴシック" w:hAnsi="ＭＳ ゴシック" w:hint="eastAsia"/>
              </w:rPr>
              <w:t>、特定機能病院としての機能がどの程度落ちたのかを</w:t>
            </w:r>
            <w:r w:rsidR="005F6C0D" w:rsidRPr="003379DA">
              <w:rPr>
                <w:rFonts w:ascii="ＭＳ ゴシック" w:eastAsia="ＭＳ ゴシック" w:hAnsi="ＭＳ ゴシック" w:hint="eastAsia"/>
              </w:rPr>
              <w:t>数値で</w:t>
            </w:r>
            <w:r w:rsidRPr="003379DA">
              <w:rPr>
                <w:rFonts w:ascii="ＭＳ ゴシック" w:eastAsia="ＭＳ ゴシック" w:hAnsi="ＭＳ ゴシック" w:hint="eastAsia"/>
              </w:rPr>
              <w:t>示して頂きたい。</w:t>
            </w:r>
          </w:p>
        </w:tc>
      </w:tr>
      <w:tr w:rsidR="00F53633" w14:paraId="16ED236F" w14:textId="77777777" w:rsidTr="00AE7E59">
        <w:trPr>
          <w:trHeight w:val="557"/>
        </w:trPr>
        <w:tc>
          <w:tcPr>
            <w:tcW w:w="1531" w:type="dxa"/>
          </w:tcPr>
          <w:p w14:paraId="7C1F1802" w14:textId="0E2E680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第３回</w:t>
            </w:r>
          </w:p>
          <w:p w14:paraId="4FE8F81E" w14:textId="7777777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37836640" w14:textId="7777777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46F66670" w14:textId="7777777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9397584" w14:textId="0AA5223C" w:rsidR="00F53633" w:rsidRPr="000C5269" w:rsidRDefault="00F53633" w:rsidP="00B00ADB">
            <w:pPr>
              <w:jc w:val="center"/>
              <w:rPr>
                <w:rFonts w:ascii="ＭＳ ゴシック" w:eastAsia="ＭＳ ゴシック" w:hAnsi="ＭＳ ゴシック"/>
                <w:b/>
                <w:bCs/>
                <w:highlight w:val="yellow"/>
              </w:rPr>
            </w:pPr>
          </w:p>
        </w:tc>
        <w:tc>
          <w:tcPr>
            <w:tcW w:w="7480" w:type="dxa"/>
            <w:gridSpan w:val="4"/>
          </w:tcPr>
          <w:p w14:paraId="0D0A5B84" w14:textId="1ED31C38" w:rsidR="00F53633" w:rsidRDefault="00774F6A" w:rsidP="00774F6A">
            <w:pPr>
              <w:pStyle w:val="a7"/>
              <w:numPr>
                <w:ilvl w:val="0"/>
                <w:numId w:val="10"/>
              </w:numPr>
              <w:ind w:leftChars="0"/>
              <w:rPr>
                <w:rFonts w:ascii="ＭＳ ゴシック" w:eastAsia="ＭＳ ゴシック" w:hAnsi="ＭＳ ゴシック"/>
              </w:rPr>
            </w:pPr>
            <w:bookmarkStart w:id="1" w:name="_Hlk79961408"/>
            <w:r w:rsidRPr="00774F6A">
              <w:rPr>
                <w:rFonts w:ascii="ＭＳ ゴシック" w:eastAsia="ＭＳ ゴシック" w:hAnsi="ＭＳ ゴシック" w:hint="eastAsia"/>
              </w:rPr>
              <w:t>新型コロナウイルス感染症対策による通常診療への影響</w:t>
            </w:r>
            <w:bookmarkEnd w:id="1"/>
            <w:r w:rsidRPr="00774F6A">
              <w:rPr>
                <w:rFonts w:ascii="ＭＳ ゴシック" w:eastAsia="ＭＳ ゴシック" w:hAnsi="ＭＳ ゴシック" w:hint="eastAsia"/>
              </w:rPr>
              <w:t>として、手術件数や入院患者など、特定機能病院機能減としては概ね１割減ということで理解した。</w:t>
            </w:r>
            <w:r w:rsidR="00A56A4B" w:rsidRPr="00A56A4B">
              <w:rPr>
                <w:rFonts w:ascii="ＭＳ ゴシック" w:eastAsia="ＭＳ ゴシック" w:hAnsi="ＭＳ ゴシック" w:hint="eastAsia"/>
              </w:rPr>
              <w:t>特定機能病院機能減</w:t>
            </w:r>
            <w:r w:rsidR="00A56A4B">
              <w:rPr>
                <w:rFonts w:ascii="ＭＳ ゴシック" w:eastAsia="ＭＳ ゴシック" w:hAnsi="ＭＳ ゴシック" w:hint="eastAsia"/>
              </w:rPr>
              <w:t>を踏まえると</w:t>
            </w:r>
            <w:r w:rsidR="00A56A4B" w:rsidRPr="00A56A4B">
              <w:rPr>
                <w:rFonts w:ascii="ＭＳ ゴシック" w:eastAsia="ＭＳ ゴシック" w:hAnsi="ＭＳ ゴシック" w:hint="eastAsia"/>
              </w:rPr>
              <w:t>地域医療及び市民への貢献</w:t>
            </w:r>
            <w:r w:rsidR="00A56A4B">
              <w:rPr>
                <w:rFonts w:ascii="ＭＳ ゴシック" w:eastAsia="ＭＳ ゴシック" w:hAnsi="ＭＳ ゴシック" w:hint="eastAsia"/>
              </w:rPr>
              <w:t>は減少したと考えざる</w:t>
            </w:r>
            <w:r w:rsidR="00BD4CB9">
              <w:rPr>
                <w:rFonts w:ascii="ＭＳ ゴシック" w:eastAsia="ＭＳ ゴシック" w:hAnsi="ＭＳ ゴシック" w:hint="eastAsia"/>
              </w:rPr>
              <w:t>を</w:t>
            </w:r>
            <w:r w:rsidR="00A56A4B">
              <w:rPr>
                <w:rFonts w:ascii="ＭＳ ゴシック" w:eastAsia="ＭＳ ゴシック" w:hAnsi="ＭＳ ゴシック" w:hint="eastAsia"/>
              </w:rPr>
              <w:t>得ない。地域医療への貢献で評価Ⅱ・コロナへの貢献で評価</w:t>
            </w:r>
            <w:r w:rsidR="00A56A4B" w:rsidRPr="00EB3231">
              <w:rPr>
                <w:rFonts w:ascii="ＭＳ ゴシック" w:eastAsia="ＭＳ ゴシック" w:hAnsi="ＭＳ ゴシック" w:hint="eastAsia"/>
              </w:rPr>
              <w:t>Ⅴ</w:t>
            </w:r>
            <w:r w:rsidR="00A56A4B">
              <w:rPr>
                <w:rFonts w:ascii="ＭＳ ゴシック" w:eastAsia="ＭＳ ゴシック" w:hAnsi="ＭＳ ゴシック" w:hint="eastAsia"/>
              </w:rPr>
              <w:t>と併せて考慮して、評価はⅣが妥当と考える。</w:t>
            </w:r>
          </w:p>
          <w:p w14:paraId="209541C7" w14:textId="77777777" w:rsidR="00A56A4B" w:rsidRDefault="00A56A4B" w:rsidP="00A56A4B">
            <w:pPr>
              <w:pStyle w:val="a7"/>
              <w:numPr>
                <w:ilvl w:val="0"/>
                <w:numId w:val="10"/>
              </w:numPr>
              <w:ind w:leftChars="0"/>
              <w:rPr>
                <w:rFonts w:ascii="ＭＳ ゴシック" w:eastAsia="ＭＳ ゴシック" w:hAnsi="ＭＳ ゴシック"/>
              </w:rPr>
            </w:pPr>
            <w:r w:rsidRPr="00A56A4B">
              <w:rPr>
                <w:rFonts w:ascii="ＭＳ ゴシック" w:eastAsia="ＭＳ ゴシック" w:hAnsi="ＭＳ ゴシック" w:hint="eastAsia"/>
              </w:rPr>
              <w:t>特定機能病院機能減としては概ね１割減</w:t>
            </w:r>
            <w:r>
              <w:rPr>
                <w:rFonts w:ascii="ＭＳ ゴシック" w:eastAsia="ＭＳ ゴシック" w:hAnsi="ＭＳ ゴシック" w:hint="eastAsia"/>
              </w:rPr>
              <w:t>というだが、</w:t>
            </w:r>
            <w:r w:rsidRPr="00A56A4B">
              <w:rPr>
                <w:rFonts w:ascii="ＭＳ ゴシック" w:eastAsia="ＭＳ ゴシック" w:hAnsi="ＭＳ ゴシック" w:hint="eastAsia"/>
              </w:rPr>
              <w:t>それがそのまま市民サービス</w:t>
            </w:r>
            <w:r>
              <w:rPr>
                <w:rFonts w:ascii="ＭＳ ゴシック" w:eastAsia="ＭＳ ゴシック" w:hAnsi="ＭＳ ゴシック" w:hint="eastAsia"/>
              </w:rPr>
              <w:t>の減少につながったのか、地域連携などで対応できていたのか。</w:t>
            </w:r>
          </w:p>
          <w:p w14:paraId="7C16AA72" w14:textId="77777777" w:rsidR="00A56A4B" w:rsidRDefault="00BD4CB9" w:rsidP="00A56A4B">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手術</w:t>
            </w:r>
            <w:r w:rsidRPr="00BD4CB9">
              <w:rPr>
                <w:rFonts w:ascii="ＭＳ ゴシック" w:eastAsia="ＭＳ ゴシック" w:hAnsi="ＭＳ ゴシック" w:hint="eastAsia"/>
              </w:rPr>
              <w:t>に関しては、緊急以外のものは先送りにして断ったというわけではない。</w:t>
            </w:r>
            <w:r>
              <w:rPr>
                <w:rFonts w:ascii="ＭＳ ゴシック" w:eastAsia="ＭＳ ゴシック" w:hAnsi="ＭＳ ゴシック" w:hint="eastAsia"/>
              </w:rPr>
              <w:t>加えて、</w:t>
            </w:r>
            <w:r w:rsidRPr="00BD4CB9">
              <w:rPr>
                <w:rFonts w:ascii="ＭＳ ゴシック" w:eastAsia="ＭＳ ゴシック" w:hAnsi="ＭＳ ゴシック" w:hint="eastAsia"/>
              </w:rPr>
              <w:t>関連病院でも引き受け</w:t>
            </w:r>
            <w:r>
              <w:rPr>
                <w:rFonts w:ascii="ＭＳ ゴシック" w:eastAsia="ＭＳ ゴシック" w:hAnsi="ＭＳ ゴシック" w:hint="eastAsia"/>
              </w:rPr>
              <w:t>可能な患者については、関連病院で対応いただくなどの対応をしてきた。</w:t>
            </w:r>
          </w:p>
          <w:p w14:paraId="6011A8AB" w14:textId="5E4875C5" w:rsidR="00BD4CB9" w:rsidRDefault="00BD4CB9" w:rsidP="00BD4CB9">
            <w:pPr>
              <w:pStyle w:val="a7"/>
              <w:numPr>
                <w:ilvl w:val="0"/>
                <w:numId w:val="10"/>
              </w:numPr>
              <w:ind w:leftChars="0"/>
              <w:rPr>
                <w:rFonts w:ascii="ＭＳ ゴシック" w:eastAsia="ＭＳ ゴシック" w:hAnsi="ＭＳ ゴシック"/>
              </w:rPr>
            </w:pPr>
            <w:r w:rsidRPr="00BD4CB9">
              <w:rPr>
                <w:rFonts w:ascii="ＭＳ ゴシック" w:eastAsia="ＭＳ ゴシック" w:hAnsi="ＭＳ ゴシック" w:hint="eastAsia"/>
              </w:rPr>
              <w:t>実質的に市民が困ったのは３次救急の受け入れ制限がそれなりあったということ</w:t>
            </w:r>
            <w:r>
              <w:rPr>
                <w:rFonts w:ascii="ＭＳ ゴシック" w:eastAsia="ＭＳ ゴシック" w:hAnsi="ＭＳ ゴシック" w:hint="eastAsia"/>
              </w:rPr>
              <w:t>と理解すると、</w:t>
            </w:r>
            <w:r w:rsidRPr="00BD4CB9">
              <w:rPr>
                <w:rFonts w:ascii="ＭＳ ゴシック" w:eastAsia="ＭＳ ゴシック" w:hAnsi="ＭＳ ゴシック" w:hint="eastAsia"/>
              </w:rPr>
              <w:t>地域医療及び市民への貢献</w:t>
            </w:r>
            <w:r>
              <w:rPr>
                <w:rFonts w:ascii="ＭＳ ゴシック" w:eastAsia="ＭＳ ゴシック" w:hAnsi="ＭＳ ゴシック" w:hint="eastAsia"/>
              </w:rPr>
              <w:t>部分を評価</w:t>
            </w:r>
            <w:r w:rsidRPr="00BD4CB9">
              <w:rPr>
                <w:rFonts w:ascii="ＭＳ ゴシック" w:eastAsia="ＭＳ ゴシック" w:hAnsi="ＭＳ ゴシック" w:hint="eastAsia"/>
              </w:rPr>
              <w:t>Ⅱ</w:t>
            </w:r>
            <w:r>
              <w:rPr>
                <w:rFonts w:ascii="ＭＳ ゴシック" w:eastAsia="ＭＳ ゴシック" w:hAnsi="ＭＳ ゴシック" w:hint="eastAsia"/>
              </w:rPr>
              <w:t>と考えるべきか疑問。</w:t>
            </w:r>
          </w:p>
          <w:p w14:paraId="32D6D870" w14:textId="61363D49" w:rsidR="00BD4CB9" w:rsidRDefault="00591297" w:rsidP="00BD4CB9">
            <w:pPr>
              <w:pStyle w:val="a7"/>
              <w:numPr>
                <w:ilvl w:val="0"/>
                <w:numId w:val="10"/>
              </w:numPr>
              <w:ind w:leftChars="0"/>
              <w:rPr>
                <w:rFonts w:ascii="ＭＳ ゴシック" w:eastAsia="ＭＳ ゴシック" w:hAnsi="ＭＳ ゴシック"/>
              </w:rPr>
            </w:pPr>
            <w:r w:rsidRPr="00591297">
              <w:rPr>
                <w:rFonts w:ascii="ＭＳ ゴシック" w:eastAsia="ＭＳ ゴシック" w:hAnsi="ＭＳ ゴシック" w:hint="eastAsia"/>
              </w:rPr>
              <w:t>手術件数や入院患者など</w:t>
            </w:r>
            <w:r>
              <w:rPr>
                <w:rFonts w:ascii="ＭＳ ゴシック" w:eastAsia="ＭＳ ゴシック" w:hAnsi="ＭＳ ゴシック" w:hint="eastAsia"/>
              </w:rPr>
              <w:t>の数字が１割減ということだが、</w:t>
            </w:r>
            <w:r w:rsidR="00BD4CB9">
              <w:rPr>
                <w:rFonts w:ascii="ＭＳ ゴシック" w:eastAsia="ＭＳ ゴシック" w:hAnsi="ＭＳ ゴシック" w:hint="eastAsia"/>
              </w:rPr>
              <w:t>他の病院で</w:t>
            </w:r>
            <w:r w:rsidR="00BD4CB9" w:rsidRPr="00BD4CB9">
              <w:rPr>
                <w:rFonts w:ascii="ＭＳ ゴシック" w:eastAsia="ＭＳ ゴシック" w:hAnsi="ＭＳ ゴシック" w:hint="eastAsia"/>
              </w:rPr>
              <w:t>引き受け可能な患者</w:t>
            </w:r>
            <w:r w:rsidR="00BD4CB9">
              <w:rPr>
                <w:rFonts w:ascii="ＭＳ ゴシック" w:eastAsia="ＭＳ ゴシック" w:hAnsi="ＭＳ ゴシック" w:hint="eastAsia"/>
              </w:rPr>
              <w:t>を病院間の連携で対応</w:t>
            </w:r>
            <w:r>
              <w:rPr>
                <w:rFonts w:ascii="ＭＳ ゴシック" w:eastAsia="ＭＳ ゴシック" w:hAnsi="ＭＳ ゴシック" w:hint="eastAsia"/>
              </w:rPr>
              <w:t>する</w:t>
            </w:r>
            <w:r w:rsidR="00BD4CB9">
              <w:rPr>
                <w:rFonts w:ascii="ＭＳ ゴシック" w:eastAsia="ＭＳ ゴシック" w:hAnsi="ＭＳ ゴシック" w:hint="eastAsia"/>
              </w:rPr>
              <w:t>など、地域医療への貢献はできたといえるのではないか。</w:t>
            </w:r>
          </w:p>
          <w:p w14:paraId="108128B9" w14:textId="69C1AFEE" w:rsidR="00BD4CB9" w:rsidRDefault="00591297" w:rsidP="00BD4CB9">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定量的に評価するのは難しい部分。医療従事者の努力を考えると、評価Ⅴでも良いとも考える。</w:t>
            </w:r>
          </w:p>
          <w:p w14:paraId="0C5E40EB" w14:textId="468E725B" w:rsidR="00BD4CB9" w:rsidRPr="00591297" w:rsidRDefault="0086135C" w:rsidP="00591297">
            <w:pPr>
              <w:pStyle w:val="a7"/>
              <w:numPr>
                <w:ilvl w:val="2"/>
                <w:numId w:val="10"/>
              </w:numPr>
              <w:ind w:leftChars="0"/>
              <w:rPr>
                <w:rFonts w:ascii="ＭＳ ゴシック" w:eastAsia="ＭＳ ゴシック" w:hAnsi="ＭＳ ゴシック"/>
              </w:rPr>
            </w:pPr>
            <w:r>
              <w:rPr>
                <w:rFonts w:ascii="ＭＳ ゴシック" w:eastAsia="ＭＳ ゴシック" w:hAnsi="ＭＳ ゴシック" w:hint="eastAsia"/>
              </w:rPr>
              <w:t>評価委員会としては、評価Ⅴとする。</w:t>
            </w:r>
          </w:p>
        </w:tc>
      </w:tr>
    </w:tbl>
    <w:p w14:paraId="3D3565A3" w14:textId="183903B3" w:rsidR="00216450" w:rsidRDefault="00216450" w:rsidP="00216450">
      <w:pPr>
        <w:rPr>
          <w:rFonts w:ascii="BIZ UD明朝 Medium" w:eastAsia="BIZ UD明朝 Medium" w:hAnsi="BIZ UD明朝 Medium"/>
        </w:rPr>
      </w:pPr>
    </w:p>
    <w:p w14:paraId="5E4FB135" w14:textId="324E2D86" w:rsidR="00BB4ED2" w:rsidRDefault="00BB4ED2" w:rsidP="00216450">
      <w:pPr>
        <w:rPr>
          <w:rFonts w:ascii="BIZ UD明朝 Medium" w:eastAsia="BIZ UD明朝 Medium" w:hAnsi="BIZ UD明朝 Medium"/>
        </w:rPr>
      </w:pPr>
    </w:p>
    <w:p w14:paraId="7C353D66" w14:textId="77777777" w:rsidR="00BB4ED2" w:rsidRPr="00BB4ED2" w:rsidRDefault="00BB4ED2" w:rsidP="00216450">
      <w:pPr>
        <w:rPr>
          <w:rFonts w:ascii="BIZ UD明朝 Medium" w:eastAsia="BIZ UD明朝 Medium" w:hAnsi="BIZ UD明朝 Medium"/>
        </w:rPr>
      </w:pP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547515" w14:paraId="6FAB3C3A" w14:textId="77777777" w:rsidTr="00DA49DC">
        <w:tc>
          <w:tcPr>
            <w:tcW w:w="1531" w:type="dxa"/>
          </w:tcPr>
          <w:p w14:paraId="2E8BE019" w14:textId="7777777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4720EE95" w14:textId="7777777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556D9941" w14:textId="1B2A6B2C"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６１</w:t>
            </w:r>
          </w:p>
        </w:tc>
        <w:tc>
          <w:tcPr>
            <w:tcW w:w="6771" w:type="dxa"/>
            <w:gridSpan w:val="3"/>
          </w:tcPr>
          <w:p w14:paraId="689D2542" w14:textId="553F8E84" w:rsidR="00547515" w:rsidRPr="001F4369"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安定的な病院の運営</w:t>
            </w:r>
          </w:p>
        </w:tc>
      </w:tr>
      <w:tr w:rsidR="00547515" w14:paraId="21BF15F9" w14:textId="77777777" w:rsidTr="00DA49DC">
        <w:trPr>
          <w:trHeight w:val="283"/>
        </w:trPr>
        <w:tc>
          <w:tcPr>
            <w:tcW w:w="1531" w:type="dxa"/>
          </w:tcPr>
          <w:p w14:paraId="17326273" w14:textId="7777777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02F7A67B" w14:textId="3C5587DC" w:rsidR="00547515" w:rsidRDefault="00AF5E32" w:rsidP="00DA49D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71BA61D8" w14:textId="77777777" w:rsidR="00547515" w:rsidRPr="001F4369"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16489F46" w14:textId="05A5914C" w:rsidR="00547515" w:rsidRDefault="00D66A49" w:rsidP="00DA49DC">
            <w:pPr>
              <w:jc w:val="center"/>
              <w:rPr>
                <w:rFonts w:ascii="ＭＳ ゴシック" w:eastAsia="ＭＳ ゴシック" w:hAnsi="ＭＳ ゴシック"/>
                <w:b/>
                <w:bCs/>
              </w:rPr>
            </w:pPr>
            <w:r>
              <w:rPr>
                <w:rFonts w:ascii="ＭＳ ゴシック" w:eastAsia="ＭＳ ゴシック" w:hAnsi="ＭＳ ゴシック" w:hint="eastAsia"/>
                <w:b/>
                <w:bCs/>
              </w:rPr>
              <w:t>継続審議</w:t>
            </w:r>
          </w:p>
        </w:tc>
        <w:tc>
          <w:tcPr>
            <w:tcW w:w="3341" w:type="dxa"/>
          </w:tcPr>
          <w:p w14:paraId="7B12F7F3" w14:textId="7990894D"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914C38">
              <w:rPr>
                <w:rFonts w:ascii="ＭＳ ゴシック" w:eastAsia="ＭＳ ゴシック" w:hAnsi="ＭＳ ゴシック" w:hint="eastAsia"/>
                <w:b/>
                <w:bCs/>
              </w:rPr>
              <w:t>8</w:t>
            </w:r>
            <w:r>
              <w:rPr>
                <w:rFonts w:ascii="ＭＳ ゴシック" w:eastAsia="ＭＳ ゴシック" w:hAnsi="ＭＳ ゴシック"/>
                <w:b/>
                <w:bCs/>
              </w:rPr>
              <w:t>3</w:t>
            </w:r>
            <w:r>
              <w:rPr>
                <w:rFonts w:ascii="ＭＳ ゴシック" w:eastAsia="ＭＳ ゴシック" w:hAnsi="ＭＳ ゴシック" w:hint="eastAsia"/>
                <w:b/>
                <w:bCs/>
              </w:rPr>
              <w:t>-</w:t>
            </w:r>
            <w:r w:rsidR="00914C38">
              <w:rPr>
                <w:rFonts w:ascii="ＭＳ ゴシック" w:eastAsia="ＭＳ ゴシック" w:hAnsi="ＭＳ ゴシック" w:hint="eastAsia"/>
                <w:b/>
                <w:bCs/>
              </w:rPr>
              <w:t>8</w:t>
            </w:r>
            <w:r>
              <w:rPr>
                <w:rFonts w:ascii="ＭＳ ゴシック" w:eastAsia="ＭＳ ゴシック" w:hAnsi="ＭＳ ゴシック" w:hint="eastAsia"/>
                <w:b/>
                <w:bCs/>
              </w:rPr>
              <w:t>4</w:t>
            </w:r>
          </w:p>
        </w:tc>
      </w:tr>
      <w:tr w:rsidR="00547515" w14:paraId="317C5609" w14:textId="77777777" w:rsidTr="00DA49DC">
        <w:trPr>
          <w:trHeight w:val="1950"/>
        </w:trPr>
        <w:tc>
          <w:tcPr>
            <w:tcW w:w="1531" w:type="dxa"/>
          </w:tcPr>
          <w:p w14:paraId="4003E39A" w14:textId="3DB03A50"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第２回</w:t>
            </w:r>
          </w:p>
          <w:p w14:paraId="703F538C" w14:textId="7777777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48752270" w14:textId="7777777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50B6F0D6" w14:textId="77777777" w:rsidR="000C5269" w:rsidRDefault="000C5269" w:rsidP="000C5269">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266A2A15" w14:textId="77777777" w:rsidR="00547515" w:rsidRPr="000C5269" w:rsidRDefault="00547515" w:rsidP="00DA49DC">
            <w:pPr>
              <w:jc w:val="center"/>
              <w:rPr>
                <w:rFonts w:ascii="ＭＳ ゴシック" w:eastAsia="ＭＳ ゴシック" w:hAnsi="ＭＳ ゴシック"/>
                <w:b/>
                <w:bCs/>
              </w:rPr>
            </w:pPr>
          </w:p>
          <w:p w14:paraId="51DD3507" w14:textId="77777777" w:rsidR="00547515" w:rsidRDefault="00547515" w:rsidP="00DA49DC">
            <w:pPr>
              <w:jc w:val="center"/>
              <w:rPr>
                <w:rFonts w:ascii="ＭＳ ゴシック" w:eastAsia="ＭＳ ゴシック" w:hAnsi="ＭＳ ゴシック"/>
                <w:b/>
                <w:bCs/>
              </w:rPr>
            </w:pPr>
          </w:p>
          <w:p w14:paraId="2E483FBC" w14:textId="77777777" w:rsidR="00547515" w:rsidRDefault="00547515" w:rsidP="00DA49DC">
            <w:pPr>
              <w:jc w:val="center"/>
              <w:rPr>
                <w:rFonts w:ascii="ＭＳ ゴシック" w:eastAsia="ＭＳ ゴシック" w:hAnsi="ＭＳ ゴシック"/>
                <w:b/>
                <w:bCs/>
              </w:rPr>
            </w:pPr>
          </w:p>
          <w:p w14:paraId="24C1E23F" w14:textId="77777777" w:rsidR="00547515" w:rsidRDefault="00547515" w:rsidP="00DA49DC">
            <w:pPr>
              <w:jc w:val="center"/>
              <w:rPr>
                <w:rFonts w:ascii="ＭＳ ゴシック" w:eastAsia="ＭＳ ゴシック" w:hAnsi="ＭＳ ゴシック"/>
                <w:b/>
                <w:bCs/>
              </w:rPr>
            </w:pPr>
          </w:p>
          <w:p w14:paraId="3D114149" w14:textId="77777777" w:rsidR="00547515" w:rsidRDefault="00547515" w:rsidP="00DA49DC">
            <w:pPr>
              <w:jc w:val="center"/>
              <w:rPr>
                <w:rFonts w:ascii="ＭＳ ゴシック" w:eastAsia="ＭＳ ゴシック" w:hAnsi="ＭＳ ゴシック"/>
                <w:b/>
                <w:bCs/>
              </w:rPr>
            </w:pPr>
          </w:p>
          <w:p w14:paraId="5A026269" w14:textId="77777777" w:rsidR="00547515" w:rsidRDefault="00547515" w:rsidP="00DA49DC">
            <w:pPr>
              <w:jc w:val="center"/>
              <w:rPr>
                <w:rFonts w:ascii="ＭＳ ゴシック" w:eastAsia="ＭＳ ゴシック" w:hAnsi="ＭＳ ゴシック"/>
                <w:b/>
                <w:bCs/>
              </w:rPr>
            </w:pPr>
          </w:p>
        </w:tc>
        <w:tc>
          <w:tcPr>
            <w:tcW w:w="7480" w:type="dxa"/>
            <w:gridSpan w:val="4"/>
          </w:tcPr>
          <w:p w14:paraId="015D07C9" w14:textId="77777777" w:rsidR="00547515" w:rsidRDefault="00E74CB0" w:rsidP="00E74CB0">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評価Ⅳ（年度計画を上回って実施している。）でもよいのではない</w:t>
            </w:r>
            <w:r w:rsidR="004644CE">
              <w:rPr>
                <w:rFonts w:ascii="ＭＳ ゴシック" w:eastAsia="ＭＳ ゴシック" w:hAnsi="ＭＳ ゴシック" w:hint="eastAsia"/>
              </w:rPr>
              <w:t>か。空床補償による</w:t>
            </w:r>
            <w:r w:rsidR="004644CE" w:rsidRPr="004644CE">
              <w:rPr>
                <w:rFonts w:ascii="ＭＳ ゴシック" w:eastAsia="ＭＳ ゴシック" w:hAnsi="ＭＳ ゴシック" w:hint="eastAsia"/>
              </w:rPr>
              <w:t>補助金が原資であったとしても１０億円を超える利益をあげている。Ⅲと評価した基準は</w:t>
            </w:r>
            <w:r w:rsidR="004644CE">
              <w:rPr>
                <w:rFonts w:ascii="ＭＳ ゴシック" w:eastAsia="ＭＳ ゴシック" w:hAnsi="ＭＳ ゴシック" w:hint="eastAsia"/>
              </w:rPr>
              <w:t>。</w:t>
            </w:r>
          </w:p>
          <w:p w14:paraId="761DFD87" w14:textId="77777777" w:rsidR="004644CE" w:rsidRDefault="000240C6" w:rsidP="004644CE">
            <w:pPr>
              <w:pStyle w:val="a7"/>
              <w:numPr>
                <w:ilvl w:val="1"/>
                <w:numId w:val="9"/>
              </w:numPr>
              <w:ind w:leftChars="0"/>
              <w:rPr>
                <w:rFonts w:ascii="ＭＳ ゴシック" w:eastAsia="ＭＳ ゴシック" w:hAnsi="ＭＳ ゴシック"/>
              </w:rPr>
            </w:pPr>
            <w:r w:rsidRPr="000240C6">
              <w:rPr>
                <w:rFonts w:ascii="ＭＳ ゴシック" w:eastAsia="ＭＳ ゴシック" w:hAnsi="ＭＳ ゴシック" w:hint="eastAsia"/>
              </w:rPr>
              <w:t>昨年以上の総利益</w:t>
            </w:r>
            <w:r>
              <w:rPr>
                <w:rFonts w:ascii="ＭＳ ゴシック" w:eastAsia="ＭＳ ゴシック" w:hAnsi="ＭＳ ゴシック" w:hint="eastAsia"/>
              </w:rPr>
              <w:t>ではあるが、</w:t>
            </w:r>
            <w:r w:rsidRPr="000240C6">
              <w:rPr>
                <w:rFonts w:ascii="ＭＳ ゴシック" w:eastAsia="ＭＳ ゴシック" w:hAnsi="ＭＳ ゴシック" w:hint="eastAsia"/>
              </w:rPr>
              <w:t>あくまで空床補償による補助金</w:t>
            </w:r>
            <w:r>
              <w:rPr>
                <w:rFonts w:ascii="ＭＳ ゴシック" w:eastAsia="ＭＳ ゴシック" w:hAnsi="ＭＳ ゴシック" w:hint="eastAsia"/>
              </w:rPr>
              <w:t>が原資</w:t>
            </w:r>
            <w:r w:rsidRPr="000240C6">
              <w:rPr>
                <w:rFonts w:ascii="ＭＳ ゴシック" w:eastAsia="ＭＳ ゴシック" w:hAnsi="ＭＳ ゴシック" w:hint="eastAsia"/>
              </w:rPr>
              <w:t>であったいうこと</w:t>
            </w:r>
            <w:r>
              <w:rPr>
                <w:rFonts w:ascii="ＭＳ ゴシック" w:eastAsia="ＭＳ ゴシック" w:hAnsi="ＭＳ ゴシック" w:hint="eastAsia"/>
              </w:rPr>
              <w:t>。また、</w:t>
            </w:r>
            <w:r w:rsidRPr="000240C6">
              <w:rPr>
                <w:rFonts w:ascii="ＭＳ ゴシック" w:eastAsia="ＭＳ ゴシック" w:hAnsi="ＭＳ ゴシック" w:hint="eastAsia"/>
              </w:rPr>
              <w:t>特定機能病院としての本来の診療収益が低下している</w:t>
            </w:r>
            <w:r>
              <w:rPr>
                <w:rFonts w:ascii="ＭＳ ゴシック" w:eastAsia="ＭＳ ゴシック" w:hAnsi="ＭＳ ゴシック" w:hint="eastAsia"/>
              </w:rPr>
              <w:t>ことと</w:t>
            </w:r>
            <w:r w:rsidRPr="000240C6">
              <w:rPr>
                <w:rFonts w:ascii="ＭＳ ゴシック" w:eastAsia="ＭＳ ゴシック" w:hAnsi="ＭＳ ゴシック" w:hint="eastAsia"/>
              </w:rPr>
              <w:t>併せ</w:t>
            </w:r>
            <w:r>
              <w:rPr>
                <w:rFonts w:ascii="ＭＳ ゴシック" w:eastAsia="ＭＳ ゴシック" w:hAnsi="ＭＳ ゴシック" w:hint="eastAsia"/>
              </w:rPr>
              <w:t>て、評価</w:t>
            </w:r>
            <w:r w:rsidRPr="000240C6">
              <w:rPr>
                <w:rFonts w:ascii="ＭＳ ゴシック" w:eastAsia="ＭＳ ゴシック" w:hAnsi="ＭＳ ゴシック" w:hint="eastAsia"/>
              </w:rPr>
              <w:t>Ⅲ</w:t>
            </w:r>
            <w:r>
              <w:rPr>
                <w:rFonts w:ascii="ＭＳ ゴシック" w:eastAsia="ＭＳ ゴシック" w:hAnsi="ＭＳ ゴシック" w:hint="eastAsia"/>
              </w:rPr>
              <w:t>と判断した。</w:t>
            </w:r>
          </w:p>
          <w:p w14:paraId="67A7F559" w14:textId="08B29DAD" w:rsidR="000240C6" w:rsidRPr="00DB1EF5" w:rsidRDefault="000240C6" w:rsidP="000240C6">
            <w:pPr>
              <w:pStyle w:val="a7"/>
              <w:numPr>
                <w:ilvl w:val="2"/>
                <w:numId w:val="10"/>
              </w:numPr>
              <w:ind w:leftChars="0"/>
              <w:rPr>
                <w:rFonts w:ascii="ＭＳ ゴシック" w:eastAsia="ＭＳ ゴシック" w:hAnsi="ＭＳ ゴシック"/>
                <w:u w:val="thick"/>
              </w:rPr>
            </w:pPr>
            <w:r w:rsidRPr="00DB1EF5">
              <w:rPr>
                <w:rFonts w:ascii="ＭＳ ゴシック" w:eastAsia="ＭＳ ゴシック" w:hAnsi="ＭＳ ゴシック" w:hint="eastAsia"/>
                <w:u w:val="thick"/>
              </w:rPr>
              <w:t>法人の自己評価を</w:t>
            </w:r>
            <w:r w:rsidR="00DB1EF5" w:rsidRPr="00DB1EF5">
              <w:rPr>
                <w:rFonts w:ascii="ＭＳ ゴシック" w:eastAsia="ＭＳ ゴシック" w:hAnsi="ＭＳ ゴシック" w:hint="eastAsia"/>
                <w:u w:val="thick"/>
              </w:rPr>
              <w:t>妥当とする。</w:t>
            </w:r>
          </w:p>
        </w:tc>
      </w:tr>
      <w:tr w:rsidR="00547515" w14:paraId="171F112B" w14:textId="77777777" w:rsidTr="00DA49DC">
        <w:trPr>
          <w:trHeight w:val="557"/>
        </w:trPr>
        <w:tc>
          <w:tcPr>
            <w:tcW w:w="1531" w:type="dxa"/>
          </w:tcPr>
          <w:p w14:paraId="09FD7708" w14:textId="77777777" w:rsidR="00547515" w:rsidRPr="00547515" w:rsidRDefault="00547515" w:rsidP="00DA49DC">
            <w:pPr>
              <w:jc w:val="center"/>
              <w:rPr>
                <w:rFonts w:ascii="ＭＳ ゴシック" w:eastAsia="ＭＳ ゴシック" w:hAnsi="ＭＳ ゴシック"/>
                <w:b/>
                <w:bCs/>
              </w:rPr>
            </w:pPr>
            <w:r w:rsidRPr="00547515">
              <w:rPr>
                <w:rFonts w:ascii="ＭＳ ゴシック" w:eastAsia="ＭＳ ゴシック" w:hAnsi="ＭＳ ゴシック" w:hint="eastAsia"/>
                <w:b/>
                <w:bCs/>
              </w:rPr>
              <w:t>追加の説明を</w:t>
            </w:r>
          </w:p>
          <w:p w14:paraId="5BCC26A0" w14:textId="77777777" w:rsidR="00547515" w:rsidRPr="00547515" w:rsidRDefault="00547515" w:rsidP="00DA49DC">
            <w:pPr>
              <w:jc w:val="center"/>
              <w:rPr>
                <w:rFonts w:ascii="ＭＳ ゴシック" w:eastAsia="ＭＳ ゴシック" w:hAnsi="ＭＳ ゴシック"/>
                <w:b/>
                <w:bCs/>
              </w:rPr>
            </w:pPr>
            <w:r w:rsidRPr="00547515">
              <w:rPr>
                <w:rFonts w:ascii="ＭＳ ゴシック" w:eastAsia="ＭＳ ゴシック" w:hAnsi="ＭＳ ゴシック" w:hint="eastAsia"/>
                <w:b/>
                <w:bCs/>
              </w:rPr>
              <w:t>求める事項</w:t>
            </w:r>
          </w:p>
        </w:tc>
        <w:tc>
          <w:tcPr>
            <w:tcW w:w="7480" w:type="dxa"/>
            <w:gridSpan w:val="4"/>
          </w:tcPr>
          <w:p w14:paraId="41F2B539" w14:textId="411297C5" w:rsidR="00547515" w:rsidRPr="00547515" w:rsidRDefault="00547515" w:rsidP="00547515">
            <w:pPr>
              <w:jc w:val="center"/>
              <w:rPr>
                <w:rFonts w:ascii="ＭＳ ゴシック" w:eastAsia="ＭＳ ゴシック" w:hAnsi="ＭＳ ゴシック"/>
              </w:rPr>
            </w:pPr>
            <w:r w:rsidRPr="00547515">
              <w:rPr>
                <w:rFonts w:ascii="ＭＳ ゴシック" w:eastAsia="ＭＳ ゴシック" w:hAnsi="ＭＳ ゴシック" w:hint="eastAsia"/>
              </w:rPr>
              <w:t>‐</w:t>
            </w:r>
          </w:p>
        </w:tc>
      </w:tr>
      <w:tr w:rsidR="00665B74" w14:paraId="1C6DE6B1" w14:textId="77777777" w:rsidTr="00DA49DC">
        <w:trPr>
          <w:trHeight w:val="557"/>
        </w:trPr>
        <w:tc>
          <w:tcPr>
            <w:tcW w:w="1531" w:type="dxa"/>
          </w:tcPr>
          <w:p w14:paraId="3F37CE85" w14:textId="77777777" w:rsidR="00665B74" w:rsidRPr="001C506C" w:rsidRDefault="00665B74" w:rsidP="00665B74">
            <w:pPr>
              <w:jc w:val="center"/>
              <w:rPr>
                <w:rFonts w:ascii="ＭＳ ゴシック" w:eastAsia="ＭＳ ゴシック" w:hAnsi="ＭＳ ゴシック"/>
                <w:b/>
                <w:bCs/>
              </w:rPr>
            </w:pPr>
            <w:r w:rsidRPr="001C506C">
              <w:rPr>
                <w:rFonts w:ascii="ＭＳ ゴシック" w:eastAsia="ＭＳ ゴシック" w:hAnsi="ＭＳ ゴシック" w:hint="eastAsia"/>
                <w:b/>
                <w:bCs/>
              </w:rPr>
              <w:t>第３回</w:t>
            </w:r>
          </w:p>
          <w:p w14:paraId="26C0F6EE" w14:textId="77777777" w:rsidR="000C5269" w:rsidRDefault="00665B74" w:rsidP="00665B74">
            <w:pPr>
              <w:jc w:val="center"/>
              <w:rPr>
                <w:rFonts w:ascii="ＭＳ ゴシック" w:eastAsia="ＭＳ ゴシック" w:hAnsi="ＭＳ ゴシック"/>
                <w:b/>
                <w:bCs/>
              </w:rPr>
            </w:pPr>
            <w:r w:rsidRPr="001C506C">
              <w:rPr>
                <w:rFonts w:ascii="ＭＳ ゴシック" w:eastAsia="ＭＳ ゴシック" w:hAnsi="ＭＳ ゴシック" w:hint="eastAsia"/>
                <w:b/>
                <w:bCs/>
              </w:rPr>
              <w:t>評価委員会</w:t>
            </w:r>
          </w:p>
          <w:p w14:paraId="0C92864E" w14:textId="77777777" w:rsidR="000C5269" w:rsidRDefault="00665B74" w:rsidP="00665B74">
            <w:pPr>
              <w:jc w:val="center"/>
              <w:rPr>
                <w:rFonts w:ascii="ＭＳ ゴシック" w:eastAsia="ＭＳ ゴシック" w:hAnsi="ＭＳ ゴシック"/>
                <w:b/>
                <w:bCs/>
              </w:rPr>
            </w:pPr>
            <w:r w:rsidRPr="001C506C">
              <w:rPr>
                <w:rFonts w:ascii="ＭＳ ゴシック" w:eastAsia="ＭＳ ゴシック" w:hAnsi="ＭＳ ゴシック" w:hint="eastAsia"/>
                <w:b/>
                <w:bCs/>
              </w:rPr>
              <w:t>での</w:t>
            </w:r>
          </w:p>
          <w:p w14:paraId="4B4A0801" w14:textId="46B2FAD6" w:rsidR="00665B74" w:rsidRPr="00547515" w:rsidRDefault="000C5269" w:rsidP="00665B74">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tc>
        <w:tc>
          <w:tcPr>
            <w:tcW w:w="7480" w:type="dxa"/>
            <w:gridSpan w:val="4"/>
          </w:tcPr>
          <w:p w14:paraId="5DAF3C30" w14:textId="693F588D" w:rsidR="00DA49DC" w:rsidRDefault="00B16515" w:rsidP="009B277A">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前回あまり議論ができていなかったが、</w:t>
            </w:r>
            <w:r w:rsidR="00DA49DC">
              <w:rPr>
                <w:rFonts w:ascii="ＭＳ ゴシック" w:eastAsia="ＭＳ ゴシック" w:hAnsi="ＭＳ ゴシック" w:hint="eastAsia"/>
              </w:rPr>
              <w:t>１０億円黒字なので、安定的な病院運営という意味では、年度計画を上回っているという評価できるのではないか。補助金であってもそれはコロナに対する貢献が評価されているためのものと考える。法人の自己評価は控え目にⅢと判断しているように感じる。</w:t>
            </w:r>
          </w:p>
          <w:p w14:paraId="532E95DE" w14:textId="3A236BBC" w:rsidR="00DA49DC" w:rsidRDefault="00DA49DC" w:rsidP="00DA49DC">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この項目においては、複数取り組み項目があり、他の項目</w:t>
            </w:r>
            <w:r w:rsidR="00E351DC">
              <w:rPr>
                <w:rFonts w:ascii="ＭＳ ゴシック" w:eastAsia="ＭＳ ゴシック" w:hAnsi="ＭＳ ゴシック" w:hint="eastAsia"/>
              </w:rPr>
              <w:t>を</w:t>
            </w:r>
            <w:r>
              <w:rPr>
                <w:rFonts w:ascii="ＭＳ ゴシック" w:eastAsia="ＭＳ ゴシック" w:hAnsi="ＭＳ ゴシック" w:hint="eastAsia"/>
              </w:rPr>
              <w:t>Ⅲと評価しているため、全体としては評価Ⅲとした。全体としては、自己評価をⅣにするのは難しい部分があった。</w:t>
            </w:r>
          </w:p>
          <w:p w14:paraId="536EBA68" w14:textId="04924ADE" w:rsidR="00DA49DC" w:rsidRPr="00DA49DC" w:rsidRDefault="00DA49DC" w:rsidP="00DA49DC">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空床補償による</w:t>
            </w:r>
            <w:r w:rsidRPr="004644CE">
              <w:rPr>
                <w:rFonts w:ascii="ＭＳ ゴシック" w:eastAsia="ＭＳ ゴシック" w:hAnsi="ＭＳ ゴシック" w:hint="eastAsia"/>
              </w:rPr>
              <w:t>補助金が原資であったと</w:t>
            </w:r>
            <w:r>
              <w:rPr>
                <w:rFonts w:ascii="ＭＳ ゴシック" w:eastAsia="ＭＳ ゴシック" w:hAnsi="ＭＳ ゴシック" w:hint="eastAsia"/>
              </w:rPr>
              <w:t>いうことも踏まえ、評価はⅢとした。</w:t>
            </w:r>
          </w:p>
          <w:p w14:paraId="09761A9A" w14:textId="087A7A37" w:rsidR="00DA49DC" w:rsidRDefault="009B277A" w:rsidP="009B277A">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補助金については、補助金見合い分の努力をされてきたと評価できる。</w:t>
            </w:r>
            <w:r w:rsidR="00DA49DC">
              <w:rPr>
                <w:rFonts w:ascii="ＭＳ ゴシック" w:eastAsia="ＭＳ ゴシック" w:hAnsi="ＭＳ ゴシック" w:hint="eastAsia"/>
              </w:rPr>
              <w:t>補助金の性質をタダでもらえる評価に値しないものと捉える必要はない。</w:t>
            </w:r>
          </w:p>
          <w:p w14:paraId="1378C417" w14:textId="59ABE314" w:rsidR="00665B74" w:rsidRDefault="008C058B" w:rsidP="008C058B">
            <w:pPr>
              <w:pStyle w:val="a7"/>
              <w:numPr>
                <w:ilvl w:val="1"/>
                <w:numId w:val="10"/>
              </w:numPr>
              <w:ind w:leftChars="0"/>
              <w:rPr>
                <w:rFonts w:ascii="ＭＳ ゴシック" w:eastAsia="ＭＳ ゴシック" w:hAnsi="ＭＳ ゴシック"/>
              </w:rPr>
            </w:pPr>
            <w:r w:rsidRPr="008C058B">
              <w:rPr>
                <w:rFonts w:ascii="ＭＳ ゴシック" w:eastAsia="ＭＳ ゴシック" w:hAnsi="ＭＳ ゴシック"/>
              </w:rPr>
              <w:t>昨年以上の総利益ではあるが、あくまで空床補償による補助金が原資</w:t>
            </w:r>
            <w:r>
              <w:rPr>
                <w:rFonts w:ascii="ＭＳ ゴシック" w:eastAsia="ＭＳ ゴシック" w:hAnsi="ＭＳ ゴシック" w:hint="eastAsia"/>
              </w:rPr>
              <w:t>であったことと、</w:t>
            </w:r>
            <w:r w:rsidRPr="008C058B">
              <w:rPr>
                <w:rFonts w:ascii="ＭＳ ゴシック" w:eastAsia="ＭＳ ゴシック" w:hAnsi="ＭＳ ゴシック" w:hint="eastAsia"/>
              </w:rPr>
              <w:t>特定機能病院としての本来の診療収益が低下していること</w:t>
            </w:r>
            <w:r>
              <w:rPr>
                <w:rFonts w:ascii="ＭＳ ゴシック" w:eastAsia="ＭＳ ゴシック" w:hAnsi="ＭＳ ゴシック" w:hint="eastAsia"/>
              </w:rPr>
              <w:t>を考えると</w:t>
            </w:r>
            <w:r w:rsidRPr="008C058B">
              <w:rPr>
                <w:rFonts w:ascii="ＭＳ ゴシック" w:eastAsia="ＭＳ ゴシック" w:hAnsi="ＭＳ ゴシック" w:hint="eastAsia"/>
              </w:rPr>
              <w:t>評価Ⅲと考えた。</w:t>
            </w:r>
          </w:p>
          <w:p w14:paraId="7221F982" w14:textId="7A5D2D25" w:rsidR="008C058B" w:rsidRPr="00ED2B65" w:rsidRDefault="005C3267" w:rsidP="005C3267">
            <w:pPr>
              <w:pStyle w:val="a7"/>
              <w:numPr>
                <w:ilvl w:val="2"/>
                <w:numId w:val="10"/>
              </w:numPr>
              <w:ind w:leftChars="0"/>
              <w:rPr>
                <w:rFonts w:ascii="ＭＳ ゴシック" w:eastAsia="ＭＳ ゴシック" w:hAnsi="ＭＳ ゴシック"/>
                <w:u w:val="thick"/>
              </w:rPr>
            </w:pPr>
            <w:r w:rsidRPr="00ED2B65">
              <w:rPr>
                <w:rFonts w:ascii="ＭＳ ゴシック" w:eastAsia="ＭＳ ゴシック" w:hAnsi="ＭＳ ゴシック" w:hint="eastAsia"/>
                <w:u w:val="thick"/>
              </w:rPr>
              <w:t>評価Ⅲのままとしておいて、</w:t>
            </w:r>
            <w:r w:rsidR="00ED2B65" w:rsidRPr="00ED2B65">
              <w:rPr>
                <w:rFonts w:ascii="ＭＳ ゴシック" w:eastAsia="ＭＳ ゴシック" w:hAnsi="ＭＳ ゴシック" w:hint="eastAsia"/>
                <w:u w:val="thick"/>
              </w:rPr>
              <w:t>平均在院日数の短縮，入院・外来単価の上昇などの具体的な改善項目の数値を出していただいて、</w:t>
            </w:r>
            <w:r w:rsidRPr="00ED2B65">
              <w:rPr>
                <w:rFonts w:ascii="ＭＳ ゴシック" w:eastAsia="ＭＳ ゴシック" w:hAnsi="ＭＳ ゴシック" w:hint="eastAsia"/>
                <w:u w:val="thick"/>
              </w:rPr>
              <w:t>次回最終的に判断する。</w:t>
            </w:r>
          </w:p>
        </w:tc>
      </w:tr>
    </w:tbl>
    <w:p w14:paraId="2D0A5F8B" w14:textId="095ED854" w:rsidR="00C32D11" w:rsidRDefault="00C32D11" w:rsidP="00216450">
      <w:pPr>
        <w:rPr>
          <w:rFonts w:ascii="BIZ UD明朝 Medium" w:eastAsia="BIZ UD明朝 Medium" w:hAnsi="BIZ UD明朝 Medium"/>
        </w:rPr>
      </w:pPr>
    </w:p>
    <w:p w14:paraId="32650434" w14:textId="3E3504AC" w:rsidR="001D0DCD" w:rsidRDefault="001D0DCD">
      <w:pPr>
        <w:widowControl/>
        <w:jc w:val="left"/>
        <w:rPr>
          <w:rFonts w:ascii="BIZ UD明朝 Medium" w:eastAsia="BIZ UD明朝 Medium" w:hAnsi="BIZ UD明朝 Medium"/>
        </w:rPr>
      </w:pPr>
    </w:p>
    <w:p w14:paraId="13010019" w14:textId="286D68BE" w:rsidR="00B16515" w:rsidRDefault="00B16515">
      <w:pPr>
        <w:widowControl/>
        <w:jc w:val="left"/>
        <w:rPr>
          <w:rFonts w:ascii="BIZ UD明朝 Medium" w:eastAsia="BIZ UD明朝 Medium" w:hAnsi="BIZ UD明朝 Medium"/>
        </w:rPr>
      </w:pPr>
    </w:p>
    <w:p w14:paraId="08581A91" w14:textId="36FFE27A" w:rsidR="00B16515" w:rsidRDefault="00B16515">
      <w:pPr>
        <w:widowControl/>
        <w:jc w:val="left"/>
        <w:rPr>
          <w:rFonts w:ascii="BIZ UD明朝 Medium" w:eastAsia="BIZ UD明朝 Medium" w:hAnsi="BIZ UD明朝 Medium"/>
        </w:rPr>
      </w:pPr>
    </w:p>
    <w:p w14:paraId="11A025D5" w14:textId="47D8291B" w:rsidR="00B16515" w:rsidRDefault="00B16515">
      <w:pPr>
        <w:widowControl/>
        <w:jc w:val="left"/>
        <w:rPr>
          <w:rFonts w:ascii="BIZ UD明朝 Medium" w:eastAsia="BIZ UD明朝 Medium" w:hAnsi="BIZ UD明朝 Medium"/>
        </w:rPr>
      </w:pPr>
    </w:p>
    <w:p w14:paraId="4AADCAA6" w14:textId="084413FB" w:rsidR="00B16515" w:rsidRDefault="00B16515">
      <w:pPr>
        <w:widowControl/>
        <w:jc w:val="left"/>
        <w:rPr>
          <w:rFonts w:ascii="BIZ UD明朝 Medium" w:eastAsia="BIZ UD明朝 Medium" w:hAnsi="BIZ UD明朝 Medium"/>
        </w:rPr>
      </w:pPr>
    </w:p>
    <w:p w14:paraId="36BF3736" w14:textId="77777777" w:rsidR="00B16515" w:rsidRDefault="00B16515">
      <w:pPr>
        <w:widowControl/>
        <w:jc w:val="left"/>
        <w:rPr>
          <w:rFonts w:ascii="BIZ UD明朝 Medium" w:eastAsia="BIZ UD明朝 Medium" w:hAnsi="BIZ UD明朝 Medium"/>
        </w:rPr>
      </w:pPr>
    </w:p>
    <w:p w14:paraId="169DC2BE" w14:textId="50FF33E0" w:rsidR="00C32D11" w:rsidRPr="001D0DCD" w:rsidRDefault="001D0DCD" w:rsidP="001D0DCD">
      <w:pPr>
        <w:pStyle w:val="a7"/>
        <w:numPr>
          <w:ilvl w:val="3"/>
          <w:numId w:val="10"/>
        </w:numPr>
        <w:ind w:leftChars="0"/>
        <w:rPr>
          <w:rFonts w:ascii="ＭＳ ゴシック" w:eastAsia="ＭＳ ゴシック" w:hAnsi="ＭＳ ゴシック"/>
          <w:b/>
          <w:bCs/>
          <w:sz w:val="22"/>
        </w:rPr>
      </w:pPr>
      <w:r>
        <w:rPr>
          <w:rFonts w:ascii="ＭＳ ゴシック" w:eastAsia="ＭＳ ゴシック" w:hAnsi="ＭＳ ゴシック"/>
          <w:b/>
          <w:bCs/>
          <w:sz w:val="22"/>
        </w:rPr>
        <w:t>大項目</w:t>
      </w:r>
      <w:r>
        <w:rPr>
          <w:rFonts w:ascii="ＭＳ ゴシック" w:eastAsia="ＭＳ ゴシック" w:hAnsi="ＭＳ ゴシック" w:hint="eastAsia"/>
          <w:b/>
          <w:bCs/>
          <w:sz w:val="22"/>
        </w:rPr>
        <w:t>３</w:t>
      </w:r>
      <w:r w:rsidRPr="0013723C">
        <w:rPr>
          <w:rFonts w:ascii="ＭＳ ゴシック" w:eastAsia="ＭＳ ゴシック" w:hAnsi="ＭＳ ゴシック" w:hint="eastAsia"/>
          <w:b/>
          <w:bCs/>
          <w:sz w:val="22"/>
        </w:rPr>
        <w:t>「</w:t>
      </w:r>
      <w:r>
        <w:rPr>
          <w:rFonts w:ascii="ＭＳ ゴシック" w:eastAsia="ＭＳ ゴシック" w:hAnsi="ＭＳ ゴシック" w:hint="eastAsia"/>
          <w:b/>
          <w:bCs/>
          <w:sz w:val="22"/>
        </w:rPr>
        <w:t>高専</w:t>
      </w:r>
      <w:r w:rsidRPr="001D0DCD">
        <w:rPr>
          <w:rFonts w:ascii="ＭＳ ゴシック" w:eastAsia="ＭＳ ゴシック" w:hAnsi="ＭＳ ゴシック" w:hint="eastAsia"/>
          <w:b/>
          <w:bCs/>
          <w:sz w:val="22"/>
        </w:rPr>
        <w:t>の教育研究に関する目標</w:t>
      </w:r>
      <w:r w:rsidR="001E52E7" w:rsidRPr="0013723C">
        <w:rPr>
          <w:rFonts w:ascii="ＭＳ ゴシック" w:eastAsia="ＭＳ ゴシック" w:hAnsi="ＭＳ ゴシック"/>
          <w:b/>
          <w:bCs/>
          <w:sz w:val="22"/>
        </w:rPr>
        <w:t>を達成するための措置</w:t>
      </w:r>
      <w:r w:rsidRPr="0013723C">
        <w:rPr>
          <w:rFonts w:ascii="ＭＳ ゴシック" w:eastAsia="ＭＳ ゴシック" w:hAnsi="ＭＳ ゴシック" w:hint="eastAsia"/>
          <w:b/>
          <w:bCs/>
          <w:sz w:val="22"/>
        </w:rPr>
        <w:t>」</w:t>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547515" w14:paraId="266FCFF4" w14:textId="77777777" w:rsidTr="00DA49DC">
        <w:tc>
          <w:tcPr>
            <w:tcW w:w="1531" w:type="dxa"/>
          </w:tcPr>
          <w:p w14:paraId="36EA2430" w14:textId="7777777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4F7B1370" w14:textId="7777777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3FA58CE6" w14:textId="521754E8" w:rsidR="00547515" w:rsidRDefault="00547515" w:rsidP="00547515">
            <w:pPr>
              <w:jc w:val="center"/>
              <w:rPr>
                <w:rFonts w:ascii="ＭＳ ゴシック" w:eastAsia="ＭＳ ゴシック" w:hAnsi="ＭＳ ゴシック"/>
                <w:b/>
                <w:bCs/>
              </w:rPr>
            </w:pPr>
            <w:r>
              <w:rPr>
                <w:rFonts w:ascii="ＭＳ ゴシック" w:eastAsia="ＭＳ ゴシック" w:hAnsi="ＭＳ ゴシック" w:hint="eastAsia"/>
                <w:b/>
                <w:bCs/>
              </w:rPr>
              <w:t>６８</w:t>
            </w:r>
          </w:p>
        </w:tc>
        <w:tc>
          <w:tcPr>
            <w:tcW w:w="6771" w:type="dxa"/>
            <w:gridSpan w:val="3"/>
          </w:tcPr>
          <w:p w14:paraId="4D1B2BE5" w14:textId="22251EAC" w:rsidR="00547515" w:rsidRPr="001F4369" w:rsidRDefault="0086000B" w:rsidP="00DA49DC">
            <w:pPr>
              <w:jc w:val="center"/>
              <w:rPr>
                <w:rFonts w:ascii="ＭＳ ゴシック" w:eastAsia="ＭＳ ゴシック" w:hAnsi="ＭＳ ゴシック"/>
                <w:b/>
                <w:bCs/>
              </w:rPr>
            </w:pPr>
            <w:r>
              <w:rPr>
                <w:rFonts w:ascii="ＭＳ ゴシック" w:eastAsia="ＭＳ ゴシック" w:hAnsi="ＭＳ ゴシック" w:hint="eastAsia"/>
                <w:b/>
                <w:bCs/>
              </w:rPr>
              <w:t>３</w:t>
            </w:r>
            <w:r w:rsidR="00914C38" w:rsidRPr="00914C38">
              <w:rPr>
                <w:rFonts w:ascii="ＭＳ ゴシック" w:eastAsia="ＭＳ ゴシック" w:hAnsi="ＭＳ ゴシック"/>
                <w:b/>
                <w:bCs/>
              </w:rPr>
              <w:t>ポリシーに基づく内部質保証体制の整備</w:t>
            </w:r>
          </w:p>
        </w:tc>
      </w:tr>
      <w:tr w:rsidR="00547515" w14:paraId="00B9F920" w14:textId="77777777" w:rsidTr="00DA49DC">
        <w:trPr>
          <w:trHeight w:val="283"/>
        </w:trPr>
        <w:tc>
          <w:tcPr>
            <w:tcW w:w="1531" w:type="dxa"/>
          </w:tcPr>
          <w:p w14:paraId="2A897C5D" w14:textId="7777777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7774C284" w14:textId="066F0AA4" w:rsidR="00547515" w:rsidRDefault="00610B72" w:rsidP="00DA49D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2064" w:type="dxa"/>
          </w:tcPr>
          <w:p w14:paraId="55572DC6" w14:textId="77777777" w:rsidR="00547515" w:rsidRPr="001F4369"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0C83ED75" w14:textId="6569071F" w:rsidR="00547515" w:rsidRDefault="00610B72" w:rsidP="00DA49D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341" w:type="dxa"/>
          </w:tcPr>
          <w:p w14:paraId="3C3963E4" w14:textId="2208DF5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126942">
              <w:rPr>
                <w:rFonts w:ascii="ＭＳ ゴシック" w:eastAsia="ＭＳ ゴシック" w:hAnsi="ＭＳ ゴシック" w:hint="eastAsia"/>
                <w:b/>
                <w:bCs/>
              </w:rPr>
              <w:t>89</w:t>
            </w:r>
            <w:r>
              <w:rPr>
                <w:rFonts w:ascii="ＭＳ ゴシック" w:eastAsia="ＭＳ ゴシック" w:hAnsi="ＭＳ ゴシック" w:hint="eastAsia"/>
                <w:b/>
                <w:bCs/>
              </w:rPr>
              <w:t>-</w:t>
            </w:r>
            <w:r w:rsidR="00126942">
              <w:rPr>
                <w:rFonts w:ascii="ＭＳ ゴシック" w:eastAsia="ＭＳ ゴシック" w:hAnsi="ＭＳ ゴシック" w:hint="eastAsia"/>
                <w:b/>
                <w:bCs/>
              </w:rPr>
              <w:t>90</w:t>
            </w:r>
          </w:p>
        </w:tc>
      </w:tr>
      <w:tr w:rsidR="000D4F3D" w14:paraId="5FA03F26" w14:textId="77777777" w:rsidTr="00DA49DC">
        <w:trPr>
          <w:trHeight w:val="1950"/>
        </w:trPr>
        <w:tc>
          <w:tcPr>
            <w:tcW w:w="1531" w:type="dxa"/>
          </w:tcPr>
          <w:p w14:paraId="74CCE738" w14:textId="062EEC17" w:rsidR="007A6401" w:rsidRDefault="007A6401" w:rsidP="000D4F3D">
            <w:pPr>
              <w:jc w:val="center"/>
              <w:rPr>
                <w:rFonts w:ascii="ＭＳ ゴシック" w:eastAsia="ＭＳ ゴシック" w:hAnsi="ＭＳ ゴシック"/>
                <w:b/>
                <w:bCs/>
              </w:rPr>
            </w:pPr>
            <w:r>
              <w:rPr>
                <w:rFonts w:ascii="ＭＳ ゴシック" w:eastAsia="ＭＳ ゴシック" w:hAnsi="ＭＳ ゴシック" w:hint="eastAsia"/>
                <w:b/>
                <w:bCs/>
              </w:rPr>
              <w:t>第</w:t>
            </w:r>
            <w:r w:rsidR="001773D9">
              <w:rPr>
                <w:rFonts w:ascii="ＭＳ ゴシック" w:eastAsia="ＭＳ ゴシック" w:hAnsi="ＭＳ ゴシック" w:hint="eastAsia"/>
                <w:b/>
                <w:bCs/>
              </w:rPr>
              <w:t>２</w:t>
            </w:r>
            <w:r>
              <w:rPr>
                <w:rFonts w:ascii="ＭＳ ゴシック" w:eastAsia="ＭＳ ゴシック" w:hAnsi="ＭＳ ゴシック" w:hint="eastAsia"/>
                <w:b/>
                <w:bCs/>
              </w:rPr>
              <w:t>回</w:t>
            </w:r>
          </w:p>
          <w:p w14:paraId="7464D16F" w14:textId="77777777" w:rsidR="007A6401" w:rsidRDefault="007A6401" w:rsidP="000D4F3D">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17442F62" w14:textId="77777777" w:rsidR="007A6401" w:rsidRDefault="007A6401" w:rsidP="000D4F3D">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7996E530" w14:textId="5AC373F4" w:rsidR="000D4F3D" w:rsidRDefault="000D4F3D" w:rsidP="000D4F3D">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2CE354DB" w14:textId="77777777" w:rsidR="000D4F3D" w:rsidRDefault="000D4F3D" w:rsidP="000D4F3D">
            <w:pPr>
              <w:jc w:val="center"/>
              <w:rPr>
                <w:rFonts w:ascii="ＭＳ ゴシック" w:eastAsia="ＭＳ ゴシック" w:hAnsi="ＭＳ ゴシック"/>
                <w:b/>
                <w:bCs/>
              </w:rPr>
            </w:pPr>
          </w:p>
          <w:p w14:paraId="283B22A9" w14:textId="77777777" w:rsidR="000D4F3D" w:rsidRDefault="000D4F3D" w:rsidP="000D4F3D">
            <w:pPr>
              <w:jc w:val="center"/>
              <w:rPr>
                <w:rFonts w:ascii="ＭＳ ゴシック" w:eastAsia="ＭＳ ゴシック" w:hAnsi="ＭＳ ゴシック"/>
                <w:b/>
                <w:bCs/>
              </w:rPr>
            </w:pPr>
          </w:p>
          <w:p w14:paraId="11ABE61E" w14:textId="43204AEA" w:rsidR="000D4F3D" w:rsidRDefault="000D4F3D" w:rsidP="000D4F3D">
            <w:pPr>
              <w:rPr>
                <w:rFonts w:ascii="ＭＳ ゴシック" w:eastAsia="ＭＳ ゴシック" w:hAnsi="ＭＳ ゴシック"/>
                <w:b/>
                <w:bCs/>
              </w:rPr>
            </w:pPr>
          </w:p>
        </w:tc>
        <w:tc>
          <w:tcPr>
            <w:tcW w:w="7480" w:type="dxa"/>
            <w:gridSpan w:val="4"/>
          </w:tcPr>
          <w:p w14:paraId="66EE1424" w14:textId="4F71BC88" w:rsidR="002F4BFE" w:rsidRPr="002F4BFE" w:rsidRDefault="000D4F3D">
            <w:pPr>
              <w:pStyle w:val="a7"/>
              <w:numPr>
                <w:ilvl w:val="0"/>
                <w:numId w:val="10"/>
              </w:numPr>
              <w:ind w:leftChars="0"/>
              <w:rPr>
                <w:rFonts w:ascii="ＭＳ ゴシック" w:eastAsia="ＭＳ ゴシック" w:hAnsi="ＭＳ ゴシック"/>
              </w:rPr>
            </w:pPr>
            <w:r w:rsidRPr="002F4BFE">
              <w:rPr>
                <w:rFonts w:ascii="ＭＳ ゴシック" w:eastAsia="ＭＳ ゴシック" w:hAnsi="ＭＳ ゴシック" w:hint="eastAsia"/>
              </w:rPr>
              <w:t>ＮＯ６８については</w:t>
            </w:r>
            <w:r w:rsidR="002F4BFE" w:rsidRPr="002F4BFE">
              <w:rPr>
                <w:rFonts w:ascii="ＭＳ ゴシック" w:eastAsia="ＭＳ ゴシック" w:hAnsi="ＭＳ ゴシック" w:hint="eastAsia"/>
              </w:rPr>
              <w:t>、評価Ⅱは厳しいのではないか等</w:t>
            </w:r>
            <w:r w:rsidR="006129B5">
              <w:rPr>
                <w:rFonts w:ascii="ＭＳ ゴシック" w:eastAsia="ＭＳ ゴシック" w:hAnsi="ＭＳ ゴシック" w:hint="eastAsia"/>
              </w:rPr>
              <w:t>いろいろ</w:t>
            </w:r>
            <w:r w:rsidRPr="002F4BFE">
              <w:rPr>
                <w:rFonts w:ascii="ＭＳ ゴシック" w:eastAsia="ＭＳ ゴシック" w:hAnsi="ＭＳ ゴシック" w:hint="eastAsia"/>
              </w:rPr>
              <w:t>意見があがっている。</w:t>
            </w:r>
            <w:r w:rsidR="002F4BFE" w:rsidRPr="002F4BFE">
              <w:rPr>
                <w:rFonts w:ascii="ＭＳ ゴシック" w:eastAsia="ＭＳ ゴシック" w:hAnsi="ＭＳ ゴシック" w:hint="eastAsia"/>
              </w:rPr>
              <w:t>３ポリシーは高専にとって大事なものであるので、</w:t>
            </w:r>
            <w:r w:rsidR="006129B5">
              <w:rPr>
                <w:rFonts w:ascii="ＭＳ ゴシック" w:eastAsia="ＭＳ ゴシック" w:hAnsi="ＭＳ ゴシック" w:hint="eastAsia"/>
              </w:rPr>
              <w:t>そのうちの一つ、</w:t>
            </w:r>
            <w:r w:rsidR="002F4BFE" w:rsidRPr="002F4BFE">
              <w:rPr>
                <w:rFonts w:ascii="ＭＳ ゴシック" w:eastAsia="ＭＳ ゴシック" w:hAnsi="ＭＳ ゴシック" w:hint="eastAsia"/>
              </w:rPr>
              <w:t>ＣＰ（カリキュラムポリシー）が完成できなかったことを重く見るか、議論は進んでいるとしてⅢと評価するか。いかが。</w:t>
            </w:r>
          </w:p>
          <w:p w14:paraId="3F674C10" w14:textId="3A2AE480" w:rsidR="000D4F3D" w:rsidRDefault="000D4F3D" w:rsidP="000D4F3D">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ＣＰの完成を目指して</w:t>
            </w:r>
            <w:r w:rsidR="002F4BFE">
              <w:rPr>
                <w:rFonts w:ascii="ＭＳ ゴシック" w:eastAsia="ＭＳ ゴシック" w:hAnsi="ＭＳ ゴシック" w:hint="eastAsia"/>
              </w:rPr>
              <w:t>いたが、</w:t>
            </w:r>
            <w:r w:rsidRPr="0038793B">
              <w:rPr>
                <w:rFonts w:ascii="ＭＳ ゴシック" w:eastAsia="ＭＳ ゴシック" w:hAnsi="ＭＳ ゴシック" w:hint="eastAsia"/>
              </w:rPr>
              <w:t>できなかったということであれば、それはそれでよしとすべき</w:t>
            </w:r>
            <w:r w:rsidR="002F4BFE">
              <w:rPr>
                <w:rFonts w:ascii="ＭＳ ゴシック" w:eastAsia="ＭＳ ゴシック" w:hAnsi="ＭＳ ゴシック" w:hint="eastAsia"/>
              </w:rPr>
              <w:t>ではないか</w:t>
            </w:r>
            <w:r w:rsidRPr="0038793B">
              <w:rPr>
                <w:rFonts w:ascii="ＭＳ ゴシック" w:eastAsia="ＭＳ ゴシック" w:hAnsi="ＭＳ ゴシック" w:hint="eastAsia"/>
              </w:rPr>
              <w:t>。</w:t>
            </w:r>
          </w:p>
          <w:p w14:paraId="0AA7BA3C" w14:textId="1103D78E" w:rsidR="000D4F3D" w:rsidRPr="00E96BD1" w:rsidRDefault="000D4F3D" w:rsidP="000D4F3D">
            <w:pPr>
              <w:pStyle w:val="a7"/>
              <w:numPr>
                <w:ilvl w:val="2"/>
                <w:numId w:val="10"/>
              </w:numPr>
              <w:ind w:leftChars="0"/>
              <w:rPr>
                <w:rFonts w:ascii="ＭＳ ゴシック" w:eastAsia="ＭＳ ゴシック" w:hAnsi="ＭＳ ゴシック"/>
                <w:u w:val="thick"/>
              </w:rPr>
            </w:pPr>
            <w:r w:rsidRPr="00E96BD1">
              <w:rPr>
                <w:rFonts w:ascii="ＭＳ ゴシック" w:eastAsia="ＭＳ ゴシック" w:hAnsi="ＭＳ ゴシック" w:hint="eastAsia"/>
                <w:u w:val="thick"/>
              </w:rPr>
              <w:t>特になければ評価委員会としては法人の自己評価を妥当とする。</w:t>
            </w:r>
          </w:p>
        </w:tc>
      </w:tr>
      <w:tr w:rsidR="000D4F3D" w14:paraId="5C6E1F8D" w14:textId="77777777" w:rsidTr="00DA49DC">
        <w:trPr>
          <w:trHeight w:val="557"/>
        </w:trPr>
        <w:tc>
          <w:tcPr>
            <w:tcW w:w="1531" w:type="dxa"/>
          </w:tcPr>
          <w:p w14:paraId="21A38D37" w14:textId="77777777" w:rsidR="000D4F3D" w:rsidRPr="00547515" w:rsidRDefault="000D4F3D" w:rsidP="000D4F3D">
            <w:pPr>
              <w:jc w:val="center"/>
              <w:rPr>
                <w:rFonts w:ascii="ＭＳ ゴシック" w:eastAsia="ＭＳ ゴシック" w:hAnsi="ＭＳ ゴシック"/>
                <w:b/>
                <w:bCs/>
              </w:rPr>
            </w:pPr>
            <w:r w:rsidRPr="00547515">
              <w:rPr>
                <w:rFonts w:ascii="ＭＳ ゴシック" w:eastAsia="ＭＳ ゴシック" w:hAnsi="ＭＳ ゴシック" w:hint="eastAsia"/>
                <w:b/>
                <w:bCs/>
              </w:rPr>
              <w:t>追加の説明を</w:t>
            </w:r>
          </w:p>
          <w:p w14:paraId="1A6D4CDA" w14:textId="77777777" w:rsidR="000D4F3D" w:rsidRPr="00547515" w:rsidRDefault="000D4F3D" w:rsidP="000D4F3D">
            <w:pPr>
              <w:jc w:val="center"/>
              <w:rPr>
                <w:rFonts w:ascii="ＭＳ ゴシック" w:eastAsia="ＭＳ ゴシック" w:hAnsi="ＭＳ ゴシック"/>
                <w:b/>
                <w:bCs/>
              </w:rPr>
            </w:pPr>
            <w:r w:rsidRPr="00547515">
              <w:rPr>
                <w:rFonts w:ascii="ＭＳ ゴシック" w:eastAsia="ＭＳ ゴシック" w:hAnsi="ＭＳ ゴシック" w:hint="eastAsia"/>
                <w:b/>
                <w:bCs/>
              </w:rPr>
              <w:t>求める事項</w:t>
            </w:r>
          </w:p>
        </w:tc>
        <w:tc>
          <w:tcPr>
            <w:tcW w:w="7480" w:type="dxa"/>
            <w:gridSpan w:val="4"/>
          </w:tcPr>
          <w:p w14:paraId="6E2A00D0" w14:textId="77777777" w:rsidR="000D4F3D" w:rsidRPr="00547515" w:rsidRDefault="000D4F3D" w:rsidP="000D4F3D">
            <w:pPr>
              <w:jc w:val="center"/>
              <w:rPr>
                <w:rFonts w:ascii="ＭＳ ゴシック" w:eastAsia="ＭＳ ゴシック" w:hAnsi="ＭＳ ゴシック"/>
              </w:rPr>
            </w:pPr>
            <w:r w:rsidRPr="00547515">
              <w:rPr>
                <w:rFonts w:ascii="ＭＳ ゴシック" w:eastAsia="ＭＳ ゴシック" w:hAnsi="ＭＳ ゴシック" w:hint="eastAsia"/>
              </w:rPr>
              <w:t>‐</w:t>
            </w:r>
          </w:p>
        </w:tc>
      </w:tr>
    </w:tbl>
    <w:p w14:paraId="0AB984A7" w14:textId="380A8B1B" w:rsidR="00547515" w:rsidRDefault="00547515" w:rsidP="00216450">
      <w:pPr>
        <w:rPr>
          <w:rFonts w:ascii="BIZ UD明朝 Medium" w:eastAsia="BIZ UD明朝 Medium" w:hAnsi="BIZ UD明朝 Medium"/>
        </w:rPr>
      </w:pPr>
    </w:p>
    <w:p w14:paraId="2EB07A1E" w14:textId="4B617DB2" w:rsidR="001E52E7" w:rsidRPr="001D0DCD" w:rsidRDefault="001E52E7" w:rsidP="001E52E7">
      <w:pPr>
        <w:pStyle w:val="a7"/>
        <w:numPr>
          <w:ilvl w:val="3"/>
          <w:numId w:val="10"/>
        </w:numPr>
        <w:ind w:leftChars="0"/>
        <w:rPr>
          <w:rFonts w:ascii="ＭＳ ゴシック" w:eastAsia="ＭＳ ゴシック" w:hAnsi="ＭＳ ゴシック"/>
          <w:b/>
          <w:bCs/>
          <w:sz w:val="22"/>
        </w:rPr>
      </w:pPr>
      <w:r>
        <w:rPr>
          <w:rFonts w:ascii="ＭＳ ゴシック" w:eastAsia="ＭＳ ゴシック" w:hAnsi="ＭＳ ゴシック"/>
          <w:b/>
          <w:bCs/>
          <w:sz w:val="22"/>
        </w:rPr>
        <w:t>大項目</w:t>
      </w:r>
      <w:r>
        <w:rPr>
          <w:rFonts w:ascii="ＭＳ ゴシック" w:eastAsia="ＭＳ ゴシック" w:hAnsi="ＭＳ ゴシック" w:hint="eastAsia"/>
          <w:b/>
          <w:bCs/>
          <w:sz w:val="22"/>
        </w:rPr>
        <w:t>４</w:t>
      </w:r>
      <w:r w:rsidRPr="0013723C">
        <w:rPr>
          <w:rFonts w:ascii="ＭＳ ゴシック" w:eastAsia="ＭＳ ゴシック" w:hAnsi="ＭＳ ゴシック" w:hint="eastAsia"/>
          <w:b/>
          <w:bCs/>
          <w:sz w:val="22"/>
        </w:rPr>
        <w:t>「</w:t>
      </w:r>
      <w:r w:rsidRPr="001E52E7">
        <w:rPr>
          <w:rFonts w:ascii="ＭＳ ゴシック" w:eastAsia="ＭＳ ゴシック" w:hAnsi="ＭＳ ゴシック" w:hint="eastAsia"/>
          <w:b/>
          <w:bCs/>
          <w:sz w:val="22"/>
        </w:rPr>
        <w:t>業務運営の改善及び効率化に関する目標を達成するために取るべき措置</w:t>
      </w:r>
      <w:r w:rsidRPr="0013723C">
        <w:rPr>
          <w:rFonts w:ascii="ＭＳ ゴシック" w:eastAsia="ＭＳ ゴシック" w:hAnsi="ＭＳ ゴシック" w:hint="eastAsia"/>
          <w:b/>
          <w:bCs/>
          <w:sz w:val="22"/>
        </w:rPr>
        <w:t>」</w:t>
      </w: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547515" w14:paraId="0D6D72D2" w14:textId="77777777" w:rsidTr="00DA49DC">
        <w:tc>
          <w:tcPr>
            <w:tcW w:w="1531" w:type="dxa"/>
          </w:tcPr>
          <w:p w14:paraId="7F4A2B25" w14:textId="7777777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5B6626F9" w14:textId="7777777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78F1F419" w14:textId="5BC482D5"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８</w:t>
            </w:r>
            <w:r w:rsidR="00B21C77">
              <w:rPr>
                <w:rFonts w:ascii="ＭＳ ゴシック" w:eastAsia="ＭＳ ゴシック" w:hAnsi="ＭＳ ゴシック" w:hint="eastAsia"/>
                <w:b/>
                <w:bCs/>
              </w:rPr>
              <w:t>０</w:t>
            </w:r>
          </w:p>
        </w:tc>
        <w:tc>
          <w:tcPr>
            <w:tcW w:w="6771" w:type="dxa"/>
            <w:gridSpan w:val="3"/>
          </w:tcPr>
          <w:p w14:paraId="752E5485" w14:textId="42EE7FB1" w:rsidR="00547515" w:rsidRPr="001F4369" w:rsidRDefault="0050166F" w:rsidP="00DA49DC">
            <w:pPr>
              <w:jc w:val="center"/>
              <w:rPr>
                <w:rFonts w:ascii="ＭＳ ゴシック" w:eastAsia="ＭＳ ゴシック" w:hAnsi="ＭＳ ゴシック"/>
                <w:b/>
                <w:bCs/>
              </w:rPr>
            </w:pPr>
            <w:r>
              <w:rPr>
                <w:rFonts w:ascii="ＭＳ ゴシック" w:eastAsia="ＭＳ ゴシック" w:hAnsi="ＭＳ ゴシック" w:hint="eastAsia"/>
                <w:b/>
                <w:bCs/>
              </w:rPr>
              <w:t>学長校長がリーダーシップを発揮できる運営体制の構築</w:t>
            </w:r>
          </w:p>
        </w:tc>
      </w:tr>
      <w:tr w:rsidR="00547515" w14:paraId="06A7F4A7" w14:textId="77777777" w:rsidTr="00DA49DC">
        <w:trPr>
          <w:trHeight w:val="283"/>
        </w:trPr>
        <w:tc>
          <w:tcPr>
            <w:tcW w:w="1531" w:type="dxa"/>
          </w:tcPr>
          <w:p w14:paraId="3ADAA98C" w14:textId="77777777"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71A72FBB" w14:textId="1E63BDC7" w:rsidR="00547515" w:rsidRDefault="0050166F" w:rsidP="00DA49D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2064" w:type="dxa"/>
          </w:tcPr>
          <w:p w14:paraId="35DF0AE7" w14:textId="77777777" w:rsidR="00547515" w:rsidRPr="001F4369"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48B1FE09" w14:textId="10726886" w:rsidR="00547515" w:rsidRDefault="0050166F" w:rsidP="00DA49DC">
            <w:pPr>
              <w:jc w:val="center"/>
              <w:rPr>
                <w:rFonts w:ascii="ＭＳ ゴシック" w:eastAsia="ＭＳ ゴシック" w:hAnsi="ＭＳ ゴシック"/>
                <w:b/>
                <w:bCs/>
              </w:rPr>
            </w:pPr>
            <w:r>
              <w:rPr>
                <w:rFonts w:ascii="ＭＳ ゴシック" w:eastAsia="ＭＳ ゴシック" w:hAnsi="ＭＳ ゴシック" w:hint="eastAsia"/>
                <w:b/>
                <w:bCs/>
              </w:rPr>
              <w:t>Ⅳ</w:t>
            </w:r>
          </w:p>
        </w:tc>
        <w:tc>
          <w:tcPr>
            <w:tcW w:w="3341" w:type="dxa"/>
          </w:tcPr>
          <w:p w14:paraId="6F6B68FF" w14:textId="4D6370AC" w:rsidR="00547515" w:rsidRDefault="00547515" w:rsidP="00DA49DC">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610B72">
              <w:rPr>
                <w:rFonts w:ascii="ＭＳ ゴシック" w:eastAsia="ＭＳ ゴシック" w:hAnsi="ＭＳ ゴシック" w:hint="eastAsia"/>
                <w:b/>
                <w:bCs/>
              </w:rPr>
              <w:t>97</w:t>
            </w:r>
            <w:r>
              <w:rPr>
                <w:rFonts w:ascii="ＭＳ ゴシック" w:eastAsia="ＭＳ ゴシック" w:hAnsi="ＭＳ ゴシック" w:hint="eastAsia"/>
                <w:b/>
                <w:bCs/>
              </w:rPr>
              <w:t>-</w:t>
            </w:r>
            <w:r w:rsidR="00610B72">
              <w:rPr>
                <w:rFonts w:ascii="ＭＳ ゴシック" w:eastAsia="ＭＳ ゴシック" w:hAnsi="ＭＳ ゴシック" w:hint="eastAsia"/>
                <w:b/>
                <w:bCs/>
              </w:rPr>
              <w:t>98</w:t>
            </w:r>
          </w:p>
        </w:tc>
      </w:tr>
      <w:tr w:rsidR="00547515" w14:paraId="22B710FB" w14:textId="77777777" w:rsidTr="00DA49DC">
        <w:trPr>
          <w:trHeight w:val="1950"/>
        </w:trPr>
        <w:tc>
          <w:tcPr>
            <w:tcW w:w="1531" w:type="dxa"/>
          </w:tcPr>
          <w:p w14:paraId="1C51C8EF" w14:textId="694AD229" w:rsidR="007A6401" w:rsidRDefault="007A6401" w:rsidP="007A6401">
            <w:pPr>
              <w:jc w:val="center"/>
              <w:rPr>
                <w:rFonts w:ascii="ＭＳ ゴシック" w:eastAsia="ＭＳ ゴシック" w:hAnsi="ＭＳ ゴシック"/>
                <w:b/>
                <w:bCs/>
              </w:rPr>
            </w:pPr>
            <w:r>
              <w:rPr>
                <w:rFonts w:ascii="ＭＳ ゴシック" w:eastAsia="ＭＳ ゴシック" w:hAnsi="ＭＳ ゴシック" w:hint="eastAsia"/>
                <w:b/>
                <w:bCs/>
              </w:rPr>
              <w:t>第</w:t>
            </w:r>
            <w:r w:rsidR="001773D9">
              <w:rPr>
                <w:rFonts w:ascii="ＭＳ ゴシック" w:eastAsia="ＭＳ ゴシック" w:hAnsi="ＭＳ ゴシック" w:hint="eastAsia"/>
                <w:b/>
                <w:bCs/>
              </w:rPr>
              <w:t>２</w:t>
            </w:r>
            <w:r>
              <w:rPr>
                <w:rFonts w:ascii="ＭＳ ゴシック" w:eastAsia="ＭＳ ゴシック" w:hAnsi="ＭＳ ゴシック" w:hint="eastAsia"/>
                <w:b/>
                <w:bCs/>
              </w:rPr>
              <w:t>回</w:t>
            </w:r>
          </w:p>
          <w:p w14:paraId="089647BA" w14:textId="77777777" w:rsidR="007A6401" w:rsidRDefault="007A6401" w:rsidP="007A6401">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084A6851" w14:textId="77777777" w:rsidR="007A6401" w:rsidRDefault="007A6401" w:rsidP="007A6401">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29909251" w14:textId="77777777" w:rsidR="007A6401" w:rsidRDefault="007A6401" w:rsidP="007A6401">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56E3FD6C" w14:textId="77777777" w:rsidR="00547515" w:rsidRPr="007A6401" w:rsidRDefault="00547515" w:rsidP="00DA49DC">
            <w:pPr>
              <w:jc w:val="center"/>
              <w:rPr>
                <w:rFonts w:ascii="ＭＳ ゴシック" w:eastAsia="ＭＳ ゴシック" w:hAnsi="ＭＳ ゴシック"/>
                <w:b/>
                <w:bCs/>
              </w:rPr>
            </w:pPr>
          </w:p>
          <w:p w14:paraId="037DFC45" w14:textId="77777777" w:rsidR="00547515" w:rsidRDefault="00547515" w:rsidP="00DA49DC">
            <w:pPr>
              <w:jc w:val="center"/>
              <w:rPr>
                <w:rFonts w:ascii="ＭＳ ゴシック" w:eastAsia="ＭＳ ゴシック" w:hAnsi="ＭＳ ゴシック"/>
                <w:b/>
                <w:bCs/>
              </w:rPr>
            </w:pPr>
          </w:p>
          <w:p w14:paraId="134382FD" w14:textId="77777777" w:rsidR="00547515" w:rsidRDefault="00547515" w:rsidP="00DA49DC">
            <w:pPr>
              <w:jc w:val="center"/>
              <w:rPr>
                <w:rFonts w:ascii="ＭＳ ゴシック" w:eastAsia="ＭＳ ゴシック" w:hAnsi="ＭＳ ゴシック"/>
                <w:b/>
                <w:bCs/>
              </w:rPr>
            </w:pPr>
          </w:p>
          <w:p w14:paraId="2004E5ED" w14:textId="77777777" w:rsidR="00547515" w:rsidRDefault="00547515" w:rsidP="00DA49DC">
            <w:pPr>
              <w:jc w:val="center"/>
              <w:rPr>
                <w:rFonts w:ascii="ＭＳ ゴシック" w:eastAsia="ＭＳ ゴシック" w:hAnsi="ＭＳ ゴシック"/>
                <w:b/>
                <w:bCs/>
              </w:rPr>
            </w:pPr>
          </w:p>
          <w:p w14:paraId="76F5698B" w14:textId="77777777" w:rsidR="00547515" w:rsidRDefault="00547515" w:rsidP="00DA49DC">
            <w:pPr>
              <w:jc w:val="center"/>
              <w:rPr>
                <w:rFonts w:ascii="ＭＳ ゴシック" w:eastAsia="ＭＳ ゴシック" w:hAnsi="ＭＳ ゴシック"/>
                <w:b/>
                <w:bCs/>
              </w:rPr>
            </w:pPr>
          </w:p>
          <w:p w14:paraId="3FDEFF65" w14:textId="77777777" w:rsidR="00547515" w:rsidRDefault="00547515" w:rsidP="00DA49DC">
            <w:pPr>
              <w:jc w:val="center"/>
              <w:rPr>
                <w:rFonts w:ascii="ＭＳ ゴシック" w:eastAsia="ＭＳ ゴシック" w:hAnsi="ＭＳ ゴシック"/>
                <w:b/>
                <w:bCs/>
              </w:rPr>
            </w:pPr>
          </w:p>
        </w:tc>
        <w:tc>
          <w:tcPr>
            <w:tcW w:w="7480" w:type="dxa"/>
            <w:gridSpan w:val="4"/>
          </w:tcPr>
          <w:p w14:paraId="2A7572DA" w14:textId="77777777" w:rsidR="000D4F3D" w:rsidRPr="00EF0019" w:rsidRDefault="000D4F3D" w:rsidP="000D4F3D">
            <w:pPr>
              <w:pStyle w:val="a7"/>
              <w:numPr>
                <w:ilvl w:val="0"/>
                <w:numId w:val="10"/>
              </w:numPr>
              <w:ind w:leftChars="0"/>
              <w:rPr>
                <w:rFonts w:ascii="ＭＳ ゴシック" w:eastAsia="ＭＳ ゴシック" w:hAnsi="ＭＳ ゴシック"/>
              </w:rPr>
            </w:pPr>
            <w:r w:rsidRPr="008B7398">
              <w:rPr>
                <w:rFonts w:ascii="ＭＳ ゴシック" w:eastAsia="ＭＳ ゴシック" w:hAnsi="ＭＳ ゴシック" w:hint="eastAsia"/>
              </w:rPr>
              <w:t>運営体制を構築というのが目標。具体的な運営体制が出てきたのかが評価Ⅳにつながってくるポイント。いかがか。</w:t>
            </w:r>
          </w:p>
          <w:p w14:paraId="76C3E212" w14:textId="77777777" w:rsidR="000D4F3D" w:rsidRPr="00EF0019" w:rsidRDefault="000D4F3D" w:rsidP="000D4F3D">
            <w:pPr>
              <w:pStyle w:val="a7"/>
              <w:numPr>
                <w:ilvl w:val="1"/>
                <w:numId w:val="10"/>
              </w:numPr>
              <w:ind w:leftChars="0"/>
              <w:rPr>
                <w:rFonts w:ascii="ＭＳ ゴシック" w:eastAsia="ＭＳ ゴシック" w:hAnsi="ＭＳ ゴシック"/>
              </w:rPr>
            </w:pPr>
            <w:r w:rsidRPr="008B7398">
              <w:rPr>
                <w:rFonts w:ascii="ＭＳ ゴシック" w:eastAsia="ＭＳ ゴシック" w:hAnsi="ＭＳ ゴシック" w:hint="eastAsia"/>
              </w:rPr>
              <w:t>もともと高専は独自で改革を昨年度からやっていた。それを法人全体で高専含めて一体となって取り組む。理事長を含めて、中心にやってきたということでⅣにした。</w:t>
            </w:r>
          </w:p>
          <w:p w14:paraId="53C4B450" w14:textId="26A444B4" w:rsidR="000D4F3D" w:rsidRPr="0015674B" w:rsidRDefault="00C64A52" w:rsidP="000D4F3D">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Ｎｏ．</w:t>
            </w:r>
            <w:r w:rsidR="000D4F3D" w:rsidRPr="008B7398">
              <w:rPr>
                <w:rFonts w:ascii="ＭＳ ゴシック" w:eastAsia="ＭＳ ゴシック" w:hAnsi="ＭＳ ゴシック" w:hint="eastAsia"/>
              </w:rPr>
              <w:t>８０は基本的に学長・校長のリーダーシップだが、高専に関する新体制構築という課題についてよりポジティブにやったのでⅣ評価だと。</w:t>
            </w:r>
          </w:p>
          <w:p w14:paraId="3C4650EE" w14:textId="383FFD01" w:rsidR="000D4F3D" w:rsidRDefault="000D4F3D" w:rsidP="000D4F3D">
            <w:pPr>
              <w:pStyle w:val="a7"/>
              <w:numPr>
                <w:ilvl w:val="1"/>
                <w:numId w:val="10"/>
              </w:numPr>
              <w:ind w:leftChars="0"/>
              <w:rPr>
                <w:rFonts w:ascii="ＭＳ ゴシック" w:eastAsia="ＭＳ ゴシック" w:hAnsi="ＭＳ ゴシック"/>
              </w:rPr>
            </w:pPr>
            <w:r w:rsidRPr="008B7398">
              <w:rPr>
                <w:rFonts w:ascii="ＭＳ ゴシック" w:eastAsia="ＭＳ ゴシック" w:hAnsi="ＭＳ ゴシック" w:hint="eastAsia"/>
              </w:rPr>
              <w:t>もともと高専だけで議論するという内容であったが、法人の中で体制をどうするか検討。プラスアルファとして</w:t>
            </w:r>
            <w:r w:rsidR="00C64A52">
              <w:rPr>
                <w:rFonts w:ascii="ＭＳ ゴシック" w:eastAsia="ＭＳ ゴシック" w:hAnsi="ＭＳ ゴシック" w:hint="eastAsia"/>
              </w:rPr>
              <w:t>取り組んだと</w:t>
            </w:r>
            <w:r w:rsidRPr="008B7398">
              <w:rPr>
                <w:rFonts w:ascii="ＭＳ ゴシック" w:eastAsia="ＭＳ ゴシック" w:hAnsi="ＭＳ ゴシック" w:hint="eastAsia"/>
              </w:rPr>
              <w:t>考えているので今回Ⅳ評価としたということ。</w:t>
            </w:r>
          </w:p>
          <w:p w14:paraId="709B9B91" w14:textId="0676D548" w:rsidR="000D4F3D" w:rsidRPr="00EF0019" w:rsidRDefault="000D4F3D" w:rsidP="000D4F3D">
            <w:pPr>
              <w:pStyle w:val="a7"/>
              <w:numPr>
                <w:ilvl w:val="0"/>
                <w:numId w:val="10"/>
              </w:numPr>
              <w:ind w:leftChars="0"/>
              <w:rPr>
                <w:rFonts w:ascii="ＭＳ ゴシック" w:eastAsia="ＭＳ ゴシック" w:hAnsi="ＭＳ ゴシック"/>
              </w:rPr>
            </w:pPr>
            <w:r w:rsidRPr="008B7398">
              <w:rPr>
                <w:rFonts w:ascii="ＭＳ ゴシック" w:eastAsia="ＭＳ ゴシック" w:hAnsi="ＭＳ ゴシック" w:hint="eastAsia"/>
              </w:rPr>
              <w:t>校長が</w:t>
            </w:r>
            <w:r w:rsidR="00C64A52">
              <w:rPr>
                <w:rFonts w:ascii="ＭＳ ゴシック" w:eastAsia="ＭＳ ゴシック" w:hAnsi="ＭＳ ゴシック" w:hint="eastAsia"/>
              </w:rPr>
              <w:t>高専の体制整備を、</w:t>
            </w:r>
            <w:r w:rsidRPr="008B7398">
              <w:rPr>
                <w:rFonts w:ascii="ＭＳ ゴシック" w:eastAsia="ＭＳ ゴシック" w:hAnsi="ＭＳ ゴシック" w:hint="eastAsia"/>
              </w:rPr>
              <w:t>リーダーシップをもって達成したということで、そういう表現ならⅣだと判断されるのではないか。</w:t>
            </w:r>
          </w:p>
          <w:p w14:paraId="68F88FF1" w14:textId="6A37CDDE" w:rsidR="00547515" w:rsidRPr="00E96BD1" w:rsidRDefault="000D4F3D">
            <w:pPr>
              <w:pStyle w:val="a7"/>
              <w:numPr>
                <w:ilvl w:val="2"/>
                <w:numId w:val="10"/>
              </w:numPr>
              <w:ind w:leftChars="0"/>
              <w:rPr>
                <w:rFonts w:ascii="ＭＳ ゴシック" w:eastAsia="ＭＳ ゴシック" w:hAnsi="ＭＳ ゴシック"/>
                <w:u w:val="thick"/>
              </w:rPr>
            </w:pPr>
            <w:r w:rsidRPr="00E96BD1">
              <w:rPr>
                <w:rFonts w:ascii="ＭＳ ゴシック" w:eastAsia="ＭＳ ゴシック" w:hAnsi="ＭＳ ゴシック" w:hint="eastAsia"/>
                <w:u w:val="thick"/>
              </w:rPr>
              <w:t>高専の体制整備を法人が行うというのは予定外、計画になかった取組み</w:t>
            </w:r>
            <w:r w:rsidR="00C64A52" w:rsidRPr="00E96BD1">
              <w:rPr>
                <w:rFonts w:ascii="ＭＳ ゴシック" w:eastAsia="ＭＳ ゴシック" w:hAnsi="ＭＳ ゴシック" w:hint="eastAsia"/>
                <w:u w:val="thick"/>
              </w:rPr>
              <w:t>であることを踏まえ、法人の自己評価（評価</w:t>
            </w:r>
            <w:r w:rsidRPr="00E96BD1">
              <w:rPr>
                <w:rFonts w:ascii="ＭＳ ゴシック" w:eastAsia="ＭＳ ゴシック" w:hAnsi="ＭＳ ゴシック" w:hint="eastAsia"/>
                <w:u w:val="thick"/>
              </w:rPr>
              <w:t>Ⅳ</w:t>
            </w:r>
            <w:r w:rsidR="00C64A52" w:rsidRPr="00E96BD1">
              <w:rPr>
                <w:rFonts w:ascii="ＭＳ ゴシック" w:eastAsia="ＭＳ ゴシック" w:hAnsi="ＭＳ ゴシック" w:hint="eastAsia"/>
                <w:u w:val="thick"/>
              </w:rPr>
              <w:t>）を妥当とする。</w:t>
            </w:r>
          </w:p>
        </w:tc>
      </w:tr>
      <w:tr w:rsidR="00547515" w14:paraId="4409295F" w14:textId="77777777" w:rsidTr="00DA49DC">
        <w:trPr>
          <w:trHeight w:val="557"/>
        </w:trPr>
        <w:tc>
          <w:tcPr>
            <w:tcW w:w="1531" w:type="dxa"/>
          </w:tcPr>
          <w:p w14:paraId="64132D65" w14:textId="77777777" w:rsidR="00547515" w:rsidRPr="00547515" w:rsidRDefault="00547515" w:rsidP="00DA49DC">
            <w:pPr>
              <w:jc w:val="center"/>
              <w:rPr>
                <w:rFonts w:ascii="ＭＳ ゴシック" w:eastAsia="ＭＳ ゴシック" w:hAnsi="ＭＳ ゴシック"/>
                <w:b/>
                <w:bCs/>
              </w:rPr>
            </w:pPr>
            <w:r w:rsidRPr="00547515">
              <w:rPr>
                <w:rFonts w:ascii="ＭＳ ゴシック" w:eastAsia="ＭＳ ゴシック" w:hAnsi="ＭＳ ゴシック" w:hint="eastAsia"/>
                <w:b/>
                <w:bCs/>
              </w:rPr>
              <w:t>追加の説明を</w:t>
            </w:r>
          </w:p>
          <w:p w14:paraId="4EC16F15" w14:textId="77777777" w:rsidR="00547515" w:rsidRPr="00547515" w:rsidRDefault="00547515" w:rsidP="00DA49DC">
            <w:pPr>
              <w:jc w:val="center"/>
              <w:rPr>
                <w:rFonts w:ascii="ＭＳ ゴシック" w:eastAsia="ＭＳ ゴシック" w:hAnsi="ＭＳ ゴシック"/>
                <w:b/>
                <w:bCs/>
              </w:rPr>
            </w:pPr>
            <w:r w:rsidRPr="00547515">
              <w:rPr>
                <w:rFonts w:ascii="ＭＳ ゴシック" w:eastAsia="ＭＳ ゴシック" w:hAnsi="ＭＳ ゴシック" w:hint="eastAsia"/>
                <w:b/>
                <w:bCs/>
              </w:rPr>
              <w:t>求める事項</w:t>
            </w:r>
          </w:p>
        </w:tc>
        <w:tc>
          <w:tcPr>
            <w:tcW w:w="7480" w:type="dxa"/>
            <w:gridSpan w:val="4"/>
          </w:tcPr>
          <w:p w14:paraId="6DCF47FA" w14:textId="77777777" w:rsidR="00547515" w:rsidRPr="00547515" w:rsidRDefault="00547515" w:rsidP="00DA49DC">
            <w:pPr>
              <w:jc w:val="center"/>
              <w:rPr>
                <w:rFonts w:ascii="ＭＳ ゴシック" w:eastAsia="ＭＳ ゴシック" w:hAnsi="ＭＳ ゴシック"/>
              </w:rPr>
            </w:pPr>
            <w:r w:rsidRPr="00547515">
              <w:rPr>
                <w:rFonts w:ascii="ＭＳ ゴシック" w:eastAsia="ＭＳ ゴシック" w:hAnsi="ＭＳ ゴシック" w:hint="eastAsia"/>
              </w:rPr>
              <w:t>‐</w:t>
            </w:r>
          </w:p>
        </w:tc>
      </w:tr>
    </w:tbl>
    <w:p w14:paraId="5E91BD90" w14:textId="3C0A564D" w:rsidR="00C32D11" w:rsidRDefault="00C32D11" w:rsidP="00216450">
      <w:pPr>
        <w:rPr>
          <w:rFonts w:ascii="BIZ UD明朝 Medium" w:eastAsia="BIZ UD明朝 Medium" w:hAnsi="BIZ UD明朝 Medium"/>
        </w:rPr>
      </w:pP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B21C77" w14:paraId="55E3650A" w14:textId="77777777" w:rsidTr="00DA49DC">
        <w:tc>
          <w:tcPr>
            <w:tcW w:w="1531" w:type="dxa"/>
          </w:tcPr>
          <w:p w14:paraId="378332BF" w14:textId="77777777" w:rsidR="00B21C77" w:rsidRDefault="00B21C77"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3F3EA0C1" w14:textId="77777777" w:rsidR="00B21C77" w:rsidRDefault="00B21C77" w:rsidP="00DA49DC">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60A9DE02" w14:textId="2ADA67B7" w:rsidR="00B21C77" w:rsidRDefault="00B21C77" w:rsidP="00DA49DC">
            <w:pPr>
              <w:jc w:val="center"/>
              <w:rPr>
                <w:rFonts w:ascii="ＭＳ ゴシック" w:eastAsia="ＭＳ ゴシック" w:hAnsi="ＭＳ ゴシック"/>
                <w:b/>
                <w:bCs/>
              </w:rPr>
            </w:pPr>
            <w:r>
              <w:rPr>
                <w:rFonts w:ascii="ＭＳ ゴシック" w:eastAsia="ＭＳ ゴシック" w:hAnsi="ＭＳ ゴシック" w:hint="eastAsia"/>
                <w:b/>
                <w:bCs/>
              </w:rPr>
              <w:t>８１</w:t>
            </w:r>
          </w:p>
        </w:tc>
        <w:tc>
          <w:tcPr>
            <w:tcW w:w="6771" w:type="dxa"/>
            <w:gridSpan w:val="3"/>
          </w:tcPr>
          <w:p w14:paraId="6FB6E105" w14:textId="7EB180EA" w:rsidR="00B21C77" w:rsidRPr="001F4369" w:rsidRDefault="0050166F" w:rsidP="00DA49DC">
            <w:pPr>
              <w:jc w:val="center"/>
              <w:rPr>
                <w:rFonts w:ascii="ＭＳ ゴシック" w:eastAsia="ＭＳ ゴシック" w:hAnsi="ＭＳ ゴシック"/>
                <w:b/>
                <w:bCs/>
              </w:rPr>
            </w:pPr>
            <w:r>
              <w:rPr>
                <w:rFonts w:ascii="ＭＳ ゴシック" w:eastAsia="ＭＳ ゴシック" w:hAnsi="ＭＳ ゴシック" w:hint="eastAsia"/>
                <w:b/>
                <w:bCs/>
              </w:rPr>
              <w:t>組織的なデータ収集等</w:t>
            </w:r>
          </w:p>
        </w:tc>
      </w:tr>
      <w:tr w:rsidR="00B21C77" w14:paraId="42AD5F37" w14:textId="77777777" w:rsidTr="00DA49DC">
        <w:trPr>
          <w:trHeight w:val="283"/>
        </w:trPr>
        <w:tc>
          <w:tcPr>
            <w:tcW w:w="1531" w:type="dxa"/>
          </w:tcPr>
          <w:p w14:paraId="0FA823F3" w14:textId="77777777" w:rsidR="00B21C77" w:rsidRDefault="00B21C77"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4077E9A9" w14:textId="7CED9954" w:rsidR="00B21C77" w:rsidRDefault="00AF5E32" w:rsidP="00DA49D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534BBDB4" w14:textId="77777777" w:rsidR="00B21C77" w:rsidRPr="001F4369" w:rsidRDefault="00B21C77"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1BB97CE8" w14:textId="7CD73F1E" w:rsidR="00B21C77" w:rsidRDefault="007A6401" w:rsidP="00DA49DC">
            <w:pPr>
              <w:jc w:val="center"/>
              <w:rPr>
                <w:rFonts w:ascii="ＭＳ ゴシック" w:eastAsia="ＭＳ ゴシック" w:hAnsi="ＭＳ ゴシック"/>
                <w:b/>
                <w:bCs/>
              </w:rPr>
            </w:pPr>
            <w:r>
              <w:rPr>
                <w:rFonts w:ascii="ＭＳ ゴシック" w:eastAsia="ＭＳ ゴシック" w:hAnsi="ＭＳ ゴシック" w:hint="eastAsia"/>
                <w:b/>
                <w:bCs/>
              </w:rPr>
              <w:t>Ⅱ</w:t>
            </w:r>
          </w:p>
        </w:tc>
        <w:tc>
          <w:tcPr>
            <w:tcW w:w="3341" w:type="dxa"/>
          </w:tcPr>
          <w:p w14:paraId="35F993F1" w14:textId="20C11B9F" w:rsidR="00B21C77" w:rsidRDefault="00B21C77" w:rsidP="0050166F">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AE7D34">
              <w:rPr>
                <w:rFonts w:ascii="ＭＳ ゴシック" w:eastAsia="ＭＳ ゴシック" w:hAnsi="ＭＳ ゴシック" w:hint="eastAsia"/>
                <w:b/>
                <w:bCs/>
              </w:rPr>
              <w:t>97-98</w:t>
            </w:r>
          </w:p>
        </w:tc>
      </w:tr>
      <w:tr w:rsidR="00B21C77" w14:paraId="57DAE4EF" w14:textId="77777777" w:rsidTr="00DA49DC">
        <w:trPr>
          <w:trHeight w:val="1950"/>
        </w:trPr>
        <w:tc>
          <w:tcPr>
            <w:tcW w:w="1531" w:type="dxa"/>
          </w:tcPr>
          <w:p w14:paraId="2525D086" w14:textId="5C0D2921" w:rsidR="007A6401" w:rsidRDefault="007A6401" w:rsidP="00DA49DC">
            <w:pPr>
              <w:jc w:val="center"/>
              <w:rPr>
                <w:rFonts w:ascii="ＭＳ ゴシック" w:eastAsia="ＭＳ ゴシック" w:hAnsi="ＭＳ ゴシック"/>
                <w:b/>
                <w:bCs/>
              </w:rPr>
            </w:pPr>
            <w:r>
              <w:rPr>
                <w:rFonts w:ascii="ＭＳ ゴシック" w:eastAsia="ＭＳ ゴシック" w:hAnsi="ＭＳ ゴシック" w:hint="eastAsia"/>
                <w:b/>
                <w:bCs/>
              </w:rPr>
              <w:t>第</w:t>
            </w:r>
            <w:r w:rsidR="001773D9">
              <w:rPr>
                <w:rFonts w:ascii="ＭＳ ゴシック" w:eastAsia="ＭＳ ゴシック" w:hAnsi="ＭＳ ゴシック" w:hint="eastAsia"/>
                <w:b/>
                <w:bCs/>
              </w:rPr>
              <w:t>２</w:t>
            </w:r>
            <w:r>
              <w:rPr>
                <w:rFonts w:ascii="ＭＳ ゴシック" w:eastAsia="ＭＳ ゴシック" w:hAnsi="ＭＳ ゴシック" w:hint="eastAsia"/>
                <w:b/>
                <w:bCs/>
              </w:rPr>
              <w:t>回</w:t>
            </w:r>
          </w:p>
          <w:p w14:paraId="70FB34AD" w14:textId="77777777" w:rsidR="007A6401" w:rsidRDefault="007A6401"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w:t>
            </w:r>
          </w:p>
          <w:p w14:paraId="1D7513F5" w14:textId="5B0F31ED" w:rsidR="007A6401" w:rsidRDefault="007A6401" w:rsidP="00DA49DC">
            <w:pPr>
              <w:jc w:val="center"/>
              <w:rPr>
                <w:rFonts w:ascii="ＭＳ ゴシック" w:eastAsia="ＭＳ ゴシック" w:hAnsi="ＭＳ ゴシック"/>
                <w:b/>
                <w:bCs/>
              </w:rPr>
            </w:pPr>
            <w:r>
              <w:rPr>
                <w:rFonts w:ascii="ＭＳ ゴシック" w:eastAsia="ＭＳ ゴシック" w:hAnsi="ＭＳ ゴシック" w:hint="eastAsia"/>
                <w:b/>
                <w:bCs/>
              </w:rPr>
              <w:t>での</w:t>
            </w:r>
          </w:p>
          <w:p w14:paraId="102A9295" w14:textId="36BD766D" w:rsidR="00B21C77" w:rsidRDefault="00B21C77" w:rsidP="00DA49DC">
            <w:pPr>
              <w:jc w:val="center"/>
              <w:rPr>
                <w:rFonts w:ascii="ＭＳ ゴシック" w:eastAsia="ＭＳ ゴシック" w:hAnsi="ＭＳ ゴシック"/>
                <w:b/>
                <w:bCs/>
              </w:rPr>
            </w:pPr>
            <w:r>
              <w:rPr>
                <w:rFonts w:ascii="ＭＳ ゴシック" w:eastAsia="ＭＳ ゴシック" w:hAnsi="ＭＳ ゴシック" w:hint="eastAsia"/>
                <w:b/>
                <w:bCs/>
              </w:rPr>
              <w:t>主な検討結果</w:t>
            </w:r>
          </w:p>
          <w:p w14:paraId="4C460A30" w14:textId="78F46F53" w:rsidR="00B21C77" w:rsidRDefault="00B21C77" w:rsidP="00DA49DC">
            <w:pPr>
              <w:jc w:val="center"/>
              <w:rPr>
                <w:rFonts w:ascii="ＭＳ ゴシック" w:eastAsia="ＭＳ ゴシック" w:hAnsi="ＭＳ ゴシック"/>
                <w:b/>
                <w:bCs/>
              </w:rPr>
            </w:pPr>
          </w:p>
          <w:p w14:paraId="3601A5C9" w14:textId="77777777" w:rsidR="00B21C77" w:rsidRDefault="00B21C77" w:rsidP="00DA49DC">
            <w:pPr>
              <w:jc w:val="center"/>
              <w:rPr>
                <w:rFonts w:ascii="ＭＳ ゴシック" w:eastAsia="ＭＳ ゴシック" w:hAnsi="ＭＳ ゴシック"/>
                <w:b/>
                <w:bCs/>
              </w:rPr>
            </w:pPr>
          </w:p>
          <w:p w14:paraId="7841DB65" w14:textId="77777777" w:rsidR="00B21C77" w:rsidRDefault="00B21C77" w:rsidP="00DA49DC">
            <w:pPr>
              <w:jc w:val="center"/>
              <w:rPr>
                <w:rFonts w:ascii="ＭＳ ゴシック" w:eastAsia="ＭＳ ゴシック" w:hAnsi="ＭＳ ゴシック"/>
                <w:b/>
                <w:bCs/>
              </w:rPr>
            </w:pPr>
          </w:p>
          <w:p w14:paraId="118AA78F" w14:textId="77777777" w:rsidR="00B21C77" w:rsidRDefault="00B21C77" w:rsidP="00DA49DC">
            <w:pPr>
              <w:jc w:val="center"/>
              <w:rPr>
                <w:rFonts w:ascii="ＭＳ ゴシック" w:eastAsia="ＭＳ ゴシック" w:hAnsi="ＭＳ ゴシック"/>
                <w:b/>
                <w:bCs/>
              </w:rPr>
            </w:pPr>
          </w:p>
          <w:p w14:paraId="0F4AC1CA" w14:textId="77777777" w:rsidR="00B21C77" w:rsidRDefault="00B21C77" w:rsidP="00DA49DC">
            <w:pPr>
              <w:jc w:val="center"/>
              <w:rPr>
                <w:rFonts w:ascii="ＭＳ ゴシック" w:eastAsia="ＭＳ ゴシック" w:hAnsi="ＭＳ ゴシック"/>
                <w:b/>
                <w:bCs/>
              </w:rPr>
            </w:pPr>
          </w:p>
          <w:p w14:paraId="41F915A2" w14:textId="77777777" w:rsidR="00B21C77" w:rsidRDefault="00B21C77" w:rsidP="00DA49DC">
            <w:pPr>
              <w:jc w:val="center"/>
              <w:rPr>
                <w:rFonts w:ascii="ＭＳ ゴシック" w:eastAsia="ＭＳ ゴシック" w:hAnsi="ＭＳ ゴシック"/>
                <w:b/>
                <w:bCs/>
              </w:rPr>
            </w:pPr>
          </w:p>
        </w:tc>
        <w:tc>
          <w:tcPr>
            <w:tcW w:w="7480" w:type="dxa"/>
            <w:gridSpan w:val="4"/>
          </w:tcPr>
          <w:p w14:paraId="408E334F" w14:textId="79E1B754" w:rsidR="007F5A8A" w:rsidRDefault="000D4F3D">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IRシステムのデータ収集ができなかった理由がオンライン授業で業務が大変になり</w:t>
            </w:r>
            <w:r w:rsidR="00DA4E2E">
              <w:rPr>
                <w:rFonts w:ascii="ＭＳ ゴシック" w:eastAsia="ＭＳ ゴシック" w:hAnsi="ＭＳ ゴシック" w:hint="eastAsia"/>
              </w:rPr>
              <w:t>、実施できなかった</w:t>
            </w:r>
            <w:r w:rsidRPr="0038793B">
              <w:rPr>
                <w:rFonts w:ascii="ＭＳ ゴシック" w:eastAsia="ＭＳ ゴシック" w:hAnsi="ＭＳ ゴシック" w:hint="eastAsia"/>
              </w:rPr>
              <w:t>ということ。</w:t>
            </w:r>
            <w:r w:rsidR="007F5A8A">
              <w:rPr>
                <w:rFonts w:ascii="ＭＳ ゴシック" w:eastAsia="ＭＳ ゴシック" w:hAnsi="ＭＳ ゴシック" w:hint="eastAsia"/>
              </w:rPr>
              <w:t>評価</w:t>
            </w:r>
            <w:r w:rsidRPr="0038793B">
              <w:rPr>
                <w:rFonts w:ascii="ＭＳ ゴシック" w:eastAsia="ＭＳ ゴシック" w:hAnsi="ＭＳ ゴシック" w:hint="eastAsia"/>
              </w:rPr>
              <w:t>Ⅲでよいか。</w:t>
            </w:r>
          </w:p>
          <w:p w14:paraId="4BF7E9F8" w14:textId="6343111E" w:rsidR="000D4F3D" w:rsidRPr="00E96BD1" w:rsidRDefault="007F5A8A">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評価</w:t>
            </w:r>
            <w:r w:rsidR="000D4F3D" w:rsidRPr="00E96BD1">
              <w:rPr>
                <w:rFonts w:ascii="ＭＳ ゴシック" w:eastAsia="ＭＳ ゴシック" w:hAnsi="ＭＳ ゴシック" w:hint="eastAsia"/>
              </w:rPr>
              <w:t>Ⅲか</w:t>
            </w:r>
            <w:r>
              <w:rPr>
                <w:rFonts w:ascii="ＭＳ ゴシック" w:eastAsia="ＭＳ ゴシック" w:hAnsi="ＭＳ ゴシック" w:hint="eastAsia"/>
              </w:rPr>
              <w:t>評価</w:t>
            </w:r>
            <w:r w:rsidR="000D4F3D" w:rsidRPr="00E96BD1">
              <w:rPr>
                <w:rFonts w:ascii="ＭＳ ゴシック" w:eastAsia="ＭＳ ゴシック" w:hAnsi="ＭＳ ゴシック" w:hint="eastAsia"/>
              </w:rPr>
              <w:t>Ⅱかは迷うところ。</w:t>
            </w:r>
          </w:p>
          <w:p w14:paraId="00D7B91F" w14:textId="3AE03C77" w:rsidR="000D4F3D" w:rsidRPr="0038793B" w:rsidRDefault="00DA4E2E" w:rsidP="000D4F3D">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Ｎｏ．８１の</w:t>
            </w:r>
            <w:r w:rsidR="000D4F3D" w:rsidRPr="0038793B">
              <w:rPr>
                <w:rFonts w:ascii="ＭＳ ゴシック" w:eastAsia="ＭＳ ゴシック" w:hAnsi="ＭＳ ゴシック" w:hint="eastAsia"/>
              </w:rPr>
              <w:t>項目については達成水準が５つある。IRシステムについては達成できていないという評価</w:t>
            </w:r>
            <w:r>
              <w:rPr>
                <w:rFonts w:ascii="ＭＳ ゴシック" w:eastAsia="ＭＳ ゴシック" w:hAnsi="ＭＳ ゴシック" w:hint="eastAsia"/>
              </w:rPr>
              <w:t>をしたうえで、</w:t>
            </w:r>
            <w:r w:rsidR="000D4F3D" w:rsidRPr="0038793B">
              <w:rPr>
                <w:rFonts w:ascii="ＭＳ ゴシック" w:eastAsia="ＭＳ ゴシック" w:hAnsi="ＭＳ ゴシック" w:hint="eastAsia"/>
              </w:rPr>
              <w:t>他の達成水準を考慮してⅢ評価をしている。</w:t>
            </w:r>
            <w:r>
              <w:rPr>
                <w:rFonts w:ascii="ＭＳ ゴシック" w:eastAsia="ＭＳ ゴシック" w:hAnsi="ＭＳ ゴシック" w:hint="eastAsia"/>
              </w:rPr>
              <w:t>法人としては、</w:t>
            </w:r>
            <w:r w:rsidR="000D4F3D" w:rsidRPr="0038793B">
              <w:rPr>
                <w:rFonts w:ascii="ＭＳ ゴシック" w:eastAsia="ＭＳ ゴシック" w:hAnsi="ＭＳ ゴシック" w:hint="eastAsia"/>
              </w:rPr>
              <w:t>この部分はコロナの影響があったとしても</w:t>
            </w:r>
            <w:r>
              <w:rPr>
                <w:rFonts w:ascii="ＭＳ ゴシック" w:eastAsia="ＭＳ ゴシック" w:hAnsi="ＭＳ ゴシック" w:hint="eastAsia"/>
              </w:rPr>
              <w:t>未達成</w:t>
            </w:r>
            <w:r w:rsidR="000D4F3D" w:rsidRPr="0038793B">
              <w:rPr>
                <w:rFonts w:ascii="ＭＳ ゴシック" w:eastAsia="ＭＳ ゴシック" w:hAnsi="ＭＳ ゴシック" w:hint="eastAsia"/>
              </w:rPr>
              <w:t>と判断</w:t>
            </w:r>
            <w:r w:rsidR="0084054A">
              <w:rPr>
                <w:rFonts w:ascii="ＭＳ ゴシック" w:eastAsia="ＭＳ ゴシック" w:hAnsi="ＭＳ ゴシック" w:hint="eastAsia"/>
              </w:rPr>
              <w:t>している</w:t>
            </w:r>
            <w:r w:rsidR="000D4F3D" w:rsidRPr="0038793B">
              <w:rPr>
                <w:rFonts w:ascii="ＭＳ ゴシック" w:eastAsia="ＭＳ ゴシック" w:hAnsi="ＭＳ ゴシック" w:hint="eastAsia"/>
              </w:rPr>
              <w:t>。</w:t>
            </w:r>
          </w:p>
          <w:p w14:paraId="6EE58E8F" w14:textId="77777777" w:rsidR="000D4F3D" w:rsidRPr="0038793B" w:rsidRDefault="000D4F3D" w:rsidP="000D4F3D">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評価委員会としてはⅡ評価ということでいいか。</w:t>
            </w:r>
          </w:p>
          <w:p w14:paraId="779AFBE8" w14:textId="0861C37E" w:rsidR="000D4F3D" w:rsidRPr="00E96BD1" w:rsidRDefault="00AA262A">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計画を達成するための何かができて</w:t>
            </w:r>
            <w:r w:rsidRPr="00AA262A">
              <w:rPr>
                <w:rFonts w:ascii="ＭＳ ゴシック" w:eastAsia="ＭＳ ゴシック" w:hAnsi="ＭＳ ゴシック" w:hint="eastAsia"/>
              </w:rPr>
              <w:t>いなかったらⅢにはなら</w:t>
            </w:r>
            <w:r w:rsidR="00422334">
              <w:rPr>
                <w:rFonts w:ascii="ＭＳ ゴシック" w:eastAsia="ＭＳ ゴシック" w:hAnsi="ＭＳ ゴシック" w:hint="eastAsia"/>
              </w:rPr>
              <w:t>ない</w:t>
            </w:r>
            <w:r>
              <w:rPr>
                <w:rFonts w:ascii="ＭＳ ゴシック" w:eastAsia="ＭＳ ゴシック" w:hAnsi="ＭＳ ゴシック" w:hint="eastAsia"/>
              </w:rPr>
              <w:t>のではないのかと感じ</w:t>
            </w:r>
            <w:r w:rsidR="00422334">
              <w:rPr>
                <w:rFonts w:ascii="ＭＳ ゴシック" w:eastAsia="ＭＳ ゴシック" w:hAnsi="ＭＳ ゴシック" w:hint="eastAsia"/>
              </w:rPr>
              <w:t>るが、</w:t>
            </w:r>
            <w:r w:rsidRPr="00E96BD1">
              <w:rPr>
                <w:rFonts w:ascii="ＭＳ ゴシック" w:eastAsia="ＭＳ ゴシック" w:hAnsi="ＭＳ ゴシック" w:hint="eastAsia"/>
              </w:rPr>
              <w:t>全体として</w:t>
            </w:r>
            <w:r w:rsidR="00DA4E2E" w:rsidRPr="00E96BD1">
              <w:rPr>
                <w:rFonts w:ascii="ＭＳ ゴシック" w:eastAsia="ＭＳ ゴシック" w:hAnsi="ＭＳ ゴシック" w:hint="eastAsia"/>
              </w:rPr>
              <w:t>達成水準</w:t>
            </w:r>
            <w:r w:rsidRPr="00E96BD1">
              <w:rPr>
                <w:rFonts w:ascii="ＭＳ ゴシック" w:eastAsia="ＭＳ ゴシック" w:hAnsi="ＭＳ ゴシック" w:hint="eastAsia"/>
              </w:rPr>
              <w:t>いくつかのうち、いくつかができていたら評価Ⅲとされている</w:t>
            </w:r>
            <w:r w:rsidR="00422334">
              <w:rPr>
                <w:rFonts w:ascii="ＭＳ ゴシック" w:eastAsia="ＭＳ ゴシック" w:hAnsi="ＭＳ ゴシック" w:hint="eastAsia"/>
              </w:rPr>
              <w:t>。</w:t>
            </w:r>
            <w:r>
              <w:rPr>
                <w:rFonts w:ascii="ＭＳ ゴシック" w:eastAsia="ＭＳ ゴシック" w:hAnsi="ＭＳ ゴシック" w:hint="eastAsia"/>
              </w:rPr>
              <w:t>これは達成できている達成水準の数で判断しているのか。</w:t>
            </w:r>
          </w:p>
          <w:p w14:paraId="0FBEF7AF" w14:textId="716B2775" w:rsidR="000D4F3D" w:rsidRPr="00FD5BB2" w:rsidRDefault="000D4F3D" w:rsidP="000D4F3D">
            <w:pPr>
              <w:pStyle w:val="a7"/>
              <w:numPr>
                <w:ilvl w:val="1"/>
                <w:numId w:val="10"/>
              </w:numPr>
              <w:ind w:leftChars="0"/>
              <w:rPr>
                <w:rFonts w:ascii="ＭＳ ゴシック" w:eastAsia="ＭＳ ゴシック" w:hAnsi="ＭＳ ゴシック"/>
              </w:rPr>
            </w:pPr>
            <w:r w:rsidRPr="0038793B">
              <w:rPr>
                <w:rFonts w:ascii="ＭＳ ゴシック" w:eastAsia="ＭＳ ゴシック" w:hAnsi="ＭＳ ゴシック" w:hint="eastAsia"/>
              </w:rPr>
              <w:t>平均値で見て</w:t>
            </w:r>
            <w:r w:rsidR="0084054A">
              <w:rPr>
                <w:rFonts w:ascii="ＭＳ ゴシック" w:eastAsia="ＭＳ ゴシック" w:hAnsi="ＭＳ ゴシック" w:hint="eastAsia"/>
              </w:rPr>
              <w:t>い</w:t>
            </w:r>
            <w:r w:rsidRPr="0038793B">
              <w:rPr>
                <w:rFonts w:ascii="ＭＳ ゴシック" w:eastAsia="ＭＳ ゴシック" w:hAnsi="ＭＳ ゴシック" w:hint="eastAsia"/>
              </w:rPr>
              <w:t>るのは確か。翌年のためにこういう準備をしているとかがあれば一定評価して平均値をとっている。翌年に向けた取組みは業務実績報告書に記載の内容を行っている。</w:t>
            </w:r>
          </w:p>
          <w:p w14:paraId="2C30A68E" w14:textId="201D84E3" w:rsidR="000D4F3D" w:rsidRDefault="000D4F3D" w:rsidP="000D4F3D">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そ</w:t>
            </w:r>
            <w:r w:rsidR="00AA262A">
              <w:rPr>
                <w:rFonts w:ascii="ＭＳ ゴシック" w:eastAsia="ＭＳ ゴシック" w:hAnsi="ＭＳ ゴシック" w:hint="eastAsia"/>
              </w:rPr>
              <w:t>の方針で</w:t>
            </w:r>
            <w:r w:rsidRPr="0038793B">
              <w:rPr>
                <w:rFonts w:ascii="ＭＳ ゴシック" w:eastAsia="ＭＳ ゴシック" w:hAnsi="ＭＳ ゴシック" w:hint="eastAsia"/>
              </w:rPr>
              <w:t>いくとⅢでいいんじゃないか。</w:t>
            </w:r>
          </w:p>
          <w:p w14:paraId="61724EFB" w14:textId="2A7BA99D" w:rsidR="000D4F3D" w:rsidRDefault="000D4F3D" w:rsidP="00AA262A">
            <w:pPr>
              <w:pStyle w:val="a7"/>
              <w:numPr>
                <w:ilvl w:val="0"/>
                <w:numId w:val="10"/>
              </w:numPr>
              <w:ind w:leftChars="0"/>
              <w:rPr>
                <w:rFonts w:ascii="ＭＳ ゴシック" w:eastAsia="ＭＳ ゴシック" w:hAnsi="ＭＳ ゴシック"/>
              </w:rPr>
            </w:pPr>
            <w:r w:rsidRPr="0038793B">
              <w:rPr>
                <w:rFonts w:ascii="ＭＳ ゴシック" w:eastAsia="ＭＳ ゴシック" w:hAnsi="ＭＳ ゴシック" w:hint="eastAsia"/>
              </w:rPr>
              <w:t>意見が分かれているが、</w:t>
            </w:r>
            <w:r w:rsidR="00AA262A" w:rsidRPr="00AA262A">
              <w:rPr>
                <w:rFonts w:ascii="ＭＳ ゴシック" w:eastAsia="ＭＳ ゴシック" w:hAnsi="ＭＳ ゴシック"/>
              </w:rPr>
              <w:t>IRシステムのデータ収集</w:t>
            </w:r>
            <w:r w:rsidR="00AA262A">
              <w:rPr>
                <w:rFonts w:ascii="ＭＳ ゴシック" w:eastAsia="ＭＳ ゴシック" w:hAnsi="ＭＳ ゴシック" w:hint="eastAsia"/>
              </w:rPr>
              <w:t>の</w:t>
            </w:r>
            <w:r w:rsidRPr="0038793B">
              <w:rPr>
                <w:rFonts w:ascii="ＭＳ ゴシック" w:eastAsia="ＭＳ ゴシック" w:hAnsi="ＭＳ ゴシック" w:hint="eastAsia"/>
              </w:rPr>
              <w:t>遅れは何か月か。</w:t>
            </w:r>
          </w:p>
          <w:p w14:paraId="794CD244" w14:textId="34783BCF" w:rsidR="000D4F3D" w:rsidRPr="00FD5BB2" w:rsidRDefault="000D4F3D" w:rsidP="000D4F3D">
            <w:pPr>
              <w:pStyle w:val="a7"/>
              <w:numPr>
                <w:ilvl w:val="1"/>
                <w:numId w:val="10"/>
              </w:numPr>
              <w:ind w:leftChars="0"/>
              <w:rPr>
                <w:rFonts w:ascii="ＭＳ ゴシック" w:eastAsia="ＭＳ ゴシック" w:hAnsi="ＭＳ ゴシック"/>
              </w:rPr>
            </w:pPr>
            <w:r w:rsidRPr="0038793B">
              <w:rPr>
                <w:rFonts w:ascii="ＭＳ ゴシック" w:eastAsia="ＭＳ ゴシック" w:hAnsi="ＭＳ ゴシック" w:hint="eastAsia"/>
              </w:rPr>
              <w:t>各部局によって</w:t>
            </w:r>
            <w:r w:rsidR="00AA262A">
              <w:rPr>
                <w:rFonts w:ascii="ＭＳ ゴシック" w:eastAsia="ＭＳ ゴシック" w:hAnsi="ＭＳ ゴシック" w:hint="eastAsia"/>
              </w:rPr>
              <w:t>状況が異なる</w:t>
            </w:r>
            <w:r w:rsidRPr="0038793B">
              <w:rPr>
                <w:rFonts w:ascii="ＭＳ ゴシック" w:eastAsia="ＭＳ ゴシック" w:hAnsi="ＭＳ ゴシック" w:hint="eastAsia"/>
              </w:rPr>
              <w:t>。できたところでは新年度すぐにできている。場合によっては半年</w:t>
            </w:r>
            <w:r w:rsidR="00AA262A">
              <w:rPr>
                <w:rFonts w:ascii="ＭＳ ゴシック" w:eastAsia="ＭＳ ゴシック" w:hAnsi="ＭＳ ゴシック" w:hint="eastAsia"/>
              </w:rPr>
              <w:t>ぐらい遅れている部局もある。</w:t>
            </w:r>
          </w:p>
          <w:p w14:paraId="0BBFCAFC" w14:textId="2ABC55CD" w:rsidR="00B21C77" w:rsidRPr="00E96BD1" w:rsidRDefault="000D4F3D" w:rsidP="000D4F3D">
            <w:pPr>
              <w:pStyle w:val="a7"/>
              <w:numPr>
                <w:ilvl w:val="2"/>
                <w:numId w:val="10"/>
              </w:numPr>
              <w:ind w:leftChars="0"/>
              <w:rPr>
                <w:rFonts w:ascii="ＭＳ ゴシック" w:eastAsia="ＭＳ ゴシック" w:hAnsi="ＭＳ ゴシック"/>
                <w:u w:val="thick"/>
              </w:rPr>
            </w:pPr>
            <w:r w:rsidRPr="00E96BD1">
              <w:rPr>
                <w:rFonts w:ascii="ＭＳ ゴシック" w:eastAsia="ＭＳ ゴシック" w:hAnsi="ＭＳ ゴシック" w:hint="eastAsia"/>
                <w:u w:val="thick"/>
              </w:rPr>
              <w:t>この項目については保留。また次回検討したい。</w:t>
            </w:r>
            <w:r w:rsidR="00AA262A">
              <w:rPr>
                <w:rFonts w:ascii="ＭＳ ゴシック" w:eastAsia="ＭＳ ゴシック" w:hAnsi="ＭＳ ゴシック" w:hint="eastAsia"/>
                <w:u w:val="thick"/>
              </w:rPr>
              <w:t>他の項目との整合性も見ながら判断する。</w:t>
            </w:r>
          </w:p>
        </w:tc>
      </w:tr>
      <w:tr w:rsidR="00B21C77" w14:paraId="38F6AA44" w14:textId="77777777" w:rsidTr="00DA49DC">
        <w:trPr>
          <w:trHeight w:val="557"/>
        </w:trPr>
        <w:tc>
          <w:tcPr>
            <w:tcW w:w="1531" w:type="dxa"/>
          </w:tcPr>
          <w:p w14:paraId="038D984B" w14:textId="77777777" w:rsidR="00B21C77" w:rsidRPr="00547515" w:rsidRDefault="00B21C77" w:rsidP="00311CF3">
            <w:pPr>
              <w:spacing w:line="280" w:lineRule="exact"/>
              <w:jc w:val="center"/>
              <w:rPr>
                <w:rFonts w:ascii="ＭＳ ゴシック" w:eastAsia="ＭＳ ゴシック" w:hAnsi="ＭＳ ゴシック"/>
                <w:b/>
                <w:bCs/>
              </w:rPr>
            </w:pPr>
            <w:r w:rsidRPr="00547515">
              <w:rPr>
                <w:rFonts w:ascii="ＭＳ ゴシック" w:eastAsia="ＭＳ ゴシック" w:hAnsi="ＭＳ ゴシック" w:hint="eastAsia"/>
                <w:b/>
                <w:bCs/>
              </w:rPr>
              <w:t>追加の説明を</w:t>
            </w:r>
          </w:p>
          <w:p w14:paraId="6A182533" w14:textId="77777777" w:rsidR="00B21C77" w:rsidRPr="00547515" w:rsidRDefault="00B21C77" w:rsidP="00311CF3">
            <w:pPr>
              <w:spacing w:line="280" w:lineRule="exact"/>
              <w:jc w:val="center"/>
              <w:rPr>
                <w:rFonts w:ascii="ＭＳ ゴシック" w:eastAsia="ＭＳ ゴシック" w:hAnsi="ＭＳ ゴシック"/>
                <w:b/>
                <w:bCs/>
              </w:rPr>
            </w:pPr>
            <w:r w:rsidRPr="00547515">
              <w:rPr>
                <w:rFonts w:ascii="ＭＳ ゴシック" w:eastAsia="ＭＳ ゴシック" w:hAnsi="ＭＳ ゴシック" w:hint="eastAsia"/>
                <w:b/>
                <w:bCs/>
              </w:rPr>
              <w:t>求める事項</w:t>
            </w:r>
          </w:p>
        </w:tc>
        <w:tc>
          <w:tcPr>
            <w:tcW w:w="7480" w:type="dxa"/>
            <w:gridSpan w:val="4"/>
          </w:tcPr>
          <w:p w14:paraId="3B57F8F5" w14:textId="77777777" w:rsidR="00B21C77" w:rsidRPr="00547515" w:rsidRDefault="00B21C77" w:rsidP="00DA49DC">
            <w:pPr>
              <w:jc w:val="center"/>
              <w:rPr>
                <w:rFonts w:ascii="ＭＳ ゴシック" w:eastAsia="ＭＳ ゴシック" w:hAnsi="ＭＳ ゴシック"/>
              </w:rPr>
            </w:pPr>
            <w:r w:rsidRPr="00547515">
              <w:rPr>
                <w:rFonts w:ascii="ＭＳ ゴシック" w:eastAsia="ＭＳ ゴシック" w:hAnsi="ＭＳ ゴシック" w:hint="eastAsia"/>
              </w:rPr>
              <w:t>‐</w:t>
            </w:r>
          </w:p>
        </w:tc>
      </w:tr>
      <w:tr w:rsidR="00B16515" w14:paraId="04BB0707" w14:textId="77777777" w:rsidTr="00DA49DC">
        <w:trPr>
          <w:trHeight w:val="557"/>
        </w:trPr>
        <w:tc>
          <w:tcPr>
            <w:tcW w:w="1531" w:type="dxa"/>
          </w:tcPr>
          <w:p w14:paraId="71D6FAEB" w14:textId="77777777" w:rsidR="00B16515" w:rsidRPr="001C506C" w:rsidRDefault="00B16515" w:rsidP="00B16515">
            <w:pPr>
              <w:jc w:val="center"/>
              <w:rPr>
                <w:rFonts w:ascii="ＭＳ ゴシック" w:eastAsia="ＭＳ ゴシック" w:hAnsi="ＭＳ ゴシック"/>
                <w:b/>
                <w:bCs/>
              </w:rPr>
            </w:pPr>
            <w:r w:rsidRPr="001C506C">
              <w:rPr>
                <w:rFonts w:ascii="ＭＳ ゴシック" w:eastAsia="ＭＳ ゴシック" w:hAnsi="ＭＳ ゴシック" w:hint="eastAsia"/>
                <w:b/>
                <w:bCs/>
              </w:rPr>
              <w:t>第３回</w:t>
            </w:r>
          </w:p>
          <w:p w14:paraId="65DCB94D" w14:textId="77777777" w:rsidR="007A6401" w:rsidRDefault="00B16515" w:rsidP="00B16515">
            <w:pPr>
              <w:jc w:val="center"/>
              <w:rPr>
                <w:rFonts w:ascii="ＭＳ ゴシック" w:eastAsia="ＭＳ ゴシック" w:hAnsi="ＭＳ ゴシック"/>
                <w:b/>
                <w:bCs/>
              </w:rPr>
            </w:pPr>
            <w:r w:rsidRPr="001C506C">
              <w:rPr>
                <w:rFonts w:ascii="ＭＳ ゴシック" w:eastAsia="ＭＳ ゴシック" w:hAnsi="ＭＳ ゴシック" w:hint="eastAsia"/>
                <w:b/>
                <w:bCs/>
              </w:rPr>
              <w:t>評価委員会</w:t>
            </w:r>
          </w:p>
          <w:p w14:paraId="0BC3D0DA" w14:textId="77777777" w:rsidR="007A6401" w:rsidRDefault="00B16515" w:rsidP="00B16515">
            <w:pPr>
              <w:jc w:val="center"/>
              <w:rPr>
                <w:rFonts w:ascii="ＭＳ ゴシック" w:eastAsia="ＭＳ ゴシック" w:hAnsi="ＭＳ ゴシック"/>
                <w:b/>
                <w:bCs/>
              </w:rPr>
            </w:pPr>
            <w:r w:rsidRPr="001C506C">
              <w:rPr>
                <w:rFonts w:ascii="ＭＳ ゴシック" w:eastAsia="ＭＳ ゴシック" w:hAnsi="ＭＳ ゴシック" w:hint="eastAsia"/>
                <w:b/>
                <w:bCs/>
              </w:rPr>
              <w:t>での</w:t>
            </w:r>
          </w:p>
          <w:p w14:paraId="03E678B0" w14:textId="5FBDB489" w:rsidR="00B16515" w:rsidRPr="00547515" w:rsidRDefault="007A6401" w:rsidP="00B16515">
            <w:pPr>
              <w:jc w:val="center"/>
              <w:rPr>
                <w:rFonts w:ascii="ＭＳ ゴシック" w:eastAsia="ＭＳ ゴシック" w:hAnsi="ＭＳ ゴシック"/>
                <w:b/>
                <w:bCs/>
              </w:rPr>
            </w:pPr>
            <w:r>
              <w:rPr>
                <w:rFonts w:ascii="ＭＳ ゴシック" w:eastAsia="ＭＳ ゴシック" w:hAnsi="ＭＳ ゴシック" w:hint="eastAsia"/>
                <w:b/>
                <w:bCs/>
              </w:rPr>
              <w:t>主な</w:t>
            </w:r>
            <w:r w:rsidR="00B16515" w:rsidRPr="001C506C">
              <w:rPr>
                <w:rFonts w:ascii="ＭＳ ゴシック" w:eastAsia="ＭＳ ゴシック" w:hAnsi="ＭＳ ゴシック" w:hint="eastAsia"/>
                <w:b/>
                <w:bCs/>
              </w:rPr>
              <w:t>検討</w:t>
            </w:r>
            <w:r w:rsidR="00B16515">
              <w:rPr>
                <w:rFonts w:ascii="ＭＳ ゴシック" w:eastAsia="ＭＳ ゴシック" w:hAnsi="ＭＳ ゴシック" w:hint="eastAsia"/>
                <w:b/>
                <w:bCs/>
              </w:rPr>
              <w:t>結果</w:t>
            </w:r>
          </w:p>
        </w:tc>
        <w:tc>
          <w:tcPr>
            <w:tcW w:w="7480" w:type="dxa"/>
            <w:gridSpan w:val="4"/>
          </w:tcPr>
          <w:p w14:paraId="7992863C" w14:textId="7333190A" w:rsidR="003379DA" w:rsidRDefault="00E351DC" w:rsidP="003379DA">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達成水準</w:t>
            </w:r>
            <w:r w:rsidR="00ED67DF">
              <w:rPr>
                <w:rFonts w:ascii="ＭＳ ゴシック" w:eastAsia="ＭＳ ゴシック" w:hAnsi="ＭＳ ゴシック" w:hint="eastAsia"/>
              </w:rPr>
              <w:t>５つのうち、</w:t>
            </w:r>
            <w:r>
              <w:rPr>
                <w:rFonts w:ascii="ＭＳ ゴシック" w:eastAsia="ＭＳ ゴシック" w:hAnsi="ＭＳ ゴシック" w:hint="eastAsia"/>
              </w:rPr>
              <w:t>IRシステムを利用したデータ収集が未実施となっている中、</w:t>
            </w:r>
            <w:r w:rsidR="003379DA">
              <w:rPr>
                <w:rFonts w:ascii="ＭＳ ゴシック" w:eastAsia="ＭＳ ゴシック" w:hAnsi="ＭＳ ゴシック" w:hint="eastAsia"/>
              </w:rPr>
              <w:t>評価</w:t>
            </w:r>
            <w:r w:rsidR="003379DA" w:rsidRPr="00ED67DF">
              <w:rPr>
                <w:rFonts w:ascii="ＭＳ ゴシック" w:eastAsia="ＭＳ ゴシック" w:hAnsi="ＭＳ ゴシック"/>
              </w:rPr>
              <w:t>Ⅱ</w:t>
            </w:r>
            <w:r w:rsidR="003379DA">
              <w:rPr>
                <w:rFonts w:ascii="ＭＳ ゴシック" w:eastAsia="ＭＳ ゴシック" w:hAnsi="ＭＳ ゴシック" w:hint="eastAsia"/>
              </w:rPr>
              <w:t>とするかどうか難しい部分。</w:t>
            </w:r>
            <w:r w:rsidR="00ED67DF" w:rsidRPr="00ED67DF">
              <w:rPr>
                <w:rFonts w:ascii="ＭＳ ゴシック" w:eastAsia="ＭＳ ゴシック" w:hAnsi="ＭＳ ゴシック"/>
              </w:rPr>
              <w:t>IR</w:t>
            </w:r>
            <w:r w:rsidR="00ED67DF">
              <w:rPr>
                <w:rFonts w:ascii="ＭＳ ゴシック" w:eastAsia="ＭＳ ゴシック" w:hAnsi="ＭＳ ゴシック" w:hint="eastAsia"/>
              </w:rPr>
              <w:t>システムを利用したデータ収集ができていなことを重く見ると</w:t>
            </w:r>
            <w:r w:rsidR="003379DA">
              <w:rPr>
                <w:rFonts w:ascii="ＭＳ ゴシック" w:eastAsia="ＭＳ ゴシック" w:hAnsi="ＭＳ ゴシック" w:hint="eastAsia"/>
              </w:rPr>
              <w:t>判断するかどうか。</w:t>
            </w:r>
          </w:p>
          <w:p w14:paraId="3123E33F" w14:textId="77777777" w:rsidR="00E351DC" w:rsidRDefault="00ED67DF" w:rsidP="00E351DC">
            <w:pPr>
              <w:pStyle w:val="a7"/>
              <w:numPr>
                <w:ilvl w:val="0"/>
                <w:numId w:val="10"/>
              </w:numPr>
              <w:ind w:leftChars="0"/>
              <w:rPr>
                <w:rFonts w:ascii="ＭＳ ゴシック" w:eastAsia="ＭＳ ゴシック" w:hAnsi="ＭＳ ゴシック"/>
              </w:rPr>
            </w:pPr>
            <w:r w:rsidRPr="00ED67DF">
              <w:rPr>
                <w:rFonts w:ascii="ＭＳ ゴシック" w:eastAsia="ＭＳ ゴシック" w:hAnsi="ＭＳ ゴシック" w:hint="eastAsia"/>
              </w:rPr>
              <w:t>組織的なデータ収集等</w:t>
            </w:r>
            <w:r>
              <w:rPr>
                <w:rFonts w:ascii="ＭＳ ゴシック" w:eastAsia="ＭＳ ゴシック" w:hAnsi="ＭＳ ゴシック" w:hint="eastAsia"/>
              </w:rPr>
              <w:t>としては、IRシステムのデータ収集等は重要な取り組みの一つであり重く見る部分ではないか。</w:t>
            </w:r>
          </w:p>
          <w:p w14:paraId="03CD8072" w14:textId="3E1B268F" w:rsidR="00E351DC" w:rsidRDefault="001B543F" w:rsidP="00E351DC">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未実施であることで</w:t>
            </w:r>
            <w:r w:rsidR="00E351DC" w:rsidRPr="00E351DC">
              <w:rPr>
                <w:rFonts w:ascii="ＭＳ ゴシック" w:eastAsia="ＭＳ ゴシック" w:hAnsi="ＭＳ ゴシック" w:hint="eastAsia"/>
              </w:rPr>
              <w:t>組織的なデータ収集活用</w:t>
            </w:r>
            <w:r>
              <w:rPr>
                <w:rFonts w:ascii="ＭＳ ゴシック" w:eastAsia="ＭＳ ゴシック" w:hAnsi="ＭＳ ゴシック" w:hint="eastAsia"/>
              </w:rPr>
              <w:t>に</w:t>
            </w:r>
            <w:r w:rsidR="00E351DC" w:rsidRPr="00E351DC">
              <w:rPr>
                <w:rFonts w:ascii="ＭＳ ゴシック" w:eastAsia="ＭＳ ゴシック" w:hAnsi="ＭＳ ゴシック" w:hint="eastAsia"/>
              </w:rPr>
              <w:t>支障</w:t>
            </w:r>
            <w:r>
              <w:rPr>
                <w:rFonts w:ascii="ＭＳ ゴシック" w:eastAsia="ＭＳ ゴシック" w:hAnsi="ＭＳ ゴシック" w:hint="eastAsia"/>
              </w:rPr>
              <w:t>はあるものか。</w:t>
            </w:r>
          </w:p>
          <w:p w14:paraId="48366F42" w14:textId="77777777" w:rsidR="00E351DC" w:rsidRDefault="00E351DC" w:rsidP="00E351DC">
            <w:pPr>
              <w:pStyle w:val="a7"/>
              <w:numPr>
                <w:ilvl w:val="1"/>
                <w:numId w:val="10"/>
              </w:numPr>
              <w:ind w:leftChars="0"/>
              <w:rPr>
                <w:rFonts w:ascii="ＭＳ ゴシック" w:eastAsia="ＭＳ ゴシック" w:hAnsi="ＭＳ ゴシック"/>
              </w:rPr>
            </w:pPr>
            <w:r>
              <w:rPr>
                <w:rFonts w:ascii="ＭＳ ゴシック" w:eastAsia="ＭＳ ゴシック" w:hAnsi="ＭＳ ゴシック" w:hint="eastAsia"/>
              </w:rPr>
              <w:t>今後、IRシステムを活用していこうとしている中での試行実施であるため、支障は出ていない。</w:t>
            </w:r>
          </w:p>
          <w:p w14:paraId="7D82C067" w14:textId="77777777" w:rsidR="001B543F" w:rsidRDefault="001B543F" w:rsidP="001B543F">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大学のIR機能を強化していくという中期計画の達成水準を考えると、試行実施ができていないのは、厳しい部分がある。</w:t>
            </w:r>
          </w:p>
          <w:p w14:paraId="16C948BF" w14:textId="74C4FDB8" w:rsidR="001B543F" w:rsidRDefault="00AE39C6" w:rsidP="001B543F">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迅速な意思決定のためには</w:t>
            </w:r>
            <w:r w:rsidR="007A6401" w:rsidRPr="007A6401">
              <w:rPr>
                <w:rFonts w:ascii="ＭＳ ゴシック" w:eastAsia="ＭＳ ゴシック" w:hAnsi="ＭＳ ゴシック" w:hint="eastAsia"/>
              </w:rPr>
              <w:t>どんなデータを必要としている</w:t>
            </w:r>
            <w:r>
              <w:rPr>
                <w:rFonts w:ascii="ＭＳ ゴシック" w:eastAsia="ＭＳ ゴシック" w:hAnsi="ＭＳ ゴシック" w:hint="eastAsia"/>
              </w:rPr>
              <w:t>のか整理することが必要。</w:t>
            </w:r>
          </w:p>
          <w:p w14:paraId="3BB0B275" w14:textId="345BF617" w:rsidR="007A6401" w:rsidRPr="00AE39C6" w:rsidRDefault="007A6401" w:rsidP="00AE39C6">
            <w:pPr>
              <w:pStyle w:val="a7"/>
              <w:numPr>
                <w:ilvl w:val="2"/>
                <w:numId w:val="10"/>
              </w:numPr>
              <w:ind w:leftChars="0"/>
              <w:rPr>
                <w:rFonts w:ascii="ＭＳ ゴシック" w:eastAsia="ＭＳ ゴシック" w:hAnsi="ＭＳ ゴシック"/>
                <w:u w:val="thick"/>
              </w:rPr>
            </w:pPr>
            <w:r w:rsidRPr="00AE39C6">
              <w:rPr>
                <w:rFonts w:ascii="ＭＳ ゴシック" w:eastAsia="ＭＳ ゴシック" w:hAnsi="ＭＳ ゴシック" w:hint="eastAsia"/>
                <w:u w:val="thick"/>
              </w:rPr>
              <w:t>評価委員会としては、評価Ⅱと判断する。</w:t>
            </w:r>
          </w:p>
        </w:tc>
      </w:tr>
    </w:tbl>
    <w:p w14:paraId="62928CFD" w14:textId="4BDD2988" w:rsidR="00007506" w:rsidRDefault="00007506">
      <w:pPr>
        <w:widowControl/>
        <w:jc w:val="left"/>
        <w:rPr>
          <w:rFonts w:ascii="BIZ UD明朝 Medium" w:eastAsia="BIZ UD明朝 Medium" w:hAnsi="BIZ UD明朝 Medium"/>
        </w:rPr>
      </w:pPr>
    </w:p>
    <w:tbl>
      <w:tblPr>
        <w:tblStyle w:val="aa"/>
        <w:tblW w:w="9011" w:type="dxa"/>
        <w:tblInd w:w="279" w:type="dxa"/>
        <w:tblLook w:val="04A0" w:firstRow="1" w:lastRow="0" w:firstColumn="1" w:lastColumn="0" w:noHBand="0" w:noVBand="1"/>
      </w:tblPr>
      <w:tblGrid>
        <w:gridCol w:w="1531"/>
        <w:gridCol w:w="709"/>
        <w:gridCol w:w="2064"/>
        <w:gridCol w:w="1366"/>
        <w:gridCol w:w="3341"/>
      </w:tblGrid>
      <w:tr w:rsidR="00323575" w14:paraId="4A8416CB" w14:textId="77777777" w:rsidTr="00DA49DC">
        <w:tc>
          <w:tcPr>
            <w:tcW w:w="1531" w:type="dxa"/>
          </w:tcPr>
          <w:p w14:paraId="476C2276" w14:textId="77777777" w:rsidR="00323575" w:rsidRDefault="00323575" w:rsidP="00DA49DC">
            <w:pPr>
              <w:jc w:val="center"/>
              <w:rPr>
                <w:rFonts w:ascii="ＭＳ ゴシック" w:eastAsia="ＭＳ ゴシック" w:hAnsi="ＭＳ ゴシック"/>
                <w:b/>
                <w:bCs/>
              </w:rPr>
            </w:pPr>
            <w:r>
              <w:rPr>
                <w:rFonts w:ascii="ＭＳ ゴシック" w:eastAsia="ＭＳ ゴシック" w:hAnsi="ＭＳ ゴシック" w:hint="eastAsia"/>
                <w:b/>
                <w:bCs/>
              </w:rPr>
              <w:t>小項目番号</w:t>
            </w:r>
          </w:p>
          <w:p w14:paraId="1A72DEE3" w14:textId="77777777" w:rsidR="00323575" w:rsidRDefault="00323575" w:rsidP="00DA49DC">
            <w:pPr>
              <w:jc w:val="center"/>
              <w:rPr>
                <w:rFonts w:ascii="ＭＳ ゴシック" w:eastAsia="ＭＳ ゴシック" w:hAnsi="ＭＳ ゴシック"/>
                <w:b/>
                <w:bCs/>
              </w:rPr>
            </w:pPr>
            <w:r>
              <w:rPr>
                <w:rFonts w:ascii="ＭＳ ゴシック" w:eastAsia="ＭＳ ゴシック" w:hAnsi="ＭＳ ゴシック" w:hint="eastAsia"/>
                <w:b/>
                <w:bCs/>
              </w:rPr>
              <w:t>(計画No）</w:t>
            </w:r>
          </w:p>
        </w:tc>
        <w:tc>
          <w:tcPr>
            <w:tcW w:w="709" w:type="dxa"/>
          </w:tcPr>
          <w:p w14:paraId="43DD7205" w14:textId="476DC603" w:rsidR="00323575" w:rsidRDefault="00323575" w:rsidP="00DA49DC">
            <w:pPr>
              <w:jc w:val="center"/>
              <w:rPr>
                <w:rFonts w:ascii="ＭＳ ゴシック" w:eastAsia="ＭＳ ゴシック" w:hAnsi="ＭＳ ゴシック"/>
                <w:b/>
                <w:bCs/>
              </w:rPr>
            </w:pPr>
            <w:r>
              <w:rPr>
                <w:rFonts w:ascii="ＭＳ ゴシック" w:eastAsia="ＭＳ ゴシック" w:hAnsi="ＭＳ ゴシック" w:hint="eastAsia"/>
                <w:b/>
                <w:bCs/>
              </w:rPr>
              <w:t>８３</w:t>
            </w:r>
          </w:p>
        </w:tc>
        <w:tc>
          <w:tcPr>
            <w:tcW w:w="6771" w:type="dxa"/>
            <w:gridSpan w:val="3"/>
          </w:tcPr>
          <w:p w14:paraId="216C1591" w14:textId="1B03EAF6" w:rsidR="00323575" w:rsidRPr="001F4369" w:rsidRDefault="00FD63A3" w:rsidP="00DA49DC">
            <w:pPr>
              <w:jc w:val="center"/>
              <w:rPr>
                <w:rFonts w:ascii="ＭＳ ゴシック" w:eastAsia="ＭＳ ゴシック" w:hAnsi="ＭＳ ゴシック"/>
                <w:b/>
                <w:bCs/>
              </w:rPr>
            </w:pPr>
            <w:r w:rsidRPr="00FD63A3">
              <w:rPr>
                <w:rFonts w:ascii="ＭＳ ゴシック" w:eastAsia="ＭＳ ゴシック" w:hAnsi="ＭＳ ゴシック" w:hint="eastAsia"/>
                <w:b/>
                <w:bCs/>
              </w:rPr>
              <w:t>ダイバーシティの推進</w:t>
            </w:r>
          </w:p>
        </w:tc>
      </w:tr>
      <w:tr w:rsidR="00323575" w14:paraId="3C8FC2CF" w14:textId="77777777" w:rsidTr="002D3705">
        <w:trPr>
          <w:trHeight w:val="283"/>
        </w:trPr>
        <w:tc>
          <w:tcPr>
            <w:tcW w:w="1531" w:type="dxa"/>
          </w:tcPr>
          <w:p w14:paraId="486B4FA6" w14:textId="77777777" w:rsidR="00323575" w:rsidRDefault="00323575" w:rsidP="00DA49DC">
            <w:pPr>
              <w:jc w:val="center"/>
              <w:rPr>
                <w:rFonts w:ascii="ＭＳ ゴシック" w:eastAsia="ＭＳ ゴシック" w:hAnsi="ＭＳ ゴシック"/>
                <w:b/>
                <w:bCs/>
              </w:rPr>
            </w:pPr>
            <w:r>
              <w:rPr>
                <w:rFonts w:ascii="ＭＳ ゴシック" w:eastAsia="ＭＳ ゴシック" w:hAnsi="ＭＳ ゴシック" w:hint="eastAsia"/>
                <w:b/>
                <w:bCs/>
              </w:rPr>
              <w:t>法人自己評価</w:t>
            </w:r>
          </w:p>
        </w:tc>
        <w:tc>
          <w:tcPr>
            <w:tcW w:w="709" w:type="dxa"/>
          </w:tcPr>
          <w:p w14:paraId="57DB6E57" w14:textId="71F1AE27" w:rsidR="00323575" w:rsidRDefault="00FD63A3" w:rsidP="00DA49D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2064" w:type="dxa"/>
          </w:tcPr>
          <w:p w14:paraId="1824F40C" w14:textId="77777777" w:rsidR="00323575" w:rsidRPr="001F4369" w:rsidRDefault="00323575" w:rsidP="00DA49DC">
            <w:pPr>
              <w:jc w:val="center"/>
              <w:rPr>
                <w:rFonts w:ascii="ＭＳ ゴシック" w:eastAsia="ＭＳ ゴシック" w:hAnsi="ＭＳ ゴシック"/>
                <w:b/>
                <w:bCs/>
              </w:rPr>
            </w:pPr>
            <w:r>
              <w:rPr>
                <w:rFonts w:ascii="ＭＳ ゴシック" w:eastAsia="ＭＳ ゴシック" w:hAnsi="ＭＳ ゴシック" w:hint="eastAsia"/>
                <w:b/>
                <w:bCs/>
              </w:rPr>
              <w:t>評価委員会評価</w:t>
            </w:r>
          </w:p>
        </w:tc>
        <w:tc>
          <w:tcPr>
            <w:tcW w:w="1366" w:type="dxa"/>
          </w:tcPr>
          <w:p w14:paraId="5CB32E2C" w14:textId="2367849A" w:rsidR="00323575" w:rsidRDefault="00F93FA6" w:rsidP="00DA49DC">
            <w:pPr>
              <w:jc w:val="center"/>
              <w:rPr>
                <w:rFonts w:ascii="ＭＳ ゴシック" w:eastAsia="ＭＳ ゴシック" w:hAnsi="ＭＳ ゴシック"/>
                <w:b/>
                <w:bCs/>
              </w:rPr>
            </w:pPr>
            <w:r>
              <w:rPr>
                <w:rFonts w:ascii="ＭＳ ゴシック" w:eastAsia="ＭＳ ゴシック" w:hAnsi="ＭＳ ゴシック" w:hint="eastAsia"/>
                <w:b/>
                <w:bCs/>
              </w:rPr>
              <w:t>Ⅲ</w:t>
            </w:r>
          </w:p>
        </w:tc>
        <w:tc>
          <w:tcPr>
            <w:tcW w:w="3341" w:type="dxa"/>
          </w:tcPr>
          <w:p w14:paraId="60FF4891" w14:textId="68634CE8" w:rsidR="00323575" w:rsidRDefault="00323575" w:rsidP="00A30D5F">
            <w:pPr>
              <w:jc w:val="center"/>
              <w:rPr>
                <w:rFonts w:ascii="ＭＳ ゴシック" w:eastAsia="ＭＳ ゴシック" w:hAnsi="ＭＳ ゴシック"/>
                <w:b/>
                <w:bCs/>
              </w:rPr>
            </w:pPr>
            <w:r>
              <w:rPr>
                <w:rFonts w:ascii="ＭＳ ゴシック" w:eastAsia="ＭＳ ゴシック" w:hAnsi="ＭＳ ゴシック" w:hint="eastAsia"/>
                <w:b/>
                <w:bCs/>
              </w:rPr>
              <w:t>報告書頁数：P.</w:t>
            </w:r>
            <w:r w:rsidR="00A30D5F">
              <w:rPr>
                <w:rFonts w:ascii="ＭＳ ゴシック" w:eastAsia="ＭＳ ゴシック" w:hAnsi="ＭＳ ゴシック" w:hint="eastAsia"/>
                <w:b/>
                <w:bCs/>
              </w:rPr>
              <w:t>99-</w:t>
            </w:r>
            <w:r w:rsidR="00A30D5F">
              <w:rPr>
                <w:rFonts w:ascii="ＭＳ ゴシック" w:eastAsia="ＭＳ ゴシック" w:hAnsi="ＭＳ ゴシック"/>
                <w:b/>
                <w:bCs/>
              </w:rPr>
              <w:t>100</w:t>
            </w:r>
          </w:p>
        </w:tc>
      </w:tr>
      <w:tr w:rsidR="00323575" w14:paraId="721F6BCB" w14:textId="77777777" w:rsidTr="00DA49DC">
        <w:trPr>
          <w:trHeight w:val="1950"/>
        </w:trPr>
        <w:tc>
          <w:tcPr>
            <w:tcW w:w="1531" w:type="dxa"/>
          </w:tcPr>
          <w:p w14:paraId="17DE29B7" w14:textId="4DE39212" w:rsidR="0080766A" w:rsidRPr="001C506C" w:rsidRDefault="0080766A" w:rsidP="0080766A">
            <w:pPr>
              <w:jc w:val="center"/>
              <w:rPr>
                <w:rFonts w:ascii="ＭＳ ゴシック" w:eastAsia="ＭＳ ゴシック" w:hAnsi="ＭＳ ゴシック"/>
                <w:b/>
                <w:bCs/>
              </w:rPr>
            </w:pPr>
            <w:r w:rsidRPr="001C506C">
              <w:rPr>
                <w:rFonts w:ascii="ＭＳ ゴシック" w:eastAsia="ＭＳ ゴシック" w:hAnsi="ＭＳ ゴシック" w:hint="eastAsia"/>
                <w:b/>
                <w:bCs/>
              </w:rPr>
              <w:t>第</w:t>
            </w:r>
            <w:r>
              <w:rPr>
                <w:rFonts w:ascii="ＭＳ ゴシック" w:eastAsia="ＭＳ ゴシック" w:hAnsi="ＭＳ ゴシック" w:hint="eastAsia"/>
                <w:b/>
                <w:bCs/>
              </w:rPr>
              <w:t>２</w:t>
            </w:r>
            <w:r w:rsidRPr="001C506C">
              <w:rPr>
                <w:rFonts w:ascii="ＭＳ ゴシック" w:eastAsia="ＭＳ ゴシック" w:hAnsi="ＭＳ ゴシック" w:hint="eastAsia"/>
                <w:b/>
                <w:bCs/>
              </w:rPr>
              <w:t>回</w:t>
            </w:r>
          </w:p>
          <w:p w14:paraId="40F30747" w14:textId="77777777" w:rsidR="0080766A" w:rsidRDefault="0080766A" w:rsidP="0080766A">
            <w:pPr>
              <w:jc w:val="center"/>
              <w:rPr>
                <w:rFonts w:ascii="ＭＳ ゴシック" w:eastAsia="ＭＳ ゴシック" w:hAnsi="ＭＳ ゴシック"/>
                <w:b/>
                <w:bCs/>
              </w:rPr>
            </w:pPr>
            <w:r w:rsidRPr="001C506C">
              <w:rPr>
                <w:rFonts w:ascii="ＭＳ ゴシック" w:eastAsia="ＭＳ ゴシック" w:hAnsi="ＭＳ ゴシック" w:hint="eastAsia"/>
                <w:b/>
                <w:bCs/>
              </w:rPr>
              <w:t>評価委員会</w:t>
            </w:r>
          </w:p>
          <w:p w14:paraId="466B18AB" w14:textId="77777777" w:rsidR="0080766A" w:rsidRDefault="0080766A" w:rsidP="0080766A">
            <w:pPr>
              <w:jc w:val="center"/>
              <w:rPr>
                <w:rFonts w:ascii="ＭＳ ゴシック" w:eastAsia="ＭＳ ゴシック" w:hAnsi="ＭＳ ゴシック"/>
                <w:b/>
                <w:bCs/>
              </w:rPr>
            </w:pPr>
            <w:r w:rsidRPr="001C506C">
              <w:rPr>
                <w:rFonts w:ascii="ＭＳ ゴシック" w:eastAsia="ＭＳ ゴシック" w:hAnsi="ＭＳ ゴシック" w:hint="eastAsia"/>
                <w:b/>
                <w:bCs/>
              </w:rPr>
              <w:t>での</w:t>
            </w:r>
          </w:p>
          <w:p w14:paraId="72315AC2" w14:textId="6EF872AB" w:rsidR="00323575" w:rsidRDefault="0080766A" w:rsidP="0080766A">
            <w:pPr>
              <w:jc w:val="center"/>
              <w:rPr>
                <w:rFonts w:ascii="ＭＳ ゴシック" w:eastAsia="ＭＳ ゴシック" w:hAnsi="ＭＳ ゴシック"/>
                <w:b/>
                <w:bCs/>
              </w:rPr>
            </w:pPr>
            <w:r>
              <w:rPr>
                <w:rFonts w:ascii="ＭＳ ゴシック" w:eastAsia="ＭＳ ゴシック" w:hAnsi="ＭＳ ゴシック" w:hint="eastAsia"/>
                <w:b/>
                <w:bCs/>
              </w:rPr>
              <w:t>主な</w:t>
            </w:r>
            <w:r w:rsidRPr="001C506C">
              <w:rPr>
                <w:rFonts w:ascii="ＭＳ ゴシック" w:eastAsia="ＭＳ ゴシック" w:hAnsi="ＭＳ ゴシック" w:hint="eastAsia"/>
                <w:b/>
                <w:bCs/>
              </w:rPr>
              <w:t>検討</w:t>
            </w:r>
            <w:r>
              <w:rPr>
                <w:rFonts w:ascii="ＭＳ ゴシック" w:eastAsia="ＭＳ ゴシック" w:hAnsi="ＭＳ ゴシック" w:hint="eastAsia"/>
                <w:b/>
                <w:bCs/>
              </w:rPr>
              <w:t>結果</w:t>
            </w:r>
          </w:p>
          <w:p w14:paraId="6A73C354" w14:textId="77777777" w:rsidR="00323575" w:rsidRDefault="00323575" w:rsidP="00DA49DC">
            <w:pPr>
              <w:jc w:val="center"/>
              <w:rPr>
                <w:rFonts w:ascii="ＭＳ ゴシック" w:eastAsia="ＭＳ ゴシック" w:hAnsi="ＭＳ ゴシック"/>
                <w:b/>
                <w:bCs/>
              </w:rPr>
            </w:pPr>
          </w:p>
          <w:p w14:paraId="76195B48" w14:textId="77777777" w:rsidR="00323575" w:rsidRDefault="00323575" w:rsidP="00DA49DC">
            <w:pPr>
              <w:jc w:val="center"/>
              <w:rPr>
                <w:rFonts w:ascii="ＭＳ ゴシック" w:eastAsia="ＭＳ ゴシック" w:hAnsi="ＭＳ ゴシック"/>
                <w:b/>
                <w:bCs/>
              </w:rPr>
            </w:pPr>
          </w:p>
          <w:p w14:paraId="45CFDD54" w14:textId="77777777" w:rsidR="00323575" w:rsidRDefault="00323575" w:rsidP="00DA49DC">
            <w:pPr>
              <w:jc w:val="center"/>
              <w:rPr>
                <w:rFonts w:ascii="ＭＳ ゴシック" w:eastAsia="ＭＳ ゴシック" w:hAnsi="ＭＳ ゴシック"/>
                <w:b/>
                <w:bCs/>
              </w:rPr>
            </w:pPr>
          </w:p>
          <w:p w14:paraId="526AC93D" w14:textId="77777777" w:rsidR="00323575" w:rsidRDefault="00323575" w:rsidP="00DA49DC">
            <w:pPr>
              <w:jc w:val="center"/>
              <w:rPr>
                <w:rFonts w:ascii="ＭＳ ゴシック" w:eastAsia="ＭＳ ゴシック" w:hAnsi="ＭＳ ゴシック"/>
                <w:b/>
                <w:bCs/>
              </w:rPr>
            </w:pPr>
          </w:p>
          <w:p w14:paraId="65B70E50" w14:textId="77777777" w:rsidR="00323575" w:rsidRDefault="00323575" w:rsidP="00DA49DC">
            <w:pPr>
              <w:jc w:val="center"/>
              <w:rPr>
                <w:rFonts w:ascii="ＭＳ ゴシック" w:eastAsia="ＭＳ ゴシック" w:hAnsi="ＭＳ ゴシック"/>
                <w:b/>
                <w:bCs/>
              </w:rPr>
            </w:pPr>
          </w:p>
          <w:p w14:paraId="3AACF525" w14:textId="77777777" w:rsidR="00323575" w:rsidRDefault="00323575" w:rsidP="00DA49DC">
            <w:pPr>
              <w:jc w:val="center"/>
              <w:rPr>
                <w:rFonts w:ascii="ＭＳ ゴシック" w:eastAsia="ＭＳ ゴシック" w:hAnsi="ＭＳ ゴシック"/>
                <w:b/>
                <w:bCs/>
              </w:rPr>
            </w:pPr>
          </w:p>
        </w:tc>
        <w:tc>
          <w:tcPr>
            <w:tcW w:w="7480" w:type="dxa"/>
            <w:gridSpan w:val="4"/>
          </w:tcPr>
          <w:p w14:paraId="18455D5E" w14:textId="4D2CDD7B" w:rsidR="00CB3E33" w:rsidRDefault="003823DB" w:rsidP="003823DB">
            <w:pPr>
              <w:pStyle w:val="a7"/>
              <w:numPr>
                <w:ilvl w:val="0"/>
                <w:numId w:val="10"/>
              </w:numPr>
              <w:ind w:leftChars="0"/>
              <w:rPr>
                <w:rFonts w:ascii="ＭＳ ゴシック" w:eastAsia="ＭＳ ゴシック" w:hAnsi="ＭＳ ゴシック"/>
              </w:rPr>
            </w:pPr>
            <w:r w:rsidRPr="003823DB">
              <w:rPr>
                <w:rFonts w:ascii="ＭＳ ゴシック" w:eastAsia="ＭＳ ゴシック" w:hAnsi="ＭＳ ゴシック" w:hint="eastAsia"/>
              </w:rPr>
              <w:t>女性教員の比率というのは重要な指標の一つであるが、両大学とも未達成になっている。府大においては昨年度から改善して</w:t>
            </w:r>
            <w:r>
              <w:rPr>
                <w:rFonts w:ascii="ＭＳ ゴシック" w:eastAsia="ＭＳ ゴシック" w:hAnsi="ＭＳ ゴシック" w:hint="eastAsia"/>
              </w:rPr>
              <w:t>いない。そうするとここは評価Ⅱもやむを得ないと感じる。</w:t>
            </w:r>
          </w:p>
          <w:p w14:paraId="4D399245" w14:textId="27040183" w:rsidR="003823DB" w:rsidRPr="00EB3231" w:rsidRDefault="003823DB" w:rsidP="003823DB">
            <w:pPr>
              <w:pStyle w:val="a7"/>
              <w:numPr>
                <w:ilvl w:val="0"/>
                <w:numId w:val="10"/>
              </w:numPr>
              <w:ind w:leftChars="0"/>
              <w:rPr>
                <w:rFonts w:ascii="ＭＳ ゴシック" w:eastAsia="ＭＳ ゴシック" w:hAnsi="ＭＳ ゴシック"/>
              </w:rPr>
            </w:pPr>
            <w:r w:rsidRPr="003823DB">
              <w:rPr>
                <w:rFonts w:ascii="ＭＳ ゴシック" w:eastAsia="ＭＳ ゴシック" w:hAnsi="ＭＳ ゴシック" w:hint="eastAsia"/>
              </w:rPr>
              <w:t>女性教員</w:t>
            </w:r>
            <w:r>
              <w:rPr>
                <w:rFonts w:ascii="ＭＳ ゴシック" w:eastAsia="ＭＳ ゴシック" w:hAnsi="ＭＳ ゴシック" w:hint="eastAsia"/>
              </w:rPr>
              <w:t>の</w:t>
            </w:r>
            <w:r w:rsidRPr="003823DB">
              <w:rPr>
                <w:rFonts w:ascii="ＭＳ ゴシック" w:eastAsia="ＭＳ ゴシック" w:hAnsi="ＭＳ ゴシック" w:hint="eastAsia"/>
              </w:rPr>
              <w:t>比率で書いているが、</w:t>
            </w:r>
            <w:r>
              <w:rPr>
                <w:rFonts w:ascii="ＭＳ ゴシック" w:eastAsia="ＭＳ ゴシック" w:hAnsi="ＭＳ ゴシック" w:hint="eastAsia"/>
              </w:rPr>
              <w:t>女性教員の数、絶対数は増えているのか。</w:t>
            </w:r>
          </w:p>
          <w:p w14:paraId="561536E9" w14:textId="6D75FE7E" w:rsidR="00323575" w:rsidRDefault="003823DB" w:rsidP="003823DB">
            <w:pPr>
              <w:pStyle w:val="a7"/>
              <w:numPr>
                <w:ilvl w:val="1"/>
                <w:numId w:val="10"/>
              </w:numPr>
              <w:ind w:leftChars="0"/>
              <w:rPr>
                <w:rFonts w:ascii="ＭＳ ゴシック" w:eastAsia="ＭＳ ゴシック" w:hAnsi="ＭＳ ゴシック"/>
              </w:rPr>
            </w:pPr>
            <w:r w:rsidRPr="003823DB">
              <w:rPr>
                <w:rFonts w:ascii="ＭＳ ゴシック" w:eastAsia="ＭＳ ゴシック" w:hAnsi="ＭＳ ゴシック" w:hint="eastAsia"/>
              </w:rPr>
              <w:t>絶対数については、</w:t>
            </w:r>
            <w:r w:rsidR="00E14C67">
              <w:rPr>
                <w:rFonts w:ascii="ＭＳ ゴシック" w:eastAsia="ＭＳ ゴシック" w:hAnsi="ＭＳ ゴシック" w:hint="eastAsia"/>
              </w:rPr>
              <w:t>別途調べたうえでお答えする。</w:t>
            </w:r>
          </w:p>
          <w:p w14:paraId="62B12953" w14:textId="28C35821" w:rsidR="00E14C67" w:rsidRPr="00E14C67" w:rsidRDefault="00E14C67" w:rsidP="00E14C67">
            <w:pPr>
              <w:pStyle w:val="a7"/>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達成水準については、数値目標以外にもダイバーシティ推進という観点で取り組むべき施策など、検討の余地があるのではないか。</w:t>
            </w:r>
          </w:p>
          <w:p w14:paraId="755FAA91" w14:textId="3845A7AE" w:rsidR="00E14C67" w:rsidRPr="00E96BD1" w:rsidRDefault="00E14C67" w:rsidP="00E14C67">
            <w:pPr>
              <w:pStyle w:val="a7"/>
              <w:numPr>
                <w:ilvl w:val="2"/>
                <w:numId w:val="10"/>
              </w:numPr>
              <w:ind w:leftChars="0"/>
              <w:rPr>
                <w:rFonts w:ascii="ＭＳ ゴシック" w:eastAsia="ＭＳ ゴシック" w:hAnsi="ＭＳ ゴシック"/>
                <w:u w:val="thick"/>
              </w:rPr>
            </w:pPr>
            <w:r w:rsidRPr="00E96BD1">
              <w:rPr>
                <w:rFonts w:ascii="ＭＳ ゴシック" w:eastAsia="ＭＳ ゴシック" w:hAnsi="ＭＳ ゴシック" w:hint="eastAsia"/>
                <w:u w:val="thick"/>
              </w:rPr>
              <w:t>絶対数が増えているのであれば法人の自己評価（Ⅲ）で妥当と思うが、絶対数が減っていると目標達成とは言い難いと考える。女性教員の数字を踏まえて</w:t>
            </w:r>
            <w:r w:rsidR="00030DB6" w:rsidRPr="00E96BD1">
              <w:rPr>
                <w:rFonts w:ascii="ＭＳ ゴシック" w:eastAsia="ＭＳ ゴシック" w:hAnsi="ＭＳ ゴシック" w:hint="eastAsia"/>
                <w:u w:val="thick"/>
              </w:rPr>
              <w:t>次回</w:t>
            </w:r>
            <w:r w:rsidRPr="00E96BD1">
              <w:rPr>
                <w:rFonts w:ascii="ＭＳ ゴシック" w:eastAsia="ＭＳ ゴシック" w:hAnsi="ＭＳ ゴシック" w:hint="eastAsia"/>
                <w:u w:val="thick"/>
              </w:rPr>
              <w:t>判断する。</w:t>
            </w:r>
          </w:p>
        </w:tc>
      </w:tr>
      <w:tr w:rsidR="00AE7E59" w14:paraId="4AD99722" w14:textId="77777777" w:rsidTr="00AE7E59">
        <w:trPr>
          <w:trHeight w:val="617"/>
        </w:trPr>
        <w:tc>
          <w:tcPr>
            <w:tcW w:w="1531" w:type="dxa"/>
          </w:tcPr>
          <w:p w14:paraId="1C67CEDC" w14:textId="77777777" w:rsidR="00AE7E59" w:rsidRPr="0080766A" w:rsidRDefault="00AE7E59" w:rsidP="00AE7E59">
            <w:pPr>
              <w:jc w:val="center"/>
              <w:rPr>
                <w:rFonts w:ascii="ＭＳ ゴシック" w:eastAsia="ＭＳ ゴシック" w:hAnsi="ＭＳ ゴシック"/>
                <w:b/>
                <w:bCs/>
              </w:rPr>
            </w:pPr>
            <w:r w:rsidRPr="0080766A">
              <w:rPr>
                <w:rFonts w:ascii="ＭＳ ゴシック" w:eastAsia="ＭＳ ゴシック" w:hAnsi="ＭＳ ゴシック" w:hint="eastAsia"/>
                <w:b/>
                <w:bCs/>
              </w:rPr>
              <w:t>追加の説明を</w:t>
            </w:r>
          </w:p>
          <w:p w14:paraId="0A6E4581" w14:textId="55778F7C" w:rsidR="00AE7E59" w:rsidRPr="0080766A" w:rsidRDefault="00AE7E59" w:rsidP="00AE7E59">
            <w:pPr>
              <w:jc w:val="center"/>
              <w:rPr>
                <w:rFonts w:ascii="ＭＳ ゴシック" w:eastAsia="ＭＳ ゴシック" w:hAnsi="ＭＳ ゴシック"/>
                <w:b/>
                <w:bCs/>
              </w:rPr>
            </w:pPr>
            <w:r w:rsidRPr="0080766A">
              <w:rPr>
                <w:rFonts w:ascii="ＭＳ ゴシック" w:eastAsia="ＭＳ ゴシック" w:hAnsi="ＭＳ ゴシック" w:hint="eastAsia"/>
                <w:b/>
                <w:bCs/>
              </w:rPr>
              <w:t>求める事項</w:t>
            </w:r>
          </w:p>
        </w:tc>
        <w:tc>
          <w:tcPr>
            <w:tcW w:w="7480" w:type="dxa"/>
            <w:gridSpan w:val="4"/>
          </w:tcPr>
          <w:p w14:paraId="436D155E" w14:textId="456B043F" w:rsidR="00AE7E59" w:rsidRPr="0080766A" w:rsidRDefault="00AE7E59" w:rsidP="00AE7E59">
            <w:pPr>
              <w:pStyle w:val="a7"/>
              <w:numPr>
                <w:ilvl w:val="3"/>
                <w:numId w:val="9"/>
              </w:numPr>
              <w:ind w:leftChars="0"/>
              <w:rPr>
                <w:rFonts w:ascii="ＭＳ ゴシック" w:eastAsia="ＭＳ ゴシック" w:hAnsi="ＭＳ ゴシック"/>
              </w:rPr>
            </w:pPr>
            <w:r w:rsidRPr="0080766A">
              <w:rPr>
                <w:rFonts w:ascii="ＭＳ ゴシック" w:eastAsia="ＭＳ ゴシック" w:hAnsi="ＭＳ ゴシック" w:hint="eastAsia"/>
              </w:rPr>
              <w:t>府大・市大の女性教員数（2018年～2020年）</w:t>
            </w:r>
          </w:p>
        </w:tc>
      </w:tr>
      <w:tr w:rsidR="0080766A" w14:paraId="582E22D6" w14:textId="77777777" w:rsidTr="00AE7E59">
        <w:trPr>
          <w:trHeight w:val="617"/>
        </w:trPr>
        <w:tc>
          <w:tcPr>
            <w:tcW w:w="1531" w:type="dxa"/>
          </w:tcPr>
          <w:p w14:paraId="2E6798B4" w14:textId="77777777" w:rsidR="0080766A" w:rsidRPr="001C506C" w:rsidRDefault="0080766A" w:rsidP="0080766A">
            <w:pPr>
              <w:jc w:val="center"/>
              <w:rPr>
                <w:rFonts w:ascii="ＭＳ ゴシック" w:eastAsia="ＭＳ ゴシック" w:hAnsi="ＭＳ ゴシック"/>
                <w:b/>
                <w:bCs/>
              </w:rPr>
            </w:pPr>
            <w:r w:rsidRPr="001C506C">
              <w:rPr>
                <w:rFonts w:ascii="ＭＳ ゴシック" w:eastAsia="ＭＳ ゴシック" w:hAnsi="ＭＳ ゴシック" w:hint="eastAsia"/>
                <w:b/>
                <w:bCs/>
              </w:rPr>
              <w:t>第３回</w:t>
            </w:r>
          </w:p>
          <w:p w14:paraId="5759F4E6" w14:textId="77777777" w:rsidR="0080766A" w:rsidRDefault="0080766A" w:rsidP="0080766A">
            <w:pPr>
              <w:jc w:val="center"/>
              <w:rPr>
                <w:rFonts w:ascii="ＭＳ ゴシック" w:eastAsia="ＭＳ ゴシック" w:hAnsi="ＭＳ ゴシック"/>
                <w:b/>
                <w:bCs/>
              </w:rPr>
            </w:pPr>
            <w:r w:rsidRPr="001C506C">
              <w:rPr>
                <w:rFonts w:ascii="ＭＳ ゴシック" w:eastAsia="ＭＳ ゴシック" w:hAnsi="ＭＳ ゴシック" w:hint="eastAsia"/>
                <w:b/>
                <w:bCs/>
              </w:rPr>
              <w:t>評価委員会</w:t>
            </w:r>
          </w:p>
          <w:p w14:paraId="31150EA5" w14:textId="77777777" w:rsidR="0080766A" w:rsidRDefault="0080766A" w:rsidP="0080766A">
            <w:pPr>
              <w:jc w:val="center"/>
              <w:rPr>
                <w:rFonts w:ascii="ＭＳ ゴシック" w:eastAsia="ＭＳ ゴシック" w:hAnsi="ＭＳ ゴシック"/>
                <w:b/>
                <w:bCs/>
              </w:rPr>
            </w:pPr>
            <w:r w:rsidRPr="001C506C">
              <w:rPr>
                <w:rFonts w:ascii="ＭＳ ゴシック" w:eastAsia="ＭＳ ゴシック" w:hAnsi="ＭＳ ゴシック" w:hint="eastAsia"/>
                <w:b/>
                <w:bCs/>
              </w:rPr>
              <w:t>での</w:t>
            </w:r>
          </w:p>
          <w:p w14:paraId="7AF5EA24" w14:textId="0FDFA9C9" w:rsidR="0080766A" w:rsidRPr="0080766A" w:rsidRDefault="0080766A" w:rsidP="0080766A">
            <w:pPr>
              <w:jc w:val="center"/>
              <w:rPr>
                <w:rFonts w:ascii="ＭＳ ゴシック" w:eastAsia="ＭＳ ゴシック" w:hAnsi="ＭＳ ゴシック"/>
                <w:b/>
                <w:bCs/>
              </w:rPr>
            </w:pPr>
            <w:r>
              <w:rPr>
                <w:rFonts w:ascii="ＭＳ ゴシック" w:eastAsia="ＭＳ ゴシック" w:hAnsi="ＭＳ ゴシック" w:hint="eastAsia"/>
                <w:b/>
                <w:bCs/>
              </w:rPr>
              <w:t>主な</w:t>
            </w:r>
            <w:r w:rsidRPr="001C506C">
              <w:rPr>
                <w:rFonts w:ascii="ＭＳ ゴシック" w:eastAsia="ＭＳ ゴシック" w:hAnsi="ＭＳ ゴシック" w:hint="eastAsia"/>
                <w:b/>
                <w:bCs/>
              </w:rPr>
              <w:t>検討</w:t>
            </w:r>
            <w:r>
              <w:rPr>
                <w:rFonts w:ascii="ＭＳ ゴシック" w:eastAsia="ＭＳ ゴシック" w:hAnsi="ＭＳ ゴシック" w:hint="eastAsia"/>
                <w:b/>
                <w:bCs/>
              </w:rPr>
              <w:t>結果</w:t>
            </w:r>
          </w:p>
        </w:tc>
        <w:tc>
          <w:tcPr>
            <w:tcW w:w="7480" w:type="dxa"/>
            <w:gridSpan w:val="4"/>
          </w:tcPr>
          <w:p w14:paraId="3AAB57BD" w14:textId="764038F5" w:rsidR="00874EEA" w:rsidRPr="00874EEA" w:rsidRDefault="00874EEA" w:rsidP="00874EEA">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府大・市大ともに女性教員数は増加している。</w:t>
            </w:r>
          </w:p>
          <w:p w14:paraId="1917A679" w14:textId="6B032BAA" w:rsidR="00F93FA6" w:rsidRDefault="00F93FA6" w:rsidP="00E750E4">
            <w:pPr>
              <w:pStyle w:val="a7"/>
              <w:numPr>
                <w:ilvl w:val="0"/>
                <w:numId w:val="9"/>
              </w:numPr>
              <w:ind w:leftChars="0"/>
              <w:rPr>
                <w:rFonts w:ascii="ＭＳ ゴシック" w:eastAsia="ＭＳ ゴシック" w:hAnsi="ＭＳ ゴシック"/>
              </w:rPr>
            </w:pPr>
            <w:r w:rsidRPr="00F93FA6">
              <w:rPr>
                <w:rFonts w:ascii="ＭＳ ゴシック" w:eastAsia="ＭＳ ゴシック" w:hAnsi="ＭＳ ゴシック" w:hint="eastAsia"/>
              </w:rPr>
              <w:t>別添資料４</w:t>
            </w:r>
            <w:r w:rsidR="00874EEA">
              <w:rPr>
                <w:rFonts w:ascii="ＭＳ ゴシック" w:eastAsia="ＭＳ ゴシック" w:hAnsi="ＭＳ ゴシック" w:hint="eastAsia"/>
              </w:rPr>
              <w:t>「</w:t>
            </w:r>
            <w:r w:rsidR="00874EEA" w:rsidRPr="00874EEA">
              <w:rPr>
                <w:rFonts w:ascii="ＭＳ ゴシック" w:eastAsia="ＭＳ ゴシック" w:hAnsi="ＭＳ ゴシック" w:hint="eastAsia"/>
              </w:rPr>
              <w:t>国公立大学の教員数及び女性教員比率</w:t>
            </w:r>
            <w:r w:rsidR="00874EEA">
              <w:rPr>
                <w:rFonts w:ascii="ＭＳ ゴシック" w:eastAsia="ＭＳ ゴシック" w:hAnsi="ＭＳ ゴシック" w:hint="eastAsia"/>
              </w:rPr>
              <w:t>」を集計いただいた。</w:t>
            </w:r>
            <w:r w:rsidRPr="00F93FA6">
              <w:rPr>
                <w:rFonts w:ascii="ＭＳ ゴシック" w:eastAsia="ＭＳ ゴシック" w:hAnsi="ＭＳ ゴシック" w:hint="eastAsia"/>
              </w:rPr>
              <w:t>全国でも女性教員の比率は幅がある。</w:t>
            </w:r>
            <w:r w:rsidR="00874EEA">
              <w:rPr>
                <w:rFonts w:ascii="ＭＳ ゴシック" w:eastAsia="ＭＳ ゴシック" w:hAnsi="ＭＳ ゴシック" w:hint="eastAsia"/>
              </w:rPr>
              <w:t>また、</w:t>
            </w:r>
            <w:r w:rsidR="00874EEA" w:rsidRPr="00874EEA">
              <w:rPr>
                <w:rFonts w:ascii="ＭＳ ゴシック" w:eastAsia="ＭＳ ゴシック" w:hAnsi="ＭＳ ゴシック" w:hint="eastAsia"/>
              </w:rPr>
              <w:t>中期計画の達成水準</w:t>
            </w:r>
            <w:r w:rsidR="00874EEA">
              <w:rPr>
                <w:rFonts w:ascii="ＭＳ ゴシック" w:eastAsia="ＭＳ ゴシック" w:hAnsi="ＭＳ ゴシック" w:hint="eastAsia"/>
              </w:rPr>
              <w:t>（</w:t>
            </w:r>
            <w:r w:rsidR="00874EEA" w:rsidRPr="00874EEA">
              <w:rPr>
                <w:rFonts w:ascii="ＭＳ ゴシック" w:eastAsia="ＭＳ ゴシック" w:hAnsi="ＭＳ ゴシック"/>
              </w:rPr>
              <w:t>府大の女性教員比率21％・市大の女性教員比率20％</w:t>
            </w:r>
            <w:r w:rsidR="00874EEA">
              <w:rPr>
                <w:rFonts w:ascii="ＭＳ ゴシック" w:eastAsia="ＭＳ ゴシック" w:hAnsi="ＭＳ ゴシック" w:hint="eastAsia"/>
              </w:rPr>
              <w:t>）については、最後の年度に達成していれば良いと考える。</w:t>
            </w:r>
          </w:p>
          <w:p w14:paraId="73AF177F" w14:textId="6BF10125" w:rsidR="00E11F5E" w:rsidRDefault="00E11F5E" w:rsidP="00E750E4">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女</w:t>
            </w:r>
            <w:r w:rsidRPr="00E11F5E">
              <w:rPr>
                <w:rFonts w:ascii="ＭＳ ゴシック" w:eastAsia="ＭＳ ゴシック" w:hAnsi="ＭＳ ゴシック" w:hint="eastAsia"/>
              </w:rPr>
              <w:t>性教員</w:t>
            </w:r>
            <w:r w:rsidR="00092A7D">
              <w:rPr>
                <w:rFonts w:ascii="ＭＳ ゴシック" w:eastAsia="ＭＳ ゴシック" w:hAnsi="ＭＳ ゴシック" w:hint="eastAsia"/>
              </w:rPr>
              <w:t>が</w:t>
            </w:r>
            <w:r w:rsidRPr="00E11F5E">
              <w:rPr>
                <w:rFonts w:ascii="ＭＳ ゴシック" w:eastAsia="ＭＳ ゴシック" w:hAnsi="ＭＳ ゴシック" w:hint="eastAsia"/>
              </w:rPr>
              <w:t>継続的に増</w:t>
            </w:r>
            <w:r>
              <w:rPr>
                <w:rFonts w:ascii="ＭＳ ゴシック" w:eastAsia="ＭＳ ゴシック" w:hAnsi="ＭＳ ゴシック" w:hint="eastAsia"/>
              </w:rPr>
              <w:t>えているので、他の</w:t>
            </w:r>
            <w:r w:rsidRPr="00E11F5E">
              <w:rPr>
                <w:rFonts w:ascii="ＭＳ ゴシック" w:eastAsia="ＭＳ ゴシック" w:hAnsi="ＭＳ ゴシック" w:hint="eastAsia"/>
              </w:rPr>
              <w:t>項目も踏まえ、</w:t>
            </w:r>
            <w:r>
              <w:rPr>
                <w:rFonts w:ascii="ＭＳ ゴシック" w:eastAsia="ＭＳ ゴシック" w:hAnsi="ＭＳ ゴシック" w:hint="eastAsia"/>
              </w:rPr>
              <w:t>評価はⅢで良いと考える。</w:t>
            </w:r>
          </w:p>
          <w:p w14:paraId="0C30A973" w14:textId="1A11A410" w:rsidR="0080766A" w:rsidRDefault="00E6624A" w:rsidP="00E750E4">
            <w:pPr>
              <w:pStyle w:val="a7"/>
              <w:numPr>
                <w:ilvl w:val="0"/>
                <w:numId w:val="9"/>
              </w:numPr>
              <w:ind w:leftChars="0"/>
              <w:rPr>
                <w:rFonts w:ascii="ＭＳ ゴシック" w:eastAsia="ＭＳ ゴシック" w:hAnsi="ＭＳ ゴシック"/>
              </w:rPr>
            </w:pPr>
            <w:r>
              <w:rPr>
                <w:rFonts w:ascii="ＭＳ ゴシック" w:eastAsia="ＭＳ ゴシック" w:hAnsi="ＭＳ ゴシック" w:hint="eastAsia"/>
              </w:rPr>
              <w:t>他大学と比べて、</w:t>
            </w:r>
            <w:r w:rsidR="00E11F5E" w:rsidRPr="00E11F5E">
              <w:rPr>
                <w:rFonts w:ascii="ＭＳ ゴシック" w:eastAsia="ＭＳ ゴシック" w:hAnsi="ＭＳ ゴシック" w:hint="eastAsia"/>
              </w:rPr>
              <w:t>明らかに低い</w:t>
            </w:r>
            <w:r>
              <w:rPr>
                <w:rFonts w:ascii="ＭＳ ゴシック" w:eastAsia="ＭＳ ゴシック" w:hAnsi="ＭＳ ゴシック" w:hint="eastAsia"/>
              </w:rPr>
              <w:t>と思われる所属もあると考える。</w:t>
            </w:r>
            <w:r w:rsidR="00E750E4" w:rsidRPr="00E750E4">
              <w:rPr>
                <w:rFonts w:ascii="ＭＳ ゴシック" w:eastAsia="ＭＳ ゴシック" w:hAnsi="ＭＳ ゴシック" w:hint="eastAsia"/>
              </w:rPr>
              <w:t>Ⅲにするとして、大項目の意見の中でダイバーシティの推進について一層の努力をすべき、という</w:t>
            </w:r>
            <w:r w:rsidR="00521AA7">
              <w:rPr>
                <w:rFonts w:ascii="ＭＳ ゴシック" w:eastAsia="ＭＳ ゴシック" w:hAnsi="ＭＳ ゴシック" w:hint="eastAsia"/>
              </w:rPr>
              <w:t>意見を付したい。</w:t>
            </w:r>
          </w:p>
          <w:p w14:paraId="47245719" w14:textId="4DD96D10" w:rsidR="00F93FA6" w:rsidRPr="00F93FA6" w:rsidRDefault="00F93FA6" w:rsidP="00F93FA6">
            <w:pPr>
              <w:pStyle w:val="a7"/>
              <w:numPr>
                <w:ilvl w:val="2"/>
                <w:numId w:val="10"/>
              </w:numPr>
              <w:ind w:leftChars="0"/>
              <w:rPr>
                <w:rFonts w:ascii="ＭＳ ゴシック" w:eastAsia="ＭＳ ゴシック" w:hAnsi="ＭＳ ゴシック"/>
                <w:u w:val="thick"/>
              </w:rPr>
            </w:pPr>
            <w:r w:rsidRPr="00F93FA6">
              <w:rPr>
                <w:rFonts w:ascii="ＭＳ ゴシック" w:eastAsia="ＭＳ ゴシック" w:hAnsi="ＭＳ ゴシック" w:hint="eastAsia"/>
                <w:u w:val="thick"/>
              </w:rPr>
              <w:t>評価委員会としては、評価Ⅲとすることが妥当と判断する。</w:t>
            </w:r>
          </w:p>
        </w:tc>
      </w:tr>
    </w:tbl>
    <w:p w14:paraId="456D5DBF" w14:textId="22D2E972" w:rsidR="00323575" w:rsidRDefault="00323575" w:rsidP="002301E3">
      <w:pPr>
        <w:ind w:left="630" w:hangingChars="300" w:hanging="630"/>
        <w:rPr>
          <w:rFonts w:ascii="BIZ UD明朝 Medium" w:eastAsia="BIZ UD明朝 Medium" w:hAnsi="BIZ UD明朝 Medium"/>
        </w:rPr>
      </w:pPr>
    </w:p>
    <w:p w14:paraId="10527DDA" w14:textId="502C9CCB" w:rsidR="00323575" w:rsidRDefault="00323575" w:rsidP="002301E3">
      <w:pPr>
        <w:ind w:left="630" w:hangingChars="300" w:hanging="630"/>
        <w:rPr>
          <w:rFonts w:ascii="BIZ UD明朝 Medium" w:eastAsia="BIZ UD明朝 Medium" w:hAnsi="BIZ UD明朝 Medium"/>
        </w:rPr>
      </w:pPr>
    </w:p>
    <w:p w14:paraId="5A87E6B8" w14:textId="51F3FA5E" w:rsidR="00323575" w:rsidRDefault="00323575" w:rsidP="002301E3">
      <w:pPr>
        <w:ind w:left="630" w:hangingChars="300" w:hanging="630"/>
        <w:rPr>
          <w:rFonts w:ascii="BIZ UD明朝 Medium" w:eastAsia="BIZ UD明朝 Medium" w:hAnsi="BIZ UD明朝 Medium"/>
        </w:rPr>
      </w:pPr>
    </w:p>
    <w:p w14:paraId="17D8D7B8" w14:textId="7F928689" w:rsidR="00323575" w:rsidRDefault="00323575" w:rsidP="002301E3">
      <w:pPr>
        <w:ind w:left="630" w:hangingChars="300" w:hanging="630"/>
        <w:rPr>
          <w:rFonts w:ascii="BIZ UD明朝 Medium" w:eastAsia="BIZ UD明朝 Medium" w:hAnsi="BIZ UD明朝 Medium"/>
        </w:rPr>
      </w:pPr>
    </w:p>
    <w:p w14:paraId="33403CA4" w14:textId="011736A3" w:rsidR="00323575" w:rsidRDefault="00323575" w:rsidP="002301E3">
      <w:pPr>
        <w:ind w:left="630" w:hangingChars="300" w:hanging="630"/>
        <w:rPr>
          <w:rFonts w:ascii="BIZ UD明朝 Medium" w:eastAsia="BIZ UD明朝 Medium" w:hAnsi="BIZ UD明朝 Medium"/>
        </w:rPr>
      </w:pPr>
    </w:p>
    <w:sectPr w:rsidR="00323575" w:rsidSect="00B45E55">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0C791" w14:textId="77777777" w:rsidR="0073082C" w:rsidRDefault="0073082C" w:rsidP="000A6DF1">
      <w:r>
        <w:separator/>
      </w:r>
    </w:p>
  </w:endnote>
  <w:endnote w:type="continuationSeparator" w:id="0">
    <w:p w14:paraId="748EE614" w14:textId="77777777" w:rsidR="0073082C" w:rsidRDefault="0073082C" w:rsidP="000A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0EE4" w14:textId="77777777" w:rsidR="0049119C" w:rsidRDefault="004911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82222"/>
      <w:docPartObj>
        <w:docPartGallery w:val="Page Numbers (Bottom of Page)"/>
        <w:docPartUnique/>
      </w:docPartObj>
    </w:sdtPr>
    <w:sdtEndPr/>
    <w:sdtContent>
      <w:p w14:paraId="0C38439E" w14:textId="051198A7" w:rsidR="00DA49DC" w:rsidRDefault="00DA49DC">
        <w:pPr>
          <w:pStyle w:val="a5"/>
          <w:jc w:val="center"/>
        </w:pPr>
        <w:r>
          <w:fldChar w:fldCharType="begin"/>
        </w:r>
        <w:r>
          <w:instrText>PAGE   \* MERGEFORMAT</w:instrText>
        </w:r>
        <w:r>
          <w:fldChar w:fldCharType="separate"/>
        </w:r>
        <w:r w:rsidR="0049119C" w:rsidRPr="0049119C">
          <w:rPr>
            <w:noProof/>
            <w:lang w:val="ja-JP"/>
          </w:rPr>
          <w:t>1</w:t>
        </w:r>
        <w:r>
          <w:fldChar w:fldCharType="end"/>
        </w:r>
      </w:p>
    </w:sdtContent>
  </w:sdt>
  <w:p w14:paraId="401289E7" w14:textId="77777777" w:rsidR="00DA49DC" w:rsidRDefault="00DA49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1191" w14:textId="77777777" w:rsidR="0049119C" w:rsidRDefault="004911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8E39A" w14:textId="77777777" w:rsidR="0073082C" w:rsidRDefault="0073082C" w:rsidP="000A6DF1">
      <w:r>
        <w:separator/>
      </w:r>
    </w:p>
  </w:footnote>
  <w:footnote w:type="continuationSeparator" w:id="0">
    <w:p w14:paraId="7ABE2472" w14:textId="77777777" w:rsidR="0073082C" w:rsidRDefault="0073082C" w:rsidP="000A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27EF" w14:textId="77777777" w:rsidR="0049119C" w:rsidRDefault="004911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47E8" w14:textId="77777777" w:rsidR="0049119C" w:rsidRDefault="004911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1152" w14:textId="77777777" w:rsidR="0049119C" w:rsidRDefault="004911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391F"/>
    <w:multiLevelType w:val="hybridMultilevel"/>
    <w:tmpl w:val="3540324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7264C7E"/>
    <w:multiLevelType w:val="hybridMultilevel"/>
    <w:tmpl w:val="F91C6DF8"/>
    <w:lvl w:ilvl="0" w:tplc="1C0C5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3233F"/>
    <w:multiLevelType w:val="hybridMultilevel"/>
    <w:tmpl w:val="248091C2"/>
    <w:lvl w:ilvl="0" w:tplc="8496D42C">
      <w:numFmt w:val="bullet"/>
      <w:lvlText w:val="○"/>
      <w:lvlJc w:val="left"/>
      <w:pPr>
        <w:ind w:left="360" w:hanging="360"/>
      </w:pPr>
      <w:rPr>
        <w:rFonts w:ascii="ＭＳ ゴシック" w:eastAsia="ＭＳ ゴシック" w:hAnsi="ＭＳ ゴシック" w:cstheme="minorBidi" w:hint="eastAsia"/>
      </w:rPr>
    </w:lvl>
    <w:lvl w:ilvl="1" w:tplc="D5B6589E">
      <w:numFmt w:val="bullet"/>
      <w:lvlText w:val="●"/>
      <w:lvlJc w:val="left"/>
      <w:pPr>
        <w:ind w:left="360" w:hanging="360"/>
      </w:pPr>
      <w:rPr>
        <w:rFonts w:ascii="游明朝" w:eastAsia="游明朝" w:hAnsi="游明朝" w:cstheme="minorBidi" w:hint="eastAsia"/>
      </w:rPr>
    </w:lvl>
    <w:lvl w:ilvl="2" w:tplc="A1D04840">
      <w:numFmt w:val="bullet"/>
      <w:lvlText w:val="■"/>
      <w:lvlJc w:val="left"/>
      <w:pPr>
        <w:ind w:left="360" w:hanging="360"/>
      </w:pPr>
      <w:rPr>
        <w:rFonts w:ascii="ＭＳ ゴシック" w:eastAsia="ＭＳ ゴシック" w:hAnsi="ＭＳ ゴシック" w:cstheme="minorBidi" w:hint="eastAsia"/>
      </w:rPr>
    </w:lvl>
    <w:lvl w:ilvl="3" w:tplc="41E44FB8">
      <w:numFmt w:val="bullet"/>
      <w:lvlText w:val="・"/>
      <w:lvlJc w:val="left"/>
      <w:pPr>
        <w:ind w:left="360" w:hanging="360"/>
      </w:pPr>
      <w:rPr>
        <w:rFonts w:ascii="ＭＳ ゴシック" w:eastAsia="ＭＳ ゴシック" w:hAnsi="ＭＳ ゴシック"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76B66"/>
    <w:multiLevelType w:val="hybridMultilevel"/>
    <w:tmpl w:val="1C1A6E50"/>
    <w:lvl w:ilvl="0" w:tplc="42F653BA">
      <w:start w:val="4"/>
      <w:numFmt w:val="decimalFullWidth"/>
      <w:lvlText w:val="（%1）"/>
      <w:lvlJc w:val="left"/>
      <w:pPr>
        <w:ind w:left="720" w:hanging="720"/>
      </w:pPr>
      <w:rPr>
        <w:rFonts w:hint="default"/>
      </w:rPr>
    </w:lvl>
    <w:lvl w:ilvl="1" w:tplc="F8AC610A">
      <w:start w:val="4"/>
      <w:numFmt w:val="bullet"/>
      <w:lvlText w:val="○"/>
      <w:lvlJc w:val="left"/>
      <w:pPr>
        <w:ind w:left="502" w:hanging="360"/>
      </w:pPr>
      <w:rPr>
        <w:rFonts w:ascii="BIZ UD明朝 Medium" w:eastAsia="BIZ UD明朝 Medium" w:hAnsi="BIZ UD明朝 Medium" w:cstheme="minorBidi" w:hint="eastAsia"/>
      </w:rPr>
    </w:lvl>
    <w:lvl w:ilvl="2" w:tplc="7924EA50">
      <w:start w:val="4"/>
      <w:numFmt w:val="bullet"/>
      <w:lvlText w:val="●"/>
      <w:lvlJc w:val="left"/>
      <w:pPr>
        <w:ind w:left="502" w:hanging="360"/>
      </w:pPr>
      <w:rPr>
        <w:rFonts w:ascii="BIZ UD明朝 Medium" w:eastAsia="BIZ UD明朝 Medium" w:hAnsi="BIZ UD明朝 Medium"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938A0"/>
    <w:multiLevelType w:val="hybridMultilevel"/>
    <w:tmpl w:val="0EAEA964"/>
    <w:lvl w:ilvl="0" w:tplc="D2E08704">
      <w:start w:val="1"/>
      <w:numFmt w:val="bullet"/>
      <w:lvlText w:val="・"/>
      <w:lvlJc w:val="left"/>
      <w:pPr>
        <w:ind w:left="786"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2A74F8"/>
    <w:multiLevelType w:val="hybridMultilevel"/>
    <w:tmpl w:val="C5447A72"/>
    <w:lvl w:ilvl="0" w:tplc="7CD6BBCA">
      <w:numFmt w:val="bullet"/>
      <w:lvlText w:val="○"/>
      <w:lvlJc w:val="left"/>
      <w:pPr>
        <w:ind w:left="420" w:hanging="42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4A4193"/>
    <w:multiLevelType w:val="hybridMultilevel"/>
    <w:tmpl w:val="D3EECCBE"/>
    <w:lvl w:ilvl="0" w:tplc="40FC8820">
      <w:numFmt w:val="bullet"/>
      <w:lvlText w:val="○"/>
      <w:lvlJc w:val="left"/>
      <w:pPr>
        <w:ind w:left="360" w:hanging="360"/>
      </w:pPr>
      <w:rPr>
        <w:rFonts w:ascii="ＭＳ ゴシック" w:eastAsia="ＭＳ ゴシック" w:hAnsi="ＭＳ ゴシック" w:cstheme="minorBidi" w:hint="eastAsia"/>
        <w:lang w:val="en-US"/>
      </w:rPr>
    </w:lvl>
    <w:lvl w:ilvl="1" w:tplc="F45E5FA6">
      <w:numFmt w:val="bullet"/>
      <w:lvlText w:val="●"/>
      <w:lvlJc w:val="left"/>
      <w:pPr>
        <w:ind w:left="360" w:hanging="360"/>
      </w:pPr>
      <w:rPr>
        <w:rFonts w:ascii="ＭＳ ゴシック" w:eastAsia="ＭＳ ゴシック" w:hAnsi="ＭＳ ゴシック" w:cstheme="minorBidi" w:hint="eastAsia"/>
      </w:rPr>
    </w:lvl>
    <w:lvl w:ilvl="2" w:tplc="1D966840">
      <w:numFmt w:val="bullet"/>
      <w:lvlText w:val="◎"/>
      <w:lvlJc w:val="left"/>
      <w:pPr>
        <w:ind w:left="360" w:hanging="360"/>
      </w:pPr>
      <w:rPr>
        <w:rFonts w:ascii="ＭＳ ゴシック" w:eastAsia="ＭＳ ゴシック" w:hAnsi="ＭＳ ゴシック" w:cstheme="minorBidi" w:hint="eastAsia"/>
      </w:rPr>
    </w:lvl>
    <w:lvl w:ilvl="3" w:tplc="BD2A7C86">
      <w:numFmt w:val="bullet"/>
      <w:lvlText w:val="■"/>
      <w:lvlJc w:val="left"/>
      <w:pPr>
        <w:ind w:left="360" w:hanging="360"/>
      </w:pPr>
      <w:rPr>
        <w:rFonts w:ascii="ＭＳ ゴシック" w:eastAsia="ＭＳ ゴシック" w:hAnsi="ＭＳ ゴシック"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0C1E1A"/>
    <w:multiLevelType w:val="hybridMultilevel"/>
    <w:tmpl w:val="618CC304"/>
    <w:lvl w:ilvl="0" w:tplc="A0320ED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5150F"/>
    <w:multiLevelType w:val="hybridMultilevel"/>
    <w:tmpl w:val="9064BBC0"/>
    <w:lvl w:ilvl="0" w:tplc="C78A6C0C">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741F57"/>
    <w:multiLevelType w:val="hybridMultilevel"/>
    <w:tmpl w:val="2ED4F222"/>
    <w:lvl w:ilvl="0" w:tplc="115A0194">
      <w:start w:val="1"/>
      <w:numFmt w:val="bullet"/>
      <w:lvlText w:val="○"/>
      <w:lvlJc w:val="left"/>
      <w:pPr>
        <w:ind w:left="643" w:hanging="360"/>
      </w:pPr>
      <w:rPr>
        <w:rFonts w:ascii="BIZ UD明朝 Medium" w:eastAsia="BIZ UD明朝 Medium" w:hAnsi="BIZ UD明朝 Medium" w:cstheme="minorBidi" w:hint="eastAsia"/>
      </w:rPr>
    </w:lvl>
    <w:lvl w:ilvl="1" w:tplc="F5460626">
      <w:start w:val="1"/>
      <w:numFmt w:val="bullet"/>
      <w:lvlText w:val="・"/>
      <w:lvlJc w:val="left"/>
      <w:pPr>
        <w:ind w:left="780" w:hanging="360"/>
      </w:pPr>
      <w:rPr>
        <w:rFonts w:ascii="BIZ UD明朝 Medium" w:eastAsia="BIZ UD明朝 Medium" w:hAnsi="BIZ UD明朝 Medium" w:cstheme="minorBidi" w:hint="eastAsia"/>
      </w:rPr>
    </w:lvl>
    <w:lvl w:ilvl="2" w:tplc="9F8EAECE">
      <w:start w:val="4"/>
      <w:numFmt w:val="bullet"/>
      <w:lvlText w:val="※"/>
      <w:lvlJc w:val="left"/>
      <w:pPr>
        <w:ind w:left="643"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8"/>
  </w:num>
  <w:num w:numId="4">
    <w:abstractNumId w:val="1"/>
  </w:num>
  <w:num w:numId="5">
    <w:abstractNumId w:val="7"/>
  </w:num>
  <w:num w:numId="6">
    <w:abstractNumId w:val="0"/>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2D"/>
    <w:rsid w:val="00007506"/>
    <w:rsid w:val="00020D9D"/>
    <w:rsid w:val="00022343"/>
    <w:rsid w:val="00022C80"/>
    <w:rsid w:val="000240C6"/>
    <w:rsid w:val="00027C5D"/>
    <w:rsid w:val="00030DB6"/>
    <w:rsid w:val="000319FA"/>
    <w:rsid w:val="000615D5"/>
    <w:rsid w:val="00063D09"/>
    <w:rsid w:val="00067733"/>
    <w:rsid w:val="00073CAD"/>
    <w:rsid w:val="00092A7D"/>
    <w:rsid w:val="00092C31"/>
    <w:rsid w:val="000A4E24"/>
    <w:rsid w:val="000A6DF1"/>
    <w:rsid w:val="000C0283"/>
    <w:rsid w:val="000C07DE"/>
    <w:rsid w:val="000C2EDA"/>
    <w:rsid w:val="000C5269"/>
    <w:rsid w:val="000D4F3D"/>
    <w:rsid w:val="000E4709"/>
    <w:rsid w:val="000F1720"/>
    <w:rsid w:val="0010031A"/>
    <w:rsid w:val="00101F33"/>
    <w:rsid w:val="001027E1"/>
    <w:rsid w:val="001059C6"/>
    <w:rsid w:val="0011125D"/>
    <w:rsid w:val="00117C78"/>
    <w:rsid w:val="00126942"/>
    <w:rsid w:val="00145019"/>
    <w:rsid w:val="001450A8"/>
    <w:rsid w:val="001645D8"/>
    <w:rsid w:val="00166F69"/>
    <w:rsid w:val="001677AC"/>
    <w:rsid w:val="001773D9"/>
    <w:rsid w:val="001821F4"/>
    <w:rsid w:val="00192D6B"/>
    <w:rsid w:val="001A34D9"/>
    <w:rsid w:val="001B543F"/>
    <w:rsid w:val="001C3ACD"/>
    <w:rsid w:val="001C506C"/>
    <w:rsid w:val="001D0C94"/>
    <w:rsid w:val="001D0DCD"/>
    <w:rsid w:val="001E30BB"/>
    <w:rsid w:val="001E52E7"/>
    <w:rsid w:val="001E5A0C"/>
    <w:rsid w:val="001E6B32"/>
    <w:rsid w:val="001E77CF"/>
    <w:rsid w:val="001F7806"/>
    <w:rsid w:val="00207CA1"/>
    <w:rsid w:val="00210B61"/>
    <w:rsid w:val="00216450"/>
    <w:rsid w:val="00216EE7"/>
    <w:rsid w:val="002301E3"/>
    <w:rsid w:val="00240405"/>
    <w:rsid w:val="002427A8"/>
    <w:rsid w:val="002531E9"/>
    <w:rsid w:val="00264764"/>
    <w:rsid w:val="0028254D"/>
    <w:rsid w:val="002918AA"/>
    <w:rsid w:val="002A481C"/>
    <w:rsid w:val="002A489F"/>
    <w:rsid w:val="002B09C6"/>
    <w:rsid w:val="002B304D"/>
    <w:rsid w:val="002C41F5"/>
    <w:rsid w:val="002D1B34"/>
    <w:rsid w:val="002D2DFA"/>
    <w:rsid w:val="002D3705"/>
    <w:rsid w:val="002F15A2"/>
    <w:rsid w:val="002F4BFE"/>
    <w:rsid w:val="00301810"/>
    <w:rsid w:val="00311CF3"/>
    <w:rsid w:val="00323575"/>
    <w:rsid w:val="003379DA"/>
    <w:rsid w:val="00351BE0"/>
    <w:rsid w:val="00355B93"/>
    <w:rsid w:val="003621C3"/>
    <w:rsid w:val="00365B39"/>
    <w:rsid w:val="003671E5"/>
    <w:rsid w:val="00375B24"/>
    <w:rsid w:val="003823DB"/>
    <w:rsid w:val="003A2C78"/>
    <w:rsid w:val="003C5AE2"/>
    <w:rsid w:val="003D05A8"/>
    <w:rsid w:val="003D1AA1"/>
    <w:rsid w:val="003E2EB7"/>
    <w:rsid w:val="003F1F89"/>
    <w:rsid w:val="003F47FE"/>
    <w:rsid w:val="00403F9B"/>
    <w:rsid w:val="00411EE1"/>
    <w:rsid w:val="00422334"/>
    <w:rsid w:val="00427A1B"/>
    <w:rsid w:val="004324C7"/>
    <w:rsid w:val="004414FB"/>
    <w:rsid w:val="004428DF"/>
    <w:rsid w:val="00443C66"/>
    <w:rsid w:val="004644CE"/>
    <w:rsid w:val="00471028"/>
    <w:rsid w:val="00476478"/>
    <w:rsid w:val="004800D6"/>
    <w:rsid w:val="00490737"/>
    <w:rsid w:val="0049119C"/>
    <w:rsid w:val="004A10CF"/>
    <w:rsid w:val="004A55AB"/>
    <w:rsid w:val="004B3741"/>
    <w:rsid w:val="004B4F74"/>
    <w:rsid w:val="004C0266"/>
    <w:rsid w:val="004C06DD"/>
    <w:rsid w:val="004C11C1"/>
    <w:rsid w:val="004C185C"/>
    <w:rsid w:val="004C261F"/>
    <w:rsid w:val="004E21F3"/>
    <w:rsid w:val="004E5409"/>
    <w:rsid w:val="004E7D09"/>
    <w:rsid w:val="0050166F"/>
    <w:rsid w:val="00501950"/>
    <w:rsid w:val="0051022D"/>
    <w:rsid w:val="00515DE1"/>
    <w:rsid w:val="00520EB7"/>
    <w:rsid w:val="00521AA7"/>
    <w:rsid w:val="00527FE3"/>
    <w:rsid w:val="00532204"/>
    <w:rsid w:val="00537163"/>
    <w:rsid w:val="00537266"/>
    <w:rsid w:val="005378DB"/>
    <w:rsid w:val="00545001"/>
    <w:rsid w:val="00547515"/>
    <w:rsid w:val="005575A9"/>
    <w:rsid w:val="005642F4"/>
    <w:rsid w:val="00584839"/>
    <w:rsid w:val="00591297"/>
    <w:rsid w:val="00592791"/>
    <w:rsid w:val="005A0B58"/>
    <w:rsid w:val="005B1CB5"/>
    <w:rsid w:val="005C3267"/>
    <w:rsid w:val="005E2714"/>
    <w:rsid w:val="005E3570"/>
    <w:rsid w:val="005E6A35"/>
    <w:rsid w:val="005F4DCF"/>
    <w:rsid w:val="005F6C0D"/>
    <w:rsid w:val="00600915"/>
    <w:rsid w:val="00603EDB"/>
    <w:rsid w:val="00610B72"/>
    <w:rsid w:val="006129B5"/>
    <w:rsid w:val="00621D0F"/>
    <w:rsid w:val="00625146"/>
    <w:rsid w:val="00625C11"/>
    <w:rsid w:val="00626B95"/>
    <w:rsid w:val="006272F4"/>
    <w:rsid w:val="0063449B"/>
    <w:rsid w:val="00634823"/>
    <w:rsid w:val="006514D7"/>
    <w:rsid w:val="006532A1"/>
    <w:rsid w:val="0065346A"/>
    <w:rsid w:val="006556C7"/>
    <w:rsid w:val="0066303C"/>
    <w:rsid w:val="00665B74"/>
    <w:rsid w:val="00670EE5"/>
    <w:rsid w:val="006720A1"/>
    <w:rsid w:val="00697812"/>
    <w:rsid w:val="006A7B5E"/>
    <w:rsid w:val="006B5CFD"/>
    <w:rsid w:val="006C73DD"/>
    <w:rsid w:val="006D362D"/>
    <w:rsid w:val="006D654C"/>
    <w:rsid w:val="006E097C"/>
    <w:rsid w:val="007021D7"/>
    <w:rsid w:val="00704016"/>
    <w:rsid w:val="007041D4"/>
    <w:rsid w:val="007130B5"/>
    <w:rsid w:val="00720693"/>
    <w:rsid w:val="00722D7C"/>
    <w:rsid w:val="00724418"/>
    <w:rsid w:val="0073082C"/>
    <w:rsid w:val="0074015E"/>
    <w:rsid w:val="00774F6A"/>
    <w:rsid w:val="00780DDB"/>
    <w:rsid w:val="00782FFE"/>
    <w:rsid w:val="0078731A"/>
    <w:rsid w:val="007A6401"/>
    <w:rsid w:val="007D4701"/>
    <w:rsid w:val="007E042B"/>
    <w:rsid w:val="007E2B3A"/>
    <w:rsid w:val="007F5A8A"/>
    <w:rsid w:val="00805BE3"/>
    <w:rsid w:val="0080766A"/>
    <w:rsid w:val="00822900"/>
    <w:rsid w:val="008302B4"/>
    <w:rsid w:val="0084054A"/>
    <w:rsid w:val="00842298"/>
    <w:rsid w:val="00845F8B"/>
    <w:rsid w:val="00846FC0"/>
    <w:rsid w:val="00854A1E"/>
    <w:rsid w:val="0086000B"/>
    <w:rsid w:val="0086135C"/>
    <w:rsid w:val="00872DC6"/>
    <w:rsid w:val="00874EEA"/>
    <w:rsid w:val="00882383"/>
    <w:rsid w:val="0089339E"/>
    <w:rsid w:val="008B0BD8"/>
    <w:rsid w:val="008B1611"/>
    <w:rsid w:val="008C058B"/>
    <w:rsid w:val="008D47F2"/>
    <w:rsid w:val="008E0217"/>
    <w:rsid w:val="008E2821"/>
    <w:rsid w:val="008E28B8"/>
    <w:rsid w:val="008E507E"/>
    <w:rsid w:val="00910F0F"/>
    <w:rsid w:val="00914C38"/>
    <w:rsid w:val="00937727"/>
    <w:rsid w:val="00944928"/>
    <w:rsid w:val="00945641"/>
    <w:rsid w:val="00946D20"/>
    <w:rsid w:val="0096226A"/>
    <w:rsid w:val="0097427D"/>
    <w:rsid w:val="00974675"/>
    <w:rsid w:val="00985B79"/>
    <w:rsid w:val="00987133"/>
    <w:rsid w:val="00992E47"/>
    <w:rsid w:val="009945A3"/>
    <w:rsid w:val="009A6BD5"/>
    <w:rsid w:val="009A73A6"/>
    <w:rsid w:val="009B277A"/>
    <w:rsid w:val="009B4027"/>
    <w:rsid w:val="009B4BF1"/>
    <w:rsid w:val="009C0A2B"/>
    <w:rsid w:val="009C28BB"/>
    <w:rsid w:val="009C48C6"/>
    <w:rsid w:val="009C4960"/>
    <w:rsid w:val="009C6003"/>
    <w:rsid w:val="009F396D"/>
    <w:rsid w:val="009F6E7C"/>
    <w:rsid w:val="00A120D0"/>
    <w:rsid w:val="00A251CF"/>
    <w:rsid w:val="00A25DC8"/>
    <w:rsid w:val="00A27938"/>
    <w:rsid w:val="00A30D5F"/>
    <w:rsid w:val="00A3516E"/>
    <w:rsid w:val="00A46692"/>
    <w:rsid w:val="00A56A4B"/>
    <w:rsid w:val="00A56CB5"/>
    <w:rsid w:val="00A752BB"/>
    <w:rsid w:val="00A75F20"/>
    <w:rsid w:val="00A86E90"/>
    <w:rsid w:val="00A971B1"/>
    <w:rsid w:val="00AA262A"/>
    <w:rsid w:val="00AD452B"/>
    <w:rsid w:val="00AE17A6"/>
    <w:rsid w:val="00AE26C2"/>
    <w:rsid w:val="00AE39C6"/>
    <w:rsid w:val="00AE6FC6"/>
    <w:rsid w:val="00AE7D34"/>
    <w:rsid w:val="00AE7E59"/>
    <w:rsid w:val="00AF5E32"/>
    <w:rsid w:val="00B00ADB"/>
    <w:rsid w:val="00B038ED"/>
    <w:rsid w:val="00B16515"/>
    <w:rsid w:val="00B172CD"/>
    <w:rsid w:val="00B21C77"/>
    <w:rsid w:val="00B22313"/>
    <w:rsid w:val="00B242F5"/>
    <w:rsid w:val="00B37809"/>
    <w:rsid w:val="00B40FC4"/>
    <w:rsid w:val="00B45E55"/>
    <w:rsid w:val="00B53BC7"/>
    <w:rsid w:val="00B62BE9"/>
    <w:rsid w:val="00B811CA"/>
    <w:rsid w:val="00B944AA"/>
    <w:rsid w:val="00B96004"/>
    <w:rsid w:val="00BA1F43"/>
    <w:rsid w:val="00BA37E3"/>
    <w:rsid w:val="00BA40A9"/>
    <w:rsid w:val="00BA5CD4"/>
    <w:rsid w:val="00BB31BC"/>
    <w:rsid w:val="00BB4ED2"/>
    <w:rsid w:val="00BD4CB9"/>
    <w:rsid w:val="00BE19BF"/>
    <w:rsid w:val="00BE5B89"/>
    <w:rsid w:val="00BF4662"/>
    <w:rsid w:val="00BF4843"/>
    <w:rsid w:val="00C03089"/>
    <w:rsid w:val="00C0571A"/>
    <w:rsid w:val="00C12E44"/>
    <w:rsid w:val="00C1424D"/>
    <w:rsid w:val="00C2334C"/>
    <w:rsid w:val="00C24FE6"/>
    <w:rsid w:val="00C32D11"/>
    <w:rsid w:val="00C405E4"/>
    <w:rsid w:val="00C42311"/>
    <w:rsid w:val="00C44249"/>
    <w:rsid w:val="00C57829"/>
    <w:rsid w:val="00C620DE"/>
    <w:rsid w:val="00C6266A"/>
    <w:rsid w:val="00C64A52"/>
    <w:rsid w:val="00C94B1D"/>
    <w:rsid w:val="00CB3E33"/>
    <w:rsid w:val="00CE0238"/>
    <w:rsid w:val="00D03511"/>
    <w:rsid w:val="00D04973"/>
    <w:rsid w:val="00D06169"/>
    <w:rsid w:val="00D26A70"/>
    <w:rsid w:val="00D32039"/>
    <w:rsid w:val="00D3555D"/>
    <w:rsid w:val="00D47994"/>
    <w:rsid w:val="00D5429B"/>
    <w:rsid w:val="00D5475D"/>
    <w:rsid w:val="00D66A49"/>
    <w:rsid w:val="00D84716"/>
    <w:rsid w:val="00D87E3B"/>
    <w:rsid w:val="00D96A7D"/>
    <w:rsid w:val="00D973D4"/>
    <w:rsid w:val="00D97E3B"/>
    <w:rsid w:val="00DA49DC"/>
    <w:rsid w:val="00DA4E2E"/>
    <w:rsid w:val="00DA52ED"/>
    <w:rsid w:val="00DB1EF5"/>
    <w:rsid w:val="00DB3F94"/>
    <w:rsid w:val="00DE1189"/>
    <w:rsid w:val="00E11F5E"/>
    <w:rsid w:val="00E13B66"/>
    <w:rsid w:val="00E14C67"/>
    <w:rsid w:val="00E175C8"/>
    <w:rsid w:val="00E2337B"/>
    <w:rsid w:val="00E351DC"/>
    <w:rsid w:val="00E50B9E"/>
    <w:rsid w:val="00E5292B"/>
    <w:rsid w:val="00E65052"/>
    <w:rsid w:val="00E6624A"/>
    <w:rsid w:val="00E74CB0"/>
    <w:rsid w:val="00E750E4"/>
    <w:rsid w:val="00E82436"/>
    <w:rsid w:val="00E94EEE"/>
    <w:rsid w:val="00E96BD1"/>
    <w:rsid w:val="00E9722E"/>
    <w:rsid w:val="00E97540"/>
    <w:rsid w:val="00EA1929"/>
    <w:rsid w:val="00EB0F52"/>
    <w:rsid w:val="00EB3231"/>
    <w:rsid w:val="00EC2632"/>
    <w:rsid w:val="00ED2B65"/>
    <w:rsid w:val="00ED2EBD"/>
    <w:rsid w:val="00ED67DF"/>
    <w:rsid w:val="00EE5C88"/>
    <w:rsid w:val="00EF2CD9"/>
    <w:rsid w:val="00EF4889"/>
    <w:rsid w:val="00EF64CB"/>
    <w:rsid w:val="00F077CE"/>
    <w:rsid w:val="00F110F9"/>
    <w:rsid w:val="00F304B8"/>
    <w:rsid w:val="00F53633"/>
    <w:rsid w:val="00F56AFC"/>
    <w:rsid w:val="00F82622"/>
    <w:rsid w:val="00F845A6"/>
    <w:rsid w:val="00F84754"/>
    <w:rsid w:val="00F93FA6"/>
    <w:rsid w:val="00FA6531"/>
    <w:rsid w:val="00FB2486"/>
    <w:rsid w:val="00FB3F22"/>
    <w:rsid w:val="00FB5862"/>
    <w:rsid w:val="00FB5BD7"/>
    <w:rsid w:val="00FD1E7F"/>
    <w:rsid w:val="00FD425E"/>
    <w:rsid w:val="00FD63A3"/>
    <w:rsid w:val="00F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9B0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DF1"/>
    <w:pPr>
      <w:tabs>
        <w:tab w:val="center" w:pos="4252"/>
        <w:tab w:val="right" w:pos="8504"/>
      </w:tabs>
      <w:snapToGrid w:val="0"/>
    </w:pPr>
  </w:style>
  <w:style w:type="character" w:customStyle="1" w:styleId="a4">
    <w:name w:val="ヘッダー (文字)"/>
    <w:basedOn w:val="a0"/>
    <w:link w:val="a3"/>
    <w:uiPriority w:val="99"/>
    <w:rsid w:val="000A6DF1"/>
  </w:style>
  <w:style w:type="paragraph" w:styleId="a5">
    <w:name w:val="footer"/>
    <w:basedOn w:val="a"/>
    <w:link w:val="a6"/>
    <w:uiPriority w:val="99"/>
    <w:unhideWhenUsed/>
    <w:rsid w:val="000A6DF1"/>
    <w:pPr>
      <w:tabs>
        <w:tab w:val="center" w:pos="4252"/>
        <w:tab w:val="right" w:pos="8504"/>
      </w:tabs>
      <w:snapToGrid w:val="0"/>
    </w:pPr>
  </w:style>
  <w:style w:type="character" w:customStyle="1" w:styleId="a6">
    <w:name w:val="フッター (文字)"/>
    <w:basedOn w:val="a0"/>
    <w:link w:val="a5"/>
    <w:uiPriority w:val="99"/>
    <w:rsid w:val="000A6DF1"/>
  </w:style>
  <w:style w:type="paragraph" w:styleId="a7">
    <w:name w:val="List Paragraph"/>
    <w:basedOn w:val="a"/>
    <w:uiPriority w:val="34"/>
    <w:qFormat/>
    <w:rsid w:val="000A6DF1"/>
    <w:pPr>
      <w:ind w:leftChars="400" w:left="840"/>
    </w:pPr>
  </w:style>
  <w:style w:type="paragraph" w:styleId="a8">
    <w:name w:val="Balloon Text"/>
    <w:basedOn w:val="a"/>
    <w:link w:val="a9"/>
    <w:uiPriority w:val="99"/>
    <w:semiHidden/>
    <w:unhideWhenUsed/>
    <w:rsid w:val="005B1C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1CB5"/>
    <w:rPr>
      <w:rFonts w:asciiTheme="majorHAnsi" w:eastAsiaTheme="majorEastAsia" w:hAnsiTheme="majorHAnsi" w:cstheme="majorBidi"/>
      <w:sz w:val="18"/>
      <w:szCs w:val="18"/>
    </w:rPr>
  </w:style>
  <w:style w:type="table" w:styleId="aa">
    <w:name w:val="Table Grid"/>
    <w:basedOn w:val="a1"/>
    <w:uiPriority w:val="39"/>
    <w:rsid w:val="0010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2072-6D7C-48AE-944B-3C77462B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2021-09-13T02:19:00Z</dcterms:created>
  <dcterms:modified xsi:type="dcterms:W3CDTF">2021-09-13T02:20:00Z</dcterms:modified>
</cp:coreProperties>
</file>