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E0BC" w14:textId="77777777" w:rsidR="006972A5" w:rsidRPr="003B0149" w:rsidRDefault="001D61E9" w:rsidP="003B0149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第２</w:t>
      </w:r>
      <w:r w:rsidR="003B0149" w:rsidRPr="003B0149">
        <w:rPr>
          <w:rFonts w:hint="eastAsia"/>
          <w:sz w:val="32"/>
          <w:szCs w:val="32"/>
        </w:rPr>
        <w:t>回　地震津波災害対策等検討部会</w:t>
      </w:r>
    </w:p>
    <w:p w14:paraId="3CAD641D" w14:textId="77777777" w:rsidR="003B0149" w:rsidRPr="003B0149" w:rsidRDefault="003B0149">
      <w:pPr>
        <w:rPr>
          <w:sz w:val="22"/>
        </w:rPr>
      </w:pPr>
    </w:p>
    <w:p w14:paraId="62E681E0" w14:textId="77777777" w:rsidR="003B0149" w:rsidRPr="003B0149" w:rsidRDefault="003B0149">
      <w:pPr>
        <w:rPr>
          <w:sz w:val="22"/>
        </w:rPr>
      </w:pPr>
    </w:p>
    <w:p w14:paraId="40116A4F" w14:textId="77777777" w:rsidR="003B0149" w:rsidRPr="003B0149" w:rsidRDefault="003B0149">
      <w:pPr>
        <w:rPr>
          <w:sz w:val="22"/>
        </w:rPr>
      </w:pPr>
    </w:p>
    <w:p w14:paraId="77281CCE" w14:textId="77777777" w:rsidR="003B0149" w:rsidRDefault="003B0149" w:rsidP="00987F51">
      <w:pPr>
        <w:ind w:leftChars="1995" w:left="4189"/>
        <w:rPr>
          <w:sz w:val="22"/>
        </w:rPr>
      </w:pPr>
      <w:r w:rsidRPr="003B0149">
        <w:rPr>
          <w:rFonts w:hint="eastAsia"/>
          <w:sz w:val="22"/>
        </w:rPr>
        <w:t>令和</w:t>
      </w:r>
      <w:r w:rsidR="007E6AA6">
        <w:rPr>
          <w:rFonts w:hint="eastAsia"/>
          <w:sz w:val="22"/>
        </w:rPr>
        <w:t>５年１２月２０日（水</w:t>
      </w:r>
      <w:r>
        <w:rPr>
          <w:rFonts w:hint="eastAsia"/>
          <w:sz w:val="22"/>
        </w:rPr>
        <w:t>）</w:t>
      </w:r>
    </w:p>
    <w:p w14:paraId="58E60F4F" w14:textId="77777777" w:rsidR="003B0149" w:rsidRDefault="007E6AA6" w:rsidP="00987F51">
      <w:pPr>
        <w:ind w:leftChars="1995" w:left="4189"/>
        <w:rPr>
          <w:sz w:val="22"/>
        </w:rPr>
      </w:pPr>
      <w:r>
        <w:rPr>
          <w:rFonts w:hint="eastAsia"/>
          <w:sz w:val="22"/>
        </w:rPr>
        <w:t>１０時から１２</w:t>
      </w:r>
      <w:r w:rsidR="003B0149">
        <w:rPr>
          <w:rFonts w:hint="eastAsia"/>
          <w:sz w:val="22"/>
        </w:rPr>
        <w:t>時</w:t>
      </w:r>
    </w:p>
    <w:p w14:paraId="0CE628F0" w14:textId="77777777" w:rsidR="003B0149" w:rsidRDefault="003B0149" w:rsidP="00987F51">
      <w:pPr>
        <w:ind w:leftChars="1995" w:left="4189"/>
        <w:rPr>
          <w:sz w:val="22"/>
        </w:rPr>
      </w:pPr>
      <w:r>
        <w:rPr>
          <w:rFonts w:hint="eastAsia"/>
          <w:sz w:val="22"/>
        </w:rPr>
        <w:t>大阪府新別館北館１階災害対策本部会議室</w:t>
      </w:r>
    </w:p>
    <w:p w14:paraId="74BD2D7E" w14:textId="77777777" w:rsidR="003B0149" w:rsidRPr="00FD46A4" w:rsidRDefault="003B0149" w:rsidP="003B0149">
      <w:pPr>
        <w:rPr>
          <w:sz w:val="22"/>
        </w:rPr>
      </w:pPr>
    </w:p>
    <w:p w14:paraId="18871E5B" w14:textId="77777777" w:rsidR="00987F51" w:rsidRDefault="00987F51" w:rsidP="003B0149">
      <w:pPr>
        <w:rPr>
          <w:sz w:val="22"/>
        </w:rPr>
      </w:pPr>
    </w:p>
    <w:p w14:paraId="12A44BF9" w14:textId="77777777" w:rsidR="003B0149" w:rsidRDefault="003B0149" w:rsidP="003B0149">
      <w:pPr>
        <w:rPr>
          <w:sz w:val="22"/>
        </w:rPr>
      </w:pPr>
    </w:p>
    <w:p w14:paraId="44034ACD" w14:textId="77777777" w:rsidR="00987F51" w:rsidRPr="00987F51" w:rsidRDefault="00987F51" w:rsidP="00987F51">
      <w:pPr>
        <w:jc w:val="center"/>
        <w:rPr>
          <w:sz w:val="32"/>
          <w:szCs w:val="32"/>
        </w:rPr>
      </w:pPr>
      <w:r w:rsidRPr="00987F51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　</w:t>
      </w:r>
      <w:r w:rsidRPr="00987F51">
        <w:rPr>
          <w:rFonts w:hint="eastAsia"/>
          <w:sz w:val="32"/>
          <w:szCs w:val="32"/>
        </w:rPr>
        <w:t>第</w:t>
      </w:r>
    </w:p>
    <w:p w14:paraId="4D596EEB" w14:textId="77777777" w:rsidR="00987F51" w:rsidRDefault="00987F51" w:rsidP="003B0149">
      <w:pPr>
        <w:rPr>
          <w:sz w:val="22"/>
        </w:rPr>
      </w:pPr>
    </w:p>
    <w:p w14:paraId="7B00FC0B" w14:textId="77777777" w:rsidR="00987F51" w:rsidRDefault="00987F51" w:rsidP="003B0149">
      <w:pPr>
        <w:rPr>
          <w:sz w:val="22"/>
        </w:rPr>
      </w:pPr>
    </w:p>
    <w:p w14:paraId="6FD2278E" w14:textId="77777777" w:rsidR="00987F51" w:rsidRDefault="00987F51" w:rsidP="003B0149">
      <w:pPr>
        <w:rPr>
          <w:sz w:val="22"/>
        </w:rPr>
      </w:pPr>
      <w:r>
        <w:rPr>
          <w:rFonts w:hint="eastAsia"/>
          <w:sz w:val="22"/>
        </w:rPr>
        <w:t>１　開　会</w:t>
      </w:r>
    </w:p>
    <w:p w14:paraId="6C4472A3" w14:textId="77777777" w:rsidR="00987F51" w:rsidRDefault="00987F51" w:rsidP="003B0149">
      <w:pPr>
        <w:rPr>
          <w:sz w:val="22"/>
        </w:rPr>
      </w:pPr>
    </w:p>
    <w:p w14:paraId="18EEC164" w14:textId="77777777" w:rsidR="00987F51" w:rsidRDefault="00987F51" w:rsidP="003B0149">
      <w:pPr>
        <w:rPr>
          <w:sz w:val="22"/>
        </w:rPr>
      </w:pPr>
      <w:r>
        <w:rPr>
          <w:rFonts w:hint="eastAsia"/>
          <w:sz w:val="22"/>
        </w:rPr>
        <w:t>２　議　事</w:t>
      </w:r>
    </w:p>
    <w:p w14:paraId="695FF2E6" w14:textId="7B2662A8" w:rsidR="00987F51" w:rsidRPr="000479FA" w:rsidRDefault="001D61E9" w:rsidP="000479FA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前回</w:t>
      </w:r>
      <w:r w:rsidR="00602A82">
        <w:rPr>
          <w:rFonts w:hint="eastAsia"/>
          <w:sz w:val="22"/>
        </w:rPr>
        <w:t>部会</w:t>
      </w:r>
      <w:r w:rsidR="00FB7000">
        <w:rPr>
          <w:rFonts w:hint="eastAsia"/>
          <w:sz w:val="22"/>
        </w:rPr>
        <w:t>における</w:t>
      </w:r>
      <w:r>
        <w:rPr>
          <w:rFonts w:hint="eastAsia"/>
          <w:sz w:val="22"/>
        </w:rPr>
        <w:t>意見</w:t>
      </w:r>
      <w:r w:rsidR="00602A82">
        <w:rPr>
          <w:rFonts w:hint="eastAsia"/>
          <w:sz w:val="22"/>
        </w:rPr>
        <w:t>等について</w:t>
      </w:r>
    </w:p>
    <w:p w14:paraId="20F656F8" w14:textId="77777777" w:rsidR="00987F51" w:rsidRDefault="001D61E9" w:rsidP="00987F51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地震動の設定手法</w:t>
      </w:r>
      <w:r w:rsidR="00987F51">
        <w:rPr>
          <w:rFonts w:hint="eastAsia"/>
          <w:sz w:val="22"/>
        </w:rPr>
        <w:t>について</w:t>
      </w:r>
    </w:p>
    <w:p w14:paraId="257333C6" w14:textId="743BD9C8" w:rsidR="001D61E9" w:rsidRDefault="004771B5" w:rsidP="001D61E9">
      <w:pPr>
        <w:pStyle w:val="a5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直下型地震の地震動設定について</w:t>
      </w:r>
    </w:p>
    <w:p w14:paraId="4F95F7F0" w14:textId="036A6F32" w:rsidR="00BB0E80" w:rsidRDefault="004771B5" w:rsidP="00BB0E80">
      <w:pPr>
        <w:pStyle w:val="a5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南海トラフ巨大地震の震度設定について</w:t>
      </w:r>
    </w:p>
    <w:p w14:paraId="10576372" w14:textId="0ADD0424" w:rsidR="00824D13" w:rsidRDefault="004771B5" w:rsidP="00BB0E80">
      <w:pPr>
        <w:pStyle w:val="a5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地盤モデルについて</w:t>
      </w:r>
    </w:p>
    <w:p w14:paraId="47559731" w14:textId="20D337FB" w:rsidR="00987F51" w:rsidRPr="00BB0E80" w:rsidRDefault="00602A82" w:rsidP="00BB0E80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大阪府が実施してきた施策の</w:t>
      </w:r>
      <w:r w:rsidR="00BB0E80">
        <w:rPr>
          <w:rFonts w:hint="eastAsia"/>
          <w:sz w:val="22"/>
        </w:rPr>
        <w:t>効果検証</w:t>
      </w:r>
      <w:r w:rsidR="001D61E9" w:rsidRPr="00BB0E80">
        <w:rPr>
          <w:rFonts w:hint="eastAsia"/>
          <w:sz w:val="22"/>
        </w:rPr>
        <w:t>について</w:t>
      </w:r>
    </w:p>
    <w:p w14:paraId="399606F2" w14:textId="48C28FF3" w:rsidR="001D61E9" w:rsidRDefault="001D61E9" w:rsidP="00987F51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民間企業</w:t>
      </w:r>
      <w:r w:rsidR="00DF3874">
        <w:rPr>
          <w:rFonts w:hint="eastAsia"/>
          <w:sz w:val="22"/>
        </w:rPr>
        <w:t>の</w:t>
      </w:r>
      <w:r>
        <w:rPr>
          <w:rFonts w:hint="eastAsia"/>
          <w:sz w:val="22"/>
        </w:rPr>
        <w:t>地震津波対策</w:t>
      </w:r>
      <w:r w:rsidR="001D00E1">
        <w:rPr>
          <w:rFonts w:hint="eastAsia"/>
          <w:sz w:val="22"/>
        </w:rPr>
        <w:t>について</w:t>
      </w:r>
    </w:p>
    <w:p w14:paraId="4B954B14" w14:textId="77777777" w:rsidR="00987F51" w:rsidRPr="00DF3874" w:rsidRDefault="00987F51" w:rsidP="00987F51">
      <w:pPr>
        <w:rPr>
          <w:sz w:val="22"/>
        </w:rPr>
      </w:pPr>
    </w:p>
    <w:p w14:paraId="396E1DF3" w14:textId="77777777" w:rsidR="00987F51" w:rsidRDefault="00987F51" w:rsidP="00987F51">
      <w:pPr>
        <w:rPr>
          <w:sz w:val="22"/>
        </w:rPr>
      </w:pPr>
      <w:r>
        <w:rPr>
          <w:rFonts w:hint="eastAsia"/>
          <w:sz w:val="22"/>
        </w:rPr>
        <w:t>３　閉　会</w:t>
      </w:r>
    </w:p>
    <w:p w14:paraId="507FCB64" w14:textId="77777777" w:rsidR="00987F51" w:rsidRDefault="00987F51" w:rsidP="00987F51">
      <w:pPr>
        <w:rPr>
          <w:sz w:val="22"/>
        </w:rPr>
      </w:pPr>
    </w:p>
    <w:p w14:paraId="51AAAC8B" w14:textId="77777777" w:rsidR="00987F51" w:rsidRDefault="00987F51" w:rsidP="00987F51">
      <w:pPr>
        <w:rPr>
          <w:sz w:val="22"/>
        </w:rPr>
      </w:pPr>
    </w:p>
    <w:p w14:paraId="1BAA3BF2" w14:textId="77777777" w:rsidR="00987F51" w:rsidRDefault="00987F51" w:rsidP="00987F51">
      <w:pPr>
        <w:rPr>
          <w:sz w:val="22"/>
        </w:rPr>
      </w:pPr>
      <w:r>
        <w:rPr>
          <w:rFonts w:hint="eastAsia"/>
          <w:sz w:val="22"/>
        </w:rPr>
        <w:t>［配布資料］</w:t>
      </w:r>
    </w:p>
    <w:p w14:paraId="2E7E7CB4" w14:textId="7001A100" w:rsidR="00165C73" w:rsidRDefault="00987F51" w:rsidP="00AA231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資料－１</w:t>
      </w:r>
      <w:r>
        <w:rPr>
          <w:sz w:val="22"/>
        </w:rPr>
        <w:tab/>
      </w:r>
      <w:r w:rsidR="00602A82">
        <w:rPr>
          <w:rFonts w:hint="eastAsia"/>
          <w:sz w:val="22"/>
        </w:rPr>
        <w:t>前回部会における意見等について</w:t>
      </w:r>
    </w:p>
    <w:p w14:paraId="4582DEEE" w14:textId="0BAE1807" w:rsidR="00165C73" w:rsidRDefault="00DF3874" w:rsidP="00881EDF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</w:t>
      </w:r>
      <w:r w:rsidR="00C968F4">
        <w:rPr>
          <w:rFonts w:hint="eastAsia"/>
          <w:sz w:val="22"/>
        </w:rPr>
        <w:t>２</w:t>
      </w:r>
      <w:r w:rsidR="00165C73">
        <w:rPr>
          <w:sz w:val="22"/>
        </w:rPr>
        <w:tab/>
      </w:r>
      <w:r>
        <w:rPr>
          <w:rFonts w:hint="eastAsia"/>
          <w:sz w:val="22"/>
        </w:rPr>
        <w:t>地震動の設定手法</w:t>
      </w:r>
      <w:r w:rsidR="001D00E1">
        <w:rPr>
          <w:rFonts w:hint="eastAsia"/>
          <w:sz w:val="22"/>
        </w:rPr>
        <w:t>について</w:t>
      </w:r>
    </w:p>
    <w:p w14:paraId="48AF2C9F" w14:textId="157A54D5" w:rsidR="00165C73" w:rsidRDefault="00DF3874" w:rsidP="00881EDF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</w:t>
      </w:r>
      <w:r w:rsidR="00C968F4">
        <w:rPr>
          <w:rFonts w:hint="eastAsia"/>
          <w:sz w:val="22"/>
        </w:rPr>
        <w:t>３</w:t>
      </w:r>
      <w:r w:rsidR="00165C73">
        <w:rPr>
          <w:sz w:val="22"/>
        </w:rPr>
        <w:tab/>
      </w:r>
      <w:r w:rsidR="00602A82" w:rsidRPr="00602A82">
        <w:rPr>
          <w:sz w:val="22"/>
        </w:rPr>
        <w:t>大阪府が実施してきた施策の効果検証について</w:t>
      </w:r>
    </w:p>
    <w:p w14:paraId="034FB9A4" w14:textId="3466EDB0" w:rsidR="00165C73" w:rsidRDefault="00DF3874" w:rsidP="00881EDF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</w:t>
      </w:r>
      <w:r w:rsidR="00C968F4">
        <w:rPr>
          <w:rFonts w:hint="eastAsia"/>
          <w:sz w:val="22"/>
        </w:rPr>
        <w:t>４</w:t>
      </w:r>
      <w:r w:rsidR="00165C73">
        <w:rPr>
          <w:sz w:val="22"/>
        </w:rPr>
        <w:tab/>
      </w:r>
      <w:r>
        <w:rPr>
          <w:rFonts w:hint="eastAsia"/>
          <w:sz w:val="22"/>
        </w:rPr>
        <w:t>民間企業の地震津波対策</w:t>
      </w:r>
      <w:r w:rsidR="001D00E1">
        <w:rPr>
          <w:rFonts w:hint="eastAsia"/>
          <w:sz w:val="22"/>
        </w:rPr>
        <w:t>について</w:t>
      </w:r>
    </w:p>
    <w:p w14:paraId="24916EF2" w14:textId="77777777" w:rsidR="00165C73" w:rsidRDefault="00165C73" w:rsidP="00987F51">
      <w:pPr>
        <w:tabs>
          <w:tab w:val="left" w:pos="1701"/>
        </w:tabs>
        <w:ind w:leftChars="200" w:left="420"/>
        <w:rPr>
          <w:sz w:val="22"/>
        </w:rPr>
      </w:pPr>
    </w:p>
    <w:p w14:paraId="7A59ED64" w14:textId="77777777" w:rsidR="00DF3874" w:rsidRPr="00987F51" w:rsidRDefault="00165C73" w:rsidP="00DF3874">
      <w:pPr>
        <w:tabs>
          <w:tab w:val="left" w:pos="1701"/>
        </w:tabs>
        <w:ind w:leftChars="300" w:left="630"/>
        <w:rPr>
          <w:sz w:val="22"/>
        </w:rPr>
      </w:pPr>
      <w:r>
        <w:rPr>
          <w:rFonts w:hint="eastAsia"/>
          <w:sz w:val="22"/>
        </w:rPr>
        <w:t>参考資料－１</w:t>
      </w:r>
      <w:r>
        <w:rPr>
          <w:sz w:val="22"/>
        </w:rPr>
        <w:tab/>
      </w:r>
      <w:r w:rsidR="00DF3874">
        <w:rPr>
          <w:rFonts w:hint="eastAsia"/>
          <w:sz w:val="22"/>
        </w:rPr>
        <w:t>第</w:t>
      </w:r>
      <w:r w:rsidR="00DF3874">
        <w:rPr>
          <w:rFonts w:hint="eastAsia"/>
          <w:sz w:val="22"/>
        </w:rPr>
        <w:t>1</w:t>
      </w:r>
      <w:r w:rsidR="00DF3874">
        <w:rPr>
          <w:rFonts w:hint="eastAsia"/>
          <w:sz w:val="22"/>
        </w:rPr>
        <w:t>回地震津波災害対策等検討部会議事要旨</w:t>
      </w:r>
    </w:p>
    <w:p w14:paraId="66F4FE00" w14:textId="77777777" w:rsidR="00BB130D" w:rsidRPr="00987F51" w:rsidRDefault="00BB130D" w:rsidP="00165C73">
      <w:pPr>
        <w:tabs>
          <w:tab w:val="left" w:pos="1701"/>
        </w:tabs>
        <w:ind w:leftChars="300" w:left="630"/>
        <w:rPr>
          <w:sz w:val="22"/>
        </w:rPr>
      </w:pPr>
    </w:p>
    <w:sectPr w:rsidR="00BB130D" w:rsidRPr="00987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8AA9" w14:textId="77777777" w:rsidR="001D61E9" w:rsidRDefault="001D61E9" w:rsidP="001D61E9">
      <w:pPr>
        <w:spacing w:line="240" w:lineRule="auto"/>
      </w:pPr>
      <w:r>
        <w:separator/>
      </w:r>
    </w:p>
  </w:endnote>
  <w:endnote w:type="continuationSeparator" w:id="0">
    <w:p w14:paraId="638A8FDC" w14:textId="77777777" w:rsidR="001D61E9" w:rsidRDefault="001D61E9" w:rsidP="001D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3CC2" w14:textId="77777777" w:rsidR="001D61E9" w:rsidRDefault="001D61E9" w:rsidP="001D61E9">
      <w:pPr>
        <w:spacing w:line="240" w:lineRule="auto"/>
      </w:pPr>
      <w:r>
        <w:separator/>
      </w:r>
    </w:p>
  </w:footnote>
  <w:footnote w:type="continuationSeparator" w:id="0">
    <w:p w14:paraId="538CF17A" w14:textId="77777777" w:rsidR="001D61E9" w:rsidRDefault="001D61E9" w:rsidP="001D6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891"/>
    <w:multiLevelType w:val="hybridMultilevel"/>
    <w:tmpl w:val="2E944826"/>
    <w:lvl w:ilvl="0" w:tplc="A058F628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49"/>
    <w:rsid w:val="000479FA"/>
    <w:rsid w:val="001107D0"/>
    <w:rsid w:val="00165C73"/>
    <w:rsid w:val="00190A79"/>
    <w:rsid w:val="001D00E1"/>
    <w:rsid w:val="001D61E9"/>
    <w:rsid w:val="003460E2"/>
    <w:rsid w:val="003B0149"/>
    <w:rsid w:val="004771B5"/>
    <w:rsid w:val="0049415E"/>
    <w:rsid w:val="004E7AA5"/>
    <w:rsid w:val="005C34F5"/>
    <w:rsid w:val="00602A82"/>
    <w:rsid w:val="006D61B7"/>
    <w:rsid w:val="007E6AA6"/>
    <w:rsid w:val="00824D13"/>
    <w:rsid w:val="00881EDF"/>
    <w:rsid w:val="00976829"/>
    <w:rsid w:val="00987F51"/>
    <w:rsid w:val="00AA2312"/>
    <w:rsid w:val="00AA2883"/>
    <w:rsid w:val="00BB0E80"/>
    <w:rsid w:val="00BB130D"/>
    <w:rsid w:val="00C11F27"/>
    <w:rsid w:val="00C5730D"/>
    <w:rsid w:val="00C968F4"/>
    <w:rsid w:val="00D25E72"/>
    <w:rsid w:val="00DF3874"/>
    <w:rsid w:val="00FB7000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26A365"/>
  <w15:chartTrackingRefBased/>
  <w15:docId w15:val="{EDFF8BEA-91B9-495B-9667-06B38549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149"/>
  </w:style>
  <w:style w:type="character" w:customStyle="1" w:styleId="a4">
    <w:name w:val="日付 (文字)"/>
    <w:basedOn w:val="a0"/>
    <w:link w:val="a3"/>
    <w:uiPriority w:val="99"/>
    <w:semiHidden/>
    <w:rsid w:val="003B0149"/>
  </w:style>
  <w:style w:type="paragraph" w:styleId="a5">
    <w:name w:val="List Paragraph"/>
    <w:basedOn w:val="a"/>
    <w:uiPriority w:val="34"/>
    <w:qFormat/>
    <w:rsid w:val="00987F5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1E9"/>
  </w:style>
  <w:style w:type="paragraph" w:styleId="a8">
    <w:name w:val="footer"/>
    <w:basedOn w:val="a"/>
    <w:link w:val="a9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2023-05-11T09:28:00Z</dcterms:created>
  <dcterms:modified xsi:type="dcterms:W3CDTF">2023-12-06T04:38:00Z</dcterms:modified>
</cp:coreProperties>
</file>