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7F3AA" w14:textId="75040142" w:rsidR="00E30EE3" w:rsidRPr="00871E79" w:rsidRDefault="001D0BC7" w:rsidP="00425C0F">
      <w:pPr>
        <w:jc w:val="center"/>
        <w:rPr>
          <w:rFonts w:ascii="BIZ UDゴシック" w:eastAsia="BIZ UDゴシック" w:hAnsi="BIZ UDゴシック"/>
          <w:b/>
          <w:sz w:val="36"/>
          <w:szCs w:val="36"/>
        </w:rPr>
      </w:pPr>
      <w:r w:rsidRPr="00C50654">
        <w:rPr>
          <w:rFonts w:ascii="UD デジタル 教科書体 NP-B" w:eastAsia="UD デジタル 教科書体 NP-B" w:hAnsi="BIZ UDゴシック" w:hint="eastAsia"/>
          <w:b/>
          <w:noProof/>
          <w:sz w:val="36"/>
          <w:szCs w:val="36"/>
        </w:rPr>
        <mc:AlternateContent>
          <mc:Choice Requires="wps">
            <w:drawing>
              <wp:anchor distT="0" distB="0" distL="114300" distR="114300" simplePos="0" relativeHeight="251666432" behindDoc="0" locked="0" layoutInCell="1" allowOverlap="1" wp14:anchorId="50851B80" wp14:editId="1D7CDACA">
                <wp:simplePos x="0" y="0"/>
                <wp:positionH relativeFrom="column">
                  <wp:posOffset>1905</wp:posOffset>
                </wp:positionH>
                <wp:positionV relativeFrom="paragraph">
                  <wp:posOffset>506730</wp:posOffset>
                </wp:positionV>
                <wp:extent cx="6181725" cy="147637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6181725" cy="1476375"/>
                        </a:xfrm>
                        <a:prstGeom prst="roundRect">
                          <a:avLst/>
                        </a:prstGeom>
                        <a:ln w="22225"/>
                      </wps:spPr>
                      <wps:style>
                        <a:lnRef idx="2">
                          <a:schemeClr val="dk1"/>
                        </a:lnRef>
                        <a:fillRef idx="1">
                          <a:schemeClr val="lt1"/>
                        </a:fillRef>
                        <a:effectRef idx="0">
                          <a:schemeClr val="dk1"/>
                        </a:effectRef>
                        <a:fontRef idx="minor">
                          <a:schemeClr val="dk1"/>
                        </a:fontRef>
                      </wps:style>
                      <wps:txbx>
                        <w:txbxContent>
                          <w:p w14:paraId="0D2130CE" w14:textId="77777777" w:rsidR="00090B28" w:rsidRPr="00C50654" w:rsidRDefault="00090B28" w:rsidP="00B27693">
                            <w:pPr>
                              <w:spacing w:before="240" w:line="240" w:lineRule="exact"/>
                              <w:ind w:firstLineChars="150" w:firstLine="480"/>
                              <w:rPr>
                                <w:rFonts w:ascii="UD デジタル 教科書体 NP-B" w:eastAsia="UD デジタル 教科書体 NP-B" w:hAnsi="BIZ UDゴシック"/>
                                <w:b/>
                                <w:sz w:val="32"/>
                                <w:szCs w:val="32"/>
                              </w:rPr>
                            </w:pPr>
                            <w:r w:rsidRPr="00C50654">
                              <w:rPr>
                                <w:rFonts w:ascii="UD デジタル 教科書体 NP-B" w:eastAsia="UD デジタル 教科書体 NP-B" w:hAnsi="BIZ UDゴシック" w:hint="eastAsia"/>
                                <w:b/>
                                <w:sz w:val="32"/>
                                <w:szCs w:val="32"/>
                              </w:rPr>
                              <w:t>税務重点目標の推進にあたっての前提</w:t>
                            </w:r>
                          </w:p>
                          <w:p w14:paraId="4D5A1485" w14:textId="77777777" w:rsidR="00090B28" w:rsidRPr="00C50654" w:rsidRDefault="00090B28" w:rsidP="00B27693">
                            <w:pPr>
                              <w:spacing w:before="240" w:line="240" w:lineRule="exact"/>
                              <w:ind w:firstLineChars="200" w:firstLine="640"/>
                              <w:rPr>
                                <w:rFonts w:ascii="UD デジタル 教科書体 NP-B" w:eastAsia="UD デジタル 教科書体 NP-B" w:hAnsi="BIZ UDゴシック"/>
                                <w:sz w:val="32"/>
                                <w:szCs w:val="32"/>
                              </w:rPr>
                            </w:pPr>
                            <w:r w:rsidRPr="00C50654">
                              <w:rPr>
                                <w:rFonts w:ascii="UD デジタル 教科書体 NP-B" w:eastAsia="UD デジタル 教科書体 NP-B" w:hAnsi="BIZ UDゴシック" w:hint="eastAsia"/>
                                <w:sz w:val="32"/>
                                <w:szCs w:val="32"/>
                              </w:rPr>
                              <w:t>・　協力、支援しあえる職場づくり</w:t>
                            </w:r>
                          </w:p>
                          <w:p w14:paraId="13D20950" w14:textId="77777777" w:rsidR="00090B28" w:rsidRPr="00C50654" w:rsidRDefault="00090B28" w:rsidP="00B27693">
                            <w:pPr>
                              <w:spacing w:before="240" w:line="240" w:lineRule="exact"/>
                              <w:ind w:firstLineChars="200" w:firstLine="640"/>
                              <w:rPr>
                                <w:rFonts w:ascii="UD デジタル 教科書体 NP-B" w:eastAsia="UD デジタル 教科書体 NP-B" w:hAnsi="BIZ UDゴシック"/>
                                <w:sz w:val="32"/>
                                <w:szCs w:val="32"/>
                              </w:rPr>
                            </w:pPr>
                            <w:r w:rsidRPr="00C50654">
                              <w:rPr>
                                <w:rFonts w:ascii="UD デジタル 教科書体 NP-B" w:eastAsia="UD デジタル 教科書体 NP-B" w:hAnsi="BIZ UDゴシック" w:hint="eastAsia"/>
                                <w:sz w:val="32"/>
                                <w:szCs w:val="32"/>
                              </w:rPr>
                              <w:t>・　ハラスメントのない職場づくり</w:t>
                            </w:r>
                          </w:p>
                          <w:p w14:paraId="7BBBF11D" w14:textId="77777777" w:rsidR="00090B28" w:rsidRPr="00C50654" w:rsidRDefault="00090B28" w:rsidP="00B27693">
                            <w:pPr>
                              <w:spacing w:before="240" w:line="240" w:lineRule="exact"/>
                              <w:ind w:firstLineChars="200" w:firstLine="640"/>
                              <w:rPr>
                                <w:rFonts w:ascii="UD デジタル 教科書体 NP-B" w:eastAsia="UD デジタル 教科書体 NP-B" w:hAnsi="BIZ UDゴシック"/>
                                <w:sz w:val="32"/>
                                <w:szCs w:val="32"/>
                              </w:rPr>
                            </w:pPr>
                            <w:r w:rsidRPr="00C50654">
                              <w:rPr>
                                <w:rFonts w:ascii="UD デジタル 教科書体 NP-B" w:eastAsia="UD デジタル 教科書体 NP-B" w:hAnsi="BIZ UDゴシック" w:hint="eastAsia"/>
                                <w:sz w:val="32"/>
                                <w:szCs w:val="32"/>
                              </w:rPr>
                              <w:t>・　服務規律の遵守</w:t>
                            </w:r>
                          </w:p>
                          <w:p w14:paraId="741DE86F" w14:textId="77777777" w:rsidR="00090B28" w:rsidRPr="008E7485" w:rsidRDefault="00090B28" w:rsidP="00090B28">
                            <w:pPr>
                              <w:spacing w:before="240" w:line="240" w:lineRule="exac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851B80" id="角丸四角形 1" o:spid="_x0000_s1026" style="position:absolute;left:0;text-align:left;margin-left:.15pt;margin-top:39.9pt;width:486.75pt;height:11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" fillcolor="white [3201]" strokecolor="black [3200]" strokeweight="1.75pt">
                <v:stroke joinstyle="miter"/>
                <v:textbox>
                  <w:txbxContent>
                    <w:p w14:paraId="0D2130CE" w14:textId="77777777" w:rsidR="00090B28" w:rsidRPr="00C50654" w:rsidRDefault="00090B28" w:rsidP="00B27693">
                      <w:pPr>
                        <w:spacing w:before="240" w:line="240" w:lineRule="exact"/>
                        <w:ind w:firstLineChars="150" w:firstLine="480"/>
                        <w:rPr>
                          <w:rFonts w:ascii="UD デジタル 教科書体 NP-B" w:eastAsia="UD デジタル 教科書体 NP-B" w:hAnsi="BIZ UDゴシック"/>
                          <w:b/>
                          <w:sz w:val="32"/>
                          <w:szCs w:val="32"/>
                        </w:rPr>
                      </w:pPr>
                      <w:r w:rsidRPr="00C50654">
                        <w:rPr>
                          <w:rFonts w:ascii="UD デジタル 教科書体 NP-B" w:eastAsia="UD デジタル 教科書体 NP-B" w:hAnsi="BIZ UDゴシック" w:hint="eastAsia"/>
                          <w:b/>
                          <w:sz w:val="32"/>
                          <w:szCs w:val="32"/>
                        </w:rPr>
                        <w:t>税務重点目標の推進にあたっての前提</w:t>
                      </w:r>
                    </w:p>
                    <w:p w14:paraId="4D5A1485" w14:textId="77777777" w:rsidR="00090B28" w:rsidRPr="00C50654" w:rsidRDefault="00090B28" w:rsidP="00B27693">
                      <w:pPr>
                        <w:spacing w:before="240" w:line="240" w:lineRule="exact"/>
                        <w:ind w:firstLineChars="200" w:firstLine="640"/>
                        <w:rPr>
                          <w:rFonts w:ascii="UD デジタル 教科書体 NP-B" w:eastAsia="UD デジタル 教科書体 NP-B" w:hAnsi="BIZ UDゴシック"/>
                          <w:sz w:val="32"/>
                          <w:szCs w:val="32"/>
                        </w:rPr>
                      </w:pPr>
                      <w:r w:rsidRPr="00C50654">
                        <w:rPr>
                          <w:rFonts w:ascii="UD デジタル 教科書体 NP-B" w:eastAsia="UD デジタル 教科書体 NP-B" w:hAnsi="BIZ UDゴシック" w:hint="eastAsia"/>
                          <w:sz w:val="32"/>
                          <w:szCs w:val="32"/>
                        </w:rPr>
                        <w:t>・　協力、支援しあえる職場づくり</w:t>
                      </w:r>
                    </w:p>
                    <w:p w14:paraId="13D20950" w14:textId="77777777" w:rsidR="00090B28" w:rsidRPr="00C50654" w:rsidRDefault="00090B28" w:rsidP="00B27693">
                      <w:pPr>
                        <w:spacing w:before="240" w:line="240" w:lineRule="exact"/>
                        <w:ind w:firstLineChars="200" w:firstLine="640"/>
                        <w:rPr>
                          <w:rFonts w:ascii="UD デジタル 教科書体 NP-B" w:eastAsia="UD デジタル 教科書体 NP-B" w:hAnsi="BIZ UDゴシック"/>
                          <w:sz w:val="32"/>
                          <w:szCs w:val="32"/>
                        </w:rPr>
                      </w:pPr>
                      <w:r w:rsidRPr="00C50654">
                        <w:rPr>
                          <w:rFonts w:ascii="UD デジタル 教科書体 NP-B" w:eastAsia="UD デジタル 教科書体 NP-B" w:hAnsi="BIZ UDゴシック" w:hint="eastAsia"/>
                          <w:sz w:val="32"/>
                          <w:szCs w:val="32"/>
                        </w:rPr>
                        <w:t>・　ハラスメントのない職場づくり</w:t>
                      </w:r>
                    </w:p>
                    <w:p w14:paraId="7BBBF11D" w14:textId="77777777" w:rsidR="00090B28" w:rsidRPr="00C50654" w:rsidRDefault="00090B28" w:rsidP="00B27693">
                      <w:pPr>
                        <w:spacing w:before="240" w:line="240" w:lineRule="exact"/>
                        <w:ind w:firstLineChars="200" w:firstLine="640"/>
                        <w:rPr>
                          <w:rFonts w:ascii="UD デジタル 教科書体 NP-B" w:eastAsia="UD デジタル 教科書体 NP-B" w:hAnsi="BIZ UDゴシック"/>
                          <w:sz w:val="32"/>
                          <w:szCs w:val="32"/>
                        </w:rPr>
                      </w:pPr>
                      <w:r w:rsidRPr="00C50654">
                        <w:rPr>
                          <w:rFonts w:ascii="UD デジタル 教科書体 NP-B" w:eastAsia="UD デジタル 教科書体 NP-B" w:hAnsi="BIZ UDゴシック" w:hint="eastAsia"/>
                          <w:sz w:val="32"/>
                          <w:szCs w:val="32"/>
                        </w:rPr>
                        <w:t>・　服務規律の遵守</w:t>
                      </w:r>
                    </w:p>
                    <w:p w14:paraId="741DE86F" w14:textId="77777777" w:rsidR="00090B28" w:rsidRPr="008E7485" w:rsidRDefault="00090B28" w:rsidP="00090B28">
                      <w:pPr>
                        <w:spacing w:before="240" w:line="240" w:lineRule="exact"/>
                      </w:pPr>
                    </w:p>
                  </w:txbxContent>
                </v:textbox>
              </v:roundrect>
            </w:pict>
          </mc:Fallback>
        </mc:AlternateContent>
      </w:r>
      <w:r w:rsidR="00FD3374" w:rsidRPr="00C50654">
        <w:rPr>
          <w:rFonts w:ascii="UD デジタル 教科書体 NP-B" w:eastAsia="UD デジタル 教科書体 NP-B" w:hAnsi="BIZ UDゴシック" w:hint="eastAsia"/>
          <w:b/>
          <w:sz w:val="36"/>
          <w:szCs w:val="36"/>
        </w:rPr>
        <w:t>令和</w:t>
      </w:r>
      <w:r w:rsidRPr="00C50654">
        <w:rPr>
          <w:rFonts w:ascii="UD デジタル 教科書体 NP-B" w:eastAsia="UD デジタル 教科書体 NP-B" w:hAnsi="BIZ UDゴシック" w:hint="eastAsia"/>
          <w:b/>
          <w:sz w:val="36"/>
          <w:szCs w:val="36"/>
        </w:rPr>
        <w:t>６</w:t>
      </w:r>
      <w:r w:rsidR="00601284" w:rsidRPr="00C50654">
        <w:rPr>
          <w:rFonts w:ascii="UD デジタル 教科書体 NP-B" w:eastAsia="UD デジタル 教科書体 NP-B" w:hAnsi="BIZ UDゴシック" w:hint="eastAsia"/>
          <w:b/>
          <w:sz w:val="36"/>
          <w:szCs w:val="36"/>
        </w:rPr>
        <w:t>年度　税務重点目標</w:t>
      </w:r>
    </w:p>
    <w:p w14:paraId="712B8A69" w14:textId="77777777" w:rsidR="00090B28" w:rsidRPr="00871E79" w:rsidRDefault="00090B28" w:rsidP="00090B28">
      <w:pPr>
        <w:jc w:val="left"/>
        <w:rPr>
          <w:rFonts w:ascii="BIZ UDゴシック" w:eastAsia="BIZ UDゴシック" w:hAnsi="BIZ UDゴシック"/>
          <w:b/>
          <w:sz w:val="20"/>
          <w:szCs w:val="20"/>
        </w:rPr>
      </w:pPr>
    </w:p>
    <w:tbl>
      <w:tblPr>
        <w:tblpPr w:leftFromText="142" w:rightFromText="142" w:vertAnchor="page" w:horzAnchor="margin" w:tblpY="4501"/>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66"/>
      </w:tblGrid>
      <w:tr w:rsidR="008E7485" w:rsidRPr="00871E79" w14:paraId="19FD1B71" w14:textId="77777777" w:rsidTr="001D0BC7">
        <w:trPr>
          <w:trHeight w:val="10796"/>
        </w:trPr>
        <w:tc>
          <w:tcPr>
            <w:tcW w:w="9766" w:type="dxa"/>
            <w:tcBorders>
              <w:top w:val="double" w:sz="4" w:space="0" w:color="auto"/>
              <w:left w:val="double" w:sz="4" w:space="0" w:color="auto"/>
              <w:bottom w:val="double" w:sz="4" w:space="0" w:color="auto"/>
              <w:right w:val="double" w:sz="4" w:space="0" w:color="auto"/>
            </w:tcBorders>
          </w:tcPr>
          <w:p w14:paraId="2E69CD31" w14:textId="77777777" w:rsidR="00370269" w:rsidRPr="00C50654" w:rsidRDefault="00370269" w:rsidP="00B121C0">
            <w:pPr>
              <w:spacing w:beforeLines="50" w:before="200" w:line="600" w:lineRule="exact"/>
              <w:rPr>
                <w:rFonts w:ascii="UD デジタル 教科書体 NP-B" w:eastAsia="UD デジタル 教科書体 NP-B" w:hAnsi="BIZ UDゴシック"/>
                <w:b/>
                <w:sz w:val="32"/>
                <w:szCs w:val="32"/>
              </w:rPr>
            </w:pPr>
            <w:r w:rsidRPr="00C50654">
              <w:rPr>
                <w:rFonts w:ascii="UD デジタル 教科書体 NP-B" w:eastAsia="UD デジタル 教科書体 NP-B" w:hAnsi="BIZ UDゴシック" w:hint="eastAsia"/>
                <w:b/>
                <w:sz w:val="32"/>
                <w:szCs w:val="32"/>
              </w:rPr>
              <w:t>１　税収確保の推進</w:t>
            </w:r>
          </w:p>
          <w:p w14:paraId="2BF18BC5" w14:textId="77777777" w:rsidR="001D0BC7" w:rsidRPr="00C50654" w:rsidRDefault="001D0BC7" w:rsidP="001D0BC7">
            <w:pPr>
              <w:ind w:firstLineChars="100" w:firstLine="210"/>
              <w:rPr>
                <w:rFonts w:ascii="UD デジタル 教科書体 NP-B" w:eastAsia="UD デジタル 教科書体 NP-B" w:hAnsi="BIZ UDゴシック"/>
                <w:szCs w:val="21"/>
              </w:rPr>
            </w:pPr>
            <w:r w:rsidRPr="00C50654">
              <w:rPr>
                <w:rFonts w:ascii="UD デジタル 教科書体 NP-B" w:eastAsia="UD デジタル 教科書体 NP-B" w:hAnsi="BIZ UDゴシック" w:hint="eastAsia"/>
                <w:szCs w:val="21"/>
              </w:rPr>
              <w:t xml:space="preserve">（１）徴収率の向上　</w:t>
            </w:r>
          </w:p>
          <w:p w14:paraId="6C8BDC88" w14:textId="4A6ADCD0" w:rsidR="001D0BC7" w:rsidRPr="00740155" w:rsidRDefault="001D0BC7" w:rsidP="001D0BC7">
            <w:pPr>
              <w:ind w:leftChars="300" w:left="630" w:rightChars="100" w:right="210" w:firstLineChars="100" w:firstLine="210"/>
              <w:rPr>
                <w:rFonts w:ascii="UD デジタル 教科書体 NK-R" w:eastAsia="UD デジタル 教科書体 NK-R" w:hAnsi="BIZ UDゴシック"/>
                <w:szCs w:val="21"/>
              </w:rPr>
            </w:pPr>
            <w:r w:rsidRPr="00740155">
              <w:rPr>
                <w:rFonts w:ascii="UD デジタル 教科書体 NK-R" w:eastAsia="UD デジタル 教科書体 NK-R" w:hAnsi="BIZ UDゴシック" w:hint="eastAsia"/>
                <w:szCs w:val="21"/>
              </w:rPr>
              <w:t>「府が自ら徴収する税目」（府税のうち、個人府民税（均等割・所得割）及び地方消費税を除く税目。）について、全国上位３分の１の団体が達成（全国15位）している徴収率（</w:t>
            </w:r>
            <w:r w:rsidR="00603366" w:rsidRPr="00603366">
              <w:rPr>
                <w:rFonts w:ascii="UD デジタル 教科書体 NK-R" w:eastAsia="UD デジタル 教科書体 NK-R" w:hAnsi="BIZ UDゴシック" w:hint="eastAsia"/>
                <w:szCs w:val="21"/>
              </w:rPr>
              <w:t>99. 63</w:t>
            </w:r>
            <w:r w:rsidRPr="00740155">
              <w:rPr>
                <w:rFonts w:ascii="UD デジタル 教科書体 NK-R" w:eastAsia="UD デジタル 教科書体 NK-R" w:hAnsi="BIZ UDゴシック" w:hint="eastAsia"/>
                <w:szCs w:val="21"/>
              </w:rPr>
              <w:t>％：令和６年４月見込）以上を達成する。</w:t>
            </w:r>
          </w:p>
          <w:p w14:paraId="4C9830B0" w14:textId="77777777" w:rsidR="001D0BC7" w:rsidRPr="00C50654" w:rsidRDefault="001D0BC7" w:rsidP="001D0BC7">
            <w:pPr>
              <w:ind w:firstLineChars="100" w:firstLine="210"/>
              <w:rPr>
                <w:rFonts w:ascii="UD デジタル 教科書体 NP-B" w:eastAsia="UD デジタル 教科書体 NP-B" w:hAnsi="BIZ UDゴシック"/>
                <w:szCs w:val="21"/>
              </w:rPr>
            </w:pPr>
            <w:r w:rsidRPr="00C50654">
              <w:rPr>
                <w:rFonts w:ascii="UD デジタル 教科書体 NP-B" w:eastAsia="UD デジタル 教科書体 NP-B" w:hAnsi="BIZ UDゴシック" w:hint="eastAsia"/>
                <w:szCs w:val="21"/>
              </w:rPr>
              <w:t>（２）課税調査の推進</w:t>
            </w:r>
          </w:p>
          <w:p w14:paraId="05909D58" w14:textId="77777777" w:rsidR="001D0BC7" w:rsidRPr="00740155" w:rsidRDefault="001D0BC7" w:rsidP="001D0BC7">
            <w:pPr>
              <w:ind w:leftChars="300" w:left="630" w:rightChars="100" w:right="210" w:firstLineChars="100" w:firstLine="210"/>
              <w:rPr>
                <w:rFonts w:ascii="UD デジタル 教科書体 NK-R" w:eastAsia="UD デジタル 教科書体 NK-R" w:hAnsi="BIZ UDゴシック"/>
                <w:szCs w:val="21"/>
              </w:rPr>
            </w:pPr>
            <w:r w:rsidRPr="00740155">
              <w:rPr>
                <w:rFonts w:ascii="UD デジタル 教科書体 NK-R" w:eastAsia="UD デジタル 教科書体 NK-R" w:hAnsi="BIZ UDゴシック" w:hint="eastAsia"/>
                <w:szCs w:val="21"/>
              </w:rPr>
              <w:t>公正・公平な課税を推進するため、税務局と府税事務所及び大阪自動車税事務所が連携・協力し、迅速かつ適正に課税調査を行う。</w:t>
            </w:r>
          </w:p>
          <w:p w14:paraId="17F0DE70" w14:textId="77777777" w:rsidR="001D0BC7" w:rsidRPr="00C50654" w:rsidRDefault="001D0BC7" w:rsidP="001D0BC7">
            <w:pPr>
              <w:ind w:firstLineChars="100" w:firstLine="210"/>
              <w:rPr>
                <w:rFonts w:ascii="UD デジタル 教科書体 NP-B" w:eastAsia="UD デジタル 教科書体 NP-B" w:hAnsi="BIZ UDゴシック"/>
                <w:szCs w:val="21"/>
              </w:rPr>
            </w:pPr>
            <w:r w:rsidRPr="00C50654">
              <w:rPr>
                <w:rFonts w:ascii="UD デジタル 教科書体 NP-B" w:eastAsia="UD デジタル 教科書体 NP-B" w:hAnsi="BIZ UDゴシック" w:hint="eastAsia"/>
                <w:szCs w:val="21"/>
              </w:rPr>
              <w:t>（３）納期内納税の推進</w:t>
            </w:r>
          </w:p>
          <w:p w14:paraId="0E921B46" w14:textId="77777777" w:rsidR="001D0BC7" w:rsidRPr="00740155" w:rsidRDefault="001D0BC7" w:rsidP="00B121C0">
            <w:pPr>
              <w:spacing w:line="380" w:lineRule="exact"/>
              <w:ind w:leftChars="300" w:left="630" w:rightChars="100" w:right="210" w:firstLineChars="100" w:firstLine="210"/>
              <w:rPr>
                <w:rFonts w:ascii="UD デジタル 教科書体 NK-R" w:eastAsia="UD デジタル 教科書体 NK-R" w:hAnsiTheme="majorHAnsi"/>
                <w:szCs w:val="21"/>
              </w:rPr>
            </w:pPr>
            <w:r w:rsidRPr="00740155">
              <w:rPr>
                <w:rFonts w:ascii="UD デジタル 教科書体 NK-R" w:eastAsia="UD デジタル 教科書体 NK-R" w:hAnsiTheme="majorHAnsi" w:hint="eastAsia"/>
                <w:szCs w:val="21"/>
              </w:rPr>
              <w:t>新たな滞納を発生させず、早期に税収の確保を図るため、課税部門及び納税部門が一体となって納期内納税を推進していく。</w:t>
            </w:r>
          </w:p>
          <w:p w14:paraId="162D02D5" w14:textId="77777777" w:rsidR="00370269" w:rsidRPr="00C50654" w:rsidRDefault="00370269" w:rsidP="00B121C0">
            <w:pPr>
              <w:spacing w:beforeLines="50" w:before="200" w:line="600" w:lineRule="exact"/>
              <w:rPr>
                <w:rFonts w:ascii="UD デジタル 教科書体 NP-B" w:eastAsia="UD デジタル 教科書体 NP-B" w:hAnsi="BIZ UDゴシック"/>
                <w:b/>
                <w:sz w:val="32"/>
                <w:szCs w:val="32"/>
              </w:rPr>
            </w:pPr>
            <w:r w:rsidRPr="00C50654">
              <w:rPr>
                <w:rFonts w:ascii="UD デジタル 教科書体 NP-B" w:eastAsia="UD デジタル 教科書体 NP-B" w:hAnsi="BIZ UDゴシック" w:hint="eastAsia"/>
                <w:b/>
                <w:sz w:val="32"/>
                <w:szCs w:val="32"/>
              </w:rPr>
              <w:t>２　市町村との共同徴収の推進</w:t>
            </w:r>
          </w:p>
          <w:p w14:paraId="57D253E9" w14:textId="77777777" w:rsidR="001D0BC7" w:rsidRPr="00740155" w:rsidRDefault="001D0BC7" w:rsidP="00B121C0">
            <w:pPr>
              <w:spacing w:line="380" w:lineRule="exact"/>
              <w:ind w:leftChars="200" w:left="420" w:rightChars="100" w:right="210" w:firstLineChars="100" w:firstLine="210"/>
              <w:rPr>
                <w:rFonts w:ascii="UD デジタル 教科書体 NK-R" w:eastAsia="UD デジタル 教科書体 NK-R" w:hAnsi="BIZ UDゴシック"/>
                <w:szCs w:val="21"/>
              </w:rPr>
            </w:pPr>
            <w:r w:rsidRPr="00740155">
              <w:rPr>
                <w:rFonts w:ascii="UD デジタル 教科書体 NK-R" w:eastAsia="UD デジタル 教科書体 NK-R" w:hAnsi="BIZ UDゴシック" w:hint="eastAsia"/>
                <w:szCs w:val="21"/>
              </w:rPr>
              <w:t>大阪府域地方税徴収機構において、参加39市町村の税務職員の徴収技術の向上を図るとともに、引受事案については、差押えを前提とした厳正な滞納整理を行い、個人府民税にかかる直接徴収額を、2.3億円以上確保する。</w:t>
            </w:r>
          </w:p>
          <w:p w14:paraId="3AE9E3C4" w14:textId="77777777" w:rsidR="009F4154" w:rsidRPr="00C50654" w:rsidRDefault="00370269" w:rsidP="00B121C0">
            <w:pPr>
              <w:spacing w:beforeLines="50" w:before="200" w:line="600" w:lineRule="exact"/>
              <w:rPr>
                <w:rFonts w:ascii="UD デジタル 教科書体 NP-B" w:eastAsia="UD デジタル 教科書体 NP-B" w:hAnsi="BIZ UDゴシック"/>
                <w:b/>
                <w:sz w:val="32"/>
                <w:szCs w:val="28"/>
              </w:rPr>
            </w:pPr>
            <w:r w:rsidRPr="00C50654">
              <w:rPr>
                <w:rFonts w:ascii="UD デジタル 教科書体 NP-B" w:eastAsia="UD デジタル 教科書体 NP-B" w:hAnsi="BIZ UDゴシック" w:hint="eastAsia"/>
                <w:b/>
                <w:sz w:val="32"/>
                <w:szCs w:val="28"/>
              </w:rPr>
              <w:t>３</w:t>
            </w:r>
            <w:r w:rsidR="00770FE3" w:rsidRPr="00C50654">
              <w:rPr>
                <w:rFonts w:ascii="UD デジタル 教科書体 NP-B" w:eastAsia="UD デジタル 教科書体 NP-B" w:hAnsi="BIZ UDゴシック" w:hint="eastAsia"/>
                <w:b/>
                <w:sz w:val="32"/>
                <w:szCs w:val="28"/>
              </w:rPr>
              <w:t xml:space="preserve">　</w:t>
            </w:r>
            <w:r w:rsidR="009F4154" w:rsidRPr="00C50654">
              <w:rPr>
                <w:rFonts w:ascii="UD デジタル 教科書体 NP-B" w:eastAsia="UD デジタル 教科書体 NP-B" w:hAnsi="BIZ UDゴシック" w:hint="eastAsia"/>
                <w:b/>
                <w:sz w:val="32"/>
                <w:szCs w:val="28"/>
              </w:rPr>
              <w:t>人材の育成</w:t>
            </w:r>
          </w:p>
          <w:p w14:paraId="39D3B30A" w14:textId="77777777" w:rsidR="001D0BC7" w:rsidRPr="00740155" w:rsidRDefault="001D0BC7" w:rsidP="001D0BC7">
            <w:pPr>
              <w:ind w:leftChars="200" w:left="420" w:rightChars="100" w:right="210" w:firstLineChars="100" w:firstLine="210"/>
              <w:rPr>
                <w:rFonts w:ascii="UD デジタル 教科書体 NK-R" w:eastAsia="UD デジタル 教科書体 NK-R" w:hAnsi="BIZ UDゴシック"/>
                <w:szCs w:val="21"/>
              </w:rPr>
            </w:pPr>
            <w:r w:rsidRPr="00740155">
              <w:rPr>
                <w:rFonts w:ascii="UD デジタル 教科書体 NK-R" w:eastAsia="UD デジタル 教科書体 NK-R" w:hAnsi="BIZ UDゴシック" w:hint="eastAsia"/>
                <w:szCs w:val="21"/>
              </w:rPr>
              <w:t>専門的な知識・経験を有する職員が減少していく中、税務組織の核となる人材の育成をめざすとともに、初任者に対しては早期に業務遂行能力の習得を図るなど、ベテラン職員の知識・経験・ノウハウの継承を意識し、積極的に人材の育成をめざす。</w:t>
            </w:r>
          </w:p>
          <w:p w14:paraId="09886280" w14:textId="77777777" w:rsidR="001D0BC7" w:rsidRPr="00740155" w:rsidRDefault="001D0BC7" w:rsidP="001D0BC7">
            <w:pPr>
              <w:ind w:leftChars="200" w:left="420" w:rightChars="100" w:right="210" w:firstLineChars="100" w:firstLine="210"/>
              <w:rPr>
                <w:rFonts w:ascii="UD デジタル 教科書体 NK-R" w:eastAsia="UD デジタル 教科書体 NK-R" w:hAnsi="BIZ UDゴシック"/>
                <w:szCs w:val="21"/>
              </w:rPr>
            </w:pPr>
            <w:r w:rsidRPr="00740155">
              <w:rPr>
                <w:rFonts w:ascii="UD デジタル 教科書体 NK-R" w:eastAsia="UD デジタル 教科書体 NK-R" w:hAnsi="BIZ UDゴシック" w:hint="eastAsia"/>
                <w:szCs w:val="21"/>
              </w:rPr>
              <w:t>このため、税務局と府税事務所及び大阪自動車税事務所が連携し、体系的かつ効果的な研修のほか、職場におけるＯＪＴや自己学習を促進するための学習支援環境を充実させるとともに、実務経験を通じ、職員の意欲と知識・能力の向上を図る。</w:t>
            </w:r>
          </w:p>
          <w:p w14:paraId="50377023" w14:textId="7F9364AD" w:rsidR="00550EDF" w:rsidRPr="00740155" w:rsidRDefault="001D0BC7" w:rsidP="001D0BC7">
            <w:pPr>
              <w:ind w:leftChars="200" w:left="420" w:rightChars="100" w:right="210" w:firstLineChars="100" w:firstLine="210"/>
              <w:rPr>
                <w:rFonts w:ascii="UD デジタル 教科書体 NK-R" w:eastAsia="UD デジタル 教科書体 NK-R" w:hAnsi="BIZ UDゴシック"/>
                <w:szCs w:val="21"/>
              </w:rPr>
            </w:pPr>
            <w:r w:rsidRPr="00740155">
              <w:rPr>
                <w:rFonts w:ascii="UD デジタル 教科書体 NK-R" w:eastAsia="UD デジタル 教科書体 NK-R" w:hAnsi="BIZ UDゴシック" w:hint="eastAsia"/>
                <w:szCs w:val="21"/>
              </w:rPr>
              <w:t>さらに、若手職員に対する研修を</w:t>
            </w:r>
            <w:r w:rsidR="00B06D80">
              <w:rPr>
                <w:rFonts w:ascii="UD デジタル 教科書体 NK-R" w:eastAsia="UD デジタル 教科書体 NK-R" w:hAnsi="BIZ UDゴシック" w:hint="eastAsia"/>
                <w:szCs w:val="21"/>
              </w:rPr>
              <w:t>充実させ</w:t>
            </w:r>
            <w:r w:rsidRPr="00740155">
              <w:rPr>
                <w:rFonts w:ascii="UD デジタル 教科書体 NK-R" w:eastAsia="UD デジタル 教科書体 NK-R" w:hAnsi="BIZ UDゴシック" w:hint="eastAsia"/>
                <w:szCs w:val="21"/>
              </w:rPr>
              <w:t>、府職員としてより広い視野で業務を行う能力の向上を図る。</w:t>
            </w:r>
          </w:p>
          <w:p w14:paraId="79D5CBEC" w14:textId="77777777" w:rsidR="001D0BC7" w:rsidRPr="00871E79" w:rsidRDefault="001D0BC7" w:rsidP="001D0BC7">
            <w:pPr>
              <w:ind w:rightChars="100" w:right="210"/>
              <w:rPr>
                <w:rFonts w:ascii="BIZ UDゴシック" w:eastAsia="BIZ UDゴシック" w:hAnsi="BIZ UDゴシック"/>
                <w:szCs w:val="21"/>
              </w:rPr>
            </w:pPr>
          </w:p>
        </w:tc>
      </w:tr>
    </w:tbl>
    <w:p w14:paraId="1E127786" w14:textId="77777777" w:rsidR="00E30EE3" w:rsidRPr="00871E79" w:rsidRDefault="00E30EE3" w:rsidP="00E30EE3">
      <w:pPr>
        <w:spacing w:line="400" w:lineRule="exact"/>
        <w:rPr>
          <w:rFonts w:ascii="BIZ UDゴシック" w:eastAsia="BIZ UDゴシック" w:hAnsi="BIZ UDゴシック"/>
          <w:szCs w:val="21"/>
        </w:rPr>
      </w:pPr>
    </w:p>
    <w:p w14:paraId="45800F5E" w14:textId="77777777" w:rsidR="001D0BC7" w:rsidRPr="00871E79" w:rsidRDefault="001D0BC7" w:rsidP="00E30EE3">
      <w:pPr>
        <w:spacing w:line="400" w:lineRule="exact"/>
        <w:rPr>
          <w:rFonts w:ascii="BIZ UDゴシック" w:eastAsia="BIZ UDゴシック" w:hAnsi="BIZ UDゴシック"/>
          <w:szCs w:val="21"/>
        </w:rPr>
      </w:pPr>
    </w:p>
    <w:p w14:paraId="5CDA721F" w14:textId="77777777" w:rsidR="001D0BC7" w:rsidRPr="00871E79" w:rsidRDefault="001D0BC7" w:rsidP="00E30EE3">
      <w:pPr>
        <w:spacing w:line="400" w:lineRule="exact"/>
        <w:rPr>
          <w:rFonts w:ascii="BIZ UDゴシック" w:eastAsia="BIZ UDゴシック" w:hAnsi="BIZ UDゴシック"/>
          <w:szCs w:val="21"/>
        </w:rPr>
      </w:pPr>
    </w:p>
    <w:p w14:paraId="4358FB75" w14:textId="77777777" w:rsidR="001D0BC7" w:rsidRPr="00871E79" w:rsidRDefault="001D0BC7" w:rsidP="00E30EE3">
      <w:pPr>
        <w:spacing w:line="400" w:lineRule="exact"/>
        <w:rPr>
          <w:rFonts w:ascii="BIZ UDゴシック" w:eastAsia="BIZ UDゴシック" w:hAnsi="BIZ UDゴシック"/>
          <w:szCs w:val="21"/>
        </w:rPr>
      </w:pPr>
    </w:p>
    <w:p w14:paraId="47B39C6F" w14:textId="77777777" w:rsidR="001D0BC7" w:rsidRPr="00871E79" w:rsidRDefault="001D0BC7" w:rsidP="001D0BC7">
      <w:pPr>
        <w:spacing w:line="500" w:lineRule="exact"/>
        <w:rPr>
          <w:rFonts w:ascii="BIZ UDゴシック" w:eastAsia="BIZ UDゴシック" w:hAnsi="BIZ UDゴシック"/>
          <w:szCs w:val="21"/>
        </w:rPr>
      </w:pPr>
    </w:p>
    <w:sectPr w:rsidR="001D0BC7" w:rsidRPr="00871E79" w:rsidSect="001D0BC7">
      <w:pgSz w:w="11906" w:h="16838" w:code="9"/>
      <w:pgMar w:top="1077" w:right="1077" w:bottom="1077" w:left="1077" w:header="851" w:footer="573" w:gutter="0"/>
      <w:pgNumType w:fmt="decimalEnclosedCircle"/>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53A3E" w14:textId="77777777" w:rsidR="004516EE" w:rsidRDefault="004516EE">
      <w:r>
        <w:separator/>
      </w:r>
    </w:p>
  </w:endnote>
  <w:endnote w:type="continuationSeparator" w:id="0">
    <w:p w14:paraId="62F2C301" w14:textId="77777777" w:rsidR="004516EE" w:rsidRDefault="0045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UD デジタル 教科書体 NP-B">
    <w:panose1 w:val="020207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23054" w14:textId="77777777" w:rsidR="004516EE" w:rsidRDefault="004516EE">
      <w:r>
        <w:separator/>
      </w:r>
    </w:p>
  </w:footnote>
  <w:footnote w:type="continuationSeparator" w:id="0">
    <w:p w14:paraId="1A44D1A1" w14:textId="77777777" w:rsidR="004516EE" w:rsidRDefault="004516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7AF7E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C0ED52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67C679D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AAA0CA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D5F49CB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F642B2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4BE272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A310128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B18279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330B36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C3F74BD"/>
    <w:multiLevelType w:val="hybridMultilevel"/>
    <w:tmpl w:val="001CA934"/>
    <w:lvl w:ilvl="0" w:tplc="AD7C1F9C">
      <w:start w:val="1"/>
      <w:numFmt w:val="decimal"/>
      <w:lvlText w:val="第%1"/>
      <w:lvlJc w:val="left"/>
      <w:pPr>
        <w:tabs>
          <w:tab w:val="num" w:pos="555"/>
        </w:tabs>
        <w:ind w:left="555" w:hanging="5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00"/>
  <w:displayHorizontalDrawingGridEvery w:val="0"/>
  <w:displayVerticalDrawingGridEvery w:val="2"/>
  <w:characterSpacingControl w:val="compressPunctuation"/>
  <w:hdrShapeDefaults>
    <o:shapedefaults v:ext="edit" spidmax="132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FBF"/>
    <w:rsid w:val="000045CE"/>
    <w:rsid w:val="00021053"/>
    <w:rsid w:val="000255AE"/>
    <w:rsid w:val="00031DFF"/>
    <w:rsid w:val="0003232E"/>
    <w:rsid w:val="00032A51"/>
    <w:rsid w:val="0003373D"/>
    <w:rsid w:val="00034199"/>
    <w:rsid w:val="00036970"/>
    <w:rsid w:val="00037C46"/>
    <w:rsid w:val="00042B9D"/>
    <w:rsid w:val="00047E08"/>
    <w:rsid w:val="000532F0"/>
    <w:rsid w:val="00053FDC"/>
    <w:rsid w:val="00060E3F"/>
    <w:rsid w:val="0006576C"/>
    <w:rsid w:val="00065F6E"/>
    <w:rsid w:val="000733CB"/>
    <w:rsid w:val="000767A0"/>
    <w:rsid w:val="00077814"/>
    <w:rsid w:val="00080EAE"/>
    <w:rsid w:val="00082042"/>
    <w:rsid w:val="00083D3B"/>
    <w:rsid w:val="00085B5F"/>
    <w:rsid w:val="0009016E"/>
    <w:rsid w:val="00090B28"/>
    <w:rsid w:val="00093458"/>
    <w:rsid w:val="0009783B"/>
    <w:rsid w:val="000A3960"/>
    <w:rsid w:val="000A6E72"/>
    <w:rsid w:val="000B39EB"/>
    <w:rsid w:val="000B3F98"/>
    <w:rsid w:val="000C0EBF"/>
    <w:rsid w:val="000C445D"/>
    <w:rsid w:val="000C73AD"/>
    <w:rsid w:val="000E08C3"/>
    <w:rsid w:val="000E1B08"/>
    <w:rsid w:val="000E1FB5"/>
    <w:rsid w:val="000E45BD"/>
    <w:rsid w:val="000F11F7"/>
    <w:rsid w:val="000F5020"/>
    <w:rsid w:val="001004C2"/>
    <w:rsid w:val="0010071F"/>
    <w:rsid w:val="0010280D"/>
    <w:rsid w:val="001039C5"/>
    <w:rsid w:val="00106057"/>
    <w:rsid w:val="001066E7"/>
    <w:rsid w:val="00112A43"/>
    <w:rsid w:val="00120CBB"/>
    <w:rsid w:val="00121B25"/>
    <w:rsid w:val="00125088"/>
    <w:rsid w:val="00130757"/>
    <w:rsid w:val="0013329B"/>
    <w:rsid w:val="00150ED2"/>
    <w:rsid w:val="00154E2C"/>
    <w:rsid w:val="001554A3"/>
    <w:rsid w:val="00155897"/>
    <w:rsid w:val="0015593D"/>
    <w:rsid w:val="0015662E"/>
    <w:rsid w:val="00163F1A"/>
    <w:rsid w:val="00172E31"/>
    <w:rsid w:val="00175132"/>
    <w:rsid w:val="00180666"/>
    <w:rsid w:val="00184EC0"/>
    <w:rsid w:val="001876C8"/>
    <w:rsid w:val="0019448B"/>
    <w:rsid w:val="001A3B75"/>
    <w:rsid w:val="001A5E3E"/>
    <w:rsid w:val="001A5E66"/>
    <w:rsid w:val="001B3FBF"/>
    <w:rsid w:val="001B5606"/>
    <w:rsid w:val="001B5A1F"/>
    <w:rsid w:val="001B61F0"/>
    <w:rsid w:val="001B75E2"/>
    <w:rsid w:val="001C0B55"/>
    <w:rsid w:val="001C1D42"/>
    <w:rsid w:val="001C386B"/>
    <w:rsid w:val="001C3F9F"/>
    <w:rsid w:val="001D0BC7"/>
    <w:rsid w:val="001D191B"/>
    <w:rsid w:val="001D7868"/>
    <w:rsid w:val="001E27CA"/>
    <w:rsid w:val="001E54CA"/>
    <w:rsid w:val="001F5337"/>
    <w:rsid w:val="001F62A4"/>
    <w:rsid w:val="001F62A5"/>
    <w:rsid w:val="00201537"/>
    <w:rsid w:val="00203C86"/>
    <w:rsid w:val="00204B13"/>
    <w:rsid w:val="00207D15"/>
    <w:rsid w:val="00212628"/>
    <w:rsid w:val="002136A2"/>
    <w:rsid w:val="002136B9"/>
    <w:rsid w:val="00222E69"/>
    <w:rsid w:val="00222F04"/>
    <w:rsid w:val="00227A2F"/>
    <w:rsid w:val="00227AED"/>
    <w:rsid w:val="00234FD4"/>
    <w:rsid w:val="00240D88"/>
    <w:rsid w:val="0024155F"/>
    <w:rsid w:val="002421D1"/>
    <w:rsid w:val="00244619"/>
    <w:rsid w:val="00251210"/>
    <w:rsid w:val="002521B8"/>
    <w:rsid w:val="002629D5"/>
    <w:rsid w:val="00265C00"/>
    <w:rsid w:val="00265C63"/>
    <w:rsid w:val="002668F4"/>
    <w:rsid w:val="00266A46"/>
    <w:rsid w:val="002676C3"/>
    <w:rsid w:val="002764C3"/>
    <w:rsid w:val="0027768A"/>
    <w:rsid w:val="00290D2D"/>
    <w:rsid w:val="002975B7"/>
    <w:rsid w:val="002A02D0"/>
    <w:rsid w:val="002B0059"/>
    <w:rsid w:val="002B0693"/>
    <w:rsid w:val="002B4346"/>
    <w:rsid w:val="002B61B7"/>
    <w:rsid w:val="002B65FC"/>
    <w:rsid w:val="002C2A12"/>
    <w:rsid w:val="002D1F61"/>
    <w:rsid w:val="002D3F65"/>
    <w:rsid w:val="002D6E08"/>
    <w:rsid w:val="002E138A"/>
    <w:rsid w:val="002E17E2"/>
    <w:rsid w:val="002E6286"/>
    <w:rsid w:val="002F2837"/>
    <w:rsid w:val="002F76AB"/>
    <w:rsid w:val="00305C97"/>
    <w:rsid w:val="003067BD"/>
    <w:rsid w:val="00310EB1"/>
    <w:rsid w:val="0031180F"/>
    <w:rsid w:val="00322DC9"/>
    <w:rsid w:val="0032427B"/>
    <w:rsid w:val="00333A8C"/>
    <w:rsid w:val="003363DF"/>
    <w:rsid w:val="00336A64"/>
    <w:rsid w:val="00336DD8"/>
    <w:rsid w:val="00340AC9"/>
    <w:rsid w:val="003453FE"/>
    <w:rsid w:val="00345549"/>
    <w:rsid w:val="003462B9"/>
    <w:rsid w:val="003468B0"/>
    <w:rsid w:val="00347B3E"/>
    <w:rsid w:val="0035221F"/>
    <w:rsid w:val="003550FE"/>
    <w:rsid w:val="00356203"/>
    <w:rsid w:val="003615C0"/>
    <w:rsid w:val="0036224F"/>
    <w:rsid w:val="00362680"/>
    <w:rsid w:val="0036294C"/>
    <w:rsid w:val="00367DC0"/>
    <w:rsid w:val="00370269"/>
    <w:rsid w:val="00371792"/>
    <w:rsid w:val="00372963"/>
    <w:rsid w:val="0037482F"/>
    <w:rsid w:val="00377F0F"/>
    <w:rsid w:val="003820F4"/>
    <w:rsid w:val="00390C4C"/>
    <w:rsid w:val="00392D6E"/>
    <w:rsid w:val="003932C1"/>
    <w:rsid w:val="0039341C"/>
    <w:rsid w:val="00396B3C"/>
    <w:rsid w:val="003A2941"/>
    <w:rsid w:val="003A5519"/>
    <w:rsid w:val="003A5BCF"/>
    <w:rsid w:val="003A5F80"/>
    <w:rsid w:val="003B2BC9"/>
    <w:rsid w:val="003B34F7"/>
    <w:rsid w:val="003C091D"/>
    <w:rsid w:val="003C3312"/>
    <w:rsid w:val="003C49CF"/>
    <w:rsid w:val="003C5A4B"/>
    <w:rsid w:val="003D55BF"/>
    <w:rsid w:val="003E5C9F"/>
    <w:rsid w:val="003E6885"/>
    <w:rsid w:val="003F425E"/>
    <w:rsid w:val="00402EE9"/>
    <w:rsid w:val="004035E0"/>
    <w:rsid w:val="00404EA1"/>
    <w:rsid w:val="00405928"/>
    <w:rsid w:val="00413187"/>
    <w:rsid w:val="004143A8"/>
    <w:rsid w:val="00417B26"/>
    <w:rsid w:val="00421296"/>
    <w:rsid w:val="00424DB0"/>
    <w:rsid w:val="00425C0F"/>
    <w:rsid w:val="004261ED"/>
    <w:rsid w:val="004331E5"/>
    <w:rsid w:val="00440058"/>
    <w:rsid w:val="004423C3"/>
    <w:rsid w:val="004432E4"/>
    <w:rsid w:val="0045027A"/>
    <w:rsid w:val="0045051E"/>
    <w:rsid w:val="00451125"/>
    <w:rsid w:val="004516EE"/>
    <w:rsid w:val="00457A68"/>
    <w:rsid w:val="00464F46"/>
    <w:rsid w:val="0046646A"/>
    <w:rsid w:val="004677A4"/>
    <w:rsid w:val="00470AC7"/>
    <w:rsid w:val="00475105"/>
    <w:rsid w:val="004826D7"/>
    <w:rsid w:val="00484903"/>
    <w:rsid w:val="004879A5"/>
    <w:rsid w:val="00492FC0"/>
    <w:rsid w:val="004A2803"/>
    <w:rsid w:val="004B08A0"/>
    <w:rsid w:val="004B16ED"/>
    <w:rsid w:val="004B5239"/>
    <w:rsid w:val="004C3E9F"/>
    <w:rsid w:val="004C5799"/>
    <w:rsid w:val="004C6177"/>
    <w:rsid w:val="004C7A9A"/>
    <w:rsid w:val="004E1EC3"/>
    <w:rsid w:val="004E6459"/>
    <w:rsid w:val="004F4EBA"/>
    <w:rsid w:val="004F6373"/>
    <w:rsid w:val="00506D49"/>
    <w:rsid w:val="005128C0"/>
    <w:rsid w:val="00522EBB"/>
    <w:rsid w:val="00524D35"/>
    <w:rsid w:val="00525C26"/>
    <w:rsid w:val="00525C6E"/>
    <w:rsid w:val="00526B7F"/>
    <w:rsid w:val="005277F7"/>
    <w:rsid w:val="00531B99"/>
    <w:rsid w:val="00533D51"/>
    <w:rsid w:val="00535ADD"/>
    <w:rsid w:val="00542737"/>
    <w:rsid w:val="005442AB"/>
    <w:rsid w:val="005443C5"/>
    <w:rsid w:val="00545CFD"/>
    <w:rsid w:val="00547CDB"/>
    <w:rsid w:val="00550EDF"/>
    <w:rsid w:val="005518A6"/>
    <w:rsid w:val="005542EC"/>
    <w:rsid w:val="00561BC3"/>
    <w:rsid w:val="0056529F"/>
    <w:rsid w:val="00565D28"/>
    <w:rsid w:val="00566664"/>
    <w:rsid w:val="005668ED"/>
    <w:rsid w:val="00570356"/>
    <w:rsid w:val="00572DEF"/>
    <w:rsid w:val="0058504C"/>
    <w:rsid w:val="00590163"/>
    <w:rsid w:val="005916B8"/>
    <w:rsid w:val="005B3122"/>
    <w:rsid w:val="005C1FFA"/>
    <w:rsid w:val="005C33C9"/>
    <w:rsid w:val="005C42D7"/>
    <w:rsid w:val="005C6134"/>
    <w:rsid w:val="005D3B5F"/>
    <w:rsid w:val="005E3DF6"/>
    <w:rsid w:val="005E4795"/>
    <w:rsid w:val="005E7E75"/>
    <w:rsid w:val="005F0D89"/>
    <w:rsid w:val="005F4303"/>
    <w:rsid w:val="005F4A18"/>
    <w:rsid w:val="00601284"/>
    <w:rsid w:val="0060184F"/>
    <w:rsid w:val="00602A80"/>
    <w:rsid w:val="00603366"/>
    <w:rsid w:val="00606450"/>
    <w:rsid w:val="006170BF"/>
    <w:rsid w:val="0062262A"/>
    <w:rsid w:val="00622642"/>
    <w:rsid w:val="00624873"/>
    <w:rsid w:val="00626564"/>
    <w:rsid w:val="00626BF3"/>
    <w:rsid w:val="00627AF8"/>
    <w:rsid w:val="0063731F"/>
    <w:rsid w:val="0063779B"/>
    <w:rsid w:val="00643E62"/>
    <w:rsid w:val="00644A78"/>
    <w:rsid w:val="00650776"/>
    <w:rsid w:val="00651433"/>
    <w:rsid w:val="00651B27"/>
    <w:rsid w:val="006547EC"/>
    <w:rsid w:val="00656C65"/>
    <w:rsid w:val="00660D12"/>
    <w:rsid w:val="00661853"/>
    <w:rsid w:val="0066227C"/>
    <w:rsid w:val="00662A0A"/>
    <w:rsid w:val="0066776C"/>
    <w:rsid w:val="0067243F"/>
    <w:rsid w:val="006753EE"/>
    <w:rsid w:val="00681918"/>
    <w:rsid w:val="00684B8A"/>
    <w:rsid w:val="00685C64"/>
    <w:rsid w:val="00687A9E"/>
    <w:rsid w:val="006A11D0"/>
    <w:rsid w:val="006A47F3"/>
    <w:rsid w:val="006A618B"/>
    <w:rsid w:val="006A72EC"/>
    <w:rsid w:val="006B2747"/>
    <w:rsid w:val="006B59A3"/>
    <w:rsid w:val="006B65C1"/>
    <w:rsid w:val="006C29AA"/>
    <w:rsid w:val="006C2D04"/>
    <w:rsid w:val="006C697E"/>
    <w:rsid w:val="006D13EB"/>
    <w:rsid w:val="006D2AEF"/>
    <w:rsid w:val="006D3D15"/>
    <w:rsid w:val="006D4D3F"/>
    <w:rsid w:val="006E09AD"/>
    <w:rsid w:val="006E20BD"/>
    <w:rsid w:val="006E2FB9"/>
    <w:rsid w:val="006E31B4"/>
    <w:rsid w:val="006E5F6B"/>
    <w:rsid w:val="006F7C47"/>
    <w:rsid w:val="00701544"/>
    <w:rsid w:val="00703BB0"/>
    <w:rsid w:val="00703EB6"/>
    <w:rsid w:val="00703EFD"/>
    <w:rsid w:val="00704AD6"/>
    <w:rsid w:val="0070587E"/>
    <w:rsid w:val="00711036"/>
    <w:rsid w:val="00726924"/>
    <w:rsid w:val="00730109"/>
    <w:rsid w:val="00737902"/>
    <w:rsid w:val="00740155"/>
    <w:rsid w:val="00744869"/>
    <w:rsid w:val="007470A4"/>
    <w:rsid w:val="00747EAB"/>
    <w:rsid w:val="00751674"/>
    <w:rsid w:val="00760C9A"/>
    <w:rsid w:val="00763BB7"/>
    <w:rsid w:val="007668BA"/>
    <w:rsid w:val="00770339"/>
    <w:rsid w:val="00770FE3"/>
    <w:rsid w:val="0077122B"/>
    <w:rsid w:val="007712BE"/>
    <w:rsid w:val="00774863"/>
    <w:rsid w:val="00775E30"/>
    <w:rsid w:val="00776A03"/>
    <w:rsid w:val="00777CC0"/>
    <w:rsid w:val="00780AFC"/>
    <w:rsid w:val="00790262"/>
    <w:rsid w:val="00792BAA"/>
    <w:rsid w:val="007939BA"/>
    <w:rsid w:val="00794670"/>
    <w:rsid w:val="00796BD8"/>
    <w:rsid w:val="00796E67"/>
    <w:rsid w:val="007A2983"/>
    <w:rsid w:val="007B233A"/>
    <w:rsid w:val="007B3F26"/>
    <w:rsid w:val="007B3FE4"/>
    <w:rsid w:val="007B4E4D"/>
    <w:rsid w:val="007B70EF"/>
    <w:rsid w:val="007B7D60"/>
    <w:rsid w:val="007C477B"/>
    <w:rsid w:val="007C5D7A"/>
    <w:rsid w:val="007C7DEF"/>
    <w:rsid w:val="007D768B"/>
    <w:rsid w:val="007E04AE"/>
    <w:rsid w:val="007E15D6"/>
    <w:rsid w:val="007E4F67"/>
    <w:rsid w:val="007F10E7"/>
    <w:rsid w:val="00806CF0"/>
    <w:rsid w:val="00810476"/>
    <w:rsid w:val="00812201"/>
    <w:rsid w:val="0082527D"/>
    <w:rsid w:val="00825F21"/>
    <w:rsid w:val="0082767F"/>
    <w:rsid w:val="008314CD"/>
    <w:rsid w:val="00835EDE"/>
    <w:rsid w:val="00844F96"/>
    <w:rsid w:val="00851FE2"/>
    <w:rsid w:val="00852F1D"/>
    <w:rsid w:val="008549FC"/>
    <w:rsid w:val="008601BD"/>
    <w:rsid w:val="00861C18"/>
    <w:rsid w:val="00864D3E"/>
    <w:rsid w:val="008705CE"/>
    <w:rsid w:val="00871E79"/>
    <w:rsid w:val="0087612B"/>
    <w:rsid w:val="00881B0A"/>
    <w:rsid w:val="00883199"/>
    <w:rsid w:val="00884E39"/>
    <w:rsid w:val="008A3B7E"/>
    <w:rsid w:val="008A3E60"/>
    <w:rsid w:val="008B0067"/>
    <w:rsid w:val="008B082C"/>
    <w:rsid w:val="008B6A19"/>
    <w:rsid w:val="008C3A49"/>
    <w:rsid w:val="008C6240"/>
    <w:rsid w:val="008C639A"/>
    <w:rsid w:val="008D0A2B"/>
    <w:rsid w:val="008D120A"/>
    <w:rsid w:val="008D16FD"/>
    <w:rsid w:val="008D77D3"/>
    <w:rsid w:val="008E0074"/>
    <w:rsid w:val="008E1600"/>
    <w:rsid w:val="008E2AB7"/>
    <w:rsid w:val="008E62F1"/>
    <w:rsid w:val="008E7485"/>
    <w:rsid w:val="008E7B2D"/>
    <w:rsid w:val="008F36FE"/>
    <w:rsid w:val="00907411"/>
    <w:rsid w:val="0090748E"/>
    <w:rsid w:val="009126F2"/>
    <w:rsid w:val="009264F1"/>
    <w:rsid w:val="00930EEC"/>
    <w:rsid w:val="00933A12"/>
    <w:rsid w:val="00934FEE"/>
    <w:rsid w:val="00942EC4"/>
    <w:rsid w:val="009437D5"/>
    <w:rsid w:val="00952A0E"/>
    <w:rsid w:val="009543D3"/>
    <w:rsid w:val="00974B51"/>
    <w:rsid w:val="009766BE"/>
    <w:rsid w:val="00992442"/>
    <w:rsid w:val="00994CF2"/>
    <w:rsid w:val="0099739B"/>
    <w:rsid w:val="009A08C5"/>
    <w:rsid w:val="009A1B8B"/>
    <w:rsid w:val="009A3CD2"/>
    <w:rsid w:val="009B09F9"/>
    <w:rsid w:val="009B0B37"/>
    <w:rsid w:val="009C10B8"/>
    <w:rsid w:val="009C4D00"/>
    <w:rsid w:val="009C58A9"/>
    <w:rsid w:val="009C7DA5"/>
    <w:rsid w:val="009D2E54"/>
    <w:rsid w:val="009D3E0E"/>
    <w:rsid w:val="009D795F"/>
    <w:rsid w:val="009E0211"/>
    <w:rsid w:val="009E60D7"/>
    <w:rsid w:val="009F0439"/>
    <w:rsid w:val="009F3742"/>
    <w:rsid w:val="009F4154"/>
    <w:rsid w:val="009F725B"/>
    <w:rsid w:val="00A02ACC"/>
    <w:rsid w:val="00A0616A"/>
    <w:rsid w:val="00A1195E"/>
    <w:rsid w:val="00A125EA"/>
    <w:rsid w:val="00A3035F"/>
    <w:rsid w:val="00A3057C"/>
    <w:rsid w:val="00A314B8"/>
    <w:rsid w:val="00A33964"/>
    <w:rsid w:val="00A42651"/>
    <w:rsid w:val="00A44772"/>
    <w:rsid w:val="00A47210"/>
    <w:rsid w:val="00A609D7"/>
    <w:rsid w:val="00A63432"/>
    <w:rsid w:val="00A65600"/>
    <w:rsid w:val="00A6589D"/>
    <w:rsid w:val="00A6633D"/>
    <w:rsid w:val="00A71C69"/>
    <w:rsid w:val="00A72052"/>
    <w:rsid w:val="00A7508A"/>
    <w:rsid w:val="00A82374"/>
    <w:rsid w:val="00A82AD1"/>
    <w:rsid w:val="00A85B5B"/>
    <w:rsid w:val="00A9105E"/>
    <w:rsid w:val="00A92C48"/>
    <w:rsid w:val="00A933A7"/>
    <w:rsid w:val="00AA0751"/>
    <w:rsid w:val="00AA4925"/>
    <w:rsid w:val="00AA4CB7"/>
    <w:rsid w:val="00AB23CB"/>
    <w:rsid w:val="00AB29FB"/>
    <w:rsid w:val="00AB3726"/>
    <w:rsid w:val="00AB7D1B"/>
    <w:rsid w:val="00AC0FB6"/>
    <w:rsid w:val="00AC1863"/>
    <w:rsid w:val="00AC3BDC"/>
    <w:rsid w:val="00AC56A0"/>
    <w:rsid w:val="00AD1A39"/>
    <w:rsid w:val="00AD4578"/>
    <w:rsid w:val="00AD45A5"/>
    <w:rsid w:val="00AD6C32"/>
    <w:rsid w:val="00AE0566"/>
    <w:rsid w:val="00AF0B8B"/>
    <w:rsid w:val="00AF1EF8"/>
    <w:rsid w:val="00AF4FF5"/>
    <w:rsid w:val="00B02000"/>
    <w:rsid w:val="00B04B9E"/>
    <w:rsid w:val="00B057D3"/>
    <w:rsid w:val="00B06D80"/>
    <w:rsid w:val="00B11E96"/>
    <w:rsid w:val="00B121C0"/>
    <w:rsid w:val="00B13B1B"/>
    <w:rsid w:val="00B14F26"/>
    <w:rsid w:val="00B21AD7"/>
    <w:rsid w:val="00B22209"/>
    <w:rsid w:val="00B23609"/>
    <w:rsid w:val="00B25E1A"/>
    <w:rsid w:val="00B2654B"/>
    <w:rsid w:val="00B27693"/>
    <w:rsid w:val="00B32C86"/>
    <w:rsid w:val="00B33191"/>
    <w:rsid w:val="00B40759"/>
    <w:rsid w:val="00B41508"/>
    <w:rsid w:val="00B4324E"/>
    <w:rsid w:val="00B46AE0"/>
    <w:rsid w:val="00B51646"/>
    <w:rsid w:val="00B51DE8"/>
    <w:rsid w:val="00B5406C"/>
    <w:rsid w:val="00B54692"/>
    <w:rsid w:val="00B56D1B"/>
    <w:rsid w:val="00B57187"/>
    <w:rsid w:val="00B5737F"/>
    <w:rsid w:val="00B61CAB"/>
    <w:rsid w:val="00B6563C"/>
    <w:rsid w:val="00B67052"/>
    <w:rsid w:val="00B676EB"/>
    <w:rsid w:val="00B700B7"/>
    <w:rsid w:val="00B709DD"/>
    <w:rsid w:val="00B71D04"/>
    <w:rsid w:val="00B7594E"/>
    <w:rsid w:val="00B906A8"/>
    <w:rsid w:val="00B926E7"/>
    <w:rsid w:val="00B94344"/>
    <w:rsid w:val="00B9647D"/>
    <w:rsid w:val="00BA1F0F"/>
    <w:rsid w:val="00BA28FB"/>
    <w:rsid w:val="00BA2E8D"/>
    <w:rsid w:val="00BB0FBA"/>
    <w:rsid w:val="00BB5ED4"/>
    <w:rsid w:val="00BB6A66"/>
    <w:rsid w:val="00BC0E5E"/>
    <w:rsid w:val="00BC5BA7"/>
    <w:rsid w:val="00BC7184"/>
    <w:rsid w:val="00BD5FDF"/>
    <w:rsid w:val="00BD7AB7"/>
    <w:rsid w:val="00BE40FA"/>
    <w:rsid w:val="00BE4C1D"/>
    <w:rsid w:val="00BE5124"/>
    <w:rsid w:val="00BE66CE"/>
    <w:rsid w:val="00BF2934"/>
    <w:rsid w:val="00BF6CDC"/>
    <w:rsid w:val="00C05D45"/>
    <w:rsid w:val="00C1244D"/>
    <w:rsid w:val="00C155D8"/>
    <w:rsid w:val="00C17D96"/>
    <w:rsid w:val="00C23D68"/>
    <w:rsid w:val="00C37127"/>
    <w:rsid w:val="00C402FE"/>
    <w:rsid w:val="00C40FAF"/>
    <w:rsid w:val="00C412E2"/>
    <w:rsid w:val="00C4251E"/>
    <w:rsid w:val="00C46B6E"/>
    <w:rsid w:val="00C46CAB"/>
    <w:rsid w:val="00C50654"/>
    <w:rsid w:val="00C52EA6"/>
    <w:rsid w:val="00C63BB8"/>
    <w:rsid w:val="00C71A7A"/>
    <w:rsid w:val="00C71E57"/>
    <w:rsid w:val="00C73DA6"/>
    <w:rsid w:val="00C776D0"/>
    <w:rsid w:val="00C77A61"/>
    <w:rsid w:val="00C803EA"/>
    <w:rsid w:val="00C806AB"/>
    <w:rsid w:val="00C82E9B"/>
    <w:rsid w:val="00C9008E"/>
    <w:rsid w:val="00C93C97"/>
    <w:rsid w:val="00C97113"/>
    <w:rsid w:val="00CA1748"/>
    <w:rsid w:val="00CA30B5"/>
    <w:rsid w:val="00CA50F9"/>
    <w:rsid w:val="00CA51F2"/>
    <w:rsid w:val="00CB1B66"/>
    <w:rsid w:val="00CB5245"/>
    <w:rsid w:val="00CC06FC"/>
    <w:rsid w:val="00CC51BA"/>
    <w:rsid w:val="00CC51EF"/>
    <w:rsid w:val="00CC5A1F"/>
    <w:rsid w:val="00CD157B"/>
    <w:rsid w:val="00CD52EB"/>
    <w:rsid w:val="00CD53EA"/>
    <w:rsid w:val="00CE04EC"/>
    <w:rsid w:val="00CE106C"/>
    <w:rsid w:val="00CE7DB6"/>
    <w:rsid w:val="00CF237A"/>
    <w:rsid w:val="00CF3868"/>
    <w:rsid w:val="00CF62E5"/>
    <w:rsid w:val="00D003D1"/>
    <w:rsid w:val="00D01115"/>
    <w:rsid w:val="00D013C3"/>
    <w:rsid w:val="00D01BDB"/>
    <w:rsid w:val="00D02582"/>
    <w:rsid w:val="00D04436"/>
    <w:rsid w:val="00D0585C"/>
    <w:rsid w:val="00D07D5C"/>
    <w:rsid w:val="00D1703C"/>
    <w:rsid w:val="00D17FA5"/>
    <w:rsid w:val="00D26447"/>
    <w:rsid w:val="00D31607"/>
    <w:rsid w:val="00D362F4"/>
    <w:rsid w:val="00D44E20"/>
    <w:rsid w:val="00D534E3"/>
    <w:rsid w:val="00D54DA7"/>
    <w:rsid w:val="00D66A0F"/>
    <w:rsid w:val="00D67E6E"/>
    <w:rsid w:val="00D72E37"/>
    <w:rsid w:val="00D746DB"/>
    <w:rsid w:val="00D809D5"/>
    <w:rsid w:val="00D81517"/>
    <w:rsid w:val="00D853B9"/>
    <w:rsid w:val="00D8596E"/>
    <w:rsid w:val="00D904F1"/>
    <w:rsid w:val="00D90CEB"/>
    <w:rsid w:val="00D94BBF"/>
    <w:rsid w:val="00D96F7F"/>
    <w:rsid w:val="00DA6E5C"/>
    <w:rsid w:val="00DA707B"/>
    <w:rsid w:val="00DB1027"/>
    <w:rsid w:val="00DB3417"/>
    <w:rsid w:val="00DC17A7"/>
    <w:rsid w:val="00DC1ADB"/>
    <w:rsid w:val="00DC589C"/>
    <w:rsid w:val="00DC6964"/>
    <w:rsid w:val="00DD1DDE"/>
    <w:rsid w:val="00DD5C08"/>
    <w:rsid w:val="00DD71CA"/>
    <w:rsid w:val="00DD78DB"/>
    <w:rsid w:val="00DD78DD"/>
    <w:rsid w:val="00DE4144"/>
    <w:rsid w:val="00DE735C"/>
    <w:rsid w:val="00DE76C0"/>
    <w:rsid w:val="00DF55CA"/>
    <w:rsid w:val="00DF6A4C"/>
    <w:rsid w:val="00E02A59"/>
    <w:rsid w:val="00E03499"/>
    <w:rsid w:val="00E037CA"/>
    <w:rsid w:val="00E167D6"/>
    <w:rsid w:val="00E176F9"/>
    <w:rsid w:val="00E22B35"/>
    <w:rsid w:val="00E23984"/>
    <w:rsid w:val="00E239ED"/>
    <w:rsid w:val="00E3037B"/>
    <w:rsid w:val="00E30EE3"/>
    <w:rsid w:val="00E45455"/>
    <w:rsid w:val="00E5008C"/>
    <w:rsid w:val="00E518CE"/>
    <w:rsid w:val="00E51B60"/>
    <w:rsid w:val="00E55D07"/>
    <w:rsid w:val="00E62A37"/>
    <w:rsid w:val="00E666BD"/>
    <w:rsid w:val="00E670E1"/>
    <w:rsid w:val="00E71D3A"/>
    <w:rsid w:val="00E7234D"/>
    <w:rsid w:val="00E75D26"/>
    <w:rsid w:val="00E815BF"/>
    <w:rsid w:val="00E84D8E"/>
    <w:rsid w:val="00E868C9"/>
    <w:rsid w:val="00E9130D"/>
    <w:rsid w:val="00E959FE"/>
    <w:rsid w:val="00EA1306"/>
    <w:rsid w:val="00EB00BB"/>
    <w:rsid w:val="00EB2318"/>
    <w:rsid w:val="00EB4428"/>
    <w:rsid w:val="00EB677F"/>
    <w:rsid w:val="00EB6F49"/>
    <w:rsid w:val="00EB7693"/>
    <w:rsid w:val="00EC039F"/>
    <w:rsid w:val="00EC065A"/>
    <w:rsid w:val="00EC0872"/>
    <w:rsid w:val="00EC2BE0"/>
    <w:rsid w:val="00EC6BB6"/>
    <w:rsid w:val="00ED271B"/>
    <w:rsid w:val="00ED599F"/>
    <w:rsid w:val="00EE1DFD"/>
    <w:rsid w:val="00EE4EC5"/>
    <w:rsid w:val="00EE6219"/>
    <w:rsid w:val="00EF34BD"/>
    <w:rsid w:val="00EF4C0C"/>
    <w:rsid w:val="00F020FC"/>
    <w:rsid w:val="00F07FE1"/>
    <w:rsid w:val="00F128FE"/>
    <w:rsid w:val="00F129D8"/>
    <w:rsid w:val="00F15A32"/>
    <w:rsid w:val="00F23A5A"/>
    <w:rsid w:val="00F25951"/>
    <w:rsid w:val="00F25EFF"/>
    <w:rsid w:val="00F27937"/>
    <w:rsid w:val="00F33364"/>
    <w:rsid w:val="00F3661F"/>
    <w:rsid w:val="00F37C6E"/>
    <w:rsid w:val="00F41A9C"/>
    <w:rsid w:val="00F50215"/>
    <w:rsid w:val="00F52E01"/>
    <w:rsid w:val="00F56C4B"/>
    <w:rsid w:val="00F56DC1"/>
    <w:rsid w:val="00F57F74"/>
    <w:rsid w:val="00F60CFC"/>
    <w:rsid w:val="00F63DB8"/>
    <w:rsid w:val="00F70289"/>
    <w:rsid w:val="00F73EBF"/>
    <w:rsid w:val="00F742AA"/>
    <w:rsid w:val="00F77156"/>
    <w:rsid w:val="00F83D0B"/>
    <w:rsid w:val="00F8578D"/>
    <w:rsid w:val="00F876BF"/>
    <w:rsid w:val="00F877D0"/>
    <w:rsid w:val="00F931BA"/>
    <w:rsid w:val="00FB6661"/>
    <w:rsid w:val="00FB6CF9"/>
    <w:rsid w:val="00FB7487"/>
    <w:rsid w:val="00FC0400"/>
    <w:rsid w:val="00FC078A"/>
    <w:rsid w:val="00FD026D"/>
    <w:rsid w:val="00FD176C"/>
    <w:rsid w:val="00FD3374"/>
    <w:rsid w:val="00FD613E"/>
    <w:rsid w:val="00FE05EF"/>
    <w:rsid w:val="00FE6654"/>
    <w:rsid w:val="00FF0A30"/>
    <w:rsid w:val="00FF63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097">
      <v:textbox inset="5.85pt,.7pt,5.85pt,.7pt"/>
    </o:shapedefaults>
    <o:shapelayout v:ext="edit">
      <o:idmap v:ext="edit" data="1"/>
    </o:shapelayout>
  </w:shapeDefaults>
  <w:decimalSymbol w:val="."/>
  <w:listSeparator w:val=","/>
  <w14:docId w14:val="227CEC61"/>
  <w15:chartTrackingRefBased/>
  <w15:docId w15:val="{D6098D6E-D910-41F6-A1F4-58688669E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2E8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A51F2"/>
    <w:pPr>
      <w:tabs>
        <w:tab w:val="center" w:pos="4252"/>
        <w:tab w:val="right" w:pos="8504"/>
      </w:tabs>
      <w:snapToGrid w:val="0"/>
    </w:pPr>
  </w:style>
  <w:style w:type="paragraph" w:styleId="a4">
    <w:name w:val="footer"/>
    <w:basedOn w:val="a"/>
    <w:rsid w:val="00CA51F2"/>
    <w:pPr>
      <w:tabs>
        <w:tab w:val="center" w:pos="4252"/>
        <w:tab w:val="right" w:pos="8504"/>
      </w:tabs>
      <w:snapToGrid w:val="0"/>
    </w:pPr>
  </w:style>
  <w:style w:type="character" w:styleId="a5">
    <w:name w:val="page number"/>
    <w:basedOn w:val="a0"/>
    <w:rsid w:val="00CA51F2"/>
  </w:style>
  <w:style w:type="paragraph" w:styleId="a6">
    <w:name w:val="Balloon Text"/>
    <w:basedOn w:val="a"/>
    <w:semiHidden/>
    <w:rsid w:val="001C1D4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255244">
      <w:bodyDiv w:val="1"/>
      <w:marLeft w:val="0"/>
      <w:marRight w:val="0"/>
      <w:marTop w:val="0"/>
      <w:marBottom w:val="0"/>
      <w:divBdr>
        <w:top w:val="none" w:sz="0" w:space="0" w:color="auto"/>
        <w:left w:val="none" w:sz="0" w:space="0" w:color="auto"/>
        <w:bottom w:val="none" w:sz="0" w:space="0" w:color="auto"/>
        <w:right w:val="none" w:sz="0" w:space="0" w:color="auto"/>
      </w:divBdr>
    </w:div>
    <w:div w:id="1000616971">
      <w:bodyDiv w:val="1"/>
      <w:marLeft w:val="0"/>
      <w:marRight w:val="0"/>
      <w:marTop w:val="0"/>
      <w:marBottom w:val="0"/>
      <w:divBdr>
        <w:top w:val="none" w:sz="0" w:space="0" w:color="auto"/>
        <w:left w:val="none" w:sz="0" w:space="0" w:color="auto"/>
        <w:bottom w:val="none" w:sz="0" w:space="0" w:color="auto"/>
        <w:right w:val="none" w:sz="0" w:space="0" w:color="auto"/>
      </w:divBdr>
    </w:div>
    <w:div w:id="119781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652</Words>
  <Characters>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本府財政は、人件費、公債費や補助費等の水準が高い中で、法人二税を中心とした府税収入の長期にわたる落ち込みや地方交付税等の大幅削減などにより、危機的な状況にある</vt:lpstr>
      <vt:lpstr>本府財政は、人件費、公債費や補助費等の水準が高い中で、法人二税を中心とした府税収入の長期にわたる落ち込みや地方交付税等の大幅削減などにより、危機的な状況にある</vt:lpstr>
    </vt:vector>
  </TitlesOfParts>
  <Company>大阪府</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本府財政は、人件費、公債費や補助費等の水準が高い中で、法人二税を中心とした府税収入の長期にわたる落ち込みや地方交付税等の大幅削減などにより、危機的な状況にある</dc:title>
  <dc:subject/>
  <dc:creator>小川久藏</dc:creator>
  <cp:keywords/>
  <cp:lastModifiedBy>山本　章太</cp:lastModifiedBy>
  <cp:revision>9</cp:revision>
  <cp:lastPrinted>2024-03-18T04:51:00Z</cp:lastPrinted>
  <dcterms:created xsi:type="dcterms:W3CDTF">2023-03-31T03:34:00Z</dcterms:created>
  <dcterms:modified xsi:type="dcterms:W3CDTF">2024-04-15T08:37:00Z</dcterms:modified>
</cp:coreProperties>
</file>