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8C96" w14:textId="5AB228FA" w:rsidR="00D85E5A" w:rsidRPr="00A03E9E" w:rsidRDefault="00D85E5A" w:rsidP="00D85E5A">
      <w:pPr>
        <w:spacing w:line="320" w:lineRule="exact"/>
        <w:jc w:val="center"/>
        <w:rPr>
          <w:rFonts w:ascii="Arial" w:eastAsia="ＭＳ ゴシック" w:hAnsi="Arial" w:cs="Arial"/>
          <w:sz w:val="24"/>
        </w:rPr>
      </w:pPr>
      <w:r w:rsidRPr="00A03E9E">
        <w:rPr>
          <w:rFonts w:ascii="Arial" w:hAnsi="Arial" w:cs="Arial"/>
          <w:sz w:val="24"/>
        </w:rPr>
        <w:t>FY202</w:t>
      </w:r>
      <w:r w:rsidR="00703C1F" w:rsidRPr="00A03E9E">
        <w:rPr>
          <w:rFonts w:ascii="Arial" w:hAnsi="Arial" w:cs="Arial"/>
          <w:sz w:val="24"/>
        </w:rPr>
        <w:t>5</w:t>
      </w:r>
      <w:r w:rsidRPr="00A03E9E">
        <w:rPr>
          <w:rFonts w:ascii="Arial" w:hAnsi="Arial" w:cs="Arial"/>
          <w:sz w:val="24"/>
        </w:rPr>
        <w:t xml:space="preserve"> Osaka Prefecture Foreign Language (English/Chinese/Korean) Teacher (NET/NCT/NKT)</w:t>
      </w:r>
      <w:r w:rsidR="004A7082" w:rsidRPr="00A03E9E">
        <w:rPr>
          <w:rFonts w:ascii="Arial" w:hAnsi="Arial" w:cs="Arial"/>
          <w:sz w:val="24"/>
        </w:rPr>
        <w:t xml:space="preserve"> </w:t>
      </w:r>
      <w:r w:rsidR="002B376F" w:rsidRPr="00A03E9E">
        <w:rPr>
          <w:rFonts w:ascii="Arial" w:hAnsi="Arial" w:cs="Arial"/>
          <w:sz w:val="24"/>
        </w:rPr>
        <w:t>Recruitment Information (Fiscal Year Appointment Staff)</w:t>
      </w:r>
    </w:p>
    <w:p w14:paraId="05173EB9" w14:textId="77777777" w:rsidR="00D85E5A" w:rsidRPr="00A03E9E" w:rsidRDefault="00D85E5A" w:rsidP="00D85E5A">
      <w:pPr>
        <w:rPr>
          <w:rFonts w:ascii="Arial" w:eastAsia="ＭＳ ゴシック" w:hAnsi="Arial" w:cs="Arial"/>
        </w:rPr>
      </w:pPr>
    </w:p>
    <w:p w14:paraId="67CDE5B8" w14:textId="77777777" w:rsidR="00D85E5A" w:rsidRPr="00A03E9E" w:rsidRDefault="00D85E5A" w:rsidP="004A7082">
      <w:pPr>
        <w:ind w:right="200" w:firstLineChars="3260" w:firstLine="6520"/>
        <w:jc w:val="right"/>
        <w:rPr>
          <w:rFonts w:ascii="Arial" w:eastAsia="ＭＳ ゴシック" w:hAnsi="Arial" w:cs="Arial"/>
          <w:sz w:val="20"/>
          <w:szCs w:val="20"/>
        </w:rPr>
      </w:pPr>
      <w:r w:rsidRPr="00A03E9E">
        <w:rPr>
          <w:rFonts w:ascii="Arial" w:hAnsi="Arial" w:cs="Arial"/>
          <w:sz w:val="20"/>
          <w:szCs w:val="20"/>
        </w:rPr>
        <w:t>Osaka Prefectural Board of Education</w:t>
      </w:r>
    </w:p>
    <w:p w14:paraId="60F2AB9E" w14:textId="77777777" w:rsidR="00D85E5A" w:rsidRPr="00A03E9E" w:rsidRDefault="00D85E5A" w:rsidP="00D85E5A">
      <w:pPr>
        <w:ind w:firstLineChars="3700" w:firstLine="7400"/>
        <w:rPr>
          <w:rFonts w:ascii="Arial" w:eastAsia="ＭＳ ゴシック" w:hAnsi="Arial" w:cs="Arial"/>
          <w:sz w:val="20"/>
          <w:szCs w:val="20"/>
        </w:rPr>
      </w:pPr>
    </w:p>
    <w:p w14:paraId="58AEBC31" w14:textId="77777777" w:rsidR="00D85E5A" w:rsidRPr="00A03E9E" w:rsidRDefault="00D85E5A" w:rsidP="00D85E5A">
      <w:pPr>
        <w:rPr>
          <w:rFonts w:ascii="Arial" w:eastAsia="ＭＳ ゴシック" w:hAnsi="Arial" w:cs="Arial"/>
          <w:sz w:val="20"/>
          <w:szCs w:val="20"/>
        </w:rPr>
      </w:pPr>
      <w:r w:rsidRPr="00A03E9E">
        <w:rPr>
          <w:rFonts w:ascii="Arial" w:hAnsi="Arial" w:cs="Arial"/>
          <w:sz w:val="20"/>
          <w:szCs w:val="20"/>
        </w:rPr>
        <w:t xml:space="preserve">　</w:t>
      </w:r>
      <w:r w:rsidRPr="00A03E9E">
        <w:rPr>
          <w:rFonts w:ascii="Arial" w:hAnsi="Arial" w:cs="Arial"/>
          <w:sz w:val="20"/>
          <w:szCs w:val="20"/>
        </w:rPr>
        <w:t>Osaka Prefecture Foreign Language (English/Chinese/Korean) Teachers (NET/NCT/NKT) (hereinafter "NET, etc.") to be placed in Osaka prefectural high schools and junior high schools will be recruited and applicants will be screened as follows.</w:t>
      </w:r>
    </w:p>
    <w:p w14:paraId="42767DF1" w14:textId="77777777" w:rsidR="00D85E5A" w:rsidRPr="00A03E9E" w:rsidRDefault="00D85E5A" w:rsidP="00D85E5A">
      <w:pPr>
        <w:rPr>
          <w:rFonts w:ascii="Arial" w:eastAsia="ＭＳ ゴシック" w:hAnsi="Arial" w:cs="Arial"/>
          <w:sz w:val="20"/>
          <w:szCs w:val="20"/>
        </w:rPr>
      </w:pPr>
    </w:p>
    <w:p w14:paraId="56CA4DBB" w14:textId="77777777" w:rsidR="00D85E5A" w:rsidRPr="00A03E9E" w:rsidRDefault="00D85E5A" w:rsidP="00D85E5A">
      <w:pPr>
        <w:rPr>
          <w:rFonts w:ascii="Arial" w:eastAsia="ＭＳ ゴシック" w:hAnsi="Arial" w:cs="Arial"/>
          <w:sz w:val="20"/>
          <w:szCs w:val="20"/>
        </w:rPr>
      </w:pPr>
      <w:r w:rsidRPr="00A03E9E">
        <w:rPr>
          <w:rFonts w:ascii="Arial" w:hAnsi="Arial" w:cs="Arial"/>
          <w:sz w:val="20"/>
          <w:szCs w:val="20"/>
        </w:rPr>
        <w:t>1.</w:t>
      </w:r>
      <w:r w:rsidRPr="00A03E9E">
        <w:rPr>
          <w:rFonts w:ascii="Arial" w:hAnsi="Arial" w:cs="Arial"/>
          <w:sz w:val="20"/>
          <w:szCs w:val="20"/>
        </w:rPr>
        <w:t xml:space="preserve">　</w:t>
      </w:r>
      <w:r w:rsidRPr="00A03E9E">
        <w:rPr>
          <w:rFonts w:ascii="Arial" w:hAnsi="Arial" w:cs="Arial"/>
          <w:sz w:val="20"/>
          <w:szCs w:val="20"/>
        </w:rPr>
        <w:t>Applicant Eligibility</w:t>
      </w:r>
    </w:p>
    <w:p w14:paraId="2A14EE34" w14:textId="77777777" w:rsidR="00D85E5A" w:rsidRPr="00A03E9E" w:rsidRDefault="00D85E5A" w:rsidP="00D85E5A">
      <w:pPr>
        <w:rPr>
          <w:rFonts w:ascii="Arial" w:eastAsia="ＭＳ ゴシック" w:hAnsi="Arial" w:cs="Arial"/>
          <w:sz w:val="20"/>
          <w:szCs w:val="20"/>
        </w:rPr>
      </w:pPr>
      <w:r w:rsidRPr="00A03E9E">
        <w:rPr>
          <w:rFonts w:ascii="Arial" w:hAnsi="Arial" w:cs="Arial"/>
          <w:sz w:val="20"/>
          <w:szCs w:val="20"/>
        </w:rPr>
        <w:t xml:space="preserve">　　</w:t>
      </w:r>
      <w:r w:rsidRPr="00A03E9E">
        <w:rPr>
          <w:rFonts w:ascii="Arial" w:hAnsi="Arial" w:cs="Arial"/>
          <w:sz w:val="20"/>
          <w:szCs w:val="20"/>
        </w:rPr>
        <w:t>Applicants shall meet all of the following requirements:</w:t>
      </w:r>
    </w:p>
    <w:p w14:paraId="10A13B11" w14:textId="3ED3DFAE" w:rsidR="00D85E5A" w:rsidRPr="00A03E9E" w:rsidRDefault="00D85E5A" w:rsidP="004A7082">
      <w:pPr>
        <w:pStyle w:val="ac"/>
        <w:numPr>
          <w:ilvl w:val="0"/>
          <w:numId w:val="4"/>
        </w:numPr>
        <w:ind w:leftChars="0"/>
        <w:rPr>
          <w:rFonts w:ascii="Arial" w:eastAsia="ＭＳ ゴシック" w:hAnsi="Arial" w:cs="Arial"/>
          <w:spacing w:val="2"/>
          <w:sz w:val="20"/>
          <w:szCs w:val="20"/>
        </w:rPr>
      </w:pPr>
      <w:r w:rsidRPr="00A03E9E">
        <w:rPr>
          <w:rFonts w:ascii="Arial" w:hAnsi="Arial" w:cs="Arial"/>
          <w:sz w:val="20"/>
          <w:szCs w:val="20"/>
        </w:rPr>
        <w:t>Graduated from university using a pertinent language as a medium of instruction and having a bachelor's or higher degree</w:t>
      </w:r>
    </w:p>
    <w:p w14:paraId="1463C177" w14:textId="310BF567" w:rsidR="00D85E5A" w:rsidRPr="00A03E9E" w:rsidRDefault="00D85E5A" w:rsidP="004A7082">
      <w:pPr>
        <w:pStyle w:val="ac"/>
        <w:numPr>
          <w:ilvl w:val="0"/>
          <w:numId w:val="4"/>
        </w:numPr>
        <w:ind w:leftChars="0"/>
        <w:rPr>
          <w:rFonts w:ascii="Arial" w:eastAsia="ＭＳ ゴシック" w:hAnsi="Arial" w:cs="Arial"/>
          <w:sz w:val="20"/>
          <w:szCs w:val="20"/>
        </w:rPr>
      </w:pPr>
      <w:r w:rsidRPr="00A03E9E">
        <w:rPr>
          <w:rFonts w:ascii="Arial" w:hAnsi="Arial" w:cs="Arial"/>
          <w:sz w:val="20"/>
          <w:szCs w:val="20"/>
        </w:rPr>
        <w:t>Residing under a status of residence as an instructor under Appended Table I of the Immigration Control and Refugee Recognition Act (Cabinet Order No. 319 of 1951); residing under any other status of residence under Appended Table I AND granted a permission for engaging in education pursuant to Article 19-2 of the Act; or having a status or position listed in the right-hand column of Appended Table II the Act</w:t>
      </w:r>
      <w:r w:rsidR="00723C33" w:rsidRPr="00A03E9E">
        <w:rPr>
          <w:rFonts w:ascii="Arial" w:hAnsi="Arial" w:cs="Arial"/>
          <w:sz w:val="20"/>
          <w:szCs w:val="20"/>
        </w:rPr>
        <w:t xml:space="preserve"> (Including those who have Japanese citizenship)</w:t>
      </w:r>
    </w:p>
    <w:p w14:paraId="52019BB4" w14:textId="17054998" w:rsidR="00D85E5A" w:rsidRPr="00A03E9E" w:rsidRDefault="00D85E5A" w:rsidP="004A7082">
      <w:pPr>
        <w:pStyle w:val="ac"/>
        <w:numPr>
          <w:ilvl w:val="0"/>
          <w:numId w:val="4"/>
        </w:numPr>
        <w:ind w:leftChars="0"/>
        <w:rPr>
          <w:rFonts w:ascii="Arial" w:eastAsia="ＭＳ ゴシック" w:hAnsi="Arial" w:cs="Arial"/>
          <w:sz w:val="20"/>
          <w:szCs w:val="20"/>
        </w:rPr>
      </w:pPr>
      <w:r w:rsidRPr="00A03E9E">
        <w:rPr>
          <w:rFonts w:ascii="Arial" w:hAnsi="Arial" w:cs="Arial"/>
          <w:sz w:val="20"/>
          <w:szCs w:val="20"/>
        </w:rPr>
        <w:t>Not falling under Article 16 of the Local Public Service Act</w:t>
      </w:r>
    </w:p>
    <w:p w14:paraId="22BF23B1" w14:textId="77777777" w:rsidR="00D85E5A" w:rsidRPr="00A03E9E" w:rsidRDefault="00D85E5A" w:rsidP="00D85E5A">
      <w:pPr>
        <w:rPr>
          <w:rFonts w:ascii="Arial" w:eastAsia="ＭＳ ゴシック" w:hAnsi="Arial" w:cs="Arial"/>
          <w:sz w:val="20"/>
          <w:szCs w:val="20"/>
        </w:rPr>
      </w:pPr>
    </w:p>
    <w:p w14:paraId="19C910A0" w14:textId="77777777" w:rsidR="00D85E5A" w:rsidRPr="00A03E9E" w:rsidRDefault="00D85E5A" w:rsidP="00D85E5A">
      <w:pPr>
        <w:rPr>
          <w:rFonts w:ascii="Arial" w:eastAsia="ＭＳ ゴシック" w:hAnsi="Arial" w:cs="Arial"/>
          <w:sz w:val="20"/>
          <w:szCs w:val="20"/>
        </w:rPr>
      </w:pPr>
      <w:r w:rsidRPr="00A03E9E">
        <w:rPr>
          <w:rFonts w:ascii="Arial" w:hAnsi="Arial" w:cs="Arial"/>
          <w:sz w:val="20"/>
          <w:szCs w:val="20"/>
        </w:rPr>
        <w:t>2. Outline of Working Conditions, etc.</w:t>
      </w:r>
    </w:p>
    <w:tbl>
      <w:tblPr>
        <w:tblStyle w:val="a3"/>
        <w:tblW w:w="10201" w:type="dxa"/>
        <w:tblLook w:val="04A0" w:firstRow="1" w:lastRow="0" w:firstColumn="1" w:lastColumn="0" w:noHBand="0" w:noVBand="1"/>
      </w:tblPr>
      <w:tblGrid>
        <w:gridCol w:w="1562"/>
        <w:gridCol w:w="8639"/>
      </w:tblGrid>
      <w:tr w:rsidR="008E6E40" w:rsidRPr="00A03E9E" w14:paraId="48791570" w14:textId="77777777" w:rsidTr="004A7082">
        <w:tc>
          <w:tcPr>
            <w:tcW w:w="1271" w:type="dxa"/>
            <w:vAlign w:val="center"/>
          </w:tcPr>
          <w:p w14:paraId="518F7D00" w14:textId="77777777" w:rsidR="00D85E5A" w:rsidRPr="00A03E9E" w:rsidRDefault="00D85E5A" w:rsidP="004A7082">
            <w:pPr>
              <w:jc w:val="center"/>
              <w:rPr>
                <w:rFonts w:ascii="Arial" w:eastAsia="ＭＳ ゴシック" w:hAnsi="Arial" w:cs="Arial"/>
                <w:szCs w:val="20"/>
                <w:bdr w:val="single" w:sz="4" w:space="0" w:color="auto"/>
              </w:rPr>
            </w:pPr>
            <w:r w:rsidRPr="00A03E9E">
              <w:rPr>
                <w:rFonts w:ascii="Arial" w:hAnsi="Arial" w:cs="Arial"/>
                <w:szCs w:val="20"/>
              </w:rPr>
              <w:t>Job description</w:t>
            </w:r>
          </w:p>
        </w:tc>
        <w:tc>
          <w:tcPr>
            <w:tcW w:w="8930" w:type="dxa"/>
          </w:tcPr>
          <w:p w14:paraId="08BB4FA8" w14:textId="18B4DC8E" w:rsidR="00D85E5A" w:rsidRPr="00A03E9E" w:rsidRDefault="00D85E5A" w:rsidP="00C00223">
            <w:pPr>
              <w:pStyle w:val="3"/>
              <w:tabs>
                <w:tab w:val="left" w:pos="1134"/>
                <w:tab w:val="left" w:pos="1680"/>
                <w:tab w:val="left" w:pos="2520"/>
                <w:tab w:val="left" w:pos="3360"/>
                <w:tab w:val="left" w:pos="4200"/>
                <w:tab w:val="left" w:pos="5040"/>
                <w:tab w:val="left" w:pos="5880"/>
                <w:tab w:val="left" w:pos="6720"/>
                <w:tab w:val="left" w:pos="7560"/>
                <w:tab w:val="left" w:pos="8400"/>
              </w:tabs>
              <w:ind w:leftChars="100" w:left="210"/>
              <w:rPr>
                <w:rFonts w:ascii="Arial" w:eastAsia="ＭＳ ゴシック" w:hAnsi="Arial" w:cs="Arial"/>
                <w:color w:val="auto"/>
                <w:kern w:val="2"/>
                <w:szCs w:val="20"/>
              </w:rPr>
            </w:pPr>
            <w:r w:rsidRPr="00A03E9E">
              <w:rPr>
                <w:rFonts w:ascii="Arial" w:hAnsi="Arial" w:cs="Arial"/>
                <w:color w:val="auto"/>
                <w:szCs w:val="20"/>
              </w:rPr>
              <w:t>NET, etc. shall engage in the duties listed below during working hours under instructions given by an immediate manager (the school principal). When NET, etc. is placed in either of integrated junior and senior high schools, NET, etc. may, under instructions given by an immediate manager based on consultation with the principal of the counterpart school, engage in the duties listed below at the counterpart junior or senior high school.</w:t>
            </w:r>
          </w:p>
          <w:p w14:paraId="14EB8DAA" w14:textId="779AF788" w:rsidR="00D85E5A" w:rsidRPr="00A03E9E" w:rsidRDefault="00D85E5A" w:rsidP="004A7082">
            <w:pPr>
              <w:pStyle w:val="3"/>
              <w:numPr>
                <w:ilvl w:val="0"/>
                <w:numId w:val="2"/>
              </w:numPr>
              <w:tabs>
                <w:tab w:val="left" w:pos="1134"/>
                <w:tab w:val="left" w:pos="1680"/>
                <w:tab w:val="left" w:pos="2520"/>
                <w:tab w:val="left" w:pos="3360"/>
                <w:tab w:val="left" w:pos="4200"/>
                <w:tab w:val="left" w:pos="5040"/>
                <w:tab w:val="left" w:pos="5880"/>
                <w:tab w:val="left" w:pos="6720"/>
                <w:tab w:val="left" w:pos="7560"/>
                <w:tab w:val="left" w:pos="8400"/>
              </w:tabs>
              <w:rPr>
                <w:rFonts w:ascii="Arial" w:eastAsia="ＭＳ ゴシック" w:hAnsi="Arial" w:cs="Arial"/>
                <w:color w:val="auto"/>
                <w:kern w:val="2"/>
                <w:szCs w:val="20"/>
              </w:rPr>
            </w:pPr>
            <w:r w:rsidRPr="00A03E9E">
              <w:rPr>
                <w:rFonts w:ascii="Arial" w:hAnsi="Arial" w:cs="Arial"/>
                <w:color w:val="auto"/>
                <w:szCs w:val="20"/>
              </w:rPr>
              <w:t>Team teaching in cooperation with a full-time foreign language teacher in foreign language class(es)</w:t>
            </w:r>
          </w:p>
          <w:p w14:paraId="2BA67DFD" w14:textId="1CE569BC" w:rsidR="00D85E5A" w:rsidRPr="00A03E9E" w:rsidRDefault="00D85E5A" w:rsidP="004A7082">
            <w:pPr>
              <w:pStyle w:val="3"/>
              <w:numPr>
                <w:ilvl w:val="0"/>
                <w:numId w:val="2"/>
              </w:numPr>
              <w:tabs>
                <w:tab w:val="left" w:pos="1134"/>
                <w:tab w:val="left" w:pos="1680"/>
                <w:tab w:val="left" w:pos="2520"/>
                <w:tab w:val="left" w:pos="3360"/>
                <w:tab w:val="left" w:pos="4200"/>
                <w:tab w:val="left" w:pos="5040"/>
                <w:tab w:val="left" w:pos="5880"/>
                <w:tab w:val="left" w:pos="6720"/>
                <w:tab w:val="left" w:pos="7560"/>
                <w:tab w:val="left" w:pos="8400"/>
              </w:tabs>
              <w:rPr>
                <w:rFonts w:ascii="Arial" w:eastAsia="ＭＳ ゴシック" w:hAnsi="Arial" w:cs="Arial"/>
                <w:color w:val="auto"/>
                <w:kern w:val="2"/>
                <w:szCs w:val="20"/>
              </w:rPr>
            </w:pPr>
            <w:r w:rsidRPr="00A03E9E">
              <w:rPr>
                <w:rFonts w:ascii="Arial" w:hAnsi="Arial" w:cs="Arial"/>
                <w:color w:val="auto"/>
                <w:szCs w:val="20"/>
              </w:rPr>
              <w:t>Operations associated with foreign-language education, and implementation or support of supplemental/extra tutoring sessions</w:t>
            </w:r>
          </w:p>
          <w:p w14:paraId="2D3C1479" w14:textId="2816121D" w:rsidR="00D85E5A" w:rsidRPr="00A03E9E" w:rsidRDefault="00D85E5A" w:rsidP="004A7082">
            <w:pPr>
              <w:pStyle w:val="3"/>
              <w:numPr>
                <w:ilvl w:val="0"/>
                <w:numId w:val="2"/>
              </w:numPr>
              <w:tabs>
                <w:tab w:val="left" w:pos="1134"/>
                <w:tab w:val="left" w:pos="1680"/>
                <w:tab w:val="left" w:pos="2520"/>
                <w:tab w:val="left" w:pos="3360"/>
                <w:tab w:val="left" w:pos="4200"/>
                <w:tab w:val="left" w:pos="5040"/>
                <w:tab w:val="left" w:pos="5880"/>
                <w:tab w:val="left" w:pos="6720"/>
                <w:tab w:val="left" w:pos="7560"/>
                <w:tab w:val="left" w:pos="8400"/>
              </w:tabs>
              <w:rPr>
                <w:rFonts w:ascii="Arial" w:eastAsia="ＭＳ ゴシック" w:hAnsi="Arial" w:cs="Arial"/>
                <w:color w:val="auto"/>
                <w:kern w:val="2"/>
                <w:szCs w:val="20"/>
              </w:rPr>
            </w:pPr>
            <w:r w:rsidRPr="00A03E9E">
              <w:rPr>
                <w:rFonts w:ascii="Arial" w:hAnsi="Arial" w:cs="Arial"/>
                <w:color w:val="auto"/>
                <w:szCs w:val="20"/>
              </w:rPr>
              <w:t>Development and preparation of teaching materials for foreign language education</w:t>
            </w:r>
          </w:p>
          <w:p w14:paraId="74EA3D52" w14:textId="71C19A94" w:rsidR="00D85E5A" w:rsidRPr="00A03E9E" w:rsidRDefault="00D85E5A" w:rsidP="004A7082">
            <w:pPr>
              <w:pStyle w:val="3"/>
              <w:numPr>
                <w:ilvl w:val="0"/>
                <w:numId w:val="2"/>
              </w:numPr>
              <w:tabs>
                <w:tab w:val="left" w:pos="1134"/>
                <w:tab w:val="left" w:pos="1680"/>
                <w:tab w:val="left" w:pos="2520"/>
                <w:tab w:val="left" w:pos="3360"/>
                <w:tab w:val="left" w:pos="4200"/>
                <w:tab w:val="left" w:pos="5040"/>
                <w:tab w:val="left" w:pos="5880"/>
                <w:tab w:val="left" w:pos="6720"/>
                <w:tab w:val="left" w:pos="7560"/>
                <w:tab w:val="left" w:pos="8400"/>
              </w:tabs>
              <w:rPr>
                <w:rFonts w:ascii="Arial" w:eastAsia="ＭＳ ゴシック" w:hAnsi="Arial" w:cs="Arial"/>
                <w:color w:val="auto"/>
                <w:kern w:val="2"/>
                <w:szCs w:val="20"/>
              </w:rPr>
            </w:pPr>
            <w:r w:rsidRPr="00A03E9E">
              <w:rPr>
                <w:rFonts w:ascii="Arial" w:hAnsi="Arial" w:cs="Arial"/>
                <w:color w:val="auto"/>
                <w:szCs w:val="20"/>
              </w:rPr>
              <w:t>Support for preparation and implementation of examinations, and examination scoring based on scoring criteria set forth by a full-time foreign language teacher</w:t>
            </w:r>
          </w:p>
          <w:p w14:paraId="593F6B0C" w14:textId="44250F7A" w:rsidR="00D85E5A" w:rsidRPr="00A03E9E" w:rsidRDefault="00D85E5A" w:rsidP="004A7082">
            <w:pPr>
              <w:pStyle w:val="3"/>
              <w:numPr>
                <w:ilvl w:val="0"/>
                <w:numId w:val="2"/>
              </w:numPr>
              <w:tabs>
                <w:tab w:val="left" w:pos="1134"/>
                <w:tab w:val="left" w:pos="1680"/>
                <w:tab w:val="left" w:pos="2520"/>
                <w:tab w:val="left" w:pos="3360"/>
                <w:tab w:val="left" w:pos="4200"/>
                <w:tab w:val="left" w:pos="5040"/>
                <w:tab w:val="left" w:pos="5880"/>
                <w:tab w:val="left" w:pos="6720"/>
                <w:tab w:val="left" w:pos="7560"/>
                <w:tab w:val="left" w:pos="8400"/>
              </w:tabs>
              <w:rPr>
                <w:rFonts w:ascii="Arial" w:eastAsia="ＭＳ ゴシック" w:hAnsi="Arial" w:cs="Arial"/>
                <w:color w:val="auto"/>
                <w:kern w:val="2"/>
                <w:szCs w:val="20"/>
              </w:rPr>
            </w:pPr>
            <w:r w:rsidRPr="00A03E9E">
              <w:rPr>
                <w:rFonts w:ascii="Arial" w:hAnsi="Arial" w:cs="Arial"/>
                <w:color w:val="auto"/>
                <w:szCs w:val="20"/>
              </w:rPr>
              <w:t>Support for training of full-time foreign langua</w:t>
            </w:r>
            <w:r w:rsidR="00A9664D" w:rsidRPr="00A03E9E">
              <w:rPr>
                <w:rFonts w:ascii="Arial" w:hAnsi="Arial" w:cs="Arial"/>
                <w:color w:val="auto"/>
                <w:szCs w:val="20"/>
              </w:rPr>
              <w:t>ge teachers</w:t>
            </w:r>
          </w:p>
          <w:p w14:paraId="70FA99BA" w14:textId="5497C7A2" w:rsidR="00D85E5A" w:rsidRPr="00A03E9E" w:rsidRDefault="00D85E5A" w:rsidP="004A7082">
            <w:pPr>
              <w:pStyle w:val="3"/>
              <w:numPr>
                <w:ilvl w:val="0"/>
                <w:numId w:val="2"/>
              </w:numPr>
              <w:tabs>
                <w:tab w:val="left" w:pos="1134"/>
                <w:tab w:val="left" w:pos="1680"/>
                <w:tab w:val="left" w:pos="2520"/>
                <w:tab w:val="left" w:pos="3360"/>
                <w:tab w:val="left" w:pos="4200"/>
                <w:tab w:val="left" w:pos="5040"/>
                <w:tab w:val="left" w:pos="5880"/>
                <w:tab w:val="left" w:pos="6720"/>
                <w:tab w:val="left" w:pos="7560"/>
                <w:tab w:val="left" w:pos="8400"/>
              </w:tabs>
              <w:rPr>
                <w:rFonts w:ascii="Arial" w:eastAsia="ＭＳ ゴシック" w:hAnsi="Arial" w:cs="Arial"/>
                <w:color w:val="auto"/>
                <w:kern w:val="2"/>
                <w:szCs w:val="20"/>
              </w:rPr>
            </w:pPr>
            <w:r w:rsidRPr="00A03E9E">
              <w:rPr>
                <w:rFonts w:ascii="Arial" w:hAnsi="Arial" w:cs="Arial"/>
                <w:color w:val="auto"/>
                <w:szCs w:val="20"/>
              </w:rPr>
              <w:t>Attendance to vocational development seminars and workshops as a trainee</w:t>
            </w:r>
          </w:p>
          <w:p w14:paraId="58E863C3" w14:textId="5DD27DE6" w:rsidR="00D85E5A" w:rsidRPr="00A03E9E" w:rsidRDefault="00D85E5A" w:rsidP="004A7082">
            <w:pPr>
              <w:pStyle w:val="3"/>
              <w:numPr>
                <w:ilvl w:val="0"/>
                <w:numId w:val="2"/>
              </w:numPr>
              <w:tabs>
                <w:tab w:val="left" w:pos="1134"/>
                <w:tab w:val="left" w:pos="1680"/>
                <w:tab w:val="left" w:pos="2520"/>
                <w:tab w:val="left" w:pos="3360"/>
                <w:tab w:val="left" w:pos="4200"/>
                <w:tab w:val="left" w:pos="5040"/>
                <w:tab w:val="left" w:pos="5880"/>
                <w:tab w:val="left" w:pos="6720"/>
                <w:tab w:val="left" w:pos="7560"/>
                <w:tab w:val="left" w:pos="8400"/>
              </w:tabs>
              <w:rPr>
                <w:rFonts w:ascii="Arial" w:eastAsia="ＭＳ ゴシック" w:hAnsi="Arial" w:cs="Arial"/>
                <w:color w:val="auto"/>
                <w:kern w:val="2"/>
                <w:szCs w:val="20"/>
              </w:rPr>
            </w:pPr>
            <w:r w:rsidRPr="00A03E9E">
              <w:rPr>
                <w:rFonts w:ascii="Arial" w:hAnsi="Arial" w:cs="Arial"/>
                <w:color w:val="auto"/>
                <w:szCs w:val="20"/>
              </w:rPr>
              <w:t>Support for implementation of vocational development seminars and workshops</w:t>
            </w:r>
          </w:p>
          <w:p w14:paraId="70E2F284" w14:textId="77777777" w:rsidR="004A7082" w:rsidRPr="00A03E9E" w:rsidRDefault="00D85E5A" w:rsidP="004A7082">
            <w:pPr>
              <w:pStyle w:val="3"/>
              <w:numPr>
                <w:ilvl w:val="0"/>
                <w:numId w:val="2"/>
              </w:numPr>
              <w:tabs>
                <w:tab w:val="left" w:pos="1134"/>
                <w:tab w:val="left" w:pos="1680"/>
                <w:tab w:val="left" w:pos="2520"/>
                <w:tab w:val="left" w:pos="3360"/>
                <w:tab w:val="left" w:pos="4200"/>
                <w:tab w:val="left" w:pos="5040"/>
                <w:tab w:val="left" w:pos="5880"/>
                <w:tab w:val="left" w:pos="6720"/>
                <w:tab w:val="left" w:pos="7560"/>
                <w:tab w:val="left" w:pos="8400"/>
              </w:tabs>
              <w:rPr>
                <w:rFonts w:ascii="Arial" w:eastAsia="ＭＳ ゴシック" w:hAnsi="Arial" w:cs="Arial"/>
                <w:color w:val="auto"/>
                <w:kern w:val="2"/>
                <w:szCs w:val="20"/>
              </w:rPr>
            </w:pPr>
            <w:r w:rsidRPr="00A03E9E">
              <w:rPr>
                <w:rFonts w:ascii="Arial" w:hAnsi="Arial" w:cs="Arial"/>
                <w:color w:val="auto"/>
                <w:szCs w:val="20"/>
              </w:rPr>
              <w:t>Support for implementation of special school events and activities</w:t>
            </w:r>
          </w:p>
          <w:p w14:paraId="77D88527" w14:textId="0354AE42" w:rsidR="00D85E5A" w:rsidRPr="00A03E9E" w:rsidRDefault="00D85E5A" w:rsidP="004A7082">
            <w:pPr>
              <w:pStyle w:val="3"/>
              <w:numPr>
                <w:ilvl w:val="0"/>
                <w:numId w:val="2"/>
              </w:numPr>
              <w:tabs>
                <w:tab w:val="left" w:pos="1134"/>
                <w:tab w:val="left" w:pos="1680"/>
                <w:tab w:val="left" w:pos="2520"/>
                <w:tab w:val="left" w:pos="3360"/>
                <w:tab w:val="left" w:pos="4200"/>
                <w:tab w:val="left" w:pos="5040"/>
                <w:tab w:val="left" w:pos="5880"/>
                <w:tab w:val="left" w:pos="6720"/>
                <w:tab w:val="left" w:pos="7560"/>
                <w:tab w:val="left" w:pos="8400"/>
              </w:tabs>
              <w:rPr>
                <w:rFonts w:ascii="Arial" w:eastAsia="ＭＳ ゴシック" w:hAnsi="Arial" w:cs="Arial"/>
                <w:color w:val="auto"/>
                <w:kern w:val="2"/>
                <w:szCs w:val="20"/>
              </w:rPr>
            </w:pPr>
            <w:r w:rsidRPr="00A03E9E">
              <w:rPr>
                <w:rFonts w:ascii="Arial" w:hAnsi="Arial" w:cs="Arial"/>
                <w:color w:val="auto"/>
                <w:szCs w:val="20"/>
              </w:rPr>
              <w:t>Other educational support deemed necessary by an immediate manager</w:t>
            </w:r>
          </w:p>
        </w:tc>
      </w:tr>
      <w:tr w:rsidR="008E6E40" w:rsidRPr="00A03E9E" w14:paraId="77255668" w14:textId="77777777" w:rsidTr="004A7082">
        <w:tc>
          <w:tcPr>
            <w:tcW w:w="1271" w:type="dxa"/>
            <w:vAlign w:val="center"/>
          </w:tcPr>
          <w:p w14:paraId="683855A8" w14:textId="77777777" w:rsidR="00D85E5A" w:rsidRPr="00A03E9E" w:rsidRDefault="00D85E5A" w:rsidP="004A7082">
            <w:pPr>
              <w:jc w:val="center"/>
              <w:rPr>
                <w:rFonts w:ascii="Arial" w:eastAsia="ＭＳ ゴシック" w:hAnsi="Arial" w:cs="Arial"/>
                <w:szCs w:val="20"/>
                <w:bdr w:val="single" w:sz="4" w:space="0" w:color="auto"/>
              </w:rPr>
            </w:pPr>
            <w:r w:rsidRPr="00A03E9E">
              <w:rPr>
                <w:rFonts w:ascii="Arial" w:hAnsi="Arial" w:cs="Arial"/>
                <w:szCs w:val="20"/>
              </w:rPr>
              <w:t>Appointment pattern</w:t>
            </w:r>
          </w:p>
        </w:tc>
        <w:tc>
          <w:tcPr>
            <w:tcW w:w="8930" w:type="dxa"/>
          </w:tcPr>
          <w:p w14:paraId="543B046B" w14:textId="77777777" w:rsidR="00D85E5A" w:rsidRPr="00A03E9E" w:rsidRDefault="00D85E5A" w:rsidP="002005FF">
            <w:pPr>
              <w:rPr>
                <w:rFonts w:ascii="Arial" w:eastAsia="ＭＳ ゴシック" w:hAnsi="Arial" w:cs="Arial"/>
                <w:szCs w:val="20"/>
              </w:rPr>
            </w:pPr>
            <w:r w:rsidRPr="00A03E9E">
              <w:rPr>
                <w:rFonts w:ascii="Arial" w:hAnsi="Arial" w:cs="Arial"/>
                <w:szCs w:val="20"/>
              </w:rPr>
              <w:t>Fixed-term</w:t>
            </w:r>
          </w:p>
        </w:tc>
      </w:tr>
      <w:tr w:rsidR="00D47F6E" w:rsidRPr="00A03E9E" w14:paraId="1DD05C03" w14:textId="77777777" w:rsidTr="004A7082">
        <w:tc>
          <w:tcPr>
            <w:tcW w:w="1271" w:type="dxa"/>
            <w:vAlign w:val="center"/>
          </w:tcPr>
          <w:p w14:paraId="6B4511BE" w14:textId="77777777" w:rsidR="00D47F6E" w:rsidRPr="00A03E9E" w:rsidRDefault="00D47F6E" w:rsidP="004A7082">
            <w:pPr>
              <w:jc w:val="center"/>
              <w:rPr>
                <w:rFonts w:ascii="Arial" w:hAnsi="Arial" w:cs="Arial"/>
                <w:szCs w:val="20"/>
              </w:rPr>
            </w:pPr>
            <w:r w:rsidRPr="00A03E9E">
              <w:rPr>
                <w:rFonts w:ascii="Arial" w:hAnsi="Arial" w:cs="Arial" w:hint="eastAsia"/>
                <w:szCs w:val="20"/>
              </w:rPr>
              <w:t>A</w:t>
            </w:r>
            <w:r w:rsidRPr="00A03E9E">
              <w:rPr>
                <w:rFonts w:ascii="Arial" w:hAnsi="Arial" w:cs="Arial"/>
                <w:szCs w:val="20"/>
              </w:rPr>
              <w:t>ppointment</w:t>
            </w:r>
          </w:p>
          <w:p w14:paraId="1BB2D7F9" w14:textId="0F5ACADD" w:rsidR="00D47F6E" w:rsidRPr="00A03E9E" w:rsidRDefault="00D47F6E" w:rsidP="004A7082">
            <w:pPr>
              <w:jc w:val="center"/>
              <w:rPr>
                <w:rFonts w:ascii="Arial" w:hAnsi="Arial" w:cs="Arial"/>
                <w:szCs w:val="20"/>
              </w:rPr>
            </w:pPr>
            <w:r w:rsidRPr="00A03E9E">
              <w:rPr>
                <w:rFonts w:ascii="Arial" w:hAnsi="Arial" w:cs="Arial"/>
                <w:szCs w:val="20"/>
              </w:rPr>
              <w:t>period</w:t>
            </w:r>
          </w:p>
        </w:tc>
        <w:tc>
          <w:tcPr>
            <w:tcW w:w="8930" w:type="dxa"/>
          </w:tcPr>
          <w:p w14:paraId="371438B5" w14:textId="325F8D77" w:rsidR="00D47F6E" w:rsidRPr="00A03E9E" w:rsidRDefault="00D47F6E" w:rsidP="002005FF">
            <w:pPr>
              <w:rPr>
                <w:rFonts w:ascii="Arial" w:hAnsi="Arial" w:cs="Arial"/>
                <w:szCs w:val="20"/>
              </w:rPr>
            </w:pPr>
            <w:r w:rsidRPr="00A03E9E">
              <w:rPr>
                <w:rFonts w:ascii="Arial" w:hAnsi="Arial" w:cs="Arial" w:hint="eastAsia"/>
                <w:szCs w:val="20"/>
              </w:rPr>
              <w:t>A</w:t>
            </w:r>
            <w:r w:rsidRPr="00A03E9E">
              <w:rPr>
                <w:rFonts w:ascii="Arial" w:hAnsi="Arial" w:cs="Arial"/>
                <w:szCs w:val="20"/>
              </w:rPr>
              <w:t>pril 1, 202</w:t>
            </w:r>
            <w:r w:rsidR="00703C1F" w:rsidRPr="00A03E9E">
              <w:rPr>
                <w:rFonts w:ascii="Arial" w:hAnsi="Arial" w:cs="Arial"/>
                <w:szCs w:val="20"/>
              </w:rPr>
              <w:t>5</w:t>
            </w:r>
            <w:r w:rsidRPr="00A03E9E">
              <w:rPr>
                <w:rFonts w:ascii="Arial" w:hAnsi="Arial" w:cs="Arial"/>
                <w:szCs w:val="20"/>
              </w:rPr>
              <w:t xml:space="preserve"> ~ March 31, 202</w:t>
            </w:r>
            <w:r w:rsidR="00703C1F" w:rsidRPr="00A03E9E">
              <w:rPr>
                <w:rFonts w:ascii="Arial" w:hAnsi="Arial" w:cs="Arial"/>
                <w:szCs w:val="20"/>
              </w:rPr>
              <w:t>6</w:t>
            </w:r>
          </w:p>
        </w:tc>
      </w:tr>
      <w:tr w:rsidR="008E6E40" w:rsidRPr="00A03E9E" w14:paraId="6F7FA988" w14:textId="77777777" w:rsidTr="004A7082">
        <w:tc>
          <w:tcPr>
            <w:tcW w:w="1271" w:type="dxa"/>
            <w:vAlign w:val="center"/>
          </w:tcPr>
          <w:p w14:paraId="6E70D64E" w14:textId="77777777" w:rsidR="009C549F" w:rsidRPr="00A03E9E" w:rsidRDefault="00D85E5A" w:rsidP="004A7082">
            <w:pPr>
              <w:jc w:val="center"/>
              <w:rPr>
                <w:rFonts w:ascii="Arial" w:eastAsia="ＭＳ ゴシック" w:hAnsi="Arial" w:cs="Arial"/>
                <w:szCs w:val="20"/>
              </w:rPr>
            </w:pPr>
            <w:r w:rsidRPr="00A03E9E">
              <w:rPr>
                <w:rFonts w:ascii="Arial" w:hAnsi="Arial" w:cs="Arial"/>
                <w:szCs w:val="20"/>
              </w:rPr>
              <w:t>Conditional</w:t>
            </w:r>
          </w:p>
          <w:p w14:paraId="79DA585B" w14:textId="77777777" w:rsidR="00D85E5A" w:rsidRPr="00A03E9E" w:rsidRDefault="00D85E5A" w:rsidP="004A7082">
            <w:pPr>
              <w:jc w:val="center"/>
              <w:rPr>
                <w:rFonts w:ascii="Arial" w:eastAsia="ＭＳ ゴシック" w:hAnsi="Arial" w:cs="Arial"/>
                <w:szCs w:val="20"/>
                <w:bdr w:val="single" w:sz="4" w:space="0" w:color="auto"/>
              </w:rPr>
            </w:pPr>
            <w:r w:rsidRPr="00A03E9E">
              <w:rPr>
                <w:rFonts w:ascii="Arial" w:hAnsi="Arial" w:cs="Arial"/>
                <w:szCs w:val="20"/>
              </w:rPr>
              <w:t>appointment period</w:t>
            </w:r>
          </w:p>
        </w:tc>
        <w:tc>
          <w:tcPr>
            <w:tcW w:w="8930" w:type="dxa"/>
          </w:tcPr>
          <w:p w14:paraId="487C9C29" w14:textId="77777777" w:rsidR="00D85E5A" w:rsidRPr="00A03E9E" w:rsidRDefault="00D85E5A" w:rsidP="00096D85">
            <w:pPr>
              <w:rPr>
                <w:rFonts w:ascii="Arial" w:eastAsia="ＭＳ ゴシック" w:hAnsi="Arial" w:cs="Arial"/>
                <w:szCs w:val="20"/>
                <w:bdr w:val="single" w:sz="4" w:space="0" w:color="auto"/>
              </w:rPr>
            </w:pPr>
            <w:r w:rsidRPr="00A03E9E">
              <w:rPr>
                <w:rFonts w:ascii="Arial" w:hAnsi="Arial" w:cs="Arial"/>
                <w:szCs w:val="20"/>
              </w:rPr>
              <w:t>One month</w:t>
            </w:r>
          </w:p>
        </w:tc>
      </w:tr>
      <w:tr w:rsidR="008E6E40" w:rsidRPr="00A03E9E" w14:paraId="15432DC6" w14:textId="77777777" w:rsidTr="004A7082">
        <w:tc>
          <w:tcPr>
            <w:tcW w:w="1271" w:type="dxa"/>
            <w:vAlign w:val="center"/>
          </w:tcPr>
          <w:p w14:paraId="0F97C20B" w14:textId="77777777" w:rsidR="00D85E5A" w:rsidRPr="00A03E9E" w:rsidRDefault="00D85E5A" w:rsidP="004A7082">
            <w:pPr>
              <w:jc w:val="center"/>
              <w:rPr>
                <w:rFonts w:ascii="Arial" w:eastAsia="ＭＳ ゴシック" w:hAnsi="Arial" w:cs="Arial"/>
                <w:szCs w:val="20"/>
                <w:bdr w:val="single" w:sz="4" w:space="0" w:color="auto"/>
              </w:rPr>
            </w:pPr>
            <w:r w:rsidRPr="00A03E9E">
              <w:rPr>
                <w:rFonts w:ascii="Arial" w:hAnsi="Arial" w:cs="Arial"/>
                <w:szCs w:val="20"/>
              </w:rPr>
              <w:t>Place of work</w:t>
            </w:r>
          </w:p>
        </w:tc>
        <w:tc>
          <w:tcPr>
            <w:tcW w:w="8930" w:type="dxa"/>
          </w:tcPr>
          <w:p w14:paraId="4BFBC862" w14:textId="30869485" w:rsidR="00D85E5A" w:rsidRPr="00A03E9E" w:rsidRDefault="002005FF" w:rsidP="00F53454">
            <w:pPr>
              <w:rPr>
                <w:rFonts w:ascii="Arial" w:eastAsia="ＭＳ ゴシック" w:hAnsi="Arial" w:cs="Arial"/>
                <w:szCs w:val="20"/>
                <w:bdr w:val="single" w:sz="4" w:space="0" w:color="auto"/>
              </w:rPr>
            </w:pPr>
            <w:r w:rsidRPr="00A03E9E">
              <w:rPr>
                <w:rFonts w:ascii="Arial" w:hAnsi="Arial" w:cs="Arial"/>
                <w:szCs w:val="20"/>
              </w:rPr>
              <w:t>A p</w:t>
            </w:r>
            <w:r w:rsidR="00F53454" w:rsidRPr="00A03E9E">
              <w:rPr>
                <w:rFonts w:ascii="Arial" w:hAnsi="Arial" w:cs="Arial"/>
                <w:szCs w:val="20"/>
              </w:rPr>
              <w:t>refectural senior high school or</w:t>
            </w:r>
            <w:r w:rsidRPr="00A03E9E">
              <w:rPr>
                <w:rFonts w:ascii="Arial" w:hAnsi="Arial" w:cs="Arial"/>
                <w:szCs w:val="20"/>
              </w:rPr>
              <w:t xml:space="preserve"> </w:t>
            </w:r>
            <w:r w:rsidR="00F53454" w:rsidRPr="00A03E9E">
              <w:rPr>
                <w:rFonts w:ascii="Arial" w:hAnsi="Arial" w:cs="Arial"/>
                <w:szCs w:val="20"/>
              </w:rPr>
              <w:t>a p</w:t>
            </w:r>
            <w:r w:rsidRPr="00A03E9E">
              <w:rPr>
                <w:rFonts w:ascii="Arial" w:hAnsi="Arial" w:cs="Arial"/>
                <w:szCs w:val="20"/>
              </w:rPr>
              <w:t xml:space="preserve">refectural </w:t>
            </w:r>
            <w:r w:rsidR="00F53454" w:rsidRPr="00A03E9E">
              <w:rPr>
                <w:rFonts w:ascii="Arial" w:hAnsi="Arial" w:cs="Arial"/>
                <w:szCs w:val="20"/>
              </w:rPr>
              <w:t>junior high s</w:t>
            </w:r>
            <w:r w:rsidRPr="00A03E9E">
              <w:rPr>
                <w:rFonts w:ascii="Arial" w:hAnsi="Arial" w:cs="Arial"/>
                <w:szCs w:val="20"/>
              </w:rPr>
              <w:t>chool</w:t>
            </w:r>
          </w:p>
        </w:tc>
      </w:tr>
      <w:tr w:rsidR="008E6E40" w:rsidRPr="00A03E9E" w14:paraId="48350171" w14:textId="77777777" w:rsidTr="004A7082">
        <w:tc>
          <w:tcPr>
            <w:tcW w:w="1271" w:type="dxa"/>
            <w:vAlign w:val="center"/>
          </w:tcPr>
          <w:p w14:paraId="4D3FB40F" w14:textId="77777777" w:rsidR="00D85E5A" w:rsidRPr="00A03E9E" w:rsidRDefault="00D85E5A" w:rsidP="004A7082">
            <w:pPr>
              <w:jc w:val="center"/>
              <w:rPr>
                <w:rFonts w:ascii="Arial" w:eastAsia="ＭＳ ゴシック" w:hAnsi="Arial" w:cs="Arial"/>
                <w:szCs w:val="20"/>
              </w:rPr>
            </w:pPr>
            <w:r w:rsidRPr="00A03E9E">
              <w:rPr>
                <w:rFonts w:ascii="Arial" w:hAnsi="Arial" w:cs="Arial"/>
                <w:szCs w:val="20"/>
              </w:rPr>
              <w:t>Compensation, etc.</w:t>
            </w:r>
          </w:p>
        </w:tc>
        <w:tc>
          <w:tcPr>
            <w:tcW w:w="8930" w:type="dxa"/>
          </w:tcPr>
          <w:p w14:paraId="689FF90C" w14:textId="77777777" w:rsidR="00C42849" w:rsidRPr="00A03E9E" w:rsidRDefault="00C42849" w:rsidP="00C42849">
            <w:pPr>
              <w:pStyle w:val="ac"/>
              <w:numPr>
                <w:ilvl w:val="0"/>
                <w:numId w:val="6"/>
              </w:numPr>
              <w:autoSpaceDE w:val="0"/>
              <w:autoSpaceDN w:val="0"/>
              <w:adjustRightInd w:val="0"/>
              <w:ind w:leftChars="0"/>
              <w:jc w:val="left"/>
              <w:rPr>
                <w:rFonts w:ascii="Arial" w:eastAsia="ＭＳ ゴシック" w:hAnsi="Arial" w:cs="Arial"/>
                <w:szCs w:val="20"/>
              </w:rPr>
            </w:pPr>
            <w:r w:rsidRPr="00A03E9E">
              <w:rPr>
                <w:rFonts w:ascii="Arial" w:hAnsi="Arial" w:cs="Arial"/>
                <w:szCs w:val="20"/>
              </w:rPr>
              <w:t>Monthly compensation: 303,000 JPY</w:t>
            </w:r>
          </w:p>
          <w:p w14:paraId="322728CB" w14:textId="0A8342A2" w:rsidR="00C42849" w:rsidRPr="00A03E9E" w:rsidRDefault="00C42849" w:rsidP="00C42849">
            <w:pPr>
              <w:pStyle w:val="ac"/>
              <w:numPr>
                <w:ilvl w:val="0"/>
                <w:numId w:val="6"/>
              </w:numPr>
              <w:autoSpaceDE w:val="0"/>
              <w:autoSpaceDN w:val="0"/>
              <w:adjustRightInd w:val="0"/>
              <w:ind w:leftChars="0"/>
              <w:jc w:val="left"/>
              <w:rPr>
                <w:rFonts w:ascii="Arial" w:eastAsia="ＭＳ ゴシック" w:hAnsi="Arial" w:cs="Arial"/>
                <w:szCs w:val="20"/>
              </w:rPr>
            </w:pPr>
            <w:r w:rsidRPr="00A03E9E">
              <w:rPr>
                <w:rFonts w:ascii="Arial" w:hAnsi="Arial" w:cs="Arial"/>
                <w:szCs w:val="20"/>
              </w:rPr>
              <w:t>Transportation expenses for commuting are to be reimbursed and calculated as per the "Guidelines on Transportation Expenses of Part-Time Employees."</w:t>
            </w:r>
          </w:p>
          <w:p w14:paraId="2354D109" w14:textId="77777777" w:rsidR="00C42849" w:rsidRPr="00A03E9E" w:rsidRDefault="00C42849" w:rsidP="00C42849">
            <w:pPr>
              <w:pStyle w:val="ac"/>
              <w:numPr>
                <w:ilvl w:val="0"/>
                <w:numId w:val="6"/>
              </w:numPr>
              <w:autoSpaceDE w:val="0"/>
              <w:autoSpaceDN w:val="0"/>
              <w:adjustRightInd w:val="0"/>
              <w:ind w:leftChars="0"/>
              <w:jc w:val="left"/>
              <w:rPr>
                <w:rFonts w:ascii="Arial" w:eastAsia="ＭＳ ゴシック" w:hAnsi="Arial" w:cs="Arial"/>
                <w:szCs w:val="20"/>
              </w:rPr>
            </w:pPr>
            <w:r w:rsidRPr="00A03E9E">
              <w:rPr>
                <w:rFonts w:ascii="Arial" w:hAnsi="Arial" w:cs="Arial"/>
                <w:szCs w:val="20"/>
              </w:rPr>
              <w:t>The term-end allowance and the diligence allowance are to be provided for those having been appointed for over 6 months.</w:t>
            </w:r>
          </w:p>
          <w:p w14:paraId="044AE4B7" w14:textId="07E3FF38" w:rsidR="00D85E5A" w:rsidRPr="00A03E9E" w:rsidRDefault="00C42849" w:rsidP="00C42849">
            <w:pPr>
              <w:pStyle w:val="ac"/>
              <w:numPr>
                <w:ilvl w:val="0"/>
                <w:numId w:val="6"/>
              </w:numPr>
              <w:autoSpaceDE w:val="0"/>
              <w:autoSpaceDN w:val="0"/>
              <w:adjustRightInd w:val="0"/>
              <w:ind w:leftChars="0"/>
              <w:jc w:val="left"/>
              <w:rPr>
                <w:rFonts w:ascii="Arial" w:eastAsia="ＭＳ ゴシック" w:hAnsi="Arial" w:cs="Arial"/>
                <w:szCs w:val="20"/>
              </w:rPr>
            </w:pPr>
            <w:r w:rsidRPr="00A03E9E">
              <w:rPr>
                <w:rFonts w:ascii="Arial" w:hAnsi="Arial" w:cs="Arial"/>
                <w:szCs w:val="20"/>
              </w:rPr>
              <w:lastRenderedPageBreak/>
              <w:t>No retirement allowance will be provided.</w:t>
            </w:r>
          </w:p>
        </w:tc>
      </w:tr>
      <w:tr w:rsidR="008E6E40" w:rsidRPr="00A03E9E" w14:paraId="7E64CBE1" w14:textId="77777777" w:rsidTr="004A7082">
        <w:tc>
          <w:tcPr>
            <w:tcW w:w="1271" w:type="dxa"/>
            <w:vAlign w:val="center"/>
          </w:tcPr>
          <w:p w14:paraId="34853866" w14:textId="77777777" w:rsidR="00D85E5A" w:rsidRPr="00A03E9E" w:rsidRDefault="00D85E5A" w:rsidP="004A7082">
            <w:pPr>
              <w:jc w:val="center"/>
              <w:rPr>
                <w:rFonts w:ascii="Arial" w:eastAsia="ＭＳ ゴシック" w:hAnsi="Arial" w:cs="Arial"/>
                <w:szCs w:val="20"/>
              </w:rPr>
            </w:pPr>
            <w:r w:rsidRPr="00A03E9E">
              <w:rPr>
                <w:rFonts w:ascii="Arial" w:hAnsi="Arial" w:cs="Arial"/>
                <w:szCs w:val="20"/>
              </w:rPr>
              <w:lastRenderedPageBreak/>
              <w:t>Payment term</w:t>
            </w:r>
          </w:p>
        </w:tc>
        <w:tc>
          <w:tcPr>
            <w:tcW w:w="8930" w:type="dxa"/>
          </w:tcPr>
          <w:p w14:paraId="75D16D8E" w14:textId="77777777" w:rsidR="00D85E5A" w:rsidRPr="00A03E9E" w:rsidRDefault="00D85E5A" w:rsidP="00096D85">
            <w:pPr>
              <w:ind w:left="200" w:hangingChars="100" w:hanging="200"/>
              <w:rPr>
                <w:rFonts w:ascii="Arial" w:eastAsia="ＭＳ ゴシック" w:hAnsi="Arial" w:cs="Arial"/>
                <w:szCs w:val="20"/>
              </w:rPr>
            </w:pPr>
            <w:r w:rsidRPr="00A03E9E">
              <w:rPr>
                <w:rFonts w:ascii="Arial" w:hAnsi="Arial" w:cs="Arial"/>
                <w:szCs w:val="20"/>
              </w:rPr>
              <w:t xml:space="preserve">　</w:t>
            </w:r>
            <w:r w:rsidRPr="00A03E9E">
              <w:rPr>
                <w:rFonts w:ascii="Arial" w:hAnsi="Arial" w:cs="Arial"/>
                <w:szCs w:val="20"/>
              </w:rPr>
              <w:t>Compensation for a period from the first day through the last day of a calendar month will be paid on 17th of the month (16th if it is a Saturday, or 18th if it is a Sunday or public holiday (15th if it is a public holiday)).</w:t>
            </w:r>
          </w:p>
        </w:tc>
      </w:tr>
      <w:tr w:rsidR="008E6E40" w:rsidRPr="00A03E9E" w14:paraId="5B9D24EE" w14:textId="77777777" w:rsidTr="004A7082">
        <w:tc>
          <w:tcPr>
            <w:tcW w:w="1271" w:type="dxa"/>
            <w:vAlign w:val="center"/>
          </w:tcPr>
          <w:p w14:paraId="7BEE7B22" w14:textId="77777777" w:rsidR="00D85E5A" w:rsidRPr="00A03E9E" w:rsidRDefault="00D85E5A" w:rsidP="004A7082">
            <w:pPr>
              <w:jc w:val="center"/>
              <w:rPr>
                <w:rFonts w:ascii="Arial" w:eastAsia="ＭＳ ゴシック" w:hAnsi="Arial" w:cs="Arial"/>
                <w:szCs w:val="20"/>
              </w:rPr>
            </w:pPr>
            <w:r w:rsidRPr="00A03E9E">
              <w:rPr>
                <w:rFonts w:ascii="Arial" w:hAnsi="Arial" w:cs="Arial"/>
                <w:szCs w:val="20"/>
              </w:rPr>
              <w:t>Working hours</w:t>
            </w:r>
          </w:p>
          <w:p w14:paraId="06F6C60F" w14:textId="77777777" w:rsidR="009C549F" w:rsidRPr="00A03E9E" w:rsidRDefault="009C549F" w:rsidP="004A7082">
            <w:pPr>
              <w:jc w:val="center"/>
              <w:rPr>
                <w:rFonts w:ascii="Arial" w:eastAsia="ＭＳ ゴシック" w:hAnsi="Arial" w:cs="Arial"/>
                <w:szCs w:val="20"/>
                <w:bdr w:val="single" w:sz="4" w:space="0" w:color="auto"/>
              </w:rPr>
            </w:pPr>
            <w:r w:rsidRPr="00A03E9E">
              <w:rPr>
                <w:rFonts w:ascii="Arial" w:hAnsi="Arial" w:cs="Arial"/>
                <w:szCs w:val="20"/>
              </w:rPr>
              <w:t>and leave, etc.</w:t>
            </w:r>
          </w:p>
        </w:tc>
        <w:tc>
          <w:tcPr>
            <w:tcW w:w="8930" w:type="dxa"/>
          </w:tcPr>
          <w:p w14:paraId="4418E6EB" w14:textId="212F7985" w:rsidR="00384E97" w:rsidRPr="00A03E9E" w:rsidRDefault="009C549F" w:rsidP="004A7082">
            <w:pPr>
              <w:pStyle w:val="ac"/>
              <w:numPr>
                <w:ilvl w:val="0"/>
                <w:numId w:val="6"/>
              </w:numPr>
              <w:ind w:leftChars="0"/>
              <w:rPr>
                <w:rFonts w:ascii="Arial" w:eastAsia="ＭＳ ゴシック" w:hAnsi="Arial" w:cs="Arial"/>
                <w:szCs w:val="20"/>
              </w:rPr>
            </w:pPr>
            <w:r w:rsidRPr="00A03E9E">
              <w:rPr>
                <w:rFonts w:ascii="Arial" w:hAnsi="Arial" w:cs="Arial"/>
                <w:szCs w:val="20"/>
              </w:rPr>
              <w:t>Working hours: 33 hours and 50 minutes per week, excluding break time</w:t>
            </w:r>
          </w:p>
          <w:p w14:paraId="0A5FAB6D" w14:textId="77777777" w:rsidR="002005FF" w:rsidRPr="00A03E9E" w:rsidRDefault="002005FF" w:rsidP="00384E97">
            <w:pPr>
              <w:ind w:firstLineChars="600" w:firstLine="1200"/>
              <w:rPr>
                <w:rFonts w:ascii="Arial" w:eastAsia="ＭＳ ゴシック" w:hAnsi="Arial" w:cs="Arial"/>
                <w:szCs w:val="20"/>
              </w:rPr>
            </w:pPr>
            <w:r w:rsidRPr="00A03E9E">
              <w:rPr>
                <w:rFonts w:ascii="Arial" w:hAnsi="Arial" w:cs="Arial"/>
                <w:szCs w:val="20"/>
              </w:rPr>
              <w:t>(However, working hours shall not exceed 7 hours per day.)</w:t>
            </w:r>
          </w:p>
          <w:p w14:paraId="13403736" w14:textId="46C0796F" w:rsidR="009C549F" w:rsidRPr="00A03E9E" w:rsidRDefault="009C549F" w:rsidP="004A7082">
            <w:pPr>
              <w:pStyle w:val="ac"/>
              <w:numPr>
                <w:ilvl w:val="0"/>
                <w:numId w:val="6"/>
              </w:numPr>
              <w:ind w:leftChars="0"/>
              <w:rPr>
                <w:rFonts w:ascii="Arial" w:eastAsia="ＭＳ ゴシック" w:hAnsi="Arial" w:cs="Arial"/>
                <w:szCs w:val="20"/>
              </w:rPr>
            </w:pPr>
            <w:r w:rsidRPr="00A03E9E">
              <w:rPr>
                <w:rFonts w:ascii="Arial" w:hAnsi="Arial" w:cs="Arial"/>
                <w:szCs w:val="20"/>
              </w:rPr>
              <w:t>Overtime work: No</w:t>
            </w:r>
          </w:p>
          <w:p w14:paraId="0EEDB090" w14:textId="77777777" w:rsidR="004A7082" w:rsidRPr="00A03E9E" w:rsidRDefault="009C549F" w:rsidP="004A7082">
            <w:pPr>
              <w:pStyle w:val="ac"/>
              <w:numPr>
                <w:ilvl w:val="0"/>
                <w:numId w:val="6"/>
              </w:numPr>
              <w:ind w:leftChars="0"/>
              <w:rPr>
                <w:rFonts w:ascii="Arial" w:eastAsia="ＭＳ ゴシック" w:hAnsi="Arial" w:cs="Arial"/>
                <w:szCs w:val="20"/>
              </w:rPr>
            </w:pPr>
            <w:r w:rsidRPr="00A03E9E">
              <w:rPr>
                <w:rFonts w:ascii="Arial" w:hAnsi="Arial" w:cs="Arial"/>
                <w:szCs w:val="20"/>
              </w:rPr>
              <w:t>Leave: Those working for over 6 months will be granted annual leave subject to specified criteria.</w:t>
            </w:r>
          </w:p>
          <w:p w14:paraId="198698B5" w14:textId="1BA47373" w:rsidR="009C549F" w:rsidRPr="00A03E9E" w:rsidRDefault="009C549F" w:rsidP="004A7082">
            <w:pPr>
              <w:pStyle w:val="ac"/>
              <w:numPr>
                <w:ilvl w:val="0"/>
                <w:numId w:val="6"/>
              </w:numPr>
              <w:ind w:leftChars="0"/>
              <w:rPr>
                <w:rFonts w:ascii="Arial" w:eastAsia="ＭＳ ゴシック" w:hAnsi="Arial" w:cs="Arial"/>
                <w:szCs w:val="20"/>
              </w:rPr>
            </w:pPr>
            <w:r w:rsidRPr="00A03E9E">
              <w:rPr>
                <w:rFonts w:ascii="Arial" w:hAnsi="Arial" w:cs="Arial"/>
                <w:szCs w:val="20"/>
              </w:rPr>
              <w:t>Special leave (paid/unpaid): Yes</w:t>
            </w:r>
          </w:p>
        </w:tc>
      </w:tr>
      <w:tr w:rsidR="008E6E40" w:rsidRPr="00A03E9E" w14:paraId="41E5014D" w14:textId="77777777" w:rsidTr="004A7082">
        <w:tc>
          <w:tcPr>
            <w:tcW w:w="1271" w:type="dxa"/>
            <w:vAlign w:val="center"/>
          </w:tcPr>
          <w:p w14:paraId="6E8D9F58" w14:textId="77777777" w:rsidR="00D85E5A" w:rsidRPr="00A03E9E" w:rsidRDefault="002F6C84" w:rsidP="004A7082">
            <w:pPr>
              <w:jc w:val="center"/>
              <w:rPr>
                <w:rFonts w:ascii="Arial" w:hAnsi="Arial" w:cs="Arial"/>
                <w:szCs w:val="20"/>
              </w:rPr>
            </w:pPr>
            <w:r w:rsidRPr="00A03E9E">
              <w:rPr>
                <w:rFonts w:ascii="Arial" w:hAnsi="Arial" w:cs="Arial"/>
                <w:szCs w:val="20"/>
              </w:rPr>
              <w:t>Health</w:t>
            </w:r>
          </w:p>
          <w:p w14:paraId="369E9BBF" w14:textId="0422D0BF" w:rsidR="002F6C84" w:rsidRPr="00A03E9E" w:rsidRDefault="002F6C84" w:rsidP="004A7082">
            <w:pPr>
              <w:jc w:val="center"/>
              <w:rPr>
                <w:rFonts w:ascii="Arial" w:eastAsia="ＭＳ ゴシック" w:hAnsi="Arial" w:cs="Arial"/>
                <w:szCs w:val="20"/>
              </w:rPr>
            </w:pPr>
            <w:r w:rsidRPr="00A03E9E">
              <w:rPr>
                <w:rFonts w:ascii="Arial" w:hAnsi="Arial" w:cs="Arial"/>
                <w:szCs w:val="20"/>
              </w:rPr>
              <w:t>Insurance</w:t>
            </w:r>
          </w:p>
        </w:tc>
        <w:tc>
          <w:tcPr>
            <w:tcW w:w="8930" w:type="dxa"/>
          </w:tcPr>
          <w:p w14:paraId="7DC9CDB1" w14:textId="65BEB197" w:rsidR="00F53454" w:rsidRPr="00A03E9E" w:rsidRDefault="009C549F" w:rsidP="002F6C84">
            <w:pPr>
              <w:rPr>
                <w:rFonts w:ascii="Arial" w:hAnsi="Arial" w:cs="Arial"/>
                <w:szCs w:val="20"/>
              </w:rPr>
            </w:pPr>
            <w:r w:rsidRPr="00A03E9E">
              <w:rPr>
                <w:rFonts w:ascii="Arial" w:hAnsi="Arial" w:cs="Arial"/>
                <w:szCs w:val="20"/>
              </w:rPr>
              <w:t>Yes (</w:t>
            </w:r>
            <w:r w:rsidR="002F6C84" w:rsidRPr="00A03E9E">
              <w:rPr>
                <w:rFonts w:ascii="Arial" w:hAnsi="Arial" w:cs="Arial"/>
                <w:szCs w:val="20"/>
              </w:rPr>
              <w:t>Japan Mutual Aid Association of Public School Teachers</w:t>
            </w:r>
            <w:r w:rsidRPr="00A03E9E">
              <w:rPr>
                <w:rFonts w:ascii="Arial" w:hAnsi="Arial" w:cs="Arial"/>
                <w:szCs w:val="20"/>
              </w:rPr>
              <w:t>)</w:t>
            </w:r>
          </w:p>
        </w:tc>
      </w:tr>
      <w:tr w:rsidR="002F6C84" w:rsidRPr="00A03E9E" w14:paraId="17AE44E1" w14:textId="77777777" w:rsidTr="004A7082">
        <w:tc>
          <w:tcPr>
            <w:tcW w:w="1271" w:type="dxa"/>
            <w:vAlign w:val="center"/>
          </w:tcPr>
          <w:p w14:paraId="39788E35" w14:textId="10E783BD" w:rsidR="002F6C84" w:rsidRPr="00A03E9E" w:rsidRDefault="002F6C84" w:rsidP="004A7082">
            <w:pPr>
              <w:jc w:val="center"/>
              <w:rPr>
                <w:rFonts w:ascii="Arial" w:hAnsi="Arial" w:cs="Arial"/>
                <w:szCs w:val="20"/>
              </w:rPr>
            </w:pPr>
            <w:r w:rsidRPr="00A03E9E">
              <w:rPr>
                <w:rFonts w:ascii="Arial" w:hAnsi="Arial" w:cs="Arial"/>
                <w:szCs w:val="20"/>
              </w:rPr>
              <w:t>Pension</w:t>
            </w:r>
          </w:p>
        </w:tc>
        <w:tc>
          <w:tcPr>
            <w:tcW w:w="8930" w:type="dxa"/>
          </w:tcPr>
          <w:p w14:paraId="60F45002" w14:textId="31F66F1C" w:rsidR="002F6C84" w:rsidRPr="00A03E9E" w:rsidRDefault="002F6C84" w:rsidP="0086472D">
            <w:pPr>
              <w:rPr>
                <w:rFonts w:ascii="Arial" w:hAnsi="Arial" w:cs="Arial"/>
                <w:szCs w:val="20"/>
              </w:rPr>
            </w:pPr>
            <w:r w:rsidRPr="00A03E9E">
              <w:rPr>
                <w:rFonts w:ascii="Arial" w:hAnsi="Arial" w:cs="Arial" w:hint="eastAsia"/>
                <w:szCs w:val="20"/>
              </w:rPr>
              <w:t>Y</w:t>
            </w:r>
            <w:r w:rsidRPr="00A03E9E">
              <w:rPr>
                <w:rFonts w:ascii="Arial" w:hAnsi="Arial" w:cs="Arial"/>
                <w:szCs w:val="20"/>
              </w:rPr>
              <w:t>es</w:t>
            </w:r>
            <w:r w:rsidR="009F6D5A" w:rsidRPr="00A03E9E">
              <w:rPr>
                <w:rFonts w:ascii="Arial" w:hAnsi="Arial" w:cs="Arial"/>
                <w:szCs w:val="20"/>
              </w:rPr>
              <w:t xml:space="preserve"> </w:t>
            </w:r>
            <w:r w:rsidRPr="00A03E9E">
              <w:rPr>
                <w:rFonts w:ascii="Arial" w:hAnsi="Arial" w:cs="Arial"/>
                <w:szCs w:val="20"/>
              </w:rPr>
              <w:t xml:space="preserve">(Employees’ Pension </w:t>
            </w:r>
            <w:r w:rsidR="00D629BF" w:rsidRPr="00A03E9E">
              <w:rPr>
                <w:rFonts w:ascii="Arial" w:hAnsi="Arial" w:cs="Arial"/>
                <w:szCs w:val="20"/>
              </w:rPr>
              <w:t>(Japan Pension Service))</w:t>
            </w:r>
          </w:p>
        </w:tc>
      </w:tr>
      <w:tr w:rsidR="008E6E40" w:rsidRPr="00A03E9E" w14:paraId="6803EFE0" w14:textId="77777777" w:rsidTr="004A7082">
        <w:tc>
          <w:tcPr>
            <w:tcW w:w="1271" w:type="dxa"/>
            <w:vAlign w:val="center"/>
          </w:tcPr>
          <w:p w14:paraId="096FC683" w14:textId="77777777" w:rsidR="00D85E5A" w:rsidRPr="00A03E9E" w:rsidRDefault="00D85E5A" w:rsidP="004A7082">
            <w:pPr>
              <w:jc w:val="center"/>
              <w:rPr>
                <w:rFonts w:ascii="Arial" w:eastAsia="ＭＳ ゴシック" w:hAnsi="Arial" w:cs="Arial"/>
                <w:szCs w:val="20"/>
              </w:rPr>
            </w:pPr>
            <w:r w:rsidRPr="00A03E9E">
              <w:rPr>
                <w:rFonts w:ascii="Arial" w:hAnsi="Arial" w:cs="Arial"/>
                <w:szCs w:val="20"/>
              </w:rPr>
              <w:t>Workers compensation</w:t>
            </w:r>
          </w:p>
        </w:tc>
        <w:tc>
          <w:tcPr>
            <w:tcW w:w="8930" w:type="dxa"/>
          </w:tcPr>
          <w:p w14:paraId="201F3368" w14:textId="77777777" w:rsidR="00D85E5A" w:rsidRPr="00A03E9E" w:rsidRDefault="00D85E5A" w:rsidP="00096D85">
            <w:pPr>
              <w:rPr>
                <w:rFonts w:ascii="Arial" w:eastAsia="ＭＳ ゴシック" w:hAnsi="Arial" w:cs="Arial"/>
                <w:szCs w:val="20"/>
              </w:rPr>
            </w:pPr>
            <w:r w:rsidRPr="00A03E9E">
              <w:rPr>
                <w:rFonts w:ascii="Arial" w:hAnsi="Arial" w:cs="Arial"/>
                <w:szCs w:val="20"/>
              </w:rPr>
              <w:t>As per provisions of Industrial Accident Compensation Insurance Act (Act No. 50 of 1947)</w:t>
            </w:r>
          </w:p>
        </w:tc>
      </w:tr>
      <w:tr w:rsidR="008E6E40" w:rsidRPr="00A03E9E" w14:paraId="07261289" w14:textId="77777777" w:rsidTr="004A7082">
        <w:tc>
          <w:tcPr>
            <w:tcW w:w="1271" w:type="dxa"/>
            <w:vAlign w:val="center"/>
          </w:tcPr>
          <w:p w14:paraId="7A164F12" w14:textId="77777777" w:rsidR="00D85E5A" w:rsidRPr="00A03E9E" w:rsidRDefault="00D85E5A" w:rsidP="004A7082">
            <w:pPr>
              <w:jc w:val="center"/>
              <w:rPr>
                <w:rFonts w:ascii="Arial" w:eastAsia="ＭＳ ゴシック" w:hAnsi="Arial" w:cs="Arial"/>
                <w:color w:val="000000" w:themeColor="text1"/>
                <w:szCs w:val="20"/>
              </w:rPr>
            </w:pPr>
            <w:r w:rsidRPr="00A03E9E">
              <w:rPr>
                <w:rFonts w:ascii="Arial" w:hAnsi="Arial" w:cs="Arial"/>
                <w:color w:val="000000" w:themeColor="text1"/>
                <w:szCs w:val="20"/>
              </w:rPr>
              <w:t>Service</w:t>
            </w:r>
          </w:p>
        </w:tc>
        <w:tc>
          <w:tcPr>
            <w:tcW w:w="8930" w:type="dxa"/>
          </w:tcPr>
          <w:p w14:paraId="44E4588E" w14:textId="77777777" w:rsidR="00D85E5A" w:rsidRPr="00A03E9E" w:rsidRDefault="00D85E5A" w:rsidP="00096D85">
            <w:pPr>
              <w:rPr>
                <w:rFonts w:ascii="Arial" w:eastAsia="ＭＳ ゴシック" w:hAnsi="Arial" w:cs="Arial"/>
                <w:color w:val="000000" w:themeColor="text1"/>
                <w:szCs w:val="20"/>
              </w:rPr>
            </w:pPr>
            <w:r w:rsidRPr="00A03E9E">
              <w:rPr>
                <w:rFonts w:ascii="Arial" w:hAnsi="Arial" w:cs="Arial"/>
                <w:color w:val="000000" w:themeColor="text1"/>
                <w:szCs w:val="20"/>
              </w:rPr>
              <w:t>Service regulations (duty to obey legal orders and orders of the superior, prohibition of act to damage impartiality, confidentiality duty, and duty of devotion to service, etc.) under the Local Public Service Act (Act No. 261 of 1950) shall apply.</w:t>
            </w:r>
          </w:p>
        </w:tc>
      </w:tr>
      <w:tr w:rsidR="00D85E5A" w:rsidRPr="00A03E9E" w14:paraId="1F331014" w14:textId="77777777" w:rsidTr="004A7082">
        <w:tc>
          <w:tcPr>
            <w:tcW w:w="1271" w:type="dxa"/>
            <w:vAlign w:val="center"/>
          </w:tcPr>
          <w:p w14:paraId="5AA1C82B" w14:textId="6ABDFED1" w:rsidR="00D85E5A" w:rsidRPr="00A03E9E" w:rsidRDefault="0035446D" w:rsidP="000D6171">
            <w:pPr>
              <w:jc w:val="center"/>
              <w:rPr>
                <w:rFonts w:ascii="Arial" w:eastAsia="Meiryo UI" w:hAnsi="Arial" w:cs="Arial"/>
                <w:color w:val="000000" w:themeColor="text1"/>
                <w:szCs w:val="20"/>
              </w:rPr>
            </w:pPr>
            <w:r w:rsidRPr="00A03E9E">
              <w:rPr>
                <w:rFonts w:ascii="Arial" w:eastAsia="Meiryo UI" w:hAnsi="Arial" w:cs="Arial"/>
                <w:color w:val="000000" w:themeColor="text1"/>
                <w:szCs w:val="20"/>
                <w:lang w:val="en"/>
              </w:rPr>
              <w:t>Discipline / D</w:t>
            </w:r>
            <w:r w:rsidR="000C2450" w:rsidRPr="00A03E9E">
              <w:rPr>
                <w:rFonts w:ascii="Arial" w:eastAsia="Meiryo UI" w:hAnsi="Arial" w:cs="Arial"/>
                <w:color w:val="000000" w:themeColor="text1"/>
                <w:szCs w:val="20"/>
                <w:lang w:val="en"/>
              </w:rPr>
              <w:t>i</w:t>
            </w:r>
            <w:r w:rsidR="000D6171" w:rsidRPr="00A03E9E">
              <w:rPr>
                <w:rFonts w:ascii="Arial" w:eastAsia="Meiryo UI" w:hAnsi="Arial" w:cs="Arial"/>
                <w:color w:val="000000" w:themeColor="text1"/>
                <w:szCs w:val="20"/>
                <w:lang w:val="en"/>
              </w:rPr>
              <w:t>smissal</w:t>
            </w:r>
          </w:p>
        </w:tc>
        <w:tc>
          <w:tcPr>
            <w:tcW w:w="8930" w:type="dxa"/>
          </w:tcPr>
          <w:p w14:paraId="0B88EE85" w14:textId="7241EEB1" w:rsidR="00D85E5A" w:rsidRPr="00A03E9E" w:rsidRDefault="00137269" w:rsidP="00096D85">
            <w:pPr>
              <w:rPr>
                <w:rFonts w:ascii="Arial" w:eastAsia="Meiryo UI" w:hAnsi="Arial" w:cs="Arial"/>
                <w:color w:val="000000" w:themeColor="text1"/>
                <w:szCs w:val="20"/>
              </w:rPr>
            </w:pPr>
            <w:r w:rsidRPr="00A03E9E">
              <w:rPr>
                <w:rFonts w:ascii="Arial" w:hAnsi="Arial" w:cs="Arial"/>
                <w:color w:val="000000" w:themeColor="text1"/>
                <w:szCs w:val="20"/>
                <w:lang w:val="en"/>
              </w:rPr>
              <w:t>Disciplinary and infractional measures under the Local Public Service Act apply, as well as service measures.</w:t>
            </w:r>
          </w:p>
        </w:tc>
      </w:tr>
      <w:tr w:rsidR="000C2450" w:rsidRPr="00A03E9E" w14:paraId="002EFC39" w14:textId="77777777" w:rsidTr="004A7082">
        <w:tc>
          <w:tcPr>
            <w:tcW w:w="1271" w:type="dxa"/>
            <w:vAlign w:val="center"/>
          </w:tcPr>
          <w:p w14:paraId="517E4D9B" w14:textId="16195056" w:rsidR="000C2450" w:rsidRPr="00A03E9E" w:rsidRDefault="000C2450" w:rsidP="004A7082">
            <w:pPr>
              <w:jc w:val="center"/>
              <w:rPr>
                <w:rFonts w:ascii="Arial" w:eastAsia="Meiryo UI" w:hAnsi="Arial" w:cs="Arial"/>
                <w:color w:val="000000" w:themeColor="text1"/>
                <w:szCs w:val="20"/>
              </w:rPr>
            </w:pPr>
            <w:r w:rsidRPr="00A03E9E">
              <w:rPr>
                <w:rFonts w:ascii="Arial" w:eastAsia="Meiryo UI" w:hAnsi="Arial" w:cs="Arial"/>
                <w:color w:val="000000" w:themeColor="text1"/>
                <w:szCs w:val="20"/>
              </w:rPr>
              <w:t>Others</w:t>
            </w:r>
          </w:p>
        </w:tc>
        <w:tc>
          <w:tcPr>
            <w:tcW w:w="8930" w:type="dxa"/>
          </w:tcPr>
          <w:p w14:paraId="17FC6CA7" w14:textId="77777777" w:rsidR="0035446D" w:rsidRPr="00A03E9E" w:rsidRDefault="000C2450" w:rsidP="000C2450">
            <w:pPr>
              <w:pStyle w:val="ac"/>
              <w:widowControl/>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Arial" w:eastAsia="ＭＳ ゴシック" w:hAnsi="Arial" w:cs="Arial"/>
                <w:color w:val="000000" w:themeColor="text1"/>
                <w:szCs w:val="20"/>
                <w:lang w:val="en"/>
              </w:rPr>
            </w:pPr>
            <w:r w:rsidRPr="00A03E9E">
              <w:rPr>
                <w:rFonts w:ascii="Arial" w:eastAsia="ＭＳ ゴシック" w:hAnsi="Arial" w:cs="Arial"/>
                <w:color w:val="000000" w:themeColor="text1"/>
                <w:szCs w:val="20"/>
                <w:lang w:val="en"/>
              </w:rPr>
              <w:t>It will be subject to personnel evaluation.</w:t>
            </w:r>
          </w:p>
          <w:p w14:paraId="75740D4B" w14:textId="19E922B5" w:rsidR="000C2450" w:rsidRPr="00A03E9E" w:rsidRDefault="00EA5B2C" w:rsidP="007A781F">
            <w:pPr>
              <w:pStyle w:val="ac"/>
              <w:widowControl/>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Arial" w:eastAsia="ＭＳ ゴシック" w:hAnsi="Arial" w:cs="Arial"/>
                <w:color w:val="000000" w:themeColor="text1"/>
                <w:szCs w:val="20"/>
                <w:lang w:val="en"/>
              </w:rPr>
            </w:pPr>
            <w:r w:rsidRPr="00A03E9E">
              <w:rPr>
                <w:rFonts w:ascii="Arial" w:eastAsia="ＭＳ Ｐゴシック" w:hAnsi="Arial" w:cs="Arial"/>
                <w:color w:val="000000" w:themeColor="text1"/>
                <w:szCs w:val="20"/>
                <w:lang w:val="en"/>
              </w:rPr>
              <w:t>We will conduct medical examinations and stress checks in accordance with the Occupational Health and Safety Law.</w:t>
            </w:r>
          </w:p>
        </w:tc>
      </w:tr>
    </w:tbl>
    <w:p w14:paraId="66A37F85" w14:textId="07D651EA" w:rsidR="00D85E5A" w:rsidRPr="00A03E9E" w:rsidRDefault="00D85E5A" w:rsidP="00D85E5A">
      <w:pPr>
        <w:rPr>
          <w:rFonts w:ascii="Arial" w:eastAsia="ＭＳ ゴシック" w:hAnsi="Arial" w:cs="Arial"/>
          <w:sz w:val="20"/>
          <w:szCs w:val="20"/>
        </w:rPr>
      </w:pPr>
      <w:r w:rsidRPr="00A03E9E">
        <w:rPr>
          <w:rFonts w:ascii="Arial" w:hAnsi="Arial" w:cs="Arial"/>
          <w:sz w:val="20"/>
          <w:szCs w:val="20"/>
        </w:rPr>
        <w:t>*Please refer to a working condition statement presented at the time of appointment for specific working conditions.</w:t>
      </w:r>
    </w:p>
    <w:p w14:paraId="296005AF" w14:textId="77777777" w:rsidR="00D85E5A" w:rsidRPr="00A03E9E" w:rsidRDefault="00C17655" w:rsidP="00D85E5A">
      <w:pPr>
        <w:rPr>
          <w:rFonts w:ascii="Arial" w:eastAsia="ＭＳ ゴシック" w:hAnsi="Arial" w:cs="Arial"/>
          <w:sz w:val="20"/>
          <w:szCs w:val="20"/>
        </w:rPr>
      </w:pPr>
      <w:r w:rsidRPr="00A03E9E">
        <w:rPr>
          <w:rFonts w:ascii="Arial" w:hAnsi="Arial" w:cs="Arial"/>
          <w:sz w:val="20"/>
          <w:szCs w:val="20"/>
        </w:rPr>
        <w:t>*It will be confirmed that the cumulative working hours at multiple work places do not exceed the legal hours.</w:t>
      </w:r>
    </w:p>
    <w:p w14:paraId="63C6C16B" w14:textId="77777777" w:rsidR="00D85E5A" w:rsidRPr="00A03E9E" w:rsidRDefault="00D85E5A" w:rsidP="00D85E5A">
      <w:pPr>
        <w:rPr>
          <w:rFonts w:ascii="Arial" w:eastAsia="ＭＳ ゴシック" w:hAnsi="Arial" w:cs="Arial"/>
          <w:sz w:val="20"/>
          <w:szCs w:val="20"/>
        </w:rPr>
      </w:pPr>
    </w:p>
    <w:p w14:paraId="5AF72493" w14:textId="77777777" w:rsidR="00D85E5A" w:rsidRPr="00A03E9E" w:rsidRDefault="00D85E5A" w:rsidP="00D85E5A">
      <w:pPr>
        <w:ind w:left="1000" w:hangingChars="500" w:hanging="1000"/>
        <w:rPr>
          <w:rFonts w:ascii="Arial" w:eastAsia="ＭＳ ゴシック" w:hAnsi="Arial" w:cs="Arial"/>
          <w:sz w:val="20"/>
          <w:szCs w:val="20"/>
        </w:rPr>
      </w:pPr>
      <w:r w:rsidRPr="00A03E9E">
        <w:rPr>
          <w:rFonts w:ascii="Arial" w:hAnsi="Arial" w:cs="Arial"/>
          <w:sz w:val="20"/>
          <w:szCs w:val="20"/>
        </w:rPr>
        <w:t>3. Application Procedure</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7900"/>
      </w:tblGrid>
      <w:tr w:rsidR="008E6E40" w:rsidRPr="00A03E9E" w14:paraId="2B252D03" w14:textId="77777777" w:rsidTr="004A7082">
        <w:trPr>
          <w:trHeight w:val="390"/>
        </w:trPr>
        <w:tc>
          <w:tcPr>
            <w:tcW w:w="1739" w:type="dxa"/>
            <w:vAlign w:val="center"/>
          </w:tcPr>
          <w:p w14:paraId="5642FB29" w14:textId="77777777" w:rsidR="00D85E5A" w:rsidRPr="00A03E9E" w:rsidRDefault="00D85E5A" w:rsidP="00537475">
            <w:pPr>
              <w:jc w:val="center"/>
              <w:rPr>
                <w:rFonts w:ascii="Arial" w:eastAsia="ＭＳ ゴシック" w:hAnsi="Arial" w:cs="Arial"/>
                <w:sz w:val="20"/>
                <w:szCs w:val="20"/>
              </w:rPr>
            </w:pPr>
            <w:r w:rsidRPr="00A03E9E">
              <w:rPr>
                <w:rFonts w:ascii="Arial" w:hAnsi="Arial" w:cs="Arial"/>
                <w:sz w:val="20"/>
                <w:szCs w:val="20"/>
              </w:rPr>
              <w:t>(1) Submissions</w:t>
            </w:r>
          </w:p>
        </w:tc>
        <w:tc>
          <w:tcPr>
            <w:tcW w:w="7900" w:type="dxa"/>
          </w:tcPr>
          <w:p w14:paraId="62AA32FA" w14:textId="386311D0" w:rsidR="00D85E5A" w:rsidRPr="00A03E9E" w:rsidRDefault="0011132F" w:rsidP="00537475">
            <w:pPr>
              <w:pStyle w:val="ac"/>
              <w:numPr>
                <w:ilvl w:val="0"/>
                <w:numId w:val="9"/>
              </w:numPr>
              <w:ind w:leftChars="0"/>
              <w:rPr>
                <w:rFonts w:ascii="Arial" w:eastAsia="ＭＳ ゴシック" w:hAnsi="Arial" w:cs="Arial"/>
                <w:sz w:val="20"/>
                <w:szCs w:val="20"/>
              </w:rPr>
            </w:pPr>
            <w:r w:rsidRPr="00A03E9E">
              <w:rPr>
                <w:rFonts w:ascii="Arial" w:hAnsi="Arial" w:cs="Arial"/>
                <w:sz w:val="20"/>
                <w:szCs w:val="20"/>
              </w:rPr>
              <w:t>Application form (with a portrait photo attached, 4cm(H) x 3cm(W))</w:t>
            </w:r>
          </w:p>
          <w:p w14:paraId="58539F4A" w14:textId="0A7231E2" w:rsidR="00CF3C1E" w:rsidRPr="00A03E9E" w:rsidRDefault="00CF3C1E" w:rsidP="00CF3C1E">
            <w:pPr>
              <w:pStyle w:val="ac"/>
              <w:numPr>
                <w:ilvl w:val="0"/>
                <w:numId w:val="9"/>
              </w:numPr>
              <w:ind w:leftChars="0"/>
              <w:rPr>
                <w:rFonts w:ascii="Arial" w:eastAsia="ＭＳ ゴシック" w:hAnsi="Arial" w:cs="Arial"/>
                <w:sz w:val="20"/>
                <w:szCs w:val="20"/>
              </w:rPr>
            </w:pPr>
            <w:r w:rsidRPr="00A03E9E">
              <w:rPr>
                <w:rFonts w:ascii="Arial" w:eastAsia="ＭＳ ゴシック" w:hAnsi="Arial" w:cs="Arial" w:hint="eastAsia"/>
                <w:sz w:val="20"/>
                <w:szCs w:val="20"/>
              </w:rPr>
              <w:t>Fo</w:t>
            </w:r>
            <w:r w:rsidRPr="00A03E9E">
              <w:rPr>
                <w:rFonts w:ascii="Arial" w:eastAsia="ＭＳ ゴシック" w:hAnsi="Arial" w:cs="Arial"/>
                <w:sz w:val="20"/>
                <w:szCs w:val="20"/>
              </w:rPr>
              <w:t>r those who do not have Japanese nationality, a copy of your residence card (both sides), and for those who have Japanese nationality, a copy of your ID (driver’s license/passport, etc.)</w:t>
            </w:r>
          </w:p>
          <w:p w14:paraId="36728DEB" w14:textId="08B166C3" w:rsidR="00D85E5A" w:rsidRPr="00A03E9E" w:rsidRDefault="00D85E5A" w:rsidP="00537475">
            <w:pPr>
              <w:pStyle w:val="ac"/>
              <w:numPr>
                <w:ilvl w:val="0"/>
                <w:numId w:val="9"/>
              </w:numPr>
              <w:ind w:leftChars="0"/>
              <w:rPr>
                <w:rFonts w:ascii="Arial" w:eastAsia="ＭＳ ゴシック" w:hAnsi="Arial" w:cs="Arial"/>
                <w:sz w:val="20"/>
                <w:szCs w:val="20"/>
              </w:rPr>
            </w:pPr>
            <w:r w:rsidRPr="00A03E9E">
              <w:rPr>
                <w:rFonts w:ascii="Arial" w:hAnsi="Arial" w:cs="Arial"/>
                <w:sz w:val="20"/>
                <w:szCs w:val="20"/>
              </w:rPr>
              <w:t>A recommendation letter (any format / recently written by a person who know</w:t>
            </w:r>
            <w:r w:rsidR="00B00DB7">
              <w:rPr>
                <w:rFonts w:ascii="Arial" w:hAnsi="Arial" w:cs="Arial"/>
                <w:sz w:val="20"/>
                <w:szCs w:val="20"/>
              </w:rPr>
              <w:t>s</w:t>
            </w:r>
            <w:r w:rsidRPr="00A03E9E">
              <w:rPr>
                <w:rFonts w:ascii="Arial" w:hAnsi="Arial" w:cs="Arial"/>
                <w:sz w:val="20"/>
                <w:szCs w:val="20"/>
              </w:rPr>
              <w:t xml:space="preserve"> your job performance well / </w:t>
            </w:r>
            <w:r w:rsidR="00F428DB" w:rsidRPr="00A03E9E">
              <w:rPr>
                <w:rFonts w:ascii="Arial" w:hAnsi="Arial" w:cs="Arial"/>
                <w:sz w:val="20"/>
                <w:szCs w:val="20"/>
              </w:rPr>
              <w:t xml:space="preserve">name, institution, and position of the person recommending the applicant shall be clearly indicated / </w:t>
            </w:r>
            <w:r w:rsidRPr="00A03E9E">
              <w:rPr>
                <w:rFonts w:ascii="Arial" w:hAnsi="Arial" w:cs="Arial"/>
                <w:sz w:val="20"/>
                <w:szCs w:val="20"/>
              </w:rPr>
              <w:t>in English or Japanese)</w:t>
            </w:r>
          </w:p>
          <w:p w14:paraId="63BB35D4" w14:textId="6E348031" w:rsidR="00D85E5A" w:rsidRPr="00A03E9E" w:rsidRDefault="00D85E5A" w:rsidP="00537475">
            <w:pPr>
              <w:pStyle w:val="ac"/>
              <w:numPr>
                <w:ilvl w:val="0"/>
                <w:numId w:val="9"/>
              </w:numPr>
              <w:ind w:leftChars="0"/>
              <w:rPr>
                <w:rFonts w:ascii="Arial" w:eastAsia="ＭＳ ゴシック" w:hAnsi="Arial" w:cs="Arial"/>
                <w:sz w:val="20"/>
                <w:szCs w:val="20"/>
              </w:rPr>
            </w:pPr>
            <w:r w:rsidRPr="00A03E9E">
              <w:rPr>
                <w:rFonts w:ascii="Arial" w:hAnsi="Arial" w:cs="Arial"/>
                <w:sz w:val="20"/>
                <w:szCs w:val="20"/>
              </w:rPr>
              <w:t>Copy of a proof of your graduation from university (using a pertinent language as a medium of instruction) and bachelor's or higher degree</w:t>
            </w:r>
          </w:p>
          <w:p w14:paraId="4F51CD57" w14:textId="77777777" w:rsidR="000C3374" w:rsidRPr="00A03E9E" w:rsidRDefault="00B74B45" w:rsidP="000C3374">
            <w:pPr>
              <w:pStyle w:val="ac"/>
              <w:numPr>
                <w:ilvl w:val="0"/>
                <w:numId w:val="9"/>
              </w:numPr>
              <w:ind w:leftChars="0"/>
              <w:rPr>
                <w:rFonts w:ascii="Arial" w:eastAsia="ＭＳ ゴシック" w:hAnsi="Arial" w:cs="Arial"/>
                <w:sz w:val="20"/>
                <w:szCs w:val="20"/>
              </w:rPr>
            </w:pPr>
            <w:r w:rsidRPr="00A03E9E">
              <w:rPr>
                <w:rFonts w:ascii="Arial" w:hAnsi="Arial" w:cs="Arial"/>
                <w:sz w:val="20"/>
                <w:szCs w:val="20"/>
              </w:rPr>
              <w:t>Essay</w:t>
            </w:r>
          </w:p>
          <w:p w14:paraId="7C3A3B6D" w14:textId="3DFA8875" w:rsidR="00D629BF" w:rsidRPr="00A03E9E" w:rsidRDefault="00D629BF" w:rsidP="000C3374">
            <w:pPr>
              <w:pStyle w:val="ac"/>
              <w:ind w:leftChars="0" w:left="360"/>
              <w:rPr>
                <w:rFonts w:ascii="Arial" w:eastAsia="ＭＳ ゴシック" w:hAnsi="Arial" w:cs="Arial"/>
                <w:sz w:val="20"/>
                <w:szCs w:val="20"/>
              </w:rPr>
            </w:pPr>
            <w:r w:rsidRPr="00A03E9E">
              <w:rPr>
                <w:rFonts w:ascii="Arial" w:hAnsi="Arial" w:cs="Arial" w:hint="eastAsia"/>
                <w:sz w:val="20"/>
                <w:szCs w:val="20"/>
              </w:rPr>
              <w:t>T</w:t>
            </w:r>
            <w:r w:rsidRPr="00A03E9E">
              <w:rPr>
                <w:rFonts w:ascii="Arial" w:hAnsi="Arial" w:cs="Arial"/>
                <w:sz w:val="20"/>
                <w:szCs w:val="20"/>
              </w:rPr>
              <w:t>he topic of your essay is as follows:</w:t>
            </w:r>
          </w:p>
          <w:p w14:paraId="44110CFE" w14:textId="134C44D7" w:rsidR="00B74B45" w:rsidRPr="00A03E9E" w:rsidRDefault="00D629BF" w:rsidP="00A03E9E">
            <w:pPr>
              <w:pStyle w:val="ac"/>
              <w:ind w:leftChars="155" w:left="325"/>
              <w:rPr>
                <w:rFonts w:ascii="Arial" w:hAnsi="Arial" w:cs="Arial"/>
                <w:sz w:val="20"/>
                <w:szCs w:val="20"/>
              </w:rPr>
            </w:pPr>
            <w:r w:rsidRPr="00A03E9E">
              <w:rPr>
                <w:rFonts w:ascii="Arial" w:hAnsi="Arial" w:cs="Arial"/>
                <w:sz w:val="20"/>
                <w:szCs w:val="20"/>
              </w:rPr>
              <w:t>“</w:t>
            </w:r>
            <w:r w:rsidR="00B74B45" w:rsidRPr="00A03E9E">
              <w:rPr>
                <w:rFonts w:ascii="Arial" w:hAnsi="Arial" w:cs="Arial"/>
                <w:sz w:val="20"/>
                <w:szCs w:val="20"/>
              </w:rPr>
              <w:t xml:space="preserve">Effective ways to </w:t>
            </w:r>
            <w:r w:rsidR="00A015FA" w:rsidRPr="00A03E9E">
              <w:rPr>
                <w:rFonts w:ascii="Arial" w:hAnsi="Arial" w:cs="Arial"/>
                <w:sz w:val="20"/>
                <w:szCs w:val="20"/>
              </w:rPr>
              <w:t>improve</w:t>
            </w:r>
            <w:r w:rsidR="00B74B45" w:rsidRPr="00A03E9E">
              <w:rPr>
                <w:rFonts w:ascii="Arial" w:hAnsi="Arial" w:cs="Arial"/>
                <w:sz w:val="20"/>
                <w:szCs w:val="20"/>
              </w:rPr>
              <w:t xml:space="preserve"> students</w:t>
            </w:r>
            <w:r w:rsidR="00A015FA" w:rsidRPr="00A03E9E">
              <w:rPr>
                <w:rFonts w:ascii="Arial" w:hAnsi="Arial" w:cs="Arial"/>
                <w:sz w:val="20"/>
                <w:szCs w:val="20"/>
              </w:rPr>
              <w:t>’ ability</w:t>
            </w:r>
            <w:r w:rsidR="00B74B45" w:rsidRPr="00A03E9E">
              <w:rPr>
                <w:rFonts w:ascii="Arial" w:hAnsi="Arial" w:cs="Arial"/>
                <w:sz w:val="20"/>
                <w:szCs w:val="20"/>
              </w:rPr>
              <w:t xml:space="preserve"> to </w:t>
            </w:r>
            <w:r w:rsidR="00E665DD" w:rsidRPr="00A03E9E">
              <w:rPr>
                <w:rFonts w:ascii="Arial" w:hAnsi="Arial" w:cs="Arial"/>
                <w:sz w:val="20"/>
                <w:szCs w:val="20"/>
              </w:rPr>
              <w:t>speak spontaneously</w:t>
            </w:r>
            <w:r w:rsidR="00A015FA" w:rsidRPr="00A03E9E">
              <w:rPr>
                <w:rFonts w:ascii="Arial" w:hAnsi="Arial" w:cs="Arial"/>
                <w:sz w:val="20"/>
                <w:szCs w:val="20"/>
              </w:rPr>
              <w:t xml:space="preserve"> </w:t>
            </w:r>
            <w:r w:rsidR="00A03E9E" w:rsidRPr="00A03E9E">
              <w:rPr>
                <w:rFonts w:ascii="Arial" w:hAnsi="Arial" w:cs="Arial"/>
                <w:sz w:val="20"/>
                <w:szCs w:val="20"/>
              </w:rPr>
              <w:t>to exchange information, thoughts, feelings, etc</w:t>
            </w:r>
            <w:r w:rsidR="00A03E9E" w:rsidRPr="00A03E9E">
              <w:rPr>
                <w:rFonts w:ascii="Arial" w:hAnsi="Arial" w:cs="Arial" w:hint="eastAsia"/>
                <w:sz w:val="20"/>
                <w:szCs w:val="20"/>
              </w:rPr>
              <w:t>.</w:t>
            </w:r>
            <w:r w:rsidR="00A03E9E" w:rsidRPr="00A03E9E">
              <w:rPr>
                <w:rFonts w:ascii="Arial" w:hAnsi="Arial" w:cs="Arial"/>
                <w:sz w:val="20"/>
                <w:szCs w:val="20"/>
              </w:rPr>
              <w:t xml:space="preserve"> </w:t>
            </w:r>
            <w:r w:rsidR="00B74B45" w:rsidRPr="00A03E9E">
              <w:rPr>
                <w:rFonts w:ascii="Arial" w:hAnsi="Arial" w:cs="Arial"/>
                <w:sz w:val="20"/>
                <w:szCs w:val="20"/>
              </w:rPr>
              <w:t>in English</w:t>
            </w:r>
            <w:r w:rsidRPr="00A03E9E">
              <w:rPr>
                <w:rFonts w:ascii="Arial" w:hAnsi="Arial" w:cs="Arial"/>
                <w:sz w:val="20"/>
                <w:szCs w:val="20"/>
              </w:rPr>
              <w:t>”</w:t>
            </w:r>
            <w:r w:rsidR="00B74B45" w:rsidRPr="00A03E9E">
              <w:rPr>
                <w:rFonts w:ascii="Arial" w:hAnsi="Arial" w:cs="Arial"/>
                <w:sz w:val="20"/>
                <w:szCs w:val="20"/>
              </w:rPr>
              <w:t xml:space="preserve"> </w:t>
            </w:r>
          </w:p>
          <w:p w14:paraId="0CB25F71" w14:textId="5EA0FC36" w:rsidR="00D629BF" w:rsidRPr="00A03E9E" w:rsidRDefault="00B74B45" w:rsidP="005D27B7">
            <w:pPr>
              <w:pStyle w:val="ac"/>
              <w:ind w:leftChars="0" w:left="360"/>
              <w:rPr>
                <w:rFonts w:ascii="Arial" w:eastAsia="ＭＳ ゴシック" w:hAnsi="Arial" w:cs="Arial"/>
                <w:sz w:val="20"/>
                <w:szCs w:val="20"/>
              </w:rPr>
            </w:pPr>
            <w:r w:rsidRPr="00A03E9E">
              <w:rPr>
                <w:rFonts w:ascii="Arial" w:hAnsi="Arial" w:cs="Arial"/>
                <w:sz w:val="20"/>
                <w:szCs w:val="20"/>
              </w:rPr>
              <w:t>(</w:t>
            </w:r>
            <w:r w:rsidR="00F428DB" w:rsidRPr="00A03E9E">
              <w:rPr>
                <w:rFonts w:ascii="Arial" w:hAnsi="Arial" w:cs="Arial"/>
                <w:sz w:val="20"/>
                <w:szCs w:val="20"/>
              </w:rPr>
              <w:t>m</w:t>
            </w:r>
            <w:r w:rsidRPr="00A03E9E">
              <w:rPr>
                <w:rFonts w:ascii="Arial" w:hAnsi="Arial" w:cs="Arial"/>
                <w:sz w:val="20"/>
                <w:szCs w:val="20"/>
              </w:rPr>
              <w:t>ust be typed in A4 one page, single-spaced</w:t>
            </w:r>
            <w:r w:rsidR="005D27B7" w:rsidRPr="00A03E9E">
              <w:rPr>
                <w:rFonts w:ascii="Arial" w:hAnsi="Arial" w:cs="Arial"/>
                <w:sz w:val="20"/>
                <w:szCs w:val="20"/>
              </w:rPr>
              <w:t xml:space="preserve">, and </w:t>
            </w:r>
            <w:r w:rsidRPr="00A03E9E">
              <w:rPr>
                <w:rFonts w:ascii="Arial" w:hAnsi="Arial" w:cs="Arial"/>
                <w:sz w:val="20"/>
                <w:szCs w:val="20"/>
              </w:rPr>
              <w:t>500 words or less</w:t>
            </w:r>
            <w:r w:rsidR="005D27B7" w:rsidRPr="00A03E9E">
              <w:rPr>
                <w:rFonts w:ascii="Arial" w:hAnsi="Arial" w:cs="Arial"/>
                <w:sz w:val="20"/>
                <w:szCs w:val="20"/>
              </w:rPr>
              <w:t>)</w:t>
            </w:r>
          </w:p>
          <w:p w14:paraId="200CEE78" w14:textId="4EBAF112" w:rsidR="00D85E5A" w:rsidRPr="00A03E9E" w:rsidRDefault="00D85E5A" w:rsidP="00A1282F">
            <w:pPr>
              <w:ind w:left="402" w:hangingChars="201" w:hanging="402"/>
              <w:rPr>
                <w:rFonts w:ascii="Arial" w:eastAsia="ＭＳ ゴシック" w:hAnsi="Arial" w:cs="Arial"/>
                <w:sz w:val="20"/>
                <w:szCs w:val="20"/>
              </w:rPr>
            </w:pPr>
            <w:r w:rsidRPr="00A03E9E">
              <w:rPr>
                <w:rFonts w:ascii="Arial" w:hAnsi="Arial" w:cs="Arial"/>
                <w:sz w:val="20"/>
                <w:szCs w:val="20"/>
              </w:rPr>
              <w:t xml:space="preserve">*If you are already NET, etc. at the </w:t>
            </w:r>
            <w:r w:rsidR="00A1282F" w:rsidRPr="00A03E9E">
              <w:rPr>
                <w:rFonts w:ascii="Arial" w:hAnsi="Arial" w:cs="Arial"/>
                <w:sz w:val="20"/>
                <w:szCs w:val="20"/>
              </w:rPr>
              <w:t xml:space="preserve">time of application, </w:t>
            </w:r>
            <w:r w:rsidR="001E4925" w:rsidRPr="00A03E9E">
              <w:rPr>
                <w:rFonts w:ascii="Arial" w:hAnsi="Arial" w:cs="Arial"/>
                <w:sz w:val="20"/>
                <w:szCs w:val="20"/>
              </w:rPr>
              <w:t>you do not need to submit</w:t>
            </w:r>
            <w:r w:rsidR="00CF3C1E" w:rsidRPr="00A03E9E">
              <w:rPr>
                <w:rFonts w:ascii="Meiryo UI" w:eastAsia="Meiryo UI" w:hAnsi="Meiryo UI" w:cs="Arial" w:hint="eastAsia"/>
                <w:sz w:val="20"/>
                <w:szCs w:val="20"/>
              </w:rPr>
              <w:t>➂</w:t>
            </w:r>
            <w:r w:rsidR="001E4925" w:rsidRPr="00A03E9E">
              <w:rPr>
                <w:rFonts w:ascii="Meiryo UI" w:eastAsia="Meiryo UI" w:hAnsi="Meiryo UI" w:cs="Arial" w:hint="eastAsia"/>
                <w:sz w:val="20"/>
                <w:szCs w:val="20"/>
              </w:rPr>
              <w:t>~</w:t>
            </w:r>
            <w:r w:rsidR="00CF3C1E" w:rsidRPr="00A03E9E">
              <w:rPr>
                <w:rFonts w:ascii="Meiryo UI" w:eastAsia="Meiryo UI" w:hAnsi="Meiryo UI" w:cs="Arial" w:hint="eastAsia"/>
                <w:sz w:val="20"/>
                <w:szCs w:val="20"/>
              </w:rPr>
              <w:t>⑤</w:t>
            </w:r>
            <w:r w:rsidRPr="00A03E9E">
              <w:rPr>
                <w:rFonts w:ascii="Arial" w:hAnsi="Arial" w:cs="Arial"/>
                <w:sz w:val="20"/>
                <w:szCs w:val="20"/>
              </w:rPr>
              <w:t>.</w:t>
            </w:r>
          </w:p>
        </w:tc>
      </w:tr>
      <w:tr w:rsidR="008E6E40" w:rsidRPr="00A03E9E" w14:paraId="656AFD81" w14:textId="77777777" w:rsidTr="004A7082">
        <w:trPr>
          <w:trHeight w:val="390"/>
        </w:trPr>
        <w:tc>
          <w:tcPr>
            <w:tcW w:w="1739" w:type="dxa"/>
            <w:vAlign w:val="center"/>
          </w:tcPr>
          <w:p w14:paraId="4C3CA780" w14:textId="77777777" w:rsidR="00D85E5A" w:rsidRPr="00A03E9E" w:rsidRDefault="00D85E5A" w:rsidP="00537475">
            <w:pPr>
              <w:jc w:val="center"/>
              <w:rPr>
                <w:rFonts w:ascii="Arial" w:eastAsia="ＭＳ ゴシック" w:hAnsi="Arial" w:cs="Arial"/>
                <w:sz w:val="20"/>
                <w:szCs w:val="20"/>
              </w:rPr>
            </w:pPr>
            <w:r w:rsidRPr="00A03E9E">
              <w:rPr>
                <w:rFonts w:ascii="Arial" w:hAnsi="Arial" w:cs="Arial"/>
                <w:sz w:val="20"/>
                <w:szCs w:val="20"/>
              </w:rPr>
              <w:t>(2) Application period</w:t>
            </w:r>
          </w:p>
        </w:tc>
        <w:tc>
          <w:tcPr>
            <w:tcW w:w="7900" w:type="dxa"/>
            <w:vAlign w:val="center"/>
          </w:tcPr>
          <w:p w14:paraId="5986B14D" w14:textId="77777777" w:rsidR="00703C1F" w:rsidRPr="00A03E9E" w:rsidRDefault="00D85E5A" w:rsidP="00537475">
            <w:pPr>
              <w:rPr>
                <w:rFonts w:ascii="Arial" w:hAnsi="Arial" w:cs="Arial"/>
                <w:sz w:val="20"/>
                <w:szCs w:val="20"/>
              </w:rPr>
            </w:pPr>
            <w:r w:rsidRPr="00A03E9E">
              <w:rPr>
                <w:rFonts w:ascii="Arial" w:hAnsi="Arial" w:cs="Arial"/>
                <w:sz w:val="20"/>
                <w:szCs w:val="20"/>
              </w:rPr>
              <w:t>Deadline:</w:t>
            </w:r>
            <w:r w:rsidR="004A7082" w:rsidRPr="00A03E9E">
              <w:rPr>
                <w:rFonts w:ascii="Arial" w:hAnsi="Arial" w:cs="Arial"/>
                <w:sz w:val="20"/>
                <w:szCs w:val="20"/>
              </w:rPr>
              <w:t xml:space="preserve"> </w:t>
            </w:r>
          </w:p>
          <w:p w14:paraId="371DEA76" w14:textId="4CAB0FB7" w:rsidR="009A1DF7" w:rsidRPr="00A03E9E" w:rsidRDefault="00D85E5A" w:rsidP="00537475">
            <w:pPr>
              <w:rPr>
                <w:rFonts w:ascii="Arial" w:hAnsi="Arial" w:cs="Arial"/>
                <w:sz w:val="20"/>
                <w:szCs w:val="20"/>
              </w:rPr>
            </w:pPr>
            <w:r w:rsidRPr="00A03E9E">
              <w:rPr>
                <w:rFonts w:ascii="Arial" w:hAnsi="Arial" w:cs="Arial"/>
                <w:sz w:val="20"/>
                <w:szCs w:val="20"/>
              </w:rPr>
              <w:t xml:space="preserve">[In case of mailing] </w:t>
            </w:r>
          </w:p>
          <w:p w14:paraId="7400568F" w14:textId="7A85C6DD" w:rsidR="004A7082" w:rsidRPr="00A03E9E" w:rsidRDefault="004E6864" w:rsidP="00703C1F">
            <w:pPr>
              <w:rPr>
                <w:rFonts w:ascii="Arial" w:eastAsia="ＭＳ ゴシック" w:hAnsi="Arial" w:cs="Arial"/>
                <w:sz w:val="20"/>
                <w:szCs w:val="20"/>
              </w:rPr>
            </w:pPr>
            <w:r w:rsidRPr="00A03E9E">
              <w:rPr>
                <w:rFonts w:ascii="Arial" w:hAnsi="Arial" w:cs="Arial"/>
                <w:sz w:val="20"/>
                <w:szCs w:val="20"/>
              </w:rPr>
              <w:t>October</w:t>
            </w:r>
            <w:r w:rsidR="003331B6" w:rsidRPr="00A03E9E">
              <w:rPr>
                <w:rFonts w:ascii="Arial" w:hAnsi="Arial" w:cs="Arial"/>
                <w:sz w:val="20"/>
                <w:szCs w:val="20"/>
              </w:rPr>
              <w:t xml:space="preserve"> </w:t>
            </w:r>
            <w:r w:rsidRPr="00A03E9E">
              <w:rPr>
                <w:rFonts w:ascii="Arial" w:hAnsi="Arial" w:cs="Arial"/>
                <w:sz w:val="20"/>
                <w:szCs w:val="20"/>
              </w:rPr>
              <w:t>2</w:t>
            </w:r>
            <w:r w:rsidR="00E665DD" w:rsidRPr="00A03E9E">
              <w:rPr>
                <w:rFonts w:ascii="Arial" w:hAnsi="Arial" w:cs="Arial"/>
                <w:sz w:val="20"/>
                <w:szCs w:val="20"/>
              </w:rPr>
              <w:t>5</w:t>
            </w:r>
            <w:r w:rsidR="00D629BF" w:rsidRPr="00A03E9E">
              <w:rPr>
                <w:rFonts w:ascii="Arial" w:hAnsi="Arial" w:cs="Arial"/>
                <w:sz w:val="20"/>
                <w:szCs w:val="20"/>
              </w:rPr>
              <w:t>, 202</w:t>
            </w:r>
            <w:r w:rsidR="00703C1F" w:rsidRPr="00A03E9E">
              <w:rPr>
                <w:rFonts w:ascii="Arial" w:hAnsi="Arial" w:cs="Arial"/>
                <w:sz w:val="20"/>
                <w:szCs w:val="20"/>
              </w:rPr>
              <w:t>4</w:t>
            </w:r>
            <w:r w:rsidR="00D85E5A" w:rsidRPr="00A03E9E">
              <w:rPr>
                <w:rFonts w:ascii="Arial" w:hAnsi="Arial" w:cs="Arial"/>
                <w:sz w:val="20"/>
                <w:szCs w:val="20"/>
              </w:rPr>
              <w:t xml:space="preserve"> </w:t>
            </w:r>
            <w:r w:rsidR="00E665DD" w:rsidRPr="00A03E9E">
              <w:rPr>
                <w:rFonts w:ascii="Arial" w:hAnsi="Arial" w:cs="Arial"/>
                <w:sz w:val="20"/>
                <w:szCs w:val="20"/>
              </w:rPr>
              <w:t>(Fri</w:t>
            </w:r>
            <w:r w:rsidR="00CF3C1E" w:rsidRPr="00A03E9E">
              <w:rPr>
                <w:rFonts w:ascii="Arial" w:hAnsi="Arial" w:cs="Arial"/>
                <w:sz w:val="20"/>
                <w:szCs w:val="20"/>
              </w:rPr>
              <w:t>day</w:t>
            </w:r>
            <w:r w:rsidR="00D85E5A" w:rsidRPr="00A03E9E">
              <w:rPr>
                <w:rFonts w:ascii="Arial" w:hAnsi="Arial" w:cs="Arial"/>
                <w:sz w:val="20"/>
                <w:szCs w:val="20"/>
              </w:rPr>
              <w:t xml:space="preserve">) </w:t>
            </w:r>
            <w:r w:rsidR="00E665DD" w:rsidRPr="00A03E9E">
              <w:rPr>
                <w:rFonts w:ascii="Arial" w:hAnsi="Arial" w:cs="Arial"/>
                <w:sz w:val="20"/>
                <w:szCs w:val="20"/>
              </w:rPr>
              <w:t>(as indicated by the postmark)</w:t>
            </w:r>
          </w:p>
          <w:p w14:paraId="70F004F0" w14:textId="77777777" w:rsidR="009A1DF7" w:rsidRPr="00A03E9E" w:rsidRDefault="00D85E5A" w:rsidP="00703C1F">
            <w:pPr>
              <w:rPr>
                <w:rFonts w:ascii="Arial" w:hAnsi="Arial" w:cs="Arial"/>
                <w:sz w:val="20"/>
                <w:szCs w:val="20"/>
              </w:rPr>
            </w:pPr>
            <w:r w:rsidRPr="00A03E9E">
              <w:rPr>
                <w:rFonts w:ascii="Arial" w:hAnsi="Arial" w:cs="Arial"/>
                <w:sz w:val="20"/>
                <w:szCs w:val="20"/>
              </w:rPr>
              <w:t xml:space="preserve">[In case of bring-in] </w:t>
            </w:r>
          </w:p>
          <w:p w14:paraId="764C3A71" w14:textId="7DC065CE" w:rsidR="00D85E5A" w:rsidRPr="00A03E9E" w:rsidRDefault="004E6864" w:rsidP="00703C1F">
            <w:pPr>
              <w:rPr>
                <w:rFonts w:ascii="Arial" w:eastAsia="ＭＳ ゴシック" w:hAnsi="Arial" w:cs="Arial"/>
                <w:sz w:val="20"/>
                <w:szCs w:val="20"/>
              </w:rPr>
            </w:pPr>
            <w:r w:rsidRPr="00A03E9E">
              <w:rPr>
                <w:rFonts w:ascii="Arial" w:hAnsi="Arial" w:cs="Arial"/>
                <w:sz w:val="20"/>
                <w:szCs w:val="20"/>
              </w:rPr>
              <w:t>October 2</w:t>
            </w:r>
            <w:r w:rsidR="00CD538D">
              <w:rPr>
                <w:rFonts w:ascii="Arial" w:hAnsi="Arial" w:cs="Arial"/>
                <w:sz w:val="20"/>
                <w:szCs w:val="20"/>
              </w:rPr>
              <w:t>8</w:t>
            </w:r>
            <w:r w:rsidRPr="00A03E9E">
              <w:rPr>
                <w:rFonts w:ascii="Arial" w:hAnsi="Arial" w:cs="Arial"/>
                <w:sz w:val="20"/>
                <w:szCs w:val="20"/>
              </w:rPr>
              <w:t>, 2024 (</w:t>
            </w:r>
            <w:r w:rsidR="00CD538D">
              <w:rPr>
                <w:rFonts w:ascii="Arial" w:hAnsi="Arial" w:cs="Arial"/>
                <w:sz w:val="20"/>
                <w:szCs w:val="20"/>
              </w:rPr>
              <w:t>Mon</w:t>
            </w:r>
            <w:r w:rsidRPr="00A03E9E">
              <w:rPr>
                <w:rFonts w:ascii="Arial" w:hAnsi="Arial" w:cs="Arial"/>
                <w:sz w:val="20"/>
                <w:szCs w:val="20"/>
              </w:rPr>
              <w:t>day)</w:t>
            </w:r>
            <w:r w:rsidR="00D85E5A" w:rsidRPr="00A03E9E">
              <w:rPr>
                <w:rFonts w:ascii="Arial" w:hAnsi="Arial" w:cs="Arial"/>
                <w:sz w:val="20"/>
                <w:szCs w:val="20"/>
              </w:rPr>
              <w:t xml:space="preserve"> (open between 10:00 through 13:00 only)</w:t>
            </w:r>
          </w:p>
        </w:tc>
      </w:tr>
      <w:tr w:rsidR="008E6E40" w:rsidRPr="00A03E9E" w14:paraId="12B3BB85" w14:textId="77777777" w:rsidTr="004A7082">
        <w:trPr>
          <w:trHeight w:val="390"/>
        </w:trPr>
        <w:tc>
          <w:tcPr>
            <w:tcW w:w="1739" w:type="dxa"/>
            <w:vAlign w:val="center"/>
          </w:tcPr>
          <w:p w14:paraId="548C32D3" w14:textId="77777777" w:rsidR="00D85E5A" w:rsidRPr="00A03E9E" w:rsidRDefault="00D85E5A" w:rsidP="00537475">
            <w:pPr>
              <w:jc w:val="center"/>
              <w:rPr>
                <w:rFonts w:ascii="Arial" w:eastAsia="ＭＳ ゴシック" w:hAnsi="Arial" w:cs="Arial"/>
                <w:sz w:val="20"/>
                <w:szCs w:val="20"/>
              </w:rPr>
            </w:pPr>
            <w:r w:rsidRPr="00A03E9E">
              <w:rPr>
                <w:rFonts w:ascii="Arial" w:hAnsi="Arial" w:cs="Arial"/>
                <w:sz w:val="20"/>
                <w:szCs w:val="20"/>
              </w:rPr>
              <w:t>(3) Envelope</w:t>
            </w:r>
          </w:p>
        </w:tc>
        <w:tc>
          <w:tcPr>
            <w:tcW w:w="7900" w:type="dxa"/>
          </w:tcPr>
          <w:p w14:paraId="2186B740" w14:textId="55FDD4D5" w:rsidR="00D85E5A" w:rsidRPr="00A03E9E" w:rsidRDefault="00D85E5A" w:rsidP="00537475">
            <w:pPr>
              <w:ind w:leftChars="-1" w:hangingChars="1" w:hanging="2"/>
              <w:rPr>
                <w:rFonts w:ascii="Arial" w:eastAsia="ＭＳ ゴシック" w:hAnsi="Arial" w:cs="Arial"/>
                <w:sz w:val="20"/>
                <w:szCs w:val="20"/>
              </w:rPr>
            </w:pPr>
            <w:r w:rsidRPr="00A03E9E">
              <w:rPr>
                <w:rFonts w:ascii="Arial" w:hAnsi="Arial" w:cs="Arial"/>
                <w:sz w:val="20"/>
                <w:szCs w:val="20"/>
              </w:rPr>
              <w:t>Indicate "202</w:t>
            </w:r>
            <w:r w:rsidR="00D64B4D" w:rsidRPr="00A03E9E">
              <w:rPr>
                <w:rFonts w:ascii="Arial" w:hAnsi="Arial" w:cs="Arial"/>
                <w:sz w:val="20"/>
                <w:szCs w:val="20"/>
              </w:rPr>
              <w:t>5</w:t>
            </w:r>
            <w:r w:rsidRPr="00A03E9E">
              <w:rPr>
                <w:rFonts w:ascii="Arial" w:hAnsi="Arial" w:cs="Arial"/>
                <w:sz w:val="20"/>
                <w:szCs w:val="20"/>
              </w:rPr>
              <w:t>NET</w:t>
            </w:r>
            <w:r w:rsidRPr="00A03E9E">
              <w:rPr>
                <w:rFonts w:ascii="BIZ UDPゴシック" w:eastAsia="BIZ UDPゴシック" w:hAnsi="BIZ UDPゴシック" w:cs="Arial"/>
                <w:sz w:val="20"/>
                <w:szCs w:val="20"/>
              </w:rPr>
              <w:t>等新規採用選考申込</w:t>
            </w:r>
            <w:r w:rsidRPr="00A03E9E">
              <w:rPr>
                <w:rFonts w:ascii="Arial" w:hAnsi="Arial" w:cs="Arial"/>
                <w:sz w:val="20"/>
                <w:szCs w:val="20"/>
              </w:rPr>
              <w:t xml:space="preserve">" in red on the front side of an envelope and enclose submissions specified in (1) in it. Use the </w:t>
            </w:r>
            <w:r w:rsidR="00F428DB" w:rsidRPr="00A03E9E">
              <w:rPr>
                <w:rFonts w:ascii="Arial" w:hAnsi="Arial" w:cs="Arial" w:hint="eastAsia"/>
                <w:sz w:val="20"/>
                <w:szCs w:val="20"/>
              </w:rPr>
              <w:t>simple registered mail</w:t>
            </w:r>
            <w:r w:rsidR="00F428DB" w:rsidRPr="00A03E9E">
              <w:rPr>
                <w:rFonts w:ascii="BIZ UDPゴシック" w:eastAsia="BIZ UDPゴシック" w:hAnsi="BIZ UDPゴシック" w:cs="Arial" w:hint="eastAsia"/>
                <w:sz w:val="20"/>
                <w:szCs w:val="20"/>
              </w:rPr>
              <w:t>（簡易書留）</w:t>
            </w:r>
            <w:r w:rsidR="00D657B4">
              <w:rPr>
                <w:rFonts w:ascii="BIZ UDPゴシック" w:eastAsia="BIZ UDPゴシック" w:hAnsi="BIZ UDPゴシック" w:cs="Arial" w:hint="eastAsia"/>
                <w:sz w:val="20"/>
                <w:szCs w:val="20"/>
              </w:rPr>
              <w:t xml:space="preserve"> </w:t>
            </w:r>
            <w:r w:rsidRPr="00A03E9E">
              <w:rPr>
                <w:rFonts w:ascii="Arial" w:hAnsi="Arial" w:cs="Arial"/>
                <w:sz w:val="20"/>
                <w:szCs w:val="20"/>
              </w:rPr>
              <w:t>in case of mailing.</w:t>
            </w:r>
          </w:p>
          <w:p w14:paraId="4830C99F" w14:textId="77777777" w:rsidR="00D85E5A" w:rsidRPr="00A03E9E" w:rsidRDefault="00D85E5A" w:rsidP="00537475">
            <w:pPr>
              <w:rPr>
                <w:rFonts w:ascii="Arial" w:eastAsia="ＭＳ ゴシック" w:hAnsi="Arial" w:cs="Arial"/>
                <w:sz w:val="20"/>
                <w:szCs w:val="20"/>
              </w:rPr>
            </w:pPr>
            <w:r w:rsidRPr="00A03E9E">
              <w:rPr>
                <w:rFonts w:ascii="Arial" w:hAnsi="Arial" w:cs="Arial"/>
                <w:sz w:val="20"/>
                <w:szCs w:val="20"/>
              </w:rPr>
              <w:lastRenderedPageBreak/>
              <w:t>Note: Submission by e-mail will not be accepted.</w:t>
            </w:r>
          </w:p>
        </w:tc>
      </w:tr>
      <w:tr w:rsidR="00D85E5A" w:rsidRPr="00A03E9E" w14:paraId="56E93155" w14:textId="77777777" w:rsidTr="004A7082">
        <w:trPr>
          <w:trHeight w:val="390"/>
        </w:trPr>
        <w:tc>
          <w:tcPr>
            <w:tcW w:w="1739" w:type="dxa"/>
            <w:vAlign w:val="center"/>
          </w:tcPr>
          <w:p w14:paraId="142DA03B" w14:textId="77777777" w:rsidR="00D85E5A" w:rsidRPr="00A03E9E" w:rsidRDefault="00D85E5A" w:rsidP="00537475">
            <w:pPr>
              <w:jc w:val="center"/>
              <w:rPr>
                <w:rFonts w:ascii="Arial" w:eastAsia="ＭＳ ゴシック" w:hAnsi="Arial" w:cs="Arial"/>
                <w:sz w:val="20"/>
                <w:szCs w:val="20"/>
              </w:rPr>
            </w:pPr>
            <w:r w:rsidRPr="00A03E9E">
              <w:rPr>
                <w:rFonts w:ascii="Arial" w:hAnsi="Arial" w:cs="Arial"/>
                <w:sz w:val="20"/>
                <w:szCs w:val="20"/>
              </w:rPr>
              <w:lastRenderedPageBreak/>
              <w:t>(4) Destination</w:t>
            </w:r>
          </w:p>
        </w:tc>
        <w:tc>
          <w:tcPr>
            <w:tcW w:w="7900" w:type="dxa"/>
          </w:tcPr>
          <w:p w14:paraId="3568B2C7" w14:textId="77777777" w:rsidR="00D85E5A" w:rsidRPr="00A03E9E" w:rsidRDefault="00D85E5A" w:rsidP="00537475">
            <w:pPr>
              <w:rPr>
                <w:rFonts w:ascii="Arial" w:eastAsia="ＭＳ ゴシック" w:hAnsi="Arial" w:cs="Arial"/>
                <w:sz w:val="20"/>
                <w:szCs w:val="20"/>
              </w:rPr>
            </w:pPr>
            <w:r w:rsidRPr="00A03E9E">
              <w:rPr>
                <w:rFonts w:ascii="Arial" w:hAnsi="Arial" w:cs="Arial"/>
                <w:sz w:val="20"/>
                <w:szCs w:val="20"/>
              </w:rPr>
              <w:t>2 Otemae, Chuo-ku, Osaka 540-8571</w:t>
            </w:r>
          </w:p>
          <w:p w14:paraId="6069DD27" w14:textId="4173B34D" w:rsidR="00D85E5A" w:rsidRPr="00A03E9E" w:rsidRDefault="00ED68DB" w:rsidP="00537475">
            <w:pPr>
              <w:rPr>
                <w:rFonts w:ascii="Arial" w:hAnsi="Arial" w:cs="Arial"/>
                <w:sz w:val="20"/>
                <w:szCs w:val="20"/>
              </w:rPr>
            </w:pPr>
            <w:r w:rsidRPr="00A03E9E">
              <w:rPr>
                <w:rFonts w:ascii="Arial" w:hAnsi="Arial" w:cs="Arial"/>
                <w:sz w:val="20"/>
                <w:szCs w:val="20"/>
              </w:rPr>
              <w:t>Senior High School Division, Education Promotion</w:t>
            </w:r>
            <w:r w:rsidR="00D85E5A" w:rsidRPr="00A03E9E">
              <w:rPr>
                <w:rFonts w:ascii="Arial" w:hAnsi="Arial" w:cs="Arial"/>
                <w:sz w:val="20"/>
                <w:szCs w:val="20"/>
              </w:rPr>
              <w:t xml:space="preserve"> Office, </w:t>
            </w:r>
            <w:r w:rsidR="000C575A" w:rsidRPr="00A03E9E">
              <w:rPr>
                <w:rFonts w:ascii="Arial" w:hAnsi="Arial" w:cs="Arial"/>
                <w:sz w:val="20"/>
                <w:szCs w:val="20"/>
              </w:rPr>
              <w:t xml:space="preserve">Osaka </w:t>
            </w:r>
            <w:r w:rsidR="00D657B4">
              <w:rPr>
                <w:rFonts w:ascii="Arial" w:hAnsi="Arial" w:cs="Arial"/>
                <w:sz w:val="20"/>
                <w:szCs w:val="20"/>
              </w:rPr>
              <w:t>P</w:t>
            </w:r>
            <w:r w:rsidR="00D657B4" w:rsidRPr="00D657B4">
              <w:rPr>
                <w:rFonts w:ascii="Arial" w:hAnsi="Arial" w:cs="Arial"/>
                <w:sz w:val="20"/>
                <w:szCs w:val="20"/>
              </w:rPr>
              <w:t>refectural</w:t>
            </w:r>
            <w:r w:rsidR="00D657B4" w:rsidRPr="00D657B4">
              <w:rPr>
                <w:rFonts w:ascii="Arial" w:hAnsi="Arial" w:cs="Arial" w:hint="eastAsia"/>
                <w:sz w:val="20"/>
                <w:szCs w:val="20"/>
              </w:rPr>
              <w:t xml:space="preserve"> </w:t>
            </w:r>
            <w:r w:rsidR="000C575A" w:rsidRPr="00A03E9E">
              <w:rPr>
                <w:rFonts w:ascii="Arial" w:hAnsi="Arial" w:cs="Arial" w:hint="eastAsia"/>
                <w:sz w:val="20"/>
                <w:szCs w:val="20"/>
              </w:rPr>
              <w:t>Board</w:t>
            </w:r>
            <w:r w:rsidR="000C575A" w:rsidRPr="00A03E9E">
              <w:rPr>
                <w:rFonts w:ascii="Arial" w:hAnsi="Arial" w:cs="Arial"/>
                <w:sz w:val="20"/>
                <w:szCs w:val="20"/>
              </w:rPr>
              <w:t xml:space="preserve"> of Education</w:t>
            </w:r>
          </w:p>
          <w:p w14:paraId="0C9F50BE" w14:textId="045E4AD8" w:rsidR="00D629BF" w:rsidRPr="00A03E9E" w:rsidRDefault="00D629BF" w:rsidP="00537475">
            <w:pPr>
              <w:rPr>
                <w:rFonts w:ascii="Arial" w:eastAsia="ＭＳ ゴシック" w:hAnsi="Arial" w:cs="Arial"/>
                <w:sz w:val="20"/>
                <w:szCs w:val="20"/>
              </w:rPr>
            </w:pPr>
            <w:r w:rsidRPr="00A03E9E">
              <w:rPr>
                <w:rFonts w:ascii="Arial" w:hAnsi="Arial" w:cs="Arial"/>
                <w:sz w:val="20"/>
                <w:szCs w:val="20"/>
              </w:rPr>
              <w:t xml:space="preserve">*If you bring your documents, please come to the </w:t>
            </w:r>
            <w:r w:rsidR="00D657B4">
              <w:rPr>
                <w:rFonts w:ascii="Arial" w:hAnsi="Arial" w:cs="Arial"/>
                <w:sz w:val="20"/>
                <w:szCs w:val="20"/>
              </w:rPr>
              <w:t xml:space="preserve">Senior </w:t>
            </w:r>
            <w:r w:rsidRPr="00A03E9E">
              <w:rPr>
                <w:rFonts w:ascii="Arial" w:hAnsi="Arial" w:cs="Arial"/>
                <w:sz w:val="20"/>
                <w:szCs w:val="20"/>
              </w:rPr>
              <w:t>High School Division, 5</w:t>
            </w:r>
            <w:r w:rsidRPr="00A03E9E">
              <w:rPr>
                <w:rFonts w:ascii="Arial" w:hAnsi="Arial" w:cs="Arial"/>
                <w:sz w:val="20"/>
                <w:szCs w:val="20"/>
                <w:vertAlign w:val="superscript"/>
              </w:rPr>
              <w:t>th</w:t>
            </w:r>
            <w:r w:rsidRPr="00A03E9E">
              <w:rPr>
                <w:rFonts w:ascii="Arial" w:hAnsi="Arial" w:cs="Arial"/>
                <w:sz w:val="20"/>
                <w:szCs w:val="20"/>
              </w:rPr>
              <w:t xml:space="preserve"> Floor, </w:t>
            </w:r>
            <w:r w:rsidR="003D5420" w:rsidRPr="00A03E9E">
              <w:rPr>
                <w:rFonts w:ascii="Arial" w:hAnsi="Arial" w:cs="Arial"/>
                <w:sz w:val="20"/>
                <w:szCs w:val="20"/>
              </w:rPr>
              <w:t xml:space="preserve"> </w:t>
            </w:r>
            <w:r w:rsidRPr="00A03E9E">
              <w:rPr>
                <w:rFonts w:ascii="Arial" w:hAnsi="Arial" w:cs="Arial"/>
                <w:sz w:val="20"/>
                <w:szCs w:val="20"/>
              </w:rPr>
              <w:t>Osaka Prefectural Government Annex Building.</w:t>
            </w:r>
          </w:p>
        </w:tc>
      </w:tr>
    </w:tbl>
    <w:p w14:paraId="50F224AA" w14:textId="77777777" w:rsidR="00A92295" w:rsidRPr="00A03E9E" w:rsidRDefault="00A92295" w:rsidP="00D85E5A">
      <w:pPr>
        <w:rPr>
          <w:rFonts w:ascii="Arial" w:hAnsi="Arial" w:cs="Arial"/>
          <w:sz w:val="20"/>
          <w:szCs w:val="20"/>
        </w:rPr>
      </w:pPr>
    </w:p>
    <w:p w14:paraId="3923EBAA" w14:textId="7B6E48F7" w:rsidR="00D85E5A" w:rsidRPr="00A03E9E" w:rsidRDefault="00D85E5A" w:rsidP="00D85E5A">
      <w:pPr>
        <w:rPr>
          <w:rFonts w:ascii="Arial" w:eastAsia="ＭＳ ゴシック" w:hAnsi="Arial" w:cs="Arial"/>
          <w:sz w:val="20"/>
          <w:szCs w:val="20"/>
        </w:rPr>
      </w:pPr>
      <w:r w:rsidRPr="00A03E9E">
        <w:rPr>
          <w:rFonts w:ascii="Arial" w:hAnsi="Arial" w:cs="Arial"/>
          <w:sz w:val="20"/>
          <w:szCs w:val="20"/>
        </w:rPr>
        <w:t>4. Screening</w:t>
      </w:r>
    </w:p>
    <w:p w14:paraId="6E24EC15" w14:textId="77777777" w:rsidR="003D5420" w:rsidRPr="00A03E9E" w:rsidRDefault="00D85E5A" w:rsidP="003D5420">
      <w:pPr>
        <w:ind w:firstLineChars="100" w:firstLine="200"/>
        <w:rPr>
          <w:rFonts w:ascii="Arial" w:hAnsi="Arial" w:cs="Arial"/>
          <w:sz w:val="20"/>
          <w:szCs w:val="20"/>
          <w:lang w:val="en"/>
        </w:rPr>
      </w:pPr>
      <w:r w:rsidRPr="00A03E9E">
        <w:rPr>
          <w:rFonts w:ascii="Arial" w:hAnsi="Arial" w:cs="Arial"/>
          <w:sz w:val="20"/>
          <w:szCs w:val="20"/>
        </w:rPr>
        <w:t xml:space="preserve">(1) </w:t>
      </w:r>
      <w:r w:rsidR="00ED1CA1" w:rsidRPr="00A03E9E">
        <w:rPr>
          <w:rFonts w:ascii="Arial" w:hAnsi="Arial" w:cs="Arial"/>
          <w:sz w:val="20"/>
          <w:szCs w:val="20"/>
        </w:rPr>
        <w:t>First screening</w:t>
      </w:r>
      <w:r w:rsidR="007B5211" w:rsidRPr="00A03E9E">
        <w:rPr>
          <w:rFonts w:ascii="Arial" w:hAnsi="Arial" w:cs="Arial" w:hint="eastAsia"/>
          <w:sz w:val="20"/>
          <w:szCs w:val="20"/>
        </w:rPr>
        <w:t xml:space="preserve">　</w:t>
      </w:r>
      <w:r w:rsidR="007B5211" w:rsidRPr="00A03E9E">
        <w:rPr>
          <w:rFonts w:ascii="Arial" w:hAnsi="Arial" w:cs="Arial"/>
          <w:sz w:val="20"/>
          <w:lang w:val="en"/>
        </w:rPr>
        <w:t>*E</w:t>
      </w:r>
      <w:r w:rsidR="007B5211" w:rsidRPr="00A03E9E">
        <w:rPr>
          <w:rFonts w:ascii="Arial" w:hAnsi="Arial" w:cs="Arial"/>
          <w:sz w:val="20"/>
          <w:szCs w:val="20"/>
        </w:rPr>
        <w:t>xempted if you are already NET, etc. at the time of application</w:t>
      </w:r>
    </w:p>
    <w:p w14:paraId="29F0BBC2" w14:textId="418A3520" w:rsidR="00ED1CA1" w:rsidRPr="00A03E9E" w:rsidRDefault="00ED1CA1" w:rsidP="003D5420">
      <w:pPr>
        <w:ind w:firstLineChars="350" w:firstLine="700"/>
        <w:rPr>
          <w:rFonts w:ascii="Arial" w:hAnsi="Arial" w:cs="Arial"/>
          <w:sz w:val="20"/>
          <w:szCs w:val="20"/>
          <w:lang w:val="en"/>
        </w:rPr>
      </w:pPr>
      <w:r w:rsidRPr="00A03E9E">
        <w:rPr>
          <w:rFonts w:ascii="Arial" w:hAnsi="Arial" w:cs="Arial"/>
          <w:sz w:val="20"/>
          <w:szCs w:val="20"/>
          <w:lang w:val="en"/>
        </w:rPr>
        <w:t>Screening method: A short essay (above submitted documents (1)</w:t>
      </w:r>
      <w:r w:rsidR="00CF3C1E" w:rsidRPr="00A03E9E">
        <w:rPr>
          <w:rFonts w:ascii="Meiryo UI" w:eastAsia="Meiryo UI" w:hAnsi="Meiryo UI" w:cs="Arial" w:hint="eastAsia"/>
          <w:sz w:val="20"/>
          <w:szCs w:val="20"/>
        </w:rPr>
        <w:t>⑤</w:t>
      </w:r>
      <w:r w:rsidRPr="00A03E9E">
        <w:rPr>
          <w:rFonts w:ascii="Arial" w:hAnsi="Arial" w:cs="Arial"/>
          <w:sz w:val="20"/>
          <w:szCs w:val="20"/>
          <w:lang w:val="en"/>
        </w:rPr>
        <w:t xml:space="preserve">) </w:t>
      </w:r>
    </w:p>
    <w:p w14:paraId="59C1207C" w14:textId="61082836" w:rsidR="00ED1CA1" w:rsidRPr="00A03E9E" w:rsidRDefault="00ED1CA1" w:rsidP="00ED1CA1">
      <w:pPr>
        <w:rPr>
          <w:rFonts w:ascii="Arial" w:hAnsi="Arial" w:cs="Arial"/>
          <w:sz w:val="20"/>
          <w:szCs w:val="20"/>
          <w:lang w:val="en"/>
        </w:rPr>
      </w:pPr>
    </w:p>
    <w:p w14:paraId="421F3293" w14:textId="77777777" w:rsidR="00F17524" w:rsidRPr="00A03E9E" w:rsidRDefault="00ED1CA1" w:rsidP="00F17524">
      <w:pPr>
        <w:ind w:firstLineChars="100" w:firstLine="200"/>
        <w:rPr>
          <w:rFonts w:ascii="Arial" w:eastAsia="ＭＳ ゴシック" w:hAnsi="Arial" w:cs="Arial"/>
          <w:sz w:val="20"/>
          <w:szCs w:val="20"/>
        </w:rPr>
      </w:pPr>
      <w:r w:rsidRPr="00A03E9E">
        <w:rPr>
          <w:rFonts w:ascii="Arial" w:hAnsi="Arial" w:cs="Arial"/>
          <w:sz w:val="20"/>
          <w:szCs w:val="20"/>
        </w:rPr>
        <w:t>(2)</w:t>
      </w:r>
      <w:r w:rsidRPr="00A03E9E">
        <w:rPr>
          <w:rFonts w:ascii="Arial" w:eastAsia="ＭＳ ゴシック" w:hAnsi="Arial" w:cs="Arial" w:hint="eastAsia"/>
          <w:sz w:val="20"/>
          <w:szCs w:val="20"/>
        </w:rPr>
        <w:t xml:space="preserve"> </w:t>
      </w:r>
      <w:r w:rsidR="008E6E40" w:rsidRPr="00A03E9E">
        <w:rPr>
          <w:rFonts w:ascii="Arial" w:eastAsia="ＭＳ ゴシック" w:hAnsi="Arial" w:cs="Arial"/>
          <w:sz w:val="20"/>
          <w:szCs w:val="20"/>
        </w:rPr>
        <w:t>Second screening</w:t>
      </w:r>
    </w:p>
    <w:p w14:paraId="5DC66CAB" w14:textId="2DCAA3C7" w:rsidR="00ED1CA1" w:rsidRPr="00A03E9E" w:rsidRDefault="00ED1CA1" w:rsidP="00F17524">
      <w:pPr>
        <w:ind w:firstLineChars="350" w:firstLine="700"/>
        <w:rPr>
          <w:rFonts w:ascii="Arial" w:eastAsia="ＭＳ ゴシック" w:hAnsi="Arial" w:cs="Arial"/>
          <w:sz w:val="20"/>
          <w:szCs w:val="20"/>
        </w:rPr>
      </w:pPr>
      <w:r w:rsidRPr="00A03E9E">
        <w:rPr>
          <w:rFonts w:ascii="Arial" w:eastAsia="ＭＳ ゴシック" w:hAnsi="Arial" w:cs="Arial"/>
          <w:sz w:val="20"/>
          <w:szCs w:val="20"/>
        </w:rPr>
        <w:t xml:space="preserve">Screening method: </w:t>
      </w:r>
      <w:r w:rsidR="00F17524" w:rsidRPr="00A03E9E">
        <w:rPr>
          <w:rFonts w:ascii="Arial" w:eastAsia="ＭＳ ゴシック" w:hAnsi="Arial" w:cs="Arial"/>
          <w:sz w:val="20"/>
          <w:szCs w:val="20"/>
        </w:rPr>
        <w:t>I</w:t>
      </w:r>
      <w:r w:rsidRPr="00A03E9E">
        <w:rPr>
          <w:rFonts w:ascii="Arial" w:hAnsi="Arial" w:cs="Arial"/>
          <w:sz w:val="20"/>
          <w:szCs w:val="20"/>
        </w:rPr>
        <w:t xml:space="preserve">ndividual </w:t>
      </w:r>
      <w:r w:rsidR="008657B6" w:rsidRPr="00A03E9E">
        <w:rPr>
          <w:rFonts w:ascii="Arial" w:hAnsi="Arial" w:cs="Arial"/>
          <w:sz w:val="20"/>
          <w:szCs w:val="20"/>
        </w:rPr>
        <w:t xml:space="preserve">online </w:t>
      </w:r>
      <w:r w:rsidRPr="00A03E9E">
        <w:rPr>
          <w:rFonts w:ascii="Arial" w:hAnsi="Arial" w:cs="Arial"/>
          <w:sz w:val="20"/>
          <w:szCs w:val="20"/>
        </w:rPr>
        <w:t>interview (about 15 minutes per applicant)</w:t>
      </w:r>
    </w:p>
    <w:p w14:paraId="11F40016" w14:textId="239151BF" w:rsidR="003D5420" w:rsidRPr="00A03E9E" w:rsidRDefault="00F17524" w:rsidP="003D5420">
      <w:pPr>
        <w:ind w:leftChars="94" w:left="1243" w:hangingChars="523" w:hanging="1046"/>
        <w:rPr>
          <w:rFonts w:ascii="Arial" w:hAnsi="Arial" w:cs="Arial"/>
          <w:sz w:val="20"/>
          <w:szCs w:val="20"/>
        </w:rPr>
      </w:pPr>
      <w:r w:rsidRPr="00A03E9E">
        <w:rPr>
          <w:rFonts w:ascii="Arial" w:hAnsi="Arial" w:cs="Arial"/>
          <w:sz w:val="20"/>
          <w:szCs w:val="20"/>
        </w:rPr>
        <w:t xml:space="preserve">     Date:</w:t>
      </w:r>
      <w:r w:rsidRPr="00A03E9E">
        <w:rPr>
          <w:rFonts w:ascii="Arial" w:eastAsia="ＭＳ ゴシック" w:hAnsi="Arial" w:cs="Arial"/>
          <w:sz w:val="20"/>
          <w:szCs w:val="20"/>
        </w:rPr>
        <w:t xml:space="preserve"> </w:t>
      </w:r>
      <w:r w:rsidR="00C62BBA" w:rsidRPr="00A03E9E">
        <w:rPr>
          <w:rFonts w:ascii="Arial" w:eastAsia="ＭＳ ゴシック" w:hAnsi="Arial" w:cs="Arial"/>
          <w:sz w:val="20"/>
          <w:szCs w:val="20"/>
        </w:rPr>
        <w:t xml:space="preserve">November </w:t>
      </w:r>
      <w:r w:rsidR="004E6864" w:rsidRPr="00A03E9E">
        <w:rPr>
          <w:rFonts w:ascii="Arial" w:eastAsia="ＭＳ ゴシック" w:hAnsi="Arial" w:cs="Arial"/>
          <w:sz w:val="20"/>
          <w:szCs w:val="20"/>
        </w:rPr>
        <w:t>16</w:t>
      </w:r>
      <w:r w:rsidR="00C62BBA" w:rsidRPr="00A03E9E">
        <w:rPr>
          <w:rFonts w:ascii="Arial" w:eastAsia="ＭＳ ゴシック" w:hAnsi="Arial" w:cs="Arial"/>
          <w:sz w:val="20"/>
          <w:szCs w:val="20"/>
        </w:rPr>
        <w:t xml:space="preserve"> (S</w:t>
      </w:r>
      <w:r w:rsidR="004E6864" w:rsidRPr="00A03E9E">
        <w:rPr>
          <w:rFonts w:ascii="Arial" w:eastAsia="ＭＳ ゴシック" w:hAnsi="Arial" w:cs="Arial"/>
          <w:sz w:val="20"/>
          <w:szCs w:val="20"/>
        </w:rPr>
        <w:t>at</w:t>
      </w:r>
      <w:r w:rsidR="003D5420" w:rsidRPr="00A03E9E">
        <w:rPr>
          <w:rFonts w:ascii="Arial" w:eastAsia="ＭＳ ゴシック" w:hAnsi="Arial" w:cs="Arial"/>
          <w:sz w:val="20"/>
          <w:szCs w:val="20"/>
        </w:rPr>
        <w:t>.</w:t>
      </w:r>
      <w:r w:rsidR="00C62BBA" w:rsidRPr="00A03E9E">
        <w:rPr>
          <w:rFonts w:ascii="Arial" w:eastAsia="ＭＳ ゴシック" w:hAnsi="Arial" w:cs="Arial"/>
          <w:sz w:val="20"/>
          <w:szCs w:val="20"/>
        </w:rPr>
        <w:t xml:space="preserve">), </w:t>
      </w:r>
      <w:r w:rsidR="004E6864" w:rsidRPr="00A03E9E">
        <w:rPr>
          <w:rFonts w:ascii="Arial" w:eastAsia="ＭＳ ゴシック" w:hAnsi="Arial" w:cs="Arial"/>
          <w:sz w:val="20"/>
          <w:szCs w:val="20"/>
        </w:rPr>
        <w:t>21</w:t>
      </w:r>
      <w:r w:rsidR="00C62BBA" w:rsidRPr="00A03E9E">
        <w:rPr>
          <w:rFonts w:ascii="Arial" w:eastAsia="ＭＳ ゴシック" w:hAnsi="Arial" w:cs="Arial"/>
          <w:sz w:val="20"/>
          <w:szCs w:val="20"/>
        </w:rPr>
        <w:t xml:space="preserve"> (Thu</w:t>
      </w:r>
      <w:r w:rsidR="003D5420" w:rsidRPr="00A03E9E">
        <w:rPr>
          <w:rFonts w:ascii="Arial" w:eastAsia="ＭＳ ゴシック" w:hAnsi="Arial" w:cs="Arial"/>
          <w:sz w:val="20"/>
          <w:szCs w:val="20"/>
        </w:rPr>
        <w:t>.</w:t>
      </w:r>
      <w:r w:rsidR="00C62BBA" w:rsidRPr="00A03E9E">
        <w:rPr>
          <w:rFonts w:ascii="Arial" w:eastAsia="ＭＳ ゴシック" w:hAnsi="Arial" w:cs="Arial"/>
          <w:sz w:val="20"/>
          <w:szCs w:val="20"/>
        </w:rPr>
        <w:t>), 2</w:t>
      </w:r>
      <w:r w:rsidR="004E6864" w:rsidRPr="00A03E9E">
        <w:rPr>
          <w:rFonts w:ascii="Arial" w:eastAsia="ＭＳ ゴシック" w:hAnsi="Arial" w:cs="Arial"/>
          <w:sz w:val="20"/>
          <w:szCs w:val="20"/>
        </w:rPr>
        <w:t>2</w:t>
      </w:r>
      <w:r w:rsidR="00C62BBA" w:rsidRPr="00A03E9E">
        <w:rPr>
          <w:rFonts w:ascii="Arial" w:eastAsia="ＭＳ ゴシック" w:hAnsi="Arial" w:cs="Arial"/>
          <w:sz w:val="20"/>
          <w:szCs w:val="20"/>
        </w:rPr>
        <w:t xml:space="preserve"> (Fri</w:t>
      </w:r>
      <w:r w:rsidR="003D5420" w:rsidRPr="00A03E9E">
        <w:rPr>
          <w:rFonts w:ascii="Arial" w:eastAsia="ＭＳ ゴシック" w:hAnsi="Arial" w:cs="Arial"/>
          <w:sz w:val="20"/>
          <w:szCs w:val="20"/>
        </w:rPr>
        <w:t>.</w:t>
      </w:r>
      <w:r w:rsidR="00C62BBA" w:rsidRPr="00A03E9E">
        <w:rPr>
          <w:rFonts w:ascii="Arial" w:eastAsia="ＭＳ ゴシック" w:hAnsi="Arial" w:cs="Arial"/>
          <w:sz w:val="20"/>
          <w:szCs w:val="20"/>
        </w:rPr>
        <w:t xml:space="preserve">), </w:t>
      </w:r>
      <w:r w:rsidR="004E6864" w:rsidRPr="00A03E9E">
        <w:rPr>
          <w:rFonts w:ascii="Arial" w:eastAsia="ＭＳ ゴシック" w:hAnsi="Arial" w:cs="Arial"/>
          <w:sz w:val="20"/>
          <w:szCs w:val="20"/>
        </w:rPr>
        <w:t xml:space="preserve">24 (Sun.), or </w:t>
      </w:r>
      <w:r w:rsidR="00C62BBA" w:rsidRPr="00A03E9E">
        <w:rPr>
          <w:rFonts w:ascii="Arial" w:eastAsia="ＭＳ ゴシック" w:hAnsi="Arial" w:cs="Arial"/>
          <w:sz w:val="20"/>
          <w:szCs w:val="20"/>
        </w:rPr>
        <w:t>30 (Sat</w:t>
      </w:r>
      <w:r w:rsidR="003D5420" w:rsidRPr="00A03E9E">
        <w:rPr>
          <w:rFonts w:ascii="Arial" w:eastAsia="ＭＳ ゴシック" w:hAnsi="Arial" w:cs="Arial"/>
          <w:sz w:val="20"/>
          <w:szCs w:val="20"/>
        </w:rPr>
        <w:t>.</w:t>
      </w:r>
      <w:r w:rsidR="00C62BBA" w:rsidRPr="00A03E9E">
        <w:rPr>
          <w:rFonts w:ascii="Arial" w:eastAsia="ＭＳ ゴシック" w:hAnsi="Arial" w:cs="Arial"/>
          <w:sz w:val="20"/>
          <w:szCs w:val="20"/>
        </w:rPr>
        <w:t>)</w:t>
      </w:r>
      <w:r w:rsidR="00C63C10" w:rsidRPr="00A03E9E">
        <w:rPr>
          <w:rFonts w:ascii="Arial" w:hAnsi="Arial" w:cs="Arial"/>
          <w:sz w:val="20"/>
          <w:szCs w:val="20"/>
        </w:rPr>
        <w:t>,</w:t>
      </w:r>
      <w:r w:rsidR="00D629BF" w:rsidRPr="00A03E9E">
        <w:rPr>
          <w:rFonts w:ascii="Arial" w:hAnsi="Arial" w:cs="Arial"/>
          <w:sz w:val="20"/>
          <w:szCs w:val="20"/>
        </w:rPr>
        <w:t xml:space="preserve"> 202</w:t>
      </w:r>
      <w:r w:rsidR="00C62BBA" w:rsidRPr="00A03E9E">
        <w:rPr>
          <w:rFonts w:ascii="Arial" w:hAnsi="Arial" w:cs="Arial"/>
          <w:sz w:val="20"/>
          <w:szCs w:val="20"/>
        </w:rPr>
        <w:t>4</w:t>
      </w:r>
      <w:r w:rsidR="000F2DAD" w:rsidRPr="00A03E9E">
        <w:rPr>
          <w:rFonts w:ascii="Arial" w:hAnsi="Arial" w:cs="Arial"/>
          <w:sz w:val="20"/>
          <w:szCs w:val="20"/>
        </w:rPr>
        <w:t xml:space="preserve">, </w:t>
      </w:r>
      <w:r w:rsidR="00C62BBA" w:rsidRPr="00A03E9E">
        <w:rPr>
          <w:rFonts w:ascii="Arial" w:hAnsi="Arial" w:cs="Arial"/>
          <w:sz w:val="20"/>
          <w:szCs w:val="20"/>
        </w:rPr>
        <w:t>a</w:t>
      </w:r>
      <w:r w:rsidR="000F2DAD" w:rsidRPr="00A03E9E">
        <w:rPr>
          <w:rFonts w:ascii="Arial" w:hAnsi="Arial" w:cs="Arial"/>
          <w:sz w:val="20"/>
          <w:szCs w:val="20"/>
        </w:rPr>
        <w:t>s designated by Osaka Prefectural Board of Education</w:t>
      </w:r>
    </w:p>
    <w:p w14:paraId="100EF5CD" w14:textId="49EC8696" w:rsidR="000E7E5D" w:rsidRPr="00A03E9E" w:rsidRDefault="000E7E5D" w:rsidP="003D5420">
      <w:pPr>
        <w:ind w:leftChars="547" w:left="1249" w:hangingChars="50" w:hanging="100"/>
        <w:rPr>
          <w:rFonts w:ascii="Arial" w:hAnsi="Arial" w:cs="Arial"/>
          <w:sz w:val="20"/>
          <w:szCs w:val="20"/>
        </w:rPr>
      </w:pPr>
      <w:r w:rsidRPr="00A03E9E">
        <w:rPr>
          <w:rFonts w:ascii="Arial" w:hAnsi="Arial" w:cs="Arial" w:hint="eastAsia"/>
          <w:sz w:val="20"/>
          <w:szCs w:val="20"/>
        </w:rPr>
        <w:t>*</w:t>
      </w:r>
      <w:r w:rsidRPr="00A03E9E">
        <w:rPr>
          <w:rFonts w:ascii="Arial" w:hAnsi="Arial" w:cs="Arial"/>
          <w:sz w:val="20"/>
          <w:szCs w:val="20"/>
        </w:rPr>
        <w:t xml:space="preserve">Second screening interviews are scheduled after 4:00 p.m. on weekdays and between 9:00 a.m. and 6:00 p.m. on Saturdays and Sundays. </w:t>
      </w:r>
    </w:p>
    <w:p w14:paraId="73C85F23" w14:textId="77777777" w:rsidR="003D5420" w:rsidRPr="00A03E9E" w:rsidRDefault="005A763F" w:rsidP="003D5420">
      <w:pPr>
        <w:ind w:leftChars="540" w:left="1274" w:hangingChars="70" w:hanging="140"/>
        <w:jc w:val="distribute"/>
        <w:rPr>
          <w:rFonts w:ascii="Arial" w:hAnsi="Arial" w:cs="Arial"/>
          <w:sz w:val="20"/>
          <w:szCs w:val="20"/>
        </w:rPr>
      </w:pPr>
      <w:r w:rsidRPr="00A03E9E">
        <w:rPr>
          <w:rFonts w:ascii="Arial" w:hAnsi="Arial" w:cs="Arial" w:hint="eastAsia"/>
          <w:sz w:val="20"/>
          <w:szCs w:val="20"/>
        </w:rPr>
        <w:t>*</w:t>
      </w:r>
      <w:r w:rsidRPr="00A03E9E">
        <w:rPr>
          <w:rFonts w:ascii="Arial" w:hAnsi="Arial" w:cs="Arial"/>
          <w:sz w:val="20"/>
          <w:szCs w:val="20"/>
        </w:rPr>
        <w:t>The fixed</w:t>
      </w:r>
      <w:r w:rsidR="00E04B3C" w:rsidRPr="00A03E9E">
        <w:rPr>
          <w:rFonts w:ascii="Arial" w:hAnsi="Arial" w:cs="Arial"/>
          <w:sz w:val="20"/>
          <w:szCs w:val="20"/>
        </w:rPr>
        <w:t xml:space="preserve"> date</w:t>
      </w:r>
      <w:r w:rsidR="003D5420" w:rsidRPr="00A03E9E">
        <w:rPr>
          <w:rFonts w:ascii="Arial" w:hAnsi="Arial" w:cs="Arial"/>
          <w:sz w:val="20"/>
          <w:szCs w:val="20"/>
        </w:rPr>
        <w:t xml:space="preserve"> and </w:t>
      </w:r>
      <w:r w:rsidRPr="00A03E9E">
        <w:rPr>
          <w:rFonts w:ascii="Arial" w:hAnsi="Arial" w:cs="Arial"/>
          <w:sz w:val="20"/>
          <w:szCs w:val="20"/>
        </w:rPr>
        <w:t>time will be announced to applicants subject to the second screening by e-mail</w:t>
      </w:r>
    </w:p>
    <w:p w14:paraId="7098D77C" w14:textId="1D1C36B8" w:rsidR="003D5420" w:rsidRPr="00A03E9E" w:rsidRDefault="003D5420" w:rsidP="003D5420">
      <w:pPr>
        <w:ind w:leftChars="540" w:left="1274" w:hangingChars="70" w:hanging="140"/>
        <w:rPr>
          <w:rFonts w:ascii="Arial" w:hAnsi="Arial" w:cs="Arial"/>
          <w:sz w:val="20"/>
          <w:szCs w:val="20"/>
        </w:rPr>
      </w:pPr>
      <w:r w:rsidRPr="00A03E9E">
        <w:rPr>
          <w:rFonts w:ascii="Arial" w:hAnsi="Arial" w:cs="Arial"/>
          <w:sz w:val="20"/>
          <w:szCs w:val="20"/>
        </w:rPr>
        <w:t xml:space="preserve"> </w:t>
      </w:r>
      <w:r w:rsidR="005A763F" w:rsidRPr="00A03E9E">
        <w:rPr>
          <w:rFonts w:ascii="Arial" w:hAnsi="Arial" w:cs="Arial"/>
          <w:sz w:val="20"/>
          <w:szCs w:val="20"/>
        </w:rPr>
        <w:t xml:space="preserve">by </w:t>
      </w:r>
      <w:r w:rsidR="00CF3C1E" w:rsidRPr="00A03E9E">
        <w:rPr>
          <w:rFonts w:ascii="Arial" w:hAnsi="Arial" w:cs="Arial"/>
          <w:sz w:val="20"/>
          <w:szCs w:val="20"/>
        </w:rPr>
        <w:t>November</w:t>
      </w:r>
      <w:r w:rsidR="00D629BF" w:rsidRPr="00A03E9E">
        <w:rPr>
          <w:rFonts w:ascii="Arial" w:hAnsi="Arial" w:cs="Arial"/>
          <w:sz w:val="20"/>
          <w:szCs w:val="20"/>
        </w:rPr>
        <w:t xml:space="preserve"> </w:t>
      </w:r>
      <w:r w:rsidR="004E6864" w:rsidRPr="00A03E9E">
        <w:rPr>
          <w:rFonts w:ascii="Arial" w:hAnsi="Arial" w:cs="Arial"/>
          <w:sz w:val="20"/>
          <w:szCs w:val="20"/>
        </w:rPr>
        <w:t>11</w:t>
      </w:r>
      <w:r w:rsidR="00D629BF" w:rsidRPr="00A03E9E">
        <w:rPr>
          <w:rFonts w:ascii="Arial" w:hAnsi="Arial" w:cs="Arial"/>
          <w:sz w:val="20"/>
          <w:szCs w:val="20"/>
        </w:rPr>
        <w:t>, 202</w:t>
      </w:r>
      <w:r w:rsidR="00C62BBA" w:rsidRPr="00A03E9E">
        <w:rPr>
          <w:rFonts w:ascii="Arial" w:hAnsi="Arial" w:cs="Arial"/>
          <w:sz w:val="20"/>
          <w:szCs w:val="20"/>
        </w:rPr>
        <w:t>4</w:t>
      </w:r>
      <w:r w:rsidR="005A763F" w:rsidRPr="00A03E9E">
        <w:rPr>
          <w:rFonts w:ascii="Arial" w:hAnsi="Arial" w:cs="Arial"/>
          <w:sz w:val="20"/>
          <w:szCs w:val="20"/>
        </w:rPr>
        <w:t xml:space="preserve"> (</w:t>
      </w:r>
      <w:r w:rsidR="004E6864" w:rsidRPr="00A03E9E">
        <w:rPr>
          <w:rFonts w:ascii="Arial" w:hAnsi="Arial" w:cs="Arial"/>
          <w:sz w:val="20"/>
          <w:szCs w:val="20"/>
        </w:rPr>
        <w:t>Monday</w:t>
      </w:r>
      <w:r w:rsidR="005A763F" w:rsidRPr="00A03E9E">
        <w:rPr>
          <w:rFonts w:ascii="Arial" w:hAnsi="Arial" w:cs="Arial"/>
          <w:sz w:val="20"/>
          <w:szCs w:val="20"/>
        </w:rPr>
        <w:t>).</w:t>
      </w:r>
    </w:p>
    <w:p w14:paraId="3FAC96DA" w14:textId="3C7B9408" w:rsidR="00094782" w:rsidRPr="00A03E9E" w:rsidRDefault="007B0EA7" w:rsidP="00094782">
      <w:pPr>
        <w:ind w:leftChars="540" w:left="1274" w:hangingChars="70" w:hanging="140"/>
        <w:rPr>
          <w:rFonts w:ascii="Arial" w:hAnsi="Arial" w:cs="Arial"/>
          <w:sz w:val="20"/>
          <w:szCs w:val="20"/>
        </w:rPr>
      </w:pPr>
      <w:r w:rsidRPr="00A03E9E">
        <w:rPr>
          <w:rFonts w:ascii="Arial" w:hAnsi="Arial" w:cs="Arial" w:hint="eastAsia"/>
          <w:sz w:val="20"/>
          <w:szCs w:val="20"/>
        </w:rPr>
        <w:t>*</w:t>
      </w:r>
      <w:r w:rsidR="00094782" w:rsidRPr="00A03E9E">
        <w:rPr>
          <w:rFonts w:ascii="Arial" w:eastAsia="ＭＳ ゴシック" w:hAnsi="Arial" w:cs="Arial" w:hint="eastAsia"/>
          <w:sz w:val="20"/>
          <w:szCs w:val="20"/>
        </w:rPr>
        <w:t>Applicants</w:t>
      </w:r>
      <w:r w:rsidRPr="00A03E9E">
        <w:rPr>
          <w:rFonts w:ascii="Arial" w:hAnsi="Arial" w:cs="Arial"/>
          <w:sz w:val="20"/>
          <w:szCs w:val="20"/>
        </w:rPr>
        <w:t xml:space="preserve"> cannot decide the test date.</w:t>
      </w:r>
    </w:p>
    <w:p w14:paraId="6BEAD7CA" w14:textId="6190A5ED" w:rsidR="006F634B" w:rsidRPr="00A03E9E" w:rsidRDefault="006F634B" w:rsidP="00094782">
      <w:pPr>
        <w:ind w:leftChars="540" w:left="1274" w:hangingChars="70" w:hanging="140"/>
        <w:rPr>
          <w:rFonts w:ascii="Arial" w:hAnsi="Arial" w:cs="Arial"/>
          <w:sz w:val="20"/>
          <w:szCs w:val="20"/>
        </w:rPr>
      </w:pPr>
      <w:r w:rsidRPr="00A03E9E">
        <w:rPr>
          <w:rFonts w:ascii="Arial" w:hAnsi="Arial" w:cs="Arial" w:hint="eastAsia"/>
          <w:sz w:val="20"/>
          <w:szCs w:val="20"/>
        </w:rPr>
        <w:t>*</w:t>
      </w:r>
      <w:r w:rsidRPr="00A03E9E">
        <w:rPr>
          <w:rFonts w:ascii="Arial" w:hAnsi="Arial" w:cs="Arial"/>
          <w:sz w:val="20"/>
          <w:szCs w:val="20"/>
        </w:rPr>
        <w:t>Interviews will be conducted by using “Zoom”.</w:t>
      </w:r>
    </w:p>
    <w:p w14:paraId="50695653" w14:textId="77777777" w:rsidR="00A03E9E" w:rsidRPr="00A03E9E" w:rsidRDefault="00A03E9E" w:rsidP="00A03E9E">
      <w:pPr>
        <w:ind w:leftChars="540" w:left="1274" w:hangingChars="70" w:hanging="140"/>
        <w:rPr>
          <w:rFonts w:ascii="Arial" w:hAnsi="Arial" w:cs="Arial"/>
          <w:sz w:val="20"/>
          <w:szCs w:val="20"/>
        </w:rPr>
      </w:pPr>
      <w:r w:rsidRPr="00A03E9E">
        <w:rPr>
          <w:rFonts w:ascii="Arial" w:hAnsi="Arial" w:cs="Arial"/>
          <w:sz w:val="20"/>
          <w:szCs w:val="20"/>
        </w:rPr>
        <w:t>*</w:t>
      </w:r>
      <w:r w:rsidRPr="00A03E9E">
        <w:rPr>
          <w:rFonts w:ascii="Arial" w:eastAsia="ＭＳ ゴシック" w:hAnsi="Arial" w:cs="Arial" w:hint="eastAsia"/>
          <w:sz w:val="20"/>
          <w:szCs w:val="20"/>
        </w:rPr>
        <w:t>The interview must be conducted in a room where no one else is allowed in.</w:t>
      </w:r>
    </w:p>
    <w:p w14:paraId="742197B9" w14:textId="77777777" w:rsidR="00A03E9E" w:rsidRPr="00A03E9E" w:rsidRDefault="00A03E9E" w:rsidP="00A03E9E">
      <w:pPr>
        <w:ind w:left="1200" w:hangingChars="600" w:hanging="1200"/>
        <w:rPr>
          <w:rFonts w:ascii="Arial" w:eastAsia="ＭＳ ゴシック" w:hAnsi="Arial" w:cs="Arial"/>
          <w:sz w:val="20"/>
          <w:szCs w:val="20"/>
        </w:rPr>
      </w:pPr>
      <w:r w:rsidRPr="00A03E9E">
        <w:rPr>
          <w:rFonts w:ascii="Arial" w:eastAsia="ＭＳ ゴシック" w:hAnsi="Arial" w:cs="Arial"/>
          <w:sz w:val="20"/>
          <w:szCs w:val="20"/>
        </w:rPr>
        <w:t xml:space="preserve">            (Taking the interview in public spaces is not allowed.)</w:t>
      </w:r>
    </w:p>
    <w:p w14:paraId="069CCC60" w14:textId="00078B67" w:rsidR="006F634B" w:rsidRPr="00A03E9E" w:rsidRDefault="006F634B" w:rsidP="006F634B">
      <w:pPr>
        <w:ind w:leftChars="540" w:left="1274" w:hangingChars="70" w:hanging="140"/>
        <w:rPr>
          <w:rFonts w:ascii="Arial" w:hAnsi="Arial" w:cs="Arial"/>
          <w:sz w:val="20"/>
          <w:szCs w:val="20"/>
        </w:rPr>
      </w:pPr>
      <w:r w:rsidRPr="00A03E9E">
        <w:rPr>
          <w:rFonts w:ascii="Arial" w:hAnsi="Arial" w:cs="Arial"/>
          <w:sz w:val="20"/>
          <w:szCs w:val="20"/>
        </w:rPr>
        <w:t>*A</w:t>
      </w:r>
      <w:r w:rsidRPr="00A03E9E">
        <w:rPr>
          <w:rFonts w:ascii="Arial" w:hAnsi="Arial" w:cs="Arial" w:hint="eastAsia"/>
          <w:sz w:val="20"/>
          <w:szCs w:val="20"/>
        </w:rPr>
        <w:t xml:space="preserve">pplicants should </w:t>
      </w:r>
      <w:r w:rsidRPr="00A03E9E">
        <w:rPr>
          <w:rFonts w:ascii="Arial" w:hAnsi="Arial" w:cs="Arial"/>
          <w:sz w:val="20"/>
          <w:szCs w:val="20"/>
        </w:rPr>
        <w:t>u</w:t>
      </w:r>
      <w:r w:rsidRPr="00A03E9E">
        <w:rPr>
          <w:rFonts w:ascii="Arial" w:hAnsi="Arial" w:cs="Arial" w:hint="eastAsia"/>
          <w:sz w:val="20"/>
          <w:szCs w:val="20"/>
        </w:rPr>
        <w:t>se the built-in camera or webcam of a tablet, computer</w:t>
      </w:r>
      <w:r w:rsidRPr="00A03E9E">
        <w:rPr>
          <w:rFonts w:ascii="Arial" w:hAnsi="Arial" w:cs="Arial"/>
          <w:sz w:val="20"/>
          <w:szCs w:val="20"/>
        </w:rPr>
        <w:t>, smartphone</w:t>
      </w:r>
      <w:r w:rsidRPr="00A03E9E">
        <w:rPr>
          <w:rFonts w:ascii="Arial" w:hAnsi="Arial" w:cs="Arial" w:hint="eastAsia"/>
          <w:sz w:val="20"/>
          <w:szCs w:val="20"/>
        </w:rPr>
        <w:t xml:space="preserve"> etc.</w:t>
      </w:r>
    </w:p>
    <w:p w14:paraId="6A400F79" w14:textId="77777777" w:rsidR="00094782" w:rsidRPr="00A03E9E" w:rsidRDefault="00094782" w:rsidP="00094782">
      <w:pPr>
        <w:ind w:leftChars="540" w:left="1274" w:hangingChars="70" w:hanging="140"/>
        <w:rPr>
          <w:rFonts w:ascii="Arial" w:hAnsi="Arial" w:cs="Arial"/>
          <w:sz w:val="20"/>
          <w:szCs w:val="20"/>
        </w:rPr>
      </w:pPr>
      <w:r w:rsidRPr="00A03E9E">
        <w:rPr>
          <w:rFonts w:ascii="Arial" w:eastAsia="ＭＳ ゴシック" w:hAnsi="Arial" w:cs="Arial"/>
          <w:sz w:val="20"/>
          <w:szCs w:val="20"/>
        </w:rPr>
        <w:t>*</w:t>
      </w:r>
      <w:r w:rsidR="0029773A" w:rsidRPr="00A03E9E">
        <w:rPr>
          <w:rFonts w:ascii="Arial" w:eastAsia="ＭＳ ゴシック" w:hAnsi="Arial" w:cs="Arial" w:hint="eastAsia"/>
          <w:sz w:val="20"/>
          <w:szCs w:val="20"/>
        </w:rPr>
        <w:t>Applicants must have a network environment that enables a 15-minute interview.</w:t>
      </w:r>
    </w:p>
    <w:p w14:paraId="1989F5C2" w14:textId="77777777" w:rsidR="00AA6947" w:rsidRDefault="009D749F" w:rsidP="00AA6947">
      <w:pPr>
        <w:ind w:leftChars="550" w:left="1255" w:hangingChars="50" w:hanging="100"/>
        <w:rPr>
          <w:rFonts w:ascii="Arial" w:eastAsia="ＭＳ ゴシック" w:hAnsi="Arial" w:cs="Arial"/>
          <w:sz w:val="20"/>
          <w:szCs w:val="20"/>
        </w:rPr>
      </w:pPr>
      <w:r w:rsidRPr="00A03E9E">
        <w:rPr>
          <w:rFonts w:ascii="Arial" w:eastAsia="ＭＳ ゴシック" w:hAnsi="Arial" w:cs="Arial"/>
          <w:sz w:val="20"/>
          <w:szCs w:val="20"/>
        </w:rPr>
        <w:t>*</w:t>
      </w:r>
      <w:r w:rsidRPr="00A03E9E">
        <w:rPr>
          <w:rFonts w:ascii="Arial" w:eastAsia="ＭＳ ゴシック" w:hAnsi="Arial" w:cs="Arial" w:hint="eastAsia"/>
          <w:sz w:val="20"/>
          <w:szCs w:val="20"/>
        </w:rPr>
        <w:t>Network communication costs are the responsibility of the applicant.</w:t>
      </w:r>
    </w:p>
    <w:p w14:paraId="4081ACAF" w14:textId="77777777" w:rsidR="0029773A" w:rsidRPr="00A03E9E" w:rsidRDefault="0029773A" w:rsidP="0029773A">
      <w:pPr>
        <w:rPr>
          <w:rFonts w:ascii="Arial" w:eastAsia="ＭＳ ゴシック" w:hAnsi="Arial" w:cs="Arial"/>
          <w:sz w:val="20"/>
          <w:szCs w:val="20"/>
        </w:rPr>
      </w:pPr>
    </w:p>
    <w:p w14:paraId="0C4DEBBF" w14:textId="2C75016F" w:rsidR="00D85E5A" w:rsidRPr="00A03E9E" w:rsidRDefault="00ED1CA1" w:rsidP="00D85E5A">
      <w:pPr>
        <w:ind w:left="210"/>
        <w:rPr>
          <w:rFonts w:ascii="Arial" w:eastAsia="ＭＳ ゴシック" w:hAnsi="Arial" w:cs="Arial"/>
          <w:sz w:val="20"/>
          <w:szCs w:val="20"/>
        </w:rPr>
      </w:pPr>
      <w:r w:rsidRPr="00A03E9E">
        <w:rPr>
          <w:rFonts w:ascii="Arial" w:hAnsi="Arial" w:cs="Arial"/>
          <w:sz w:val="20"/>
          <w:szCs w:val="20"/>
        </w:rPr>
        <w:t>(3</w:t>
      </w:r>
      <w:r w:rsidR="00D85E5A" w:rsidRPr="00A03E9E">
        <w:rPr>
          <w:rFonts w:ascii="Arial" w:hAnsi="Arial" w:cs="Arial"/>
          <w:sz w:val="20"/>
          <w:szCs w:val="20"/>
        </w:rPr>
        <w:t>) Screening criteria (main assessment perspectives)</w:t>
      </w:r>
    </w:p>
    <w:p w14:paraId="2459B5E9" w14:textId="546000D7" w:rsidR="00D85E5A" w:rsidRPr="00A03E9E" w:rsidRDefault="00D85E5A" w:rsidP="00D85E5A">
      <w:pPr>
        <w:ind w:firstLineChars="300" w:firstLine="600"/>
        <w:rPr>
          <w:rFonts w:ascii="Arial" w:eastAsia="ＭＳ ゴシック" w:hAnsi="Arial" w:cs="Arial"/>
          <w:sz w:val="20"/>
          <w:szCs w:val="20"/>
        </w:rPr>
      </w:pPr>
      <w:r w:rsidRPr="00A03E9E">
        <w:rPr>
          <w:rFonts w:ascii="Arial" w:hAnsi="Arial" w:cs="Arial"/>
          <w:sz w:val="20"/>
          <w:szCs w:val="20"/>
        </w:rPr>
        <w:t xml:space="preserve">・　</w:t>
      </w:r>
      <w:r w:rsidR="00097E6F" w:rsidRPr="00A03E9E">
        <w:rPr>
          <w:rFonts w:ascii="Arial" w:hAnsi="Arial" w:cs="Arial" w:hint="eastAsia"/>
          <w:sz w:val="20"/>
          <w:szCs w:val="20"/>
        </w:rPr>
        <w:t>A</w:t>
      </w:r>
      <w:r w:rsidR="00F53B97" w:rsidRPr="00A03E9E">
        <w:rPr>
          <w:rFonts w:ascii="Arial" w:hAnsi="Arial" w:cs="Arial"/>
          <w:sz w:val="20"/>
          <w:szCs w:val="20"/>
        </w:rPr>
        <w:t>bilit</w:t>
      </w:r>
      <w:r w:rsidR="00F53B97" w:rsidRPr="00A03E9E">
        <w:rPr>
          <w:rFonts w:ascii="Arial" w:hAnsi="Arial" w:cs="Arial" w:hint="eastAsia"/>
          <w:sz w:val="20"/>
          <w:szCs w:val="20"/>
        </w:rPr>
        <w:t>y</w:t>
      </w:r>
      <w:r w:rsidR="00097E6F" w:rsidRPr="00A03E9E">
        <w:rPr>
          <w:rFonts w:ascii="Arial" w:hAnsi="Arial" w:cs="Arial"/>
          <w:sz w:val="20"/>
          <w:szCs w:val="20"/>
        </w:rPr>
        <w:t xml:space="preserve"> to understand, to judge, and to express as a foreign language teacher</w:t>
      </w:r>
    </w:p>
    <w:p w14:paraId="32F7CAA5" w14:textId="77777777" w:rsidR="00666EBA" w:rsidRPr="00A03E9E" w:rsidRDefault="00D85E5A" w:rsidP="00666EBA">
      <w:pPr>
        <w:ind w:firstLineChars="300" w:firstLine="600"/>
        <w:rPr>
          <w:rFonts w:ascii="Arial" w:hAnsi="Arial" w:cs="Arial"/>
          <w:sz w:val="20"/>
          <w:szCs w:val="20"/>
        </w:rPr>
      </w:pPr>
      <w:r w:rsidRPr="00A03E9E">
        <w:rPr>
          <w:rFonts w:ascii="Arial" w:hAnsi="Arial" w:cs="Arial"/>
          <w:sz w:val="20"/>
          <w:szCs w:val="20"/>
        </w:rPr>
        <w:t xml:space="preserve">・　</w:t>
      </w:r>
      <w:r w:rsidR="00095BC9" w:rsidRPr="00A03E9E">
        <w:rPr>
          <w:rFonts w:ascii="Arial" w:hAnsi="Arial" w:cs="Arial"/>
          <w:sz w:val="20"/>
          <w:szCs w:val="20"/>
        </w:rPr>
        <w:t>Kn</w:t>
      </w:r>
      <w:r w:rsidR="001A4E91" w:rsidRPr="00A03E9E">
        <w:rPr>
          <w:rFonts w:ascii="Arial" w:hAnsi="Arial" w:cs="Arial"/>
          <w:sz w:val="20"/>
          <w:szCs w:val="20"/>
        </w:rPr>
        <w:t>owledge to</w:t>
      </w:r>
      <w:r w:rsidR="00095BC9" w:rsidRPr="00A03E9E">
        <w:rPr>
          <w:rFonts w:ascii="Arial" w:hAnsi="Arial" w:cs="Arial"/>
          <w:sz w:val="20"/>
          <w:szCs w:val="20"/>
        </w:rPr>
        <w:t xml:space="preserve"> teach </w:t>
      </w:r>
      <w:r w:rsidR="00097E6F" w:rsidRPr="00A03E9E">
        <w:rPr>
          <w:rFonts w:ascii="Arial" w:hAnsi="Arial" w:cs="Arial"/>
          <w:sz w:val="20"/>
          <w:szCs w:val="20"/>
        </w:rPr>
        <w:t xml:space="preserve">a </w:t>
      </w:r>
      <w:r w:rsidR="0009736F" w:rsidRPr="00A03E9E">
        <w:rPr>
          <w:rFonts w:ascii="Arial" w:hAnsi="Arial" w:cs="Arial"/>
          <w:sz w:val="20"/>
          <w:szCs w:val="20"/>
        </w:rPr>
        <w:t>foreign language</w:t>
      </w:r>
    </w:p>
    <w:p w14:paraId="2FA61DFD" w14:textId="77777777" w:rsidR="00666EBA" w:rsidRPr="00A03E9E" w:rsidRDefault="00666EBA" w:rsidP="00666EBA">
      <w:pPr>
        <w:ind w:leftChars="300" w:left="1030" w:hangingChars="200" w:hanging="400"/>
        <w:rPr>
          <w:rFonts w:ascii="Arial" w:hAnsi="Arial" w:cs="Arial"/>
          <w:sz w:val="20"/>
          <w:szCs w:val="20"/>
        </w:rPr>
      </w:pPr>
    </w:p>
    <w:p w14:paraId="478468EA" w14:textId="77777777" w:rsidR="004474EC" w:rsidRDefault="00D85E5A" w:rsidP="004474EC">
      <w:pPr>
        <w:rPr>
          <w:rFonts w:ascii="Arial" w:hAnsi="Arial" w:cs="Arial"/>
          <w:sz w:val="20"/>
          <w:szCs w:val="20"/>
        </w:rPr>
      </w:pPr>
      <w:r w:rsidRPr="00A03E9E">
        <w:rPr>
          <w:rFonts w:ascii="Arial" w:hAnsi="Arial" w:cs="Arial"/>
          <w:sz w:val="20"/>
          <w:szCs w:val="20"/>
        </w:rPr>
        <w:t>5. Notification of Screening Result</w:t>
      </w:r>
    </w:p>
    <w:p w14:paraId="29CC078D" w14:textId="1F4224A4" w:rsidR="00D85E5A" w:rsidRPr="00A03E9E" w:rsidRDefault="00D85E5A" w:rsidP="004474EC">
      <w:pPr>
        <w:ind w:firstLineChars="350" w:firstLine="700"/>
        <w:rPr>
          <w:rFonts w:ascii="Arial" w:eastAsia="ＭＳ ゴシック" w:hAnsi="Arial" w:cs="Arial"/>
          <w:sz w:val="20"/>
          <w:szCs w:val="20"/>
        </w:rPr>
      </w:pPr>
      <w:r w:rsidRPr="00A03E9E">
        <w:rPr>
          <w:rFonts w:ascii="Arial" w:hAnsi="Arial" w:cs="Arial"/>
          <w:sz w:val="20"/>
          <w:szCs w:val="20"/>
        </w:rPr>
        <w:t xml:space="preserve">Result of the second screening will be announced by e-mail </w:t>
      </w:r>
      <w:r w:rsidR="000C3374" w:rsidRPr="00A03E9E">
        <w:rPr>
          <w:rFonts w:ascii="Arial" w:hAnsi="Arial" w:cs="Arial"/>
          <w:sz w:val="20"/>
          <w:szCs w:val="20"/>
        </w:rPr>
        <w:t>by</w:t>
      </w:r>
      <w:r w:rsidRPr="00A03E9E">
        <w:rPr>
          <w:rFonts w:ascii="Arial" w:hAnsi="Arial" w:cs="Arial"/>
          <w:sz w:val="20"/>
          <w:szCs w:val="20"/>
        </w:rPr>
        <w:t xml:space="preserve"> </w:t>
      </w:r>
      <w:r w:rsidR="00C62BBA" w:rsidRPr="00A03E9E">
        <w:rPr>
          <w:rFonts w:ascii="Arial" w:hAnsi="Arial" w:cs="Arial"/>
          <w:sz w:val="20"/>
          <w:szCs w:val="20"/>
        </w:rPr>
        <w:t>the end of December</w:t>
      </w:r>
      <w:r w:rsidR="007B0EA7" w:rsidRPr="00A03E9E">
        <w:rPr>
          <w:rFonts w:ascii="Arial" w:hAnsi="Arial" w:cs="Arial"/>
          <w:sz w:val="20"/>
          <w:szCs w:val="20"/>
        </w:rPr>
        <w:t>, 202</w:t>
      </w:r>
      <w:r w:rsidR="00CF3C1E" w:rsidRPr="00A03E9E">
        <w:rPr>
          <w:rFonts w:ascii="Arial" w:hAnsi="Arial" w:cs="Arial"/>
          <w:sz w:val="20"/>
          <w:szCs w:val="20"/>
        </w:rPr>
        <w:t>4</w:t>
      </w:r>
      <w:r w:rsidRPr="00A03E9E">
        <w:rPr>
          <w:rFonts w:ascii="Arial" w:hAnsi="Arial" w:cs="Arial"/>
          <w:sz w:val="20"/>
          <w:szCs w:val="20"/>
        </w:rPr>
        <w:t>.</w:t>
      </w:r>
    </w:p>
    <w:p w14:paraId="134A7F2C" w14:textId="77777777" w:rsidR="00C17655" w:rsidRPr="00A03E9E" w:rsidRDefault="00C17655" w:rsidP="00D85E5A">
      <w:pPr>
        <w:ind w:leftChars="86" w:left="181" w:firstLineChars="114" w:firstLine="228"/>
        <w:rPr>
          <w:rFonts w:ascii="Arial" w:eastAsia="ＭＳ ゴシック" w:hAnsi="Arial" w:cs="Arial"/>
          <w:sz w:val="20"/>
          <w:szCs w:val="20"/>
        </w:rPr>
      </w:pPr>
    </w:p>
    <w:p w14:paraId="2BFD7162" w14:textId="77777777" w:rsidR="00D85E5A" w:rsidRPr="00A03E9E" w:rsidRDefault="00D85E5A" w:rsidP="00D85E5A">
      <w:pPr>
        <w:rPr>
          <w:rFonts w:ascii="Arial" w:eastAsia="ＭＳ ゴシック" w:hAnsi="Arial" w:cs="Arial"/>
          <w:sz w:val="20"/>
          <w:szCs w:val="20"/>
        </w:rPr>
      </w:pPr>
      <w:r w:rsidRPr="00A03E9E">
        <w:rPr>
          <w:rFonts w:ascii="Arial" w:hAnsi="Arial" w:cs="Arial"/>
          <w:sz w:val="20"/>
          <w:szCs w:val="20"/>
        </w:rPr>
        <w:t>6. Precautions</w:t>
      </w:r>
    </w:p>
    <w:p w14:paraId="34F3917F" w14:textId="5F314612" w:rsidR="00D85E5A" w:rsidRPr="00A03E9E" w:rsidRDefault="00D85E5A" w:rsidP="00D85E5A">
      <w:pPr>
        <w:ind w:leftChars="93" w:left="639" w:hangingChars="222" w:hanging="444"/>
        <w:rPr>
          <w:rFonts w:ascii="Arial" w:eastAsia="ＭＳ ゴシック" w:hAnsi="Arial" w:cs="Arial"/>
          <w:sz w:val="20"/>
          <w:szCs w:val="20"/>
          <w:u w:val="single"/>
        </w:rPr>
      </w:pPr>
      <w:r w:rsidRPr="00A03E9E">
        <w:rPr>
          <w:rFonts w:ascii="Arial" w:hAnsi="Arial" w:cs="Arial"/>
          <w:sz w:val="20"/>
          <w:szCs w:val="20"/>
        </w:rPr>
        <w:t>(1)</w:t>
      </w:r>
      <w:r w:rsidRPr="00A03E9E">
        <w:rPr>
          <w:rFonts w:ascii="Arial" w:hAnsi="Arial" w:cs="Arial"/>
          <w:sz w:val="20"/>
          <w:szCs w:val="20"/>
        </w:rPr>
        <w:t xml:space="preserve">　</w:t>
      </w:r>
      <w:r w:rsidRPr="00A03E9E">
        <w:rPr>
          <w:rFonts w:ascii="Arial" w:hAnsi="Arial" w:cs="Arial"/>
          <w:sz w:val="20"/>
          <w:szCs w:val="20"/>
        </w:rPr>
        <w:t xml:space="preserve">If any of documents </w:t>
      </w:r>
      <w:r w:rsidR="00B00DB7">
        <w:rPr>
          <w:rFonts w:ascii="Arial" w:hAnsi="Arial" w:cs="Arial"/>
          <w:sz w:val="20"/>
          <w:szCs w:val="20"/>
        </w:rPr>
        <w:t>an applicant</w:t>
      </w:r>
      <w:r w:rsidRPr="00A03E9E">
        <w:rPr>
          <w:rFonts w:ascii="Arial" w:hAnsi="Arial" w:cs="Arial"/>
          <w:sz w:val="20"/>
          <w:szCs w:val="20"/>
        </w:rPr>
        <w:t xml:space="preserve"> submits </w:t>
      </w:r>
      <w:r w:rsidRPr="00A03E9E">
        <w:rPr>
          <w:rFonts w:ascii="Arial" w:hAnsi="Arial" w:cs="Arial"/>
          <w:sz w:val="20"/>
          <w:szCs w:val="20"/>
          <w:u w:val="single"/>
        </w:rPr>
        <w:t xml:space="preserve">contain any false statement, </w:t>
      </w:r>
      <w:r w:rsidR="00B00DB7">
        <w:rPr>
          <w:rFonts w:ascii="Arial" w:hAnsi="Arial" w:cs="Arial"/>
          <w:sz w:val="20"/>
          <w:szCs w:val="20"/>
          <w:u w:val="single"/>
        </w:rPr>
        <w:t>the</w:t>
      </w:r>
      <w:r w:rsidRPr="00A03E9E">
        <w:rPr>
          <w:rFonts w:ascii="Arial" w:hAnsi="Arial" w:cs="Arial"/>
          <w:sz w:val="20"/>
          <w:szCs w:val="20"/>
          <w:u w:val="single"/>
        </w:rPr>
        <w:t xml:space="preserve"> applicant will lose eligibility for application and any screening result will become void.</w:t>
      </w:r>
      <w:r w:rsidRPr="00A03E9E">
        <w:rPr>
          <w:rFonts w:ascii="Arial" w:hAnsi="Arial" w:cs="Arial"/>
          <w:sz w:val="20"/>
          <w:szCs w:val="20"/>
        </w:rPr>
        <w:t xml:space="preserve"> Any job offer provided after the screening process may be withdrawn if any delinquent behavior or other reasonable ground to believe employment of a pertinent applicant is not appropriate is detected.</w:t>
      </w:r>
    </w:p>
    <w:p w14:paraId="7F218741" w14:textId="678D551B" w:rsidR="00D85E5A" w:rsidRPr="00A03E9E" w:rsidRDefault="00D85E5A" w:rsidP="00D85E5A">
      <w:pPr>
        <w:ind w:firstLineChars="100" w:firstLine="200"/>
        <w:rPr>
          <w:rFonts w:ascii="Arial" w:hAnsi="Arial" w:cs="Arial"/>
          <w:sz w:val="20"/>
          <w:szCs w:val="20"/>
        </w:rPr>
      </w:pPr>
      <w:r w:rsidRPr="00A03E9E">
        <w:rPr>
          <w:rFonts w:ascii="Arial" w:hAnsi="Arial" w:cs="Arial"/>
          <w:sz w:val="20"/>
          <w:szCs w:val="20"/>
        </w:rPr>
        <w:t>(2)</w:t>
      </w:r>
      <w:r w:rsidRPr="00A03E9E">
        <w:rPr>
          <w:rFonts w:ascii="Arial" w:hAnsi="Arial" w:cs="Arial"/>
          <w:sz w:val="20"/>
          <w:szCs w:val="20"/>
        </w:rPr>
        <w:t xml:space="preserve">　</w:t>
      </w:r>
      <w:r w:rsidRPr="00A03E9E">
        <w:rPr>
          <w:rFonts w:ascii="Arial" w:hAnsi="Arial" w:cs="Arial"/>
          <w:sz w:val="20"/>
          <w:szCs w:val="20"/>
        </w:rPr>
        <w:t>No submitted materials will be returned.</w:t>
      </w:r>
    </w:p>
    <w:p w14:paraId="20A474DD" w14:textId="77777777" w:rsidR="00391C93" w:rsidRPr="00A03E9E" w:rsidRDefault="00391C93" w:rsidP="00391C93">
      <w:pPr>
        <w:ind w:leftChars="96" w:left="630" w:hangingChars="214" w:hanging="428"/>
        <w:rPr>
          <w:rFonts w:ascii="Arial" w:hAnsi="Arial" w:cs="Arial"/>
          <w:sz w:val="20"/>
          <w:szCs w:val="20"/>
        </w:rPr>
      </w:pPr>
    </w:p>
    <w:p w14:paraId="15C8BFF4" w14:textId="7977A309" w:rsidR="00C86B98" w:rsidRPr="00A03E9E" w:rsidRDefault="00C86B98" w:rsidP="00D85E5A">
      <w:pPr>
        <w:rPr>
          <w:rFonts w:ascii="Arial" w:eastAsia="ＭＳ ゴシック" w:hAnsi="Arial" w:cs="Arial"/>
          <w:sz w:val="20"/>
          <w:szCs w:val="20"/>
        </w:rPr>
      </w:pPr>
      <w:r w:rsidRPr="00A03E9E">
        <w:rPr>
          <w:rFonts w:ascii="Arial" w:eastAsia="ＭＳ ゴシック" w:hAnsi="Arial" w:cs="Arial" w:hint="eastAsia"/>
          <w:sz w:val="20"/>
          <w:szCs w:val="20"/>
        </w:rPr>
        <w:t>Reference</w:t>
      </w:r>
    </w:p>
    <w:p w14:paraId="50789F03" w14:textId="77777777" w:rsidR="008C407F" w:rsidRPr="00A03E9E" w:rsidRDefault="008C407F" w:rsidP="008C407F">
      <w:pPr>
        <w:pBdr>
          <w:top w:val="single" w:sz="4" w:space="1" w:color="auto"/>
          <w:left w:val="single" w:sz="4" w:space="1" w:color="auto"/>
          <w:bottom w:val="single" w:sz="4" w:space="1" w:color="auto"/>
          <w:right w:val="single" w:sz="4" w:space="1" w:color="auto"/>
        </w:pBdr>
        <w:rPr>
          <w:rFonts w:ascii="Arial" w:hAnsi="Arial" w:cs="Arial"/>
          <w:sz w:val="20"/>
          <w:szCs w:val="20"/>
        </w:rPr>
      </w:pPr>
      <w:r w:rsidRPr="00A03E9E">
        <w:rPr>
          <w:rFonts w:ascii="Arial" w:hAnsi="Arial" w:cs="Arial"/>
          <w:sz w:val="20"/>
          <w:szCs w:val="20"/>
        </w:rPr>
        <w:t>Article 16 A person who falls under any of the following items may not become an official or take a competitive examination or selection, except as provided by the ordinance</w:t>
      </w:r>
    </w:p>
    <w:p w14:paraId="3E790A29" w14:textId="62D2B535" w:rsidR="008C407F" w:rsidRPr="00A03E9E" w:rsidRDefault="00C04DB9" w:rsidP="004474EC">
      <w:pPr>
        <w:pBdr>
          <w:top w:val="single" w:sz="4" w:space="1" w:color="auto"/>
          <w:left w:val="single" w:sz="4" w:space="1" w:color="auto"/>
          <w:bottom w:val="single" w:sz="4" w:space="1" w:color="auto"/>
          <w:right w:val="single" w:sz="4" w:space="1" w:color="auto"/>
        </w:pBdr>
        <w:ind w:left="300" w:hangingChars="150" w:hanging="300"/>
        <w:rPr>
          <w:rFonts w:ascii="Arial" w:hAnsi="Arial" w:cs="Arial"/>
          <w:sz w:val="20"/>
          <w:szCs w:val="20"/>
        </w:rPr>
      </w:pPr>
      <w:r w:rsidRPr="00A03E9E">
        <w:rPr>
          <w:rFonts w:ascii="Arial" w:hAnsi="Arial" w:cs="Arial"/>
          <w:sz w:val="20"/>
          <w:szCs w:val="20"/>
        </w:rPr>
        <w:t>(1</w:t>
      </w:r>
      <w:r w:rsidR="008C407F" w:rsidRPr="00A03E9E">
        <w:rPr>
          <w:rFonts w:ascii="Arial" w:hAnsi="Arial" w:cs="Arial"/>
          <w:sz w:val="20"/>
          <w:szCs w:val="20"/>
        </w:rPr>
        <w:t>) A person who has been sentenced to imprisonment or severer punishment until the person completes or ceases to be subject to the execution of such punishment</w:t>
      </w:r>
    </w:p>
    <w:p w14:paraId="44879917" w14:textId="2FE84F93" w:rsidR="008C407F" w:rsidRPr="00A03E9E" w:rsidRDefault="00C04DB9" w:rsidP="004474EC">
      <w:pPr>
        <w:pBdr>
          <w:top w:val="single" w:sz="4" w:space="1" w:color="auto"/>
          <w:left w:val="single" w:sz="4" w:space="1" w:color="auto"/>
          <w:bottom w:val="single" w:sz="4" w:space="1" w:color="auto"/>
          <w:right w:val="single" w:sz="4" w:space="1" w:color="auto"/>
        </w:pBdr>
        <w:ind w:left="300" w:hangingChars="150" w:hanging="300"/>
        <w:rPr>
          <w:rFonts w:ascii="Arial" w:hAnsi="Arial" w:cs="Arial"/>
          <w:sz w:val="20"/>
          <w:szCs w:val="20"/>
        </w:rPr>
      </w:pPr>
      <w:r w:rsidRPr="00A03E9E">
        <w:rPr>
          <w:rFonts w:ascii="Arial" w:hAnsi="Arial" w:cs="Arial"/>
          <w:sz w:val="20"/>
          <w:szCs w:val="20"/>
        </w:rPr>
        <w:t>(2</w:t>
      </w:r>
      <w:r w:rsidR="008C407F" w:rsidRPr="00A03E9E">
        <w:rPr>
          <w:rFonts w:ascii="Arial" w:hAnsi="Arial" w:cs="Arial"/>
          <w:sz w:val="20"/>
          <w:szCs w:val="20"/>
        </w:rPr>
        <w:t>) A person who has been subjected to disciplinary action and dismissal at the local government and two years have not passed from the date of such action.</w:t>
      </w:r>
    </w:p>
    <w:p w14:paraId="2108EB2A" w14:textId="5BE0BFED" w:rsidR="008C407F" w:rsidRPr="00A03E9E" w:rsidRDefault="00C04DB9" w:rsidP="004474EC">
      <w:pPr>
        <w:pBdr>
          <w:top w:val="single" w:sz="4" w:space="1" w:color="auto"/>
          <w:left w:val="single" w:sz="4" w:space="1" w:color="auto"/>
          <w:bottom w:val="single" w:sz="4" w:space="1" w:color="auto"/>
          <w:right w:val="single" w:sz="4" w:space="1" w:color="auto"/>
        </w:pBdr>
        <w:ind w:left="300" w:hangingChars="150" w:hanging="300"/>
        <w:rPr>
          <w:rFonts w:ascii="Arial" w:hAnsi="Arial" w:cs="Arial"/>
          <w:sz w:val="20"/>
          <w:szCs w:val="20"/>
        </w:rPr>
      </w:pPr>
      <w:r w:rsidRPr="00A03E9E">
        <w:rPr>
          <w:rFonts w:ascii="Arial" w:hAnsi="Arial" w:cs="Arial"/>
          <w:sz w:val="20"/>
          <w:szCs w:val="20"/>
        </w:rPr>
        <w:t>(3</w:t>
      </w:r>
      <w:r w:rsidR="008C407F" w:rsidRPr="00A03E9E">
        <w:rPr>
          <w:rFonts w:ascii="Arial" w:hAnsi="Arial" w:cs="Arial"/>
          <w:sz w:val="20"/>
          <w:szCs w:val="20"/>
        </w:rPr>
        <w:t>) A person who has been sentenced to a crime prescribed in Articles 60 through 63 in the office of a member of the Personnel Commission or the Fairness Commission for committing a crime prescribed in Articles 60 through 63.</w:t>
      </w:r>
    </w:p>
    <w:p w14:paraId="6E325BA2" w14:textId="7B1D149E" w:rsidR="008C407F" w:rsidRPr="00A03E9E" w:rsidRDefault="00C04DB9" w:rsidP="004474EC">
      <w:pPr>
        <w:pBdr>
          <w:top w:val="single" w:sz="4" w:space="1" w:color="auto"/>
          <w:left w:val="single" w:sz="4" w:space="1" w:color="auto"/>
          <w:bottom w:val="single" w:sz="4" w:space="1" w:color="auto"/>
          <w:right w:val="single" w:sz="4" w:space="1" w:color="auto"/>
        </w:pBdr>
        <w:ind w:left="300" w:hangingChars="150" w:hanging="300"/>
        <w:rPr>
          <w:rFonts w:ascii="Arial" w:hAnsi="Arial" w:cs="Arial"/>
          <w:sz w:val="20"/>
          <w:szCs w:val="20"/>
        </w:rPr>
      </w:pPr>
      <w:r w:rsidRPr="00A03E9E">
        <w:rPr>
          <w:rFonts w:ascii="Arial" w:hAnsi="Arial" w:cs="Arial"/>
          <w:sz w:val="20"/>
          <w:szCs w:val="20"/>
        </w:rPr>
        <w:lastRenderedPageBreak/>
        <w:t>(4</w:t>
      </w:r>
      <w:r w:rsidR="008C407F" w:rsidRPr="00A03E9E">
        <w:rPr>
          <w:rFonts w:ascii="Arial" w:hAnsi="Arial" w:cs="Arial"/>
          <w:sz w:val="20"/>
          <w:szCs w:val="20"/>
        </w:rPr>
        <w:t>) Any person who, on or after the date of enforcement of the Japanese Constitution, has formed or joined a political party or other organization that advocates the destruction of the Japanese Constitution or the government established under it by violence</w:t>
      </w:r>
    </w:p>
    <w:p w14:paraId="16245CB3" w14:textId="77777777" w:rsidR="008C407F" w:rsidRPr="00A03E9E" w:rsidRDefault="008C407F" w:rsidP="008C407F">
      <w:pPr>
        <w:pBdr>
          <w:top w:val="single" w:sz="4" w:space="1" w:color="auto"/>
          <w:left w:val="single" w:sz="4" w:space="1" w:color="auto"/>
          <w:bottom w:val="single" w:sz="4" w:space="1" w:color="auto"/>
          <w:right w:val="single" w:sz="4" w:space="1" w:color="auto"/>
        </w:pBdr>
        <w:rPr>
          <w:rFonts w:ascii="Arial" w:hAnsi="Arial" w:cs="Arial"/>
          <w:sz w:val="20"/>
          <w:szCs w:val="20"/>
        </w:rPr>
      </w:pPr>
    </w:p>
    <w:p w14:paraId="0C04EA57" w14:textId="77777777" w:rsidR="008C407F" w:rsidRPr="00A03E9E" w:rsidRDefault="008C407F" w:rsidP="008C407F">
      <w:pPr>
        <w:pBdr>
          <w:top w:val="single" w:sz="4" w:space="1" w:color="auto"/>
          <w:left w:val="single" w:sz="4" w:space="1" w:color="auto"/>
          <w:bottom w:val="single" w:sz="4" w:space="1" w:color="auto"/>
          <w:right w:val="single" w:sz="4" w:space="1" w:color="auto"/>
        </w:pBdr>
        <w:rPr>
          <w:rFonts w:ascii="Arial" w:hAnsi="Arial" w:cs="Arial"/>
          <w:sz w:val="20"/>
          <w:szCs w:val="20"/>
        </w:rPr>
      </w:pPr>
      <w:r w:rsidRPr="00A03E9E">
        <w:rPr>
          <w:rFonts w:ascii="Arial" w:hAnsi="Arial" w:cs="Arial"/>
          <w:sz w:val="20"/>
          <w:szCs w:val="20"/>
        </w:rPr>
        <w:t>Supplementary Provisions (Act No. 151 of December 8, 1999) (Extract)</w:t>
      </w:r>
    </w:p>
    <w:p w14:paraId="339EBEA2" w14:textId="77777777" w:rsidR="008C407F" w:rsidRPr="00A03E9E" w:rsidRDefault="008C407F" w:rsidP="008C407F">
      <w:pPr>
        <w:pBdr>
          <w:top w:val="single" w:sz="4" w:space="1" w:color="auto"/>
          <w:left w:val="single" w:sz="4" w:space="1" w:color="auto"/>
          <w:bottom w:val="single" w:sz="4" w:space="1" w:color="auto"/>
          <w:right w:val="single" w:sz="4" w:space="1" w:color="auto"/>
        </w:pBdr>
        <w:rPr>
          <w:rFonts w:ascii="Arial" w:hAnsi="Arial" w:cs="Arial"/>
          <w:sz w:val="20"/>
          <w:szCs w:val="20"/>
        </w:rPr>
      </w:pPr>
      <w:r w:rsidRPr="00A03E9E">
        <w:rPr>
          <w:rFonts w:ascii="Arial" w:hAnsi="Arial" w:cs="Arial"/>
          <w:sz w:val="20"/>
          <w:szCs w:val="20"/>
        </w:rPr>
        <w:t>(Enforcement date)</w:t>
      </w:r>
    </w:p>
    <w:p w14:paraId="6C041B13" w14:textId="77777777" w:rsidR="008C407F" w:rsidRPr="00A03E9E" w:rsidRDefault="008C407F" w:rsidP="008C407F">
      <w:pPr>
        <w:pBdr>
          <w:top w:val="single" w:sz="4" w:space="1" w:color="auto"/>
          <w:left w:val="single" w:sz="4" w:space="1" w:color="auto"/>
          <w:bottom w:val="single" w:sz="4" w:space="1" w:color="auto"/>
          <w:right w:val="single" w:sz="4" w:space="1" w:color="auto"/>
        </w:pBdr>
        <w:rPr>
          <w:rFonts w:ascii="Arial" w:hAnsi="Arial" w:cs="Arial"/>
          <w:sz w:val="20"/>
          <w:szCs w:val="20"/>
        </w:rPr>
      </w:pPr>
      <w:r w:rsidRPr="00A03E9E">
        <w:rPr>
          <w:rFonts w:ascii="Arial" w:hAnsi="Arial" w:cs="Arial"/>
          <w:sz w:val="20"/>
          <w:szCs w:val="20"/>
        </w:rPr>
        <w:t>Article 1 This Act shall come into force as of April 1, 2000.</w:t>
      </w:r>
    </w:p>
    <w:p w14:paraId="748F9A04" w14:textId="77777777" w:rsidR="008C407F" w:rsidRPr="00A03E9E" w:rsidRDefault="008C407F" w:rsidP="008C407F">
      <w:pPr>
        <w:pBdr>
          <w:top w:val="single" w:sz="4" w:space="1" w:color="auto"/>
          <w:left w:val="single" w:sz="4" w:space="1" w:color="auto"/>
          <w:bottom w:val="single" w:sz="4" w:space="1" w:color="auto"/>
          <w:right w:val="single" w:sz="4" w:space="1" w:color="auto"/>
        </w:pBdr>
        <w:rPr>
          <w:rFonts w:ascii="Arial" w:hAnsi="Arial" w:cs="Arial"/>
          <w:sz w:val="20"/>
          <w:szCs w:val="20"/>
        </w:rPr>
      </w:pPr>
      <w:r w:rsidRPr="00A03E9E">
        <w:rPr>
          <w:rFonts w:ascii="Arial" w:hAnsi="Arial" w:cs="Arial"/>
          <w:sz w:val="20"/>
          <w:szCs w:val="20"/>
        </w:rPr>
        <w:t>(Transitional Measures)</w:t>
      </w:r>
    </w:p>
    <w:p w14:paraId="51531FAE" w14:textId="201E4A14" w:rsidR="00C86B98" w:rsidRPr="00A03E9E" w:rsidRDefault="008C407F" w:rsidP="008C407F">
      <w:pPr>
        <w:pBdr>
          <w:top w:val="single" w:sz="4" w:space="1" w:color="auto"/>
          <w:left w:val="single" w:sz="4" w:space="1" w:color="auto"/>
          <w:bottom w:val="single" w:sz="4" w:space="1" w:color="auto"/>
          <w:right w:val="single" w:sz="4" w:space="1" w:color="auto"/>
        </w:pBdr>
        <w:rPr>
          <w:rFonts w:ascii="Arial" w:hAnsi="Arial" w:cs="Arial"/>
          <w:sz w:val="20"/>
          <w:szCs w:val="20"/>
        </w:rPr>
      </w:pPr>
      <w:r w:rsidRPr="00A03E9E">
        <w:rPr>
          <w:rFonts w:ascii="Arial" w:hAnsi="Arial" w:cs="Arial"/>
          <w:sz w:val="20"/>
          <w:szCs w:val="20"/>
        </w:rPr>
        <w:t>Article 3 With regard to the application of the provisions to be revised by this Act to a quasi-incompetent person and his or her conservator, to whom the provisions then in force shall remain applicable pursuant to the provision of paragraph 3 of Article 3 of the Supplementary Provisions of the Act for Partial Revision of the Civil Code (Act No. 149 of 1999), the provisions then in force shall remain applicable, except for the following revised provisions</w:t>
      </w:r>
      <w:r w:rsidR="00C86B98" w:rsidRPr="00A03E9E">
        <w:rPr>
          <w:rFonts w:ascii="Arial" w:eastAsia="ＭＳ Ｐゴシック" w:hAnsi="Arial" w:cs="Arial"/>
          <w:color w:val="202124"/>
          <w:kern w:val="0"/>
          <w:sz w:val="20"/>
          <w:szCs w:val="20"/>
          <w:lang w:val="en"/>
        </w:rPr>
        <w:t>.</w:t>
      </w:r>
    </w:p>
    <w:p w14:paraId="2DE7BB6D" w14:textId="77F13456" w:rsidR="00C86B98" w:rsidRPr="00A30458" w:rsidRDefault="00DB4003" w:rsidP="00D85E5A">
      <w:pPr>
        <w:rPr>
          <w:rFonts w:ascii="Arial" w:eastAsia="ＭＳ ゴシック" w:hAnsi="Arial" w:cs="Arial"/>
          <w:sz w:val="20"/>
          <w:szCs w:val="20"/>
        </w:rPr>
      </w:pPr>
      <w:r w:rsidRPr="00A03E9E">
        <w:rPr>
          <w:rFonts w:ascii="Arial" w:hAnsi="Arial" w:cs="Arial"/>
          <w:noProof/>
          <w:sz w:val="20"/>
          <w:szCs w:val="20"/>
        </w:rPr>
        <mc:AlternateContent>
          <mc:Choice Requires="wps">
            <w:drawing>
              <wp:anchor distT="0" distB="0" distL="114300" distR="114300" simplePos="0" relativeHeight="251659264" behindDoc="1" locked="0" layoutInCell="1" allowOverlap="1" wp14:anchorId="5B6EA61E" wp14:editId="76A75D9F">
                <wp:simplePos x="0" y="0"/>
                <wp:positionH relativeFrom="column">
                  <wp:posOffset>2703830</wp:posOffset>
                </wp:positionH>
                <wp:positionV relativeFrom="paragraph">
                  <wp:posOffset>61742</wp:posOffset>
                </wp:positionV>
                <wp:extent cx="3790950" cy="7905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EA4252" w14:textId="77777777" w:rsidR="00D85E5A" w:rsidRPr="004A7082" w:rsidRDefault="00D85E5A" w:rsidP="00D85E5A">
                            <w:pPr>
                              <w:rPr>
                                <w:rFonts w:ascii="Arial" w:eastAsia="ＭＳ ゴシック" w:hAnsi="Arial" w:cs="Arial"/>
                                <w:sz w:val="20"/>
                                <w:szCs w:val="20"/>
                              </w:rPr>
                            </w:pPr>
                            <w:r w:rsidRPr="004A7082">
                              <w:rPr>
                                <w:rFonts w:ascii="Arial" w:hAnsi="Arial" w:cs="Arial"/>
                                <w:sz w:val="20"/>
                                <w:szCs w:val="20"/>
                              </w:rPr>
                              <w:t>Contact Information:</w:t>
                            </w:r>
                          </w:p>
                          <w:p w14:paraId="3DFF1E14" w14:textId="6FD68B14" w:rsidR="00D85E5A" w:rsidRDefault="006E39DE" w:rsidP="003D5420">
                            <w:pPr>
                              <w:rPr>
                                <w:rFonts w:ascii="Arial" w:hAnsi="Arial" w:cs="Arial"/>
                                <w:sz w:val="20"/>
                                <w:szCs w:val="20"/>
                              </w:rPr>
                            </w:pPr>
                            <w:r>
                              <w:rPr>
                                <w:rFonts w:ascii="Arial" w:hAnsi="Arial" w:cs="Arial"/>
                                <w:sz w:val="20"/>
                                <w:szCs w:val="20"/>
                              </w:rPr>
                              <w:t xml:space="preserve">Senior High School Division, Education Promotion Office, </w:t>
                            </w:r>
                            <w:r w:rsidR="003D5420">
                              <w:rPr>
                                <w:rFonts w:ascii="Arial" w:hAnsi="Arial" w:cs="Arial"/>
                                <w:sz w:val="20"/>
                                <w:szCs w:val="20"/>
                              </w:rPr>
                              <w:t xml:space="preserve"> </w:t>
                            </w:r>
                            <w:r>
                              <w:rPr>
                                <w:rFonts w:ascii="Arial" w:hAnsi="Arial" w:cs="Arial"/>
                                <w:sz w:val="20"/>
                                <w:szCs w:val="20"/>
                              </w:rPr>
                              <w:t>Osaka Prefectural Board of Education</w:t>
                            </w:r>
                          </w:p>
                          <w:p w14:paraId="7F31BA61" w14:textId="6C6F5742" w:rsidR="00D85E5A" w:rsidRPr="004A7082" w:rsidRDefault="00797CC2" w:rsidP="006E39DE">
                            <w:pPr>
                              <w:jc w:val="left"/>
                              <w:rPr>
                                <w:rFonts w:ascii="Arial" w:eastAsia="ＭＳ ゴシック" w:hAnsi="Arial" w:cs="Arial"/>
                                <w:sz w:val="20"/>
                                <w:szCs w:val="20"/>
                              </w:rPr>
                            </w:pPr>
                            <w:r>
                              <w:rPr>
                                <w:rFonts w:ascii="Arial" w:hAnsi="Arial" w:cs="Arial"/>
                                <w:sz w:val="20"/>
                                <w:szCs w:val="20"/>
                              </w:rPr>
                              <w:t>Tel. 06-6941-0351 (extens</w:t>
                            </w:r>
                            <w:r w:rsidRPr="00A30458">
                              <w:rPr>
                                <w:rFonts w:ascii="Arial" w:hAnsi="Arial" w:cs="Arial"/>
                                <w:sz w:val="20"/>
                                <w:szCs w:val="20"/>
                              </w:rPr>
                              <w:t>ion</w:t>
                            </w:r>
                            <w:r w:rsidR="00C62BBA">
                              <w:rPr>
                                <w:rFonts w:ascii="Arial" w:hAnsi="Arial" w:cs="Arial"/>
                                <w:sz w:val="20"/>
                                <w:szCs w:val="20"/>
                              </w:rPr>
                              <w:t xml:space="preserve"> 3431</w:t>
                            </w:r>
                            <w:r w:rsidR="00D85E5A" w:rsidRPr="00A30458">
                              <w:rPr>
                                <w:rFonts w:ascii="Arial" w:hAnsi="Arial" w:cs="Arial"/>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EA61E" id="正方形/長方形 1" o:spid="_x0000_s1026" style="position:absolute;left:0;text-align:left;margin-left:212.9pt;margin-top:4.85pt;width:298.5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" filled="f">
                <v:textbox inset="5.85pt,.7pt,5.85pt,.7pt">
                  <w:txbxContent>
                    <w:p w14:paraId="28EA4252" w14:textId="77777777" w:rsidR="00D85E5A" w:rsidRPr="004A7082" w:rsidRDefault="00D85E5A" w:rsidP="00D85E5A">
                      <w:pPr>
                        <w:rPr>
                          <w:rFonts w:ascii="Arial" w:eastAsia="ＭＳ ゴシック" w:hAnsi="Arial" w:cs="Arial"/>
                          <w:sz w:val="20"/>
                          <w:szCs w:val="20"/>
                        </w:rPr>
                      </w:pPr>
                      <w:r w:rsidRPr="004A7082">
                        <w:rPr>
                          <w:rFonts w:ascii="Arial" w:hAnsi="Arial" w:cs="Arial"/>
                          <w:sz w:val="20"/>
                          <w:szCs w:val="20"/>
                        </w:rPr>
                        <w:t>Contact Information:</w:t>
                      </w:r>
                    </w:p>
                    <w:p w14:paraId="3DFF1E14" w14:textId="6FD68B14" w:rsidR="00D85E5A" w:rsidRDefault="006E39DE" w:rsidP="003D5420">
                      <w:pPr>
                        <w:rPr>
                          <w:rFonts w:ascii="Arial" w:hAnsi="Arial" w:cs="Arial"/>
                          <w:sz w:val="20"/>
                          <w:szCs w:val="20"/>
                        </w:rPr>
                      </w:pPr>
                      <w:r>
                        <w:rPr>
                          <w:rFonts w:ascii="Arial" w:hAnsi="Arial" w:cs="Arial"/>
                          <w:sz w:val="20"/>
                          <w:szCs w:val="20"/>
                        </w:rPr>
                        <w:t xml:space="preserve">Senior High School Division, Education Promotion Office, </w:t>
                      </w:r>
                      <w:r w:rsidR="003D5420">
                        <w:rPr>
                          <w:rFonts w:ascii="Arial" w:hAnsi="Arial" w:cs="Arial"/>
                          <w:sz w:val="20"/>
                          <w:szCs w:val="20"/>
                        </w:rPr>
                        <w:t xml:space="preserve"> </w:t>
                      </w:r>
                      <w:r>
                        <w:rPr>
                          <w:rFonts w:ascii="Arial" w:hAnsi="Arial" w:cs="Arial"/>
                          <w:sz w:val="20"/>
                          <w:szCs w:val="20"/>
                        </w:rPr>
                        <w:t>Osaka Prefectural Board of Education</w:t>
                      </w:r>
                    </w:p>
                    <w:p w14:paraId="7F31BA61" w14:textId="6C6F5742" w:rsidR="00D85E5A" w:rsidRPr="004A7082" w:rsidRDefault="00797CC2" w:rsidP="006E39DE">
                      <w:pPr>
                        <w:jc w:val="left"/>
                        <w:rPr>
                          <w:rFonts w:ascii="Arial" w:eastAsia="ＭＳ ゴシック" w:hAnsi="Arial" w:cs="Arial"/>
                          <w:sz w:val="20"/>
                          <w:szCs w:val="20"/>
                        </w:rPr>
                      </w:pPr>
                      <w:r>
                        <w:rPr>
                          <w:rFonts w:ascii="Arial" w:hAnsi="Arial" w:cs="Arial"/>
                          <w:sz w:val="20"/>
                          <w:szCs w:val="20"/>
                        </w:rPr>
                        <w:t>Tel. 06-6941-0351 (extens</w:t>
                      </w:r>
                      <w:r w:rsidRPr="00A30458">
                        <w:rPr>
                          <w:rFonts w:ascii="Arial" w:hAnsi="Arial" w:cs="Arial"/>
                          <w:sz w:val="20"/>
                          <w:szCs w:val="20"/>
                        </w:rPr>
                        <w:t>ion</w:t>
                      </w:r>
                      <w:r w:rsidR="00C62BBA">
                        <w:rPr>
                          <w:rFonts w:ascii="Arial" w:hAnsi="Arial" w:cs="Arial"/>
                          <w:sz w:val="20"/>
                          <w:szCs w:val="20"/>
                        </w:rPr>
                        <w:t xml:space="preserve"> 3431</w:t>
                      </w:r>
                      <w:r w:rsidR="00D85E5A" w:rsidRPr="00A30458">
                        <w:rPr>
                          <w:rFonts w:ascii="Arial" w:hAnsi="Arial" w:cs="Arial"/>
                          <w:sz w:val="20"/>
                          <w:szCs w:val="20"/>
                        </w:rPr>
                        <w:t>)</w:t>
                      </w:r>
                    </w:p>
                  </w:txbxContent>
                </v:textbox>
              </v:rect>
            </w:pict>
          </mc:Fallback>
        </mc:AlternateContent>
      </w:r>
    </w:p>
    <w:p w14:paraId="3E804F4A" w14:textId="32D24191" w:rsidR="006B5B27" w:rsidRPr="008E6E40" w:rsidRDefault="006B5B27">
      <w:pPr>
        <w:rPr>
          <w:rFonts w:ascii="Arial" w:hAnsi="Arial" w:cs="Arial"/>
        </w:rPr>
      </w:pPr>
    </w:p>
    <w:sectPr w:rsidR="006B5B27" w:rsidRPr="008E6E40" w:rsidSect="00F74DD6">
      <w:pgSz w:w="11906" w:h="16838" w:code="9"/>
      <w:pgMar w:top="851" w:right="851" w:bottom="851" w:left="851" w:header="1418"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A461F" w14:textId="77777777" w:rsidR="007A37CA" w:rsidRDefault="007A37CA" w:rsidP="004A7082">
      <w:r>
        <w:separator/>
      </w:r>
    </w:p>
  </w:endnote>
  <w:endnote w:type="continuationSeparator" w:id="0">
    <w:p w14:paraId="0BB91493" w14:textId="77777777" w:rsidR="007A37CA" w:rsidRDefault="007A37CA" w:rsidP="004A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朝体">
    <w:altName w:val="Times New Roman"/>
    <w:charset w:val="00"/>
    <w:family w:val="roman"/>
    <w:pitch w:val="default"/>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2AD9" w14:textId="77777777" w:rsidR="007A37CA" w:rsidRDefault="007A37CA" w:rsidP="004A7082">
      <w:r>
        <w:separator/>
      </w:r>
    </w:p>
  </w:footnote>
  <w:footnote w:type="continuationSeparator" w:id="0">
    <w:p w14:paraId="59FBFCBD" w14:textId="77777777" w:rsidR="007A37CA" w:rsidRDefault="007A37CA" w:rsidP="004A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039A"/>
    <w:multiLevelType w:val="hybridMultilevel"/>
    <w:tmpl w:val="0E9E0FC4"/>
    <w:lvl w:ilvl="0" w:tplc="87B6F69A">
      <w:start w:val="1"/>
      <w:numFmt w:val="decimal"/>
      <w:lvlText w:val="(%1)"/>
      <w:lvlJc w:val="left"/>
      <w:pPr>
        <w:ind w:left="644" w:hanging="360"/>
      </w:pPr>
      <w:rPr>
        <w:rFonts w:eastAsia="細明朝体"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64E6C88"/>
    <w:multiLevelType w:val="hybridMultilevel"/>
    <w:tmpl w:val="F152721A"/>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0B03658"/>
    <w:multiLevelType w:val="hybridMultilevel"/>
    <w:tmpl w:val="499C7C48"/>
    <w:lvl w:ilvl="0" w:tplc="04090011">
      <w:start w:val="1"/>
      <w:numFmt w:val="decimalEnclosedCircle"/>
      <w:lvlText w:val="%1"/>
      <w:lvlJc w:val="left"/>
      <w:pPr>
        <w:ind w:left="990" w:hanging="420"/>
      </w:pPr>
    </w:lvl>
    <w:lvl w:ilvl="1" w:tplc="42BA261A">
      <w:start w:val="1"/>
      <w:numFmt w:val="decimal"/>
      <w:lvlText w:val="(%2)"/>
      <w:lvlJc w:val="left"/>
      <w:pPr>
        <w:ind w:left="502" w:hanging="360"/>
      </w:pPr>
      <w:rPr>
        <w:rFonts w:eastAsia="Century" w:hint="eastAsia"/>
        <w:b w:val="0"/>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2D8345A4"/>
    <w:multiLevelType w:val="hybridMultilevel"/>
    <w:tmpl w:val="B9904422"/>
    <w:lvl w:ilvl="0" w:tplc="844841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D2027A"/>
    <w:multiLevelType w:val="hybridMultilevel"/>
    <w:tmpl w:val="8A707E70"/>
    <w:lvl w:ilvl="0" w:tplc="0BB46246">
      <w:start w:val="1"/>
      <w:numFmt w:val="decimal"/>
      <w:lvlText w:val="(%1)"/>
      <w:lvlJc w:val="left"/>
      <w:pPr>
        <w:ind w:left="644" w:hanging="360"/>
      </w:pPr>
      <w:rPr>
        <w:rFonts w:eastAsia="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586432F6"/>
    <w:multiLevelType w:val="hybridMultilevel"/>
    <w:tmpl w:val="76C6181C"/>
    <w:lvl w:ilvl="0" w:tplc="B4FA4FC0">
      <w:start w:val="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B834C0"/>
    <w:multiLevelType w:val="hybridMultilevel"/>
    <w:tmpl w:val="EEC497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AC3E22"/>
    <w:multiLevelType w:val="hybridMultilevel"/>
    <w:tmpl w:val="CC28D2EE"/>
    <w:lvl w:ilvl="0" w:tplc="87B6F69A">
      <w:start w:val="1"/>
      <w:numFmt w:val="decimal"/>
      <w:lvlText w:val="(%1)"/>
      <w:lvlJc w:val="left"/>
      <w:pPr>
        <w:ind w:left="644" w:hanging="360"/>
      </w:pPr>
      <w:rPr>
        <w:rFonts w:eastAsia="細明朝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22559B"/>
    <w:multiLevelType w:val="hybridMultilevel"/>
    <w:tmpl w:val="0BDC6738"/>
    <w:lvl w:ilvl="0" w:tplc="B4FA4FC0">
      <w:start w:val="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4837BD"/>
    <w:multiLevelType w:val="hybridMultilevel"/>
    <w:tmpl w:val="C5F863DC"/>
    <w:lvl w:ilvl="0" w:tplc="4F909814">
      <w:start w:val="1"/>
      <w:numFmt w:val="decimalEnclosedCircle"/>
      <w:lvlText w:val="%1"/>
      <w:lvlJc w:val="left"/>
      <w:pPr>
        <w:ind w:left="360" w:hanging="360"/>
      </w:pPr>
      <w:rPr>
        <w:rFonts w:ascii="Meiryo UI" w:eastAsia="Meiryo UI" w:hAnsi="Meiryo UI"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992417"/>
    <w:multiLevelType w:val="hybridMultilevel"/>
    <w:tmpl w:val="6D745F18"/>
    <w:lvl w:ilvl="0" w:tplc="0BB46246">
      <w:start w:val="1"/>
      <w:numFmt w:val="decimal"/>
      <w:lvlText w:val="(%1)"/>
      <w:lvlJc w:val="left"/>
      <w:pPr>
        <w:ind w:left="644"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4"/>
  </w:num>
  <w:num w:numId="5">
    <w:abstractNumId w:val="6"/>
  </w:num>
  <w:num w:numId="6">
    <w:abstractNumId w:val="8"/>
  </w:num>
  <w:num w:numId="7">
    <w:abstractNumId w:val="5"/>
  </w:num>
  <w:num w:numId="8">
    <w:abstractNumId w:val="10"/>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E5A"/>
    <w:rsid w:val="00044FD1"/>
    <w:rsid w:val="00062010"/>
    <w:rsid w:val="00094782"/>
    <w:rsid w:val="00095BC9"/>
    <w:rsid w:val="0009736F"/>
    <w:rsid w:val="00097E6F"/>
    <w:rsid w:val="000B77D6"/>
    <w:rsid w:val="000C2450"/>
    <w:rsid w:val="000C3374"/>
    <w:rsid w:val="000C575A"/>
    <w:rsid w:val="000D6171"/>
    <w:rsid w:val="000E7E5D"/>
    <w:rsid w:val="000F2DAD"/>
    <w:rsid w:val="0011132F"/>
    <w:rsid w:val="00113804"/>
    <w:rsid w:val="00137269"/>
    <w:rsid w:val="00147CDB"/>
    <w:rsid w:val="00151B39"/>
    <w:rsid w:val="00193641"/>
    <w:rsid w:val="001A4E91"/>
    <w:rsid w:val="001C671A"/>
    <w:rsid w:val="001E4925"/>
    <w:rsid w:val="002005FF"/>
    <w:rsid w:val="002011B6"/>
    <w:rsid w:val="00203215"/>
    <w:rsid w:val="002234C2"/>
    <w:rsid w:val="00225748"/>
    <w:rsid w:val="00255FD4"/>
    <w:rsid w:val="00284124"/>
    <w:rsid w:val="0029773A"/>
    <w:rsid w:val="002B376F"/>
    <w:rsid w:val="002C35B7"/>
    <w:rsid w:val="002F6C84"/>
    <w:rsid w:val="003331B6"/>
    <w:rsid w:val="0035446D"/>
    <w:rsid w:val="00377E04"/>
    <w:rsid w:val="00384E97"/>
    <w:rsid w:val="00391C93"/>
    <w:rsid w:val="00396942"/>
    <w:rsid w:val="003A0660"/>
    <w:rsid w:val="003B1D28"/>
    <w:rsid w:val="003D22D6"/>
    <w:rsid w:val="003D5420"/>
    <w:rsid w:val="003E1ADA"/>
    <w:rsid w:val="004474EC"/>
    <w:rsid w:val="0047067E"/>
    <w:rsid w:val="004A7082"/>
    <w:rsid w:val="004E6864"/>
    <w:rsid w:val="005054D1"/>
    <w:rsid w:val="00522A4A"/>
    <w:rsid w:val="00537475"/>
    <w:rsid w:val="005A763F"/>
    <w:rsid w:val="005D27B7"/>
    <w:rsid w:val="005D4994"/>
    <w:rsid w:val="005F1B24"/>
    <w:rsid w:val="0063493F"/>
    <w:rsid w:val="00666EBA"/>
    <w:rsid w:val="006B5B27"/>
    <w:rsid w:val="006C7E55"/>
    <w:rsid w:val="006E10ED"/>
    <w:rsid w:val="006E39DE"/>
    <w:rsid w:val="006F634B"/>
    <w:rsid w:val="00703C1F"/>
    <w:rsid w:val="00723C33"/>
    <w:rsid w:val="0074103C"/>
    <w:rsid w:val="007707A1"/>
    <w:rsid w:val="00797CC2"/>
    <w:rsid w:val="007A1E89"/>
    <w:rsid w:val="007A37CA"/>
    <w:rsid w:val="007A781F"/>
    <w:rsid w:val="007B0EA7"/>
    <w:rsid w:val="007B5211"/>
    <w:rsid w:val="00862DEF"/>
    <w:rsid w:val="0086472D"/>
    <w:rsid w:val="008657B6"/>
    <w:rsid w:val="008C407F"/>
    <w:rsid w:val="008E02B8"/>
    <w:rsid w:val="008E6E40"/>
    <w:rsid w:val="0098441F"/>
    <w:rsid w:val="009A1DF7"/>
    <w:rsid w:val="009C549F"/>
    <w:rsid w:val="009D14AD"/>
    <w:rsid w:val="009D749F"/>
    <w:rsid w:val="009F6D5A"/>
    <w:rsid w:val="00A00F2E"/>
    <w:rsid w:val="00A015FA"/>
    <w:rsid w:val="00A03E9E"/>
    <w:rsid w:val="00A1282F"/>
    <w:rsid w:val="00A30458"/>
    <w:rsid w:val="00A851C2"/>
    <w:rsid w:val="00A92295"/>
    <w:rsid w:val="00A9664D"/>
    <w:rsid w:val="00AA3897"/>
    <w:rsid w:val="00AA6947"/>
    <w:rsid w:val="00AC5A6B"/>
    <w:rsid w:val="00B00DB7"/>
    <w:rsid w:val="00B05FE7"/>
    <w:rsid w:val="00B13114"/>
    <w:rsid w:val="00B74B45"/>
    <w:rsid w:val="00B845BF"/>
    <w:rsid w:val="00BC2091"/>
    <w:rsid w:val="00BE1CFE"/>
    <w:rsid w:val="00C00223"/>
    <w:rsid w:val="00C04DB9"/>
    <w:rsid w:val="00C17655"/>
    <w:rsid w:val="00C41AC7"/>
    <w:rsid w:val="00C42849"/>
    <w:rsid w:val="00C53861"/>
    <w:rsid w:val="00C62BBA"/>
    <w:rsid w:val="00C63C10"/>
    <w:rsid w:val="00C64963"/>
    <w:rsid w:val="00C7436C"/>
    <w:rsid w:val="00C86B98"/>
    <w:rsid w:val="00C96CDE"/>
    <w:rsid w:val="00CA6C20"/>
    <w:rsid w:val="00CD538D"/>
    <w:rsid w:val="00CD668D"/>
    <w:rsid w:val="00CF3C1E"/>
    <w:rsid w:val="00D47F6E"/>
    <w:rsid w:val="00D629BF"/>
    <w:rsid w:val="00D64B4D"/>
    <w:rsid w:val="00D657B4"/>
    <w:rsid w:val="00D85E5A"/>
    <w:rsid w:val="00DB4003"/>
    <w:rsid w:val="00DC06BB"/>
    <w:rsid w:val="00E04B3C"/>
    <w:rsid w:val="00E665DD"/>
    <w:rsid w:val="00E72023"/>
    <w:rsid w:val="00EA5B2C"/>
    <w:rsid w:val="00EB08FC"/>
    <w:rsid w:val="00ED1CA1"/>
    <w:rsid w:val="00ED68DB"/>
    <w:rsid w:val="00EE0F5E"/>
    <w:rsid w:val="00F17524"/>
    <w:rsid w:val="00F428DB"/>
    <w:rsid w:val="00F53454"/>
    <w:rsid w:val="00F53B97"/>
    <w:rsid w:val="00F57ECB"/>
    <w:rsid w:val="00F74DD6"/>
    <w:rsid w:val="00F90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41669A63"/>
  <w15:chartTrackingRefBased/>
  <w15:docId w15:val="{72AA56BA-4407-49C0-B295-B51F8CD8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E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本文インデント 3 + (英数字) ＭＳ 明朝"/>
    <w:rsid w:val="00D85E5A"/>
    <w:pPr>
      <w:widowControl w:val="0"/>
      <w:pBdr>
        <w:top w:val="nil"/>
        <w:left w:val="nil"/>
        <w:bottom w:val="nil"/>
        <w:right w:val="nil"/>
        <w:between w:val="nil"/>
        <w:bar w:val="nil"/>
      </w:pBdr>
      <w:jc w:val="both"/>
    </w:pPr>
    <w:rPr>
      <w:rFonts w:ascii="細明朝体" w:eastAsia="細明朝体" w:hAnsi="細明朝体" w:cs="細明朝体"/>
      <w:color w:val="000000"/>
      <w:kern w:val="0"/>
      <w:szCs w:val="21"/>
      <w:u w:color="000000"/>
      <w:bdr w:val="nil"/>
    </w:rPr>
  </w:style>
  <w:style w:type="table" w:styleId="a3">
    <w:name w:val="Table Grid"/>
    <w:basedOn w:val="a1"/>
    <w:rsid w:val="00D85E5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uiPriority w:val="99"/>
    <w:semiHidden/>
    <w:unhideWhenUsed/>
    <w:rPr>
      <w:sz w:val="20"/>
      <w:szCs w:val="20"/>
    </w:rPr>
  </w:style>
  <w:style w:type="character" w:styleId="a5">
    <w:name w:val="annotation reference"/>
    <w:uiPriority w:val="99"/>
    <w:semiHidden/>
    <w:unhideWhenUsed/>
    <w:rPr>
      <w:sz w:val="16"/>
      <w:szCs w:val="16"/>
    </w:rPr>
  </w:style>
  <w:style w:type="paragraph" w:styleId="a6">
    <w:name w:val="Balloon Text"/>
    <w:basedOn w:val="a"/>
    <w:link w:val="a7"/>
    <w:uiPriority w:val="99"/>
    <w:semiHidden/>
    <w:unhideWhenUsed/>
    <w:rsid w:val="004A70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A7082"/>
    <w:rPr>
      <w:rFonts w:asciiTheme="majorHAnsi" w:eastAsiaTheme="majorEastAsia" w:hAnsiTheme="majorHAnsi" w:cstheme="majorBidi"/>
      <w:sz w:val="18"/>
      <w:szCs w:val="18"/>
    </w:rPr>
  </w:style>
  <w:style w:type="paragraph" w:styleId="a8">
    <w:name w:val="header"/>
    <w:basedOn w:val="a"/>
    <w:link w:val="a9"/>
    <w:uiPriority w:val="99"/>
    <w:unhideWhenUsed/>
    <w:rsid w:val="004A7082"/>
    <w:pPr>
      <w:tabs>
        <w:tab w:val="center" w:pos="4252"/>
        <w:tab w:val="right" w:pos="8504"/>
      </w:tabs>
      <w:snapToGrid w:val="0"/>
    </w:pPr>
  </w:style>
  <w:style w:type="character" w:customStyle="1" w:styleId="a9">
    <w:name w:val="ヘッダー (文字)"/>
    <w:basedOn w:val="a0"/>
    <w:link w:val="a8"/>
    <w:uiPriority w:val="99"/>
    <w:rsid w:val="004A7082"/>
    <w:rPr>
      <w:rFonts w:ascii="Century" w:eastAsia="ＭＳ 明朝" w:hAnsi="Century" w:cs="Times New Roman"/>
      <w:szCs w:val="24"/>
    </w:rPr>
  </w:style>
  <w:style w:type="paragraph" w:styleId="aa">
    <w:name w:val="footer"/>
    <w:basedOn w:val="a"/>
    <w:link w:val="ab"/>
    <w:uiPriority w:val="99"/>
    <w:unhideWhenUsed/>
    <w:rsid w:val="004A7082"/>
    <w:pPr>
      <w:tabs>
        <w:tab w:val="center" w:pos="4252"/>
        <w:tab w:val="right" w:pos="8504"/>
      </w:tabs>
      <w:snapToGrid w:val="0"/>
    </w:pPr>
  </w:style>
  <w:style w:type="character" w:customStyle="1" w:styleId="ab">
    <w:name w:val="フッター (文字)"/>
    <w:basedOn w:val="a0"/>
    <w:link w:val="aa"/>
    <w:uiPriority w:val="99"/>
    <w:rsid w:val="004A7082"/>
    <w:rPr>
      <w:rFonts w:ascii="Century" w:eastAsia="ＭＳ 明朝" w:hAnsi="Century" w:cs="Times New Roman"/>
      <w:szCs w:val="24"/>
    </w:rPr>
  </w:style>
  <w:style w:type="paragraph" w:styleId="ac">
    <w:name w:val="List Paragraph"/>
    <w:basedOn w:val="a"/>
    <w:uiPriority w:val="34"/>
    <w:qFormat/>
    <w:rsid w:val="004A7082"/>
    <w:pPr>
      <w:ind w:leftChars="400" w:left="840"/>
    </w:pPr>
  </w:style>
  <w:style w:type="paragraph" w:styleId="HTML">
    <w:name w:val="HTML Preformatted"/>
    <w:basedOn w:val="a"/>
    <w:link w:val="HTML0"/>
    <w:uiPriority w:val="99"/>
    <w:semiHidden/>
    <w:unhideWhenUsed/>
    <w:rsid w:val="000C24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0C2450"/>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4892">
      <w:bodyDiv w:val="1"/>
      <w:marLeft w:val="0"/>
      <w:marRight w:val="0"/>
      <w:marTop w:val="0"/>
      <w:marBottom w:val="0"/>
      <w:divBdr>
        <w:top w:val="none" w:sz="0" w:space="0" w:color="auto"/>
        <w:left w:val="none" w:sz="0" w:space="0" w:color="auto"/>
        <w:bottom w:val="none" w:sz="0" w:space="0" w:color="auto"/>
        <w:right w:val="none" w:sz="0" w:space="0" w:color="auto"/>
      </w:divBdr>
      <w:divsChild>
        <w:div w:id="1241401166">
          <w:marLeft w:val="0"/>
          <w:marRight w:val="0"/>
          <w:marTop w:val="0"/>
          <w:marBottom w:val="0"/>
          <w:divBdr>
            <w:top w:val="none" w:sz="0" w:space="0" w:color="auto"/>
            <w:left w:val="none" w:sz="0" w:space="0" w:color="auto"/>
            <w:bottom w:val="none" w:sz="0" w:space="0" w:color="auto"/>
            <w:right w:val="none" w:sz="0" w:space="0" w:color="auto"/>
          </w:divBdr>
          <w:divsChild>
            <w:div w:id="440807236">
              <w:marLeft w:val="0"/>
              <w:marRight w:val="0"/>
              <w:marTop w:val="0"/>
              <w:marBottom w:val="0"/>
              <w:divBdr>
                <w:top w:val="none" w:sz="0" w:space="0" w:color="auto"/>
                <w:left w:val="none" w:sz="0" w:space="0" w:color="auto"/>
                <w:bottom w:val="none" w:sz="0" w:space="0" w:color="auto"/>
                <w:right w:val="none" w:sz="0" w:space="0" w:color="auto"/>
              </w:divBdr>
              <w:divsChild>
                <w:div w:id="385884883">
                  <w:marLeft w:val="0"/>
                  <w:marRight w:val="0"/>
                  <w:marTop w:val="0"/>
                  <w:marBottom w:val="0"/>
                  <w:divBdr>
                    <w:top w:val="none" w:sz="0" w:space="0" w:color="auto"/>
                    <w:left w:val="none" w:sz="0" w:space="0" w:color="auto"/>
                    <w:bottom w:val="none" w:sz="0" w:space="0" w:color="auto"/>
                    <w:right w:val="none" w:sz="0" w:space="0" w:color="auto"/>
                  </w:divBdr>
                  <w:divsChild>
                    <w:div w:id="1322395004">
                      <w:marLeft w:val="0"/>
                      <w:marRight w:val="0"/>
                      <w:marTop w:val="0"/>
                      <w:marBottom w:val="0"/>
                      <w:divBdr>
                        <w:top w:val="none" w:sz="0" w:space="0" w:color="auto"/>
                        <w:left w:val="none" w:sz="0" w:space="0" w:color="auto"/>
                        <w:bottom w:val="none" w:sz="0" w:space="0" w:color="auto"/>
                        <w:right w:val="none" w:sz="0" w:space="0" w:color="auto"/>
                      </w:divBdr>
                      <w:divsChild>
                        <w:div w:id="930309276">
                          <w:marLeft w:val="0"/>
                          <w:marRight w:val="0"/>
                          <w:marTop w:val="0"/>
                          <w:marBottom w:val="0"/>
                          <w:divBdr>
                            <w:top w:val="none" w:sz="0" w:space="0" w:color="auto"/>
                            <w:left w:val="none" w:sz="0" w:space="0" w:color="auto"/>
                            <w:bottom w:val="none" w:sz="0" w:space="0" w:color="auto"/>
                            <w:right w:val="none" w:sz="0" w:space="0" w:color="auto"/>
                          </w:divBdr>
                          <w:divsChild>
                            <w:div w:id="258366852">
                              <w:marLeft w:val="2700"/>
                              <w:marRight w:val="3960"/>
                              <w:marTop w:val="0"/>
                              <w:marBottom w:val="0"/>
                              <w:divBdr>
                                <w:top w:val="none" w:sz="0" w:space="0" w:color="auto"/>
                                <w:left w:val="none" w:sz="0" w:space="0" w:color="auto"/>
                                <w:bottom w:val="none" w:sz="0" w:space="0" w:color="auto"/>
                                <w:right w:val="none" w:sz="0" w:space="0" w:color="auto"/>
                              </w:divBdr>
                              <w:divsChild>
                                <w:div w:id="727067711">
                                  <w:marLeft w:val="0"/>
                                  <w:marRight w:val="0"/>
                                  <w:marTop w:val="0"/>
                                  <w:marBottom w:val="0"/>
                                  <w:divBdr>
                                    <w:top w:val="none" w:sz="0" w:space="0" w:color="auto"/>
                                    <w:left w:val="none" w:sz="0" w:space="0" w:color="auto"/>
                                    <w:bottom w:val="none" w:sz="0" w:space="0" w:color="auto"/>
                                    <w:right w:val="none" w:sz="0" w:space="0" w:color="auto"/>
                                  </w:divBdr>
                                  <w:divsChild>
                                    <w:div w:id="289438726">
                                      <w:marLeft w:val="0"/>
                                      <w:marRight w:val="0"/>
                                      <w:marTop w:val="0"/>
                                      <w:marBottom w:val="0"/>
                                      <w:divBdr>
                                        <w:top w:val="none" w:sz="0" w:space="0" w:color="auto"/>
                                        <w:left w:val="none" w:sz="0" w:space="0" w:color="auto"/>
                                        <w:bottom w:val="none" w:sz="0" w:space="0" w:color="auto"/>
                                        <w:right w:val="none" w:sz="0" w:space="0" w:color="auto"/>
                                      </w:divBdr>
                                      <w:divsChild>
                                        <w:div w:id="2111319083">
                                          <w:marLeft w:val="0"/>
                                          <w:marRight w:val="0"/>
                                          <w:marTop w:val="0"/>
                                          <w:marBottom w:val="0"/>
                                          <w:divBdr>
                                            <w:top w:val="none" w:sz="0" w:space="0" w:color="auto"/>
                                            <w:left w:val="none" w:sz="0" w:space="0" w:color="auto"/>
                                            <w:bottom w:val="none" w:sz="0" w:space="0" w:color="auto"/>
                                            <w:right w:val="none" w:sz="0" w:space="0" w:color="auto"/>
                                          </w:divBdr>
                                          <w:divsChild>
                                            <w:div w:id="887299304">
                                              <w:marLeft w:val="0"/>
                                              <w:marRight w:val="0"/>
                                              <w:marTop w:val="90"/>
                                              <w:marBottom w:val="0"/>
                                              <w:divBdr>
                                                <w:top w:val="none" w:sz="0" w:space="0" w:color="auto"/>
                                                <w:left w:val="none" w:sz="0" w:space="0" w:color="auto"/>
                                                <w:bottom w:val="none" w:sz="0" w:space="0" w:color="auto"/>
                                                <w:right w:val="none" w:sz="0" w:space="0" w:color="auto"/>
                                              </w:divBdr>
                                              <w:divsChild>
                                                <w:div w:id="91291899">
                                                  <w:marLeft w:val="0"/>
                                                  <w:marRight w:val="0"/>
                                                  <w:marTop w:val="0"/>
                                                  <w:marBottom w:val="0"/>
                                                  <w:divBdr>
                                                    <w:top w:val="none" w:sz="0" w:space="0" w:color="auto"/>
                                                    <w:left w:val="none" w:sz="0" w:space="0" w:color="auto"/>
                                                    <w:bottom w:val="none" w:sz="0" w:space="0" w:color="auto"/>
                                                    <w:right w:val="none" w:sz="0" w:space="0" w:color="auto"/>
                                                  </w:divBdr>
                                                  <w:divsChild>
                                                    <w:div w:id="1962757943">
                                                      <w:marLeft w:val="0"/>
                                                      <w:marRight w:val="0"/>
                                                      <w:marTop w:val="0"/>
                                                      <w:marBottom w:val="450"/>
                                                      <w:divBdr>
                                                        <w:top w:val="none" w:sz="0" w:space="0" w:color="auto"/>
                                                        <w:left w:val="none" w:sz="0" w:space="0" w:color="auto"/>
                                                        <w:bottom w:val="none" w:sz="0" w:space="0" w:color="auto"/>
                                                        <w:right w:val="none" w:sz="0" w:space="0" w:color="auto"/>
                                                      </w:divBdr>
                                                      <w:divsChild>
                                                        <w:div w:id="106631159">
                                                          <w:marLeft w:val="0"/>
                                                          <w:marRight w:val="0"/>
                                                          <w:marTop w:val="0"/>
                                                          <w:marBottom w:val="0"/>
                                                          <w:divBdr>
                                                            <w:top w:val="none" w:sz="0" w:space="0" w:color="auto"/>
                                                            <w:left w:val="none" w:sz="0" w:space="0" w:color="auto"/>
                                                            <w:bottom w:val="none" w:sz="0" w:space="0" w:color="auto"/>
                                                            <w:right w:val="none" w:sz="0" w:space="0" w:color="auto"/>
                                                          </w:divBdr>
                                                          <w:divsChild>
                                                            <w:div w:id="847870201">
                                                              <w:marLeft w:val="0"/>
                                                              <w:marRight w:val="0"/>
                                                              <w:marTop w:val="0"/>
                                                              <w:marBottom w:val="0"/>
                                                              <w:divBdr>
                                                                <w:top w:val="none" w:sz="0" w:space="0" w:color="auto"/>
                                                                <w:left w:val="none" w:sz="0" w:space="0" w:color="auto"/>
                                                                <w:bottom w:val="none" w:sz="0" w:space="0" w:color="auto"/>
                                                                <w:right w:val="none" w:sz="0" w:space="0" w:color="auto"/>
                                                              </w:divBdr>
                                                              <w:divsChild>
                                                                <w:div w:id="2097089778">
                                                                  <w:marLeft w:val="0"/>
                                                                  <w:marRight w:val="0"/>
                                                                  <w:marTop w:val="0"/>
                                                                  <w:marBottom w:val="0"/>
                                                                  <w:divBdr>
                                                                    <w:top w:val="none" w:sz="0" w:space="0" w:color="auto"/>
                                                                    <w:left w:val="none" w:sz="0" w:space="0" w:color="auto"/>
                                                                    <w:bottom w:val="none" w:sz="0" w:space="0" w:color="auto"/>
                                                                    <w:right w:val="none" w:sz="0" w:space="0" w:color="auto"/>
                                                                  </w:divBdr>
                                                                  <w:divsChild>
                                                                    <w:div w:id="1584298713">
                                                                      <w:marLeft w:val="0"/>
                                                                      <w:marRight w:val="0"/>
                                                                      <w:marTop w:val="0"/>
                                                                      <w:marBottom w:val="0"/>
                                                                      <w:divBdr>
                                                                        <w:top w:val="none" w:sz="0" w:space="0" w:color="auto"/>
                                                                        <w:left w:val="none" w:sz="0" w:space="0" w:color="auto"/>
                                                                        <w:bottom w:val="none" w:sz="0" w:space="0" w:color="auto"/>
                                                                        <w:right w:val="none" w:sz="0" w:space="0" w:color="auto"/>
                                                                      </w:divBdr>
                                                                      <w:divsChild>
                                                                        <w:div w:id="2094354784">
                                                                          <w:marLeft w:val="0"/>
                                                                          <w:marRight w:val="0"/>
                                                                          <w:marTop w:val="0"/>
                                                                          <w:marBottom w:val="0"/>
                                                                          <w:divBdr>
                                                                            <w:top w:val="none" w:sz="0" w:space="0" w:color="auto"/>
                                                                            <w:left w:val="none" w:sz="0" w:space="0" w:color="auto"/>
                                                                            <w:bottom w:val="none" w:sz="0" w:space="0" w:color="auto"/>
                                                                            <w:right w:val="none" w:sz="0" w:space="0" w:color="auto"/>
                                                                          </w:divBdr>
                                                                          <w:divsChild>
                                                                            <w:div w:id="1932276132">
                                                                              <w:marLeft w:val="0"/>
                                                                              <w:marRight w:val="0"/>
                                                                              <w:marTop w:val="0"/>
                                                                              <w:marBottom w:val="0"/>
                                                                              <w:divBdr>
                                                                                <w:top w:val="none" w:sz="0" w:space="0" w:color="auto"/>
                                                                                <w:left w:val="none" w:sz="0" w:space="0" w:color="auto"/>
                                                                                <w:bottom w:val="none" w:sz="0" w:space="0" w:color="auto"/>
                                                                                <w:right w:val="none" w:sz="0" w:space="0" w:color="auto"/>
                                                                              </w:divBdr>
                                                                              <w:divsChild>
                                                                                <w:div w:id="1956132490">
                                                                                  <w:marLeft w:val="0"/>
                                                                                  <w:marRight w:val="0"/>
                                                                                  <w:marTop w:val="0"/>
                                                                                  <w:marBottom w:val="0"/>
                                                                                  <w:divBdr>
                                                                                    <w:top w:val="none" w:sz="0" w:space="0" w:color="auto"/>
                                                                                    <w:left w:val="none" w:sz="0" w:space="0" w:color="auto"/>
                                                                                    <w:bottom w:val="none" w:sz="0" w:space="0" w:color="auto"/>
                                                                                    <w:right w:val="none" w:sz="0" w:space="0" w:color="auto"/>
                                                                                  </w:divBdr>
                                                                                  <w:divsChild>
                                                                                    <w:div w:id="1944680599">
                                                                                      <w:marLeft w:val="0"/>
                                                                                      <w:marRight w:val="0"/>
                                                                                      <w:marTop w:val="0"/>
                                                                                      <w:marBottom w:val="0"/>
                                                                                      <w:divBdr>
                                                                                        <w:top w:val="none" w:sz="0" w:space="0" w:color="auto"/>
                                                                                        <w:left w:val="none" w:sz="0" w:space="0" w:color="auto"/>
                                                                                        <w:bottom w:val="none" w:sz="0" w:space="0" w:color="auto"/>
                                                                                        <w:right w:val="none" w:sz="0" w:space="0" w:color="auto"/>
                                                                                      </w:divBdr>
                                                                                      <w:divsChild>
                                                                                        <w:div w:id="19780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04089">
      <w:bodyDiv w:val="1"/>
      <w:marLeft w:val="0"/>
      <w:marRight w:val="0"/>
      <w:marTop w:val="0"/>
      <w:marBottom w:val="0"/>
      <w:divBdr>
        <w:top w:val="none" w:sz="0" w:space="0" w:color="auto"/>
        <w:left w:val="none" w:sz="0" w:space="0" w:color="auto"/>
        <w:bottom w:val="none" w:sz="0" w:space="0" w:color="auto"/>
        <w:right w:val="none" w:sz="0" w:space="0" w:color="auto"/>
      </w:divBdr>
      <w:divsChild>
        <w:div w:id="1648392371">
          <w:marLeft w:val="0"/>
          <w:marRight w:val="0"/>
          <w:marTop w:val="0"/>
          <w:marBottom w:val="0"/>
          <w:divBdr>
            <w:top w:val="none" w:sz="0" w:space="0" w:color="auto"/>
            <w:left w:val="none" w:sz="0" w:space="0" w:color="auto"/>
            <w:bottom w:val="none" w:sz="0" w:space="0" w:color="auto"/>
            <w:right w:val="none" w:sz="0" w:space="0" w:color="auto"/>
          </w:divBdr>
          <w:divsChild>
            <w:div w:id="291641034">
              <w:marLeft w:val="0"/>
              <w:marRight w:val="0"/>
              <w:marTop w:val="0"/>
              <w:marBottom w:val="0"/>
              <w:divBdr>
                <w:top w:val="none" w:sz="0" w:space="0" w:color="auto"/>
                <w:left w:val="none" w:sz="0" w:space="0" w:color="auto"/>
                <w:bottom w:val="none" w:sz="0" w:space="0" w:color="auto"/>
                <w:right w:val="none" w:sz="0" w:space="0" w:color="auto"/>
              </w:divBdr>
              <w:divsChild>
                <w:div w:id="597059328">
                  <w:marLeft w:val="0"/>
                  <w:marRight w:val="0"/>
                  <w:marTop w:val="0"/>
                  <w:marBottom w:val="0"/>
                  <w:divBdr>
                    <w:top w:val="none" w:sz="0" w:space="0" w:color="auto"/>
                    <w:left w:val="none" w:sz="0" w:space="0" w:color="auto"/>
                    <w:bottom w:val="none" w:sz="0" w:space="0" w:color="auto"/>
                    <w:right w:val="none" w:sz="0" w:space="0" w:color="auto"/>
                  </w:divBdr>
                  <w:divsChild>
                    <w:div w:id="1707174213">
                      <w:marLeft w:val="0"/>
                      <w:marRight w:val="0"/>
                      <w:marTop w:val="0"/>
                      <w:marBottom w:val="0"/>
                      <w:divBdr>
                        <w:top w:val="none" w:sz="0" w:space="0" w:color="auto"/>
                        <w:left w:val="none" w:sz="0" w:space="0" w:color="auto"/>
                        <w:bottom w:val="none" w:sz="0" w:space="0" w:color="auto"/>
                        <w:right w:val="none" w:sz="0" w:space="0" w:color="auto"/>
                      </w:divBdr>
                      <w:divsChild>
                        <w:div w:id="267468286">
                          <w:marLeft w:val="0"/>
                          <w:marRight w:val="0"/>
                          <w:marTop w:val="0"/>
                          <w:marBottom w:val="0"/>
                          <w:divBdr>
                            <w:top w:val="none" w:sz="0" w:space="0" w:color="auto"/>
                            <w:left w:val="none" w:sz="0" w:space="0" w:color="auto"/>
                            <w:bottom w:val="none" w:sz="0" w:space="0" w:color="auto"/>
                            <w:right w:val="none" w:sz="0" w:space="0" w:color="auto"/>
                          </w:divBdr>
                          <w:divsChild>
                            <w:div w:id="838538755">
                              <w:marLeft w:val="2700"/>
                              <w:marRight w:val="3960"/>
                              <w:marTop w:val="0"/>
                              <w:marBottom w:val="0"/>
                              <w:divBdr>
                                <w:top w:val="none" w:sz="0" w:space="0" w:color="auto"/>
                                <w:left w:val="none" w:sz="0" w:space="0" w:color="auto"/>
                                <w:bottom w:val="none" w:sz="0" w:space="0" w:color="auto"/>
                                <w:right w:val="none" w:sz="0" w:space="0" w:color="auto"/>
                              </w:divBdr>
                              <w:divsChild>
                                <w:div w:id="21634064">
                                  <w:marLeft w:val="0"/>
                                  <w:marRight w:val="0"/>
                                  <w:marTop w:val="0"/>
                                  <w:marBottom w:val="0"/>
                                  <w:divBdr>
                                    <w:top w:val="none" w:sz="0" w:space="0" w:color="auto"/>
                                    <w:left w:val="none" w:sz="0" w:space="0" w:color="auto"/>
                                    <w:bottom w:val="none" w:sz="0" w:space="0" w:color="auto"/>
                                    <w:right w:val="none" w:sz="0" w:space="0" w:color="auto"/>
                                  </w:divBdr>
                                  <w:divsChild>
                                    <w:div w:id="381834503">
                                      <w:marLeft w:val="0"/>
                                      <w:marRight w:val="0"/>
                                      <w:marTop w:val="0"/>
                                      <w:marBottom w:val="0"/>
                                      <w:divBdr>
                                        <w:top w:val="none" w:sz="0" w:space="0" w:color="auto"/>
                                        <w:left w:val="none" w:sz="0" w:space="0" w:color="auto"/>
                                        <w:bottom w:val="none" w:sz="0" w:space="0" w:color="auto"/>
                                        <w:right w:val="none" w:sz="0" w:space="0" w:color="auto"/>
                                      </w:divBdr>
                                      <w:divsChild>
                                        <w:div w:id="1778866616">
                                          <w:marLeft w:val="0"/>
                                          <w:marRight w:val="0"/>
                                          <w:marTop w:val="0"/>
                                          <w:marBottom w:val="0"/>
                                          <w:divBdr>
                                            <w:top w:val="none" w:sz="0" w:space="0" w:color="auto"/>
                                            <w:left w:val="none" w:sz="0" w:space="0" w:color="auto"/>
                                            <w:bottom w:val="none" w:sz="0" w:space="0" w:color="auto"/>
                                            <w:right w:val="none" w:sz="0" w:space="0" w:color="auto"/>
                                          </w:divBdr>
                                          <w:divsChild>
                                            <w:div w:id="1979648794">
                                              <w:marLeft w:val="0"/>
                                              <w:marRight w:val="0"/>
                                              <w:marTop w:val="90"/>
                                              <w:marBottom w:val="0"/>
                                              <w:divBdr>
                                                <w:top w:val="none" w:sz="0" w:space="0" w:color="auto"/>
                                                <w:left w:val="none" w:sz="0" w:space="0" w:color="auto"/>
                                                <w:bottom w:val="none" w:sz="0" w:space="0" w:color="auto"/>
                                                <w:right w:val="none" w:sz="0" w:space="0" w:color="auto"/>
                                              </w:divBdr>
                                              <w:divsChild>
                                                <w:div w:id="1281181187">
                                                  <w:marLeft w:val="0"/>
                                                  <w:marRight w:val="0"/>
                                                  <w:marTop w:val="0"/>
                                                  <w:marBottom w:val="0"/>
                                                  <w:divBdr>
                                                    <w:top w:val="none" w:sz="0" w:space="0" w:color="auto"/>
                                                    <w:left w:val="none" w:sz="0" w:space="0" w:color="auto"/>
                                                    <w:bottom w:val="none" w:sz="0" w:space="0" w:color="auto"/>
                                                    <w:right w:val="none" w:sz="0" w:space="0" w:color="auto"/>
                                                  </w:divBdr>
                                                  <w:divsChild>
                                                    <w:div w:id="1571500391">
                                                      <w:marLeft w:val="0"/>
                                                      <w:marRight w:val="0"/>
                                                      <w:marTop w:val="0"/>
                                                      <w:marBottom w:val="450"/>
                                                      <w:divBdr>
                                                        <w:top w:val="none" w:sz="0" w:space="0" w:color="auto"/>
                                                        <w:left w:val="none" w:sz="0" w:space="0" w:color="auto"/>
                                                        <w:bottom w:val="none" w:sz="0" w:space="0" w:color="auto"/>
                                                        <w:right w:val="none" w:sz="0" w:space="0" w:color="auto"/>
                                                      </w:divBdr>
                                                      <w:divsChild>
                                                        <w:div w:id="1063024821">
                                                          <w:marLeft w:val="0"/>
                                                          <w:marRight w:val="0"/>
                                                          <w:marTop w:val="0"/>
                                                          <w:marBottom w:val="0"/>
                                                          <w:divBdr>
                                                            <w:top w:val="none" w:sz="0" w:space="0" w:color="auto"/>
                                                            <w:left w:val="none" w:sz="0" w:space="0" w:color="auto"/>
                                                            <w:bottom w:val="none" w:sz="0" w:space="0" w:color="auto"/>
                                                            <w:right w:val="none" w:sz="0" w:space="0" w:color="auto"/>
                                                          </w:divBdr>
                                                          <w:divsChild>
                                                            <w:div w:id="1609312073">
                                                              <w:marLeft w:val="0"/>
                                                              <w:marRight w:val="0"/>
                                                              <w:marTop w:val="0"/>
                                                              <w:marBottom w:val="0"/>
                                                              <w:divBdr>
                                                                <w:top w:val="none" w:sz="0" w:space="0" w:color="auto"/>
                                                                <w:left w:val="none" w:sz="0" w:space="0" w:color="auto"/>
                                                                <w:bottom w:val="none" w:sz="0" w:space="0" w:color="auto"/>
                                                                <w:right w:val="none" w:sz="0" w:space="0" w:color="auto"/>
                                                              </w:divBdr>
                                                              <w:divsChild>
                                                                <w:div w:id="1254780901">
                                                                  <w:marLeft w:val="0"/>
                                                                  <w:marRight w:val="0"/>
                                                                  <w:marTop w:val="0"/>
                                                                  <w:marBottom w:val="0"/>
                                                                  <w:divBdr>
                                                                    <w:top w:val="none" w:sz="0" w:space="0" w:color="auto"/>
                                                                    <w:left w:val="none" w:sz="0" w:space="0" w:color="auto"/>
                                                                    <w:bottom w:val="none" w:sz="0" w:space="0" w:color="auto"/>
                                                                    <w:right w:val="none" w:sz="0" w:space="0" w:color="auto"/>
                                                                  </w:divBdr>
                                                                  <w:divsChild>
                                                                    <w:div w:id="1642612189">
                                                                      <w:marLeft w:val="0"/>
                                                                      <w:marRight w:val="0"/>
                                                                      <w:marTop w:val="0"/>
                                                                      <w:marBottom w:val="0"/>
                                                                      <w:divBdr>
                                                                        <w:top w:val="none" w:sz="0" w:space="0" w:color="auto"/>
                                                                        <w:left w:val="none" w:sz="0" w:space="0" w:color="auto"/>
                                                                        <w:bottom w:val="none" w:sz="0" w:space="0" w:color="auto"/>
                                                                        <w:right w:val="none" w:sz="0" w:space="0" w:color="auto"/>
                                                                      </w:divBdr>
                                                                      <w:divsChild>
                                                                        <w:div w:id="1222863445">
                                                                          <w:marLeft w:val="0"/>
                                                                          <w:marRight w:val="0"/>
                                                                          <w:marTop w:val="0"/>
                                                                          <w:marBottom w:val="0"/>
                                                                          <w:divBdr>
                                                                            <w:top w:val="none" w:sz="0" w:space="0" w:color="auto"/>
                                                                            <w:left w:val="none" w:sz="0" w:space="0" w:color="auto"/>
                                                                            <w:bottom w:val="none" w:sz="0" w:space="0" w:color="auto"/>
                                                                            <w:right w:val="none" w:sz="0" w:space="0" w:color="auto"/>
                                                                          </w:divBdr>
                                                                          <w:divsChild>
                                                                            <w:div w:id="23214102">
                                                                              <w:marLeft w:val="0"/>
                                                                              <w:marRight w:val="0"/>
                                                                              <w:marTop w:val="0"/>
                                                                              <w:marBottom w:val="0"/>
                                                                              <w:divBdr>
                                                                                <w:top w:val="none" w:sz="0" w:space="0" w:color="auto"/>
                                                                                <w:left w:val="none" w:sz="0" w:space="0" w:color="auto"/>
                                                                                <w:bottom w:val="none" w:sz="0" w:space="0" w:color="auto"/>
                                                                                <w:right w:val="none" w:sz="0" w:space="0" w:color="auto"/>
                                                                              </w:divBdr>
                                                                              <w:divsChild>
                                                                                <w:div w:id="970402032">
                                                                                  <w:marLeft w:val="0"/>
                                                                                  <w:marRight w:val="0"/>
                                                                                  <w:marTop w:val="0"/>
                                                                                  <w:marBottom w:val="0"/>
                                                                                  <w:divBdr>
                                                                                    <w:top w:val="none" w:sz="0" w:space="0" w:color="auto"/>
                                                                                    <w:left w:val="none" w:sz="0" w:space="0" w:color="auto"/>
                                                                                    <w:bottom w:val="none" w:sz="0" w:space="0" w:color="auto"/>
                                                                                    <w:right w:val="none" w:sz="0" w:space="0" w:color="auto"/>
                                                                                  </w:divBdr>
                                                                                  <w:divsChild>
                                                                                    <w:div w:id="52390467">
                                                                                      <w:marLeft w:val="0"/>
                                                                                      <w:marRight w:val="0"/>
                                                                                      <w:marTop w:val="0"/>
                                                                                      <w:marBottom w:val="0"/>
                                                                                      <w:divBdr>
                                                                                        <w:top w:val="none" w:sz="0" w:space="0" w:color="auto"/>
                                                                                        <w:left w:val="none" w:sz="0" w:space="0" w:color="auto"/>
                                                                                        <w:bottom w:val="none" w:sz="0" w:space="0" w:color="auto"/>
                                                                                        <w:right w:val="none" w:sz="0" w:space="0" w:color="auto"/>
                                                                                      </w:divBdr>
                                                                                      <w:divsChild>
                                                                                        <w:div w:id="16986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539940">
      <w:bodyDiv w:val="1"/>
      <w:marLeft w:val="0"/>
      <w:marRight w:val="0"/>
      <w:marTop w:val="0"/>
      <w:marBottom w:val="0"/>
      <w:divBdr>
        <w:top w:val="none" w:sz="0" w:space="0" w:color="auto"/>
        <w:left w:val="none" w:sz="0" w:space="0" w:color="auto"/>
        <w:bottom w:val="none" w:sz="0" w:space="0" w:color="auto"/>
        <w:right w:val="none" w:sz="0" w:space="0" w:color="auto"/>
      </w:divBdr>
      <w:divsChild>
        <w:div w:id="380787636">
          <w:marLeft w:val="0"/>
          <w:marRight w:val="0"/>
          <w:marTop w:val="0"/>
          <w:marBottom w:val="0"/>
          <w:divBdr>
            <w:top w:val="none" w:sz="0" w:space="0" w:color="auto"/>
            <w:left w:val="none" w:sz="0" w:space="0" w:color="auto"/>
            <w:bottom w:val="none" w:sz="0" w:space="0" w:color="auto"/>
            <w:right w:val="none" w:sz="0" w:space="0" w:color="auto"/>
          </w:divBdr>
          <w:divsChild>
            <w:div w:id="20595097">
              <w:marLeft w:val="0"/>
              <w:marRight w:val="0"/>
              <w:marTop w:val="0"/>
              <w:marBottom w:val="0"/>
              <w:divBdr>
                <w:top w:val="none" w:sz="0" w:space="0" w:color="auto"/>
                <w:left w:val="none" w:sz="0" w:space="0" w:color="auto"/>
                <w:bottom w:val="none" w:sz="0" w:space="0" w:color="auto"/>
                <w:right w:val="none" w:sz="0" w:space="0" w:color="auto"/>
              </w:divBdr>
              <w:divsChild>
                <w:div w:id="1128085">
                  <w:marLeft w:val="0"/>
                  <w:marRight w:val="0"/>
                  <w:marTop w:val="0"/>
                  <w:marBottom w:val="0"/>
                  <w:divBdr>
                    <w:top w:val="none" w:sz="0" w:space="0" w:color="auto"/>
                    <w:left w:val="none" w:sz="0" w:space="0" w:color="auto"/>
                    <w:bottom w:val="none" w:sz="0" w:space="0" w:color="auto"/>
                    <w:right w:val="none" w:sz="0" w:space="0" w:color="auto"/>
                  </w:divBdr>
                  <w:divsChild>
                    <w:div w:id="58134329">
                      <w:marLeft w:val="0"/>
                      <w:marRight w:val="0"/>
                      <w:marTop w:val="0"/>
                      <w:marBottom w:val="0"/>
                      <w:divBdr>
                        <w:top w:val="none" w:sz="0" w:space="0" w:color="auto"/>
                        <w:left w:val="none" w:sz="0" w:space="0" w:color="auto"/>
                        <w:bottom w:val="none" w:sz="0" w:space="0" w:color="auto"/>
                        <w:right w:val="none" w:sz="0" w:space="0" w:color="auto"/>
                      </w:divBdr>
                      <w:divsChild>
                        <w:div w:id="571041652">
                          <w:marLeft w:val="0"/>
                          <w:marRight w:val="0"/>
                          <w:marTop w:val="0"/>
                          <w:marBottom w:val="0"/>
                          <w:divBdr>
                            <w:top w:val="none" w:sz="0" w:space="0" w:color="auto"/>
                            <w:left w:val="none" w:sz="0" w:space="0" w:color="auto"/>
                            <w:bottom w:val="none" w:sz="0" w:space="0" w:color="auto"/>
                            <w:right w:val="none" w:sz="0" w:space="0" w:color="auto"/>
                          </w:divBdr>
                          <w:divsChild>
                            <w:div w:id="767625591">
                              <w:marLeft w:val="2700"/>
                              <w:marRight w:val="3960"/>
                              <w:marTop w:val="0"/>
                              <w:marBottom w:val="0"/>
                              <w:divBdr>
                                <w:top w:val="none" w:sz="0" w:space="0" w:color="auto"/>
                                <w:left w:val="none" w:sz="0" w:space="0" w:color="auto"/>
                                <w:bottom w:val="none" w:sz="0" w:space="0" w:color="auto"/>
                                <w:right w:val="none" w:sz="0" w:space="0" w:color="auto"/>
                              </w:divBdr>
                              <w:divsChild>
                                <w:div w:id="1048257349">
                                  <w:marLeft w:val="0"/>
                                  <w:marRight w:val="0"/>
                                  <w:marTop w:val="0"/>
                                  <w:marBottom w:val="0"/>
                                  <w:divBdr>
                                    <w:top w:val="none" w:sz="0" w:space="0" w:color="auto"/>
                                    <w:left w:val="none" w:sz="0" w:space="0" w:color="auto"/>
                                    <w:bottom w:val="none" w:sz="0" w:space="0" w:color="auto"/>
                                    <w:right w:val="none" w:sz="0" w:space="0" w:color="auto"/>
                                  </w:divBdr>
                                  <w:divsChild>
                                    <w:div w:id="86121425">
                                      <w:marLeft w:val="0"/>
                                      <w:marRight w:val="0"/>
                                      <w:marTop w:val="0"/>
                                      <w:marBottom w:val="0"/>
                                      <w:divBdr>
                                        <w:top w:val="none" w:sz="0" w:space="0" w:color="auto"/>
                                        <w:left w:val="none" w:sz="0" w:space="0" w:color="auto"/>
                                        <w:bottom w:val="none" w:sz="0" w:space="0" w:color="auto"/>
                                        <w:right w:val="none" w:sz="0" w:space="0" w:color="auto"/>
                                      </w:divBdr>
                                      <w:divsChild>
                                        <w:div w:id="1791166404">
                                          <w:marLeft w:val="0"/>
                                          <w:marRight w:val="0"/>
                                          <w:marTop w:val="0"/>
                                          <w:marBottom w:val="0"/>
                                          <w:divBdr>
                                            <w:top w:val="none" w:sz="0" w:space="0" w:color="auto"/>
                                            <w:left w:val="none" w:sz="0" w:space="0" w:color="auto"/>
                                            <w:bottom w:val="none" w:sz="0" w:space="0" w:color="auto"/>
                                            <w:right w:val="none" w:sz="0" w:space="0" w:color="auto"/>
                                          </w:divBdr>
                                          <w:divsChild>
                                            <w:div w:id="63529637">
                                              <w:marLeft w:val="0"/>
                                              <w:marRight w:val="0"/>
                                              <w:marTop w:val="90"/>
                                              <w:marBottom w:val="0"/>
                                              <w:divBdr>
                                                <w:top w:val="none" w:sz="0" w:space="0" w:color="auto"/>
                                                <w:left w:val="none" w:sz="0" w:space="0" w:color="auto"/>
                                                <w:bottom w:val="none" w:sz="0" w:space="0" w:color="auto"/>
                                                <w:right w:val="none" w:sz="0" w:space="0" w:color="auto"/>
                                              </w:divBdr>
                                              <w:divsChild>
                                                <w:div w:id="1401178197">
                                                  <w:marLeft w:val="0"/>
                                                  <w:marRight w:val="0"/>
                                                  <w:marTop w:val="0"/>
                                                  <w:marBottom w:val="0"/>
                                                  <w:divBdr>
                                                    <w:top w:val="none" w:sz="0" w:space="0" w:color="auto"/>
                                                    <w:left w:val="none" w:sz="0" w:space="0" w:color="auto"/>
                                                    <w:bottom w:val="none" w:sz="0" w:space="0" w:color="auto"/>
                                                    <w:right w:val="none" w:sz="0" w:space="0" w:color="auto"/>
                                                  </w:divBdr>
                                                  <w:divsChild>
                                                    <w:div w:id="1334072078">
                                                      <w:marLeft w:val="0"/>
                                                      <w:marRight w:val="0"/>
                                                      <w:marTop w:val="0"/>
                                                      <w:marBottom w:val="450"/>
                                                      <w:divBdr>
                                                        <w:top w:val="none" w:sz="0" w:space="0" w:color="auto"/>
                                                        <w:left w:val="none" w:sz="0" w:space="0" w:color="auto"/>
                                                        <w:bottom w:val="none" w:sz="0" w:space="0" w:color="auto"/>
                                                        <w:right w:val="none" w:sz="0" w:space="0" w:color="auto"/>
                                                      </w:divBdr>
                                                      <w:divsChild>
                                                        <w:div w:id="890992660">
                                                          <w:marLeft w:val="0"/>
                                                          <w:marRight w:val="0"/>
                                                          <w:marTop w:val="0"/>
                                                          <w:marBottom w:val="0"/>
                                                          <w:divBdr>
                                                            <w:top w:val="none" w:sz="0" w:space="0" w:color="auto"/>
                                                            <w:left w:val="none" w:sz="0" w:space="0" w:color="auto"/>
                                                            <w:bottom w:val="none" w:sz="0" w:space="0" w:color="auto"/>
                                                            <w:right w:val="none" w:sz="0" w:space="0" w:color="auto"/>
                                                          </w:divBdr>
                                                          <w:divsChild>
                                                            <w:div w:id="731655976">
                                                              <w:marLeft w:val="0"/>
                                                              <w:marRight w:val="0"/>
                                                              <w:marTop w:val="0"/>
                                                              <w:marBottom w:val="0"/>
                                                              <w:divBdr>
                                                                <w:top w:val="none" w:sz="0" w:space="0" w:color="auto"/>
                                                                <w:left w:val="none" w:sz="0" w:space="0" w:color="auto"/>
                                                                <w:bottom w:val="none" w:sz="0" w:space="0" w:color="auto"/>
                                                                <w:right w:val="none" w:sz="0" w:space="0" w:color="auto"/>
                                                              </w:divBdr>
                                                              <w:divsChild>
                                                                <w:div w:id="521012402">
                                                                  <w:marLeft w:val="0"/>
                                                                  <w:marRight w:val="0"/>
                                                                  <w:marTop w:val="0"/>
                                                                  <w:marBottom w:val="0"/>
                                                                  <w:divBdr>
                                                                    <w:top w:val="none" w:sz="0" w:space="0" w:color="auto"/>
                                                                    <w:left w:val="none" w:sz="0" w:space="0" w:color="auto"/>
                                                                    <w:bottom w:val="none" w:sz="0" w:space="0" w:color="auto"/>
                                                                    <w:right w:val="none" w:sz="0" w:space="0" w:color="auto"/>
                                                                  </w:divBdr>
                                                                  <w:divsChild>
                                                                    <w:div w:id="1604150403">
                                                                      <w:marLeft w:val="0"/>
                                                                      <w:marRight w:val="0"/>
                                                                      <w:marTop w:val="0"/>
                                                                      <w:marBottom w:val="0"/>
                                                                      <w:divBdr>
                                                                        <w:top w:val="none" w:sz="0" w:space="0" w:color="auto"/>
                                                                        <w:left w:val="none" w:sz="0" w:space="0" w:color="auto"/>
                                                                        <w:bottom w:val="none" w:sz="0" w:space="0" w:color="auto"/>
                                                                        <w:right w:val="none" w:sz="0" w:space="0" w:color="auto"/>
                                                                      </w:divBdr>
                                                                      <w:divsChild>
                                                                        <w:div w:id="475686638">
                                                                          <w:marLeft w:val="0"/>
                                                                          <w:marRight w:val="0"/>
                                                                          <w:marTop w:val="0"/>
                                                                          <w:marBottom w:val="0"/>
                                                                          <w:divBdr>
                                                                            <w:top w:val="none" w:sz="0" w:space="0" w:color="auto"/>
                                                                            <w:left w:val="none" w:sz="0" w:space="0" w:color="auto"/>
                                                                            <w:bottom w:val="none" w:sz="0" w:space="0" w:color="auto"/>
                                                                            <w:right w:val="none" w:sz="0" w:space="0" w:color="auto"/>
                                                                          </w:divBdr>
                                                                          <w:divsChild>
                                                                            <w:div w:id="1729037520">
                                                                              <w:marLeft w:val="0"/>
                                                                              <w:marRight w:val="0"/>
                                                                              <w:marTop w:val="0"/>
                                                                              <w:marBottom w:val="0"/>
                                                                              <w:divBdr>
                                                                                <w:top w:val="none" w:sz="0" w:space="0" w:color="auto"/>
                                                                                <w:left w:val="none" w:sz="0" w:space="0" w:color="auto"/>
                                                                                <w:bottom w:val="none" w:sz="0" w:space="0" w:color="auto"/>
                                                                                <w:right w:val="none" w:sz="0" w:space="0" w:color="auto"/>
                                                                              </w:divBdr>
                                                                              <w:divsChild>
                                                                                <w:div w:id="1267351666">
                                                                                  <w:marLeft w:val="0"/>
                                                                                  <w:marRight w:val="0"/>
                                                                                  <w:marTop w:val="0"/>
                                                                                  <w:marBottom w:val="0"/>
                                                                                  <w:divBdr>
                                                                                    <w:top w:val="none" w:sz="0" w:space="0" w:color="auto"/>
                                                                                    <w:left w:val="none" w:sz="0" w:space="0" w:color="auto"/>
                                                                                    <w:bottom w:val="none" w:sz="0" w:space="0" w:color="auto"/>
                                                                                    <w:right w:val="none" w:sz="0" w:space="0" w:color="auto"/>
                                                                                  </w:divBdr>
                                                                                  <w:divsChild>
                                                                                    <w:div w:id="1610352075">
                                                                                      <w:marLeft w:val="0"/>
                                                                                      <w:marRight w:val="0"/>
                                                                                      <w:marTop w:val="0"/>
                                                                                      <w:marBottom w:val="0"/>
                                                                                      <w:divBdr>
                                                                                        <w:top w:val="none" w:sz="0" w:space="0" w:color="auto"/>
                                                                                        <w:left w:val="none" w:sz="0" w:space="0" w:color="auto"/>
                                                                                        <w:bottom w:val="none" w:sz="0" w:space="0" w:color="auto"/>
                                                                                        <w:right w:val="none" w:sz="0" w:space="0" w:color="auto"/>
                                                                                      </w:divBdr>
                                                                                      <w:divsChild>
                                                                                        <w:div w:id="2731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9AD40-874B-4F3B-A47E-09BDE303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4</Pages>
  <Words>1469</Words>
  <Characters>8375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美紀</dc:creator>
  <cp:keywords/>
  <dc:description/>
  <cp:lastModifiedBy>荷出　順子</cp:lastModifiedBy>
  <cp:revision>57</cp:revision>
  <cp:lastPrinted>2024-09-27T04:13:00Z</cp:lastPrinted>
  <dcterms:created xsi:type="dcterms:W3CDTF">2021-11-25T02:45:00Z</dcterms:created>
  <dcterms:modified xsi:type="dcterms:W3CDTF">2024-09-27T05:22:00Z</dcterms:modified>
</cp:coreProperties>
</file>