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4D86058C" w:rsidR="00522BA3" w:rsidRPr="00557511" w:rsidRDefault="00E96E24"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建設仮勘定の精算</w:t>
      </w:r>
      <w:r w:rsidR="00557511">
        <w:rPr>
          <w:rFonts w:ascii="ＭＳ ゴシック" w:eastAsia="ＭＳ ゴシック" w:hAnsi="ＭＳ ゴシック" w:hint="eastAsia"/>
          <w:sz w:val="24"/>
        </w:rPr>
        <w:t>事務の不備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557511">
        <w:trPr>
          <w:trHeight w:val="558"/>
        </w:trPr>
        <w:tc>
          <w:tcPr>
            <w:tcW w:w="2235"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3DEA5445" w14:textId="11A396FD"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1AFA1F2"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557511">
        <w:trPr>
          <w:trHeight w:val="843"/>
        </w:trPr>
        <w:tc>
          <w:tcPr>
            <w:tcW w:w="2235" w:type="dxa"/>
          </w:tcPr>
          <w:p w14:paraId="46DA38B1" w14:textId="77777777" w:rsidR="00522BA3" w:rsidRPr="00522BA3" w:rsidRDefault="00522BA3" w:rsidP="00B43EF7">
            <w:pPr>
              <w:autoSpaceDE w:val="0"/>
              <w:autoSpaceDN w:val="0"/>
              <w:spacing w:line="300" w:lineRule="exact"/>
              <w:rPr>
                <w:rFonts w:ascii="ＭＳ 明朝" w:hAnsi="ＭＳ 明朝"/>
                <w:sz w:val="24"/>
              </w:rPr>
            </w:pPr>
          </w:p>
          <w:p w14:paraId="694A81D6" w14:textId="2E22A401" w:rsidR="00BA4797" w:rsidRDefault="00B57F81" w:rsidP="00B43EF7">
            <w:pPr>
              <w:autoSpaceDE w:val="0"/>
              <w:autoSpaceDN w:val="0"/>
              <w:spacing w:line="300" w:lineRule="exact"/>
              <w:rPr>
                <w:rFonts w:ascii="ＭＳ 明朝" w:hAnsi="ＭＳ 明朝"/>
                <w:sz w:val="24"/>
              </w:rPr>
            </w:pPr>
            <w:r>
              <w:rPr>
                <w:rFonts w:ascii="ＭＳ 明朝" w:hAnsi="ＭＳ 明朝" w:hint="eastAsia"/>
                <w:sz w:val="24"/>
              </w:rPr>
              <w:t>枚方土木事務所</w:t>
            </w:r>
          </w:p>
          <w:p w14:paraId="3CBDC0D5" w14:textId="33AE5DC6" w:rsidR="00763559" w:rsidRPr="00522BA3" w:rsidRDefault="00763559" w:rsidP="00B43EF7">
            <w:pPr>
              <w:autoSpaceDE w:val="0"/>
              <w:autoSpaceDN w:val="0"/>
              <w:spacing w:line="300" w:lineRule="exact"/>
              <w:rPr>
                <w:rFonts w:ascii="ＭＳ 明朝" w:hAnsi="ＭＳ 明朝"/>
                <w:sz w:val="24"/>
              </w:rPr>
            </w:pPr>
          </w:p>
        </w:tc>
        <w:tc>
          <w:tcPr>
            <w:tcW w:w="9356" w:type="dxa"/>
          </w:tcPr>
          <w:p w14:paraId="2F9E95C7" w14:textId="3FB65070" w:rsidR="00722270" w:rsidRDefault="00722270" w:rsidP="0021066A">
            <w:pPr>
              <w:autoSpaceDE w:val="0"/>
              <w:autoSpaceDN w:val="0"/>
              <w:spacing w:line="300" w:lineRule="exact"/>
              <w:rPr>
                <w:rFonts w:ascii="ＭＳ 明朝" w:hAnsi="ＭＳ 明朝" w:cs="Arial"/>
                <w:sz w:val="24"/>
              </w:rPr>
            </w:pPr>
          </w:p>
          <w:p w14:paraId="5038A244" w14:textId="6C6CBA14" w:rsidR="00816357" w:rsidRDefault="00816357" w:rsidP="00816357">
            <w:pPr>
              <w:autoSpaceDE w:val="0"/>
              <w:autoSpaceDN w:val="0"/>
              <w:spacing w:line="300" w:lineRule="exact"/>
              <w:ind w:firstLineChars="100" w:firstLine="240"/>
              <w:rPr>
                <w:rFonts w:ascii="ＭＳ 明朝" w:hAnsi="ＭＳ 明朝" w:cs="Arial"/>
                <w:sz w:val="24"/>
              </w:rPr>
            </w:pPr>
            <w:r w:rsidRPr="00CF266B">
              <w:rPr>
                <w:rFonts w:ascii="ＭＳ 明朝" w:hAnsi="ＭＳ 明朝" w:cs="Arial" w:hint="eastAsia"/>
                <w:sz w:val="24"/>
              </w:rPr>
              <w:t>令和</w:t>
            </w:r>
            <w:r w:rsidRPr="00182F09">
              <w:rPr>
                <w:rFonts w:ascii="ＭＳ 明朝" w:hAnsi="ＭＳ 明朝" w:cs="Arial" w:hint="eastAsia"/>
                <w:sz w:val="24"/>
              </w:rPr>
              <w:t>５</w:t>
            </w:r>
            <w:r w:rsidRPr="00CF266B">
              <w:rPr>
                <w:rFonts w:ascii="ＭＳ 明朝" w:hAnsi="ＭＳ 明朝" w:cs="Arial" w:hint="eastAsia"/>
                <w:sz w:val="24"/>
              </w:rPr>
              <w:t>年度の財務諸表（貸借対照表）の建設仮勘定に、工事</w:t>
            </w:r>
            <w:r w:rsidR="0021017A">
              <w:rPr>
                <w:rFonts w:ascii="ＭＳ 明朝" w:hAnsi="ＭＳ 明朝" w:cs="Arial" w:hint="eastAsia"/>
                <w:sz w:val="24"/>
              </w:rPr>
              <w:t>が</w:t>
            </w:r>
            <w:r w:rsidRPr="00CF266B">
              <w:rPr>
                <w:rFonts w:ascii="ＭＳ 明朝" w:hAnsi="ＭＳ 明朝" w:cs="Arial" w:hint="eastAsia"/>
                <w:sz w:val="24"/>
              </w:rPr>
              <w:t>完了</w:t>
            </w:r>
            <w:r w:rsidR="0021017A">
              <w:rPr>
                <w:rFonts w:ascii="ＭＳ 明朝" w:hAnsi="ＭＳ 明朝" w:cs="Arial" w:hint="eastAsia"/>
                <w:sz w:val="24"/>
              </w:rPr>
              <w:t>し供用が開始されている</w:t>
            </w:r>
            <w:r w:rsidRPr="00CF266B">
              <w:rPr>
                <w:rFonts w:ascii="ＭＳ 明朝" w:hAnsi="ＭＳ 明朝" w:cs="Arial" w:hint="eastAsia"/>
                <w:sz w:val="24"/>
              </w:rPr>
              <w:t>下記の工事に係る金額が計上されたままとなっていた。</w:t>
            </w:r>
          </w:p>
          <w:p w14:paraId="0A2FA19A" w14:textId="77777777" w:rsidR="00816357" w:rsidRDefault="00816357" w:rsidP="0021066A">
            <w:pPr>
              <w:autoSpaceDE w:val="0"/>
              <w:autoSpaceDN w:val="0"/>
              <w:spacing w:line="300" w:lineRule="exact"/>
              <w:rPr>
                <w:rFonts w:ascii="ＭＳ 明朝" w:hAnsi="ＭＳ 明朝" w:cs="Arial"/>
                <w:sz w:val="24"/>
              </w:rPr>
            </w:pPr>
          </w:p>
          <w:tbl>
            <w:tblPr>
              <w:tblW w:w="900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2438"/>
              <w:gridCol w:w="2551"/>
              <w:gridCol w:w="2551"/>
            </w:tblGrid>
            <w:tr w:rsidR="00B57F81" w14:paraId="3C3F81E7" w14:textId="77777777" w:rsidTr="00B57F81">
              <w:tc>
                <w:tcPr>
                  <w:tcW w:w="1461" w:type="dxa"/>
                  <w:tcBorders>
                    <w:top w:val="single" w:sz="4" w:space="0" w:color="auto"/>
                    <w:left w:val="single" w:sz="4" w:space="0" w:color="auto"/>
                    <w:bottom w:val="single" w:sz="4" w:space="0" w:color="auto"/>
                    <w:right w:val="single" w:sz="4" w:space="0" w:color="auto"/>
                  </w:tcBorders>
                  <w:vAlign w:val="center"/>
                  <w:hideMark/>
                </w:tcPr>
                <w:p w14:paraId="39711F7E" w14:textId="0A28725B" w:rsidR="00557511" w:rsidRDefault="00557511" w:rsidP="00730421">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年度</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3D1F4B9" w14:textId="77777777" w:rsidR="00557511" w:rsidRDefault="00557511" w:rsidP="00730421">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契約件名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A62FC7" w14:textId="7F9FD8A6" w:rsidR="00557511" w:rsidRDefault="00B67313" w:rsidP="00730421">
                  <w:pPr>
                    <w:framePr w:hSpace="142" w:wrap="around" w:vAnchor="text" w:hAnchor="margin" w:y="2"/>
                    <w:autoSpaceDE w:val="0"/>
                    <w:autoSpaceDN w:val="0"/>
                    <w:spacing w:line="300" w:lineRule="exact"/>
                    <w:jc w:val="center"/>
                    <w:rPr>
                      <w:rFonts w:ascii="ＭＳ 明朝" w:hAnsi="ＭＳ 明朝" w:cs="Arial"/>
                      <w:sz w:val="24"/>
                    </w:rPr>
                  </w:pPr>
                  <w:r w:rsidRPr="002C0601">
                    <w:rPr>
                      <w:rFonts w:ascii="ＭＳ 明朝" w:hAnsi="ＭＳ 明朝" w:cs="Arial" w:hint="eastAsia"/>
                      <w:sz w:val="24"/>
                    </w:rPr>
                    <w:t>契約金</w:t>
                  </w:r>
                  <w:r w:rsidR="00557511">
                    <w:rPr>
                      <w:rFonts w:ascii="ＭＳ 明朝" w:hAnsi="ＭＳ 明朝" w:cs="Arial" w:hint="eastAsia"/>
                      <w:sz w:val="24"/>
                    </w:rPr>
                    <w:t>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A83C593" w14:textId="77777777" w:rsidR="00557511" w:rsidRDefault="00557511" w:rsidP="00730421">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未精算額</w:t>
                  </w:r>
                </w:p>
              </w:tc>
            </w:tr>
            <w:tr w:rsidR="00517BA6" w:rsidRPr="0080452B" w14:paraId="6B029247" w14:textId="77777777" w:rsidTr="0092499F">
              <w:trPr>
                <w:trHeight w:val="572"/>
              </w:trPr>
              <w:tc>
                <w:tcPr>
                  <w:tcW w:w="1461" w:type="dxa"/>
                  <w:tcBorders>
                    <w:top w:val="single" w:sz="4" w:space="0" w:color="auto"/>
                    <w:left w:val="single" w:sz="4" w:space="0" w:color="auto"/>
                    <w:bottom w:val="single" w:sz="4" w:space="0" w:color="auto"/>
                    <w:right w:val="single" w:sz="4" w:space="0" w:color="auto"/>
                  </w:tcBorders>
                  <w:vAlign w:val="center"/>
                </w:tcPr>
                <w:p w14:paraId="43E81A58" w14:textId="2F653978" w:rsidR="00C3615D" w:rsidRDefault="00D24C71" w:rsidP="00730421">
                  <w:pPr>
                    <w:framePr w:hSpace="142" w:wrap="around" w:vAnchor="text" w:hAnchor="margin" w:y="2"/>
                    <w:autoSpaceDE w:val="0"/>
                    <w:autoSpaceDN w:val="0"/>
                    <w:spacing w:line="300" w:lineRule="exact"/>
                    <w:jc w:val="center"/>
                    <w:rPr>
                      <w:rFonts w:ascii="ＭＳ 明朝" w:hAnsi="ＭＳ 明朝" w:cs="Arial"/>
                      <w:sz w:val="24"/>
                    </w:rPr>
                  </w:pPr>
                  <w:r w:rsidRPr="00182F09">
                    <w:rPr>
                      <w:rFonts w:ascii="ＭＳ 明朝" w:hAnsi="ＭＳ 明朝" w:cs="Arial" w:hint="eastAsia"/>
                      <w:sz w:val="24"/>
                    </w:rPr>
                    <w:t>平成26年度</w:t>
                  </w:r>
                </w:p>
              </w:tc>
              <w:tc>
                <w:tcPr>
                  <w:tcW w:w="2438" w:type="dxa"/>
                  <w:tcBorders>
                    <w:top w:val="single" w:sz="4" w:space="0" w:color="auto"/>
                    <w:left w:val="single" w:sz="4" w:space="0" w:color="auto"/>
                    <w:bottom w:val="single" w:sz="4" w:space="0" w:color="auto"/>
                    <w:right w:val="single" w:sz="4" w:space="0" w:color="auto"/>
                  </w:tcBorders>
                  <w:vAlign w:val="center"/>
                </w:tcPr>
                <w:p w14:paraId="3A476807" w14:textId="345CC0F5" w:rsidR="00517BA6" w:rsidRDefault="00517BA6" w:rsidP="00730421">
                  <w:pPr>
                    <w:framePr w:hSpace="142" w:wrap="around" w:vAnchor="text" w:hAnchor="margin" w:y="2"/>
                    <w:autoSpaceDE w:val="0"/>
                    <w:autoSpaceDN w:val="0"/>
                    <w:spacing w:line="300" w:lineRule="exact"/>
                    <w:jc w:val="left"/>
                    <w:rPr>
                      <w:rFonts w:ascii="ＭＳ 明朝" w:hAnsi="ＭＳ 明朝"/>
                      <w:sz w:val="24"/>
                    </w:rPr>
                  </w:pPr>
                  <w:r w:rsidRPr="00182F09">
                    <w:rPr>
                      <w:rFonts w:ascii="ＭＳ 明朝" w:hAnsi="ＭＳ 明朝" w:hint="eastAsia"/>
                      <w:sz w:val="24"/>
                    </w:rPr>
                    <w:t>主要地方道枚方富田林泉佐野線（都市計画道路梅が丘高柳線）道路改良工事</w:t>
                  </w:r>
                  <w:r w:rsidR="00C3615D" w:rsidRPr="003F43A9">
                    <w:rPr>
                      <w:rFonts w:ascii="ＭＳ 明朝" w:hAnsi="ＭＳ 明朝" w:hint="eastAsia"/>
                      <w:sz w:val="24"/>
                    </w:rPr>
                    <w:t>（Ｈ２６）</w:t>
                  </w:r>
                </w:p>
              </w:tc>
              <w:tc>
                <w:tcPr>
                  <w:tcW w:w="2551" w:type="dxa"/>
                  <w:tcBorders>
                    <w:top w:val="single" w:sz="4" w:space="0" w:color="auto"/>
                    <w:left w:val="single" w:sz="4" w:space="0" w:color="auto"/>
                    <w:bottom w:val="single" w:sz="4" w:space="0" w:color="auto"/>
                    <w:right w:val="single" w:sz="4" w:space="0" w:color="auto"/>
                  </w:tcBorders>
                  <w:vAlign w:val="center"/>
                </w:tcPr>
                <w:p w14:paraId="606EA803" w14:textId="324758CF" w:rsidR="00517BA6" w:rsidRPr="003F43A9" w:rsidRDefault="00C3615D" w:rsidP="00730421">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3F43A9">
                    <w:rPr>
                      <w:rFonts w:ascii="ＭＳ 明朝" w:hAnsi="ＭＳ 明朝" w:hint="eastAsia"/>
                      <w:sz w:val="24"/>
                    </w:rPr>
                    <w:t>49,750,200</w:t>
                  </w:r>
                  <w:r w:rsidR="00517BA6" w:rsidRPr="003F43A9">
                    <w:rPr>
                      <w:rFonts w:ascii="ＭＳ 明朝" w:hAnsi="ＭＳ 明朝" w:hint="eastAsia"/>
                      <w:sz w:val="24"/>
                    </w:rPr>
                    <w:t>円</w:t>
                  </w:r>
                </w:p>
              </w:tc>
              <w:tc>
                <w:tcPr>
                  <w:tcW w:w="2551" w:type="dxa"/>
                  <w:tcBorders>
                    <w:top w:val="single" w:sz="4" w:space="0" w:color="auto"/>
                    <w:left w:val="single" w:sz="4" w:space="0" w:color="auto"/>
                    <w:bottom w:val="single" w:sz="4" w:space="0" w:color="auto"/>
                    <w:right w:val="single" w:sz="4" w:space="0" w:color="auto"/>
                  </w:tcBorders>
                  <w:vAlign w:val="center"/>
                </w:tcPr>
                <w:p w14:paraId="2B36A91D" w14:textId="7626C474" w:rsidR="00517BA6" w:rsidRPr="003F43A9" w:rsidRDefault="00C3615D" w:rsidP="00730421">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3F43A9">
                    <w:rPr>
                      <w:rFonts w:ascii="ＭＳ 明朝" w:hAnsi="ＭＳ 明朝" w:hint="eastAsia"/>
                      <w:sz w:val="24"/>
                    </w:rPr>
                    <w:t>49,750,200</w:t>
                  </w:r>
                  <w:r w:rsidR="00517BA6" w:rsidRPr="003F43A9">
                    <w:rPr>
                      <w:rFonts w:ascii="ＭＳ 明朝" w:hAnsi="ＭＳ 明朝" w:hint="eastAsia"/>
                      <w:sz w:val="24"/>
                    </w:rPr>
                    <w:t>円</w:t>
                  </w:r>
                </w:p>
              </w:tc>
            </w:tr>
            <w:tr w:rsidR="00517BA6" w:rsidRPr="0080452B" w14:paraId="3AB074DB" w14:textId="77777777" w:rsidTr="0092499F">
              <w:trPr>
                <w:trHeight w:val="572"/>
              </w:trPr>
              <w:tc>
                <w:tcPr>
                  <w:tcW w:w="1461" w:type="dxa"/>
                  <w:tcBorders>
                    <w:top w:val="single" w:sz="4" w:space="0" w:color="auto"/>
                    <w:left w:val="single" w:sz="4" w:space="0" w:color="auto"/>
                    <w:bottom w:val="single" w:sz="4" w:space="0" w:color="auto"/>
                    <w:right w:val="single" w:sz="4" w:space="0" w:color="auto"/>
                  </w:tcBorders>
                  <w:vAlign w:val="center"/>
                </w:tcPr>
                <w:p w14:paraId="5CB29857" w14:textId="3FCB0396" w:rsidR="00C3615D" w:rsidRDefault="00D24C71" w:rsidP="00730421">
                  <w:pPr>
                    <w:framePr w:hSpace="142" w:wrap="around" w:vAnchor="text" w:hAnchor="margin" w:y="2"/>
                    <w:autoSpaceDE w:val="0"/>
                    <w:autoSpaceDN w:val="0"/>
                    <w:spacing w:line="300" w:lineRule="exact"/>
                    <w:jc w:val="center"/>
                    <w:rPr>
                      <w:rFonts w:ascii="ＭＳ 明朝" w:hAnsi="ＭＳ 明朝" w:cs="Arial"/>
                      <w:sz w:val="24"/>
                    </w:rPr>
                  </w:pPr>
                  <w:r w:rsidRPr="00182F09">
                    <w:rPr>
                      <w:rFonts w:ascii="ＭＳ 明朝" w:hAnsi="ＭＳ 明朝" w:cs="Arial" w:hint="eastAsia"/>
                      <w:sz w:val="24"/>
                    </w:rPr>
                    <w:t>平成27年度</w:t>
                  </w:r>
                </w:p>
              </w:tc>
              <w:tc>
                <w:tcPr>
                  <w:tcW w:w="2438" w:type="dxa"/>
                  <w:tcBorders>
                    <w:top w:val="single" w:sz="4" w:space="0" w:color="auto"/>
                    <w:left w:val="single" w:sz="4" w:space="0" w:color="auto"/>
                    <w:bottom w:val="single" w:sz="4" w:space="0" w:color="auto"/>
                    <w:right w:val="single" w:sz="4" w:space="0" w:color="auto"/>
                  </w:tcBorders>
                  <w:vAlign w:val="center"/>
                </w:tcPr>
                <w:p w14:paraId="4A8B26D5" w14:textId="1057F8FE" w:rsidR="002D7F5C" w:rsidRDefault="00517BA6" w:rsidP="00730421">
                  <w:pPr>
                    <w:framePr w:hSpace="142" w:wrap="around" w:vAnchor="text" w:hAnchor="margin" w:y="2"/>
                    <w:autoSpaceDE w:val="0"/>
                    <w:autoSpaceDN w:val="0"/>
                    <w:spacing w:line="300" w:lineRule="exact"/>
                    <w:jc w:val="left"/>
                    <w:rPr>
                      <w:rFonts w:ascii="ＭＳ 明朝" w:hAnsi="ＭＳ 明朝"/>
                      <w:sz w:val="24"/>
                    </w:rPr>
                  </w:pPr>
                  <w:r w:rsidRPr="00182F09">
                    <w:rPr>
                      <w:rFonts w:ascii="ＭＳ 明朝" w:hAnsi="ＭＳ 明朝" w:hint="eastAsia"/>
                      <w:sz w:val="24"/>
                    </w:rPr>
                    <w:t>主要地方道枚方富田林泉佐野線（都市計画道路梅が丘高柳線）道路改良工事</w:t>
                  </w:r>
                  <w:r w:rsidR="002D7F5C" w:rsidRPr="003F43A9">
                    <w:rPr>
                      <w:rFonts w:ascii="ＭＳ 明朝" w:hAnsi="ＭＳ 明朝" w:hint="eastAsia"/>
                      <w:sz w:val="24"/>
                    </w:rPr>
                    <w:t>（Ｈ２７）</w:t>
                  </w:r>
                </w:p>
              </w:tc>
              <w:tc>
                <w:tcPr>
                  <w:tcW w:w="2551" w:type="dxa"/>
                  <w:tcBorders>
                    <w:top w:val="single" w:sz="4" w:space="0" w:color="auto"/>
                    <w:left w:val="single" w:sz="4" w:space="0" w:color="auto"/>
                    <w:bottom w:val="single" w:sz="4" w:space="0" w:color="auto"/>
                    <w:right w:val="single" w:sz="4" w:space="0" w:color="auto"/>
                  </w:tcBorders>
                  <w:vAlign w:val="center"/>
                </w:tcPr>
                <w:p w14:paraId="575DA26D" w14:textId="484B8C61" w:rsidR="00517BA6" w:rsidRPr="003F43A9" w:rsidRDefault="00C3615D" w:rsidP="00730421">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3F43A9">
                    <w:rPr>
                      <w:rFonts w:ascii="ＭＳ 明朝" w:hAnsi="ＭＳ 明朝" w:hint="eastAsia"/>
                      <w:sz w:val="24"/>
                    </w:rPr>
                    <w:t>130,474,800</w:t>
                  </w:r>
                  <w:r w:rsidR="00517BA6" w:rsidRPr="003F43A9">
                    <w:rPr>
                      <w:rFonts w:ascii="ＭＳ 明朝" w:hAnsi="ＭＳ 明朝" w:hint="eastAsia"/>
                      <w:sz w:val="24"/>
                    </w:rPr>
                    <w:t>円</w:t>
                  </w:r>
                </w:p>
              </w:tc>
              <w:tc>
                <w:tcPr>
                  <w:tcW w:w="2551" w:type="dxa"/>
                  <w:tcBorders>
                    <w:top w:val="single" w:sz="4" w:space="0" w:color="auto"/>
                    <w:left w:val="single" w:sz="4" w:space="0" w:color="auto"/>
                    <w:bottom w:val="single" w:sz="4" w:space="0" w:color="auto"/>
                    <w:right w:val="single" w:sz="4" w:space="0" w:color="auto"/>
                  </w:tcBorders>
                  <w:vAlign w:val="center"/>
                </w:tcPr>
                <w:p w14:paraId="649B73A5" w14:textId="155530FE" w:rsidR="00517BA6" w:rsidRPr="003F43A9" w:rsidRDefault="00C3615D" w:rsidP="00730421">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3F43A9">
                    <w:rPr>
                      <w:rFonts w:ascii="ＭＳ 明朝" w:hAnsi="ＭＳ 明朝" w:hint="eastAsia"/>
                      <w:sz w:val="24"/>
                    </w:rPr>
                    <w:t>130,474,800</w:t>
                  </w:r>
                  <w:r w:rsidR="00517BA6" w:rsidRPr="003F43A9">
                    <w:rPr>
                      <w:rFonts w:ascii="ＭＳ 明朝" w:hAnsi="ＭＳ 明朝" w:hint="eastAsia"/>
                      <w:sz w:val="24"/>
                    </w:rPr>
                    <w:t>円</w:t>
                  </w:r>
                </w:p>
              </w:tc>
            </w:tr>
          </w:tbl>
          <w:p w14:paraId="0E1D6FCE" w14:textId="7E50073F" w:rsidR="0021066A" w:rsidRDefault="0021066A" w:rsidP="00BA4797">
            <w:pPr>
              <w:autoSpaceDE w:val="0"/>
              <w:autoSpaceDN w:val="0"/>
              <w:spacing w:line="300" w:lineRule="exact"/>
              <w:rPr>
                <w:rFonts w:ascii="ＭＳ 明朝" w:hAnsi="ＭＳ 明朝" w:cs="Arial"/>
                <w:sz w:val="24"/>
              </w:rPr>
            </w:pPr>
          </w:p>
          <w:p w14:paraId="5F32EC5A" w14:textId="78E1E06B" w:rsidR="0080452B" w:rsidRDefault="0080452B" w:rsidP="00BA4797">
            <w:pPr>
              <w:autoSpaceDE w:val="0"/>
              <w:autoSpaceDN w:val="0"/>
              <w:spacing w:line="300" w:lineRule="exact"/>
              <w:rPr>
                <w:rFonts w:ascii="ＭＳ 明朝" w:hAnsi="ＭＳ 明朝" w:cs="Arial"/>
                <w:sz w:val="24"/>
              </w:rPr>
            </w:pPr>
          </w:p>
          <w:p w14:paraId="185A1E7C" w14:textId="4FB7971B" w:rsidR="00B57F81" w:rsidRDefault="00B57F81" w:rsidP="00BA4797">
            <w:pPr>
              <w:autoSpaceDE w:val="0"/>
              <w:autoSpaceDN w:val="0"/>
              <w:spacing w:line="300" w:lineRule="exact"/>
              <w:rPr>
                <w:rFonts w:ascii="ＭＳ 明朝" w:hAnsi="ＭＳ 明朝" w:cs="Arial"/>
                <w:sz w:val="24"/>
              </w:rPr>
            </w:pPr>
          </w:p>
          <w:p w14:paraId="71CDE86D" w14:textId="1854D9E1" w:rsidR="00763559" w:rsidRPr="00CF266B" w:rsidRDefault="00763559" w:rsidP="0021066A">
            <w:pPr>
              <w:autoSpaceDE w:val="0"/>
              <w:autoSpaceDN w:val="0"/>
              <w:spacing w:line="300" w:lineRule="exact"/>
              <w:rPr>
                <w:rFonts w:ascii="ＭＳ 明朝" w:hAnsi="ＭＳ 明朝" w:cs="Arial"/>
                <w:sz w:val="24"/>
              </w:rPr>
            </w:pPr>
          </w:p>
        </w:tc>
        <w:tc>
          <w:tcPr>
            <w:tcW w:w="8930" w:type="dxa"/>
          </w:tcPr>
          <w:p w14:paraId="035AA200" w14:textId="77777777" w:rsidR="00522BA3" w:rsidRPr="00522BA3" w:rsidRDefault="00522BA3" w:rsidP="00B43EF7">
            <w:pPr>
              <w:autoSpaceDE w:val="0"/>
              <w:autoSpaceDN w:val="0"/>
              <w:spacing w:line="300" w:lineRule="exact"/>
              <w:rPr>
                <w:rFonts w:ascii="ＭＳ 明朝" w:hAnsi="ＭＳ 明朝"/>
                <w:sz w:val="24"/>
              </w:rPr>
            </w:pPr>
          </w:p>
          <w:p w14:paraId="27844BDC" w14:textId="7F49F3D9" w:rsidR="00522BA3" w:rsidRDefault="00F152B2" w:rsidP="00F152B2">
            <w:pPr>
              <w:autoSpaceDE w:val="0"/>
              <w:autoSpaceDN w:val="0"/>
              <w:spacing w:line="300" w:lineRule="exact"/>
              <w:ind w:firstLineChars="100" w:firstLine="240"/>
              <w:rPr>
                <w:rFonts w:ascii="ＭＳ 明朝" w:hAnsi="ＭＳ 明朝"/>
                <w:sz w:val="24"/>
              </w:rPr>
            </w:pPr>
            <w:r w:rsidRPr="00F152B2">
              <w:rPr>
                <w:rFonts w:ascii="ＭＳ 明朝" w:hAnsi="ＭＳ 明朝" w:cs="Arial"/>
                <w:strike/>
                <w:noProof/>
                <w:sz w:val="24"/>
                <w:shd w:val="pct15" w:color="auto" w:fill="FFFFFF"/>
              </w:rPr>
              <mc:AlternateContent>
                <mc:Choice Requires="wps">
                  <w:drawing>
                    <wp:anchor distT="45720" distB="45720" distL="114300" distR="114300" simplePos="0" relativeHeight="251659264" behindDoc="0" locked="0" layoutInCell="1" allowOverlap="1" wp14:anchorId="057DC724" wp14:editId="5DEB3695">
                      <wp:simplePos x="0" y="0"/>
                      <wp:positionH relativeFrom="column">
                        <wp:posOffset>45085</wp:posOffset>
                      </wp:positionH>
                      <wp:positionV relativeFrom="paragraph">
                        <wp:posOffset>568960</wp:posOffset>
                      </wp:positionV>
                      <wp:extent cx="5448300" cy="1404620"/>
                      <wp:effectExtent l="0" t="0" r="1905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6350">
                                <a:solidFill>
                                  <a:srgbClr val="000000"/>
                                </a:solidFill>
                                <a:prstDash val="dash"/>
                                <a:miter lim="800000"/>
                                <a:headEnd/>
                                <a:tailEnd/>
                              </a:ln>
                            </wps:spPr>
                            <wps:txbx>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7A4233E4" w:rsidR="00F152B2" w:rsidRDefault="00F152B2" w:rsidP="0021017A">
                                  <w:pPr>
                                    <w:ind w:leftChars="100" w:left="450" w:hangingChars="100" w:hanging="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w:t>
                                  </w:r>
                                  <w:r w:rsidR="0021017A" w:rsidRPr="0021017A">
                                    <w:rPr>
                                      <w:rFonts w:ascii="ＭＳ 明朝" w:hAnsi="ＭＳ 明朝" w:hint="eastAsia"/>
                                      <w:color w:val="000000"/>
                                      <w:sz w:val="24"/>
                                    </w:rPr>
                                    <w:t>なお、土地を除くインフラ資産の増改築等は、供用開始日。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DC724" id="_x0000_t202" coordsize="21600,21600" o:spt="202" path="m,l,21600r21600,l21600,xe">
                      <v:stroke joinstyle="miter"/>
                      <v:path gradientshapeok="t" o:connecttype="rect"/>
                    </v:shapetype>
                    <v:shape id="テキスト ボックス 2" o:spid="_x0000_s1026" type="#_x0000_t202" style="position:absolute;left:0;text-align:left;margin-left:3.55pt;margin-top:44.8pt;width: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" strokeweight=".5pt">
                      <v:stroke dashstyle="dash"/>
                      <v:textbox style="mso-fit-shape-to-text:t">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7A4233E4" w:rsidR="00F152B2" w:rsidRDefault="00F152B2" w:rsidP="0021017A">
                            <w:pPr>
                              <w:ind w:leftChars="100" w:left="450" w:hangingChars="100" w:hanging="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w:t>
                            </w:r>
                            <w:r w:rsidR="0021017A" w:rsidRPr="0021017A">
                              <w:rPr>
                                <w:rFonts w:ascii="ＭＳ 明朝" w:hAnsi="ＭＳ 明朝" w:hint="eastAsia"/>
                                <w:color w:val="000000"/>
                                <w:sz w:val="24"/>
                              </w:rPr>
                              <w:t>なお、土地を除くインフラ資産の増改築等は、供用開始日。</w:t>
                            </w:r>
                          </w:p>
                        </w:txbxContent>
                      </v:textbox>
                      <w10:wrap type="square"/>
                    </v:shape>
                  </w:pict>
                </mc:Fallback>
              </mc:AlternateContent>
            </w:r>
            <w:r w:rsidR="00557511" w:rsidRPr="0022602E">
              <w:rPr>
                <w:rFonts w:ascii="ＭＳ 明朝" w:hAnsi="ＭＳ 明朝" w:hint="eastAsia"/>
                <w:sz w:val="24"/>
              </w:rPr>
              <w:t>検出事項について、速やかに是正措置を講じるとともに、原因を確認し、再発防止に向け必要な措置を講じられたい。</w:t>
            </w:r>
          </w:p>
          <w:p w14:paraId="7679C208" w14:textId="51F462EF" w:rsidR="00557511" w:rsidRPr="00522BA3" w:rsidRDefault="00557511" w:rsidP="00B43EF7">
            <w:pPr>
              <w:autoSpaceDE w:val="0"/>
              <w:autoSpaceDN w:val="0"/>
              <w:spacing w:line="300" w:lineRule="exact"/>
              <w:rPr>
                <w:rFonts w:ascii="ＭＳ 明朝" w:hAnsi="ＭＳ 明朝"/>
                <w:sz w:val="24"/>
              </w:rPr>
            </w:pPr>
          </w:p>
        </w:tc>
      </w:tr>
    </w:tbl>
    <w:p w14:paraId="226DC5AA" w14:textId="6B374BC2"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21066A">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年</w:t>
      </w:r>
      <w:r w:rsidR="0021066A">
        <w:rPr>
          <w:rFonts w:ascii="ＭＳ ゴシック" w:eastAsia="ＭＳ ゴシック" w:hAnsi="ＭＳ ゴシック" w:hint="eastAsia"/>
          <w:sz w:val="24"/>
          <w:szCs w:val="22"/>
        </w:rPr>
        <w:t>11</w:t>
      </w:r>
      <w:r w:rsidRPr="00522BA3">
        <w:rPr>
          <w:rFonts w:ascii="ＭＳ ゴシック" w:eastAsia="ＭＳ ゴシック" w:hAnsi="ＭＳ ゴシック" w:hint="eastAsia"/>
          <w:sz w:val="24"/>
          <w:szCs w:val="22"/>
        </w:rPr>
        <w:t>月</w:t>
      </w:r>
      <w:r w:rsidR="0021066A">
        <w:rPr>
          <w:rFonts w:ascii="ＭＳ ゴシック" w:eastAsia="ＭＳ ゴシック" w:hAnsi="ＭＳ ゴシック" w:hint="eastAsia"/>
          <w:sz w:val="24"/>
          <w:szCs w:val="22"/>
        </w:rPr>
        <w:t>22</w:t>
      </w:r>
      <w:r w:rsidRPr="00522BA3">
        <w:rPr>
          <w:rFonts w:ascii="ＭＳ ゴシック" w:eastAsia="ＭＳ ゴシック" w:hAnsi="ＭＳ ゴシック" w:hint="eastAsia"/>
          <w:sz w:val="24"/>
          <w:szCs w:val="22"/>
        </w:rPr>
        <w:t>日</w:t>
      </w:r>
      <w:r w:rsidR="0021066A">
        <w:rPr>
          <w:rFonts w:ascii="ＭＳ ゴシック" w:eastAsia="ＭＳ ゴシック" w:hAnsi="ＭＳ ゴシック" w:hint="eastAsia"/>
          <w:sz w:val="24"/>
          <w:szCs w:val="22"/>
        </w:rPr>
        <w:t>及び</w:t>
      </w:r>
      <w:r w:rsidR="00361801">
        <w:rPr>
          <w:rFonts w:ascii="ＭＳ ゴシック" w:eastAsia="ＭＳ ゴシック" w:hAnsi="ＭＳ ゴシック" w:hint="eastAsia"/>
          <w:sz w:val="24"/>
          <w:szCs w:val="22"/>
        </w:rPr>
        <w:t>同年</w:t>
      </w:r>
      <w:r w:rsidR="0021066A">
        <w:rPr>
          <w:rFonts w:ascii="ＭＳ ゴシック" w:eastAsia="ＭＳ ゴシック" w:hAnsi="ＭＳ ゴシック" w:hint="eastAsia"/>
          <w:sz w:val="24"/>
          <w:szCs w:val="22"/>
        </w:rPr>
        <w:t>12月５日</w:t>
      </w:r>
      <w:r w:rsidRPr="00522BA3">
        <w:rPr>
          <w:rFonts w:ascii="ＭＳ ゴシック" w:eastAsia="ＭＳ ゴシック" w:hAnsi="ＭＳ ゴシック" w:hint="eastAsia"/>
          <w:sz w:val="24"/>
          <w:szCs w:val="22"/>
        </w:rPr>
        <w:t>）</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798EC" w14:textId="77777777" w:rsidR="005B3AC9" w:rsidRDefault="005B3AC9">
      <w:r>
        <w:separator/>
      </w:r>
    </w:p>
  </w:endnote>
  <w:endnote w:type="continuationSeparator" w:id="0">
    <w:p w14:paraId="2C17D1D7" w14:textId="77777777" w:rsidR="005B3AC9" w:rsidRDefault="005B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16725" w14:textId="77777777" w:rsidR="005B3AC9" w:rsidRDefault="005B3AC9">
      <w:r>
        <w:separator/>
      </w:r>
    </w:p>
  </w:footnote>
  <w:footnote w:type="continuationSeparator" w:id="0">
    <w:p w14:paraId="76D59E10" w14:textId="77777777" w:rsidR="005B3AC9" w:rsidRDefault="005B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35E"/>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9EA"/>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2F09"/>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17A"/>
    <w:rsid w:val="0021039C"/>
    <w:rsid w:val="0021066A"/>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601"/>
    <w:rsid w:val="002C08FB"/>
    <w:rsid w:val="002C1A38"/>
    <w:rsid w:val="002C1ABE"/>
    <w:rsid w:val="002C2E7F"/>
    <w:rsid w:val="002C4CF5"/>
    <w:rsid w:val="002C63D8"/>
    <w:rsid w:val="002C7075"/>
    <w:rsid w:val="002C70C2"/>
    <w:rsid w:val="002C7500"/>
    <w:rsid w:val="002D1C1E"/>
    <w:rsid w:val="002D1E8A"/>
    <w:rsid w:val="002D2A15"/>
    <w:rsid w:val="002D2FF1"/>
    <w:rsid w:val="002D35EA"/>
    <w:rsid w:val="002D3C04"/>
    <w:rsid w:val="002D47B4"/>
    <w:rsid w:val="002D4C46"/>
    <w:rsid w:val="002D5399"/>
    <w:rsid w:val="002D668A"/>
    <w:rsid w:val="002D6D88"/>
    <w:rsid w:val="002D7F5C"/>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40D7"/>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801"/>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19F5"/>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D66E1"/>
    <w:rsid w:val="003E2362"/>
    <w:rsid w:val="003E2E77"/>
    <w:rsid w:val="003E5DE4"/>
    <w:rsid w:val="003E5F37"/>
    <w:rsid w:val="003E642A"/>
    <w:rsid w:val="003E7869"/>
    <w:rsid w:val="003E7DB8"/>
    <w:rsid w:val="003F1CC3"/>
    <w:rsid w:val="003F1E65"/>
    <w:rsid w:val="003F310A"/>
    <w:rsid w:val="003F43A9"/>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17BA6"/>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57511"/>
    <w:rsid w:val="00560A05"/>
    <w:rsid w:val="00560B75"/>
    <w:rsid w:val="00560DCD"/>
    <w:rsid w:val="00560E5F"/>
    <w:rsid w:val="00562B1B"/>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3AC9"/>
    <w:rsid w:val="005B46DF"/>
    <w:rsid w:val="005B48BB"/>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2C04"/>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2270"/>
    <w:rsid w:val="00724051"/>
    <w:rsid w:val="007249DE"/>
    <w:rsid w:val="00724D85"/>
    <w:rsid w:val="00730421"/>
    <w:rsid w:val="00732CAF"/>
    <w:rsid w:val="007362C2"/>
    <w:rsid w:val="00743283"/>
    <w:rsid w:val="007455D5"/>
    <w:rsid w:val="007473E7"/>
    <w:rsid w:val="0075333E"/>
    <w:rsid w:val="0075357D"/>
    <w:rsid w:val="007536F4"/>
    <w:rsid w:val="007537BF"/>
    <w:rsid w:val="00753C76"/>
    <w:rsid w:val="007542E7"/>
    <w:rsid w:val="00756FFA"/>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5EEB"/>
    <w:rsid w:val="007E61F9"/>
    <w:rsid w:val="007F03AE"/>
    <w:rsid w:val="007F07C8"/>
    <w:rsid w:val="007F08D3"/>
    <w:rsid w:val="007F0ABB"/>
    <w:rsid w:val="007F1D94"/>
    <w:rsid w:val="008008A0"/>
    <w:rsid w:val="0080235E"/>
    <w:rsid w:val="00803C0C"/>
    <w:rsid w:val="0080452B"/>
    <w:rsid w:val="00805C9E"/>
    <w:rsid w:val="008060D5"/>
    <w:rsid w:val="00807CA1"/>
    <w:rsid w:val="008100C3"/>
    <w:rsid w:val="0081045E"/>
    <w:rsid w:val="008121F0"/>
    <w:rsid w:val="00812ECB"/>
    <w:rsid w:val="008134C8"/>
    <w:rsid w:val="0081539B"/>
    <w:rsid w:val="00816357"/>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3D5D"/>
    <w:rsid w:val="008C3EFC"/>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2DCA"/>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4F8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3CA5"/>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7D9"/>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57F81"/>
    <w:rsid w:val="00B61209"/>
    <w:rsid w:val="00B619C0"/>
    <w:rsid w:val="00B6348B"/>
    <w:rsid w:val="00B65338"/>
    <w:rsid w:val="00B67313"/>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15D"/>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66B"/>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C71"/>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27533"/>
    <w:rsid w:val="00E3036D"/>
    <w:rsid w:val="00E30A9E"/>
    <w:rsid w:val="00E3260B"/>
    <w:rsid w:val="00E33194"/>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09D"/>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96E24"/>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2B2"/>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2CD7"/>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2022-10-07T09:07:00Z</dcterms:created>
  <dcterms:modified xsi:type="dcterms:W3CDTF">2025-01-16T05:49:00Z</dcterms:modified>
</cp:coreProperties>
</file>