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E44E" w14:textId="2FD3AA32" w:rsidR="00D47C95" w:rsidRDefault="00E95301" w:rsidP="00AE12F9">
      <w:pPr>
        <w:spacing w:line="320" w:lineRule="exact"/>
      </w:pPr>
      <w:r>
        <w:rPr>
          <w:noProof/>
        </w:rPr>
        <mc:AlternateContent>
          <mc:Choice Requires="wps">
            <w:drawing>
              <wp:anchor distT="0" distB="0" distL="114300" distR="114300" simplePos="0" relativeHeight="251657216" behindDoc="0" locked="0" layoutInCell="1" allowOverlap="1" wp14:anchorId="10E916F4" wp14:editId="19FC4E01">
                <wp:simplePos x="0" y="0"/>
                <wp:positionH relativeFrom="margin">
                  <wp:align>right</wp:align>
                </wp:positionH>
                <wp:positionV relativeFrom="paragraph">
                  <wp:posOffset>-5716</wp:posOffset>
                </wp:positionV>
                <wp:extent cx="13268325" cy="790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268325" cy="790575"/>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10E91708" w14:textId="7F6AA6DD" w:rsidR="00811DD1" w:rsidRDefault="00F34AE3" w:rsidP="00D55728">
                            <w:pPr>
                              <w:jc w:val="center"/>
                              <w:rPr>
                                <w:rFonts w:hAnsi="HG丸ｺﾞｼｯｸM-PRO"/>
                                <w:sz w:val="36"/>
                                <w:szCs w:val="36"/>
                              </w:rPr>
                            </w:pPr>
                            <w:r>
                              <w:rPr>
                                <w:rFonts w:hAnsi="HG丸ｺﾞｼｯｸM-PRO" w:hint="eastAsia"/>
                                <w:sz w:val="56"/>
                                <w:szCs w:val="56"/>
                              </w:rPr>
                              <w:t>令和</w:t>
                            </w:r>
                            <w:r w:rsidR="00555F69">
                              <w:rPr>
                                <w:rFonts w:hAnsi="HG丸ｺﾞｼｯｸM-PRO" w:hint="eastAsia"/>
                                <w:sz w:val="56"/>
                                <w:szCs w:val="56"/>
                              </w:rPr>
                              <w:t>６</w:t>
                            </w:r>
                            <w:r w:rsidR="00811DD1" w:rsidRPr="00D55728">
                              <w:rPr>
                                <w:rFonts w:hAnsi="HG丸ｺﾞｼｯｸM-PRO" w:hint="eastAsia"/>
                                <w:sz w:val="56"/>
                                <w:szCs w:val="56"/>
                              </w:rPr>
                              <w:t>年度</w:t>
                            </w:r>
                            <w:r w:rsidR="00555F69">
                              <w:rPr>
                                <w:rFonts w:hAnsi="HG丸ｺﾞｼｯｸM-PRO" w:hint="eastAsia"/>
                                <w:sz w:val="56"/>
                                <w:szCs w:val="56"/>
                              </w:rPr>
                              <w:t>上</w:t>
                            </w:r>
                            <w:r w:rsidR="00C179D8">
                              <w:rPr>
                                <w:rFonts w:hAnsi="HG丸ｺﾞｼｯｸM-PRO" w:hint="eastAsia"/>
                                <w:sz w:val="56"/>
                                <w:szCs w:val="56"/>
                              </w:rPr>
                              <w:t>半期</w:t>
                            </w:r>
                            <w:r w:rsidR="008B22B3">
                              <w:rPr>
                                <w:rFonts w:hAnsi="HG丸ｺﾞｼｯｸM-PRO" w:hint="eastAsia"/>
                                <w:sz w:val="56"/>
                                <w:szCs w:val="56"/>
                              </w:rPr>
                              <w:t xml:space="preserve">　</w:t>
                            </w:r>
                            <w:r w:rsidR="008B22B3">
                              <w:rPr>
                                <w:rFonts w:hAnsi="HG丸ｺﾞｼｯｸM-PRO"/>
                                <w:sz w:val="56"/>
                                <w:szCs w:val="56"/>
                              </w:rPr>
                              <w:t>監査</w:t>
                            </w:r>
                            <w:r w:rsidR="00811DD1" w:rsidRPr="00D55728">
                              <w:rPr>
                                <w:rFonts w:hAnsi="HG丸ｺﾞｼｯｸM-PRO" w:hint="eastAsia"/>
                                <w:sz w:val="56"/>
                                <w:szCs w:val="56"/>
                              </w:rPr>
                              <w:t>の概要</w:t>
                            </w:r>
                          </w:p>
                          <w:p w14:paraId="0E861488" w14:textId="77777777" w:rsidR="008B22B3" w:rsidRPr="00D55728" w:rsidRDefault="008B22B3" w:rsidP="008B22B3">
                            <w:pPr>
                              <w:rPr>
                                <w:rFonts w:hAnsi="HG丸ｺﾞｼｯｸM-PRO"/>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916F4" id="正方形/長方形 1" o:spid="_x0000_s1026" style="position:absolute;left:0;text-align:left;margin-left:993.55pt;margin-top:-.45pt;width:1044.75pt;height:62.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" fillcolor="#d8d8d8 [2732]" strokecolor="black [3200]" strokeweight="2pt">
                <v:textbox>
                  <w:txbxContent>
                    <w:p w14:paraId="10E91708" w14:textId="7F6AA6DD" w:rsidR="00811DD1" w:rsidRDefault="00F34AE3" w:rsidP="00D55728">
                      <w:pPr>
                        <w:jc w:val="center"/>
                        <w:rPr>
                          <w:rFonts w:hAnsi="HG丸ｺﾞｼｯｸM-PRO"/>
                          <w:sz w:val="36"/>
                          <w:szCs w:val="36"/>
                        </w:rPr>
                      </w:pPr>
                      <w:r>
                        <w:rPr>
                          <w:rFonts w:hAnsi="HG丸ｺﾞｼｯｸM-PRO" w:hint="eastAsia"/>
                          <w:sz w:val="56"/>
                          <w:szCs w:val="56"/>
                        </w:rPr>
                        <w:t>令和</w:t>
                      </w:r>
                      <w:r w:rsidR="00555F69">
                        <w:rPr>
                          <w:rFonts w:hAnsi="HG丸ｺﾞｼｯｸM-PRO" w:hint="eastAsia"/>
                          <w:sz w:val="56"/>
                          <w:szCs w:val="56"/>
                        </w:rPr>
                        <w:t>６</w:t>
                      </w:r>
                      <w:r w:rsidR="00811DD1" w:rsidRPr="00D55728">
                        <w:rPr>
                          <w:rFonts w:hAnsi="HG丸ｺﾞｼｯｸM-PRO" w:hint="eastAsia"/>
                          <w:sz w:val="56"/>
                          <w:szCs w:val="56"/>
                        </w:rPr>
                        <w:t>年度</w:t>
                      </w:r>
                      <w:r w:rsidR="00555F69">
                        <w:rPr>
                          <w:rFonts w:hAnsi="HG丸ｺﾞｼｯｸM-PRO" w:hint="eastAsia"/>
                          <w:sz w:val="56"/>
                          <w:szCs w:val="56"/>
                        </w:rPr>
                        <w:t>上</w:t>
                      </w:r>
                      <w:r w:rsidR="00C179D8">
                        <w:rPr>
                          <w:rFonts w:hAnsi="HG丸ｺﾞｼｯｸM-PRO" w:hint="eastAsia"/>
                          <w:sz w:val="56"/>
                          <w:szCs w:val="56"/>
                        </w:rPr>
                        <w:t>半期</w:t>
                      </w:r>
                      <w:r w:rsidR="008B22B3">
                        <w:rPr>
                          <w:rFonts w:hAnsi="HG丸ｺﾞｼｯｸM-PRO" w:hint="eastAsia"/>
                          <w:sz w:val="56"/>
                          <w:szCs w:val="56"/>
                        </w:rPr>
                        <w:t xml:space="preserve">　</w:t>
                      </w:r>
                      <w:r w:rsidR="008B22B3">
                        <w:rPr>
                          <w:rFonts w:hAnsi="HG丸ｺﾞｼｯｸM-PRO"/>
                          <w:sz w:val="56"/>
                          <w:szCs w:val="56"/>
                        </w:rPr>
                        <w:t>監査</w:t>
                      </w:r>
                      <w:r w:rsidR="00811DD1" w:rsidRPr="00D55728">
                        <w:rPr>
                          <w:rFonts w:hAnsi="HG丸ｺﾞｼｯｸM-PRO" w:hint="eastAsia"/>
                          <w:sz w:val="56"/>
                          <w:szCs w:val="56"/>
                        </w:rPr>
                        <w:t>の概要</w:t>
                      </w:r>
                    </w:p>
                    <w:p w14:paraId="0E861488" w14:textId="77777777" w:rsidR="008B22B3" w:rsidRPr="00D55728" w:rsidRDefault="008B22B3" w:rsidP="008B22B3">
                      <w:pPr>
                        <w:rPr>
                          <w:rFonts w:hAnsi="HG丸ｺﾞｼｯｸM-PRO"/>
                          <w:sz w:val="56"/>
                          <w:szCs w:val="56"/>
                        </w:rPr>
                      </w:pPr>
                    </w:p>
                  </w:txbxContent>
                </v:textbox>
                <w10:wrap anchorx="margin"/>
              </v:rect>
            </w:pict>
          </mc:Fallback>
        </mc:AlternateContent>
      </w:r>
    </w:p>
    <w:p w14:paraId="477A36B2" w14:textId="7661922B" w:rsidR="00EC0FAA" w:rsidRDefault="00EC0FAA" w:rsidP="00AE12F9">
      <w:pPr>
        <w:spacing w:line="320" w:lineRule="exact"/>
      </w:pPr>
    </w:p>
    <w:p w14:paraId="1831693E" w14:textId="77777777" w:rsidR="00AE12F9" w:rsidRDefault="00AE12F9" w:rsidP="00AE12F9">
      <w:pPr>
        <w:spacing w:line="320" w:lineRule="exact"/>
      </w:pPr>
    </w:p>
    <w:p w14:paraId="49033D3C" w14:textId="26FEAAD1" w:rsidR="00AE12F9" w:rsidRDefault="00AE12F9" w:rsidP="00AE12F9">
      <w:pPr>
        <w:spacing w:line="320" w:lineRule="exact"/>
      </w:pPr>
    </w:p>
    <w:p w14:paraId="7CEF09C9" w14:textId="70D7D397" w:rsidR="008B22B3" w:rsidRDefault="008B22B3" w:rsidP="008B22B3">
      <w:pPr>
        <w:spacing w:line="320" w:lineRule="exact"/>
        <w:rPr>
          <w:sz w:val="26"/>
          <w:szCs w:val="26"/>
        </w:rPr>
      </w:pPr>
    </w:p>
    <w:p w14:paraId="1E3ECC85" w14:textId="77777777" w:rsidR="00D36032" w:rsidRDefault="00D36032" w:rsidP="00AE12F9">
      <w:pPr>
        <w:spacing w:line="320" w:lineRule="exact"/>
        <w:rPr>
          <w:sz w:val="26"/>
          <w:szCs w:val="26"/>
        </w:rPr>
      </w:pPr>
    </w:p>
    <w:p w14:paraId="1C627D74" w14:textId="0BCBE693" w:rsidR="00760A7E" w:rsidRDefault="00760A7E" w:rsidP="00760A7E">
      <w:pPr>
        <w:pStyle w:val="aa"/>
        <w:numPr>
          <w:ilvl w:val="0"/>
          <w:numId w:val="4"/>
        </w:numPr>
        <w:spacing w:line="320" w:lineRule="exact"/>
        <w:ind w:leftChars="0"/>
        <w:rPr>
          <w:b/>
          <w:sz w:val="26"/>
          <w:szCs w:val="26"/>
        </w:rPr>
      </w:pPr>
      <w:r>
        <w:rPr>
          <w:rFonts w:hint="eastAsia"/>
          <w:b/>
          <w:sz w:val="26"/>
          <w:szCs w:val="26"/>
        </w:rPr>
        <w:t xml:space="preserve"> </w:t>
      </w:r>
      <w:r w:rsidR="008B22B3">
        <w:rPr>
          <w:rFonts w:hint="eastAsia"/>
          <w:b/>
          <w:sz w:val="26"/>
          <w:szCs w:val="26"/>
        </w:rPr>
        <w:t>範囲</w:t>
      </w:r>
    </w:p>
    <w:p w14:paraId="61C81C60" w14:textId="77777777" w:rsidR="006E5869" w:rsidRDefault="006E5869" w:rsidP="00D36032">
      <w:pPr>
        <w:spacing w:line="320" w:lineRule="exact"/>
        <w:rPr>
          <w:sz w:val="26"/>
          <w:szCs w:val="26"/>
        </w:rPr>
      </w:pPr>
    </w:p>
    <w:p w14:paraId="00821912" w14:textId="714FFD67" w:rsidR="00D36032" w:rsidRPr="00D36032" w:rsidRDefault="00BF10DA" w:rsidP="001F7F70">
      <w:pPr>
        <w:spacing w:line="320" w:lineRule="exact"/>
        <w:ind w:left="360" w:firstLineChars="100" w:firstLine="260"/>
        <w:rPr>
          <w:sz w:val="26"/>
          <w:szCs w:val="26"/>
        </w:rPr>
      </w:pPr>
      <w:r w:rsidRPr="00BF10DA">
        <w:rPr>
          <w:rFonts w:hint="eastAsia"/>
          <w:sz w:val="26"/>
          <w:szCs w:val="26"/>
        </w:rPr>
        <w:t>主に令和５年度における地方自治法第199条第１項に規定する財務に関する事務の執行及び経営に係る事業の管理並びに同条第２項に規定する事務の執行</w:t>
      </w:r>
    </w:p>
    <w:p w14:paraId="00CE9C22" w14:textId="1A930245" w:rsidR="008B22B3" w:rsidRPr="00F34AE3" w:rsidRDefault="008B22B3" w:rsidP="00760A7E">
      <w:pPr>
        <w:spacing w:line="320" w:lineRule="exact"/>
        <w:rPr>
          <w:sz w:val="26"/>
          <w:szCs w:val="26"/>
        </w:rPr>
      </w:pPr>
    </w:p>
    <w:p w14:paraId="5466D7A5" w14:textId="77777777" w:rsidR="006E2779" w:rsidRPr="002D624C" w:rsidRDefault="006E2779" w:rsidP="006E2779">
      <w:pPr>
        <w:spacing w:line="320" w:lineRule="exact"/>
        <w:rPr>
          <w:b/>
          <w:sz w:val="26"/>
          <w:szCs w:val="26"/>
        </w:rPr>
      </w:pPr>
      <w:r w:rsidRPr="002D624C">
        <w:rPr>
          <w:rFonts w:hint="eastAsia"/>
          <w:b/>
          <w:sz w:val="26"/>
          <w:szCs w:val="26"/>
        </w:rPr>
        <w:t>■　対象機関</w:t>
      </w:r>
    </w:p>
    <w:p w14:paraId="65F72A3A" w14:textId="7754FFE8" w:rsidR="00BF10DA" w:rsidRDefault="00BF10DA" w:rsidP="001A04F9">
      <w:pPr>
        <w:spacing w:line="320" w:lineRule="exact"/>
        <w:rPr>
          <w:sz w:val="26"/>
          <w:szCs w:val="26"/>
        </w:rPr>
      </w:pPr>
    </w:p>
    <w:tbl>
      <w:tblPr>
        <w:tblStyle w:val="a9"/>
        <w:tblpPr w:leftFromText="142" w:rightFromText="142" w:vertAnchor="text" w:tblpX="421" w:tblpY="1"/>
        <w:tblOverlap w:val="never"/>
        <w:tblW w:w="0" w:type="auto"/>
        <w:tblLook w:val="04A0" w:firstRow="1" w:lastRow="0" w:firstColumn="1" w:lastColumn="0" w:noHBand="0" w:noVBand="1"/>
      </w:tblPr>
      <w:tblGrid>
        <w:gridCol w:w="5108"/>
        <w:gridCol w:w="6095"/>
      </w:tblGrid>
      <w:tr w:rsidR="001A04F9" w14:paraId="1DAF4F5D" w14:textId="77777777" w:rsidTr="001A04F9">
        <w:trPr>
          <w:trHeight w:val="407"/>
        </w:trPr>
        <w:tc>
          <w:tcPr>
            <w:tcW w:w="11203" w:type="dxa"/>
            <w:gridSpan w:val="2"/>
            <w:tcBorders>
              <w:top w:val="nil"/>
              <w:left w:val="nil"/>
              <w:right w:val="nil"/>
            </w:tcBorders>
            <w:vAlign w:val="center"/>
          </w:tcPr>
          <w:p w14:paraId="6A3566A2" w14:textId="449DD803" w:rsidR="001A04F9" w:rsidRPr="007A1304" w:rsidRDefault="001A04F9" w:rsidP="001A04F9">
            <w:pPr>
              <w:spacing w:line="320" w:lineRule="exact"/>
              <w:jc w:val="left"/>
              <w:rPr>
                <w:sz w:val="26"/>
                <w:szCs w:val="26"/>
              </w:rPr>
            </w:pPr>
            <w:r>
              <w:rPr>
                <w:rFonts w:hint="eastAsia"/>
                <w:sz w:val="26"/>
                <w:szCs w:val="26"/>
              </w:rPr>
              <w:t>本庁</w:t>
            </w:r>
          </w:p>
        </w:tc>
      </w:tr>
      <w:tr w:rsidR="00BF10DA" w14:paraId="0D4DBA86" w14:textId="77777777" w:rsidTr="00822BE6">
        <w:trPr>
          <w:trHeight w:val="856"/>
        </w:trPr>
        <w:tc>
          <w:tcPr>
            <w:tcW w:w="5108" w:type="dxa"/>
            <w:vAlign w:val="center"/>
          </w:tcPr>
          <w:p w14:paraId="561BEF60" w14:textId="77777777" w:rsidR="00BF10DA" w:rsidRDefault="00BF10DA" w:rsidP="001A04F9">
            <w:pPr>
              <w:spacing w:line="320" w:lineRule="exact"/>
              <w:jc w:val="center"/>
              <w:rPr>
                <w:sz w:val="26"/>
                <w:szCs w:val="26"/>
              </w:rPr>
            </w:pPr>
            <w:r>
              <w:rPr>
                <w:rFonts w:hint="eastAsia"/>
                <w:sz w:val="26"/>
                <w:szCs w:val="26"/>
              </w:rPr>
              <w:t>監査対象機関</w:t>
            </w:r>
          </w:p>
        </w:tc>
        <w:tc>
          <w:tcPr>
            <w:tcW w:w="6095" w:type="dxa"/>
            <w:vAlign w:val="center"/>
          </w:tcPr>
          <w:p w14:paraId="4AED9B03" w14:textId="77777777" w:rsidR="00851DBE" w:rsidRDefault="00BF10DA" w:rsidP="00851DBE">
            <w:pPr>
              <w:spacing w:line="320" w:lineRule="exact"/>
              <w:jc w:val="center"/>
              <w:rPr>
                <w:sz w:val="26"/>
                <w:szCs w:val="26"/>
              </w:rPr>
            </w:pPr>
            <w:r w:rsidRPr="007A1304">
              <w:rPr>
                <w:rFonts w:hint="eastAsia"/>
                <w:sz w:val="26"/>
                <w:szCs w:val="26"/>
              </w:rPr>
              <w:t>監査対象機関の各所属のうち、</w:t>
            </w:r>
            <w:r w:rsidR="00851DBE">
              <w:rPr>
                <w:rFonts w:hint="eastAsia"/>
                <w:sz w:val="26"/>
                <w:szCs w:val="26"/>
              </w:rPr>
              <w:t>地方自治法</w:t>
            </w:r>
          </w:p>
          <w:p w14:paraId="08BB1CD5" w14:textId="71176A42" w:rsidR="00BF10DA" w:rsidRDefault="00851DBE" w:rsidP="00851DBE">
            <w:pPr>
              <w:spacing w:line="320" w:lineRule="exact"/>
              <w:jc w:val="center"/>
              <w:rPr>
                <w:sz w:val="26"/>
                <w:szCs w:val="26"/>
              </w:rPr>
            </w:pPr>
            <w:r>
              <w:rPr>
                <w:rFonts w:hint="eastAsia"/>
                <w:sz w:val="26"/>
                <w:szCs w:val="26"/>
              </w:rPr>
              <w:t>第199条第１項の規定による</w:t>
            </w:r>
            <w:r w:rsidR="00BF10DA" w:rsidRPr="007A1304">
              <w:rPr>
                <w:rFonts w:hint="eastAsia"/>
                <w:sz w:val="26"/>
                <w:szCs w:val="26"/>
              </w:rPr>
              <w:t>監査</w:t>
            </w:r>
            <w:r>
              <w:rPr>
                <w:rFonts w:hint="eastAsia"/>
                <w:sz w:val="26"/>
                <w:szCs w:val="26"/>
              </w:rPr>
              <w:t>の対象</w:t>
            </w:r>
          </w:p>
        </w:tc>
      </w:tr>
      <w:tr w:rsidR="00BF10DA" w14:paraId="06B1FDC1" w14:textId="77777777" w:rsidTr="001A04F9">
        <w:trPr>
          <w:trHeight w:val="435"/>
        </w:trPr>
        <w:tc>
          <w:tcPr>
            <w:tcW w:w="5108" w:type="dxa"/>
            <w:vAlign w:val="center"/>
          </w:tcPr>
          <w:p w14:paraId="79F9616C" w14:textId="77777777" w:rsidR="00BF10DA" w:rsidRPr="001A04F9" w:rsidRDefault="00BF10DA" w:rsidP="001A04F9">
            <w:pPr>
              <w:spacing w:line="320" w:lineRule="exact"/>
              <w:rPr>
                <w:rFonts w:hAnsi="HG丸ｺﾞｼｯｸM-PRO"/>
                <w:sz w:val="26"/>
                <w:szCs w:val="26"/>
              </w:rPr>
            </w:pPr>
            <w:r w:rsidRPr="001A04F9">
              <w:rPr>
                <w:rFonts w:hAnsi="HG丸ｺﾞｼｯｸM-PRO" w:hint="eastAsia"/>
                <w:sz w:val="26"/>
                <w:szCs w:val="26"/>
              </w:rPr>
              <w:t>政策企画部</w:t>
            </w:r>
          </w:p>
        </w:tc>
        <w:tc>
          <w:tcPr>
            <w:tcW w:w="6095" w:type="dxa"/>
            <w:vAlign w:val="center"/>
          </w:tcPr>
          <w:p w14:paraId="6F1B55A8" w14:textId="4F68A4D4" w:rsidR="00BF10DA"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成長戦略局</w:t>
            </w:r>
          </w:p>
        </w:tc>
      </w:tr>
      <w:tr w:rsidR="00BF10DA" w14:paraId="36EBE034" w14:textId="77777777" w:rsidTr="001A04F9">
        <w:trPr>
          <w:trHeight w:val="454"/>
        </w:trPr>
        <w:tc>
          <w:tcPr>
            <w:tcW w:w="5108" w:type="dxa"/>
            <w:vAlign w:val="center"/>
          </w:tcPr>
          <w:p w14:paraId="756081FE" w14:textId="77777777" w:rsidR="00BF10DA" w:rsidRPr="001A04F9" w:rsidRDefault="00BF10DA" w:rsidP="001A04F9">
            <w:pPr>
              <w:spacing w:line="320" w:lineRule="exact"/>
              <w:rPr>
                <w:rFonts w:hAnsi="HG丸ｺﾞｼｯｸM-PRO"/>
                <w:sz w:val="26"/>
                <w:szCs w:val="26"/>
              </w:rPr>
            </w:pPr>
            <w:r w:rsidRPr="001A04F9">
              <w:rPr>
                <w:rFonts w:hAnsi="HG丸ｺﾞｼｯｸM-PRO" w:hint="eastAsia"/>
                <w:sz w:val="26"/>
                <w:szCs w:val="26"/>
              </w:rPr>
              <w:t>総務部（選挙管理委員会事務局を含む。）</w:t>
            </w:r>
          </w:p>
        </w:tc>
        <w:tc>
          <w:tcPr>
            <w:tcW w:w="6095" w:type="dxa"/>
            <w:vAlign w:val="center"/>
          </w:tcPr>
          <w:p w14:paraId="1267E5E9" w14:textId="200B9B71" w:rsidR="00BF10DA"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人事局及び契約局</w:t>
            </w:r>
          </w:p>
        </w:tc>
      </w:tr>
      <w:tr w:rsidR="00BF10DA" w14:paraId="3D1CED70" w14:textId="77777777" w:rsidTr="001A04F9">
        <w:trPr>
          <w:trHeight w:val="454"/>
        </w:trPr>
        <w:tc>
          <w:tcPr>
            <w:tcW w:w="5108" w:type="dxa"/>
            <w:vAlign w:val="center"/>
          </w:tcPr>
          <w:p w14:paraId="12050C73" w14:textId="77777777" w:rsidR="00BF10DA" w:rsidRPr="001A04F9" w:rsidRDefault="00BF10DA" w:rsidP="001A04F9">
            <w:pPr>
              <w:spacing w:line="320" w:lineRule="exact"/>
              <w:rPr>
                <w:rFonts w:hAnsi="HG丸ｺﾞｼｯｸM-PRO"/>
                <w:sz w:val="26"/>
                <w:szCs w:val="26"/>
              </w:rPr>
            </w:pPr>
            <w:r w:rsidRPr="001A04F9">
              <w:rPr>
                <w:rFonts w:hAnsi="HG丸ｺﾞｼｯｸM-PRO" w:hint="eastAsia"/>
                <w:sz w:val="26"/>
                <w:szCs w:val="26"/>
              </w:rPr>
              <w:t>財務部</w:t>
            </w:r>
          </w:p>
        </w:tc>
        <w:tc>
          <w:tcPr>
            <w:tcW w:w="6095" w:type="dxa"/>
            <w:vAlign w:val="center"/>
          </w:tcPr>
          <w:p w14:paraId="66BB5E48" w14:textId="2A2952EA" w:rsidR="00BF10DA"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財政課</w:t>
            </w:r>
          </w:p>
        </w:tc>
      </w:tr>
      <w:tr w:rsidR="00BF10DA" w14:paraId="0EB9957E" w14:textId="77777777" w:rsidTr="001A04F9">
        <w:trPr>
          <w:trHeight w:val="454"/>
        </w:trPr>
        <w:tc>
          <w:tcPr>
            <w:tcW w:w="5108" w:type="dxa"/>
            <w:vAlign w:val="center"/>
          </w:tcPr>
          <w:p w14:paraId="19CDB024" w14:textId="77777777" w:rsidR="00BF10DA" w:rsidRPr="001A04F9" w:rsidRDefault="00BF10DA" w:rsidP="001A04F9">
            <w:pPr>
              <w:spacing w:line="320" w:lineRule="exact"/>
              <w:rPr>
                <w:rFonts w:hAnsi="HG丸ｺﾞｼｯｸM-PRO"/>
                <w:sz w:val="26"/>
                <w:szCs w:val="26"/>
              </w:rPr>
            </w:pPr>
            <w:r w:rsidRPr="001A04F9">
              <w:rPr>
                <w:rFonts w:hAnsi="HG丸ｺﾞｼｯｸM-PRO" w:hint="eastAsia"/>
                <w:sz w:val="26"/>
                <w:szCs w:val="26"/>
              </w:rPr>
              <w:t>スマートシティ戦略部</w:t>
            </w:r>
          </w:p>
        </w:tc>
        <w:tc>
          <w:tcPr>
            <w:tcW w:w="6095" w:type="dxa"/>
            <w:vAlign w:val="center"/>
          </w:tcPr>
          <w:p w14:paraId="02EB0F60" w14:textId="756A4A2B" w:rsidR="00BF10DA"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特区推進課</w:t>
            </w:r>
          </w:p>
        </w:tc>
      </w:tr>
      <w:tr w:rsidR="00BF10DA" w14:paraId="1A067382" w14:textId="77777777" w:rsidTr="001A04F9">
        <w:trPr>
          <w:trHeight w:val="454"/>
        </w:trPr>
        <w:tc>
          <w:tcPr>
            <w:tcW w:w="5108" w:type="dxa"/>
            <w:vAlign w:val="center"/>
          </w:tcPr>
          <w:p w14:paraId="00A8BE6C" w14:textId="77777777" w:rsidR="00BF10DA" w:rsidRPr="001A04F9" w:rsidRDefault="00BF10DA" w:rsidP="001A04F9">
            <w:pPr>
              <w:spacing w:line="320" w:lineRule="exact"/>
              <w:rPr>
                <w:rFonts w:hAnsi="HG丸ｺﾞｼｯｸM-PRO"/>
                <w:sz w:val="26"/>
                <w:szCs w:val="26"/>
              </w:rPr>
            </w:pPr>
            <w:r w:rsidRPr="001A04F9">
              <w:rPr>
                <w:rFonts w:hAnsi="HG丸ｺﾞｼｯｸM-PRO" w:hint="eastAsia"/>
                <w:sz w:val="26"/>
                <w:szCs w:val="26"/>
              </w:rPr>
              <w:t>府民文化部</w:t>
            </w:r>
          </w:p>
        </w:tc>
        <w:tc>
          <w:tcPr>
            <w:tcW w:w="6095" w:type="dxa"/>
            <w:vAlign w:val="center"/>
          </w:tcPr>
          <w:p w14:paraId="649DEFD4" w14:textId="23506DA0" w:rsidR="00BF10DA"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都市魅力創造局</w:t>
            </w:r>
          </w:p>
        </w:tc>
      </w:tr>
      <w:tr w:rsidR="001A04F9" w14:paraId="2D65BA9C" w14:textId="77777777" w:rsidTr="001A04F9">
        <w:trPr>
          <w:trHeight w:val="454"/>
        </w:trPr>
        <w:tc>
          <w:tcPr>
            <w:tcW w:w="5108" w:type="dxa"/>
            <w:vAlign w:val="center"/>
          </w:tcPr>
          <w:p w14:paraId="0489F8DA" w14:textId="77777777"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ＩＲ推進局</w:t>
            </w:r>
          </w:p>
        </w:tc>
        <w:tc>
          <w:tcPr>
            <w:tcW w:w="6095" w:type="dxa"/>
            <w:vAlign w:val="center"/>
          </w:tcPr>
          <w:p w14:paraId="3C1C86A2" w14:textId="6813BA21"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企画課及び推進課</w:t>
            </w:r>
          </w:p>
        </w:tc>
      </w:tr>
      <w:tr w:rsidR="001A04F9" w14:paraId="76A396B6" w14:textId="77777777" w:rsidTr="001A04F9">
        <w:trPr>
          <w:trHeight w:val="454"/>
        </w:trPr>
        <w:tc>
          <w:tcPr>
            <w:tcW w:w="5108" w:type="dxa"/>
            <w:vAlign w:val="center"/>
          </w:tcPr>
          <w:p w14:paraId="32B4D0A2" w14:textId="77777777"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福祉部</w:t>
            </w:r>
          </w:p>
        </w:tc>
        <w:tc>
          <w:tcPr>
            <w:tcW w:w="6095" w:type="dxa"/>
            <w:vAlign w:val="center"/>
          </w:tcPr>
          <w:p w14:paraId="5DB4A826" w14:textId="57D8738E"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子ども家庭局</w:t>
            </w:r>
          </w:p>
        </w:tc>
      </w:tr>
      <w:tr w:rsidR="001A04F9" w14:paraId="66F2BE14" w14:textId="77777777" w:rsidTr="001A04F9">
        <w:trPr>
          <w:trHeight w:val="454"/>
        </w:trPr>
        <w:tc>
          <w:tcPr>
            <w:tcW w:w="5108" w:type="dxa"/>
            <w:vAlign w:val="center"/>
          </w:tcPr>
          <w:p w14:paraId="7CD9CD4F" w14:textId="77777777"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健康医療部</w:t>
            </w:r>
          </w:p>
        </w:tc>
        <w:tc>
          <w:tcPr>
            <w:tcW w:w="6095" w:type="dxa"/>
            <w:vAlign w:val="center"/>
          </w:tcPr>
          <w:p w14:paraId="4AA64004" w14:textId="25D5FA2F"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保健医療室</w:t>
            </w:r>
          </w:p>
        </w:tc>
      </w:tr>
      <w:tr w:rsidR="001A04F9" w14:paraId="1ABB7144" w14:textId="77777777" w:rsidTr="001A04F9">
        <w:trPr>
          <w:trHeight w:val="454"/>
        </w:trPr>
        <w:tc>
          <w:tcPr>
            <w:tcW w:w="5108" w:type="dxa"/>
            <w:vAlign w:val="center"/>
          </w:tcPr>
          <w:p w14:paraId="0973034C" w14:textId="77777777"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商工労働部</w:t>
            </w:r>
          </w:p>
        </w:tc>
        <w:tc>
          <w:tcPr>
            <w:tcW w:w="6095" w:type="dxa"/>
            <w:vAlign w:val="center"/>
          </w:tcPr>
          <w:p w14:paraId="1C524205" w14:textId="1CEBB09F"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商工労働総務課、成長産業振興室、中小企業支援室及び雇用推進室</w:t>
            </w:r>
          </w:p>
        </w:tc>
      </w:tr>
      <w:tr w:rsidR="001A04F9" w14:paraId="10D690D1" w14:textId="77777777" w:rsidTr="001A04F9">
        <w:trPr>
          <w:trHeight w:val="454"/>
        </w:trPr>
        <w:tc>
          <w:tcPr>
            <w:tcW w:w="5108" w:type="dxa"/>
            <w:vAlign w:val="center"/>
          </w:tcPr>
          <w:p w14:paraId="23F50111" w14:textId="77777777"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環境農林水産部（海区漁業調整委員会事務局及び内水面漁場管理委員会を含む。）</w:t>
            </w:r>
          </w:p>
        </w:tc>
        <w:tc>
          <w:tcPr>
            <w:tcW w:w="6095" w:type="dxa"/>
            <w:vAlign w:val="center"/>
          </w:tcPr>
          <w:p w14:paraId="0936A7F8" w14:textId="18E38B8C"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水産課（海区漁業調整委員会事務局及び内水面漁場管理委員会を含む。）及び動物愛護畜産課</w:t>
            </w:r>
          </w:p>
        </w:tc>
      </w:tr>
      <w:tr w:rsidR="001A04F9" w14:paraId="18306CC2" w14:textId="77777777" w:rsidTr="001A04F9">
        <w:trPr>
          <w:trHeight w:val="454"/>
        </w:trPr>
        <w:tc>
          <w:tcPr>
            <w:tcW w:w="5108" w:type="dxa"/>
            <w:vAlign w:val="center"/>
          </w:tcPr>
          <w:p w14:paraId="127E4C7D" w14:textId="77777777"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都市整備部（収用委員会事務局を含む。）</w:t>
            </w:r>
          </w:p>
        </w:tc>
        <w:tc>
          <w:tcPr>
            <w:tcW w:w="6095" w:type="dxa"/>
            <w:vAlign w:val="center"/>
          </w:tcPr>
          <w:p w14:paraId="1249117C" w14:textId="652EC876"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用地課</w:t>
            </w:r>
            <w:r w:rsidR="00B53267" w:rsidRPr="00B53267">
              <w:rPr>
                <w:rFonts w:hAnsi="HG丸ｺﾞｼｯｸM-PRO" w:hint="eastAsia"/>
                <w:sz w:val="26"/>
                <w:szCs w:val="26"/>
              </w:rPr>
              <w:t>及び住宅建築局公共建築室</w:t>
            </w:r>
          </w:p>
        </w:tc>
      </w:tr>
      <w:tr w:rsidR="001A04F9" w14:paraId="4E818F7E" w14:textId="77777777" w:rsidTr="001A04F9">
        <w:trPr>
          <w:trHeight w:val="454"/>
        </w:trPr>
        <w:tc>
          <w:tcPr>
            <w:tcW w:w="5108" w:type="dxa"/>
            <w:vAlign w:val="center"/>
          </w:tcPr>
          <w:p w14:paraId="14C9167C" w14:textId="77777777"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大阪都市計画局</w:t>
            </w:r>
          </w:p>
        </w:tc>
        <w:tc>
          <w:tcPr>
            <w:tcW w:w="6095" w:type="dxa"/>
            <w:vAlign w:val="center"/>
          </w:tcPr>
          <w:p w14:paraId="01705BE2" w14:textId="33824D24"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計画推進室及び拠点開発室</w:t>
            </w:r>
          </w:p>
        </w:tc>
      </w:tr>
      <w:tr w:rsidR="001A04F9" w14:paraId="7FE55C78" w14:textId="77777777" w:rsidTr="001A04F9">
        <w:trPr>
          <w:trHeight w:val="454"/>
        </w:trPr>
        <w:tc>
          <w:tcPr>
            <w:tcW w:w="5108" w:type="dxa"/>
            <w:vAlign w:val="center"/>
          </w:tcPr>
          <w:p w14:paraId="5B6ABCEC" w14:textId="77777777"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大阪港湾局</w:t>
            </w:r>
          </w:p>
        </w:tc>
        <w:tc>
          <w:tcPr>
            <w:tcW w:w="6095" w:type="dxa"/>
            <w:vAlign w:val="center"/>
          </w:tcPr>
          <w:p w14:paraId="28DEA179" w14:textId="5616ACB4" w:rsidR="001A04F9" w:rsidRPr="001A04F9" w:rsidRDefault="00E440ED" w:rsidP="001A04F9">
            <w:pPr>
              <w:spacing w:line="320" w:lineRule="exact"/>
              <w:rPr>
                <w:rFonts w:hAnsi="HG丸ｺﾞｼｯｸM-PRO"/>
                <w:sz w:val="26"/>
                <w:szCs w:val="26"/>
              </w:rPr>
            </w:pPr>
            <w:r>
              <w:rPr>
                <w:rFonts w:hAnsi="HG丸ｺﾞｼｯｸM-PRO" w:hint="eastAsia"/>
                <w:sz w:val="26"/>
                <w:szCs w:val="26"/>
              </w:rPr>
              <w:t>大阪港湾局</w:t>
            </w:r>
          </w:p>
        </w:tc>
      </w:tr>
      <w:tr w:rsidR="001A04F9" w14:paraId="5D7D8AF0" w14:textId="77777777" w:rsidTr="001A04F9">
        <w:trPr>
          <w:trHeight w:val="454"/>
        </w:trPr>
        <w:tc>
          <w:tcPr>
            <w:tcW w:w="5108" w:type="dxa"/>
            <w:vAlign w:val="center"/>
          </w:tcPr>
          <w:p w14:paraId="1D196CAB" w14:textId="77777777"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会計局</w:t>
            </w:r>
          </w:p>
        </w:tc>
        <w:tc>
          <w:tcPr>
            <w:tcW w:w="6095" w:type="dxa"/>
            <w:vAlign w:val="center"/>
          </w:tcPr>
          <w:p w14:paraId="736AA65F" w14:textId="39662F7F"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会計総務課及び会計指導課</w:t>
            </w:r>
          </w:p>
        </w:tc>
      </w:tr>
      <w:tr w:rsidR="001A04F9" w14:paraId="0D46AD91" w14:textId="77777777" w:rsidTr="001A04F9">
        <w:trPr>
          <w:trHeight w:val="454"/>
        </w:trPr>
        <w:tc>
          <w:tcPr>
            <w:tcW w:w="5108" w:type="dxa"/>
            <w:vAlign w:val="center"/>
          </w:tcPr>
          <w:p w14:paraId="3447FFEA" w14:textId="05E3ADAD"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議会事務局</w:t>
            </w:r>
          </w:p>
        </w:tc>
        <w:tc>
          <w:tcPr>
            <w:tcW w:w="6095" w:type="dxa"/>
            <w:vAlign w:val="center"/>
          </w:tcPr>
          <w:p w14:paraId="49318EF8" w14:textId="2038F820"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総務課、議事課及び調査課</w:t>
            </w:r>
          </w:p>
        </w:tc>
      </w:tr>
      <w:tr w:rsidR="001A04F9" w14:paraId="34E80A78" w14:textId="77777777" w:rsidTr="001A04F9">
        <w:trPr>
          <w:trHeight w:val="454"/>
        </w:trPr>
        <w:tc>
          <w:tcPr>
            <w:tcW w:w="5108" w:type="dxa"/>
            <w:vAlign w:val="center"/>
          </w:tcPr>
          <w:p w14:paraId="6B7D559C" w14:textId="22B4C839"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教育庁</w:t>
            </w:r>
          </w:p>
        </w:tc>
        <w:tc>
          <w:tcPr>
            <w:tcW w:w="6095" w:type="dxa"/>
            <w:vAlign w:val="center"/>
          </w:tcPr>
          <w:p w14:paraId="424A3BE1" w14:textId="4493A70F"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市町村教育室、教職員室及び学校総務サービス課</w:t>
            </w:r>
          </w:p>
        </w:tc>
      </w:tr>
      <w:tr w:rsidR="001A04F9" w14:paraId="023CCDB2" w14:textId="77777777" w:rsidTr="001A04F9">
        <w:trPr>
          <w:trHeight w:val="454"/>
        </w:trPr>
        <w:tc>
          <w:tcPr>
            <w:tcW w:w="5108" w:type="dxa"/>
            <w:vAlign w:val="center"/>
          </w:tcPr>
          <w:p w14:paraId="1E88A74D" w14:textId="3B1DBE96"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人事委員会事務局</w:t>
            </w:r>
          </w:p>
        </w:tc>
        <w:tc>
          <w:tcPr>
            <w:tcW w:w="6095" w:type="dxa"/>
            <w:vAlign w:val="center"/>
          </w:tcPr>
          <w:p w14:paraId="7B86ECF1" w14:textId="3306DA56" w:rsidR="001A04F9" w:rsidRPr="001A04F9" w:rsidRDefault="00E440ED" w:rsidP="001A04F9">
            <w:pPr>
              <w:spacing w:line="320" w:lineRule="exact"/>
              <w:rPr>
                <w:rFonts w:hAnsi="HG丸ｺﾞｼｯｸM-PRO"/>
                <w:sz w:val="26"/>
                <w:szCs w:val="26"/>
              </w:rPr>
            </w:pPr>
            <w:r>
              <w:rPr>
                <w:rFonts w:hAnsi="HG丸ｺﾞｼｯｸM-PRO" w:hint="eastAsia"/>
                <w:sz w:val="26"/>
                <w:szCs w:val="26"/>
              </w:rPr>
              <w:t>人事委員会事務局</w:t>
            </w:r>
          </w:p>
        </w:tc>
      </w:tr>
      <w:tr w:rsidR="001A04F9" w14:paraId="3E8B60DD" w14:textId="77777777" w:rsidTr="001A04F9">
        <w:trPr>
          <w:trHeight w:val="454"/>
        </w:trPr>
        <w:tc>
          <w:tcPr>
            <w:tcW w:w="5108" w:type="dxa"/>
            <w:vAlign w:val="center"/>
          </w:tcPr>
          <w:p w14:paraId="1988D808" w14:textId="0E254C47"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警察本部</w:t>
            </w:r>
          </w:p>
        </w:tc>
        <w:tc>
          <w:tcPr>
            <w:tcW w:w="6095" w:type="dxa"/>
            <w:vAlign w:val="center"/>
          </w:tcPr>
          <w:p w14:paraId="31D474A3" w14:textId="7A8AF67E"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会計課、施設課、</w:t>
            </w:r>
            <w:r w:rsidR="00B53267">
              <w:rPr>
                <w:rFonts w:hAnsi="HG丸ｺﾞｼｯｸM-PRO" w:hint="eastAsia"/>
                <w:sz w:val="26"/>
                <w:szCs w:val="26"/>
              </w:rPr>
              <w:t>装備</w:t>
            </w:r>
            <w:r w:rsidRPr="001A04F9">
              <w:rPr>
                <w:rFonts w:hAnsi="HG丸ｺﾞｼｯｸM-PRO" w:hint="eastAsia"/>
                <w:sz w:val="26"/>
                <w:szCs w:val="26"/>
              </w:rPr>
              <w:t>課及び給与課</w:t>
            </w:r>
          </w:p>
        </w:tc>
      </w:tr>
    </w:tbl>
    <w:tbl>
      <w:tblPr>
        <w:tblStyle w:val="a9"/>
        <w:tblpPr w:leftFromText="142" w:rightFromText="142" w:vertAnchor="text" w:tblpYSpec="top"/>
        <w:tblW w:w="0" w:type="auto"/>
        <w:tblLook w:val="04A0" w:firstRow="1" w:lastRow="0" w:firstColumn="1" w:lastColumn="0" w:noHBand="0" w:noVBand="1"/>
      </w:tblPr>
      <w:tblGrid>
        <w:gridCol w:w="2273"/>
        <w:gridCol w:w="6516"/>
      </w:tblGrid>
      <w:tr w:rsidR="001A04F9" w14:paraId="61ADAB13" w14:textId="77777777" w:rsidTr="001A04F9">
        <w:trPr>
          <w:trHeight w:val="407"/>
        </w:trPr>
        <w:tc>
          <w:tcPr>
            <w:tcW w:w="8789" w:type="dxa"/>
            <w:gridSpan w:val="2"/>
            <w:tcBorders>
              <w:top w:val="nil"/>
              <w:left w:val="nil"/>
              <w:right w:val="nil"/>
            </w:tcBorders>
            <w:vAlign w:val="center"/>
          </w:tcPr>
          <w:p w14:paraId="0AB1CA61" w14:textId="77777777" w:rsidR="001A04F9" w:rsidRPr="007A1304" w:rsidRDefault="001A04F9" w:rsidP="001A04F9">
            <w:pPr>
              <w:spacing w:line="320" w:lineRule="exact"/>
              <w:jc w:val="left"/>
              <w:rPr>
                <w:sz w:val="26"/>
                <w:szCs w:val="26"/>
              </w:rPr>
            </w:pPr>
            <w:r>
              <w:rPr>
                <w:rFonts w:hint="eastAsia"/>
                <w:sz w:val="26"/>
                <w:szCs w:val="26"/>
              </w:rPr>
              <w:t>出先機関</w:t>
            </w:r>
          </w:p>
        </w:tc>
      </w:tr>
      <w:tr w:rsidR="001A04F9" w14:paraId="6794FEA1" w14:textId="77777777" w:rsidTr="00822BE6">
        <w:trPr>
          <w:trHeight w:val="854"/>
        </w:trPr>
        <w:tc>
          <w:tcPr>
            <w:tcW w:w="2273" w:type="dxa"/>
            <w:vAlign w:val="center"/>
          </w:tcPr>
          <w:p w14:paraId="5E88EED0" w14:textId="77777777" w:rsidR="001A04F9" w:rsidRPr="001A04F9" w:rsidRDefault="001A04F9" w:rsidP="001A04F9">
            <w:pPr>
              <w:spacing w:line="320" w:lineRule="exact"/>
              <w:jc w:val="center"/>
              <w:rPr>
                <w:rFonts w:hAnsi="HG丸ｺﾞｼｯｸM-PRO"/>
                <w:sz w:val="26"/>
                <w:szCs w:val="26"/>
              </w:rPr>
            </w:pPr>
            <w:r w:rsidRPr="001A04F9">
              <w:rPr>
                <w:rFonts w:hAnsi="HG丸ｺﾞｼｯｸM-PRO" w:hint="eastAsia"/>
                <w:sz w:val="26"/>
                <w:szCs w:val="26"/>
              </w:rPr>
              <w:t>所管部局</w:t>
            </w:r>
          </w:p>
        </w:tc>
        <w:tc>
          <w:tcPr>
            <w:tcW w:w="6516" w:type="dxa"/>
            <w:vAlign w:val="center"/>
          </w:tcPr>
          <w:p w14:paraId="463E8584" w14:textId="77777777" w:rsidR="001A04F9" w:rsidRPr="001A04F9" w:rsidRDefault="001A04F9" w:rsidP="001A04F9">
            <w:pPr>
              <w:spacing w:line="320" w:lineRule="exact"/>
              <w:jc w:val="center"/>
              <w:rPr>
                <w:rFonts w:hAnsi="HG丸ｺﾞｼｯｸM-PRO"/>
                <w:sz w:val="26"/>
                <w:szCs w:val="26"/>
              </w:rPr>
            </w:pPr>
            <w:r w:rsidRPr="001A04F9">
              <w:rPr>
                <w:rFonts w:hAnsi="HG丸ｺﾞｼｯｸM-PRO" w:hint="eastAsia"/>
                <w:sz w:val="26"/>
                <w:szCs w:val="26"/>
              </w:rPr>
              <w:t>監査対象機関</w:t>
            </w:r>
          </w:p>
        </w:tc>
      </w:tr>
      <w:tr w:rsidR="001A04F9" w14:paraId="642F119A" w14:textId="77777777" w:rsidTr="001A04F9">
        <w:trPr>
          <w:trHeight w:val="435"/>
        </w:trPr>
        <w:tc>
          <w:tcPr>
            <w:tcW w:w="2273" w:type="dxa"/>
            <w:vAlign w:val="center"/>
          </w:tcPr>
          <w:p w14:paraId="59F952FC" w14:textId="77777777"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商工労働部</w:t>
            </w:r>
          </w:p>
        </w:tc>
        <w:tc>
          <w:tcPr>
            <w:tcW w:w="6516" w:type="dxa"/>
            <w:vAlign w:val="center"/>
          </w:tcPr>
          <w:p w14:paraId="4CF167FC" w14:textId="77777777"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労働委員会事務局</w:t>
            </w:r>
          </w:p>
        </w:tc>
      </w:tr>
      <w:tr w:rsidR="001A04F9" w14:paraId="2CE9467A" w14:textId="77777777" w:rsidTr="001A04F9">
        <w:trPr>
          <w:trHeight w:val="454"/>
        </w:trPr>
        <w:tc>
          <w:tcPr>
            <w:tcW w:w="2273" w:type="dxa"/>
            <w:vAlign w:val="center"/>
          </w:tcPr>
          <w:p w14:paraId="7CC31FBA" w14:textId="77777777"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環境農林水産部</w:t>
            </w:r>
          </w:p>
        </w:tc>
        <w:tc>
          <w:tcPr>
            <w:tcW w:w="6516" w:type="dxa"/>
            <w:vAlign w:val="center"/>
          </w:tcPr>
          <w:p w14:paraId="64A51A27" w14:textId="77777777"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中央卸売市場</w:t>
            </w:r>
          </w:p>
        </w:tc>
      </w:tr>
      <w:tr w:rsidR="001A04F9" w14:paraId="0DA29CEA" w14:textId="77777777" w:rsidTr="001A04F9">
        <w:trPr>
          <w:trHeight w:val="454"/>
        </w:trPr>
        <w:tc>
          <w:tcPr>
            <w:tcW w:w="2273" w:type="dxa"/>
            <w:vAlign w:val="center"/>
          </w:tcPr>
          <w:p w14:paraId="0C4176E9" w14:textId="77777777"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都市整備部</w:t>
            </w:r>
          </w:p>
        </w:tc>
        <w:tc>
          <w:tcPr>
            <w:tcW w:w="6516" w:type="dxa"/>
            <w:vAlign w:val="center"/>
          </w:tcPr>
          <w:p w14:paraId="467B9226" w14:textId="77777777"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北部流域下水道事務所、東部流域下水道事務所、南部流域下水道事務所</w:t>
            </w:r>
          </w:p>
        </w:tc>
      </w:tr>
      <w:tr w:rsidR="001A04F9" w14:paraId="722C737D" w14:textId="77777777" w:rsidTr="001A04F9">
        <w:trPr>
          <w:trHeight w:val="454"/>
        </w:trPr>
        <w:tc>
          <w:tcPr>
            <w:tcW w:w="2273" w:type="dxa"/>
            <w:vAlign w:val="center"/>
          </w:tcPr>
          <w:p w14:paraId="326A8012" w14:textId="77777777"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教育庁</w:t>
            </w:r>
          </w:p>
        </w:tc>
        <w:tc>
          <w:tcPr>
            <w:tcW w:w="6516" w:type="dxa"/>
            <w:vAlign w:val="center"/>
          </w:tcPr>
          <w:p w14:paraId="3ABFFBD2" w14:textId="77777777"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港高等学校、阪南高等学校、摂津高等学校、香里丘高等学校、野崎高等学校、八尾翠翔高等学校、高石高等学校、今宮高等学校、住吉高等学校</w:t>
            </w:r>
          </w:p>
        </w:tc>
      </w:tr>
      <w:tr w:rsidR="001A04F9" w14:paraId="77DF8457" w14:textId="77777777" w:rsidTr="001A04F9">
        <w:trPr>
          <w:trHeight w:val="454"/>
        </w:trPr>
        <w:tc>
          <w:tcPr>
            <w:tcW w:w="2273" w:type="dxa"/>
            <w:vAlign w:val="center"/>
          </w:tcPr>
          <w:p w14:paraId="2E577833" w14:textId="77777777"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公安委員会</w:t>
            </w:r>
          </w:p>
        </w:tc>
        <w:tc>
          <w:tcPr>
            <w:tcW w:w="6516" w:type="dxa"/>
            <w:vAlign w:val="center"/>
          </w:tcPr>
          <w:p w14:paraId="6CAB04AE" w14:textId="77777777" w:rsidR="001A04F9" w:rsidRPr="001A04F9" w:rsidRDefault="001A04F9" w:rsidP="001A04F9">
            <w:pPr>
              <w:spacing w:line="320" w:lineRule="exact"/>
              <w:rPr>
                <w:rFonts w:hAnsi="HG丸ｺﾞｼｯｸM-PRO"/>
                <w:sz w:val="26"/>
                <w:szCs w:val="26"/>
              </w:rPr>
            </w:pPr>
            <w:r w:rsidRPr="001A04F9">
              <w:rPr>
                <w:rFonts w:hAnsi="HG丸ｺﾞｼｯｸM-PRO" w:hint="eastAsia"/>
                <w:sz w:val="26"/>
                <w:szCs w:val="26"/>
              </w:rPr>
              <w:t>港警察署、浪速警察署、平野警察署、高石警察署</w:t>
            </w:r>
          </w:p>
        </w:tc>
      </w:tr>
    </w:tbl>
    <w:p w14:paraId="44E66E5E" w14:textId="77777777" w:rsidR="00BF10DA" w:rsidRDefault="00BF10DA" w:rsidP="00BF10DA">
      <w:pPr>
        <w:spacing w:line="320" w:lineRule="exact"/>
        <w:rPr>
          <w:sz w:val="26"/>
          <w:szCs w:val="26"/>
        </w:rPr>
      </w:pPr>
    </w:p>
    <w:p w14:paraId="14CAD40E" w14:textId="089A4BCB" w:rsidR="006E5869" w:rsidRDefault="006E5869" w:rsidP="00760A7E">
      <w:pPr>
        <w:spacing w:line="320" w:lineRule="exact"/>
        <w:rPr>
          <w:sz w:val="26"/>
          <w:szCs w:val="26"/>
        </w:rPr>
      </w:pPr>
    </w:p>
    <w:p w14:paraId="225A5682" w14:textId="7EB56FB2" w:rsidR="001A04F9" w:rsidRDefault="001A04F9" w:rsidP="00760A7E">
      <w:pPr>
        <w:spacing w:line="320" w:lineRule="exact"/>
        <w:rPr>
          <w:sz w:val="26"/>
          <w:szCs w:val="26"/>
        </w:rPr>
      </w:pPr>
    </w:p>
    <w:p w14:paraId="118B01E5" w14:textId="1CD455FB" w:rsidR="001A04F9" w:rsidRDefault="001A04F9" w:rsidP="00760A7E">
      <w:pPr>
        <w:spacing w:line="320" w:lineRule="exact"/>
        <w:rPr>
          <w:sz w:val="26"/>
          <w:szCs w:val="26"/>
        </w:rPr>
      </w:pPr>
    </w:p>
    <w:p w14:paraId="18F342F8" w14:textId="475CF431" w:rsidR="001A04F9" w:rsidRDefault="001A04F9" w:rsidP="00760A7E">
      <w:pPr>
        <w:spacing w:line="320" w:lineRule="exact"/>
        <w:rPr>
          <w:sz w:val="26"/>
          <w:szCs w:val="26"/>
        </w:rPr>
      </w:pPr>
    </w:p>
    <w:p w14:paraId="5410DC4F" w14:textId="25E09ABE" w:rsidR="001A04F9" w:rsidRDefault="001A04F9" w:rsidP="00760A7E">
      <w:pPr>
        <w:spacing w:line="320" w:lineRule="exact"/>
        <w:rPr>
          <w:sz w:val="26"/>
          <w:szCs w:val="26"/>
        </w:rPr>
      </w:pPr>
    </w:p>
    <w:p w14:paraId="349D2EE9" w14:textId="0D1D69DA" w:rsidR="001A04F9" w:rsidRDefault="001A04F9" w:rsidP="00760A7E">
      <w:pPr>
        <w:spacing w:line="320" w:lineRule="exact"/>
        <w:rPr>
          <w:sz w:val="26"/>
          <w:szCs w:val="26"/>
        </w:rPr>
      </w:pPr>
    </w:p>
    <w:p w14:paraId="3C72956E" w14:textId="12DB7082" w:rsidR="001A04F9" w:rsidRDefault="001A04F9" w:rsidP="00760A7E">
      <w:pPr>
        <w:spacing w:line="320" w:lineRule="exact"/>
        <w:rPr>
          <w:sz w:val="26"/>
          <w:szCs w:val="26"/>
        </w:rPr>
      </w:pPr>
    </w:p>
    <w:p w14:paraId="0777F303" w14:textId="1FB26E04" w:rsidR="001A04F9" w:rsidRDefault="001A04F9" w:rsidP="00760A7E">
      <w:pPr>
        <w:spacing w:line="320" w:lineRule="exact"/>
        <w:rPr>
          <w:sz w:val="26"/>
          <w:szCs w:val="26"/>
        </w:rPr>
      </w:pPr>
    </w:p>
    <w:p w14:paraId="1B336493" w14:textId="1DA61C11" w:rsidR="001A04F9" w:rsidRDefault="001A04F9" w:rsidP="00760A7E">
      <w:pPr>
        <w:spacing w:line="320" w:lineRule="exact"/>
        <w:rPr>
          <w:sz w:val="26"/>
          <w:szCs w:val="26"/>
        </w:rPr>
      </w:pPr>
    </w:p>
    <w:p w14:paraId="088F88A7" w14:textId="057A254B" w:rsidR="001A04F9" w:rsidRDefault="001A04F9" w:rsidP="00760A7E">
      <w:pPr>
        <w:spacing w:line="320" w:lineRule="exact"/>
        <w:rPr>
          <w:sz w:val="26"/>
          <w:szCs w:val="26"/>
        </w:rPr>
      </w:pPr>
    </w:p>
    <w:p w14:paraId="39F571AF" w14:textId="18170C56" w:rsidR="001A04F9" w:rsidRDefault="001A04F9" w:rsidP="00760A7E">
      <w:pPr>
        <w:spacing w:line="320" w:lineRule="exact"/>
        <w:rPr>
          <w:sz w:val="26"/>
          <w:szCs w:val="26"/>
        </w:rPr>
      </w:pPr>
    </w:p>
    <w:p w14:paraId="4740F6D7" w14:textId="224A6768" w:rsidR="001A04F9" w:rsidRDefault="001A04F9" w:rsidP="00760A7E">
      <w:pPr>
        <w:spacing w:line="320" w:lineRule="exact"/>
        <w:rPr>
          <w:sz w:val="26"/>
          <w:szCs w:val="26"/>
        </w:rPr>
      </w:pPr>
    </w:p>
    <w:p w14:paraId="1B6DB755" w14:textId="5B1EF458" w:rsidR="001A04F9" w:rsidRDefault="001A04F9" w:rsidP="00760A7E">
      <w:pPr>
        <w:spacing w:line="320" w:lineRule="exact"/>
        <w:rPr>
          <w:sz w:val="26"/>
          <w:szCs w:val="26"/>
        </w:rPr>
      </w:pPr>
    </w:p>
    <w:p w14:paraId="4D90C436" w14:textId="45C42934" w:rsidR="001A04F9" w:rsidRDefault="001A04F9" w:rsidP="00760A7E">
      <w:pPr>
        <w:spacing w:line="320" w:lineRule="exact"/>
        <w:rPr>
          <w:sz w:val="26"/>
          <w:szCs w:val="26"/>
        </w:rPr>
      </w:pPr>
    </w:p>
    <w:p w14:paraId="116D84B6" w14:textId="31890545" w:rsidR="001A04F9" w:rsidRDefault="001A04F9" w:rsidP="00760A7E">
      <w:pPr>
        <w:spacing w:line="320" w:lineRule="exact"/>
        <w:rPr>
          <w:sz w:val="26"/>
          <w:szCs w:val="26"/>
        </w:rPr>
      </w:pPr>
    </w:p>
    <w:p w14:paraId="709C0905" w14:textId="2D1306AB" w:rsidR="001A04F9" w:rsidRDefault="001A04F9" w:rsidP="00760A7E">
      <w:pPr>
        <w:spacing w:line="320" w:lineRule="exact"/>
        <w:rPr>
          <w:sz w:val="26"/>
          <w:szCs w:val="26"/>
        </w:rPr>
      </w:pPr>
    </w:p>
    <w:p w14:paraId="4DF39FB8" w14:textId="16432845" w:rsidR="001A04F9" w:rsidRDefault="001A04F9" w:rsidP="00760A7E">
      <w:pPr>
        <w:spacing w:line="320" w:lineRule="exact"/>
        <w:rPr>
          <w:sz w:val="26"/>
          <w:szCs w:val="26"/>
        </w:rPr>
      </w:pPr>
    </w:p>
    <w:p w14:paraId="296C8B0D" w14:textId="441F3D1A" w:rsidR="001A04F9" w:rsidRDefault="001A04F9" w:rsidP="00760A7E">
      <w:pPr>
        <w:spacing w:line="320" w:lineRule="exact"/>
        <w:rPr>
          <w:sz w:val="26"/>
          <w:szCs w:val="26"/>
        </w:rPr>
      </w:pPr>
    </w:p>
    <w:p w14:paraId="7D77DDF1" w14:textId="7A8A5C09" w:rsidR="001A04F9" w:rsidRDefault="001A04F9" w:rsidP="00760A7E">
      <w:pPr>
        <w:spacing w:line="320" w:lineRule="exact"/>
        <w:rPr>
          <w:sz w:val="26"/>
          <w:szCs w:val="26"/>
        </w:rPr>
      </w:pPr>
    </w:p>
    <w:p w14:paraId="28F9BE48" w14:textId="77777777" w:rsidR="001A04F9" w:rsidRPr="001A04F9" w:rsidRDefault="001A04F9" w:rsidP="00760A7E">
      <w:pPr>
        <w:spacing w:line="320" w:lineRule="exact"/>
        <w:rPr>
          <w:sz w:val="26"/>
          <w:szCs w:val="26"/>
        </w:rPr>
      </w:pPr>
    </w:p>
    <w:p w14:paraId="10E916B6" w14:textId="456B7157" w:rsidR="001D7D7A" w:rsidRPr="00C27020" w:rsidRDefault="00760A7E" w:rsidP="00AE12F9">
      <w:pPr>
        <w:spacing w:line="320" w:lineRule="exact"/>
        <w:rPr>
          <w:rFonts w:hAnsi="HG丸ｺﾞｼｯｸM-PRO"/>
          <w:b/>
          <w:sz w:val="26"/>
          <w:szCs w:val="26"/>
        </w:rPr>
      </w:pPr>
      <w:r>
        <w:rPr>
          <w:rFonts w:hAnsi="HG丸ｺﾞｼｯｸM-PRO" w:hint="eastAsia"/>
          <w:b/>
          <w:sz w:val="26"/>
          <w:szCs w:val="26"/>
        </w:rPr>
        <w:t xml:space="preserve">■　</w:t>
      </w:r>
      <w:r w:rsidR="001D7D7A" w:rsidRPr="00C27020">
        <w:rPr>
          <w:rFonts w:hAnsi="HG丸ｺﾞｼｯｸM-PRO" w:hint="eastAsia"/>
          <w:b/>
          <w:sz w:val="26"/>
          <w:szCs w:val="26"/>
        </w:rPr>
        <w:t>結果</w:t>
      </w:r>
    </w:p>
    <w:p w14:paraId="69E0D68F" w14:textId="77777777" w:rsidR="006E5869" w:rsidRDefault="006E5869" w:rsidP="00AE12F9">
      <w:pPr>
        <w:spacing w:line="320" w:lineRule="exact"/>
        <w:rPr>
          <w:rFonts w:hAnsi="HG丸ｺﾞｼｯｸM-PRO"/>
          <w:b/>
          <w:sz w:val="26"/>
          <w:szCs w:val="26"/>
        </w:rPr>
      </w:pPr>
    </w:p>
    <w:p w14:paraId="209CDBF6" w14:textId="54F58449" w:rsidR="0088023B" w:rsidRPr="00C27020" w:rsidRDefault="0088023B" w:rsidP="00AE12F9">
      <w:pPr>
        <w:spacing w:line="320" w:lineRule="exact"/>
        <w:rPr>
          <w:rFonts w:hAnsi="HG丸ｺﾞｼｯｸM-PRO"/>
          <w:sz w:val="26"/>
          <w:szCs w:val="26"/>
        </w:rPr>
      </w:pPr>
      <w:r w:rsidRPr="00C27020">
        <w:rPr>
          <w:rFonts w:hAnsi="HG丸ｺﾞｼｯｸM-PRO" w:hint="eastAsia"/>
          <w:b/>
          <w:sz w:val="26"/>
          <w:szCs w:val="26"/>
        </w:rPr>
        <w:t xml:space="preserve">　　</w:t>
      </w:r>
      <w:r w:rsidRPr="00C27020">
        <w:rPr>
          <w:rFonts w:hAnsi="HG丸ｺﾞｼｯｸM-PRO" w:hint="eastAsia"/>
          <w:sz w:val="26"/>
          <w:szCs w:val="26"/>
        </w:rPr>
        <w:t>監査を実施した範囲にお</w:t>
      </w:r>
      <w:r w:rsidR="00A86577" w:rsidRPr="00C27020">
        <w:rPr>
          <w:rFonts w:hAnsi="HG丸ｺﾞｼｯｸM-PRO" w:hint="eastAsia"/>
          <w:sz w:val="26"/>
          <w:szCs w:val="26"/>
        </w:rPr>
        <w:t>ける</w:t>
      </w:r>
      <w:r w:rsidRPr="00C27020">
        <w:rPr>
          <w:rFonts w:hAnsi="HG丸ｺﾞｼｯｸM-PRO" w:hint="eastAsia"/>
          <w:sz w:val="26"/>
          <w:szCs w:val="26"/>
        </w:rPr>
        <w:t>検出事項</w:t>
      </w:r>
      <w:r w:rsidR="00A86577" w:rsidRPr="00C27020">
        <w:rPr>
          <w:rFonts w:hAnsi="HG丸ｺﾞｼｯｸM-PRO" w:hint="eastAsia"/>
          <w:sz w:val="26"/>
          <w:szCs w:val="26"/>
        </w:rPr>
        <w:t>の概要は以下のとおりである</w:t>
      </w:r>
      <w:r w:rsidRPr="00C27020">
        <w:rPr>
          <w:rFonts w:hAnsi="HG丸ｺﾞｼｯｸM-PRO" w:hint="eastAsia"/>
          <w:sz w:val="26"/>
          <w:szCs w:val="26"/>
        </w:rPr>
        <w:t>。</w:t>
      </w:r>
    </w:p>
    <w:p w14:paraId="0960BEB7" w14:textId="71941752" w:rsidR="00C472DE" w:rsidRDefault="00C472DE" w:rsidP="00AE12F9">
      <w:pPr>
        <w:spacing w:line="320" w:lineRule="exact"/>
        <w:rPr>
          <w:rFonts w:hAnsi="HG丸ｺﾞｼｯｸM-PRO"/>
          <w:sz w:val="26"/>
          <w:szCs w:val="26"/>
        </w:rPr>
      </w:pPr>
    </w:p>
    <w:p w14:paraId="594F89CB" w14:textId="77777777" w:rsidR="006E5869" w:rsidRDefault="006E5869" w:rsidP="00AE12F9">
      <w:pPr>
        <w:spacing w:line="320" w:lineRule="exact"/>
        <w:rPr>
          <w:rFonts w:hAnsi="HG丸ｺﾞｼｯｸM-PRO"/>
          <w:sz w:val="26"/>
          <w:szCs w:val="26"/>
        </w:rPr>
      </w:pPr>
    </w:p>
    <w:p w14:paraId="29E82012" w14:textId="0E9E3C29" w:rsidR="00D36032" w:rsidRPr="00D36032" w:rsidRDefault="00D36032" w:rsidP="00AE12F9">
      <w:pPr>
        <w:spacing w:line="320" w:lineRule="exact"/>
        <w:rPr>
          <w:rFonts w:hAnsi="HG丸ｺﾞｼｯｸM-PRO"/>
          <w:b/>
          <w:sz w:val="26"/>
          <w:szCs w:val="26"/>
        </w:rPr>
      </w:pPr>
      <w:r>
        <w:rPr>
          <w:rFonts w:hAnsi="HG丸ｺﾞｼｯｸM-PRO" w:hint="eastAsia"/>
          <w:sz w:val="26"/>
          <w:szCs w:val="26"/>
        </w:rPr>
        <w:t xml:space="preserve">　</w:t>
      </w:r>
      <w:r w:rsidR="00F34AE3">
        <w:rPr>
          <w:rFonts w:hAnsi="HG丸ｺﾞｼｯｸM-PRO" w:hint="eastAsia"/>
          <w:b/>
          <w:sz w:val="26"/>
          <w:szCs w:val="26"/>
        </w:rPr>
        <w:t xml:space="preserve">１　施策事業に関するもの　</w:t>
      </w:r>
      <w:r w:rsidR="00822BE6">
        <w:rPr>
          <w:rFonts w:hAnsi="HG丸ｺﾞｼｯｸM-PRO" w:hint="eastAsia"/>
          <w:b/>
          <w:sz w:val="26"/>
          <w:szCs w:val="26"/>
        </w:rPr>
        <w:t>８</w:t>
      </w:r>
      <w:r w:rsidRPr="00D36032">
        <w:rPr>
          <w:rFonts w:hAnsi="HG丸ｺﾞｼｯｸM-PRO" w:hint="eastAsia"/>
          <w:b/>
          <w:sz w:val="26"/>
          <w:szCs w:val="26"/>
        </w:rPr>
        <w:t>件</w:t>
      </w:r>
    </w:p>
    <w:p w14:paraId="120ADED4" w14:textId="16FCD8DF" w:rsidR="00D36032" w:rsidRPr="00F34AE3" w:rsidRDefault="00D36032" w:rsidP="00AE12F9">
      <w:pPr>
        <w:spacing w:line="320" w:lineRule="exact"/>
        <w:rPr>
          <w:rFonts w:hAnsi="HG丸ｺﾞｼｯｸM-PRO"/>
          <w:sz w:val="26"/>
          <w:szCs w:val="26"/>
        </w:rPr>
      </w:pPr>
    </w:p>
    <w:tbl>
      <w:tblPr>
        <w:tblStyle w:val="a9"/>
        <w:tblW w:w="0" w:type="auto"/>
        <w:tblInd w:w="704" w:type="dxa"/>
        <w:tblLook w:val="04A0" w:firstRow="1" w:lastRow="0" w:firstColumn="1" w:lastColumn="0" w:noHBand="0" w:noVBand="1"/>
      </w:tblPr>
      <w:tblGrid>
        <w:gridCol w:w="615"/>
        <w:gridCol w:w="12001"/>
        <w:gridCol w:w="5953"/>
      </w:tblGrid>
      <w:tr w:rsidR="0063626F" w14:paraId="2BF92B50" w14:textId="054F0F54" w:rsidTr="00524023">
        <w:trPr>
          <w:trHeight w:val="446"/>
        </w:trPr>
        <w:tc>
          <w:tcPr>
            <w:tcW w:w="615" w:type="dxa"/>
            <w:vAlign w:val="center"/>
          </w:tcPr>
          <w:p w14:paraId="69097C79" w14:textId="1B22A59D" w:rsidR="0063626F" w:rsidRDefault="0063626F" w:rsidP="00651792">
            <w:pPr>
              <w:spacing w:line="320" w:lineRule="exact"/>
              <w:rPr>
                <w:rFonts w:hAnsi="HG丸ｺﾞｼｯｸM-PRO"/>
                <w:sz w:val="26"/>
                <w:szCs w:val="26"/>
              </w:rPr>
            </w:pPr>
          </w:p>
        </w:tc>
        <w:tc>
          <w:tcPr>
            <w:tcW w:w="12001" w:type="dxa"/>
            <w:vAlign w:val="center"/>
          </w:tcPr>
          <w:p w14:paraId="004E5FC7" w14:textId="333C690B" w:rsidR="0063626F" w:rsidRDefault="005A1291" w:rsidP="00651792">
            <w:pPr>
              <w:spacing w:line="320" w:lineRule="exact"/>
              <w:jc w:val="center"/>
              <w:rPr>
                <w:rFonts w:hAnsi="HG丸ｺﾞｼｯｸM-PRO"/>
                <w:sz w:val="26"/>
                <w:szCs w:val="26"/>
              </w:rPr>
            </w:pPr>
            <w:r>
              <w:rPr>
                <w:rFonts w:hAnsi="HG丸ｺﾞｼｯｸM-PRO" w:hint="eastAsia"/>
                <w:sz w:val="26"/>
                <w:szCs w:val="26"/>
              </w:rPr>
              <w:t>項　　　　　目</w:t>
            </w:r>
          </w:p>
        </w:tc>
        <w:tc>
          <w:tcPr>
            <w:tcW w:w="5953" w:type="dxa"/>
            <w:vAlign w:val="center"/>
          </w:tcPr>
          <w:p w14:paraId="450BB98B" w14:textId="7C1CE68F" w:rsidR="0063626F" w:rsidRDefault="00651792" w:rsidP="00651792">
            <w:pPr>
              <w:spacing w:line="320" w:lineRule="exact"/>
              <w:jc w:val="center"/>
              <w:rPr>
                <w:rFonts w:hAnsi="HG丸ｺﾞｼｯｸM-PRO"/>
                <w:sz w:val="26"/>
                <w:szCs w:val="26"/>
              </w:rPr>
            </w:pPr>
            <w:r>
              <w:rPr>
                <w:rFonts w:hAnsi="HG丸ｺﾞｼｯｸM-PRO" w:hint="eastAsia"/>
                <w:sz w:val="26"/>
                <w:szCs w:val="26"/>
              </w:rPr>
              <w:t>部　　局</w:t>
            </w:r>
            <w:r w:rsidR="003C0500">
              <w:rPr>
                <w:rFonts w:hAnsi="HG丸ｺﾞｼｯｸM-PRO" w:hint="eastAsia"/>
                <w:sz w:val="26"/>
                <w:szCs w:val="26"/>
              </w:rPr>
              <w:t xml:space="preserve">　　等</w:t>
            </w:r>
          </w:p>
        </w:tc>
      </w:tr>
      <w:tr w:rsidR="00D14B17" w14:paraId="4ACD9908" w14:textId="77777777" w:rsidTr="00524023">
        <w:trPr>
          <w:trHeight w:val="446"/>
        </w:trPr>
        <w:tc>
          <w:tcPr>
            <w:tcW w:w="615" w:type="dxa"/>
            <w:vAlign w:val="center"/>
          </w:tcPr>
          <w:p w14:paraId="1E5392CC" w14:textId="1A9B9791" w:rsidR="00D14B17" w:rsidRDefault="00FC455E" w:rsidP="005C1B2C">
            <w:pPr>
              <w:spacing w:line="320" w:lineRule="exact"/>
              <w:jc w:val="center"/>
              <w:rPr>
                <w:rFonts w:hAnsi="HG丸ｺﾞｼｯｸM-PRO"/>
                <w:sz w:val="26"/>
                <w:szCs w:val="26"/>
              </w:rPr>
            </w:pPr>
            <w:r>
              <w:rPr>
                <w:rFonts w:hAnsi="HG丸ｺﾞｼｯｸM-PRO" w:hint="eastAsia"/>
                <w:sz w:val="26"/>
                <w:szCs w:val="26"/>
              </w:rPr>
              <w:t>１</w:t>
            </w:r>
          </w:p>
        </w:tc>
        <w:tc>
          <w:tcPr>
            <w:tcW w:w="12001" w:type="dxa"/>
            <w:vAlign w:val="center"/>
          </w:tcPr>
          <w:p w14:paraId="07336492" w14:textId="45A3F12C" w:rsidR="00D14B17" w:rsidRDefault="00DB47D7" w:rsidP="006E6BCE">
            <w:pPr>
              <w:spacing w:line="320" w:lineRule="exact"/>
              <w:ind w:firstLineChars="50" w:firstLine="130"/>
              <w:rPr>
                <w:rFonts w:hAnsi="HG丸ｺﾞｼｯｸM-PRO"/>
                <w:sz w:val="26"/>
                <w:szCs w:val="26"/>
              </w:rPr>
            </w:pPr>
            <w:r w:rsidRPr="00DB47D7">
              <w:rPr>
                <w:rFonts w:hAnsi="HG丸ｺﾞｼｯｸM-PRO" w:hint="eastAsia"/>
                <w:sz w:val="26"/>
                <w:szCs w:val="26"/>
              </w:rPr>
              <w:t>総務事務システムの再構築について</w:t>
            </w:r>
          </w:p>
        </w:tc>
        <w:tc>
          <w:tcPr>
            <w:tcW w:w="5953" w:type="dxa"/>
            <w:vAlign w:val="center"/>
          </w:tcPr>
          <w:p w14:paraId="59A5DAF4" w14:textId="647A5F2C" w:rsidR="00D14B17" w:rsidRDefault="00DB47D7" w:rsidP="006E6BCE">
            <w:pPr>
              <w:spacing w:line="320" w:lineRule="exact"/>
              <w:ind w:firstLineChars="50" w:firstLine="130"/>
              <w:rPr>
                <w:rFonts w:hAnsi="HG丸ｺﾞｼｯｸM-PRO"/>
                <w:sz w:val="26"/>
                <w:szCs w:val="26"/>
              </w:rPr>
            </w:pPr>
            <w:r w:rsidRPr="00DB47D7">
              <w:rPr>
                <w:rFonts w:hAnsi="HG丸ｺﾞｼｯｸM-PRO" w:hint="eastAsia"/>
                <w:sz w:val="26"/>
                <w:szCs w:val="26"/>
              </w:rPr>
              <w:t>総務部</w:t>
            </w:r>
          </w:p>
        </w:tc>
      </w:tr>
      <w:tr w:rsidR="00651792" w14:paraId="7E158525" w14:textId="67B54AE2" w:rsidTr="00524023">
        <w:trPr>
          <w:trHeight w:val="446"/>
        </w:trPr>
        <w:tc>
          <w:tcPr>
            <w:tcW w:w="615" w:type="dxa"/>
            <w:vAlign w:val="center"/>
          </w:tcPr>
          <w:p w14:paraId="589242B2" w14:textId="02FA89C6" w:rsidR="00651792" w:rsidRDefault="00FC455E" w:rsidP="00651792">
            <w:pPr>
              <w:spacing w:line="320" w:lineRule="exact"/>
              <w:jc w:val="center"/>
              <w:rPr>
                <w:rFonts w:hAnsi="HG丸ｺﾞｼｯｸM-PRO"/>
                <w:sz w:val="26"/>
                <w:szCs w:val="26"/>
              </w:rPr>
            </w:pPr>
            <w:r>
              <w:rPr>
                <w:rFonts w:hAnsi="HG丸ｺﾞｼｯｸM-PRO" w:hint="eastAsia"/>
                <w:sz w:val="26"/>
                <w:szCs w:val="26"/>
              </w:rPr>
              <w:t>２</w:t>
            </w:r>
          </w:p>
        </w:tc>
        <w:tc>
          <w:tcPr>
            <w:tcW w:w="12001" w:type="dxa"/>
            <w:vAlign w:val="center"/>
          </w:tcPr>
          <w:p w14:paraId="73831A6E" w14:textId="1ABD0CC7" w:rsidR="00651792" w:rsidRDefault="00DB47D7" w:rsidP="006E6BCE">
            <w:pPr>
              <w:spacing w:line="320" w:lineRule="exact"/>
              <w:ind w:firstLineChars="50" w:firstLine="130"/>
              <w:rPr>
                <w:rFonts w:hAnsi="HG丸ｺﾞｼｯｸM-PRO"/>
                <w:sz w:val="26"/>
                <w:szCs w:val="26"/>
              </w:rPr>
            </w:pPr>
            <w:r w:rsidRPr="00DB47D7">
              <w:rPr>
                <w:rFonts w:hAnsi="HG丸ｺﾞｼｯｸM-PRO" w:hint="eastAsia"/>
                <w:sz w:val="26"/>
                <w:szCs w:val="26"/>
              </w:rPr>
              <w:t>デジタル人材の確保・育成について</w:t>
            </w:r>
          </w:p>
        </w:tc>
        <w:tc>
          <w:tcPr>
            <w:tcW w:w="5953" w:type="dxa"/>
            <w:vAlign w:val="center"/>
          </w:tcPr>
          <w:p w14:paraId="3106B91D" w14:textId="2C5563AA" w:rsidR="00651792" w:rsidRDefault="00DB47D7" w:rsidP="006E6BCE">
            <w:pPr>
              <w:spacing w:line="320" w:lineRule="exact"/>
              <w:ind w:firstLineChars="50" w:firstLine="130"/>
              <w:rPr>
                <w:rFonts w:hAnsi="HG丸ｺﾞｼｯｸM-PRO"/>
                <w:sz w:val="26"/>
                <w:szCs w:val="26"/>
              </w:rPr>
            </w:pPr>
            <w:r w:rsidRPr="00DB47D7">
              <w:rPr>
                <w:rFonts w:hAnsi="HG丸ｺﾞｼｯｸM-PRO" w:hint="eastAsia"/>
                <w:sz w:val="26"/>
                <w:szCs w:val="26"/>
              </w:rPr>
              <w:t>スマートシティ戦略部</w:t>
            </w:r>
          </w:p>
        </w:tc>
      </w:tr>
      <w:tr w:rsidR="00822BE6" w14:paraId="6C4508E5" w14:textId="77777777" w:rsidTr="00524023">
        <w:trPr>
          <w:trHeight w:val="446"/>
        </w:trPr>
        <w:tc>
          <w:tcPr>
            <w:tcW w:w="615" w:type="dxa"/>
            <w:vAlign w:val="center"/>
          </w:tcPr>
          <w:p w14:paraId="32744C39" w14:textId="0775562C" w:rsidR="00822BE6" w:rsidRDefault="00822BE6" w:rsidP="00651792">
            <w:pPr>
              <w:spacing w:line="320" w:lineRule="exact"/>
              <w:jc w:val="center"/>
              <w:rPr>
                <w:rFonts w:hAnsi="HG丸ｺﾞｼｯｸM-PRO"/>
                <w:sz w:val="26"/>
                <w:szCs w:val="26"/>
              </w:rPr>
            </w:pPr>
            <w:r>
              <w:rPr>
                <w:rFonts w:hAnsi="HG丸ｺﾞｼｯｸM-PRO" w:hint="eastAsia"/>
                <w:sz w:val="26"/>
                <w:szCs w:val="26"/>
              </w:rPr>
              <w:t>３</w:t>
            </w:r>
          </w:p>
        </w:tc>
        <w:tc>
          <w:tcPr>
            <w:tcW w:w="12001" w:type="dxa"/>
            <w:vAlign w:val="center"/>
          </w:tcPr>
          <w:p w14:paraId="329CED4A" w14:textId="6828164E" w:rsidR="00822BE6" w:rsidRPr="008A111B" w:rsidRDefault="00DB47D7" w:rsidP="006E6BCE">
            <w:pPr>
              <w:spacing w:line="320" w:lineRule="exact"/>
              <w:ind w:firstLineChars="50" w:firstLine="130"/>
              <w:rPr>
                <w:rFonts w:hAnsi="HG丸ｺﾞｼｯｸM-PRO"/>
                <w:sz w:val="26"/>
                <w:szCs w:val="26"/>
              </w:rPr>
            </w:pPr>
            <w:r w:rsidRPr="00DB47D7">
              <w:rPr>
                <w:rFonts w:hAnsi="HG丸ｺﾞｼｯｸM-PRO" w:hint="eastAsia"/>
                <w:sz w:val="26"/>
                <w:szCs w:val="26"/>
              </w:rPr>
              <w:t>SNSを活用した広報について</w:t>
            </w:r>
          </w:p>
        </w:tc>
        <w:tc>
          <w:tcPr>
            <w:tcW w:w="5953" w:type="dxa"/>
            <w:vAlign w:val="center"/>
          </w:tcPr>
          <w:p w14:paraId="49480DC5" w14:textId="1E21B45E" w:rsidR="00822BE6" w:rsidRPr="008A111B" w:rsidRDefault="00DB47D7" w:rsidP="006E6BCE">
            <w:pPr>
              <w:spacing w:line="320" w:lineRule="exact"/>
              <w:ind w:firstLineChars="50" w:firstLine="130"/>
              <w:rPr>
                <w:rFonts w:hAnsi="HG丸ｺﾞｼｯｸM-PRO"/>
                <w:sz w:val="26"/>
                <w:szCs w:val="26"/>
              </w:rPr>
            </w:pPr>
            <w:r w:rsidRPr="00DB47D7">
              <w:rPr>
                <w:rFonts w:hAnsi="HG丸ｺﾞｼｯｸM-PRO" w:hint="eastAsia"/>
                <w:sz w:val="26"/>
                <w:szCs w:val="26"/>
              </w:rPr>
              <w:t>府民文化部</w:t>
            </w:r>
          </w:p>
        </w:tc>
      </w:tr>
      <w:tr w:rsidR="00822BE6" w14:paraId="11C4753C" w14:textId="77777777" w:rsidTr="00524023">
        <w:trPr>
          <w:trHeight w:val="446"/>
        </w:trPr>
        <w:tc>
          <w:tcPr>
            <w:tcW w:w="615" w:type="dxa"/>
            <w:vAlign w:val="center"/>
          </w:tcPr>
          <w:p w14:paraId="66ACC150" w14:textId="0CE67355" w:rsidR="00822BE6" w:rsidRDefault="00822BE6" w:rsidP="00651792">
            <w:pPr>
              <w:spacing w:line="320" w:lineRule="exact"/>
              <w:jc w:val="center"/>
              <w:rPr>
                <w:rFonts w:hAnsi="HG丸ｺﾞｼｯｸM-PRO"/>
                <w:sz w:val="26"/>
                <w:szCs w:val="26"/>
              </w:rPr>
            </w:pPr>
            <w:r>
              <w:rPr>
                <w:rFonts w:hAnsi="HG丸ｺﾞｼｯｸM-PRO" w:hint="eastAsia"/>
                <w:sz w:val="26"/>
                <w:szCs w:val="26"/>
              </w:rPr>
              <w:t>４</w:t>
            </w:r>
          </w:p>
        </w:tc>
        <w:tc>
          <w:tcPr>
            <w:tcW w:w="12001" w:type="dxa"/>
            <w:vAlign w:val="center"/>
          </w:tcPr>
          <w:p w14:paraId="0C811420" w14:textId="59B6A59D" w:rsidR="00822BE6" w:rsidRPr="008A111B" w:rsidRDefault="00DB47D7" w:rsidP="006E6BCE">
            <w:pPr>
              <w:spacing w:line="320" w:lineRule="exact"/>
              <w:ind w:firstLineChars="50" w:firstLine="130"/>
              <w:rPr>
                <w:rFonts w:hAnsi="HG丸ｺﾞｼｯｸM-PRO"/>
                <w:sz w:val="26"/>
                <w:szCs w:val="26"/>
              </w:rPr>
            </w:pPr>
            <w:r w:rsidRPr="00DB47D7">
              <w:rPr>
                <w:rFonts w:hAnsi="HG丸ｺﾞｼｯｸM-PRO" w:hint="eastAsia"/>
                <w:sz w:val="26"/>
                <w:szCs w:val="26"/>
              </w:rPr>
              <w:t>介護保険施設等に対する指導について</w:t>
            </w:r>
          </w:p>
        </w:tc>
        <w:tc>
          <w:tcPr>
            <w:tcW w:w="5953" w:type="dxa"/>
            <w:vAlign w:val="center"/>
          </w:tcPr>
          <w:p w14:paraId="4EEDBEFB" w14:textId="068E260B" w:rsidR="00822BE6" w:rsidRPr="008A111B" w:rsidRDefault="00DB47D7" w:rsidP="006E6BCE">
            <w:pPr>
              <w:spacing w:line="320" w:lineRule="exact"/>
              <w:ind w:firstLineChars="50" w:firstLine="130"/>
              <w:rPr>
                <w:rFonts w:hAnsi="HG丸ｺﾞｼｯｸM-PRO"/>
                <w:sz w:val="26"/>
                <w:szCs w:val="26"/>
              </w:rPr>
            </w:pPr>
            <w:r w:rsidRPr="00DB47D7">
              <w:rPr>
                <w:rFonts w:hAnsi="HG丸ｺﾞｼｯｸM-PRO" w:hint="eastAsia"/>
                <w:sz w:val="26"/>
                <w:szCs w:val="26"/>
              </w:rPr>
              <w:t>福祉部</w:t>
            </w:r>
          </w:p>
        </w:tc>
      </w:tr>
      <w:tr w:rsidR="00822BE6" w14:paraId="5FF8FE26" w14:textId="77777777" w:rsidTr="00524023">
        <w:trPr>
          <w:trHeight w:val="446"/>
        </w:trPr>
        <w:tc>
          <w:tcPr>
            <w:tcW w:w="615" w:type="dxa"/>
            <w:vAlign w:val="center"/>
          </w:tcPr>
          <w:p w14:paraId="12D114CB" w14:textId="61BE553A" w:rsidR="00822BE6" w:rsidRDefault="00822BE6" w:rsidP="00651792">
            <w:pPr>
              <w:spacing w:line="320" w:lineRule="exact"/>
              <w:jc w:val="center"/>
              <w:rPr>
                <w:rFonts w:hAnsi="HG丸ｺﾞｼｯｸM-PRO"/>
                <w:sz w:val="26"/>
                <w:szCs w:val="26"/>
              </w:rPr>
            </w:pPr>
            <w:r>
              <w:rPr>
                <w:rFonts w:hAnsi="HG丸ｺﾞｼｯｸM-PRO" w:hint="eastAsia"/>
                <w:sz w:val="26"/>
                <w:szCs w:val="26"/>
              </w:rPr>
              <w:t>５</w:t>
            </w:r>
          </w:p>
        </w:tc>
        <w:tc>
          <w:tcPr>
            <w:tcW w:w="12001" w:type="dxa"/>
            <w:vAlign w:val="center"/>
          </w:tcPr>
          <w:p w14:paraId="7A176039" w14:textId="371E80E0" w:rsidR="00822BE6" w:rsidRPr="008A111B" w:rsidRDefault="00DB47D7" w:rsidP="006E6BCE">
            <w:pPr>
              <w:spacing w:line="320" w:lineRule="exact"/>
              <w:ind w:firstLineChars="50" w:firstLine="130"/>
              <w:rPr>
                <w:rFonts w:hAnsi="HG丸ｺﾞｼｯｸM-PRO"/>
                <w:sz w:val="26"/>
                <w:szCs w:val="26"/>
              </w:rPr>
            </w:pPr>
            <w:r w:rsidRPr="00DB47D7">
              <w:rPr>
                <w:rFonts w:hAnsi="HG丸ｺﾞｼｯｸM-PRO" w:hint="eastAsia"/>
                <w:sz w:val="26"/>
                <w:szCs w:val="26"/>
              </w:rPr>
              <w:t>広域緊急交通路沿道建築物の耐震化に関する情報提供について</w:t>
            </w:r>
          </w:p>
        </w:tc>
        <w:tc>
          <w:tcPr>
            <w:tcW w:w="5953" w:type="dxa"/>
            <w:vAlign w:val="center"/>
          </w:tcPr>
          <w:p w14:paraId="6DD3588D" w14:textId="16854C0B" w:rsidR="00822BE6" w:rsidRPr="008A111B" w:rsidRDefault="00DB47D7" w:rsidP="006E6BCE">
            <w:pPr>
              <w:spacing w:line="320" w:lineRule="exact"/>
              <w:ind w:firstLineChars="50" w:firstLine="130"/>
              <w:rPr>
                <w:rFonts w:hAnsi="HG丸ｺﾞｼｯｸM-PRO"/>
                <w:sz w:val="26"/>
                <w:szCs w:val="26"/>
              </w:rPr>
            </w:pPr>
            <w:r w:rsidRPr="00DB47D7">
              <w:rPr>
                <w:rFonts w:hAnsi="HG丸ｺﾞｼｯｸM-PRO" w:hint="eastAsia"/>
                <w:sz w:val="26"/>
                <w:szCs w:val="26"/>
              </w:rPr>
              <w:t>都市整備部</w:t>
            </w:r>
          </w:p>
        </w:tc>
      </w:tr>
      <w:tr w:rsidR="00822BE6" w14:paraId="429DA1E5" w14:textId="77777777" w:rsidTr="00524023">
        <w:trPr>
          <w:trHeight w:val="446"/>
        </w:trPr>
        <w:tc>
          <w:tcPr>
            <w:tcW w:w="615" w:type="dxa"/>
            <w:vAlign w:val="center"/>
          </w:tcPr>
          <w:p w14:paraId="5B0F9F4C" w14:textId="2E35A551" w:rsidR="00822BE6" w:rsidRDefault="00822BE6" w:rsidP="00651792">
            <w:pPr>
              <w:spacing w:line="320" w:lineRule="exact"/>
              <w:jc w:val="center"/>
              <w:rPr>
                <w:rFonts w:hAnsi="HG丸ｺﾞｼｯｸM-PRO"/>
                <w:sz w:val="26"/>
                <w:szCs w:val="26"/>
              </w:rPr>
            </w:pPr>
            <w:r>
              <w:rPr>
                <w:rFonts w:hAnsi="HG丸ｺﾞｼｯｸM-PRO" w:hint="eastAsia"/>
                <w:sz w:val="26"/>
                <w:szCs w:val="26"/>
              </w:rPr>
              <w:t>６</w:t>
            </w:r>
          </w:p>
        </w:tc>
        <w:tc>
          <w:tcPr>
            <w:tcW w:w="12001" w:type="dxa"/>
            <w:vAlign w:val="center"/>
          </w:tcPr>
          <w:p w14:paraId="015F1116" w14:textId="01508B67" w:rsidR="00822BE6" w:rsidRPr="008A111B" w:rsidRDefault="00DB47D7" w:rsidP="006E6BCE">
            <w:pPr>
              <w:spacing w:line="320" w:lineRule="exact"/>
              <w:ind w:firstLineChars="50" w:firstLine="130"/>
              <w:rPr>
                <w:rFonts w:hAnsi="HG丸ｺﾞｼｯｸM-PRO"/>
                <w:sz w:val="26"/>
                <w:szCs w:val="26"/>
              </w:rPr>
            </w:pPr>
            <w:r w:rsidRPr="00DB47D7">
              <w:rPr>
                <w:rFonts w:hAnsi="HG丸ｺﾞｼｯｸM-PRO" w:hint="eastAsia"/>
                <w:sz w:val="26"/>
                <w:szCs w:val="26"/>
              </w:rPr>
              <w:t>建築基準法に基づく定期報告等の未提出者への対応について</w:t>
            </w:r>
          </w:p>
        </w:tc>
        <w:tc>
          <w:tcPr>
            <w:tcW w:w="5953" w:type="dxa"/>
            <w:vAlign w:val="center"/>
          </w:tcPr>
          <w:p w14:paraId="371F30BD" w14:textId="5365A0FB" w:rsidR="00822BE6" w:rsidRPr="008A111B" w:rsidRDefault="00DB47D7" w:rsidP="006E6BCE">
            <w:pPr>
              <w:spacing w:line="320" w:lineRule="exact"/>
              <w:ind w:firstLineChars="50" w:firstLine="130"/>
              <w:rPr>
                <w:rFonts w:hAnsi="HG丸ｺﾞｼｯｸM-PRO"/>
                <w:sz w:val="26"/>
                <w:szCs w:val="26"/>
              </w:rPr>
            </w:pPr>
            <w:r w:rsidRPr="00DB47D7">
              <w:rPr>
                <w:rFonts w:hAnsi="HG丸ｺﾞｼｯｸM-PRO" w:hint="eastAsia"/>
                <w:sz w:val="26"/>
                <w:szCs w:val="26"/>
              </w:rPr>
              <w:t>都市整備部</w:t>
            </w:r>
          </w:p>
        </w:tc>
      </w:tr>
      <w:tr w:rsidR="00822BE6" w14:paraId="0AA1C953" w14:textId="77777777" w:rsidTr="00524023">
        <w:trPr>
          <w:trHeight w:val="446"/>
        </w:trPr>
        <w:tc>
          <w:tcPr>
            <w:tcW w:w="615" w:type="dxa"/>
            <w:vAlign w:val="center"/>
          </w:tcPr>
          <w:p w14:paraId="4E38E542" w14:textId="49E956A2" w:rsidR="00822BE6" w:rsidRDefault="00822BE6" w:rsidP="00651792">
            <w:pPr>
              <w:spacing w:line="320" w:lineRule="exact"/>
              <w:jc w:val="center"/>
              <w:rPr>
                <w:rFonts w:hAnsi="HG丸ｺﾞｼｯｸM-PRO"/>
                <w:sz w:val="26"/>
                <w:szCs w:val="26"/>
              </w:rPr>
            </w:pPr>
            <w:r>
              <w:rPr>
                <w:rFonts w:hAnsi="HG丸ｺﾞｼｯｸM-PRO" w:hint="eastAsia"/>
                <w:sz w:val="26"/>
                <w:szCs w:val="26"/>
              </w:rPr>
              <w:t>７</w:t>
            </w:r>
          </w:p>
        </w:tc>
        <w:tc>
          <w:tcPr>
            <w:tcW w:w="12001" w:type="dxa"/>
            <w:vAlign w:val="center"/>
          </w:tcPr>
          <w:p w14:paraId="77BFF8DA" w14:textId="51D10CFD" w:rsidR="00822BE6" w:rsidRPr="008A111B" w:rsidRDefault="00DB47D7" w:rsidP="006E6BCE">
            <w:pPr>
              <w:spacing w:line="320" w:lineRule="exact"/>
              <w:ind w:firstLineChars="50" w:firstLine="130"/>
              <w:rPr>
                <w:rFonts w:hAnsi="HG丸ｺﾞｼｯｸM-PRO"/>
                <w:sz w:val="26"/>
                <w:szCs w:val="26"/>
              </w:rPr>
            </w:pPr>
            <w:r w:rsidRPr="00DB47D7">
              <w:rPr>
                <w:rFonts w:hAnsi="HG丸ｺﾞｼｯｸM-PRO" w:hint="eastAsia"/>
                <w:sz w:val="26"/>
                <w:szCs w:val="26"/>
              </w:rPr>
              <w:t>府立高校の部活動改革推進事業（部活動大阪モデル）について</w:t>
            </w:r>
          </w:p>
        </w:tc>
        <w:tc>
          <w:tcPr>
            <w:tcW w:w="5953" w:type="dxa"/>
            <w:vAlign w:val="center"/>
          </w:tcPr>
          <w:p w14:paraId="1ABAC845" w14:textId="1AB25333" w:rsidR="00822BE6" w:rsidRPr="008A111B" w:rsidRDefault="00DB47D7" w:rsidP="006E6BCE">
            <w:pPr>
              <w:spacing w:line="320" w:lineRule="exact"/>
              <w:ind w:firstLineChars="50" w:firstLine="130"/>
              <w:rPr>
                <w:rFonts w:hAnsi="HG丸ｺﾞｼｯｸM-PRO"/>
                <w:sz w:val="26"/>
                <w:szCs w:val="26"/>
              </w:rPr>
            </w:pPr>
            <w:r w:rsidRPr="00DB47D7">
              <w:rPr>
                <w:rFonts w:hAnsi="HG丸ｺﾞｼｯｸM-PRO" w:hint="eastAsia"/>
                <w:sz w:val="26"/>
                <w:szCs w:val="26"/>
              </w:rPr>
              <w:t>教育庁</w:t>
            </w:r>
          </w:p>
        </w:tc>
      </w:tr>
      <w:tr w:rsidR="00822BE6" w14:paraId="3ECD6357" w14:textId="77777777" w:rsidTr="00524023">
        <w:trPr>
          <w:trHeight w:val="446"/>
        </w:trPr>
        <w:tc>
          <w:tcPr>
            <w:tcW w:w="615" w:type="dxa"/>
            <w:vAlign w:val="center"/>
          </w:tcPr>
          <w:p w14:paraId="006D66DF" w14:textId="04E591AE" w:rsidR="00822BE6" w:rsidRDefault="00822BE6" w:rsidP="00651792">
            <w:pPr>
              <w:spacing w:line="320" w:lineRule="exact"/>
              <w:jc w:val="center"/>
              <w:rPr>
                <w:rFonts w:hAnsi="HG丸ｺﾞｼｯｸM-PRO"/>
                <w:sz w:val="26"/>
                <w:szCs w:val="26"/>
              </w:rPr>
            </w:pPr>
            <w:r>
              <w:rPr>
                <w:rFonts w:hAnsi="HG丸ｺﾞｼｯｸM-PRO" w:hint="eastAsia"/>
                <w:sz w:val="26"/>
                <w:szCs w:val="26"/>
              </w:rPr>
              <w:t>８</w:t>
            </w:r>
          </w:p>
        </w:tc>
        <w:tc>
          <w:tcPr>
            <w:tcW w:w="12001" w:type="dxa"/>
            <w:vAlign w:val="center"/>
          </w:tcPr>
          <w:p w14:paraId="00102047" w14:textId="666A7E4F" w:rsidR="00822BE6" w:rsidRPr="008A111B" w:rsidRDefault="00DB47D7" w:rsidP="006E6BCE">
            <w:pPr>
              <w:spacing w:line="320" w:lineRule="exact"/>
              <w:ind w:firstLineChars="50" w:firstLine="130"/>
              <w:rPr>
                <w:rFonts w:hAnsi="HG丸ｺﾞｼｯｸM-PRO"/>
                <w:sz w:val="26"/>
                <w:szCs w:val="26"/>
              </w:rPr>
            </w:pPr>
            <w:r w:rsidRPr="00DB47D7">
              <w:rPr>
                <w:rFonts w:hAnsi="HG丸ｺﾞｼｯｸM-PRO" w:hint="eastAsia"/>
                <w:sz w:val="26"/>
                <w:szCs w:val="26"/>
              </w:rPr>
              <w:t>大阪府警察の人材確保における指定リクルーターについて</w:t>
            </w:r>
          </w:p>
        </w:tc>
        <w:tc>
          <w:tcPr>
            <w:tcW w:w="5953" w:type="dxa"/>
            <w:vAlign w:val="center"/>
          </w:tcPr>
          <w:p w14:paraId="05B2FE2B" w14:textId="2F16C2A7" w:rsidR="00822BE6" w:rsidRPr="008A111B" w:rsidRDefault="00DB47D7" w:rsidP="006E6BCE">
            <w:pPr>
              <w:spacing w:line="320" w:lineRule="exact"/>
              <w:ind w:firstLineChars="50" w:firstLine="130"/>
              <w:rPr>
                <w:rFonts w:hAnsi="HG丸ｺﾞｼｯｸM-PRO"/>
                <w:sz w:val="26"/>
                <w:szCs w:val="26"/>
              </w:rPr>
            </w:pPr>
            <w:r w:rsidRPr="00DB47D7">
              <w:rPr>
                <w:rFonts w:hAnsi="HG丸ｺﾞｼｯｸM-PRO" w:hint="eastAsia"/>
                <w:sz w:val="26"/>
                <w:szCs w:val="26"/>
              </w:rPr>
              <w:t>公安委員会</w:t>
            </w:r>
          </w:p>
        </w:tc>
      </w:tr>
    </w:tbl>
    <w:p w14:paraId="15675A51" w14:textId="5E50AAB6" w:rsidR="00D36032" w:rsidRDefault="00D36032" w:rsidP="00AE12F9">
      <w:pPr>
        <w:spacing w:line="320" w:lineRule="exact"/>
        <w:rPr>
          <w:rFonts w:hAnsi="HG丸ｺﾞｼｯｸM-PRO"/>
          <w:sz w:val="26"/>
          <w:szCs w:val="26"/>
        </w:rPr>
      </w:pPr>
    </w:p>
    <w:p w14:paraId="57B1FFDA" w14:textId="573F4FAE" w:rsidR="001B1370" w:rsidRPr="00C27020" w:rsidRDefault="001B1370" w:rsidP="00AE12F9">
      <w:pPr>
        <w:spacing w:line="320" w:lineRule="exact"/>
        <w:rPr>
          <w:rFonts w:hAnsi="HG丸ｺﾞｼｯｸM-PRO"/>
          <w:sz w:val="26"/>
          <w:szCs w:val="26"/>
        </w:rPr>
      </w:pPr>
    </w:p>
    <w:p w14:paraId="10E916EA" w14:textId="2CBF6344" w:rsidR="00404517" w:rsidRPr="00D25AD5" w:rsidRDefault="00AF6BF5" w:rsidP="00AF6BF5">
      <w:pPr>
        <w:spacing w:line="320" w:lineRule="exact"/>
        <w:ind w:firstLineChars="100" w:firstLine="261"/>
        <w:rPr>
          <w:rFonts w:hAnsi="HG丸ｺﾞｼｯｸM-PRO"/>
          <w:sz w:val="26"/>
          <w:szCs w:val="26"/>
        </w:rPr>
      </w:pPr>
      <w:r>
        <w:rPr>
          <w:rFonts w:hAnsi="HG丸ｺﾞｼｯｸM-PRO" w:hint="eastAsia"/>
          <w:b/>
          <w:sz w:val="26"/>
          <w:szCs w:val="26"/>
        </w:rPr>
        <w:t xml:space="preserve">２　</w:t>
      </w:r>
      <w:r w:rsidR="006C0FF8" w:rsidRPr="00C27020">
        <w:rPr>
          <w:rFonts w:hAnsi="HG丸ｺﾞｼｯｸM-PRO" w:hint="eastAsia"/>
          <w:b/>
          <w:sz w:val="26"/>
          <w:szCs w:val="26"/>
        </w:rPr>
        <w:t xml:space="preserve">事務処理に関するもの　</w:t>
      </w:r>
      <w:r w:rsidR="00CB57FB">
        <w:rPr>
          <w:rFonts w:hAnsi="HG丸ｺﾞｼｯｸM-PRO" w:hint="eastAsia"/>
          <w:b/>
          <w:sz w:val="26"/>
          <w:szCs w:val="26"/>
        </w:rPr>
        <w:t>43</w:t>
      </w:r>
      <w:r>
        <w:rPr>
          <w:rFonts w:hAnsi="HG丸ｺﾞｼｯｸM-PRO" w:hint="eastAsia"/>
          <w:b/>
          <w:sz w:val="26"/>
          <w:szCs w:val="26"/>
        </w:rPr>
        <w:t xml:space="preserve">件 </w:t>
      </w:r>
      <w:r w:rsidR="00DB47D7">
        <w:rPr>
          <w:rFonts w:hAnsi="HG丸ｺﾞｼｯｸM-PRO" w:hint="eastAsia"/>
          <w:b/>
          <w:sz w:val="26"/>
          <w:szCs w:val="26"/>
        </w:rPr>
        <w:t>21</w:t>
      </w:r>
      <w:r w:rsidR="00AA1A1F" w:rsidRPr="00C27020">
        <w:rPr>
          <w:rFonts w:hAnsi="HG丸ｺﾞｼｯｸM-PRO" w:hint="eastAsia"/>
          <w:b/>
          <w:sz w:val="26"/>
          <w:szCs w:val="26"/>
        </w:rPr>
        <w:t>所属</w:t>
      </w:r>
    </w:p>
    <w:p w14:paraId="10E916EB" w14:textId="0C4CBF4C" w:rsidR="00D60AF5" w:rsidRPr="00C27020" w:rsidRDefault="00822BE6" w:rsidP="00AE12F9">
      <w:pPr>
        <w:spacing w:line="320" w:lineRule="exact"/>
        <w:rPr>
          <w:rFonts w:hAnsi="HG丸ｺﾞｼｯｸM-PRO"/>
          <w:b/>
          <w:sz w:val="26"/>
          <w:szCs w:val="26"/>
        </w:rPr>
      </w:pPr>
      <w:r w:rsidRPr="00C27020">
        <w:rPr>
          <w:rFonts w:hAnsi="HG丸ｺﾞｼｯｸM-PRO" w:hint="eastAsia"/>
          <w:noProof/>
          <w:sz w:val="26"/>
          <w:szCs w:val="26"/>
        </w:rPr>
        <mc:AlternateContent>
          <mc:Choice Requires="wps">
            <w:drawing>
              <wp:anchor distT="0" distB="0" distL="114300" distR="114300" simplePos="0" relativeHeight="251664896" behindDoc="0" locked="0" layoutInCell="1" allowOverlap="1" wp14:anchorId="10E916FA" wp14:editId="497B36B2">
                <wp:simplePos x="0" y="0"/>
                <wp:positionH relativeFrom="column">
                  <wp:posOffset>8944611</wp:posOffset>
                </wp:positionH>
                <wp:positionV relativeFrom="paragraph">
                  <wp:posOffset>193040</wp:posOffset>
                </wp:positionV>
                <wp:extent cx="3337560" cy="1028700"/>
                <wp:effectExtent l="0" t="0" r="15240" b="19050"/>
                <wp:wrapNone/>
                <wp:docPr id="7" name="テキスト ボックス 7"/>
                <wp:cNvGraphicFramePr/>
                <a:graphic xmlns:a="http://schemas.openxmlformats.org/drawingml/2006/main">
                  <a:graphicData uri="http://schemas.microsoft.com/office/word/2010/wordprocessingShape">
                    <wps:wsp>
                      <wps:cNvSpPr txBox="1"/>
                      <wps:spPr>
                        <a:xfrm>
                          <a:off x="0" y="0"/>
                          <a:ext cx="333756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8BBFA9" w14:textId="48F0551D" w:rsidR="007B4990" w:rsidRPr="00EB443B" w:rsidRDefault="00811DD1" w:rsidP="005807CA">
                            <w:pPr>
                              <w:spacing w:line="300" w:lineRule="exact"/>
                              <w:rPr>
                                <w:rFonts w:hAnsi="HG丸ｺﾞｼｯｸM-PRO"/>
                                <w:b/>
                                <w:w w:val="90"/>
                                <w:szCs w:val="24"/>
                                <w:u w:val="single"/>
                              </w:rPr>
                            </w:pPr>
                            <w:r w:rsidRPr="00505FD1">
                              <w:rPr>
                                <w:rFonts w:hAnsi="HG丸ｺﾞｼｯｸM-PRO" w:hint="eastAsia"/>
                                <w:b/>
                                <w:w w:val="90"/>
                                <w:szCs w:val="24"/>
                                <w:u w:val="single"/>
                              </w:rPr>
                              <w:t xml:space="preserve">(3)　資産管理事務　</w:t>
                            </w:r>
                            <w:r w:rsidR="00822BE6">
                              <w:rPr>
                                <w:rFonts w:hAnsi="HG丸ｺﾞｼｯｸM-PRO" w:hint="eastAsia"/>
                                <w:b/>
                                <w:w w:val="90"/>
                                <w:szCs w:val="24"/>
                                <w:u w:val="single"/>
                              </w:rPr>
                              <w:t>５</w:t>
                            </w:r>
                            <w:r w:rsidR="000F34EF">
                              <w:rPr>
                                <w:rFonts w:hAnsi="HG丸ｺﾞｼｯｸM-PRO"/>
                                <w:b/>
                                <w:w w:val="90"/>
                                <w:szCs w:val="24"/>
                                <w:u w:val="single"/>
                              </w:rPr>
                              <w:t>件</w:t>
                            </w:r>
                            <w:r w:rsidR="0026226C">
                              <w:rPr>
                                <w:rFonts w:hAnsi="HG丸ｺﾞｼｯｸM-PRO" w:hint="eastAsia"/>
                                <w:b/>
                                <w:w w:val="90"/>
                                <w:szCs w:val="24"/>
                                <w:u w:val="single"/>
                              </w:rPr>
                              <w:t xml:space="preserve"> </w:t>
                            </w:r>
                          </w:p>
                          <w:p w14:paraId="49771FBC" w14:textId="6A92CF94" w:rsidR="00B22E15" w:rsidRDefault="00B22344" w:rsidP="007B4990">
                            <w:pPr>
                              <w:spacing w:line="300" w:lineRule="exact"/>
                              <w:ind w:firstLineChars="100" w:firstLine="216"/>
                              <w:rPr>
                                <w:rFonts w:hAnsi="HG丸ｺﾞｼｯｸM-PRO"/>
                                <w:w w:val="90"/>
                                <w:szCs w:val="24"/>
                              </w:rPr>
                            </w:pPr>
                            <w:r w:rsidRPr="00505FD1">
                              <w:rPr>
                                <w:rFonts w:hAnsi="HG丸ｺﾞｼｯｸM-PRO" w:hint="eastAsia"/>
                                <w:w w:val="90"/>
                                <w:szCs w:val="24"/>
                              </w:rPr>
                              <w:t>・</w:t>
                            </w:r>
                            <w:r w:rsidR="00B267FA" w:rsidRPr="00505FD1">
                              <w:rPr>
                                <w:rFonts w:hAnsi="HG丸ｺﾞｼｯｸM-PRO" w:hint="eastAsia"/>
                                <w:w w:val="90"/>
                                <w:szCs w:val="24"/>
                              </w:rPr>
                              <w:t>公有財産台帳の登載誤り</w:t>
                            </w:r>
                            <w:r w:rsidR="001767A8">
                              <w:rPr>
                                <w:rFonts w:hAnsi="HG丸ｺﾞｼｯｸM-PRO" w:hint="eastAsia"/>
                                <w:w w:val="90"/>
                                <w:szCs w:val="24"/>
                              </w:rPr>
                              <w:t xml:space="preserve">　</w:t>
                            </w:r>
                            <w:r w:rsidR="00032FA6">
                              <w:rPr>
                                <w:rFonts w:hAnsi="HG丸ｺﾞｼｯｸM-PRO" w:hint="eastAsia"/>
                                <w:w w:val="90"/>
                                <w:szCs w:val="24"/>
                              </w:rPr>
                              <w:t xml:space="preserve">　</w:t>
                            </w:r>
                            <w:r w:rsidR="00032FA6">
                              <w:rPr>
                                <w:rFonts w:hAnsi="HG丸ｺﾞｼｯｸM-PRO"/>
                                <w:w w:val="90"/>
                                <w:szCs w:val="24"/>
                              </w:rPr>
                              <w:t xml:space="preserve">　</w:t>
                            </w:r>
                            <w:r w:rsidR="001767A8">
                              <w:rPr>
                                <w:rFonts w:hAnsi="HG丸ｺﾞｼｯｸM-PRO" w:hint="eastAsia"/>
                                <w:w w:val="90"/>
                                <w:szCs w:val="24"/>
                              </w:rPr>
                              <w:t xml:space="preserve">　</w:t>
                            </w:r>
                            <w:r w:rsidR="00822BE6">
                              <w:rPr>
                                <w:rFonts w:hAnsi="HG丸ｺﾞｼｯｸM-PRO" w:hint="eastAsia"/>
                                <w:w w:val="90"/>
                                <w:szCs w:val="24"/>
                              </w:rPr>
                              <w:t xml:space="preserve">　　１</w:t>
                            </w:r>
                            <w:r w:rsidR="001767A8" w:rsidRPr="00505FD1">
                              <w:rPr>
                                <w:rFonts w:hAnsi="HG丸ｺﾞｼｯｸM-PRO" w:hint="eastAsia"/>
                                <w:w w:val="90"/>
                                <w:szCs w:val="24"/>
                              </w:rPr>
                              <w:t>件</w:t>
                            </w:r>
                            <w:r w:rsidR="00FB6350">
                              <w:rPr>
                                <w:rFonts w:hAnsi="HG丸ｺﾞｼｯｸM-PRO" w:hint="eastAsia"/>
                                <w:w w:val="90"/>
                                <w:szCs w:val="24"/>
                              </w:rPr>
                              <w:t xml:space="preserve"> </w:t>
                            </w:r>
                          </w:p>
                          <w:p w14:paraId="2AF7037F" w14:textId="4E068115" w:rsidR="00822BE6" w:rsidRDefault="008F7B01" w:rsidP="009C3CF0">
                            <w:pPr>
                              <w:spacing w:line="300" w:lineRule="exact"/>
                              <w:ind w:firstLineChars="100" w:firstLine="216"/>
                              <w:rPr>
                                <w:rFonts w:hAnsi="HG丸ｺﾞｼｯｸM-PRO"/>
                                <w:w w:val="90"/>
                                <w:szCs w:val="24"/>
                              </w:rPr>
                            </w:pPr>
                            <w:r>
                              <w:rPr>
                                <w:rFonts w:hAnsi="HG丸ｺﾞｼｯｸM-PRO" w:hint="eastAsia"/>
                                <w:w w:val="90"/>
                                <w:szCs w:val="24"/>
                              </w:rPr>
                              <w:t>・</w:t>
                            </w:r>
                            <w:r w:rsidR="009C3CF0">
                              <w:rPr>
                                <w:rFonts w:hAnsi="HG丸ｺﾞｼｯｸM-PRO" w:hint="eastAsia"/>
                                <w:w w:val="90"/>
                                <w:szCs w:val="24"/>
                              </w:rPr>
                              <w:t>備品</w:t>
                            </w:r>
                            <w:r w:rsidR="00EB443B">
                              <w:rPr>
                                <w:rFonts w:hAnsi="HG丸ｺﾞｼｯｸM-PRO"/>
                                <w:w w:val="90"/>
                                <w:szCs w:val="24"/>
                              </w:rPr>
                              <w:t>管理</w:t>
                            </w:r>
                            <w:r w:rsidR="004D18DF">
                              <w:rPr>
                                <w:rFonts w:hAnsi="HG丸ｺﾞｼｯｸM-PRO"/>
                                <w:w w:val="90"/>
                                <w:szCs w:val="24"/>
                              </w:rPr>
                              <w:t>の不備</w:t>
                            </w:r>
                            <w:r w:rsidR="009C3CF0">
                              <w:rPr>
                                <w:rFonts w:hAnsi="HG丸ｺﾞｼｯｸM-PRO" w:hint="eastAsia"/>
                                <w:w w:val="90"/>
                                <w:szCs w:val="24"/>
                              </w:rPr>
                              <w:t xml:space="preserve">　　</w:t>
                            </w:r>
                            <w:r w:rsidR="004D18DF">
                              <w:rPr>
                                <w:rFonts w:hAnsi="HG丸ｺﾞｼｯｸM-PRO"/>
                                <w:w w:val="90"/>
                                <w:szCs w:val="24"/>
                              </w:rPr>
                              <w:t xml:space="preserve">　　　　</w:t>
                            </w:r>
                            <w:r w:rsidR="00032FA6">
                              <w:rPr>
                                <w:rFonts w:hAnsi="HG丸ｺﾞｼｯｸM-PRO" w:hint="eastAsia"/>
                                <w:w w:val="90"/>
                                <w:szCs w:val="24"/>
                              </w:rPr>
                              <w:t xml:space="preserve">　</w:t>
                            </w:r>
                            <w:r w:rsidR="00822BE6">
                              <w:rPr>
                                <w:rFonts w:hAnsi="HG丸ｺﾞｼｯｸM-PRO" w:hint="eastAsia"/>
                                <w:w w:val="90"/>
                                <w:szCs w:val="24"/>
                              </w:rPr>
                              <w:t xml:space="preserve">　　</w:t>
                            </w:r>
                            <w:r w:rsidR="00032FA6">
                              <w:rPr>
                                <w:rFonts w:hAnsi="HG丸ｺﾞｼｯｸM-PRO"/>
                                <w:w w:val="90"/>
                                <w:szCs w:val="24"/>
                              </w:rPr>
                              <w:t xml:space="preserve">　</w:t>
                            </w:r>
                            <w:r w:rsidR="00822BE6">
                              <w:rPr>
                                <w:rFonts w:hAnsi="HG丸ｺﾞｼｯｸM-PRO" w:hint="eastAsia"/>
                                <w:w w:val="90"/>
                                <w:szCs w:val="24"/>
                              </w:rPr>
                              <w:t>３</w:t>
                            </w:r>
                            <w:r>
                              <w:rPr>
                                <w:rFonts w:hAnsi="HG丸ｺﾞｼｯｸM-PRO"/>
                                <w:w w:val="90"/>
                                <w:szCs w:val="24"/>
                              </w:rPr>
                              <w:t>件</w:t>
                            </w:r>
                          </w:p>
                          <w:p w14:paraId="580B3AD5" w14:textId="094BDDA6" w:rsidR="004D18DF" w:rsidRPr="007B4990" w:rsidRDefault="00822BE6" w:rsidP="009C3CF0">
                            <w:pPr>
                              <w:spacing w:line="300" w:lineRule="exact"/>
                              <w:ind w:firstLineChars="100" w:firstLine="216"/>
                              <w:rPr>
                                <w:rFonts w:hAnsi="HG丸ｺﾞｼｯｸM-PRO"/>
                                <w:w w:val="90"/>
                                <w:szCs w:val="24"/>
                              </w:rPr>
                            </w:pPr>
                            <w:r>
                              <w:rPr>
                                <w:rFonts w:hAnsi="HG丸ｺﾞｼｯｸM-PRO" w:hint="eastAsia"/>
                                <w:w w:val="90"/>
                                <w:szCs w:val="24"/>
                              </w:rPr>
                              <w:t>・</w:t>
                            </w:r>
                            <w:r w:rsidRPr="00822BE6">
                              <w:rPr>
                                <w:rFonts w:hAnsi="HG丸ｺﾞｼｯｸM-PRO" w:hint="eastAsia"/>
                                <w:w w:val="90"/>
                                <w:szCs w:val="24"/>
                              </w:rPr>
                              <w:t>公有財産管理の不備</w:t>
                            </w:r>
                            <w:r>
                              <w:rPr>
                                <w:rFonts w:hAnsi="HG丸ｺﾞｼｯｸM-PRO" w:hint="eastAsia"/>
                                <w:w w:val="90"/>
                                <w:szCs w:val="24"/>
                              </w:rPr>
                              <w:t xml:space="preserve">　　　　　　　　１件</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916FA" id="_x0000_t202" coordsize="21600,21600" o:spt="202" path="m,l,21600r21600,l21600,xe">
                <v:stroke joinstyle="miter"/>
                <v:path gradientshapeok="t" o:connecttype="rect"/>
              </v:shapetype>
              <v:shape id="テキスト ボックス 7" o:spid="_x0000_s1027" type="#_x0000_t202" style="position:absolute;left:0;text-align:left;margin-left:704.3pt;margin-top:15.2pt;width:262.8pt;height:8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" fillcolor="white [3201]" strokeweight=".5pt">
                <v:textbox inset="2mm,2mm,2mm,2mm">
                  <w:txbxContent>
                    <w:p w14:paraId="1B8BBFA9" w14:textId="48F0551D" w:rsidR="007B4990" w:rsidRPr="00EB443B" w:rsidRDefault="00811DD1" w:rsidP="005807CA">
                      <w:pPr>
                        <w:spacing w:line="300" w:lineRule="exact"/>
                        <w:rPr>
                          <w:rFonts w:hAnsi="HG丸ｺﾞｼｯｸM-PRO"/>
                          <w:b/>
                          <w:w w:val="90"/>
                          <w:szCs w:val="24"/>
                          <w:u w:val="single"/>
                        </w:rPr>
                      </w:pPr>
                      <w:r w:rsidRPr="00505FD1">
                        <w:rPr>
                          <w:rFonts w:hAnsi="HG丸ｺﾞｼｯｸM-PRO" w:hint="eastAsia"/>
                          <w:b/>
                          <w:w w:val="90"/>
                          <w:szCs w:val="24"/>
                          <w:u w:val="single"/>
                        </w:rPr>
                        <w:t xml:space="preserve">(3)　資産管理事務　</w:t>
                      </w:r>
                      <w:r w:rsidR="00822BE6">
                        <w:rPr>
                          <w:rFonts w:hAnsi="HG丸ｺﾞｼｯｸM-PRO" w:hint="eastAsia"/>
                          <w:b/>
                          <w:w w:val="90"/>
                          <w:szCs w:val="24"/>
                          <w:u w:val="single"/>
                        </w:rPr>
                        <w:t>５</w:t>
                      </w:r>
                      <w:r w:rsidR="000F34EF">
                        <w:rPr>
                          <w:rFonts w:hAnsi="HG丸ｺﾞｼｯｸM-PRO"/>
                          <w:b/>
                          <w:w w:val="90"/>
                          <w:szCs w:val="24"/>
                          <w:u w:val="single"/>
                        </w:rPr>
                        <w:t>件</w:t>
                      </w:r>
                      <w:r w:rsidR="0026226C">
                        <w:rPr>
                          <w:rFonts w:hAnsi="HG丸ｺﾞｼｯｸM-PRO" w:hint="eastAsia"/>
                          <w:b/>
                          <w:w w:val="90"/>
                          <w:szCs w:val="24"/>
                          <w:u w:val="single"/>
                        </w:rPr>
                        <w:t xml:space="preserve"> </w:t>
                      </w:r>
                    </w:p>
                    <w:p w14:paraId="49771FBC" w14:textId="6A92CF94" w:rsidR="00B22E15" w:rsidRDefault="00B22344" w:rsidP="007B4990">
                      <w:pPr>
                        <w:spacing w:line="300" w:lineRule="exact"/>
                        <w:ind w:firstLineChars="100" w:firstLine="216"/>
                        <w:rPr>
                          <w:rFonts w:hAnsi="HG丸ｺﾞｼｯｸM-PRO"/>
                          <w:w w:val="90"/>
                          <w:szCs w:val="24"/>
                        </w:rPr>
                      </w:pPr>
                      <w:r w:rsidRPr="00505FD1">
                        <w:rPr>
                          <w:rFonts w:hAnsi="HG丸ｺﾞｼｯｸM-PRO" w:hint="eastAsia"/>
                          <w:w w:val="90"/>
                          <w:szCs w:val="24"/>
                        </w:rPr>
                        <w:t>・</w:t>
                      </w:r>
                      <w:r w:rsidR="00B267FA" w:rsidRPr="00505FD1">
                        <w:rPr>
                          <w:rFonts w:hAnsi="HG丸ｺﾞｼｯｸM-PRO" w:hint="eastAsia"/>
                          <w:w w:val="90"/>
                          <w:szCs w:val="24"/>
                        </w:rPr>
                        <w:t>公有財産台帳の登載誤り</w:t>
                      </w:r>
                      <w:r w:rsidR="001767A8">
                        <w:rPr>
                          <w:rFonts w:hAnsi="HG丸ｺﾞｼｯｸM-PRO" w:hint="eastAsia"/>
                          <w:w w:val="90"/>
                          <w:szCs w:val="24"/>
                        </w:rPr>
                        <w:t xml:space="preserve">　</w:t>
                      </w:r>
                      <w:r w:rsidR="00032FA6">
                        <w:rPr>
                          <w:rFonts w:hAnsi="HG丸ｺﾞｼｯｸM-PRO" w:hint="eastAsia"/>
                          <w:w w:val="90"/>
                          <w:szCs w:val="24"/>
                        </w:rPr>
                        <w:t xml:space="preserve">　</w:t>
                      </w:r>
                      <w:r w:rsidR="00032FA6">
                        <w:rPr>
                          <w:rFonts w:hAnsi="HG丸ｺﾞｼｯｸM-PRO"/>
                          <w:w w:val="90"/>
                          <w:szCs w:val="24"/>
                        </w:rPr>
                        <w:t xml:space="preserve">　</w:t>
                      </w:r>
                      <w:r w:rsidR="001767A8">
                        <w:rPr>
                          <w:rFonts w:hAnsi="HG丸ｺﾞｼｯｸM-PRO" w:hint="eastAsia"/>
                          <w:w w:val="90"/>
                          <w:szCs w:val="24"/>
                        </w:rPr>
                        <w:t xml:space="preserve">　</w:t>
                      </w:r>
                      <w:r w:rsidR="00822BE6">
                        <w:rPr>
                          <w:rFonts w:hAnsi="HG丸ｺﾞｼｯｸM-PRO" w:hint="eastAsia"/>
                          <w:w w:val="90"/>
                          <w:szCs w:val="24"/>
                        </w:rPr>
                        <w:t xml:space="preserve">　　１</w:t>
                      </w:r>
                      <w:r w:rsidR="001767A8" w:rsidRPr="00505FD1">
                        <w:rPr>
                          <w:rFonts w:hAnsi="HG丸ｺﾞｼｯｸM-PRO" w:hint="eastAsia"/>
                          <w:w w:val="90"/>
                          <w:szCs w:val="24"/>
                        </w:rPr>
                        <w:t>件</w:t>
                      </w:r>
                      <w:r w:rsidR="00FB6350">
                        <w:rPr>
                          <w:rFonts w:hAnsi="HG丸ｺﾞｼｯｸM-PRO" w:hint="eastAsia"/>
                          <w:w w:val="90"/>
                          <w:szCs w:val="24"/>
                        </w:rPr>
                        <w:t xml:space="preserve"> </w:t>
                      </w:r>
                    </w:p>
                    <w:p w14:paraId="2AF7037F" w14:textId="4E068115" w:rsidR="00822BE6" w:rsidRDefault="008F7B01" w:rsidP="009C3CF0">
                      <w:pPr>
                        <w:spacing w:line="300" w:lineRule="exact"/>
                        <w:ind w:firstLineChars="100" w:firstLine="216"/>
                        <w:rPr>
                          <w:rFonts w:hAnsi="HG丸ｺﾞｼｯｸM-PRO"/>
                          <w:w w:val="90"/>
                          <w:szCs w:val="24"/>
                        </w:rPr>
                      </w:pPr>
                      <w:r>
                        <w:rPr>
                          <w:rFonts w:hAnsi="HG丸ｺﾞｼｯｸM-PRO" w:hint="eastAsia"/>
                          <w:w w:val="90"/>
                          <w:szCs w:val="24"/>
                        </w:rPr>
                        <w:t>・</w:t>
                      </w:r>
                      <w:r w:rsidR="009C3CF0">
                        <w:rPr>
                          <w:rFonts w:hAnsi="HG丸ｺﾞｼｯｸM-PRO" w:hint="eastAsia"/>
                          <w:w w:val="90"/>
                          <w:szCs w:val="24"/>
                        </w:rPr>
                        <w:t>備品</w:t>
                      </w:r>
                      <w:r w:rsidR="00EB443B">
                        <w:rPr>
                          <w:rFonts w:hAnsi="HG丸ｺﾞｼｯｸM-PRO"/>
                          <w:w w:val="90"/>
                          <w:szCs w:val="24"/>
                        </w:rPr>
                        <w:t>管理</w:t>
                      </w:r>
                      <w:r w:rsidR="004D18DF">
                        <w:rPr>
                          <w:rFonts w:hAnsi="HG丸ｺﾞｼｯｸM-PRO"/>
                          <w:w w:val="90"/>
                          <w:szCs w:val="24"/>
                        </w:rPr>
                        <w:t>の不備</w:t>
                      </w:r>
                      <w:r w:rsidR="009C3CF0">
                        <w:rPr>
                          <w:rFonts w:hAnsi="HG丸ｺﾞｼｯｸM-PRO" w:hint="eastAsia"/>
                          <w:w w:val="90"/>
                          <w:szCs w:val="24"/>
                        </w:rPr>
                        <w:t xml:space="preserve">　　</w:t>
                      </w:r>
                      <w:r w:rsidR="004D18DF">
                        <w:rPr>
                          <w:rFonts w:hAnsi="HG丸ｺﾞｼｯｸM-PRO"/>
                          <w:w w:val="90"/>
                          <w:szCs w:val="24"/>
                        </w:rPr>
                        <w:t xml:space="preserve">　　　　</w:t>
                      </w:r>
                      <w:r w:rsidR="00032FA6">
                        <w:rPr>
                          <w:rFonts w:hAnsi="HG丸ｺﾞｼｯｸM-PRO" w:hint="eastAsia"/>
                          <w:w w:val="90"/>
                          <w:szCs w:val="24"/>
                        </w:rPr>
                        <w:t xml:space="preserve">　</w:t>
                      </w:r>
                      <w:r w:rsidR="00822BE6">
                        <w:rPr>
                          <w:rFonts w:hAnsi="HG丸ｺﾞｼｯｸM-PRO" w:hint="eastAsia"/>
                          <w:w w:val="90"/>
                          <w:szCs w:val="24"/>
                        </w:rPr>
                        <w:t xml:space="preserve">　　</w:t>
                      </w:r>
                      <w:r w:rsidR="00032FA6">
                        <w:rPr>
                          <w:rFonts w:hAnsi="HG丸ｺﾞｼｯｸM-PRO"/>
                          <w:w w:val="90"/>
                          <w:szCs w:val="24"/>
                        </w:rPr>
                        <w:t xml:space="preserve">　</w:t>
                      </w:r>
                      <w:r w:rsidR="00822BE6">
                        <w:rPr>
                          <w:rFonts w:hAnsi="HG丸ｺﾞｼｯｸM-PRO" w:hint="eastAsia"/>
                          <w:w w:val="90"/>
                          <w:szCs w:val="24"/>
                        </w:rPr>
                        <w:t>３</w:t>
                      </w:r>
                      <w:r>
                        <w:rPr>
                          <w:rFonts w:hAnsi="HG丸ｺﾞｼｯｸM-PRO"/>
                          <w:w w:val="90"/>
                          <w:szCs w:val="24"/>
                        </w:rPr>
                        <w:t>件</w:t>
                      </w:r>
                    </w:p>
                    <w:p w14:paraId="580B3AD5" w14:textId="094BDDA6" w:rsidR="004D18DF" w:rsidRPr="007B4990" w:rsidRDefault="00822BE6" w:rsidP="009C3CF0">
                      <w:pPr>
                        <w:spacing w:line="300" w:lineRule="exact"/>
                        <w:ind w:firstLineChars="100" w:firstLine="216"/>
                        <w:rPr>
                          <w:rFonts w:hAnsi="HG丸ｺﾞｼｯｸM-PRO"/>
                          <w:w w:val="90"/>
                          <w:szCs w:val="24"/>
                        </w:rPr>
                      </w:pPr>
                      <w:r>
                        <w:rPr>
                          <w:rFonts w:hAnsi="HG丸ｺﾞｼｯｸM-PRO" w:hint="eastAsia"/>
                          <w:w w:val="90"/>
                          <w:szCs w:val="24"/>
                        </w:rPr>
                        <w:t>・</w:t>
                      </w:r>
                      <w:r w:rsidRPr="00822BE6">
                        <w:rPr>
                          <w:rFonts w:hAnsi="HG丸ｺﾞｼｯｸM-PRO" w:hint="eastAsia"/>
                          <w:w w:val="90"/>
                          <w:szCs w:val="24"/>
                        </w:rPr>
                        <w:t>公有財産管理の不備</w:t>
                      </w:r>
                      <w:r>
                        <w:rPr>
                          <w:rFonts w:hAnsi="HG丸ｺﾞｼｯｸM-PRO" w:hint="eastAsia"/>
                          <w:w w:val="90"/>
                          <w:szCs w:val="24"/>
                        </w:rPr>
                        <w:t xml:space="preserve">　　　　　　　　１件</w:t>
                      </w:r>
                    </w:p>
                  </w:txbxContent>
                </v:textbox>
              </v:shape>
            </w:pict>
          </mc:Fallback>
        </mc:AlternateContent>
      </w:r>
      <w:r w:rsidR="00E331E2" w:rsidRPr="00C27020">
        <w:rPr>
          <w:rFonts w:hAnsi="HG丸ｺﾞｼｯｸM-PRO" w:hint="eastAsia"/>
          <w:noProof/>
          <w:sz w:val="26"/>
          <w:szCs w:val="26"/>
        </w:rPr>
        <mc:AlternateContent>
          <mc:Choice Requires="wps">
            <w:drawing>
              <wp:anchor distT="0" distB="0" distL="114300" distR="114300" simplePos="0" relativeHeight="251659776" behindDoc="0" locked="0" layoutInCell="1" allowOverlap="1" wp14:anchorId="10E916FC" wp14:editId="5983FD51">
                <wp:simplePos x="0" y="0"/>
                <wp:positionH relativeFrom="margin">
                  <wp:posOffset>4479290</wp:posOffset>
                </wp:positionH>
                <wp:positionV relativeFrom="paragraph">
                  <wp:posOffset>200660</wp:posOffset>
                </wp:positionV>
                <wp:extent cx="3962400" cy="1851660"/>
                <wp:effectExtent l="0" t="0" r="19050" b="15240"/>
                <wp:wrapNone/>
                <wp:docPr id="6" name="テキスト ボックス 6"/>
                <wp:cNvGraphicFramePr/>
                <a:graphic xmlns:a="http://schemas.openxmlformats.org/drawingml/2006/main">
                  <a:graphicData uri="http://schemas.microsoft.com/office/word/2010/wordprocessingShape">
                    <wps:wsp>
                      <wps:cNvSpPr txBox="1"/>
                      <wps:spPr>
                        <a:xfrm>
                          <a:off x="0" y="0"/>
                          <a:ext cx="3962400" cy="1851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97216B" w14:textId="38C6BA0C" w:rsidR="00B267FA" w:rsidRPr="00581A6B" w:rsidRDefault="00811DD1" w:rsidP="00B267FA">
                            <w:pPr>
                              <w:spacing w:line="300" w:lineRule="exact"/>
                              <w:rPr>
                                <w:rFonts w:hAnsi="HG丸ｺﾞｼｯｸM-PRO"/>
                                <w:b/>
                                <w:w w:val="90"/>
                                <w:szCs w:val="24"/>
                                <w:u w:val="single"/>
                              </w:rPr>
                            </w:pPr>
                            <w:r w:rsidRPr="00505FD1">
                              <w:rPr>
                                <w:rFonts w:hAnsi="HG丸ｺﾞｼｯｸM-PRO" w:hint="eastAsia"/>
                                <w:b/>
                                <w:w w:val="90"/>
                                <w:szCs w:val="24"/>
                                <w:u w:val="single"/>
                              </w:rPr>
                              <w:t>(2)</w:t>
                            </w:r>
                            <w:r w:rsidR="00B65C28">
                              <w:rPr>
                                <w:rFonts w:hAnsi="HG丸ｺﾞｼｯｸM-PRO" w:hint="eastAsia"/>
                                <w:b/>
                                <w:w w:val="90"/>
                                <w:szCs w:val="24"/>
                                <w:u w:val="single"/>
                              </w:rPr>
                              <w:t xml:space="preserve">　庶務諸給与事務　</w:t>
                            </w:r>
                            <w:r w:rsidR="00822BE6">
                              <w:rPr>
                                <w:rFonts w:hAnsi="HG丸ｺﾞｼｯｸM-PRO" w:hint="eastAsia"/>
                                <w:b/>
                                <w:w w:val="90"/>
                                <w:szCs w:val="24"/>
                                <w:u w:val="single"/>
                              </w:rPr>
                              <w:t>24</w:t>
                            </w:r>
                            <w:r w:rsidR="000F34EF">
                              <w:rPr>
                                <w:rFonts w:hAnsi="HG丸ｺﾞｼｯｸM-PRO" w:hint="eastAsia"/>
                                <w:b/>
                                <w:w w:val="90"/>
                                <w:szCs w:val="24"/>
                                <w:u w:val="single"/>
                              </w:rPr>
                              <w:t>件</w:t>
                            </w:r>
                            <w:r w:rsidR="00E1544E">
                              <w:rPr>
                                <w:rFonts w:hAnsi="HG丸ｺﾞｼｯｸM-PRO" w:hint="eastAsia"/>
                                <w:b/>
                                <w:w w:val="90"/>
                                <w:szCs w:val="24"/>
                                <w:u w:val="single"/>
                              </w:rPr>
                              <w:t xml:space="preserve"> </w:t>
                            </w:r>
                          </w:p>
                          <w:p w14:paraId="2F204C8C" w14:textId="77777777" w:rsidR="007B4990" w:rsidRDefault="007B4990" w:rsidP="007B4990">
                            <w:pPr>
                              <w:spacing w:line="300" w:lineRule="exact"/>
                              <w:jc w:val="left"/>
                              <w:rPr>
                                <w:rFonts w:hAnsi="HG丸ｺﾞｼｯｸM-PRO"/>
                                <w:w w:val="90"/>
                                <w:szCs w:val="24"/>
                              </w:rPr>
                            </w:pPr>
                          </w:p>
                          <w:p w14:paraId="1DCF051B" w14:textId="4C76465A" w:rsidR="00CC11FD" w:rsidRDefault="00CC11FD" w:rsidP="00494696">
                            <w:pPr>
                              <w:spacing w:line="300" w:lineRule="exact"/>
                              <w:ind w:firstLineChars="100" w:firstLine="216"/>
                              <w:jc w:val="left"/>
                              <w:rPr>
                                <w:rFonts w:hAnsi="HG丸ｺﾞｼｯｸM-PRO"/>
                                <w:w w:val="90"/>
                                <w:szCs w:val="24"/>
                              </w:rPr>
                            </w:pPr>
                            <w:r w:rsidRPr="00CC11FD">
                              <w:rPr>
                                <w:rFonts w:hAnsi="HG丸ｺﾞｼｯｸM-PRO" w:hint="eastAsia"/>
                                <w:w w:val="90"/>
                                <w:szCs w:val="24"/>
                              </w:rPr>
                              <w:t>・</w:t>
                            </w:r>
                            <w:r w:rsidR="00822BE6" w:rsidRPr="00822BE6">
                              <w:rPr>
                                <w:rFonts w:hAnsi="HG丸ｺﾞｼｯｸM-PRO" w:hint="eastAsia"/>
                                <w:w w:val="90"/>
                                <w:szCs w:val="24"/>
                              </w:rPr>
                              <w:t>通勤手当の誤り</w:t>
                            </w:r>
                            <w:r w:rsidR="00032FA6">
                              <w:rPr>
                                <w:rFonts w:hAnsi="HG丸ｺﾞｼｯｸM-PRO"/>
                                <w:w w:val="90"/>
                                <w:szCs w:val="24"/>
                              </w:rPr>
                              <w:t xml:space="preserve">　　　　</w:t>
                            </w:r>
                            <w:r w:rsidR="00EB443B">
                              <w:rPr>
                                <w:rFonts w:hAnsi="HG丸ｺﾞｼｯｸM-PRO"/>
                                <w:w w:val="90"/>
                                <w:szCs w:val="24"/>
                              </w:rPr>
                              <w:t xml:space="preserve">　　</w:t>
                            </w:r>
                            <w:r w:rsidR="00822BE6">
                              <w:rPr>
                                <w:rFonts w:hAnsi="HG丸ｺﾞｼｯｸM-PRO" w:hint="eastAsia"/>
                                <w:w w:val="90"/>
                                <w:szCs w:val="24"/>
                              </w:rPr>
                              <w:t xml:space="preserve">　　　　　　　　１</w:t>
                            </w:r>
                            <w:r w:rsidRPr="00CC11FD">
                              <w:rPr>
                                <w:rFonts w:hAnsi="HG丸ｺﾞｼｯｸM-PRO" w:hint="eastAsia"/>
                                <w:w w:val="90"/>
                                <w:szCs w:val="24"/>
                              </w:rPr>
                              <w:t>件</w:t>
                            </w:r>
                            <w:r w:rsidR="00E331E2">
                              <w:rPr>
                                <w:rFonts w:hAnsi="HG丸ｺﾞｼｯｸM-PRO" w:hint="eastAsia"/>
                                <w:w w:val="90"/>
                                <w:szCs w:val="24"/>
                              </w:rPr>
                              <w:t xml:space="preserve">　</w:t>
                            </w:r>
                          </w:p>
                          <w:p w14:paraId="5F61A1EE" w14:textId="36E00D98" w:rsidR="00C5152F" w:rsidRPr="00C5152F" w:rsidRDefault="00C5152F"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w:t>
                            </w:r>
                            <w:r w:rsidR="00822BE6" w:rsidRPr="00822BE6">
                              <w:rPr>
                                <w:rFonts w:hAnsi="HG丸ｺﾞｼｯｸM-PRO" w:hint="eastAsia"/>
                                <w:w w:val="90"/>
                                <w:szCs w:val="24"/>
                              </w:rPr>
                              <w:t>管内旅費の支給事務の不備</w:t>
                            </w:r>
                            <w:r w:rsidR="00EB443B">
                              <w:rPr>
                                <w:rFonts w:hAnsi="HG丸ｺﾞｼｯｸM-PRO" w:hint="eastAsia"/>
                                <w:w w:val="90"/>
                                <w:szCs w:val="24"/>
                              </w:rPr>
                              <w:t xml:space="preserve">　</w:t>
                            </w:r>
                            <w:r w:rsidR="00EB443B">
                              <w:rPr>
                                <w:rFonts w:hAnsi="HG丸ｺﾞｼｯｸM-PRO"/>
                                <w:w w:val="90"/>
                                <w:szCs w:val="24"/>
                              </w:rPr>
                              <w:t xml:space="preserve">　</w:t>
                            </w:r>
                            <w:r w:rsidRPr="00C5152F">
                              <w:rPr>
                                <w:rFonts w:hAnsi="HG丸ｺﾞｼｯｸM-PRO" w:hint="eastAsia"/>
                                <w:w w:val="90"/>
                                <w:szCs w:val="24"/>
                              </w:rPr>
                              <w:t xml:space="preserve">　</w:t>
                            </w:r>
                            <w:r w:rsidR="00032FA6">
                              <w:rPr>
                                <w:rFonts w:hAnsi="HG丸ｺﾞｼｯｸM-PRO"/>
                                <w:w w:val="90"/>
                                <w:szCs w:val="24"/>
                              </w:rPr>
                              <w:t xml:space="preserve">　　　　</w:t>
                            </w:r>
                            <w:r w:rsidR="00822BE6">
                              <w:rPr>
                                <w:rFonts w:hAnsi="HG丸ｺﾞｼｯｸM-PRO" w:hint="eastAsia"/>
                                <w:w w:val="90"/>
                                <w:szCs w:val="24"/>
                              </w:rPr>
                              <w:t xml:space="preserve">　　５</w:t>
                            </w:r>
                            <w:r w:rsidRPr="00C5152F">
                              <w:rPr>
                                <w:rFonts w:hAnsi="HG丸ｺﾞｼｯｸM-PRO" w:hint="eastAsia"/>
                                <w:w w:val="90"/>
                                <w:szCs w:val="24"/>
                              </w:rPr>
                              <w:t>件</w:t>
                            </w:r>
                            <w:r w:rsidR="00E331E2">
                              <w:rPr>
                                <w:rFonts w:hAnsi="HG丸ｺﾞｼｯｸM-PRO" w:hint="eastAsia"/>
                                <w:w w:val="90"/>
                                <w:szCs w:val="24"/>
                              </w:rPr>
                              <w:t xml:space="preserve">　</w:t>
                            </w:r>
                          </w:p>
                          <w:p w14:paraId="39F5848E" w14:textId="5D3434F2" w:rsidR="00822BE6" w:rsidRDefault="00675A5F" w:rsidP="009C3CF0">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822BE6" w:rsidRPr="00822BE6">
                              <w:rPr>
                                <w:rFonts w:hAnsi="HG丸ｺﾞｼｯｸM-PRO" w:hint="eastAsia"/>
                                <w:w w:val="90"/>
                                <w:szCs w:val="24"/>
                              </w:rPr>
                              <w:t>旅費の精算事務の不備</w:t>
                            </w:r>
                            <w:r w:rsidR="00EB443B">
                              <w:rPr>
                                <w:rFonts w:hAnsi="HG丸ｺﾞｼｯｸM-PRO"/>
                                <w:w w:val="90"/>
                                <w:szCs w:val="24"/>
                              </w:rPr>
                              <w:t xml:space="preserve">　　　　　　　　　</w:t>
                            </w:r>
                            <w:r w:rsidR="009C3CF0">
                              <w:rPr>
                                <w:rFonts w:hAnsi="HG丸ｺﾞｼｯｸM-PRO" w:hint="eastAsia"/>
                                <w:w w:val="90"/>
                                <w:szCs w:val="24"/>
                              </w:rPr>
                              <w:t xml:space="preserve">　</w:t>
                            </w:r>
                            <w:r w:rsidR="00822BE6">
                              <w:rPr>
                                <w:rFonts w:hAnsi="HG丸ｺﾞｼｯｸM-PRO" w:hint="eastAsia"/>
                                <w:w w:val="90"/>
                                <w:szCs w:val="24"/>
                              </w:rPr>
                              <w:t xml:space="preserve">　７</w:t>
                            </w:r>
                            <w:r w:rsidR="001767A8" w:rsidRPr="00505FD1">
                              <w:rPr>
                                <w:rFonts w:hAnsi="HG丸ｺﾞｼｯｸM-PRO" w:hint="eastAsia"/>
                                <w:w w:val="90"/>
                                <w:szCs w:val="24"/>
                              </w:rPr>
                              <w:t>件</w:t>
                            </w:r>
                          </w:p>
                          <w:p w14:paraId="1ECB2BA0" w14:textId="1C3B32AC" w:rsidR="00EB443B" w:rsidRDefault="00822BE6" w:rsidP="009C3CF0">
                            <w:pPr>
                              <w:spacing w:line="300" w:lineRule="exact"/>
                              <w:ind w:firstLineChars="100" w:firstLine="216"/>
                              <w:jc w:val="left"/>
                              <w:rPr>
                                <w:rFonts w:hAnsi="HG丸ｺﾞｼｯｸM-PRO"/>
                                <w:w w:val="90"/>
                                <w:szCs w:val="24"/>
                              </w:rPr>
                            </w:pPr>
                            <w:r>
                              <w:rPr>
                                <w:rFonts w:hAnsi="HG丸ｺﾞｼｯｸM-PRO" w:hint="eastAsia"/>
                                <w:w w:val="90"/>
                                <w:szCs w:val="24"/>
                              </w:rPr>
                              <w:t>・</w:t>
                            </w:r>
                            <w:r w:rsidRPr="00822BE6">
                              <w:rPr>
                                <w:rFonts w:hAnsi="HG丸ｺﾞｼｯｸM-PRO" w:hint="eastAsia"/>
                                <w:w w:val="90"/>
                                <w:szCs w:val="24"/>
                              </w:rPr>
                              <w:t>服務管理の不備</w:t>
                            </w:r>
                            <w:r>
                              <w:rPr>
                                <w:rFonts w:hAnsi="HG丸ｺﾞｼｯｸM-PRO" w:hint="eastAsia"/>
                                <w:w w:val="90"/>
                                <w:szCs w:val="24"/>
                              </w:rPr>
                              <w:t xml:space="preserve">　　　　　　　　　　　　　　６件</w:t>
                            </w:r>
                          </w:p>
                          <w:p w14:paraId="0019F449" w14:textId="71188C67" w:rsidR="00822BE6" w:rsidRDefault="00822BE6" w:rsidP="009C3CF0">
                            <w:pPr>
                              <w:spacing w:line="300" w:lineRule="exact"/>
                              <w:ind w:firstLineChars="100" w:firstLine="216"/>
                              <w:jc w:val="left"/>
                              <w:rPr>
                                <w:rFonts w:hAnsi="HG丸ｺﾞｼｯｸM-PRO"/>
                                <w:w w:val="90"/>
                                <w:szCs w:val="24"/>
                              </w:rPr>
                            </w:pPr>
                            <w:r>
                              <w:rPr>
                                <w:rFonts w:hAnsi="HG丸ｺﾞｼｯｸM-PRO" w:hint="eastAsia"/>
                                <w:w w:val="90"/>
                                <w:szCs w:val="24"/>
                              </w:rPr>
                              <w:t>・</w:t>
                            </w:r>
                            <w:r w:rsidRPr="00822BE6">
                              <w:rPr>
                                <w:rFonts w:hAnsi="HG丸ｺﾞｼｯｸM-PRO" w:hint="eastAsia"/>
                                <w:w w:val="90"/>
                                <w:szCs w:val="24"/>
                              </w:rPr>
                              <w:t>時間外等勤務実績の登録・確認の不備</w:t>
                            </w:r>
                            <w:r>
                              <w:rPr>
                                <w:rFonts w:hAnsi="HG丸ｺﾞｼｯｸM-PRO" w:hint="eastAsia"/>
                                <w:w w:val="90"/>
                                <w:szCs w:val="24"/>
                              </w:rPr>
                              <w:t xml:space="preserve">　　　　４件</w:t>
                            </w:r>
                          </w:p>
                          <w:p w14:paraId="05B23AA5" w14:textId="625C293E" w:rsidR="00822BE6" w:rsidRDefault="00822BE6" w:rsidP="009C3CF0">
                            <w:pPr>
                              <w:spacing w:line="300" w:lineRule="exact"/>
                              <w:ind w:firstLineChars="100" w:firstLine="216"/>
                              <w:jc w:val="left"/>
                              <w:rPr>
                                <w:rFonts w:hAnsi="HG丸ｺﾞｼｯｸM-PRO"/>
                                <w:w w:val="90"/>
                                <w:szCs w:val="24"/>
                              </w:rPr>
                            </w:pPr>
                            <w:r>
                              <w:rPr>
                                <w:rFonts w:hAnsi="HG丸ｺﾞｼｯｸM-PRO" w:hint="eastAsia"/>
                                <w:w w:val="90"/>
                                <w:szCs w:val="24"/>
                              </w:rPr>
                              <w:t>・</w:t>
                            </w:r>
                            <w:r w:rsidRPr="00822BE6">
                              <w:rPr>
                                <w:rFonts w:hAnsi="HG丸ｺﾞｼｯｸM-PRO" w:hint="eastAsia"/>
                                <w:w w:val="90"/>
                                <w:szCs w:val="24"/>
                              </w:rPr>
                              <w:t>非常勤職員の通勤に係る費用弁償の支給誤り</w:t>
                            </w:r>
                            <w:r>
                              <w:rPr>
                                <w:rFonts w:hAnsi="HG丸ｺﾞｼｯｸM-PRO" w:hint="eastAsia"/>
                                <w:w w:val="90"/>
                                <w:szCs w:val="24"/>
                              </w:rPr>
                              <w:t xml:space="preserve">　１件</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16FC" id="テキスト ボックス 6" o:spid="_x0000_s1028" type="#_x0000_t202" style="position:absolute;left:0;text-align:left;margin-left:352.7pt;margin-top:15.8pt;width:312pt;height:145.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" fillcolor="white [3201]" strokeweight=".5pt">
                <v:textbox inset="2mm,2mm,2mm,2mm">
                  <w:txbxContent>
                    <w:p w14:paraId="3397216B" w14:textId="38C6BA0C" w:rsidR="00B267FA" w:rsidRPr="00581A6B" w:rsidRDefault="00811DD1" w:rsidP="00B267FA">
                      <w:pPr>
                        <w:spacing w:line="300" w:lineRule="exact"/>
                        <w:rPr>
                          <w:rFonts w:hAnsi="HG丸ｺﾞｼｯｸM-PRO"/>
                          <w:b/>
                          <w:w w:val="90"/>
                          <w:szCs w:val="24"/>
                          <w:u w:val="single"/>
                        </w:rPr>
                      </w:pPr>
                      <w:r w:rsidRPr="00505FD1">
                        <w:rPr>
                          <w:rFonts w:hAnsi="HG丸ｺﾞｼｯｸM-PRO" w:hint="eastAsia"/>
                          <w:b/>
                          <w:w w:val="90"/>
                          <w:szCs w:val="24"/>
                          <w:u w:val="single"/>
                        </w:rPr>
                        <w:t>(2)</w:t>
                      </w:r>
                      <w:r w:rsidR="00B65C28">
                        <w:rPr>
                          <w:rFonts w:hAnsi="HG丸ｺﾞｼｯｸM-PRO" w:hint="eastAsia"/>
                          <w:b/>
                          <w:w w:val="90"/>
                          <w:szCs w:val="24"/>
                          <w:u w:val="single"/>
                        </w:rPr>
                        <w:t xml:space="preserve">　庶務諸給与事務　</w:t>
                      </w:r>
                      <w:r w:rsidR="00822BE6">
                        <w:rPr>
                          <w:rFonts w:hAnsi="HG丸ｺﾞｼｯｸM-PRO" w:hint="eastAsia"/>
                          <w:b/>
                          <w:w w:val="90"/>
                          <w:szCs w:val="24"/>
                          <w:u w:val="single"/>
                        </w:rPr>
                        <w:t>24</w:t>
                      </w:r>
                      <w:r w:rsidR="000F34EF">
                        <w:rPr>
                          <w:rFonts w:hAnsi="HG丸ｺﾞｼｯｸM-PRO" w:hint="eastAsia"/>
                          <w:b/>
                          <w:w w:val="90"/>
                          <w:szCs w:val="24"/>
                          <w:u w:val="single"/>
                        </w:rPr>
                        <w:t>件</w:t>
                      </w:r>
                      <w:r w:rsidR="00E1544E">
                        <w:rPr>
                          <w:rFonts w:hAnsi="HG丸ｺﾞｼｯｸM-PRO" w:hint="eastAsia"/>
                          <w:b/>
                          <w:w w:val="90"/>
                          <w:szCs w:val="24"/>
                          <w:u w:val="single"/>
                        </w:rPr>
                        <w:t xml:space="preserve"> </w:t>
                      </w:r>
                    </w:p>
                    <w:p w14:paraId="2F204C8C" w14:textId="77777777" w:rsidR="007B4990" w:rsidRDefault="007B4990" w:rsidP="007B4990">
                      <w:pPr>
                        <w:spacing w:line="300" w:lineRule="exact"/>
                        <w:jc w:val="left"/>
                        <w:rPr>
                          <w:rFonts w:hAnsi="HG丸ｺﾞｼｯｸM-PRO"/>
                          <w:w w:val="90"/>
                          <w:szCs w:val="24"/>
                        </w:rPr>
                      </w:pPr>
                    </w:p>
                    <w:p w14:paraId="1DCF051B" w14:textId="4C76465A" w:rsidR="00CC11FD" w:rsidRDefault="00CC11FD" w:rsidP="00494696">
                      <w:pPr>
                        <w:spacing w:line="300" w:lineRule="exact"/>
                        <w:ind w:firstLineChars="100" w:firstLine="216"/>
                        <w:jc w:val="left"/>
                        <w:rPr>
                          <w:rFonts w:hAnsi="HG丸ｺﾞｼｯｸM-PRO"/>
                          <w:w w:val="90"/>
                          <w:szCs w:val="24"/>
                        </w:rPr>
                      </w:pPr>
                      <w:r w:rsidRPr="00CC11FD">
                        <w:rPr>
                          <w:rFonts w:hAnsi="HG丸ｺﾞｼｯｸM-PRO" w:hint="eastAsia"/>
                          <w:w w:val="90"/>
                          <w:szCs w:val="24"/>
                        </w:rPr>
                        <w:t>・</w:t>
                      </w:r>
                      <w:r w:rsidR="00822BE6" w:rsidRPr="00822BE6">
                        <w:rPr>
                          <w:rFonts w:hAnsi="HG丸ｺﾞｼｯｸM-PRO" w:hint="eastAsia"/>
                          <w:w w:val="90"/>
                          <w:szCs w:val="24"/>
                        </w:rPr>
                        <w:t>通勤手当の誤り</w:t>
                      </w:r>
                      <w:r w:rsidR="00032FA6">
                        <w:rPr>
                          <w:rFonts w:hAnsi="HG丸ｺﾞｼｯｸM-PRO"/>
                          <w:w w:val="90"/>
                          <w:szCs w:val="24"/>
                        </w:rPr>
                        <w:t xml:space="preserve">　　　　</w:t>
                      </w:r>
                      <w:r w:rsidR="00EB443B">
                        <w:rPr>
                          <w:rFonts w:hAnsi="HG丸ｺﾞｼｯｸM-PRO"/>
                          <w:w w:val="90"/>
                          <w:szCs w:val="24"/>
                        </w:rPr>
                        <w:t xml:space="preserve">　　</w:t>
                      </w:r>
                      <w:r w:rsidR="00822BE6">
                        <w:rPr>
                          <w:rFonts w:hAnsi="HG丸ｺﾞｼｯｸM-PRO" w:hint="eastAsia"/>
                          <w:w w:val="90"/>
                          <w:szCs w:val="24"/>
                        </w:rPr>
                        <w:t xml:space="preserve">　　　　　　　　１</w:t>
                      </w:r>
                      <w:r w:rsidRPr="00CC11FD">
                        <w:rPr>
                          <w:rFonts w:hAnsi="HG丸ｺﾞｼｯｸM-PRO" w:hint="eastAsia"/>
                          <w:w w:val="90"/>
                          <w:szCs w:val="24"/>
                        </w:rPr>
                        <w:t>件</w:t>
                      </w:r>
                      <w:r w:rsidR="00E331E2">
                        <w:rPr>
                          <w:rFonts w:hAnsi="HG丸ｺﾞｼｯｸM-PRO" w:hint="eastAsia"/>
                          <w:w w:val="90"/>
                          <w:szCs w:val="24"/>
                        </w:rPr>
                        <w:t xml:space="preserve">　</w:t>
                      </w:r>
                    </w:p>
                    <w:p w14:paraId="5F61A1EE" w14:textId="36E00D98" w:rsidR="00C5152F" w:rsidRPr="00C5152F" w:rsidRDefault="00C5152F"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w:t>
                      </w:r>
                      <w:r w:rsidR="00822BE6" w:rsidRPr="00822BE6">
                        <w:rPr>
                          <w:rFonts w:hAnsi="HG丸ｺﾞｼｯｸM-PRO" w:hint="eastAsia"/>
                          <w:w w:val="90"/>
                          <w:szCs w:val="24"/>
                        </w:rPr>
                        <w:t>管内旅費の支給事務の不備</w:t>
                      </w:r>
                      <w:r w:rsidR="00EB443B">
                        <w:rPr>
                          <w:rFonts w:hAnsi="HG丸ｺﾞｼｯｸM-PRO" w:hint="eastAsia"/>
                          <w:w w:val="90"/>
                          <w:szCs w:val="24"/>
                        </w:rPr>
                        <w:t xml:space="preserve">　</w:t>
                      </w:r>
                      <w:r w:rsidR="00EB443B">
                        <w:rPr>
                          <w:rFonts w:hAnsi="HG丸ｺﾞｼｯｸM-PRO"/>
                          <w:w w:val="90"/>
                          <w:szCs w:val="24"/>
                        </w:rPr>
                        <w:t xml:space="preserve">　</w:t>
                      </w:r>
                      <w:r w:rsidRPr="00C5152F">
                        <w:rPr>
                          <w:rFonts w:hAnsi="HG丸ｺﾞｼｯｸM-PRO" w:hint="eastAsia"/>
                          <w:w w:val="90"/>
                          <w:szCs w:val="24"/>
                        </w:rPr>
                        <w:t xml:space="preserve">　</w:t>
                      </w:r>
                      <w:r w:rsidR="00032FA6">
                        <w:rPr>
                          <w:rFonts w:hAnsi="HG丸ｺﾞｼｯｸM-PRO"/>
                          <w:w w:val="90"/>
                          <w:szCs w:val="24"/>
                        </w:rPr>
                        <w:t xml:space="preserve">　　　　</w:t>
                      </w:r>
                      <w:r w:rsidR="00822BE6">
                        <w:rPr>
                          <w:rFonts w:hAnsi="HG丸ｺﾞｼｯｸM-PRO" w:hint="eastAsia"/>
                          <w:w w:val="90"/>
                          <w:szCs w:val="24"/>
                        </w:rPr>
                        <w:t xml:space="preserve">　　５</w:t>
                      </w:r>
                      <w:r w:rsidRPr="00C5152F">
                        <w:rPr>
                          <w:rFonts w:hAnsi="HG丸ｺﾞｼｯｸM-PRO" w:hint="eastAsia"/>
                          <w:w w:val="90"/>
                          <w:szCs w:val="24"/>
                        </w:rPr>
                        <w:t>件</w:t>
                      </w:r>
                      <w:r w:rsidR="00E331E2">
                        <w:rPr>
                          <w:rFonts w:hAnsi="HG丸ｺﾞｼｯｸM-PRO" w:hint="eastAsia"/>
                          <w:w w:val="90"/>
                          <w:szCs w:val="24"/>
                        </w:rPr>
                        <w:t xml:space="preserve">　</w:t>
                      </w:r>
                    </w:p>
                    <w:p w14:paraId="39F5848E" w14:textId="5D3434F2" w:rsidR="00822BE6" w:rsidRDefault="00675A5F" w:rsidP="009C3CF0">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822BE6" w:rsidRPr="00822BE6">
                        <w:rPr>
                          <w:rFonts w:hAnsi="HG丸ｺﾞｼｯｸM-PRO" w:hint="eastAsia"/>
                          <w:w w:val="90"/>
                          <w:szCs w:val="24"/>
                        </w:rPr>
                        <w:t>旅費の精算事務の不備</w:t>
                      </w:r>
                      <w:r w:rsidR="00EB443B">
                        <w:rPr>
                          <w:rFonts w:hAnsi="HG丸ｺﾞｼｯｸM-PRO"/>
                          <w:w w:val="90"/>
                          <w:szCs w:val="24"/>
                        </w:rPr>
                        <w:t xml:space="preserve">　　　　　　　　　</w:t>
                      </w:r>
                      <w:r w:rsidR="009C3CF0">
                        <w:rPr>
                          <w:rFonts w:hAnsi="HG丸ｺﾞｼｯｸM-PRO" w:hint="eastAsia"/>
                          <w:w w:val="90"/>
                          <w:szCs w:val="24"/>
                        </w:rPr>
                        <w:t xml:space="preserve">　</w:t>
                      </w:r>
                      <w:r w:rsidR="00822BE6">
                        <w:rPr>
                          <w:rFonts w:hAnsi="HG丸ｺﾞｼｯｸM-PRO" w:hint="eastAsia"/>
                          <w:w w:val="90"/>
                          <w:szCs w:val="24"/>
                        </w:rPr>
                        <w:t xml:space="preserve">　７</w:t>
                      </w:r>
                      <w:r w:rsidR="001767A8" w:rsidRPr="00505FD1">
                        <w:rPr>
                          <w:rFonts w:hAnsi="HG丸ｺﾞｼｯｸM-PRO" w:hint="eastAsia"/>
                          <w:w w:val="90"/>
                          <w:szCs w:val="24"/>
                        </w:rPr>
                        <w:t>件</w:t>
                      </w:r>
                    </w:p>
                    <w:p w14:paraId="1ECB2BA0" w14:textId="1C3B32AC" w:rsidR="00EB443B" w:rsidRDefault="00822BE6" w:rsidP="009C3CF0">
                      <w:pPr>
                        <w:spacing w:line="300" w:lineRule="exact"/>
                        <w:ind w:firstLineChars="100" w:firstLine="216"/>
                        <w:jc w:val="left"/>
                        <w:rPr>
                          <w:rFonts w:hAnsi="HG丸ｺﾞｼｯｸM-PRO"/>
                          <w:w w:val="90"/>
                          <w:szCs w:val="24"/>
                        </w:rPr>
                      </w:pPr>
                      <w:r>
                        <w:rPr>
                          <w:rFonts w:hAnsi="HG丸ｺﾞｼｯｸM-PRO" w:hint="eastAsia"/>
                          <w:w w:val="90"/>
                          <w:szCs w:val="24"/>
                        </w:rPr>
                        <w:t>・</w:t>
                      </w:r>
                      <w:r w:rsidRPr="00822BE6">
                        <w:rPr>
                          <w:rFonts w:hAnsi="HG丸ｺﾞｼｯｸM-PRO" w:hint="eastAsia"/>
                          <w:w w:val="90"/>
                          <w:szCs w:val="24"/>
                        </w:rPr>
                        <w:t>服務管理の不備</w:t>
                      </w:r>
                      <w:r>
                        <w:rPr>
                          <w:rFonts w:hAnsi="HG丸ｺﾞｼｯｸM-PRO" w:hint="eastAsia"/>
                          <w:w w:val="90"/>
                          <w:szCs w:val="24"/>
                        </w:rPr>
                        <w:t xml:space="preserve">　　　　　　　　　　　　　　６件</w:t>
                      </w:r>
                    </w:p>
                    <w:p w14:paraId="0019F449" w14:textId="71188C67" w:rsidR="00822BE6" w:rsidRDefault="00822BE6" w:rsidP="009C3CF0">
                      <w:pPr>
                        <w:spacing w:line="300" w:lineRule="exact"/>
                        <w:ind w:firstLineChars="100" w:firstLine="216"/>
                        <w:jc w:val="left"/>
                        <w:rPr>
                          <w:rFonts w:hAnsi="HG丸ｺﾞｼｯｸM-PRO"/>
                          <w:w w:val="90"/>
                          <w:szCs w:val="24"/>
                        </w:rPr>
                      </w:pPr>
                      <w:r>
                        <w:rPr>
                          <w:rFonts w:hAnsi="HG丸ｺﾞｼｯｸM-PRO" w:hint="eastAsia"/>
                          <w:w w:val="90"/>
                          <w:szCs w:val="24"/>
                        </w:rPr>
                        <w:t>・</w:t>
                      </w:r>
                      <w:r w:rsidRPr="00822BE6">
                        <w:rPr>
                          <w:rFonts w:hAnsi="HG丸ｺﾞｼｯｸM-PRO" w:hint="eastAsia"/>
                          <w:w w:val="90"/>
                          <w:szCs w:val="24"/>
                        </w:rPr>
                        <w:t>時間外等勤務実績の登録・確認の不備</w:t>
                      </w:r>
                      <w:r>
                        <w:rPr>
                          <w:rFonts w:hAnsi="HG丸ｺﾞｼｯｸM-PRO" w:hint="eastAsia"/>
                          <w:w w:val="90"/>
                          <w:szCs w:val="24"/>
                        </w:rPr>
                        <w:t xml:space="preserve">　　　　４件</w:t>
                      </w:r>
                    </w:p>
                    <w:p w14:paraId="05B23AA5" w14:textId="625C293E" w:rsidR="00822BE6" w:rsidRDefault="00822BE6" w:rsidP="009C3CF0">
                      <w:pPr>
                        <w:spacing w:line="300" w:lineRule="exact"/>
                        <w:ind w:firstLineChars="100" w:firstLine="216"/>
                        <w:jc w:val="left"/>
                        <w:rPr>
                          <w:rFonts w:hAnsi="HG丸ｺﾞｼｯｸM-PRO"/>
                          <w:w w:val="90"/>
                          <w:szCs w:val="24"/>
                        </w:rPr>
                      </w:pPr>
                      <w:r>
                        <w:rPr>
                          <w:rFonts w:hAnsi="HG丸ｺﾞｼｯｸM-PRO" w:hint="eastAsia"/>
                          <w:w w:val="90"/>
                          <w:szCs w:val="24"/>
                        </w:rPr>
                        <w:t>・</w:t>
                      </w:r>
                      <w:r w:rsidRPr="00822BE6">
                        <w:rPr>
                          <w:rFonts w:hAnsi="HG丸ｺﾞｼｯｸM-PRO" w:hint="eastAsia"/>
                          <w:w w:val="90"/>
                          <w:szCs w:val="24"/>
                        </w:rPr>
                        <w:t>非常勤職員の通勤に係る費用弁償の支給誤り</w:t>
                      </w:r>
                      <w:r>
                        <w:rPr>
                          <w:rFonts w:hAnsi="HG丸ｺﾞｼｯｸM-PRO" w:hint="eastAsia"/>
                          <w:w w:val="90"/>
                          <w:szCs w:val="24"/>
                        </w:rPr>
                        <w:t xml:space="preserve">　１件</w:t>
                      </w:r>
                    </w:p>
                  </w:txbxContent>
                </v:textbox>
                <w10:wrap anchorx="margin"/>
              </v:shape>
            </w:pict>
          </mc:Fallback>
        </mc:AlternateContent>
      </w:r>
    </w:p>
    <w:p w14:paraId="10E916EC" w14:textId="19CD13AD" w:rsidR="00D60AF5" w:rsidRPr="00C27020" w:rsidRDefault="009C3CF0" w:rsidP="00AE12F9">
      <w:pPr>
        <w:spacing w:line="320" w:lineRule="exact"/>
        <w:rPr>
          <w:rFonts w:hAnsi="HG丸ｺﾞｼｯｸM-PRO"/>
          <w:b/>
          <w:sz w:val="26"/>
          <w:szCs w:val="26"/>
        </w:rPr>
      </w:pPr>
      <w:r w:rsidRPr="00C27020">
        <w:rPr>
          <w:rFonts w:hAnsi="HG丸ｺﾞｼｯｸM-PRO" w:hint="eastAsia"/>
          <w:noProof/>
          <w:sz w:val="26"/>
          <w:szCs w:val="26"/>
        </w:rPr>
        <mc:AlternateContent>
          <mc:Choice Requires="wps">
            <w:drawing>
              <wp:anchor distT="0" distB="0" distL="114300" distR="114300" simplePos="0" relativeHeight="251654656" behindDoc="0" locked="0" layoutInCell="1" allowOverlap="1" wp14:anchorId="10E916FE" wp14:editId="264F72B0">
                <wp:simplePos x="0" y="0"/>
                <wp:positionH relativeFrom="column">
                  <wp:posOffset>455930</wp:posOffset>
                </wp:positionH>
                <wp:positionV relativeFrom="paragraph">
                  <wp:posOffset>5080</wp:posOffset>
                </wp:positionV>
                <wp:extent cx="3528060" cy="1844040"/>
                <wp:effectExtent l="0" t="0" r="15240" b="22860"/>
                <wp:wrapNone/>
                <wp:docPr id="5" name="テキスト ボックス 5"/>
                <wp:cNvGraphicFramePr/>
                <a:graphic xmlns:a="http://schemas.openxmlformats.org/drawingml/2006/main">
                  <a:graphicData uri="http://schemas.microsoft.com/office/word/2010/wordprocessingShape">
                    <wps:wsp>
                      <wps:cNvSpPr txBox="1"/>
                      <wps:spPr>
                        <a:xfrm>
                          <a:off x="0" y="0"/>
                          <a:ext cx="3528060" cy="1844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F" w14:textId="5C94749B"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(１)</w:t>
                            </w:r>
                            <w:r w:rsidR="00B65C28">
                              <w:rPr>
                                <w:rFonts w:hAnsi="HG丸ｺﾞｼｯｸM-PRO" w:hint="eastAsia"/>
                                <w:b/>
                                <w:w w:val="90"/>
                                <w:szCs w:val="24"/>
                                <w:u w:val="single"/>
                              </w:rPr>
                              <w:t xml:space="preserve">　財務会計事務　</w:t>
                            </w:r>
                            <w:r w:rsidR="00822BE6">
                              <w:rPr>
                                <w:rFonts w:hAnsi="HG丸ｺﾞｼｯｸM-PRO" w:hint="eastAsia"/>
                                <w:b/>
                                <w:w w:val="90"/>
                                <w:szCs w:val="24"/>
                                <w:u w:val="single"/>
                              </w:rPr>
                              <w:t>12</w:t>
                            </w:r>
                            <w:r w:rsidR="001767A8" w:rsidRPr="00505FD1">
                              <w:rPr>
                                <w:rFonts w:hAnsi="HG丸ｺﾞｼｯｸM-PRO" w:hint="eastAsia"/>
                                <w:b/>
                                <w:w w:val="90"/>
                                <w:szCs w:val="24"/>
                                <w:u w:val="single"/>
                              </w:rPr>
                              <w:t>件</w:t>
                            </w:r>
                            <w:r w:rsidR="00746BDD">
                              <w:rPr>
                                <w:rFonts w:hAnsi="HG丸ｺﾞｼｯｸM-PRO" w:hint="eastAsia"/>
                                <w:b/>
                                <w:w w:val="90"/>
                                <w:szCs w:val="24"/>
                                <w:u w:val="single"/>
                              </w:rPr>
                              <w:t xml:space="preserve"> </w:t>
                            </w:r>
                          </w:p>
                          <w:p w14:paraId="6CD7C45D" w14:textId="77777777" w:rsidR="007B4990" w:rsidRDefault="007B4990" w:rsidP="00CA4756">
                            <w:pPr>
                              <w:spacing w:line="300" w:lineRule="exact"/>
                              <w:rPr>
                                <w:rFonts w:hAnsi="HG丸ｺﾞｼｯｸM-PRO"/>
                                <w:w w:val="90"/>
                                <w:szCs w:val="24"/>
                              </w:rPr>
                            </w:pPr>
                          </w:p>
                          <w:p w14:paraId="61A5509A" w14:textId="31115409" w:rsidR="00EB443B" w:rsidRDefault="00B267FA" w:rsidP="008A111B">
                            <w:pPr>
                              <w:spacing w:line="300" w:lineRule="exact"/>
                              <w:rPr>
                                <w:rFonts w:hAnsi="HG丸ｺﾞｼｯｸM-PRO"/>
                                <w:w w:val="90"/>
                                <w:szCs w:val="24"/>
                              </w:rPr>
                            </w:pPr>
                            <w:r w:rsidRPr="00505FD1">
                              <w:rPr>
                                <w:rFonts w:hAnsi="HG丸ｺﾞｼｯｸM-PRO" w:hint="eastAsia"/>
                                <w:w w:val="90"/>
                                <w:szCs w:val="24"/>
                              </w:rPr>
                              <w:t xml:space="preserve">　</w:t>
                            </w:r>
                            <w:r w:rsidR="00DA41DB" w:rsidRPr="00505FD1">
                              <w:rPr>
                                <w:rFonts w:hAnsi="HG丸ｺﾞｼｯｸM-PRO" w:hint="eastAsia"/>
                                <w:w w:val="90"/>
                                <w:szCs w:val="24"/>
                              </w:rPr>
                              <w:t>・</w:t>
                            </w:r>
                            <w:r w:rsidR="00822BE6" w:rsidRPr="00822BE6">
                              <w:rPr>
                                <w:rFonts w:hAnsi="HG丸ｺﾞｼｯｸM-PRO" w:hint="eastAsia"/>
                                <w:w w:val="90"/>
                                <w:szCs w:val="24"/>
                              </w:rPr>
                              <w:t>契約手続の不備</w:t>
                            </w:r>
                            <w:r w:rsidR="000F34EF">
                              <w:rPr>
                                <w:rFonts w:hAnsi="HG丸ｺﾞｼｯｸM-PRO"/>
                                <w:w w:val="90"/>
                                <w:szCs w:val="24"/>
                              </w:rPr>
                              <w:t xml:space="preserve">　　　　　　　</w:t>
                            </w:r>
                            <w:r w:rsidR="00DA41DB" w:rsidRPr="00505FD1">
                              <w:rPr>
                                <w:rFonts w:hAnsi="HG丸ｺﾞｼｯｸM-PRO" w:hint="eastAsia"/>
                                <w:w w:val="90"/>
                                <w:szCs w:val="24"/>
                              </w:rPr>
                              <w:t xml:space="preserve">　</w:t>
                            </w:r>
                            <w:r w:rsidR="009C3CF0">
                              <w:rPr>
                                <w:rFonts w:hAnsi="HG丸ｺﾞｼｯｸM-PRO" w:hint="eastAsia"/>
                                <w:w w:val="90"/>
                                <w:szCs w:val="24"/>
                              </w:rPr>
                              <w:t xml:space="preserve">　</w:t>
                            </w:r>
                            <w:r w:rsidR="00CC770F">
                              <w:rPr>
                                <w:rFonts w:hAnsi="HG丸ｺﾞｼｯｸM-PRO" w:hint="eastAsia"/>
                                <w:w w:val="90"/>
                                <w:szCs w:val="24"/>
                              </w:rPr>
                              <w:t xml:space="preserve">　</w:t>
                            </w:r>
                            <w:r w:rsidR="00822BE6">
                              <w:rPr>
                                <w:rFonts w:hAnsi="HG丸ｺﾞｼｯｸM-PRO" w:hint="eastAsia"/>
                                <w:w w:val="90"/>
                                <w:szCs w:val="24"/>
                              </w:rPr>
                              <w:t>３</w:t>
                            </w:r>
                            <w:r w:rsidR="001767A8" w:rsidRPr="00505FD1">
                              <w:rPr>
                                <w:rFonts w:hAnsi="HG丸ｺﾞｼｯｸM-PRO" w:hint="eastAsia"/>
                                <w:w w:val="90"/>
                                <w:szCs w:val="24"/>
                              </w:rPr>
                              <w:t>件</w:t>
                            </w:r>
                          </w:p>
                          <w:p w14:paraId="00D1B983" w14:textId="5B2FBC0A" w:rsidR="00822BE6" w:rsidRDefault="00822BE6" w:rsidP="008A111B">
                            <w:pPr>
                              <w:spacing w:line="300" w:lineRule="exact"/>
                              <w:rPr>
                                <w:rFonts w:hAnsi="HG丸ｺﾞｼｯｸM-PRO"/>
                                <w:w w:val="90"/>
                                <w:szCs w:val="24"/>
                              </w:rPr>
                            </w:pPr>
                            <w:r>
                              <w:rPr>
                                <w:rFonts w:hAnsi="HG丸ｺﾞｼｯｸM-PRO" w:hint="eastAsia"/>
                                <w:w w:val="90"/>
                                <w:szCs w:val="24"/>
                              </w:rPr>
                              <w:t xml:space="preserve">　・</w:t>
                            </w:r>
                            <w:r w:rsidRPr="00822BE6">
                              <w:rPr>
                                <w:rFonts w:hAnsi="HG丸ｺﾞｼｯｸM-PRO" w:hint="eastAsia"/>
                                <w:w w:val="90"/>
                                <w:szCs w:val="24"/>
                              </w:rPr>
                              <w:t>履行確認の不備</w:t>
                            </w:r>
                            <w:r>
                              <w:rPr>
                                <w:rFonts w:hAnsi="HG丸ｺﾞｼｯｸM-PRO" w:hint="eastAsia"/>
                                <w:w w:val="90"/>
                                <w:szCs w:val="24"/>
                              </w:rPr>
                              <w:t xml:space="preserve">　　　　　　　　　　１件</w:t>
                            </w:r>
                          </w:p>
                          <w:p w14:paraId="514DB295" w14:textId="609799EC" w:rsidR="00822BE6" w:rsidRDefault="00822BE6" w:rsidP="008A111B">
                            <w:pPr>
                              <w:spacing w:line="300" w:lineRule="exact"/>
                              <w:rPr>
                                <w:rFonts w:hAnsi="HG丸ｺﾞｼｯｸM-PRO"/>
                                <w:w w:val="90"/>
                                <w:szCs w:val="24"/>
                              </w:rPr>
                            </w:pPr>
                            <w:r>
                              <w:rPr>
                                <w:rFonts w:hAnsi="HG丸ｺﾞｼｯｸM-PRO" w:hint="eastAsia"/>
                                <w:w w:val="90"/>
                                <w:szCs w:val="24"/>
                              </w:rPr>
                              <w:t xml:space="preserve">　・</w:t>
                            </w:r>
                            <w:r w:rsidRPr="00822BE6">
                              <w:rPr>
                                <w:rFonts w:hAnsi="HG丸ｺﾞｼｯｸM-PRO" w:hint="eastAsia"/>
                                <w:w w:val="90"/>
                                <w:szCs w:val="24"/>
                              </w:rPr>
                              <w:t>経費支出手続の不備</w:t>
                            </w:r>
                            <w:r>
                              <w:rPr>
                                <w:rFonts w:hAnsi="HG丸ｺﾞｼｯｸM-PRO" w:hint="eastAsia"/>
                                <w:w w:val="90"/>
                                <w:szCs w:val="24"/>
                              </w:rPr>
                              <w:t xml:space="preserve">　　　　　　　　２件</w:t>
                            </w:r>
                          </w:p>
                          <w:p w14:paraId="5D74617B" w14:textId="434A6BD6" w:rsidR="00822BE6" w:rsidRDefault="00822BE6" w:rsidP="008A111B">
                            <w:pPr>
                              <w:spacing w:line="300" w:lineRule="exact"/>
                              <w:rPr>
                                <w:rFonts w:hAnsi="HG丸ｺﾞｼｯｸM-PRO"/>
                                <w:w w:val="90"/>
                                <w:szCs w:val="24"/>
                              </w:rPr>
                            </w:pPr>
                            <w:r>
                              <w:rPr>
                                <w:rFonts w:hAnsi="HG丸ｺﾞｼｯｸM-PRO" w:hint="eastAsia"/>
                                <w:w w:val="90"/>
                                <w:szCs w:val="24"/>
                              </w:rPr>
                              <w:t xml:space="preserve">　・</w:t>
                            </w:r>
                            <w:r w:rsidRPr="00822BE6">
                              <w:rPr>
                                <w:rFonts w:hAnsi="HG丸ｺﾞｼｯｸM-PRO" w:hint="eastAsia"/>
                                <w:w w:val="90"/>
                                <w:szCs w:val="24"/>
                              </w:rPr>
                              <w:t>決裁遅延</w:t>
                            </w:r>
                            <w:r>
                              <w:rPr>
                                <w:rFonts w:hAnsi="HG丸ｺﾞｼｯｸM-PRO" w:hint="eastAsia"/>
                                <w:w w:val="90"/>
                                <w:szCs w:val="24"/>
                              </w:rPr>
                              <w:t xml:space="preserve">　　　　　　　　　　　　　３件</w:t>
                            </w:r>
                          </w:p>
                          <w:p w14:paraId="1917D91F" w14:textId="11E62F74" w:rsidR="00822BE6" w:rsidRDefault="00822BE6" w:rsidP="008A111B">
                            <w:pPr>
                              <w:spacing w:line="300" w:lineRule="exact"/>
                              <w:rPr>
                                <w:rFonts w:hAnsi="HG丸ｺﾞｼｯｸM-PRO"/>
                                <w:w w:val="90"/>
                                <w:szCs w:val="24"/>
                              </w:rPr>
                            </w:pPr>
                            <w:r>
                              <w:rPr>
                                <w:rFonts w:hAnsi="HG丸ｺﾞｼｯｸM-PRO" w:hint="eastAsia"/>
                                <w:w w:val="90"/>
                                <w:szCs w:val="24"/>
                              </w:rPr>
                              <w:t xml:space="preserve">　・</w:t>
                            </w:r>
                            <w:r w:rsidRPr="00822BE6">
                              <w:rPr>
                                <w:rFonts w:hAnsi="HG丸ｺﾞｼｯｸM-PRO" w:hint="eastAsia"/>
                                <w:w w:val="90"/>
                                <w:szCs w:val="24"/>
                              </w:rPr>
                              <w:t>行政財産使用料徴収の不備</w:t>
                            </w:r>
                            <w:r>
                              <w:rPr>
                                <w:rFonts w:hAnsi="HG丸ｺﾞｼｯｸM-PRO" w:hint="eastAsia"/>
                                <w:w w:val="90"/>
                                <w:szCs w:val="24"/>
                              </w:rPr>
                              <w:t xml:space="preserve">　　　　　２件</w:t>
                            </w:r>
                          </w:p>
                          <w:p w14:paraId="46B73DBF" w14:textId="695B4C86" w:rsidR="00822BE6" w:rsidRPr="00822BE6" w:rsidRDefault="00822BE6" w:rsidP="008A111B">
                            <w:pPr>
                              <w:spacing w:line="300" w:lineRule="exact"/>
                              <w:rPr>
                                <w:rFonts w:hAnsi="HG丸ｺﾞｼｯｸM-PRO"/>
                                <w:w w:val="90"/>
                                <w:szCs w:val="24"/>
                              </w:rPr>
                            </w:pPr>
                            <w:r>
                              <w:rPr>
                                <w:rFonts w:hAnsi="HG丸ｺﾞｼｯｸM-PRO" w:hint="eastAsia"/>
                                <w:w w:val="90"/>
                                <w:szCs w:val="24"/>
                              </w:rPr>
                              <w:t xml:space="preserve">　・</w:t>
                            </w:r>
                            <w:r w:rsidRPr="00822BE6">
                              <w:rPr>
                                <w:rFonts w:hAnsi="HG丸ｺﾞｼｯｸM-PRO" w:hint="eastAsia"/>
                                <w:w w:val="90"/>
                                <w:szCs w:val="24"/>
                              </w:rPr>
                              <w:t>徴収手続の不備</w:t>
                            </w:r>
                            <w:r>
                              <w:rPr>
                                <w:rFonts w:hAnsi="HG丸ｺﾞｼｯｸM-PRO" w:hint="eastAsia"/>
                                <w:w w:val="90"/>
                                <w:szCs w:val="24"/>
                              </w:rPr>
                              <w:t xml:space="preserve">　　　　　　　　　　１件</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16FE" id="テキスト ボックス 5" o:spid="_x0000_s1029" type="#_x0000_t202" style="position:absolute;left:0;text-align:left;margin-left:35.9pt;margin-top:.4pt;width:277.8pt;height:145.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" fillcolor="white [3201]" strokeweight=".5pt">
                <v:textbox inset="2mm,2mm,2mm,2mm">
                  <w:txbxContent>
                    <w:p w14:paraId="10E9171F" w14:textId="5C94749B"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(１)</w:t>
                      </w:r>
                      <w:r w:rsidR="00B65C28">
                        <w:rPr>
                          <w:rFonts w:hAnsi="HG丸ｺﾞｼｯｸM-PRO" w:hint="eastAsia"/>
                          <w:b/>
                          <w:w w:val="90"/>
                          <w:szCs w:val="24"/>
                          <w:u w:val="single"/>
                        </w:rPr>
                        <w:t xml:space="preserve">　財務会計事務　</w:t>
                      </w:r>
                      <w:r w:rsidR="00822BE6">
                        <w:rPr>
                          <w:rFonts w:hAnsi="HG丸ｺﾞｼｯｸM-PRO" w:hint="eastAsia"/>
                          <w:b/>
                          <w:w w:val="90"/>
                          <w:szCs w:val="24"/>
                          <w:u w:val="single"/>
                        </w:rPr>
                        <w:t>12</w:t>
                      </w:r>
                      <w:r w:rsidR="001767A8" w:rsidRPr="00505FD1">
                        <w:rPr>
                          <w:rFonts w:hAnsi="HG丸ｺﾞｼｯｸM-PRO" w:hint="eastAsia"/>
                          <w:b/>
                          <w:w w:val="90"/>
                          <w:szCs w:val="24"/>
                          <w:u w:val="single"/>
                        </w:rPr>
                        <w:t>件</w:t>
                      </w:r>
                      <w:r w:rsidR="00746BDD">
                        <w:rPr>
                          <w:rFonts w:hAnsi="HG丸ｺﾞｼｯｸM-PRO" w:hint="eastAsia"/>
                          <w:b/>
                          <w:w w:val="90"/>
                          <w:szCs w:val="24"/>
                          <w:u w:val="single"/>
                        </w:rPr>
                        <w:t xml:space="preserve"> </w:t>
                      </w:r>
                    </w:p>
                    <w:p w14:paraId="6CD7C45D" w14:textId="77777777" w:rsidR="007B4990" w:rsidRDefault="007B4990" w:rsidP="00CA4756">
                      <w:pPr>
                        <w:spacing w:line="300" w:lineRule="exact"/>
                        <w:rPr>
                          <w:rFonts w:hAnsi="HG丸ｺﾞｼｯｸM-PRO"/>
                          <w:w w:val="90"/>
                          <w:szCs w:val="24"/>
                        </w:rPr>
                      </w:pPr>
                    </w:p>
                    <w:p w14:paraId="61A5509A" w14:textId="31115409" w:rsidR="00EB443B" w:rsidRDefault="00B267FA" w:rsidP="008A111B">
                      <w:pPr>
                        <w:spacing w:line="300" w:lineRule="exact"/>
                        <w:rPr>
                          <w:rFonts w:hAnsi="HG丸ｺﾞｼｯｸM-PRO"/>
                          <w:w w:val="90"/>
                          <w:szCs w:val="24"/>
                        </w:rPr>
                      </w:pPr>
                      <w:r w:rsidRPr="00505FD1">
                        <w:rPr>
                          <w:rFonts w:hAnsi="HG丸ｺﾞｼｯｸM-PRO" w:hint="eastAsia"/>
                          <w:w w:val="90"/>
                          <w:szCs w:val="24"/>
                        </w:rPr>
                        <w:t xml:space="preserve">　</w:t>
                      </w:r>
                      <w:r w:rsidR="00DA41DB" w:rsidRPr="00505FD1">
                        <w:rPr>
                          <w:rFonts w:hAnsi="HG丸ｺﾞｼｯｸM-PRO" w:hint="eastAsia"/>
                          <w:w w:val="90"/>
                          <w:szCs w:val="24"/>
                        </w:rPr>
                        <w:t>・</w:t>
                      </w:r>
                      <w:r w:rsidR="00822BE6" w:rsidRPr="00822BE6">
                        <w:rPr>
                          <w:rFonts w:hAnsi="HG丸ｺﾞｼｯｸM-PRO" w:hint="eastAsia"/>
                          <w:w w:val="90"/>
                          <w:szCs w:val="24"/>
                        </w:rPr>
                        <w:t>契約手続の不備</w:t>
                      </w:r>
                      <w:r w:rsidR="000F34EF">
                        <w:rPr>
                          <w:rFonts w:hAnsi="HG丸ｺﾞｼｯｸM-PRO"/>
                          <w:w w:val="90"/>
                          <w:szCs w:val="24"/>
                        </w:rPr>
                        <w:t xml:space="preserve">　　　　　　　</w:t>
                      </w:r>
                      <w:r w:rsidR="00DA41DB" w:rsidRPr="00505FD1">
                        <w:rPr>
                          <w:rFonts w:hAnsi="HG丸ｺﾞｼｯｸM-PRO" w:hint="eastAsia"/>
                          <w:w w:val="90"/>
                          <w:szCs w:val="24"/>
                        </w:rPr>
                        <w:t xml:space="preserve">　</w:t>
                      </w:r>
                      <w:r w:rsidR="009C3CF0">
                        <w:rPr>
                          <w:rFonts w:hAnsi="HG丸ｺﾞｼｯｸM-PRO" w:hint="eastAsia"/>
                          <w:w w:val="90"/>
                          <w:szCs w:val="24"/>
                        </w:rPr>
                        <w:t xml:space="preserve">　</w:t>
                      </w:r>
                      <w:r w:rsidR="00CC770F">
                        <w:rPr>
                          <w:rFonts w:hAnsi="HG丸ｺﾞｼｯｸM-PRO" w:hint="eastAsia"/>
                          <w:w w:val="90"/>
                          <w:szCs w:val="24"/>
                        </w:rPr>
                        <w:t xml:space="preserve">　</w:t>
                      </w:r>
                      <w:r w:rsidR="00822BE6">
                        <w:rPr>
                          <w:rFonts w:hAnsi="HG丸ｺﾞｼｯｸM-PRO" w:hint="eastAsia"/>
                          <w:w w:val="90"/>
                          <w:szCs w:val="24"/>
                        </w:rPr>
                        <w:t>３</w:t>
                      </w:r>
                      <w:r w:rsidR="001767A8" w:rsidRPr="00505FD1">
                        <w:rPr>
                          <w:rFonts w:hAnsi="HG丸ｺﾞｼｯｸM-PRO" w:hint="eastAsia"/>
                          <w:w w:val="90"/>
                          <w:szCs w:val="24"/>
                        </w:rPr>
                        <w:t>件</w:t>
                      </w:r>
                    </w:p>
                    <w:p w14:paraId="00D1B983" w14:textId="5B2FBC0A" w:rsidR="00822BE6" w:rsidRDefault="00822BE6" w:rsidP="008A111B">
                      <w:pPr>
                        <w:spacing w:line="300" w:lineRule="exact"/>
                        <w:rPr>
                          <w:rFonts w:hAnsi="HG丸ｺﾞｼｯｸM-PRO"/>
                          <w:w w:val="90"/>
                          <w:szCs w:val="24"/>
                        </w:rPr>
                      </w:pPr>
                      <w:r>
                        <w:rPr>
                          <w:rFonts w:hAnsi="HG丸ｺﾞｼｯｸM-PRO" w:hint="eastAsia"/>
                          <w:w w:val="90"/>
                          <w:szCs w:val="24"/>
                        </w:rPr>
                        <w:t xml:space="preserve">　・</w:t>
                      </w:r>
                      <w:r w:rsidRPr="00822BE6">
                        <w:rPr>
                          <w:rFonts w:hAnsi="HG丸ｺﾞｼｯｸM-PRO" w:hint="eastAsia"/>
                          <w:w w:val="90"/>
                          <w:szCs w:val="24"/>
                        </w:rPr>
                        <w:t>履行確認の不備</w:t>
                      </w:r>
                      <w:r>
                        <w:rPr>
                          <w:rFonts w:hAnsi="HG丸ｺﾞｼｯｸM-PRO" w:hint="eastAsia"/>
                          <w:w w:val="90"/>
                          <w:szCs w:val="24"/>
                        </w:rPr>
                        <w:t xml:space="preserve">　　　　　　　　　　１件</w:t>
                      </w:r>
                    </w:p>
                    <w:p w14:paraId="514DB295" w14:textId="609799EC" w:rsidR="00822BE6" w:rsidRDefault="00822BE6" w:rsidP="008A111B">
                      <w:pPr>
                        <w:spacing w:line="300" w:lineRule="exact"/>
                        <w:rPr>
                          <w:rFonts w:hAnsi="HG丸ｺﾞｼｯｸM-PRO"/>
                          <w:w w:val="90"/>
                          <w:szCs w:val="24"/>
                        </w:rPr>
                      </w:pPr>
                      <w:r>
                        <w:rPr>
                          <w:rFonts w:hAnsi="HG丸ｺﾞｼｯｸM-PRO" w:hint="eastAsia"/>
                          <w:w w:val="90"/>
                          <w:szCs w:val="24"/>
                        </w:rPr>
                        <w:t xml:space="preserve">　・</w:t>
                      </w:r>
                      <w:r w:rsidRPr="00822BE6">
                        <w:rPr>
                          <w:rFonts w:hAnsi="HG丸ｺﾞｼｯｸM-PRO" w:hint="eastAsia"/>
                          <w:w w:val="90"/>
                          <w:szCs w:val="24"/>
                        </w:rPr>
                        <w:t>経費支出手続の不備</w:t>
                      </w:r>
                      <w:r>
                        <w:rPr>
                          <w:rFonts w:hAnsi="HG丸ｺﾞｼｯｸM-PRO" w:hint="eastAsia"/>
                          <w:w w:val="90"/>
                          <w:szCs w:val="24"/>
                        </w:rPr>
                        <w:t xml:space="preserve">　　　　　　　　２件</w:t>
                      </w:r>
                    </w:p>
                    <w:p w14:paraId="5D74617B" w14:textId="434A6BD6" w:rsidR="00822BE6" w:rsidRDefault="00822BE6" w:rsidP="008A111B">
                      <w:pPr>
                        <w:spacing w:line="300" w:lineRule="exact"/>
                        <w:rPr>
                          <w:rFonts w:hAnsi="HG丸ｺﾞｼｯｸM-PRO"/>
                          <w:w w:val="90"/>
                          <w:szCs w:val="24"/>
                        </w:rPr>
                      </w:pPr>
                      <w:r>
                        <w:rPr>
                          <w:rFonts w:hAnsi="HG丸ｺﾞｼｯｸM-PRO" w:hint="eastAsia"/>
                          <w:w w:val="90"/>
                          <w:szCs w:val="24"/>
                        </w:rPr>
                        <w:t xml:space="preserve">　・</w:t>
                      </w:r>
                      <w:r w:rsidRPr="00822BE6">
                        <w:rPr>
                          <w:rFonts w:hAnsi="HG丸ｺﾞｼｯｸM-PRO" w:hint="eastAsia"/>
                          <w:w w:val="90"/>
                          <w:szCs w:val="24"/>
                        </w:rPr>
                        <w:t>決裁遅延</w:t>
                      </w:r>
                      <w:r>
                        <w:rPr>
                          <w:rFonts w:hAnsi="HG丸ｺﾞｼｯｸM-PRO" w:hint="eastAsia"/>
                          <w:w w:val="90"/>
                          <w:szCs w:val="24"/>
                        </w:rPr>
                        <w:t xml:space="preserve">　　　　　　　　　　　　　３件</w:t>
                      </w:r>
                    </w:p>
                    <w:p w14:paraId="1917D91F" w14:textId="11E62F74" w:rsidR="00822BE6" w:rsidRDefault="00822BE6" w:rsidP="008A111B">
                      <w:pPr>
                        <w:spacing w:line="300" w:lineRule="exact"/>
                        <w:rPr>
                          <w:rFonts w:hAnsi="HG丸ｺﾞｼｯｸM-PRO"/>
                          <w:w w:val="90"/>
                          <w:szCs w:val="24"/>
                        </w:rPr>
                      </w:pPr>
                      <w:r>
                        <w:rPr>
                          <w:rFonts w:hAnsi="HG丸ｺﾞｼｯｸM-PRO" w:hint="eastAsia"/>
                          <w:w w:val="90"/>
                          <w:szCs w:val="24"/>
                        </w:rPr>
                        <w:t xml:space="preserve">　・</w:t>
                      </w:r>
                      <w:r w:rsidRPr="00822BE6">
                        <w:rPr>
                          <w:rFonts w:hAnsi="HG丸ｺﾞｼｯｸM-PRO" w:hint="eastAsia"/>
                          <w:w w:val="90"/>
                          <w:szCs w:val="24"/>
                        </w:rPr>
                        <w:t>行政財産使用料徴収の不備</w:t>
                      </w:r>
                      <w:r>
                        <w:rPr>
                          <w:rFonts w:hAnsi="HG丸ｺﾞｼｯｸM-PRO" w:hint="eastAsia"/>
                          <w:w w:val="90"/>
                          <w:szCs w:val="24"/>
                        </w:rPr>
                        <w:t xml:space="preserve">　　　　　２件</w:t>
                      </w:r>
                    </w:p>
                    <w:p w14:paraId="46B73DBF" w14:textId="695B4C86" w:rsidR="00822BE6" w:rsidRPr="00822BE6" w:rsidRDefault="00822BE6" w:rsidP="008A111B">
                      <w:pPr>
                        <w:spacing w:line="300" w:lineRule="exact"/>
                        <w:rPr>
                          <w:rFonts w:hAnsi="HG丸ｺﾞｼｯｸM-PRO"/>
                          <w:w w:val="90"/>
                          <w:szCs w:val="24"/>
                        </w:rPr>
                      </w:pPr>
                      <w:r>
                        <w:rPr>
                          <w:rFonts w:hAnsi="HG丸ｺﾞｼｯｸM-PRO" w:hint="eastAsia"/>
                          <w:w w:val="90"/>
                          <w:szCs w:val="24"/>
                        </w:rPr>
                        <w:t xml:space="preserve">　・</w:t>
                      </w:r>
                      <w:r w:rsidRPr="00822BE6">
                        <w:rPr>
                          <w:rFonts w:hAnsi="HG丸ｺﾞｼｯｸM-PRO" w:hint="eastAsia"/>
                          <w:w w:val="90"/>
                          <w:szCs w:val="24"/>
                        </w:rPr>
                        <w:t>徴収手続の不備</w:t>
                      </w:r>
                      <w:r>
                        <w:rPr>
                          <w:rFonts w:hAnsi="HG丸ｺﾞｼｯｸM-PRO" w:hint="eastAsia"/>
                          <w:w w:val="90"/>
                          <w:szCs w:val="24"/>
                        </w:rPr>
                        <w:t xml:space="preserve">　　　　　　　　　　１件</w:t>
                      </w:r>
                    </w:p>
                  </w:txbxContent>
                </v:textbox>
              </v:shape>
            </w:pict>
          </mc:Fallback>
        </mc:AlternateContent>
      </w:r>
    </w:p>
    <w:p w14:paraId="10E916ED" w14:textId="627C7F6B" w:rsidR="00D60AF5" w:rsidRPr="00C27020" w:rsidRDefault="00D60AF5" w:rsidP="00AE12F9">
      <w:pPr>
        <w:spacing w:line="320" w:lineRule="exact"/>
        <w:rPr>
          <w:rFonts w:hAnsi="HG丸ｺﾞｼｯｸM-PRO"/>
          <w:b/>
          <w:sz w:val="26"/>
          <w:szCs w:val="26"/>
        </w:rPr>
      </w:pPr>
    </w:p>
    <w:p w14:paraId="10E916EE" w14:textId="74DB6B87" w:rsidR="00D60AF5" w:rsidRPr="00C27020" w:rsidRDefault="00D60AF5" w:rsidP="00AE12F9">
      <w:pPr>
        <w:spacing w:line="320" w:lineRule="exact"/>
        <w:rPr>
          <w:rFonts w:hAnsi="HG丸ｺﾞｼｯｸM-PRO"/>
          <w:b/>
          <w:sz w:val="26"/>
          <w:szCs w:val="26"/>
        </w:rPr>
      </w:pPr>
    </w:p>
    <w:p w14:paraId="37511E6F" w14:textId="311B9FAE" w:rsidR="002B729A" w:rsidRPr="00C27020" w:rsidRDefault="002B729A" w:rsidP="00AE12F9">
      <w:pPr>
        <w:spacing w:line="320" w:lineRule="exact"/>
        <w:rPr>
          <w:rFonts w:hAnsi="HG丸ｺﾞｼｯｸM-PRO"/>
          <w:b/>
          <w:sz w:val="26"/>
          <w:szCs w:val="26"/>
        </w:rPr>
      </w:pPr>
    </w:p>
    <w:p w14:paraId="07F98317" w14:textId="6F6E8FD7" w:rsidR="002B729A" w:rsidRPr="00C27020" w:rsidRDefault="002B729A" w:rsidP="00AE12F9">
      <w:pPr>
        <w:spacing w:line="320" w:lineRule="exact"/>
        <w:rPr>
          <w:rFonts w:hAnsi="HG丸ｺﾞｼｯｸM-PRO"/>
          <w:b/>
          <w:sz w:val="26"/>
          <w:szCs w:val="26"/>
        </w:rPr>
      </w:pPr>
    </w:p>
    <w:p w14:paraId="0BA5835D" w14:textId="2FAE947D" w:rsidR="002B729A" w:rsidRPr="00C27020" w:rsidRDefault="002B729A" w:rsidP="00AE12F9">
      <w:pPr>
        <w:spacing w:line="320" w:lineRule="exact"/>
        <w:rPr>
          <w:rFonts w:hAnsi="HG丸ｺﾞｼｯｸM-PRO"/>
          <w:b/>
          <w:sz w:val="26"/>
          <w:szCs w:val="26"/>
        </w:rPr>
      </w:pPr>
    </w:p>
    <w:p w14:paraId="7D221CAE" w14:textId="37C840CB" w:rsidR="002B729A" w:rsidRPr="00C27020" w:rsidRDefault="002B729A" w:rsidP="00AE12F9">
      <w:pPr>
        <w:spacing w:line="320" w:lineRule="exact"/>
        <w:rPr>
          <w:rFonts w:hAnsi="HG丸ｺﾞｼｯｸM-PRO"/>
          <w:b/>
          <w:sz w:val="26"/>
          <w:szCs w:val="26"/>
        </w:rPr>
      </w:pPr>
    </w:p>
    <w:p w14:paraId="20B69CE3" w14:textId="4A14DADF" w:rsidR="00AC6C7F" w:rsidRPr="00C27020" w:rsidRDefault="00AC6C7F" w:rsidP="00AE12F9">
      <w:pPr>
        <w:spacing w:line="320" w:lineRule="exact"/>
        <w:rPr>
          <w:rFonts w:hAnsi="HG丸ｺﾞｼｯｸM-PRO"/>
          <w:b/>
          <w:sz w:val="26"/>
          <w:szCs w:val="26"/>
        </w:rPr>
      </w:pPr>
    </w:p>
    <w:p w14:paraId="21D0C563" w14:textId="71A2E927" w:rsidR="002B729A" w:rsidRDefault="002B729A" w:rsidP="00760A7E">
      <w:pPr>
        <w:spacing w:line="320" w:lineRule="exact"/>
        <w:rPr>
          <w:rFonts w:hAnsi="HG丸ｺﾞｼｯｸM-PRO"/>
          <w:b/>
          <w:sz w:val="26"/>
          <w:szCs w:val="26"/>
        </w:rPr>
      </w:pPr>
    </w:p>
    <w:p w14:paraId="70DA7473" w14:textId="0137AEE2" w:rsidR="00D36032" w:rsidRDefault="00D36032" w:rsidP="00760A7E">
      <w:pPr>
        <w:spacing w:line="320" w:lineRule="exact"/>
        <w:rPr>
          <w:rFonts w:hAnsi="HG丸ｺﾞｼｯｸM-PRO"/>
          <w:b/>
          <w:sz w:val="26"/>
          <w:szCs w:val="26"/>
        </w:rPr>
      </w:pPr>
    </w:p>
    <w:p w14:paraId="61862D04" w14:textId="4C45C6E6" w:rsidR="00D36032" w:rsidRDefault="00822BE6" w:rsidP="00760A7E">
      <w:pPr>
        <w:spacing w:line="320" w:lineRule="exact"/>
        <w:rPr>
          <w:rFonts w:hAnsi="HG丸ｺﾞｼｯｸM-PRO"/>
          <w:b/>
          <w:sz w:val="26"/>
          <w:szCs w:val="26"/>
        </w:rPr>
      </w:pPr>
      <w:r w:rsidRPr="00C27020">
        <w:rPr>
          <w:rFonts w:hAnsi="HG丸ｺﾞｼｯｸM-PRO" w:hint="eastAsia"/>
          <w:noProof/>
          <w:sz w:val="26"/>
          <w:szCs w:val="26"/>
        </w:rPr>
        <mc:AlternateContent>
          <mc:Choice Requires="wps">
            <w:drawing>
              <wp:anchor distT="0" distB="0" distL="114300" distR="114300" simplePos="0" relativeHeight="251666944" behindDoc="0" locked="0" layoutInCell="1" allowOverlap="1" wp14:anchorId="2125D8D5" wp14:editId="5228C0A0">
                <wp:simplePos x="0" y="0"/>
                <wp:positionH relativeFrom="column">
                  <wp:posOffset>455930</wp:posOffset>
                </wp:positionH>
                <wp:positionV relativeFrom="paragraph">
                  <wp:posOffset>99060</wp:posOffset>
                </wp:positionV>
                <wp:extent cx="3528060" cy="1074420"/>
                <wp:effectExtent l="0" t="0" r="15240" b="11430"/>
                <wp:wrapNone/>
                <wp:docPr id="2" name="テキスト ボックス 2"/>
                <wp:cNvGraphicFramePr/>
                <a:graphic xmlns:a="http://schemas.openxmlformats.org/drawingml/2006/main">
                  <a:graphicData uri="http://schemas.microsoft.com/office/word/2010/wordprocessingShape">
                    <wps:wsp>
                      <wps:cNvSpPr txBox="1"/>
                      <wps:spPr>
                        <a:xfrm>
                          <a:off x="0" y="0"/>
                          <a:ext cx="3528060" cy="1074420"/>
                        </a:xfrm>
                        <a:prstGeom prst="rect">
                          <a:avLst/>
                        </a:prstGeom>
                        <a:solidFill>
                          <a:sysClr val="window" lastClr="FFFFFF"/>
                        </a:solidFill>
                        <a:ln w="6350">
                          <a:solidFill>
                            <a:prstClr val="black"/>
                          </a:solidFill>
                        </a:ln>
                        <a:effectLst/>
                      </wps:spPr>
                      <wps:txbx>
                        <w:txbxContent>
                          <w:p w14:paraId="00E01185" w14:textId="386AE55C" w:rsidR="001B1370" w:rsidRPr="00505FD1" w:rsidRDefault="001B1370" w:rsidP="001B1370">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4</w:t>
                            </w:r>
                            <w:r w:rsidRPr="00505FD1">
                              <w:rPr>
                                <w:rFonts w:hAnsi="HG丸ｺﾞｼｯｸM-PRO" w:hint="eastAsia"/>
                                <w:b/>
                                <w:w w:val="90"/>
                                <w:szCs w:val="24"/>
                                <w:u w:val="single"/>
                              </w:rPr>
                              <w:t>)</w:t>
                            </w:r>
                            <w:r>
                              <w:rPr>
                                <w:rFonts w:hAnsi="HG丸ｺﾞｼｯｸM-PRO" w:hint="eastAsia"/>
                                <w:b/>
                                <w:w w:val="90"/>
                                <w:szCs w:val="24"/>
                                <w:u w:val="single"/>
                              </w:rPr>
                              <w:t xml:space="preserve">　新公会計制度</w:t>
                            </w:r>
                            <w:r>
                              <w:rPr>
                                <w:rFonts w:hAnsi="HG丸ｺﾞｼｯｸM-PRO"/>
                                <w:b/>
                                <w:w w:val="90"/>
                                <w:szCs w:val="24"/>
                                <w:u w:val="single"/>
                              </w:rPr>
                              <w:t>事務</w:t>
                            </w:r>
                            <w:r w:rsidRPr="00505FD1">
                              <w:rPr>
                                <w:rFonts w:hAnsi="HG丸ｺﾞｼｯｸM-PRO" w:hint="eastAsia"/>
                                <w:b/>
                                <w:w w:val="90"/>
                                <w:szCs w:val="24"/>
                                <w:u w:val="single"/>
                              </w:rPr>
                              <w:t xml:space="preserve">　</w:t>
                            </w:r>
                            <w:r w:rsidR="00822BE6">
                              <w:rPr>
                                <w:rFonts w:hAnsi="HG丸ｺﾞｼｯｸM-PRO" w:hint="eastAsia"/>
                                <w:b/>
                                <w:w w:val="90"/>
                                <w:szCs w:val="24"/>
                                <w:u w:val="single"/>
                              </w:rPr>
                              <w:t>２</w:t>
                            </w:r>
                            <w:r>
                              <w:rPr>
                                <w:rFonts w:hAnsi="HG丸ｺﾞｼｯｸM-PRO"/>
                                <w:b/>
                                <w:w w:val="90"/>
                                <w:szCs w:val="24"/>
                                <w:u w:val="single"/>
                              </w:rPr>
                              <w:t>件</w:t>
                            </w:r>
                            <w:r>
                              <w:rPr>
                                <w:rFonts w:hAnsi="HG丸ｺﾞｼｯｸM-PRO" w:hint="eastAsia"/>
                                <w:b/>
                                <w:w w:val="90"/>
                                <w:szCs w:val="24"/>
                                <w:u w:val="single"/>
                              </w:rPr>
                              <w:t xml:space="preserve"> </w:t>
                            </w:r>
                          </w:p>
                          <w:p w14:paraId="2F0CBEFC" w14:textId="77777777" w:rsidR="001B1370" w:rsidRDefault="001B1370" w:rsidP="001B1370">
                            <w:pPr>
                              <w:spacing w:line="300" w:lineRule="exact"/>
                              <w:rPr>
                                <w:rFonts w:hAnsi="HG丸ｺﾞｼｯｸM-PRO"/>
                                <w:w w:val="90"/>
                                <w:szCs w:val="24"/>
                              </w:rPr>
                            </w:pPr>
                          </w:p>
                          <w:p w14:paraId="2083CACA" w14:textId="48AE64DD" w:rsidR="001B1370" w:rsidRPr="007B4990" w:rsidRDefault="004D18DF" w:rsidP="009C3CF0">
                            <w:pPr>
                              <w:spacing w:line="300" w:lineRule="exact"/>
                              <w:ind w:firstLineChars="100" w:firstLine="216"/>
                              <w:rPr>
                                <w:rFonts w:hAnsi="HG丸ｺﾞｼｯｸM-PRO"/>
                                <w:w w:val="90"/>
                                <w:szCs w:val="24"/>
                              </w:rPr>
                            </w:pPr>
                            <w:r>
                              <w:rPr>
                                <w:rFonts w:hAnsi="HG丸ｺﾞｼｯｸM-PRO" w:hint="eastAsia"/>
                                <w:w w:val="90"/>
                                <w:szCs w:val="24"/>
                              </w:rPr>
                              <w:t>・</w:t>
                            </w:r>
                            <w:r>
                              <w:rPr>
                                <w:rFonts w:hAnsi="HG丸ｺﾞｼｯｸM-PRO"/>
                                <w:w w:val="90"/>
                                <w:szCs w:val="24"/>
                              </w:rPr>
                              <w:t xml:space="preserve">資産と費用の区分誤り　　　　</w:t>
                            </w:r>
                            <w:r w:rsidR="00822BE6">
                              <w:rPr>
                                <w:rFonts w:hAnsi="HG丸ｺﾞｼｯｸM-PRO" w:hint="eastAsia"/>
                                <w:w w:val="90"/>
                                <w:szCs w:val="24"/>
                              </w:rPr>
                              <w:t xml:space="preserve">　　</w:t>
                            </w:r>
                            <w:r w:rsidR="009C3CF0">
                              <w:rPr>
                                <w:rFonts w:hAnsi="HG丸ｺﾞｼｯｸM-PRO" w:hint="eastAsia"/>
                                <w:w w:val="90"/>
                                <w:szCs w:val="24"/>
                              </w:rPr>
                              <w:t xml:space="preserve">　</w:t>
                            </w:r>
                            <w:r w:rsidR="00822BE6">
                              <w:rPr>
                                <w:rFonts w:hAnsi="HG丸ｺﾞｼｯｸM-PRO" w:hint="eastAsia"/>
                                <w:w w:val="90"/>
                                <w:szCs w:val="24"/>
                              </w:rPr>
                              <w:t>２</w:t>
                            </w:r>
                            <w:r w:rsidRPr="00505FD1">
                              <w:rPr>
                                <w:rFonts w:hAnsi="HG丸ｺﾞｼｯｸM-PRO" w:hint="eastAsia"/>
                                <w:w w:val="90"/>
                                <w:szCs w:val="24"/>
                              </w:rPr>
                              <w:t>件</w:t>
                            </w:r>
                            <w:r>
                              <w:rPr>
                                <w:rFonts w:hAnsi="HG丸ｺﾞｼｯｸM-PRO" w:hint="eastAsia"/>
                                <w:w w:val="90"/>
                                <w:szCs w:val="24"/>
                              </w:rPr>
                              <w:t xml:space="preserve"> </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5D8D5" id="テキスト ボックス 2" o:spid="_x0000_s1030" type="#_x0000_t202" style="position:absolute;left:0;text-align:left;margin-left:35.9pt;margin-top:7.8pt;width:277.8pt;height:84.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" fillcolor="window" strokeweight=".5pt">
                <v:textbox inset="2mm,2mm,2mm,2mm">
                  <w:txbxContent>
                    <w:p w14:paraId="00E01185" w14:textId="386AE55C" w:rsidR="001B1370" w:rsidRPr="00505FD1" w:rsidRDefault="001B1370" w:rsidP="001B1370">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4</w:t>
                      </w:r>
                      <w:r w:rsidRPr="00505FD1">
                        <w:rPr>
                          <w:rFonts w:hAnsi="HG丸ｺﾞｼｯｸM-PRO" w:hint="eastAsia"/>
                          <w:b/>
                          <w:w w:val="90"/>
                          <w:szCs w:val="24"/>
                          <w:u w:val="single"/>
                        </w:rPr>
                        <w:t>)</w:t>
                      </w:r>
                      <w:r>
                        <w:rPr>
                          <w:rFonts w:hAnsi="HG丸ｺﾞｼｯｸM-PRO" w:hint="eastAsia"/>
                          <w:b/>
                          <w:w w:val="90"/>
                          <w:szCs w:val="24"/>
                          <w:u w:val="single"/>
                        </w:rPr>
                        <w:t xml:space="preserve">　新公会計制度</w:t>
                      </w:r>
                      <w:r>
                        <w:rPr>
                          <w:rFonts w:hAnsi="HG丸ｺﾞｼｯｸM-PRO"/>
                          <w:b/>
                          <w:w w:val="90"/>
                          <w:szCs w:val="24"/>
                          <w:u w:val="single"/>
                        </w:rPr>
                        <w:t>事務</w:t>
                      </w:r>
                      <w:r w:rsidRPr="00505FD1">
                        <w:rPr>
                          <w:rFonts w:hAnsi="HG丸ｺﾞｼｯｸM-PRO" w:hint="eastAsia"/>
                          <w:b/>
                          <w:w w:val="90"/>
                          <w:szCs w:val="24"/>
                          <w:u w:val="single"/>
                        </w:rPr>
                        <w:t xml:space="preserve">　</w:t>
                      </w:r>
                      <w:r w:rsidR="00822BE6">
                        <w:rPr>
                          <w:rFonts w:hAnsi="HG丸ｺﾞｼｯｸM-PRO" w:hint="eastAsia"/>
                          <w:b/>
                          <w:w w:val="90"/>
                          <w:szCs w:val="24"/>
                          <w:u w:val="single"/>
                        </w:rPr>
                        <w:t>２</w:t>
                      </w:r>
                      <w:r>
                        <w:rPr>
                          <w:rFonts w:hAnsi="HG丸ｺﾞｼｯｸM-PRO"/>
                          <w:b/>
                          <w:w w:val="90"/>
                          <w:szCs w:val="24"/>
                          <w:u w:val="single"/>
                        </w:rPr>
                        <w:t>件</w:t>
                      </w:r>
                      <w:r>
                        <w:rPr>
                          <w:rFonts w:hAnsi="HG丸ｺﾞｼｯｸM-PRO" w:hint="eastAsia"/>
                          <w:b/>
                          <w:w w:val="90"/>
                          <w:szCs w:val="24"/>
                          <w:u w:val="single"/>
                        </w:rPr>
                        <w:t xml:space="preserve"> </w:t>
                      </w:r>
                    </w:p>
                    <w:p w14:paraId="2F0CBEFC" w14:textId="77777777" w:rsidR="001B1370" w:rsidRDefault="001B1370" w:rsidP="001B1370">
                      <w:pPr>
                        <w:spacing w:line="300" w:lineRule="exact"/>
                        <w:rPr>
                          <w:rFonts w:hAnsi="HG丸ｺﾞｼｯｸM-PRO"/>
                          <w:w w:val="90"/>
                          <w:szCs w:val="24"/>
                        </w:rPr>
                      </w:pPr>
                    </w:p>
                    <w:p w14:paraId="2083CACA" w14:textId="48AE64DD" w:rsidR="001B1370" w:rsidRPr="007B4990" w:rsidRDefault="004D18DF" w:rsidP="009C3CF0">
                      <w:pPr>
                        <w:spacing w:line="300" w:lineRule="exact"/>
                        <w:ind w:firstLineChars="100" w:firstLine="216"/>
                        <w:rPr>
                          <w:rFonts w:hAnsi="HG丸ｺﾞｼｯｸM-PRO"/>
                          <w:w w:val="90"/>
                          <w:szCs w:val="24"/>
                        </w:rPr>
                      </w:pPr>
                      <w:r>
                        <w:rPr>
                          <w:rFonts w:hAnsi="HG丸ｺﾞｼｯｸM-PRO" w:hint="eastAsia"/>
                          <w:w w:val="90"/>
                          <w:szCs w:val="24"/>
                        </w:rPr>
                        <w:t>・</w:t>
                      </w:r>
                      <w:r>
                        <w:rPr>
                          <w:rFonts w:hAnsi="HG丸ｺﾞｼｯｸM-PRO"/>
                          <w:w w:val="90"/>
                          <w:szCs w:val="24"/>
                        </w:rPr>
                        <w:t xml:space="preserve">資産と費用の区分誤り　　　　</w:t>
                      </w:r>
                      <w:r w:rsidR="00822BE6">
                        <w:rPr>
                          <w:rFonts w:hAnsi="HG丸ｺﾞｼｯｸM-PRO" w:hint="eastAsia"/>
                          <w:w w:val="90"/>
                          <w:szCs w:val="24"/>
                        </w:rPr>
                        <w:t xml:space="preserve">　　</w:t>
                      </w:r>
                      <w:r w:rsidR="009C3CF0">
                        <w:rPr>
                          <w:rFonts w:hAnsi="HG丸ｺﾞｼｯｸM-PRO" w:hint="eastAsia"/>
                          <w:w w:val="90"/>
                          <w:szCs w:val="24"/>
                        </w:rPr>
                        <w:t xml:space="preserve">　</w:t>
                      </w:r>
                      <w:r w:rsidR="00822BE6">
                        <w:rPr>
                          <w:rFonts w:hAnsi="HG丸ｺﾞｼｯｸM-PRO" w:hint="eastAsia"/>
                          <w:w w:val="90"/>
                          <w:szCs w:val="24"/>
                        </w:rPr>
                        <w:t>２</w:t>
                      </w:r>
                      <w:r w:rsidRPr="00505FD1">
                        <w:rPr>
                          <w:rFonts w:hAnsi="HG丸ｺﾞｼｯｸM-PRO" w:hint="eastAsia"/>
                          <w:w w:val="90"/>
                          <w:szCs w:val="24"/>
                        </w:rPr>
                        <w:t>件</w:t>
                      </w:r>
                      <w:r>
                        <w:rPr>
                          <w:rFonts w:hAnsi="HG丸ｺﾞｼｯｸM-PRO" w:hint="eastAsia"/>
                          <w:w w:val="90"/>
                          <w:szCs w:val="24"/>
                        </w:rPr>
                        <w:t xml:space="preserve"> </w:t>
                      </w:r>
                    </w:p>
                  </w:txbxContent>
                </v:textbox>
              </v:shape>
            </w:pict>
          </mc:Fallback>
        </mc:AlternateContent>
      </w:r>
    </w:p>
    <w:p w14:paraId="683205D7" w14:textId="4E451BBB" w:rsidR="008D166C" w:rsidRDefault="008D166C" w:rsidP="002A1D48">
      <w:pPr>
        <w:spacing w:line="320" w:lineRule="exact"/>
        <w:rPr>
          <w:b/>
          <w:sz w:val="26"/>
          <w:szCs w:val="26"/>
        </w:rPr>
      </w:pPr>
    </w:p>
    <w:p w14:paraId="3500BC78" w14:textId="326CA4AD" w:rsidR="004D18DF" w:rsidRDefault="004D18DF" w:rsidP="002A1D48">
      <w:pPr>
        <w:spacing w:line="320" w:lineRule="exact"/>
        <w:rPr>
          <w:b/>
          <w:sz w:val="26"/>
          <w:szCs w:val="26"/>
        </w:rPr>
      </w:pPr>
    </w:p>
    <w:p w14:paraId="7268D25C" w14:textId="4A7816EA" w:rsidR="004D18DF" w:rsidRPr="00CB57FB" w:rsidRDefault="004D18DF" w:rsidP="002A1D48">
      <w:pPr>
        <w:spacing w:line="320" w:lineRule="exact"/>
        <w:rPr>
          <w:b/>
          <w:sz w:val="26"/>
          <w:szCs w:val="26"/>
        </w:rPr>
      </w:pPr>
    </w:p>
    <w:p w14:paraId="7C13DDAE" w14:textId="212C51C7" w:rsidR="00EB443B" w:rsidRDefault="00EB443B" w:rsidP="002A1D48">
      <w:pPr>
        <w:spacing w:line="320" w:lineRule="exact"/>
        <w:rPr>
          <w:b/>
          <w:sz w:val="26"/>
          <w:szCs w:val="26"/>
        </w:rPr>
      </w:pPr>
    </w:p>
    <w:p w14:paraId="3C49F29F" w14:textId="77777777" w:rsidR="00EB443B" w:rsidRDefault="00EB443B" w:rsidP="002A1D48">
      <w:pPr>
        <w:spacing w:line="320" w:lineRule="exact"/>
        <w:rPr>
          <w:b/>
          <w:sz w:val="26"/>
          <w:szCs w:val="26"/>
        </w:rPr>
      </w:pPr>
    </w:p>
    <w:sectPr w:rsidR="00EB443B" w:rsidSect="00C27020">
      <w:pgSz w:w="23814" w:h="16839" w:orient="landscape" w:code="8"/>
      <w:pgMar w:top="1134" w:right="1418" w:bottom="1134" w:left="1418" w:header="567"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7E787" w14:textId="77777777" w:rsidR="00503DF9" w:rsidRDefault="00503DF9" w:rsidP="00D60AF5">
      <w:r>
        <w:separator/>
      </w:r>
    </w:p>
  </w:endnote>
  <w:endnote w:type="continuationSeparator" w:id="0">
    <w:p w14:paraId="5CDF6479" w14:textId="77777777" w:rsidR="00503DF9" w:rsidRDefault="00503DF9" w:rsidP="00D6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5930" w14:textId="77777777" w:rsidR="00503DF9" w:rsidRDefault="00503DF9" w:rsidP="00D60AF5">
      <w:r>
        <w:separator/>
      </w:r>
    </w:p>
  </w:footnote>
  <w:footnote w:type="continuationSeparator" w:id="0">
    <w:p w14:paraId="513C46DE" w14:textId="77777777" w:rsidR="00503DF9" w:rsidRDefault="00503DF9" w:rsidP="00D60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700B6"/>
    <w:multiLevelType w:val="hybridMultilevel"/>
    <w:tmpl w:val="B476A5EA"/>
    <w:lvl w:ilvl="0" w:tplc="3DA40B2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F7654A"/>
    <w:multiLevelType w:val="hybridMultilevel"/>
    <w:tmpl w:val="905A6106"/>
    <w:lvl w:ilvl="0" w:tplc="B0C03DB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AF3C44"/>
    <w:multiLevelType w:val="hybridMultilevel"/>
    <w:tmpl w:val="7C8A2028"/>
    <w:lvl w:ilvl="0" w:tplc="2A08E5E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980671"/>
    <w:multiLevelType w:val="hybridMultilevel"/>
    <w:tmpl w:val="40349278"/>
    <w:lvl w:ilvl="0" w:tplc="801058E0">
      <w:numFmt w:val="bullet"/>
      <w:lvlText w:val="■"/>
      <w:lvlJc w:val="left"/>
      <w:pPr>
        <w:ind w:left="360" w:hanging="360"/>
      </w:pPr>
      <w:rPr>
        <w:rFonts w:ascii="HG丸ｺﾞｼｯｸM-PRO" w:eastAsia="HG丸ｺﾞｼｯｸM-PRO" w:hAnsi="HG丸ｺﾞｼｯｸM-PRO" w:cstheme="minorBidi" w:hint="eastAsia"/>
        <w:strik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728"/>
    <w:rsid w:val="00000227"/>
    <w:rsid w:val="00014C61"/>
    <w:rsid w:val="00017972"/>
    <w:rsid w:val="000214A1"/>
    <w:rsid w:val="000236C5"/>
    <w:rsid w:val="000261B1"/>
    <w:rsid w:val="00027DAC"/>
    <w:rsid w:val="00030E72"/>
    <w:rsid w:val="000323D5"/>
    <w:rsid w:val="00032FA6"/>
    <w:rsid w:val="000361AA"/>
    <w:rsid w:val="0003747C"/>
    <w:rsid w:val="0004199A"/>
    <w:rsid w:val="00043E71"/>
    <w:rsid w:val="00046C12"/>
    <w:rsid w:val="0005248A"/>
    <w:rsid w:val="00056317"/>
    <w:rsid w:val="0006661A"/>
    <w:rsid w:val="00081E18"/>
    <w:rsid w:val="00083877"/>
    <w:rsid w:val="000844AD"/>
    <w:rsid w:val="00087ADA"/>
    <w:rsid w:val="000A5232"/>
    <w:rsid w:val="000B4B62"/>
    <w:rsid w:val="000C6BF3"/>
    <w:rsid w:val="000C7873"/>
    <w:rsid w:val="000F16F8"/>
    <w:rsid w:val="000F34EF"/>
    <w:rsid w:val="00104ECB"/>
    <w:rsid w:val="00113812"/>
    <w:rsid w:val="00132F76"/>
    <w:rsid w:val="00142EDA"/>
    <w:rsid w:val="00143106"/>
    <w:rsid w:val="00150FFF"/>
    <w:rsid w:val="00153B12"/>
    <w:rsid w:val="00157756"/>
    <w:rsid w:val="00165A5C"/>
    <w:rsid w:val="0017459B"/>
    <w:rsid w:val="001767A8"/>
    <w:rsid w:val="00191680"/>
    <w:rsid w:val="001A04F9"/>
    <w:rsid w:val="001A09B1"/>
    <w:rsid w:val="001B1370"/>
    <w:rsid w:val="001B722D"/>
    <w:rsid w:val="001C5580"/>
    <w:rsid w:val="001C5997"/>
    <w:rsid w:val="001C791D"/>
    <w:rsid w:val="001D7D7A"/>
    <w:rsid w:val="001E68B2"/>
    <w:rsid w:val="001F5164"/>
    <w:rsid w:val="001F7F70"/>
    <w:rsid w:val="002005BD"/>
    <w:rsid w:val="0022247A"/>
    <w:rsid w:val="00232CC9"/>
    <w:rsid w:val="00233288"/>
    <w:rsid w:val="00237898"/>
    <w:rsid w:val="00247719"/>
    <w:rsid w:val="0025204A"/>
    <w:rsid w:val="0025335D"/>
    <w:rsid w:val="00253850"/>
    <w:rsid w:val="00255F46"/>
    <w:rsid w:val="0026226C"/>
    <w:rsid w:val="00262B5D"/>
    <w:rsid w:val="00264CA0"/>
    <w:rsid w:val="00265303"/>
    <w:rsid w:val="00271686"/>
    <w:rsid w:val="00272D0D"/>
    <w:rsid w:val="002865BF"/>
    <w:rsid w:val="002949E5"/>
    <w:rsid w:val="00294C6F"/>
    <w:rsid w:val="00297E59"/>
    <w:rsid w:val="002A1D48"/>
    <w:rsid w:val="002B24B7"/>
    <w:rsid w:val="002B3FA4"/>
    <w:rsid w:val="002B729A"/>
    <w:rsid w:val="002C1F56"/>
    <w:rsid w:val="002C7780"/>
    <w:rsid w:val="002F4208"/>
    <w:rsid w:val="002F7DF1"/>
    <w:rsid w:val="00301247"/>
    <w:rsid w:val="003135E8"/>
    <w:rsid w:val="00316CA9"/>
    <w:rsid w:val="00322191"/>
    <w:rsid w:val="00337840"/>
    <w:rsid w:val="003459D4"/>
    <w:rsid w:val="003479BF"/>
    <w:rsid w:val="0035259F"/>
    <w:rsid w:val="00354465"/>
    <w:rsid w:val="003552BF"/>
    <w:rsid w:val="0036459E"/>
    <w:rsid w:val="003664B5"/>
    <w:rsid w:val="00366C7F"/>
    <w:rsid w:val="00382DB0"/>
    <w:rsid w:val="00384F07"/>
    <w:rsid w:val="00385A8B"/>
    <w:rsid w:val="00385F6C"/>
    <w:rsid w:val="00396FAD"/>
    <w:rsid w:val="003A1C8F"/>
    <w:rsid w:val="003A1ED1"/>
    <w:rsid w:val="003A2284"/>
    <w:rsid w:val="003A560A"/>
    <w:rsid w:val="003B2F68"/>
    <w:rsid w:val="003B30A4"/>
    <w:rsid w:val="003B39C7"/>
    <w:rsid w:val="003B53B6"/>
    <w:rsid w:val="003C0500"/>
    <w:rsid w:val="003C5271"/>
    <w:rsid w:val="003C5BD4"/>
    <w:rsid w:val="003C5D7F"/>
    <w:rsid w:val="003D37FF"/>
    <w:rsid w:val="003E2149"/>
    <w:rsid w:val="003E2367"/>
    <w:rsid w:val="003E643A"/>
    <w:rsid w:val="003F1921"/>
    <w:rsid w:val="004011AD"/>
    <w:rsid w:val="00404517"/>
    <w:rsid w:val="00417947"/>
    <w:rsid w:val="00417F0F"/>
    <w:rsid w:val="004214E8"/>
    <w:rsid w:val="00427EC6"/>
    <w:rsid w:val="004352A8"/>
    <w:rsid w:val="00444B0E"/>
    <w:rsid w:val="0044711D"/>
    <w:rsid w:val="0045286B"/>
    <w:rsid w:val="00457C36"/>
    <w:rsid w:val="00465CEB"/>
    <w:rsid w:val="00476BF7"/>
    <w:rsid w:val="00481B57"/>
    <w:rsid w:val="00487AE0"/>
    <w:rsid w:val="00494696"/>
    <w:rsid w:val="004B33D0"/>
    <w:rsid w:val="004B350B"/>
    <w:rsid w:val="004B369F"/>
    <w:rsid w:val="004D0475"/>
    <w:rsid w:val="004D18DF"/>
    <w:rsid w:val="004D31D4"/>
    <w:rsid w:val="004D3DD4"/>
    <w:rsid w:val="004E0869"/>
    <w:rsid w:val="004E4774"/>
    <w:rsid w:val="004E71F7"/>
    <w:rsid w:val="004F237D"/>
    <w:rsid w:val="004F36CA"/>
    <w:rsid w:val="004F45F5"/>
    <w:rsid w:val="004F5784"/>
    <w:rsid w:val="004F61AA"/>
    <w:rsid w:val="004F6BB2"/>
    <w:rsid w:val="00500DD2"/>
    <w:rsid w:val="00503DF9"/>
    <w:rsid w:val="0050468B"/>
    <w:rsid w:val="00505FD1"/>
    <w:rsid w:val="00511DAF"/>
    <w:rsid w:val="00520B2B"/>
    <w:rsid w:val="00522949"/>
    <w:rsid w:val="00524023"/>
    <w:rsid w:val="00533040"/>
    <w:rsid w:val="00541BCD"/>
    <w:rsid w:val="00550778"/>
    <w:rsid w:val="00555F69"/>
    <w:rsid w:val="00556B3E"/>
    <w:rsid w:val="00557966"/>
    <w:rsid w:val="00563199"/>
    <w:rsid w:val="00565E7B"/>
    <w:rsid w:val="00573209"/>
    <w:rsid w:val="005807CA"/>
    <w:rsid w:val="00581A6B"/>
    <w:rsid w:val="005826EA"/>
    <w:rsid w:val="00590E7E"/>
    <w:rsid w:val="00595CAB"/>
    <w:rsid w:val="005A1291"/>
    <w:rsid w:val="005A55D6"/>
    <w:rsid w:val="005B2FAA"/>
    <w:rsid w:val="005C4EBE"/>
    <w:rsid w:val="005D6CF6"/>
    <w:rsid w:val="005E709D"/>
    <w:rsid w:val="005E79D2"/>
    <w:rsid w:val="005F5553"/>
    <w:rsid w:val="005F5EE9"/>
    <w:rsid w:val="005F69C8"/>
    <w:rsid w:val="00607534"/>
    <w:rsid w:val="00611E63"/>
    <w:rsid w:val="00616CC0"/>
    <w:rsid w:val="006252A0"/>
    <w:rsid w:val="006261E0"/>
    <w:rsid w:val="0063626F"/>
    <w:rsid w:val="00651792"/>
    <w:rsid w:val="00656E42"/>
    <w:rsid w:val="00675A5F"/>
    <w:rsid w:val="00695180"/>
    <w:rsid w:val="00696DEC"/>
    <w:rsid w:val="006A1E1D"/>
    <w:rsid w:val="006B524E"/>
    <w:rsid w:val="006B5AC8"/>
    <w:rsid w:val="006C0FF8"/>
    <w:rsid w:val="006C54F8"/>
    <w:rsid w:val="006D6B57"/>
    <w:rsid w:val="006E2779"/>
    <w:rsid w:val="006E5869"/>
    <w:rsid w:val="006E6BCE"/>
    <w:rsid w:val="006E77B3"/>
    <w:rsid w:val="007025CB"/>
    <w:rsid w:val="00720220"/>
    <w:rsid w:val="007234EE"/>
    <w:rsid w:val="007237C7"/>
    <w:rsid w:val="0073245C"/>
    <w:rsid w:val="00732608"/>
    <w:rsid w:val="00733178"/>
    <w:rsid w:val="00746BDD"/>
    <w:rsid w:val="0075151A"/>
    <w:rsid w:val="00760A7E"/>
    <w:rsid w:val="007856CA"/>
    <w:rsid w:val="00786B90"/>
    <w:rsid w:val="007A1E75"/>
    <w:rsid w:val="007B4990"/>
    <w:rsid w:val="007B642C"/>
    <w:rsid w:val="007E153C"/>
    <w:rsid w:val="007E3F39"/>
    <w:rsid w:val="007F3E92"/>
    <w:rsid w:val="00802A73"/>
    <w:rsid w:val="00811DD1"/>
    <w:rsid w:val="00814F07"/>
    <w:rsid w:val="008172BE"/>
    <w:rsid w:val="00820951"/>
    <w:rsid w:val="00822BE6"/>
    <w:rsid w:val="00823640"/>
    <w:rsid w:val="00840733"/>
    <w:rsid w:val="00842E25"/>
    <w:rsid w:val="00843D39"/>
    <w:rsid w:val="00845167"/>
    <w:rsid w:val="00847F8D"/>
    <w:rsid w:val="008506D8"/>
    <w:rsid w:val="00851DBE"/>
    <w:rsid w:val="00860AE2"/>
    <w:rsid w:val="00860BB3"/>
    <w:rsid w:val="008620D5"/>
    <w:rsid w:val="00870925"/>
    <w:rsid w:val="00871BCB"/>
    <w:rsid w:val="0088023B"/>
    <w:rsid w:val="00882B82"/>
    <w:rsid w:val="008A111B"/>
    <w:rsid w:val="008B22B3"/>
    <w:rsid w:val="008C585E"/>
    <w:rsid w:val="008D166C"/>
    <w:rsid w:val="008E76EA"/>
    <w:rsid w:val="008F0089"/>
    <w:rsid w:val="008F7B01"/>
    <w:rsid w:val="009011F0"/>
    <w:rsid w:val="009037A8"/>
    <w:rsid w:val="009059CD"/>
    <w:rsid w:val="00910178"/>
    <w:rsid w:val="00910846"/>
    <w:rsid w:val="0091710C"/>
    <w:rsid w:val="00917D79"/>
    <w:rsid w:val="009223E8"/>
    <w:rsid w:val="0095363E"/>
    <w:rsid w:val="00962E5B"/>
    <w:rsid w:val="00973A1A"/>
    <w:rsid w:val="00977F00"/>
    <w:rsid w:val="00984C0E"/>
    <w:rsid w:val="00996B0B"/>
    <w:rsid w:val="009A0AF5"/>
    <w:rsid w:val="009A264E"/>
    <w:rsid w:val="009A4036"/>
    <w:rsid w:val="009A5026"/>
    <w:rsid w:val="009B1680"/>
    <w:rsid w:val="009C144F"/>
    <w:rsid w:val="009C2660"/>
    <w:rsid w:val="009C324F"/>
    <w:rsid w:val="009C3CF0"/>
    <w:rsid w:val="009C5657"/>
    <w:rsid w:val="009D5991"/>
    <w:rsid w:val="009F2974"/>
    <w:rsid w:val="00A058E1"/>
    <w:rsid w:val="00A27703"/>
    <w:rsid w:val="00A305DC"/>
    <w:rsid w:val="00A43591"/>
    <w:rsid w:val="00A55F88"/>
    <w:rsid w:val="00A825CD"/>
    <w:rsid w:val="00A86577"/>
    <w:rsid w:val="00A86EEE"/>
    <w:rsid w:val="00A93006"/>
    <w:rsid w:val="00AA1A1F"/>
    <w:rsid w:val="00AA3B36"/>
    <w:rsid w:val="00AA73CA"/>
    <w:rsid w:val="00AB0907"/>
    <w:rsid w:val="00AC6C7F"/>
    <w:rsid w:val="00AD6FDE"/>
    <w:rsid w:val="00AD796E"/>
    <w:rsid w:val="00AE12F9"/>
    <w:rsid w:val="00AE25AC"/>
    <w:rsid w:val="00AE4E93"/>
    <w:rsid w:val="00AE56CC"/>
    <w:rsid w:val="00AE7286"/>
    <w:rsid w:val="00AF1B21"/>
    <w:rsid w:val="00AF4CC8"/>
    <w:rsid w:val="00AF6BF5"/>
    <w:rsid w:val="00B00818"/>
    <w:rsid w:val="00B0664B"/>
    <w:rsid w:val="00B136AC"/>
    <w:rsid w:val="00B137BE"/>
    <w:rsid w:val="00B22344"/>
    <w:rsid w:val="00B224DE"/>
    <w:rsid w:val="00B22E15"/>
    <w:rsid w:val="00B2563E"/>
    <w:rsid w:val="00B267FA"/>
    <w:rsid w:val="00B32292"/>
    <w:rsid w:val="00B33F28"/>
    <w:rsid w:val="00B35441"/>
    <w:rsid w:val="00B40B89"/>
    <w:rsid w:val="00B47D37"/>
    <w:rsid w:val="00B502C6"/>
    <w:rsid w:val="00B53267"/>
    <w:rsid w:val="00B61C51"/>
    <w:rsid w:val="00B63E5A"/>
    <w:rsid w:val="00B65487"/>
    <w:rsid w:val="00B65C28"/>
    <w:rsid w:val="00B66930"/>
    <w:rsid w:val="00B805CE"/>
    <w:rsid w:val="00B83CF2"/>
    <w:rsid w:val="00B85407"/>
    <w:rsid w:val="00B8633E"/>
    <w:rsid w:val="00BB26AB"/>
    <w:rsid w:val="00BB2DCF"/>
    <w:rsid w:val="00BC2919"/>
    <w:rsid w:val="00BD563C"/>
    <w:rsid w:val="00BD63C9"/>
    <w:rsid w:val="00BD7963"/>
    <w:rsid w:val="00BE48CB"/>
    <w:rsid w:val="00BF10DA"/>
    <w:rsid w:val="00C10F1C"/>
    <w:rsid w:val="00C15322"/>
    <w:rsid w:val="00C179D8"/>
    <w:rsid w:val="00C2280A"/>
    <w:rsid w:val="00C27020"/>
    <w:rsid w:val="00C273A8"/>
    <w:rsid w:val="00C36E33"/>
    <w:rsid w:val="00C4438B"/>
    <w:rsid w:val="00C472DE"/>
    <w:rsid w:val="00C5152F"/>
    <w:rsid w:val="00C54816"/>
    <w:rsid w:val="00C67776"/>
    <w:rsid w:val="00C67D56"/>
    <w:rsid w:val="00C8734E"/>
    <w:rsid w:val="00CA3B1C"/>
    <w:rsid w:val="00CA4756"/>
    <w:rsid w:val="00CB09E2"/>
    <w:rsid w:val="00CB57FB"/>
    <w:rsid w:val="00CB65FC"/>
    <w:rsid w:val="00CC11FD"/>
    <w:rsid w:val="00CC1961"/>
    <w:rsid w:val="00CC6228"/>
    <w:rsid w:val="00CC770F"/>
    <w:rsid w:val="00CD26E1"/>
    <w:rsid w:val="00CD3138"/>
    <w:rsid w:val="00CD45AD"/>
    <w:rsid w:val="00CE1A06"/>
    <w:rsid w:val="00CF11C7"/>
    <w:rsid w:val="00D01C26"/>
    <w:rsid w:val="00D03FB7"/>
    <w:rsid w:val="00D14B17"/>
    <w:rsid w:val="00D20655"/>
    <w:rsid w:val="00D2307D"/>
    <w:rsid w:val="00D23EF1"/>
    <w:rsid w:val="00D25AD5"/>
    <w:rsid w:val="00D26148"/>
    <w:rsid w:val="00D34CA1"/>
    <w:rsid w:val="00D35440"/>
    <w:rsid w:val="00D36032"/>
    <w:rsid w:val="00D43F2E"/>
    <w:rsid w:val="00D47C95"/>
    <w:rsid w:val="00D512DC"/>
    <w:rsid w:val="00D54EF6"/>
    <w:rsid w:val="00D55728"/>
    <w:rsid w:val="00D60AF5"/>
    <w:rsid w:val="00D6625D"/>
    <w:rsid w:val="00D751B2"/>
    <w:rsid w:val="00D86534"/>
    <w:rsid w:val="00D91199"/>
    <w:rsid w:val="00D9264B"/>
    <w:rsid w:val="00D95259"/>
    <w:rsid w:val="00D97573"/>
    <w:rsid w:val="00DA190A"/>
    <w:rsid w:val="00DA362B"/>
    <w:rsid w:val="00DA41DB"/>
    <w:rsid w:val="00DA731B"/>
    <w:rsid w:val="00DB3E9C"/>
    <w:rsid w:val="00DB47D7"/>
    <w:rsid w:val="00DB6A1E"/>
    <w:rsid w:val="00DC6292"/>
    <w:rsid w:val="00DD0EC6"/>
    <w:rsid w:val="00DD1A05"/>
    <w:rsid w:val="00DD3477"/>
    <w:rsid w:val="00DD7C51"/>
    <w:rsid w:val="00DE4809"/>
    <w:rsid w:val="00E1544E"/>
    <w:rsid w:val="00E1709B"/>
    <w:rsid w:val="00E207AD"/>
    <w:rsid w:val="00E2615F"/>
    <w:rsid w:val="00E32B68"/>
    <w:rsid w:val="00E331E2"/>
    <w:rsid w:val="00E366A7"/>
    <w:rsid w:val="00E440ED"/>
    <w:rsid w:val="00E45FA1"/>
    <w:rsid w:val="00E466F6"/>
    <w:rsid w:val="00E478ED"/>
    <w:rsid w:val="00E5129E"/>
    <w:rsid w:val="00E52585"/>
    <w:rsid w:val="00E619EE"/>
    <w:rsid w:val="00E71ECF"/>
    <w:rsid w:val="00E764A8"/>
    <w:rsid w:val="00E87ACB"/>
    <w:rsid w:val="00E90BE4"/>
    <w:rsid w:val="00E95301"/>
    <w:rsid w:val="00E969FA"/>
    <w:rsid w:val="00E97C47"/>
    <w:rsid w:val="00EA24CF"/>
    <w:rsid w:val="00EA57A0"/>
    <w:rsid w:val="00EA6E40"/>
    <w:rsid w:val="00EB036E"/>
    <w:rsid w:val="00EB2288"/>
    <w:rsid w:val="00EB416E"/>
    <w:rsid w:val="00EB443B"/>
    <w:rsid w:val="00EC037E"/>
    <w:rsid w:val="00EC0FAA"/>
    <w:rsid w:val="00EC6F54"/>
    <w:rsid w:val="00ED0489"/>
    <w:rsid w:val="00ED5599"/>
    <w:rsid w:val="00EE05F2"/>
    <w:rsid w:val="00F018E9"/>
    <w:rsid w:val="00F3290B"/>
    <w:rsid w:val="00F34AE3"/>
    <w:rsid w:val="00F34B0C"/>
    <w:rsid w:val="00F365F7"/>
    <w:rsid w:val="00F40E05"/>
    <w:rsid w:val="00F46C71"/>
    <w:rsid w:val="00F555F8"/>
    <w:rsid w:val="00F60B6B"/>
    <w:rsid w:val="00F63939"/>
    <w:rsid w:val="00F643F1"/>
    <w:rsid w:val="00F822A4"/>
    <w:rsid w:val="00F861E5"/>
    <w:rsid w:val="00F97C3C"/>
    <w:rsid w:val="00FB6350"/>
    <w:rsid w:val="00FB6380"/>
    <w:rsid w:val="00FC455E"/>
    <w:rsid w:val="00FF47B9"/>
    <w:rsid w:val="00FF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0E9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5F2"/>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2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324F"/>
    <w:rPr>
      <w:rFonts w:asciiTheme="majorHAnsi" w:eastAsiaTheme="majorEastAsia" w:hAnsiTheme="majorHAnsi" w:cstheme="majorBidi"/>
      <w:sz w:val="18"/>
      <w:szCs w:val="18"/>
    </w:rPr>
  </w:style>
  <w:style w:type="paragraph" w:styleId="a5">
    <w:name w:val="header"/>
    <w:basedOn w:val="a"/>
    <w:link w:val="a6"/>
    <w:uiPriority w:val="99"/>
    <w:unhideWhenUsed/>
    <w:rsid w:val="00D60AF5"/>
    <w:pPr>
      <w:tabs>
        <w:tab w:val="center" w:pos="4252"/>
        <w:tab w:val="right" w:pos="8504"/>
      </w:tabs>
      <w:snapToGrid w:val="0"/>
    </w:pPr>
  </w:style>
  <w:style w:type="character" w:customStyle="1" w:styleId="a6">
    <w:name w:val="ヘッダー (文字)"/>
    <w:basedOn w:val="a0"/>
    <w:link w:val="a5"/>
    <w:uiPriority w:val="99"/>
    <w:rsid w:val="00D60AF5"/>
  </w:style>
  <w:style w:type="paragraph" w:styleId="a7">
    <w:name w:val="footer"/>
    <w:basedOn w:val="a"/>
    <w:link w:val="a8"/>
    <w:uiPriority w:val="99"/>
    <w:unhideWhenUsed/>
    <w:rsid w:val="00D60AF5"/>
    <w:pPr>
      <w:tabs>
        <w:tab w:val="center" w:pos="4252"/>
        <w:tab w:val="right" w:pos="8504"/>
      </w:tabs>
      <w:snapToGrid w:val="0"/>
    </w:pPr>
  </w:style>
  <w:style w:type="character" w:customStyle="1" w:styleId="a8">
    <w:name w:val="フッター (文字)"/>
    <w:basedOn w:val="a0"/>
    <w:link w:val="a7"/>
    <w:uiPriority w:val="99"/>
    <w:rsid w:val="00D60AF5"/>
  </w:style>
  <w:style w:type="table" w:styleId="a9">
    <w:name w:val="Table Grid"/>
    <w:basedOn w:val="a1"/>
    <w:uiPriority w:val="59"/>
    <w:rsid w:val="00A9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B72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2024-09-12T05:18:00Z</dcterms:created>
  <dcterms:modified xsi:type="dcterms:W3CDTF">2024-09-12T05:18:00Z</dcterms:modified>
</cp:coreProperties>
</file>