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4561" w14:textId="77777777" w:rsidR="00DB236D" w:rsidRPr="00B91987" w:rsidRDefault="00DB236D" w:rsidP="00DB236D">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040A3C" w:rsidRPr="00040A3C" w14:paraId="29CD1D22" w14:textId="77777777" w:rsidTr="00310B08">
        <w:trPr>
          <w:trHeight w:val="558"/>
        </w:trPr>
        <w:tc>
          <w:tcPr>
            <w:tcW w:w="2235" w:type="dxa"/>
            <w:shd w:val="clear" w:color="auto" w:fill="auto"/>
            <w:vAlign w:val="center"/>
          </w:tcPr>
          <w:p w14:paraId="3B1E4207"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A90A09" w:rsidRPr="00040A3C" w14:paraId="38878B36" w14:textId="77777777" w:rsidTr="00A90A09">
        <w:trPr>
          <w:trHeight w:val="5802"/>
        </w:trPr>
        <w:tc>
          <w:tcPr>
            <w:tcW w:w="2235" w:type="dxa"/>
          </w:tcPr>
          <w:p w14:paraId="007137B8" w14:textId="77777777" w:rsidR="00A90A09" w:rsidRPr="009727D9" w:rsidRDefault="00A90A09" w:rsidP="00A90A09">
            <w:pPr>
              <w:autoSpaceDE w:val="0"/>
              <w:autoSpaceDN w:val="0"/>
              <w:spacing w:line="300" w:lineRule="exact"/>
              <w:rPr>
                <w:rFonts w:ascii="ＭＳ 明朝" w:hAnsi="ＭＳ 明朝"/>
                <w:sz w:val="24"/>
              </w:rPr>
            </w:pPr>
          </w:p>
          <w:p w14:paraId="127340F3"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府民文化部</w:t>
            </w:r>
          </w:p>
          <w:p w14:paraId="7B92B425" w14:textId="6A8F591B" w:rsidR="00A90A09" w:rsidRPr="00040A3C" w:rsidRDefault="00A90A09" w:rsidP="00A90A09">
            <w:pPr>
              <w:autoSpaceDE w:val="0"/>
              <w:autoSpaceDN w:val="0"/>
              <w:spacing w:line="300" w:lineRule="exact"/>
              <w:rPr>
                <w:rFonts w:ascii="ＭＳ 明朝" w:hAnsi="ＭＳ 明朝"/>
                <w:sz w:val="24"/>
              </w:rPr>
            </w:pPr>
            <w:r>
              <w:rPr>
                <w:rFonts w:ascii="ＭＳ 明朝" w:hAnsi="ＭＳ 明朝" w:hint="eastAsia"/>
                <w:sz w:val="24"/>
              </w:rPr>
              <w:t xml:space="preserve">　都市魅力創造局</w:t>
            </w:r>
          </w:p>
        </w:tc>
        <w:tc>
          <w:tcPr>
            <w:tcW w:w="9357" w:type="dxa"/>
          </w:tcPr>
          <w:p w14:paraId="2A14596E" w14:textId="77777777" w:rsidR="00A90A09" w:rsidRPr="009727D9" w:rsidRDefault="00A90A09" w:rsidP="00A90A09">
            <w:pPr>
              <w:autoSpaceDE w:val="0"/>
              <w:autoSpaceDN w:val="0"/>
              <w:spacing w:line="300" w:lineRule="exact"/>
              <w:ind w:firstLineChars="100" w:firstLine="240"/>
              <w:rPr>
                <w:rFonts w:ascii="ＭＳ 明朝" w:hAnsi="ＭＳ 明朝" w:cs="Arial"/>
                <w:sz w:val="24"/>
              </w:rPr>
            </w:pPr>
          </w:p>
          <w:p w14:paraId="69B7A46E"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 xml:space="preserve">　</w:t>
            </w:r>
            <w:r>
              <w:rPr>
                <w:rFonts w:hAnsi="ＭＳ 明朝" w:cs="Arial" w:hint="eastAsia"/>
                <w:sz w:val="24"/>
              </w:rPr>
              <w:t>改修工事について、</w:t>
            </w:r>
            <w:r>
              <w:rPr>
                <w:rFonts w:ascii="ＭＳ 明朝" w:hAnsi="ＭＳ 明朝" w:hint="eastAsia"/>
                <w:sz w:val="24"/>
              </w:rPr>
              <w:t>資産と費用の区分を誤っていたことから、本来計上すべきでない金額が公有財産台帳に</w:t>
            </w:r>
            <w:r w:rsidRPr="008C766A">
              <w:rPr>
                <w:rFonts w:ascii="ＭＳ 明朝" w:hAnsi="ＭＳ 明朝" w:hint="eastAsia"/>
                <w:sz w:val="24"/>
              </w:rPr>
              <w:t>登載</w:t>
            </w:r>
            <w:r>
              <w:rPr>
                <w:rFonts w:ascii="ＭＳ 明朝" w:hAnsi="ＭＳ 明朝" w:hint="eastAsia"/>
                <w:sz w:val="24"/>
              </w:rPr>
              <w:t>されており、財務諸表上の費用が過少に、固定資産が過大となっていた。</w:t>
            </w:r>
          </w:p>
          <w:p w14:paraId="452BF723" w14:textId="77777777" w:rsidR="00A90A09" w:rsidRDefault="00A90A09" w:rsidP="00A90A09">
            <w:pPr>
              <w:autoSpaceDE w:val="0"/>
              <w:autoSpaceDN w:val="0"/>
              <w:spacing w:line="300" w:lineRule="exact"/>
              <w:rPr>
                <w:rFonts w:ascii="ＭＳ 明朝" w:hAnsi="ＭＳ 明朝"/>
                <w:sz w:val="24"/>
              </w:rPr>
            </w:pPr>
          </w:p>
          <w:p w14:paraId="42B4D820"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 xml:space="preserve">　工事完了日：令和４年６月24日（検査日：令和４年６月24日）</w:t>
            </w:r>
          </w:p>
          <w:tbl>
            <w:tblPr>
              <w:tblpPr w:leftFromText="142" w:rightFromText="142" w:vertAnchor="text" w:horzAnchor="margin" w:tblpX="132"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56"/>
            </w:tblGrid>
            <w:tr w:rsidR="00A90A09" w:rsidRPr="0098424F" w14:paraId="383569BE" w14:textId="77777777" w:rsidTr="006B2886">
              <w:trPr>
                <w:trHeight w:val="567"/>
              </w:trPr>
              <w:tc>
                <w:tcPr>
                  <w:tcW w:w="4390" w:type="dxa"/>
                  <w:vAlign w:val="center"/>
                </w:tcPr>
                <w:p w14:paraId="2ED4185F" w14:textId="77777777" w:rsidR="00A90A09" w:rsidRPr="00771677" w:rsidRDefault="00A90A09" w:rsidP="00A90A09">
                  <w:pPr>
                    <w:tabs>
                      <w:tab w:val="center" w:pos="4252"/>
                      <w:tab w:val="right" w:pos="8504"/>
                    </w:tabs>
                    <w:autoSpaceDE w:val="0"/>
                    <w:autoSpaceDN w:val="0"/>
                    <w:snapToGrid w:val="0"/>
                    <w:spacing w:line="300" w:lineRule="exact"/>
                    <w:jc w:val="center"/>
                    <w:rPr>
                      <w:rFonts w:hAnsi="ＭＳ 明朝" w:cs="Arial"/>
                      <w:sz w:val="24"/>
                    </w:rPr>
                  </w:pPr>
                  <w:r w:rsidRPr="00771677">
                    <w:rPr>
                      <w:rFonts w:hAnsi="ＭＳ 明朝" w:cs="Arial" w:hint="eastAsia"/>
                      <w:sz w:val="24"/>
                    </w:rPr>
                    <w:t>工事名称</w:t>
                  </w:r>
                </w:p>
              </w:tc>
              <w:tc>
                <w:tcPr>
                  <w:tcW w:w="1956" w:type="dxa"/>
                  <w:shd w:val="clear" w:color="auto" w:fill="auto"/>
                  <w:vAlign w:val="center"/>
                </w:tcPr>
                <w:p w14:paraId="19B7B8B3" w14:textId="77777777" w:rsidR="00A90A09" w:rsidRPr="00771677" w:rsidRDefault="00A90A09" w:rsidP="00A90A09">
                  <w:pPr>
                    <w:tabs>
                      <w:tab w:val="center" w:pos="4252"/>
                      <w:tab w:val="right" w:pos="8504"/>
                    </w:tabs>
                    <w:autoSpaceDE w:val="0"/>
                    <w:autoSpaceDN w:val="0"/>
                    <w:snapToGrid w:val="0"/>
                    <w:spacing w:line="300" w:lineRule="exact"/>
                    <w:jc w:val="center"/>
                    <w:rPr>
                      <w:rFonts w:hAnsi="ＭＳ 明朝" w:cs="Arial"/>
                      <w:sz w:val="24"/>
                    </w:rPr>
                  </w:pPr>
                  <w:r w:rsidRPr="00771677">
                    <w:rPr>
                      <w:rFonts w:hAnsi="ＭＳ 明朝" w:cs="Arial" w:hint="eastAsia"/>
                      <w:sz w:val="24"/>
                    </w:rPr>
                    <w:t>金額</w:t>
                  </w:r>
                </w:p>
              </w:tc>
            </w:tr>
            <w:tr w:rsidR="00A90A09" w:rsidRPr="0098424F" w14:paraId="0016DA9D" w14:textId="77777777" w:rsidTr="006B2886">
              <w:trPr>
                <w:trHeight w:val="1361"/>
              </w:trPr>
              <w:tc>
                <w:tcPr>
                  <w:tcW w:w="4390" w:type="dxa"/>
                  <w:vAlign w:val="center"/>
                </w:tcPr>
                <w:p w14:paraId="74267922" w14:textId="77777777" w:rsidR="00A90A09" w:rsidRPr="00771677" w:rsidRDefault="00A90A09" w:rsidP="00A90A09">
                  <w:pPr>
                    <w:autoSpaceDE w:val="0"/>
                    <w:autoSpaceDN w:val="0"/>
                    <w:spacing w:line="300" w:lineRule="exact"/>
                    <w:rPr>
                      <w:rFonts w:hAnsi="ＭＳ 明朝" w:cs="Arial"/>
                      <w:sz w:val="24"/>
                    </w:rPr>
                  </w:pPr>
                  <w:r>
                    <w:rPr>
                      <w:rFonts w:hAnsi="ＭＳ 明朝" w:cs="Arial" w:hint="eastAsia"/>
                      <w:sz w:val="24"/>
                    </w:rPr>
                    <w:t>大阪府立国際会議場空調設備改修工事</w:t>
                  </w:r>
                </w:p>
              </w:tc>
              <w:tc>
                <w:tcPr>
                  <w:tcW w:w="1956" w:type="dxa"/>
                  <w:shd w:val="clear" w:color="auto" w:fill="auto"/>
                  <w:vAlign w:val="center"/>
                </w:tcPr>
                <w:p w14:paraId="030208C3" w14:textId="77777777" w:rsidR="00A90A09" w:rsidRPr="00A348F2" w:rsidRDefault="00A90A09" w:rsidP="00A90A09">
                  <w:pPr>
                    <w:tabs>
                      <w:tab w:val="center" w:pos="4252"/>
                      <w:tab w:val="right" w:pos="8504"/>
                    </w:tabs>
                    <w:autoSpaceDE w:val="0"/>
                    <w:autoSpaceDN w:val="0"/>
                    <w:snapToGrid w:val="0"/>
                    <w:spacing w:line="300" w:lineRule="exact"/>
                    <w:jc w:val="right"/>
                    <w:rPr>
                      <w:rFonts w:ascii="ＭＳ 明朝" w:hAnsi="ＭＳ 明朝" w:cs="Arial"/>
                      <w:sz w:val="24"/>
                    </w:rPr>
                  </w:pPr>
                  <w:r w:rsidRPr="00A348F2">
                    <w:rPr>
                      <w:rFonts w:ascii="ＭＳ 明朝" w:hAnsi="ＭＳ 明朝" w:cs="Arial" w:hint="eastAsia"/>
                      <w:sz w:val="24"/>
                    </w:rPr>
                    <w:t>1</w:t>
                  </w:r>
                  <w:r w:rsidRPr="00A348F2">
                    <w:rPr>
                      <w:rFonts w:ascii="ＭＳ 明朝" w:hAnsi="ＭＳ 明朝" w:cs="Arial"/>
                      <w:sz w:val="24"/>
                    </w:rPr>
                    <w:t>38,480,000</w:t>
                  </w:r>
                  <w:r w:rsidRPr="00A348F2">
                    <w:rPr>
                      <w:rFonts w:ascii="ＭＳ 明朝" w:hAnsi="ＭＳ 明朝" w:cs="Arial" w:hint="eastAsia"/>
                      <w:sz w:val="24"/>
                    </w:rPr>
                    <w:t>円</w:t>
                  </w:r>
                </w:p>
              </w:tc>
            </w:tr>
          </w:tbl>
          <w:p w14:paraId="07CD6E3E" w14:textId="77777777" w:rsidR="00A90A09" w:rsidRDefault="00A90A09" w:rsidP="00A90A09">
            <w:pPr>
              <w:autoSpaceDE w:val="0"/>
              <w:autoSpaceDN w:val="0"/>
              <w:spacing w:line="300" w:lineRule="exact"/>
              <w:rPr>
                <w:rFonts w:ascii="ＭＳ 明朝" w:hAnsi="ＭＳ 明朝"/>
                <w:sz w:val="24"/>
              </w:rPr>
            </w:pPr>
          </w:p>
          <w:p w14:paraId="6F0AE348" w14:textId="77777777" w:rsidR="00A90A09" w:rsidRDefault="00A90A09" w:rsidP="00A90A09">
            <w:pPr>
              <w:autoSpaceDE w:val="0"/>
              <w:autoSpaceDN w:val="0"/>
              <w:spacing w:line="300" w:lineRule="exact"/>
              <w:rPr>
                <w:rFonts w:ascii="ＭＳ 明朝" w:hAnsi="ＭＳ 明朝"/>
                <w:sz w:val="24"/>
              </w:rPr>
            </w:pPr>
          </w:p>
          <w:p w14:paraId="0FBE3B2E" w14:textId="77777777" w:rsidR="00A90A09" w:rsidRPr="005C1A0A" w:rsidRDefault="00A90A09" w:rsidP="00A90A09">
            <w:pPr>
              <w:autoSpaceDE w:val="0"/>
              <w:autoSpaceDN w:val="0"/>
              <w:spacing w:line="300" w:lineRule="exact"/>
              <w:rPr>
                <w:rFonts w:ascii="ＭＳ 明朝" w:hAnsi="ＭＳ 明朝"/>
                <w:sz w:val="24"/>
              </w:rPr>
            </w:pPr>
          </w:p>
          <w:p w14:paraId="0FF112E1" w14:textId="77777777" w:rsidR="00A90A09" w:rsidRDefault="00A90A09" w:rsidP="00A90A09">
            <w:pPr>
              <w:autoSpaceDE w:val="0"/>
              <w:autoSpaceDN w:val="0"/>
              <w:spacing w:line="300" w:lineRule="exact"/>
              <w:rPr>
                <w:rFonts w:ascii="ＭＳ 明朝" w:hAnsi="ＭＳ 明朝"/>
                <w:sz w:val="24"/>
              </w:rPr>
            </w:pPr>
          </w:p>
          <w:p w14:paraId="2E6DF9F0" w14:textId="77777777" w:rsidR="00A90A09" w:rsidRDefault="00A90A09" w:rsidP="00A90A09">
            <w:pPr>
              <w:autoSpaceDE w:val="0"/>
              <w:autoSpaceDN w:val="0"/>
              <w:spacing w:line="300" w:lineRule="exact"/>
              <w:rPr>
                <w:rFonts w:ascii="ＭＳ 明朝" w:hAnsi="ＭＳ 明朝"/>
                <w:sz w:val="24"/>
              </w:rPr>
            </w:pPr>
          </w:p>
          <w:p w14:paraId="4C1A2881" w14:textId="77777777" w:rsidR="00A90A09" w:rsidRDefault="00A90A09" w:rsidP="00A90A09">
            <w:pPr>
              <w:autoSpaceDE w:val="0"/>
              <w:autoSpaceDN w:val="0"/>
              <w:spacing w:line="300" w:lineRule="exact"/>
              <w:rPr>
                <w:rFonts w:ascii="ＭＳ 明朝" w:hAnsi="ＭＳ 明朝"/>
                <w:sz w:val="24"/>
              </w:rPr>
            </w:pPr>
          </w:p>
          <w:p w14:paraId="2290BF2C" w14:textId="77777777" w:rsidR="00A90A09" w:rsidRDefault="00A90A09" w:rsidP="00A90A09">
            <w:pPr>
              <w:autoSpaceDE w:val="0"/>
              <w:autoSpaceDN w:val="0"/>
              <w:spacing w:line="300" w:lineRule="exact"/>
              <w:rPr>
                <w:rFonts w:ascii="ＭＳ 明朝" w:hAnsi="ＭＳ 明朝"/>
                <w:sz w:val="24"/>
              </w:rPr>
            </w:pPr>
          </w:p>
          <w:p w14:paraId="2602BA73" w14:textId="77777777" w:rsidR="00A90A09" w:rsidRDefault="00A90A09" w:rsidP="00A90A09">
            <w:pPr>
              <w:autoSpaceDE w:val="0"/>
              <w:autoSpaceDN w:val="0"/>
              <w:spacing w:line="300" w:lineRule="exact"/>
              <w:rPr>
                <w:rFonts w:ascii="ＭＳ 明朝" w:hAnsi="ＭＳ 明朝"/>
                <w:sz w:val="24"/>
              </w:rPr>
            </w:pPr>
          </w:p>
          <w:p w14:paraId="51B7A1D9" w14:textId="77777777" w:rsidR="00A90A09" w:rsidRDefault="00A90A09" w:rsidP="00A90A09">
            <w:pPr>
              <w:autoSpaceDE w:val="0"/>
              <w:autoSpaceDN w:val="0"/>
              <w:spacing w:line="300" w:lineRule="exact"/>
              <w:rPr>
                <w:rFonts w:ascii="ＭＳ 明朝" w:hAnsi="ＭＳ 明朝"/>
                <w:sz w:val="24"/>
              </w:rPr>
            </w:pPr>
          </w:p>
          <w:p w14:paraId="0CC8D408" w14:textId="77777777" w:rsidR="00A90A09" w:rsidRDefault="00A90A09" w:rsidP="00A90A09">
            <w:pPr>
              <w:autoSpaceDE w:val="0"/>
              <w:autoSpaceDN w:val="0"/>
              <w:spacing w:line="300" w:lineRule="exact"/>
              <w:rPr>
                <w:rFonts w:ascii="ＭＳ 明朝" w:hAnsi="ＭＳ 明朝"/>
                <w:sz w:val="24"/>
              </w:rPr>
            </w:pPr>
          </w:p>
          <w:p w14:paraId="0F7AF45A" w14:textId="77777777" w:rsidR="00A90A09" w:rsidRDefault="00A90A09" w:rsidP="00A90A09">
            <w:pPr>
              <w:autoSpaceDE w:val="0"/>
              <w:autoSpaceDN w:val="0"/>
              <w:spacing w:line="300" w:lineRule="exact"/>
              <w:rPr>
                <w:rFonts w:ascii="ＭＳ 明朝" w:hAnsi="ＭＳ 明朝"/>
                <w:sz w:val="24"/>
              </w:rPr>
            </w:pPr>
          </w:p>
          <w:p w14:paraId="7AFCD212" w14:textId="77777777" w:rsidR="00A90A09" w:rsidRDefault="00A90A09" w:rsidP="00A90A09">
            <w:pPr>
              <w:autoSpaceDE w:val="0"/>
              <w:autoSpaceDN w:val="0"/>
              <w:spacing w:line="300" w:lineRule="exact"/>
              <w:rPr>
                <w:rFonts w:ascii="ＭＳ 明朝" w:hAnsi="ＭＳ 明朝"/>
                <w:sz w:val="24"/>
              </w:rPr>
            </w:pPr>
          </w:p>
          <w:p w14:paraId="5013F147" w14:textId="77777777" w:rsidR="00A90A09" w:rsidRDefault="00A90A09" w:rsidP="00A90A09">
            <w:pPr>
              <w:autoSpaceDE w:val="0"/>
              <w:autoSpaceDN w:val="0"/>
              <w:spacing w:line="300" w:lineRule="exact"/>
              <w:rPr>
                <w:rFonts w:ascii="ＭＳ 明朝" w:hAnsi="ＭＳ 明朝"/>
                <w:sz w:val="24"/>
              </w:rPr>
            </w:pPr>
          </w:p>
          <w:p w14:paraId="7B3E5E3E" w14:textId="77777777" w:rsidR="00A90A09" w:rsidRPr="007449F9" w:rsidRDefault="00A90A09" w:rsidP="00A90A09">
            <w:pPr>
              <w:autoSpaceDE w:val="0"/>
              <w:autoSpaceDN w:val="0"/>
              <w:spacing w:line="300" w:lineRule="exact"/>
              <w:rPr>
                <w:rFonts w:ascii="ＭＳ 明朝" w:hAnsi="ＭＳ 明朝"/>
                <w:sz w:val="24"/>
              </w:rPr>
            </w:pPr>
          </w:p>
        </w:tc>
        <w:tc>
          <w:tcPr>
            <w:tcW w:w="8931" w:type="dxa"/>
          </w:tcPr>
          <w:p w14:paraId="7814417C" w14:textId="77777777" w:rsidR="00A90A09" w:rsidRDefault="00A90A09" w:rsidP="00A90A09">
            <w:pPr>
              <w:autoSpaceDE w:val="0"/>
              <w:autoSpaceDN w:val="0"/>
              <w:spacing w:line="300" w:lineRule="exact"/>
              <w:rPr>
                <w:rFonts w:ascii="ＭＳ 明朝" w:hAnsi="ＭＳ 明朝"/>
                <w:sz w:val="24"/>
              </w:rPr>
            </w:pPr>
          </w:p>
          <w:p w14:paraId="3C211D45" w14:textId="77777777" w:rsidR="00A90A09" w:rsidRPr="008C766A" w:rsidRDefault="00A90A09" w:rsidP="00A90A09">
            <w:pPr>
              <w:autoSpaceDE w:val="0"/>
              <w:autoSpaceDN w:val="0"/>
              <w:spacing w:line="300" w:lineRule="exact"/>
              <w:ind w:firstLineChars="100" w:firstLine="240"/>
              <w:rPr>
                <w:rFonts w:ascii="ＭＳ 明朝" w:hAnsi="ＭＳ 明朝"/>
                <w:sz w:val="24"/>
              </w:rPr>
            </w:pPr>
            <w:r w:rsidRPr="008C766A">
              <w:rPr>
                <w:rFonts w:ascii="ＭＳ 明朝" w:hAnsi="ＭＳ 明朝" w:hint="eastAsia"/>
                <w:sz w:val="24"/>
              </w:rPr>
              <w:t>検出事項について、速やかに是正措置を講じるとともに、原因を確認し、再発防止に向け必要な措置を講じられたい。</w:t>
            </w:r>
          </w:p>
          <w:p w14:paraId="5D6CB735" w14:textId="77777777" w:rsidR="00A90A09" w:rsidRDefault="00A90A09" w:rsidP="00A90A09">
            <w:pPr>
              <w:autoSpaceDE w:val="0"/>
              <w:autoSpaceDN w:val="0"/>
              <w:spacing w:line="300" w:lineRule="exact"/>
              <w:ind w:left="480" w:hangingChars="200" w:hanging="480"/>
              <w:rPr>
                <w:rFonts w:ascii="ＭＳ 明朝" w:hAnsi="ＭＳ 明朝"/>
                <w:sz w:val="24"/>
              </w:rPr>
            </w:pPr>
            <w:r w:rsidRPr="00352E47">
              <w:rPr>
                <w:rFonts w:ascii="ＭＳ 明朝" w:hAnsi="ＭＳ 明朝"/>
                <w:noProof/>
                <w:sz w:val="24"/>
              </w:rPr>
              <mc:AlternateContent>
                <mc:Choice Requires="wps">
                  <w:drawing>
                    <wp:anchor distT="0" distB="0" distL="114300" distR="114300" simplePos="0" relativeHeight="251659264" behindDoc="0" locked="0" layoutInCell="1" allowOverlap="1" wp14:anchorId="193A3EC6" wp14:editId="624C5CE4">
                      <wp:simplePos x="0" y="0"/>
                      <wp:positionH relativeFrom="column">
                        <wp:posOffset>-4445</wp:posOffset>
                      </wp:positionH>
                      <wp:positionV relativeFrom="paragraph">
                        <wp:posOffset>190500</wp:posOffset>
                      </wp:positionV>
                      <wp:extent cx="5463540" cy="2286000"/>
                      <wp:effectExtent l="0" t="0" r="22860" b="19050"/>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3540" cy="2286000"/>
                              </a:xfrm>
                              <a:prstGeom prst="rect">
                                <a:avLst/>
                              </a:prstGeom>
                              <a:solidFill>
                                <a:srgbClr val="FFFFFF"/>
                              </a:solidFill>
                              <a:ln w="6350">
                                <a:solidFill>
                                  <a:srgbClr val="000000"/>
                                </a:solidFill>
                                <a:prstDash val="dash"/>
                                <a:miter lim="800000"/>
                                <a:headEnd/>
                                <a:tailEnd/>
                              </a:ln>
                            </wps:spPr>
                            <wps:txbx>
                              <w:txbxContent>
                                <w:p w14:paraId="48E4A622" w14:textId="77777777" w:rsidR="00A90A09" w:rsidRDefault="00A90A09" w:rsidP="00A90A09">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06C64DFB" w14:textId="77777777" w:rsidR="00A90A09" w:rsidRPr="0035034D" w:rsidRDefault="00A90A09" w:rsidP="00A90A09">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00AA51AE" w14:textId="77777777" w:rsidR="00A90A09" w:rsidRPr="0035034D" w:rsidRDefault="00A90A09" w:rsidP="00A90A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210C3C3B" w14:textId="77777777" w:rsidR="00A90A09" w:rsidRDefault="00A90A09" w:rsidP="00A90A09">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6D6F69DD" w14:textId="77777777" w:rsidR="00A90A09" w:rsidRPr="00A26136" w:rsidRDefault="00A90A09" w:rsidP="00A90A09">
                                  <w:pPr>
                                    <w:autoSpaceDE w:val="0"/>
                                    <w:autoSpaceDN w:val="0"/>
                                    <w:spacing w:line="300" w:lineRule="exact"/>
                                    <w:rPr>
                                      <w:rFonts w:ascii="ＭＳ 明朝" w:hAnsi="ＭＳ 明朝"/>
                                      <w:sz w:val="24"/>
                                    </w:rPr>
                                  </w:pPr>
                                </w:p>
                                <w:p w14:paraId="663D4519"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5790B16A"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64F30779" w14:textId="77777777" w:rsidR="00A90A09" w:rsidRPr="00992E53" w:rsidRDefault="00A90A09" w:rsidP="00A90A09">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p w14:paraId="5A72903C" w14:textId="77777777" w:rsidR="00A90A09" w:rsidRPr="00B76FB5" w:rsidRDefault="00A90A09" w:rsidP="00A90A09">
                                  <w:pPr>
                                    <w:autoSpaceDE w:val="0"/>
                                    <w:autoSpaceDN w:val="0"/>
                                    <w:spacing w:line="300" w:lineRule="exact"/>
                                    <w:ind w:left="240" w:hangingChars="100" w:hanging="240"/>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A3EC6" id="Rectangle 77" o:spid="_x0000_s1026" style="position:absolute;left:0;text-align:left;margin-left:-.35pt;margin-top:15pt;width:430.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" strokeweight=".5pt">
                      <v:stroke dashstyle="dash"/>
                      <v:textbox inset="5.85pt,.7pt,5.85pt,.7pt">
                        <w:txbxContent>
                          <w:p w14:paraId="48E4A622" w14:textId="77777777" w:rsidR="00A90A09" w:rsidRDefault="00A90A09" w:rsidP="00A90A09">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06C64DFB" w14:textId="77777777" w:rsidR="00A90A09" w:rsidRPr="0035034D" w:rsidRDefault="00A90A09" w:rsidP="00A90A09">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00AA51AE" w14:textId="77777777" w:rsidR="00A90A09" w:rsidRPr="0035034D" w:rsidRDefault="00A90A09" w:rsidP="00A90A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210C3C3B" w14:textId="77777777" w:rsidR="00A90A09" w:rsidRDefault="00A90A09" w:rsidP="00A90A09">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6D6F69DD" w14:textId="77777777" w:rsidR="00A90A09" w:rsidRPr="00A26136" w:rsidRDefault="00A90A09" w:rsidP="00A90A09">
                            <w:pPr>
                              <w:autoSpaceDE w:val="0"/>
                              <w:autoSpaceDN w:val="0"/>
                              <w:spacing w:line="300" w:lineRule="exact"/>
                              <w:rPr>
                                <w:rFonts w:ascii="ＭＳ 明朝" w:hAnsi="ＭＳ 明朝"/>
                                <w:sz w:val="24"/>
                              </w:rPr>
                            </w:pPr>
                          </w:p>
                          <w:p w14:paraId="663D4519"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5790B16A" w14:textId="77777777" w:rsidR="00A90A09" w:rsidRDefault="00A90A09" w:rsidP="00A90A09">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64F30779" w14:textId="77777777" w:rsidR="00A90A09" w:rsidRPr="00992E53" w:rsidRDefault="00A90A09" w:rsidP="00A90A09">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p w14:paraId="5A72903C" w14:textId="77777777" w:rsidR="00A90A09" w:rsidRPr="00B76FB5" w:rsidRDefault="00A90A09" w:rsidP="00A90A09">
                            <w:pPr>
                              <w:autoSpaceDE w:val="0"/>
                              <w:autoSpaceDN w:val="0"/>
                              <w:spacing w:line="300" w:lineRule="exact"/>
                              <w:ind w:left="240" w:hangingChars="100" w:hanging="240"/>
                              <w:rPr>
                                <w:rFonts w:ascii="ＭＳ 明朝" w:hAnsi="ＭＳ 明朝"/>
                                <w:sz w:val="24"/>
                              </w:rPr>
                            </w:pPr>
                          </w:p>
                        </w:txbxContent>
                      </v:textbox>
                    </v:rect>
                  </w:pict>
                </mc:Fallback>
              </mc:AlternateContent>
            </w:r>
          </w:p>
          <w:p w14:paraId="2EBD4F9C" w14:textId="77777777" w:rsidR="00A90A09" w:rsidRDefault="00A90A09" w:rsidP="00A90A09">
            <w:pPr>
              <w:autoSpaceDE w:val="0"/>
              <w:autoSpaceDN w:val="0"/>
              <w:spacing w:line="300" w:lineRule="exact"/>
              <w:ind w:left="480" w:hangingChars="200" w:hanging="480"/>
              <w:rPr>
                <w:rFonts w:ascii="ＭＳ 明朝" w:hAnsi="ＭＳ 明朝"/>
                <w:sz w:val="24"/>
              </w:rPr>
            </w:pPr>
          </w:p>
          <w:p w14:paraId="2FA3E7F8" w14:textId="77777777" w:rsidR="00A90A09" w:rsidRDefault="00A90A09" w:rsidP="00A90A09">
            <w:pPr>
              <w:autoSpaceDE w:val="0"/>
              <w:autoSpaceDN w:val="0"/>
              <w:spacing w:line="300" w:lineRule="exact"/>
              <w:ind w:left="480" w:hangingChars="200" w:hanging="480"/>
              <w:rPr>
                <w:rFonts w:ascii="ＭＳ 明朝" w:hAnsi="ＭＳ 明朝"/>
                <w:sz w:val="24"/>
              </w:rPr>
            </w:pPr>
          </w:p>
          <w:p w14:paraId="3E06D5D5" w14:textId="77777777" w:rsidR="00A90A09" w:rsidRDefault="00A90A09" w:rsidP="00A90A09">
            <w:pPr>
              <w:autoSpaceDE w:val="0"/>
              <w:autoSpaceDN w:val="0"/>
              <w:spacing w:line="300" w:lineRule="exact"/>
              <w:ind w:left="480" w:hangingChars="200" w:hanging="480"/>
              <w:rPr>
                <w:rFonts w:ascii="ＭＳ 明朝" w:hAnsi="ＭＳ 明朝"/>
                <w:sz w:val="24"/>
              </w:rPr>
            </w:pPr>
          </w:p>
          <w:p w14:paraId="274623D2" w14:textId="77777777" w:rsidR="00A90A09" w:rsidRDefault="00A90A09" w:rsidP="00A90A09">
            <w:pPr>
              <w:autoSpaceDE w:val="0"/>
              <w:autoSpaceDN w:val="0"/>
              <w:spacing w:line="300" w:lineRule="exact"/>
              <w:ind w:left="480" w:hangingChars="200" w:hanging="480"/>
              <w:rPr>
                <w:rFonts w:ascii="ＭＳ 明朝" w:hAnsi="ＭＳ 明朝"/>
                <w:sz w:val="24"/>
              </w:rPr>
            </w:pPr>
          </w:p>
          <w:p w14:paraId="48D90827" w14:textId="77777777" w:rsidR="00A90A09" w:rsidRDefault="00A90A09" w:rsidP="00A90A09">
            <w:pPr>
              <w:autoSpaceDE w:val="0"/>
              <w:autoSpaceDN w:val="0"/>
              <w:spacing w:line="300" w:lineRule="exact"/>
              <w:ind w:left="480" w:hangingChars="200" w:hanging="480"/>
              <w:rPr>
                <w:rFonts w:ascii="ＭＳ 明朝" w:hAnsi="ＭＳ 明朝"/>
                <w:sz w:val="24"/>
              </w:rPr>
            </w:pPr>
          </w:p>
          <w:p w14:paraId="491AAA57" w14:textId="77777777" w:rsidR="00A90A09" w:rsidRDefault="00A90A09" w:rsidP="00A90A09">
            <w:pPr>
              <w:autoSpaceDE w:val="0"/>
              <w:autoSpaceDN w:val="0"/>
              <w:spacing w:line="300" w:lineRule="exact"/>
              <w:ind w:left="480" w:hangingChars="200" w:hanging="480"/>
              <w:rPr>
                <w:rFonts w:ascii="ＭＳ 明朝" w:hAnsi="ＭＳ 明朝"/>
                <w:sz w:val="24"/>
              </w:rPr>
            </w:pPr>
          </w:p>
          <w:p w14:paraId="1F05B435" w14:textId="77777777" w:rsidR="00A90A09" w:rsidRDefault="00A90A09" w:rsidP="00A90A09">
            <w:pPr>
              <w:autoSpaceDE w:val="0"/>
              <w:autoSpaceDN w:val="0"/>
              <w:spacing w:line="300" w:lineRule="exact"/>
              <w:ind w:left="480" w:hangingChars="200" w:hanging="480"/>
              <w:rPr>
                <w:rFonts w:ascii="ＭＳ 明朝" w:hAnsi="ＭＳ 明朝"/>
                <w:sz w:val="24"/>
              </w:rPr>
            </w:pPr>
          </w:p>
          <w:p w14:paraId="38DF1E9C" w14:textId="77777777" w:rsidR="00A90A09" w:rsidRDefault="00A90A09" w:rsidP="00A90A09">
            <w:pPr>
              <w:autoSpaceDE w:val="0"/>
              <w:autoSpaceDN w:val="0"/>
              <w:spacing w:line="300" w:lineRule="exact"/>
              <w:ind w:left="480" w:hangingChars="200" w:hanging="480"/>
              <w:rPr>
                <w:rFonts w:ascii="ＭＳ 明朝" w:hAnsi="ＭＳ 明朝"/>
                <w:sz w:val="24"/>
              </w:rPr>
            </w:pPr>
          </w:p>
          <w:p w14:paraId="62A619D7" w14:textId="77777777" w:rsidR="00A90A09" w:rsidRDefault="00A90A09" w:rsidP="00A90A09">
            <w:pPr>
              <w:autoSpaceDE w:val="0"/>
              <w:autoSpaceDN w:val="0"/>
              <w:spacing w:line="300" w:lineRule="exact"/>
              <w:ind w:left="480" w:hangingChars="200" w:hanging="480"/>
              <w:rPr>
                <w:rFonts w:ascii="ＭＳ 明朝" w:hAnsi="ＭＳ 明朝"/>
                <w:sz w:val="24"/>
              </w:rPr>
            </w:pPr>
          </w:p>
          <w:p w14:paraId="16904A85" w14:textId="48CF044C" w:rsidR="00A90A09" w:rsidRPr="00A90A09" w:rsidRDefault="00A90A09" w:rsidP="00A90A09">
            <w:pPr>
              <w:autoSpaceDE w:val="0"/>
              <w:autoSpaceDN w:val="0"/>
              <w:spacing w:line="300" w:lineRule="exact"/>
              <w:ind w:left="1"/>
              <w:rPr>
                <w:rFonts w:ascii="ＭＳ 明朝" w:hAnsi="ＭＳ 明朝"/>
                <w:sz w:val="24"/>
              </w:rPr>
            </w:pPr>
          </w:p>
        </w:tc>
      </w:tr>
      <w:tr w:rsidR="00A90A09" w:rsidRPr="00040A3C" w14:paraId="07ED8FB2" w14:textId="77777777" w:rsidTr="00310B08">
        <w:trPr>
          <w:trHeight w:val="567"/>
        </w:trPr>
        <w:tc>
          <w:tcPr>
            <w:tcW w:w="20523" w:type="dxa"/>
            <w:gridSpan w:val="3"/>
            <w:vAlign w:val="center"/>
          </w:tcPr>
          <w:p w14:paraId="1D7E0E0B" w14:textId="6A0E57AF" w:rsidR="00A90A09" w:rsidRPr="008B46F6" w:rsidRDefault="009F0061" w:rsidP="00A90A09">
            <w:pPr>
              <w:autoSpaceDE w:val="0"/>
              <w:autoSpaceDN w:val="0"/>
              <w:spacing w:line="300" w:lineRule="exact"/>
              <w:jc w:val="center"/>
              <w:rPr>
                <w:rFonts w:ascii="ＭＳ Ｐゴシック" w:eastAsia="ＭＳ Ｐゴシック" w:hAnsi="ＭＳ Ｐゴシック"/>
                <w:sz w:val="24"/>
              </w:rPr>
            </w:pPr>
            <w:r w:rsidRPr="008B46F6">
              <w:rPr>
                <w:rFonts w:ascii="ＭＳ Ｐゴシック" w:eastAsia="ＭＳ Ｐゴシック" w:hAnsi="ＭＳ Ｐゴシック" w:hint="eastAsia"/>
                <w:sz w:val="24"/>
              </w:rPr>
              <w:t>措置の内容</w:t>
            </w:r>
          </w:p>
        </w:tc>
      </w:tr>
      <w:tr w:rsidR="00A90A09" w:rsidRPr="00040A3C" w14:paraId="1099BF62" w14:textId="77777777" w:rsidTr="00310B08">
        <w:trPr>
          <w:trHeight w:val="1117"/>
        </w:trPr>
        <w:tc>
          <w:tcPr>
            <w:tcW w:w="20523" w:type="dxa"/>
            <w:gridSpan w:val="3"/>
          </w:tcPr>
          <w:p w14:paraId="38EE25A7" w14:textId="77777777" w:rsidR="006A5ACE" w:rsidRDefault="006A5ACE" w:rsidP="00A90A09">
            <w:pPr>
              <w:autoSpaceDE w:val="0"/>
              <w:autoSpaceDN w:val="0"/>
              <w:spacing w:line="300" w:lineRule="exact"/>
              <w:rPr>
                <w:rFonts w:hAnsi="ＭＳ 明朝"/>
              </w:rPr>
            </w:pPr>
          </w:p>
          <w:p w14:paraId="73AC355F" w14:textId="0E917D5D" w:rsidR="00A36B92" w:rsidRPr="00F9701E" w:rsidRDefault="00A90A09" w:rsidP="006A5ACE">
            <w:pPr>
              <w:autoSpaceDE w:val="0"/>
              <w:autoSpaceDN w:val="0"/>
              <w:spacing w:line="300" w:lineRule="exact"/>
              <w:ind w:firstLineChars="100" w:firstLine="240"/>
              <w:rPr>
                <w:rFonts w:hAnsi="ＭＳ 明朝"/>
                <w:color w:val="000000" w:themeColor="text1"/>
                <w:sz w:val="24"/>
              </w:rPr>
            </w:pPr>
            <w:r w:rsidRPr="00F9701E">
              <w:rPr>
                <w:rFonts w:hAnsi="ＭＳ 明朝" w:hint="eastAsia"/>
                <w:sz w:val="24"/>
              </w:rPr>
              <w:t>検出</w:t>
            </w:r>
            <w:r w:rsidRPr="00F9701E">
              <w:rPr>
                <w:rFonts w:hAnsi="ＭＳ 明朝" w:hint="eastAsia"/>
                <w:color w:val="000000" w:themeColor="text1"/>
                <w:sz w:val="24"/>
              </w:rPr>
              <w:t>事項について、</w:t>
            </w:r>
            <w:r w:rsidR="00A636CF" w:rsidRPr="00F9701E">
              <w:rPr>
                <w:rFonts w:hAnsi="ＭＳ 明朝" w:hint="eastAsia"/>
                <w:color w:val="000000" w:themeColor="text1"/>
                <w:sz w:val="24"/>
              </w:rPr>
              <w:t>令和</w:t>
            </w:r>
            <w:r w:rsidR="004D5634" w:rsidRPr="00F9701E">
              <w:rPr>
                <w:rFonts w:hAnsi="ＭＳ 明朝" w:hint="eastAsia"/>
                <w:color w:val="000000" w:themeColor="text1"/>
                <w:sz w:val="24"/>
              </w:rPr>
              <w:t>７</w:t>
            </w:r>
            <w:r w:rsidR="00A636CF" w:rsidRPr="00F9701E">
              <w:rPr>
                <w:rFonts w:hAnsi="ＭＳ 明朝" w:hint="eastAsia"/>
                <w:color w:val="000000" w:themeColor="text1"/>
                <w:sz w:val="24"/>
              </w:rPr>
              <w:t>年</w:t>
            </w:r>
            <w:r w:rsidR="004D5634" w:rsidRPr="00F9701E">
              <w:rPr>
                <w:rFonts w:hAnsi="ＭＳ 明朝" w:hint="eastAsia"/>
                <w:color w:val="000000" w:themeColor="text1"/>
                <w:sz w:val="24"/>
              </w:rPr>
              <w:t>５</w:t>
            </w:r>
            <w:r w:rsidR="00A636CF" w:rsidRPr="00F9701E">
              <w:rPr>
                <w:rFonts w:hAnsi="ＭＳ 明朝" w:hint="eastAsia"/>
                <w:color w:val="000000" w:themeColor="text1"/>
                <w:sz w:val="24"/>
              </w:rPr>
              <w:t>月までに</w:t>
            </w:r>
            <w:r w:rsidR="00A36B92" w:rsidRPr="00F9701E">
              <w:rPr>
                <w:rFonts w:hAnsi="ＭＳ 明朝" w:hint="eastAsia"/>
                <w:color w:val="000000" w:themeColor="text1"/>
                <w:sz w:val="24"/>
              </w:rPr>
              <w:t>会計局へ依頼し財務諸表の修正を行った。また、</w:t>
            </w:r>
            <w:r w:rsidRPr="00F9701E">
              <w:rPr>
                <w:rFonts w:hAnsi="ＭＳ 明朝" w:hint="eastAsia"/>
                <w:color w:val="000000" w:themeColor="text1"/>
                <w:sz w:val="24"/>
              </w:rPr>
              <w:t>公有財産台帳</w:t>
            </w:r>
            <w:r w:rsidR="00A36B92" w:rsidRPr="00F9701E">
              <w:rPr>
                <w:rFonts w:hAnsi="ＭＳ 明朝" w:hint="eastAsia"/>
                <w:color w:val="000000" w:themeColor="text1"/>
                <w:sz w:val="24"/>
              </w:rPr>
              <w:t>への資産の登録について、</w:t>
            </w:r>
            <w:r w:rsidRPr="00F9701E">
              <w:rPr>
                <w:rFonts w:hAnsi="ＭＳ 明朝" w:hint="eastAsia"/>
                <w:color w:val="000000" w:themeColor="text1"/>
                <w:sz w:val="24"/>
              </w:rPr>
              <w:t>修正を行った。</w:t>
            </w:r>
          </w:p>
          <w:p w14:paraId="6CF7BA64" w14:textId="0032FD56" w:rsidR="00A36B92" w:rsidRPr="00F9701E" w:rsidRDefault="00A36B92" w:rsidP="006A5ACE">
            <w:pPr>
              <w:autoSpaceDE w:val="0"/>
              <w:autoSpaceDN w:val="0"/>
              <w:spacing w:line="300" w:lineRule="exact"/>
              <w:ind w:firstLineChars="100" w:firstLine="240"/>
              <w:rPr>
                <w:color w:val="000000" w:themeColor="text1"/>
                <w:sz w:val="24"/>
              </w:rPr>
            </w:pPr>
            <w:r w:rsidRPr="00F9701E">
              <w:rPr>
                <w:rFonts w:hint="eastAsia"/>
                <w:color w:val="000000" w:themeColor="text1"/>
                <w:sz w:val="24"/>
              </w:rPr>
              <w:t>検出事項</w:t>
            </w:r>
            <w:r w:rsidR="00A90A09" w:rsidRPr="00F9701E">
              <w:rPr>
                <w:color w:val="000000" w:themeColor="text1"/>
                <w:sz w:val="24"/>
              </w:rPr>
              <w:t>の原因は、当該事務処理について担当者間の引継ぎが十分になされて</w:t>
            </w:r>
            <w:r w:rsidR="00A90A09" w:rsidRPr="00F9701E">
              <w:rPr>
                <w:rFonts w:hint="eastAsia"/>
                <w:color w:val="000000" w:themeColor="text1"/>
                <w:sz w:val="24"/>
              </w:rPr>
              <w:t>いなかったことにある</w:t>
            </w:r>
            <w:r w:rsidR="00A90A09" w:rsidRPr="00F9701E">
              <w:rPr>
                <w:color w:val="000000" w:themeColor="text1"/>
                <w:sz w:val="24"/>
              </w:rPr>
              <w:t>。</w:t>
            </w:r>
          </w:p>
          <w:p w14:paraId="74822506" w14:textId="10005158" w:rsidR="00A36B92" w:rsidRPr="00F9701E" w:rsidRDefault="00A36B92" w:rsidP="006A5ACE">
            <w:pPr>
              <w:autoSpaceDE w:val="0"/>
              <w:autoSpaceDN w:val="0"/>
              <w:spacing w:line="300" w:lineRule="exact"/>
              <w:ind w:firstLineChars="100" w:firstLine="240"/>
              <w:rPr>
                <w:color w:val="000000" w:themeColor="text1"/>
                <w:sz w:val="24"/>
              </w:rPr>
            </w:pPr>
            <w:r w:rsidRPr="00F9701E">
              <w:rPr>
                <w:rFonts w:hint="eastAsia"/>
                <w:color w:val="000000" w:themeColor="text1"/>
                <w:sz w:val="24"/>
              </w:rPr>
              <w:t>再発防止に向けて、検出</w:t>
            </w:r>
            <w:r w:rsidR="00A90A09" w:rsidRPr="00F9701E">
              <w:rPr>
                <w:color w:val="000000" w:themeColor="text1"/>
                <w:sz w:val="24"/>
              </w:rPr>
              <w:t>事項について、</w:t>
            </w:r>
            <w:r w:rsidR="00A90A09" w:rsidRPr="00F9701E">
              <w:rPr>
                <w:rFonts w:hint="eastAsia"/>
                <w:color w:val="000000" w:themeColor="text1"/>
                <w:sz w:val="24"/>
              </w:rPr>
              <w:t>担当グループ</w:t>
            </w:r>
            <w:r w:rsidR="00A90A09" w:rsidRPr="00F9701E">
              <w:rPr>
                <w:color w:val="000000" w:themeColor="text1"/>
                <w:sz w:val="24"/>
              </w:rPr>
              <w:t>内で共有し、併せて大阪府公有財産台帳</w:t>
            </w:r>
            <w:r w:rsidR="006A5ACE" w:rsidRPr="00F9701E">
              <w:rPr>
                <w:rFonts w:hint="eastAsia"/>
                <w:color w:val="000000" w:themeColor="text1"/>
                <w:sz w:val="24"/>
              </w:rPr>
              <w:t>等</w:t>
            </w:r>
            <w:r w:rsidR="00A90A09" w:rsidRPr="00F9701E">
              <w:rPr>
                <w:color w:val="000000" w:themeColor="text1"/>
                <w:sz w:val="24"/>
              </w:rPr>
              <w:t>処理要領</w:t>
            </w:r>
            <w:r w:rsidR="0032623E" w:rsidRPr="00F9701E">
              <w:rPr>
                <w:rFonts w:hint="eastAsia"/>
                <w:color w:val="000000" w:themeColor="text1"/>
                <w:sz w:val="24"/>
              </w:rPr>
              <w:t>を遵守するよう注意喚起を図った。</w:t>
            </w:r>
          </w:p>
          <w:p w14:paraId="39B1A5A6" w14:textId="05A2C6CF" w:rsidR="00A90A09" w:rsidRPr="00F9701E" w:rsidRDefault="00A90A09" w:rsidP="006A5ACE">
            <w:pPr>
              <w:autoSpaceDE w:val="0"/>
              <w:autoSpaceDN w:val="0"/>
              <w:spacing w:line="300" w:lineRule="exact"/>
              <w:ind w:firstLineChars="100" w:firstLine="240"/>
              <w:rPr>
                <w:sz w:val="24"/>
              </w:rPr>
            </w:pPr>
            <w:r w:rsidRPr="00F9701E">
              <w:rPr>
                <w:color w:val="000000" w:themeColor="text1"/>
                <w:sz w:val="24"/>
              </w:rPr>
              <w:t>今後</w:t>
            </w:r>
            <w:r w:rsidR="00A636CF" w:rsidRPr="00F9701E">
              <w:rPr>
                <w:rFonts w:hint="eastAsia"/>
                <w:color w:val="000000" w:themeColor="text1"/>
                <w:sz w:val="24"/>
              </w:rPr>
              <w:t>とも</w:t>
            </w:r>
            <w:r w:rsidRPr="00F9701E">
              <w:rPr>
                <w:color w:val="000000" w:themeColor="text1"/>
                <w:sz w:val="24"/>
              </w:rPr>
              <w:t>、大阪府公有財産規則及び大阪</w:t>
            </w:r>
            <w:r w:rsidRPr="00F9701E">
              <w:rPr>
                <w:sz w:val="24"/>
              </w:rPr>
              <w:t>府公有財産台帳等処理要領に基づき、適正な事務処理を行う。</w:t>
            </w:r>
          </w:p>
          <w:p w14:paraId="2C068143" w14:textId="056974C7" w:rsidR="00A90A09" w:rsidRPr="009036AC" w:rsidRDefault="00A90A09" w:rsidP="00A90A09">
            <w:pPr>
              <w:autoSpaceDE w:val="0"/>
              <w:autoSpaceDN w:val="0"/>
              <w:spacing w:line="300" w:lineRule="exact"/>
              <w:ind w:firstLineChars="100" w:firstLine="240"/>
              <w:rPr>
                <w:rFonts w:ascii="ＭＳ 明朝" w:hAnsi="ＭＳ 明朝"/>
                <w:sz w:val="24"/>
              </w:rPr>
            </w:pPr>
          </w:p>
        </w:tc>
      </w:tr>
    </w:tbl>
    <w:p w14:paraId="70290C40" w14:textId="77777777" w:rsidR="00A90A09" w:rsidRPr="009727D9" w:rsidRDefault="00A90A09" w:rsidP="00A90A09">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監査（検査）実施年月日（委員：令和－年－月－日、事務局：令和６年６</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６日から同</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19</w:t>
      </w:r>
      <w:r w:rsidRPr="00947FAA">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947FAA">
        <w:rPr>
          <w:rFonts w:ascii="ＭＳ ゴシック" w:eastAsia="ＭＳ ゴシック" w:hAnsi="ＭＳ ゴシック" w:hint="eastAsia"/>
          <w:sz w:val="24"/>
          <w:szCs w:val="22"/>
        </w:rPr>
        <w:t>）</w:t>
      </w:r>
    </w:p>
    <w:p w14:paraId="226DC5AA" w14:textId="6936A371" w:rsidR="00EF0363" w:rsidRPr="00A90A09" w:rsidRDefault="00EF0363" w:rsidP="00A90A09">
      <w:pPr>
        <w:autoSpaceDE w:val="0"/>
        <w:autoSpaceDN w:val="0"/>
        <w:spacing w:line="300" w:lineRule="exact"/>
        <w:jc w:val="right"/>
        <w:rPr>
          <w:rFonts w:ascii="ＭＳ ゴシック" w:eastAsia="ＭＳ ゴシック" w:hAnsi="ＭＳ ゴシック"/>
          <w:sz w:val="24"/>
          <w:szCs w:val="22"/>
        </w:rPr>
      </w:pPr>
    </w:p>
    <w:sectPr w:rsidR="00EF0363" w:rsidRPr="00A90A09" w:rsidSect="004F1306">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59B3" w14:textId="77777777" w:rsidR="00361FE9" w:rsidRDefault="00361FE9">
      <w:r>
        <w:separator/>
      </w:r>
    </w:p>
  </w:endnote>
  <w:endnote w:type="continuationSeparator" w:id="0">
    <w:p w14:paraId="053F14F3" w14:textId="77777777" w:rsidR="00361FE9" w:rsidRDefault="0036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1E9B" w14:textId="77777777" w:rsidR="00361FE9" w:rsidRDefault="00361FE9">
      <w:r>
        <w:separator/>
      </w:r>
    </w:p>
  </w:footnote>
  <w:footnote w:type="continuationSeparator" w:id="0">
    <w:p w14:paraId="472F4E3C" w14:textId="77777777" w:rsidR="00361FE9" w:rsidRDefault="0036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4B14"/>
    <w:rsid w:val="000D52EA"/>
    <w:rsid w:val="000D785D"/>
    <w:rsid w:val="000D7928"/>
    <w:rsid w:val="000E105D"/>
    <w:rsid w:val="000E1667"/>
    <w:rsid w:val="000E514C"/>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0B08"/>
    <w:rsid w:val="0031520D"/>
    <w:rsid w:val="0031564A"/>
    <w:rsid w:val="003169D5"/>
    <w:rsid w:val="0032325E"/>
    <w:rsid w:val="003234F1"/>
    <w:rsid w:val="0032402C"/>
    <w:rsid w:val="00325DDB"/>
    <w:rsid w:val="0032623E"/>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1FE9"/>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2CD0"/>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18D6"/>
    <w:rsid w:val="004C3668"/>
    <w:rsid w:val="004C371D"/>
    <w:rsid w:val="004C6E0A"/>
    <w:rsid w:val="004C7F27"/>
    <w:rsid w:val="004D0C33"/>
    <w:rsid w:val="004D1AFE"/>
    <w:rsid w:val="004D2C8C"/>
    <w:rsid w:val="004D2F48"/>
    <w:rsid w:val="004D4A40"/>
    <w:rsid w:val="004D561A"/>
    <w:rsid w:val="004D5634"/>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4E1C"/>
    <w:rsid w:val="00555722"/>
    <w:rsid w:val="0055651F"/>
    <w:rsid w:val="00560A05"/>
    <w:rsid w:val="00560B75"/>
    <w:rsid w:val="00560DCD"/>
    <w:rsid w:val="00560E5F"/>
    <w:rsid w:val="005636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0FC"/>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3BDE"/>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5ACE"/>
    <w:rsid w:val="006A735B"/>
    <w:rsid w:val="006A7BE0"/>
    <w:rsid w:val="006B00E9"/>
    <w:rsid w:val="006B01F9"/>
    <w:rsid w:val="006B0AF7"/>
    <w:rsid w:val="006B1DA1"/>
    <w:rsid w:val="006B1E51"/>
    <w:rsid w:val="006B2BB6"/>
    <w:rsid w:val="006B3354"/>
    <w:rsid w:val="006B3D0B"/>
    <w:rsid w:val="006B462D"/>
    <w:rsid w:val="006B4966"/>
    <w:rsid w:val="006B63A6"/>
    <w:rsid w:val="006B658F"/>
    <w:rsid w:val="006C0DCA"/>
    <w:rsid w:val="006C0E75"/>
    <w:rsid w:val="006C47A6"/>
    <w:rsid w:val="006C57CF"/>
    <w:rsid w:val="006C7B39"/>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39E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9A7"/>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6F6"/>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6AC"/>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045"/>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72D13"/>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061"/>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6B92"/>
    <w:rsid w:val="00A37754"/>
    <w:rsid w:val="00A37896"/>
    <w:rsid w:val="00A406D4"/>
    <w:rsid w:val="00A43510"/>
    <w:rsid w:val="00A45DB9"/>
    <w:rsid w:val="00A51516"/>
    <w:rsid w:val="00A528F6"/>
    <w:rsid w:val="00A53389"/>
    <w:rsid w:val="00A5517C"/>
    <w:rsid w:val="00A5621D"/>
    <w:rsid w:val="00A56CBB"/>
    <w:rsid w:val="00A57854"/>
    <w:rsid w:val="00A6355F"/>
    <w:rsid w:val="00A636C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0A09"/>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0B36"/>
    <w:rsid w:val="00B94679"/>
    <w:rsid w:val="00B94CAA"/>
    <w:rsid w:val="00B95431"/>
    <w:rsid w:val="00B96784"/>
    <w:rsid w:val="00B97919"/>
    <w:rsid w:val="00BA2842"/>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CF8"/>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A750D"/>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BBD"/>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6BE5"/>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D50"/>
    <w:rsid w:val="00D95E7C"/>
    <w:rsid w:val="00D964F9"/>
    <w:rsid w:val="00D97058"/>
    <w:rsid w:val="00D97D1E"/>
    <w:rsid w:val="00DA054B"/>
    <w:rsid w:val="00DA35D1"/>
    <w:rsid w:val="00DA7DEE"/>
    <w:rsid w:val="00DB11C7"/>
    <w:rsid w:val="00DB236D"/>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9701E"/>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3FBF-49A4-4396-BA5A-86FE2A07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2025-07-29T01:15:00Z</dcterms:created>
  <dcterms:modified xsi:type="dcterms:W3CDTF">2025-09-11T06:39:00Z</dcterms:modified>
</cp:coreProperties>
</file>