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BEFA" w14:textId="4372B306" w:rsidR="00A70213" w:rsidRPr="008117BD" w:rsidRDefault="00AD4139" w:rsidP="00234691">
      <w:pPr>
        <w:jc w:val="right"/>
        <w:rPr>
          <w:rFonts w:asciiTheme="minorEastAsia" w:eastAsiaTheme="minorEastAsia" w:hAnsiTheme="minorEastAsia"/>
        </w:rPr>
      </w:pPr>
      <w:r w:rsidRPr="00234691">
        <w:rPr>
          <w:rFonts w:asciiTheme="minorEastAsia" w:eastAsiaTheme="minorEastAsia" w:hAnsiTheme="minorEastAsia" w:hint="eastAsia"/>
          <w:kern w:val="0"/>
        </w:rPr>
        <w:t>府監第</w:t>
      </w:r>
      <w:r w:rsidR="00234691">
        <w:rPr>
          <w:rFonts w:asciiTheme="minorEastAsia" w:eastAsiaTheme="minorEastAsia" w:hAnsiTheme="minorEastAsia" w:hint="eastAsia"/>
          <w:kern w:val="0"/>
        </w:rPr>
        <w:t>１７４０</w:t>
      </w:r>
      <w:r w:rsidRPr="00234691">
        <w:rPr>
          <w:rFonts w:asciiTheme="minorEastAsia" w:eastAsiaTheme="minorEastAsia" w:hAnsiTheme="minorEastAsia" w:hint="eastAsia"/>
          <w:kern w:val="0"/>
        </w:rPr>
        <w:t>号</w:t>
      </w:r>
    </w:p>
    <w:p w14:paraId="7556BEFB" w14:textId="36E89564" w:rsidR="00A70213" w:rsidRPr="008117BD" w:rsidRDefault="007C1062" w:rsidP="00967C5A">
      <w:pPr>
        <w:autoSpaceDN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8858E5">
        <w:rPr>
          <w:rFonts w:asciiTheme="minorEastAsia" w:eastAsiaTheme="minorEastAsia" w:hAnsiTheme="minorEastAsia" w:hint="eastAsia"/>
        </w:rPr>
        <w:t>７</w:t>
      </w:r>
      <w:r>
        <w:rPr>
          <w:rFonts w:asciiTheme="minorEastAsia" w:eastAsiaTheme="minorEastAsia" w:hAnsiTheme="minorEastAsia" w:hint="eastAsia"/>
        </w:rPr>
        <w:t>年２月</w:t>
      </w:r>
      <w:r w:rsidR="0057231D">
        <w:rPr>
          <w:rFonts w:asciiTheme="minorEastAsia" w:eastAsiaTheme="minorEastAsia" w:hAnsiTheme="minorEastAsia" w:hint="eastAsia"/>
        </w:rPr>
        <w:t>20</w:t>
      </w:r>
      <w:r>
        <w:rPr>
          <w:rFonts w:asciiTheme="minorEastAsia" w:eastAsiaTheme="minorEastAsia" w:hAnsiTheme="minorEastAsia" w:hint="eastAsia"/>
        </w:rPr>
        <w:t>日</w:t>
      </w:r>
    </w:p>
    <w:p w14:paraId="7556BEFD" w14:textId="77777777" w:rsidR="00046E0F" w:rsidRPr="008117BD" w:rsidRDefault="00046E0F" w:rsidP="00967C5A">
      <w:pPr>
        <w:rPr>
          <w:rFonts w:asciiTheme="minorEastAsia" w:eastAsiaTheme="minorEastAsia" w:hAnsiTheme="minorEastAsia"/>
        </w:rPr>
      </w:pPr>
    </w:p>
    <w:p w14:paraId="7556BEFE" w14:textId="77777777" w:rsidR="00046E0F" w:rsidRPr="008117BD" w:rsidRDefault="00046E0F" w:rsidP="00967C5A">
      <w:pPr>
        <w:rPr>
          <w:rFonts w:asciiTheme="minorEastAsia" w:eastAsiaTheme="minorEastAsia" w:hAnsiTheme="minorEastAsia"/>
        </w:rPr>
      </w:pPr>
    </w:p>
    <w:p w14:paraId="19801A55" w14:textId="0FC8E73D" w:rsidR="00EC1812" w:rsidRPr="004114F3" w:rsidRDefault="00EC1812" w:rsidP="00EC1812">
      <w:pPr>
        <w:tabs>
          <w:tab w:val="left" w:pos="3178"/>
        </w:tabs>
        <w:ind w:firstLineChars="100" w:firstLine="227"/>
        <w:rPr>
          <w:rFonts w:asciiTheme="minorEastAsia" w:eastAsiaTheme="minorEastAsia" w:hAnsiTheme="minorEastAsia"/>
        </w:rPr>
      </w:pPr>
      <w:r w:rsidRPr="004114F3">
        <w:rPr>
          <w:rFonts w:asciiTheme="minorEastAsia" w:eastAsiaTheme="minorEastAsia" w:hAnsiTheme="minorEastAsia" w:hint="eastAsia"/>
          <w:kern w:val="0"/>
        </w:rPr>
        <w:t>大阪府議会議長</w:t>
      </w:r>
      <w:r w:rsidR="00D93DCD">
        <w:rPr>
          <w:rFonts w:asciiTheme="minorEastAsia" w:eastAsiaTheme="minorEastAsia" w:hAnsiTheme="minorEastAsia" w:hint="eastAsia"/>
          <w:kern w:val="0"/>
        </w:rPr>
        <w:t xml:space="preserve">　様</w:t>
      </w:r>
    </w:p>
    <w:p w14:paraId="7556BF00" w14:textId="0D6D5594" w:rsidR="00A70213" w:rsidRPr="004114F3" w:rsidRDefault="006C2F94" w:rsidP="00EC1812">
      <w:pPr>
        <w:tabs>
          <w:tab w:val="left" w:pos="3178"/>
        </w:tabs>
        <w:ind w:firstLineChars="100" w:firstLine="227"/>
        <w:rPr>
          <w:rFonts w:asciiTheme="minorEastAsia" w:eastAsiaTheme="minorEastAsia" w:hAnsiTheme="minorEastAsia"/>
        </w:rPr>
      </w:pPr>
      <w:r w:rsidRPr="004114F3">
        <w:rPr>
          <w:rFonts w:asciiTheme="minorEastAsia" w:eastAsiaTheme="minorEastAsia" w:hAnsiTheme="minorEastAsia" w:hint="eastAsia"/>
          <w:kern w:val="0"/>
        </w:rPr>
        <w:t>大阪府知事</w:t>
      </w:r>
      <w:r w:rsidR="00D93DCD">
        <w:rPr>
          <w:rFonts w:asciiTheme="minorEastAsia" w:eastAsiaTheme="minorEastAsia" w:hAnsiTheme="minorEastAsia" w:hint="eastAsia"/>
          <w:kern w:val="0"/>
        </w:rPr>
        <w:t xml:space="preserve">　様</w:t>
      </w:r>
    </w:p>
    <w:p w14:paraId="7556BF02" w14:textId="3678C996" w:rsidR="00046E0F" w:rsidRDefault="004114F3" w:rsidP="004114F3">
      <w:pPr>
        <w:ind w:leftChars="100" w:left="2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関係委員会又は委員</w:t>
      </w:r>
      <w:r w:rsidR="00D93DCD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様</w:t>
      </w:r>
    </w:p>
    <w:p w14:paraId="5405D71B" w14:textId="77777777" w:rsidR="004114F3" w:rsidRDefault="004114F3" w:rsidP="00967C5A">
      <w:pPr>
        <w:rPr>
          <w:rFonts w:asciiTheme="minorEastAsia" w:eastAsiaTheme="minorEastAsia" w:hAnsiTheme="minorEastAsia"/>
        </w:rPr>
      </w:pPr>
    </w:p>
    <w:p w14:paraId="23B67C42" w14:textId="77777777" w:rsidR="00EC1812" w:rsidRPr="00EC1812" w:rsidRDefault="00EC1812" w:rsidP="00967C5A">
      <w:pPr>
        <w:rPr>
          <w:rFonts w:asciiTheme="minorEastAsia" w:eastAsiaTheme="minorEastAsia" w:hAnsiTheme="minorEastAsia"/>
        </w:rPr>
      </w:pPr>
    </w:p>
    <w:p w14:paraId="7556BF04" w14:textId="35E2474A" w:rsidR="00A70213" w:rsidRPr="00125FD9" w:rsidRDefault="003A0DC1" w:rsidP="00125FD9">
      <w:pPr>
        <w:jc w:val="right"/>
      </w:pPr>
      <w:r>
        <w:rPr>
          <w:rFonts w:hint="eastAsia"/>
        </w:rPr>
        <w:t>大阪府監査委員</w:t>
      </w:r>
    </w:p>
    <w:p w14:paraId="7556BF09" w14:textId="50BC0D18" w:rsidR="0014240E" w:rsidRDefault="0014240E" w:rsidP="00967C5A">
      <w:pPr>
        <w:rPr>
          <w:rFonts w:asciiTheme="minorEastAsia" w:eastAsiaTheme="minorEastAsia" w:hAnsiTheme="minorEastAsia"/>
        </w:rPr>
      </w:pPr>
    </w:p>
    <w:p w14:paraId="594F239D" w14:textId="4C162C54" w:rsidR="004114F3" w:rsidRDefault="004114F3" w:rsidP="00967C5A">
      <w:pPr>
        <w:rPr>
          <w:rFonts w:asciiTheme="minorEastAsia" w:eastAsiaTheme="minorEastAsia" w:hAnsiTheme="minorEastAsia"/>
        </w:rPr>
      </w:pPr>
    </w:p>
    <w:p w14:paraId="09AF7ABF" w14:textId="2C0497E7" w:rsidR="004114F3" w:rsidRDefault="004114F3" w:rsidP="00967C5A">
      <w:pPr>
        <w:rPr>
          <w:rFonts w:asciiTheme="minorEastAsia" w:eastAsiaTheme="minorEastAsia" w:hAnsiTheme="minorEastAsia"/>
        </w:rPr>
      </w:pPr>
    </w:p>
    <w:p w14:paraId="47443A55" w14:textId="1F7E9850" w:rsidR="004114F3" w:rsidRDefault="004114F3" w:rsidP="00967C5A">
      <w:pPr>
        <w:rPr>
          <w:rFonts w:asciiTheme="minorEastAsia" w:eastAsiaTheme="minorEastAsia" w:hAnsiTheme="minorEastAsia"/>
        </w:rPr>
      </w:pPr>
    </w:p>
    <w:p w14:paraId="56A5E8D6" w14:textId="77777777" w:rsidR="004114F3" w:rsidRPr="008117BD" w:rsidRDefault="004114F3" w:rsidP="00967C5A">
      <w:pPr>
        <w:rPr>
          <w:rFonts w:asciiTheme="minorEastAsia" w:eastAsiaTheme="minorEastAsia" w:hAnsiTheme="minorEastAsia"/>
        </w:rPr>
      </w:pPr>
    </w:p>
    <w:p w14:paraId="7556BF0A" w14:textId="77777777" w:rsidR="00046E0F" w:rsidRPr="008117BD" w:rsidRDefault="00046E0F" w:rsidP="00967C5A">
      <w:pPr>
        <w:rPr>
          <w:rFonts w:asciiTheme="minorEastAsia" w:eastAsiaTheme="minorEastAsia" w:hAnsiTheme="minorEastAsia"/>
        </w:rPr>
      </w:pPr>
    </w:p>
    <w:p w14:paraId="7556BF0B" w14:textId="77777777" w:rsidR="00046E0F" w:rsidRPr="008117BD" w:rsidRDefault="00046E0F" w:rsidP="00967C5A">
      <w:pPr>
        <w:rPr>
          <w:rFonts w:asciiTheme="minorEastAsia" w:eastAsiaTheme="minorEastAsia" w:hAnsiTheme="minorEastAsia"/>
        </w:rPr>
      </w:pPr>
    </w:p>
    <w:p w14:paraId="7556BF0C" w14:textId="52497886" w:rsidR="00A70213" w:rsidRPr="008117BD" w:rsidRDefault="00A70213" w:rsidP="00967C5A">
      <w:pPr>
        <w:jc w:val="center"/>
        <w:rPr>
          <w:rFonts w:asciiTheme="minorEastAsia" w:eastAsiaTheme="minorEastAsia" w:hAnsiTheme="minorEastAsia"/>
        </w:rPr>
      </w:pPr>
      <w:r w:rsidRPr="008117BD">
        <w:rPr>
          <w:rFonts w:asciiTheme="minorEastAsia" w:eastAsiaTheme="minorEastAsia" w:hAnsiTheme="minorEastAsia" w:hint="eastAsia"/>
        </w:rPr>
        <w:t>監査の結果</w:t>
      </w:r>
      <w:r w:rsidR="009A57E0">
        <w:rPr>
          <w:rFonts w:asciiTheme="minorEastAsia" w:eastAsiaTheme="minorEastAsia" w:hAnsiTheme="minorEastAsia" w:hint="eastAsia"/>
        </w:rPr>
        <w:t>について</w:t>
      </w:r>
      <w:r w:rsidR="002648E3" w:rsidRPr="008117BD">
        <w:rPr>
          <w:rFonts w:asciiTheme="minorEastAsia" w:eastAsiaTheme="minorEastAsia" w:hAnsiTheme="minorEastAsia" w:hint="eastAsia"/>
        </w:rPr>
        <w:t>（</w:t>
      </w:r>
      <w:r w:rsidR="00493677" w:rsidRPr="008117BD">
        <w:rPr>
          <w:rFonts w:asciiTheme="minorEastAsia" w:eastAsiaTheme="minorEastAsia" w:hAnsiTheme="minorEastAsia" w:hint="eastAsia"/>
        </w:rPr>
        <w:t>報告</w:t>
      </w:r>
      <w:r w:rsidR="002648E3" w:rsidRPr="008117BD">
        <w:rPr>
          <w:rFonts w:asciiTheme="minorEastAsia" w:eastAsiaTheme="minorEastAsia" w:hAnsiTheme="minorEastAsia" w:hint="eastAsia"/>
        </w:rPr>
        <w:t>）</w:t>
      </w:r>
    </w:p>
    <w:p w14:paraId="7556BF0D" w14:textId="77777777" w:rsidR="00A70213" w:rsidRPr="008117BD" w:rsidRDefault="00A70213" w:rsidP="00967C5A">
      <w:pPr>
        <w:rPr>
          <w:rFonts w:asciiTheme="minorEastAsia" w:eastAsiaTheme="minorEastAsia" w:hAnsiTheme="minorEastAsia"/>
        </w:rPr>
      </w:pPr>
    </w:p>
    <w:p w14:paraId="7556BF0E" w14:textId="77777777" w:rsidR="00A70213" w:rsidRPr="008117BD" w:rsidRDefault="00A70213" w:rsidP="00967C5A">
      <w:pPr>
        <w:rPr>
          <w:rFonts w:asciiTheme="minorEastAsia" w:eastAsiaTheme="minorEastAsia" w:hAnsiTheme="minorEastAsia"/>
        </w:rPr>
      </w:pPr>
    </w:p>
    <w:p w14:paraId="7556BF0F" w14:textId="544882C0" w:rsidR="00A70213" w:rsidRPr="008117BD" w:rsidRDefault="00A70213" w:rsidP="00967C5A">
      <w:pPr>
        <w:rPr>
          <w:rFonts w:asciiTheme="minorEastAsia" w:eastAsiaTheme="minorEastAsia" w:hAnsiTheme="minorEastAsia"/>
        </w:rPr>
      </w:pPr>
      <w:r w:rsidRPr="008117BD">
        <w:rPr>
          <w:rFonts w:asciiTheme="minorEastAsia" w:eastAsiaTheme="minorEastAsia" w:hAnsiTheme="minorEastAsia" w:hint="eastAsia"/>
        </w:rPr>
        <w:t xml:space="preserve">　地方自治法第199</w:t>
      </w:r>
      <w:r w:rsidR="00967C5A" w:rsidRPr="008117BD">
        <w:rPr>
          <w:rFonts w:asciiTheme="minorEastAsia" w:eastAsiaTheme="minorEastAsia" w:hAnsiTheme="minorEastAsia" w:hint="eastAsia"/>
        </w:rPr>
        <w:t>条第１項</w:t>
      </w:r>
      <w:r w:rsidR="00A912F8">
        <w:rPr>
          <w:rFonts w:asciiTheme="minorEastAsia" w:eastAsiaTheme="minorEastAsia" w:hAnsiTheme="minorEastAsia" w:hint="eastAsia"/>
        </w:rPr>
        <w:t>、第２項</w:t>
      </w:r>
      <w:r w:rsidRPr="008117BD">
        <w:rPr>
          <w:rFonts w:asciiTheme="minorEastAsia" w:eastAsiaTheme="minorEastAsia" w:hAnsiTheme="minorEastAsia" w:hint="eastAsia"/>
        </w:rPr>
        <w:t>及び第４項に基づ</w:t>
      </w:r>
      <w:r w:rsidR="00493677" w:rsidRPr="008117BD">
        <w:rPr>
          <w:rFonts w:asciiTheme="minorEastAsia" w:eastAsiaTheme="minorEastAsia" w:hAnsiTheme="minorEastAsia" w:hint="eastAsia"/>
        </w:rPr>
        <w:t>き実施した</w:t>
      </w:r>
      <w:r w:rsidRPr="008117BD">
        <w:rPr>
          <w:rFonts w:asciiTheme="minorEastAsia" w:eastAsiaTheme="minorEastAsia" w:hAnsiTheme="minorEastAsia" w:hint="eastAsia"/>
        </w:rPr>
        <w:t>監査の結果は</w:t>
      </w:r>
      <w:r w:rsidR="00D709EC" w:rsidRPr="008117BD">
        <w:rPr>
          <w:rFonts w:asciiTheme="minorEastAsia" w:eastAsiaTheme="minorEastAsia" w:hAnsiTheme="minorEastAsia" w:hint="eastAsia"/>
        </w:rPr>
        <w:t>下記</w:t>
      </w:r>
      <w:r w:rsidRPr="008117BD">
        <w:rPr>
          <w:rFonts w:asciiTheme="minorEastAsia" w:eastAsiaTheme="minorEastAsia" w:hAnsiTheme="minorEastAsia" w:hint="eastAsia"/>
        </w:rPr>
        <w:t>のとおりであったので、</w:t>
      </w:r>
      <w:r w:rsidR="00493677" w:rsidRPr="008117BD">
        <w:rPr>
          <w:rFonts w:asciiTheme="minorEastAsia" w:eastAsiaTheme="minorEastAsia" w:hAnsiTheme="minorEastAsia" w:hint="eastAsia"/>
        </w:rPr>
        <w:t>同条第９項の規定により報告します。</w:t>
      </w:r>
    </w:p>
    <w:p w14:paraId="7556BF10" w14:textId="77777777" w:rsidR="00046E0F" w:rsidRPr="008117BD" w:rsidRDefault="00046E0F" w:rsidP="00967C5A">
      <w:pPr>
        <w:rPr>
          <w:rFonts w:asciiTheme="minorEastAsia" w:eastAsiaTheme="minorEastAsia" w:hAnsiTheme="minorEastAsia"/>
        </w:rPr>
      </w:pPr>
    </w:p>
    <w:p w14:paraId="7556BF1F" w14:textId="77777777" w:rsidR="00BE1660" w:rsidRPr="008117BD" w:rsidRDefault="00D709EC" w:rsidP="00967C5A">
      <w:pPr>
        <w:pStyle w:val="a9"/>
        <w:rPr>
          <w:rFonts w:eastAsiaTheme="minorEastAsia"/>
          <w:szCs w:val="22"/>
        </w:rPr>
      </w:pPr>
      <w:r w:rsidRPr="008117BD">
        <w:rPr>
          <w:rFonts w:eastAsiaTheme="minorEastAsia" w:hint="eastAsia"/>
          <w:szCs w:val="22"/>
        </w:rPr>
        <w:t>記</w:t>
      </w:r>
    </w:p>
    <w:p w14:paraId="7990B058" w14:textId="77777777" w:rsidR="00AB0646" w:rsidRPr="008117BD" w:rsidRDefault="00AB0646" w:rsidP="00967C5A">
      <w:pPr>
        <w:pStyle w:val="ab"/>
        <w:ind w:right="880"/>
        <w:jc w:val="both"/>
        <w:rPr>
          <w:rFonts w:eastAsiaTheme="minorEastAsia"/>
          <w:szCs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14240E" w:rsidRPr="008117BD" w14:paraId="7556BF25" w14:textId="77777777" w:rsidTr="00547956">
        <w:trPr>
          <w:trHeight w:val="1053"/>
        </w:trPr>
        <w:tc>
          <w:tcPr>
            <w:tcW w:w="1985" w:type="dxa"/>
            <w:vAlign w:val="center"/>
          </w:tcPr>
          <w:p w14:paraId="7556BF23" w14:textId="05ECC37F" w:rsidR="0014240E" w:rsidRPr="008117BD" w:rsidRDefault="0083622E" w:rsidP="00E74C7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8117BD">
              <w:rPr>
                <w:rFonts w:asciiTheme="minorEastAsia" w:eastAsiaTheme="minorEastAsia" w:hAnsiTheme="minorEastAsia" w:hint="eastAsia"/>
              </w:rPr>
              <w:t>監査の範囲</w:t>
            </w:r>
          </w:p>
        </w:tc>
        <w:tc>
          <w:tcPr>
            <w:tcW w:w="7654" w:type="dxa"/>
            <w:vAlign w:val="center"/>
          </w:tcPr>
          <w:p w14:paraId="7556BF24" w14:textId="318C3693" w:rsidR="006D70D3" w:rsidRPr="008117BD" w:rsidRDefault="0065701C" w:rsidP="00A912F8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主に令和５</w:t>
            </w:r>
            <w:r w:rsidRPr="008117BD">
              <w:rPr>
                <w:rFonts w:asciiTheme="minorEastAsia" w:eastAsiaTheme="minorEastAsia" w:hAnsiTheme="minorEastAsia" w:hint="eastAsia"/>
              </w:rPr>
              <w:t>年度における</w:t>
            </w:r>
            <w:r>
              <w:rPr>
                <w:rFonts w:asciiTheme="minorEastAsia" w:eastAsiaTheme="minorEastAsia" w:hAnsiTheme="minorEastAsia" w:hint="eastAsia"/>
              </w:rPr>
              <w:t>地方自治法第199条第１項に規定する財務に関する事務の執行及び同条第２項に規定する事務の執行</w:t>
            </w:r>
          </w:p>
        </w:tc>
      </w:tr>
      <w:tr w:rsidR="006B0117" w:rsidRPr="008117BD" w14:paraId="7556BF41" w14:textId="77777777" w:rsidTr="00547956">
        <w:trPr>
          <w:trHeight w:val="1053"/>
        </w:trPr>
        <w:tc>
          <w:tcPr>
            <w:tcW w:w="1985" w:type="dxa"/>
            <w:vAlign w:val="center"/>
          </w:tcPr>
          <w:p w14:paraId="7556BF26" w14:textId="77777777" w:rsidR="00AF6CB6" w:rsidRPr="008117BD" w:rsidRDefault="00AF6CB6" w:rsidP="00967C5A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8117BD">
              <w:rPr>
                <w:rFonts w:asciiTheme="minorEastAsia" w:eastAsiaTheme="minorEastAsia" w:hAnsiTheme="minorEastAsia" w:hint="eastAsia"/>
              </w:rPr>
              <w:t>監査対象機関</w:t>
            </w:r>
          </w:p>
        </w:tc>
        <w:tc>
          <w:tcPr>
            <w:tcW w:w="7654" w:type="dxa"/>
            <w:vAlign w:val="center"/>
          </w:tcPr>
          <w:p w14:paraId="7556BF40" w14:textId="188AA730" w:rsidR="00AF5ABD" w:rsidRPr="008117BD" w:rsidRDefault="00D45624" w:rsidP="004E1177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117BD">
              <w:rPr>
                <w:rFonts w:asciiTheme="minorEastAsia" w:eastAsiaTheme="minorEastAsia" w:hAnsiTheme="minorEastAsia" w:hint="eastAsia"/>
              </w:rPr>
              <w:t>別表のとおり</w:t>
            </w:r>
          </w:p>
        </w:tc>
      </w:tr>
      <w:tr w:rsidR="00AF5ABD" w:rsidRPr="008117BD" w14:paraId="2E7BA102" w14:textId="77777777" w:rsidTr="00547956">
        <w:trPr>
          <w:trHeight w:val="1053"/>
        </w:trPr>
        <w:tc>
          <w:tcPr>
            <w:tcW w:w="1985" w:type="dxa"/>
            <w:vAlign w:val="center"/>
          </w:tcPr>
          <w:p w14:paraId="7AA6026E" w14:textId="30683A80" w:rsidR="00AF5ABD" w:rsidRPr="008117BD" w:rsidRDefault="00AF5ABD" w:rsidP="00AF5ABD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8117BD">
              <w:rPr>
                <w:rFonts w:asciiTheme="minorEastAsia" w:eastAsiaTheme="minorEastAsia" w:hAnsiTheme="minorEastAsia" w:hint="eastAsia"/>
              </w:rPr>
              <w:t>監査実施日</w:t>
            </w:r>
          </w:p>
        </w:tc>
        <w:tc>
          <w:tcPr>
            <w:tcW w:w="7654" w:type="dxa"/>
            <w:vAlign w:val="center"/>
          </w:tcPr>
          <w:p w14:paraId="4DB832A4" w14:textId="7A8E4148" w:rsidR="006F69DE" w:rsidRPr="00030829" w:rsidRDefault="00030829" w:rsidP="003A0DC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030829">
              <w:rPr>
                <w:rFonts w:asciiTheme="minorEastAsia" w:eastAsiaTheme="minorEastAsia" w:hAnsiTheme="minorEastAsia" w:hint="eastAsia"/>
              </w:rPr>
              <w:t>令和</w:t>
            </w:r>
            <w:r w:rsidR="008858E5">
              <w:rPr>
                <w:rFonts w:asciiTheme="minorEastAsia" w:eastAsiaTheme="minorEastAsia" w:hAnsiTheme="minorEastAsia" w:hint="eastAsia"/>
              </w:rPr>
              <w:t>６</w:t>
            </w:r>
            <w:r w:rsidR="00D36172" w:rsidRPr="00030829">
              <w:rPr>
                <w:rFonts w:asciiTheme="minorEastAsia" w:eastAsiaTheme="minorEastAsia" w:hAnsiTheme="minorEastAsia" w:hint="eastAsia"/>
              </w:rPr>
              <w:t>年</w:t>
            </w:r>
            <w:r w:rsidR="00E24B18">
              <w:rPr>
                <w:rFonts w:asciiTheme="minorEastAsia" w:eastAsiaTheme="minorEastAsia" w:hAnsiTheme="minorEastAsia" w:hint="eastAsia"/>
              </w:rPr>
              <w:t>10</w:t>
            </w:r>
            <w:r w:rsidR="00D36172" w:rsidRPr="00030829">
              <w:rPr>
                <w:rFonts w:asciiTheme="minorEastAsia" w:eastAsiaTheme="minorEastAsia" w:hAnsiTheme="minorEastAsia" w:hint="eastAsia"/>
              </w:rPr>
              <w:t>月</w:t>
            </w:r>
            <w:r w:rsidR="008858E5">
              <w:rPr>
                <w:rFonts w:asciiTheme="minorEastAsia" w:eastAsiaTheme="minorEastAsia" w:hAnsiTheme="minorEastAsia" w:hint="eastAsia"/>
              </w:rPr>
              <w:t>１</w:t>
            </w:r>
            <w:r w:rsidR="003A0DC1">
              <w:rPr>
                <w:rFonts w:asciiTheme="minorEastAsia" w:eastAsiaTheme="minorEastAsia" w:hAnsiTheme="minorEastAsia" w:hint="eastAsia"/>
              </w:rPr>
              <w:t>日から令和</w:t>
            </w:r>
            <w:r w:rsidR="008858E5">
              <w:rPr>
                <w:rFonts w:asciiTheme="minorEastAsia" w:eastAsiaTheme="minorEastAsia" w:hAnsiTheme="minorEastAsia" w:hint="eastAsia"/>
              </w:rPr>
              <w:t>７</w:t>
            </w:r>
            <w:r w:rsidR="00D36172" w:rsidRPr="00030829">
              <w:rPr>
                <w:rFonts w:asciiTheme="minorEastAsia" w:eastAsiaTheme="minorEastAsia" w:hAnsiTheme="minorEastAsia" w:hint="eastAsia"/>
              </w:rPr>
              <w:t>年</w:t>
            </w:r>
            <w:r w:rsidR="00B536AD" w:rsidRPr="00030829">
              <w:rPr>
                <w:rFonts w:asciiTheme="minorEastAsia" w:eastAsiaTheme="minorEastAsia" w:hAnsiTheme="minorEastAsia" w:hint="eastAsia"/>
              </w:rPr>
              <w:t>１</w:t>
            </w:r>
            <w:r w:rsidR="00D36172" w:rsidRPr="00030829">
              <w:rPr>
                <w:rFonts w:asciiTheme="minorEastAsia" w:eastAsiaTheme="minorEastAsia" w:hAnsiTheme="minorEastAsia" w:hint="eastAsia"/>
              </w:rPr>
              <w:t>月</w:t>
            </w:r>
            <w:r w:rsidRPr="00030829">
              <w:rPr>
                <w:rFonts w:asciiTheme="minorEastAsia" w:eastAsiaTheme="minorEastAsia" w:hAnsiTheme="minorEastAsia" w:hint="eastAsia"/>
              </w:rPr>
              <w:t>31</w:t>
            </w:r>
            <w:r w:rsidR="00D36172" w:rsidRPr="00030829">
              <w:rPr>
                <w:rFonts w:asciiTheme="minorEastAsia" w:eastAsiaTheme="minorEastAsia" w:hAnsiTheme="minorEastAsia" w:hint="eastAsia"/>
              </w:rPr>
              <w:t>日まで</w:t>
            </w:r>
          </w:p>
        </w:tc>
      </w:tr>
      <w:tr w:rsidR="00D36172" w:rsidRPr="008117BD" w14:paraId="7556BF47" w14:textId="77777777" w:rsidTr="00547956">
        <w:trPr>
          <w:trHeight w:val="1053"/>
        </w:trPr>
        <w:tc>
          <w:tcPr>
            <w:tcW w:w="1985" w:type="dxa"/>
            <w:vAlign w:val="center"/>
          </w:tcPr>
          <w:p w14:paraId="7556BF45" w14:textId="19967147" w:rsidR="00D36172" w:rsidRPr="008117BD" w:rsidRDefault="00D36172" w:rsidP="006D70D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w w:val="90"/>
              </w:rPr>
            </w:pPr>
            <w:r w:rsidRPr="008117BD">
              <w:rPr>
                <w:rFonts w:asciiTheme="minorEastAsia" w:eastAsiaTheme="minorEastAsia" w:hAnsiTheme="minorEastAsia" w:hint="eastAsia"/>
              </w:rPr>
              <w:t>監査の実施方針</w:t>
            </w:r>
          </w:p>
        </w:tc>
        <w:tc>
          <w:tcPr>
            <w:tcW w:w="7654" w:type="dxa"/>
            <w:vAlign w:val="center"/>
          </w:tcPr>
          <w:p w14:paraId="7556BF46" w14:textId="538189A2" w:rsidR="00D36172" w:rsidRPr="008117BD" w:rsidRDefault="00F34899" w:rsidP="00A912F8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監査の範囲に掲げる</w:t>
            </w:r>
            <w:r w:rsidRPr="008117BD">
              <w:rPr>
                <w:rFonts w:asciiTheme="minorEastAsia" w:eastAsiaTheme="minorEastAsia" w:hAnsiTheme="minorEastAsia" w:hint="eastAsia"/>
              </w:rPr>
              <w:t>事務の執行が、適正かつ効率的・能率的に行われているかを主眼として監査した。</w:t>
            </w:r>
          </w:p>
        </w:tc>
      </w:tr>
      <w:tr w:rsidR="00D36172" w:rsidRPr="008117BD" w14:paraId="7556BF50" w14:textId="77777777" w:rsidTr="005B2EC3">
        <w:trPr>
          <w:trHeight w:val="1000"/>
        </w:trPr>
        <w:tc>
          <w:tcPr>
            <w:tcW w:w="1985" w:type="dxa"/>
            <w:vAlign w:val="center"/>
          </w:tcPr>
          <w:p w14:paraId="7556BF48" w14:textId="77777777" w:rsidR="00D36172" w:rsidRPr="008117BD" w:rsidRDefault="00D36172" w:rsidP="00D36172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8117BD">
              <w:rPr>
                <w:rFonts w:asciiTheme="minorEastAsia" w:eastAsiaTheme="minorEastAsia" w:hAnsiTheme="minorEastAsia" w:hint="eastAsia"/>
              </w:rPr>
              <w:t>監査の結果</w:t>
            </w:r>
          </w:p>
        </w:tc>
        <w:tc>
          <w:tcPr>
            <w:tcW w:w="7654" w:type="dxa"/>
            <w:vAlign w:val="center"/>
          </w:tcPr>
          <w:p w14:paraId="7556BF4F" w14:textId="7A3EAE5C" w:rsidR="00470AD4" w:rsidRPr="00470AD4" w:rsidRDefault="005B2EC3" w:rsidP="005B2EC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B2EC3">
              <w:rPr>
                <w:rFonts w:asciiTheme="minorEastAsia" w:eastAsiaTheme="minorEastAsia" w:hAnsiTheme="minorEastAsia" w:hint="eastAsia"/>
              </w:rPr>
              <w:t>監査を実施した範囲において、別紙の事項を除き、検出事項に該当するものはなかった。</w:t>
            </w:r>
          </w:p>
        </w:tc>
      </w:tr>
    </w:tbl>
    <w:p w14:paraId="7556BF51" w14:textId="334F8439" w:rsidR="00573C04" w:rsidRPr="005B2EC3" w:rsidRDefault="00573C04" w:rsidP="00D36172">
      <w:pPr>
        <w:rPr>
          <w:rFonts w:asciiTheme="minorEastAsia" w:eastAsiaTheme="minorEastAsia" w:hAnsiTheme="minorEastAsia"/>
        </w:rPr>
      </w:pPr>
    </w:p>
    <w:p w14:paraId="0C904D9C" w14:textId="68F0245B" w:rsidR="00470AD4" w:rsidRDefault="00470AD4" w:rsidP="00D36172">
      <w:pPr>
        <w:rPr>
          <w:rFonts w:asciiTheme="minorEastAsia" w:eastAsiaTheme="minorEastAsia" w:hAnsiTheme="minorEastAsia"/>
        </w:rPr>
      </w:pPr>
    </w:p>
    <w:p w14:paraId="5FAF9624" w14:textId="77777777" w:rsidR="005B2EC3" w:rsidRPr="005B2EC3" w:rsidRDefault="005B2EC3" w:rsidP="00D36172">
      <w:pPr>
        <w:rPr>
          <w:rFonts w:asciiTheme="minorEastAsia" w:eastAsiaTheme="minorEastAsia" w:hAnsiTheme="minorEastAsia"/>
        </w:rPr>
      </w:pPr>
    </w:p>
    <w:p w14:paraId="66C19CF5" w14:textId="1C34F8F7" w:rsidR="00B200ED" w:rsidRDefault="008117BD" w:rsidP="00E51241">
      <w:pPr>
        <w:jc w:val="right"/>
        <w:rPr>
          <w:rFonts w:asciiTheme="minorEastAsia" w:eastAsiaTheme="minorEastAsia" w:hAnsiTheme="minorEastAsia"/>
        </w:rPr>
      </w:pPr>
      <w:r w:rsidRPr="008117BD">
        <w:rPr>
          <w:rFonts w:asciiTheme="minorEastAsia" w:eastAsiaTheme="minorEastAsia" w:hAnsiTheme="minorEastAsia" w:hint="eastAsia"/>
        </w:rPr>
        <w:lastRenderedPageBreak/>
        <w:t>別表</w:t>
      </w:r>
    </w:p>
    <w:p w14:paraId="2A750275" w14:textId="77777777" w:rsidR="005B2EC3" w:rsidRPr="00577B56" w:rsidRDefault="005B2EC3" w:rsidP="005B2EC3">
      <w:pPr>
        <w:jc w:val="left"/>
        <w:rPr>
          <w:rFonts w:asciiTheme="minorEastAsia" w:eastAsiaTheme="minorEastAsia" w:hAnsiTheme="minorEastAsia"/>
        </w:rPr>
      </w:pPr>
      <w:r w:rsidRPr="00577B56">
        <w:rPr>
          <w:rFonts w:asciiTheme="minorEastAsia" w:eastAsiaTheme="minorEastAsia" w:hAnsiTheme="minorEastAsia" w:hint="eastAsia"/>
        </w:rPr>
        <w:t>本庁</w:t>
      </w:r>
    </w:p>
    <w:tbl>
      <w:tblPr>
        <w:tblStyle w:val="ad"/>
        <w:tblW w:w="9639" w:type="dxa"/>
        <w:tblInd w:w="-5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5B2EC3" w:rsidRPr="00577B56" w14:paraId="399BB9D6" w14:textId="77777777" w:rsidTr="00440AFD">
        <w:trPr>
          <w:trHeight w:val="906"/>
        </w:trPr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65EBFEF8" w14:textId="77777777" w:rsidR="005B2EC3" w:rsidRPr="00577B56" w:rsidRDefault="005B2EC3" w:rsidP="00440AFD">
            <w:pPr>
              <w:spacing w:line="320" w:lineRule="exact"/>
              <w:jc w:val="center"/>
            </w:pPr>
            <w:r w:rsidRPr="00577B56">
              <w:rPr>
                <w:rFonts w:hint="eastAsia"/>
              </w:rPr>
              <w:t>監査対象機関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14:paraId="29A16057" w14:textId="77777777" w:rsidR="005B2EC3" w:rsidRDefault="005B2EC3" w:rsidP="00440AFD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577B56">
              <w:rPr>
                <w:rFonts w:hint="eastAsia"/>
              </w:rPr>
              <w:t>監査対象機関の各所属のうち、</w:t>
            </w:r>
            <w:r>
              <w:rPr>
                <w:rFonts w:asciiTheme="minorEastAsia" w:eastAsiaTheme="minorEastAsia" w:hAnsiTheme="minorEastAsia" w:hint="eastAsia"/>
              </w:rPr>
              <w:t>地方自治法</w:t>
            </w:r>
          </w:p>
          <w:p w14:paraId="2EF9A0D4" w14:textId="77777777" w:rsidR="005B2EC3" w:rsidRPr="00577B56" w:rsidRDefault="005B2EC3" w:rsidP="00440AFD">
            <w:pPr>
              <w:spacing w:line="320" w:lineRule="exact"/>
              <w:jc w:val="center"/>
            </w:pPr>
            <w:r>
              <w:rPr>
                <w:rFonts w:asciiTheme="minorEastAsia" w:eastAsiaTheme="minorEastAsia" w:hAnsiTheme="minorEastAsia" w:hint="eastAsia"/>
              </w:rPr>
              <w:t>第199条第１項の規定による</w:t>
            </w:r>
            <w:r w:rsidRPr="00577B56">
              <w:rPr>
                <w:rFonts w:asciiTheme="minorEastAsia" w:eastAsiaTheme="minorEastAsia" w:hAnsiTheme="minorEastAsia" w:hint="eastAsia"/>
              </w:rPr>
              <w:t>監査</w:t>
            </w:r>
            <w:r>
              <w:rPr>
                <w:rFonts w:asciiTheme="minorEastAsia" w:eastAsiaTheme="minorEastAsia" w:hAnsiTheme="minorEastAsia" w:hint="eastAsia"/>
              </w:rPr>
              <w:t>の対象</w:t>
            </w:r>
          </w:p>
        </w:tc>
      </w:tr>
      <w:tr w:rsidR="005B2EC3" w:rsidRPr="00577B56" w14:paraId="58DB104A" w14:textId="77777777" w:rsidTr="006C03D2">
        <w:trPr>
          <w:trHeight w:val="549"/>
        </w:trPr>
        <w:tc>
          <w:tcPr>
            <w:tcW w:w="4394" w:type="dxa"/>
            <w:vAlign w:val="center"/>
          </w:tcPr>
          <w:p w14:paraId="263511E6" w14:textId="59BEA096" w:rsidR="005B2EC3" w:rsidRPr="00577B56" w:rsidRDefault="005B2EC3" w:rsidP="00440AFD">
            <w:pPr>
              <w:spacing w:line="320" w:lineRule="exact"/>
            </w:pPr>
            <w:r>
              <w:rPr>
                <w:rFonts w:hint="eastAsia"/>
              </w:rPr>
              <w:t>監査委員事務局</w:t>
            </w:r>
          </w:p>
        </w:tc>
        <w:tc>
          <w:tcPr>
            <w:tcW w:w="5245" w:type="dxa"/>
            <w:vAlign w:val="center"/>
          </w:tcPr>
          <w:p w14:paraId="5CFC5F26" w14:textId="41EEBFE9" w:rsidR="005B2EC3" w:rsidRPr="00577B56" w:rsidRDefault="005B2EC3" w:rsidP="00440AFD">
            <w:pPr>
              <w:spacing w:line="320" w:lineRule="exact"/>
            </w:pPr>
            <w:r>
              <w:rPr>
                <w:rFonts w:hint="eastAsia"/>
              </w:rPr>
              <w:t>総務課及び監査課</w:t>
            </w:r>
          </w:p>
        </w:tc>
      </w:tr>
    </w:tbl>
    <w:p w14:paraId="7F0228AB" w14:textId="76E48865" w:rsidR="005B2EC3" w:rsidRDefault="005B2EC3" w:rsidP="005B2EC3">
      <w:pPr>
        <w:rPr>
          <w:rFonts w:asciiTheme="minorEastAsia" w:eastAsiaTheme="minorEastAsia" w:hAnsiTheme="minorEastAsia"/>
        </w:rPr>
      </w:pPr>
    </w:p>
    <w:p w14:paraId="38517444" w14:textId="77777777" w:rsidR="005B2EC3" w:rsidRDefault="005B2EC3" w:rsidP="005B2EC3">
      <w:pPr>
        <w:rPr>
          <w:rFonts w:asciiTheme="minorEastAsia" w:eastAsiaTheme="minorEastAsia" w:hAnsiTheme="minorEastAsia"/>
        </w:rPr>
      </w:pPr>
    </w:p>
    <w:p w14:paraId="5D2BDDB0" w14:textId="6F1A04FF" w:rsidR="005B2EC3" w:rsidRDefault="005B2EC3" w:rsidP="005B2EC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出先機関</w:t>
      </w:r>
    </w:p>
    <w:tbl>
      <w:tblPr>
        <w:tblStyle w:val="ad"/>
        <w:tblW w:w="9752" w:type="dxa"/>
        <w:tblInd w:w="-5" w:type="dxa"/>
        <w:tblLook w:val="04A0" w:firstRow="1" w:lastRow="0" w:firstColumn="1" w:lastColumn="0" w:noHBand="0" w:noVBand="1"/>
      </w:tblPr>
      <w:tblGrid>
        <w:gridCol w:w="2523"/>
        <w:gridCol w:w="7229"/>
      </w:tblGrid>
      <w:tr w:rsidR="00E51241" w:rsidRPr="00E51241" w14:paraId="234C14C8" w14:textId="77777777" w:rsidTr="006C03D2">
        <w:trPr>
          <w:trHeight w:val="526"/>
        </w:trPr>
        <w:tc>
          <w:tcPr>
            <w:tcW w:w="2523" w:type="dxa"/>
            <w:vAlign w:val="center"/>
          </w:tcPr>
          <w:p w14:paraId="48CB38ED" w14:textId="77777777" w:rsidR="00E51241" w:rsidRPr="00E51241" w:rsidRDefault="00E51241" w:rsidP="00B4594F">
            <w:pPr>
              <w:spacing w:line="320" w:lineRule="exact"/>
              <w:jc w:val="center"/>
            </w:pPr>
            <w:r w:rsidRPr="00E51241">
              <w:rPr>
                <w:rFonts w:hint="eastAsia"/>
              </w:rPr>
              <w:t>所管部局</w:t>
            </w:r>
          </w:p>
        </w:tc>
        <w:tc>
          <w:tcPr>
            <w:tcW w:w="7229" w:type="dxa"/>
            <w:vAlign w:val="center"/>
          </w:tcPr>
          <w:p w14:paraId="3753C227" w14:textId="77777777" w:rsidR="00E51241" w:rsidRPr="00E51241" w:rsidRDefault="00E51241" w:rsidP="00B4594F">
            <w:pPr>
              <w:spacing w:line="320" w:lineRule="exact"/>
              <w:jc w:val="center"/>
            </w:pPr>
            <w:r w:rsidRPr="00E51241">
              <w:rPr>
                <w:rFonts w:hint="eastAsia"/>
              </w:rPr>
              <w:t>監査対象機関</w:t>
            </w:r>
          </w:p>
        </w:tc>
      </w:tr>
      <w:tr w:rsidR="00A753B0" w:rsidRPr="00E51241" w14:paraId="1771DA61" w14:textId="77777777" w:rsidTr="006C03D2">
        <w:trPr>
          <w:trHeight w:val="548"/>
        </w:trPr>
        <w:tc>
          <w:tcPr>
            <w:tcW w:w="2523" w:type="dxa"/>
            <w:vAlign w:val="center"/>
          </w:tcPr>
          <w:p w14:paraId="717B75E7" w14:textId="77777777" w:rsidR="00A753B0" w:rsidRPr="00E51241" w:rsidRDefault="00A753B0" w:rsidP="00900C41">
            <w:pPr>
              <w:spacing w:line="320" w:lineRule="exact"/>
            </w:pPr>
            <w:r w:rsidRPr="00E51241">
              <w:rPr>
                <w:rFonts w:hint="eastAsia"/>
              </w:rPr>
              <w:t>政策企画部</w:t>
            </w:r>
          </w:p>
        </w:tc>
        <w:tc>
          <w:tcPr>
            <w:tcW w:w="7229" w:type="dxa"/>
            <w:vAlign w:val="center"/>
          </w:tcPr>
          <w:p w14:paraId="28672136" w14:textId="77777777" w:rsidR="00A753B0" w:rsidRPr="00E51241" w:rsidRDefault="00A753B0" w:rsidP="00900C41">
            <w:pPr>
              <w:spacing w:line="320" w:lineRule="exact"/>
            </w:pPr>
            <w:r w:rsidRPr="00E51241">
              <w:rPr>
                <w:rFonts w:hint="eastAsia"/>
              </w:rPr>
              <w:t>消防学校、東京事務所</w:t>
            </w:r>
          </w:p>
        </w:tc>
      </w:tr>
      <w:tr w:rsidR="00E51241" w:rsidRPr="00E51241" w14:paraId="53658384" w14:textId="77777777" w:rsidTr="006C03D2">
        <w:trPr>
          <w:trHeight w:val="838"/>
        </w:trPr>
        <w:tc>
          <w:tcPr>
            <w:tcW w:w="2523" w:type="dxa"/>
            <w:vAlign w:val="center"/>
          </w:tcPr>
          <w:p w14:paraId="183649B0" w14:textId="77777777" w:rsidR="00E51241" w:rsidRPr="00E51241" w:rsidRDefault="00E51241" w:rsidP="00B4594F">
            <w:pPr>
              <w:spacing w:line="320" w:lineRule="exact"/>
            </w:pPr>
            <w:r w:rsidRPr="00E51241">
              <w:rPr>
                <w:rFonts w:hint="eastAsia"/>
              </w:rPr>
              <w:t>財務部</w:t>
            </w:r>
          </w:p>
        </w:tc>
        <w:tc>
          <w:tcPr>
            <w:tcW w:w="7229" w:type="dxa"/>
            <w:vAlign w:val="center"/>
          </w:tcPr>
          <w:p w14:paraId="75B59D6E" w14:textId="77777777" w:rsidR="00E51241" w:rsidRPr="00E51241" w:rsidRDefault="00E51241" w:rsidP="00B4594F">
            <w:pPr>
              <w:spacing w:line="320" w:lineRule="exact"/>
            </w:pPr>
            <w:r w:rsidRPr="00E51241">
              <w:rPr>
                <w:rFonts w:hint="eastAsia"/>
              </w:rPr>
              <w:t>府税事務所（中央・なにわ北・なにわ南・三島・豊能・泉北・泉南・南河内・中河内・北河内）、大阪自動車税事務所</w:t>
            </w:r>
          </w:p>
        </w:tc>
      </w:tr>
      <w:tr w:rsidR="00E51241" w:rsidRPr="00E51241" w14:paraId="26872ADA" w14:textId="77777777" w:rsidTr="006C03D2">
        <w:trPr>
          <w:trHeight w:val="851"/>
        </w:trPr>
        <w:tc>
          <w:tcPr>
            <w:tcW w:w="2523" w:type="dxa"/>
            <w:vAlign w:val="center"/>
          </w:tcPr>
          <w:p w14:paraId="787330D9" w14:textId="77777777" w:rsidR="00E51241" w:rsidRPr="00E51241" w:rsidRDefault="00E51241" w:rsidP="00B4594F">
            <w:pPr>
              <w:spacing w:line="320" w:lineRule="exact"/>
            </w:pPr>
            <w:r w:rsidRPr="00E51241">
              <w:rPr>
                <w:rFonts w:hint="eastAsia"/>
              </w:rPr>
              <w:t>府民文化部</w:t>
            </w:r>
          </w:p>
        </w:tc>
        <w:tc>
          <w:tcPr>
            <w:tcW w:w="7229" w:type="dxa"/>
            <w:vAlign w:val="center"/>
          </w:tcPr>
          <w:p w14:paraId="7625E320" w14:textId="77777777" w:rsidR="00E51241" w:rsidRPr="00E51241" w:rsidRDefault="00E51241" w:rsidP="00B4594F">
            <w:pPr>
              <w:spacing w:line="320" w:lineRule="exact"/>
            </w:pPr>
            <w:r w:rsidRPr="00E51241">
              <w:rPr>
                <w:rFonts w:hint="eastAsia"/>
              </w:rPr>
              <w:t>消費生活センター、日本万国博覧会記念公園事務所、パスポートセンター</w:t>
            </w:r>
          </w:p>
        </w:tc>
      </w:tr>
      <w:tr w:rsidR="00E51241" w:rsidRPr="00E51241" w14:paraId="16A552C0" w14:textId="77777777" w:rsidTr="006C03D2">
        <w:trPr>
          <w:trHeight w:val="1557"/>
        </w:trPr>
        <w:tc>
          <w:tcPr>
            <w:tcW w:w="2523" w:type="dxa"/>
            <w:vAlign w:val="center"/>
          </w:tcPr>
          <w:p w14:paraId="2A83BA26" w14:textId="77777777" w:rsidR="00E51241" w:rsidRPr="00E51241" w:rsidRDefault="00E51241" w:rsidP="00B4594F">
            <w:pPr>
              <w:spacing w:line="320" w:lineRule="exact"/>
            </w:pPr>
            <w:r w:rsidRPr="00E51241">
              <w:rPr>
                <w:rFonts w:hint="eastAsia"/>
              </w:rPr>
              <w:t>福祉部</w:t>
            </w:r>
          </w:p>
        </w:tc>
        <w:tc>
          <w:tcPr>
            <w:tcW w:w="7229" w:type="dxa"/>
            <w:vAlign w:val="center"/>
          </w:tcPr>
          <w:p w14:paraId="1A890C30" w14:textId="6D8F92FB" w:rsidR="00E51241" w:rsidRPr="00E51241" w:rsidRDefault="00E51241" w:rsidP="00B4594F">
            <w:pPr>
              <w:spacing w:line="320" w:lineRule="exact"/>
            </w:pPr>
            <w:r w:rsidRPr="00E51241">
              <w:rPr>
                <w:rFonts w:hint="eastAsia"/>
              </w:rPr>
              <w:t>障がい者自立センター、砂川厚生福祉センター、障がい者自立相談支援センター、女性相談センター、子ども家庭センター（中央・</w:t>
            </w:r>
            <w:r w:rsidR="005B2EC3">
              <w:rPr>
                <w:rFonts w:hint="eastAsia"/>
              </w:rPr>
              <w:t>箕面</w:t>
            </w:r>
            <w:r w:rsidRPr="00E51241">
              <w:rPr>
                <w:rFonts w:hint="eastAsia"/>
              </w:rPr>
              <w:t>・吹田・東大阪・富田林・</w:t>
            </w:r>
            <w:r w:rsidR="009A57E0">
              <w:rPr>
                <w:rFonts w:hint="eastAsia"/>
              </w:rPr>
              <w:t>貝塚</w:t>
            </w:r>
            <w:r w:rsidRPr="00E51241">
              <w:rPr>
                <w:rFonts w:hint="eastAsia"/>
              </w:rPr>
              <w:t>）、修徳学院、子どもライフサポートセンター</w:t>
            </w:r>
          </w:p>
        </w:tc>
      </w:tr>
      <w:tr w:rsidR="00E51241" w:rsidRPr="00E51241" w14:paraId="6BEEE06D" w14:textId="77777777" w:rsidTr="006C03D2">
        <w:trPr>
          <w:trHeight w:val="970"/>
        </w:trPr>
        <w:tc>
          <w:tcPr>
            <w:tcW w:w="2523" w:type="dxa"/>
            <w:vAlign w:val="center"/>
          </w:tcPr>
          <w:p w14:paraId="5F6443E6" w14:textId="77777777" w:rsidR="00E51241" w:rsidRPr="00E51241" w:rsidRDefault="00E51241" w:rsidP="00B4594F">
            <w:pPr>
              <w:spacing w:line="320" w:lineRule="exact"/>
            </w:pPr>
            <w:bookmarkStart w:id="0" w:name="_Hlk156209779"/>
            <w:r w:rsidRPr="00E51241">
              <w:rPr>
                <w:rFonts w:hint="eastAsia"/>
              </w:rPr>
              <w:t>健康医療部</w:t>
            </w:r>
          </w:p>
        </w:tc>
        <w:tc>
          <w:tcPr>
            <w:tcW w:w="7229" w:type="dxa"/>
            <w:vAlign w:val="center"/>
          </w:tcPr>
          <w:p w14:paraId="248DB895" w14:textId="67976F41" w:rsidR="00E51241" w:rsidRPr="00E51241" w:rsidRDefault="00E51241" w:rsidP="00B4594F">
            <w:pPr>
              <w:spacing w:line="320" w:lineRule="exact"/>
            </w:pPr>
            <w:r w:rsidRPr="00E51241">
              <w:rPr>
                <w:rFonts w:hint="eastAsia"/>
              </w:rPr>
              <w:t>保健所（池田・茨木・守口・四條畷・藤井寺・富田林・和泉・岸和田・泉佐野）、こころの健康総合センター</w:t>
            </w:r>
          </w:p>
        </w:tc>
      </w:tr>
      <w:tr w:rsidR="00E51241" w:rsidRPr="00E51241" w14:paraId="459403BB" w14:textId="77777777" w:rsidTr="006C03D2">
        <w:trPr>
          <w:trHeight w:val="843"/>
        </w:trPr>
        <w:tc>
          <w:tcPr>
            <w:tcW w:w="2523" w:type="dxa"/>
            <w:vAlign w:val="center"/>
          </w:tcPr>
          <w:p w14:paraId="4624AD8F" w14:textId="77777777" w:rsidR="00E51241" w:rsidRPr="00E51241" w:rsidRDefault="00E51241" w:rsidP="00B4594F">
            <w:pPr>
              <w:spacing w:line="320" w:lineRule="exact"/>
            </w:pPr>
            <w:r w:rsidRPr="00E51241">
              <w:rPr>
                <w:rFonts w:hint="eastAsia"/>
              </w:rPr>
              <w:t>商工労働部</w:t>
            </w:r>
          </w:p>
        </w:tc>
        <w:tc>
          <w:tcPr>
            <w:tcW w:w="7229" w:type="dxa"/>
            <w:vAlign w:val="center"/>
          </w:tcPr>
          <w:p w14:paraId="08231973" w14:textId="390B704D" w:rsidR="00E51241" w:rsidRPr="00E51241" w:rsidRDefault="00E51241" w:rsidP="00B4594F">
            <w:pPr>
              <w:spacing w:line="320" w:lineRule="exact"/>
            </w:pPr>
            <w:r w:rsidRPr="00E51241">
              <w:rPr>
                <w:rFonts w:hint="eastAsia"/>
              </w:rPr>
              <w:t>計量検定所、高等職業技術専門校（東大阪・夕陽丘・南大阪・北大阪）、大阪障害者職業能力開発校</w:t>
            </w:r>
          </w:p>
        </w:tc>
      </w:tr>
      <w:tr w:rsidR="00E51241" w:rsidRPr="00E51241" w14:paraId="4BE0E773" w14:textId="77777777" w:rsidTr="006C03D2">
        <w:trPr>
          <w:trHeight w:val="840"/>
        </w:trPr>
        <w:tc>
          <w:tcPr>
            <w:tcW w:w="2523" w:type="dxa"/>
            <w:vAlign w:val="center"/>
          </w:tcPr>
          <w:p w14:paraId="5A5FE430" w14:textId="77777777" w:rsidR="00E51241" w:rsidRPr="00E51241" w:rsidRDefault="00E51241" w:rsidP="00B4594F">
            <w:pPr>
              <w:spacing w:line="320" w:lineRule="exact"/>
            </w:pPr>
            <w:r w:rsidRPr="00E51241">
              <w:rPr>
                <w:rFonts w:hint="eastAsia"/>
              </w:rPr>
              <w:t>環境農林水産部</w:t>
            </w:r>
          </w:p>
        </w:tc>
        <w:tc>
          <w:tcPr>
            <w:tcW w:w="7229" w:type="dxa"/>
            <w:vAlign w:val="center"/>
          </w:tcPr>
          <w:p w14:paraId="2BC1FBAD" w14:textId="77777777" w:rsidR="00E51241" w:rsidRPr="00E51241" w:rsidRDefault="00E51241" w:rsidP="00B4594F">
            <w:pPr>
              <w:spacing w:line="320" w:lineRule="exact"/>
            </w:pPr>
            <w:r w:rsidRPr="00E51241">
              <w:rPr>
                <w:rFonts w:hint="eastAsia"/>
              </w:rPr>
              <w:t>農と緑の総合事務所（北部・中部・南河内・泉州）、動物愛護管理センター、家畜保健衛生所</w:t>
            </w:r>
          </w:p>
        </w:tc>
      </w:tr>
      <w:tr w:rsidR="00E51241" w:rsidRPr="00E51241" w14:paraId="5EF00183" w14:textId="77777777" w:rsidTr="006C03D2">
        <w:trPr>
          <w:trHeight w:val="839"/>
        </w:trPr>
        <w:tc>
          <w:tcPr>
            <w:tcW w:w="2523" w:type="dxa"/>
            <w:vAlign w:val="center"/>
          </w:tcPr>
          <w:p w14:paraId="0E1C0B2F" w14:textId="77777777" w:rsidR="00E51241" w:rsidRPr="00E51241" w:rsidRDefault="00E51241" w:rsidP="00B4594F">
            <w:pPr>
              <w:spacing w:line="320" w:lineRule="exact"/>
            </w:pPr>
            <w:r w:rsidRPr="00E51241">
              <w:rPr>
                <w:rFonts w:hint="eastAsia"/>
              </w:rPr>
              <w:t>都市整備部</w:t>
            </w:r>
          </w:p>
        </w:tc>
        <w:tc>
          <w:tcPr>
            <w:tcW w:w="7229" w:type="dxa"/>
            <w:vAlign w:val="center"/>
          </w:tcPr>
          <w:p w14:paraId="64E5CCD5" w14:textId="75059964" w:rsidR="00E51241" w:rsidRPr="00E51241" w:rsidRDefault="00E51241" w:rsidP="00B4594F">
            <w:pPr>
              <w:spacing w:line="320" w:lineRule="exact"/>
            </w:pPr>
            <w:r w:rsidRPr="00E51241">
              <w:rPr>
                <w:rFonts w:hint="eastAsia"/>
              </w:rPr>
              <w:t>土木事務所（池田・茨木・枚方・八尾・富田林・鳳・岸和田）、西大阪治水事務所、寝屋川水系改修工営所、モノレール建設事務所</w:t>
            </w:r>
          </w:p>
        </w:tc>
      </w:tr>
      <w:tr w:rsidR="00E51241" w:rsidRPr="00E51241" w14:paraId="67736916" w14:textId="77777777" w:rsidTr="006C03D2">
        <w:trPr>
          <w:trHeight w:val="567"/>
        </w:trPr>
        <w:tc>
          <w:tcPr>
            <w:tcW w:w="2523" w:type="dxa"/>
            <w:vAlign w:val="center"/>
          </w:tcPr>
          <w:p w14:paraId="3876DB47" w14:textId="77777777" w:rsidR="00E51241" w:rsidRPr="00E51241" w:rsidRDefault="00E51241" w:rsidP="00B4594F">
            <w:pPr>
              <w:spacing w:line="320" w:lineRule="exact"/>
            </w:pPr>
            <w:r w:rsidRPr="00E51241">
              <w:rPr>
                <w:rFonts w:hint="eastAsia"/>
              </w:rPr>
              <w:t>教育庁</w:t>
            </w:r>
          </w:p>
        </w:tc>
        <w:tc>
          <w:tcPr>
            <w:tcW w:w="7229" w:type="dxa"/>
            <w:vAlign w:val="center"/>
          </w:tcPr>
          <w:p w14:paraId="42C700B8" w14:textId="287CF90C" w:rsidR="00E51241" w:rsidRPr="00E51241" w:rsidRDefault="003A0DC1" w:rsidP="003A0DC1">
            <w:pPr>
              <w:spacing w:line="320" w:lineRule="exact"/>
            </w:pPr>
            <w:r>
              <w:rPr>
                <w:rFonts w:hint="eastAsia"/>
              </w:rPr>
              <w:t>教育センター、中之島図書館</w:t>
            </w:r>
            <w:r w:rsidR="00A45CDF">
              <w:rPr>
                <w:rFonts w:hint="eastAsia"/>
              </w:rPr>
              <w:t>、中央図書館</w:t>
            </w:r>
          </w:p>
        </w:tc>
      </w:tr>
      <w:bookmarkEnd w:id="0"/>
    </w:tbl>
    <w:p w14:paraId="4CF22943" w14:textId="56C0E3FB" w:rsidR="002C5197" w:rsidRDefault="002C5197">
      <w:pPr>
        <w:widowControl/>
        <w:jc w:val="left"/>
        <w:rPr>
          <w:rFonts w:asciiTheme="minorEastAsia" w:eastAsiaTheme="minorEastAsia" w:hAnsiTheme="minorEastAsia"/>
        </w:rPr>
      </w:pPr>
    </w:p>
    <w:sectPr w:rsidR="002C5197" w:rsidSect="008117BD">
      <w:pgSz w:w="11906" w:h="16838" w:code="9"/>
      <w:pgMar w:top="1134" w:right="1134" w:bottom="1134" w:left="1134" w:header="567" w:footer="567" w:gutter="0"/>
      <w:cols w:space="425"/>
      <w:docGrid w:type="linesAndChars" w:linePitch="32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37079" w14:textId="77777777" w:rsidR="007E751A" w:rsidRDefault="007E751A" w:rsidP="008C1A11">
      <w:r>
        <w:separator/>
      </w:r>
    </w:p>
  </w:endnote>
  <w:endnote w:type="continuationSeparator" w:id="0">
    <w:p w14:paraId="6DE7AA18" w14:textId="77777777" w:rsidR="007E751A" w:rsidRDefault="007E751A" w:rsidP="008C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D787" w14:textId="77777777" w:rsidR="007E751A" w:rsidRDefault="007E751A" w:rsidP="008C1A11">
      <w:r>
        <w:separator/>
      </w:r>
    </w:p>
  </w:footnote>
  <w:footnote w:type="continuationSeparator" w:id="0">
    <w:p w14:paraId="36D34980" w14:textId="77777777" w:rsidR="007E751A" w:rsidRDefault="007E751A" w:rsidP="008C1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476"/>
    <w:rsid w:val="00005055"/>
    <w:rsid w:val="00016CEF"/>
    <w:rsid w:val="00030829"/>
    <w:rsid w:val="000368CD"/>
    <w:rsid w:val="00046E0F"/>
    <w:rsid w:val="000634B2"/>
    <w:rsid w:val="00084464"/>
    <w:rsid w:val="00087DA6"/>
    <w:rsid w:val="000A5A98"/>
    <w:rsid w:val="000B0B54"/>
    <w:rsid w:val="000B14BA"/>
    <w:rsid w:val="000B68DA"/>
    <w:rsid w:val="000D131B"/>
    <w:rsid w:val="000D1AFF"/>
    <w:rsid w:val="000D1EF6"/>
    <w:rsid w:val="000D2BCB"/>
    <w:rsid w:val="000E5760"/>
    <w:rsid w:val="000F0E96"/>
    <w:rsid w:val="00120A7B"/>
    <w:rsid w:val="00125FD9"/>
    <w:rsid w:val="00140611"/>
    <w:rsid w:val="0014240E"/>
    <w:rsid w:val="00151971"/>
    <w:rsid w:val="00165D30"/>
    <w:rsid w:val="00182796"/>
    <w:rsid w:val="00185060"/>
    <w:rsid w:val="001B0B81"/>
    <w:rsid w:val="001B7A72"/>
    <w:rsid w:val="001D19D6"/>
    <w:rsid w:val="001D37B4"/>
    <w:rsid w:val="001F3171"/>
    <w:rsid w:val="0021585B"/>
    <w:rsid w:val="00216AE2"/>
    <w:rsid w:val="002220A9"/>
    <w:rsid w:val="00222335"/>
    <w:rsid w:val="00223CA2"/>
    <w:rsid w:val="00224DD5"/>
    <w:rsid w:val="002254DD"/>
    <w:rsid w:val="00230F50"/>
    <w:rsid w:val="00234691"/>
    <w:rsid w:val="00245D01"/>
    <w:rsid w:val="00255F1D"/>
    <w:rsid w:val="002574F7"/>
    <w:rsid w:val="002605F4"/>
    <w:rsid w:val="0026272D"/>
    <w:rsid w:val="002632D9"/>
    <w:rsid w:val="002648E3"/>
    <w:rsid w:val="00265775"/>
    <w:rsid w:val="00267DFF"/>
    <w:rsid w:val="00292E52"/>
    <w:rsid w:val="00293BC3"/>
    <w:rsid w:val="002A65E2"/>
    <w:rsid w:val="002B2F6B"/>
    <w:rsid w:val="002C5197"/>
    <w:rsid w:val="002D6343"/>
    <w:rsid w:val="002F40A5"/>
    <w:rsid w:val="002F5964"/>
    <w:rsid w:val="002F5ED9"/>
    <w:rsid w:val="0031322E"/>
    <w:rsid w:val="003159EC"/>
    <w:rsid w:val="00315CDF"/>
    <w:rsid w:val="003249D4"/>
    <w:rsid w:val="00330C53"/>
    <w:rsid w:val="00331630"/>
    <w:rsid w:val="00352476"/>
    <w:rsid w:val="00354DB4"/>
    <w:rsid w:val="0036072B"/>
    <w:rsid w:val="00360B07"/>
    <w:rsid w:val="00366A4E"/>
    <w:rsid w:val="0036718E"/>
    <w:rsid w:val="00376E99"/>
    <w:rsid w:val="00380579"/>
    <w:rsid w:val="003811B8"/>
    <w:rsid w:val="0038289D"/>
    <w:rsid w:val="00383E6D"/>
    <w:rsid w:val="00390592"/>
    <w:rsid w:val="00393D9E"/>
    <w:rsid w:val="003A0DC1"/>
    <w:rsid w:val="003A5002"/>
    <w:rsid w:val="003C2F3A"/>
    <w:rsid w:val="003F0A81"/>
    <w:rsid w:val="003F2183"/>
    <w:rsid w:val="004065FC"/>
    <w:rsid w:val="00410189"/>
    <w:rsid w:val="004114F3"/>
    <w:rsid w:val="0041649D"/>
    <w:rsid w:val="0043573A"/>
    <w:rsid w:val="004422BA"/>
    <w:rsid w:val="004536BD"/>
    <w:rsid w:val="004669C6"/>
    <w:rsid w:val="004708A0"/>
    <w:rsid w:val="00470AD4"/>
    <w:rsid w:val="00481402"/>
    <w:rsid w:val="00493677"/>
    <w:rsid w:val="004A339B"/>
    <w:rsid w:val="004B5596"/>
    <w:rsid w:val="004B72D7"/>
    <w:rsid w:val="004D127E"/>
    <w:rsid w:val="004E0167"/>
    <w:rsid w:val="004E07BB"/>
    <w:rsid w:val="004E1177"/>
    <w:rsid w:val="004E6761"/>
    <w:rsid w:val="0050600A"/>
    <w:rsid w:val="00526D52"/>
    <w:rsid w:val="00535DAD"/>
    <w:rsid w:val="00542DFF"/>
    <w:rsid w:val="00544EAD"/>
    <w:rsid w:val="00547956"/>
    <w:rsid w:val="00553C65"/>
    <w:rsid w:val="005558E3"/>
    <w:rsid w:val="00562813"/>
    <w:rsid w:val="00570091"/>
    <w:rsid w:val="0057231D"/>
    <w:rsid w:val="00573C04"/>
    <w:rsid w:val="00577219"/>
    <w:rsid w:val="00584F29"/>
    <w:rsid w:val="005864D4"/>
    <w:rsid w:val="005916D3"/>
    <w:rsid w:val="005B2EC3"/>
    <w:rsid w:val="005C08F3"/>
    <w:rsid w:val="005E682A"/>
    <w:rsid w:val="005E767A"/>
    <w:rsid w:val="006070F6"/>
    <w:rsid w:val="006353C1"/>
    <w:rsid w:val="00636534"/>
    <w:rsid w:val="00641962"/>
    <w:rsid w:val="0065701C"/>
    <w:rsid w:val="00660B03"/>
    <w:rsid w:val="00661B73"/>
    <w:rsid w:val="00681040"/>
    <w:rsid w:val="00681AEB"/>
    <w:rsid w:val="00696146"/>
    <w:rsid w:val="006B0117"/>
    <w:rsid w:val="006C03D2"/>
    <w:rsid w:val="006C2F94"/>
    <w:rsid w:val="006D2B94"/>
    <w:rsid w:val="006D70D3"/>
    <w:rsid w:val="006E4AA5"/>
    <w:rsid w:val="006E5497"/>
    <w:rsid w:val="006F69DE"/>
    <w:rsid w:val="00702CC3"/>
    <w:rsid w:val="0076086C"/>
    <w:rsid w:val="00764BC8"/>
    <w:rsid w:val="00774E97"/>
    <w:rsid w:val="007A2AAE"/>
    <w:rsid w:val="007A4027"/>
    <w:rsid w:val="007C1062"/>
    <w:rsid w:val="007E24D3"/>
    <w:rsid w:val="007E751A"/>
    <w:rsid w:val="007F16C4"/>
    <w:rsid w:val="007F61F4"/>
    <w:rsid w:val="007F6FDB"/>
    <w:rsid w:val="0080697F"/>
    <w:rsid w:val="008117BD"/>
    <w:rsid w:val="00815F5D"/>
    <w:rsid w:val="00830976"/>
    <w:rsid w:val="0083622E"/>
    <w:rsid w:val="00840603"/>
    <w:rsid w:val="00843350"/>
    <w:rsid w:val="00847909"/>
    <w:rsid w:val="00847A4C"/>
    <w:rsid w:val="008536C6"/>
    <w:rsid w:val="0085437A"/>
    <w:rsid w:val="00855458"/>
    <w:rsid w:val="008563C5"/>
    <w:rsid w:val="00870842"/>
    <w:rsid w:val="0087359C"/>
    <w:rsid w:val="00875611"/>
    <w:rsid w:val="0088258B"/>
    <w:rsid w:val="008858E5"/>
    <w:rsid w:val="00890B54"/>
    <w:rsid w:val="00897EAC"/>
    <w:rsid w:val="008C1A11"/>
    <w:rsid w:val="008D0C4F"/>
    <w:rsid w:val="008E0729"/>
    <w:rsid w:val="008E0B30"/>
    <w:rsid w:val="008E57F9"/>
    <w:rsid w:val="008F6069"/>
    <w:rsid w:val="00903BD4"/>
    <w:rsid w:val="0092414B"/>
    <w:rsid w:val="00962C8A"/>
    <w:rsid w:val="00967A00"/>
    <w:rsid w:val="00967C5A"/>
    <w:rsid w:val="009709D9"/>
    <w:rsid w:val="00973F67"/>
    <w:rsid w:val="00977C6C"/>
    <w:rsid w:val="00980FF2"/>
    <w:rsid w:val="009A57E0"/>
    <w:rsid w:val="009A5B48"/>
    <w:rsid w:val="009B6F7A"/>
    <w:rsid w:val="009B7F42"/>
    <w:rsid w:val="009D3049"/>
    <w:rsid w:val="009D5D0A"/>
    <w:rsid w:val="009E320D"/>
    <w:rsid w:val="009F0B48"/>
    <w:rsid w:val="00A03B25"/>
    <w:rsid w:val="00A13D1F"/>
    <w:rsid w:val="00A37CB7"/>
    <w:rsid w:val="00A45CDF"/>
    <w:rsid w:val="00A55FB4"/>
    <w:rsid w:val="00A70213"/>
    <w:rsid w:val="00A727A9"/>
    <w:rsid w:val="00A753B0"/>
    <w:rsid w:val="00A912F8"/>
    <w:rsid w:val="00AA1A8C"/>
    <w:rsid w:val="00AA6E25"/>
    <w:rsid w:val="00AB0646"/>
    <w:rsid w:val="00AB2A93"/>
    <w:rsid w:val="00AC523E"/>
    <w:rsid w:val="00AD4139"/>
    <w:rsid w:val="00AF5ABD"/>
    <w:rsid w:val="00AF6CB6"/>
    <w:rsid w:val="00B11A47"/>
    <w:rsid w:val="00B200ED"/>
    <w:rsid w:val="00B3510B"/>
    <w:rsid w:val="00B3711F"/>
    <w:rsid w:val="00B40220"/>
    <w:rsid w:val="00B417FA"/>
    <w:rsid w:val="00B46CE7"/>
    <w:rsid w:val="00B536AD"/>
    <w:rsid w:val="00B57E08"/>
    <w:rsid w:val="00B745DF"/>
    <w:rsid w:val="00B75FA9"/>
    <w:rsid w:val="00B7631B"/>
    <w:rsid w:val="00B801C7"/>
    <w:rsid w:val="00B95E41"/>
    <w:rsid w:val="00BB2148"/>
    <w:rsid w:val="00BB2737"/>
    <w:rsid w:val="00BC54CA"/>
    <w:rsid w:val="00BD6173"/>
    <w:rsid w:val="00BE1660"/>
    <w:rsid w:val="00BF160C"/>
    <w:rsid w:val="00C013B2"/>
    <w:rsid w:val="00C02B02"/>
    <w:rsid w:val="00C176E2"/>
    <w:rsid w:val="00C22E1F"/>
    <w:rsid w:val="00C25E88"/>
    <w:rsid w:val="00C26621"/>
    <w:rsid w:val="00C367B7"/>
    <w:rsid w:val="00C47BE5"/>
    <w:rsid w:val="00C61CB2"/>
    <w:rsid w:val="00C64C29"/>
    <w:rsid w:val="00C65BF3"/>
    <w:rsid w:val="00C700F8"/>
    <w:rsid w:val="00C777B4"/>
    <w:rsid w:val="00C83E6F"/>
    <w:rsid w:val="00CA3FC5"/>
    <w:rsid w:val="00CB1BA3"/>
    <w:rsid w:val="00CC4401"/>
    <w:rsid w:val="00CF4714"/>
    <w:rsid w:val="00D10B90"/>
    <w:rsid w:val="00D14399"/>
    <w:rsid w:val="00D208C7"/>
    <w:rsid w:val="00D23D93"/>
    <w:rsid w:val="00D306EB"/>
    <w:rsid w:val="00D32DED"/>
    <w:rsid w:val="00D35E1C"/>
    <w:rsid w:val="00D36172"/>
    <w:rsid w:val="00D36999"/>
    <w:rsid w:val="00D45624"/>
    <w:rsid w:val="00D46529"/>
    <w:rsid w:val="00D50E0F"/>
    <w:rsid w:val="00D60984"/>
    <w:rsid w:val="00D61A6B"/>
    <w:rsid w:val="00D61C53"/>
    <w:rsid w:val="00D709EC"/>
    <w:rsid w:val="00D73556"/>
    <w:rsid w:val="00D751A4"/>
    <w:rsid w:val="00D76753"/>
    <w:rsid w:val="00D848DF"/>
    <w:rsid w:val="00D93DCD"/>
    <w:rsid w:val="00DB3AB4"/>
    <w:rsid w:val="00DC1AE8"/>
    <w:rsid w:val="00DC213B"/>
    <w:rsid w:val="00DE2E6F"/>
    <w:rsid w:val="00DF0AB8"/>
    <w:rsid w:val="00DF2D61"/>
    <w:rsid w:val="00E1097B"/>
    <w:rsid w:val="00E21BD3"/>
    <w:rsid w:val="00E24B18"/>
    <w:rsid w:val="00E32583"/>
    <w:rsid w:val="00E403FA"/>
    <w:rsid w:val="00E417F0"/>
    <w:rsid w:val="00E51241"/>
    <w:rsid w:val="00E5152F"/>
    <w:rsid w:val="00E61356"/>
    <w:rsid w:val="00E65D0B"/>
    <w:rsid w:val="00E74C77"/>
    <w:rsid w:val="00E814E2"/>
    <w:rsid w:val="00E81D33"/>
    <w:rsid w:val="00E858BA"/>
    <w:rsid w:val="00EB5C7A"/>
    <w:rsid w:val="00EC1812"/>
    <w:rsid w:val="00EC5AFC"/>
    <w:rsid w:val="00EE475A"/>
    <w:rsid w:val="00EF3AA4"/>
    <w:rsid w:val="00EF3BAF"/>
    <w:rsid w:val="00EF5A54"/>
    <w:rsid w:val="00F02F62"/>
    <w:rsid w:val="00F237D4"/>
    <w:rsid w:val="00F327A8"/>
    <w:rsid w:val="00F34899"/>
    <w:rsid w:val="00F43AF9"/>
    <w:rsid w:val="00F50708"/>
    <w:rsid w:val="00F52C4F"/>
    <w:rsid w:val="00F53A68"/>
    <w:rsid w:val="00F576FE"/>
    <w:rsid w:val="00F5774A"/>
    <w:rsid w:val="00F760F6"/>
    <w:rsid w:val="00F77652"/>
    <w:rsid w:val="00F82DA1"/>
    <w:rsid w:val="00F9670C"/>
    <w:rsid w:val="00FC3F16"/>
    <w:rsid w:val="00FE354D"/>
    <w:rsid w:val="00FE6EE9"/>
    <w:rsid w:val="00F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7556B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24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021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1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1A11"/>
  </w:style>
  <w:style w:type="paragraph" w:styleId="a7">
    <w:name w:val="footer"/>
    <w:basedOn w:val="a"/>
    <w:link w:val="a8"/>
    <w:uiPriority w:val="99"/>
    <w:unhideWhenUsed/>
    <w:rsid w:val="008C1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1A11"/>
  </w:style>
  <w:style w:type="paragraph" w:styleId="a9">
    <w:name w:val="Note Heading"/>
    <w:basedOn w:val="a"/>
    <w:next w:val="a"/>
    <w:link w:val="aa"/>
    <w:uiPriority w:val="99"/>
    <w:unhideWhenUsed/>
    <w:rsid w:val="00245D01"/>
    <w:pPr>
      <w:jc w:val="center"/>
    </w:pPr>
    <w:rPr>
      <w:rFonts w:asciiTheme="minorEastAsia" w:hAnsiTheme="minorEastAsia"/>
      <w:szCs w:val="24"/>
    </w:rPr>
  </w:style>
  <w:style w:type="character" w:customStyle="1" w:styleId="aa">
    <w:name w:val="記 (文字)"/>
    <w:basedOn w:val="a0"/>
    <w:link w:val="a9"/>
    <w:uiPriority w:val="99"/>
    <w:rsid w:val="00245D01"/>
    <w:rPr>
      <w:rFonts w:asciiTheme="minorEastAsia" w:hAnsiTheme="minorEastAsia"/>
      <w:sz w:val="22"/>
      <w:szCs w:val="24"/>
    </w:rPr>
  </w:style>
  <w:style w:type="paragraph" w:styleId="ab">
    <w:name w:val="Closing"/>
    <w:basedOn w:val="a"/>
    <w:link w:val="ac"/>
    <w:uiPriority w:val="99"/>
    <w:unhideWhenUsed/>
    <w:rsid w:val="00245D01"/>
    <w:pPr>
      <w:jc w:val="right"/>
    </w:pPr>
    <w:rPr>
      <w:rFonts w:asciiTheme="minorEastAsia" w:hAnsiTheme="minorEastAsia"/>
      <w:szCs w:val="24"/>
    </w:rPr>
  </w:style>
  <w:style w:type="character" w:customStyle="1" w:styleId="ac">
    <w:name w:val="結語 (文字)"/>
    <w:basedOn w:val="a0"/>
    <w:link w:val="ab"/>
    <w:uiPriority w:val="99"/>
    <w:rsid w:val="00245D01"/>
    <w:rPr>
      <w:rFonts w:asciiTheme="minorEastAsia" w:hAnsiTheme="minorEastAsia"/>
      <w:sz w:val="22"/>
      <w:szCs w:val="24"/>
    </w:rPr>
  </w:style>
  <w:style w:type="table" w:styleId="ad">
    <w:name w:val="Table Grid"/>
    <w:basedOn w:val="a1"/>
    <w:uiPriority w:val="59"/>
    <w:rsid w:val="00406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F61F4"/>
  </w:style>
  <w:style w:type="character" w:customStyle="1" w:styleId="af">
    <w:name w:val="日付 (文字)"/>
    <w:basedOn w:val="a0"/>
    <w:link w:val="ae"/>
    <w:uiPriority w:val="99"/>
    <w:semiHidden/>
    <w:rsid w:val="007F6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2023-02-17T04:29:00Z</dcterms:created>
  <dcterms:modified xsi:type="dcterms:W3CDTF">2025-02-14T07:46:00Z</dcterms:modified>
</cp:coreProperties>
</file>