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C79D" w14:textId="19A3CA33" w:rsidR="00947FAA" w:rsidRPr="00947FAA" w:rsidRDefault="00DA5CA9" w:rsidP="00F5777C">
      <w:pPr>
        <w:autoSpaceDE w:val="0"/>
        <w:autoSpaceDN w:val="0"/>
        <w:spacing w:line="300" w:lineRule="exact"/>
        <w:ind w:right="7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大阪府警察の人材確保</w:t>
      </w:r>
      <w:r w:rsidR="003C5B73">
        <w:rPr>
          <w:rFonts w:ascii="ＭＳ ゴシック" w:eastAsia="ＭＳ ゴシック" w:hAnsi="ＭＳ ゴシック" w:hint="eastAsia"/>
          <w:sz w:val="28"/>
        </w:rPr>
        <w:t>における</w:t>
      </w:r>
      <w:r w:rsidR="001A6410">
        <w:rPr>
          <w:rFonts w:ascii="ＭＳ ゴシック" w:eastAsia="ＭＳ ゴシック" w:hAnsi="ＭＳ ゴシック" w:hint="eastAsia"/>
          <w:sz w:val="28"/>
        </w:rPr>
        <w:t>指定</w:t>
      </w:r>
      <w:r w:rsidR="003C5B73">
        <w:rPr>
          <w:rFonts w:ascii="ＭＳ ゴシック" w:eastAsia="ＭＳ ゴシック" w:hAnsi="ＭＳ ゴシック" w:hint="eastAsia"/>
          <w:sz w:val="28"/>
        </w:rPr>
        <w:t>リクルーター</w:t>
      </w:r>
      <w:r w:rsidR="00856140">
        <w:rPr>
          <w:rFonts w:ascii="ＭＳ ゴシック" w:eastAsia="ＭＳ ゴシック" w:hAnsi="ＭＳ ゴシック" w:hint="eastAsia"/>
          <w:sz w:val="28"/>
        </w:rPr>
        <w:t>について</w:t>
      </w:r>
      <w:r w:rsidR="00947FAA" w:rsidRPr="00947FAA">
        <w:rPr>
          <w:rFonts w:ascii="ＭＳ ゴシック" w:eastAsia="ＭＳ ゴシック" w:hAnsi="ＭＳ ゴシック" w:hint="eastAsia"/>
          <w:sz w:val="28"/>
        </w:rPr>
        <w:t xml:space="preserve">　　　　　　　　　　　　</w:t>
      </w:r>
      <w:r w:rsidR="00362F5C">
        <w:rPr>
          <w:rFonts w:ascii="ＭＳ ゴシック" w:eastAsia="ＭＳ ゴシック" w:hAnsi="ＭＳ ゴシック" w:hint="eastAsia"/>
          <w:sz w:val="28"/>
        </w:rPr>
        <w:t xml:space="preserve">　</w:t>
      </w:r>
      <w:r w:rsidR="00381EC5"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856140">
        <w:rPr>
          <w:rFonts w:ascii="ＭＳ ゴシック" w:eastAsia="ＭＳ ゴシック" w:hAnsi="ＭＳ ゴシック" w:hint="eastAsia"/>
          <w:sz w:val="28"/>
        </w:rPr>
        <w:t xml:space="preserve">　</w:t>
      </w:r>
      <w:r w:rsidR="00F5777C"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="00856140">
        <w:rPr>
          <w:rFonts w:ascii="ＭＳ ゴシック" w:eastAsia="ＭＳ ゴシック" w:hAnsi="ＭＳ ゴシック" w:hint="eastAsia"/>
          <w:sz w:val="28"/>
        </w:rPr>
        <w:t xml:space="preserve">　</w:t>
      </w:r>
      <w:r w:rsidR="009E7C38">
        <w:rPr>
          <w:rFonts w:ascii="ＭＳ ゴシック" w:eastAsia="ＭＳ ゴシック" w:hAnsi="ＭＳ ゴシック" w:hint="eastAsia"/>
          <w:sz w:val="28"/>
        </w:rPr>
        <w:t xml:space="preserve">　　　　　</w:t>
      </w:r>
      <w:r w:rsidR="0079376A"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947FAA" w:rsidRPr="00947FAA">
        <w:rPr>
          <w:rFonts w:ascii="ＭＳ ゴシック" w:eastAsia="ＭＳ ゴシック" w:hAnsi="ＭＳ ゴシック" w:hint="eastAsia"/>
          <w:sz w:val="28"/>
        </w:rPr>
        <w:t>対象受検機関：</w:t>
      </w:r>
      <w:r w:rsidR="00856140">
        <w:rPr>
          <w:rFonts w:ascii="ＭＳ ゴシック" w:eastAsia="ＭＳ ゴシック" w:hAnsi="ＭＳ ゴシック" w:hint="eastAsia"/>
          <w:sz w:val="28"/>
        </w:rPr>
        <w:t>警察本部</w:t>
      </w:r>
      <w:r>
        <w:rPr>
          <w:rFonts w:ascii="ＭＳ ゴシック" w:eastAsia="ＭＳ ゴシック" w:hAnsi="ＭＳ ゴシック" w:hint="eastAsia"/>
          <w:sz w:val="28"/>
        </w:rPr>
        <w:t>警務</w:t>
      </w:r>
      <w:r w:rsidR="00856140" w:rsidRPr="00856140">
        <w:rPr>
          <w:rFonts w:ascii="ＭＳ ゴシック" w:eastAsia="ＭＳ ゴシック" w:hAnsi="ＭＳ ゴシック" w:hint="eastAsia"/>
          <w:sz w:val="28"/>
        </w:rPr>
        <w:t>部</w:t>
      </w:r>
      <w:r>
        <w:rPr>
          <w:rFonts w:ascii="ＭＳ ゴシック" w:eastAsia="ＭＳ ゴシック" w:hAnsi="ＭＳ ゴシック" w:hint="eastAsia"/>
          <w:sz w:val="28"/>
        </w:rPr>
        <w:t>警務</w:t>
      </w:r>
      <w:r w:rsidR="00856140" w:rsidRPr="00856140">
        <w:rPr>
          <w:rFonts w:ascii="ＭＳ ゴシック" w:eastAsia="ＭＳ ゴシック" w:hAnsi="ＭＳ ゴシック" w:hint="eastAsia"/>
          <w:sz w:val="28"/>
        </w:rPr>
        <w:t>課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7"/>
        <w:gridCol w:w="3316"/>
        <w:gridCol w:w="3317"/>
      </w:tblGrid>
      <w:tr w:rsidR="00947FAA" w:rsidRPr="00947FAA" w14:paraId="46D19FF4" w14:textId="77777777" w:rsidTr="00E610C8">
        <w:trPr>
          <w:trHeight w:val="567"/>
        </w:trPr>
        <w:tc>
          <w:tcPr>
            <w:tcW w:w="13887" w:type="dxa"/>
            <w:shd w:val="clear" w:color="auto" w:fill="auto"/>
            <w:vAlign w:val="center"/>
          </w:tcPr>
          <w:p w14:paraId="09FEC0EF" w14:textId="77777777" w:rsidR="00947FAA" w:rsidRPr="00947FAA" w:rsidRDefault="00947FAA" w:rsidP="00E610C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47FAA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事務事業の概要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D3C3DB6" w14:textId="77777777" w:rsidR="00947FAA" w:rsidRPr="00545634" w:rsidRDefault="00947FAA" w:rsidP="00E610C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45634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5B181B06" w14:textId="77777777" w:rsidR="00947FAA" w:rsidRPr="00545634" w:rsidRDefault="00947FAA" w:rsidP="00E610C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45634">
              <w:rPr>
                <w:rFonts w:ascii="ＭＳ Ｐゴシック" w:eastAsia="ＭＳ Ｐゴシック" w:hAnsi="ＭＳ Ｐゴシック" w:hint="eastAsia"/>
                <w:sz w:val="24"/>
              </w:rPr>
              <w:t>改善を求める事項（意見）</w:t>
            </w:r>
          </w:p>
        </w:tc>
      </w:tr>
      <w:tr w:rsidR="00947FAA" w:rsidRPr="008B3E8F" w14:paraId="7EDB0C15" w14:textId="77777777" w:rsidTr="00E610C8">
        <w:trPr>
          <w:trHeight w:val="10650"/>
        </w:trPr>
        <w:tc>
          <w:tcPr>
            <w:tcW w:w="13887" w:type="dxa"/>
            <w:shd w:val="clear" w:color="auto" w:fill="auto"/>
          </w:tcPr>
          <w:p w14:paraId="72F22742" w14:textId="349F2491" w:rsidR="003966D0" w:rsidRDefault="003966D0" w:rsidP="00E610C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72FCF4B0" w14:textId="42BA8978" w:rsidR="00E11A43" w:rsidRDefault="002839F6" w:rsidP="00E610C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１</w:t>
            </w:r>
            <w:r w:rsidR="00A56917"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E11A43">
              <w:rPr>
                <w:rFonts w:ascii="ＭＳ 明朝" w:hAnsi="ＭＳ 明朝" w:cs="Arial" w:hint="eastAsia"/>
                <w:sz w:val="24"/>
              </w:rPr>
              <w:t>大阪府警察の</w:t>
            </w:r>
            <w:r w:rsidR="00C828AB">
              <w:rPr>
                <w:rFonts w:ascii="ＭＳ 明朝" w:hAnsi="ＭＳ 明朝" w:cs="Arial" w:hint="eastAsia"/>
                <w:sz w:val="24"/>
              </w:rPr>
              <w:t>募集活動の</w:t>
            </w:r>
            <w:r w:rsidR="00E11A43">
              <w:rPr>
                <w:rFonts w:ascii="ＭＳ 明朝" w:hAnsi="ＭＳ 明朝" w:cs="Arial" w:hint="eastAsia"/>
                <w:sz w:val="24"/>
              </w:rPr>
              <w:t>現状</w:t>
            </w:r>
          </w:p>
          <w:p w14:paraId="00FDDFAB" w14:textId="7C92AAD8" w:rsidR="0057596F" w:rsidRPr="000A0155" w:rsidRDefault="00A56917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>・ 大阪府警察の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令和５年度の</w:t>
            </w:r>
            <w:r w:rsidR="006A793E" w:rsidRPr="000A0155">
              <w:rPr>
                <w:rFonts w:ascii="ＭＳ 明朝" w:hAnsi="ＭＳ 明朝" w:cs="Arial" w:hint="eastAsia"/>
                <w:sz w:val="24"/>
              </w:rPr>
              <w:t>警察官</w:t>
            </w:r>
            <w:r w:rsidR="00A6797B">
              <w:rPr>
                <w:rFonts w:ascii="ＭＳ 明朝" w:hAnsi="ＭＳ 明朝" w:cs="Arial" w:hint="eastAsia"/>
                <w:sz w:val="24"/>
              </w:rPr>
              <w:t>申込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者数は</w:t>
            </w:r>
            <w:r w:rsidR="006A793E" w:rsidRPr="000A0155">
              <w:rPr>
                <w:rFonts w:ascii="ＭＳ 明朝" w:hAnsi="ＭＳ 明朝" w:cs="Arial" w:hint="eastAsia"/>
                <w:sz w:val="24"/>
              </w:rPr>
              <w:t>、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令和３年度に比べて</w:t>
            </w:r>
            <w:r w:rsidR="00F551C0" w:rsidRPr="000A0155">
              <w:rPr>
                <w:rFonts w:ascii="ＭＳ 明朝" w:hAnsi="ＭＳ 明朝" w:cs="Arial" w:hint="eastAsia"/>
                <w:sz w:val="24"/>
              </w:rPr>
              <w:t>約４割</w:t>
            </w:r>
            <w:r w:rsidR="0057596F" w:rsidRPr="000A0155">
              <w:rPr>
                <w:rFonts w:ascii="ＭＳ 明朝" w:hAnsi="ＭＳ 明朝" w:cs="Arial" w:hint="eastAsia"/>
                <w:sz w:val="24"/>
              </w:rPr>
              <w:t>減少して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いる。</w:t>
            </w:r>
          </w:p>
          <w:p w14:paraId="46ACD10F" w14:textId="701791A9" w:rsidR="00397F3B" w:rsidRPr="000A0155" w:rsidRDefault="00E11A43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>・</w:t>
            </w:r>
            <w:r w:rsidR="003E0F08" w:rsidRPr="000A0155">
              <w:rPr>
                <w:rFonts w:ascii="ＭＳ 明朝" w:hAnsi="ＭＳ 明朝" w:cs="Arial" w:hint="eastAsia"/>
                <w:sz w:val="24"/>
              </w:rPr>
              <w:t xml:space="preserve"> </w:t>
            </w:r>
            <w:r w:rsidR="001F769D">
              <w:rPr>
                <w:rFonts w:ascii="ＭＳ 明朝" w:hAnsi="ＭＳ 明朝" w:cs="Arial" w:hint="eastAsia"/>
                <w:sz w:val="24"/>
              </w:rPr>
              <w:t>申込</w:t>
            </w:r>
            <w:r w:rsidR="0057596F" w:rsidRPr="000A0155">
              <w:rPr>
                <w:rFonts w:ascii="ＭＳ 明朝" w:hAnsi="ＭＳ 明朝" w:cs="Arial" w:hint="eastAsia"/>
                <w:sz w:val="24"/>
              </w:rPr>
              <w:t>者数の拡大に向け、府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内をはじめとする</w:t>
            </w:r>
            <w:r w:rsidR="0057596F" w:rsidRPr="000A0155">
              <w:rPr>
                <w:rFonts w:ascii="ＭＳ 明朝" w:hAnsi="ＭＳ 明朝" w:cs="Arial"/>
                <w:sz w:val="24"/>
              </w:rPr>
              <w:t>高校、大学等での業務説明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会</w:t>
            </w:r>
            <w:r w:rsidR="0057596F" w:rsidRPr="000A0155">
              <w:rPr>
                <w:rFonts w:ascii="ＭＳ 明朝" w:hAnsi="ＭＳ 明朝" w:cs="Arial"/>
                <w:sz w:val="24"/>
              </w:rPr>
              <w:t>等を積極的に増や</w:t>
            </w:r>
            <w:r w:rsidR="00A13759" w:rsidRPr="000A0155">
              <w:rPr>
                <w:rFonts w:ascii="ＭＳ 明朝" w:hAnsi="ＭＳ 明朝" w:cs="Arial" w:hint="eastAsia"/>
                <w:sz w:val="24"/>
              </w:rPr>
              <w:t>し、令和５年採用にかかる業務説明会を259回実施するとともに、</w:t>
            </w:r>
            <w:r w:rsidR="00B536F8" w:rsidRPr="000A0155">
              <w:rPr>
                <w:rFonts w:ascii="ＭＳ 明朝" w:hAnsi="ＭＳ 明朝" w:cs="Arial"/>
                <w:sz w:val="24"/>
              </w:rPr>
              <w:t>若手警察官を</w:t>
            </w:r>
            <w:r w:rsidR="001A6410" w:rsidRPr="000A0155">
              <w:rPr>
                <w:rFonts w:ascii="ＭＳ 明朝" w:hAnsi="ＭＳ 明朝" w:cs="Arial" w:hint="eastAsia"/>
                <w:sz w:val="24"/>
              </w:rPr>
              <w:t>指定</w:t>
            </w:r>
            <w:r w:rsidR="00B536F8" w:rsidRPr="000A0155">
              <w:rPr>
                <w:rFonts w:ascii="ＭＳ 明朝" w:hAnsi="ＭＳ 明朝" w:cs="Arial"/>
                <w:sz w:val="24"/>
              </w:rPr>
              <w:t>リクルーター</w:t>
            </w:r>
            <w:r w:rsidR="001A6410" w:rsidRPr="000A0155">
              <w:rPr>
                <w:rFonts w:ascii="ＭＳ 明朝" w:hAnsi="ＭＳ 明朝" w:cs="Arial" w:hint="eastAsia"/>
                <w:sz w:val="24"/>
              </w:rPr>
              <w:t>（以下「リクルーター」という。）</w:t>
            </w:r>
            <w:r w:rsidR="00CE2F8A" w:rsidRPr="000A0155">
              <w:rPr>
                <w:rFonts w:ascii="ＭＳ 明朝" w:hAnsi="ＭＳ 明朝" w:cs="Arial" w:hint="eastAsia"/>
                <w:sz w:val="24"/>
              </w:rPr>
              <w:t>として</w:t>
            </w:r>
            <w:r w:rsidR="00B536F8" w:rsidRPr="000A0155">
              <w:rPr>
                <w:rFonts w:ascii="ＭＳ 明朝" w:hAnsi="ＭＳ 明朝" w:cs="Arial" w:hint="eastAsia"/>
                <w:sz w:val="24"/>
              </w:rPr>
              <w:t>、業務説明会</w:t>
            </w:r>
            <w:r w:rsidR="002817A7" w:rsidRPr="000A0155">
              <w:rPr>
                <w:rFonts w:ascii="ＭＳ 明朝" w:hAnsi="ＭＳ 明朝" w:cs="Arial" w:hint="eastAsia"/>
                <w:sz w:val="24"/>
              </w:rPr>
              <w:t>に</w:t>
            </w:r>
            <w:r w:rsidR="002839F6" w:rsidRPr="000A0155">
              <w:rPr>
                <w:rFonts w:ascii="ＭＳ 明朝" w:hAnsi="ＭＳ 明朝" w:cs="Arial" w:hint="eastAsia"/>
                <w:sz w:val="24"/>
              </w:rPr>
              <w:t>おいて</w:t>
            </w:r>
            <w:r w:rsidR="00C828AB" w:rsidRPr="000A0155">
              <w:rPr>
                <w:rFonts w:ascii="ＭＳ 明朝" w:hAnsi="ＭＳ 明朝" w:cs="Arial" w:hint="eastAsia"/>
                <w:sz w:val="24"/>
              </w:rPr>
              <w:t>生の声を伝えるなどの工夫を行っている。</w:t>
            </w:r>
            <w:r w:rsidR="00397F3B" w:rsidRPr="000A0155">
              <w:rPr>
                <w:rFonts w:ascii="ＭＳ 明朝" w:hAnsi="ＭＳ 明朝" w:cs="Arial" w:hint="eastAsia"/>
                <w:sz w:val="24"/>
              </w:rPr>
              <w:t xml:space="preserve"> </w:t>
            </w:r>
          </w:p>
          <w:p w14:paraId="75DF9632" w14:textId="485C6A3E" w:rsidR="00F551C0" w:rsidRPr="000A0155" w:rsidRDefault="00F551C0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</w:p>
          <w:p w14:paraId="1C64A70A" w14:textId="56150A37" w:rsidR="00D95975" w:rsidRDefault="00D95975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 xml:space="preserve">  警察官（巡査）府内採用選考状況</w:t>
            </w:r>
            <w:r w:rsidR="00CE2F8A" w:rsidRPr="000A0155">
              <w:rPr>
                <w:rFonts w:ascii="ＭＳ 明朝" w:hAnsi="ＭＳ 明朝" w:cs="Arial" w:hint="eastAsia"/>
                <w:sz w:val="24"/>
              </w:rPr>
              <w:t xml:space="preserve">　　　　　 　　（人）</w:t>
            </w:r>
          </w:p>
          <w:tbl>
            <w:tblPr>
              <w:tblStyle w:val="af2"/>
              <w:tblpPr w:leftFromText="142" w:rightFromText="142" w:vertAnchor="text" w:horzAnchor="page" w:tblpX="769" w:tblpY="4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7"/>
              <w:gridCol w:w="1418"/>
              <w:gridCol w:w="1418"/>
            </w:tblGrid>
            <w:tr w:rsidR="00D95975" w14:paraId="12EB81DE" w14:textId="77777777" w:rsidTr="00D95975">
              <w:tc>
                <w:tcPr>
                  <w:tcW w:w="1838" w:type="dxa"/>
                </w:tcPr>
                <w:p w14:paraId="711069C2" w14:textId="77777777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1DB62819" w14:textId="05618D54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令和３年度</w:t>
                  </w:r>
                </w:p>
              </w:tc>
              <w:tc>
                <w:tcPr>
                  <w:tcW w:w="1418" w:type="dxa"/>
                </w:tcPr>
                <w:p w14:paraId="702CFADB" w14:textId="27AD643A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令和４年度</w:t>
                  </w:r>
                </w:p>
              </w:tc>
              <w:tc>
                <w:tcPr>
                  <w:tcW w:w="1418" w:type="dxa"/>
                </w:tcPr>
                <w:p w14:paraId="08A0911C" w14:textId="3C990991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令和５年度</w:t>
                  </w:r>
                </w:p>
              </w:tc>
            </w:tr>
            <w:tr w:rsidR="00D95975" w14:paraId="48C47F88" w14:textId="77777777" w:rsidTr="00D95975">
              <w:tc>
                <w:tcPr>
                  <w:tcW w:w="1838" w:type="dxa"/>
                </w:tcPr>
                <w:p w14:paraId="6FE1D8F1" w14:textId="4B6C0E3D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申込者数</w:t>
                  </w:r>
                </w:p>
              </w:tc>
              <w:tc>
                <w:tcPr>
                  <w:tcW w:w="1417" w:type="dxa"/>
                </w:tcPr>
                <w:p w14:paraId="464C97B3" w14:textId="1AFA3750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9</w:t>
                  </w:r>
                  <w:r>
                    <w:rPr>
                      <w:rFonts w:ascii="ＭＳ 明朝" w:hAnsi="ＭＳ 明朝" w:cs="Arial"/>
                      <w:sz w:val="24"/>
                    </w:rPr>
                    <w:t>,313</w:t>
                  </w:r>
                </w:p>
              </w:tc>
              <w:tc>
                <w:tcPr>
                  <w:tcW w:w="1418" w:type="dxa"/>
                </w:tcPr>
                <w:p w14:paraId="03649B80" w14:textId="55EE0321" w:rsidR="00D844C5" w:rsidRDefault="00D9597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6,789</w:t>
                  </w:r>
                </w:p>
              </w:tc>
              <w:tc>
                <w:tcPr>
                  <w:tcW w:w="1418" w:type="dxa"/>
                </w:tcPr>
                <w:p w14:paraId="45AE3F70" w14:textId="255A8AC1" w:rsidR="00D844C5" w:rsidRDefault="00D9597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5</w:t>
                  </w:r>
                  <w:r>
                    <w:rPr>
                      <w:rFonts w:ascii="ＭＳ 明朝" w:hAnsi="ＭＳ 明朝" w:cs="Arial"/>
                      <w:sz w:val="24"/>
                    </w:rPr>
                    <w:t>,839</w:t>
                  </w:r>
                </w:p>
              </w:tc>
            </w:tr>
            <w:tr w:rsidR="00D95975" w14:paraId="7627CE78" w14:textId="77777777" w:rsidTr="00D95975">
              <w:tc>
                <w:tcPr>
                  <w:tcW w:w="1838" w:type="dxa"/>
                </w:tcPr>
                <w:p w14:paraId="355D6810" w14:textId="1917307C" w:rsidR="00D844C5" w:rsidRDefault="00D844C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最終合格者数</w:t>
                  </w:r>
                </w:p>
              </w:tc>
              <w:tc>
                <w:tcPr>
                  <w:tcW w:w="1417" w:type="dxa"/>
                </w:tcPr>
                <w:p w14:paraId="5B6DF79E" w14:textId="3F80F87D" w:rsidR="00D844C5" w:rsidRDefault="00D9597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cs="Arial"/>
                      <w:sz w:val="24"/>
                    </w:rPr>
                    <w:t>,043</w:t>
                  </w:r>
                </w:p>
              </w:tc>
              <w:tc>
                <w:tcPr>
                  <w:tcW w:w="1418" w:type="dxa"/>
                </w:tcPr>
                <w:p w14:paraId="24C13F04" w14:textId="7D4231EE" w:rsidR="00D844C5" w:rsidRDefault="00D9597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cs="Arial"/>
                      <w:sz w:val="24"/>
                    </w:rPr>
                    <w:t>,113</w:t>
                  </w:r>
                </w:p>
              </w:tc>
              <w:tc>
                <w:tcPr>
                  <w:tcW w:w="1418" w:type="dxa"/>
                </w:tcPr>
                <w:p w14:paraId="249B5565" w14:textId="11A0ACC1" w:rsidR="00D844C5" w:rsidRDefault="00D95975" w:rsidP="00E610C8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cs="Arial"/>
                      <w:sz w:val="24"/>
                    </w:rPr>
                    <w:t>,259</w:t>
                  </w:r>
                </w:p>
              </w:tc>
            </w:tr>
          </w:tbl>
          <w:p w14:paraId="71332F09" w14:textId="53A066B4" w:rsidR="00D844C5" w:rsidRDefault="00D844C5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</w:p>
          <w:p w14:paraId="4B90D9BD" w14:textId="0EFDF30B" w:rsidR="00D844C5" w:rsidRDefault="00D844C5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</w:p>
          <w:p w14:paraId="3F619622" w14:textId="1DC9657A" w:rsidR="00D844C5" w:rsidRDefault="00D844C5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</w:p>
          <w:p w14:paraId="5246CBF7" w14:textId="010BA9FC" w:rsidR="00D844C5" w:rsidRDefault="00D844C5" w:rsidP="00E610C8">
            <w:pPr>
              <w:autoSpaceDE w:val="0"/>
              <w:autoSpaceDN w:val="0"/>
              <w:snapToGrid w:val="0"/>
              <w:spacing w:line="300" w:lineRule="exact"/>
              <w:ind w:leftChars="229" w:left="841" w:hangingChars="150" w:hanging="360"/>
              <w:rPr>
                <w:rFonts w:ascii="ＭＳ 明朝" w:hAnsi="ＭＳ 明朝" w:cs="Arial"/>
                <w:sz w:val="24"/>
              </w:rPr>
            </w:pPr>
          </w:p>
          <w:p w14:paraId="239D57B1" w14:textId="45C4A232" w:rsidR="00D95975" w:rsidRDefault="00D67D04" w:rsidP="00E610C8">
            <w:pPr>
              <w:autoSpaceDE w:val="0"/>
              <w:autoSpaceDN w:val="0"/>
              <w:snapToGrid w:val="0"/>
              <w:spacing w:line="300" w:lineRule="exact"/>
              <w:ind w:left="600" w:hangingChars="250" w:hanging="60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　</w:t>
            </w:r>
          </w:p>
          <w:p w14:paraId="5058DC24" w14:textId="5E0D4907" w:rsidR="00CD101D" w:rsidRDefault="002839F6" w:rsidP="00E610C8">
            <w:pPr>
              <w:autoSpaceDE w:val="0"/>
              <w:autoSpaceDN w:val="0"/>
              <w:snapToGrid w:val="0"/>
              <w:spacing w:line="300" w:lineRule="exact"/>
              <w:ind w:left="600" w:hangingChars="250" w:hanging="60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２</w:t>
            </w:r>
            <w:r w:rsidR="00C828AB"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0A61EA" w:rsidRPr="000A61EA">
              <w:rPr>
                <w:rFonts w:ascii="ＭＳ 明朝" w:hAnsi="ＭＳ 明朝" w:cs="Arial" w:hint="eastAsia"/>
                <w:sz w:val="24"/>
              </w:rPr>
              <w:t>リクルーターについて</w:t>
            </w:r>
          </w:p>
          <w:p w14:paraId="02BE5B8F" w14:textId="56CB8DB2" w:rsidR="00FA4FAA" w:rsidRPr="00194049" w:rsidRDefault="00FA4FAA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(</w:t>
            </w:r>
            <w:r w:rsidR="00E12075">
              <w:rPr>
                <w:rFonts w:ascii="ＭＳ 明朝" w:hAnsi="ＭＳ 明朝" w:cs="Arial"/>
                <w:sz w:val="24"/>
              </w:rPr>
              <w:t>1</w:t>
            </w:r>
            <w:r>
              <w:rPr>
                <w:rFonts w:ascii="ＭＳ 明朝" w:hAnsi="ＭＳ 明朝" w:cs="Arial"/>
                <w:sz w:val="24"/>
              </w:rPr>
              <w:t>)</w:t>
            </w:r>
            <w:r>
              <w:rPr>
                <w:rFonts w:ascii="ＭＳ 明朝" w:hAnsi="ＭＳ 明朝" w:cs="Arial" w:hint="eastAsia"/>
                <w:sz w:val="24"/>
              </w:rPr>
              <w:t xml:space="preserve">　概要</w:t>
            </w:r>
          </w:p>
          <w:p w14:paraId="64EA258E" w14:textId="2F054B83" w:rsidR="002839F6" w:rsidRDefault="00194049" w:rsidP="00E610C8">
            <w:pPr>
              <w:autoSpaceDE w:val="0"/>
              <w:autoSpaceDN w:val="0"/>
              <w:snapToGrid w:val="0"/>
              <w:spacing w:line="300" w:lineRule="exact"/>
              <w:ind w:leftChars="200" w:left="780" w:hangingChars="150" w:hanging="360"/>
              <w:rPr>
                <w:rFonts w:ascii="ＭＳ 明朝" w:hAnsi="ＭＳ 明朝" w:cs="Arial"/>
                <w:sz w:val="24"/>
              </w:rPr>
            </w:pPr>
            <w:r w:rsidRPr="00194049">
              <w:rPr>
                <w:rFonts w:ascii="ＭＳ 明朝" w:hAnsi="ＭＳ 明朝" w:cs="Arial" w:hint="eastAsia"/>
                <w:sz w:val="24"/>
              </w:rPr>
              <w:t>・</w:t>
            </w:r>
            <w:r w:rsidR="00D95975">
              <w:rPr>
                <w:rFonts w:ascii="ＭＳ 明朝" w:hAnsi="ＭＳ 明朝" w:cs="Arial" w:hint="eastAsia"/>
                <w:sz w:val="24"/>
              </w:rPr>
              <w:t xml:space="preserve"> </w:t>
            </w:r>
            <w:r w:rsidR="002839F6">
              <w:rPr>
                <w:rFonts w:ascii="ＭＳ 明朝" w:hAnsi="ＭＳ 明朝" w:cs="Arial" w:hint="eastAsia"/>
                <w:sz w:val="24"/>
              </w:rPr>
              <w:t>リクルーターは、</w:t>
            </w:r>
            <w:r w:rsidRPr="00194049">
              <w:rPr>
                <w:rFonts w:ascii="ＭＳ 明朝" w:hAnsi="ＭＳ 明朝" w:cs="Arial" w:hint="eastAsia"/>
                <w:sz w:val="24"/>
              </w:rPr>
              <w:t>採用後おおむね５年以内の所属職員の中から指定</w:t>
            </w:r>
            <w:r w:rsidR="00E94858">
              <w:rPr>
                <w:rFonts w:ascii="ＭＳ 明朝" w:hAnsi="ＭＳ 明朝" w:cs="Arial" w:hint="eastAsia"/>
                <w:sz w:val="24"/>
              </w:rPr>
              <w:t>される。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令和５年度は137名</w:t>
            </w:r>
            <w:r w:rsidR="002839F6">
              <w:rPr>
                <w:rFonts w:ascii="ＭＳ 明朝" w:hAnsi="ＭＳ 明朝" w:cs="Arial" w:hint="eastAsia"/>
                <w:sz w:val="24"/>
              </w:rPr>
              <w:t>が指定されており、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多くは警察署</w:t>
            </w:r>
            <w:r w:rsidR="002839F6">
              <w:rPr>
                <w:rFonts w:ascii="ＭＳ 明朝" w:hAnsi="ＭＳ 明朝" w:cs="Arial" w:hint="eastAsia"/>
                <w:sz w:val="24"/>
              </w:rPr>
              <w:t>の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地域課（交番担当）に所属</w:t>
            </w:r>
            <w:r w:rsidR="002839F6">
              <w:rPr>
                <w:rFonts w:ascii="ＭＳ 明朝" w:hAnsi="ＭＳ 明朝" w:cs="Arial" w:hint="eastAsia"/>
                <w:sz w:val="24"/>
              </w:rPr>
              <w:t>している</w:t>
            </w:r>
            <w:r w:rsidRPr="00194049">
              <w:rPr>
                <w:rFonts w:ascii="ＭＳ 明朝" w:hAnsi="ＭＳ 明朝" w:cs="Arial" w:hint="eastAsia"/>
                <w:sz w:val="24"/>
              </w:rPr>
              <w:t>。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任期</w:t>
            </w:r>
            <w:r w:rsidR="002839F6">
              <w:rPr>
                <w:rFonts w:ascii="ＭＳ 明朝" w:hAnsi="ＭＳ 明朝" w:cs="Arial" w:hint="eastAsia"/>
                <w:sz w:val="24"/>
              </w:rPr>
              <w:t>は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１年</w:t>
            </w:r>
            <w:r w:rsidR="002839F6">
              <w:rPr>
                <w:rFonts w:ascii="ＭＳ 明朝" w:hAnsi="ＭＳ 明朝" w:cs="Arial" w:hint="eastAsia"/>
                <w:sz w:val="24"/>
              </w:rPr>
              <w:t>。</w:t>
            </w:r>
          </w:p>
          <w:p w14:paraId="27C97EFA" w14:textId="764A55C4" w:rsidR="006A793E" w:rsidRPr="000A0155" w:rsidRDefault="00E12075" w:rsidP="00E610C8">
            <w:pPr>
              <w:autoSpaceDE w:val="0"/>
              <w:autoSpaceDN w:val="0"/>
              <w:snapToGrid w:val="0"/>
              <w:spacing w:line="300" w:lineRule="exact"/>
              <w:ind w:leftChars="200" w:left="780" w:hangingChars="150" w:hanging="36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・</w:t>
            </w:r>
            <w:r w:rsidR="00D95975">
              <w:rPr>
                <w:rFonts w:ascii="ＭＳ 明朝" w:hAnsi="ＭＳ 明朝" w:cs="Arial" w:hint="eastAsia"/>
                <w:sz w:val="24"/>
              </w:rPr>
              <w:t xml:space="preserve"> </w:t>
            </w:r>
            <w:r w:rsidR="003C5B73" w:rsidRPr="003C5B73">
              <w:rPr>
                <w:rFonts w:ascii="ＭＳ 明朝" w:hAnsi="ＭＳ 明朝" w:cs="Arial" w:hint="eastAsia"/>
                <w:sz w:val="24"/>
              </w:rPr>
              <w:t>受験予</w:t>
            </w:r>
            <w:r w:rsidR="003C5B73" w:rsidRPr="000A0155">
              <w:rPr>
                <w:rFonts w:ascii="ＭＳ 明朝" w:hAnsi="ＭＳ 明朝" w:cs="Arial" w:hint="eastAsia"/>
                <w:sz w:val="24"/>
              </w:rPr>
              <w:t>定者の年齢に近い</w:t>
            </w:r>
            <w:r w:rsidRPr="000A0155">
              <w:rPr>
                <w:rFonts w:ascii="ＭＳ 明朝" w:hAnsi="ＭＳ 明朝" w:cs="Arial" w:hint="eastAsia"/>
                <w:sz w:val="24"/>
              </w:rPr>
              <w:t>リクルーターが警察学校での訓練や寮生活、警察学校卒業後の現場での経験等、実体験を伝えることで受験意欲を高めるとともに、現実の厳しさも認識してもらい、理想と現実のギャップを減らすことを目的としている。</w:t>
            </w:r>
          </w:p>
          <w:p w14:paraId="1CC927D5" w14:textId="1ABDE7EF" w:rsidR="0066474C" w:rsidRDefault="0066474C" w:rsidP="00E610C8">
            <w:pPr>
              <w:autoSpaceDE w:val="0"/>
              <w:autoSpaceDN w:val="0"/>
              <w:snapToGrid w:val="0"/>
              <w:spacing w:line="300" w:lineRule="exact"/>
              <w:ind w:leftChars="200" w:left="780" w:hangingChars="150" w:hanging="360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>・　同様のリクルーター制度は、他の都道府県警察においてもみられるが、それぞれで運用されている。</w:t>
            </w:r>
          </w:p>
          <w:p w14:paraId="3CC7A34E" w14:textId="28FE0B22" w:rsidR="002839F6" w:rsidRDefault="00E12075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(</w:t>
            </w:r>
            <w:r>
              <w:rPr>
                <w:rFonts w:ascii="ＭＳ 明朝" w:hAnsi="ＭＳ 明朝" w:cs="Arial"/>
                <w:sz w:val="24"/>
              </w:rPr>
              <w:t>2)</w:t>
            </w:r>
            <w:r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2839F6">
              <w:rPr>
                <w:rFonts w:ascii="ＭＳ 明朝" w:hAnsi="ＭＳ 明朝" w:cs="Arial" w:hint="eastAsia"/>
                <w:sz w:val="24"/>
              </w:rPr>
              <w:t>主な任務</w:t>
            </w:r>
          </w:p>
          <w:p w14:paraId="585A8847" w14:textId="3DCC2FB5" w:rsidR="00E12075" w:rsidRDefault="002839F6" w:rsidP="00E610C8">
            <w:pPr>
              <w:autoSpaceDE w:val="0"/>
              <w:autoSpaceDN w:val="0"/>
              <w:snapToGrid w:val="0"/>
              <w:spacing w:line="300" w:lineRule="exact"/>
              <w:ind w:firstLineChars="200" w:firstLine="48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・</w:t>
            </w:r>
            <w:r w:rsidR="00505FA0">
              <w:rPr>
                <w:rFonts w:ascii="ＭＳ 明朝" w:hAnsi="ＭＳ 明朝" w:cs="Arial"/>
                <w:sz w:val="24"/>
              </w:rPr>
              <w:t xml:space="preserve"> </w:t>
            </w:r>
            <w:r w:rsidR="00E12075" w:rsidRPr="00E12075">
              <w:rPr>
                <w:rFonts w:ascii="ＭＳ 明朝" w:hAnsi="ＭＳ 明朝" w:cs="Arial" w:hint="eastAsia"/>
                <w:sz w:val="24"/>
              </w:rPr>
              <w:t>出身学校のゼミナール及びクラブの後輩等</w:t>
            </w:r>
            <w:r w:rsidR="00E12075">
              <w:rPr>
                <w:rFonts w:ascii="ＭＳ 明朝" w:hAnsi="ＭＳ 明朝" w:cs="Arial" w:hint="eastAsia"/>
                <w:sz w:val="24"/>
              </w:rPr>
              <w:t>への</w:t>
            </w:r>
            <w:r w:rsidR="00E12075" w:rsidRPr="00E12075">
              <w:rPr>
                <w:rFonts w:ascii="ＭＳ 明朝" w:hAnsi="ＭＳ 明朝" w:cs="Arial" w:hint="eastAsia"/>
                <w:sz w:val="24"/>
              </w:rPr>
              <w:t>受験勧奨活動</w:t>
            </w:r>
          </w:p>
          <w:p w14:paraId="29917BD5" w14:textId="14C400F9" w:rsidR="00E12075" w:rsidRDefault="00505FA0" w:rsidP="00E610C8">
            <w:pPr>
              <w:autoSpaceDE w:val="0"/>
              <w:autoSpaceDN w:val="0"/>
              <w:snapToGrid w:val="0"/>
              <w:spacing w:line="300" w:lineRule="exact"/>
              <w:ind w:firstLineChars="200" w:firstLine="48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・ </w:t>
            </w:r>
            <w:r w:rsidR="00E12075" w:rsidRPr="00E12075">
              <w:rPr>
                <w:rFonts w:ascii="ＭＳ 明朝" w:hAnsi="ＭＳ 明朝" w:cs="Arial" w:hint="eastAsia"/>
                <w:sz w:val="24"/>
              </w:rPr>
              <w:t>出身学校又は所属する警察署の管内に所在する大学、高等学校等</w:t>
            </w:r>
            <w:r w:rsidR="00E12075">
              <w:rPr>
                <w:rFonts w:ascii="ＭＳ 明朝" w:hAnsi="ＭＳ 明朝" w:cs="Arial" w:hint="eastAsia"/>
                <w:sz w:val="24"/>
              </w:rPr>
              <w:t>への</w:t>
            </w:r>
            <w:r w:rsidR="00E12075" w:rsidRPr="00E12075">
              <w:rPr>
                <w:rFonts w:ascii="ＭＳ 明朝" w:hAnsi="ＭＳ 明朝" w:cs="Arial" w:hint="eastAsia"/>
                <w:sz w:val="24"/>
              </w:rPr>
              <w:t>訪問、就職説明会</w:t>
            </w:r>
            <w:r w:rsidR="00E12075">
              <w:rPr>
                <w:rFonts w:ascii="ＭＳ 明朝" w:hAnsi="ＭＳ 明朝" w:cs="Arial" w:hint="eastAsia"/>
                <w:sz w:val="24"/>
              </w:rPr>
              <w:t>への参加</w:t>
            </w:r>
          </w:p>
          <w:p w14:paraId="25B69403" w14:textId="510F1ED3" w:rsidR="00194049" w:rsidRPr="00194049" w:rsidRDefault="00505FA0" w:rsidP="00E610C8">
            <w:pPr>
              <w:autoSpaceDE w:val="0"/>
              <w:autoSpaceDN w:val="0"/>
              <w:snapToGrid w:val="0"/>
              <w:spacing w:line="300" w:lineRule="exact"/>
              <w:ind w:firstLineChars="200" w:firstLine="48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・ 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大規模説明会</w:t>
            </w:r>
            <w:r w:rsidR="002839F6">
              <w:rPr>
                <w:rFonts w:ascii="ＭＳ 明朝" w:hAnsi="ＭＳ 明朝" w:cs="Arial" w:hint="eastAsia"/>
                <w:sz w:val="24"/>
              </w:rPr>
              <w:t>や</w:t>
            </w:r>
            <w:r w:rsidR="002839F6" w:rsidRPr="00194049">
              <w:rPr>
                <w:rFonts w:ascii="ＭＳ 明朝" w:hAnsi="ＭＳ 明朝" w:cs="Arial" w:hint="eastAsia"/>
                <w:sz w:val="24"/>
              </w:rPr>
              <w:t>体験セミナー</w:t>
            </w:r>
            <w:r w:rsidR="00E12075">
              <w:rPr>
                <w:rFonts w:ascii="ＭＳ 明朝" w:hAnsi="ＭＳ 明朝" w:cs="Arial" w:hint="eastAsia"/>
                <w:sz w:val="24"/>
              </w:rPr>
              <w:t>等</w:t>
            </w:r>
            <w:r w:rsidR="002839F6">
              <w:rPr>
                <w:rFonts w:ascii="ＭＳ 明朝" w:hAnsi="ＭＳ 明朝" w:cs="Arial" w:hint="eastAsia"/>
                <w:sz w:val="24"/>
              </w:rPr>
              <w:t>への参加</w:t>
            </w:r>
          </w:p>
          <w:p w14:paraId="6858F175" w14:textId="512E1C4D" w:rsidR="00194049" w:rsidRPr="00194049" w:rsidRDefault="009E7C38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(</w:t>
            </w:r>
            <w:r w:rsidR="00D175F2">
              <w:rPr>
                <w:rFonts w:ascii="ＭＳ 明朝" w:hAnsi="ＭＳ 明朝" w:cs="Arial"/>
                <w:sz w:val="24"/>
              </w:rPr>
              <w:t>3</w:t>
            </w:r>
            <w:r>
              <w:rPr>
                <w:rFonts w:ascii="ＭＳ 明朝" w:hAnsi="ＭＳ 明朝" w:cs="Arial"/>
                <w:sz w:val="24"/>
              </w:rPr>
              <w:t>)</w:t>
            </w:r>
            <w:r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194049" w:rsidRPr="00194049">
              <w:rPr>
                <w:rFonts w:ascii="ＭＳ 明朝" w:hAnsi="ＭＳ 明朝" w:cs="Arial" w:hint="eastAsia"/>
                <w:sz w:val="24"/>
              </w:rPr>
              <w:t>実績と効果検証</w:t>
            </w:r>
          </w:p>
          <w:p w14:paraId="09652E7A" w14:textId="729ECC9D" w:rsidR="00505FA0" w:rsidRPr="00505FA0" w:rsidRDefault="00505FA0" w:rsidP="00E610C8">
            <w:pPr>
              <w:autoSpaceDE w:val="0"/>
              <w:autoSpaceDN w:val="0"/>
              <w:snapToGrid w:val="0"/>
              <w:spacing w:line="300" w:lineRule="exact"/>
              <w:ind w:leftChars="228" w:left="741" w:hangingChars="109" w:hanging="262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・ </w:t>
            </w:r>
            <w:r w:rsidR="00194049" w:rsidRPr="00194049">
              <w:rPr>
                <w:rFonts w:ascii="ＭＳ 明朝" w:hAnsi="ＭＳ 明朝" w:cs="Arial" w:hint="eastAsia"/>
                <w:sz w:val="24"/>
              </w:rPr>
              <w:t>令和５年度の全受験申込者数5,839名のうち、リクルーターが</w:t>
            </w:r>
            <w:r w:rsidR="00A13759">
              <w:rPr>
                <w:rFonts w:ascii="ＭＳ 明朝" w:hAnsi="ＭＳ 明朝" w:cs="Arial" w:hint="eastAsia"/>
                <w:sz w:val="24"/>
              </w:rPr>
              <w:t>業務</w:t>
            </w:r>
            <w:r w:rsidR="00194049" w:rsidRPr="00505FA0">
              <w:rPr>
                <w:rFonts w:ascii="ＭＳ 明朝" w:hAnsi="ＭＳ 明朝" w:cs="Arial" w:hint="eastAsia"/>
                <w:sz w:val="24"/>
              </w:rPr>
              <w:t>説明会に赴いた高校・大学</w:t>
            </w:r>
            <w:r w:rsidR="00E94858" w:rsidRPr="00505FA0">
              <w:rPr>
                <w:rFonts w:ascii="ＭＳ 明朝" w:hAnsi="ＭＳ 明朝" w:cs="Arial" w:hint="eastAsia"/>
                <w:sz w:val="24"/>
              </w:rPr>
              <w:t>から</w:t>
            </w:r>
            <w:r w:rsidR="00194049" w:rsidRPr="00505FA0">
              <w:rPr>
                <w:rFonts w:ascii="ＭＳ 明朝" w:hAnsi="ＭＳ 明朝" w:cs="Arial" w:hint="eastAsia"/>
                <w:sz w:val="24"/>
              </w:rPr>
              <w:t>の受験申込者数は930名（全体の約16%）。試験の公平性を保つため、リクルーターが受験勧奨を行った受験生の個人情報等は把握していない。</w:t>
            </w:r>
          </w:p>
          <w:p w14:paraId="24BA21E3" w14:textId="5B6B1F5D" w:rsidR="001822F8" w:rsidRPr="00194049" w:rsidRDefault="00505FA0" w:rsidP="00E610C8">
            <w:pPr>
              <w:autoSpaceDE w:val="0"/>
              <w:autoSpaceDN w:val="0"/>
              <w:snapToGrid w:val="0"/>
              <w:spacing w:line="300" w:lineRule="exact"/>
              <w:ind w:firstLineChars="200" w:firstLine="480"/>
              <w:rPr>
                <w:rFonts w:ascii="ＭＳ 明朝" w:hAnsi="ＭＳ 明朝" w:cs="Arial"/>
                <w:sz w:val="24"/>
              </w:rPr>
            </w:pPr>
            <w:r w:rsidRPr="00505FA0">
              <w:rPr>
                <w:rFonts w:ascii="ＭＳ 明朝" w:hAnsi="ＭＳ 明朝" w:cs="Arial" w:hint="eastAsia"/>
                <w:sz w:val="24"/>
              </w:rPr>
              <w:t xml:space="preserve">・ </w:t>
            </w:r>
            <w:r w:rsidR="00194049" w:rsidRPr="00505FA0">
              <w:rPr>
                <w:rFonts w:ascii="ＭＳ 明朝" w:hAnsi="ＭＳ 明朝" w:cs="Arial" w:hint="eastAsia"/>
                <w:sz w:val="24"/>
              </w:rPr>
              <w:t>リクルーター参加の業務説明会は、参加者から好評を得ているため</w:t>
            </w:r>
            <w:r w:rsidR="00194049" w:rsidRPr="00194049">
              <w:rPr>
                <w:rFonts w:ascii="ＭＳ 明朝" w:hAnsi="ＭＳ 明朝" w:cs="Arial" w:hint="eastAsia"/>
                <w:sz w:val="24"/>
              </w:rPr>
              <w:t>、今後も継続していく予定。</w:t>
            </w:r>
          </w:p>
          <w:p w14:paraId="614ED3A9" w14:textId="5C134FFC" w:rsidR="00194049" w:rsidRPr="00194049" w:rsidRDefault="009E7C38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(</w:t>
            </w:r>
            <w:r w:rsidR="00D175F2">
              <w:rPr>
                <w:rFonts w:ascii="ＭＳ 明朝" w:hAnsi="ＭＳ 明朝" w:cs="Arial"/>
                <w:sz w:val="24"/>
              </w:rPr>
              <w:t>4</w:t>
            </w:r>
            <w:r>
              <w:rPr>
                <w:rFonts w:ascii="ＭＳ 明朝" w:hAnsi="ＭＳ 明朝" w:cs="Arial"/>
                <w:sz w:val="24"/>
              </w:rPr>
              <w:t>)</w:t>
            </w:r>
            <w:r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194049" w:rsidRPr="00194049">
              <w:rPr>
                <w:rFonts w:ascii="ＭＳ 明朝" w:hAnsi="ＭＳ 明朝" w:cs="Arial" w:hint="eastAsia"/>
                <w:sz w:val="24"/>
              </w:rPr>
              <w:t>リクルーターの周知や問合せ方法</w:t>
            </w:r>
          </w:p>
          <w:p w14:paraId="67EA79F7" w14:textId="7EB00778" w:rsidR="00E94858" w:rsidRPr="000A0155" w:rsidRDefault="00E94858" w:rsidP="00E610C8">
            <w:pPr>
              <w:autoSpaceDE w:val="0"/>
              <w:autoSpaceDN w:val="0"/>
              <w:snapToGrid w:val="0"/>
              <w:spacing w:line="300" w:lineRule="exact"/>
              <w:ind w:leftChars="228" w:left="885" w:hangingChars="169" w:hanging="406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・</w:t>
            </w:r>
            <w:r w:rsidR="00D175F2">
              <w:rPr>
                <w:rFonts w:ascii="ＭＳ 明朝" w:hAnsi="ＭＳ 明朝" w:cs="Arial" w:hint="eastAsia"/>
                <w:sz w:val="24"/>
              </w:rPr>
              <w:t xml:space="preserve"> </w:t>
            </w:r>
            <w:r w:rsidRPr="00194049">
              <w:rPr>
                <w:rFonts w:ascii="ＭＳ 明朝" w:hAnsi="ＭＳ 明朝" w:cs="Arial" w:hint="eastAsia"/>
                <w:sz w:val="24"/>
              </w:rPr>
              <w:t>大阪</w:t>
            </w:r>
            <w:r w:rsidRPr="00D175F2">
              <w:rPr>
                <w:rFonts w:ascii="ＭＳ 明朝" w:hAnsi="ＭＳ 明朝" w:cs="Arial" w:hint="eastAsia"/>
                <w:sz w:val="24"/>
              </w:rPr>
              <w:t>府警察では公平性</w:t>
            </w:r>
            <w:r w:rsidR="001A6410" w:rsidRPr="00D175F2">
              <w:rPr>
                <w:rFonts w:ascii="ＭＳ 明朝" w:hAnsi="ＭＳ 明朝" w:cs="Arial" w:hint="eastAsia"/>
                <w:sz w:val="24"/>
              </w:rPr>
              <w:t>など</w:t>
            </w:r>
            <w:r w:rsidRPr="00D175F2">
              <w:rPr>
                <w:rFonts w:ascii="ＭＳ 明朝" w:hAnsi="ＭＳ 明朝" w:cs="Arial" w:hint="eastAsia"/>
                <w:sz w:val="24"/>
              </w:rPr>
              <w:t>考慮し、大阪府警察の採用案内のウェブサイト</w:t>
            </w:r>
            <w:r w:rsidR="00212E84">
              <w:rPr>
                <w:rFonts w:ascii="ＭＳ 明朝" w:hAnsi="ＭＳ 明朝" w:cs="Arial" w:hint="eastAsia"/>
                <w:sz w:val="24"/>
              </w:rPr>
              <w:t>や</w:t>
            </w:r>
            <w:r w:rsidR="00212E84" w:rsidRPr="000A0155">
              <w:rPr>
                <w:rFonts w:ascii="ＭＳ 明朝" w:hAnsi="ＭＳ 明朝" w:cs="Arial" w:hint="eastAsia"/>
                <w:sz w:val="24"/>
              </w:rPr>
              <w:t>パンフレット</w:t>
            </w:r>
            <w:r w:rsidRPr="000A0155">
              <w:rPr>
                <w:rFonts w:ascii="ＭＳ 明朝" w:hAnsi="ＭＳ 明朝" w:cs="Arial" w:hint="eastAsia"/>
                <w:sz w:val="24"/>
              </w:rPr>
              <w:t>にリクルーターに関する情報は掲載していない。</w:t>
            </w:r>
            <w:r w:rsidR="00194049" w:rsidRPr="000A0155">
              <w:rPr>
                <w:rFonts w:ascii="ＭＳ 明朝" w:hAnsi="ＭＳ 明朝" w:cs="Arial" w:hint="eastAsia"/>
                <w:sz w:val="24"/>
              </w:rPr>
              <w:t>他</w:t>
            </w:r>
            <w:r w:rsidR="00212E84" w:rsidRPr="000A0155">
              <w:rPr>
                <w:rFonts w:ascii="ＭＳ 明朝" w:hAnsi="ＭＳ 明朝" w:cs="Arial" w:hint="eastAsia"/>
                <w:sz w:val="24"/>
              </w:rPr>
              <w:t>の都道府</w:t>
            </w:r>
            <w:r w:rsidR="00194049" w:rsidRPr="000A0155">
              <w:rPr>
                <w:rFonts w:ascii="ＭＳ 明朝" w:hAnsi="ＭＳ 明朝" w:cs="Arial" w:hint="eastAsia"/>
                <w:sz w:val="24"/>
              </w:rPr>
              <w:t>県警</w:t>
            </w:r>
            <w:r w:rsidR="003C5B73" w:rsidRPr="000A0155">
              <w:rPr>
                <w:rFonts w:ascii="ＭＳ 明朝" w:hAnsi="ＭＳ 明朝" w:cs="Arial" w:hint="eastAsia"/>
                <w:sz w:val="24"/>
              </w:rPr>
              <w:t>察</w:t>
            </w:r>
            <w:r w:rsidRPr="000A0155">
              <w:rPr>
                <w:rFonts w:ascii="ＭＳ 明朝" w:hAnsi="ＭＳ 明朝" w:cs="Arial" w:hint="eastAsia"/>
                <w:sz w:val="24"/>
              </w:rPr>
              <w:t>では</w:t>
            </w:r>
            <w:r w:rsidR="00194049" w:rsidRPr="000A0155">
              <w:rPr>
                <w:rFonts w:ascii="ＭＳ 明朝" w:hAnsi="ＭＳ 明朝" w:cs="Arial" w:hint="eastAsia"/>
                <w:sz w:val="24"/>
              </w:rPr>
              <w:t>、リクルーターの役割紹介や受験生が学校検索により先輩リクルーターが所属する警察署等に直接問合せができるよう情報を</w:t>
            </w:r>
            <w:r w:rsidRPr="000A0155">
              <w:rPr>
                <w:rFonts w:ascii="ＭＳ 明朝" w:hAnsi="ＭＳ 明朝" w:cs="Arial" w:hint="eastAsia"/>
                <w:sz w:val="24"/>
              </w:rPr>
              <w:t>ウェブサイトに</w:t>
            </w:r>
            <w:r w:rsidR="00194049" w:rsidRPr="000A0155">
              <w:rPr>
                <w:rFonts w:ascii="ＭＳ 明朝" w:hAnsi="ＭＳ 明朝" w:cs="Arial" w:hint="eastAsia"/>
                <w:sz w:val="24"/>
              </w:rPr>
              <w:t>掲載し周知している</w:t>
            </w:r>
            <w:r w:rsidR="008B5D27" w:rsidRPr="000A0155">
              <w:rPr>
                <w:rFonts w:ascii="ＭＳ 明朝" w:hAnsi="ＭＳ 明朝" w:cs="Arial" w:hint="eastAsia"/>
                <w:sz w:val="24"/>
              </w:rPr>
              <w:t>ところ</w:t>
            </w:r>
            <w:r w:rsidRPr="000A0155">
              <w:rPr>
                <w:rFonts w:ascii="ＭＳ 明朝" w:hAnsi="ＭＳ 明朝" w:cs="Arial" w:hint="eastAsia"/>
                <w:sz w:val="24"/>
              </w:rPr>
              <w:t>がある。</w:t>
            </w:r>
          </w:p>
          <w:p w14:paraId="281AEB17" w14:textId="17779252" w:rsidR="00194049" w:rsidRDefault="00E94858" w:rsidP="00E610C8">
            <w:pPr>
              <w:autoSpaceDE w:val="0"/>
              <w:autoSpaceDN w:val="0"/>
              <w:snapToGrid w:val="0"/>
              <w:spacing w:line="300" w:lineRule="exact"/>
              <w:ind w:leftChars="228" w:left="885" w:hangingChars="169" w:hanging="406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>・</w:t>
            </w:r>
            <w:r w:rsidR="00D175F2" w:rsidRPr="000A0155">
              <w:rPr>
                <w:rFonts w:ascii="ＭＳ 明朝" w:hAnsi="ＭＳ 明朝" w:cs="Arial" w:hint="eastAsia"/>
                <w:sz w:val="24"/>
              </w:rPr>
              <w:t xml:space="preserve"> </w:t>
            </w:r>
            <w:r w:rsidR="00194049" w:rsidRPr="000A0155">
              <w:rPr>
                <w:rFonts w:ascii="ＭＳ 明朝" w:hAnsi="ＭＳ 明朝" w:cs="Arial" w:hint="eastAsia"/>
                <w:sz w:val="24"/>
              </w:rPr>
              <w:t>受験生からの採用に関する問合せは、採用センターで対応して</w:t>
            </w:r>
            <w:r w:rsidR="003351D4" w:rsidRPr="000A0155">
              <w:rPr>
                <w:rFonts w:ascii="ＭＳ 明朝" w:hAnsi="ＭＳ 明朝" w:cs="Arial" w:hint="eastAsia"/>
                <w:sz w:val="24"/>
              </w:rPr>
              <w:t>おり、受験生がリクルーターとの対話を希望した場合は、採用センターがリクルーターを紹介している。</w:t>
            </w:r>
          </w:p>
          <w:p w14:paraId="7D3E36FE" w14:textId="5DDDE2CE" w:rsidR="001E5E40" w:rsidRPr="003B1160" w:rsidRDefault="001E5E40" w:rsidP="00E610C8">
            <w:pPr>
              <w:autoSpaceDE w:val="0"/>
              <w:autoSpaceDN w:val="0"/>
              <w:snapToGrid w:val="0"/>
              <w:spacing w:line="300" w:lineRule="exact"/>
              <w:ind w:leftChars="228" w:left="741" w:hangingChars="109" w:hanging="262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3316" w:type="dxa"/>
            <w:shd w:val="clear" w:color="auto" w:fill="auto"/>
          </w:tcPr>
          <w:p w14:paraId="56D0ACE7" w14:textId="77777777" w:rsidR="00A07960" w:rsidRPr="00545634" w:rsidRDefault="00A07960" w:rsidP="00E610C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color w:val="0070C0"/>
                <w:sz w:val="24"/>
              </w:rPr>
            </w:pPr>
          </w:p>
          <w:p w14:paraId="3965ADB4" w14:textId="22B1161D" w:rsidR="00BC653F" w:rsidRPr="00545634" w:rsidRDefault="0066474C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0A0155">
              <w:rPr>
                <w:rFonts w:ascii="ＭＳ 明朝" w:hAnsi="ＭＳ 明朝" w:cs="Arial" w:hint="eastAsia"/>
                <w:sz w:val="24"/>
              </w:rPr>
              <w:t>大阪府警察では、リクルーター制度について積極的に広報しておらず、また、</w:t>
            </w:r>
            <w:r w:rsidR="002817A7" w:rsidRPr="000A0155">
              <w:rPr>
                <w:rFonts w:ascii="ＭＳ 明朝" w:hAnsi="ＭＳ 明朝" w:cs="Arial" w:hint="eastAsia"/>
                <w:sz w:val="24"/>
              </w:rPr>
              <w:t>ウェブサイト</w:t>
            </w:r>
            <w:r w:rsidRPr="000A0155">
              <w:rPr>
                <w:rFonts w:ascii="ＭＳ 明朝" w:hAnsi="ＭＳ 明朝" w:cs="Arial" w:hint="eastAsia"/>
                <w:sz w:val="24"/>
              </w:rPr>
              <w:t>や採用</w:t>
            </w:r>
            <w:r w:rsidR="00212E84" w:rsidRPr="000A0155">
              <w:rPr>
                <w:rFonts w:ascii="ＭＳ 明朝" w:hAnsi="ＭＳ 明朝" w:cs="Arial" w:hint="eastAsia"/>
                <w:sz w:val="24"/>
              </w:rPr>
              <w:t>パンフレット</w:t>
            </w:r>
            <w:r w:rsidRPr="000A0155">
              <w:rPr>
                <w:rFonts w:ascii="ＭＳ 明朝" w:hAnsi="ＭＳ 明朝" w:cs="Arial" w:hint="eastAsia"/>
                <w:sz w:val="24"/>
              </w:rPr>
              <w:t>にも</w:t>
            </w:r>
            <w:r w:rsidR="00D67D04" w:rsidRPr="000A0155">
              <w:rPr>
                <w:rFonts w:ascii="ＭＳ 明朝" w:hAnsi="ＭＳ 明朝" w:cs="Arial" w:hint="eastAsia"/>
                <w:sz w:val="24"/>
              </w:rPr>
              <w:t>リクルーター</w:t>
            </w:r>
            <w:r w:rsidR="006B4B82" w:rsidRPr="000A0155">
              <w:rPr>
                <w:rFonts w:ascii="ＭＳ 明朝" w:hAnsi="ＭＳ 明朝" w:cs="Arial" w:hint="eastAsia"/>
                <w:sz w:val="24"/>
              </w:rPr>
              <w:t>に関する</w:t>
            </w:r>
            <w:r w:rsidR="00BC450E" w:rsidRPr="000A0155">
              <w:rPr>
                <w:rFonts w:ascii="ＭＳ 明朝" w:hAnsi="ＭＳ 明朝" w:cs="Arial" w:hint="eastAsia"/>
                <w:sz w:val="24"/>
              </w:rPr>
              <w:t>説明はな</w:t>
            </w:r>
            <w:r w:rsidRPr="000A0155">
              <w:rPr>
                <w:rFonts w:ascii="ＭＳ 明朝" w:hAnsi="ＭＳ 明朝" w:cs="Arial" w:hint="eastAsia"/>
                <w:sz w:val="24"/>
              </w:rPr>
              <w:t>い</w:t>
            </w:r>
            <w:r w:rsidR="00212E84" w:rsidRPr="000A0155">
              <w:rPr>
                <w:rFonts w:ascii="ＭＳ 明朝" w:hAnsi="ＭＳ 明朝" w:cs="Arial" w:hint="eastAsia"/>
                <w:sz w:val="24"/>
              </w:rPr>
              <w:t>ことから、</w:t>
            </w:r>
            <w:r w:rsidR="00BC450E" w:rsidRPr="000A0155">
              <w:rPr>
                <w:rFonts w:ascii="ＭＳ 明朝" w:hAnsi="ＭＳ 明朝" w:cs="Arial" w:hint="eastAsia"/>
                <w:sz w:val="24"/>
              </w:rPr>
              <w:t>優秀な人材の確保を図る</w:t>
            </w:r>
            <w:r w:rsidR="006B4B82" w:rsidRPr="000A0155">
              <w:rPr>
                <w:rFonts w:ascii="ＭＳ 明朝" w:hAnsi="ＭＳ 明朝" w:cs="Arial" w:hint="eastAsia"/>
                <w:sz w:val="24"/>
              </w:rPr>
              <w:t>うえで</w:t>
            </w:r>
            <w:r w:rsidR="00BC450E" w:rsidRPr="000A0155">
              <w:rPr>
                <w:rFonts w:ascii="ＭＳ 明朝" w:hAnsi="ＭＳ 明朝" w:cs="Arial" w:hint="eastAsia"/>
                <w:sz w:val="24"/>
              </w:rPr>
              <w:t>リクルーターが効果的に運用されているとはいえ</w:t>
            </w:r>
            <w:r w:rsidR="00BC450E" w:rsidRPr="00510D9C">
              <w:rPr>
                <w:rFonts w:ascii="ＭＳ 明朝" w:hAnsi="ＭＳ 明朝" w:cs="Arial" w:hint="eastAsia"/>
                <w:sz w:val="24"/>
              </w:rPr>
              <w:t>ない。</w:t>
            </w:r>
          </w:p>
          <w:p w14:paraId="29055E90" w14:textId="6B1962BB" w:rsidR="00134A6E" w:rsidRDefault="00134A6E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7ED8FA7" w14:textId="77777777" w:rsidR="00D67D04" w:rsidRPr="00545634" w:rsidRDefault="00D67D04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B7809DE" w14:textId="75780E82" w:rsidR="0005088B" w:rsidRPr="00545634" w:rsidRDefault="0005088B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color w:val="0070C0"/>
                <w:sz w:val="24"/>
              </w:rPr>
            </w:pPr>
          </w:p>
          <w:p w14:paraId="46518FB8" w14:textId="45331688" w:rsidR="0005088B" w:rsidRPr="00545634" w:rsidRDefault="0005088B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color w:val="0070C0"/>
                <w:sz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420363CE" w14:textId="77777777" w:rsidR="00CE1BED" w:rsidRPr="00545634" w:rsidRDefault="00CE1BED" w:rsidP="00E610C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color w:val="0070C0"/>
                <w:sz w:val="24"/>
              </w:rPr>
            </w:pPr>
          </w:p>
          <w:p w14:paraId="4C15E410" w14:textId="54DADCBA" w:rsidR="00587B24" w:rsidRPr="00545634" w:rsidRDefault="00F21467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申込</w:t>
            </w:r>
            <w:r w:rsidR="00DF57AD" w:rsidRPr="00510D9C">
              <w:rPr>
                <w:rFonts w:ascii="ＭＳ 明朝" w:hAnsi="ＭＳ 明朝" w:cs="Arial" w:hint="eastAsia"/>
                <w:sz w:val="24"/>
              </w:rPr>
              <w:t>者数を拡大</w:t>
            </w:r>
            <w:r w:rsidR="008E2FCA" w:rsidRPr="00510D9C">
              <w:rPr>
                <w:rFonts w:ascii="ＭＳ 明朝" w:hAnsi="ＭＳ 明朝" w:cs="Arial" w:hint="eastAsia"/>
                <w:sz w:val="24"/>
              </w:rPr>
              <w:t>す</w:t>
            </w:r>
            <w:r w:rsidR="00DF57AD" w:rsidRPr="00510D9C">
              <w:rPr>
                <w:rFonts w:ascii="ＭＳ 明朝" w:hAnsi="ＭＳ 明朝" w:cs="Arial" w:hint="eastAsia"/>
                <w:sz w:val="24"/>
              </w:rPr>
              <w:t>るため、</w:t>
            </w:r>
            <w:r w:rsidR="00171E43" w:rsidRPr="00510D9C">
              <w:rPr>
                <w:rFonts w:ascii="ＭＳ 明朝" w:hAnsi="ＭＳ 明朝" w:cs="Arial" w:hint="eastAsia"/>
                <w:sz w:val="24"/>
              </w:rPr>
              <w:t>受験生が</w:t>
            </w:r>
            <w:r w:rsidR="006B4B82" w:rsidRPr="00510D9C">
              <w:rPr>
                <w:rFonts w:ascii="ＭＳ 明朝" w:hAnsi="ＭＳ 明朝" w:cs="Arial" w:hint="eastAsia"/>
                <w:sz w:val="24"/>
              </w:rPr>
              <w:t>希望すれば、リクルーターから生の話を聞けるよう、ウェブサイト</w:t>
            </w:r>
            <w:r w:rsidR="00212E84">
              <w:rPr>
                <w:rFonts w:ascii="ＭＳ 明朝" w:hAnsi="ＭＳ 明朝" w:cs="Arial" w:hint="eastAsia"/>
                <w:sz w:val="24"/>
              </w:rPr>
              <w:t>等</w:t>
            </w:r>
            <w:r w:rsidR="006B4B82" w:rsidRPr="00510D9C">
              <w:rPr>
                <w:rFonts w:ascii="ＭＳ 明朝" w:hAnsi="ＭＳ 明朝" w:cs="Arial" w:hint="eastAsia"/>
                <w:sz w:val="24"/>
              </w:rPr>
              <w:t>においてリクルーター制度をPRするとともに、話を聞くための申込方法</w:t>
            </w:r>
            <w:r w:rsidR="00545634" w:rsidRPr="00510D9C">
              <w:rPr>
                <w:rFonts w:ascii="ＭＳ 明朝" w:hAnsi="ＭＳ 明朝" w:cs="Arial" w:hint="eastAsia"/>
                <w:sz w:val="24"/>
              </w:rPr>
              <w:t>を</w:t>
            </w:r>
            <w:r w:rsidR="00171E43" w:rsidRPr="00510D9C">
              <w:rPr>
                <w:rFonts w:ascii="ＭＳ 明朝" w:hAnsi="ＭＳ 明朝" w:cs="Arial" w:hint="eastAsia"/>
                <w:sz w:val="24"/>
              </w:rPr>
              <w:t>掲載</w:t>
            </w:r>
            <w:r w:rsidR="00DF57AD" w:rsidRPr="00510D9C">
              <w:rPr>
                <w:rFonts w:ascii="ＭＳ 明朝" w:hAnsi="ＭＳ 明朝" w:cs="Arial" w:hint="eastAsia"/>
                <w:sz w:val="24"/>
              </w:rPr>
              <w:t>するなど</w:t>
            </w:r>
            <w:r w:rsidR="006B4B82" w:rsidRPr="00510D9C">
              <w:rPr>
                <w:rFonts w:ascii="ＭＳ 明朝" w:hAnsi="ＭＳ 明朝" w:cs="Arial" w:hint="eastAsia"/>
                <w:sz w:val="24"/>
              </w:rPr>
              <w:t>、リクルーターを効果的に運用</w:t>
            </w:r>
            <w:r w:rsidR="00DF57AD" w:rsidRPr="00510D9C">
              <w:rPr>
                <w:rFonts w:ascii="ＭＳ 明朝" w:hAnsi="ＭＳ 明朝" w:cs="Arial" w:hint="eastAsia"/>
                <w:sz w:val="24"/>
              </w:rPr>
              <w:t>されたい。</w:t>
            </w:r>
          </w:p>
        </w:tc>
      </w:tr>
      <w:tr w:rsidR="009F2064" w:rsidRPr="008B3E8F" w14:paraId="662B60B9" w14:textId="77777777" w:rsidTr="00BD4173">
        <w:trPr>
          <w:trHeight w:val="527"/>
        </w:trPr>
        <w:tc>
          <w:tcPr>
            <w:tcW w:w="20520" w:type="dxa"/>
            <w:gridSpan w:val="3"/>
            <w:shd w:val="clear" w:color="auto" w:fill="auto"/>
          </w:tcPr>
          <w:p w14:paraId="10735EEF" w14:textId="77777777" w:rsidR="009F2064" w:rsidRDefault="009F2064" w:rsidP="00E610C8">
            <w:pPr>
              <w:autoSpaceDE w:val="0"/>
              <w:autoSpaceDN w:val="0"/>
              <w:snapToGrid w:val="0"/>
              <w:spacing w:line="300" w:lineRule="exact"/>
              <w:ind w:leftChars="228" w:left="741" w:hangingChars="109" w:hanging="262"/>
              <w:rPr>
                <w:rFonts w:ascii="ＭＳ 明朝" w:hAnsi="ＭＳ 明朝" w:cs="Arial"/>
                <w:sz w:val="24"/>
              </w:rPr>
            </w:pPr>
          </w:p>
          <w:p w14:paraId="350DBAEF" w14:textId="77777777" w:rsidR="009F2064" w:rsidRDefault="009F2064" w:rsidP="009F2064">
            <w:pPr>
              <w:autoSpaceDE w:val="0"/>
              <w:autoSpaceDN w:val="0"/>
              <w:snapToGrid w:val="0"/>
              <w:spacing w:line="300" w:lineRule="exact"/>
              <w:ind w:leftChars="228" w:left="741" w:hangingChars="109" w:hanging="262"/>
              <w:jc w:val="center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措置の内容</w:t>
            </w:r>
          </w:p>
          <w:p w14:paraId="6AC940EF" w14:textId="77777777" w:rsidR="009F2064" w:rsidRDefault="009F2064" w:rsidP="00E610C8">
            <w:pPr>
              <w:autoSpaceDE w:val="0"/>
              <w:autoSpaceDN w:val="0"/>
              <w:snapToGrid w:val="0"/>
              <w:spacing w:line="300" w:lineRule="exact"/>
              <w:ind w:leftChars="228" w:left="741" w:hangingChars="109" w:hanging="262"/>
              <w:rPr>
                <w:rFonts w:ascii="ＭＳ 明朝" w:hAnsi="ＭＳ 明朝" w:cs="Arial"/>
                <w:sz w:val="24"/>
              </w:rPr>
            </w:pPr>
          </w:p>
          <w:p w14:paraId="62224431" w14:textId="77777777" w:rsidR="009F2064" w:rsidRDefault="009F2064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color w:val="0070C0"/>
                <w:sz w:val="24"/>
              </w:rPr>
            </w:pPr>
          </w:p>
          <w:p w14:paraId="76A745F7" w14:textId="4D6B9855" w:rsidR="009F2064" w:rsidRPr="001B0885" w:rsidRDefault="00AD5D3E" w:rsidP="00AD5D3E">
            <w:pPr>
              <w:pStyle w:val="af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300" w:lineRule="exact"/>
              <w:ind w:leftChars="0"/>
              <w:rPr>
                <w:rFonts w:ascii="ＭＳ 明朝" w:hAnsi="ＭＳ 明朝"/>
                <w:sz w:val="24"/>
              </w:rPr>
            </w:pPr>
            <w:r w:rsidRPr="001B0885">
              <w:rPr>
                <w:rFonts w:ascii="ＭＳ 明朝" w:hAnsi="ＭＳ 明朝" w:hint="eastAsia"/>
                <w:sz w:val="24"/>
              </w:rPr>
              <w:t>大阪府警察ウェブサイトの採用ページにおいて「指定リクルーターとは」を追加し、指定リクルーターについての説明を掲載するとともに、指定リクルーターへの依頼や質問がある場合は採用センターまで問合せをしてもらうように明記した（令和７年</w:t>
            </w:r>
            <w:r w:rsidR="007557BB" w:rsidRPr="001B0885">
              <w:rPr>
                <w:rFonts w:ascii="ＭＳ 明朝" w:hAnsi="ＭＳ 明朝" w:hint="eastAsia"/>
                <w:sz w:val="24"/>
              </w:rPr>
              <w:t>６</w:t>
            </w:r>
            <w:r w:rsidRPr="001B0885">
              <w:rPr>
                <w:rFonts w:ascii="ＭＳ 明朝" w:hAnsi="ＭＳ 明朝" w:hint="eastAsia"/>
                <w:sz w:val="24"/>
              </w:rPr>
              <w:t>月</w:t>
            </w:r>
            <w:r w:rsidR="007557BB" w:rsidRPr="001B0885">
              <w:rPr>
                <w:rFonts w:ascii="ＭＳ 明朝" w:hAnsi="ＭＳ 明朝" w:hint="eastAsia"/>
                <w:sz w:val="24"/>
              </w:rPr>
              <w:t>13</w:t>
            </w:r>
            <w:r w:rsidRPr="001B0885">
              <w:rPr>
                <w:rFonts w:ascii="ＭＳ 明朝" w:hAnsi="ＭＳ 明朝" w:hint="eastAsia"/>
                <w:sz w:val="24"/>
              </w:rPr>
              <w:t>日掲載・更新）</w:t>
            </w:r>
            <w:r w:rsidR="004D0F73" w:rsidRPr="001B0885">
              <w:rPr>
                <w:rFonts w:ascii="ＭＳ 明朝" w:hAnsi="ＭＳ 明朝" w:hint="eastAsia"/>
                <w:sz w:val="24"/>
              </w:rPr>
              <w:t>。</w:t>
            </w:r>
          </w:p>
          <w:p w14:paraId="6385001D" w14:textId="77777777" w:rsidR="00C40F22" w:rsidRPr="001B0885" w:rsidRDefault="00C40F22" w:rsidP="00C40F22">
            <w:pPr>
              <w:pStyle w:val="af"/>
              <w:autoSpaceDE w:val="0"/>
              <w:autoSpaceDN w:val="0"/>
              <w:snapToGrid w:val="0"/>
              <w:spacing w:line="300" w:lineRule="exact"/>
              <w:ind w:leftChars="0" w:left="480"/>
              <w:rPr>
                <w:rFonts w:ascii="ＭＳ 明朝" w:hAnsi="ＭＳ 明朝"/>
                <w:sz w:val="24"/>
              </w:rPr>
            </w:pPr>
          </w:p>
          <w:p w14:paraId="6F2C85CD" w14:textId="33BFCBF2" w:rsidR="009F2064" w:rsidRPr="001B0885" w:rsidRDefault="00AD5D3E" w:rsidP="00C46479">
            <w:pPr>
              <w:pStyle w:val="af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300" w:lineRule="exact"/>
              <w:ind w:leftChars="0"/>
              <w:rPr>
                <w:rFonts w:ascii="ＭＳ 明朝" w:hAnsi="ＭＳ 明朝"/>
                <w:sz w:val="24"/>
              </w:rPr>
            </w:pPr>
            <w:r w:rsidRPr="001B0885">
              <w:rPr>
                <w:rFonts w:ascii="ＭＳ 明朝" w:hAnsi="ＭＳ 明朝" w:hint="eastAsia"/>
                <w:sz w:val="24"/>
              </w:rPr>
              <w:t>採用パンフレット</w:t>
            </w:r>
            <w:r w:rsidR="007557BB" w:rsidRPr="001B0885">
              <w:rPr>
                <w:rFonts w:ascii="ＭＳ 明朝" w:hAnsi="ＭＳ 明朝" w:hint="eastAsia"/>
                <w:sz w:val="24"/>
              </w:rPr>
              <w:t>に、指定リクルーターについての説明をリクルーターの写真とともに掲載</w:t>
            </w:r>
            <w:r w:rsidR="00641475" w:rsidRPr="001B0885">
              <w:rPr>
                <w:rFonts w:ascii="ＭＳ 明朝" w:hAnsi="ＭＳ 明朝" w:hint="eastAsia"/>
                <w:sz w:val="24"/>
              </w:rPr>
              <w:t>し</w:t>
            </w:r>
            <w:r w:rsidR="007557BB" w:rsidRPr="001B0885">
              <w:rPr>
                <w:rFonts w:ascii="ＭＳ 明朝" w:hAnsi="ＭＳ 明朝" w:hint="eastAsia"/>
                <w:sz w:val="24"/>
              </w:rPr>
              <w:t>、リクルーター制度のＰＲを図った（令和７年度版より掲載）</w:t>
            </w:r>
            <w:r w:rsidR="004D0F73" w:rsidRPr="001B0885">
              <w:rPr>
                <w:rFonts w:ascii="ＭＳ 明朝" w:hAnsi="ＭＳ 明朝" w:hint="eastAsia"/>
                <w:sz w:val="24"/>
              </w:rPr>
              <w:t>。</w:t>
            </w:r>
          </w:p>
          <w:p w14:paraId="55A0171A" w14:textId="77777777" w:rsidR="00C40F22" w:rsidRPr="001B0885" w:rsidRDefault="00C40F22" w:rsidP="00C40F22">
            <w:pPr>
              <w:pStyle w:val="af"/>
              <w:autoSpaceDE w:val="0"/>
              <w:autoSpaceDN w:val="0"/>
              <w:snapToGrid w:val="0"/>
              <w:spacing w:line="300" w:lineRule="exact"/>
              <w:ind w:leftChars="0" w:left="480"/>
              <w:rPr>
                <w:rFonts w:ascii="ＭＳ 明朝" w:hAnsi="ＭＳ 明朝"/>
                <w:sz w:val="24"/>
              </w:rPr>
            </w:pPr>
          </w:p>
          <w:p w14:paraId="7EED3319" w14:textId="3A0C6DB1" w:rsidR="00C46479" w:rsidRPr="001B0885" w:rsidRDefault="00DD6C51" w:rsidP="00C46479">
            <w:pPr>
              <w:pStyle w:val="af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300" w:lineRule="exact"/>
              <w:ind w:leftChars="0"/>
              <w:rPr>
                <w:rFonts w:ascii="ＭＳ 明朝" w:hAnsi="ＭＳ 明朝"/>
                <w:sz w:val="24"/>
              </w:rPr>
            </w:pPr>
            <w:r w:rsidRPr="001B0885">
              <w:rPr>
                <w:rFonts w:ascii="ＭＳ 明朝" w:hAnsi="ＭＳ 明朝" w:hint="eastAsia"/>
                <w:sz w:val="24"/>
              </w:rPr>
              <w:t>管内の大学、高等学校等への採用募集活動を行っている</w:t>
            </w:r>
            <w:r w:rsidR="00C46479" w:rsidRPr="001B0885">
              <w:rPr>
                <w:rFonts w:ascii="ＭＳ 明朝" w:hAnsi="ＭＳ 明朝" w:hint="eastAsia"/>
                <w:sz w:val="24"/>
              </w:rPr>
              <w:t>各警察署の採用募集活動推進補助者を</w:t>
            </w:r>
            <w:r w:rsidR="00476EE1" w:rsidRPr="001B0885">
              <w:rPr>
                <w:rFonts w:ascii="ＭＳ 明朝" w:hAnsi="ＭＳ 明朝" w:hint="eastAsia"/>
                <w:sz w:val="24"/>
              </w:rPr>
              <w:t>集めて実施</w:t>
            </w:r>
            <w:r w:rsidR="00C40F22" w:rsidRPr="001B0885">
              <w:rPr>
                <w:rFonts w:ascii="ＭＳ 明朝" w:hAnsi="ＭＳ 明朝" w:hint="eastAsia"/>
                <w:sz w:val="24"/>
              </w:rPr>
              <w:t>し</w:t>
            </w:r>
            <w:r w:rsidR="00021851" w:rsidRPr="001B0885">
              <w:rPr>
                <w:rFonts w:ascii="ＭＳ 明朝" w:hAnsi="ＭＳ 明朝" w:hint="eastAsia"/>
                <w:sz w:val="24"/>
              </w:rPr>
              <w:t>た</w:t>
            </w:r>
            <w:r w:rsidR="00476EE1" w:rsidRPr="001B0885">
              <w:rPr>
                <w:rFonts w:ascii="ＭＳ 明朝" w:hAnsi="ＭＳ 明朝" w:hint="eastAsia"/>
                <w:sz w:val="24"/>
              </w:rPr>
              <w:t>会議において、指定リクルーターの運用に関する教養を行ったほか、採用センターが高校や大学などで説明会などを行う際に、訪問先がリクルーターの母校である場合は、積極的に当該リクルーターを同行させる方針を示し、</w:t>
            </w:r>
            <w:r w:rsidRPr="001B0885">
              <w:rPr>
                <w:rFonts w:ascii="ＭＳ 明朝" w:hAnsi="ＭＳ 明朝" w:hint="eastAsia"/>
                <w:sz w:val="24"/>
              </w:rPr>
              <w:t>各警察署</w:t>
            </w:r>
            <w:r w:rsidR="00C40F22" w:rsidRPr="001B0885">
              <w:rPr>
                <w:rFonts w:ascii="ＭＳ 明朝" w:hAnsi="ＭＳ 明朝" w:hint="eastAsia"/>
                <w:sz w:val="24"/>
              </w:rPr>
              <w:t>への周知を図った。</w:t>
            </w:r>
          </w:p>
          <w:p w14:paraId="5D216BA4" w14:textId="5BE4AF78" w:rsidR="009F2064" w:rsidRPr="00545634" w:rsidRDefault="009F2064" w:rsidP="00E610C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color w:val="0070C0"/>
                <w:sz w:val="24"/>
              </w:rPr>
            </w:pPr>
          </w:p>
        </w:tc>
      </w:tr>
    </w:tbl>
    <w:p w14:paraId="346B6C67" w14:textId="2C7113FF" w:rsidR="009727D9" w:rsidRPr="009727D9" w:rsidRDefault="00CE3EA0" w:rsidP="000D4B1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lastRenderedPageBreak/>
        <w:t>監査（検査）実施年月日（委員：令和</w:t>
      </w:r>
      <w:r w:rsidR="00073CE7">
        <w:rPr>
          <w:rFonts w:ascii="ＭＳ ゴシック" w:eastAsia="ＭＳ ゴシック" w:hAnsi="ＭＳ ゴシック" w:hint="eastAsia"/>
          <w:sz w:val="24"/>
          <w:szCs w:val="22"/>
        </w:rPr>
        <w:t>６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07F48">
        <w:rPr>
          <w:rFonts w:ascii="ＭＳ ゴシック" w:eastAsia="ＭＳ ゴシック" w:hAnsi="ＭＳ ゴシック" w:hint="eastAsia"/>
          <w:sz w:val="24"/>
          <w:szCs w:val="22"/>
        </w:rPr>
        <w:t>８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73CE7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74423B">
        <w:rPr>
          <w:rFonts w:ascii="ＭＳ ゴシック" w:eastAsia="ＭＳ ゴシック" w:hAnsi="ＭＳ ゴシック" w:hint="eastAsia"/>
          <w:sz w:val="24"/>
          <w:szCs w:val="22"/>
        </w:rPr>
        <w:t>日、事務局：令和</w:t>
      </w:r>
      <w:r w:rsidR="00073CE7" w:rsidRPr="0074423B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74423B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07F48" w:rsidRPr="0074423B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947FAA" w:rsidRPr="0074423B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73CE7" w:rsidRPr="0074423B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Pr="0074423B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530445" w:rsidRPr="0074423B">
        <w:rPr>
          <w:rFonts w:ascii="ＭＳ ゴシック" w:eastAsia="ＭＳ ゴシック" w:hAnsi="ＭＳ ゴシック" w:hint="eastAsia"/>
          <w:sz w:val="24"/>
          <w:szCs w:val="22"/>
        </w:rPr>
        <w:t>から同</w:t>
      </w:r>
      <w:r w:rsidR="00E64751">
        <w:rPr>
          <w:rFonts w:ascii="ＭＳ ゴシック" w:eastAsia="ＭＳ ゴシック" w:hAnsi="ＭＳ ゴシック" w:hint="eastAsia"/>
          <w:sz w:val="24"/>
          <w:szCs w:val="22"/>
        </w:rPr>
        <w:t>年８月30</w:t>
      </w:r>
      <w:r w:rsidR="00530445" w:rsidRPr="0074423B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B54B9E" w:rsidRPr="0074423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="00947FAA" w:rsidRPr="0074423B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182A7F1E" w14:textId="77777777" w:rsidR="0032402C" w:rsidRPr="009727D9" w:rsidRDefault="0032402C" w:rsidP="00947FAA">
      <w:pPr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32402C" w:rsidRPr="009727D9" w:rsidSect="004E1A1F">
      <w:pgSz w:w="23811" w:h="16838" w:orient="landscape" w:code="8"/>
      <w:pgMar w:top="2024" w:right="1701" w:bottom="2024" w:left="1622" w:header="851" w:footer="595" w:gutter="0"/>
      <w:pgNumType w:fmt="numberInDash" w:start="2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3356" w14:textId="77777777" w:rsidR="00D53A30" w:rsidRDefault="00D53A30">
      <w:r>
        <w:separator/>
      </w:r>
    </w:p>
  </w:endnote>
  <w:endnote w:type="continuationSeparator" w:id="0">
    <w:p w14:paraId="0783FD35" w14:textId="77777777" w:rsidR="00D53A30" w:rsidRDefault="00D5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3DD3" w14:textId="77777777" w:rsidR="00D53A30" w:rsidRDefault="00D53A30">
      <w:r>
        <w:separator/>
      </w:r>
    </w:p>
  </w:footnote>
  <w:footnote w:type="continuationSeparator" w:id="0">
    <w:p w14:paraId="678057B4" w14:textId="77777777" w:rsidR="00D53A30" w:rsidRDefault="00D5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0C5"/>
    <w:multiLevelType w:val="hybridMultilevel"/>
    <w:tmpl w:val="504033DA"/>
    <w:lvl w:ilvl="0" w:tplc="4D064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75548"/>
    <w:multiLevelType w:val="hybridMultilevel"/>
    <w:tmpl w:val="A8904808"/>
    <w:lvl w:ilvl="0" w:tplc="5C8284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0F347E48"/>
    <w:multiLevelType w:val="hybridMultilevel"/>
    <w:tmpl w:val="4028BCC2"/>
    <w:lvl w:ilvl="0" w:tplc="6ACEF436">
      <w:start w:val="1"/>
      <w:numFmt w:val="decimalFullWidth"/>
      <w:lvlText w:val="%1）"/>
      <w:lvlJc w:val="left"/>
      <w:pPr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4675ADC"/>
    <w:multiLevelType w:val="hybridMultilevel"/>
    <w:tmpl w:val="298A0906"/>
    <w:lvl w:ilvl="0" w:tplc="FF1A1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E383577"/>
    <w:multiLevelType w:val="hybridMultilevel"/>
    <w:tmpl w:val="8EB4F550"/>
    <w:lvl w:ilvl="0" w:tplc="17D48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D353DD2"/>
    <w:multiLevelType w:val="hybridMultilevel"/>
    <w:tmpl w:val="D15AF0DE"/>
    <w:lvl w:ilvl="0" w:tplc="361082D4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52D61B25"/>
    <w:multiLevelType w:val="hybridMultilevel"/>
    <w:tmpl w:val="CEAC3302"/>
    <w:lvl w:ilvl="0" w:tplc="36ACB1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AE6D4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C151AD"/>
    <w:multiLevelType w:val="hybridMultilevel"/>
    <w:tmpl w:val="EC6C7216"/>
    <w:lvl w:ilvl="0" w:tplc="A6220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E31BB5"/>
    <w:multiLevelType w:val="hybridMultilevel"/>
    <w:tmpl w:val="AC9EA766"/>
    <w:lvl w:ilvl="0" w:tplc="271A5A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E327764"/>
    <w:multiLevelType w:val="hybridMultilevel"/>
    <w:tmpl w:val="D30C19A2"/>
    <w:lvl w:ilvl="0" w:tplc="461043AE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9" w15:restartNumberingAfterBreak="0">
    <w:nsid w:val="5E4D6975"/>
    <w:multiLevelType w:val="hybridMultilevel"/>
    <w:tmpl w:val="35AED7EC"/>
    <w:lvl w:ilvl="0" w:tplc="C79E7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6F421A"/>
    <w:multiLevelType w:val="hybridMultilevel"/>
    <w:tmpl w:val="B5EA7D9E"/>
    <w:lvl w:ilvl="0" w:tplc="D5A6C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2" w15:restartNumberingAfterBreak="0">
    <w:nsid w:val="65E13346"/>
    <w:multiLevelType w:val="hybridMultilevel"/>
    <w:tmpl w:val="685AE528"/>
    <w:lvl w:ilvl="0" w:tplc="1666A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FF1CDE"/>
    <w:multiLevelType w:val="hybridMultilevel"/>
    <w:tmpl w:val="603EB31A"/>
    <w:lvl w:ilvl="0" w:tplc="9628E8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4" w15:restartNumberingAfterBreak="0">
    <w:nsid w:val="72F26C1D"/>
    <w:multiLevelType w:val="hybridMultilevel"/>
    <w:tmpl w:val="9A8421EC"/>
    <w:lvl w:ilvl="0" w:tplc="E988A4CC"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5" w15:restartNumberingAfterBreak="0">
    <w:nsid w:val="7D771D91"/>
    <w:multiLevelType w:val="hybridMultilevel"/>
    <w:tmpl w:val="D3F4B648"/>
    <w:lvl w:ilvl="0" w:tplc="5024C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3A3D87"/>
    <w:multiLevelType w:val="hybridMultilevel"/>
    <w:tmpl w:val="84262252"/>
    <w:lvl w:ilvl="0" w:tplc="F2F2BA1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21"/>
  </w:num>
  <w:num w:numId="9">
    <w:abstractNumId w:val="15"/>
  </w:num>
  <w:num w:numId="10">
    <w:abstractNumId w:val="14"/>
  </w:num>
  <w:num w:numId="11">
    <w:abstractNumId w:val="16"/>
  </w:num>
  <w:num w:numId="12">
    <w:abstractNumId w:val="26"/>
  </w:num>
  <w:num w:numId="13">
    <w:abstractNumId w:val="5"/>
  </w:num>
  <w:num w:numId="14">
    <w:abstractNumId w:val="23"/>
  </w:num>
  <w:num w:numId="15">
    <w:abstractNumId w:val="20"/>
  </w:num>
  <w:num w:numId="16">
    <w:abstractNumId w:val="12"/>
  </w:num>
  <w:num w:numId="17">
    <w:abstractNumId w:val="19"/>
  </w:num>
  <w:num w:numId="18">
    <w:abstractNumId w:val="0"/>
  </w:num>
  <w:num w:numId="19">
    <w:abstractNumId w:val="22"/>
  </w:num>
  <w:num w:numId="20">
    <w:abstractNumId w:val="6"/>
  </w:num>
  <w:num w:numId="21">
    <w:abstractNumId w:val="9"/>
  </w:num>
  <w:num w:numId="22">
    <w:abstractNumId w:val="25"/>
  </w:num>
  <w:num w:numId="23">
    <w:abstractNumId w:val="18"/>
  </w:num>
  <w:num w:numId="24">
    <w:abstractNumId w:val="10"/>
  </w:num>
  <w:num w:numId="25">
    <w:abstractNumId w:val="1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5E3"/>
    <w:rsid w:val="00014C18"/>
    <w:rsid w:val="0001533F"/>
    <w:rsid w:val="00020C70"/>
    <w:rsid w:val="00020EE1"/>
    <w:rsid w:val="00021851"/>
    <w:rsid w:val="000257B5"/>
    <w:rsid w:val="00025845"/>
    <w:rsid w:val="000303D2"/>
    <w:rsid w:val="00032A7B"/>
    <w:rsid w:val="00035690"/>
    <w:rsid w:val="00040B4C"/>
    <w:rsid w:val="00042FDC"/>
    <w:rsid w:val="00043DD7"/>
    <w:rsid w:val="000443C7"/>
    <w:rsid w:val="0005088B"/>
    <w:rsid w:val="00054A08"/>
    <w:rsid w:val="0005569F"/>
    <w:rsid w:val="000611D3"/>
    <w:rsid w:val="0006616F"/>
    <w:rsid w:val="000706EC"/>
    <w:rsid w:val="00073CE7"/>
    <w:rsid w:val="00074E97"/>
    <w:rsid w:val="00080BE8"/>
    <w:rsid w:val="00084F88"/>
    <w:rsid w:val="00085774"/>
    <w:rsid w:val="00086C26"/>
    <w:rsid w:val="000878C8"/>
    <w:rsid w:val="00087926"/>
    <w:rsid w:val="00090541"/>
    <w:rsid w:val="0009055E"/>
    <w:rsid w:val="00090F62"/>
    <w:rsid w:val="00090FB1"/>
    <w:rsid w:val="00092982"/>
    <w:rsid w:val="00093919"/>
    <w:rsid w:val="00094E5F"/>
    <w:rsid w:val="00095F30"/>
    <w:rsid w:val="00096EAE"/>
    <w:rsid w:val="000A0155"/>
    <w:rsid w:val="000A0C23"/>
    <w:rsid w:val="000A4058"/>
    <w:rsid w:val="000A61EA"/>
    <w:rsid w:val="000A7F9F"/>
    <w:rsid w:val="000B30CE"/>
    <w:rsid w:val="000B470F"/>
    <w:rsid w:val="000B719E"/>
    <w:rsid w:val="000C3330"/>
    <w:rsid w:val="000C433B"/>
    <w:rsid w:val="000D0B36"/>
    <w:rsid w:val="000D2482"/>
    <w:rsid w:val="000D4B14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14481"/>
    <w:rsid w:val="001145A5"/>
    <w:rsid w:val="001227E8"/>
    <w:rsid w:val="001236D0"/>
    <w:rsid w:val="00124231"/>
    <w:rsid w:val="0012738A"/>
    <w:rsid w:val="00127FF4"/>
    <w:rsid w:val="00130411"/>
    <w:rsid w:val="001331E7"/>
    <w:rsid w:val="00133E27"/>
    <w:rsid w:val="00134A6E"/>
    <w:rsid w:val="001369DC"/>
    <w:rsid w:val="00140C76"/>
    <w:rsid w:val="00142651"/>
    <w:rsid w:val="001448A3"/>
    <w:rsid w:val="00144F18"/>
    <w:rsid w:val="00145F30"/>
    <w:rsid w:val="001558D8"/>
    <w:rsid w:val="00155DD3"/>
    <w:rsid w:val="00157624"/>
    <w:rsid w:val="00162C26"/>
    <w:rsid w:val="0016562C"/>
    <w:rsid w:val="0016572A"/>
    <w:rsid w:val="0016593A"/>
    <w:rsid w:val="00166E1D"/>
    <w:rsid w:val="00166F76"/>
    <w:rsid w:val="00171E43"/>
    <w:rsid w:val="00173492"/>
    <w:rsid w:val="00174670"/>
    <w:rsid w:val="00175A4A"/>
    <w:rsid w:val="001822F8"/>
    <w:rsid w:val="0018241A"/>
    <w:rsid w:val="00186925"/>
    <w:rsid w:val="00190775"/>
    <w:rsid w:val="00190C9A"/>
    <w:rsid w:val="00194049"/>
    <w:rsid w:val="001A4143"/>
    <w:rsid w:val="001A6410"/>
    <w:rsid w:val="001B0885"/>
    <w:rsid w:val="001B0B29"/>
    <w:rsid w:val="001B6A8E"/>
    <w:rsid w:val="001C0E29"/>
    <w:rsid w:val="001C278D"/>
    <w:rsid w:val="001C2EB4"/>
    <w:rsid w:val="001C3A72"/>
    <w:rsid w:val="001C5146"/>
    <w:rsid w:val="001D61C7"/>
    <w:rsid w:val="001D7065"/>
    <w:rsid w:val="001E0B1B"/>
    <w:rsid w:val="001E5E40"/>
    <w:rsid w:val="001F2C0D"/>
    <w:rsid w:val="001F54B3"/>
    <w:rsid w:val="001F634F"/>
    <w:rsid w:val="001F6DFE"/>
    <w:rsid w:val="001F769D"/>
    <w:rsid w:val="00201446"/>
    <w:rsid w:val="00212E84"/>
    <w:rsid w:val="002228D1"/>
    <w:rsid w:val="00222C16"/>
    <w:rsid w:val="0022470F"/>
    <w:rsid w:val="002265B5"/>
    <w:rsid w:val="002309F6"/>
    <w:rsid w:val="00231071"/>
    <w:rsid w:val="00234092"/>
    <w:rsid w:val="00235F24"/>
    <w:rsid w:val="002406FD"/>
    <w:rsid w:val="002419F2"/>
    <w:rsid w:val="00242CA3"/>
    <w:rsid w:val="002452AF"/>
    <w:rsid w:val="00250225"/>
    <w:rsid w:val="00252372"/>
    <w:rsid w:val="002523DD"/>
    <w:rsid w:val="00254592"/>
    <w:rsid w:val="00254E21"/>
    <w:rsid w:val="002552ED"/>
    <w:rsid w:val="00257088"/>
    <w:rsid w:val="00262DA3"/>
    <w:rsid w:val="0026399B"/>
    <w:rsid w:val="002654F1"/>
    <w:rsid w:val="00267223"/>
    <w:rsid w:val="00270E45"/>
    <w:rsid w:val="00271B6C"/>
    <w:rsid w:val="00273DFB"/>
    <w:rsid w:val="00275F73"/>
    <w:rsid w:val="00276530"/>
    <w:rsid w:val="002771B9"/>
    <w:rsid w:val="00280A6E"/>
    <w:rsid w:val="00280A7F"/>
    <w:rsid w:val="002817A7"/>
    <w:rsid w:val="00282EF0"/>
    <w:rsid w:val="002839F6"/>
    <w:rsid w:val="00286566"/>
    <w:rsid w:val="002865B9"/>
    <w:rsid w:val="00287584"/>
    <w:rsid w:val="002909ED"/>
    <w:rsid w:val="00291C60"/>
    <w:rsid w:val="00292CEB"/>
    <w:rsid w:val="00296713"/>
    <w:rsid w:val="002A39B5"/>
    <w:rsid w:val="002B1AC4"/>
    <w:rsid w:val="002B764C"/>
    <w:rsid w:val="002B79D1"/>
    <w:rsid w:val="002C0259"/>
    <w:rsid w:val="002C4FF2"/>
    <w:rsid w:val="002C7500"/>
    <w:rsid w:val="002D06C2"/>
    <w:rsid w:val="002D1014"/>
    <w:rsid w:val="002D15D9"/>
    <w:rsid w:val="002D1E8A"/>
    <w:rsid w:val="002D243B"/>
    <w:rsid w:val="002D2FF1"/>
    <w:rsid w:val="002D3C04"/>
    <w:rsid w:val="002D47B4"/>
    <w:rsid w:val="002D5399"/>
    <w:rsid w:val="002D622D"/>
    <w:rsid w:val="002E05F4"/>
    <w:rsid w:val="002E286E"/>
    <w:rsid w:val="002E663A"/>
    <w:rsid w:val="002E716D"/>
    <w:rsid w:val="002F36DF"/>
    <w:rsid w:val="002F4186"/>
    <w:rsid w:val="002F54B6"/>
    <w:rsid w:val="0030001E"/>
    <w:rsid w:val="00303B40"/>
    <w:rsid w:val="0030787E"/>
    <w:rsid w:val="00311384"/>
    <w:rsid w:val="00315C6A"/>
    <w:rsid w:val="003169D5"/>
    <w:rsid w:val="003231B2"/>
    <w:rsid w:val="0032325E"/>
    <w:rsid w:val="003234F1"/>
    <w:rsid w:val="0032402C"/>
    <w:rsid w:val="00331502"/>
    <w:rsid w:val="00331CE4"/>
    <w:rsid w:val="0033201F"/>
    <w:rsid w:val="0033337B"/>
    <w:rsid w:val="0033349F"/>
    <w:rsid w:val="00334BC0"/>
    <w:rsid w:val="003350FB"/>
    <w:rsid w:val="003351D4"/>
    <w:rsid w:val="00335BCA"/>
    <w:rsid w:val="00336AA7"/>
    <w:rsid w:val="00337CCA"/>
    <w:rsid w:val="00341328"/>
    <w:rsid w:val="0034576C"/>
    <w:rsid w:val="00345ECD"/>
    <w:rsid w:val="00347193"/>
    <w:rsid w:val="00350B43"/>
    <w:rsid w:val="00350D3F"/>
    <w:rsid w:val="00351EE0"/>
    <w:rsid w:val="00352392"/>
    <w:rsid w:val="0035353F"/>
    <w:rsid w:val="00355D32"/>
    <w:rsid w:val="003618CC"/>
    <w:rsid w:val="00361B7F"/>
    <w:rsid w:val="0036253A"/>
    <w:rsid w:val="00362F5C"/>
    <w:rsid w:val="00363F5E"/>
    <w:rsid w:val="00372441"/>
    <w:rsid w:val="003728B0"/>
    <w:rsid w:val="00374FF2"/>
    <w:rsid w:val="00375EB7"/>
    <w:rsid w:val="00381EC5"/>
    <w:rsid w:val="00384803"/>
    <w:rsid w:val="00385293"/>
    <w:rsid w:val="0039217E"/>
    <w:rsid w:val="00392D45"/>
    <w:rsid w:val="003944CA"/>
    <w:rsid w:val="0039454D"/>
    <w:rsid w:val="0039550E"/>
    <w:rsid w:val="003958CC"/>
    <w:rsid w:val="003966D0"/>
    <w:rsid w:val="00397F3B"/>
    <w:rsid w:val="003A1DC4"/>
    <w:rsid w:val="003A2E5C"/>
    <w:rsid w:val="003A310D"/>
    <w:rsid w:val="003A6740"/>
    <w:rsid w:val="003B1160"/>
    <w:rsid w:val="003B295A"/>
    <w:rsid w:val="003B2E74"/>
    <w:rsid w:val="003C07B9"/>
    <w:rsid w:val="003C1BE7"/>
    <w:rsid w:val="003C1E51"/>
    <w:rsid w:val="003C365C"/>
    <w:rsid w:val="003C37FB"/>
    <w:rsid w:val="003C5571"/>
    <w:rsid w:val="003C5B73"/>
    <w:rsid w:val="003C7320"/>
    <w:rsid w:val="003C7861"/>
    <w:rsid w:val="003D00C5"/>
    <w:rsid w:val="003D0EE8"/>
    <w:rsid w:val="003D15DF"/>
    <w:rsid w:val="003D3756"/>
    <w:rsid w:val="003D4411"/>
    <w:rsid w:val="003D6A62"/>
    <w:rsid w:val="003E0F08"/>
    <w:rsid w:val="003E22D7"/>
    <w:rsid w:val="003E29BD"/>
    <w:rsid w:val="003E2E77"/>
    <w:rsid w:val="003E5DE4"/>
    <w:rsid w:val="003E5F37"/>
    <w:rsid w:val="003E642A"/>
    <w:rsid w:val="003E7869"/>
    <w:rsid w:val="003F1E65"/>
    <w:rsid w:val="003F310A"/>
    <w:rsid w:val="003F49F8"/>
    <w:rsid w:val="003F5AD6"/>
    <w:rsid w:val="003F6421"/>
    <w:rsid w:val="003F7397"/>
    <w:rsid w:val="003F7FFD"/>
    <w:rsid w:val="004014AC"/>
    <w:rsid w:val="004019EE"/>
    <w:rsid w:val="00401F59"/>
    <w:rsid w:val="00402D6F"/>
    <w:rsid w:val="004057F7"/>
    <w:rsid w:val="004062D0"/>
    <w:rsid w:val="00407257"/>
    <w:rsid w:val="00407B26"/>
    <w:rsid w:val="004112A9"/>
    <w:rsid w:val="00411507"/>
    <w:rsid w:val="00424309"/>
    <w:rsid w:val="00425885"/>
    <w:rsid w:val="00427239"/>
    <w:rsid w:val="00430F12"/>
    <w:rsid w:val="0043353B"/>
    <w:rsid w:val="004367F2"/>
    <w:rsid w:val="004374E3"/>
    <w:rsid w:val="00440A12"/>
    <w:rsid w:val="00440AF2"/>
    <w:rsid w:val="00440BDF"/>
    <w:rsid w:val="00441C02"/>
    <w:rsid w:val="00446A5D"/>
    <w:rsid w:val="00447C2A"/>
    <w:rsid w:val="00451CBA"/>
    <w:rsid w:val="00454EA2"/>
    <w:rsid w:val="00455829"/>
    <w:rsid w:val="004566C7"/>
    <w:rsid w:val="00457A42"/>
    <w:rsid w:val="00465986"/>
    <w:rsid w:val="004662AF"/>
    <w:rsid w:val="004677D0"/>
    <w:rsid w:val="00470767"/>
    <w:rsid w:val="004737FB"/>
    <w:rsid w:val="00474850"/>
    <w:rsid w:val="00476919"/>
    <w:rsid w:val="00476EE1"/>
    <w:rsid w:val="00477EAD"/>
    <w:rsid w:val="00481100"/>
    <w:rsid w:val="00490FFC"/>
    <w:rsid w:val="00495877"/>
    <w:rsid w:val="00495C91"/>
    <w:rsid w:val="0049671D"/>
    <w:rsid w:val="0049675E"/>
    <w:rsid w:val="004979D5"/>
    <w:rsid w:val="004A0064"/>
    <w:rsid w:val="004A021B"/>
    <w:rsid w:val="004A0A53"/>
    <w:rsid w:val="004A29F6"/>
    <w:rsid w:val="004A30A6"/>
    <w:rsid w:val="004A3DCE"/>
    <w:rsid w:val="004A5AF7"/>
    <w:rsid w:val="004A5B0E"/>
    <w:rsid w:val="004A657B"/>
    <w:rsid w:val="004A6802"/>
    <w:rsid w:val="004B062B"/>
    <w:rsid w:val="004B078E"/>
    <w:rsid w:val="004B306E"/>
    <w:rsid w:val="004B4648"/>
    <w:rsid w:val="004B5AB7"/>
    <w:rsid w:val="004B6593"/>
    <w:rsid w:val="004C0F03"/>
    <w:rsid w:val="004C3668"/>
    <w:rsid w:val="004C5538"/>
    <w:rsid w:val="004C6E0A"/>
    <w:rsid w:val="004C7D3A"/>
    <w:rsid w:val="004D0F73"/>
    <w:rsid w:val="004D1AFE"/>
    <w:rsid w:val="004E1A1F"/>
    <w:rsid w:val="004E5065"/>
    <w:rsid w:val="004E5FAA"/>
    <w:rsid w:val="004E6204"/>
    <w:rsid w:val="004F06C3"/>
    <w:rsid w:val="004F30B2"/>
    <w:rsid w:val="004F7005"/>
    <w:rsid w:val="004F72E1"/>
    <w:rsid w:val="00502C58"/>
    <w:rsid w:val="005057F6"/>
    <w:rsid w:val="00505803"/>
    <w:rsid w:val="00505FA0"/>
    <w:rsid w:val="00510D9C"/>
    <w:rsid w:val="00514873"/>
    <w:rsid w:val="00514BC6"/>
    <w:rsid w:val="00514FA9"/>
    <w:rsid w:val="00515A82"/>
    <w:rsid w:val="005169C1"/>
    <w:rsid w:val="005203C3"/>
    <w:rsid w:val="00520AEE"/>
    <w:rsid w:val="005249BB"/>
    <w:rsid w:val="005249CE"/>
    <w:rsid w:val="00524B39"/>
    <w:rsid w:val="00526751"/>
    <w:rsid w:val="00527B2E"/>
    <w:rsid w:val="00530445"/>
    <w:rsid w:val="0053062A"/>
    <w:rsid w:val="00530AFD"/>
    <w:rsid w:val="005319BF"/>
    <w:rsid w:val="00536460"/>
    <w:rsid w:val="0054385C"/>
    <w:rsid w:val="00545137"/>
    <w:rsid w:val="00545634"/>
    <w:rsid w:val="00547423"/>
    <w:rsid w:val="005474B6"/>
    <w:rsid w:val="00551302"/>
    <w:rsid w:val="00552753"/>
    <w:rsid w:val="0055438C"/>
    <w:rsid w:val="00554A00"/>
    <w:rsid w:val="0055569D"/>
    <w:rsid w:val="0056002A"/>
    <w:rsid w:val="00560B75"/>
    <w:rsid w:val="005615B3"/>
    <w:rsid w:val="00562485"/>
    <w:rsid w:val="0056466B"/>
    <w:rsid w:val="00567959"/>
    <w:rsid w:val="00570225"/>
    <w:rsid w:val="00570615"/>
    <w:rsid w:val="005708BA"/>
    <w:rsid w:val="005727C3"/>
    <w:rsid w:val="00572D2E"/>
    <w:rsid w:val="005735C2"/>
    <w:rsid w:val="0057596F"/>
    <w:rsid w:val="0057786F"/>
    <w:rsid w:val="005814A9"/>
    <w:rsid w:val="005818F5"/>
    <w:rsid w:val="005839D0"/>
    <w:rsid w:val="00584160"/>
    <w:rsid w:val="0058421F"/>
    <w:rsid w:val="005870B9"/>
    <w:rsid w:val="00587B24"/>
    <w:rsid w:val="00590313"/>
    <w:rsid w:val="00591030"/>
    <w:rsid w:val="00593716"/>
    <w:rsid w:val="00595AE2"/>
    <w:rsid w:val="005A74E9"/>
    <w:rsid w:val="005B1F4D"/>
    <w:rsid w:val="005B46DF"/>
    <w:rsid w:val="005B7067"/>
    <w:rsid w:val="005B7870"/>
    <w:rsid w:val="005C1B2E"/>
    <w:rsid w:val="005C2B64"/>
    <w:rsid w:val="005C3503"/>
    <w:rsid w:val="005C57A3"/>
    <w:rsid w:val="005C6EB5"/>
    <w:rsid w:val="005D0279"/>
    <w:rsid w:val="005D438B"/>
    <w:rsid w:val="005D46A2"/>
    <w:rsid w:val="005D5CAE"/>
    <w:rsid w:val="005D7EC6"/>
    <w:rsid w:val="005E208F"/>
    <w:rsid w:val="005E5F07"/>
    <w:rsid w:val="005F0A00"/>
    <w:rsid w:val="005F1E37"/>
    <w:rsid w:val="005F378E"/>
    <w:rsid w:val="005F4223"/>
    <w:rsid w:val="005F5980"/>
    <w:rsid w:val="005F6C24"/>
    <w:rsid w:val="005F77A2"/>
    <w:rsid w:val="005F7AF6"/>
    <w:rsid w:val="00600EC1"/>
    <w:rsid w:val="00607259"/>
    <w:rsid w:val="00610CEB"/>
    <w:rsid w:val="0061208B"/>
    <w:rsid w:val="006135B3"/>
    <w:rsid w:val="00620214"/>
    <w:rsid w:val="00622AFF"/>
    <w:rsid w:val="00623D87"/>
    <w:rsid w:val="00624A26"/>
    <w:rsid w:val="006254C8"/>
    <w:rsid w:val="00625B1F"/>
    <w:rsid w:val="006325B7"/>
    <w:rsid w:val="00632D00"/>
    <w:rsid w:val="006348CA"/>
    <w:rsid w:val="00635DE5"/>
    <w:rsid w:val="0063743A"/>
    <w:rsid w:val="006407B9"/>
    <w:rsid w:val="00640C70"/>
    <w:rsid w:val="00641475"/>
    <w:rsid w:val="006518ED"/>
    <w:rsid w:val="00653756"/>
    <w:rsid w:val="00654366"/>
    <w:rsid w:val="00656913"/>
    <w:rsid w:val="006575BC"/>
    <w:rsid w:val="00657EA5"/>
    <w:rsid w:val="006610E3"/>
    <w:rsid w:val="00663A60"/>
    <w:rsid w:val="0066474C"/>
    <w:rsid w:val="00664A39"/>
    <w:rsid w:val="00664ED3"/>
    <w:rsid w:val="00665E6A"/>
    <w:rsid w:val="00666379"/>
    <w:rsid w:val="0066795F"/>
    <w:rsid w:val="006720E1"/>
    <w:rsid w:val="0068287C"/>
    <w:rsid w:val="00683D17"/>
    <w:rsid w:val="00683F34"/>
    <w:rsid w:val="00684666"/>
    <w:rsid w:val="00684A14"/>
    <w:rsid w:val="00686944"/>
    <w:rsid w:val="00687516"/>
    <w:rsid w:val="006901FF"/>
    <w:rsid w:val="006952D8"/>
    <w:rsid w:val="0069725A"/>
    <w:rsid w:val="00697E06"/>
    <w:rsid w:val="006A00C4"/>
    <w:rsid w:val="006A14A8"/>
    <w:rsid w:val="006A22C7"/>
    <w:rsid w:val="006A2EF5"/>
    <w:rsid w:val="006A2FC1"/>
    <w:rsid w:val="006A4621"/>
    <w:rsid w:val="006A46D5"/>
    <w:rsid w:val="006A735B"/>
    <w:rsid w:val="006A793E"/>
    <w:rsid w:val="006B00E9"/>
    <w:rsid w:val="006B01F9"/>
    <w:rsid w:val="006B0AF7"/>
    <w:rsid w:val="006B4202"/>
    <w:rsid w:val="006B4B82"/>
    <w:rsid w:val="006B63A6"/>
    <w:rsid w:val="006C0DCA"/>
    <w:rsid w:val="006C0E75"/>
    <w:rsid w:val="006C47A6"/>
    <w:rsid w:val="006C7B39"/>
    <w:rsid w:val="006C7EE7"/>
    <w:rsid w:val="006D2797"/>
    <w:rsid w:val="006D724A"/>
    <w:rsid w:val="006E1C53"/>
    <w:rsid w:val="006E2B8C"/>
    <w:rsid w:val="006E4247"/>
    <w:rsid w:val="006E500E"/>
    <w:rsid w:val="006F0E14"/>
    <w:rsid w:val="006F19B0"/>
    <w:rsid w:val="006F2AEA"/>
    <w:rsid w:val="006F2C37"/>
    <w:rsid w:val="006F45EA"/>
    <w:rsid w:val="006F64FE"/>
    <w:rsid w:val="006F69E3"/>
    <w:rsid w:val="0070324E"/>
    <w:rsid w:val="0070356F"/>
    <w:rsid w:val="0070403A"/>
    <w:rsid w:val="00705183"/>
    <w:rsid w:val="0071032E"/>
    <w:rsid w:val="00710947"/>
    <w:rsid w:val="0071193E"/>
    <w:rsid w:val="00713360"/>
    <w:rsid w:val="007157B2"/>
    <w:rsid w:val="0071780F"/>
    <w:rsid w:val="00730D10"/>
    <w:rsid w:val="007362C2"/>
    <w:rsid w:val="00743283"/>
    <w:rsid w:val="0074423B"/>
    <w:rsid w:val="0074760D"/>
    <w:rsid w:val="0075333E"/>
    <w:rsid w:val="007537BF"/>
    <w:rsid w:val="007542E7"/>
    <w:rsid w:val="007557BB"/>
    <w:rsid w:val="00762D76"/>
    <w:rsid w:val="00763B40"/>
    <w:rsid w:val="007658F5"/>
    <w:rsid w:val="00766290"/>
    <w:rsid w:val="00771448"/>
    <w:rsid w:val="007721BF"/>
    <w:rsid w:val="007721E9"/>
    <w:rsid w:val="0077396F"/>
    <w:rsid w:val="00775168"/>
    <w:rsid w:val="0078133D"/>
    <w:rsid w:val="00782985"/>
    <w:rsid w:val="00783D5A"/>
    <w:rsid w:val="00785D52"/>
    <w:rsid w:val="0078630C"/>
    <w:rsid w:val="0079376A"/>
    <w:rsid w:val="0079398C"/>
    <w:rsid w:val="00793D0B"/>
    <w:rsid w:val="007955C0"/>
    <w:rsid w:val="007A045E"/>
    <w:rsid w:val="007A2809"/>
    <w:rsid w:val="007A4118"/>
    <w:rsid w:val="007A5F99"/>
    <w:rsid w:val="007A620E"/>
    <w:rsid w:val="007A7EFA"/>
    <w:rsid w:val="007B39B3"/>
    <w:rsid w:val="007B69FE"/>
    <w:rsid w:val="007C2684"/>
    <w:rsid w:val="007C2FB3"/>
    <w:rsid w:val="007C3B2E"/>
    <w:rsid w:val="007C44B3"/>
    <w:rsid w:val="007C50D9"/>
    <w:rsid w:val="007C53A7"/>
    <w:rsid w:val="007C583F"/>
    <w:rsid w:val="007C7020"/>
    <w:rsid w:val="007D4539"/>
    <w:rsid w:val="007D5E5F"/>
    <w:rsid w:val="007D6C47"/>
    <w:rsid w:val="007D7B1D"/>
    <w:rsid w:val="007E1BFF"/>
    <w:rsid w:val="007F03AE"/>
    <w:rsid w:val="007F07C8"/>
    <w:rsid w:val="007F08D3"/>
    <w:rsid w:val="007F394D"/>
    <w:rsid w:val="007F420F"/>
    <w:rsid w:val="008002E3"/>
    <w:rsid w:val="00800708"/>
    <w:rsid w:val="008008A0"/>
    <w:rsid w:val="0080235E"/>
    <w:rsid w:val="00812ECB"/>
    <w:rsid w:val="00815F03"/>
    <w:rsid w:val="008161E2"/>
    <w:rsid w:val="008172D1"/>
    <w:rsid w:val="008177DA"/>
    <w:rsid w:val="00817FBF"/>
    <w:rsid w:val="00821D22"/>
    <w:rsid w:val="00824BBF"/>
    <w:rsid w:val="0083029D"/>
    <w:rsid w:val="00832219"/>
    <w:rsid w:val="008332E8"/>
    <w:rsid w:val="008376A7"/>
    <w:rsid w:val="00842842"/>
    <w:rsid w:val="008446DA"/>
    <w:rsid w:val="0084472F"/>
    <w:rsid w:val="00846348"/>
    <w:rsid w:val="00851B02"/>
    <w:rsid w:val="008539F3"/>
    <w:rsid w:val="00856140"/>
    <w:rsid w:val="008572C8"/>
    <w:rsid w:val="0086123D"/>
    <w:rsid w:val="00862BEF"/>
    <w:rsid w:val="00863357"/>
    <w:rsid w:val="00867A2E"/>
    <w:rsid w:val="00867FF0"/>
    <w:rsid w:val="00873675"/>
    <w:rsid w:val="008747B9"/>
    <w:rsid w:val="00875F93"/>
    <w:rsid w:val="00880064"/>
    <w:rsid w:val="0088143A"/>
    <w:rsid w:val="0088152C"/>
    <w:rsid w:val="00883310"/>
    <w:rsid w:val="00884FB3"/>
    <w:rsid w:val="008856AE"/>
    <w:rsid w:val="00890346"/>
    <w:rsid w:val="00893576"/>
    <w:rsid w:val="008939C9"/>
    <w:rsid w:val="008946B6"/>
    <w:rsid w:val="0089498B"/>
    <w:rsid w:val="00896432"/>
    <w:rsid w:val="0089766B"/>
    <w:rsid w:val="00897B1A"/>
    <w:rsid w:val="00897F02"/>
    <w:rsid w:val="008A3E2A"/>
    <w:rsid w:val="008A5172"/>
    <w:rsid w:val="008A696A"/>
    <w:rsid w:val="008B0299"/>
    <w:rsid w:val="008B342B"/>
    <w:rsid w:val="008B3DF1"/>
    <w:rsid w:val="008B3E8F"/>
    <w:rsid w:val="008B4563"/>
    <w:rsid w:val="008B56B9"/>
    <w:rsid w:val="008B5D27"/>
    <w:rsid w:val="008B7EFF"/>
    <w:rsid w:val="008C0F72"/>
    <w:rsid w:val="008C234B"/>
    <w:rsid w:val="008C37FE"/>
    <w:rsid w:val="008C503F"/>
    <w:rsid w:val="008C5A03"/>
    <w:rsid w:val="008C6561"/>
    <w:rsid w:val="008D0AD1"/>
    <w:rsid w:val="008D22A3"/>
    <w:rsid w:val="008D26DC"/>
    <w:rsid w:val="008D2974"/>
    <w:rsid w:val="008D35AF"/>
    <w:rsid w:val="008D4A34"/>
    <w:rsid w:val="008D6754"/>
    <w:rsid w:val="008D6855"/>
    <w:rsid w:val="008D7BE6"/>
    <w:rsid w:val="008E2FCA"/>
    <w:rsid w:val="008E456F"/>
    <w:rsid w:val="008E466B"/>
    <w:rsid w:val="008E5CAD"/>
    <w:rsid w:val="008F454B"/>
    <w:rsid w:val="009013A9"/>
    <w:rsid w:val="009013DD"/>
    <w:rsid w:val="00905388"/>
    <w:rsid w:val="00911AED"/>
    <w:rsid w:val="00912CA1"/>
    <w:rsid w:val="009139E4"/>
    <w:rsid w:val="00915C28"/>
    <w:rsid w:val="009168B0"/>
    <w:rsid w:val="009168D9"/>
    <w:rsid w:val="0092131B"/>
    <w:rsid w:val="00923E09"/>
    <w:rsid w:val="009246D5"/>
    <w:rsid w:val="00924B34"/>
    <w:rsid w:val="00925D38"/>
    <w:rsid w:val="00925DF6"/>
    <w:rsid w:val="00933A60"/>
    <w:rsid w:val="00933FF9"/>
    <w:rsid w:val="00936BE8"/>
    <w:rsid w:val="00941BFF"/>
    <w:rsid w:val="00943725"/>
    <w:rsid w:val="00944DCB"/>
    <w:rsid w:val="009461D4"/>
    <w:rsid w:val="00947FAA"/>
    <w:rsid w:val="00950C83"/>
    <w:rsid w:val="00952014"/>
    <w:rsid w:val="009549A2"/>
    <w:rsid w:val="00955329"/>
    <w:rsid w:val="009556B0"/>
    <w:rsid w:val="0095784B"/>
    <w:rsid w:val="00957B30"/>
    <w:rsid w:val="00962152"/>
    <w:rsid w:val="00963F9C"/>
    <w:rsid w:val="00965464"/>
    <w:rsid w:val="00967BD5"/>
    <w:rsid w:val="00970E97"/>
    <w:rsid w:val="00972164"/>
    <w:rsid w:val="009724AD"/>
    <w:rsid w:val="009727D9"/>
    <w:rsid w:val="00977C30"/>
    <w:rsid w:val="00991195"/>
    <w:rsid w:val="00996FE6"/>
    <w:rsid w:val="009A2446"/>
    <w:rsid w:val="009A6B81"/>
    <w:rsid w:val="009A7769"/>
    <w:rsid w:val="009B3C1A"/>
    <w:rsid w:val="009B5A38"/>
    <w:rsid w:val="009B5B91"/>
    <w:rsid w:val="009B656A"/>
    <w:rsid w:val="009B7A95"/>
    <w:rsid w:val="009C0304"/>
    <w:rsid w:val="009C25EC"/>
    <w:rsid w:val="009C38B0"/>
    <w:rsid w:val="009C46A1"/>
    <w:rsid w:val="009C582D"/>
    <w:rsid w:val="009D08B6"/>
    <w:rsid w:val="009D0A93"/>
    <w:rsid w:val="009D23C7"/>
    <w:rsid w:val="009E05CD"/>
    <w:rsid w:val="009E5DC7"/>
    <w:rsid w:val="009E7615"/>
    <w:rsid w:val="009E7C38"/>
    <w:rsid w:val="009F0724"/>
    <w:rsid w:val="009F2064"/>
    <w:rsid w:val="009F3DE5"/>
    <w:rsid w:val="009F48CA"/>
    <w:rsid w:val="009F559C"/>
    <w:rsid w:val="009F697C"/>
    <w:rsid w:val="00A00ECC"/>
    <w:rsid w:val="00A021A4"/>
    <w:rsid w:val="00A028F6"/>
    <w:rsid w:val="00A0336F"/>
    <w:rsid w:val="00A04A1A"/>
    <w:rsid w:val="00A07960"/>
    <w:rsid w:val="00A07EAC"/>
    <w:rsid w:val="00A100E0"/>
    <w:rsid w:val="00A10B8F"/>
    <w:rsid w:val="00A13759"/>
    <w:rsid w:val="00A16670"/>
    <w:rsid w:val="00A16E55"/>
    <w:rsid w:val="00A209BE"/>
    <w:rsid w:val="00A22375"/>
    <w:rsid w:val="00A22BE3"/>
    <w:rsid w:val="00A23684"/>
    <w:rsid w:val="00A239C6"/>
    <w:rsid w:val="00A249C5"/>
    <w:rsid w:val="00A2561C"/>
    <w:rsid w:val="00A36F4E"/>
    <w:rsid w:val="00A37754"/>
    <w:rsid w:val="00A37896"/>
    <w:rsid w:val="00A4141B"/>
    <w:rsid w:val="00A43510"/>
    <w:rsid w:val="00A43F2E"/>
    <w:rsid w:val="00A44BEB"/>
    <w:rsid w:val="00A528F6"/>
    <w:rsid w:val="00A5517C"/>
    <w:rsid w:val="00A5621D"/>
    <w:rsid w:val="00A56917"/>
    <w:rsid w:val="00A575F4"/>
    <w:rsid w:val="00A57854"/>
    <w:rsid w:val="00A6355F"/>
    <w:rsid w:val="00A63B94"/>
    <w:rsid w:val="00A6481A"/>
    <w:rsid w:val="00A6557F"/>
    <w:rsid w:val="00A65951"/>
    <w:rsid w:val="00A65A59"/>
    <w:rsid w:val="00A6797B"/>
    <w:rsid w:val="00A67C46"/>
    <w:rsid w:val="00A72480"/>
    <w:rsid w:val="00A72607"/>
    <w:rsid w:val="00A75927"/>
    <w:rsid w:val="00A81A34"/>
    <w:rsid w:val="00A846F4"/>
    <w:rsid w:val="00A8550B"/>
    <w:rsid w:val="00A85938"/>
    <w:rsid w:val="00A90DAA"/>
    <w:rsid w:val="00A91F4C"/>
    <w:rsid w:val="00A940C5"/>
    <w:rsid w:val="00A952FB"/>
    <w:rsid w:val="00A960BD"/>
    <w:rsid w:val="00A9727A"/>
    <w:rsid w:val="00AA09C0"/>
    <w:rsid w:val="00AA422F"/>
    <w:rsid w:val="00AA6A05"/>
    <w:rsid w:val="00AB0E58"/>
    <w:rsid w:val="00AB2A4D"/>
    <w:rsid w:val="00AB3710"/>
    <w:rsid w:val="00AB5B8B"/>
    <w:rsid w:val="00AB5C69"/>
    <w:rsid w:val="00AB63F7"/>
    <w:rsid w:val="00AB764F"/>
    <w:rsid w:val="00AC12FA"/>
    <w:rsid w:val="00AC1873"/>
    <w:rsid w:val="00AC2A69"/>
    <w:rsid w:val="00AC787E"/>
    <w:rsid w:val="00AD0D58"/>
    <w:rsid w:val="00AD1F3D"/>
    <w:rsid w:val="00AD5D3E"/>
    <w:rsid w:val="00AE1500"/>
    <w:rsid w:val="00AE3161"/>
    <w:rsid w:val="00AE557C"/>
    <w:rsid w:val="00AE662D"/>
    <w:rsid w:val="00AE6CD5"/>
    <w:rsid w:val="00AF1880"/>
    <w:rsid w:val="00AF1E56"/>
    <w:rsid w:val="00AF23F0"/>
    <w:rsid w:val="00AF49AD"/>
    <w:rsid w:val="00B00A59"/>
    <w:rsid w:val="00B029EB"/>
    <w:rsid w:val="00B07E41"/>
    <w:rsid w:val="00B07F48"/>
    <w:rsid w:val="00B1159D"/>
    <w:rsid w:val="00B12788"/>
    <w:rsid w:val="00B158A1"/>
    <w:rsid w:val="00B17BD1"/>
    <w:rsid w:val="00B25936"/>
    <w:rsid w:val="00B311B8"/>
    <w:rsid w:val="00B329A0"/>
    <w:rsid w:val="00B32A06"/>
    <w:rsid w:val="00B33740"/>
    <w:rsid w:val="00B33DBA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7677"/>
    <w:rsid w:val="00B50BF6"/>
    <w:rsid w:val="00B51DE1"/>
    <w:rsid w:val="00B5329F"/>
    <w:rsid w:val="00B536F8"/>
    <w:rsid w:val="00B53F55"/>
    <w:rsid w:val="00B54B9E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1BFE"/>
    <w:rsid w:val="00B8526F"/>
    <w:rsid w:val="00B85A91"/>
    <w:rsid w:val="00B85E36"/>
    <w:rsid w:val="00B862D5"/>
    <w:rsid w:val="00B87999"/>
    <w:rsid w:val="00B904EA"/>
    <w:rsid w:val="00B90805"/>
    <w:rsid w:val="00B94CAA"/>
    <w:rsid w:val="00B96905"/>
    <w:rsid w:val="00B975F8"/>
    <w:rsid w:val="00B97919"/>
    <w:rsid w:val="00BA17FD"/>
    <w:rsid w:val="00BA28AE"/>
    <w:rsid w:val="00BA5743"/>
    <w:rsid w:val="00BA6A4C"/>
    <w:rsid w:val="00BB2453"/>
    <w:rsid w:val="00BB4EF3"/>
    <w:rsid w:val="00BB6193"/>
    <w:rsid w:val="00BC0480"/>
    <w:rsid w:val="00BC1615"/>
    <w:rsid w:val="00BC18E4"/>
    <w:rsid w:val="00BC3D36"/>
    <w:rsid w:val="00BC450E"/>
    <w:rsid w:val="00BC653F"/>
    <w:rsid w:val="00BD0922"/>
    <w:rsid w:val="00BD1329"/>
    <w:rsid w:val="00BD1DC8"/>
    <w:rsid w:val="00BD646E"/>
    <w:rsid w:val="00BD6ED9"/>
    <w:rsid w:val="00BD7AD2"/>
    <w:rsid w:val="00BE0451"/>
    <w:rsid w:val="00BE0939"/>
    <w:rsid w:val="00BE1D91"/>
    <w:rsid w:val="00BE71EB"/>
    <w:rsid w:val="00BF2468"/>
    <w:rsid w:val="00BF3E99"/>
    <w:rsid w:val="00BF49B0"/>
    <w:rsid w:val="00BF4E2D"/>
    <w:rsid w:val="00C04557"/>
    <w:rsid w:val="00C04F14"/>
    <w:rsid w:val="00C05F71"/>
    <w:rsid w:val="00C06210"/>
    <w:rsid w:val="00C0647B"/>
    <w:rsid w:val="00C06804"/>
    <w:rsid w:val="00C06F72"/>
    <w:rsid w:val="00C07CB6"/>
    <w:rsid w:val="00C12418"/>
    <w:rsid w:val="00C142FD"/>
    <w:rsid w:val="00C1677B"/>
    <w:rsid w:val="00C20F67"/>
    <w:rsid w:val="00C22A3A"/>
    <w:rsid w:val="00C23AD9"/>
    <w:rsid w:val="00C25D0C"/>
    <w:rsid w:val="00C2690F"/>
    <w:rsid w:val="00C308AB"/>
    <w:rsid w:val="00C33BF3"/>
    <w:rsid w:val="00C33D1C"/>
    <w:rsid w:val="00C37034"/>
    <w:rsid w:val="00C40F22"/>
    <w:rsid w:val="00C422A9"/>
    <w:rsid w:val="00C44F41"/>
    <w:rsid w:val="00C46479"/>
    <w:rsid w:val="00C52749"/>
    <w:rsid w:val="00C578B9"/>
    <w:rsid w:val="00C578F1"/>
    <w:rsid w:val="00C62401"/>
    <w:rsid w:val="00C648B9"/>
    <w:rsid w:val="00C649E3"/>
    <w:rsid w:val="00C66190"/>
    <w:rsid w:val="00C7040B"/>
    <w:rsid w:val="00C71128"/>
    <w:rsid w:val="00C75580"/>
    <w:rsid w:val="00C8000A"/>
    <w:rsid w:val="00C809CE"/>
    <w:rsid w:val="00C81150"/>
    <w:rsid w:val="00C828AB"/>
    <w:rsid w:val="00C863F4"/>
    <w:rsid w:val="00C872D4"/>
    <w:rsid w:val="00C90187"/>
    <w:rsid w:val="00C919D9"/>
    <w:rsid w:val="00C91EC7"/>
    <w:rsid w:val="00C92BE9"/>
    <w:rsid w:val="00C95F65"/>
    <w:rsid w:val="00C979AC"/>
    <w:rsid w:val="00CA0E19"/>
    <w:rsid w:val="00CA340F"/>
    <w:rsid w:val="00CB2447"/>
    <w:rsid w:val="00CB2AF5"/>
    <w:rsid w:val="00CB40C4"/>
    <w:rsid w:val="00CB5F2D"/>
    <w:rsid w:val="00CB6AB7"/>
    <w:rsid w:val="00CC000C"/>
    <w:rsid w:val="00CC0AC3"/>
    <w:rsid w:val="00CC2072"/>
    <w:rsid w:val="00CC25B3"/>
    <w:rsid w:val="00CC30C7"/>
    <w:rsid w:val="00CC34D5"/>
    <w:rsid w:val="00CC3682"/>
    <w:rsid w:val="00CC49B1"/>
    <w:rsid w:val="00CC75D0"/>
    <w:rsid w:val="00CC7AC2"/>
    <w:rsid w:val="00CC7D70"/>
    <w:rsid w:val="00CD101D"/>
    <w:rsid w:val="00CD2081"/>
    <w:rsid w:val="00CD39D3"/>
    <w:rsid w:val="00CD5936"/>
    <w:rsid w:val="00CD7045"/>
    <w:rsid w:val="00CE16F6"/>
    <w:rsid w:val="00CE1BED"/>
    <w:rsid w:val="00CE2F8A"/>
    <w:rsid w:val="00CE3379"/>
    <w:rsid w:val="00CE3EA0"/>
    <w:rsid w:val="00CF2387"/>
    <w:rsid w:val="00CF2999"/>
    <w:rsid w:val="00CF5AC4"/>
    <w:rsid w:val="00CF744C"/>
    <w:rsid w:val="00D04E7D"/>
    <w:rsid w:val="00D1268A"/>
    <w:rsid w:val="00D152FD"/>
    <w:rsid w:val="00D175F2"/>
    <w:rsid w:val="00D24DEA"/>
    <w:rsid w:val="00D25381"/>
    <w:rsid w:val="00D308B7"/>
    <w:rsid w:val="00D30C1C"/>
    <w:rsid w:val="00D31284"/>
    <w:rsid w:val="00D31319"/>
    <w:rsid w:val="00D3144C"/>
    <w:rsid w:val="00D3211D"/>
    <w:rsid w:val="00D32978"/>
    <w:rsid w:val="00D32E41"/>
    <w:rsid w:val="00D33543"/>
    <w:rsid w:val="00D34216"/>
    <w:rsid w:val="00D3498D"/>
    <w:rsid w:val="00D35105"/>
    <w:rsid w:val="00D43BE8"/>
    <w:rsid w:val="00D43E75"/>
    <w:rsid w:val="00D44E14"/>
    <w:rsid w:val="00D45547"/>
    <w:rsid w:val="00D46CCA"/>
    <w:rsid w:val="00D47FD5"/>
    <w:rsid w:val="00D52595"/>
    <w:rsid w:val="00D53A30"/>
    <w:rsid w:val="00D5546A"/>
    <w:rsid w:val="00D57D45"/>
    <w:rsid w:val="00D57F1E"/>
    <w:rsid w:val="00D60A83"/>
    <w:rsid w:val="00D65683"/>
    <w:rsid w:val="00D6698E"/>
    <w:rsid w:val="00D67D04"/>
    <w:rsid w:val="00D7201B"/>
    <w:rsid w:val="00D72573"/>
    <w:rsid w:val="00D73943"/>
    <w:rsid w:val="00D750DF"/>
    <w:rsid w:val="00D778EE"/>
    <w:rsid w:val="00D801E7"/>
    <w:rsid w:val="00D80C2C"/>
    <w:rsid w:val="00D81E76"/>
    <w:rsid w:val="00D82EE3"/>
    <w:rsid w:val="00D84050"/>
    <w:rsid w:val="00D842B3"/>
    <w:rsid w:val="00D844C5"/>
    <w:rsid w:val="00D84B35"/>
    <w:rsid w:val="00D93298"/>
    <w:rsid w:val="00D952C8"/>
    <w:rsid w:val="00D95975"/>
    <w:rsid w:val="00D95EEC"/>
    <w:rsid w:val="00DA054B"/>
    <w:rsid w:val="00DA1316"/>
    <w:rsid w:val="00DA4B4C"/>
    <w:rsid w:val="00DA5CA9"/>
    <w:rsid w:val="00DA7DEE"/>
    <w:rsid w:val="00DB51F9"/>
    <w:rsid w:val="00DB73AB"/>
    <w:rsid w:val="00DC01DF"/>
    <w:rsid w:val="00DC1439"/>
    <w:rsid w:val="00DC1E39"/>
    <w:rsid w:val="00DC5CB2"/>
    <w:rsid w:val="00DC5EEA"/>
    <w:rsid w:val="00DC74E9"/>
    <w:rsid w:val="00DC74EB"/>
    <w:rsid w:val="00DD1C3C"/>
    <w:rsid w:val="00DD5DE7"/>
    <w:rsid w:val="00DD6C51"/>
    <w:rsid w:val="00DD7053"/>
    <w:rsid w:val="00DE04F5"/>
    <w:rsid w:val="00DE0531"/>
    <w:rsid w:val="00DE0719"/>
    <w:rsid w:val="00DE3D16"/>
    <w:rsid w:val="00DE47D6"/>
    <w:rsid w:val="00DE65DA"/>
    <w:rsid w:val="00DE74AC"/>
    <w:rsid w:val="00DF2E86"/>
    <w:rsid w:val="00DF37B6"/>
    <w:rsid w:val="00DF3DD8"/>
    <w:rsid w:val="00DF57AD"/>
    <w:rsid w:val="00DF5C27"/>
    <w:rsid w:val="00DF5D76"/>
    <w:rsid w:val="00DF79D8"/>
    <w:rsid w:val="00DF7BBB"/>
    <w:rsid w:val="00E015E0"/>
    <w:rsid w:val="00E01C39"/>
    <w:rsid w:val="00E05234"/>
    <w:rsid w:val="00E076E0"/>
    <w:rsid w:val="00E117EC"/>
    <w:rsid w:val="00E11A43"/>
    <w:rsid w:val="00E12075"/>
    <w:rsid w:val="00E1210B"/>
    <w:rsid w:val="00E1252B"/>
    <w:rsid w:val="00E12959"/>
    <w:rsid w:val="00E15935"/>
    <w:rsid w:val="00E221B3"/>
    <w:rsid w:val="00E22C19"/>
    <w:rsid w:val="00E23BDD"/>
    <w:rsid w:val="00E247F6"/>
    <w:rsid w:val="00E257BC"/>
    <w:rsid w:val="00E25E85"/>
    <w:rsid w:val="00E3036D"/>
    <w:rsid w:val="00E31344"/>
    <w:rsid w:val="00E3260B"/>
    <w:rsid w:val="00E334F2"/>
    <w:rsid w:val="00E34568"/>
    <w:rsid w:val="00E35464"/>
    <w:rsid w:val="00E373BA"/>
    <w:rsid w:val="00E37C14"/>
    <w:rsid w:val="00E37E17"/>
    <w:rsid w:val="00E40D67"/>
    <w:rsid w:val="00E46230"/>
    <w:rsid w:val="00E51264"/>
    <w:rsid w:val="00E51E3E"/>
    <w:rsid w:val="00E52236"/>
    <w:rsid w:val="00E52A10"/>
    <w:rsid w:val="00E53C48"/>
    <w:rsid w:val="00E53D58"/>
    <w:rsid w:val="00E56D72"/>
    <w:rsid w:val="00E610C8"/>
    <w:rsid w:val="00E62ABB"/>
    <w:rsid w:val="00E64751"/>
    <w:rsid w:val="00E65023"/>
    <w:rsid w:val="00E66B45"/>
    <w:rsid w:val="00E671BA"/>
    <w:rsid w:val="00E7305F"/>
    <w:rsid w:val="00E74A96"/>
    <w:rsid w:val="00E75407"/>
    <w:rsid w:val="00E75917"/>
    <w:rsid w:val="00E80374"/>
    <w:rsid w:val="00E80604"/>
    <w:rsid w:val="00E80C5E"/>
    <w:rsid w:val="00E8271E"/>
    <w:rsid w:val="00E83D25"/>
    <w:rsid w:val="00E859ED"/>
    <w:rsid w:val="00E860EC"/>
    <w:rsid w:val="00E86A64"/>
    <w:rsid w:val="00E91EAE"/>
    <w:rsid w:val="00E91F23"/>
    <w:rsid w:val="00E91F9D"/>
    <w:rsid w:val="00E938E5"/>
    <w:rsid w:val="00E94858"/>
    <w:rsid w:val="00E94E37"/>
    <w:rsid w:val="00E971F5"/>
    <w:rsid w:val="00EA2E33"/>
    <w:rsid w:val="00EA42A5"/>
    <w:rsid w:val="00EA4DE3"/>
    <w:rsid w:val="00EB0EF4"/>
    <w:rsid w:val="00EB2AEF"/>
    <w:rsid w:val="00EB6F45"/>
    <w:rsid w:val="00EC02FC"/>
    <w:rsid w:val="00EC09B2"/>
    <w:rsid w:val="00EC28FD"/>
    <w:rsid w:val="00ED147F"/>
    <w:rsid w:val="00ED5CE7"/>
    <w:rsid w:val="00ED6BFE"/>
    <w:rsid w:val="00EE2DED"/>
    <w:rsid w:val="00EE614C"/>
    <w:rsid w:val="00EE7914"/>
    <w:rsid w:val="00EE7C97"/>
    <w:rsid w:val="00EF1D53"/>
    <w:rsid w:val="00EF345A"/>
    <w:rsid w:val="00EF3F83"/>
    <w:rsid w:val="00EF54C7"/>
    <w:rsid w:val="00EF5EAF"/>
    <w:rsid w:val="00EF76C4"/>
    <w:rsid w:val="00F02C8C"/>
    <w:rsid w:val="00F030F7"/>
    <w:rsid w:val="00F044B3"/>
    <w:rsid w:val="00F04848"/>
    <w:rsid w:val="00F12403"/>
    <w:rsid w:val="00F13602"/>
    <w:rsid w:val="00F138C6"/>
    <w:rsid w:val="00F150BF"/>
    <w:rsid w:val="00F15A09"/>
    <w:rsid w:val="00F16C53"/>
    <w:rsid w:val="00F173FB"/>
    <w:rsid w:val="00F175E9"/>
    <w:rsid w:val="00F179B7"/>
    <w:rsid w:val="00F20A63"/>
    <w:rsid w:val="00F21467"/>
    <w:rsid w:val="00F2335E"/>
    <w:rsid w:val="00F24403"/>
    <w:rsid w:val="00F27039"/>
    <w:rsid w:val="00F30106"/>
    <w:rsid w:val="00F30730"/>
    <w:rsid w:val="00F30A3F"/>
    <w:rsid w:val="00F35AEC"/>
    <w:rsid w:val="00F35CC4"/>
    <w:rsid w:val="00F4015F"/>
    <w:rsid w:val="00F40B47"/>
    <w:rsid w:val="00F417BA"/>
    <w:rsid w:val="00F41877"/>
    <w:rsid w:val="00F41E17"/>
    <w:rsid w:val="00F42623"/>
    <w:rsid w:val="00F447CD"/>
    <w:rsid w:val="00F46C19"/>
    <w:rsid w:val="00F50AAD"/>
    <w:rsid w:val="00F5247F"/>
    <w:rsid w:val="00F526A8"/>
    <w:rsid w:val="00F5471A"/>
    <w:rsid w:val="00F551C0"/>
    <w:rsid w:val="00F5777C"/>
    <w:rsid w:val="00F579C0"/>
    <w:rsid w:val="00F605E2"/>
    <w:rsid w:val="00F60A2B"/>
    <w:rsid w:val="00F60BAF"/>
    <w:rsid w:val="00F6418D"/>
    <w:rsid w:val="00F642B4"/>
    <w:rsid w:val="00F6797A"/>
    <w:rsid w:val="00F704AE"/>
    <w:rsid w:val="00F72055"/>
    <w:rsid w:val="00F751B0"/>
    <w:rsid w:val="00F75410"/>
    <w:rsid w:val="00F76887"/>
    <w:rsid w:val="00F83A8B"/>
    <w:rsid w:val="00F852E0"/>
    <w:rsid w:val="00F8555D"/>
    <w:rsid w:val="00F9175E"/>
    <w:rsid w:val="00F91E00"/>
    <w:rsid w:val="00F93E40"/>
    <w:rsid w:val="00FA121C"/>
    <w:rsid w:val="00FA44B9"/>
    <w:rsid w:val="00FA4FAA"/>
    <w:rsid w:val="00FB0C9B"/>
    <w:rsid w:val="00FB296E"/>
    <w:rsid w:val="00FB541C"/>
    <w:rsid w:val="00FC0F0A"/>
    <w:rsid w:val="00FC22FB"/>
    <w:rsid w:val="00FC5878"/>
    <w:rsid w:val="00FC5E5C"/>
    <w:rsid w:val="00FC7693"/>
    <w:rsid w:val="00FC7C4A"/>
    <w:rsid w:val="00FD429A"/>
    <w:rsid w:val="00FD44BD"/>
    <w:rsid w:val="00FD4D36"/>
    <w:rsid w:val="00FD5067"/>
    <w:rsid w:val="00FE059F"/>
    <w:rsid w:val="00FE0A15"/>
    <w:rsid w:val="00FF18C9"/>
    <w:rsid w:val="00FF75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07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0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4D08-3E71-447C-AE57-7F3A940C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2025-10-28T01:35:00Z</dcterms:created>
  <dcterms:modified xsi:type="dcterms:W3CDTF">2025-10-28T01:35:00Z</dcterms:modified>
</cp:coreProperties>
</file>