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E519B" w14:textId="2C1CCEDC" w:rsidR="00522BA3" w:rsidRPr="00557511" w:rsidRDefault="00833593" w:rsidP="00B43EF7">
      <w:pPr>
        <w:autoSpaceDE w:val="0"/>
        <w:autoSpaceDN w:val="0"/>
        <w:spacing w:line="300" w:lineRule="exact"/>
        <w:rPr>
          <w:rFonts w:ascii="ＭＳ ゴシック" w:eastAsia="ＭＳ ゴシック" w:hAnsi="ＭＳ ゴシック"/>
          <w:sz w:val="24"/>
        </w:rPr>
      </w:pPr>
      <w:r>
        <w:rPr>
          <w:rFonts w:ascii="ＭＳ ゴシック" w:eastAsia="ＭＳ ゴシック" w:hAnsi="ＭＳ ゴシック" w:hint="eastAsia"/>
          <w:sz w:val="24"/>
        </w:rPr>
        <w:t>資産と費用の区分誤り</w:t>
      </w:r>
    </w:p>
    <w:tbl>
      <w:tblPr>
        <w:tblpPr w:leftFromText="142" w:rightFromText="142" w:vertAnchor="text" w:horzAnchor="margin" w:tblpY="2"/>
        <w:tblW w:w="2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2"/>
        <w:gridCol w:w="9342"/>
        <w:gridCol w:w="8916"/>
      </w:tblGrid>
      <w:tr w:rsidR="00522BA3" w:rsidRPr="00522BA3" w14:paraId="29E4BAAD" w14:textId="77777777" w:rsidTr="00F74750">
        <w:trPr>
          <w:trHeight w:val="558"/>
        </w:trPr>
        <w:tc>
          <w:tcPr>
            <w:tcW w:w="2232" w:type="dxa"/>
            <w:shd w:val="clear" w:color="auto" w:fill="auto"/>
            <w:vAlign w:val="center"/>
          </w:tcPr>
          <w:p w14:paraId="0DBD9ADA" w14:textId="77777777" w:rsidR="00522BA3" w:rsidRPr="00522BA3" w:rsidRDefault="00522BA3" w:rsidP="00F74750">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対象受検機関</w:t>
            </w:r>
          </w:p>
        </w:tc>
        <w:tc>
          <w:tcPr>
            <w:tcW w:w="9342" w:type="dxa"/>
            <w:shd w:val="clear" w:color="auto" w:fill="auto"/>
            <w:vAlign w:val="center"/>
          </w:tcPr>
          <w:p w14:paraId="3DEA5445" w14:textId="4FBA25D7" w:rsidR="00522BA3" w:rsidRPr="00522BA3" w:rsidRDefault="00522BA3" w:rsidP="00F74750">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検出事項</w:t>
            </w:r>
          </w:p>
        </w:tc>
        <w:tc>
          <w:tcPr>
            <w:tcW w:w="8916" w:type="dxa"/>
            <w:shd w:val="clear" w:color="auto" w:fill="auto"/>
            <w:vAlign w:val="center"/>
          </w:tcPr>
          <w:p w14:paraId="61AFA1F2" w14:textId="3739535C" w:rsidR="00522BA3" w:rsidRPr="00522BA3" w:rsidRDefault="00522BA3" w:rsidP="00F74750">
            <w:pPr>
              <w:widowControl/>
              <w:autoSpaceDE w:val="0"/>
              <w:autoSpaceDN w:val="0"/>
              <w:spacing w:line="300" w:lineRule="exact"/>
              <w:jc w:val="center"/>
              <w:rPr>
                <w:rFonts w:ascii="ＭＳ Ｐゴシック" w:eastAsia="ＭＳ Ｐゴシック" w:hAnsi="ＭＳ Ｐゴシック" w:cs="Arial"/>
                <w:kern w:val="0"/>
                <w:sz w:val="24"/>
              </w:rPr>
            </w:pPr>
            <w:r w:rsidRPr="00522BA3">
              <w:rPr>
                <w:rFonts w:ascii="ＭＳ Ｐゴシック" w:eastAsia="ＭＳ Ｐゴシック" w:hAnsi="ＭＳ Ｐゴシック" w:cs="Arial" w:hint="eastAsia"/>
                <w:kern w:val="0"/>
                <w:sz w:val="24"/>
              </w:rPr>
              <w:t>是正を求める事項</w:t>
            </w:r>
          </w:p>
        </w:tc>
      </w:tr>
      <w:tr w:rsidR="00522BA3" w:rsidRPr="00522BA3" w14:paraId="38159668" w14:textId="77777777" w:rsidTr="00F74750">
        <w:trPr>
          <w:trHeight w:val="9204"/>
        </w:trPr>
        <w:tc>
          <w:tcPr>
            <w:tcW w:w="2232" w:type="dxa"/>
          </w:tcPr>
          <w:p w14:paraId="46DA38B1" w14:textId="77777777" w:rsidR="00522BA3" w:rsidRPr="00522BA3" w:rsidRDefault="00522BA3" w:rsidP="00F74750">
            <w:pPr>
              <w:autoSpaceDE w:val="0"/>
              <w:autoSpaceDN w:val="0"/>
              <w:spacing w:line="300" w:lineRule="exact"/>
              <w:rPr>
                <w:rFonts w:ascii="ＭＳ 明朝" w:hAnsi="ＭＳ 明朝"/>
                <w:sz w:val="24"/>
              </w:rPr>
            </w:pPr>
          </w:p>
          <w:p w14:paraId="694A81D6" w14:textId="696B7E79" w:rsidR="00BA4797" w:rsidRDefault="001C5452" w:rsidP="00F74750">
            <w:pPr>
              <w:autoSpaceDE w:val="0"/>
              <w:autoSpaceDN w:val="0"/>
              <w:spacing w:line="300" w:lineRule="exact"/>
              <w:rPr>
                <w:rFonts w:ascii="ＭＳ 明朝" w:hAnsi="ＭＳ 明朝"/>
                <w:sz w:val="24"/>
              </w:rPr>
            </w:pPr>
            <w:r>
              <w:rPr>
                <w:rFonts w:ascii="ＭＳ 明朝" w:hAnsi="ＭＳ 明朝" w:hint="eastAsia"/>
                <w:sz w:val="24"/>
              </w:rPr>
              <w:t>阿倍野高等学校</w:t>
            </w:r>
          </w:p>
          <w:p w14:paraId="3CBDC0D5" w14:textId="33AE5DC6" w:rsidR="00763559" w:rsidRPr="00522BA3" w:rsidRDefault="00763559" w:rsidP="00F74750">
            <w:pPr>
              <w:autoSpaceDE w:val="0"/>
              <w:autoSpaceDN w:val="0"/>
              <w:spacing w:line="300" w:lineRule="exact"/>
              <w:rPr>
                <w:rFonts w:ascii="ＭＳ 明朝" w:hAnsi="ＭＳ 明朝"/>
                <w:sz w:val="24"/>
              </w:rPr>
            </w:pPr>
          </w:p>
        </w:tc>
        <w:tc>
          <w:tcPr>
            <w:tcW w:w="9342" w:type="dxa"/>
          </w:tcPr>
          <w:p w14:paraId="569B7FBF" w14:textId="7028C0FF" w:rsidR="00522BA3" w:rsidRPr="007D4458" w:rsidRDefault="00522BA3" w:rsidP="00F74750">
            <w:pPr>
              <w:autoSpaceDE w:val="0"/>
              <w:autoSpaceDN w:val="0"/>
              <w:spacing w:line="300" w:lineRule="exact"/>
              <w:rPr>
                <w:rFonts w:ascii="ＭＳ 明朝" w:hAnsi="ＭＳ 明朝"/>
                <w:sz w:val="24"/>
              </w:rPr>
            </w:pPr>
          </w:p>
          <w:p w14:paraId="1E5CEC7A" w14:textId="71FAF6FD" w:rsidR="00833593" w:rsidRPr="009361D7" w:rsidRDefault="001C4F68" w:rsidP="00F74750">
            <w:pPr>
              <w:autoSpaceDE w:val="0"/>
              <w:autoSpaceDN w:val="0"/>
              <w:spacing w:line="300" w:lineRule="exact"/>
              <w:ind w:firstLineChars="100" w:firstLine="240"/>
              <w:rPr>
                <w:rFonts w:ascii="ＭＳ 明朝" w:hAnsi="ＭＳ 明朝"/>
                <w:sz w:val="24"/>
              </w:rPr>
            </w:pPr>
            <w:r>
              <w:rPr>
                <w:rFonts w:ascii="ＭＳ 明朝" w:hAnsi="ＭＳ 明朝" w:hint="eastAsia"/>
                <w:sz w:val="24"/>
              </w:rPr>
              <w:t>改修</w:t>
            </w:r>
            <w:r w:rsidR="00833593" w:rsidRPr="009361D7">
              <w:rPr>
                <w:rFonts w:ascii="ＭＳ 明朝" w:hAnsi="ＭＳ 明朝" w:hint="eastAsia"/>
                <w:sz w:val="24"/>
              </w:rPr>
              <w:t>工事について、資産として公有財産台帳に登載する必要があるが、資産ではなく費用として処理した結果、公有財産台帳に登載されておらず、財務諸表上の費用が過大に、固定資産が過</w:t>
            </w:r>
            <w:r w:rsidR="00833593">
              <w:rPr>
                <w:rFonts w:ascii="ＭＳ 明朝" w:hAnsi="ＭＳ 明朝" w:hint="eastAsia"/>
                <w:sz w:val="24"/>
              </w:rPr>
              <w:t>少</w:t>
            </w:r>
            <w:r w:rsidR="00833593" w:rsidRPr="009361D7">
              <w:rPr>
                <w:rFonts w:ascii="ＭＳ 明朝" w:hAnsi="ＭＳ 明朝" w:hint="eastAsia"/>
                <w:sz w:val="24"/>
              </w:rPr>
              <w:t>となっていた。</w:t>
            </w:r>
          </w:p>
          <w:p w14:paraId="6DE8D9BC" w14:textId="4BABD101" w:rsidR="00833593" w:rsidRPr="009361D7" w:rsidRDefault="00833593" w:rsidP="00F74750">
            <w:pPr>
              <w:autoSpaceDE w:val="0"/>
              <w:autoSpaceDN w:val="0"/>
              <w:spacing w:line="300" w:lineRule="exact"/>
              <w:ind w:firstLineChars="100" w:firstLine="240"/>
              <w:rPr>
                <w:rFonts w:ascii="ＭＳ 明朝" w:hAnsi="ＭＳ 明朝"/>
                <w:sz w:val="24"/>
              </w:rPr>
            </w:pPr>
          </w:p>
          <w:p w14:paraId="18F60433" w14:textId="35744284" w:rsidR="00833593" w:rsidRPr="009361D7" w:rsidRDefault="00833593" w:rsidP="00F74750">
            <w:pPr>
              <w:autoSpaceDE w:val="0"/>
              <w:autoSpaceDN w:val="0"/>
              <w:spacing w:line="300" w:lineRule="exact"/>
              <w:ind w:firstLineChars="100" w:firstLine="240"/>
              <w:rPr>
                <w:rFonts w:ascii="ＭＳ 明朝" w:hAnsi="ＭＳ 明朝"/>
                <w:sz w:val="24"/>
              </w:rPr>
            </w:pPr>
            <w:r>
              <w:rPr>
                <w:rFonts w:ascii="ＭＳ 明朝" w:hAnsi="ＭＳ 明朝" w:hint="eastAsia"/>
                <w:sz w:val="24"/>
              </w:rPr>
              <w:t xml:space="preserve">　</w:t>
            </w:r>
            <w:r w:rsidR="00546C63" w:rsidRPr="009361D7">
              <w:rPr>
                <w:rFonts w:ascii="ＭＳ 明朝" w:hAnsi="ＭＳ 明朝" w:hint="eastAsia"/>
                <w:sz w:val="24"/>
              </w:rPr>
              <w:t>工事完了日：</w:t>
            </w:r>
            <w:r w:rsidR="00546C63" w:rsidRPr="006243BB">
              <w:rPr>
                <w:rFonts w:ascii="ＭＳ 明朝" w:hAnsi="ＭＳ 明朝" w:hint="eastAsia"/>
                <w:sz w:val="24"/>
              </w:rPr>
              <w:t>令和５年10月30日</w:t>
            </w:r>
            <w:r w:rsidR="00546C63">
              <w:rPr>
                <w:rFonts w:ascii="ＭＳ 明朝" w:hAnsi="ＭＳ 明朝" w:hint="eastAsia"/>
                <w:sz w:val="24"/>
              </w:rPr>
              <w:t>（検査日：令和５年10</w:t>
            </w:r>
            <w:r w:rsidR="00546C63" w:rsidRPr="009361D7">
              <w:rPr>
                <w:rFonts w:ascii="ＭＳ 明朝" w:hAnsi="ＭＳ 明朝" w:hint="eastAsia"/>
                <w:sz w:val="24"/>
              </w:rPr>
              <w:t>月</w:t>
            </w:r>
            <w:r w:rsidR="00546C63">
              <w:rPr>
                <w:rFonts w:ascii="ＭＳ 明朝" w:hAnsi="ＭＳ 明朝" w:hint="eastAsia"/>
                <w:sz w:val="24"/>
              </w:rPr>
              <w:t>30</w:t>
            </w:r>
            <w:r w:rsidR="00546C63" w:rsidRPr="009361D7">
              <w:rPr>
                <w:rFonts w:ascii="ＭＳ 明朝" w:hAnsi="ＭＳ 明朝" w:hint="eastAsia"/>
                <w:sz w:val="24"/>
              </w:rPr>
              <w:t>日）</w:t>
            </w:r>
          </w:p>
          <w:tbl>
            <w:tblPr>
              <w:tblStyle w:val="af2"/>
              <w:tblW w:w="8732" w:type="dxa"/>
              <w:tblInd w:w="284" w:type="dxa"/>
              <w:tblLayout w:type="fixed"/>
              <w:tblLook w:val="04A0" w:firstRow="1" w:lastRow="0" w:firstColumn="1" w:lastColumn="0" w:noHBand="0" w:noVBand="1"/>
            </w:tblPr>
            <w:tblGrid>
              <w:gridCol w:w="5729"/>
              <w:gridCol w:w="3003"/>
            </w:tblGrid>
            <w:tr w:rsidR="00833593" w:rsidRPr="009361D7" w14:paraId="25A8F44B" w14:textId="77777777" w:rsidTr="00833593">
              <w:trPr>
                <w:trHeight w:val="680"/>
              </w:trPr>
              <w:tc>
                <w:tcPr>
                  <w:tcW w:w="4869" w:type="dxa"/>
                  <w:vAlign w:val="center"/>
                </w:tcPr>
                <w:p w14:paraId="310BD898" w14:textId="0D367B9D" w:rsidR="00833593" w:rsidRPr="009361D7" w:rsidRDefault="00833593" w:rsidP="00EF40E9">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工事名称</w:t>
                  </w:r>
                </w:p>
              </w:tc>
              <w:tc>
                <w:tcPr>
                  <w:tcW w:w="2552" w:type="dxa"/>
                  <w:vAlign w:val="center"/>
                </w:tcPr>
                <w:p w14:paraId="2E80FE4F" w14:textId="53CC435D" w:rsidR="00833593" w:rsidRPr="009361D7" w:rsidRDefault="00833593" w:rsidP="00EF40E9">
                  <w:pPr>
                    <w:framePr w:hSpace="142" w:wrap="around" w:vAnchor="text" w:hAnchor="margin" w:y="2"/>
                    <w:autoSpaceDE w:val="0"/>
                    <w:autoSpaceDN w:val="0"/>
                    <w:spacing w:line="300" w:lineRule="exact"/>
                    <w:jc w:val="center"/>
                    <w:rPr>
                      <w:rFonts w:ascii="ＭＳ 明朝" w:hAnsi="ＭＳ 明朝"/>
                      <w:sz w:val="24"/>
                    </w:rPr>
                  </w:pPr>
                  <w:r w:rsidRPr="009361D7">
                    <w:rPr>
                      <w:rFonts w:ascii="ＭＳ 明朝" w:hAnsi="ＭＳ 明朝" w:hint="eastAsia"/>
                      <w:sz w:val="24"/>
                    </w:rPr>
                    <w:t>金額</w:t>
                  </w:r>
                </w:p>
              </w:tc>
            </w:tr>
            <w:tr w:rsidR="00833593" w:rsidRPr="009361D7" w14:paraId="5BE27636" w14:textId="77777777" w:rsidTr="00833593">
              <w:trPr>
                <w:trHeight w:val="680"/>
              </w:trPr>
              <w:tc>
                <w:tcPr>
                  <w:tcW w:w="4869" w:type="dxa"/>
                  <w:vAlign w:val="center"/>
                </w:tcPr>
                <w:p w14:paraId="5DB0A1AF" w14:textId="497A47D0" w:rsidR="00833593" w:rsidRPr="009361D7" w:rsidRDefault="00546C63" w:rsidP="00EF40E9">
                  <w:pPr>
                    <w:framePr w:hSpace="142" w:wrap="around" w:vAnchor="text" w:hAnchor="margin" w:y="2"/>
                    <w:autoSpaceDE w:val="0"/>
                    <w:autoSpaceDN w:val="0"/>
                    <w:spacing w:line="300" w:lineRule="exact"/>
                    <w:jc w:val="left"/>
                    <w:rPr>
                      <w:rFonts w:ascii="ＭＳ 明朝" w:hAnsi="ＭＳ 明朝"/>
                      <w:sz w:val="24"/>
                    </w:rPr>
                  </w:pPr>
                  <w:r>
                    <w:rPr>
                      <w:rFonts w:ascii="ＭＳ 明朝" w:hAnsi="ＭＳ 明朝" w:hint="eastAsia"/>
                      <w:sz w:val="24"/>
                    </w:rPr>
                    <w:t>大阪府立阿倍野高等学校　便所便器改修</w:t>
                  </w:r>
                  <w:r w:rsidRPr="009361D7">
                    <w:rPr>
                      <w:rFonts w:ascii="ＭＳ 明朝" w:hAnsi="ＭＳ 明朝" w:hint="eastAsia"/>
                      <w:sz w:val="24"/>
                    </w:rPr>
                    <w:t>工事</w:t>
                  </w:r>
                </w:p>
              </w:tc>
              <w:tc>
                <w:tcPr>
                  <w:tcW w:w="2552" w:type="dxa"/>
                  <w:vAlign w:val="center"/>
                </w:tcPr>
                <w:p w14:paraId="5C379881" w14:textId="58B6982A" w:rsidR="00833593" w:rsidRPr="009361D7" w:rsidRDefault="00546C63" w:rsidP="00EF40E9">
                  <w:pPr>
                    <w:framePr w:hSpace="142" w:wrap="around" w:vAnchor="text" w:hAnchor="margin" w:y="2"/>
                    <w:autoSpaceDE w:val="0"/>
                    <w:autoSpaceDN w:val="0"/>
                    <w:spacing w:line="300" w:lineRule="exact"/>
                    <w:jc w:val="right"/>
                    <w:rPr>
                      <w:rFonts w:ascii="ＭＳ 明朝" w:hAnsi="ＭＳ 明朝"/>
                      <w:sz w:val="24"/>
                    </w:rPr>
                  </w:pPr>
                  <w:r>
                    <w:rPr>
                      <w:rFonts w:ascii="ＭＳ 明朝" w:hAnsi="ＭＳ 明朝" w:hint="eastAsia"/>
                      <w:sz w:val="24"/>
                    </w:rPr>
                    <w:t>1,045</w:t>
                  </w:r>
                  <w:r w:rsidRPr="009361D7">
                    <w:rPr>
                      <w:rFonts w:ascii="ＭＳ 明朝" w:hAnsi="ＭＳ 明朝"/>
                      <w:sz w:val="24"/>
                    </w:rPr>
                    <w:t>,</w:t>
                  </w:r>
                  <w:r>
                    <w:rPr>
                      <w:rFonts w:ascii="ＭＳ 明朝" w:hAnsi="ＭＳ 明朝"/>
                      <w:sz w:val="24"/>
                    </w:rPr>
                    <w:t>0</w:t>
                  </w:r>
                  <w:r w:rsidRPr="009361D7">
                    <w:rPr>
                      <w:rFonts w:ascii="ＭＳ 明朝" w:hAnsi="ＭＳ 明朝"/>
                      <w:sz w:val="24"/>
                    </w:rPr>
                    <w:t>00</w:t>
                  </w:r>
                  <w:r w:rsidRPr="009361D7">
                    <w:rPr>
                      <w:rFonts w:ascii="ＭＳ 明朝" w:hAnsi="ＭＳ 明朝" w:hint="eastAsia"/>
                      <w:sz w:val="24"/>
                    </w:rPr>
                    <w:t>円</w:t>
                  </w:r>
                </w:p>
              </w:tc>
            </w:tr>
          </w:tbl>
          <w:p w14:paraId="71CDE86D" w14:textId="2BB6CF2E" w:rsidR="00833593" w:rsidRPr="007D4458" w:rsidRDefault="00833593" w:rsidP="00F74750">
            <w:pPr>
              <w:autoSpaceDE w:val="0"/>
              <w:autoSpaceDN w:val="0"/>
              <w:spacing w:line="300" w:lineRule="exact"/>
              <w:rPr>
                <w:rFonts w:ascii="ＭＳ 明朝" w:hAnsi="ＭＳ 明朝"/>
                <w:sz w:val="24"/>
              </w:rPr>
            </w:pPr>
          </w:p>
        </w:tc>
        <w:tc>
          <w:tcPr>
            <w:tcW w:w="8916" w:type="dxa"/>
          </w:tcPr>
          <w:p w14:paraId="035AA200" w14:textId="22163974" w:rsidR="00522BA3" w:rsidRPr="00522BA3" w:rsidRDefault="00522BA3" w:rsidP="00F74750">
            <w:pPr>
              <w:autoSpaceDE w:val="0"/>
              <w:autoSpaceDN w:val="0"/>
              <w:spacing w:line="300" w:lineRule="exact"/>
              <w:rPr>
                <w:rFonts w:ascii="ＭＳ 明朝" w:hAnsi="ＭＳ 明朝"/>
                <w:sz w:val="24"/>
              </w:rPr>
            </w:pPr>
          </w:p>
          <w:p w14:paraId="5BF80444" w14:textId="13EFF68E" w:rsidR="00833593" w:rsidRPr="00CD6BA7" w:rsidRDefault="00326606" w:rsidP="00F74750">
            <w:pPr>
              <w:autoSpaceDE w:val="0"/>
              <w:autoSpaceDN w:val="0"/>
              <w:spacing w:line="300" w:lineRule="exact"/>
              <w:ind w:firstLineChars="100" w:firstLine="240"/>
              <w:rPr>
                <w:rFonts w:ascii="ＭＳ 明朝" w:hAnsi="ＭＳ 明朝"/>
                <w:sz w:val="24"/>
              </w:rPr>
            </w:pPr>
            <w:r w:rsidRPr="00326606">
              <w:rPr>
                <w:rFonts w:ascii="ＭＳ 明朝" w:hAnsi="ＭＳ 明朝" w:hint="eastAsia"/>
                <w:sz w:val="24"/>
              </w:rPr>
              <w:t>検出事項について、速やかに是正措置を講じるとともに、原因を確認し、再発防止に向け必要な措置を講じられたい。</w:t>
            </w:r>
          </w:p>
          <w:p w14:paraId="7679C208" w14:textId="5F08D587" w:rsidR="00CC2C68" w:rsidRPr="00522BA3" w:rsidRDefault="00BE2A00" w:rsidP="00F74750">
            <w:pPr>
              <w:autoSpaceDE w:val="0"/>
              <w:autoSpaceDN w:val="0"/>
              <w:spacing w:line="300" w:lineRule="exact"/>
              <w:rPr>
                <w:rFonts w:ascii="ＭＳ 明朝" w:hAnsi="ＭＳ 明朝"/>
                <w:sz w:val="24"/>
              </w:rPr>
            </w:pPr>
            <w:r>
              <w:rPr>
                <w:rFonts w:ascii="ＭＳ 明朝" w:hAnsi="ＭＳ 明朝"/>
                <w:noProof/>
                <w:sz w:val="24"/>
              </w:rPr>
              <mc:AlternateContent>
                <mc:Choice Requires="wps">
                  <w:drawing>
                    <wp:anchor distT="0" distB="0" distL="114300" distR="114300" simplePos="0" relativeHeight="251670528" behindDoc="0" locked="0" layoutInCell="1" allowOverlap="1" wp14:anchorId="59919847" wp14:editId="289DD3F7">
                      <wp:simplePos x="0" y="0"/>
                      <wp:positionH relativeFrom="column">
                        <wp:posOffset>52705</wp:posOffset>
                      </wp:positionH>
                      <wp:positionV relativeFrom="paragraph">
                        <wp:posOffset>160020</wp:posOffset>
                      </wp:positionV>
                      <wp:extent cx="5410200" cy="4930140"/>
                      <wp:effectExtent l="0" t="0" r="19050" b="2286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0" cy="4930140"/>
                              </a:xfrm>
                              <a:prstGeom prst="rect">
                                <a:avLst/>
                              </a:prstGeom>
                              <a:noFill/>
                              <a:ln w="6350">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5F7FEB8F" w14:textId="704068DF" w:rsidR="000D3D86" w:rsidRPr="00BE2A00" w:rsidRDefault="000D3D86" w:rsidP="00833593">
                                  <w:pPr>
                                    <w:autoSpaceDE w:val="0"/>
                                    <w:autoSpaceDN w:val="0"/>
                                    <w:spacing w:line="300" w:lineRule="exact"/>
                                    <w:rPr>
                                      <w:rFonts w:ascii="ＭＳ 明朝" w:hAnsi="ＭＳ 明朝"/>
                                      <w:sz w:val="24"/>
                                    </w:rPr>
                                  </w:pPr>
                                  <w:bookmarkStart w:id="0" w:name="_Hlk184047755"/>
                                  <w:bookmarkStart w:id="1" w:name="_Hlk184047756"/>
                                  <w:r w:rsidRPr="00BE2A00">
                                    <w:rPr>
                                      <w:rFonts w:ascii="ＭＳ 明朝" w:hAnsi="ＭＳ 明朝" w:hint="eastAsia"/>
                                      <w:sz w:val="24"/>
                                    </w:rPr>
                                    <w:t>【</w:t>
                                  </w:r>
                                  <w:r w:rsidR="00F36DB3" w:rsidRPr="00BE2A00">
                                    <w:rPr>
                                      <w:rFonts w:ascii="ＭＳ 明朝" w:hAnsi="ＭＳ 明朝" w:hint="eastAsia"/>
                                      <w:sz w:val="24"/>
                                    </w:rPr>
                                    <w:t>大阪府</w:t>
                                  </w:r>
                                  <w:r w:rsidRPr="00BE2A00">
                                    <w:rPr>
                                      <w:rFonts w:ascii="ＭＳ 明朝" w:hAnsi="ＭＳ 明朝" w:hint="eastAsia"/>
                                      <w:sz w:val="24"/>
                                    </w:rPr>
                                    <w:t>公有財産規則】</w:t>
                                  </w:r>
                                </w:p>
                                <w:p w14:paraId="60E0A82B" w14:textId="2916363D" w:rsidR="000D3D86"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（公有財産台帳）</w:t>
                                  </w:r>
                                </w:p>
                                <w:p w14:paraId="542B8AB1" w14:textId="2A8EECA8" w:rsidR="004B6B20"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第15条</w:t>
                                  </w:r>
                                </w:p>
                                <w:p w14:paraId="4819B2B0" w14:textId="762396EA" w:rsidR="004B6B20" w:rsidRPr="00BE2A00" w:rsidRDefault="004B6B20" w:rsidP="00756F24">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２　部局長等は、その所管する公有財産について、知事が別に定めるところにより公有財産台帳を備えなければならない。</w:t>
                                  </w:r>
                                </w:p>
                                <w:p w14:paraId="5258D40A" w14:textId="77777777" w:rsidR="000D3D86" w:rsidRPr="00BE2A00" w:rsidRDefault="000D3D86" w:rsidP="00833593">
                                  <w:pPr>
                                    <w:autoSpaceDE w:val="0"/>
                                    <w:autoSpaceDN w:val="0"/>
                                    <w:spacing w:line="300" w:lineRule="exact"/>
                                    <w:rPr>
                                      <w:rFonts w:ascii="ＭＳ 明朝" w:hAnsi="ＭＳ 明朝"/>
                                      <w:sz w:val="24"/>
                                    </w:rPr>
                                  </w:pPr>
                                </w:p>
                                <w:p w14:paraId="72964EDD" w14:textId="497CC330" w:rsidR="00833593" w:rsidRPr="00BE2A00" w:rsidRDefault="00833593" w:rsidP="00833593">
                                  <w:pPr>
                                    <w:autoSpaceDE w:val="0"/>
                                    <w:autoSpaceDN w:val="0"/>
                                    <w:spacing w:line="300" w:lineRule="exact"/>
                                    <w:rPr>
                                      <w:rFonts w:ascii="ＭＳ 明朝" w:hAnsi="ＭＳ 明朝"/>
                                      <w:sz w:val="24"/>
                                    </w:rPr>
                                  </w:pPr>
                                  <w:r w:rsidRPr="00BE2A00">
                                    <w:rPr>
                                      <w:rFonts w:ascii="ＭＳ 明朝" w:hAnsi="ＭＳ 明朝" w:hint="eastAsia"/>
                                      <w:sz w:val="24"/>
                                    </w:rPr>
                                    <w:t>【大阪府公有財産台帳等処理要領】</w:t>
                                  </w:r>
                                </w:p>
                                <w:p w14:paraId="41556FF1" w14:textId="38C6F906" w:rsidR="00833593" w:rsidRPr="00BE2A00" w:rsidRDefault="00576EBA" w:rsidP="00833593">
                                  <w:pPr>
                                    <w:autoSpaceDE w:val="0"/>
                                    <w:autoSpaceDN w:val="0"/>
                                    <w:spacing w:line="300" w:lineRule="exact"/>
                                    <w:rPr>
                                      <w:rFonts w:ascii="ＭＳ 明朝" w:hAnsi="ＭＳ 明朝"/>
                                      <w:sz w:val="24"/>
                                    </w:rPr>
                                  </w:pPr>
                                  <w:r w:rsidRPr="00BE2A00">
                                    <w:rPr>
                                      <w:rFonts w:ascii="ＭＳ 明朝" w:hAnsi="ＭＳ 明朝" w:hint="eastAsia"/>
                                      <w:sz w:val="24"/>
                                    </w:rPr>
                                    <w:t>（台帳の異動登録）</w:t>
                                  </w:r>
                                </w:p>
                                <w:p w14:paraId="73EB8A2D" w14:textId="51416421" w:rsidR="00CC2C68" w:rsidRPr="00BE2A00" w:rsidRDefault="00CC2C68" w:rsidP="00BE2A00">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第５条　財産の所管換え、増改築、売払い等（以下「異動」という。）により、台帳に記載する内容に数量等の増減や事項の補正等の必要が生じた場合は、速やかにシステムを用いて当該内容の増減登録や事項修正登録を行うものとする。（以下略）</w:t>
                                  </w: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1B1BA145" w:rsidR="00833593" w:rsidRPr="00BE2A00" w:rsidRDefault="00BE2A00" w:rsidP="00BE2A00">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bookmarkEnd w:id="0"/>
                                  <w:bookmarkEnd w:id="1"/>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919847" id="_x0000_t202" coordsize="21600,21600" o:spt="202" path="m,l,21600r21600,l21600,xe">
                      <v:stroke joinstyle="miter"/>
                      <v:path gradientshapeok="t" o:connecttype="rect"/>
                    </v:shapetype>
                    <v:shape id="テキスト ボックス 2" o:spid="_x0000_s1026" type="#_x0000_t202" style="position:absolute;left:0;text-align:left;margin-left:4.15pt;margin-top:12.6pt;width:426pt;height:388.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" filled="f" strokeweight=".5pt">
                      <v:stroke dashstyle="dash"/>
                      <v:textbox inset="5.85pt,.7pt,5.85pt,.7pt">
                        <w:txbxContent>
                          <w:p w14:paraId="5F7FEB8F" w14:textId="704068DF" w:rsidR="000D3D86" w:rsidRPr="00BE2A00" w:rsidRDefault="000D3D86" w:rsidP="00833593">
                            <w:pPr>
                              <w:autoSpaceDE w:val="0"/>
                              <w:autoSpaceDN w:val="0"/>
                              <w:spacing w:line="300" w:lineRule="exact"/>
                              <w:rPr>
                                <w:rFonts w:ascii="ＭＳ 明朝" w:hAnsi="ＭＳ 明朝"/>
                                <w:sz w:val="24"/>
                              </w:rPr>
                            </w:pPr>
                            <w:bookmarkStart w:id="2" w:name="_Hlk184047755"/>
                            <w:bookmarkStart w:id="3" w:name="_Hlk184047756"/>
                            <w:r w:rsidRPr="00BE2A00">
                              <w:rPr>
                                <w:rFonts w:ascii="ＭＳ 明朝" w:hAnsi="ＭＳ 明朝" w:hint="eastAsia"/>
                                <w:sz w:val="24"/>
                              </w:rPr>
                              <w:t>【</w:t>
                            </w:r>
                            <w:r w:rsidR="00F36DB3" w:rsidRPr="00BE2A00">
                              <w:rPr>
                                <w:rFonts w:ascii="ＭＳ 明朝" w:hAnsi="ＭＳ 明朝" w:hint="eastAsia"/>
                                <w:sz w:val="24"/>
                              </w:rPr>
                              <w:t>大阪府</w:t>
                            </w:r>
                            <w:r w:rsidRPr="00BE2A00">
                              <w:rPr>
                                <w:rFonts w:ascii="ＭＳ 明朝" w:hAnsi="ＭＳ 明朝" w:hint="eastAsia"/>
                                <w:sz w:val="24"/>
                              </w:rPr>
                              <w:t>公有財産規則】</w:t>
                            </w:r>
                          </w:p>
                          <w:p w14:paraId="60E0A82B" w14:textId="2916363D" w:rsidR="000D3D86"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（公有財産台帳）</w:t>
                            </w:r>
                          </w:p>
                          <w:p w14:paraId="542B8AB1" w14:textId="2A8EECA8" w:rsidR="004B6B20" w:rsidRPr="00BE2A00" w:rsidRDefault="004B6B20" w:rsidP="00833593">
                            <w:pPr>
                              <w:autoSpaceDE w:val="0"/>
                              <w:autoSpaceDN w:val="0"/>
                              <w:spacing w:line="300" w:lineRule="exact"/>
                              <w:rPr>
                                <w:rFonts w:ascii="ＭＳ 明朝" w:hAnsi="ＭＳ 明朝"/>
                                <w:sz w:val="24"/>
                              </w:rPr>
                            </w:pPr>
                            <w:r w:rsidRPr="00BE2A00">
                              <w:rPr>
                                <w:rFonts w:ascii="ＭＳ 明朝" w:hAnsi="ＭＳ 明朝" w:hint="eastAsia"/>
                                <w:sz w:val="24"/>
                              </w:rPr>
                              <w:t>第15条</w:t>
                            </w:r>
                          </w:p>
                          <w:p w14:paraId="4819B2B0" w14:textId="762396EA" w:rsidR="004B6B20" w:rsidRPr="00BE2A00" w:rsidRDefault="004B6B20" w:rsidP="00756F24">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２　部局長等は、その所管する公有財産について、知事が別に定めるところにより公有財産台帳を備えなければならない。</w:t>
                            </w:r>
                          </w:p>
                          <w:p w14:paraId="5258D40A" w14:textId="77777777" w:rsidR="000D3D86" w:rsidRPr="00BE2A00" w:rsidRDefault="000D3D86" w:rsidP="00833593">
                            <w:pPr>
                              <w:autoSpaceDE w:val="0"/>
                              <w:autoSpaceDN w:val="0"/>
                              <w:spacing w:line="300" w:lineRule="exact"/>
                              <w:rPr>
                                <w:rFonts w:ascii="ＭＳ 明朝" w:hAnsi="ＭＳ 明朝"/>
                                <w:sz w:val="24"/>
                              </w:rPr>
                            </w:pPr>
                          </w:p>
                          <w:p w14:paraId="72964EDD" w14:textId="497CC330" w:rsidR="00833593" w:rsidRPr="00BE2A00" w:rsidRDefault="00833593" w:rsidP="00833593">
                            <w:pPr>
                              <w:autoSpaceDE w:val="0"/>
                              <w:autoSpaceDN w:val="0"/>
                              <w:spacing w:line="300" w:lineRule="exact"/>
                              <w:rPr>
                                <w:rFonts w:ascii="ＭＳ 明朝" w:hAnsi="ＭＳ 明朝"/>
                                <w:sz w:val="24"/>
                              </w:rPr>
                            </w:pPr>
                            <w:r w:rsidRPr="00BE2A00">
                              <w:rPr>
                                <w:rFonts w:ascii="ＭＳ 明朝" w:hAnsi="ＭＳ 明朝" w:hint="eastAsia"/>
                                <w:sz w:val="24"/>
                              </w:rPr>
                              <w:t>【大阪府公有財産台帳等処理要領】</w:t>
                            </w:r>
                          </w:p>
                          <w:p w14:paraId="41556FF1" w14:textId="38C6F906" w:rsidR="00833593" w:rsidRPr="00BE2A00" w:rsidRDefault="00576EBA" w:rsidP="00833593">
                            <w:pPr>
                              <w:autoSpaceDE w:val="0"/>
                              <w:autoSpaceDN w:val="0"/>
                              <w:spacing w:line="300" w:lineRule="exact"/>
                              <w:rPr>
                                <w:rFonts w:ascii="ＭＳ 明朝" w:hAnsi="ＭＳ 明朝"/>
                                <w:sz w:val="24"/>
                              </w:rPr>
                            </w:pPr>
                            <w:r w:rsidRPr="00BE2A00">
                              <w:rPr>
                                <w:rFonts w:ascii="ＭＳ 明朝" w:hAnsi="ＭＳ 明朝" w:hint="eastAsia"/>
                                <w:sz w:val="24"/>
                              </w:rPr>
                              <w:t>（台帳の異動登録）</w:t>
                            </w:r>
                          </w:p>
                          <w:p w14:paraId="73EB8A2D" w14:textId="51416421" w:rsidR="00CC2C68" w:rsidRPr="00BE2A00" w:rsidRDefault="00CC2C68" w:rsidP="00BE2A00">
                            <w:pPr>
                              <w:autoSpaceDE w:val="0"/>
                              <w:autoSpaceDN w:val="0"/>
                              <w:spacing w:line="300" w:lineRule="exact"/>
                              <w:ind w:left="240" w:hangingChars="100" w:hanging="240"/>
                              <w:rPr>
                                <w:rFonts w:ascii="ＭＳ 明朝" w:hAnsi="ＭＳ 明朝"/>
                                <w:sz w:val="24"/>
                              </w:rPr>
                            </w:pPr>
                            <w:r w:rsidRPr="00BE2A00">
                              <w:rPr>
                                <w:rFonts w:ascii="ＭＳ 明朝" w:hAnsi="ＭＳ 明朝" w:hint="eastAsia"/>
                                <w:sz w:val="24"/>
                              </w:rPr>
                              <w:t>第５条　財産の所管換え、増改築、売払い等（以下「異動」という。）により、台帳に記載する内容に数量等の増減や事項の補正等の必要が生じた場合は、速やかにシステムを用いて当該内容の増減登録や事項修正登録を行うものとする。（以下略）</w:t>
                            </w:r>
                          </w:p>
                          <w:p w14:paraId="05B44B5E" w14:textId="77777777" w:rsidR="00833593" w:rsidRPr="0035034D" w:rsidRDefault="00833593" w:rsidP="00833593">
                            <w:pPr>
                              <w:autoSpaceDE w:val="0"/>
                              <w:autoSpaceDN w:val="0"/>
                              <w:spacing w:line="300" w:lineRule="exact"/>
                              <w:rPr>
                                <w:rFonts w:ascii="ＭＳ 明朝" w:hAnsi="ＭＳ 明朝"/>
                                <w:sz w:val="24"/>
                              </w:rPr>
                            </w:pPr>
                            <w:r w:rsidRPr="0035034D">
                              <w:rPr>
                                <w:rFonts w:ascii="ＭＳ 明朝" w:hAnsi="ＭＳ 明朝" w:hint="eastAsia"/>
                                <w:sz w:val="24"/>
                              </w:rPr>
                              <w:t>（台帳価格）</w:t>
                            </w:r>
                          </w:p>
                          <w:p w14:paraId="70BC0E51" w14:textId="77777777" w:rsidR="00833593" w:rsidRPr="0035034D" w:rsidRDefault="00833593" w:rsidP="00833593">
                            <w:pPr>
                              <w:autoSpaceDE w:val="0"/>
                              <w:autoSpaceDN w:val="0"/>
                              <w:spacing w:line="300" w:lineRule="exact"/>
                              <w:ind w:left="240" w:hangingChars="100" w:hanging="240"/>
                              <w:rPr>
                                <w:rFonts w:ascii="ＭＳ 明朝" w:hAnsi="ＭＳ 明朝"/>
                                <w:sz w:val="24"/>
                              </w:rPr>
                            </w:pPr>
                            <w:r>
                              <w:rPr>
                                <w:rFonts w:ascii="ＭＳ 明朝" w:hAnsi="ＭＳ 明朝" w:hint="eastAsia"/>
                                <w:sz w:val="24"/>
                              </w:rPr>
                              <w:t>第12</w:t>
                            </w:r>
                            <w:r w:rsidRPr="0035034D">
                              <w:rPr>
                                <w:rFonts w:ascii="ＭＳ 明朝" w:hAnsi="ＭＳ 明朝" w:hint="eastAsia"/>
                                <w:sz w:val="24"/>
                              </w:rPr>
                              <w:t>条　台帳に登録する取得価額（一円に満たない場合は一円とする。）は、次の各号によるものとする。</w:t>
                            </w:r>
                          </w:p>
                          <w:p w14:paraId="797E29F7" w14:textId="147A86D8" w:rsidR="00833593" w:rsidRDefault="00833593" w:rsidP="00833593">
                            <w:pPr>
                              <w:autoSpaceDE w:val="0"/>
                              <w:autoSpaceDN w:val="0"/>
                              <w:spacing w:line="300" w:lineRule="exact"/>
                              <w:ind w:leftChars="100" w:left="450" w:hangingChars="100" w:hanging="240"/>
                              <w:rPr>
                                <w:rFonts w:ascii="ＭＳ 明朝" w:hAnsi="ＭＳ 明朝"/>
                                <w:sz w:val="24"/>
                              </w:rPr>
                            </w:pPr>
                            <w:r>
                              <w:rPr>
                                <w:rFonts w:ascii="ＭＳ 明朝" w:hAnsi="ＭＳ 明朝" w:hint="eastAsia"/>
                                <w:sz w:val="24"/>
                              </w:rPr>
                              <w:t>(1)</w:t>
                            </w:r>
                            <w:r w:rsidR="00553F91">
                              <w:rPr>
                                <w:rFonts w:ascii="ＭＳ 明朝" w:hAnsi="ＭＳ 明朝"/>
                                <w:sz w:val="24"/>
                              </w:rPr>
                              <w:t xml:space="preserve"> </w:t>
                            </w:r>
                            <w:r w:rsidRPr="0035034D">
                              <w:rPr>
                                <w:rFonts w:ascii="ＭＳ 明朝" w:hAnsi="ＭＳ 明朝" w:hint="eastAsia"/>
                                <w:sz w:val="24"/>
                              </w:rPr>
                              <w:t>当該財産の取得原価とする。なお、取得原価は、別表４「固定資産計上基準表」のとおりとする。</w:t>
                            </w:r>
                          </w:p>
                          <w:p w14:paraId="781CE256" w14:textId="77777777" w:rsidR="00833593" w:rsidRPr="00A26136" w:rsidRDefault="00833593" w:rsidP="00833593">
                            <w:pPr>
                              <w:autoSpaceDE w:val="0"/>
                              <w:autoSpaceDN w:val="0"/>
                              <w:spacing w:line="300" w:lineRule="exact"/>
                              <w:rPr>
                                <w:rFonts w:ascii="ＭＳ 明朝" w:hAnsi="ＭＳ 明朝"/>
                                <w:sz w:val="24"/>
                              </w:rPr>
                            </w:pPr>
                          </w:p>
                          <w:p w14:paraId="0723F5F5"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「別表４　固定資産計上基準表」</w:t>
                            </w:r>
                          </w:p>
                          <w:p w14:paraId="099F5D19" w14:textId="77777777" w:rsidR="00833593" w:rsidRDefault="00833593" w:rsidP="00833593">
                            <w:pPr>
                              <w:autoSpaceDE w:val="0"/>
                              <w:autoSpaceDN w:val="0"/>
                              <w:spacing w:line="300" w:lineRule="exact"/>
                              <w:rPr>
                                <w:rFonts w:ascii="ＭＳ 明朝" w:hAnsi="ＭＳ 明朝"/>
                                <w:sz w:val="24"/>
                              </w:rPr>
                            </w:pPr>
                            <w:r>
                              <w:rPr>
                                <w:rFonts w:ascii="ＭＳ 明朝" w:hAnsi="ＭＳ 明朝" w:hint="eastAsia"/>
                                <w:sz w:val="24"/>
                              </w:rPr>
                              <w:t>（固定資産計上の基本方針）</w:t>
                            </w:r>
                          </w:p>
                          <w:p w14:paraId="41C33830" w14:textId="77777777" w:rsidR="00833593" w:rsidRDefault="00833593" w:rsidP="00833593">
                            <w:pPr>
                              <w:autoSpaceDE w:val="0"/>
                              <w:autoSpaceDN w:val="0"/>
                              <w:adjustRightInd w:val="0"/>
                              <w:spacing w:line="300" w:lineRule="exact"/>
                              <w:ind w:left="240" w:hangingChars="100" w:hanging="240"/>
                              <w:rPr>
                                <w:rFonts w:ascii="ＭＳ 明朝" w:hAnsi="ＭＳ 明朝" w:cs="ＭＳ 明朝"/>
                                <w:color w:val="000000"/>
                                <w:kern w:val="0"/>
                                <w:sz w:val="24"/>
                              </w:rPr>
                            </w:pPr>
                            <w:r w:rsidRPr="00992E53">
                              <w:rPr>
                                <w:rFonts w:ascii="ＭＳ 明朝" w:hAnsi="ＭＳ 明朝" w:cs="ＭＳ 明朝"/>
                                <w:color w:val="000000"/>
                                <w:kern w:val="0"/>
                                <w:sz w:val="24"/>
                              </w:rPr>
                              <w:t>１</w:t>
                            </w:r>
                            <w:r w:rsidRPr="000A5729">
                              <w:rPr>
                                <w:rFonts w:ascii="ＭＳ 明朝" w:hAnsi="ＭＳ 明朝" w:cs="ＭＳ 明朝" w:hint="eastAsia"/>
                                <w:color w:val="000000"/>
                                <w:kern w:val="0"/>
                                <w:sz w:val="24"/>
                              </w:rPr>
                              <w:t>．</w:t>
                            </w:r>
                            <w:r w:rsidRPr="00992E53">
                              <w:rPr>
                                <w:rFonts w:ascii="ＭＳ 明朝" w:hAnsi="ＭＳ 明朝" w:cs="ＭＳ 明朝"/>
                                <w:color w:val="000000"/>
                                <w:kern w:val="0"/>
                                <w:sz w:val="24"/>
                              </w:rPr>
                              <w:t>取得時点での取引価格（購入代価等）だけではなく、その財産を取得するために要した付随的支出（詳細設計費など）も含めて資産として計上する。</w:t>
                            </w:r>
                          </w:p>
                          <w:p w14:paraId="794F5470" w14:textId="1B1BA145" w:rsidR="00833593" w:rsidRPr="00BE2A00" w:rsidRDefault="00BE2A00" w:rsidP="00BE2A00">
                            <w:pPr>
                              <w:autoSpaceDE w:val="0"/>
                              <w:autoSpaceDN w:val="0"/>
                              <w:adjustRightInd w:val="0"/>
                              <w:spacing w:line="300" w:lineRule="exact"/>
                              <w:ind w:left="240" w:hangingChars="100" w:hanging="240"/>
                              <w:rPr>
                                <w:rFonts w:ascii="ＭＳ 明朝" w:hAnsi="ＭＳ 明朝" w:cs="ＭＳ 明朝"/>
                                <w:color w:val="000000"/>
                                <w:kern w:val="0"/>
                                <w:sz w:val="24"/>
                              </w:rPr>
                            </w:pPr>
                            <w:r>
                              <w:rPr>
                                <w:rFonts w:ascii="ＭＳ 明朝" w:hAnsi="ＭＳ 明朝" w:cs="ＭＳ 明朝" w:hint="eastAsia"/>
                                <w:color w:val="000000"/>
                                <w:kern w:val="0"/>
                                <w:sz w:val="24"/>
                              </w:rPr>
                              <w:t>２．</w:t>
                            </w:r>
                            <w:r w:rsidRPr="00B06912">
                              <w:rPr>
                                <w:rFonts w:ascii="ＭＳ 明朝" w:hAnsi="ＭＳ 明朝" w:cs="ＭＳ 明朝" w:hint="eastAsia"/>
                                <w:color w:val="000000"/>
                                <w:kern w:val="0"/>
                                <w:sz w:val="24"/>
                              </w:rPr>
                              <w:t>取得後に、当該資産の価値を高め、又はその耐久性を増すことに要した支出は資産として計上する。なお、この場合における付随的支出についても前項の規定を準用する。</w:t>
                            </w:r>
                            <w:bookmarkEnd w:id="2"/>
                            <w:bookmarkEnd w:id="3"/>
                          </w:p>
                        </w:txbxContent>
                      </v:textbox>
                    </v:shape>
                  </w:pict>
                </mc:Fallback>
              </mc:AlternateContent>
            </w:r>
          </w:p>
        </w:tc>
      </w:tr>
      <w:tr w:rsidR="00F74750" w:rsidRPr="00522BA3" w14:paraId="0243D103" w14:textId="77777777" w:rsidTr="00F74750">
        <w:trPr>
          <w:trHeight w:val="624"/>
        </w:trPr>
        <w:tc>
          <w:tcPr>
            <w:tcW w:w="20490" w:type="dxa"/>
            <w:gridSpan w:val="3"/>
            <w:vAlign w:val="center"/>
          </w:tcPr>
          <w:p w14:paraId="148660FF" w14:textId="6B8A55E6" w:rsidR="00F74750" w:rsidRPr="00522BA3" w:rsidRDefault="00F74750" w:rsidP="00F74750">
            <w:pPr>
              <w:autoSpaceDE w:val="0"/>
              <w:autoSpaceDN w:val="0"/>
              <w:spacing w:line="300" w:lineRule="exact"/>
              <w:jc w:val="center"/>
              <w:rPr>
                <w:rFonts w:ascii="ＭＳ 明朝" w:hAnsi="ＭＳ 明朝"/>
                <w:sz w:val="24"/>
              </w:rPr>
            </w:pPr>
            <w:r>
              <w:rPr>
                <w:rFonts w:ascii="ＭＳ ゴシック" w:eastAsia="ＭＳ ゴシック" w:hAnsi="ＭＳ ゴシック" w:hint="eastAsia"/>
                <w:sz w:val="24"/>
              </w:rPr>
              <w:t>措置の内容</w:t>
            </w:r>
          </w:p>
        </w:tc>
      </w:tr>
      <w:tr w:rsidR="00F74750" w:rsidRPr="00522BA3" w14:paraId="58E7B25C" w14:textId="77777777" w:rsidTr="00F74750">
        <w:trPr>
          <w:trHeight w:val="624"/>
        </w:trPr>
        <w:tc>
          <w:tcPr>
            <w:tcW w:w="20490" w:type="dxa"/>
            <w:gridSpan w:val="3"/>
          </w:tcPr>
          <w:p w14:paraId="77B15104" w14:textId="77777777" w:rsidR="003D61B9" w:rsidRDefault="003D61B9" w:rsidP="003D61B9">
            <w:pPr>
              <w:autoSpaceDE w:val="0"/>
              <w:autoSpaceDN w:val="0"/>
              <w:spacing w:line="300" w:lineRule="exact"/>
              <w:rPr>
                <w:rFonts w:ascii="ＭＳ 明朝" w:hAnsi="ＭＳ 明朝"/>
                <w:sz w:val="24"/>
              </w:rPr>
            </w:pPr>
          </w:p>
          <w:p w14:paraId="36454229" w14:textId="69EB01CF" w:rsidR="003D61B9" w:rsidRPr="003D61B9" w:rsidRDefault="003D61B9" w:rsidP="003D61B9">
            <w:pPr>
              <w:autoSpaceDE w:val="0"/>
              <w:autoSpaceDN w:val="0"/>
              <w:spacing w:line="300" w:lineRule="exact"/>
              <w:ind w:firstLineChars="100" w:firstLine="240"/>
              <w:rPr>
                <w:rFonts w:ascii="ＭＳ 明朝" w:hAnsi="ＭＳ 明朝"/>
                <w:sz w:val="24"/>
              </w:rPr>
            </w:pPr>
            <w:r w:rsidRPr="003D61B9">
              <w:rPr>
                <w:rFonts w:ascii="ＭＳ 明朝" w:hAnsi="ＭＳ 明朝" w:hint="eastAsia"/>
                <w:sz w:val="24"/>
              </w:rPr>
              <w:t>公有財産台帳への資産の登録について、修正を行った。また、会計局会計指導課あて修正依頼を行い、財務諸表上の修正処理を受けた。</w:t>
            </w:r>
          </w:p>
          <w:p w14:paraId="43C9E443" w14:textId="77777777" w:rsidR="003D61B9" w:rsidRDefault="003D61B9" w:rsidP="003D61B9">
            <w:pPr>
              <w:autoSpaceDE w:val="0"/>
              <w:autoSpaceDN w:val="0"/>
              <w:spacing w:line="300" w:lineRule="exact"/>
              <w:ind w:firstLineChars="100" w:firstLine="240"/>
              <w:rPr>
                <w:rFonts w:ascii="ＭＳ 明朝" w:hAnsi="ＭＳ 明朝"/>
                <w:sz w:val="24"/>
              </w:rPr>
            </w:pPr>
            <w:r w:rsidRPr="003D61B9">
              <w:rPr>
                <w:rFonts w:ascii="ＭＳ 明朝" w:hAnsi="ＭＳ 明朝" w:hint="eastAsia"/>
                <w:sz w:val="24"/>
              </w:rPr>
              <w:t>検出事項の原因は、資産と費用の区分について、担当者及び事務室職員が十分な認識を持っていなかったことにある。</w:t>
            </w:r>
          </w:p>
          <w:p w14:paraId="1A07FEE1" w14:textId="687DF917" w:rsidR="003D61B9" w:rsidRPr="003D61B9" w:rsidRDefault="003D61B9" w:rsidP="003D61B9">
            <w:pPr>
              <w:autoSpaceDE w:val="0"/>
              <w:autoSpaceDN w:val="0"/>
              <w:spacing w:line="300" w:lineRule="exact"/>
              <w:ind w:firstLineChars="100" w:firstLine="240"/>
              <w:rPr>
                <w:rFonts w:ascii="ＭＳ 明朝" w:hAnsi="ＭＳ 明朝"/>
                <w:sz w:val="24"/>
              </w:rPr>
            </w:pPr>
            <w:r w:rsidRPr="003D61B9">
              <w:rPr>
                <w:rFonts w:ascii="ＭＳ 明朝" w:hAnsi="ＭＳ 明朝" w:hint="eastAsia"/>
                <w:sz w:val="24"/>
              </w:rPr>
              <w:t xml:space="preserve">再発防止に向けて、担当者及び事務室職員に対し資産と費用の仕訳や公有財産台帳への資産の登録について適切に実施するよう周知徹底するとともに、資産と費用の区分について、複数の職員で確認を行うことによりチェック体制を強化した。　</w:t>
            </w:r>
          </w:p>
          <w:p w14:paraId="7FC39484" w14:textId="77777777" w:rsidR="00F74750" w:rsidRDefault="003D61B9" w:rsidP="003D61B9">
            <w:pPr>
              <w:autoSpaceDE w:val="0"/>
              <w:autoSpaceDN w:val="0"/>
              <w:spacing w:line="300" w:lineRule="exact"/>
              <w:ind w:firstLineChars="100" w:firstLine="240"/>
              <w:rPr>
                <w:rFonts w:ascii="ＭＳ 明朝" w:hAnsi="ＭＳ 明朝"/>
                <w:sz w:val="24"/>
              </w:rPr>
            </w:pPr>
            <w:r w:rsidRPr="003D61B9">
              <w:rPr>
                <w:rFonts w:ascii="ＭＳ 明朝" w:hAnsi="ＭＳ 明朝" w:hint="eastAsia"/>
                <w:sz w:val="24"/>
              </w:rPr>
              <w:t>今後は、大阪府公有財産台帳等処理要領に基づき、適正な事務処理を行う。</w:t>
            </w:r>
          </w:p>
          <w:p w14:paraId="272F33EC" w14:textId="7068CE69" w:rsidR="003D61B9" w:rsidRPr="003D61B9" w:rsidRDefault="003D61B9" w:rsidP="003D61B9">
            <w:pPr>
              <w:autoSpaceDE w:val="0"/>
              <w:autoSpaceDN w:val="0"/>
              <w:spacing w:line="300" w:lineRule="exact"/>
              <w:ind w:firstLineChars="100" w:firstLine="240"/>
              <w:rPr>
                <w:rFonts w:ascii="ＭＳ 明朝" w:hAnsi="ＭＳ 明朝"/>
                <w:sz w:val="24"/>
              </w:rPr>
            </w:pPr>
          </w:p>
        </w:tc>
      </w:tr>
    </w:tbl>
    <w:p w14:paraId="226DC5AA" w14:textId="6C66F076" w:rsidR="00EF0363" w:rsidRDefault="00522BA3" w:rsidP="00B43EF7">
      <w:pPr>
        <w:autoSpaceDE w:val="0"/>
        <w:autoSpaceDN w:val="0"/>
        <w:spacing w:line="300" w:lineRule="exact"/>
        <w:jc w:val="right"/>
        <w:rPr>
          <w:rFonts w:ascii="ＭＳ ゴシック" w:eastAsia="ＭＳ ゴシック" w:hAnsi="ＭＳ ゴシック"/>
          <w:sz w:val="24"/>
          <w:szCs w:val="22"/>
        </w:rPr>
      </w:pPr>
      <w:r w:rsidRPr="00522BA3">
        <w:rPr>
          <w:rFonts w:ascii="ＭＳ ゴシック" w:eastAsia="ＭＳ ゴシック" w:hAnsi="ＭＳ ゴシック" w:hint="eastAsia"/>
          <w:sz w:val="24"/>
          <w:szCs w:val="22"/>
        </w:rPr>
        <w:lastRenderedPageBreak/>
        <w:t>監査（検査）実施年月日（委員：令和－年－月－日、事務局：</w:t>
      </w:r>
      <w:r w:rsidR="001C5452" w:rsidRPr="00522BA3">
        <w:rPr>
          <w:rFonts w:ascii="ＭＳ ゴシック" w:eastAsia="ＭＳ ゴシック" w:hAnsi="ＭＳ ゴシック" w:hint="eastAsia"/>
          <w:sz w:val="24"/>
          <w:szCs w:val="22"/>
        </w:rPr>
        <w:t>令和</w:t>
      </w:r>
      <w:r w:rsidR="001C5452">
        <w:rPr>
          <w:rFonts w:ascii="ＭＳ ゴシック" w:eastAsia="ＭＳ ゴシック" w:hAnsi="ＭＳ ゴシック" w:hint="eastAsia"/>
          <w:sz w:val="24"/>
          <w:szCs w:val="22"/>
        </w:rPr>
        <w:t>６</w:t>
      </w:r>
      <w:r w:rsidR="001C5452" w:rsidRPr="00522BA3">
        <w:rPr>
          <w:rFonts w:ascii="ＭＳ ゴシック" w:eastAsia="ＭＳ ゴシック" w:hAnsi="ＭＳ ゴシック" w:hint="eastAsia"/>
          <w:sz w:val="24"/>
          <w:szCs w:val="22"/>
        </w:rPr>
        <w:t>年</w:t>
      </w:r>
      <w:r w:rsidR="001C5452">
        <w:rPr>
          <w:rFonts w:ascii="ＭＳ ゴシック" w:eastAsia="ＭＳ ゴシック" w:hAnsi="ＭＳ ゴシック" w:hint="eastAsia"/>
          <w:sz w:val="24"/>
          <w:szCs w:val="22"/>
        </w:rPr>
        <w:t>10</w:t>
      </w:r>
      <w:r w:rsidR="001C5452" w:rsidRPr="00522BA3">
        <w:rPr>
          <w:rFonts w:ascii="ＭＳ ゴシック" w:eastAsia="ＭＳ ゴシック" w:hAnsi="ＭＳ ゴシック" w:hint="eastAsia"/>
          <w:sz w:val="24"/>
          <w:szCs w:val="22"/>
        </w:rPr>
        <w:t>月</w:t>
      </w:r>
      <w:r w:rsidR="001C5452">
        <w:rPr>
          <w:rFonts w:ascii="ＭＳ ゴシック" w:eastAsia="ＭＳ ゴシック" w:hAnsi="ＭＳ ゴシック" w:hint="eastAsia"/>
          <w:sz w:val="24"/>
          <w:szCs w:val="22"/>
        </w:rPr>
        <w:t>１</w:t>
      </w:r>
      <w:r w:rsidR="001C5452" w:rsidRPr="00522BA3">
        <w:rPr>
          <w:rFonts w:ascii="ＭＳ ゴシック" w:eastAsia="ＭＳ ゴシック" w:hAnsi="ＭＳ ゴシック" w:hint="eastAsia"/>
          <w:sz w:val="24"/>
          <w:szCs w:val="22"/>
        </w:rPr>
        <w:t>日</w:t>
      </w:r>
      <w:r w:rsidR="001C5452">
        <w:rPr>
          <w:rFonts w:ascii="ＭＳ ゴシック" w:eastAsia="ＭＳ ゴシック" w:hAnsi="ＭＳ ゴシック" w:hint="eastAsia"/>
          <w:sz w:val="24"/>
          <w:szCs w:val="22"/>
        </w:rPr>
        <w:t>から令和７年１月31日まで</w:t>
      </w:r>
      <w:r w:rsidRPr="00522BA3">
        <w:rPr>
          <w:rFonts w:ascii="ＭＳ ゴシック" w:eastAsia="ＭＳ ゴシック" w:hAnsi="ＭＳ ゴシック" w:hint="eastAsia"/>
          <w:sz w:val="24"/>
          <w:szCs w:val="22"/>
        </w:rPr>
        <w:t>）</w:t>
      </w:r>
    </w:p>
    <w:sectPr w:rsidR="00EF0363" w:rsidSect="00B43EF7">
      <w:footerReference w:type="default" r:id="rId10"/>
      <w:pgSz w:w="23814" w:h="16839" w:orient="landscape" w:code="8"/>
      <w:pgMar w:top="2024" w:right="1701" w:bottom="2024" w:left="1622" w:header="851" w:footer="567"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8CF8F" w14:textId="77777777" w:rsidR="007227D3" w:rsidRDefault="007227D3">
      <w:r>
        <w:separator/>
      </w:r>
    </w:p>
  </w:endnote>
  <w:endnote w:type="continuationSeparator" w:id="0">
    <w:p w14:paraId="08CD6C46" w14:textId="77777777" w:rsidR="007227D3" w:rsidRDefault="007227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B5BB9" w14:textId="77777777" w:rsidR="00282032" w:rsidRPr="00291953" w:rsidRDefault="00282032" w:rsidP="00FD0BC7">
    <w:pPr>
      <w:pStyle w:val="a5"/>
      <w:jc w:val="center"/>
      <w:rPr>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52047B" w14:textId="77777777" w:rsidR="007227D3" w:rsidRDefault="007227D3">
      <w:r>
        <w:separator/>
      </w:r>
    </w:p>
  </w:footnote>
  <w:footnote w:type="continuationSeparator" w:id="0">
    <w:p w14:paraId="259F3661" w14:textId="77777777" w:rsidR="007227D3" w:rsidRDefault="007227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9691F89"/>
    <w:multiLevelType w:val="hybridMultilevel"/>
    <w:tmpl w:val="EF26286C"/>
    <w:lvl w:ilvl="0" w:tplc="FE664D0A">
      <w:start w:val="2"/>
      <w:numFmt w:val="bullet"/>
      <w:lvlText w:val="・"/>
      <w:lvlJc w:val="left"/>
      <w:pPr>
        <w:ind w:left="1095" w:hanging="360"/>
      </w:pPr>
      <w:rPr>
        <w:rFonts w:ascii="ＭＳ 明朝" w:eastAsia="ＭＳ 明朝" w:hAnsi="ＭＳ 明朝" w:cs="Arial" w:hint="eastAsia"/>
      </w:rPr>
    </w:lvl>
    <w:lvl w:ilvl="1" w:tplc="0409000B" w:tentative="1">
      <w:start w:val="1"/>
      <w:numFmt w:val="bullet"/>
      <w:lvlText w:val=""/>
      <w:lvlJc w:val="left"/>
      <w:pPr>
        <w:ind w:left="1575" w:hanging="420"/>
      </w:pPr>
      <w:rPr>
        <w:rFonts w:ascii="Wingdings" w:hAnsi="Wingdings" w:hint="default"/>
      </w:rPr>
    </w:lvl>
    <w:lvl w:ilvl="2" w:tplc="0409000D" w:tentative="1">
      <w:start w:val="1"/>
      <w:numFmt w:val="bullet"/>
      <w:lvlText w:val=""/>
      <w:lvlJc w:val="left"/>
      <w:pPr>
        <w:ind w:left="1995" w:hanging="420"/>
      </w:pPr>
      <w:rPr>
        <w:rFonts w:ascii="Wingdings" w:hAnsi="Wingdings" w:hint="default"/>
      </w:rPr>
    </w:lvl>
    <w:lvl w:ilvl="3" w:tplc="04090001" w:tentative="1">
      <w:start w:val="1"/>
      <w:numFmt w:val="bullet"/>
      <w:lvlText w:val=""/>
      <w:lvlJc w:val="left"/>
      <w:pPr>
        <w:ind w:left="2415" w:hanging="420"/>
      </w:pPr>
      <w:rPr>
        <w:rFonts w:ascii="Wingdings" w:hAnsi="Wingdings" w:hint="default"/>
      </w:rPr>
    </w:lvl>
    <w:lvl w:ilvl="4" w:tplc="0409000B" w:tentative="1">
      <w:start w:val="1"/>
      <w:numFmt w:val="bullet"/>
      <w:lvlText w:val=""/>
      <w:lvlJc w:val="left"/>
      <w:pPr>
        <w:ind w:left="2835" w:hanging="420"/>
      </w:pPr>
      <w:rPr>
        <w:rFonts w:ascii="Wingdings" w:hAnsi="Wingdings" w:hint="default"/>
      </w:rPr>
    </w:lvl>
    <w:lvl w:ilvl="5" w:tplc="0409000D" w:tentative="1">
      <w:start w:val="1"/>
      <w:numFmt w:val="bullet"/>
      <w:lvlText w:val=""/>
      <w:lvlJc w:val="left"/>
      <w:pPr>
        <w:ind w:left="3255" w:hanging="420"/>
      </w:pPr>
      <w:rPr>
        <w:rFonts w:ascii="Wingdings" w:hAnsi="Wingdings" w:hint="default"/>
      </w:rPr>
    </w:lvl>
    <w:lvl w:ilvl="6" w:tplc="04090001" w:tentative="1">
      <w:start w:val="1"/>
      <w:numFmt w:val="bullet"/>
      <w:lvlText w:val=""/>
      <w:lvlJc w:val="left"/>
      <w:pPr>
        <w:ind w:left="3675" w:hanging="420"/>
      </w:pPr>
      <w:rPr>
        <w:rFonts w:ascii="Wingdings" w:hAnsi="Wingdings" w:hint="default"/>
      </w:rPr>
    </w:lvl>
    <w:lvl w:ilvl="7" w:tplc="0409000B" w:tentative="1">
      <w:start w:val="1"/>
      <w:numFmt w:val="bullet"/>
      <w:lvlText w:val=""/>
      <w:lvlJc w:val="left"/>
      <w:pPr>
        <w:ind w:left="4095" w:hanging="420"/>
      </w:pPr>
      <w:rPr>
        <w:rFonts w:ascii="Wingdings" w:hAnsi="Wingdings" w:hint="default"/>
      </w:rPr>
    </w:lvl>
    <w:lvl w:ilvl="8" w:tplc="0409000D" w:tentative="1">
      <w:start w:val="1"/>
      <w:numFmt w:val="bullet"/>
      <w:lvlText w:val=""/>
      <w:lvlJc w:val="left"/>
      <w:pPr>
        <w:ind w:left="4515" w:hanging="420"/>
      </w:pPr>
      <w:rPr>
        <w:rFonts w:ascii="Wingdings" w:hAnsi="Wingdings" w:hint="default"/>
      </w:rPr>
    </w:lvl>
  </w:abstractNum>
  <w:abstractNum w:abstractNumId="2"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3" w15:restartNumberingAfterBreak="0">
    <w:nsid w:val="0BF60049"/>
    <w:multiLevelType w:val="hybridMultilevel"/>
    <w:tmpl w:val="F2287ECE"/>
    <w:lvl w:ilvl="0" w:tplc="2ABAA5CC">
      <w:start w:val="1"/>
      <w:numFmt w:val="bullet"/>
      <w:lvlText w:val="○"/>
      <w:lvlJc w:val="left"/>
      <w:pPr>
        <w:ind w:left="1545" w:hanging="360"/>
      </w:pPr>
      <w:rPr>
        <w:rFonts w:ascii="ＭＳ 明朝" w:eastAsia="ＭＳ 明朝" w:hAnsi="ＭＳ 明朝" w:cs="Arial" w:hint="eastAsia"/>
      </w:rPr>
    </w:lvl>
    <w:lvl w:ilvl="1" w:tplc="0409000B" w:tentative="1">
      <w:start w:val="1"/>
      <w:numFmt w:val="bullet"/>
      <w:lvlText w:val=""/>
      <w:lvlJc w:val="left"/>
      <w:pPr>
        <w:ind w:left="2025" w:hanging="420"/>
      </w:pPr>
      <w:rPr>
        <w:rFonts w:ascii="Wingdings" w:hAnsi="Wingdings" w:hint="default"/>
      </w:rPr>
    </w:lvl>
    <w:lvl w:ilvl="2" w:tplc="0409000D" w:tentative="1">
      <w:start w:val="1"/>
      <w:numFmt w:val="bullet"/>
      <w:lvlText w:val=""/>
      <w:lvlJc w:val="left"/>
      <w:pPr>
        <w:ind w:left="2445" w:hanging="420"/>
      </w:pPr>
      <w:rPr>
        <w:rFonts w:ascii="Wingdings" w:hAnsi="Wingdings" w:hint="default"/>
      </w:rPr>
    </w:lvl>
    <w:lvl w:ilvl="3" w:tplc="04090001" w:tentative="1">
      <w:start w:val="1"/>
      <w:numFmt w:val="bullet"/>
      <w:lvlText w:val=""/>
      <w:lvlJc w:val="left"/>
      <w:pPr>
        <w:ind w:left="2865" w:hanging="420"/>
      </w:pPr>
      <w:rPr>
        <w:rFonts w:ascii="Wingdings" w:hAnsi="Wingdings" w:hint="default"/>
      </w:rPr>
    </w:lvl>
    <w:lvl w:ilvl="4" w:tplc="0409000B" w:tentative="1">
      <w:start w:val="1"/>
      <w:numFmt w:val="bullet"/>
      <w:lvlText w:val=""/>
      <w:lvlJc w:val="left"/>
      <w:pPr>
        <w:ind w:left="3285" w:hanging="420"/>
      </w:pPr>
      <w:rPr>
        <w:rFonts w:ascii="Wingdings" w:hAnsi="Wingdings" w:hint="default"/>
      </w:rPr>
    </w:lvl>
    <w:lvl w:ilvl="5" w:tplc="0409000D" w:tentative="1">
      <w:start w:val="1"/>
      <w:numFmt w:val="bullet"/>
      <w:lvlText w:val=""/>
      <w:lvlJc w:val="left"/>
      <w:pPr>
        <w:ind w:left="3705" w:hanging="420"/>
      </w:pPr>
      <w:rPr>
        <w:rFonts w:ascii="Wingdings" w:hAnsi="Wingdings" w:hint="default"/>
      </w:rPr>
    </w:lvl>
    <w:lvl w:ilvl="6" w:tplc="04090001" w:tentative="1">
      <w:start w:val="1"/>
      <w:numFmt w:val="bullet"/>
      <w:lvlText w:val=""/>
      <w:lvlJc w:val="left"/>
      <w:pPr>
        <w:ind w:left="4125" w:hanging="420"/>
      </w:pPr>
      <w:rPr>
        <w:rFonts w:ascii="Wingdings" w:hAnsi="Wingdings" w:hint="default"/>
      </w:rPr>
    </w:lvl>
    <w:lvl w:ilvl="7" w:tplc="0409000B" w:tentative="1">
      <w:start w:val="1"/>
      <w:numFmt w:val="bullet"/>
      <w:lvlText w:val=""/>
      <w:lvlJc w:val="left"/>
      <w:pPr>
        <w:ind w:left="4545" w:hanging="420"/>
      </w:pPr>
      <w:rPr>
        <w:rFonts w:ascii="Wingdings" w:hAnsi="Wingdings" w:hint="default"/>
      </w:rPr>
    </w:lvl>
    <w:lvl w:ilvl="8" w:tplc="0409000D" w:tentative="1">
      <w:start w:val="1"/>
      <w:numFmt w:val="bullet"/>
      <w:lvlText w:val=""/>
      <w:lvlJc w:val="left"/>
      <w:pPr>
        <w:ind w:left="4965" w:hanging="420"/>
      </w:pPr>
      <w:rPr>
        <w:rFonts w:ascii="Wingdings" w:hAnsi="Wingdings" w:hint="default"/>
      </w:rPr>
    </w:lvl>
  </w:abstractNum>
  <w:abstractNum w:abstractNumId="4" w15:restartNumberingAfterBreak="0">
    <w:nsid w:val="0EF7571D"/>
    <w:multiLevelType w:val="hybridMultilevel"/>
    <w:tmpl w:val="A9A6C5FC"/>
    <w:lvl w:ilvl="0" w:tplc="CD3ACB94">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5" w15:restartNumberingAfterBreak="0">
    <w:nsid w:val="149E2126"/>
    <w:multiLevelType w:val="hybridMultilevel"/>
    <w:tmpl w:val="BE08D902"/>
    <w:lvl w:ilvl="0" w:tplc="51440164">
      <w:start w:val="2"/>
      <w:numFmt w:val="bullet"/>
      <w:lvlText w:val="・"/>
      <w:lvlJc w:val="left"/>
      <w:pPr>
        <w:ind w:left="885" w:hanging="360"/>
      </w:pPr>
      <w:rPr>
        <w:rFonts w:ascii="ＭＳ 明朝" w:eastAsia="ＭＳ 明朝" w:hAnsi="ＭＳ 明朝" w:cs="Arial"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6"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7"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9"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10"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1"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12" w15:restartNumberingAfterBreak="0">
    <w:nsid w:val="655E210E"/>
    <w:multiLevelType w:val="hybridMultilevel"/>
    <w:tmpl w:val="D33C1D00"/>
    <w:lvl w:ilvl="0" w:tplc="FD7049CE">
      <w:start w:val="1"/>
      <w:numFmt w:val="bullet"/>
      <w:lvlText w:val="○"/>
      <w:lvlJc w:val="left"/>
      <w:pPr>
        <w:ind w:left="599" w:hanging="360"/>
      </w:pPr>
      <w:rPr>
        <w:rFonts w:ascii="ＭＳ Ｐ明朝" w:eastAsia="ＭＳ Ｐ明朝" w:hAnsi="ＭＳ Ｐ明朝" w:cs="Arial"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3" w15:restartNumberingAfterBreak="0">
    <w:nsid w:val="7301452E"/>
    <w:multiLevelType w:val="hybridMultilevel"/>
    <w:tmpl w:val="8D04682A"/>
    <w:lvl w:ilvl="0" w:tplc="4D8677B2">
      <w:start w:val="2"/>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4" w15:restartNumberingAfterBreak="0">
    <w:nsid w:val="7CE7709C"/>
    <w:multiLevelType w:val="hybridMultilevel"/>
    <w:tmpl w:val="F2E6214E"/>
    <w:lvl w:ilvl="0" w:tplc="78BE8FBE">
      <w:start w:val="2"/>
      <w:numFmt w:val="bullet"/>
      <w:lvlText w:val="・"/>
      <w:lvlJc w:val="left"/>
      <w:pPr>
        <w:ind w:left="990" w:hanging="360"/>
      </w:pPr>
      <w:rPr>
        <w:rFonts w:ascii="ＭＳ 明朝" w:eastAsia="ＭＳ 明朝" w:hAnsi="ＭＳ 明朝" w:cs="Arial"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0"/>
  </w:num>
  <w:num w:numId="2">
    <w:abstractNumId w:val="7"/>
  </w:num>
  <w:num w:numId="3">
    <w:abstractNumId w:val="6"/>
  </w:num>
  <w:num w:numId="4">
    <w:abstractNumId w:val="0"/>
  </w:num>
  <w:num w:numId="5">
    <w:abstractNumId w:val="8"/>
  </w:num>
  <w:num w:numId="6">
    <w:abstractNumId w:val="9"/>
  </w:num>
  <w:num w:numId="7">
    <w:abstractNumId w:val="2"/>
  </w:num>
  <w:num w:numId="8">
    <w:abstractNumId w:val="11"/>
  </w:num>
  <w:num w:numId="9">
    <w:abstractNumId w:val="4"/>
  </w:num>
  <w:num w:numId="10">
    <w:abstractNumId w:val="13"/>
  </w:num>
  <w:num w:numId="11">
    <w:abstractNumId w:val="3"/>
  </w:num>
  <w:num w:numId="12">
    <w:abstractNumId w:val="1"/>
  </w:num>
  <w:num w:numId="13">
    <w:abstractNumId w:val="5"/>
  </w:num>
  <w:num w:numId="14">
    <w:abstractNumId w:val="14"/>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6"/>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062F"/>
    <w:rsid w:val="00002C28"/>
    <w:rsid w:val="00002F4D"/>
    <w:rsid w:val="000044DE"/>
    <w:rsid w:val="00006BCE"/>
    <w:rsid w:val="00012F4E"/>
    <w:rsid w:val="00013BD9"/>
    <w:rsid w:val="00014C18"/>
    <w:rsid w:val="0001533F"/>
    <w:rsid w:val="00017889"/>
    <w:rsid w:val="00020C70"/>
    <w:rsid w:val="00020EE1"/>
    <w:rsid w:val="00021530"/>
    <w:rsid w:val="00022B51"/>
    <w:rsid w:val="00023DED"/>
    <w:rsid w:val="00024F22"/>
    <w:rsid w:val="000257B5"/>
    <w:rsid w:val="00026E2E"/>
    <w:rsid w:val="00030026"/>
    <w:rsid w:val="00035690"/>
    <w:rsid w:val="00037F07"/>
    <w:rsid w:val="00040B4C"/>
    <w:rsid w:val="000419B6"/>
    <w:rsid w:val="000420EF"/>
    <w:rsid w:val="00042E1C"/>
    <w:rsid w:val="00042FDC"/>
    <w:rsid w:val="00043DD7"/>
    <w:rsid w:val="00044203"/>
    <w:rsid w:val="000443C7"/>
    <w:rsid w:val="0004442C"/>
    <w:rsid w:val="00045ABE"/>
    <w:rsid w:val="00045BA3"/>
    <w:rsid w:val="00046AD9"/>
    <w:rsid w:val="000475EE"/>
    <w:rsid w:val="00050F18"/>
    <w:rsid w:val="000521F3"/>
    <w:rsid w:val="00052342"/>
    <w:rsid w:val="00052F72"/>
    <w:rsid w:val="000544BB"/>
    <w:rsid w:val="00054A08"/>
    <w:rsid w:val="0005569F"/>
    <w:rsid w:val="0006062D"/>
    <w:rsid w:val="00060999"/>
    <w:rsid w:val="000610F8"/>
    <w:rsid w:val="00063DC2"/>
    <w:rsid w:val="0006616F"/>
    <w:rsid w:val="00066595"/>
    <w:rsid w:val="000712F1"/>
    <w:rsid w:val="000729E7"/>
    <w:rsid w:val="00073DC1"/>
    <w:rsid w:val="00074E97"/>
    <w:rsid w:val="00076A77"/>
    <w:rsid w:val="00077BC6"/>
    <w:rsid w:val="00080BE8"/>
    <w:rsid w:val="00084F88"/>
    <w:rsid w:val="0008621C"/>
    <w:rsid w:val="00086C26"/>
    <w:rsid w:val="00087533"/>
    <w:rsid w:val="00090541"/>
    <w:rsid w:val="00090F62"/>
    <w:rsid w:val="000913DE"/>
    <w:rsid w:val="00092982"/>
    <w:rsid w:val="00093A85"/>
    <w:rsid w:val="00094741"/>
    <w:rsid w:val="000973BD"/>
    <w:rsid w:val="000A0C23"/>
    <w:rsid w:val="000A0E9C"/>
    <w:rsid w:val="000A1D02"/>
    <w:rsid w:val="000A3ACF"/>
    <w:rsid w:val="000A7F9F"/>
    <w:rsid w:val="000B2C4F"/>
    <w:rsid w:val="000B30CE"/>
    <w:rsid w:val="000B470F"/>
    <w:rsid w:val="000B5ED8"/>
    <w:rsid w:val="000B7F5C"/>
    <w:rsid w:val="000C0C27"/>
    <w:rsid w:val="000C2B43"/>
    <w:rsid w:val="000C3330"/>
    <w:rsid w:val="000C433B"/>
    <w:rsid w:val="000D0B36"/>
    <w:rsid w:val="000D3D86"/>
    <w:rsid w:val="000D4B14"/>
    <w:rsid w:val="000D52EA"/>
    <w:rsid w:val="000D785D"/>
    <w:rsid w:val="000D7928"/>
    <w:rsid w:val="000E105D"/>
    <w:rsid w:val="000E1667"/>
    <w:rsid w:val="000E5E9A"/>
    <w:rsid w:val="000F28E4"/>
    <w:rsid w:val="000F2BA4"/>
    <w:rsid w:val="000F476B"/>
    <w:rsid w:val="000F4AFA"/>
    <w:rsid w:val="000F52A8"/>
    <w:rsid w:val="000F6116"/>
    <w:rsid w:val="000F726B"/>
    <w:rsid w:val="0010175E"/>
    <w:rsid w:val="001027BF"/>
    <w:rsid w:val="00102DE5"/>
    <w:rsid w:val="00102EC1"/>
    <w:rsid w:val="00104012"/>
    <w:rsid w:val="0010636A"/>
    <w:rsid w:val="0010650F"/>
    <w:rsid w:val="00106DE5"/>
    <w:rsid w:val="001076FC"/>
    <w:rsid w:val="00107BD8"/>
    <w:rsid w:val="00112589"/>
    <w:rsid w:val="00112980"/>
    <w:rsid w:val="00112DC1"/>
    <w:rsid w:val="001145A5"/>
    <w:rsid w:val="00114A59"/>
    <w:rsid w:val="00120A2A"/>
    <w:rsid w:val="001216DC"/>
    <w:rsid w:val="001227E8"/>
    <w:rsid w:val="001228AD"/>
    <w:rsid w:val="001236D0"/>
    <w:rsid w:val="00127C01"/>
    <w:rsid w:val="00130411"/>
    <w:rsid w:val="001321A2"/>
    <w:rsid w:val="001331E7"/>
    <w:rsid w:val="00133AAF"/>
    <w:rsid w:val="00136196"/>
    <w:rsid w:val="0014160B"/>
    <w:rsid w:val="0014228B"/>
    <w:rsid w:val="00142651"/>
    <w:rsid w:val="001426F1"/>
    <w:rsid w:val="00153BDC"/>
    <w:rsid w:val="00154F62"/>
    <w:rsid w:val="00155DD3"/>
    <w:rsid w:val="00157027"/>
    <w:rsid w:val="00157624"/>
    <w:rsid w:val="00162C26"/>
    <w:rsid w:val="0016458B"/>
    <w:rsid w:val="00165346"/>
    <w:rsid w:val="0016572A"/>
    <w:rsid w:val="0016593A"/>
    <w:rsid w:val="00165B84"/>
    <w:rsid w:val="00166E1D"/>
    <w:rsid w:val="00166F76"/>
    <w:rsid w:val="00172020"/>
    <w:rsid w:val="00172540"/>
    <w:rsid w:val="00172EC9"/>
    <w:rsid w:val="00173492"/>
    <w:rsid w:val="00175A4A"/>
    <w:rsid w:val="00177FD2"/>
    <w:rsid w:val="001804FF"/>
    <w:rsid w:val="0018241A"/>
    <w:rsid w:val="0018687D"/>
    <w:rsid w:val="00186925"/>
    <w:rsid w:val="00186C38"/>
    <w:rsid w:val="00190775"/>
    <w:rsid w:val="00192974"/>
    <w:rsid w:val="001A4143"/>
    <w:rsid w:val="001A42E2"/>
    <w:rsid w:val="001A51B2"/>
    <w:rsid w:val="001A5EEC"/>
    <w:rsid w:val="001A78E3"/>
    <w:rsid w:val="001A7AF8"/>
    <w:rsid w:val="001B0B29"/>
    <w:rsid w:val="001B10D6"/>
    <w:rsid w:val="001B281A"/>
    <w:rsid w:val="001B5E7F"/>
    <w:rsid w:val="001C0E29"/>
    <w:rsid w:val="001C254A"/>
    <w:rsid w:val="001C278D"/>
    <w:rsid w:val="001C4F68"/>
    <w:rsid w:val="001C5452"/>
    <w:rsid w:val="001D02BB"/>
    <w:rsid w:val="001D0DE9"/>
    <w:rsid w:val="001D61C7"/>
    <w:rsid w:val="001D7065"/>
    <w:rsid w:val="001D7136"/>
    <w:rsid w:val="001E1075"/>
    <w:rsid w:val="001E2477"/>
    <w:rsid w:val="001E4331"/>
    <w:rsid w:val="001E641F"/>
    <w:rsid w:val="001F2C0D"/>
    <w:rsid w:val="001F525B"/>
    <w:rsid w:val="001F634F"/>
    <w:rsid w:val="001F698B"/>
    <w:rsid w:val="00201446"/>
    <w:rsid w:val="00203BC3"/>
    <w:rsid w:val="0020449F"/>
    <w:rsid w:val="0020475E"/>
    <w:rsid w:val="002100F2"/>
    <w:rsid w:val="0021039C"/>
    <w:rsid w:val="002118A0"/>
    <w:rsid w:val="002133BD"/>
    <w:rsid w:val="00213B09"/>
    <w:rsid w:val="00213EB1"/>
    <w:rsid w:val="00220C7E"/>
    <w:rsid w:val="00221EC8"/>
    <w:rsid w:val="00226354"/>
    <w:rsid w:val="002265B5"/>
    <w:rsid w:val="00226A79"/>
    <w:rsid w:val="00227E8F"/>
    <w:rsid w:val="002308B2"/>
    <w:rsid w:val="002309F6"/>
    <w:rsid w:val="00231071"/>
    <w:rsid w:val="00231076"/>
    <w:rsid w:val="00234092"/>
    <w:rsid w:val="00235F24"/>
    <w:rsid w:val="00235F26"/>
    <w:rsid w:val="002370C2"/>
    <w:rsid w:val="002452AF"/>
    <w:rsid w:val="00250225"/>
    <w:rsid w:val="00250F44"/>
    <w:rsid w:val="00251C49"/>
    <w:rsid w:val="002523DD"/>
    <w:rsid w:val="00254592"/>
    <w:rsid w:val="002552ED"/>
    <w:rsid w:val="0025570F"/>
    <w:rsid w:val="00256C16"/>
    <w:rsid w:val="00256C31"/>
    <w:rsid w:val="002576F4"/>
    <w:rsid w:val="00260429"/>
    <w:rsid w:val="00260A8A"/>
    <w:rsid w:val="002654F1"/>
    <w:rsid w:val="0026735C"/>
    <w:rsid w:val="00267A8F"/>
    <w:rsid w:val="002706F8"/>
    <w:rsid w:val="00270E45"/>
    <w:rsid w:val="00271B6C"/>
    <w:rsid w:val="00271DE9"/>
    <w:rsid w:val="00272D89"/>
    <w:rsid w:val="0027473F"/>
    <w:rsid w:val="00275F73"/>
    <w:rsid w:val="002771B9"/>
    <w:rsid w:val="00280A6E"/>
    <w:rsid w:val="00280A7F"/>
    <w:rsid w:val="00280ECA"/>
    <w:rsid w:val="00282032"/>
    <w:rsid w:val="00282B56"/>
    <w:rsid w:val="00284779"/>
    <w:rsid w:val="00286566"/>
    <w:rsid w:val="00287584"/>
    <w:rsid w:val="002909ED"/>
    <w:rsid w:val="0029192A"/>
    <w:rsid w:val="00291C60"/>
    <w:rsid w:val="002939B6"/>
    <w:rsid w:val="0029570D"/>
    <w:rsid w:val="002966A8"/>
    <w:rsid w:val="002A26A2"/>
    <w:rsid w:val="002B0AB6"/>
    <w:rsid w:val="002B1AC4"/>
    <w:rsid w:val="002B35D4"/>
    <w:rsid w:val="002B3B34"/>
    <w:rsid w:val="002B409D"/>
    <w:rsid w:val="002B44A5"/>
    <w:rsid w:val="002B45D2"/>
    <w:rsid w:val="002B764C"/>
    <w:rsid w:val="002B79D1"/>
    <w:rsid w:val="002C02FC"/>
    <w:rsid w:val="002C08FB"/>
    <w:rsid w:val="002C1A38"/>
    <w:rsid w:val="002C1ABE"/>
    <w:rsid w:val="002C2E7F"/>
    <w:rsid w:val="002C4CF5"/>
    <w:rsid w:val="002C63D8"/>
    <w:rsid w:val="002C7075"/>
    <w:rsid w:val="002C70C2"/>
    <w:rsid w:val="002C7500"/>
    <w:rsid w:val="002D1E8A"/>
    <w:rsid w:val="002D2A15"/>
    <w:rsid w:val="002D2FF1"/>
    <w:rsid w:val="002D35EA"/>
    <w:rsid w:val="002D3C04"/>
    <w:rsid w:val="002D47B4"/>
    <w:rsid w:val="002D4C46"/>
    <w:rsid w:val="002D5399"/>
    <w:rsid w:val="002D668A"/>
    <w:rsid w:val="002D6D88"/>
    <w:rsid w:val="002E05F4"/>
    <w:rsid w:val="002E0D53"/>
    <w:rsid w:val="002E286E"/>
    <w:rsid w:val="002E3CD3"/>
    <w:rsid w:val="002E4947"/>
    <w:rsid w:val="002E5F04"/>
    <w:rsid w:val="002E663A"/>
    <w:rsid w:val="002E6EF1"/>
    <w:rsid w:val="002E716D"/>
    <w:rsid w:val="002E7AEE"/>
    <w:rsid w:val="002F54B6"/>
    <w:rsid w:val="00301F4A"/>
    <w:rsid w:val="0030295D"/>
    <w:rsid w:val="00302AF6"/>
    <w:rsid w:val="0030498B"/>
    <w:rsid w:val="0030787E"/>
    <w:rsid w:val="00307B22"/>
    <w:rsid w:val="00307DCC"/>
    <w:rsid w:val="0031520D"/>
    <w:rsid w:val="0031564A"/>
    <w:rsid w:val="003169D5"/>
    <w:rsid w:val="00320716"/>
    <w:rsid w:val="0032325E"/>
    <w:rsid w:val="003234F1"/>
    <w:rsid w:val="0032402C"/>
    <w:rsid w:val="0032587F"/>
    <w:rsid w:val="00325DDB"/>
    <w:rsid w:val="00326606"/>
    <w:rsid w:val="0033026E"/>
    <w:rsid w:val="003313AA"/>
    <w:rsid w:val="00331CE4"/>
    <w:rsid w:val="0033201F"/>
    <w:rsid w:val="0033240F"/>
    <w:rsid w:val="0033337B"/>
    <w:rsid w:val="0033349F"/>
    <w:rsid w:val="003336F0"/>
    <w:rsid w:val="00334BC0"/>
    <w:rsid w:val="003350FB"/>
    <w:rsid w:val="003357D1"/>
    <w:rsid w:val="00335BCA"/>
    <w:rsid w:val="003404A1"/>
    <w:rsid w:val="003408D4"/>
    <w:rsid w:val="00341388"/>
    <w:rsid w:val="00341F33"/>
    <w:rsid w:val="00342B98"/>
    <w:rsid w:val="00345ECD"/>
    <w:rsid w:val="00346238"/>
    <w:rsid w:val="00347193"/>
    <w:rsid w:val="00350B43"/>
    <w:rsid w:val="00350D3F"/>
    <w:rsid w:val="00352392"/>
    <w:rsid w:val="0035353F"/>
    <w:rsid w:val="00357DDF"/>
    <w:rsid w:val="0036112A"/>
    <w:rsid w:val="003615BB"/>
    <w:rsid w:val="00361B7F"/>
    <w:rsid w:val="00361EB6"/>
    <w:rsid w:val="0036253A"/>
    <w:rsid w:val="00362F5C"/>
    <w:rsid w:val="003634FE"/>
    <w:rsid w:val="00363F5E"/>
    <w:rsid w:val="00365343"/>
    <w:rsid w:val="00372441"/>
    <w:rsid w:val="00375CA2"/>
    <w:rsid w:val="0038366B"/>
    <w:rsid w:val="00387777"/>
    <w:rsid w:val="00392A30"/>
    <w:rsid w:val="003936E9"/>
    <w:rsid w:val="0039547E"/>
    <w:rsid w:val="003958CC"/>
    <w:rsid w:val="003965CC"/>
    <w:rsid w:val="003966D0"/>
    <w:rsid w:val="00397D56"/>
    <w:rsid w:val="003A2E5C"/>
    <w:rsid w:val="003A3818"/>
    <w:rsid w:val="003A6B5C"/>
    <w:rsid w:val="003B165C"/>
    <w:rsid w:val="003B267E"/>
    <w:rsid w:val="003B295A"/>
    <w:rsid w:val="003B2E74"/>
    <w:rsid w:val="003B38BD"/>
    <w:rsid w:val="003B5A73"/>
    <w:rsid w:val="003B5AC2"/>
    <w:rsid w:val="003C07B9"/>
    <w:rsid w:val="003C1E51"/>
    <w:rsid w:val="003C3352"/>
    <w:rsid w:val="003C365C"/>
    <w:rsid w:val="003C37FB"/>
    <w:rsid w:val="003C46E8"/>
    <w:rsid w:val="003C5571"/>
    <w:rsid w:val="003C7320"/>
    <w:rsid w:val="003D0045"/>
    <w:rsid w:val="003D00C5"/>
    <w:rsid w:val="003D0EE8"/>
    <w:rsid w:val="003D13C9"/>
    <w:rsid w:val="003D2F68"/>
    <w:rsid w:val="003D3756"/>
    <w:rsid w:val="003D4411"/>
    <w:rsid w:val="003D61B9"/>
    <w:rsid w:val="003E2362"/>
    <w:rsid w:val="003E2E77"/>
    <w:rsid w:val="003E5DE4"/>
    <w:rsid w:val="003E5F37"/>
    <w:rsid w:val="003E642A"/>
    <w:rsid w:val="003E7869"/>
    <w:rsid w:val="003E7DB8"/>
    <w:rsid w:val="003F1CC3"/>
    <w:rsid w:val="003F1E65"/>
    <w:rsid w:val="003F310A"/>
    <w:rsid w:val="003F5AD6"/>
    <w:rsid w:val="003F7397"/>
    <w:rsid w:val="003F7FFD"/>
    <w:rsid w:val="00402D6F"/>
    <w:rsid w:val="004034BD"/>
    <w:rsid w:val="004036BA"/>
    <w:rsid w:val="00404C5D"/>
    <w:rsid w:val="004057F7"/>
    <w:rsid w:val="004069DF"/>
    <w:rsid w:val="00407257"/>
    <w:rsid w:val="004075CC"/>
    <w:rsid w:val="0041052C"/>
    <w:rsid w:val="0041361F"/>
    <w:rsid w:val="00413943"/>
    <w:rsid w:val="00414BB1"/>
    <w:rsid w:val="00415BA8"/>
    <w:rsid w:val="00420B8C"/>
    <w:rsid w:val="004228CB"/>
    <w:rsid w:val="00425885"/>
    <w:rsid w:val="00427239"/>
    <w:rsid w:val="0043053E"/>
    <w:rsid w:val="004323CC"/>
    <w:rsid w:val="004330AE"/>
    <w:rsid w:val="0043353B"/>
    <w:rsid w:val="00433626"/>
    <w:rsid w:val="00433C02"/>
    <w:rsid w:val="004370B4"/>
    <w:rsid w:val="004374E3"/>
    <w:rsid w:val="00440A12"/>
    <w:rsid w:val="004417C6"/>
    <w:rsid w:val="004457EB"/>
    <w:rsid w:val="00445AC6"/>
    <w:rsid w:val="00446A5D"/>
    <w:rsid w:val="00447C2A"/>
    <w:rsid w:val="00451228"/>
    <w:rsid w:val="00451CBA"/>
    <w:rsid w:val="00455361"/>
    <w:rsid w:val="00455829"/>
    <w:rsid w:val="004558F8"/>
    <w:rsid w:val="004566C7"/>
    <w:rsid w:val="00457A42"/>
    <w:rsid w:val="004600DE"/>
    <w:rsid w:val="0046017A"/>
    <w:rsid w:val="004617D8"/>
    <w:rsid w:val="00465986"/>
    <w:rsid w:val="00465E50"/>
    <w:rsid w:val="004676D8"/>
    <w:rsid w:val="004677D0"/>
    <w:rsid w:val="004736D3"/>
    <w:rsid w:val="004737FB"/>
    <w:rsid w:val="00474241"/>
    <w:rsid w:val="00474850"/>
    <w:rsid w:val="00474E8C"/>
    <w:rsid w:val="004750FF"/>
    <w:rsid w:val="00476919"/>
    <w:rsid w:val="0047742C"/>
    <w:rsid w:val="00482460"/>
    <w:rsid w:val="004824F8"/>
    <w:rsid w:val="00483CBB"/>
    <w:rsid w:val="00494621"/>
    <w:rsid w:val="00495C91"/>
    <w:rsid w:val="0049671D"/>
    <w:rsid w:val="0049675E"/>
    <w:rsid w:val="004A03C2"/>
    <w:rsid w:val="004A30A6"/>
    <w:rsid w:val="004A3DCE"/>
    <w:rsid w:val="004A5AF7"/>
    <w:rsid w:val="004A5B0E"/>
    <w:rsid w:val="004A657B"/>
    <w:rsid w:val="004A6802"/>
    <w:rsid w:val="004A7EE9"/>
    <w:rsid w:val="004B164B"/>
    <w:rsid w:val="004B2A29"/>
    <w:rsid w:val="004B5AB7"/>
    <w:rsid w:val="004B60D7"/>
    <w:rsid w:val="004B6593"/>
    <w:rsid w:val="004B6B20"/>
    <w:rsid w:val="004B74A0"/>
    <w:rsid w:val="004C0F03"/>
    <w:rsid w:val="004C13DF"/>
    <w:rsid w:val="004C3668"/>
    <w:rsid w:val="004C371D"/>
    <w:rsid w:val="004C6E0A"/>
    <w:rsid w:val="004C7F27"/>
    <w:rsid w:val="004D0C33"/>
    <w:rsid w:val="004D1AFE"/>
    <w:rsid w:val="004D2C8C"/>
    <w:rsid w:val="004D2F48"/>
    <w:rsid w:val="004D4A40"/>
    <w:rsid w:val="004D561A"/>
    <w:rsid w:val="004D7B84"/>
    <w:rsid w:val="004E02AE"/>
    <w:rsid w:val="004E2543"/>
    <w:rsid w:val="004E2EEF"/>
    <w:rsid w:val="004E5065"/>
    <w:rsid w:val="004E6204"/>
    <w:rsid w:val="004F034A"/>
    <w:rsid w:val="004F06C3"/>
    <w:rsid w:val="004F1306"/>
    <w:rsid w:val="004F19DF"/>
    <w:rsid w:val="004F25F1"/>
    <w:rsid w:val="004F2611"/>
    <w:rsid w:val="004F30B2"/>
    <w:rsid w:val="004F7404"/>
    <w:rsid w:val="00502E68"/>
    <w:rsid w:val="00505C43"/>
    <w:rsid w:val="00507DB9"/>
    <w:rsid w:val="00507DC3"/>
    <w:rsid w:val="0051372A"/>
    <w:rsid w:val="00514F37"/>
    <w:rsid w:val="00514FA9"/>
    <w:rsid w:val="00517AC1"/>
    <w:rsid w:val="005203C3"/>
    <w:rsid w:val="0052072B"/>
    <w:rsid w:val="00522BA3"/>
    <w:rsid w:val="005249BB"/>
    <w:rsid w:val="005249CE"/>
    <w:rsid w:val="0052503C"/>
    <w:rsid w:val="00526751"/>
    <w:rsid w:val="00526BD8"/>
    <w:rsid w:val="005301B0"/>
    <w:rsid w:val="0053062A"/>
    <w:rsid w:val="00536460"/>
    <w:rsid w:val="00537B4B"/>
    <w:rsid w:val="0054056B"/>
    <w:rsid w:val="0054385C"/>
    <w:rsid w:val="00545137"/>
    <w:rsid w:val="00545AE4"/>
    <w:rsid w:val="00546C63"/>
    <w:rsid w:val="00547423"/>
    <w:rsid w:val="005474B6"/>
    <w:rsid w:val="00547F60"/>
    <w:rsid w:val="0055376D"/>
    <w:rsid w:val="00553F91"/>
    <w:rsid w:val="0055438C"/>
    <w:rsid w:val="00554420"/>
    <w:rsid w:val="00554A00"/>
    <w:rsid w:val="00555722"/>
    <w:rsid w:val="0055651F"/>
    <w:rsid w:val="00557511"/>
    <w:rsid w:val="00560A05"/>
    <w:rsid w:val="00560B75"/>
    <w:rsid w:val="00560DCD"/>
    <w:rsid w:val="00560E5F"/>
    <w:rsid w:val="0056466B"/>
    <w:rsid w:val="00565AAF"/>
    <w:rsid w:val="00566EB3"/>
    <w:rsid w:val="005675B6"/>
    <w:rsid w:val="005676E0"/>
    <w:rsid w:val="00567959"/>
    <w:rsid w:val="00570615"/>
    <w:rsid w:val="005708BA"/>
    <w:rsid w:val="005727C3"/>
    <w:rsid w:val="00572D2E"/>
    <w:rsid w:val="00574266"/>
    <w:rsid w:val="00574C49"/>
    <w:rsid w:val="00576B24"/>
    <w:rsid w:val="00576EBA"/>
    <w:rsid w:val="005814A9"/>
    <w:rsid w:val="005817B3"/>
    <w:rsid w:val="005839D0"/>
    <w:rsid w:val="00584160"/>
    <w:rsid w:val="0058421F"/>
    <w:rsid w:val="005850A2"/>
    <w:rsid w:val="005870B9"/>
    <w:rsid w:val="00587BFD"/>
    <w:rsid w:val="00591030"/>
    <w:rsid w:val="00593103"/>
    <w:rsid w:val="00595AE2"/>
    <w:rsid w:val="005A1C82"/>
    <w:rsid w:val="005A48EA"/>
    <w:rsid w:val="005A6B21"/>
    <w:rsid w:val="005A74E9"/>
    <w:rsid w:val="005B07DA"/>
    <w:rsid w:val="005B1F4D"/>
    <w:rsid w:val="005B2B01"/>
    <w:rsid w:val="005B46DF"/>
    <w:rsid w:val="005B7008"/>
    <w:rsid w:val="005B7067"/>
    <w:rsid w:val="005B7870"/>
    <w:rsid w:val="005C3503"/>
    <w:rsid w:val="005C434D"/>
    <w:rsid w:val="005C57A3"/>
    <w:rsid w:val="005C6EB5"/>
    <w:rsid w:val="005D021A"/>
    <w:rsid w:val="005D063B"/>
    <w:rsid w:val="005D0DDB"/>
    <w:rsid w:val="005D1DC1"/>
    <w:rsid w:val="005D364C"/>
    <w:rsid w:val="005D46A2"/>
    <w:rsid w:val="005D6741"/>
    <w:rsid w:val="005D67ED"/>
    <w:rsid w:val="005D7EC6"/>
    <w:rsid w:val="005E13B2"/>
    <w:rsid w:val="005E2839"/>
    <w:rsid w:val="005E2C04"/>
    <w:rsid w:val="005E41A5"/>
    <w:rsid w:val="005E484D"/>
    <w:rsid w:val="005E7FB4"/>
    <w:rsid w:val="005F1E37"/>
    <w:rsid w:val="005F2717"/>
    <w:rsid w:val="005F2F4B"/>
    <w:rsid w:val="005F3E8F"/>
    <w:rsid w:val="005F5980"/>
    <w:rsid w:val="005F77A2"/>
    <w:rsid w:val="0060023D"/>
    <w:rsid w:val="006007B1"/>
    <w:rsid w:val="00600EC1"/>
    <w:rsid w:val="006030AC"/>
    <w:rsid w:val="006061ED"/>
    <w:rsid w:val="00607259"/>
    <w:rsid w:val="00610CEB"/>
    <w:rsid w:val="0061208B"/>
    <w:rsid w:val="00620214"/>
    <w:rsid w:val="00624A26"/>
    <w:rsid w:val="0062791B"/>
    <w:rsid w:val="00631918"/>
    <w:rsid w:val="0063288A"/>
    <w:rsid w:val="006348CA"/>
    <w:rsid w:val="006351C8"/>
    <w:rsid w:val="006359EE"/>
    <w:rsid w:val="00635DE5"/>
    <w:rsid w:val="00640C70"/>
    <w:rsid w:val="00642BA9"/>
    <w:rsid w:val="00642FD1"/>
    <w:rsid w:val="00643D61"/>
    <w:rsid w:val="006468B6"/>
    <w:rsid w:val="006518ED"/>
    <w:rsid w:val="00653816"/>
    <w:rsid w:val="00654366"/>
    <w:rsid w:val="00656913"/>
    <w:rsid w:val="006575BC"/>
    <w:rsid w:val="00657EA5"/>
    <w:rsid w:val="00660DB3"/>
    <w:rsid w:val="006610E3"/>
    <w:rsid w:val="00664A39"/>
    <w:rsid w:val="00664ED3"/>
    <w:rsid w:val="00664FFF"/>
    <w:rsid w:val="0066570E"/>
    <w:rsid w:val="00666379"/>
    <w:rsid w:val="00666E03"/>
    <w:rsid w:val="00666FBE"/>
    <w:rsid w:val="006673E8"/>
    <w:rsid w:val="00673A00"/>
    <w:rsid w:val="00677B81"/>
    <w:rsid w:val="00680EEA"/>
    <w:rsid w:val="00681FBE"/>
    <w:rsid w:val="0068287C"/>
    <w:rsid w:val="00683D17"/>
    <w:rsid w:val="00683F34"/>
    <w:rsid w:val="00684666"/>
    <w:rsid w:val="00684A14"/>
    <w:rsid w:val="0068676F"/>
    <w:rsid w:val="006901FF"/>
    <w:rsid w:val="006927E0"/>
    <w:rsid w:val="00695267"/>
    <w:rsid w:val="006952D8"/>
    <w:rsid w:val="0069530C"/>
    <w:rsid w:val="0069725A"/>
    <w:rsid w:val="00697E06"/>
    <w:rsid w:val="006A00C4"/>
    <w:rsid w:val="006A0CA7"/>
    <w:rsid w:val="006A14A8"/>
    <w:rsid w:val="006A285D"/>
    <w:rsid w:val="006A2B61"/>
    <w:rsid w:val="006A2EF5"/>
    <w:rsid w:val="006A46D5"/>
    <w:rsid w:val="006A56B0"/>
    <w:rsid w:val="006A735B"/>
    <w:rsid w:val="006A7BE0"/>
    <w:rsid w:val="006B00E9"/>
    <w:rsid w:val="006B01F9"/>
    <w:rsid w:val="006B0AF7"/>
    <w:rsid w:val="006B1DA1"/>
    <w:rsid w:val="006B2BB6"/>
    <w:rsid w:val="006B3354"/>
    <w:rsid w:val="006B462D"/>
    <w:rsid w:val="006B4966"/>
    <w:rsid w:val="006B63A6"/>
    <w:rsid w:val="006B658F"/>
    <w:rsid w:val="006C0DCA"/>
    <w:rsid w:val="006C0E75"/>
    <w:rsid w:val="006C47A6"/>
    <w:rsid w:val="006C57CF"/>
    <w:rsid w:val="006C7B39"/>
    <w:rsid w:val="006D1DDD"/>
    <w:rsid w:val="006D5B71"/>
    <w:rsid w:val="006D724A"/>
    <w:rsid w:val="006E063B"/>
    <w:rsid w:val="006E161B"/>
    <w:rsid w:val="006E1C53"/>
    <w:rsid w:val="006E4247"/>
    <w:rsid w:val="006E4ED3"/>
    <w:rsid w:val="006E7EA2"/>
    <w:rsid w:val="006F042F"/>
    <w:rsid w:val="006F0E14"/>
    <w:rsid w:val="006F105B"/>
    <w:rsid w:val="006F19B0"/>
    <w:rsid w:val="006F2AEA"/>
    <w:rsid w:val="006F2B05"/>
    <w:rsid w:val="006F3C83"/>
    <w:rsid w:val="006F45EA"/>
    <w:rsid w:val="006F560D"/>
    <w:rsid w:val="006F64FE"/>
    <w:rsid w:val="006F69E3"/>
    <w:rsid w:val="006F6B9A"/>
    <w:rsid w:val="006F6FFF"/>
    <w:rsid w:val="007004FC"/>
    <w:rsid w:val="00701154"/>
    <w:rsid w:val="0070324E"/>
    <w:rsid w:val="00703B27"/>
    <w:rsid w:val="00704600"/>
    <w:rsid w:val="00705183"/>
    <w:rsid w:val="007053E3"/>
    <w:rsid w:val="00705BB3"/>
    <w:rsid w:val="0071032E"/>
    <w:rsid w:val="00710947"/>
    <w:rsid w:val="00710C67"/>
    <w:rsid w:val="0071193E"/>
    <w:rsid w:val="00711CAC"/>
    <w:rsid w:val="0071487F"/>
    <w:rsid w:val="007157B2"/>
    <w:rsid w:val="0071780F"/>
    <w:rsid w:val="007227D3"/>
    <w:rsid w:val="00724051"/>
    <w:rsid w:val="007249DE"/>
    <w:rsid w:val="00724D85"/>
    <w:rsid w:val="00732CAF"/>
    <w:rsid w:val="007362C2"/>
    <w:rsid w:val="00743283"/>
    <w:rsid w:val="007455D5"/>
    <w:rsid w:val="007473E7"/>
    <w:rsid w:val="0075333E"/>
    <w:rsid w:val="0075357D"/>
    <w:rsid w:val="007536F4"/>
    <w:rsid w:val="007537BF"/>
    <w:rsid w:val="007542E7"/>
    <w:rsid w:val="00756F24"/>
    <w:rsid w:val="00757482"/>
    <w:rsid w:val="007614C0"/>
    <w:rsid w:val="007628EA"/>
    <w:rsid w:val="00763559"/>
    <w:rsid w:val="00764DC6"/>
    <w:rsid w:val="00766290"/>
    <w:rsid w:val="0076729C"/>
    <w:rsid w:val="00770E5B"/>
    <w:rsid w:val="007721BF"/>
    <w:rsid w:val="007721E9"/>
    <w:rsid w:val="00773D84"/>
    <w:rsid w:val="00777930"/>
    <w:rsid w:val="0078109F"/>
    <w:rsid w:val="00782985"/>
    <w:rsid w:val="00782BDC"/>
    <w:rsid w:val="00785D52"/>
    <w:rsid w:val="0078630C"/>
    <w:rsid w:val="00786E4C"/>
    <w:rsid w:val="00790686"/>
    <w:rsid w:val="007913D2"/>
    <w:rsid w:val="007913F8"/>
    <w:rsid w:val="00791751"/>
    <w:rsid w:val="00792645"/>
    <w:rsid w:val="00793891"/>
    <w:rsid w:val="0079398C"/>
    <w:rsid w:val="007955C0"/>
    <w:rsid w:val="00796206"/>
    <w:rsid w:val="007A0531"/>
    <w:rsid w:val="007A0781"/>
    <w:rsid w:val="007A09BF"/>
    <w:rsid w:val="007A24A7"/>
    <w:rsid w:val="007A24BA"/>
    <w:rsid w:val="007A360D"/>
    <w:rsid w:val="007A4118"/>
    <w:rsid w:val="007A4FF7"/>
    <w:rsid w:val="007A534C"/>
    <w:rsid w:val="007A5F99"/>
    <w:rsid w:val="007A7EFA"/>
    <w:rsid w:val="007B03DE"/>
    <w:rsid w:val="007B39B3"/>
    <w:rsid w:val="007B4762"/>
    <w:rsid w:val="007B6963"/>
    <w:rsid w:val="007C0B80"/>
    <w:rsid w:val="007C2684"/>
    <w:rsid w:val="007C2FB3"/>
    <w:rsid w:val="007C44B3"/>
    <w:rsid w:val="007C4565"/>
    <w:rsid w:val="007C50D9"/>
    <w:rsid w:val="007C53A7"/>
    <w:rsid w:val="007C583F"/>
    <w:rsid w:val="007C7020"/>
    <w:rsid w:val="007D0FCF"/>
    <w:rsid w:val="007D1D3A"/>
    <w:rsid w:val="007D2D5A"/>
    <w:rsid w:val="007D4458"/>
    <w:rsid w:val="007D70A3"/>
    <w:rsid w:val="007E61F9"/>
    <w:rsid w:val="007F03AE"/>
    <w:rsid w:val="007F07C8"/>
    <w:rsid w:val="007F08D3"/>
    <w:rsid w:val="007F0ABB"/>
    <w:rsid w:val="007F1D94"/>
    <w:rsid w:val="008008A0"/>
    <w:rsid w:val="0080235E"/>
    <w:rsid w:val="00803C0C"/>
    <w:rsid w:val="00805C9E"/>
    <w:rsid w:val="008060D5"/>
    <w:rsid w:val="00807CA1"/>
    <w:rsid w:val="008100C3"/>
    <w:rsid w:val="0081045E"/>
    <w:rsid w:val="008121F0"/>
    <w:rsid w:val="00812ECB"/>
    <w:rsid w:val="008134C8"/>
    <w:rsid w:val="0081539B"/>
    <w:rsid w:val="00816CC8"/>
    <w:rsid w:val="00816E3A"/>
    <w:rsid w:val="008172D1"/>
    <w:rsid w:val="00817FBF"/>
    <w:rsid w:val="00821D22"/>
    <w:rsid w:val="00822AD8"/>
    <w:rsid w:val="0083029D"/>
    <w:rsid w:val="00831781"/>
    <w:rsid w:val="00832219"/>
    <w:rsid w:val="008332E8"/>
    <w:rsid w:val="0083336F"/>
    <w:rsid w:val="00833593"/>
    <w:rsid w:val="00842842"/>
    <w:rsid w:val="00843A8C"/>
    <w:rsid w:val="0084472F"/>
    <w:rsid w:val="00846348"/>
    <w:rsid w:val="00851B02"/>
    <w:rsid w:val="00853FDB"/>
    <w:rsid w:val="0085409D"/>
    <w:rsid w:val="00855E3D"/>
    <w:rsid w:val="008572C8"/>
    <w:rsid w:val="00860780"/>
    <w:rsid w:val="00860CF6"/>
    <w:rsid w:val="0086123D"/>
    <w:rsid w:val="00867A2E"/>
    <w:rsid w:val="00867FF0"/>
    <w:rsid w:val="00870D01"/>
    <w:rsid w:val="0087199B"/>
    <w:rsid w:val="00873675"/>
    <w:rsid w:val="00873A84"/>
    <w:rsid w:val="008747B9"/>
    <w:rsid w:val="00875F93"/>
    <w:rsid w:val="00876CCD"/>
    <w:rsid w:val="0087764A"/>
    <w:rsid w:val="0088143A"/>
    <w:rsid w:val="00881496"/>
    <w:rsid w:val="00884FB3"/>
    <w:rsid w:val="00890B56"/>
    <w:rsid w:val="00891150"/>
    <w:rsid w:val="00892A1A"/>
    <w:rsid w:val="00893576"/>
    <w:rsid w:val="008939C9"/>
    <w:rsid w:val="0089587B"/>
    <w:rsid w:val="00896432"/>
    <w:rsid w:val="0089766B"/>
    <w:rsid w:val="00897B1A"/>
    <w:rsid w:val="008A0093"/>
    <w:rsid w:val="008A0F6A"/>
    <w:rsid w:val="008A2D69"/>
    <w:rsid w:val="008A3453"/>
    <w:rsid w:val="008A3CFD"/>
    <w:rsid w:val="008A3E2A"/>
    <w:rsid w:val="008A4F91"/>
    <w:rsid w:val="008A5172"/>
    <w:rsid w:val="008B2700"/>
    <w:rsid w:val="008B31A1"/>
    <w:rsid w:val="008B3DF1"/>
    <w:rsid w:val="008B480E"/>
    <w:rsid w:val="008B56B9"/>
    <w:rsid w:val="008B6C76"/>
    <w:rsid w:val="008B6D7A"/>
    <w:rsid w:val="008C503F"/>
    <w:rsid w:val="008C5A03"/>
    <w:rsid w:val="008C6561"/>
    <w:rsid w:val="008D04C5"/>
    <w:rsid w:val="008D0832"/>
    <w:rsid w:val="008D22A3"/>
    <w:rsid w:val="008D26DC"/>
    <w:rsid w:val="008D377A"/>
    <w:rsid w:val="008D3FC3"/>
    <w:rsid w:val="008D4F92"/>
    <w:rsid w:val="008D663B"/>
    <w:rsid w:val="008D6754"/>
    <w:rsid w:val="008D6D40"/>
    <w:rsid w:val="008D7BE6"/>
    <w:rsid w:val="008E00DD"/>
    <w:rsid w:val="008E05FB"/>
    <w:rsid w:val="008E110D"/>
    <w:rsid w:val="008E456F"/>
    <w:rsid w:val="008E466B"/>
    <w:rsid w:val="008E4C22"/>
    <w:rsid w:val="008F6755"/>
    <w:rsid w:val="009000BB"/>
    <w:rsid w:val="009013A9"/>
    <w:rsid w:val="00903CFC"/>
    <w:rsid w:val="009053FA"/>
    <w:rsid w:val="00912CA1"/>
    <w:rsid w:val="0091377A"/>
    <w:rsid w:val="00915C28"/>
    <w:rsid w:val="009161EF"/>
    <w:rsid w:val="009168B0"/>
    <w:rsid w:val="009168D9"/>
    <w:rsid w:val="00916C18"/>
    <w:rsid w:val="009223F0"/>
    <w:rsid w:val="00923DFD"/>
    <w:rsid w:val="00924B34"/>
    <w:rsid w:val="00925D38"/>
    <w:rsid w:val="00925DF6"/>
    <w:rsid w:val="009276B7"/>
    <w:rsid w:val="00927A59"/>
    <w:rsid w:val="00931676"/>
    <w:rsid w:val="00931ACD"/>
    <w:rsid w:val="00932A44"/>
    <w:rsid w:val="00933A60"/>
    <w:rsid w:val="009352C0"/>
    <w:rsid w:val="0094169F"/>
    <w:rsid w:val="00942A0E"/>
    <w:rsid w:val="00944DCB"/>
    <w:rsid w:val="009461D4"/>
    <w:rsid w:val="00947FAA"/>
    <w:rsid w:val="009504CD"/>
    <w:rsid w:val="00950B69"/>
    <w:rsid w:val="009549A2"/>
    <w:rsid w:val="00955329"/>
    <w:rsid w:val="0095602B"/>
    <w:rsid w:val="00957B30"/>
    <w:rsid w:val="009603E8"/>
    <w:rsid w:val="00960707"/>
    <w:rsid w:val="00960C66"/>
    <w:rsid w:val="00963F9C"/>
    <w:rsid w:val="009648B4"/>
    <w:rsid w:val="00965464"/>
    <w:rsid w:val="00967BD5"/>
    <w:rsid w:val="009716A1"/>
    <w:rsid w:val="009716DC"/>
    <w:rsid w:val="00972164"/>
    <w:rsid w:val="009727D9"/>
    <w:rsid w:val="009807DD"/>
    <w:rsid w:val="00980F66"/>
    <w:rsid w:val="009813AD"/>
    <w:rsid w:val="00982CB8"/>
    <w:rsid w:val="00983A5B"/>
    <w:rsid w:val="0098435E"/>
    <w:rsid w:val="00985706"/>
    <w:rsid w:val="00990FFE"/>
    <w:rsid w:val="00991195"/>
    <w:rsid w:val="009938BF"/>
    <w:rsid w:val="00996FE6"/>
    <w:rsid w:val="009A194A"/>
    <w:rsid w:val="009A2446"/>
    <w:rsid w:val="009A431F"/>
    <w:rsid w:val="009A51C9"/>
    <w:rsid w:val="009B01F3"/>
    <w:rsid w:val="009B076D"/>
    <w:rsid w:val="009B0A64"/>
    <w:rsid w:val="009B1AE1"/>
    <w:rsid w:val="009B2C05"/>
    <w:rsid w:val="009B3C1A"/>
    <w:rsid w:val="009B5A0E"/>
    <w:rsid w:val="009B5A38"/>
    <w:rsid w:val="009B5B91"/>
    <w:rsid w:val="009B656A"/>
    <w:rsid w:val="009B6943"/>
    <w:rsid w:val="009B7A95"/>
    <w:rsid w:val="009C25EC"/>
    <w:rsid w:val="009C338C"/>
    <w:rsid w:val="009C38B0"/>
    <w:rsid w:val="009C4E7A"/>
    <w:rsid w:val="009C582D"/>
    <w:rsid w:val="009D0A93"/>
    <w:rsid w:val="009D1EAF"/>
    <w:rsid w:val="009D2480"/>
    <w:rsid w:val="009D3DF7"/>
    <w:rsid w:val="009E0E55"/>
    <w:rsid w:val="009E2FFB"/>
    <w:rsid w:val="009E4118"/>
    <w:rsid w:val="009E5077"/>
    <w:rsid w:val="009E6987"/>
    <w:rsid w:val="009F02C5"/>
    <w:rsid w:val="009F0724"/>
    <w:rsid w:val="009F1584"/>
    <w:rsid w:val="009F17DC"/>
    <w:rsid w:val="009F3471"/>
    <w:rsid w:val="009F53AA"/>
    <w:rsid w:val="009F559C"/>
    <w:rsid w:val="009F76AC"/>
    <w:rsid w:val="00A00ECC"/>
    <w:rsid w:val="00A028F6"/>
    <w:rsid w:val="00A0336F"/>
    <w:rsid w:val="00A07EAC"/>
    <w:rsid w:val="00A100E0"/>
    <w:rsid w:val="00A10B8F"/>
    <w:rsid w:val="00A11BCE"/>
    <w:rsid w:val="00A1328C"/>
    <w:rsid w:val="00A15407"/>
    <w:rsid w:val="00A16670"/>
    <w:rsid w:val="00A16E55"/>
    <w:rsid w:val="00A17DF1"/>
    <w:rsid w:val="00A209BE"/>
    <w:rsid w:val="00A239C6"/>
    <w:rsid w:val="00A2560D"/>
    <w:rsid w:val="00A2561C"/>
    <w:rsid w:val="00A2619B"/>
    <w:rsid w:val="00A3191F"/>
    <w:rsid w:val="00A35599"/>
    <w:rsid w:val="00A37754"/>
    <w:rsid w:val="00A37896"/>
    <w:rsid w:val="00A43510"/>
    <w:rsid w:val="00A45DB9"/>
    <w:rsid w:val="00A51516"/>
    <w:rsid w:val="00A528F6"/>
    <w:rsid w:val="00A53389"/>
    <w:rsid w:val="00A54EF0"/>
    <w:rsid w:val="00A5517C"/>
    <w:rsid w:val="00A5621D"/>
    <w:rsid w:val="00A56CBB"/>
    <w:rsid w:val="00A57854"/>
    <w:rsid w:val="00A6355F"/>
    <w:rsid w:val="00A63B94"/>
    <w:rsid w:val="00A63C35"/>
    <w:rsid w:val="00A63F13"/>
    <w:rsid w:val="00A6481A"/>
    <w:rsid w:val="00A64C67"/>
    <w:rsid w:val="00A6557F"/>
    <w:rsid w:val="00A65951"/>
    <w:rsid w:val="00A7008A"/>
    <w:rsid w:val="00A703DE"/>
    <w:rsid w:val="00A75927"/>
    <w:rsid w:val="00A7738C"/>
    <w:rsid w:val="00A810E5"/>
    <w:rsid w:val="00A846F4"/>
    <w:rsid w:val="00A84B3D"/>
    <w:rsid w:val="00A85938"/>
    <w:rsid w:val="00A86C66"/>
    <w:rsid w:val="00A91B74"/>
    <w:rsid w:val="00A94F04"/>
    <w:rsid w:val="00A952FB"/>
    <w:rsid w:val="00A9614B"/>
    <w:rsid w:val="00A96CAB"/>
    <w:rsid w:val="00A9727A"/>
    <w:rsid w:val="00AA09C0"/>
    <w:rsid w:val="00AA1B7F"/>
    <w:rsid w:val="00AA3F6B"/>
    <w:rsid w:val="00AA57B6"/>
    <w:rsid w:val="00AA6A05"/>
    <w:rsid w:val="00AA6EDB"/>
    <w:rsid w:val="00AB2A4D"/>
    <w:rsid w:val="00AB2AAD"/>
    <w:rsid w:val="00AB5B8B"/>
    <w:rsid w:val="00AC0B59"/>
    <w:rsid w:val="00AC0CFE"/>
    <w:rsid w:val="00AC12FA"/>
    <w:rsid w:val="00AC1873"/>
    <w:rsid w:val="00AC2F3E"/>
    <w:rsid w:val="00AD02E0"/>
    <w:rsid w:val="00AD5A53"/>
    <w:rsid w:val="00AE3161"/>
    <w:rsid w:val="00AE4AA0"/>
    <w:rsid w:val="00AE4E52"/>
    <w:rsid w:val="00AE557C"/>
    <w:rsid w:val="00AE64E8"/>
    <w:rsid w:val="00AE6CD5"/>
    <w:rsid w:val="00AE7B49"/>
    <w:rsid w:val="00AF13D1"/>
    <w:rsid w:val="00AF153E"/>
    <w:rsid w:val="00AF1596"/>
    <w:rsid w:val="00AF1E56"/>
    <w:rsid w:val="00AF496B"/>
    <w:rsid w:val="00AF49AD"/>
    <w:rsid w:val="00AF4FF0"/>
    <w:rsid w:val="00B04340"/>
    <w:rsid w:val="00B043AA"/>
    <w:rsid w:val="00B1253E"/>
    <w:rsid w:val="00B14D11"/>
    <w:rsid w:val="00B15DD6"/>
    <w:rsid w:val="00B16258"/>
    <w:rsid w:val="00B17BD1"/>
    <w:rsid w:val="00B2157F"/>
    <w:rsid w:val="00B227F1"/>
    <w:rsid w:val="00B24814"/>
    <w:rsid w:val="00B311B8"/>
    <w:rsid w:val="00B31D4C"/>
    <w:rsid w:val="00B329A0"/>
    <w:rsid w:val="00B32A06"/>
    <w:rsid w:val="00B33740"/>
    <w:rsid w:val="00B34563"/>
    <w:rsid w:val="00B3679E"/>
    <w:rsid w:val="00B40460"/>
    <w:rsid w:val="00B4081C"/>
    <w:rsid w:val="00B41FC2"/>
    <w:rsid w:val="00B42CD9"/>
    <w:rsid w:val="00B42F81"/>
    <w:rsid w:val="00B42FF8"/>
    <w:rsid w:val="00B4308A"/>
    <w:rsid w:val="00B439EB"/>
    <w:rsid w:val="00B43EF7"/>
    <w:rsid w:val="00B4770C"/>
    <w:rsid w:val="00B50BF6"/>
    <w:rsid w:val="00B5329F"/>
    <w:rsid w:val="00B53F55"/>
    <w:rsid w:val="00B54251"/>
    <w:rsid w:val="00B5592B"/>
    <w:rsid w:val="00B55BF9"/>
    <w:rsid w:val="00B55CBB"/>
    <w:rsid w:val="00B56439"/>
    <w:rsid w:val="00B61209"/>
    <w:rsid w:val="00B619C0"/>
    <w:rsid w:val="00B6348B"/>
    <w:rsid w:val="00B65338"/>
    <w:rsid w:val="00B67E7F"/>
    <w:rsid w:val="00B67F94"/>
    <w:rsid w:val="00B70915"/>
    <w:rsid w:val="00B71D46"/>
    <w:rsid w:val="00B72B8D"/>
    <w:rsid w:val="00B73F6F"/>
    <w:rsid w:val="00B75131"/>
    <w:rsid w:val="00B75E23"/>
    <w:rsid w:val="00B77CD7"/>
    <w:rsid w:val="00B8179D"/>
    <w:rsid w:val="00B817F9"/>
    <w:rsid w:val="00B82BF4"/>
    <w:rsid w:val="00B83B93"/>
    <w:rsid w:val="00B84D78"/>
    <w:rsid w:val="00B8526F"/>
    <w:rsid w:val="00B85A91"/>
    <w:rsid w:val="00B85E36"/>
    <w:rsid w:val="00B875EC"/>
    <w:rsid w:val="00B90318"/>
    <w:rsid w:val="00B904EA"/>
    <w:rsid w:val="00B90805"/>
    <w:rsid w:val="00B94679"/>
    <w:rsid w:val="00B94CAA"/>
    <w:rsid w:val="00B95431"/>
    <w:rsid w:val="00B96784"/>
    <w:rsid w:val="00B97919"/>
    <w:rsid w:val="00BA28AE"/>
    <w:rsid w:val="00BA4797"/>
    <w:rsid w:val="00BB0DB6"/>
    <w:rsid w:val="00BB3851"/>
    <w:rsid w:val="00BB6193"/>
    <w:rsid w:val="00BB79C4"/>
    <w:rsid w:val="00BC0E0B"/>
    <w:rsid w:val="00BC692E"/>
    <w:rsid w:val="00BC7582"/>
    <w:rsid w:val="00BD0922"/>
    <w:rsid w:val="00BD1329"/>
    <w:rsid w:val="00BD1DC8"/>
    <w:rsid w:val="00BD32AE"/>
    <w:rsid w:val="00BD33B0"/>
    <w:rsid w:val="00BD646E"/>
    <w:rsid w:val="00BE0939"/>
    <w:rsid w:val="00BE2A00"/>
    <w:rsid w:val="00BE71EB"/>
    <w:rsid w:val="00BF035B"/>
    <w:rsid w:val="00BF04C9"/>
    <w:rsid w:val="00BF3E99"/>
    <w:rsid w:val="00BF49B0"/>
    <w:rsid w:val="00BF4E2D"/>
    <w:rsid w:val="00BF705D"/>
    <w:rsid w:val="00C0210F"/>
    <w:rsid w:val="00C02681"/>
    <w:rsid w:val="00C04557"/>
    <w:rsid w:val="00C06804"/>
    <w:rsid w:val="00C06F72"/>
    <w:rsid w:val="00C07CB6"/>
    <w:rsid w:val="00C132A8"/>
    <w:rsid w:val="00C1477B"/>
    <w:rsid w:val="00C15468"/>
    <w:rsid w:val="00C154D9"/>
    <w:rsid w:val="00C15EA6"/>
    <w:rsid w:val="00C1677B"/>
    <w:rsid w:val="00C17791"/>
    <w:rsid w:val="00C17E50"/>
    <w:rsid w:val="00C21A3E"/>
    <w:rsid w:val="00C22A3A"/>
    <w:rsid w:val="00C25A70"/>
    <w:rsid w:val="00C2690F"/>
    <w:rsid w:val="00C27F5D"/>
    <w:rsid w:val="00C301EB"/>
    <w:rsid w:val="00C33F6B"/>
    <w:rsid w:val="00C34797"/>
    <w:rsid w:val="00C3507F"/>
    <w:rsid w:val="00C35FDE"/>
    <w:rsid w:val="00C3668F"/>
    <w:rsid w:val="00C37034"/>
    <w:rsid w:val="00C37BC1"/>
    <w:rsid w:val="00C422A9"/>
    <w:rsid w:val="00C42838"/>
    <w:rsid w:val="00C44F41"/>
    <w:rsid w:val="00C45B90"/>
    <w:rsid w:val="00C4667C"/>
    <w:rsid w:val="00C46693"/>
    <w:rsid w:val="00C50866"/>
    <w:rsid w:val="00C51F17"/>
    <w:rsid w:val="00C52749"/>
    <w:rsid w:val="00C55122"/>
    <w:rsid w:val="00C55FEA"/>
    <w:rsid w:val="00C578B9"/>
    <w:rsid w:val="00C62401"/>
    <w:rsid w:val="00C648B9"/>
    <w:rsid w:val="00C649E3"/>
    <w:rsid w:val="00C64D6D"/>
    <w:rsid w:val="00C66102"/>
    <w:rsid w:val="00C66190"/>
    <w:rsid w:val="00C666E4"/>
    <w:rsid w:val="00C669B7"/>
    <w:rsid w:val="00C71BD9"/>
    <w:rsid w:val="00C7207F"/>
    <w:rsid w:val="00C72C5D"/>
    <w:rsid w:val="00C73377"/>
    <w:rsid w:val="00C7427B"/>
    <w:rsid w:val="00C75580"/>
    <w:rsid w:val="00C77E46"/>
    <w:rsid w:val="00C80B91"/>
    <w:rsid w:val="00C81150"/>
    <w:rsid w:val="00C81629"/>
    <w:rsid w:val="00C825C6"/>
    <w:rsid w:val="00C84B9F"/>
    <w:rsid w:val="00C872D4"/>
    <w:rsid w:val="00C8769C"/>
    <w:rsid w:val="00C90187"/>
    <w:rsid w:val="00C919D9"/>
    <w:rsid w:val="00C91EC7"/>
    <w:rsid w:val="00C91FC8"/>
    <w:rsid w:val="00C93398"/>
    <w:rsid w:val="00C95856"/>
    <w:rsid w:val="00C95F65"/>
    <w:rsid w:val="00C97F8D"/>
    <w:rsid w:val="00CA00F6"/>
    <w:rsid w:val="00CA0E19"/>
    <w:rsid w:val="00CA620A"/>
    <w:rsid w:val="00CB1AB0"/>
    <w:rsid w:val="00CB2AF5"/>
    <w:rsid w:val="00CB2F70"/>
    <w:rsid w:val="00CB3BAE"/>
    <w:rsid w:val="00CB52DB"/>
    <w:rsid w:val="00CB5F2D"/>
    <w:rsid w:val="00CB6DBC"/>
    <w:rsid w:val="00CB7A61"/>
    <w:rsid w:val="00CC000C"/>
    <w:rsid w:val="00CC25B3"/>
    <w:rsid w:val="00CC28A3"/>
    <w:rsid w:val="00CC2C68"/>
    <w:rsid w:val="00CC34D5"/>
    <w:rsid w:val="00CC3682"/>
    <w:rsid w:val="00CC49B1"/>
    <w:rsid w:val="00CC551C"/>
    <w:rsid w:val="00CC5CB6"/>
    <w:rsid w:val="00CC64BE"/>
    <w:rsid w:val="00CC7598"/>
    <w:rsid w:val="00CC75D0"/>
    <w:rsid w:val="00CD01B6"/>
    <w:rsid w:val="00CD07A3"/>
    <w:rsid w:val="00CD5936"/>
    <w:rsid w:val="00CD62E4"/>
    <w:rsid w:val="00CD6913"/>
    <w:rsid w:val="00CD7045"/>
    <w:rsid w:val="00CE16F6"/>
    <w:rsid w:val="00CE1DB1"/>
    <w:rsid w:val="00CE3379"/>
    <w:rsid w:val="00CE3728"/>
    <w:rsid w:val="00CE44CF"/>
    <w:rsid w:val="00CF2AFC"/>
    <w:rsid w:val="00CF49AA"/>
    <w:rsid w:val="00CF5511"/>
    <w:rsid w:val="00CF6DF8"/>
    <w:rsid w:val="00CF744C"/>
    <w:rsid w:val="00D011C7"/>
    <w:rsid w:val="00D0180C"/>
    <w:rsid w:val="00D04E7D"/>
    <w:rsid w:val="00D05997"/>
    <w:rsid w:val="00D07B73"/>
    <w:rsid w:val="00D124D0"/>
    <w:rsid w:val="00D1268A"/>
    <w:rsid w:val="00D15040"/>
    <w:rsid w:val="00D2428D"/>
    <w:rsid w:val="00D24DEA"/>
    <w:rsid w:val="00D25381"/>
    <w:rsid w:val="00D2570F"/>
    <w:rsid w:val="00D27144"/>
    <w:rsid w:val="00D308B7"/>
    <w:rsid w:val="00D30C1C"/>
    <w:rsid w:val="00D3211D"/>
    <w:rsid w:val="00D32978"/>
    <w:rsid w:val="00D33543"/>
    <w:rsid w:val="00D3363F"/>
    <w:rsid w:val="00D34653"/>
    <w:rsid w:val="00D3498D"/>
    <w:rsid w:val="00D367FF"/>
    <w:rsid w:val="00D37C3E"/>
    <w:rsid w:val="00D41644"/>
    <w:rsid w:val="00D423C2"/>
    <w:rsid w:val="00D439C0"/>
    <w:rsid w:val="00D43A7C"/>
    <w:rsid w:val="00D43E75"/>
    <w:rsid w:val="00D43FF2"/>
    <w:rsid w:val="00D45547"/>
    <w:rsid w:val="00D4684E"/>
    <w:rsid w:val="00D471D5"/>
    <w:rsid w:val="00D472F1"/>
    <w:rsid w:val="00D47A25"/>
    <w:rsid w:val="00D52311"/>
    <w:rsid w:val="00D52595"/>
    <w:rsid w:val="00D5274A"/>
    <w:rsid w:val="00D575EE"/>
    <w:rsid w:val="00D57A0C"/>
    <w:rsid w:val="00D57A9E"/>
    <w:rsid w:val="00D57D2D"/>
    <w:rsid w:val="00D57D45"/>
    <w:rsid w:val="00D57F1E"/>
    <w:rsid w:val="00D60A83"/>
    <w:rsid w:val="00D6158B"/>
    <w:rsid w:val="00D61845"/>
    <w:rsid w:val="00D70F1D"/>
    <w:rsid w:val="00D72573"/>
    <w:rsid w:val="00D73943"/>
    <w:rsid w:val="00D750DF"/>
    <w:rsid w:val="00D76D45"/>
    <w:rsid w:val="00D77850"/>
    <w:rsid w:val="00D778EE"/>
    <w:rsid w:val="00D779A9"/>
    <w:rsid w:val="00D8342F"/>
    <w:rsid w:val="00D84050"/>
    <w:rsid w:val="00D847CD"/>
    <w:rsid w:val="00D85129"/>
    <w:rsid w:val="00D86DA8"/>
    <w:rsid w:val="00D905F2"/>
    <w:rsid w:val="00D91B2E"/>
    <w:rsid w:val="00D927C0"/>
    <w:rsid w:val="00D936CC"/>
    <w:rsid w:val="00D9432D"/>
    <w:rsid w:val="00D94899"/>
    <w:rsid w:val="00D952C8"/>
    <w:rsid w:val="00D95E7C"/>
    <w:rsid w:val="00D964F9"/>
    <w:rsid w:val="00D97058"/>
    <w:rsid w:val="00D97D1E"/>
    <w:rsid w:val="00DA054B"/>
    <w:rsid w:val="00DA35D1"/>
    <w:rsid w:val="00DA7DEE"/>
    <w:rsid w:val="00DB11C7"/>
    <w:rsid w:val="00DB1DA6"/>
    <w:rsid w:val="00DB4D3E"/>
    <w:rsid w:val="00DB51F9"/>
    <w:rsid w:val="00DB5298"/>
    <w:rsid w:val="00DB5E11"/>
    <w:rsid w:val="00DB76AD"/>
    <w:rsid w:val="00DC01DF"/>
    <w:rsid w:val="00DC13AF"/>
    <w:rsid w:val="00DC1439"/>
    <w:rsid w:val="00DC1CDF"/>
    <w:rsid w:val="00DC3F5E"/>
    <w:rsid w:val="00DC5CB2"/>
    <w:rsid w:val="00DC5EEA"/>
    <w:rsid w:val="00DC5F54"/>
    <w:rsid w:val="00DC7C7D"/>
    <w:rsid w:val="00DD1C3C"/>
    <w:rsid w:val="00DD359B"/>
    <w:rsid w:val="00DD3699"/>
    <w:rsid w:val="00DD3E55"/>
    <w:rsid w:val="00DD46B6"/>
    <w:rsid w:val="00DD5DE7"/>
    <w:rsid w:val="00DD6C38"/>
    <w:rsid w:val="00DD7053"/>
    <w:rsid w:val="00DD71E7"/>
    <w:rsid w:val="00DE08B3"/>
    <w:rsid w:val="00DE3D16"/>
    <w:rsid w:val="00DE3E10"/>
    <w:rsid w:val="00DE47D6"/>
    <w:rsid w:val="00DE49F6"/>
    <w:rsid w:val="00DE4D63"/>
    <w:rsid w:val="00DE64F3"/>
    <w:rsid w:val="00DE65DA"/>
    <w:rsid w:val="00DE74AC"/>
    <w:rsid w:val="00DE79D3"/>
    <w:rsid w:val="00DF0B06"/>
    <w:rsid w:val="00DF0D7B"/>
    <w:rsid w:val="00DF102E"/>
    <w:rsid w:val="00DF161D"/>
    <w:rsid w:val="00DF2E86"/>
    <w:rsid w:val="00DF2EDA"/>
    <w:rsid w:val="00DF37B6"/>
    <w:rsid w:val="00DF3DD8"/>
    <w:rsid w:val="00DF4D2D"/>
    <w:rsid w:val="00DF4DB0"/>
    <w:rsid w:val="00DF5A99"/>
    <w:rsid w:val="00DF5D76"/>
    <w:rsid w:val="00DF79D8"/>
    <w:rsid w:val="00DF7BBB"/>
    <w:rsid w:val="00DF7F4D"/>
    <w:rsid w:val="00E015E0"/>
    <w:rsid w:val="00E01654"/>
    <w:rsid w:val="00E01F96"/>
    <w:rsid w:val="00E02CDB"/>
    <w:rsid w:val="00E0469E"/>
    <w:rsid w:val="00E076E0"/>
    <w:rsid w:val="00E11561"/>
    <w:rsid w:val="00E117EC"/>
    <w:rsid w:val="00E12217"/>
    <w:rsid w:val="00E15935"/>
    <w:rsid w:val="00E2347D"/>
    <w:rsid w:val="00E2406C"/>
    <w:rsid w:val="00E247F6"/>
    <w:rsid w:val="00E257BC"/>
    <w:rsid w:val="00E26370"/>
    <w:rsid w:val="00E3036D"/>
    <w:rsid w:val="00E30A9E"/>
    <w:rsid w:val="00E3260B"/>
    <w:rsid w:val="00E334F2"/>
    <w:rsid w:val="00E34568"/>
    <w:rsid w:val="00E353FF"/>
    <w:rsid w:val="00E36C3F"/>
    <w:rsid w:val="00E370AB"/>
    <w:rsid w:val="00E373BA"/>
    <w:rsid w:val="00E37E17"/>
    <w:rsid w:val="00E4546B"/>
    <w:rsid w:val="00E46230"/>
    <w:rsid w:val="00E51264"/>
    <w:rsid w:val="00E52236"/>
    <w:rsid w:val="00E52C1F"/>
    <w:rsid w:val="00E5368C"/>
    <w:rsid w:val="00E53C48"/>
    <w:rsid w:val="00E53D58"/>
    <w:rsid w:val="00E60679"/>
    <w:rsid w:val="00E62888"/>
    <w:rsid w:val="00E62ABB"/>
    <w:rsid w:val="00E647D9"/>
    <w:rsid w:val="00E65023"/>
    <w:rsid w:val="00E65910"/>
    <w:rsid w:val="00E671BA"/>
    <w:rsid w:val="00E67211"/>
    <w:rsid w:val="00E67E11"/>
    <w:rsid w:val="00E7305F"/>
    <w:rsid w:val="00E74A96"/>
    <w:rsid w:val="00E75407"/>
    <w:rsid w:val="00E75917"/>
    <w:rsid w:val="00E76D8E"/>
    <w:rsid w:val="00E76E51"/>
    <w:rsid w:val="00E777E7"/>
    <w:rsid w:val="00E77895"/>
    <w:rsid w:val="00E80C5E"/>
    <w:rsid w:val="00E8271E"/>
    <w:rsid w:val="00E83DC6"/>
    <w:rsid w:val="00E859ED"/>
    <w:rsid w:val="00E860EC"/>
    <w:rsid w:val="00E86A64"/>
    <w:rsid w:val="00E871FD"/>
    <w:rsid w:val="00E877CB"/>
    <w:rsid w:val="00E91EAE"/>
    <w:rsid w:val="00E91F9D"/>
    <w:rsid w:val="00E94E37"/>
    <w:rsid w:val="00E95C08"/>
    <w:rsid w:val="00E965CB"/>
    <w:rsid w:val="00EA0608"/>
    <w:rsid w:val="00EA2E33"/>
    <w:rsid w:val="00EA2F0A"/>
    <w:rsid w:val="00EA394F"/>
    <w:rsid w:val="00EA4717"/>
    <w:rsid w:val="00EA4DA3"/>
    <w:rsid w:val="00EA4DE3"/>
    <w:rsid w:val="00EA7909"/>
    <w:rsid w:val="00EA7BF6"/>
    <w:rsid w:val="00EA7C33"/>
    <w:rsid w:val="00EB0EF4"/>
    <w:rsid w:val="00EB497B"/>
    <w:rsid w:val="00EB6F45"/>
    <w:rsid w:val="00EC02FC"/>
    <w:rsid w:val="00EC0C6B"/>
    <w:rsid w:val="00EC22DE"/>
    <w:rsid w:val="00EC28FD"/>
    <w:rsid w:val="00EC442A"/>
    <w:rsid w:val="00EC4BD3"/>
    <w:rsid w:val="00EC65A3"/>
    <w:rsid w:val="00ED4FF8"/>
    <w:rsid w:val="00ED5283"/>
    <w:rsid w:val="00ED5CE7"/>
    <w:rsid w:val="00ED6BFE"/>
    <w:rsid w:val="00ED74E5"/>
    <w:rsid w:val="00EE241F"/>
    <w:rsid w:val="00EE2DED"/>
    <w:rsid w:val="00EE4BDF"/>
    <w:rsid w:val="00EE7914"/>
    <w:rsid w:val="00EE7C97"/>
    <w:rsid w:val="00EF0363"/>
    <w:rsid w:val="00EF2FD7"/>
    <w:rsid w:val="00EF386F"/>
    <w:rsid w:val="00EF3F83"/>
    <w:rsid w:val="00EF40E9"/>
    <w:rsid w:val="00EF5EAF"/>
    <w:rsid w:val="00EF76C4"/>
    <w:rsid w:val="00EF7CBF"/>
    <w:rsid w:val="00F030F7"/>
    <w:rsid w:val="00F03296"/>
    <w:rsid w:val="00F044B3"/>
    <w:rsid w:val="00F052CA"/>
    <w:rsid w:val="00F060DF"/>
    <w:rsid w:val="00F15070"/>
    <w:rsid w:val="00F150BF"/>
    <w:rsid w:val="00F15A09"/>
    <w:rsid w:val="00F1649F"/>
    <w:rsid w:val="00F175E9"/>
    <w:rsid w:val="00F23127"/>
    <w:rsid w:val="00F2335E"/>
    <w:rsid w:val="00F2362A"/>
    <w:rsid w:val="00F23D16"/>
    <w:rsid w:val="00F23F97"/>
    <w:rsid w:val="00F24AF9"/>
    <w:rsid w:val="00F27039"/>
    <w:rsid w:val="00F30106"/>
    <w:rsid w:val="00F30A3F"/>
    <w:rsid w:val="00F30D5E"/>
    <w:rsid w:val="00F32093"/>
    <w:rsid w:val="00F33516"/>
    <w:rsid w:val="00F336A6"/>
    <w:rsid w:val="00F3518C"/>
    <w:rsid w:val="00F35AEC"/>
    <w:rsid w:val="00F35CC4"/>
    <w:rsid w:val="00F36AEC"/>
    <w:rsid w:val="00F36DB3"/>
    <w:rsid w:val="00F374BB"/>
    <w:rsid w:val="00F4015F"/>
    <w:rsid w:val="00F40395"/>
    <w:rsid w:val="00F40B47"/>
    <w:rsid w:val="00F40F41"/>
    <w:rsid w:val="00F414B5"/>
    <w:rsid w:val="00F41CB3"/>
    <w:rsid w:val="00F41E17"/>
    <w:rsid w:val="00F42623"/>
    <w:rsid w:val="00F447CD"/>
    <w:rsid w:val="00F46743"/>
    <w:rsid w:val="00F46C19"/>
    <w:rsid w:val="00F50880"/>
    <w:rsid w:val="00F50AAD"/>
    <w:rsid w:val="00F51343"/>
    <w:rsid w:val="00F5247F"/>
    <w:rsid w:val="00F526A8"/>
    <w:rsid w:val="00F5471A"/>
    <w:rsid w:val="00F55EFA"/>
    <w:rsid w:val="00F569D7"/>
    <w:rsid w:val="00F605E2"/>
    <w:rsid w:val="00F60A2B"/>
    <w:rsid w:val="00F6109A"/>
    <w:rsid w:val="00F621C2"/>
    <w:rsid w:val="00F642B4"/>
    <w:rsid w:val="00F65B48"/>
    <w:rsid w:val="00F7040C"/>
    <w:rsid w:val="00F704AE"/>
    <w:rsid w:val="00F71505"/>
    <w:rsid w:val="00F740AA"/>
    <w:rsid w:val="00F74750"/>
    <w:rsid w:val="00F751B0"/>
    <w:rsid w:val="00F75410"/>
    <w:rsid w:val="00F76887"/>
    <w:rsid w:val="00F77F3A"/>
    <w:rsid w:val="00F803A3"/>
    <w:rsid w:val="00F80B45"/>
    <w:rsid w:val="00F80D5F"/>
    <w:rsid w:val="00F811FA"/>
    <w:rsid w:val="00F813B1"/>
    <w:rsid w:val="00F83A8B"/>
    <w:rsid w:val="00F84309"/>
    <w:rsid w:val="00F8555D"/>
    <w:rsid w:val="00F85805"/>
    <w:rsid w:val="00F87D72"/>
    <w:rsid w:val="00F913E4"/>
    <w:rsid w:val="00F916E7"/>
    <w:rsid w:val="00F9175E"/>
    <w:rsid w:val="00F92EBD"/>
    <w:rsid w:val="00F9375E"/>
    <w:rsid w:val="00F93E40"/>
    <w:rsid w:val="00F95FA2"/>
    <w:rsid w:val="00FA121C"/>
    <w:rsid w:val="00FA3CBF"/>
    <w:rsid w:val="00FA44B9"/>
    <w:rsid w:val="00FA4B1E"/>
    <w:rsid w:val="00FB0C07"/>
    <w:rsid w:val="00FB0C9B"/>
    <w:rsid w:val="00FB1FC2"/>
    <w:rsid w:val="00FB296E"/>
    <w:rsid w:val="00FB5A31"/>
    <w:rsid w:val="00FB5DF9"/>
    <w:rsid w:val="00FB6AC4"/>
    <w:rsid w:val="00FB7AEF"/>
    <w:rsid w:val="00FC22FB"/>
    <w:rsid w:val="00FC3457"/>
    <w:rsid w:val="00FC348E"/>
    <w:rsid w:val="00FC7693"/>
    <w:rsid w:val="00FD0BC7"/>
    <w:rsid w:val="00FD3E79"/>
    <w:rsid w:val="00FD429A"/>
    <w:rsid w:val="00FD4D36"/>
    <w:rsid w:val="00FD5067"/>
    <w:rsid w:val="00FD50C5"/>
    <w:rsid w:val="00FD555B"/>
    <w:rsid w:val="00FD6A00"/>
    <w:rsid w:val="00FE0A15"/>
    <w:rsid w:val="00FE1E45"/>
    <w:rsid w:val="00FE2F2A"/>
    <w:rsid w:val="00FE3C24"/>
    <w:rsid w:val="00FF623D"/>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310C49D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uiPriority w:val="99"/>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uiPriority w:val="99"/>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rsid w:val="00465E50"/>
    <w:rPr>
      <w:b/>
      <w:bCs/>
    </w:rPr>
  </w:style>
  <w:style w:type="character" w:customStyle="1" w:styleId="af7">
    <w:name w:val="コメント内容 (文字)"/>
    <w:basedOn w:val="af5"/>
    <w:link w:val="af6"/>
    <w:rsid w:val="00465E50"/>
    <w:rPr>
      <w:b/>
      <w:bCs/>
      <w:kern w:val="2"/>
      <w:sz w:val="21"/>
      <w:szCs w:val="24"/>
    </w:rPr>
  </w:style>
  <w:style w:type="paragraph" w:styleId="af8">
    <w:name w:val="Revision"/>
    <w:hidden/>
    <w:uiPriority w:val="99"/>
    <w:semiHidden/>
    <w:rsid w:val="00514F37"/>
    <w:rPr>
      <w:kern w:val="2"/>
      <w:sz w:val="21"/>
      <w:szCs w:val="24"/>
    </w:rPr>
  </w:style>
  <w:style w:type="character" w:styleId="af9">
    <w:name w:val="Hyperlink"/>
    <w:basedOn w:val="a0"/>
    <w:uiPriority w:val="99"/>
    <w:unhideWhenUsed/>
    <w:rsid w:val="003D0045"/>
    <w:rPr>
      <w:color w:val="0563C1" w:themeColor="hyperlink"/>
      <w:u w:val="single"/>
    </w:rPr>
  </w:style>
  <w:style w:type="character" w:styleId="afa">
    <w:name w:val="FollowedHyperlink"/>
    <w:basedOn w:val="a0"/>
    <w:rsid w:val="003D0045"/>
    <w:rPr>
      <w:color w:val="954F72" w:themeColor="followedHyperlink"/>
      <w:u w:val="single"/>
    </w:rPr>
  </w:style>
  <w:style w:type="table" w:customStyle="1" w:styleId="3">
    <w:name w:val="表 (格子)3"/>
    <w:basedOn w:val="a1"/>
    <w:next w:val="af2"/>
    <w:rsid w:val="00E52C1F"/>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f2"/>
    <w:rsid w:val="008D6D4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2"/>
    <w:uiPriority w:val="39"/>
    <w:rsid w:val="00A56CBB"/>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f2"/>
    <w:uiPriority w:val="39"/>
    <w:rsid w:val="008D04C5"/>
    <w:rPr>
      <w:rFonts w:ascii="ＭＳ ゴシック" w:eastAsia="ＭＳ ゴシック" w:hAnsi="ＭＳ ゴシック"/>
      <w:kern w:val="2"/>
      <w:sz w:val="21"/>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025391">
      <w:bodyDiv w:val="1"/>
      <w:marLeft w:val="0"/>
      <w:marRight w:val="0"/>
      <w:marTop w:val="0"/>
      <w:marBottom w:val="0"/>
      <w:divBdr>
        <w:top w:val="none" w:sz="0" w:space="0" w:color="auto"/>
        <w:left w:val="none" w:sz="0" w:space="0" w:color="auto"/>
        <w:bottom w:val="none" w:sz="0" w:space="0" w:color="auto"/>
        <w:right w:val="none" w:sz="0" w:space="0" w:color="auto"/>
      </w:divBdr>
    </w:div>
    <w:div w:id="546063164">
      <w:bodyDiv w:val="1"/>
      <w:marLeft w:val="0"/>
      <w:marRight w:val="0"/>
      <w:marTop w:val="0"/>
      <w:marBottom w:val="0"/>
      <w:divBdr>
        <w:top w:val="none" w:sz="0" w:space="0" w:color="auto"/>
        <w:left w:val="none" w:sz="0" w:space="0" w:color="auto"/>
        <w:bottom w:val="none" w:sz="0" w:space="0" w:color="auto"/>
        <w:right w:val="none" w:sz="0" w:space="0" w:color="auto"/>
      </w:divBdr>
    </w:div>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 w:id="1238706484">
      <w:bodyDiv w:val="1"/>
      <w:marLeft w:val="0"/>
      <w:marRight w:val="0"/>
      <w:marTop w:val="0"/>
      <w:marBottom w:val="0"/>
      <w:divBdr>
        <w:top w:val="none" w:sz="0" w:space="0" w:color="auto"/>
        <w:left w:val="none" w:sz="0" w:space="0" w:color="auto"/>
        <w:bottom w:val="none" w:sz="0" w:space="0" w:color="auto"/>
        <w:right w:val="none" w:sz="0" w:space="0" w:color="auto"/>
      </w:divBdr>
    </w:div>
    <w:div w:id="1583030844">
      <w:bodyDiv w:val="1"/>
      <w:marLeft w:val="0"/>
      <w:marRight w:val="0"/>
      <w:marTop w:val="0"/>
      <w:marBottom w:val="0"/>
      <w:divBdr>
        <w:top w:val="none" w:sz="0" w:space="0" w:color="auto"/>
        <w:left w:val="none" w:sz="0" w:space="0" w:color="auto"/>
        <w:bottom w:val="none" w:sz="0" w:space="0" w:color="auto"/>
        <w:right w:val="none" w:sz="0" w:space="0" w:color="auto"/>
      </w:divBdr>
    </w:div>
    <w:div w:id="1643269157">
      <w:bodyDiv w:val="1"/>
      <w:marLeft w:val="0"/>
      <w:marRight w:val="0"/>
      <w:marTop w:val="0"/>
      <w:marBottom w:val="0"/>
      <w:divBdr>
        <w:top w:val="none" w:sz="0" w:space="0" w:color="auto"/>
        <w:left w:val="none" w:sz="0" w:space="0" w:color="auto"/>
        <w:bottom w:val="none" w:sz="0" w:space="0" w:color="auto"/>
        <w:right w:val="none" w:sz="0" w:space="0" w:color="auto"/>
      </w:divBdr>
    </w:div>
    <w:div w:id="1813212243">
      <w:bodyDiv w:val="1"/>
      <w:marLeft w:val="0"/>
      <w:marRight w:val="0"/>
      <w:marTop w:val="0"/>
      <w:marBottom w:val="0"/>
      <w:divBdr>
        <w:top w:val="none" w:sz="0" w:space="0" w:color="auto"/>
        <w:left w:val="none" w:sz="0" w:space="0" w:color="auto"/>
        <w:bottom w:val="none" w:sz="0" w:space="0" w:color="auto"/>
        <w:right w:val="none" w:sz="0" w:space="0" w:color="auto"/>
      </w:divBdr>
    </w:div>
    <w:div w:id="1827671066">
      <w:bodyDiv w:val="1"/>
      <w:marLeft w:val="0"/>
      <w:marRight w:val="0"/>
      <w:marTop w:val="0"/>
      <w:marBottom w:val="0"/>
      <w:divBdr>
        <w:top w:val="none" w:sz="0" w:space="0" w:color="auto"/>
        <w:left w:val="none" w:sz="0" w:space="0" w:color="auto"/>
        <w:bottom w:val="none" w:sz="0" w:space="0" w:color="auto"/>
        <w:right w:val="none" w:sz="0" w:space="0" w:color="auto"/>
      </w:divBdr>
    </w:div>
    <w:div w:id="1890995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364E49C76A614C81EEE3C0F35FA296" ma:contentTypeVersion="1" ma:contentTypeDescription="新しいドキュメントを作成します。" ma:contentTypeScope="" ma:versionID="9f0a76053a889d117b7b0c263a0ef91c">
  <xsd:schema xmlns:xsd="http://www.w3.org/2001/XMLSchema" xmlns:xs="http://www.w3.org/2001/XMLSchema" xmlns:p="http://schemas.microsoft.com/office/2006/metadata/properties" xmlns:ns2="d0e97725-ca3e-440e-8f43-5d7ab30c75d8" targetNamespace="http://schemas.microsoft.com/office/2006/metadata/properties" ma:root="true" ma:fieldsID="f9f5616690ced113f760d351a7723410" ns2:_="">
    <xsd:import namespace="d0e97725-ca3e-440e-8f43-5d7ab30c75d8"/>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97725-ca3e-440e-8f43-5d7ab30c75d8"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6AC768E-12E8-42E1-8CEE-4BBCAF9FC9CD}">
  <ds:schemaRefs>
    <ds:schemaRef ds:uri="http://schemas.microsoft.com/sharepoint/v3/contenttype/forms"/>
  </ds:schemaRefs>
</ds:datastoreItem>
</file>

<file path=customXml/itemProps2.xml><?xml version="1.0" encoding="utf-8"?>
<ds:datastoreItem xmlns:ds="http://schemas.openxmlformats.org/officeDocument/2006/customXml" ds:itemID="{AE522659-10A9-4421-8660-DCF0990B09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97725-ca3e-440e-8f43-5d7ab30c75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FF07B3-ED80-4DAD-B8BA-CD3628669ECD}">
  <ds:schemaRefs>
    <ds:schemaRef ds:uri="d0e97725-ca3e-440e-8f43-5d7ab30c75d8"/>
    <ds:schemaRef ds:uri="http://purl.org/dc/elements/1.1/"/>
    <ds:schemaRef ds:uri="http://schemas.microsoft.com/office/2006/documentManagement/types"/>
    <ds:schemaRef ds:uri="http://schemas.microsoft.com/office/infopath/2007/PartnerControls"/>
    <ds:schemaRef ds:uri="http://purl.org/dc/dcmitype/"/>
    <ds:schemaRef ds:uri="http://purl.org/dc/terms/"/>
    <ds:schemaRef ds:uri="http://www.w3.org/XML/1998/namespace"/>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51</Characters>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2025-04-18T02:33:00Z</dcterms:created>
  <dcterms:modified xsi:type="dcterms:W3CDTF">2025-08-12T05:05:00Z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0x0101006A364E49C76A614C81EEE3C0F35FA296</vt:lpwstr>
  </property>
</Properties>
</file>