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27" w:rsidRPr="00962A8A" w:rsidRDefault="00FE22B3">
      <w:pPr>
        <w:rPr>
          <w:rFonts w:asciiTheme="majorEastAsia" w:eastAsiaTheme="majorEastAsia" w:hAnsiTheme="majorEastAsia"/>
          <w:sz w:val="22"/>
        </w:rPr>
      </w:pPr>
      <w:r w:rsidRPr="00962A8A">
        <w:rPr>
          <w:rFonts w:asciiTheme="majorEastAsia" w:eastAsiaTheme="majorEastAsia" w:hAnsiTheme="majorEastAsia" w:hint="eastAsia"/>
          <w:sz w:val="22"/>
        </w:rPr>
        <w:t>予防保全等の実施</w:t>
      </w:r>
      <w:r w:rsidR="00A5246A" w:rsidRPr="00962A8A">
        <w:rPr>
          <w:rFonts w:asciiTheme="majorEastAsia" w:eastAsiaTheme="majorEastAsia" w:hAnsiTheme="majorEastAsia" w:hint="eastAsia"/>
          <w:sz w:val="22"/>
        </w:rPr>
        <w:t>サイクル</w:t>
      </w:r>
    </w:p>
    <w:p w:rsidR="00EB504D" w:rsidRPr="00B431ED" w:rsidRDefault="00EB504D">
      <w:pPr>
        <w:rPr>
          <w:rFonts w:asciiTheme="majorEastAsia" w:eastAsiaTheme="majorEastAsia" w:hAnsiTheme="majorEastAsia"/>
          <w:sz w:val="22"/>
        </w:rPr>
      </w:pPr>
      <w:r w:rsidRPr="00EB504D">
        <w:rPr>
          <w:rFonts w:asciiTheme="majorEastAsia" w:eastAsiaTheme="majorEastAsia" w:hAnsiTheme="majorEastAsia" w:hint="eastAsia"/>
          <w:sz w:val="22"/>
        </w:rPr>
        <w:t>※対象は一般会計の財産</w:t>
      </w:r>
      <w:r>
        <w:rPr>
          <w:rFonts w:asciiTheme="majorEastAsia" w:eastAsiaTheme="majorEastAsia" w:hAnsiTheme="majorEastAsia" w:hint="eastAsia"/>
          <w:sz w:val="22"/>
        </w:rPr>
        <w:t>（建物）</w:t>
      </w:r>
      <w:r w:rsidR="00633B44">
        <w:rPr>
          <w:rFonts w:asciiTheme="majorEastAsia" w:eastAsiaTheme="majorEastAsia" w:hAnsiTheme="majorEastAsia" w:hint="eastAsia"/>
          <w:sz w:val="22"/>
        </w:rPr>
        <w:t>。</w:t>
      </w:r>
      <w:r w:rsidR="00633B44" w:rsidRPr="00B431ED">
        <w:rPr>
          <w:rFonts w:asciiTheme="majorEastAsia" w:eastAsiaTheme="majorEastAsia" w:hAnsiTheme="majorEastAsia" w:hint="eastAsia"/>
          <w:sz w:val="22"/>
        </w:rPr>
        <w:t>また、建替</w:t>
      </w:r>
      <w:r w:rsidR="003C28B6" w:rsidRPr="00B431ED">
        <w:rPr>
          <w:rFonts w:asciiTheme="majorEastAsia" w:eastAsiaTheme="majorEastAsia" w:hAnsiTheme="majorEastAsia" w:hint="eastAsia"/>
          <w:sz w:val="22"/>
        </w:rPr>
        <w:t>え</w:t>
      </w:r>
      <w:r w:rsidRPr="00B431ED">
        <w:rPr>
          <w:rFonts w:asciiTheme="majorEastAsia" w:eastAsiaTheme="majorEastAsia" w:hAnsiTheme="majorEastAsia" w:hint="eastAsia"/>
          <w:sz w:val="22"/>
        </w:rPr>
        <w:t>は、総量最適化のフローにより検討後、所管課が個別に予算要求。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"/>
        <w:gridCol w:w="3543"/>
        <w:gridCol w:w="1843"/>
        <w:gridCol w:w="2977"/>
        <w:gridCol w:w="2268"/>
        <w:gridCol w:w="3827"/>
      </w:tblGrid>
      <w:tr w:rsidR="00B431ED" w:rsidRPr="00B431ED" w:rsidTr="00EA5D59">
        <w:trPr>
          <w:trHeight w:val="300"/>
        </w:trPr>
        <w:tc>
          <w:tcPr>
            <w:tcW w:w="477" w:type="dxa"/>
          </w:tcPr>
          <w:p w:rsidR="002D06DF" w:rsidRPr="00B431ED" w:rsidRDefault="002D06DF" w:rsidP="00A5246A">
            <w:pPr>
              <w:ind w:left="51"/>
              <w:rPr>
                <w:sz w:val="18"/>
                <w:szCs w:val="18"/>
              </w:rPr>
            </w:pPr>
            <w:r w:rsidRPr="00B431ED">
              <w:rPr>
                <w:rFonts w:hint="eastAsia"/>
                <w:sz w:val="18"/>
                <w:szCs w:val="18"/>
              </w:rPr>
              <w:t>行動</w:t>
            </w:r>
          </w:p>
        </w:tc>
        <w:tc>
          <w:tcPr>
            <w:tcW w:w="3543" w:type="dxa"/>
            <w:vAlign w:val="center"/>
          </w:tcPr>
          <w:p w:rsidR="002D06DF" w:rsidRPr="00B431ED" w:rsidRDefault="002D06DF" w:rsidP="002D06DF">
            <w:pPr>
              <w:ind w:left="51"/>
              <w:jc w:val="center"/>
              <w:rPr>
                <w:sz w:val="18"/>
                <w:szCs w:val="18"/>
              </w:rPr>
            </w:pPr>
            <w:r w:rsidRPr="00B431ED">
              <w:rPr>
                <w:rFonts w:hint="eastAsia"/>
                <w:sz w:val="18"/>
                <w:szCs w:val="18"/>
              </w:rPr>
              <w:t>財産活用課</w:t>
            </w:r>
          </w:p>
        </w:tc>
        <w:tc>
          <w:tcPr>
            <w:tcW w:w="1843" w:type="dxa"/>
            <w:vAlign w:val="center"/>
          </w:tcPr>
          <w:p w:rsidR="002D06DF" w:rsidRPr="00B431ED" w:rsidRDefault="00985318" w:rsidP="00985318">
            <w:pPr>
              <w:ind w:left="51"/>
              <w:jc w:val="center"/>
              <w:rPr>
                <w:sz w:val="18"/>
                <w:szCs w:val="18"/>
              </w:rPr>
            </w:pPr>
            <w:r w:rsidRPr="00B431ED">
              <w:rPr>
                <w:rFonts w:hint="eastAsia"/>
                <w:sz w:val="18"/>
                <w:szCs w:val="18"/>
              </w:rPr>
              <w:t>公共建築室</w:t>
            </w:r>
          </w:p>
        </w:tc>
        <w:tc>
          <w:tcPr>
            <w:tcW w:w="2977" w:type="dxa"/>
            <w:vAlign w:val="center"/>
          </w:tcPr>
          <w:p w:rsidR="002D06DF" w:rsidRPr="00B431ED" w:rsidRDefault="00985318" w:rsidP="002D06DF">
            <w:pPr>
              <w:ind w:left="51"/>
              <w:jc w:val="center"/>
              <w:rPr>
                <w:sz w:val="18"/>
                <w:szCs w:val="18"/>
              </w:rPr>
            </w:pPr>
            <w:r w:rsidRPr="00B431ED">
              <w:rPr>
                <w:rFonts w:hint="eastAsia"/>
                <w:sz w:val="18"/>
                <w:szCs w:val="18"/>
              </w:rPr>
              <w:t>施設所管課</w:t>
            </w:r>
          </w:p>
        </w:tc>
        <w:tc>
          <w:tcPr>
            <w:tcW w:w="2268" w:type="dxa"/>
            <w:vAlign w:val="center"/>
          </w:tcPr>
          <w:p w:rsidR="002D06DF" w:rsidRPr="00B431ED" w:rsidRDefault="00335CBF" w:rsidP="002D06DF">
            <w:pPr>
              <w:jc w:val="center"/>
              <w:rPr>
                <w:sz w:val="18"/>
                <w:szCs w:val="18"/>
              </w:rPr>
            </w:pPr>
            <w:r w:rsidRPr="00B431ED">
              <w:rPr>
                <w:rFonts w:hint="eastAsia"/>
                <w:sz w:val="18"/>
                <w:szCs w:val="18"/>
              </w:rPr>
              <w:t>財務部関係課</w:t>
            </w:r>
          </w:p>
        </w:tc>
        <w:tc>
          <w:tcPr>
            <w:tcW w:w="3827" w:type="dxa"/>
            <w:vAlign w:val="center"/>
          </w:tcPr>
          <w:p w:rsidR="003D4F94" w:rsidRPr="00B431ED" w:rsidRDefault="003D4F94" w:rsidP="00EB504D">
            <w:pPr>
              <w:jc w:val="center"/>
              <w:rPr>
                <w:sz w:val="18"/>
                <w:szCs w:val="18"/>
              </w:rPr>
            </w:pPr>
            <w:r w:rsidRPr="00B431ED">
              <w:rPr>
                <w:rFonts w:hint="eastAsia"/>
                <w:sz w:val="18"/>
                <w:szCs w:val="18"/>
              </w:rPr>
              <w:t>公安委員会・教育委員会</w:t>
            </w:r>
          </w:p>
          <w:p w:rsidR="002D06DF" w:rsidRPr="00B431ED" w:rsidRDefault="00EB504D" w:rsidP="003D4F94">
            <w:pPr>
              <w:jc w:val="center"/>
              <w:rPr>
                <w:sz w:val="18"/>
                <w:szCs w:val="18"/>
              </w:rPr>
            </w:pPr>
            <w:r w:rsidRPr="00B431ED">
              <w:rPr>
                <w:rFonts w:hint="eastAsia"/>
                <w:sz w:val="18"/>
                <w:szCs w:val="18"/>
              </w:rPr>
              <w:t>庁舎管理課</w:t>
            </w:r>
            <w:r w:rsidR="003D4F94" w:rsidRPr="00B431ED">
              <w:rPr>
                <w:rFonts w:hint="eastAsia"/>
                <w:sz w:val="18"/>
                <w:szCs w:val="18"/>
              </w:rPr>
              <w:t>・</w:t>
            </w:r>
            <w:r w:rsidR="00D53CA2" w:rsidRPr="00B431ED">
              <w:rPr>
                <w:rFonts w:hint="eastAsia"/>
                <w:sz w:val="18"/>
                <w:szCs w:val="18"/>
              </w:rPr>
              <w:t>都市整備</w:t>
            </w:r>
            <w:r w:rsidR="0001280A" w:rsidRPr="00B431ED">
              <w:rPr>
                <w:rFonts w:hint="eastAsia"/>
                <w:sz w:val="18"/>
                <w:szCs w:val="18"/>
              </w:rPr>
              <w:t>部</w:t>
            </w:r>
          </w:p>
        </w:tc>
      </w:tr>
      <w:tr w:rsidR="00B431ED" w:rsidRPr="00B431ED" w:rsidTr="00EA5D59">
        <w:trPr>
          <w:trHeight w:val="1932"/>
        </w:trPr>
        <w:tc>
          <w:tcPr>
            <w:tcW w:w="477" w:type="dxa"/>
            <w:tcBorders>
              <w:bottom w:val="double" w:sz="4" w:space="0" w:color="auto"/>
            </w:tcBorders>
          </w:tcPr>
          <w:p w:rsidR="003C6F6D" w:rsidRPr="00B431ED" w:rsidRDefault="003C6F6D" w:rsidP="003C6F6D">
            <w:pPr>
              <w:ind w:left="51"/>
              <w:jc w:val="center"/>
              <w:rPr>
                <w:sz w:val="18"/>
                <w:szCs w:val="18"/>
              </w:rPr>
            </w:pPr>
          </w:p>
          <w:p w:rsidR="002D06DF" w:rsidRPr="00B431ED" w:rsidRDefault="002D06DF" w:rsidP="003C6F6D">
            <w:pPr>
              <w:ind w:left="51"/>
              <w:jc w:val="center"/>
              <w:rPr>
                <w:sz w:val="18"/>
                <w:szCs w:val="18"/>
              </w:rPr>
            </w:pPr>
            <w:r w:rsidRPr="00B431ED">
              <w:rPr>
                <w:rFonts w:hint="eastAsia"/>
                <w:sz w:val="18"/>
                <w:szCs w:val="18"/>
              </w:rPr>
              <w:t>初期</w:t>
            </w:r>
          </w:p>
        </w:tc>
        <w:tc>
          <w:tcPr>
            <w:tcW w:w="3543" w:type="dxa"/>
            <w:tcBorders>
              <w:bottom w:val="double" w:sz="4" w:space="0" w:color="auto"/>
            </w:tcBorders>
          </w:tcPr>
          <w:p w:rsidR="002D06DF" w:rsidRPr="00B431ED" w:rsidRDefault="007B70C4" w:rsidP="00A5246A">
            <w:pPr>
              <w:ind w:left="51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804672" behindDoc="0" locked="0" layoutInCell="1" allowOverlap="1" wp14:anchorId="5A967E71" wp14:editId="5A7D9AF4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50800</wp:posOffset>
                      </wp:positionV>
                      <wp:extent cx="8858250" cy="5657850"/>
                      <wp:effectExtent l="0" t="0" r="19050" b="19050"/>
                      <wp:wrapNone/>
                      <wp:docPr id="53" name="グループ化 53" title="予防保全等の実施サイクルの流れについて示す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8250" cy="5657850"/>
                                <a:chOff x="0" y="0"/>
                                <a:chExt cx="8858250" cy="5657850"/>
                              </a:xfrm>
                            </wpg:grpSpPr>
                            <wpg:grpSp>
                              <wpg:cNvPr id="42" name="グループ化 42"/>
                              <wpg:cNvGrpSpPr/>
                              <wpg:grpSpPr>
                                <a:xfrm>
                                  <a:off x="0" y="0"/>
                                  <a:ext cx="8829675" cy="2819400"/>
                                  <a:chOff x="0" y="0"/>
                                  <a:chExt cx="8829675" cy="2819400"/>
                                </a:xfrm>
                              </wpg:grpSpPr>
                              <wpg:grpSp>
                                <wpg:cNvPr id="34" name="グループ化 34"/>
                                <wpg:cNvGrpSpPr/>
                                <wpg:grpSpPr>
                                  <a:xfrm>
                                    <a:off x="0" y="0"/>
                                    <a:ext cx="8515350" cy="1565275"/>
                                    <a:chOff x="0" y="0"/>
                                    <a:chExt cx="8515350" cy="1565275"/>
                                  </a:xfrm>
                                </wpg:grpSpPr>
                                <wps:wsp>
                                  <wps:cNvPr id="2" name="テキスト ボックス 2"/>
                                  <wps:cNvSpPr txBox="1"/>
                                  <wps:spPr>
                                    <a:xfrm>
                                      <a:off x="9525" y="9525"/>
                                      <a:ext cx="3228975" cy="314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985318" w:rsidRPr="002D06DF" w:rsidRDefault="00985318" w:rsidP="00985318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日常点検研修</w:t>
                                        </w:r>
                                        <w:r w:rsidR="000A505A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実施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・点検マニュアル作成・相談窓口設置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" name="テキスト ボックス 3"/>
                                  <wps:cNvSpPr txBox="1"/>
                                  <wps:spPr>
                                    <a:xfrm>
                                      <a:off x="0" y="409575"/>
                                      <a:ext cx="3228975" cy="314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985318" w:rsidRPr="002D06DF" w:rsidRDefault="00985318" w:rsidP="00985318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劣化度調査項目の選定</w:t>
                                        </w:r>
                                        <w:r w:rsidR="00EA5D59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、技術的助言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" name="テキスト ボックス 4"/>
                                  <wps:cNvSpPr txBox="1"/>
                                  <wps:spPr>
                                    <a:xfrm>
                                      <a:off x="3495675" y="400050"/>
                                      <a:ext cx="1657350" cy="314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985318" w:rsidRPr="002D06DF" w:rsidRDefault="00985318" w:rsidP="00985318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法定点検・劣化度調査実施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" name="直線矢印コネクタ 5"/>
                                  <wps:cNvCnPr/>
                                  <wps:spPr>
                                    <a:xfrm>
                                      <a:off x="3228975" y="561975"/>
                                      <a:ext cx="266700" cy="0"/>
                                    </a:xfrm>
                                    <a:prstGeom prst="straightConnector1">
                                      <a:avLst/>
                                    </a:prstGeom>
                                    <a:ln w="15875"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" name="テキスト ボックス 6"/>
                                  <wps:cNvSpPr txBox="1"/>
                                  <wps:spPr>
                                    <a:xfrm>
                                      <a:off x="3505200" y="0"/>
                                      <a:ext cx="1104900" cy="314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985318" w:rsidRPr="002D06DF" w:rsidRDefault="00985318" w:rsidP="00985318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日常点検実施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" name="直線矢印コネクタ 7"/>
                                  <wps:cNvCnPr/>
                                  <wps:spPr>
                                    <a:xfrm>
                                      <a:off x="3238500" y="142875"/>
                                      <a:ext cx="2667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58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8" name="直線コネクタ 8"/>
                                  <wps:cNvCnPr/>
                                  <wps:spPr>
                                    <a:xfrm>
                                      <a:off x="4591050" y="723900"/>
                                      <a:ext cx="0" cy="209550"/>
                                    </a:xfrm>
                                    <a:prstGeom prst="line">
                                      <a:avLst/>
                                    </a:prstGeom>
                                    <a:ln w="158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0" name="直線矢印コネクタ 10"/>
                                  <wps:cNvCnPr/>
                                  <wps:spPr>
                                    <a:xfrm flipH="1">
                                      <a:off x="1171575" y="933450"/>
                                      <a:ext cx="3057525" cy="0"/>
                                    </a:xfrm>
                                    <a:prstGeom prst="straightConnector1">
                                      <a:avLst/>
                                    </a:prstGeom>
                                    <a:ln w="15875"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3" name="直線矢印コネクタ 13"/>
                                  <wps:cNvCnPr/>
                                  <wps:spPr>
                                    <a:xfrm>
                                      <a:off x="552450" y="1009650"/>
                                      <a:ext cx="0" cy="286251"/>
                                    </a:xfrm>
                                    <a:prstGeom prst="straightConnector1">
                                      <a:avLst/>
                                    </a:prstGeom>
                                    <a:ln w="15875"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" name="テキスト ボックス 1"/>
                                  <wps:cNvSpPr txBox="1"/>
                                  <wps:spPr>
                                    <a:xfrm>
                                      <a:off x="9525" y="800100"/>
                                      <a:ext cx="1162050" cy="314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2D06DF" w:rsidRPr="002D06DF" w:rsidRDefault="002D06DF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台帳</w:t>
                                        </w:r>
                                        <w:r w:rsidRPr="002D06DF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システム開発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5" name="テキスト ボックス 55"/>
                                  <wps:cNvSpPr txBox="1"/>
                                  <wps:spPr>
                                    <a:xfrm>
                                      <a:off x="6867525" y="28575"/>
                                      <a:ext cx="1104900" cy="314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3C6F6D" w:rsidRPr="002D06DF" w:rsidRDefault="003C6F6D" w:rsidP="003C6F6D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日常点検実施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1" name="直線コネクタ 61"/>
                                  <wps:cNvCnPr/>
                                  <wps:spPr>
                                    <a:xfrm flipH="1">
                                      <a:off x="7505700" y="342900"/>
                                      <a:ext cx="635" cy="12223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54" name="テキスト ボックス 54"/>
                                  <wps:cNvSpPr txBox="1"/>
                                  <wps:spPr>
                                    <a:xfrm>
                                      <a:off x="6858000" y="419100"/>
                                      <a:ext cx="1657350" cy="314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3C6F6D" w:rsidRPr="002D06DF" w:rsidRDefault="003C6F6D" w:rsidP="003C6F6D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法定点検・劣化度調査実施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3" name="直線矢印コネクタ 73"/>
                                  <wps:cNvCnPr/>
                                  <wps:spPr>
                                    <a:xfrm flipH="1">
                                      <a:off x="4886325" y="942975"/>
                                      <a:ext cx="26066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58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2" name="テキスト ボックス 12"/>
                                  <wps:cNvSpPr txBox="1"/>
                                  <wps:spPr>
                                    <a:xfrm>
                                      <a:off x="4048125" y="800100"/>
                                      <a:ext cx="1104900" cy="314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AE60F6" w:rsidRPr="002D06DF" w:rsidRDefault="00AE60F6" w:rsidP="00AE60F6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データ入力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56" name="グループ化 56"/>
                                <wpg:cNvGrpSpPr/>
                                <wpg:grpSpPr>
                                  <a:xfrm>
                                    <a:off x="0" y="1219200"/>
                                    <a:ext cx="8829675" cy="1600200"/>
                                    <a:chOff x="0" y="0"/>
                                    <a:chExt cx="8829675" cy="1600200"/>
                                  </a:xfrm>
                                </wpg:grpSpPr>
                                <wps:wsp>
                                  <wps:cNvPr id="14" name="テキスト ボックス 14"/>
                                  <wps:cNvSpPr txBox="1"/>
                                  <wps:spPr>
                                    <a:xfrm>
                                      <a:off x="0" y="19050"/>
                                      <a:ext cx="1819275" cy="790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AE60F6" w:rsidRPr="00AE60F6" w:rsidRDefault="00AE60F6" w:rsidP="00AE60F6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E60F6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中長期保全計画の作成</w:t>
                                        </w:r>
                                      </w:p>
                                      <w:p w:rsidR="004C3D41" w:rsidRDefault="004C3D41" w:rsidP="00AE60F6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・</w:t>
                                        </w:r>
                                        <w:r w:rsidR="00AE60F6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劣化度に応じた保全計画</w:t>
                                        </w:r>
                                      </w:p>
                                      <w:p w:rsidR="00AE60F6" w:rsidRPr="002D06DF" w:rsidRDefault="004C3D41" w:rsidP="00AE60F6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・</w:t>
                                        </w:r>
                                        <w:r w:rsidR="00AE60F6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改修実施時期の優先度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を提示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" name="テキスト ボックス 15"/>
                                  <wps:cNvSpPr txBox="1"/>
                                  <wps:spPr>
                                    <a:xfrm>
                                      <a:off x="2305050" y="19050"/>
                                      <a:ext cx="781050" cy="314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AE60F6" w:rsidRPr="00AE60F6" w:rsidRDefault="00AE60F6" w:rsidP="00AE60F6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E60F6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技術的助言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" name="直線矢印コネクタ 16"/>
                                  <wps:cNvCnPr/>
                                  <wps:spPr>
                                    <a:xfrm flipH="1">
                                      <a:off x="1809750" y="171450"/>
                                      <a:ext cx="49784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58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7" name="直線矢印コネクタ 17"/>
                                  <wps:cNvCnPr/>
                                  <wps:spPr>
                                    <a:xfrm>
                                      <a:off x="1828800" y="428625"/>
                                      <a:ext cx="167068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58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9" name="テキスト ボックス 19"/>
                                  <wps:cNvSpPr txBox="1"/>
                                  <wps:spPr>
                                    <a:xfrm>
                                      <a:off x="1704975" y="371475"/>
                                      <a:ext cx="11049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4C3D41" w:rsidRPr="002D06DF" w:rsidRDefault="004C3D41" w:rsidP="004C3D41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（提示）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" name="直線矢印コネクタ 21"/>
                                  <wps:cNvCnPr/>
                                  <wps:spPr>
                                    <a:xfrm>
                                      <a:off x="1828800" y="647700"/>
                                      <a:ext cx="36195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58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8" name="テキスト ボックス 18"/>
                                  <wps:cNvSpPr txBox="1"/>
                                  <wps:spPr>
                                    <a:xfrm>
                                      <a:off x="3505200" y="0"/>
                                      <a:ext cx="1381125" cy="1028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AE60F6" w:rsidRPr="00AE60F6" w:rsidRDefault="00A96B80" w:rsidP="00AE60F6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修繕</w:t>
                                        </w:r>
                                        <w:r w:rsidR="00AE60F6" w:rsidRPr="00AE60F6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実施計画の作成</w:t>
                                        </w:r>
                                      </w:p>
                                      <w:p w:rsidR="004C3D41" w:rsidRDefault="004C3D41" w:rsidP="00AE60F6">
                                        <w:pPr>
                                          <w:ind w:left="180" w:hangingChars="100" w:hanging="18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・</w:t>
                                        </w:r>
                                        <w:r w:rsidR="00AE60F6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施設の利用状況</w:t>
                                        </w:r>
                                      </w:p>
                                      <w:p w:rsidR="004C3D41" w:rsidRDefault="004C3D41" w:rsidP="00AE60F6">
                                        <w:pPr>
                                          <w:ind w:left="180" w:hangingChars="100" w:hanging="18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・</w:t>
                                        </w:r>
                                        <w:r w:rsidR="00AE60F6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将来の運営方針</w:t>
                                        </w:r>
                                      </w:p>
                                      <w:p w:rsidR="00AE60F6" w:rsidRPr="002D06DF" w:rsidRDefault="004C3D41" w:rsidP="00AE60F6">
                                        <w:pPr>
                                          <w:ind w:left="180" w:hangingChars="100" w:hanging="18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・</w:t>
                                        </w:r>
                                        <w:r w:rsidR="00AE60F6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改修の優先順位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付け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3" name="テキスト ボックス 23"/>
                                  <wps:cNvSpPr txBox="1"/>
                                  <wps:spPr>
                                    <a:xfrm>
                                      <a:off x="1704975" y="600075"/>
                                      <a:ext cx="11049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4C3D41" w:rsidRPr="002D06DF" w:rsidRDefault="004C3D41" w:rsidP="004C3D41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（調整）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4" name="テキスト ボックス 24"/>
                                  <wps:cNvSpPr txBox="1"/>
                                  <wps:spPr>
                                    <a:xfrm>
                                      <a:off x="4772025" y="619125"/>
                                      <a:ext cx="11049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4C3D41" w:rsidRPr="002D06DF" w:rsidRDefault="004C3D41" w:rsidP="004C3D41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（提示）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5" name="テキスト ボックス 25"/>
                                  <wps:cNvSpPr txBox="1"/>
                                  <wps:spPr>
                                    <a:xfrm>
                                      <a:off x="5448300" y="19050"/>
                                      <a:ext cx="1019175" cy="1200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4C3D41" w:rsidRPr="00B431ED" w:rsidRDefault="00527EAE" w:rsidP="00A26119">
                                        <w:pPr>
                                          <w:jc w:val="left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B431ED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施設所管課が策定した</w:t>
                                        </w:r>
                                        <w:r w:rsidR="005D68B1" w:rsidRPr="00B431ED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修繕</w:t>
                                        </w:r>
                                        <w:r w:rsidR="00A26119" w:rsidRPr="00B431ED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実施計画をもとに、次年度に着手する工事を</w:t>
                                        </w:r>
                                        <w:r w:rsidR="006C6050" w:rsidRPr="00B431ED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財務部で調整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6" name="直線コネクタ 26"/>
                                  <wps:cNvCnPr/>
                                  <wps:spPr>
                                    <a:xfrm>
                                      <a:off x="5943600" y="1219200"/>
                                      <a:ext cx="0" cy="1619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8" name="直線矢印コネクタ 28"/>
                                  <wps:cNvCnPr/>
                                  <wps:spPr>
                                    <a:xfrm flipH="1">
                                      <a:off x="4886325" y="1381125"/>
                                      <a:ext cx="91376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58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50" name="テキスト ボックス 50"/>
                                  <wps:cNvSpPr txBox="1"/>
                                  <wps:spPr>
                                    <a:xfrm>
                                      <a:off x="5276850" y="1285875"/>
                                      <a:ext cx="11049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EA5D59" w:rsidRPr="002D06DF" w:rsidRDefault="00EA5D59" w:rsidP="00EA5D59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（審査）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7" name="直線矢印コネクタ 57"/>
                                  <wps:cNvCnPr/>
                                  <wps:spPr>
                                    <a:xfrm flipH="1">
                                      <a:off x="6467475" y="666750"/>
                                      <a:ext cx="73088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58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58" name="テキスト ボックス 58"/>
                                  <wps:cNvSpPr txBox="1"/>
                                  <wps:spPr>
                                    <a:xfrm>
                                      <a:off x="6915150" y="1104900"/>
                                      <a:ext cx="1381125" cy="4476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A26119" w:rsidRPr="00AE60F6" w:rsidRDefault="00A96B80" w:rsidP="003C6F6D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修繕</w:t>
                                        </w:r>
                                        <w:r w:rsidR="003C6F6D" w:rsidRPr="00AE60F6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実施計画</w:t>
                                        </w:r>
                                        <w:r w:rsidR="006C6050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に基づいて</w:t>
                                        </w:r>
                                        <w:r w:rsidR="00A26119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予算要求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9" name="直線矢印コネクタ 59"/>
                                  <wps:cNvCnPr/>
                                  <wps:spPr>
                                    <a:xfrm>
                                      <a:off x="5781675" y="1381125"/>
                                      <a:ext cx="115316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58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52" name="テキスト ボックス 52"/>
                                  <wps:cNvSpPr txBox="1"/>
                                  <wps:spPr>
                                    <a:xfrm>
                                      <a:off x="6915150" y="0"/>
                                      <a:ext cx="1914525" cy="1028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3C6F6D" w:rsidRPr="00AE60F6" w:rsidRDefault="003C6F6D" w:rsidP="003C6F6D">
                                        <w:pPr>
                                          <w:spacing w:line="240" w:lineRule="exac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E60F6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中長期保全計画の作成</w:t>
                                        </w:r>
                                      </w:p>
                                      <w:p w:rsidR="003C6F6D" w:rsidRPr="00AE60F6" w:rsidRDefault="00A96B80" w:rsidP="003C6F6D">
                                        <w:pPr>
                                          <w:spacing w:line="240" w:lineRule="exac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修繕</w:t>
                                        </w:r>
                                        <w:r w:rsidR="006C6050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実施</w:t>
                                        </w:r>
                                        <w:r w:rsidR="003C6F6D" w:rsidRPr="00AE60F6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計画の作成</w:t>
                                        </w:r>
                                      </w:p>
                                      <w:p w:rsidR="003C6F6D" w:rsidRPr="003C6F6D" w:rsidRDefault="003C6F6D" w:rsidP="003C6F6D">
                                        <w:pPr>
                                          <w:spacing w:line="240" w:lineRule="exact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・劣化度に応じた保全計画</w:t>
                                        </w:r>
                                      </w:p>
                                      <w:p w:rsidR="003C6F6D" w:rsidRDefault="003C6F6D" w:rsidP="003C6F6D">
                                        <w:pPr>
                                          <w:spacing w:line="240" w:lineRule="exact"/>
                                          <w:ind w:left="180" w:hangingChars="100" w:hanging="18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・施設の利用状況</w:t>
                                        </w:r>
                                      </w:p>
                                      <w:p w:rsidR="003C6F6D" w:rsidRDefault="003C6F6D" w:rsidP="003C6F6D">
                                        <w:pPr>
                                          <w:spacing w:line="240" w:lineRule="exact"/>
                                          <w:ind w:left="180" w:hangingChars="100" w:hanging="18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・将来の運営方針</w:t>
                                        </w:r>
                                      </w:p>
                                      <w:p w:rsidR="003C6F6D" w:rsidRPr="003C6F6D" w:rsidRDefault="003C6F6D" w:rsidP="003C6F6D">
                                        <w:pPr>
                                          <w:spacing w:line="240" w:lineRule="exact"/>
                                          <w:ind w:left="180" w:hangingChars="100" w:hanging="18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・改修の優先順位付け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7" name="テキスト ボックス 27"/>
                                  <wps:cNvSpPr txBox="1"/>
                                  <wps:spPr>
                                    <a:xfrm>
                                      <a:off x="3505200" y="1114425"/>
                                      <a:ext cx="1381125" cy="438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A26119" w:rsidRPr="00AE60F6" w:rsidRDefault="00A96B80" w:rsidP="00BB5580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修繕</w:t>
                                        </w:r>
                                        <w:r w:rsidR="00BB5580" w:rsidRPr="00AE60F6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実施計画</w:t>
                                        </w:r>
                                        <w:r w:rsidR="006C6050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に基づいて</w:t>
                                        </w:r>
                                        <w:r w:rsidR="00A26119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予算要求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2" name="グループ化 22"/>
                              <wpg:cNvGrpSpPr/>
                              <wpg:grpSpPr>
                                <a:xfrm>
                                  <a:off x="76200" y="2771775"/>
                                  <a:ext cx="8782050" cy="2886075"/>
                                  <a:chOff x="0" y="-47625"/>
                                  <a:chExt cx="8782050" cy="2886075"/>
                                </a:xfrm>
                              </wpg:grpSpPr>
                              <wps:wsp>
                                <wps:cNvPr id="29" name="直線矢印コネクタ 29"/>
                                <wps:cNvCnPr/>
                                <wps:spPr>
                                  <a:xfrm>
                                    <a:off x="4695825" y="-47625"/>
                                    <a:ext cx="0" cy="15525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1" name="テキスト ボックス 31"/>
                                <wps:cNvSpPr txBox="1"/>
                                <wps:spPr>
                                  <a:xfrm>
                                    <a:off x="3438525" y="942975"/>
                                    <a:ext cx="1076325" cy="504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BB5580" w:rsidRDefault="00BB5580" w:rsidP="00BB5580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法定点検・</w:t>
                                      </w:r>
                                    </w:p>
                                    <w:p w:rsidR="00BB5580" w:rsidRPr="002D06DF" w:rsidRDefault="00BB5580" w:rsidP="00BB5580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劣化度調査実施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テキスト ボックス 33"/>
                                <wps:cNvSpPr txBox="1"/>
                                <wps:spPr>
                                  <a:xfrm>
                                    <a:off x="3409950" y="466725"/>
                                    <a:ext cx="1104900" cy="3143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BB5580" w:rsidRPr="002D06DF" w:rsidRDefault="00BB5580" w:rsidP="00BB5580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日常点検実施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" name="直線矢印コネクタ 35"/>
                                <wps:cNvCnPr/>
                                <wps:spPr>
                                  <a:xfrm>
                                    <a:off x="4514850" y="619125"/>
                                    <a:ext cx="200376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6" name="直線矢印コネクタ 36"/>
                                <wps:cNvCnPr/>
                                <wps:spPr>
                                  <a:xfrm>
                                    <a:off x="4514850" y="1200150"/>
                                    <a:ext cx="20002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7" name="直線矢印コネクタ 37"/>
                                <wps:cNvCnPr/>
                                <wps:spPr>
                                  <a:xfrm flipH="1">
                                    <a:off x="1943100" y="1638300"/>
                                    <a:ext cx="208788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0" name="直線矢印コネクタ 40"/>
                                <wps:cNvCnPr/>
                                <wps:spPr>
                                  <a:xfrm flipH="1">
                                    <a:off x="3228975" y="238125"/>
                                    <a:ext cx="49784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0" name="テキスト ボックス 30"/>
                                <wps:cNvSpPr txBox="1"/>
                                <wps:spPr>
                                  <a:xfrm>
                                    <a:off x="3419475" y="47625"/>
                                    <a:ext cx="1381125" cy="3117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BB5580" w:rsidRPr="00AE60F6" w:rsidRDefault="00BB5580" w:rsidP="00BB5580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AE60F6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改修</w:t>
                                      </w:r>
                                      <w:r w:rsidR="00EA5D59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依頼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直線矢印コネクタ 41"/>
                                <wps:cNvCnPr/>
                                <wps:spPr>
                                  <a:xfrm>
                                    <a:off x="2400300" y="342900"/>
                                    <a:ext cx="0" cy="131191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3" name="直線矢印コネクタ 43"/>
                                <wps:cNvCnPr/>
                                <wps:spPr>
                                  <a:xfrm>
                                    <a:off x="3171825" y="619125"/>
                                    <a:ext cx="2667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4" name="テキスト ボックス 44"/>
                                <wps:cNvSpPr txBox="1"/>
                                <wps:spPr>
                                  <a:xfrm>
                                    <a:off x="0" y="466725"/>
                                    <a:ext cx="3228975" cy="3143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EA5D59" w:rsidRPr="002D06DF" w:rsidRDefault="00EA5D59" w:rsidP="00EA5D59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日常点検研修</w:t>
                                      </w:r>
                                      <w:r w:rsidR="000A505A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実施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・点検マニュアル作成・相談窓口</w:t>
                                      </w:r>
                                      <w:r w:rsidR="000A505A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開設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" name="直線矢印コネクタ 46"/>
                                <wps:cNvCnPr/>
                                <wps:spPr>
                                  <a:xfrm>
                                    <a:off x="3200400" y="1123950"/>
                                    <a:ext cx="2667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5" name="テキスト ボックス 45"/>
                                <wps:cNvSpPr txBox="1"/>
                                <wps:spPr>
                                  <a:xfrm>
                                    <a:off x="2447925" y="952500"/>
                                    <a:ext cx="781050" cy="3143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EA5D59" w:rsidRPr="00AE60F6" w:rsidRDefault="00EA5D59" w:rsidP="00EA5D59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AE60F6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技術的助言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テキスト ボックス 47"/>
                                <wps:cNvSpPr txBox="1"/>
                                <wps:spPr>
                                  <a:xfrm>
                                    <a:off x="0" y="1971675"/>
                                    <a:ext cx="1943100" cy="8572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EA5D59" w:rsidRPr="00AE60F6" w:rsidRDefault="00EA5D59" w:rsidP="00EA5D59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AE60F6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中長期保全計画の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見直し</w:t>
                                      </w:r>
                                    </w:p>
                                    <w:p w:rsidR="00EA5D59" w:rsidRDefault="00EA5D59" w:rsidP="00EA5D59">
                                      <w:pPr>
                                        <w:ind w:left="180" w:hangingChars="100" w:hanging="180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・長期的には改修実績と費用効果の分析</w:t>
                                      </w:r>
                                    </w:p>
                                    <w:p w:rsidR="00EA5D59" w:rsidRPr="00EA5D59" w:rsidRDefault="00EA5D59" w:rsidP="00EA5D59">
                                      <w:pPr>
                                        <w:ind w:left="180" w:hangingChars="100" w:hanging="180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・次年度中長期保全計画作成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" name="テキスト ボックス 48"/>
                                <wps:cNvSpPr txBox="1"/>
                                <wps:spPr>
                                  <a:xfrm>
                                    <a:off x="2419350" y="2009775"/>
                                    <a:ext cx="781050" cy="3143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EA5D59" w:rsidRPr="00AE60F6" w:rsidRDefault="00EA5D59" w:rsidP="00EA5D59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AE60F6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技術的助言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" name="直線矢印コネクタ 49"/>
                                <wps:cNvCnPr/>
                                <wps:spPr>
                                  <a:xfrm flipH="1">
                                    <a:off x="1924050" y="2162175"/>
                                    <a:ext cx="49784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1" name="直線矢印コネクタ 51"/>
                                <wps:cNvCnPr/>
                                <wps:spPr>
                                  <a:xfrm>
                                    <a:off x="942975" y="1704975"/>
                                    <a:ext cx="0" cy="2857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8" name="テキスト ボックス 38"/>
                                <wps:cNvSpPr txBox="1"/>
                                <wps:spPr>
                                  <a:xfrm>
                                    <a:off x="0" y="942975"/>
                                    <a:ext cx="1943100" cy="8096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BB5580" w:rsidRDefault="00BB5580" w:rsidP="00BB5580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2D06DF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システム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の保全</w:t>
                                      </w:r>
                                    </w:p>
                                    <w:p w:rsidR="00BB5580" w:rsidRDefault="00BB5580" w:rsidP="00BB5580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・データ管理、入力状況確認</w:t>
                                      </w:r>
                                    </w:p>
                                    <w:p w:rsidR="00BB5580" w:rsidRPr="00BB5580" w:rsidRDefault="00BB5580" w:rsidP="00BB5580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・改修履歴等の入力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テキスト ボックス 39"/>
                                <wps:cNvSpPr txBox="1"/>
                                <wps:spPr>
                                  <a:xfrm>
                                    <a:off x="2228850" y="76200"/>
                                    <a:ext cx="1000125" cy="3143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BB5580" w:rsidRPr="00AE60F6" w:rsidRDefault="00BB5580" w:rsidP="00BB5580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改修実施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" name="直線矢印コネクタ 66"/>
                                <wps:cNvCnPr/>
                                <wps:spPr>
                                  <a:xfrm>
                                    <a:off x="7048500" y="9525"/>
                                    <a:ext cx="9525" cy="197104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tailEnd type="non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7" name="直線矢印コネクタ 67"/>
                                <wps:cNvCnPr/>
                                <wps:spPr>
                                  <a:xfrm flipH="1">
                                    <a:off x="4448175" y="1657350"/>
                                    <a:ext cx="260707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2" name="テキスト ボックス 32"/>
                                <wps:cNvSpPr txBox="1"/>
                                <wps:spPr>
                                  <a:xfrm>
                                    <a:off x="3971925" y="1504950"/>
                                    <a:ext cx="1104900" cy="2838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BB5580" w:rsidRPr="002D06DF" w:rsidRDefault="00BB5580" w:rsidP="00BB5580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データ入力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" name="直線矢印コネクタ 68"/>
                                <wps:cNvCnPr/>
                                <wps:spPr>
                                  <a:xfrm flipH="1">
                                    <a:off x="7058025" y="219075"/>
                                    <a:ext cx="49784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0" name="直線矢印コネクタ 70"/>
                                <wps:cNvCnPr/>
                                <wps:spPr>
                                  <a:xfrm flipH="1">
                                    <a:off x="7058025" y="619125"/>
                                    <a:ext cx="49784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1" name="直線矢印コネクタ 71"/>
                                <wps:cNvCnPr/>
                                <wps:spPr>
                                  <a:xfrm flipH="1">
                                    <a:off x="7048500" y="1200150"/>
                                    <a:ext cx="49784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2" name="テキスト ボックス 62"/>
                                <wps:cNvSpPr txBox="1"/>
                                <wps:spPr>
                                  <a:xfrm>
                                    <a:off x="7219950" y="47625"/>
                                    <a:ext cx="1000125" cy="3143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C6F6D" w:rsidRPr="00AE60F6" w:rsidRDefault="003C6F6D" w:rsidP="003C6F6D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改修実施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" name="テキスト ボックス 63"/>
                                <wps:cNvSpPr txBox="1"/>
                                <wps:spPr>
                                  <a:xfrm>
                                    <a:off x="7219950" y="457200"/>
                                    <a:ext cx="1000125" cy="3143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C6F6D" w:rsidRPr="002D06DF" w:rsidRDefault="003C6F6D" w:rsidP="003C6F6D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日常点検実施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" name="テキスト ボックス 65"/>
                                <wps:cNvSpPr txBox="1"/>
                                <wps:spPr>
                                  <a:xfrm>
                                    <a:off x="7229475" y="962025"/>
                                    <a:ext cx="1076325" cy="504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E22B3" w:rsidRDefault="00FE22B3" w:rsidP="00FE22B3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法定点検・</w:t>
                                      </w:r>
                                    </w:p>
                                    <w:p w:rsidR="00FE22B3" w:rsidRPr="002D06DF" w:rsidRDefault="00FE22B3" w:rsidP="00FE22B3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劣化度調査実施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" name="テキスト ボックス 72"/>
                                <wps:cNvSpPr txBox="1"/>
                                <wps:spPr>
                                  <a:xfrm>
                                    <a:off x="6838950" y="1981200"/>
                                    <a:ext cx="1943100" cy="8572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E22B3" w:rsidRPr="00AE60F6" w:rsidRDefault="00FE22B3" w:rsidP="00FE22B3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AE60F6"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中長期保全計画の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見直し</w:t>
                                      </w:r>
                                    </w:p>
                                    <w:p w:rsidR="00FE22B3" w:rsidRDefault="00FE22B3" w:rsidP="00FE22B3">
                                      <w:pPr>
                                        <w:ind w:left="180" w:hangingChars="100" w:hanging="180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・長期的には改修実績と費用効果の分析</w:t>
                                      </w:r>
                                    </w:p>
                                    <w:p w:rsidR="00FE22B3" w:rsidRPr="00EA5D59" w:rsidRDefault="00FE22B3" w:rsidP="00FE22B3">
                                      <w:pPr>
                                        <w:ind w:left="180" w:hangingChars="100" w:hanging="180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・次年度中長期保全計画作成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3" o:spid="_x0000_s1026" alt="タイトル: 予防保全等の実施サイクルの流れについて示す" style="position:absolute;left:0;text-align:left;margin-left:-2.05pt;margin-top:4pt;width:697.5pt;height:445.5pt;z-index:251804672" coordsize="88582,56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">
                      <v:group id="グループ化 42" o:spid="_x0000_s1027" style="position:absolute;width:88296;height:28194" coordsize="88296,28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  <v:group id="グループ化 34" o:spid="_x0000_s1028" style="position:absolute;width:85153;height:15652" coordsize="85153,15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o:spid="_x0000_s1029" type="#_x0000_t202" style="position:absolute;left:95;top:95;width:32290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hzJMMA&#10;AADaAAAADwAAAGRycy9kb3ducmV2LnhtbESPQWvCQBSE74X+h+UVequbRqg2zUakINTiRSM9P7Kv&#10;2dDs2zS7xuivdwXB4zAz3zD5YrStGKj3jWMFr5MEBHHldMO1gn25epmD8AFZY+uYFJzIw6J4fMgx&#10;0+7IWxp2oRYRwj5DBSaELpPSV4Ys+onriKP363qLIcq+lrrHY4TbVqZJ8iYtNhwXDHb0aaj62x2s&#10;glkw3+/ncbn26WYoy/XP/H869Uo9P43LDxCBxnAP39pfWkEK1yvxBsj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hzJMMAAADaAAAADwAAAAAAAAAAAAAAAACYAgAAZHJzL2Rv&#10;d25yZXYueG1sUEsFBgAAAAAEAAQA9QAAAIgDAAAAAA==&#10;" fillcolor="window" strokeweight=".5pt">
                            <v:textbox>
                              <w:txbxContent>
                                <w:p w:rsidR="00985318" w:rsidRPr="002D06DF" w:rsidRDefault="00985318" w:rsidP="0098531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日常点検研修</w:t>
                                  </w:r>
                                  <w:r w:rsidR="000A505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実施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・点検マニュアル作成・相談窓口設置</w:t>
                                  </w:r>
                                </w:p>
                              </w:txbxContent>
                            </v:textbox>
                          </v:shape>
                          <v:shape id="テキスト ボックス 3" o:spid="_x0000_s1030" type="#_x0000_t202" style="position:absolute;top:4095;width:32289;height:3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TWv8MA&#10;AADaAAAADwAAAGRycy9kb3ducmV2LnhtbESPQWvCQBSE70L/w/IKvemmBqzGbEQKhSpeaornR/aZ&#10;Dc2+TbPbmPbXu4LQ4zAz3zD5ZrStGKj3jWMFz7MEBHHldMO1gs/ybboE4QOyxtYxKfglD5viYZJj&#10;pt2FP2g4hlpECPsMFZgQukxKXxmy6GeuI47e2fUWQ5R9LXWPlwi3rZwnyUJabDguGOzo1VD1dfyx&#10;Cl6C2a/+xu3Ozw9DWe5Oy+809Uo9PY7bNYhAY/gP39vvWkEKtyvxBsj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TWv8MAAADaAAAADwAAAAAAAAAAAAAAAACYAgAAZHJzL2Rv&#10;d25yZXYueG1sUEsFBgAAAAAEAAQA9QAAAIgDAAAAAA==&#10;" fillcolor="window" strokeweight=".5pt">
                            <v:textbox>
                              <w:txbxContent>
                                <w:p w:rsidR="00985318" w:rsidRPr="002D06DF" w:rsidRDefault="00985318" w:rsidP="0098531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劣化度調査項目の選定</w:t>
                                  </w:r>
                                  <w:r w:rsidR="00EA5D5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、技術的助言</w:t>
                                  </w:r>
                                </w:p>
                              </w:txbxContent>
                            </v:textbox>
                          </v:shape>
                          <v:shape id="テキスト ボックス 4" o:spid="_x0000_s1031" type="#_x0000_t202" style="position:absolute;left:34956;top:4000;width:16574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1Oy8MA&#10;AADaAAAADwAAAGRycy9kb3ducmV2LnhtbESPT2vCQBTE7wW/w/KE3nTjH1qNriKFQpVeNMXzI/vM&#10;BrNv0+w2Rj+9Kwg9DjPzG2a57mwlWmp86VjBaJiAIM6dLrlQ8JN9DmYgfEDWWDkmBVfysF71XpaY&#10;anfhPbWHUIgIYZ+iAhNCnUrpc0MW/dDVxNE7ucZiiLIppG7wEuG2kuMkeZMWS44LBmv6MJSfD39W&#10;wXswu/mt22z9+LvNsu1x9juZeKVe+91mASJQF/7Dz/aXVjCFx5V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1Oy8MAAADaAAAADwAAAAAAAAAAAAAAAACYAgAAZHJzL2Rv&#10;d25yZXYueG1sUEsFBgAAAAAEAAQA9QAAAIgDAAAAAA==&#10;" fillcolor="window" strokeweight=".5pt">
                            <v:textbox>
                              <w:txbxContent>
                                <w:p w:rsidR="00985318" w:rsidRPr="002D06DF" w:rsidRDefault="00985318" w:rsidP="0098531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法定点検・劣化度調査実施</w:t>
                                  </w:r>
                                </w:p>
                              </w:txbxContent>
                            </v:textbox>
                          </v:shape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5" o:spid="_x0000_s1032" type="#_x0000_t32" style="position:absolute;left:32289;top:5619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gPsMAAADaAAAADwAAAGRycy9kb3ducmV2LnhtbESPQWvCQBSE7wX/w/IEb3WjtCVEV4lC&#10;QPAg1SB6e2afSTD7NmS3Gv99t1DwOMzMN8x82ZtG3KlztWUFk3EEgriwuuZSQX7I3mMQziNrbCyT&#10;gic5WC4Gb3NMtH3wN933vhQBwi5BBZX3bSKlKyoy6Ma2JQ7e1XYGfZBdKXWHjwA3jZxG0Zc0WHNY&#10;qLCldUXFbf9jFLSnXU7T1SbOznGeph/H7SkrLkqNhn06A+Gp96/wf3ujFXzC35VwA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RYD7DAAAA2gAAAA8AAAAAAAAAAAAA&#10;AAAAoQIAAGRycy9kb3ducmV2LnhtbFBLBQYAAAAABAAEAPkAAACRAwAAAAA=&#10;" strokecolor="black [3213]" strokeweight="1.25pt">
                            <v:stroke endarrow="open"/>
                          </v:shape>
                          <v:shape id="テキスト ボックス 6" o:spid="_x0000_s1033" type="#_x0000_t202" style="position:absolute;left:35052;width:11049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N1J8MA&#10;AADaAAAADwAAAGRycy9kb3ducmV2LnhtbESPT4vCMBTE74LfIbwFb5qugn+qUWRhYV28aMXzo3k2&#10;xealNtla99ObhQWPw8z8hlltOluJlhpfOlbwPkpAEOdOl1woOGWfwzkIH5A1Vo5JwYM8bNb93gpT&#10;7e58oPYYChEh7FNUYEKoUyl9bsiiH7maOHoX11gMUTaF1A3eI9xWcpwkU2mx5LhgsKYPQ/n1+GMV&#10;zIL5Xvx2250f79ss253nt8nEKzV467ZLEIG68Ar/t7+0gin8XYk3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N1J8MAAADaAAAADwAAAAAAAAAAAAAAAACYAgAAZHJzL2Rv&#10;d25yZXYueG1sUEsFBgAAAAAEAAQA9QAAAIgDAAAAAA==&#10;" fillcolor="window" strokeweight=".5pt">
                            <v:textbox>
                              <w:txbxContent>
                                <w:p w:rsidR="00985318" w:rsidRPr="002D06DF" w:rsidRDefault="00985318" w:rsidP="0098531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日常点検実施</w:t>
                                  </w:r>
                                </w:p>
                              </w:txbxContent>
                            </v:textbox>
                          </v:shape>
                          <v:shape id="直線矢印コネクタ 7" o:spid="_x0000_s1034" type="#_x0000_t32" style="position:absolute;left:32385;top:1428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zEB8MAAADaAAAADwAAAGRycy9kb3ducmV2LnhtbESPQWvCQBSE7wX/w/IEb83GHmxIXUUE&#10;QSqFNmnvr9lnEs2+DbtrTP59t1DocZiZb5j1djSdGMj51rKCZZKCIK6sbrlW8FkeHjMQPiBr7CyT&#10;gok8bDezhzXm2t75g4Yi1CJC2OeooAmhz6X0VUMGfWJ74uidrTMYonS11A7vEW46+ZSmK2mw5bjQ&#10;YE/7hqprcTMK0jc8DdPltP927p2+yut0e80mpRbzcfcCItAY/sN/7aNW8Ay/V+INkJ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FMxAfDAAAA2gAAAA8AAAAAAAAAAAAA&#10;AAAAoQIAAGRycy9kb3ducmV2LnhtbFBLBQYAAAAABAAEAPkAAACRAwAAAAA=&#10;" strokecolor="windowText" strokeweight="1.25pt">
                            <v:stroke endarrow="open"/>
                          </v:shape>
                          <v:line id="直線コネクタ 8" o:spid="_x0000_s1035" style="position:absolute;visibility:visible;mso-wrap-style:square" from="45910,7239" to="45910,9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BL5MIAAADaAAAADwAAAGRycy9kb3ducmV2LnhtbERPS2vCQBC+F/wPywheim6UViS6iohC&#10;W3rwddDbkB2TYHY2ZFeN/fWdQ6HHj+89W7SuUndqQunZwHCQgCLOvC05N3A8bPoTUCEiW6w8k4En&#10;BVjMOy8zTK1/8I7u+5grCeGQooEixjrVOmQFOQwDXxMLd/GNwyiwybVt8CHhrtKjJBlrhyVLQ4E1&#10;rQrKrvubkxk/6+/s+PY6OZ++2s/R+vl+29LZmF63XU5BRWrjv/jP/WENyFa5In7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IBL5MIAAADaAAAADwAAAAAAAAAAAAAA&#10;AAChAgAAZHJzL2Rvd25yZXYueG1sUEsFBgAAAAAEAAQA+QAAAJADAAAAAA==&#10;" strokecolor="black [3213]" strokeweight="1.25pt"/>
                          <v:shape id="直線矢印コネクタ 10" o:spid="_x0000_s1036" type="#_x0000_t32" style="position:absolute;left:11715;top:9334;width:305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wp2cYAAADbAAAADwAAAGRycy9kb3ducmV2LnhtbESPT2sCQQzF74LfYUihF9HZ2lbK1lGk&#10;UCnoof479JbupDuLO5llZ9T125tDwVvCe3nvl+m887U6UxurwAaeRhko4iLYiksD+93n8A1UTMgW&#10;68Bk4EoR5rN+b4q5DRfe0HmbSiUhHHM04FJqcq1j4chjHIWGWLS/0HpMsralti1eJNzXepxlE+2x&#10;Ymlw2NCHo+K4PXkD48Hq9/tl85o4Wx8Hz5Mfd1gWzpjHh27xDipRl+7m/+svK/hCL7/IAHp2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isKdnGAAAA2wAAAA8AAAAAAAAA&#10;AAAAAAAAoQIAAGRycy9kb3ducmV2LnhtbFBLBQYAAAAABAAEAPkAAACUAwAAAAA=&#10;" strokecolor="black [3213]" strokeweight="1.25pt">
                            <v:stroke endarrow="open"/>
                          </v:shape>
                          <v:shape id="直線矢印コネクタ 13" o:spid="_x0000_s1037" type="#_x0000_t32" style="position:absolute;left:5524;top:10096;width:0;height:28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AlQsIAAADbAAAADwAAAGRycy9kb3ducmV2LnhtbERPS2vCQBC+C/6HZYTedOODElJXiUJA&#10;6KGoQextmp0mwexsyK6a/ntXKHibj+85y3VvGnGjztWWFUwnEQjiwuqaSwX5MRvHIJxH1thYJgV/&#10;5GC9Gg6WmGh75z3dDr4UIYRdggoq79tESldUZNBNbEscuF/bGfQBdqXUHd5DuGnkLIrepcGaQ0OF&#10;LW0rKi6Hq1HQnr9ymm12cfYd52m6OH2es+JHqbdRn36A8NT7l/jfvdNh/hyev4QD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nAlQsIAAADbAAAADwAAAAAAAAAAAAAA&#10;AAChAgAAZHJzL2Rvd25yZXYueG1sUEsFBgAAAAAEAAQA+QAAAJADAAAAAA==&#10;" strokecolor="black [3213]" strokeweight="1.25pt">
                            <v:stroke endarrow="open"/>
                          </v:shape>
                          <v:shape id="テキスト ボックス 1" o:spid="_x0000_s1038" type="#_x0000_t202" style="position:absolute;left:95;top:8001;width:11620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+5z8EA&#10;AADaAAAADwAAAGRycy9kb3ducmV2LnhtbERPTWsCMRC9C/0PYQq91aylVFmNUqXSiid3W8/DZrob&#10;3EzWJNX13xuh4Gl4vM+ZLXrbihP5YBwrGA0zEMSV04ZrBd/l+nkCIkRkja1jUnChAIv5w2CGuXZn&#10;3tGpiLVIIRxyVNDE2OVShqohi2HoOuLE/TpvMSboa6k9nlO4beVLlr1Ji4ZTQ4MdrRqqDsWfVXD8&#10;8eXryHzs1+2mMMfxYbv8xLFST4/9+xREpD7exf/uL53mw+2V25Xz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vuc/BAAAA2gAAAA8AAAAAAAAAAAAAAAAAmAIAAGRycy9kb3du&#10;cmV2LnhtbFBLBQYAAAAABAAEAPUAAACGAwAAAAA=&#10;" fillcolor="white [3201]" strokeweight=".5pt">
                            <v:textbox>
                              <w:txbxContent>
                                <w:p w:rsidR="002D06DF" w:rsidRPr="002D06DF" w:rsidRDefault="002D06D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台帳</w:t>
                                  </w:r>
                                  <w:r w:rsidRPr="002D06D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システム開発</w:t>
                                  </w:r>
                                </w:p>
                              </w:txbxContent>
                            </v:textbox>
                          </v:shape>
                          <v:shape id="テキスト ボックス 55" o:spid="_x0000_s1039" type="#_x0000_t202" style="position:absolute;left:68675;top:285;width:11049;height:3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Sq6MUA&#10;AADbAAAADwAAAGRycy9kb3ducmV2LnhtbESPT2vCQBTE7wW/w/IKvemmin+auglSKKh40ZSeH9nX&#10;bGj2bcxuY+yn7wpCj8PM/IZZ54NtRE+drx0reJ4kIIhLp2uuFHwU7+MVCB+QNTaOScGVPOTZ6GGN&#10;qXYXPlJ/CpWIEPYpKjAhtKmUvjRk0U9cSxy9L9dZDFF2ldQdXiLcNnKaJAtpsea4YLClN0Pl9+nH&#10;KlgGs3/5HTY7Pz30RbH7XJ1nM6/U0+OweQURaAj/4Xt7qxXM53D7En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BKroxQAAANsAAAAPAAAAAAAAAAAAAAAAAJgCAABkcnMv&#10;ZG93bnJldi54bWxQSwUGAAAAAAQABAD1AAAAigMAAAAA&#10;" fillcolor="window" strokeweight=".5pt">
                            <v:textbox>
                              <w:txbxContent>
                                <w:p w:rsidR="003C6F6D" w:rsidRPr="002D06DF" w:rsidRDefault="003C6F6D" w:rsidP="003C6F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日常点検実施</w:t>
                                  </w:r>
                                </w:p>
                              </w:txbxContent>
                            </v:textbox>
                          </v:shape>
                          <v:line id="直線コネクタ 61" o:spid="_x0000_s1040" style="position:absolute;flip:x;visibility:visible;mso-wrap-style:square" from="75057,3429" to="75063,15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z4U8YAAADbAAAADwAAAGRycy9kb3ducmV2LnhtbESPQWvCQBSE7wX/w/KEXkQ39mAlzUas&#10;pdSDisa0vT6yzyQ0+zZktxr/vVsQehxm5hsmWfSmEWfqXG1ZwXQSgSAurK65VJAf38dzEM4ja2ws&#10;k4IrOVikg4cEY20vfKBz5ksRIOxiVFB538ZSuqIig25iW+LgnWxn0AfZlVJ3eAlw08inKJpJgzWH&#10;hQpbWlVU/GS/RsH35mNn3p75ays/+9X+dZTXm2Ou1OOwX76A8NT7//C9vdYKZlP4+xJ+gEx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c+FPGAAAA2wAAAA8AAAAAAAAA&#10;AAAAAAAAoQIAAGRycy9kb3ducmV2LnhtbFBLBQYAAAAABAAEAPkAAACUAwAAAAA=&#10;" strokecolor="windowText" strokeweight="1.25pt"/>
                          <v:shape id="テキスト ボックス 54" o:spid="_x0000_s1041" type="#_x0000_t202" style="position:absolute;left:68580;top:4191;width:16573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gPc8QA&#10;AADbAAAADwAAAGRycy9kb3ducmV2LnhtbESPQWvCQBSE70L/w/IKvemmaltNXUUKgkovNeL5kX1m&#10;Q7Nv0+wao7/eLQgeh5n5hpktOluJlhpfOlbwOkhAEOdOl1wo2Ger/gSED8gaK8ek4EIeFvOn3gxT&#10;7c78Q+0uFCJC2KeowIRQp1L63JBFP3A1cfSOrrEYomwKqRs8R7it5DBJ3qXFkuOCwZq+DOW/u5NV&#10;8BHMdnrtlhs//G6zbHOY/I1GXqmX5275CSJQFx7he3utFbyN4f9L/A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ID3PEAAAA2wAAAA8AAAAAAAAAAAAAAAAAmAIAAGRycy9k&#10;b3ducmV2LnhtbFBLBQYAAAAABAAEAPUAAACJAwAAAAA=&#10;" fillcolor="window" strokeweight=".5pt">
                            <v:textbox>
                              <w:txbxContent>
                                <w:p w:rsidR="003C6F6D" w:rsidRPr="002D06DF" w:rsidRDefault="003C6F6D" w:rsidP="003C6F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法定点検・劣化度調査実施</w:t>
                                  </w:r>
                                </w:p>
                              </w:txbxContent>
                            </v:textbox>
                          </v:shape>
                          <v:shape id="直線矢印コネクタ 73" o:spid="_x0000_s1042" type="#_x0000_t32" style="position:absolute;left:48863;top:9429;width:2606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uG4cIAAADbAAAADwAAAGRycy9kb3ducmV2LnhtbESPQYvCMBSE7wv+h/AEb5qqoFKNIqJQ&#10;3JNVxOOzebbV5qU0Ubv/3iws7HGYmW+Yxao1lXhR40rLCoaDCARxZnXJuYLTcdefgXAeWWNlmRT8&#10;kIPVsvO1wFjbNx/olfpcBAi7GBUU3texlC4ryKAb2Jo4eDfbGPRBNrnUDb4D3FRyFEUTabDksFBg&#10;TZuCskf6NArG53Z7TSfJPS/Pj/ryzdu9TSKlet12PQfhqfX/4b92ohVMx/D7JfwAuf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VuG4cIAAADbAAAADwAAAAAAAAAAAAAA&#10;AAChAgAAZHJzL2Rvd25yZXYueG1sUEsFBgAAAAAEAAQA+QAAAJADAAAAAA==&#10;" strokecolor="windowText" strokeweight="1.25pt">
                            <v:stroke endarrow="open"/>
                          </v:shape>
                          <v:shape id="テキスト ボックス 12" o:spid="_x0000_s1043" type="#_x0000_t202" style="position:absolute;left:40481;top:8001;width:11049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LXMEA&#10;AADbAAAADwAAAGRycy9kb3ducmV2LnhtbERPTWvCQBC9C/6HZQRvujGC1egqIhRUeqkpnofsmA1m&#10;Z2N2G9P++m6h0Ns83udsdr2tRUetrxwrmE0TEMSF0xWXCj7y18kShA/IGmvHpOCLPOy2w8EGM+2e&#10;/E7dJZQihrDPUIEJocmk9IUhi37qGuLI3VxrMUTYllK3+IzhtpZpkiykxYpjg8GGDoaK++XTKngJ&#10;5rz67vcnn751eX66Lh/zuVdqPOr3axCB+vAv/nMfdZyfwu8v8QC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Hi1zBAAAA2wAAAA8AAAAAAAAAAAAAAAAAmAIAAGRycy9kb3du&#10;cmV2LnhtbFBLBQYAAAAABAAEAPUAAACGAwAAAAA=&#10;" fillcolor="window" strokeweight=".5pt">
                            <v:textbox>
                              <w:txbxContent>
                                <w:p w:rsidR="00AE60F6" w:rsidRPr="002D06DF" w:rsidRDefault="00AE60F6" w:rsidP="00AE60F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データ入力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グループ化 56" o:spid="_x0000_s1044" style="position:absolute;top:12192;width:88296;height:16002" coordsize="88296,160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  <v:shape id="テキスト ボックス 14" o:spid="_x0000_s1045" type="#_x0000_t202" style="position:absolute;top:190;width:18192;height:7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K2s8IA&#10;AADbAAAADwAAAGRycy9kb3ducmV2LnhtbERPS2vCQBC+F/wPywi96cYHrUZXkUKhSi+a4nnIjtlg&#10;djbNbmP017uC0Nt8fM9ZrjtbiZYaXzpWMBomIIhzp0suFPxkn4MZCB+QNVaOScGVPKxXvZclptpd&#10;eE/tIRQihrBPUYEJoU6l9Lkhi37oauLInVxjMUTYFFI3eInhtpLjJHmTFkuODQZr+jCUnw9/VsF7&#10;MLv5rdts/fi7zbLtcfY7mXilXvvdZgEiUBf+xU/3l47zp/D4JR4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IrazwgAAANsAAAAPAAAAAAAAAAAAAAAAAJgCAABkcnMvZG93&#10;bnJldi54bWxQSwUGAAAAAAQABAD1AAAAhwMAAAAA&#10;" fillcolor="window" strokeweight=".5pt">
                            <v:textbox>
                              <w:txbxContent>
                                <w:p w:rsidR="00AE60F6" w:rsidRPr="00AE60F6" w:rsidRDefault="00AE60F6" w:rsidP="00AE60F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E60F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中長期保全計画の作成</w:t>
                                  </w:r>
                                </w:p>
                                <w:p w:rsidR="004C3D41" w:rsidRDefault="004C3D41" w:rsidP="00AE60F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AE60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劣化度に応じた保全計画</w:t>
                                  </w:r>
                                </w:p>
                                <w:p w:rsidR="00AE60F6" w:rsidRPr="002D06DF" w:rsidRDefault="004C3D41" w:rsidP="00AE60F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AE60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改修実施時期の優先度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を提示</w:t>
                                  </w:r>
                                </w:p>
                              </w:txbxContent>
                            </v:textbox>
                          </v:shape>
                          <v:shape id="テキスト ボックス 15" o:spid="_x0000_s1046" type="#_x0000_t202" style="position:absolute;left:23050;top:190;width:7811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4TKMEA&#10;AADbAAAADwAAAGRycy9kb3ducmV2LnhtbERPTWvCQBC9F/wPywi96UbFVqOrSKFQpRdN8Txkx2ww&#10;O5tmtzH6611B6G0e73OW685WoqXGl44VjIYJCOLc6ZILBT/Z52AGwgdkjZVjUnAlD+tV72WJqXYX&#10;3lN7CIWIIexTVGBCqFMpfW7Ioh+6mjhyJ9dYDBE2hdQNXmK4reQ4Sd6kxZJjg8GaPgzl58OfVfAe&#10;zG5+6zZbP/5us2x7nP1OJl6p1363WYAI1IV/8dP9peP8KTx+iQ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uEyjBAAAA2wAAAA8AAAAAAAAAAAAAAAAAmAIAAGRycy9kb3du&#10;cmV2LnhtbFBLBQYAAAAABAAEAPUAAACGAwAAAAA=&#10;" fillcolor="window" strokeweight=".5pt">
                            <v:textbox>
                              <w:txbxContent>
                                <w:p w:rsidR="00AE60F6" w:rsidRPr="00AE60F6" w:rsidRDefault="00AE60F6" w:rsidP="00AE60F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E60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技術的助言</w:t>
                                  </w:r>
                                </w:p>
                              </w:txbxContent>
                            </v:textbox>
                          </v:shape>
                          <v:shape id="直線矢印コネクタ 16" o:spid="_x0000_s1047" type="#_x0000_t32" style="position:absolute;left:18097;top:1714;width:497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PA2cAAAADbAAAADwAAAGRycy9kb3ducmV2LnhtbERPTYvCMBC9C/6HMMLeNFWhSDWKiEJx&#10;T1uleBybsa02k9JE7f77zcLC3ubxPme16U0jXtS52rKC6SQCQVxYXXOp4Hw6jBcgnEfW2FgmBd/k&#10;YLMeDlaYaPvmL3plvhQhhF2CCirv20RKV1Rk0E1sSxy4m+0M+gC7UuoO3yHcNHIWRbE0WHNoqLCl&#10;XUXFI3saBfO831+zOL2Xdf5oL5+8P9o0Uupj1G+XIDz1/l/85051mB/D7y/hALn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jzwNnAAAAA2wAAAA8AAAAAAAAAAAAAAAAA&#10;oQIAAGRycy9kb3ducmV2LnhtbFBLBQYAAAAABAAEAPkAAACOAwAAAAA=&#10;" strokecolor="windowText" strokeweight="1.25pt">
                            <v:stroke endarrow="open"/>
                          </v:shape>
                          <v:shape id="直線矢印コネクタ 17" o:spid="_x0000_s1048" type="#_x0000_t32" style="position:absolute;left:18288;top:4286;width:167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tDcb8AAADbAAAADwAAAGRycy9kb3ducmV2LnhtbERPS4vCMBC+C/sfwizsTdP1sEo1yiIs&#10;LIrg8z42Y1ttJiWJtf33RhC8zcf3nOm8NZVoyPnSsoLvQQKCOLO65FzBYf/XH4PwAVljZZkUdORh&#10;PvvoTTHV9s5banYhFzGEfYoKihDqVEqfFWTQD2xNHLmzdQZDhC6X2uE9hptKDpPkRxosOTYUWNOi&#10;oOy6uxkFyRpXTXdZLU7Obei4v3a35bhT6uuz/Z2ACNSGt/jl/tdx/giev8QD5O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ytDcb8AAADbAAAADwAAAAAAAAAAAAAAAACh&#10;AgAAZHJzL2Rvd25yZXYueG1sUEsFBgAAAAAEAAQA+QAAAI0DAAAAAA==&#10;" strokecolor="windowText" strokeweight="1.25pt">
                            <v:stroke endarrow="open"/>
                          </v:shape>
                          <v:shape id="テキスト ボックス 19" o:spid="_x0000_s1049" type="#_x0000_t202" style="position:absolute;left:17049;top:3714;width:11049;height:3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eBKMIA&#10;AADbAAAADwAAAGRycy9kb3ducmV2LnhtbERPTWsCMRC9F/wPYQQvRbOK2Lo1ShGEPexFWwq9DZvp&#10;ZnEz2SZxXf+9KRS8zeN9zmY32Fb05EPjWMF8loEgrpxuuFbw+XGYvoIIEVlj65gU3CjAbjt62mCu&#10;3ZWP1J9iLVIIhxwVmBi7XMpQGbIYZq4jTtyP8xZjgr6W2uM1hdtWLrJsJS02nBoMdrQ3VJ1PF6ug&#10;/yqW+tib6J/3ZZEV5/L35btUajIe3t9ARBriQ/zvLnSav4a/X9IB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14EowgAAANsAAAAPAAAAAAAAAAAAAAAAAJgCAABkcnMvZG93&#10;bnJldi54bWxQSwUGAAAAAAQABAD1AAAAhwMAAAAA&#10;" filled="f" stroked="f" strokeweight=".5pt">
                            <v:textbox>
                              <w:txbxContent>
                                <w:p w:rsidR="004C3D41" w:rsidRPr="002D06DF" w:rsidRDefault="004C3D41" w:rsidP="004C3D4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（提示）</w:t>
                                  </w:r>
                                </w:p>
                              </w:txbxContent>
                            </v:textbox>
                          </v:shape>
                          <v:shape id="直線矢印コネクタ 21" o:spid="_x0000_s1050" type="#_x0000_t32" style="position:absolute;left:18288;top:6477;width:361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K0I8MAAADbAAAADwAAAGRycy9kb3ducmV2LnhtbESPS2vDMBCE74X8B7GB3Bo5PoTgRAkl&#10;EAg1hTaP+9ba2m6slZHk17+vCoUeh5n5htkdRtOInpyvLStYLRMQxIXVNZcKbtfT8waED8gaG8uk&#10;YCIPh/3saYeZtgN/UH8JpYgQ9hkqqEJoMyl9UZFBv7QtcfS+rDMYonSl1A6HCDeNTJNkLQ3WHBcq&#10;bOlYUfG4dEZB8oZ5P33nx0/n3ul+fUzd62ZSajEfX7YgAo3hP/zXPmsF6Qp+v8QfIP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itCPDAAAA2wAAAA8AAAAAAAAAAAAA&#10;AAAAoQIAAGRycy9kb3ducmV2LnhtbFBLBQYAAAAABAAEAPkAAACRAwAAAAA=&#10;" strokecolor="windowText" strokeweight="1.25pt">
                            <v:stroke endarrow="open"/>
                          </v:shape>
                          <v:shape id="テキスト ボックス 18" o:spid="_x0000_s1051" type="#_x0000_t202" style="position:absolute;left:35052;width:13811;height:1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+8tsQA&#10;AADbAAAADwAAAGRycy9kb3ducmV2LnhtbESPQWvCQBCF7wX/wzJCb3WjgrXRVaQgVOmlRnoesmM2&#10;mJ1Ns2tM++s7h0JvM7w3732z3g6+UT11sQ5sYDrJQBGXwdZcGTgX+6clqJiQLTaBycA3RdhuRg9r&#10;zG248wf1p1QpCeGYowGXUptrHUtHHuMktMSiXULnMcnaVdp2eJdw3+hZli20x5qlwWFLr47K6+nm&#10;DTwnd3z5GXaHOHvvi+Lwufyaz6Mxj+NhtwKVaEj/5r/rNyv4Aiu/yAB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vvLbEAAAA2wAAAA8AAAAAAAAAAAAAAAAAmAIAAGRycy9k&#10;b3ducmV2LnhtbFBLBQYAAAAABAAEAPUAAACJAwAAAAA=&#10;" fillcolor="window" strokeweight=".5pt">
                            <v:textbox>
                              <w:txbxContent>
                                <w:p w:rsidR="00AE60F6" w:rsidRPr="00AE60F6" w:rsidRDefault="00A96B80" w:rsidP="00AE60F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修繕</w:t>
                                  </w:r>
                                  <w:r w:rsidR="00AE60F6" w:rsidRPr="00AE60F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実施計画の作成</w:t>
                                  </w:r>
                                </w:p>
                                <w:p w:rsidR="004C3D41" w:rsidRDefault="004C3D41" w:rsidP="00AE60F6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AE60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施設の利用状況</w:t>
                                  </w:r>
                                </w:p>
                                <w:p w:rsidR="004C3D41" w:rsidRDefault="004C3D41" w:rsidP="00AE60F6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AE60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将来の運営方針</w:t>
                                  </w:r>
                                </w:p>
                                <w:p w:rsidR="00AE60F6" w:rsidRPr="002D06DF" w:rsidRDefault="004C3D41" w:rsidP="00AE60F6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AE60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改修の優先順位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付け</w:t>
                                  </w:r>
                                </w:p>
                              </w:txbxContent>
                            </v:textbox>
                          </v:shape>
                          <v:shape id="テキスト ボックス 23" o:spid="_x0000_s1052" type="#_x0000_t202" style="position:absolute;left:17049;top:6000;width:11049;height:3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N8f8UA&#10;AADbAAAADwAAAGRycy9kb3ducmV2LnhtbESPT2sCMRTE7wW/Q3iFXkrN1oqVrVGKIOxhL/5B8PbY&#10;PDeLm5c1iev22zeFgsdhZn7DLFaDbUVPPjSOFbyPMxDEldMN1woO+83bHESIyBpbx6TghwKslqOn&#10;Beba3XlL/S7WIkE45KjAxNjlUobKkMUwdh1x8s7OW4xJ+lpqj/cEt62cZNlMWmw4LRjsaG2ouuxu&#10;VkF/LKZ625voX9dlkRWX8vp5KpV6eR6+v0BEGuIj/N8utILJB/x9S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U3x/xQAAANsAAAAPAAAAAAAAAAAAAAAAAJgCAABkcnMv&#10;ZG93bnJldi54bWxQSwUGAAAAAAQABAD1AAAAigMAAAAA&#10;" filled="f" stroked="f" strokeweight=".5pt">
                            <v:textbox>
                              <w:txbxContent>
                                <w:p w:rsidR="004C3D41" w:rsidRPr="002D06DF" w:rsidRDefault="004C3D41" w:rsidP="004C3D4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（調整）</w:t>
                                  </w:r>
                                </w:p>
                              </w:txbxContent>
                            </v:textbox>
                          </v:shape>
                          <v:shape id="テキスト ボックス 24" o:spid="_x0000_s1053" type="#_x0000_t202" style="position:absolute;left:47720;top:6191;width:11049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rkC8UA&#10;AADbAAAADwAAAGRycy9kb3ducmV2LnhtbESPwWrDMBBE74X+g9hCLqWRG0JT3MihBAI++JI0BHpb&#10;rK1lbK1cSXGcv48ChR6HmXnDrDeT7cVIPrSOFbzOMxDEtdMtNwqOX7uXdxAhImvsHZOCKwXYFI8P&#10;a8y1u/CexkNsRIJwyFGBiXHIpQy1IYth7gbi5P04bzEm6RupPV4S3PZykWVv0mLLacHgQFtDdXc4&#10;WwXjqVzq/Wiif95WZVZ21e/qu1Jq9jR9foCINMX/8F+71AoWS7h/ST9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uQLxQAAANsAAAAPAAAAAAAAAAAAAAAAAJgCAABkcnMv&#10;ZG93bnJldi54bWxQSwUGAAAAAAQABAD1AAAAigMAAAAA&#10;" filled="f" stroked="f" strokeweight=".5pt">
                            <v:textbox>
                              <w:txbxContent>
                                <w:p w:rsidR="004C3D41" w:rsidRPr="002D06DF" w:rsidRDefault="004C3D41" w:rsidP="004C3D4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（提示）</w:t>
                                  </w:r>
                                </w:p>
                              </w:txbxContent>
                            </v:textbox>
                          </v:shape>
                          <v:shape id="テキスト ボックス 25" o:spid="_x0000_s1054" type="#_x0000_t202" style="position:absolute;left:54483;top:190;width:10191;height:12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LZlcQA&#10;AADbAAAADwAAAGRycy9kb3ducmV2LnhtbESPQWvCQBSE7wX/w/KE3urGiFWjq4hQqKUXjXh+ZJ/Z&#10;YPZtzG5j7K/vFgo9DjPzDbPa9LYWHbW+cqxgPEpAEBdOV1wqOOVvL3MQPiBrrB2Tggd52KwHTyvM&#10;tLvzgbpjKEWEsM9QgQmhyaT0hSGLfuQa4uhdXGsxRNmWUrd4j3BbyzRJXqXFiuOCwYZ2horr8csq&#10;mAXzsfjut3uffnZ5vj/Pb5OJV+p52G+XIAL14T/8137XCtIp/H6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C2ZXEAAAA2wAAAA8AAAAAAAAAAAAAAAAAmAIAAGRycy9k&#10;b3ducmV2LnhtbFBLBQYAAAAABAAEAPUAAACJAwAAAAA=&#10;" fillcolor="window" strokeweight=".5pt">
                            <v:textbox>
                              <w:txbxContent>
                                <w:p w:rsidR="004C3D41" w:rsidRPr="00B431ED" w:rsidRDefault="00527EAE" w:rsidP="00A26119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431E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施設所管課が策定した</w:t>
                                  </w:r>
                                  <w:r w:rsidR="005D68B1" w:rsidRPr="00B431E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修繕</w:t>
                                  </w:r>
                                  <w:r w:rsidR="00A26119" w:rsidRPr="00B431E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実施計画をもとに、次年度に着手する工事を</w:t>
                                  </w:r>
                                  <w:r w:rsidR="006C6050" w:rsidRPr="00B431E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財務部で調整</w:t>
                                  </w:r>
                                </w:p>
                              </w:txbxContent>
                            </v:textbox>
                          </v:shape>
                          <v:line id="直線コネクタ 26" o:spid="_x0000_s1055" style="position:absolute;visibility:visible;mso-wrap-style:square" from="59436,12192" to="59436,13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cfesEAAADbAAAADwAAAGRycy9kb3ducmV2LnhtbESPS6vCMBSE94L/IRzBnaYKilSjiO97&#10;dz5wfWiObbE5KU1s6783woW7HGbmG2axak0haqpcblnBaBiBIE6szjlVcLvuBzMQziNrLCyTgjc5&#10;WC27nQXG2jZ8pvriUxEg7GJUkHlfxlK6JCODbmhL4uA9bGXQB1mlUlfYBLgp5DiKptJgzmEhw5I2&#10;GSXPy8somBzO9+29Oc4eO7t71v53vYl+UqX6vXY9B+Gp9f/hv/ZJKxhP4fsl/AC5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xx96wQAAANsAAAAPAAAAAAAAAAAAAAAA&#10;AKECAABkcnMvZG93bnJldi54bWxQSwUGAAAAAAQABAD5AAAAjwMAAAAA&#10;" strokecolor="windowText" strokeweight="1.25pt"/>
                          <v:shape id="直線矢印コネクタ 28" o:spid="_x0000_s1056" type="#_x0000_t32" style="position:absolute;left:48863;top:13811;width:913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w7jb8AAADbAAAADwAAAGRycy9kb3ducmV2LnhtbERPTYvCMBC9C/6HMII3TVUQqUYRUSju&#10;ySrF49iMbbWZlCZq99+bw8IeH+97telMLd7Uusqygsk4AkGcW11xoeByPowWIJxH1lhbJgW/5GCz&#10;7vdWGGv74RO9U1+IEMIuRgWl900spctLMujGtiEO3N22Bn2AbSF1i58Qbmo5jaK5NFhxaCixoV1J&#10;+TN9GQWzrNvf0nnyKKrs2Vx/eH+0SaTUcNBtlyA8df5f/OdOtIJpGBu+hB8g1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Ew7jb8AAADbAAAADwAAAAAAAAAAAAAAAACh&#10;AgAAZHJzL2Rvd25yZXYueG1sUEsFBgAAAAAEAAQA+QAAAI0DAAAAAA==&#10;" strokecolor="windowText" strokeweight="1.25pt">
                            <v:stroke endarrow="open"/>
                          </v:shape>
                          <v:shape id="テキスト ボックス 50" o:spid="_x0000_s1057" type="#_x0000_t202" style="position:absolute;left:52768;top:12858;width:11049;height:3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RdcEA&#10;AADbAAAADwAAAGRycy9kb3ducmV2LnhtbERPz2vCMBS+C/4P4Q12EU0dOkdnFBEGPfSiDsHbo3lr&#10;is1LTbLa/ffLQfD48f1ebwfbip58aBwrmM8yEMSV0w3XCr5PX9MPECEia2wdk4I/CrDdjEdrzLW7&#10;84H6Y6xFCuGQowITY5dLGSpDFsPMdcSJ+3HeYkzQ11J7vKdw28q3LHuXFhtODQY72huqrsdfq6A/&#10;Fwt96E30k31ZZMW1vK0upVKvL8PuE0SkIT7FD3ehFSzT+vQl/Q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HkXXBAAAA2wAAAA8AAAAAAAAAAAAAAAAAmAIAAGRycy9kb3du&#10;cmV2LnhtbFBLBQYAAAAABAAEAPUAAACGAwAAAAA=&#10;" filled="f" stroked="f" strokeweight=".5pt">
                            <v:textbox>
                              <w:txbxContent>
                                <w:p w:rsidR="00EA5D59" w:rsidRPr="002D06DF" w:rsidRDefault="00EA5D59" w:rsidP="00EA5D5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（審査）</w:t>
                                  </w:r>
                                </w:p>
                              </w:txbxContent>
                            </v:textbox>
                          </v:shape>
                          <v:shape id="直線矢印コネクタ 57" o:spid="_x0000_s1058" type="#_x0000_t32" style="position:absolute;left:64674;top:6667;width:730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XcgsQAAADbAAAADwAAAGRycy9kb3ducmV2LnhtbESPQWvCQBSE7wX/w/IEb83GlkaJriLF&#10;QmhPTSV4fGafSTT7NmRXk/77bqHQ4zAz3zDr7WhacafeNZYVzKMYBHFpdcOVgsPX2+MShPPIGlvL&#10;pOCbHGw3k4c1ptoO/En33FciQNilqKD2vkuldGVNBl1kO+LgnW1v0AfZV1L3OAS4aeVTHCfSYMNh&#10;ocaOXmsqr/nNKHguxv0pT7JL1RTX7vjB+3ebxUrNpuNuBcLT6P/Df+1MK3hZwO+X8APk5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1dyCxAAAANsAAAAPAAAAAAAAAAAA&#10;AAAAAKECAABkcnMvZG93bnJldi54bWxQSwUGAAAAAAQABAD5AAAAkgMAAAAA&#10;" strokecolor="windowText" strokeweight="1.25pt">
                            <v:stroke endarrow="open"/>
                          </v:shape>
                          <v:shape id="テキスト ボックス 58" o:spid="_x0000_s1059" type="#_x0000_t202" style="position:absolute;left:69151;top:11049;width:13811;height:4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UFdsIA&#10;AADbAAAADwAAAGRycy9kb3ducmV2LnhtbERPz2vCMBS+D/wfwhO8zVRlU7umIgNBxy62Y+dH82zK&#10;mpfaZLXur18Ogx0/vt/ZbrStGKj3jWMFi3kCgrhyuuFawUd5eNyA8AFZY+uYFNzJwy6fPGSYanfj&#10;Mw1FqEUMYZ+iAhNCl0rpK0MW/dx1xJG7uN5iiLCvpe7xFsNtK5dJ8iwtNhwbDHb0aqj6Kr6tgnUw&#10;b9ufcX/yy/ehLE+fm+tq5ZWaTcf9C4hAY/gX/7mPWsFTHBu/xB8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BQV2wgAAANsAAAAPAAAAAAAAAAAAAAAAAJgCAABkcnMvZG93&#10;bnJldi54bWxQSwUGAAAAAAQABAD1AAAAhwMAAAAA&#10;" fillcolor="window" strokeweight=".5pt">
                            <v:textbox>
                              <w:txbxContent>
                                <w:p w:rsidR="00A26119" w:rsidRPr="00AE60F6" w:rsidRDefault="00A96B80" w:rsidP="003C6F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修繕</w:t>
                                  </w:r>
                                  <w:r w:rsidR="003C6F6D" w:rsidRPr="00AE60F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実施計画</w:t>
                                  </w:r>
                                  <w:r w:rsidR="006C605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に基づいて</w:t>
                                  </w:r>
                                  <w:r w:rsidR="00A2611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予算要求</w:t>
                                  </w:r>
                                </w:p>
                              </w:txbxContent>
                            </v:textbox>
                          </v:shape>
                          <v:shape id="直線矢印コネクタ 59" o:spid="_x0000_s1060" type="#_x0000_t32" style="position:absolute;left:57816;top:13811;width:115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LLWMQAAADbAAAADwAAAGRycy9kb3ducmV2LnhtbESPQWvCQBSE70L/w/IK3nRToWJTVymB&#10;glSEatr7a/Y1SZN9G3bXmPx7tyB4HGbmG2a9HUwrenK+tqzgaZ6AIC6srrlU8JW/z1YgfEDW2Fom&#10;BSN52G4eJmtMtb3wkfpTKEWEsE9RQRVCl0rpi4oM+rntiKP3a53BEKUrpXZ4iXDTykWSLKXBmuNC&#10;hR1lFRXN6WwUJAfc9+PfPvtx7pO+82Y8f6xGpaaPw9sriEBDuIdv7Z1W8PwC/1/iD5Cb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kstYxAAAANsAAAAPAAAAAAAAAAAA&#10;AAAAAKECAABkcnMvZG93bnJldi54bWxQSwUGAAAAAAQABAD5AAAAkgMAAAAA&#10;" strokecolor="windowText" strokeweight="1.25pt">
                            <v:stroke endarrow="open"/>
                          </v:shape>
                          <v:shape id="テキスト ボックス 52" o:spid="_x0000_s1061" type="#_x0000_t202" style="position:absolute;left:69151;width:19145;height:1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0ynMQA&#10;AADbAAAADwAAAGRycy9kb3ducmV2LnhtbESPQWvCQBSE7wX/w/KE3urGiFWjq4hQqKUXjXh+ZJ/Z&#10;YPZtzG5j7K/vFgo9DjPzDbPa9LYWHbW+cqxgPEpAEBdOV1wqOOVvL3MQPiBrrB2Tggd52KwHTyvM&#10;tLvzgbpjKEWEsM9QgQmhyaT0hSGLfuQa4uhdXGsxRNmWUrd4j3BbyzRJXqXFiuOCwYZ2horr8csq&#10;mAXzsfjut3uffnZ5vj/Pb5OJV+p52G+XIAL14T/8137XCqYp/H6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tMpzEAAAA2wAAAA8AAAAAAAAAAAAAAAAAmAIAAGRycy9k&#10;b3ducmV2LnhtbFBLBQYAAAAABAAEAPUAAACJAwAAAAA=&#10;" fillcolor="window" strokeweight=".5pt">
                            <v:textbox>
                              <w:txbxContent>
                                <w:p w:rsidR="003C6F6D" w:rsidRPr="00AE60F6" w:rsidRDefault="003C6F6D" w:rsidP="003C6F6D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E60F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中長期保全計画の作成</w:t>
                                  </w:r>
                                </w:p>
                                <w:p w:rsidR="003C6F6D" w:rsidRPr="00AE60F6" w:rsidRDefault="00A96B80" w:rsidP="003C6F6D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修繕</w:t>
                                  </w:r>
                                  <w:r w:rsidR="006C605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実施</w:t>
                                  </w:r>
                                  <w:r w:rsidR="003C6F6D" w:rsidRPr="00AE60F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計画の作成</w:t>
                                  </w:r>
                                </w:p>
                                <w:p w:rsidR="003C6F6D" w:rsidRPr="003C6F6D" w:rsidRDefault="003C6F6D" w:rsidP="003C6F6D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・劣化度に応じた保全計画</w:t>
                                  </w:r>
                                </w:p>
                                <w:p w:rsidR="003C6F6D" w:rsidRDefault="003C6F6D" w:rsidP="003C6F6D">
                                  <w:pPr>
                                    <w:spacing w:line="240" w:lineRule="exact"/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・施設の利用状況</w:t>
                                  </w:r>
                                </w:p>
                                <w:p w:rsidR="003C6F6D" w:rsidRDefault="003C6F6D" w:rsidP="003C6F6D">
                                  <w:pPr>
                                    <w:spacing w:line="240" w:lineRule="exact"/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・将来の運営方針</w:t>
                                  </w:r>
                                </w:p>
                                <w:p w:rsidR="003C6F6D" w:rsidRPr="003C6F6D" w:rsidRDefault="003C6F6D" w:rsidP="003C6F6D">
                                  <w:pPr>
                                    <w:spacing w:line="240" w:lineRule="exact"/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・改修の優先順位付け</w:t>
                                  </w:r>
                                </w:p>
                              </w:txbxContent>
                            </v:textbox>
                          </v:shape>
                          <v:shape id="テキスト ボックス 27" o:spid="_x0000_s1062" type="#_x0000_t202" style="position:absolute;left:35052;top:11144;width:13811;height:4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ziecQA&#10;AADbAAAADwAAAGRycy9kb3ducmV2LnhtbESPQWvCQBSE7wX/w/KE3urGCNWm2YgIQi29aErPj+wz&#10;G8y+jdltTPvruwXB4zAz3zD5erStGKj3jWMF81kCgrhyuuFawWe5e1qB8AFZY+uYFPyQh3Uxecgx&#10;0+7KBxqOoRYRwj5DBSaELpPSV4Ys+pnriKN3cr3FEGVfS93jNcJtK9MkeZYWG44LBjvaGqrOx2+r&#10;YBnM+8vvuNn79GMoy/3X6rJYeKUep+PmFUSgMdzDt/abVpAu4f9L/AGy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c4nnEAAAA2wAAAA8AAAAAAAAAAAAAAAAAmAIAAGRycy9k&#10;b3ducmV2LnhtbFBLBQYAAAAABAAEAPUAAACJAwAAAAA=&#10;" fillcolor="window" strokeweight=".5pt">
                            <v:textbox>
                              <w:txbxContent>
                                <w:p w:rsidR="00A26119" w:rsidRPr="00AE60F6" w:rsidRDefault="00A96B80" w:rsidP="00BB558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修繕</w:t>
                                  </w:r>
                                  <w:r w:rsidR="00BB5580" w:rsidRPr="00AE60F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実施計画</w:t>
                                  </w:r>
                                  <w:r w:rsidR="006C605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に基づいて</w:t>
                                  </w:r>
                                  <w:r w:rsidR="00A2611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予算要求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グループ化 22" o:spid="_x0000_s1063" style="position:absolute;left:762;top:27717;width:87820;height:28861" coordorigin=",-476" coordsize="87820,28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<v:shape id="直線矢印コネクタ 29" o:spid="_x0000_s1064" type="#_x0000_t32" style="position:absolute;left:46958;top:-476;width:0;height:15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S4JcIAAADbAAAADwAAAGRycy9kb3ducmV2LnhtbESPQYvCMBSE78L+h/AWvGm6HkS7RhFh&#10;QRTBVff+bJ5ttXkpSaztvzfCgsdhZr5hZovWVKIh50vLCr6GCQjizOqScwWn489gAsIHZI2VZVLQ&#10;kYfF/KM3w1TbB/9Scwi5iBD2KSooQqhTKX1WkEE/tDVx9C7WGQxRulxqh48IN5UcJclYGiw5LhRY&#10;06qg7Ha4GwXJDrdNd92uzs7t6e946+6bSadU/7NdfoMI1IZ3+L+91gpGU3h9iT9A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5S4JcIAAADbAAAADwAAAAAAAAAAAAAA&#10;AAChAgAAZHJzL2Rvd25yZXYueG1sUEsFBgAAAAAEAAQA+QAAAJADAAAAAA==&#10;" strokecolor="windowText" strokeweight="1.25pt">
                          <v:stroke endarrow="open"/>
                        </v:shape>
                        <v:shape id="テキスト ボックス 31" o:spid="_x0000_s1065" type="#_x0000_t202" style="position:absolute;left:34385;top:9429;width:10763;height:5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BJS8QA&#10;AADbAAAADwAAAGRycy9kb3ducmV2LnhtbESPQWvCQBSE70L/w/IKvelGA9am2YgIhSq91IjnR/aZ&#10;DWbfxuw2pv313ULB4zAz3zD5erStGKj3jWMF81kCgrhyuuFawbF8m65A+ICssXVMCr7Jw7p4mOSY&#10;aXfjTxoOoRYRwj5DBSaELpPSV4Ys+pnriKN3dr3FEGVfS93jLcJtKxdJspQWG44LBjvaGqouhy+r&#10;4DmY/cvPuNn5xcdQlrvT6pqmXqmnx3HzCiLQGO7h//a7VpDO4e9L/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gSUvEAAAA2wAAAA8AAAAAAAAAAAAAAAAAmAIAAGRycy9k&#10;b3ducmV2LnhtbFBLBQYAAAAABAAEAPUAAACJAwAAAAA=&#10;" fillcolor="window" strokeweight=".5pt">
                          <v:textbox>
                            <w:txbxContent>
                              <w:p w:rsidR="00BB5580" w:rsidRDefault="00BB5580" w:rsidP="00BB558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法定点検・</w:t>
                                </w:r>
                              </w:p>
                              <w:p w:rsidR="00BB5580" w:rsidRPr="002D06DF" w:rsidRDefault="00BB5580" w:rsidP="00BB558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劣化度調査実施</w:t>
                                </w:r>
                              </w:p>
                            </w:txbxContent>
                          </v:textbox>
                        </v:shape>
                        <v:shape id="テキスト ボックス 33" o:spid="_x0000_s1066" type="#_x0000_t202" style="position:absolute;left:34099;top:4667;width:11049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5yp8MA&#10;AADbAAAADwAAAGRycy9kb3ducmV2LnhtbESPQWvCQBSE74X+h+UVvNVNDVSNriKFghYvGvH8yD6z&#10;odm3aXYbo7/eFQSPw8x8w8yXva1FR62vHCv4GCYgiAunKy4VHPLv9wkIH5A11o5JwYU8LBevL3PM&#10;tDvzjrp9KEWEsM9QgQmhyaT0hSGLfuga4uidXGsxRNmWUrd4jnBby1GSfEqLFccFgw19GSp+9/9W&#10;wTiYn+m1X238aNvl+eY4+UtTr9TgrV/NQATqwzP8aK+1gjSF+5f4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5yp8MAAADbAAAADwAAAAAAAAAAAAAAAACYAgAAZHJzL2Rv&#10;d25yZXYueG1sUEsFBgAAAAAEAAQA9QAAAIgDAAAAAA==&#10;" fillcolor="window" strokeweight=".5pt">
                          <v:textbox>
                            <w:txbxContent>
                              <w:p w:rsidR="00BB5580" w:rsidRPr="002D06DF" w:rsidRDefault="00BB5580" w:rsidP="00BB558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日常点検実施</w:t>
                                </w:r>
                              </w:p>
                            </w:txbxContent>
                          </v:textbox>
                        </v:shape>
                        <v:shape id="直線矢印コネクタ 35" o:spid="_x0000_s1067" type="#_x0000_t32" style="position:absolute;left:45148;top:6191;width:20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Ak/cMAAADbAAAADwAAAGRycy9kb3ducmV2LnhtbESPQWvCQBSE74X+h+UVvNVNKxaJrqEI&#10;BVGEVtv7M/tMYrJvw+4ak3/fFQSPw8x8wyyy3jSiI+crywrexgkI4tzqigsFv4ev1xkIH5A1NpZJ&#10;wUAesuXz0wJTba/8Q90+FCJC2KeooAyhTaX0eUkG/di2xNE7WWcwROkKqR1eI9w08j1JPqTBiuNC&#10;iS2tSsrr/cUoSHa47YbzdnV07pv+DvVw2cwGpUYv/eccRKA+PML39lormEzh9iX+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AJP3DAAAA2wAAAA8AAAAAAAAAAAAA&#10;AAAAoQIAAGRycy9kb3ducmV2LnhtbFBLBQYAAAAABAAEAPkAAACRAwAAAAA=&#10;" strokecolor="windowText" strokeweight="1.25pt">
                          <v:stroke endarrow="open"/>
                        </v:shape>
                        <v:shape id="直線矢印コネクタ 36" o:spid="_x0000_s1068" type="#_x0000_t32" style="position:absolute;left:45148;top:12001;width:20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K6isIAAADbAAAADwAAAGRycy9kb3ducmV2LnhtbESP3YrCMBSE74V9h3AW9k7TVRDpGkWE&#10;BVEW/Nv7Y3Nsq81JSWJt394IgpfDzHzDTOetqURDzpeWFXwPEhDEmdUl5wqOh9/+BIQPyBory6Sg&#10;Iw/z2Udviqm2d95Rsw+5iBD2KSooQqhTKX1WkEE/sDVx9M7WGQxRulxqh/cIN5UcJslYGiw5LhRY&#10;07Kg7Lq/GQXJH26a7rJZnpzb0v/h2t3Wk06pr8928QMiUBve4Vd7pRWMxvD8En+An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9K6isIAAADbAAAADwAAAAAAAAAAAAAA&#10;AAChAgAAZHJzL2Rvd25yZXYueG1sUEsFBgAAAAAEAAQA+QAAAJADAAAAAA==&#10;" strokecolor="windowText" strokeweight="1.25pt">
                          <v:stroke endarrow="open"/>
                        </v:shape>
                        <v:shape id="直線矢印コネクタ 37" o:spid="_x0000_s1069" type="#_x0000_t32" style="position:absolute;left:19431;top:16383;width:2087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o5IsMAAADbAAAADwAAAGRycy9kb3ducmV2LnhtbESPQWvCQBSE7wX/w/IEb7rRgpboKkUi&#10;BHsyFunxNftM0mTfhuw2Sf+9Wyj0OMx8M8zuMJpG9NS5yrKC5SICQZxbXXGh4P16mr+AcB5ZY2OZ&#10;FPyQg8N+8rTDWNuBL9RnvhChhF2MCkrv21hKl5dk0C1sSxy8u+0M+iC7QuoOh1BuGrmKorU0WHFY&#10;KLGlY0l5nX0bBc+3MfnM1ulXUd3q9uONk7NNI6Vm0/F1C8LT6P/Df3SqA7eB3y/hB8j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KOSLDAAAA2wAAAA8AAAAAAAAAAAAA&#10;AAAAoQIAAGRycy9kb3ducmV2LnhtbFBLBQYAAAAABAAEAPkAAACRAwAAAAA=&#10;" strokecolor="windowText" strokeweight="1.25pt">
                          <v:stroke endarrow="open"/>
                        </v:shape>
                        <v:shape id="直線矢印コネクタ 40" o:spid="_x0000_s1070" type="#_x0000_t32" style="position:absolute;left:32289;top:2381;width:497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XSK8EAAADbAAAADwAAAGRycy9kb3ducmV2LnhtbERPTWvCQBC9F/wPywi91Y22iMRsRCRC&#10;sKemRTyO2TGJZmdDdo3x33cPhR4f7zvZjKYVA/WusaxgPotAEJdWN1wp+Pnev61AOI+ssbVMCp7k&#10;YJNOXhKMtX3wFw2Fr0QIYRejgtr7LpbSlTUZdDPbEQfuYnuDPsC+krrHRwg3rVxE0VIabDg01NjR&#10;rqbyVtyNgvfjmJ2LZX6tmuOtO31ydrB5pNTrdNyuQXga/b/4z51rBR9hffgSfoBM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5dIrwQAAANsAAAAPAAAAAAAAAAAAAAAA&#10;AKECAABkcnMvZG93bnJldi54bWxQSwUGAAAAAAQABAD5AAAAjwMAAAAA&#10;" strokecolor="windowText" strokeweight="1.25pt">
                          <v:stroke endarrow="open"/>
                        </v:shape>
                        <v:shape id="テキスト ボックス 30" o:spid="_x0000_s1071" type="#_x0000_t202" style="position:absolute;left:34194;top:476;width:13812;height:31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zs0MEA&#10;AADbAAAADwAAAGRycy9kb3ducmV2LnhtbERPz2vCMBS+C/4P4Qm7aToLU7umIoIwxy5a8fxo3pqy&#10;5qU2sXb765fDYMeP73e+HW0rBup941jB8yIBQVw53XCt4FIe5msQPiBrbB2Tgm/ysC2mkxwz7R58&#10;ouEcahFD2GeowITQZVL6ypBFv3AdceQ+XW8xRNjXUvf4iOG2lcskeZEWG44NBjvaG6q+znerYBXM&#10;++Zn3B398mMoy+N1fUtTr9TTbNy9ggg0hn/xn/tNK0jj+vgl/g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s7NDBAAAA2wAAAA8AAAAAAAAAAAAAAAAAmAIAAGRycy9kb3du&#10;cmV2LnhtbFBLBQYAAAAABAAEAPUAAACGAwAAAAA=&#10;" fillcolor="window" strokeweight=".5pt">
                          <v:textbox>
                            <w:txbxContent>
                              <w:p w:rsidR="00BB5580" w:rsidRPr="00AE60F6" w:rsidRDefault="00BB5580" w:rsidP="00BB5580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E60F6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改修</w:t>
                                </w:r>
                                <w:r w:rsidR="00EA5D59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依頼</w:t>
                                </w:r>
                              </w:p>
                            </w:txbxContent>
                          </v:textbox>
                        </v:shape>
                        <v:shape id="直線矢印コネクタ 41" o:spid="_x0000_s1072" type="#_x0000_t32" style="position:absolute;left:24003;top:3429;width:0;height:131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1Rg8QAAADbAAAADwAAAGRycy9kb3ducmV2LnhtbESPzWrDMBCE74W8g9hAb42cUkpwooRi&#10;CISaQJuf+9ba2q6tlZFkx377qFDocZiZb5jNbjStGMj52rKC5SIBQVxYXXOp4HLeP61A+ICssbVM&#10;CibysNvOHjaYanvjTxpOoRQRwj5FBVUIXSqlLyoy6Be2I47et3UGQ5SulNrhLcJNK5+T5FUarDku&#10;VNhRVlHRnHqjIDliPkw/efbl3Addz83Uv68mpR7n49saRKAx/If/2get4GUJv1/iD5Db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PVGDxAAAANsAAAAPAAAAAAAAAAAA&#10;AAAAAKECAABkcnMvZG93bnJldi54bWxQSwUGAAAAAAQABAD5AAAAkgMAAAAA&#10;" strokecolor="windowText" strokeweight="1.25pt">
                          <v:stroke endarrow="open"/>
                        </v:shape>
                        <v:shape id="直線矢印コネクタ 43" o:spid="_x0000_s1073" type="#_x0000_t32" style="position:absolute;left:31718;top:6191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Nqb8MAAADbAAAADwAAAGRycy9kb3ducmV2LnhtbESPQWvCQBSE74X+h+UVvNVNqxSJrqEI&#10;BVGEVtv7M/tMYrJvw+4ak3/fFQSPw8x8wyyy3jSiI+crywrexgkI4tzqigsFv4ev1xkIH5A1NpZJ&#10;wUAesuXz0wJTba/8Q90+FCJC2KeooAyhTaX0eUkG/di2xNE7WWcwROkKqR1eI9w08j1JPqTBiuNC&#10;iS2tSsrr/cUoSHa47YbzdnV07pv+DvVw2cwGpUYv/eccRKA+PML39lormE7g9iX+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jam/DAAAA2wAAAA8AAAAAAAAAAAAA&#10;AAAAoQIAAGRycy9kb3ducmV2LnhtbFBLBQYAAAAABAAEAPkAAACRAwAAAAA=&#10;" strokecolor="windowText" strokeweight="1.25pt">
                          <v:stroke endarrow="open"/>
                        </v:shape>
                        <v:shape id="テキスト ボックス 44" o:spid="_x0000_s1074" type="#_x0000_t202" style="position:absolute;top:4667;width:32289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rsQA&#10;AADbAAAADwAAAGRycy9kb3ducmV2LnhtbESPQWvCQBSE7wX/w/IKvemmKmpTN0EKBRUvmtLzI/ua&#10;Dc2+jdltjP31XUHocZiZb5h1PthG9NT52rGC50kCgrh0uuZKwUfxPl6B8AFZY+OYFFzJQ56NHtaY&#10;anfhI/WnUIkIYZ+iAhNCm0rpS0MW/cS1xNH7cp3FEGVXSd3hJcJtI6dJspAWa44LBlt6M1R+n36s&#10;gmUw+5ffYbPz00NfFLvP1Xk280o9PQ6bVxCBhvAfvre3WsF8Drcv8Q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Rma7EAAAA2wAAAA8AAAAAAAAAAAAAAAAAmAIAAGRycy9k&#10;b3ducmV2LnhtbFBLBQYAAAAABAAEAPUAAACJAwAAAAA=&#10;" fillcolor="window" strokeweight=".5pt">
                          <v:textbox>
                            <w:txbxContent>
                              <w:p w:rsidR="00EA5D59" w:rsidRPr="002D06DF" w:rsidRDefault="00EA5D59" w:rsidP="00EA5D59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日常点検研修</w:t>
                                </w:r>
                                <w:r w:rsidR="000A505A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実施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・点検マニュアル作成・相談窓口</w:t>
                                </w:r>
                                <w:r w:rsidR="000A505A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開設</w:t>
                                </w:r>
                              </w:p>
                            </w:txbxContent>
                          </v:textbox>
                        </v:shape>
                        <v:shape id="直線矢印コネクタ 46" o:spid="_x0000_s1075" type="#_x0000_t32" style="position:absolute;left:32004;top:11239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TJ98IAAADbAAAADwAAAGRycy9kb3ducmV2LnhtbESP3YrCMBSE74V9h3AW9k7TFRHpGkWE&#10;BVEW/Nv7Y3Nsq81JSWJt394IgpfDzHzDTOetqURDzpeWFXwPEhDEmdUl5wqOh9/+BIQPyBory6Sg&#10;Iw/z2Udviqm2d95Rsw+5iBD2KSooQqhTKX1WkEE/sDVx9M7WGQxRulxqh/cIN5UcJslYGiw5LhRY&#10;07Kg7Lq/GQXJH26a7rJZnpzb0v/h2t3Wk06pr8928QMiUBve4Vd7pRWMxvD8En+An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9TJ98IAAADbAAAADwAAAAAAAAAAAAAA&#10;AAChAgAAZHJzL2Rvd25yZXYueG1sUEsFBgAAAAAEAAQA+QAAAJADAAAAAA==&#10;" strokecolor="windowText" strokeweight="1.25pt">
                          <v:stroke endarrow="open"/>
                        </v:shape>
                        <v:shape id="テキスト ボックス 45" o:spid="_x0000_s1076" type="#_x0000_t202" style="position:absolute;left:24479;top:9525;width:7810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08NcQA&#10;AADbAAAADwAAAGRycy9kb3ducmV2LnhtbESPQWvCQBSE70L/w/IKvemmaltNXUUKgkovNeL5kX1m&#10;Q7Nv0+wao7/eLQgeh5n5hpktOluJlhpfOlbwOkhAEOdOl1wo2Ger/gSED8gaK8ek4EIeFvOn3gxT&#10;7c78Q+0uFCJC2KeowIRQp1L63JBFP3A1cfSOrrEYomwKqRs8R7it5DBJ3qXFkuOCwZq+DOW/u5NV&#10;8BHMdnrtlhs//G6zbHOY/I1GXqmX5275CSJQFx7he3utFYzf4P9L/A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dPDXEAAAA2wAAAA8AAAAAAAAAAAAAAAAAmAIAAGRycy9k&#10;b3ducmV2LnhtbFBLBQYAAAAABAAEAPUAAACJAwAAAAA=&#10;" fillcolor="window" strokeweight=".5pt">
                          <v:textbox>
                            <w:txbxContent>
                              <w:p w:rsidR="00EA5D59" w:rsidRPr="00AE60F6" w:rsidRDefault="00EA5D59" w:rsidP="00EA5D59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E60F6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技術的助言</w:t>
                                </w:r>
                              </w:p>
                            </w:txbxContent>
                          </v:textbox>
                        </v:shape>
                        <v:shape id="テキスト ボックス 47" o:spid="_x0000_s1077" type="#_x0000_t202" style="position:absolute;top:19716;width:19431;height:8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MH2cQA&#10;AADbAAAADwAAAGRycy9kb3ducmV2LnhtbESPQWvCQBSE70L/w/IK3nRTlaqpmyAFoRYvNeL5kX1m&#10;Q7Nv0+w2pv76rlDocZiZb5hNPthG9NT52rGCp2kCgrh0uuZKwanYTVYgfEDW2DgmBT/kIc8eRhtM&#10;tbvyB/XHUIkIYZ+iAhNCm0rpS0MW/dS1xNG7uM5iiLKrpO7wGuG2kbMkeZYWa44LBlt6NVR+Hr+t&#10;gmUw7+vbsN372aEviv159TWfe6XGj8P2BUSgIfyH/9pvWsFiCfc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DB9nEAAAA2wAAAA8AAAAAAAAAAAAAAAAAmAIAAGRycy9k&#10;b3ducmV2LnhtbFBLBQYAAAAABAAEAPUAAACJAwAAAAA=&#10;" fillcolor="window" strokeweight=".5pt">
                          <v:textbox>
                            <w:txbxContent>
                              <w:p w:rsidR="00EA5D59" w:rsidRPr="00AE60F6" w:rsidRDefault="00EA5D59" w:rsidP="00EA5D59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E60F6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中長期保全計画の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見直し</w:t>
                                </w:r>
                              </w:p>
                              <w:p w:rsidR="00EA5D59" w:rsidRDefault="00EA5D59" w:rsidP="00EA5D59">
                                <w:pPr>
                                  <w:ind w:left="180" w:hangingChars="100" w:hanging="180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・長期的には改修実績と費用効果の分析</w:t>
                                </w:r>
                              </w:p>
                              <w:p w:rsidR="00EA5D59" w:rsidRPr="00EA5D59" w:rsidRDefault="00EA5D59" w:rsidP="00EA5D59">
                                <w:pPr>
                                  <w:ind w:left="180" w:hangingChars="100" w:hanging="180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・次年度中長期保全計画作成</w:t>
                                </w:r>
                              </w:p>
                            </w:txbxContent>
                          </v:textbox>
                        </v:shape>
                        <v:shape id="テキスト ボックス 48" o:spid="_x0000_s1078" type="#_x0000_t202" style="position:absolute;left:24193;top:20097;width:7811;height:3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yTq8IA&#10;AADbAAAADwAAAGRycy9kb3ducmV2LnhtbERPz2vCMBS+D/wfwhO8zVQdU7umIgNBxy62Y+dH82zK&#10;mpfaZLXur18Ogx0/vt/ZbrStGKj3jWMFi3kCgrhyuuFawUd5eNyA8AFZY+uYFNzJwy6fPGSYanfj&#10;Mw1FqEUMYZ+iAhNCl0rpK0MW/dx1xJG7uN5iiLCvpe7xFsNtK5dJ8iwtNhwbDHb0aqj6Kr6tgnUw&#10;b9ufcX/yy/ehLE+fm+tq5ZWaTcf9C4hAY/gX/7mPWsFTHBu/xB8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3JOrwgAAANsAAAAPAAAAAAAAAAAAAAAAAJgCAABkcnMvZG93&#10;bnJldi54bWxQSwUGAAAAAAQABAD1AAAAhwMAAAAA&#10;" fillcolor="window" strokeweight=".5pt">
                          <v:textbox>
                            <w:txbxContent>
                              <w:p w:rsidR="00EA5D59" w:rsidRPr="00AE60F6" w:rsidRDefault="00EA5D59" w:rsidP="00EA5D59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E60F6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技術的助言</w:t>
                                </w:r>
                              </w:p>
                            </w:txbxContent>
                          </v:textbox>
                        </v:shape>
                        <v:shape id="直線矢印コネクタ 49" o:spid="_x0000_s1079" type="#_x0000_t32" style="position:absolute;left:19240;top:21621;width:497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97tsQAAADbAAAADwAAAGRycy9kb3ducmV2LnhtbESPQWvCQBSE7wX/w/IEb83GtgSNriLF&#10;QmhPTSV4fGafSTT7NmRXk/77bqHQ4zAz3zDr7WhacafeNZYVzKMYBHFpdcOVgsPX2+MChPPIGlvL&#10;pOCbHGw3k4c1ptoO/En33FciQNilqKD2vkuldGVNBl1kO+LgnW1v0AfZV1L3OAS4aeVTHCfSYMNh&#10;ocaOXmsqr/nNKHguxv0pT7JL1RTX7vjB+3ebxUrNpuNuBcLT6P/Df+1MK3hZwu+X8APk5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33u2xAAAANsAAAAPAAAAAAAAAAAA&#10;AAAAAKECAABkcnMvZG93bnJldi54bWxQSwUGAAAAAAQABAD5AAAAkgMAAAAA&#10;" strokecolor="windowText" strokeweight="1.25pt">
                          <v:stroke endarrow="open"/>
                        </v:shape>
                        <v:shape id="直線矢印コネクタ 51" o:spid="_x0000_s1080" type="#_x0000_t32" style="position:absolute;left:9429;top:17049;width:0;height:28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THXsQAAADbAAAADwAAAGRycy9kb3ducmV2LnhtbESPzWrDMBCE74W8g9hAb42cQktwooRi&#10;CISaQJuf+9ba2q6tlZFkx377qFDocZiZb5jNbjStGMj52rKC5SIBQVxYXXOp4HLeP61A+ICssbVM&#10;CibysNvOHjaYanvjTxpOoRQRwj5FBVUIXSqlLyoy6Be2I47et3UGQ5SulNrhLcJNK5+T5FUarDku&#10;VNhRVlHRnHqjIDliPkw/efbl3Addz83Uv68mpR7n49saRKAx/If/2get4GUJv1/iD5Db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5MdexAAAANsAAAAPAAAAAAAAAAAA&#10;AAAAAKECAABkcnMvZG93bnJldi54bWxQSwUGAAAAAAQABAD5AAAAkgMAAAAA&#10;" strokecolor="windowText" strokeweight="1.25pt">
                          <v:stroke endarrow="open"/>
                        </v:shape>
                        <v:shape id="テキスト ボックス 38" o:spid="_x0000_s1081" type="#_x0000_t202" style="position:absolute;top:9429;width:19431;height:8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rg1sEA&#10;AADbAAAADwAAAGRycy9kb3ducmV2LnhtbERPz2vCMBS+C/4P4Qm7aToLU7umIoIwxy5a8fxo3pqy&#10;5qU2sXb765fDYMeP73e+HW0rBup941jB8yIBQVw53XCt4FIe5msQPiBrbB2Tgm/ysC2mkxwz7R58&#10;ouEcahFD2GeowITQZVL6ypBFv3AdceQ+XW8xRNjXUvf4iOG2lcskeZEWG44NBjvaG6q+znerYBXM&#10;++Zn3B398mMoy+N1fUtTr9TTbNy9ggg0hn/xn/tNK0jj2Pgl/g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a4NbBAAAA2wAAAA8AAAAAAAAAAAAAAAAAmAIAAGRycy9kb3du&#10;cmV2LnhtbFBLBQYAAAAABAAEAPUAAACGAwAAAAA=&#10;" fillcolor="window" strokeweight=".5pt">
                          <v:textbox>
                            <w:txbxContent>
                              <w:p w:rsidR="00BB5580" w:rsidRDefault="00BB5580" w:rsidP="00BB558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D06DF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システム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の保全</w:t>
                                </w:r>
                              </w:p>
                              <w:p w:rsidR="00BB5580" w:rsidRDefault="00BB5580" w:rsidP="00BB558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・データ管理、入力状況確認</w:t>
                                </w:r>
                              </w:p>
                              <w:p w:rsidR="00BB5580" w:rsidRPr="00BB5580" w:rsidRDefault="00BB5580" w:rsidP="00BB558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・改修履歴等の入力</w:t>
                                </w:r>
                              </w:p>
                            </w:txbxContent>
                          </v:textbox>
                        </v:shape>
                        <v:shape id="テキスト ボックス 39" o:spid="_x0000_s1082" type="#_x0000_t202" style="position:absolute;left:22288;top:762;width:10001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ZFTcMA&#10;AADbAAAADwAAAGRycy9kb3ducmV2LnhtbESPQWvCQBSE7wX/w/IEb3WjgVajq4ggaOmlRjw/ss9s&#10;MPs2ZteY9td3CwWPw8x8wyzXva1FR62vHCuYjBMQxIXTFZcKTvnudQbCB2SNtWNS8E0e1qvByxIz&#10;7R78Rd0xlCJC2GeowITQZFL6wpBFP3YNcfQurrUYomxLqVt8RLit5TRJ3qTFiuOCwYa2horr8W4V&#10;vAfzMf/pNwc//ezy/HCe3dLUKzUa9psFiEB9eIb/23utIJ3D35f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ZFTcMAAADbAAAADwAAAAAAAAAAAAAAAACYAgAAZHJzL2Rv&#10;d25yZXYueG1sUEsFBgAAAAAEAAQA9QAAAIgDAAAAAA==&#10;" fillcolor="window" strokeweight=".5pt">
                          <v:textbox>
                            <w:txbxContent>
                              <w:p w:rsidR="00BB5580" w:rsidRPr="00AE60F6" w:rsidRDefault="00BB5580" w:rsidP="00BB558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改修実施</w:t>
                                </w:r>
                              </w:p>
                            </w:txbxContent>
                          </v:textbox>
                        </v:shape>
                        <v:shape id="直線矢印コネクタ 66" o:spid="_x0000_s1083" type="#_x0000_t32" style="position:absolute;left:70485;top:95;width:95;height:197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8IDsYAAADbAAAADwAAAGRycy9kb3ducmV2LnhtbESPT2vCQBTE7wW/w/IEL0U3FQwxukoq&#10;iLY9iH8oPT6yzySYfRuyq6bf3hUKPQ4z8xtmvuxMLW7UusqygrdRBII4t7riQsHpuB4mIJxH1lhb&#10;JgW/5GC56L3MMdX2znu6HXwhAoRdigpK75tUSpeXZNCNbEMcvLNtDfog20LqFu8Bbmo5jqJYGqw4&#10;LJTY0Kqk/HK4GgWb1yz52E22ydl9f63ep5+T7GfdKDXod9kMhKfO/4f/2lutII7h+SX8ALl4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vCA7GAAAA2wAAAA8AAAAAAAAA&#10;AAAAAAAAoQIAAGRycy9kb3ducmV2LnhtbFBLBQYAAAAABAAEAPkAAACUAwAAAAA=&#10;" strokecolor="windowText" strokeweight="1.25pt"/>
                        <v:shape id="直線矢印コネクタ 67" o:spid="_x0000_s1084" type="#_x0000_t32" style="position:absolute;left:44481;top:16573;width:2607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kWP8MAAADbAAAADwAAAGRycy9kb3ducmV2LnhtbESPQYvCMBSE74L/IbwFb5quC1WqURZR&#10;KO7JKuLx2Tzbrs1LabLa/fdGEDwOM/MNM192phY3al1lWcHnKAJBnFtdcaHgsN8MpyCcR9ZYWyYF&#10;/+Rguej35phoe+cd3TJfiABhl6CC0vsmkdLlJRl0I9sQB+9iW4M+yLaQusV7gJtajqMolgYrDgsl&#10;NrQqKb9mf0bB17Fbn7M4/S2q47U5/fB6a9NIqcFH9z0D4anz7/CrnWoF8QSeX8IP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+5Fj/DAAAA2wAAAA8AAAAAAAAAAAAA&#10;AAAAoQIAAGRycy9kb3ducmV2LnhtbFBLBQYAAAAABAAEAPkAAACRAwAAAAA=&#10;" strokecolor="windowText" strokeweight="1.25pt">
                          <v:stroke endarrow="open"/>
                        </v:shape>
                        <v:shape id="テキスト ボックス 32" o:spid="_x0000_s1085" type="#_x0000_t202" style="position:absolute;left:39719;top:15049;width:11049;height:28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LXPMQA&#10;AADbAAAADwAAAGRycy9kb3ducmV2LnhtbESPQWvCQBSE7wX/w/IEb3VjAq1GVxFB0NJLTfH8yD6z&#10;wezbmF1j2l/fLRR6HGbmG2a1GWwjeup87VjBbJqAIC6drrlS8Fnsn+cgfEDW2DgmBV/kYbMePa0w&#10;1+7BH9SfQiUihH2OCkwIbS6lLw1Z9FPXEkfv4jqLIcqukrrDR4TbRqZJ8iIt1hwXDLa0M1ReT3er&#10;4DWYt8X3sD369L0viuN5fssyr9RkPGyXIAIN4T/81z5oBVkK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y1zzEAAAA2wAAAA8AAAAAAAAAAAAAAAAAmAIAAGRycy9k&#10;b3ducmV2LnhtbFBLBQYAAAAABAAEAPUAAACJAwAAAAA=&#10;" fillcolor="window" strokeweight=".5pt">
                          <v:textbox>
                            <w:txbxContent>
                              <w:p w:rsidR="00BB5580" w:rsidRPr="002D06DF" w:rsidRDefault="00BB5580" w:rsidP="00BB5580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データ入力</w:t>
                                </w:r>
                              </w:p>
                            </w:txbxContent>
                          </v:textbox>
                        </v:shape>
                        <v:shape id="直線矢印コネクタ 68" o:spid="_x0000_s1086" type="#_x0000_t32" style="position:absolute;left:70580;top:2190;width:497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aCTcEAAADbAAAADwAAAGRycy9kb3ducmV2LnhtbERPz2vCMBS+D/Y/hDfwtqZTKKMzFhkK&#10;RU/rpOz41ry1tc1LSaLW/345DHb8+H6vi9mM4krO95YVvCQpCOLG6p5bBafP/fMrCB+QNY6WScGd&#10;PBSbx4c15tre+IOuVWhFDGGfo4IuhCmX0jcdGfSJnYgj92OdwRCha6V2eIvhZpTLNM2kwZ5jQ4cT&#10;vXfUDNXFKFjV8+67yspz29fD9HXk3cGWqVKLp3n7BiLQHP7Ff+5SK8ji2Pgl/gC5+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JoJNwQAAANsAAAAPAAAAAAAAAAAAAAAA&#10;AKECAABkcnMvZG93bnJldi54bWxQSwUGAAAAAAQABAD5AAAAjwMAAAAA&#10;" strokecolor="windowText" strokeweight="1.25pt">
                          <v:stroke endarrow="open"/>
                        </v:shape>
                        <v:shape id="直線矢印コネクタ 70" o:spid="_x0000_s1087" type="#_x0000_t32" style="position:absolute;left:70580;top:6191;width:497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kYlsEAAADbAAAADwAAAGRycy9kb3ducmV2LnhtbERPTWvCQBC9F/oflil4q5tWsCVmI6VE&#10;CHoyivQ4Zsckmp0N2TXGf+8ehB4f7ztZjqYVA/WusazgYxqBIC6tbrhSsN+t3r9BOI+ssbVMCu7k&#10;YJm+viQYa3vjLQ2Fr0QIYRejgtr7LpbSlTUZdFPbEQfuZHuDPsC+krrHWwg3rfyMork02HBoqLGj&#10;35rKS3E1CmaHMTsW8/xcNYdL97fhbG3zSKnJ2/izAOFp9P/ipzvXCr7C+vAl/ACZ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iRiWwQAAANsAAAAPAAAAAAAAAAAAAAAA&#10;AKECAABkcnMvZG93bnJldi54bWxQSwUGAAAAAAQABAD5AAAAjwMAAAAA&#10;" strokecolor="windowText" strokeweight="1.25pt">
                          <v:stroke endarrow="open"/>
                        </v:shape>
                        <v:shape id="直線矢印コネクタ 71" o:spid="_x0000_s1088" type="#_x0000_t32" style="position:absolute;left:70485;top:12001;width:497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W9DcIAAADbAAAADwAAAGRycy9kb3ducmV2LnhtbESPQYvCMBSE7wv+h/AEb2uqgivVKCIK&#10;RU92F/H4bJ5ttXkpTdT6740g7HGYmW+Y2aI1lbhT40rLCgb9CARxZnXJuYK/3833BITzyBory6Tg&#10;SQ4W887XDGNtH7yne+pzESDsYlRQeF/HUrqsIIOub2vi4J1tY9AH2eRSN/gIcFPJYRSNpcGSw0KB&#10;Na0Kyq7pzSgYHdr1KR0nl7w8XOvjjtdbm0RK9brtcgrCU+v/w592ohX8DOD9JfwAOX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W9DcIAAADbAAAADwAAAAAAAAAAAAAA&#10;AAChAgAAZHJzL2Rvd25yZXYueG1sUEsFBgAAAAAEAAQA+QAAAJADAAAAAA==&#10;" strokecolor="windowText" strokeweight="1.25pt">
                          <v:stroke endarrow="open"/>
                        </v:shape>
                        <v:shape id="テキスト ボックス 62" o:spid="_x0000_s1089" type="#_x0000_t202" style="position:absolute;left:72199;top:476;width:10001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4IcMA&#10;AADbAAAADwAAAGRycy9kb3ducmV2LnhtbESPQWvCQBSE74L/YXmCN90YQW3qKlIo1OJFU3p+ZJ/Z&#10;YPZtzG5j7K93CwWPw8x8w6y3va1FR62vHCuYTRMQxIXTFZcKvvL3yQqED8gaa8ek4E4etpvhYI2Z&#10;djc+UncKpYgQ9hkqMCE0mZS+MGTRT11DHL2zay2GKNtS6hZvEW5rmSbJQlqsOC4YbOjNUHE5/VgF&#10;y2A+X3773d6nhy7P99+r63zulRqP+t0riEB9eIb/2x9awSKFvy/xB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H4IcMAAADbAAAADwAAAAAAAAAAAAAAAACYAgAAZHJzL2Rv&#10;d25yZXYueG1sUEsFBgAAAAAEAAQA9QAAAIgDAAAAAA==&#10;" fillcolor="window" strokeweight=".5pt">
                          <v:textbox>
                            <w:txbxContent>
                              <w:p w:rsidR="003C6F6D" w:rsidRPr="00AE60F6" w:rsidRDefault="003C6F6D" w:rsidP="003C6F6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改修実施</w:t>
                                </w:r>
                              </w:p>
                            </w:txbxContent>
                          </v:textbox>
                        </v:shape>
                        <v:shape id="テキスト ボックス 63" o:spid="_x0000_s1090" type="#_x0000_t202" style="position:absolute;left:72199;top:4572;width:10001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1dusQA&#10;AADbAAAADwAAAGRycy9kb3ducmV2LnhtbESPQWvCQBSE74L/YXlCb7rRgLVpNiKFQi291JSeH9ln&#10;Nph9G7PbmPbXdwXB4zAz3zD5drStGKj3jWMFy0UCgrhyuuFawVf5Ot+A8AFZY+uYFPySh20xneSY&#10;aXfhTxoOoRYRwj5DBSaELpPSV4Ys+oXriKN3dL3FEGVfS93jJcJtK1dJspYWG44LBjt6MVSdDj9W&#10;wWMw709/427vVx9DWe6/N+c09Uo9zMbdM4hAY7iHb+03rWCdwvVL/AGy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NXbrEAAAA2wAAAA8AAAAAAAAAAAAAAAAAmAIAAGRycy9k&#10;b3ducmV2LnhtbFBLBQYAAAAABAAEAPUAAACJAwAAAAA=&#10;" fillcolor="window" strokeweight=".5pt">
                          <v:textbox>
                            <w:txbxContent>
                              <w:p w:rsidR="003C6F6D" w:rsidRPr="002D06DF" w:rsidRDefault="003C6F6D" w:rsidP="003C6F6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日常点検実施</w:t>
                                </w:r>
                              </w:p>
                            </w:txbxContent>
                          </v:textbox>
                        </v:shape>
                        <v:shape id="テキスト ボックス 65" o:spid="_x0000_s1091" type="#_x0000_t202" style="position:absolute;left:72294;top:9620;width:10764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hgVcQA&#10;AADbAAAADwAAAGRycy9kb3ducmV2LnhtbESPQWvCQBSE70L/w/IK3uqmilZTN0EKQi1easTzI/vM&#10;hmbfptltTP31XaHgcZiZb5h1PthG9NT52rGC50kCgrh0uuZKwbHYPi1B+ICssXFMCn7JQ549jNaY&#10;anfhT+oPoRIRwj5FBSaENpXSl4Ys+olriaN3dp3FEGVXSd3hJcJtI6dJspAWa44LBlt6M1R+HX6s&#10;gpdgPlbXYbPz031fFLvT8ns280qNH4fNK4hAQ7iH/9vvWsFiDrcv8Q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oYFXEAAAA2wAAAA8AAAAAAAAAAAAAAAAAmAIAAGRycy9k&#10;b3ducmV2LnhtbFBLBQYAAAAABAAEAPUAAACJAwAAAAA=&#10;" fillcolor="window" strokeweight=".5pt">
                          <v:textbox>
                            <w:txbxContent>
                              <w:p w:rsidR="00FE22B3" w:rsidRDefault="00FE22B3" w:rsidP="00FE22B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法定点検・</w:t>
                                </w:r>
                              </w:p>
                              <w:p w:rsidR="00FE22B3" w:rsidRPr="002D06DF" w:rsidRDefault="00FE22B3" w:rsidP="00FE22B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劣化度調査実施</w:t>
                                </w:r>
                              </w:p>
                            </w:txbxContent>
                          </v:textbox>
                        </v:shape>
                        <v:shape id="テキスト ボックス 72" o:spid="_x0000_s1092" type="#_x0000_t202" style="position:absolute;left:68389;top:19812;width:19431;height:8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hu/MMA&#10;AADbAAAADwAAAGRycy9kb3ducmV2LnhtbESPQWvCQBSE74L/YXmCN90YwWp0FREKKr3UFM+P7DMb&#10;zL6N2W1M++u7hUKPw8w3w2x2va1FR62vHCuYTRMQxIXTFZcKPvLXyRKED8gaa8ek4Is87LbDwQYz&#10;7Z78Tt0llCKWsM9QgQmhyaT0hSGLfuoa4ujdXGsxRNmWUrf4jOW2lmmSLKTFiuOCwYYOhor75dMq&#10;eAnmvPru9yefvnV5frouH/O5V2o86vdrEIH68B/+o486cin8fo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hu/MMAAADbAAAADwAAAAAAAAAAAAAAAACYAgAAZHJzL2Rv&#10;d25yZXYueG1sUEsFBgAAAAAEAAQA9QAAAIgDAAAAAA==&#10;" fillcolor="window" strokeweight=".5pt">
                          <v:textbox>
                            <w:txbxContent>
                              <w:p w:rsidR="00FE22B3" w:rsidRPr="00AE60F6" w:rsidRDefault="00FE22B3" w:rsidP="00FE22B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E60F6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中長期保全計画の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見直し</w:t>
                                </w:r>
                              </w:p>
                              <w:p w:rsidR="00FE22B3" w:rsidRDefault="00FE22B3" w:rsidP="00FE22B3">
                                <w:pPr>
                                  <w:ind w:left="180" w:hangingChars="100" w:hanging="180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・長期的には改修実績と費用効果の分析</w:t>
                                </w:r>
                              </w:p>
                              <w:p w:rsidR="00FE22B3" w:rsidRPr="00EA5D59" w:rsidRDefault="00FE22B3" w:rsidP="00FE22B3">
                                <w:pPr>
                                  <w:ind w:left="180" w:hangingChars="100" w:hanging="180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・次年度中長期保全計画作成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2D06DF" w:rsidRPr="00B431ED" w:rsidRDefault="002D06DF" w:rsidP="00A5246A">
            <w:pPr>
              <w:ind w:left="51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2D06DF" w:rsidRPr="00B431ED" w:rsidRDefault="002D06DF" w:rsidP="00A5246A">
            <w:pPr>
              <w:ind w:left="51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2D06DF" w:rsidRPr="00B431ED" w:rsidRDefault="002D06DF" w:rsidP="00A5246A">
            <w:pPr>
              <w:ind w:left="51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2D06DF" w:rsidRPr="00B431ED" w:rsidRDefault="002D06DF" w:rsidP="00A5246A">
            <w:pPr>
              <w:ind w:left="51"/>
              <w:rPr>
                <w:sz w:val="18"/>
                <w:szCs w:val="18"/>
              </w:rPr>
            </w:pPr>
          </w:p>
        </w:tc>
      </w:tr>
      <w:tr w:rsidR="00B431ED" w:rsidRPr="00B431ED" w:rsidTr="00EA5D59">
        <w:trPr>
          <w:trHeight w:val="2535"/>
        </w:trPr>
        <w:tc>
          <w:tcPr>
            <w:tcW w:w="477" w:type="dxa"/>
            <w:tcBorders>
              <w:top w:val="double" w:sz="4" w:space="0" w:color="auto"/>
            </w:tcBorders>
          </w:tcPr>
          <w:p w:rsidR="003C6F6D" w:rsidRPr="00B431ED" w:rsidRDefault="003C6F6D" w:rsidP="003C6F6D">
            <w:pPr>
              <w:ind w:left="51"/>
              <w:jc w:val="center"/>
              <w:rPr>
                <w:sz w:val="18"/>
                <w:szCs w:val="18"/>
              </w:rPr>
            </w:pPr>
          </w:p>
          <w:p w:rsidR="002D06DF" w:rsidRPr="00B431ED" w:rsidRDefault="002D06DF" w:rsidP="003C6F6D">
            <w:pPr>
              <w:ind w:left="51"/>
              <w:jc w:val="center"/>
              <w:rPr>
                <w:sz w:val="18"/>
                <w:szCs w:val="18"/>
              </w:rPr>
            </w:pPr>
            <w:r w:rsidRPr="00B431ED">
              <w:rPr>
                <w:rFonts w:hint="eastAsia"/>
                <w:sz w:val="18"/>
                <w:szCs w:val="18"/>
              </w:rPr>
              <w:t>計</w:t>
            </w:r>
            <w:bookmarkStart w:id="0" w:name="_GoBack"/>
            <w:bookmarkEnd w:id="0"/>
            <w:r w:rsidRPr="00B431ED">
              <w:rPr>
                <w:rFonts w:hint="eastAsia"/>
                <w:sz w:val="18"/>
                <w:szCs w:val="18"/>
              </w:rPr>
              <w:t>画</w:t>
            </w:r>
          </w:p>
          <w:p w:rsidR="002D06DF" w:rsidRPr="00B431ED" w:rsidRDefault="00F90EC6" w:rsidP="002D06DF">
            <w:pPr>
              <w:ind w:left="51"/>
              <w:rPr>
                <w:sz w:val="18"/>
                <w:szCs w:val="18"/>
              </w:rPr>
            </w:pPr>
            <w:r w:rsidRPr="00B431ED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5E796B2A" wp14:editId="731101EC">
                      <wp:simplePos x="0" y="0"/>
                      <wp:positionH relativeFrom="column">
                        <wp:posOffset>-549275</wp:posOffset>
                      </wp:positionH>
                      <wp:positionV relativeFrom="paragraph">
                        <wp:posOffset>946150</wp:posOffset>
                      </wp:positionV>
                      <wp:extent cx="733425" cy="27622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7334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0EC6" w:rsidRPr="00D31CAF" w:rsidRDefault="00F90EC6" w:rsidP="00F90EC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31CA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‐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8972F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31CA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93" type="#_x0000_t202" style="position:absolute;left:0;text-align:left;margin-left:-43.25pt;margin-top:74.5pt;width:57.75pt;height:21.75pt;rotation:90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" filled="f" stroked="f" strokeweight=".5pt">
                      <v:textbox>
                        <w:txbxContent>
                          <w:p w:rsidR="00F90EC6" w:rsidRPr="00D31CAF" w:rsidRDefault="00F90EC6" w:rsidP="00F90EC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31CA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‐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="008972F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D31CA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3" w:type="dxa"/>
            <w:tcBorders>
              <w:top w:val="double" w:sz="4" w:space="0" w:color="auto"/>
            </w:tcBorders>
          </w:tcPr>
          <w:p w:rsidR="002D06DF" w:rsidRPr="00B431ED" w:rsidRDefault="002D06DF" w:rsidP="00A5246A">
            <w:pPr>
              <w:ind w:left="51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D06DF" w:rsidRPr="00B431ED" w:rsidRDefault="002D06DF" w:rsidP="00A5246A">
            <w:pPr>
              <w:ind w:left="51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2D06DF" w:rsidRPr="00B431ED" w:rsidRDefault="002D06DF" w:rsidP="00A5246A">
            <w:pPr>
              <w:ind w:left="51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2D06DF" w:rsidRPr="00B431ED" w:rsidRDefault="002D06DF" w:rsidP="00A5246A">
            <w:pPr>
              <w:ind w:left="51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double" w:sz="4" w:space="0" w:color="auto"/>
            </w:tcBorders>
          </w:tcPr>
          <w:p w:rsidR="002D06DF" w:rsidRPr="00B431ED" w:rsidRDefault="002D06DF" w:rsidP="00A5246A">
            <w:pPr>
              <w:ind w:left="51"/>
              <w:rPr>
                <w:sz w:val="18"/>
                <w:szCs w:val="18"/>
              </w:rPr>
            </w:pPr>
          </w:p>
        </w:tc>
      </w:tr>
      <w:tr w:rsidR="00985318" w:rsidTr="00EA5D59">
        <w:trPr>
          <w:trHeight w:val="1390"/>
        </w:trPr>
        <w:tc>
          <w:tcPr>
            <w:tcW w:w="477" w:type="dxa"/>
          </w:tcPr>
          <w:p w:rsidR="003C6F6D" w:rsidRDefault="003C6F6D" w:rsidP="00A5246A">
            <w:pPr>
              <w:ind w:left="51"/>
              <w:rPr>
                <w:sz w:val="18"/>
                <w:szCs w:val="18"/>
              </w:rPr>
            </w:pPr>
          </w:p>
          <w:p w:rsidR="002D06DF" w:rsidRDefault="00985318" w:rsidP="00A5246A">
            <w:pPr>
              <w:ind w:left="5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実施</w:t>
            </w:r>
          </w:p>
          <w:p w:rsidR="002D06DF" w:rsidRPr="002D06DF" w:rsidRDefault="002D06DF" w:rsidP="00A5246A">
            <w:pPr>
              <w:ind w:left="51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D06DF" w:rsidRPr="002D06DF" w:rsidRDefault="002D06DF" w:rsidP="00A5246A">
            <w:pPr>
              <w:ind w:left="51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D06DF" w:rsidRPr="002D06DF" w:rsidRDefault="002D06DF" w:rsidP="00A5246A">
            <w:pPr>
              <w:ind w:left="51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2D06DF" w:rsidRPr="002D06DF" w:rsidRDefault="002D06DF" w:rsidP="00A5246A">
            <w:pPr>
              <w:ind w:left="51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D06DF" w:rsidRPr="002D06DF" w:rsidRDefault="002D06DF" w:rsidP="00A5246A">
            <w:pPr>
              <w:ind w:left="51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2D06DF" w:rsidRPr="002D06DF" w:rsidRDefault="002D06DF" w:rsidP="00A5246A">
            <w:pPr>
              <w:ind w:left="51"/>
              <w:rPr>
                <w:sz w:val="18"/>
                <w:szCs w:val="18"/>
              </w:rPr>
            </w:pPr>
          </w:p>
        </w:tc>
      </w:tr>
      <w:tr w:rsidR="00985318" w:rsidTr="00EA5D59">
        <w:trPr>
          <w:trHeight w:val="1563"/>
        </w:trPr>
        <w:tc>
          <w:tcPr>
            <w:tcW w:w="477" w:type="dxa"/>
          </w:tcPr>
          <w:p w:rsidR="003C6F6D" w:rsidRDefault="003C6F6D" w:rsidP="00A5246A">
            <w:pPr>
              <w:ind w:left="51"/>
              <w:rPr>
                <w:sz w:val="18"/>
                <w:szCs w:val="18"/>
              </w:rPr>
            </w:pPr>
          </w:p>
          <w:p w:rsidR="002D06DF" w:rsidRPr="002D06DF" w:rsidRDefault="002D06DF" w:rsidP="00A5246A">
            <w:pPr>
              <w:ind w:left="5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確認</w:t>
            </w:r>
          </w:p>
        </w:tc>
        <w:tc>
          <w:tcPr>
            <w:tcW w:w="3543" w:type="dxa"/>
          </w:tcPr>
          <w:p w:rsidR="002D06DF" w:rsidRPr="002D06DF" w:rsidRDefault="002D06DF" w:rsidP="00A5246A">
            <w:pPr>
              <w:ind w:left="51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D06DF" w:rsidRPr="002D06DF" w:rsidRDefault="002D06DF" w:rsidP="00A5246A">
            <w:pPr>
              <w:ind w:left="51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2D06DF" w:rsidRPr="002D06DF" w:rsidRDefault="002D06DF" w:rsidP="00A5246A">
            <w:pPr>
              <w:ind w:left="51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D06DF" w:rsidRPr="002D06DF" w:rsidRDefault="002D06DF" w:rsidP="00A5246A">
            <w:pPr>
              <w:ind w:left="51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2D06DF" w:rsidRPr="002D06DF" w:rsidRDefault="002D06DF" w:rsidP="00A5246A">
            <w:pPr>
              <w:ind w:left="51"/>
              <w:rPr>
                <w:sz w:val="18"/>
                <w:szCs w:val="18"/>
              </w:rPr>
            </w:pPr>
          </w:p>
        </w:tc>
      </w:tr>
      <w:tr w:rsidR="00985318" w:rsidTr="00EB504D">
        <w:trPr>
          <w:trHeight w:val="1533"/>
        </w:trPr>
        <w:tc>
          <w:tcPr>
            <w:tcW w:w="477" w:type="dxa"/>
          </w:tcPr>
          <w:p w:rsidR="003C6F6D" w:rsidRDefault="003C6F6D" w:rsidP="00A5246A">
            <w:pPr>
              <w:ind w:left="51"/>
              <w:rPr>
                <w:sz w:val="18"/>
                <w:szCs w:val="18"/>
              </w:rPr>
            </w:pPr>
          </w:p>
          <w:p w:rsidR="00985318" w:rsidRDefault="00985318" w:rsidP="00A5246A">
            <w:pPr>
              <w:ind w:left="5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反映</w:t>
            </w:r>
          </w:p>
          <w:p w:rsidR="00EA5D59" w:rsidRPr="002D06DF" w:rsidRDefault="00EA5D59" w:rsidP="00A5246A">
            <w:pPr>
              <w:ind w:left="51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D06DF" w:rsidRPr="002D06DF" w:rsidRDefault="002D06DF" w:rsidP="00A5246A">
            <w:pPr>
              <w:ind w:left="51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D06DF" w:rsidRPr="002D06DF" w:rsidRDefault="002D06DF" w:rsidP="00A5246A">
            <w:pPr>
              <w:ind w:left="51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2D06DF" w:rsidRPr="002D06DF" w:rsidRDefault="002D06DF" w:rsidP="00A5246A">
            <w:pPr>
              <w:ind w:left="51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D06DF" w:rsidRPr="002D06DF" w:rsidRDefault="002D06DF" w:rsidP="00A5246A">
            <w:pPr>
              <w:ind w:left="51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2D06DF" w:rsidRPr="002D06DF" w:rsidRDefault="00C45A90" w:rsidP="00A5246A">
            <w:pPr>
              <w:ind w:left="51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749CA084" wp14:editId="37C6DCD8">
                      <wp:simplePos x="0" y="0"/>
                      <wp:positionH relativeFrom="column">
                        <wp:posOffset>2283142</wp:posOffset>
                      </wp:positionH>
                      <wp:positionV relativeFrom="paragraph">
                        <wp:posOffset>465138</wp:posOffset>
                      </wp:positionV>
                      <wp:extent cx="741045" cy="261620"/>
                      <wp:effectExtent l="0" t="7937" r="13017" b="13018"/>
                      <wp:wrapNone/>
                      <wp:docPr id="9" name="テキスト ボックス 9" title="参考資料６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741045" cy="261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5A90" w:rsidRPr="002204A9" w:rsidRDefault="00C45A90" w:rsidP="00C45A9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2204A9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参考資料</w:t>
                                  </w:r>
                                  <w:r w:rsidR="006C5BFA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94" type="#_x0000_t202" alt="タイトル: 参考資料６" style="position:absolute;left:0;text-align:left;margin-left:179.75pt;margin-top:36.65pt;width:58.35pt;height:20.6pt;rotation:9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" fillcolor="white [3201]" strokeweight="1pt">
                      <v:textbox>
                        <w:txbxContent>
                          <w:p w:rsidR="00C45A90" w:rsidRPr="002204A9" w:rsidRDefault="00C45A90" w:rsidP="00C45A9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2204A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参考資料</w:t>
                            </w:r>
                            <w:r w:rsidR="006C5BF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5246A" w:rsidRDefault="00A5246A"/>
    <w:sectPr w:rsidR="00A5246A" w:rsidSect="00EA5D59">
      <w:pgSz w:w="16840" w:h="11907" w:orient="landscape" w:code="9"/>
      <w:pgMar w:top="851" w:right="1134" w:bottom="567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B30" w:rsidRDefault="00776B30" w:rsidP="00633B44">
      <w:r>
        <w:separator/>
      </w:r>
    </w:p>
  </w:endnote>
  <w:endnote w:type="continuationSeparator" w:id="0">
    <w:p w:rsidR="00776B30" w:rsidRDefault="00776B30" w:rsidP="0063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B30" w:rsidRDefault="00776B30" w:rsidP="00633B44">
      <w:r>
        <w:separator/>
      </w:r>
    </w:p>
  </w:footnote>
  <w:footnote w:type="continuationSeparator" w:id="0">
    <w:p w:rsidR="00776B30" w:rsidRDefault="00776B30" w:rsidP="00633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B5F55"/>
    <w:multiLevelType w:val="hybridMultilevel"/>
    <w:tmpl w:val="6812FEC6"/>
    <w:lvl w:ilvl="0" w:tplc="8BE668E4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9157451"/>
    <w:multiLevelType w:val="hybridMultilevel"/>
    <w:tmpl w:val="71ECE856"/>
    <w:lvl w:ilvl="0" w:tplc="2098A83C"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4C202D35"/>
    <w:multiLevelType w:val="hybridMultilevel"/>
    <w:tmpl w:val="3B0806C4"/>
    <w:lvl w:ilvl="0" w:tplc="F4308606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6E87909"/>
    <w:multiLevelType w:val="hybridMultilevel"/>
    <w:tmpl w:val="8A86AF2E"/>
    <w:lvl w:ilvl="0" w:tplc="E2E4F35A">
      <w:numFmt w:val="bullet"/>
      <w:lvlText w:val="-"/>
      <w:lvlJc w:val="left"/>
      <w:pPr>
        <w:ind w:left="465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6A"/>
    <w:rsid w:val="00004692"/>
    <w:rsid w:val="0001280A"/>
    <w:rsid w:val="00090C17"/>
    <w:rsid w:val="000A505A"/>
    <w:rsid w:val="00105637"/>
    <w:rsid w:val="002204A9"/>
    <w:rsid w:val="002D06DF"/>
    <w:rsid w:val="002F7C27"/>
    <w:rsid w:val="00335CBF"/>
    <w:rsid w:val="003C28B6"/>
    <w:rsid w:val="003C6F6D"/>
    <w:rsid w:val="003D4F94"/>
    <w:rsid w:val="00470EA0"/>
    <w:rsid w:val="004724CA"/>
    <w:rsid w:val="00477A38"/>
    <w:rsid w:val="004C3D41"/>
    <w:rsid w:val="00527EAE"/>
    <w:rsid w:val="005D68B1"/>
    <w:rsid w:val="00633B44"/>
    <w:rsid w:val="006368FC"/>
    <w:rsid w:val="006C5BFA"/>
    <w:rsid w:val="006C6050"/>
    <w:rsid w:val="00743931"/>
    <w:rsid w:val="00776B30"/>
    <w:rsid w:val="007B70C4"/>
    <w:rsid w:val="008972F2"/>
    <w:rsid w:val="00962A8A"/>
    <w:rsid w:val="00977334"/>
    <w:rsid w:val="00985318"/>
    <w:rsid w:val="00A26119"/>
    <w:rsid w:val="00A5246A"/>
    <w:rsid w:val="00A72616"/>
    <w:rsid w:val="00A96B80"/>
    <w:rsid w:val="00AA0CCF"/>
    <w:rsid w:val="00AE60F6"/>
    <w:rsid w:val="00B431ED"/>
    <w:rsid w:val="00BB5580"/>
    <w:rsid w:val="00C45A90"/>
    <w:rsid w:val="00D31CAF"/>
    <w:rsid w:val="00D53CA2"/>
    <w:rsid w:val="00E04C62"/>
    <w:rsid w:val="00E44228"/>
    <w:rsid w:val="00E4600A"/>
    <w:rsid w:val="00E95081"/>
    <w:rsid w:val="00EA5D59"/>
    <w:rsid w:val="00EB1C69"/>
    <w:rsid w:val="00EB504D"/>
    <w:rsid w:val="00ED6CEC"/>
    <w:rsid w:val="00F90EC6"/>
    <w:rsid w:val="00FE22B3"/>
    <w:rsid w:val="00FE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B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3B44"/>
  </w:style>
  <w:style w:type="paragraph" w:styleId="a5">
    <w:name w:val="footer"/>
    <w:basedOn w:val="a"/>
    <w:link w:val="a6"/>
    <w:uiPriority w:val="99"/>
    <w:unhideWhenUsed/>
    <w:rsid w:val="00633B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3B44"/>
  </w:style>
  <w:style w:type="paragraph" w:styleId="a7">
    <w:name w:val="List Paragraph"/>
    <w:basedOn w:val="a"/>
    <w:uiPriority w:val="34"/>
    <w:qFormat/>
    <w:rsid w:val="00D31CA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B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3B44"/>
  </w:style>
  <w:style w:type="paragraph" w:styleId="a5">
    <w:name w:val="footer"/>
    <w:basedOn w:val="a"/>
    <w:link w:val="a6"/>
    <w:uiPriority w:val="99"/>
    <w:unhideWhenUsed/>
    <w:rsid w:val="00633B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3B44"/>
  </w:style>
  <w:style w:type="paragraph" w:styleId="a7">
    <w:name w:val="List Paragraph"/>
    <w:basedOn w:val="a"/>
    <w:uiPriority w:val="34"/>
    <w:qFormat/>
    <w:rsid w:val="00D31C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　康宏</dc:creator>
  <cp:keywords/>
  <cp:lastModifiedBy>HOSTNAME</cp:lastModifiedBy>
  <cp:revision>12</cp:revision>
  <cp:lastPrinted>2015-11-05T10:02:00Z</cp:lastPrinted>
  <dcterms:created xsi:type="dcterms:W3CDTF">2015-08-25T06:57:00Z</dcterms:created>
  <dcterms:modified xsi:type="dcterms:W3CDTF">2015-11-24T09:34:00Z</dcterms:modified>
</cp:coreProperties>
</file>