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42A4C470" w:rsidR="001C1E77" w:rsidRPr="00443EC5" w:rsidRDefault="004C4C21" w:rsidP="000A15AB">
      <w:pPr>
        <w:jc w:val="center"/>
        <w:rPr>
          <w:rFonts w:asciiTheme="majorEastAsia" w:eastAsiaTheme="majorEastAsia" w:hAnsiTheme="majorEastAsia"/>
          <w:sz w:val="28"/>
          <w:szCs w:val="28"/>
        </w:rPr>
      </w:pPr>
      <w:r w:rsidRPr="00443EC5">
        <w:rPr>
          <w:rFonts w:asciiTheme="majorEastAsia" w:eastAsiaTheme="majorEastAsia" w:hAnsiTheme="majorEastAsia" w:hint="eastAsia"/>
          <w:sz w:val="28"/>
          <w:szCs w:val="28"/>
        </w:rPr>
        <w:t>令和元</w:t>
      </w:r>
      <w:r w:rsidR="001C1E77" w:rsidRPr="00443EC5">
        <w:rPr>
          <w:rFonts w:asciiTheme="majorEastAsia" w:eastAsiaTheme="majorEastAsia" w:hAnsiTheme="majorEastAsia" w:hint="eastAsia"/>
          <w:sz w:val="28"/>
          <w:szCs w:val="28"/>
        </w:rPr>
        <w:t>年度第</w:t>
      </w:r>
      <w:r w:rsidR="00EE7610">
        <w:rPr>
          <w:rFonts w:asciiTheme="majorEastAsia" w:eastAsiaTheme="majorEastAsia" w:hAnsiTheme="majorEastAsia" w:hint="eastAsia"/>
          <w:sz w:val="28"/>
          <w:szCs w:val="28"/>
        </w:rPr>
        <w:t>４</w:t>
      </w:r>
      <w:r w:rsidR="00971051" w:rsidRPr="00443EC5">
        <w:rPr>
          <w:rFonts w:asciiTheme="majorEastAsia" w:eastAsiaTheme="majorEastAsia" w:hAnsiTheme="majorEastAsia" w:hint="eastAsia"/>
          <w:sz w:val="28"/>
          <w:szCs w:val="28"/>
        </w:rPr>
        <w:t>回</w:t>
      </w:r>
      <w:r w:rsidRPr="00443EC5">
        <w:rPr>
          <w:rFonts w:asciiTheme="majorEastAsia" w:eastAsiaTheme="majorEastAsia" w:hAnsiTheme="majorEastAsia" w:hint="eastAsia"/>
          <w:sz w:val="28"/>
          <w:szCs w:val="28"/>
        </w:rPr>
        <w:t>大阪府</w:t>
      </w:r>
      <w:r w:rsidR="00800B42" w:rsidRPr="00443EC5">
        <w:rPr>
          <w:rFonts w:asciiTheme="majorEastAsia" w:eastAsiaTheme="majorEastAsia" w:hAnsiTheme="majorEastAsia" w:hint="eastAsia"/>
          <w:sz w:val="28"/>
          <w:szCs w:val="28"/>
        </w:rPr>
        <w:t>地方独立行政</w:t>
      </w:r>
      <w:r w:rsidR="001C1E77" w:rsidRPr="00443EC5">
        <w:rPr>
          <w:rFonts w:asciiTheme="majorEastAsia" w:eastAsiaTheme="majorEastAsia" w:hAnsiTheme="majorEastAsia" w:hint="eastAsia"/>
          <w:sz w:val="28"/>
          <w:szCs w:val="28"/>
        </w:rPr>
        <w:t>法人</w:t>
      </w:r>
      <w:bookmarkStart w:id="0" w:name="_GoBack"/>
      <w:bookmarkEnd w:id="0"/>
    </w:p>
    <w:p w14:paraId="1CD85B13" w14:textId="6DFD7963" w:rsidR="001C1E77" w:rsidRPr="00443EC5" w:rsidRDefault="008D46ED" w:rsidP="00800B42">
      <w:pPr>
        <w:jc w:val="center"/>
        <w:rPr>
          <w:rFonts w:asciiTheme="majorEastAsia" w:eastAsiaTheme="majorEastAsia" w:hAnsiTheme="majorEastAsia"/>
          <w:sz w:val="28"/>
          <w:szCs w:val="28"/>
        </w:rPr>
      </w:pPr>
      <w:r w:rsidRPr="00443EC5">
        <w:rPr>
          <w:rFonts w:asciiTheme="majorEastAsia" w:eastAsiaTheme="majorEastAsia" w:hAnsiTheme="majorEastAsia" w:hint="eastAsia"/>
          <w:sz w:val="28"/>
          <w:szCs w:val="28"/>
        </w:rPr>
        <w:t>大阪府立</w:t>
      </w:r>
      <w:r w:rsidR="002E46B6" w:rsidRPr="00443EC5">
        <w:rPr>
          <w:rFonts w:asciiTheme="majorEastAsia" w:eastAsiaTheme="majorEastAsia" w:hAnsiTheme="majorEastAsia" w:hint="eastAsia"/>
          <w:sz w:val="28"/>
          <w:szCs w:val="28"/>
        </w:rPr>
        <w:t>環境農林水産総合研究所</w:t>
      </w:r>
      <w:r w:rsidR="00800B42" w:rsidRPr="00443EC5">
        <w:rPr>
          <w:rFonts w:asciiTheme="majorEastAsia" w:eastAsiaTheme="majorEastAsia" w:hAnsiTheme="majorEastAsia" w:hint="eastAsia"/>
          <w:sz w:val="28"/>
          <w:szCs w:val="28"/>
        </w:rPr>
        <w:t>評価委員会</w:t>
      </w:r>
    </w:p>
    <w:p w14:paraId="5BCA64BE" w14:textId="77777777" w:rsidR="00770D83" w:rsidRPr="00443EC5" w:rsidRDefault="00770D83" w:rsidP="00800B42">
      <w:pPr>
        <w:jc w:val="center"/>
        <w:rPr>
          <w:rFonts w:asciiTheme="minorEastAsia" w:eastAsiaTheme="minorEastAsia" w:hAnsiTheme="minorEastAsia"/>
          <w:sz w:val="28"/>
          <w:szCs w:val="28"/>
        </w:rPr>
      </w:pPr>
    </w:p>
    <w:p w14:paraId="06729496" w14:textId="4F76815F" w:rsidR="00800B42" w:rsidRPr="00443EC5" w:rsidRDefault="004C4C21" w:rsidP="004C4C21">
      <w:pPr>
        <w:ind w:right="880" w:firstLineChars="2000" w:firstLine="4400"/>
        <w:rPr>
          <w:rFonts w:asciiTheme="minorEastAsia" w:eastAsiaTheme="minorEastAsia" w:hAnsiTheme="minorEastAsia"/>
          <w:sz w:val="22"/>
          <w:szCs w:val="28"/>
        </w:rPr>
      </w:pPr>
      <w:r w:rsidRPr="00443EC5">
        <w:rPr>
          <w:rFonts w:asciiTheme="minorEastAsia" w:eastAsiaTheme="minorEastAsia" w:hAnsiTheme="minorEastAsia" w:hint="eastAsia"/>
          <w:sz w:val="22"/>
          <w:szCs w:val="28"/>
        </w:rPr>
        <w:t>日時　令和元</w:t>
      </w:r>
      <w:r w:rsidR="001C1E77" w:rsidRPr="00443EC5">
        <w:rPr>
          <w:rFonts w:asciiTheme="minorEastAsia" w:eastAsiaTheme="minorEastAsia" w:hAnsiTheme="minorEastAsia" w:hint="eastAsia"/>
          <w:sz w:val="22"/>
          <w:szCs w:val="28"/>
        </w:rPr>
        <w:t>年</w:t>
      </w:r>
      <w:r w:rsidR="00EE7610">
        <w:rPr>
          <w:rFonts w:asciiTheme="minorEastAsia" w:eastAsiaTheme="minorEastAsia" w:hAnsiTheme="minorEastAsia" w:hint="eastAsia"/>
          <w:sz w:val="22"/>
          <w:szCs w:val="28"/>
        </w:rPr>
        <w:t>12</w:t>
      </w:r>
      <w:r w:rsidR="001C1E77" w:rsidRPr="00443EC5">
        <w:rPr>
          <w:rFonts w:asciiTheme="minorEastAsia" w:eastAsiaTheme="minorEastAsia" w:hAnsiTheme="minorEastAsia" w:hint="eastAsia"/>
          <w:sz w:val="22"/>
          <w:szCs w:val="28"/>
        </w:rPr>
        <w:t>月</w:t>
      </w:r>
      <w:r w:rsidR="00EE7610">
        <w:rPr>
          <w:rFonts w:asciiTheme="minorEastAsia" w:eastAsiaTheme="minorEastAsia" w:hAnsiTheme="minorEastAsia" w:hint="eastAsia"/>
          <w:sz w:val="22"/>
          <w:szCs w:val="28"/>
        </w:rPr>
        <w:t>23</w:t>
      </w:r>
      <w:r w:rsidR="001C1E77" w:rsidRPr="00443EC5">
        <w:rPr>
          <w:rFonts w:asciiTheme="minorEastAsia" w:eastAsiaTheme="minorEastAsia" w:hAnsiTheme="minorEastAsia" w:hint="eastAsia"/>
          <w:sz w:val="22"/>
          <w:szCs w:val="28"/>
        </w:rPr>
        <w:t>日（</w:t>
      </w:r>
      <w:r w:rsidR="00EE7610">
        <w:rPr>
          <w:rFonts w:asciiTheme="minorEastAsia" w:eastAsiaTheme="minorEastAsia" w:hAnsiTheme="minorEastAsia" w:hint="eastAsia"/>
          <w:sz w:val="22"/>
          <w:szCs w:val="28"/>
        </w:rPr>
        <w:t>月</w:t>
      </w:r>
      <w:r w:rsidR="001C1E77" w:rsidRPr="00443EC5">
        <w:rPr>
          <w:rFonts w:asciiTheme="minorEastAsia" w:eastAsiaTheme="minorEastAsia" w:hAnsiTheme="minorEastAsia" w:hint="eastAsia"/>
          <w:sz w:val="22"/>
          <w:szCs w:val="28"/>
        </w:rPr>
        <w:t>）</w:t>
      </w:r>
    </w:p>
    <w:p w14:paraId="18470CD8" w14:textId="49B99F39" w:rsidR="00971051" w:rsidRPr="00443EC5" w:rsidRDefault="00EE7610" w:rsidP="004C4C21">
      <w:pPr>
        <w:ind w:right="880" w:firstLineChars="2300" w:firstLine="5060"/>
        <w:rPr>
          <w:rFonts w:asciiTheme="minorEastAsia" w:eastAsiaTheme="minorEastAsia" w:hAnsiTheme="minorEastAsia"/>
          <w:sz w:val="22"/>
          <w:szCs w:val="28"/>
        </w:rPr>
      </w:pPr>
      <w:r>
        <w:rPr>
          <w:rFonts w:asciiTheme="minorEastAsia" w:eastAsiaTheme="minorEastAsia" w:hAnsiTheme="minorEastAsia" w:hint="eastAsia"/>
          <w:sz w:val="22"/>
          <w:szCs w:val="28"/>
        </w:rPr>
        <w:t>10</w:t>
      </w:r>
      <w:r w:rsidR="001C1E77" w:rsidRPr="00443EC5">
        <w:rPr>
          <w:rFonts w:asciiTheme="minorEastAsia" w:eastAsiaTheme="minorEastAsia" w:hAnsiTheme="minorEastAsia" w:hint="eastAsia"/>
          <w:sz w:val="22"/>
          <w:szCs w:val="28"/>
        </w:rPr>
        <w:t>時～</w:t>
      </w:r>
      <w:r>
        <w:rPr>
          <w:rFonts w:asciiTheme="minorEastAsia" w:eastAsiaTheme="minorEastAsia" w:hAnsiTheme="minorEastAsia" w:hint="eastAsia"/>
          <w:sz w:val="22"/>
          <w:szCs w:val="28"/>
        </w:rPr>
        <w:t>12</w:t>
      </w:r>
      <w:r w:rsidR="001C1E77" w:rsidRPr="00443EC5">
        <w:rPr>
          <w:rFonts w:asciiTheme="minorEastAsia" w:eastAsiaTheme="minorEastAsia" w:hAnsiTheme="minorEastAsia" w:hint="eastAsia"/>
          <w:sz w:val="22"/>
          <w:szCs w:val="28"/>
        </w:rPr>
        <w:t>時</w:t>
      </w:r>
    </w:p>
    <w:p w14:paraId="13AF46D9" w14:textId="4AD747B3" w:rsidR="00971051" w:rsidRPr="00F9033F" w:rsidRDefault="00971051" w:rsidP="008074A6">
      <w:pPr>
        <w:wordWrap w:val="0"/>
        <w:ind w:right="440" w:firstLineChars="1400" w:firstLine="3080"/>
        <w:jc w:val="right"/>
        <w:rPr>
          <w:rFonts w:asciiTheme="minorEastAsia" w:eastAsiaTheme="minorEastAsia" w:hAnsiTheme="minorEastAsia"/>
          <w:sz w:val="22"/>
          <w:szCs w:val="28"/>
        </w:rPr>
      </w:pPr>
      <w:r w:rsidRPr="00443EC5">
        <w:rPr>
          <w:rFonts w:asciiTheme="minorEastAsia" w:eastAsiaTheme="minorEastAsia" w:hAnsiTheme="minorEastAsia" w:hint="eastAsia"/>
          <w:sz w:val="22"/>
          <w:szCs w:val="28"/>
        </w:rPr>
        <w:t xml:space="preserve">場所　</w:t>
      </w:r>
      <w:r w:rsidR="008074A6" w:rsidRPr="00443EC5">
        <w:rPr>
          <w:rFonts w:asciiTheme="minorEastAsia" w:eastAsiaTheme="minorEastAsia" w:hAnsiTheme="minorEastAsia" w:hint="eastAsia"/>
          <w:sz w:val="22"/>
          <w:szCs w:val="28"/>
        </w:rPr>
        <w:t xml:space="preserve">大阪赤十字会館　</w:t>
      </w:r>
      <w:r w:rsidR="00EE7610">
        <w:rPr>
          <w:rFonts w:asciiTheme="minorEastAsia" w:eastAsiaTheme="minorEastAsia" w:hAnsiTheme="minorEastAsia" w:hint="eastAsia"/>
          <w:sz w:val="22"/>
          <w:szCs w:val="28"/>
        </w:rPr>
        <w:t>302</w:t>
      </w:r>
      <w:r w:rsidR="001F1F04" w:rsidRPr="00443EC5">
        <w:rPr>
          <w:rFonts w:asciiTheme="minorEastAsia" w:eastAsiaTheme="minorEastAsia" w:hAnsiTheme="minorEastAsia" w:hint="eastAsia"/>
          <w:sz w:val="22"/>
          <w:szCs w:val="28"/>
        </w:rPr>
        <w:t>会議室</w:t>
      </w:r>
      <w:r w:rsidR="008074A6">
        <w:rPr>
          <w:rFonts w:asciiTheme="minorEastAsia" w:eastAsiaTheme="minorEastAsia" w:hAnsiTheme="minorEastAsia" w:hint="eastAsia"/>
          <w:sz w:val="22"/>
          <w:szCs w:val="28"/>
        </w:rPr>
        <w:t xml:space="preserve">　　　 </w:t>
      </w:r>
    </w:p>
    <w:p w14:paraId="4F81A48F" w14:textId="17A615FA" w:rsidR="00800B42" w:rsidRPr="00F9033F" w:rsidRDefault="00800B42" w:rsidP="004C4C21">
      <w:pPr>
        <w:rPr>
          <w:rFonts w:asciiTheme="minorEastAsia" w:eastAsiaTheme="minorEastAsia" w:hAnsiTheme="minorEastAsia"/>
          <w:sz w:val="22"/>
          <w:szCs w:val="28"/>
        </w:rPr>
      </w:pPr>
    </w:p>
    <w:p w14:paraId="56642ACA" w14:textId="1165C106" w:rsidR="00770D83" w:rsidRPr="00F9033F" w:rsidRDefault="00800B42"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＜次</w:t>
      </w:r>
      <w:r w:rsidR="00770D83" w:rsidRPr="00F9033F">
        <w:rPr>
          <w:rFonts w:asciiTheme="minorEastAsia" w:eastAsiaTheme="minorEastAsia" w:hAnsiTheme="minorEastAsia" w:hint="eastAsia"/>
          <w:sz w:val="28"/>
          <w:szCs w:val="28"/>
        </w:rPr>
        <w:t xml:space="preserve">　</w:t>
      </w:r>
      <w:r w:rsidRPr="00F9033F">
        <w:rPr>
          <w:rFonts w:asciiTheme="minorEastAsia" w:eastAsiaTheme="minorEastAsia" w:hAnsiTheme="minorEastAsia" w:hint="eastAsia"/>
          <w:sz w:val="28"/>
          <w:szCs w:val="28"/>
        </w:rPr>
        <w:t>第＞</w:t>
      </w:r>
    </w:p>
    <w:p w14:paraId="07AAB190" w14:textId="77777777" w:rsidR="004C4C21" w:rsidRPr="00F9033F" w:rsidRDefault="004C4C21" w:rsidP="004C4C21">
      <w:pPr>
        <w:jc w:val="center"/>
        <w:rPr>
          <w:rFonts w:asciiTheme="minorEastAsia" w:eastAsiaTheme="minorEastAsia" w:hAnsiTheme="minorEastAsia"/>
          <w:sz w:val="28"/>
          <w:szCs w:val="28"/>
        </w:rPr>
      </w:pPr>
    </w:p>
    <w:p w14:paraId="1CD85B17"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　開　　会</w:t>
      </w:r>
    </w:p>
    <w:p w14:paraId="1CD85B18" w14:textId="77777777" w:rsidR="001C1E77" w:rsidRPr="00F9033F" w:rsidRDefault="001C1E77" w:rsidP="001C1E77">
      <w:pPr>
        <w:rPr>
          <w:rFonts w:asciiTheme="minorEastAsia" w:eastAsiaTheme="minorEastAsia" w:hAnsiTheme="minorEastAsia"/>
          <w:sz w:val="22"/>
          <w:szCs w:val="28"/>
        </w:rPr>
      </w:pPr>
    </w:p>
    <w:p w14:paraId="1CD85B19"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　議　　事</w:t>
      </w:r>
    </w:p>
    <w:p w14:paraId="326B00FE" w14:textId="131D2482" w:rsidR="004C4C21" w:rsidRPr="00F9033F" w:rsidRDefault="00971051" w:rsidP="001F1F04">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w:t>
      </w:r>
      <w:r w:rsidR="00EE7610">
        <w:rPr>
          <w:rFonts w:asciiTheme="minorEastAsia" w:eastAsiaTheme="minorEastAsia" w:hAnsiTheme="minorEastAsia" w:hint="eastAsia"/>
          <w:sz w:val="22"/>
          <w:szCs w:val="28"/>
        </w:rPr>
        <w:t>第３期中期計画</w:t>
      </w:r>
      <w:r w:rsidR="001F1F04" w:rsidRPr="00F9033F">
        <w:rPr>
          <w:rFonts w:asciiTheme="minorEastAsia" w:eastAsiaTheme="minorEastAsia" w:hAnsiTheme="minorEastAsia" w:hint="eastAsia"/>
          <w:sz w:val="22"/>
          <w:szCs w:val="28"/>
        </w:rPr>
        <w:t>について</w:t>
      </w:r>
    </w:p>
    <w:p w14:paraId="35B29255" w14:textId="596EE2BE" w:rsidR="004C4C21" w:rsidRPr="00F9033F" w:rsidRDefault="004C4C21"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w:t>
      </w:r>
      <w:r w:rsidR="00EE7610">
        <w:rPr>
          <w:rFonts w:asciiTheme="minorEastAsia" w:eastAsiaTheme="minorEastAsia" w:hAnsiTheme="minorEastAsia" w:hint="eastAsia"/>
          <w:sz w:val="22"/>
          <w:szCs w:val="28"/>
        </w:rPr>
        <w:t>第３期中期目標期間の評価方法に</w:t>
      </w:r>
      <w:r w:rsidR="001F1F04" w:rsidRPr="00F9033F">
        <w:rPr>
          <w:rFonts w:asciiTheme="minorEastAsia" w:eastAsiaTheme="minorEastAsia" w:hAnsiTheme="minorEastAsia" w:hint="eastAsia"/>
          <w:sz w:val="22"/>
          <w:szCs w:val="28"/>
        </w:rPr>
        <w:t>ついて</w:t>
      </w:r>
    </w:p>
    <w:p w14:paraId="460EF50B" w14:textId="4625B35D" w:rsidR="002E46B6" w:rsidRPr="00F9033F" w:rsidRDefault="00910E0B" w:rsidP="00EE7610">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w:t>
      </w:r>
      <w:r w:rsidR="00EE7610" w:rsidRPr="00F9033F">
        <w:rPr>
          <w:rFonts w:asciiTheme="minorEastAsia" w:eastAsiaTheme="minorEastAsia" w:hAnsiTheme="minorEastAsia" w:hint="eastAsia"/>
          <w:sz w:val="22"/>
          <w:szCs w:val="28"/>
        </w:rPr>
        <w:t>その他</w:t>
      </w:r>
    </w:p>
    <w:p w14:paraId="1CD85B20" w14:textId="77777777" w:rsidR="001C1E77" w:rsidRPr="00F9033F" w:rsidRDefault="001C1E77" w:rsidP="001C1E77">
      <w:pPr>
        <w:rPr>
          <w:rFonts w:asciiTheme="minorEastAsia" w:eastAsiaTheme="minorEastAsia" w:hAnsiTheme="minorEastAsia"/>
          <w:sz w:val="22"/>
          <w:szCs w:val="28"/>
        </w:rPr>
      </w:pPr>
    </w:p>
    <w:p w14:paraId="1CD85B21" w14:textId="77777777" w:rsidR="001C1E77" w:rsidRPr="00F9033F" w:rsidRDefault="001C1E77"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8"/>
        </w:rPr>
        <w:t xml:space="preserve">３　閉　　会 </w:t>
      </w:r>
    </w:p>
    <w:p w14:paraId="748E0B07" w14:textId="3A6AA57F" w:rsidR="00A43BFE" w:rsidRPr="00F9033F" w:rsidRDefault="00A43BFE" w:rsidP="001C1E77">
      <w:pPr>
        <w:rPr>
          <w:rFonts w:asciiTheme="minorEastAsia" w:eastAsiaTheme="minorEastAsia" w:hAnsiTheme="minorEastAsia"/>
          <w:sz w:val="22"/>
          <w:szCs w:val="22"/>
        </w:rPr>
      </w:pPr>
    </w:p>
    <w:p w14:paraId="285BDE37" w14:textId="6768BF17" w:rsidR="004C4C21" w:rsidRPr="00F9033F" w:rsidRDefault="004C4C21" w:rsidP="001C1E77">
      <w:pPr>
        <w:rPr>
          <w:rFonts w:asciiTheme="minorEastAsia" w:eastAsiaTheme="minorEastAsia" w:hAnsiTheme="minorEastAsia"/>
          <w:sz w:val="22"/>
          <w:szCs w:val="22"/>
        </w:rPr>
      </w:pPr>
    </w:p>
    <w:p w14:paraId="3877D0C3" w14:textId="6790A8E5" w:rsidR="004C4C21" w:rsidRPr="00F9033F" w:rsidRDefault="004C4C21" w:rsidP="001C1E77">
      <w:pPr>
        <w:rPr>
          <w:rFonts w:asciiTheme="minorEastAsia" w:eastAsiaTheme="minorEastAsia" w:hAnsiTheme="minorEastAsia"/>
          <w:sz w:val="22"/>
          <w:szCs w:val="22"/>
        </w:rPr>
      </w:pPr>
    </w:p>
    <w:p w14:paraId="33AC5426" w14:textId="7525126A" w:rsidR="004C4C21" w:rsidRPr="00F9033F" w:rsidRDefault="004C4C21" w:rsidP="001C1E77">
      <w:pPr>
        <w:rPr>
          <w:rFonts w:asciiTheme="minorEastAsia" w:eastAsiaTheme="minorEastAsia" w:hAnsiTheme="minorEastAsia"/>
          <w:sz w:val="22"/>
          <w:szCs w:val="22"/>
        </w:rPr>
      </w:pPr>
    </w:p>
    <w:p w14:paraId="2A4059D4" w14:textId="01C2F475" w:rsidR="004C4C21" w:rsidRPr="00F9033F" w:rsidRDefault="004C4C21" w:rsidP="001C1E77">
      <w:pPr>
        <w:rPr>
          <w:rFonts w:asciiTheme="minorEastAsia" w:eastAsiaTheme="minorEastAsia" w:hAnsiTheme="minorEastAsia"/>
          <w:sz w:val="22"/>
          <w:szCs w:val="22"/>
        </w:rPr>
      </w:pPr>
    </w:p>
    <w:p w14:paraId="2F28E932" w14:textId="4F8701F3" w:rsidR="004C4C21" w:rsidRPr="00F9033F" w:rsidRDefault="004C4C21" w:rsidP="001C1E77">
      <w:pPr>
        <w:rPr>
          <w:rFonts w:asciiTheme="minorEastAsia" w:eastAsiaTheme="minorEastAsia" w:hAnsiTheme="minorEastAsia"/>
          <w:sz w:val="22"/>
          <w:szCs w:val="22"/>
        </w:rPr>
      </w:pPr>
    </w:p>
    <w:p w14:paraId="0962AF82" w14:textId="29F3B4BE" w:rsidR="004C4C21" w:rsidRPr="00F9033F" w:rsidRDefault="004C4C21" w:rsidP="001C1E77">
      <w:pPr>
        <w:rPr>
          <w:rFonts w:asciiTheme="minorEastAsia" w:eastAsiaTheme="minorEastAsia" w:hAnsiTheme="minorEastAsia"/>
          <w:sz w:val="22"/>
          <w:szCs w:val="22"/>
        </w:rPr>
      </w:pPr>
    </w:p>
    <w:p w14:paraId="05699E71" w14:textId="61E7A232" w:rsidR="004C4C21" w:rsidRDefault="004C4C21" w:rsidP="001C1E77">
      <w:pPr>
        <w:rPr>
          <w:rFonts w:asciiTheme="minorEastAsia" w:eastAsiaTheme="minorEastAsia" w:hAnsiTheme="minorEastAsia"/>
          <w:sz w:val="22"/>
          <w:szCs w:val="22"/>
        </w:rPr>
      </w:pPr>
    </w:p>
    <w:p w14:paraId="0E464D5B" w14:textId="3A1252D5" w:rsidR="001F1F04" w:rsidRDefault="001F1F04" w:rsidP="001C1E77">
      <w:pPr>
        <w:rPr>
          <w:rFonts w:asciiTheme="minorEastAsia" w:eastAsiaTheme="minorEastAsia" w:hAnsiTheme="minorEastAsia"/>
          <w:sz w:val="22"/>
          <w:szCs w:val="22"/>
        </w:rPr>
      </w:pPr>
    </w:p>
    <w:p w14:paraId="6C0086C0" w14:textId="77777777" w:rsidR="001F1F04" w:rsidRDefault="001F1F04" w:rsidP="001C1E77">
      <w:pPr>
        <w:rPr>
          <w:rFonts w:asciiTheme="minorEastAsia" w:eastAsiaTheme="minorEastAsia" w:hAnsiTheme="minorEastAsia"/>
          <w:sz w:val="22"/>
          <w:szCs w:val="22"/>
        </w:rPr>
      </w:pPr>
    </w:p>
    <w:p w14:paraId="67E20624" w14:textId="77777777" w:rsidR="001F1F04" w:rsidRPr="00F9033F" w:rsidRDefault="001F1F04" w:rsidP="001C1E77">
      <w:pPr>
        <w:rPr>
          <w:rFonts w:asciiTheme="minorEastAsia" w:eastAsiaTheme="minorEastAsia" w:hAnsiTheme="minorEastAsia"/>
          <w:sz w:val="22"/>
          <w:szCs w:val="22"/>
        </w:rPr>
      </w:pPr>
    </w:p>
    <w:p w14:paraId="740E7109" w14:textId="691353D0" w:rsidR="004C4C21" w:rsidRPr="00F9033F" w:rsidRDefault="004C4C21" w:rsidP="001C1E77">
      <w:pPr>
        <w:rPr>
          <w:rFonts w:asciiTheme="minorEastAsia" w:eastAsiaTheme="minorEastAsia" w:hAnsiTheme="minorEastAsia"/>
          <w:sz w:val="22"/>
          <w:szCs w:val="22"/>
        </w:rPr>
      </w:pPr>
    </w:p>
    <w:p w14:paraId="06913ACB" w14:textId="49F898A4" w:rsidR="004C4C21" w:rsidRDefault="004C4C21" w:rsidP="001C1E77">
      <w:pPr>
        <w:rPr>
          <w:rFonts w:asciiTheme="minorEastAsia" w:eastAsiaTheme="minorEastAsia" w:hAnsiTheme="minorEastAsia"/>
          <w:sz w:val="22"/>
          <w:szCs w:val="22"/>
        </w:rPr>
      </w:pPr>
    </w:p>
    <w:p w14:paraId="61049A1A" w14:textId="77777777" w:rsidR="00EE7610" w:rsidRPr="00F9033F" w:rsidRDefault="00EE7610" w:rsidP="001C1E77">
      <w:pPr>
        <w:rPr>
          <w:rFonts w:asciiTheme="minorEastAsia" w:eastAsiaTheme="minorEastAsia" w:hAnsiTheme="minorEastAsia"/>
          <w:sz w:val="22"/>
          <w:szCs w:val="22"/>
        </w:rPr>
      </w:pPr>
    </w:p>
    <w:p w14:paraId="0AB3B6F4" w14:textId="37A357A5" w:rsidR="00800B42" w:rsidRDefault="00800B42" w:rsidP="00800B42">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＜資料一覧＞</w:t>
      </w:r>
    </w:p>
    <w:p w14:paraId="10661E26" w14:textId="77777777" w:rsidR="00790DF1" w:rsidRPr="00F9033F" w:rsidRDefault="00790DF1" w:rsidP="00800B42">
      <w:pPr>
        <w:jc w:val="center"/>
        <w:rPr>
          <w:rFonts w:asciiTheme="minorEastAsia" w:eastAsiaTheme="minorEastAsia" w:hAnsiTheme="minorEastAsia"/>
          <w:sz w:val="28"/>
          <w:szCs w:val="28"/>
        </w:rPr>
      </w:pPr>
    </w:p>
    <w:p w14:paraId="2349FAF7" w14:textId="5F686E5E" w:rsidR="001F1F04" w:rsidRPr="00790DF1" w:rsidRDefault="009937D2" w:rsidP="00443EC5">
      <w:pPr>
        <w:ind w:left="1320" w:hangingChars="600" w:hanging="1320"/>
        <w:rPr>
          <w:rFonts w:asciiTheme="minorEastAsia" w:eastAsiaTheme="minorEastAsia" w:hAnsiTheme="minorEastAsia"/>
          <w:color w:val="FF0000"/>
          <w:sz w:val="22"/>
          <w:szCs w:val="22"/>
        </w:rPr>
      </w:pPr>
      <w:r w:rsidRPr="00790DF1">
        <w:rPr>
          <w:rFonts w:asciiTheme="minorEastAsia" w:eastAsiaTheme="minorEastAsia" w:hAnsiTheme="minorEastAsia" w:hint="eastAsia"/>
          <w:sz w:val="22"/>
          <w:szCs w:val="22"/>
        </w:rPr>
        <w:t xml:space="preserve">資　料１　</w:t>
      </w:r>
      <w:r w:rsidR="00A74FAE">
        <w:rPr>
          <w:rFonts w:asciiTheme="minorEastAsia" w:eastAsiaTheme="minorEastAsia" w:hAnsiTheme="minorEastAsia" w:hint="eastAsia"/>
          <w:sz w:val="22"/>
          <w:szCs w:val="22"/>
        </w:rPr>
        <w:t xml:space="preserve">　地方独立行政法人</w:t>
      </w:r>
      <w:r w:rsidR="009A263A">
        <w:rPr>
          <w:rFonts w:asciiTheme="minorEastAsia" w:eastAsiaTheme="minorEastAsia" w:hAnsiTheme="minorEastAsia" w:hint="eastAsia"/>
          <w:sz w:val="22"/>
          <w:szCs w:val="22"/>
        </w:rPr>
        <w:t>大阪府立環境農林水産総合研究</w:t>
      </w:r>
      <w:r w:rsidR="009A263A" w:rsidRPr="009A263A">
        <w:rPr>
          <w:rFonts w:asciiTheme="minorEastAsia" w:eastAsiaTheme="minorEastAsia" w:hAnsiTheme="minorEastAsia" w:hint="eastAsia"/>
          <w:sz w:val="22"/>
          <w:szCs w:val="22"/>
        </w:rPr>
        <w:t>所</w:t>
      </w:r>
      <w:r w:rsidR="00EE7610" w:rsidRPr="00764E85">
        <w:rPr>
          <w:rFonts w:asciiTheme="minorEastAsia" w:eastAsiaTheme="minorEastAsia" w:hAnsiTheme="minorEastAsia" w:hint="eastAsia"/>
          <w:sz w:val="22"/>
          <w:szCs w:val="22"/>
        </w:rPr>
        <w:t>第３期中期</w:t>
      </w:r>
      <w:r w:rsidR="001C2A99">
        <w:rPr>
          <w:rFonts w:asciiTheme="minorEastAsia" w:eastAsiaTheme="minorEastAsia" w:hAnsiTheme="minorEastAsia" w:hint="eastAsia"/>
          <w:sz w:val="22"/>
          <w:szCs w:val="22"/>
        </w:rPr>
        <w:t>目標―中期</w:t>
      </w:r>
      <w:r w:rsidR="00EE7610">
        <w:rPr>
          <w:rFonts w:asciiTheme="minorEastAsia" w:eastAsiaTheme="minorEastAsia" w:hAnsiTheme="minorEastAsia" w:hint="eastAsia"/>
          <w:sz w:val="22"/>
          <w:szCs w:val="22"/>
        </w:rPr>
        <w:t>計画（</w:t>
      </w:r>
      <w:r w:rsidR="00443EC5" w:rsidRPr="00790DF1">
        <w:rPr>
          <w:rFonts w:asciiTheme="minorEastAsia" w:eastAsiaTheme="minorEastAsia" w:hAnsiTheme="minorEastAsia" w:hint="eastAsia"/>
          <w:sz w:val="22"/>
          <w:szCs w:val="22"/>
        </w:rPr>
        <w:t>案)</w:t>
      </w:r>
      <w:r w:rsidR="001C2A99">
        <w:rPr>
          <w:rFonts w:asciiTheme="minorEastAsia" w:eastAsiaTheme="minorEastAsia" w:hAnsiTheme="minorEastAsia" w:hint="eastAsia"/>
          <w:sz w:val="22"/>
          <w:szCs w:val="22"/>
        </w:rPr>
        <w:t>対照表</w:t>
      </w:r>
    </w:p>
    <w:p w14:paraId="536B10EC" w14:textId="7E051B0E" w:rsidR="00800B42" w:rsidRPr="009A263A" w:rsidRDefault="009937D2" w:rsidP="00443EC5">
      <w:pPr>
        <w:ind w:left="1320" w:hangingChars="600" w:hanging="1320"/>
        <w:rPr>
          <w:rFonts w:asciiTheme="minorEastAsia" w:eastAsiaTheme="minorEastAsia" w:hAnsiTheme="minorEastAsia"/>
          <w:szCs w:val="21"/>
        </w:rPr>
      </w:pPr>
      <w:r w:rsidRPr="00790DF1">
        <w:rPr>
          <w:rFonts w:asciiTheme="minorEastAsia" w:eastAsiaTheme="minorEastAsia" w:hAnsiTheme="minorEastAsia" w:hint="eastAsia"/>
          <w:sz w:val="22"/>
          <w:szCs w:val="22"/>
        </w:rPr>
        <w:t>資　料２</w:t>
      </w:r>
      <w:r w:rsidR="00800B42" w:rsidRPr="00790DF1">
        <w:rPr>
          <w:rFonts w:asciiTheme="minorEastAsia" w:eastAsiaTheme="minorEastAsia" w:hAnsiTheme="minorEastAsia" w:hint="eastAsia"/>
          <w:sz w:val="22"/>
          <w:szCs w:val="22"/>
        </w:rPr>
        <w:t xml:space="preserve">　</w:t>
      </w:r>
      <w:r w:rsidR="00A74FAE">
        <w:rPr>
          <w:rFonts w:asciiTheme="minorEastAsia" w:eastAsiaTheme="minorEastAsia" w:hAnsiTheme="minorEastAsia" w:hint="eastAsia"/>
          <w:sz w:val="22"/>
          <w:szCs w:val="22"/>
        </w:rPr>
        <w:t xml:space="preserve"> </w:t>
      </w:r>
      <w:r w:rsidR="00A74FAE" w:rsidRPr="00A74FAE">
        <w:rPr>
          <w:rFonts w:asciiTheme="minorEastAsia" w:eastAsiaTheme="minorEastAsia" w:hAnsiTheme="minorEastAsia" w:hint="eastAsia"/>
          <w:sz w:val="16"/>
          <w:szCs w:val="16"/>
        </w:rPr>
        <w:t xml:space="preserve">  </w:t>
      </w:r>
      <w:r w:rsidR="009A263A" w:rsidRPr="009A263A">
        <w:rPr>
          <w:rFonts w:asciiTheme="minorEastAsia" w:eastAsiaTheme="minorEastAsia" w:hAnsiTheme="minorEastAsia" w:hint="eastAsia"/>
          <w:szCs w:val="21"/>
        </w:rPr>
        <w:t>第３期中期計画における数値目標について</w:t>
      </w:r>
    </w:p>
    <w:p w14:paraId="4E324B3D" w14:textId="445F01B6" w:rsidR="00A43BFE" w:rsidRPr="009A263A" w:rsidRDefault="00770D83" w:rsidP="00443EC5">
      <w:pPr>
        <w:ind w:left="1260" w:hangingChars="600" w:hanging="1260"/>
        <w:rPr>
          <w:rFonts w:asciiTheme="minorEastAsia" w:eastAsiaTheme="minorEastAsia" w:hAnsiTheme="minorEastAsia"/>
          <w:szCs w:val="21"/>
        </w:rPr>
      </w:pPr>
      <w:r w:rsidRPr="009A263A">
        <w:rPr>
          <w:rFonts w:asciiTheme="minorEastAsia" w:eastAsiaTheme="minorEastAsia" w:hAnsiTheme="minorEastAsia" w:hint="eastAsia"/>
          <w:szCs w:val="21"/>
        </w:rPr>
        <w:t>資　料</w:t>
      </w:r>
      <w:r w:rsidR="009937D2" w:rsidRPr="009A263A">
        <w:rPr>
          <w:rFonts w:asciiTheme="minorEastAsia" w:eastAsiaTheme="minorEastAsia" w:hAnsiTheme="minorEastAsia" w:hint="eastAsia"/>
          <w:szCs w:val="21"/>
        </w:rPr>
        <w:t>３</w:t>
      </w:r>
      <w:r w:rsidR="009E2EE1" w:rsidRPr="009A263A">
        <w:rPr>
          <w:rFonts w:asciiTheme="minorEastAsia" w:eastAsiaTheme="minorEastAsia" w:hAnsiTheme="minorEastAsia" w:hint="eastAsia"/>
          <w:szCs w:val="21"/>
        </w:rPr>
        <w:t xml:space="preserve">　　</w:t>
      </w:r>
      <w:r w:rsidR="00A74FAE">
        <w:rPr>
          <w:rFonts w:asciiTheme="minorEastAsia" w:eastAsiaTheme="minorEastAsia" w:hAnsiTheme="minorEastAsia" w:hint="eastAsia"/>
          <w:szCs w:val="21"/>
        </w:rPr>
        <w:t xml:space="preserve"> </w:t>
      </w:r>
      <w:r w:rsidR="009A263A" w:rsidRPr="009A263A">
        <w:rPr>
          <w:rFonts w:asciiTheme="minorEastAsia" w:eastAsiaTheme="minorEastAsia" w:hAnsiTheme="minorEastAsia" w:hint="eastAsia"/>
          <w:szCs w:val="21"/>
        </w:rPr>
        <w:t>第３期中期目標期間における評価の項目設定（案）</w:t>
      </w:r>
    </w:p>
    <w:p w14:paraId="2EBAE1E2" w14:textId="0BD17CBC" w:rsidR="009E2EE1" w:rsidRPr="009A263A" w:rsidRDefault="009937D2" w:rsidP="009937D2">
      <w:pPr>
        <w:ind w:left="1260" w:hangingChars="600" w:hanging="1260"/>
        <w:rPr>
          <w:rFonts w:asciiTheme="minorEastAsia" w:eastAsiaTheme="minorEastAsia" w:hAnsiTheme="minorEastAsia"/>
          <w:szCs w:val="21"/>
        </w:rPr>
      </w:pPr>
      <w:r w:rsidRPr="009A263A">
        <w:rPr>
          <w:rFonts w:asciiTheme="minorEastAsia" w:eastAsiaTheme="minorEastAsia" w:hAnsiTheme="minorEastAsia" w:hint="eastAsia"/>
          <w:szCs w:val="21"/>
        </w:rPr>
        <w:t xml:space="preserve">資　料４　　</w:t>
      </w:r>
      <w:r w:rsidR="00A74FAE">
        <w:rPr>
          <w:rFonts w:asciiTheme="minorEastAsia" w:eastAsiaTheme="minorEastAsia" w:hAnsiTheme="minorEastAsia" w:hint="eastAsia"/>
          <w:szCs w:val="21"/>
        </w:rPr>
        <w:t xml:space="preserve"> </w:t>
      </w:r>
      <w:r w:rsidR="009A263A" w:rsidRPr="009A263A">
        <w:rPr>
          <w:rFonts w:asciiTheme="minorEastAsia" w:eastAsiaTheme="minorEastAsia" w:hAnsiTheme="minorEastAsia" w:hint="eastAsia"/>
          <w:szCs w:val="21"/>
        </w:rPr>
        <w:t>評価の流れ</w:t>
      </w:r>
    </w:p>
    <w:p w14:paraId="2437709C" w14:textId="7EAAF50F" w:rsidR="00443EC5" w:rsidRPr="009A263A" w:rsidRDefault="009937D2" w:rsidP="009A263A">
      <w:pPr>
        <w:ind w:left="1260" w:hangingChars="600" w:hanging="1260"/>
        <w:rPr>
          <w:rFonts w:asciiTheme="minorEastAsia" w:eastAsiaTheme="minorEastAsia" w:hAnsiTheme="minorEastAsia"/>
          <w:szCs w:val="21"/>
        </w:rPr>
      </w:pPr>
      <w:r w:rsidRPr="009A263A">
        <w:rPr>
          <w:rFonts w:asciiTheme="minorEastAsia" w:eastAsiaTheme="minorEastAsia" w:hAnsiTheme="minorEastAsia" w:hint="eastAsia"/>
          <w:szCs w:val="21"/>
        </w:rPr>
        <w:t>資　料５</w:t>
      </w:r>
      <w:r w:rsidR="009E2EE1" w:rsidRPr="009A263A">
        <w:rPr>
          <w:rFonts w:asciiTheme="minorEastAsia" w:eastAsiaTheme="minorEastAsia" w:hAnsiTheme="minorEastAsia" w:hint="eastAsia"/>
          <w:szCs w:val="21"/>
        </w:rPr>
        <w:t xml:space="preserve">　　</w:t>
      </w:r>
      <w:r w:rsidR="00A74FAE">
        <w:rPr>
          <w:rFonts w:asciiTheme="minorEastAsia" w:eastAsiaTheme="minorEastAsia" w:hAnsiTheme="minorEastAsia" w:hint="eastAsia"/>
          <w:szCs w:val="21"/>
        </w:rPr>
        <w:t xml:space="preserve"> </w:t>
      </w:r>
      <w:r w:rsidR="009A263A" w:rsidRPr="009A263A">
        <w:rPr>
          <w:rFonts w:asciiTheme="minorEastAsia" w:eastAsiaTheme="minorEastAsia" w:hAnsiTheme="minorEastAsia" w:hint="eastAsia"/>
          <w:szCs w:val="21"/>
        </w:rPr>
        <w:t>細目における評価基準</w:t>
      </w:r>
      <w:r w:rsidR="00DC5298">
        <w:rPr>
          <w:rFonts w:asciiTheme="minorEastAsia" w:eastAsiaTheme="minorEastAsia" w:hAnsiTheme="minorEastAsia" w:hint="eastAsia"/>
          <w:szCs w:val="21"/>
        </w:rPr>
        <w:t>の基本的な考え方</w:t>
      </w:r>
      <w:r w:rsidR="009A263A" w:rsidRPr="009A263A">
        <w:rPr>
          <w:rFonts w:asciiTheme="minorEastAsia" w:eastAsiaTheme="minorEastAsia" w:hAnsiTheme="minorEastAsia" w:hint="eastAsia"/>
          <w:szCs w:val="21"/>
        </w:rPr>
        <w:t>について</w:t>
      </w:r>
    </w:p>
    <w:p w14:paraId="51ABC556" w14:textId="777164D8" w:rsidR="009E2EE1" w:rsidRPr="00790DF1" w:rsidRDefault="009E2EE1" w:rsidP="00443EC5">
      <w:pPr>
        <w:ind w:left="1320" w:hangingChars="600" w:hanging="1320"/>
        <w:rPr>
          <w:rFonts w:asciiTheme="minorEastAsia" w:eastAsiaTheme="minorEastAsia" w:hAnsiTheme="minorEastAsia"/>
          <w:sz w:val="22"/>
          <w:szCs w:val="22"/>
        </w:rPr>
      </w:pPr>
    </w:p>
    <w:p w14:paraId="61F62649" w14:textId="77777777" w:rsidR="00F9033F" w:rsidRPr="004D157A" w:rsidRDefault="00F9033F" w:rsidP="001A24B2">
      <w:pPr>
        <w:ind w:left="1320" w:hangingChars="600" w:hanging="1320"/>
        <w:rPr>
          <w:rFonts w:asciiTheme="minorEastAsia" w:eastAsiaTheme="minorEastAsia" w:hAnsiTheme="minorEastAsia"/>
          <w:sz w:val="22"/>
          <w:szCs w:val="22"/>
        </w:rPr>
      </w:pPr>
    </w:p>
    <w:p w14:paraId="538D0C9B" w14:textId="4CF37AC1" w:rsidR="00045430" w:rsidRPr="009A263A" w:rsidRDefault="00800B42" w:rsidP="00045430">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参考資料１</w:t>
      </w:r>
      <w:r w:rsidR="001C2A99">
        <w:rPr>
          <w:rFonts w:asciiTheme="minorEastAsia" w:eastAsiaTheme="minorEastAsia" w:hAnsiTheme="minorEastAsia" w:hint="eastAsia"/>
          <w:sz w:val="22"/>
          <w:szCs w:val="22"/>
        </w:rPr>
        <w:t xml:space="preserve"> </w:t>
      </w:r>
      <w:r w:rsidR="00A74FAE">
        <w:rPr>
          <w:rFonts w:asciiTheme="minorEastAsia" w:eastAsiaTheme="minorEastAsia" w:hAnsiTheme="minorEastAsia" w:hint="eastAsia"/>
          <w:sz w:val="22"/>
          <w:szCs w:val="22"/>
        </w:rPr>
        <w:t xml:space="preserve"> </w:t>
      </w:r>
      <w:r w:rsidR="00E607A4" w:rsidRPr="00790DF1">
        <w:rPr>
          <w:rFonts w:asciiTheme="minorEastAsia" w:eastAsiaTheme="minorEastAsia" w:hAnsiTheme="minorEastAsia" w:hint="eastAsia"/>
          <w:sz w:val="22"/>
          <w:szCs w:val="22"/>
        </w:rPr>
        <w:t>地方独立行政法人</w:t>
      </w:r>
      <w:r w:rsidR="009A263A">
        <w:rPr>
          <w:rFonts w:asciiTheme="minorEastAsia" w:eastAsiaTheme="minorEastAsia" w:hAnsiTheme="minorEastAsia" w:hint="eastAsia"/>
          <w:sz w:val="22"/>
          <w:szCs w:val="22"/>
        </w:rPr>
        <w:t>大阪府立環境農林水産総合研究</w:t>
      </w:r>
      <w:r w:rsidR="009A263A" w:rsidRPr="009A263A">
        <w:rPr>
          <w:rFonts w:asciiTheme="minorEastAsia" w:eastAsiaTheme="minorEastAsia" w:hAnsiTheme="minorEastAsia" w:hint="eastAsia"/>
          <w:sz w:val="22"/>
          <w:szCs w:val="22"/>
        </w:rPr>
        <w:t>所第２期中期計画</w:t>
      </w:r>
    </w:p>
    <w:p w14:paraId="30A0F5A6" w14:textId="09731051" w:rsidR="004C4C21" w:rsidRDefault="004C4C21" w:rsidP="009E2EE1">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 xml:space="preserve">参考資料２　</w:t>
      </w:r>
      <w:r w:rsidR="00045430" w:rsidRPr="00790DF1">
        <w:rPr>
          <w:rFonts w:asciiTheme="minorEastAsia" w:eastAsiaTheme="minorEastAsia" w:hAnsiTheme="minorEastAsia" w:hint="eastAsia"/>
          <w:sz w:val="22"/>
          <w:szCs w:val="22"/>
        </w:rPr>
        <w:t>地方独立行政法人大阪府立環境農林水産総合研究所に係る年度評価の考え方について</w:t>
      </w:r>
    </w:p>
    <w:p w14:paraId="69D22E3B" w14:textId="119C60E3" w:rsidR="00443EC5" w:rsidRDefault="00443EC5" w:rsidP="009E2EE1">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参考資料３　</w:t>
      </w:r>
      <w:r w:rsidR="00045430" w:rsidRPr="00790DF1">
        <w:rPr>
          <w:rFonts w:asciiTheme="minorEastAsia" w:eastAsiaTheme="minorEastAsia" w:hAnsiTheme="minorEastAsia" w:hint="eastAsia"/>
          <w:sz w:val="22"/>
          <w:szCs w:val="22"/>
        </w:rPr>
        <w:t>地方独立行政法人大阪府立環境農林水産総合研究所に係る中期目標期間（見込）評価及び中期目標期間評価の考え方について</w:t>
      </w:r>
    </w:p>
    <w:p w14:paraId="65855E4B" w14:textId="7222852B" w:rsidR="00A21853" w:rsidRDefault="00A21853" w:rsidP="00764E85">
      <w:pPr>
        <w:rPr>
          <w:rFonts w:asciiTheme="minorEastAsia" w:eastAsiaTheme="minorEastAsia" w:hAnsiTheme="minorEastAsia"/>
          <w:sz w:val="22"/>
          <w:szCs w:val="22"/>
        </w:rPr>
      </w:pPr>
    </w:p>
    <w:p w14:paraId="315BAB72" w14:textId="24CD12C0" w:rsidR="00EE7610" w:rsidRDefault="00EE7610" w:rsidP="00764E85">
      <w:pPr>
        <w:rPr>
          <w:rFonts w:asciiTheme="minorEastAsia" w:eastAsiaTheme="minorEastAsia" w:hAnsiTheme="minorEastAsia"/>
          <w:sz w:val="22"/>
          <w:szCs w:val="22"/>
        </w:rPr>
      </w:pPr>
    </w:p>
    <w:p w14:paraId="6A551D86" w14:textId="5E5A8C59" w:rsidR="00EE7610" w:rsidRDefault="00EE7610" w:rsidP="00764E85">
      <w:pPr>
        <w:rPr>
          <w:rFonts w:asciiTheme="minorEastAsia" w:eastAsiaTheme="minorEastAsia" w:hAnsiTheme="minorEastAsia"/>
          <w:sz w:val="22"/>
          <w:szCs w:val="22"/>
        </w:rPr>
      </w:pPr>
    </w:p>
    <w:p w14:paraId="52C71709" w14:textId="3ACB92E8" w:rsidR="00EE7610" w:rsidRDefault="00EE7610" w:rsidP="00764E85">
      <w:pPr>
        <w:rPr>
          <w:rFonts w:asciiTheme="minorEastAsia" w:eastAsiaTheme="minorEastAsia" w:hAnsiTheme="minorEastAsia"/>
          <w:sz w:val="22"/>
          <w:szCs w:val="22"/>
        </w:rPr>
      </w:pPr>
    </w:p>
    <w:p w14:paraId="2ECF9191" w14:textId="6C1045DC" w:rsidR="00EE7610" w:rsidRDefault="00EE7610" w:rsidP="00764E85">
      <w:pPr>
        <w:rPr>
          <w:rFonts w:asciiTheme="minorEastAsia" w:eastAsiaTheme="minorEastAsia" w:hAnsiTheme="minorEastAsia"/>
          <w:sz w:val="22"/>
          <w:szCs w:val="22"/>
        </w:rPr>
      </w:pPr>
    </w:p>
    <w:p w14:paraId="4754EF20" w14:textId="20666F2D" w:rsidR="00EE7610" w:rsidRDefault="00EE7610" w:rsidP="00764E85">
      <w:pPr>
        <w:rPr>
          <w:rFonts w:asciiTheme="minorEastAsia" w:eastAsiaTheme="minorEastAsia" w:hAnsiTheme="minorEastAsia"/>
          <w:sz w:val="22"/>
          <w:szCs w:val="22"/>
        </w:rPr>
      </w:pPr>
    </w:p>
    <w:p w14:paraId="14C3CEF1" w14:textId="36E6B2DE" w:rsidR="00EE7610" w:rsidRDefault="00EE7610" w:rsidP="00764E85">
      <w:pPr>
        <w:rPr>
          <w:rFonts w:asciiTheme="minorEastAsia" w:eastAsiaTheme="minorEastAsia" w:hAnsiTheme="minorEastAsia"/>
          <w:sz w:val="22"/>
          <w:szCs w:val="22"/>
        </w:rPr>
      </w:pPr>
    </w:p>
    <w:p w14:paraId="4B68B4C8" w14:textId="0AEC3719" w:rsidR="00EE7610" w:rsidRDefault="00EE7610" w:rsidP="00764E85">
      <w:pPr>
        <w:rPr>
          <w:rFonts w:asciiTheme="minorEastAsia" w:eastAsiaTheme="minorEastAsia" w:hAnsiTheme="minorEastAsia"/>
          <w:sz w:val="22"/>
          <w:szCs w:val="22"/>
        </w:rPr>
      </w:pPr>
    </w:p>
    <w:p w14:paraId="230A76C7" w14:textId="637B68B6" w:rsidR="00EE7610" w:rsidRDefault="00EE7610" w:rsidP="00764E85">
      <w:pPr>
        <w:rPr>
          <w:rFonts w:asciiTheme="minorEastAsia" w:eastAsiaTheme="minorEastAsia" w:hAnsiTheme="minorEastAsia"/>
          <w:sz w:val="22"/>
          <w:szCs w:val="22"/>
        </w:rPr>
      </w:pPr>
    </w:p>
    <w:p w14:paraId="106D05B5" w14:textId="4180A055" w:rsidR="00EE7610" w:rsidRDefault="00EE7610" w:rsidP="00764E85">
      <w:pPr>
        <w:rPr>
          <w:rFonts w:asciiTheme="minorEastAsia" w:eastAsiaTheme="minorEastAsia" w:hAnsiTheme="minorEastAsia"/>
          <w:sz w:val="22"/>
          <w:szCs w:val="22"/>
        </w:rPr>
      </w:pPr>
    </w:p>
    <w:p w14:paraId="131F3E49" w14:textId="3E7ED1FF" w:rsidR="00EE7610" w:rsidRDefault="00EE7610" w:rsidP="00764E85">
      <w:pPr>
        <w:rPr>
          <w:rFonts w:asciiTheme="minorEastAsia" w:eastAsiaTheme="minorEastAsia" w:hAnsiTheme="minorEastAsia"/>
          <w:sz w:val="22"/>
          <w:szCs w:val="22"/>
        </w:rPr>
      </w:pPr>
    </w:p>
    <w:p w14:paraId="0E6485FB" w14:textId="77777777" w:rsidR="009A263A" w:rsidRDefault="009A263A" w:rsidP="00764E85">
      <w:pPr>
        <w:rPr>
          <w:rFonts w:asciiTheme="minorEastAsia" w:eastAsiaTheme="minorEastAsia" w:hAnsiTheme="minorEastAsia"/>
          <w:sz w:val="22"/>
          <w:szCs w:val="22"/>
        </w:rPr>
      </w:pPr>
    </w:p>
    <w:p w14:paraId="4EAA2662" w14:textId="708F4A2D" w:rsidR="00EE7610" w:rsidRDefault="00EE7610" w:rsidP="00764E85">
      <w:pPr>
        <w:rPr>
          <w:rFonts w:asciiTheme="minorEastAsia" w:eastAsiaTheme="minorEastAsia" w:hAnsiTheme="minorEastAsia"/>
          <w:sz w:val="22"/>
          <w:szCs w:val="22"/>
        </w:rPr>
      </w:pPr>
    </w:p>
    <w:p w14:paraId="441D929D" w14:textId="3D8E6B06" w:rsidR="00EE7610" w:rsidRDefault="00EE7610" w:rsidP="00764E85">
      <w:pPr>
        <w:rPr>
          <w:rFonts w:asciiTheme="minorEastAsia" w:eastAsiaTheme="minorEastAsia" w:hAnsiTheme="minorEastAsia"/>
          <w:sz w:val="22"/>
          <w:szCs w:val="22"/>
        </w:rPr>
      </w:pPr>
    </w:p>
    <w:p w14:paraId="1BACA4CA" w14:textId="1E45B331" w:rsidR="00EE7610" w:rsidRDefault="00EE7610" w:rsidP="00764E85">
      <w:pPr>
        <w:rPr>
          <w:rFonts w:asciiTheme="minorEastAsia" w:eastAsiaTheme="minorEastAsia" w:hAnsiTheme="minorEastAsia"/>
          <w:sz w:val="22"/>
          <w:szCs w:val="22"/>
        </w:rPr>
      </w:pPr>
    </w:p>
    <w:p w14:paraId="72F82861" w14:textId="77777777" w:rsidR="001C2A99" w:rsidRDefault="001C2A99" w:rsidP="00764E85">
      <w:pPr>
        <w:rPr>
          <w:rFonts w:asciiTheme="minorEastAsia" w:eastAsiaTheme="minorEastAsia" w:hAnsiTheme="minorEastAsia"/>
          <w:sz w:val="22"/>
          <w:szCs w:val="22"/>
        </w:rPr>
      </w:pPr>
    </w:p>
    <w:p w14:paraId="6AACF261" w14:textId="77777777" w:rsidR="00EE7610" w:rsidRPr="009937D2" w:rsidRDefault="00EE7610" w:rsidP="00764E85">
      <w:pPr>
        <w:rPr>
          <w:rFonts w:asciiTheme="minorEastAsia" w:eastAsiaTheme="minorEastAsia" w:hAnsiTheme="minorEastAsia"/>
          <w:sz w:val="22"/>
          <w:szCs w:val="22"/>
        </w:rPr>
      </w:pPr>
    </w:p>
    <w:p w14:paraId="596629E2" w14:textId="6E25B164" w:rsidR="004C4C21" w:rsidRPr="00F9033F" w:rsidRDefault="004C4C21"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＜委員一覧＞</w:t>
      </w:r>
    </w:p>
    <w:p w14:paraId="3713324E" w14:textId="77777777" w:rsidR="001A24B2" w:rsidRPr="00F9033F" w:rsidRDefault="001A24B2" w:rsidP="004C4C21">
      <w:pPr>
        <w:jc w:val="center"/>
        <w:rPr>
          <w:rFonts w:asciiTheme="minorEastAsia" w:eastAsiaTheme="minorEastAsia" w:hAnsiTheme="minorEastAsia"/>
          <w:sz w:val="22"/>
          <w:szCs w:val="22"/>
        </w:rPr>
      </w:pPr>
    </w:p>
    <w:tbl>
      <w:tblPr>
        <w:tblStyle w:val="a7"/>
        <w:tblW w:w="0" w:type="auto"/>
        <w:tblLook w:val="04A0" w:firstRow="1" w:lastRow="0" w:firstColumn="1" w:lastColumn="0" w:noHBand="0" w:noVBand="1"/>
      </w:tblPr>
      <w:tblGrid>
        <w:gridCol w:w="1080"/>
        <w:gridCol w:w="2765"/>
        <w:gridCol w:w="3918"/>
        <w:gridCol w:w="1276"/>
      </w:tblGrid>
      <w:tr w:rsidR="00F9033F" w:rsidRPr="00F9033F" w14:paraId="10BB6E3F" w14:textId="77777777" w:rsidTr="00E5181A">
        <w:tc>
          <w:tcPr>
            <w:tcW w:w="1080" w:type="dxa"/>
            <w:vAlign w:val="center"/>
          </w:tcPr>
          <w:p w14:paraId="35C1F797"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区分</w:t>
            </w:r>
          </w:p>
        </w:tc>
        <w:tc>
          <w:tcPr>
            <w:tcW w:w="2765" w:type="dxa"/>
            <w:vAlign w:val="center"/>
          </w:tcPr>
          <w:p w14:paraId="6D443491"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氏名</w:t>
            </w:r>
          </w:p>
        </w:tc>
        <w:tc>
          <w:tcPr>
            <w:tcW w:w="3918" w:type="dxa"/>
          </w:tcPr>
          <w:p w14:paraId="6CA1A146"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職名</w:t>
            </w:r>
          </w:p>
          <w:p w14:paraId="0FB4EB5A"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（選定理由）</w:t>
            </w:r>
          </w:p>
        </w:tc>
        <w:tc>
          <w:tcPr>
            <w:tcW w:w="1276" w:type="dxa"/>
            <w:vAlign w:val="center"/>
          </w:tcPr>
          <w:p w14:paraId="2AB584FC"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備考</w:t>
            </w:r>
          </w:p>
        </w:tc>
      </w:tr>
      <w:tr w:rsidR="00F9033F" w:rsidRPr="00F9033F" w14:paraId="130A53D6" w14:textId="77777777" w:rsidTr="00EE7610">
        <w:tc>
          <w:tcPr>
            <w:tcW w:w="1080" w:type="dxa"/>
            <w:vMerge w:val="restart"/>
            <w:vAlign w:val="center"/>
          </w:tcPr>
          <w:p w14:paraId="0181314B"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委員</w:t>
            </w:r>
          </w:p>
        </w:tc>
        <w:tc>
          <w:tcPr>
            <w:tcW w:w="2765" w:type="dxa"/>
            <w:tcBorders>
              <w:bottom w:val="single" w:sz="4" w:space="0" w:color="auto"/>
            </w:tcBorders>
          </w:tcPr>
          <w:p w14:paraId="544CCBE2"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金子　嘉信</w:t>
            </w:r>
          </w:p>
          <w:p w14:paraId="21367B71"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（かねこ　よしのぶ）</w:t>
            </w:r>
          </w:p>
        </w:tc>
        <w:tc>
          <w:tcPr>
            <w:tcW w:w="3918" w:type="dxa"/>
            <w:tcBorders>
              <w:bottom w:val="single" w:sz="4" w:space="0" w:color="auto"/>
            </w:tcBorders>
          </w:tcPr>
          <w:p w14:paraId="422A50ED"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大阪大学大学院工学研究科特任研究員</w:t>
            </w:r>
          </w:p>
          <w:p w14:paraId="6C6F7ABF"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276" w:type="dxa"/>
            <w:tcBorders>
              <w:bottom w:val="single" w:sz="4" w:space="0" w:color="auto"/>
            </w:tcBorders>
            <w:vAlign w:val="center"/>
          </w:tcPr>
          <w:p w14:paraId="1C94C9B1" w14:textId="330CC237" w:rsidR="00E5181A" w:rsidRPr="00F9033F" w:rsidRDefault="00EE7610" w:rsidP="00EE7610">
            <w:pPr>
              <w:jc w:val="center"/>
              <w:rPr>
                <w:rFonts w:asciiTheme="minorEastAsia" w:eastAsiaTheme="minorEastAsia" w:hAnsiTheme="minorEastAsia"/>
                <w:szCs w:val="21"/>
              </w:rPr>
            </w:pPr>
            <w:r>
              <w:rPr>
                <w:rFonts w:asciiTheme="minorEastAsia" w:eastAsiaTheme="minorEastAsia" w:hAnsiTheme="minorEastAsia" w:hint="eastAsia"/>
                <w:szCs w:val="21"/>
              </w:rPr>
              <w:t>委員長</w:t>
            </w:r>
          </w:p>
        </w:tc>
      </w:tr>
      <w:tr w:rsidR="00F9033F" w:rsidRPr="00F9033F" w14:paraId="39DE6BFE" w14:textId="77777777" w:rsidTr="00E5181A">
        <w:tc>
          <w:tcPr>
            <w:tcW w:w="1080" w:type="dxa"/>
            <w:vMerge/>
            <w:tcBorders>
              <w:right w:val="single" w:sz="4" w:space="0" w:color="auto"/>
            </w:tcBorders>
            <w:vAlign w:val="center"/>
          </w:tcPr>
          <w:p w14:paraId="0E3EE5A1" w14:textId="77777777" w:rsidR="00E5181A" w:rsidRPr="00F9033F" w:rsidRDefault="00E5181A" w:rsidP="00746634">
            <w:pPr>
              <w:jc w:val="center"/>
              <w:rPr>
                <w:rFonts w:asciiTheme="minorEastAsia" w:eastAsiaTheme="minorEastAsia" w:hAnsiTheme="minorEastAsia"/>
                <w:szCs w:val="21"/>
              </w:rPr>
            </w:pPr>
          </w:p>
        </w:tc>
        <w:tc>
          <w:tcPr>
            <w:tcW w:w="2765" w:type="dxa"/>
            <w:tcBorders>
              <w:top w:val="single" w:sz="4" w:space="0" w:color="auto"/>
              <w:left w:val="single" w:sz="4" w:space="0" w:color="auto"/>
              <w:bottom w:val="single" w:sz="4" w:space="0" w:color="auto"/>
              <w:right w:val="single" w:sz="8" w:space="0" w:color="auto"/>
            </w:tcBorders>
          </w:tcPr>
          <w:p w14:paraId="1DFBFD66"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正司　建一</w:t>
            </w:r>
          </w:p>
          <w:p w14:paraId="6734F676"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（しょうじ　けんいち）</w:t>
            </w:r>
          </w:p>
        </w:tc>
        <w:tc>
          <w:tcPr>
            <w:tcW w:w="3918" w:type="dxa"/>
            <w:tcBorders>
              <w:top w:val="single" w:sz="4" w:space="0" w:color="auto"/>
              <w:left w:val="single" w:sz="8" w:space="0" w:color="auto"/>
              <w:bottom w:val="single" w:sz="4" w:space="0" w:color="auto"/>
              <w:right w:val="single" w:sz="8" w:space="0" w:color="auto"/>
            </w:tcBorders>
          </w:tcPr>
          <w:p w14:paraId="75E006D9"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神戸大学大学院経営学研究科教授</w:t>
            </w:r>
          </w:p>
          <w:p w14:paraId="2E73A7F2"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（評価に関する識見を有する者）</w:t>
            </w:r>
          </w:p>
        </w:tc>
        <w:tc>
          <w:tcPr>
            <w:tcW w:w="1276" w:type="dxa"/>
            <w:tcBorders>
              <w:top w:val="single" w:sz="4" w:space="0" w:color="auto"/>
              <w:left w:val="single" w:sz="8" w:space="0" w:color="auto"/>
              <w:bottom w:val="single" w:sz="4" w:space="0" w:color="auto"/>
              <w:right w:val="single" w:sz="4" w:space="0" w:color="auto"/>
            </w:tcBorders>
          </w:tcPr>
          <w:p w14:paraId="25FEC529" w14:textId="77777777" w:rsidR="00E5181A" w:rsidRPr="00F9033F" w:rsidRDefault="00E5181A" w:rsidP="00746634">
            <w:pPr>
              <w:rPr>
                <w:rFonts w:asciiTheme="minorEastAsia" w:eastAsiaTheme="minorEastAsia" w:hAnsiTheme="minorEastAsia"/>
                <w:szCs w:val="21"/>
              </w:rPr>
            </w:pPr>
          </w:p>
        </w:tc>
      </w:tr>
      <w:tr w:rsidR="00F9033F" w:rsidRPr="00F9033F" w14:paraId="41E49B4A" w14:textId="77777777" w:rsidTr="00E5181A">
        <w:tc>
          <w:tcPr>
            <w:tcW w:w="1080" w:type="dxa"/>
            <w:vMerge/>
            <w:vAlign w:val="center"/>
          </w:tcPr>
          <w:p w14:paraId="24E1CEA9" w14:textId="77777777" w:rsidR="00E5181A" w:rsidRPr="00F9033F" w:rsidRDefault="00E5181A" w:rsidP="00746634">
            <w:pPr>
              <w:jc w:val="center"/>
              <w:rPr>
                <w:rFonts w:asciiTheme="minorEastAsia" w:eastAsiaTheme="minorEastAsia" w:hAnsiTheme="minorEastAsia"/>
                <w:szCs w:val="21"/>
              </w:rPr>
            </w:pPr>
          </w:p>
        </w:tc>
        <w:tc>
          <w:tcPr>
            <w:tcW w:w="2765" w:type="dxa"/>
            <w:tcBorders>
              <w:top w:val="single" w:sz="4" w:space="0" w:color="auto"/>
            </w:tcBorders>
            <w:vAlign w:val="center"/>
          </w:tcPr>
          <w:p w14:paraId="59D7E529"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竹中　規訓</w:t>
            </w:r>
          </w:p>
          <w:p w14:paraId="7A93798D" w14:textId="4A7F3979"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（たけなか　のりみち）</w:t>
            </w:r>
          </w:p>
        </w:tc>
        <w:tc>
          <w:tcPr>
            <w:tcW w:w="3918" w:type="dxa"/>
            <w:tcBorders>
              <w:top w:val="single" w:sz="4" w:space="0" w:color="auto"/>
            </w:tcBorders>
          </w:tcPr>
          <w:p w14:paraId="7B09EB83" w14:textId="77777777"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大阪府立大学大学院</w:t>
            </w:r>
          </w:p>
          <w:p w14:paraId="469CF9AD" w14:textId="77777777"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人間社会システム科学研究科教授</w:t>
            </w:r>
          </w:p>
          <w:p w14:paraId="69326BD4" w14:textId="0F2329B5"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276" w:type="dxa"/>
            <w:tcBorders>
              <w:top w:val="single" w:sz="4" w:space="0" w:color="auto"/>
            </w:tcBorders>
            <w:vAlign w:val="center"/>
          </w:tcPr>
          <w:p w14:paraId="4E5F87AB" w14:textId="579A2C65" w:rsidR="00E5181A" w:rsidRPr="00F9033F" w:rsidRDefault="00E5181A" w:rsidP="00E5181A">
            <w:pPr>
              <w:jc w:val="center"/>
              <w:rPr>
                <w:rFonts w:asciiTheme="minorEastAsia" w:eastAsiaTheme="minorEastAsia" w:hAnsiTheme="minorEastAsia"/>
                <w:szCs w:val="21"/>
              </w:rPr>
            </w:pPr>
          </w:p>
        </w:tc>
      </w:tr>
      <w:tr w:rsidR="00F9033F" w:rsidRPr="00F9033F" w14:paraId="5701B5CB" w14:textId="77777777" w:rsidTr="00E5181A">
        <w:tc>
          <w:tcPr>
            <w:tcW w:w="1080" w:type="dxa"/>
            <w:vMerge/>
            <w:vAlign w:val="center"/>
          </w:tcPr>
          <w:p w14:paraId="7A263C7F" w14:textId="77777777" w:rsidR="00E5181A" w:rsidRPr="00F9033F" w:rsidRDefault="00E5181A" w:rsidP="00746634">
            <w:pPr>
              <w:jc w:val="center"/>
              <w:rPr>
                <w:rFonts w:asciiTheme="minorEastAsia" w:eastAsiaTheme="minorEastAsia" w:hAnsiTheme="minorEastAsia"/>
                <w:szCs w:val="21"/>
              </w:rPr>
            </w:pPr>
          </w:p>
        </w:tc>
        <w:tc>
          <w:tcPr>
            <w:tcW w:w="2765" w:type="dxa"/>
            <w:tcBorders>
              <w:bottom w:val="single" w:sz="4" w:space="0" w:color="auto"/>
            </w:tcBorders>
          </w:tcPr>
          <w:p w14:paraId="3E325280" w14:textId="3E518E96"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谷　義孝</w:t>
            </w:r>
          </w:p>
          <w:p w14:paraId="1D1B60E8" w14:textId="2B93CDD8"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（たに　よしたか）</w:t>
            </w:r>
          </w:p>
        </w:tc>
        <w:tc>
          <w:tcPr>
            <w:tcW w:w="3918" w:type="dxa"/>
            <w:tcBorders>
              <w:bottom w:val="single" w:sz="4" w:space="0" w:color="auto"/>
            </w:tcBorders>
          </w:tcPr>
          <w:p w14:paraId="2DDF46E5" w14:textId="77777777" w:rsidR="00E5181A" w:rsidRPr="00F9033F" w:rsidRDefault="00E5181A" w:rsidP="00E5181A">
            <w:pPr>
              <w:rPr>
                <w:rFonts w:asciiTheme="minorEastAsia" w:eastAsiaTheme="minorEastAsia" w:hAnsiTheme="minorEastAsia"/>
                <w:szCs w:val="21"/>
              </w:rPr>
            </w:pPr>
            <w:r w:rsidRPr="00F9033F">
              <w:rPr>
                <w:rFonts w:asciiTheme="minorEastAsia" w:eastAsiaTheme="minorEastAsia" w:hAnsiTheme="minorEastAsia" w:hint="eastAsia"/>
                <w:szCs w:val="21"/>
              </w:rPr>
              <w:t>公認会計士</w:t>
            </w:r>
          </w:p>
          <w:p w14:paraId="2C6DE280" w14:textId="51DC144D"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（法人の運営に識見を有する者）</w:t>
            </w:r>
          </w:p>
        </w:tc>
        <w:tc>
          <w:tcPr>
            <w:tcW w:w="1276" w:type="dxa"/>
            <w:tcBorders>
              <w:bottom w:val="single" w:sz="4" w:space="0" w:color="auto"/>
            </w:tcBorders>
            <w:vAlign w:val="center"/>
          </w:tcPr>
          <w:p w14:paraId="0E97220B" w14:textId="77777777" w:rsidR="00E5181A" w:rsidRPr="00F9033F" w:rsidRDefault="00E5181A" w:rsidP="00E5181A">
            <w:pPr>
              <w:jc w:val="center"/>
              <w:rPr>
                <w:rFonts w:asciiTheme="minorEastAsia" w:eastAsiaTheme="minorEastAsia" w:hAnsiTheme="minorEastAsia"/>
                <w:szCs w:val="21"/>
              </w:rPr>
            </w:pPr>
          </w:p>
        </w:tc>
      </w:tr>
      <w:tr w:rsidR="00F9033F" w:rsidRPr="00F9033F" w14:paraId="37DC2DF3" w14:textId="77777777" w:rsidTr="00E5181A">
        <w:tc>
          <w:tcPr>
            <w:tcW w:w="1080" w:type="dxa"/>
            <w:vMerge/>
            <w:tcBorders>
              <w:right w:val="single" w:sz="4" w:space="0" w:color="auto"/>
            </w:tcBorders>
            <w:vAlign w:val="center"/>
          </w:tcPr>
          <w:p w14:paraId="77A8169E" w14:textId="77777777" w:rsidR="00E5181A" w:rsidRPr="00F9033F" w:rsidRDefault="00E5181A" w:rsidP="00746634">
            <w:pPr>
              <w:jc w:val="center"/>
              <w:rPr>
                <w:rFonts w:asciiTheme="minorEastAsia" w:eastAsiaTheme="minorEastAsia" w:hAnsiTheme="minorEastAsia"/>
                <w:szCs w:val="21"/>
              </w:rPr>
            </w:pPr>
          </w:p>
        </w:tc>
        <w:tc>
          <w:tcPr>
            <w:tcW w:w="2765" w:type="dxa"/>
            <w:tcBorders>
              <w:top w:val="single" w:sz="4" w:space="0" w:color="auto"/>
              <w:left w:val="single" w:sz="4" w:space="0" w:color="auto"/>
              <w:bottom w:val="single" w:sz="4" w:space="0" w:color="auto"/>
              <w:right w:val="single" w:sz="8" w:space="0" w:color="auto"/>
            </w:tcBorders>
          </w:tcPr>
          <w:p w14:paraId="06789E7E"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間藤　徹</w:t>
            </w:r>
          </w:p>
          <w:p w14:paraId="5C64FB3F"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（まとう　とおる）</w:t>
            </w:r>
          </w:p>
        </w:tc>
        <w:tc>
          <w:tcPr>
            <w:tcW w:w="3918" w:type="dxa"/>
            <w:tcBorders>
              <w:top w:val="single" w:sz="4" w:space="0" w:color="auto"/>
              <w:left w:val="single" w:sz="8" w:space="0" w:color="auto"/>
              <w:bottom w:val="single" w:sz="4" w:space="0" w:color="auto"/>
              <w:right w:val="single" w:sz="8" w:space="0" w:color="auto"/>
            </w:tcBorders>
          </w:tcPr>
          <w:p w14:paraId="290797EC"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京都大学　名誉教授</w:t>
            </w:r>
          </w:p>
          <w:p w14:paraId="235C1220"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276" w:type="dxa"/>
            <w:tcBorders>
              <w:top w:val="single" w:sz="4" w:space="0" w:color="auto"/>
              <w:left w:val="single" w:sz="8" w:space="0" w:color="auto"/>
              <w:bottom w:val="single" w:sz="4" w:space="0" w:color="auto"/>
              <w:right w:val="single" w:sz="4" w:space="0" w:color="auto"/>
            </w:tcBorders>
            <w:vAlign w:val="center"/>
          </w:tcPr>
          <w:p w14:paraId="1E3023DA" w14:textId="36274881" w:rsidR="00E5181A" w:rsidRPr="00F9033F" w:rsidRDefault="00E5181A" w:rsidP="00E5181A">
            <w:pPr>
              <w:jc w:val="center"/>
              <w:rPr>
                <w:rFonts w:asciiTheme="minorEastAsia" w:eastAsiaTheme="minorEastAsia" w:hAnsiTheme="minorEastAsia"/>
                <w:szCs w:val="21"/>
              </w:rPr>
            </w:pPr>
          </w:p>
        </w:tc>
      </w:tr>
      <w:tr w:rsidR="00F9033F" w:rsidRPr="00F9033F" w14:paraId="29CB4D7E" w14:textId="77777777" w:rsidTr="00E5181A">
        <w:tc>
          <w:tcPr>
            <w:tcW w:w="1080" w:type="dxa"/>
            <w:vMerge w:val="restart"/>
            <w:tcBorders>
              <w:top w:val="single" w:sz="4" w:space="0" w:color="auto"/>
            </w:tcBorders>
            <w:vAlign w:val="center"/>
          </w:tcPr>
          <w:p w14:paraId="14DB8F42" w14:textId="77777777" w:rsidR="00E5181A" w:rsidRPr="00F9033F" w:rsidRDefault="00E5181A" w:rsidP="00746634">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専門員</w:t>
            </w:r>
          </w:p>
        </w:tc>
        <w:tc>
          <w:tcPr>
            <w:tcW w:w="2765" w:type="dxa"/>
            <w:tcBorders>
              <w:top w:val="single" w:sz="4" w:space="0" w:color="auto"/>
            </w:tcBorders>
          </w:tcPr>
          <w:p w14:paraId="4613917F" w14:textId="62CECECA"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古川　久晴</w:t>
            </w:r>
          </w:p>
          <w:p w14:paraId="77C189A7" w14:textId="16F3B45E"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（ふるかわ　ひさはる）</w:t>
            </w:r>
          </w:p>
        </w:tc>
        <w:tc>
          <w:tcPr>
            <w:tcW w:w="3918" w:type="dxa"/>
            <w:tcBorders>
              <w:top w:val="single" w:sz="4" w:space="0" w:color="auto"/>
            </w:tcBorders>
          </w:tcPr>
          <w:p w14:paraId="56CAC7AC" w14:textId="6B3B585B"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大阪府漁業協同組合連合会総務部長</w:t>
            </w:r>
          </w:p>
          <w:p w14:paraId="3C5B0300"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276" w:type="dxa"/>
            <w:tcBorders>
              <w:top w:val="single" w:sz="4" w:space="0" w:color="auto"/>
            </w:tcBorders>
            <w:vAlign w:val="center"/>
          </w:tcPr>
          <w:p w14:paraId="0A8EF7F6" w14:textId="36B5935E" w:rsidR="00E5181A" w:rsidRPr="00F9033F" w:rsidRDefault="00E5181A" w:rsidP="00E5181A">
            <w:pPr>
              <w:jc w:val="center"/>
              <w:rPr>
                <w:rFonts w:asciiTheme="minorEastAsia" w:eastAsiaTheme="minorEastAsia" w:hAnsiTheme="minorEastAsia"/>
                <w:szCs w:val="21"/>
              </w:rPr>
            </w:pPr>
          </w:p>
        </w:tc>
      </w:tr>
      <w:tr w:rsidR="00E5181A" w:rsidRPr="00F9033F" w14:paraId="01FEC1CE" w14:textId="77777777" w:rsidTr="00E5181A">
        <w:tc>
          <w:tcPr>
            <w:tcW w:w="1080" w:type="dxa"/>
            <w:vMerge/>
          </w:tcPr>
          <w:p w14:paraId="7768AC4B" w14:textId="77777777" w:rsidR="00E5181A" w:rsidRPr="00F9033F" w:rsidRDefault="00E5181A" w:rsidP="00746634">
            <w:pPr>
              <w:rPr>
                <w:rFonts w:asciiTheme="minorEastAsia" w:eastAsiaTheme="minorEastAsia" w:hAnsiTheme="minorEastAsia"/>
                <w:szCs w:val="21"/>
              </w:rPr>
            </w:pPr>
          </w:p>
        </w:tc>
        <w:tc>
          <w:tcPr>
            <w:tcW w:w="2765" w:type="dxa"/>
          </w:tcPr>
          <w:p w14:paraId="05A6AB11"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山本　貞徳</w:t>
            </w:r>
          </w:p>
          <w:p w14:paraId="65FD5B5A" w14:textId="77777777" w:rsidR="00E5181A" w:rsidRPr="00F9033F" w:rsidRDefault="00E5181A" w:rsidP="00E5181A">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（やまもと　さだのり）</w:t>
            </w:r>
          </w:p>
        </w:tc>
        <w:tc>
          <w:tcPr>
            <w:tcW w:w="3918" w:type="dxa"/>
          </w:tcPr>
          <w:p w14:paraId="43A68408"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大阪府農業協同組合中央会専務理事</w:t>
            </w:r>
          </w:p>
          <w:p w14:paraId="6623F5CE" w14:textId="77777777" w:rsidR="00E5181A" w:rsidRPr="00F9033F" w:rsidRDefault="00E5181A" w:rsidP="00746634">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276" w:type="dxa"/>
            <w:vAlign w:val="center"/>
          </w:tcPr>
          <w:p w14:paraId="0C99C3F2" w14:textId="77777777" w:rsidR="00E5181A" w:rsidRPr="00F9033F" w:rsidRDefault="00E5181A" w:rsidP="00746634">
            <w:pPr>
              <w:rPr>
                <w:rFonts w:asciiTheme="minorEastAsia" w:eastAsiaTheme="minorEastAsia" w:hAnsiTheme="minorEastAsia"/>
                <w:szCs w:val="21"/>
              </w:rPr>
            </w:pPr>
          </w:p>
        </w:tc>
      </w:tr>
    </w:tbl>
    <w:p w14:paraId="04521EFB" w14:textId="73B2A60B" w:rsidR="004C4C21" w:rsidRPr="00F9033F" w:rsidRDefault="004C4C21" w:rsidP="001C1E77">
      <w:pPr>
        <w:rPr>
          <w:rFonts w:asciiTheme="minorEastAsia" w:eastAsiaTheme="minorEastAsia" w:hAnsiTheme="minorEastAsia"/>
          <w:sz w:val="22"/>
          <w:szCs w:val="22"/>
        </w:rPr>
      </w:pPr>
    </w:p>
    <w:sectPr w:rsidR="004C4C21" w:rsidRPr="00F9033F"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45430"/>
    <w:rsid w:val="00086745"/>
    <w:rsid w:val="000A15AB"/>
    <w:rsid w:val="000F42CE"/>
    <w:rsid w:val="00100179"/>
    <w:rsid w:val="001361E2"/>
    <w:rsid w:val="00174A80"/>
    <w:rsid w:val="00181EE4"/>
    <w:rsid w:val="001A24B2"/>
    <w:rsid w:val="001C1E77"/>
    <w:rsid w:val="001C2A99"/>
    <w:rsid w:val="001D6166"/>
    <w:rsid w:val="001F1F04"/>
    <w:rsid w:val="00212781"/>
    <w:rsid w:val="00214B01"/>
    <w:rsid w:val="002E46B6"/>
    <w:rsid w:val="00315DB4"/>
    <w:rsid w:val="00362485"/>
    <w:rsid w:val="003C337F"/>
    <w:rsid w:val="003D0B2C"/>
    <w:rsid w:val="003F775A"/>
    <w:rsid w:val="0040543E"/>
    <w:rsid w:val="00443EC5"/>
    <w:rsid w:val="004C4C21"/>
    <w:rsid w:val="004D157A"/>
    <w:rsid w:val="004D4423"/>
    <w:rsid w:val="004D58C7"/>
    <w:rsid w:val="004E4806"/>
    <w:rsid w:val="00526FC2"/>
    <w:rsid w:val="005A1CD1"/>
    <w:rsid w:val="005C751A"/>
    <w:rsid w:val="00650086"/>
    <w:rsid w:val="00665F6B"/>
    <w:rsid w:val="006A1F7A"/>
    <w:rsid w:val="006F49F8"/>
    <w:rsid w:val="00751C01"/>
    <w:rsid w:val="00764E85"/>
    <w:rsid w:val="00770D83"/>
    <w:rsid w:val="007849F5"/>
    <w:rsid w:val="00790DF1"/>
    <w:rsid w:val="00800B42"/>
    <w:rsid w:val="008074A6"/>
    <w:rsid w:val="008B1D42"/>
    <w:rsid w:val="008D46ED"/>
    <w:rsid w:val="009043E5"/>
    <w:rsid w:val="00910E0B"/>
    <w:rsid w:val="00931110"/>
    <w:rsid w:val="00934BCC"/>
    <w:rsid w:val="00971051"/>
    <w:rsid w:val="009937D2"/>
    <w:rsid w:val="00996B1B"/>
    <w:rsid w:val="009A263A"/>
    <w:rsid w:val="009E2EE1"/>
    <w:rsid w:val="00A21853"/>
    <w:rsid w:val="00A43BFE"/>
    <w:rsid w:val="00A5573C"/>
    <w:rsid w:val="00A71C00"/>
    <w:rsid w:val="00A748B5"/>
    <w:rsid w:val="00A74FAE"/>
    <w:rsid w:val="00A833A0"/>
    <w:rsid w:val="00B45310"/>
    <w:rsid w:val="00B85A90"/>
    <w:rsid w:val="00B92EDB"/>
    <w:rsid w:val="00B938AB"/>
    <w:rsid w:val="00BE5CF3"/>
    <w:rsid w:val="00C11316"/>
    <w:rsid w:val="00C31B81"/>
    <w:rsid w:val="00CC1D00"/>
    <w:rsid w:val="00D42FE9"/>
    <w:rsid w:val="00DC5298"/>
    <w:rsid w:val="00E5181A"/>
    <w:rsid w:val="00E607A4"/>
    <w:rsid w:val="00E9106E"/>
    <w:rsid w:val="00ED41D4"/>
    <w:rsid w:val="00EE7610"/>
    <w:rsid w:val="00EF182D"/>
    <w:rsid w:val="00F268F6"/>
    <w:rsid w:val="00F9033F"/>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E56A25D-2E5F-4D8B-8800-D777C4FF5687}">
  <ds:schemaRefs>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石川　麻耶</cp:lastModifiedBy>
  <cp:revision>40</cp:revision>
  <cp:lastPrinted>2019-12-20T08:36:00Z</cp:lastPrinted>
  <dcterms:created xsi:type="dcterms:W3CDTF">2017-04-06T07:51:00Z</dcterms:created>
  <dcterms:modified xsi:type="dcterms:W3CDTF">2020-02-14T05:29:00Z</dcterms:modified>
</cp:coreProperties>
</file>