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1CDD" w14:textId="0F08149E" w:rsidR="00CE70E4" w:rsidRPr="009F3C80" w:rsidRDefault="00F622A2" w:rsidP="008E4797">
      <w:pPr>
        <w:ind w:right="640"/>
        <w:rPr>
          <w:sz w:val="16"/>
          <w:szCs w:val="16"/>
        </w:rPr>
      </w:pPr>
      <w:r>
        <w:rPr>
          <w:noProof/>
          <w:sz w:val="16"/>
          <w:szCs w:val="16"/>
        </w:rPr>
        <mc:AlternateContent>
          <mc:Choice Requires="wps">
            <w:drawing>
              <wp:anchor distT="0" distB="0" distL="114300" distR="114300" simplePos="0" relativeHeight="252215808" behindDoc="0" locked="0" layoutInCell="1" allowOverlap="1" wp14:anchorId="1FBC1871" wp14:editId="440BB7AE">
                <wp:simplePos x="0" y="0"/>
                <wp:positionH relativeFrom="margin">
                  <wp:posOffset>4922520</wp:posOffset>
                </wp:positionH>
                <wp:positionV relativeFrom="paragraph">
                  <wp:posOffset>-662940</wp:posOffset>
                </wp:positionV>
                <wp:extent cx="1282700" cy="49530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282700" cy="495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08EA97" w14:textId="6C91BDD8" w:rsidR="00F622A2" w:rsidRPr="00746F7F" w:rsidRDefault="00F622A2" w:rsidP="00F622A2">
                            <w:pPr>
                              <w:jc w:val="center"/>
                              <w:rPr>
                                <w:rFonts w:ascii="HGPｺﾞｼｯｸM" w:eastAsia="HGPｺﾞｼｯｸM"/>
                                <w:sz w:val="32"/>
                              </w:rPr>
                            </w:pPr>
                            <w:r w:rsidRPr="00746F7F">
                              <w:rPr>
                                <w:rFonts w:ascii="HGPｺﾞｼｯｸM" w:eastAsia="HGPｺﾞｼｯｸM" w:hint="eastAsia"/>
                                <w:sz w:val="32"/>
                              </w:rPr>
                              <w:t>資料</w:t>
                            </w:r>
                            <w:r w:rsidR="0009414D">
                              <w:rPr>
                                <w:rFonts w:ascii="HGPｺﾞｼｯｸM" w:eastAsia="HGPｺﾞｼｯｸM" w:hint="eastAsia"/>
                                <w:sz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C1871" id="正方形/長方形 5" o:spid="_x0000_s1026" style="position:absolute;left:0;text-align:left;margin-left:387.6pt;margin-top:-52.2pt;width:101pt;height:39pt;z-index:25221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" fillcolor="white [3201]" strokecolor="black [3213]" strokeweight="1pt">
                <v:textbox>
                  <w:txbxContent>
                    <w:p w14:paraId="7708EA97" w14:textId="6C91BDD8" w:rsidR="00F622A2" w:rsidRPr="00746F7F" w:rsidRDefault="00F622A2" w:rsidP="00F622A2">
                      <w:pPr>
                        <w:jc w:val="center"/>
                        <w:rPr>
                          <w:rFonts w:ascii="HGPｺﾞｼｯｸM" w:eastAsia="HGPｺﾞｼｯｸM"/>
                          <w:sz w:val="32"/>
                        </w:rPr>
                      </w:pPr>
                      <w:r w:rsidRPr="00746F7F">
                        <w:rPr>
                          <w:rFonts w:ascii="HGPｺﾞｼｯｸM" w:eastAsia="HGPｺﾞｼｯｸM" w:hint="eastAsia"/>
                          <w:sz w:val="32"/>
                        </w:rPr>
                        <w:t>資料</w:t>
                      </w:r>
                      <w:r w:rsidR="0009414D">
                        <w:rPr>
                          <w:rFonts w:ascii="HGPｺﾞｼｯｸM" w:eastAsia="HGPｺﾞｼｯｸM" w:hint="eastAsia"/>
                          <w:sz w:val="32"/>
                        </w:rPr>
                        <w:t>４</w:t>
                      </w:r>
                    </w:p>
                  </w:txbxContent>
                </v:textbox>
                <w10:wrap anchorx="margin"/>
              </v:rect>
            </w:pict>
          </mc:Fallback>
        </mc:AlternateContent>
      </w:r>
      <w:r w:rsidR="00201AC0" w:rsidRPr="009F3C80">
        <w:rPr>
          <w:noProof/>
          <w:sz w:val="16"/>
          <w:szCs w:val="16"/>
        </w:rPr>
        <mc:AlternateContent>
          <mc:Choice Requires="wps">
            <w:drawing>
              <wp:anchor distT="0" distB="0" distL="114300" distR="114300" simplePos="0" relativeHeight="251643392" behindDoc="0" locked="0" layoutInCell="1" allowOverlap="1" wp14:anchorId="43F422A5" wp14:editId="0C9EADFE">
                <wp:simplePos x="0" y="0"/>
                <wp:positionH relativeFrom="column">
                  <wp:posOffset>-349885</wp:posOffset>
                </wp:positionH>
                <wp:positionV relativeFrom="paragraph">
                  <wp:posOffset>-663575</wp:posOffset>
                </wp:positionV>
                <wp:extent cx="1562100" cy="5715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1562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845B" w14:textId="77777777" w:rsidR="008F20FE" w:rsidRDefault="008F20FE">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422A5" id="_x0000_t202" coordsize="21600,21600" o:spt="202" path="m,l,21600r21600,l21600,xe">
                <v:stroke joinstyle="miter"/>
                <v:path gradientshapeok="t" o:connecttype="rect"/>
              </v:shapetype>
              <v:shape id="テキスト ボックス 121" o:spid="_x0000_s1027" type="#_x0000_t202" style="position:absolute;left:0;text-align:left;margin-left:-27.55pt;margin-top:-52.25pt;width:123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" fillcolor="white [3201]" stroked="f" strokeweight=".5pt">
                <v:textbox>
                  <w:txbxContent>
                    <w:p w14:paraId="534E845B" w14:textId="77777777" w:rsidR="008F20FE" w:rsidRDefault="008F20FE">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v:textbox>
              </v:shape>
            </w:pict>
          </mc:Fallback>
        </mc:AlternateContent>
      </w:r>
    </w:p>
    <w:p w14:paraId="68BF1F67" w14:textId="03552BA5" w:rsidR="00611AC4" w:rsidRPr="009F3C80" w:rsidRDefault="00611AC4" w:rsidP="008E4797">
      <w:pPr>
        <w:jc w:val="center"/>
        <w:rPr>
          <w:sz w:val="24"/>
          <w:szCs w:val="21"/>
        </w:rPr>
      </w:pPr>
    </w:p>
    <w:p w14:paraId="07249973" w14:textId="531063A6" w:rsidR="00611AC4" w:rsidRPr="009F3C80" w:rsidRDefault="00611AC4" w:rsidP="008E4797">
      <w:pPr>
        <w:jc w:val="center"/>
        <w:rPr>
          <w:b/>
          <w:sz w:val="36"/>
          <w:szCs w:val="36"/>
        </w:rPr>
      </w:pPr>
    </w:p>
    <w:p w14:paraId="221F7AE4" w14:textId="77777777" w:rsidR="00611AC4" w:rsidRPr="009F3C80" w:rsidRDefault="00611AC4" w:rsidP="008E4797">
      <w:pPr>
        <w:jc w:val="center"/>
        <w:rPr>
          <w:sz w:val="24"/>
          <w:szCs w:val="21"/>
        </w:rPr>
      </w:pPr>
    </w:p>
    <w:p w14:paraId="2CBA3374" w14:textId="77777777" w:rsidR="00611AC4" w:rsidRPr="009F3C80" w:rsidRDefault="00611AC4" w:rsidP="008E4797">
      <w:pPr>
        <w:jc w:val="center"/>
        <w:rPr>
          <w:sz w:val="24"/>
          <w:szCs w:val="21"/>
        </w:rPr>
      </w:pPr>
      <w:r w:rsidRPr="009F3C80">
        <w:rPr>
          <w:rFonts w:hint="eastAsia"/>
          <w:noProof/>
        </w:rPr>
        <mc:AlternateContent>
          <mc:Choice Requires="wps">
            <w:drawing>
              <wp:inline distT="0" distB="0" distL="0" distR="0" wp14:anchorId="434D9462" wp14:editId="2027E732">
                <wp:extent cx="5372280" cy="720"/>
                <wp:effectExtent l="0" t="38100" r="38100" b="56515"/>
                <wp:docPr id="108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280" cy="720"/>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1B926217" id="Line 270" o:spid="_x0000_s1026" style="flip:y;visibility:visible;mso-wrap-style:square;mso-left-percent:-10001;mso-top-percent:-10001;mso-position-horizontal:absolute;mso-position-horizontal-relative:char;mso-position-vertical:absolute;mso-position-vertical-relative:line;mso-left-percent:-10001;mso-top-percent:-10001" from="0,0"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" strokeweight="6pt">
                <v:stroke linestyle="thickThin"/>
                <w10:anchorlock/>
              </v:line>
            </w:pict>
          </mc:Fallback>
        </mc:AlternateContent>
      </w:r>
    </w:p>
    <w:p w14:paraId="7E54AC93" w14:textId="4BFFE75B" w:rsidR="00611AC4" w:rsidRPr="009F3C80" w:rsidRDefault="004517CE" w:rsidP="008E4797">
      <w:pPr>
        <w:ind w:firstLineChars="150" w:firstLine="600"/>
        <w:rPr>
          <w:sz w:val="40"/>
          <w:szCs w:val="40"/>
        </w:rPr>
      </w:pPr>
      <w:r w:rsidRPr="009F3C80">
        <w:rPr>
          <w:rFonts w:hint="eastAsia"/>
          <w:sz w:val="40"/>
          <w:szCs w:val="40"/>
        </w:rPr>
        <w:t>第四</w:t>
      </w:r>
      <w:r w:rsidR="00611AC4" w:rsidRPr="009F3C80">
        <w:rPr>
          <w:rFonts w:hint="eastAsia"/>
          <w:sz w:val="40"/>
          <w:szCs w:val="40"/>
        </w:rPr>
        <w:t>次大阪府ひとり親家庭等自立促進計画</w:t>
      </w:r>
    </w:p>
    <w:p w14:paraId="116D6F87" w14:textId="77777777" w:rsidR="00406065" w:rsidRPr="009F3C80" w:rsidRDefault="00406065" w:rsidP="008E4797">
      <w:pPr>
        <w:ind w:firstLineChars="150" w:firstLine="600"/>
        <w:rPr>
          <w:sz w:val="40"/>
          <w:szCs w:val="40"/>
        </w:rPr>
      </w:pPr>
      <w:r w:rsidRPr="009F3C80">
        <w:rPr>
          <w:rFonts w:hint="eastAsia"/>
          <w:sz w:val="40"/>
          <w:szCs w:val="40"/>
        </w:rPr>
        <w:t>に基づく施策の実施状況等</w:t>
      </w:r>
    </w:p>
    <w:p w14:paraId="2E5C45B7" w14:textId="77777777" w:rsidR="00611AC4" w:rsidRPr="009F3C80" w:rsidRDefault="00611AC4" w:rsidP="008E4797">
      <w:pPr>
        <w:jc w:val="center"/>
        <w:rPr>
          <w:sz w:val="24"/>
          <w:szCs w:val="21"/>
        </w:rPr>
      </w:pPr>
      <w:r w:rsidRPr="009F3C80">
        <w:rPr>
          <w:rFonts w:hint="eastAsia"/>
          <w:noProof/>
        </w:rPr>
        <mc:AlternateContent>
          <mc:Choice Requires="wps">
            <w:drawing>
              <wp:inline distT="0" distB="0" distL="0" distR="0" wp14:anchorId="2328E00E" wp14:editId="0A95BE3D">
                <wp:extent cx="5372280" cy="720"/>
                <wp:effectExtent l="0" t="38100" r="38100" b="56515"/>
                <wp:docPr id="108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280" cy="72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5F654BA9" id="Line 269" o:spid="_x0000_s1026" style="flip:y;visibility:visible;mso-wrap-style:square;mso-left-percent:-10001;mso-top-percent:-10001;mso-position-horizontal:absolute;mso-position-horizontal-relative:char;mso-position-vertical:absolute;mso-position-vertical-relative:line;mso-left-percent:-10001;mso-top-percent:-10001" from="0,0"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" strokeweight="6pt">
                <v:stroke linestyle="thinThick"/>
                <w10:anchorlock/>
              </v:line>
            </w:pict>
          </mc:Fallback>
        </mc:AlternateContent>
      </w:r>
    </w:p>
    <w:p w14:paraId="24EB55BF" w14:textId="77777777" w:rsidR="00611AC4" w:rsidRPr="009F3C80" w:rsidRDefault="00611AC4" w:rsidP="008E4797">
      <w:pPr>
        <w:jc w:val="center"/>
        <w:rPr>
          <w:sz w:val="24"/>
          <w:szCs w:val="21"/>
        </w:rPr>
      </w:pPr>
    </w:p>
    <w:p w14:paraId="7345592D" w14:textId="77777777" w:rsidR="00611AC4" w:rsidRPr="009F3C80" w:rsidRDefault="00611AC4" w:rsidP="008E4797">
      <w:pPr>
        <w:jc w:val="center"/>
        <w:rPr>
          <w:sz w:val="28"/>
          <w:szCs w:val="28"/>
        </w:rPr>
      </w:pPr>
    </w:p>
    <w:p w14:paraId="467AF68D" w14:textId="77777777" w:rsidR="00611AC4" w:rsidRPr="009F3C80" w:rsidRDefault="00611AC4" w:rsidP="008E4797">
      <w:pPr>
        <w:jc w:val="center"/>
        <w:rPr>
          <w:sz w:val="24"/>
          <w:szCs w:val="21"/>
        </w:rPr>
      </w:pPr>
    </w:p>
    <w:p w14:paraId="76516BF1" w14:textId="77777777" w:rsidR="00611AC4" w:rsidRPr="009F3C80" w:rsidRDefault="00611AC4" w:rsidP="008E4797">
      <w:pPr>
        <w:jc w:val="center"/>
        <w:rPr>
          <w:sz w:val="24"/>
          <w:szCs w:val="21"/>
        </w:rPr>
      </w:pPr>
    </w:p>
    <w:p w14:paraId="2CA6EBE5" w14:textId="77777777" w:rsidR="00611AC4" w:rsidRPr="009F3C80" w:rsidRDefault="00611AC4" w:rsidP="008E4797">
      <w:pPr>
        <w:jc w:val="center"/>
        <w:rPr>
          <w:b/>
          <w:w w:val="200"/>
          <w:sz w:val="24"/>
          <w:szCs w:val="21"/>
        </w:rPr>
      </w:pPr>
    </w:p>
    <w:p w14:paraId="1AB48709" w14:textId="77777777" w:rsidR="00611AC4" w:rsidRPr="009F3C80" w:rsidRDefault="00611AC4" w:rsidP="008E4797">
      <w:pPr>
        <w:jc w:val="center"/>
        <w:rPr>
          <w:sz w:val="24"/>
          <w:szCs w:val="21"/>
        </w:rPr>
      </w:pPr>
    </w:p>
    <w:p w14:paraId="1AAD2BC1" w14:textId="77777777" w:rsidR="00611AC4" w:rsidRPr="009F3C80" w:rsidRDefault="00611AC4" w:rsidP="008E4797">
      <w:pPr>
        <w:jc w:val="center"/>
        <w:rPr>
          <w:sz w:val="24"/>
          <w:szCs w:val="21"/>
        </w:rPr>
      </w:pPr>
    </w:p>
    <w:p w14:paraId="00744988" w14:textId="77777777" w:rsidR="00611AC4" w:rsidRPr="009F3C80" w:rsidRDefault="00611AC4" w:rsidP="008E4797">
      <w:pPr>
        <w:jc w:val="center"/>
        <w:rPr>
          <w:sz w:val="24"/>
          <w:szCs w:val="21"/>
        </w:rPr>
      </w:pPr>
    </w:p>
    <w:p w14:paraId="0835A5A6" w14:textId="77777777" w:rsidR="00611AC4" w:rsidRPr="009F3C80" w:rsidRDefault="00611AC4" w:rsidP="008E4797">
      <w:pPr>
        <w:jc w:val="center"/>
        <w:rPr>
          <w:b/>
          <w:sz w:val="24"/>
          <w:szCs w:val="21"/>
        </w:rPr>
      </w:pPr>
    </w:p>
    <w:p w14:paraId="0D209079" w14:textId="77777777" w:rsidR="00611AC4" w:rsidRPr="009F3C80" w:rsidRDefault="00611AC4" w:rsidP="008E4797">
      <w:pPr>
        <w:jc w:val="center"/>
        <w:rPr>
          <w:sz w:val="24"/>
          <w:szCs w:val="21"/>
        </w:rPr>
      </w:pPr>
    </w:p>
    <w:p w14:paraId="355335A8" w14:textId="77777777" w:rsidR="00611AC4" w:rsidRPr="009F3C80" w:rsidRDefault="00611AC4" w:rsidP="008E4797">
      <w:pPr>
        <w:jc w:val="center"/>
        <w:rPr>
          <w:sz w:val="24"/>
          <w:szCs w:val="21"/>
        </w:rPr>
      </w:pPr>
    </w:p>
    <w:p w14:paraId="6E9282A1" w14:textId="77777777" w:rsidR="00611AC4" w:rsidRPr="009F3C80" w:rsidRDefault="00611AC4" w:rsidP="008E4797">
      <w:pPr>
        <w:jc w:val="center"/>
        <w:rPr>
          <w:sz w:val="24"/>
          <w:szCs w:val="21"/>
        </w:rPr>
      </w:pPr>
    </w:p>
    <w:p w14:paraId="05AA3AED" w14:textId="77777777" w:rsidR="00611AC4" w:rsidRPr="009F3C80" w:rsidRDefault="00611AC4" w:rsidP="008E4797">
      <w:pPr>
        <w:jc w:val="center"/>
        <w:rPr>
          <w:sz w:val="24"/>
          <w:szCs w:val="21"/>
        </w:rPr>
      </w:pPr>
    </w:p>
    <w:p w14:paraId="6EA340E1" w14:textId="77777777" w:rsidR="00611AC4" w:rsidRPr="009F3C80" w:rsidRDefault="00611AC4" w:rsidP="008E4797">
      <w:pPr>
        <w:jc w:val="center"/>
        <w:rPr>
          <w:sz w:val="24"/>
          <w:szCs w:val="21"/>
        </w:rPr>
      </w:pPr>
    </w:p>
    <w:p w14:paraId="07FCED14" w14:textId="77777777" w:rsidR="00611AC4" w:rsidRPr="009F3C80" w:rsidRDefault="00611AC4" w:rsidP="008E4797">
      <w:pPr>
        <w:jc w:val="center"/>
        <w:rPr>
          <w:sz w:val="24"/>
          <w:szCs w:val="21"/>
        </w:rPr>
      </w:pPr>
    </w:p>
    <w:p w14:paraId="0D1FDD21" w14:textId="77777777" w:rsidR="00611AC4" w:rsidRPr="009F3C80" w:rsidRDefault="00611AC4" w:rsidP="008E4797">
      <w:pPr>
        <w:jc w:val="center"/>
        <w:rPr>
          <w:sz w:val="24"/>
          <w:szCs w:val="21"/>
        </w:rPr>
      </w:pPr>
    </w:p>
    <w:p w14:paraId="1A72EBB2" w14:textId="77777777" w:rsidR="00611AC4" w:rsidRPr="009F3C80" w:rsidRDefault="00611AC4" w:rsidP="008E4797">
      <w:pPr>
        <w:jc w:val="center"/>
        <w:rPr>
          <w:sz w:val="24"/>
          <w:szCs w:val="21"/>
        </w:rPr>
      </w:pPr>
    </w:p>
    <w:p w14:paraId="45C8C1B0" w14:textId="77777777" w:rsidR="00611AC4" w:rsidRPr="009F3C80" w:rsidRDefault="00611AC4" w:rsidP="008E4797">
      <w:pPr>
        <w:jc w:val="center"/>
        <w:rPr>
          <w:sz w:val="24"/>
          <w:szCs w:val="21"/>
        </w:rPr>
      </w:pPr>
    </w:p>
    <w:p w14:paraId="41BB555A" w14:textId="390DB96F" w:rsidR="00611AC4" w:rsidRPr="006C388E" w:rsidRDefault="00DF2B5E" w:rsidP="008E4797">
      <w:pPr>
        <w:jc w:val="center"/>
        <w:rPr>
          <w:b/>
          <w:color w:val="000000" w:themeColor="text1"/>
          <w:sz w:val="36"/>
          <w:szCs w:val="36"/>
        </w:rPr>
      </w:pPr>
      <w:r w:rsidRPr="006C388E">
        <w:rPr>
          <w:rFonts w:hint="eastAsia"/>
          <w:b/>
          <w:color w:val="000000" w:themeColor="text1"/>
          <w:sz w:val="36"/>
          <w:szCs w:val="36"/>
        </w:rPr>
        <w:t>令和</w:t>
      </w:r>
      <w:r w:rsidR="00986D0B">
        <w:rPr>
          <w:rFonts w:hint="eastAsia"/>
          <w:b/>
          <w:color w:val="000000" w:themeColor="text1"/>
          <w:sz w:val="36"/>
          <w:szCs w:val="36"/>
        </w:rPr>
        <w:t>６</w:t>
      </w:r>
      <w:r w:rsidRPr="006C388E">
        <w:rPr>
          <w:rFonts w:hint="eastAsia"/>
          <w:b/>
          <w:color w:val="000000" w:themeColor="text1"/>
          <w:sz w:val="36"/>
          <w:szCs w:val="36"/>
        </w:rPr>
        <w:t>（２０２</w:t>
      </w:r>
      <w:r w:rsidR="00986D0B">
        <w:rPr>
          <w:rFonts w:hint="eastAsia"/>
          <w:b/>
          <w:color w:val="000000" w:themeColor="text1"/>
          <w:sz w:val="36"/>
          <w:szCs w:val="36"/>
        </w:rPr>
        <w:t>４</w:t>
      </w:r>
      <w:r w:rsidR="005B6954" w:rsidRPr="006C388E">
        <w:rPr>
          <w:rFonts w:hint="eastAsia"/>
          <w:b/>
          <w:color w:val="000000" w:themeColor="text1"/>
          <w:sz w:val="36"/>
          <w:szCs w:val="36"/>
        </w:rPr>
        <w:t>）</w:t>
      </w:r>
      <w:r w:rsidR="00406065" w:rsidRPr="006C388E">
        <w:rPr>
          <w:rFonts w:hint="eastAsia"/>
          <w:b/>
          <w:color w:val="000000" w:themeColor="text1"/>
          <w:sz w:val="36"/>
          <w:szCs w:val="36"/>
        </w:rPr>
        <w:t>年度</w:t>
      </w:r>
    </w:p>
    <w:p w14:paraId="4AC6446C" w14:textId="314E8B30" w:rsidR="00DF5CBD" w:rsidRPr="009F3C80" w:rsidRDefault="005B6954" w:rsidP="008E4797">
      <w:pPr>
        <w:jc w:val="center"/>
        <w:rPr>
          <w:b/>
          <w:sz w:val="36"/>
          <w:szCs w:val="36"/>
        </w:rPr>
      </w:pPr>
      <w:r w:rsidRPr="009F3C80">
        <w:rPr>
          <w:rFonts w:hint="eastAsia"/>
          <w:b/>
          <w:sz w:val="36"/>
          <w:szCs w:val="36"/>
        </w:rPr>
        <w:t>大</w:t>
      </w:r>
      <w:r w:rsidR="00406065" w:rsidRPr="009F3C80">
        <w:rPr>
          <w:rFonts w:hint="eastAsia"/>
          <w:b/>
          <w:sz w:val="36"/>
          <w:szCs w:val="36"/>
        </w:rPr>
        <w:t xml:space="preserve"> </w:t>
      </w:r>
      <w:r w:rsidR="004F16F6" w:rsidRPr="009F3C80">
        <w:rPr>
          <w:rFonts w:hint="eastAsia"/>
          <w:b/>
          <w:sz w:val="36"/>
          <w:szCs w:val="36"/>
        </w:rPr>
        <w:t xml:space="preserve">　</w:t>
      </w:r>
      <w:r w:rsidRPr="009F3C80">
        <w:rPr>
          <w:rFonts w:hint="eastAsia"/>
          <w:b/>
          <w:sz w:val="36"/>
          <w:szCs w:val="36"/>
        </w:rPr>
        <w:t>阪</w:t>
      </w:r>
      <w:r w:rsidR="00406065" w:rsidRPr="009F3C80">
        <w:rPr>
          <w:rFonts w:hint="eastAsia"/>
          <w:b/>
          <w:sz w:val="36"/>
          <w:szCs w:val="36"/>
        </w:rPr>
        <w:t xml:space="preserve"> </w:t>
      </w:r>
      <w:r w:rsidRPr="009F3C80">
        <w:rPr>
          <w:rFonts w:hint="eastAsia"/>
          <w:b/>
          <w:sz w:val="36"/>
          <w:szCs w:val="36"/>
        </w:rPr>
        <w:t xml:space="preserve">　府</w:t>
      </w:r>
      <w:r w:rsidR="00611AC4" w:rsidRPr="009F3C80">
        <w:rPr>
          <w:rFonts w:hint="eastAsia"/>
          <w:b/>
          <w:sz w:val="36"/>
          <w:szCs w:val="36"/>
        </w:rPr>
        <w:br w:type="page"/>
      </w:r>
    </w:p>
    <w:p w14:paraId="333BBE33" w14:textId="061A3AC8" w:rsidR="00406065" w:rsidRPr="009F3C80" w:rsidRDefault="00406065" w:rsidP="008E4797">
      <w:pPr>
        <w:rPr>
          <w:b/>
          <w:sz w:val="28"/>
          <w:szCs w:val="28"/>
        </w:rPr>
      </w:pPr>
      <w:r w:rsidRPr="009F3C80">
        <w:rPr>
          <w:rFonts w:eastAsia="ＭＳ Ｐゴシック" w:hAnsi="ＭＳ Ｐゴシック" w:hint="eastAsia"/>
          <w:b/>
          <w:sz w:val="28"/>
          <w:szCs w:val="28"/>
        </w:rPr>
        <w:lastRenderedPageBreak/>
        <w:t>１</w:t>
      </w:r>
      <w:r w:rsidR="004517CE" w:rsidRPr="009F3C80">
        <w:rPr>
          <w:rFonts w:hint="eastAsia"/>
          <w:b/>
          <w:sz w:val="28"/>
          <w:szCs w:val="28"/>
        </w:rPr>
        <w:t xml:space="preserve">　第四</w:t>
      </w:r>
      <w:r w:rsidRPr="009F3C80">
        <w:rPr>
          <w:rFonts w:hint="eastAsia"/>
          <w:b/>
          <w:sz w:val="28"/>
          <w:szCs w:val="28"/>
        </w:rPr>
        <w:t>次大阪府ひとり親家庭等自立促進計画に基づく事業の実施状況</w:t>
      </w:r>
    </w:p>
    <w:p w14:paraId="15FC71A3" w14:textId="77777777" w:rsidR="00406065" w:rsidRPr="009F3C80" w:rsidRDefault="00406065" w:rsidP="008E4797">
      <w:pPr>
        <w:rPr>
          <w:sz w:val="24"/>
          <w:szCs w:val="24"/>
        </w:rPr>
      </w:pPr>
    </w:p>
    <w:p w14:paraId="10A03C28" w14:textId="77777777" w:rsidR="00406065" w:rsidRPr="009F3C80" w:rsidRDefault="00290E81" w:rsidP="008E4797">
      <w:pPr>
        <w:rPr>
          <w:sz w:val="24"/>
          <w:szCs w:val="24"/>
        </w:rPr>
      </w:pPr>
      <w:r w:rsidRPr="009F3C80">
        <w:rPr>
          <w:rFonts w:hint="eastAsia"/>
          <w:noProof/>
          <w:sz w:val="24"/>
          <w:szCs w:val="24"/>
        </w:rPr>
        <mc:AlternateContent>
          <mc:Choice Requires="wps">
            <w:drawing>
              <wp:anchor distT="0" distB="0" distL="114300" distR="114300" simplePos="0" relativeHeight="251644416" behindDoc="0" locked="0" layoutInCell="1" allowOverlap="1" wp14:anchorId="0E3C6C4D" wp14:editId="118D73E1">
                <wp:simplePos x="0" y="0"/>
                <wp:positionH relativeFrom="column">
                  <wp:posOffset>31115</wp:posOffset>
                </wp:positionH>
                <wp:positionV relativeFrom="paragraph">
                  <wp:posOffset>40005</wp:posOffset>
                </wp:positionV>
                <wp:extent cx="919480" cy="342900"/>
                <wp:effectExtent l="0" t="0" r="13970" b="19050"/>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2900"/>
                        </a:xfrm>
                        <a:prstGeom prst="roundRect">
                          <a:avLst>
                            <a:gd name="adj" fmla="val 16667"/>
                          </a:avLst>
                        </a:prstGeom>
                        <a:solidFill>
                          <a:srgbClr val="000000"/>
                        </a:solidFill>
                        <a:ln w="9525">
                          <a:solidFill>
                            <a:srgbClr val="000000"/>
                          </a:solidFill>
                          <a:round/>
                          <a:headEnd/>
                          <a:tailEnd/>
                        </a:ln>
                      </wps:spPr>
                      <wps:txbx>
                        <w:txbxContent>
                          <w:p w14:paraId="3D5E8417" w14:textId="77777777" w:rsidR="008F20FE" w:rsidRPr="003433C0" w:rsidRDefault="008F20FE"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C6C4D" id="角丸四角形 119" o:spid="_x0000_s1028" style="position:absolute;left:0;text-align:left;margin-left:2.45pt;margin-top:3.15pt;width:72.4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" fillcolor="black">
                <v:textbox inset="5.85pt,.7pt,5.85pt,.7pt">
                  <w:txbxContent>
                    <w:p w14:paraId="3D5E8417" w14:textId="77777777" w:rsidR="008F20FE" w:rsidRPr="003433C0" w:rsidRDefault="008F20FE"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v:textbox>
              </v:roundrect>
            </w:pict>
          </mc:Fallback>
        </mc:AlternateContent>
      </w:r>
    </w:p>
    <w:p w14:paraId="6E307803" w14:textId="77777777" w:rsidR="00286871" w:rsidRPr="009F3C80" w:rsidRDefault="00286871" w:rsidP="003F67CD">
      <w:pPr>
        <w:jc w:val="left"/>
        <w:rPr>
          <w:sz w:val="24"/>
          <w:szCs w:val="24"/>
        </w:rPr>
      </w:pPr>
      <w:r w:rsidRPr="009F3C80">
        <w:rPr>
          <w:rFonts w:hint="eastAsia"/>
          <w:noProof/>
          <w:sz w:val="24"/>
          <w:szCs w:val="24"/>
        </w:rPr>
        <mc:AlternateContent>
          <mc:Choice Requires="wps">
            <w:drawing>
              <wp:inline distT="0" distB="0" distL="0" distR="0" wp14:anchorId="202EA1A5" wp14:editId="5B450407">
                <wp:extent cx="5896080" cy="2689920"/>
                <wp:effectExtent l="0" t="0" r="28575" b="15240"/>
                <wp:docPr id="150"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2689920"/>
                        </a:xfrm>
                        <a:prstGeom prst="roundRect">
                          <a:avLst>
                            <a:gd name="adj" fmla="val 4333"/>
                          </a:avLst>
                        </a:prstGeom>
                        <a:solidFill>
                          <a:srgbClr val="FFFFFF"/>
                        </a:solidFill>
                        <a:ln w="9525">
                          <a:solidFill>
                            <a:srgbClr val="000000"/>
                          </a:solidFill>
                          <a:round/>
                          <a:headEnd/>
                          <a:tailEnd/>
                        </a:ln>
                      </wps:spPr>
                      <wps:txbx>
                        <w:txbxContent>
                          <w:p w14:paraId="4E02CF0F" w14:textId="77777777" w:rsidR="008F20FE" w:rsidRDefault="008F20FE" w:rsidP="008961B2">
                            <w:pPr>
                              <w:rPr>
                                <w:rFonts w:ascii="ＭＳ 明朝"/>
                                <w:b/>
                              </w:rPr>
                            </w:pPr>
                          </w:p>
                          <w:p w14:paraId="5CCE5979" w14:textId="77777777" w:rsidR="008F20FE" w:rsidRPr="002A7506" w:rsidRDefault="008F20FE"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8F20FE" w:rsidRPr="002A7506" w:rsidRDefault="008F20FE" w:rsidP="008961B2">
                            <w:pPr>
                              <w:rPr>
                                <w:rFonts w:ascii="ＭＳ 明朝"/>
                              </w:rPr>
                            </w:pPr>
                            <w:r w:rsidRPr="002A7506">
                              <w:rPr>
                                <w:rFonts w:ascii="ＭＳ 明朝" w:hint="eastAsia"/>
                              </w:rPr>
                              <w:t>【基本目標】</w:t>
                            </w:r>
                          </w:p>
                          <w:p w14:paraId="2FBFE1BC" w14:textId="77777777" w:rsidR="008F20FE" w:rsidRPr="002A7506" w:rsidRDefault="008F20FE" w:rsidP="008961B2">
                            <w:pPr>
                              <w:rPr>
                                <w:rFonts w:ascii="ＭＳ 明朝"/>
                              </w:rPr>
                            </w:pPr>
                            <w:r w:rsidRPr="002A7506">
                              <w:rPr>
                                <w:rFonts w:ascii="ＭＳ 明朝" w:hint="eastAsia"/>
                              </w:rPr>
                              <w:t xml:space="preserve">　１．就業支援</w:t>
                            </w:r>
                          </w:p>
                          <w:p w14:paraId="6F43ACCE" w14:textId="77777777" w:rsidR="008F20FE" w:rsidRPr="002A7506" w:rsidRDefault="008F20FE"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8F20FE" w:rsidRPr="009F3C80" w:rsidRDefault="008F20FE"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8F20FE" w:rsidRPr="002A7506" w:rsidRDefault="008F20FE" w:rsidP="00AE0C62">
                            <w:pPr>
                              <w:ind w:firstLineChars="100" w:firstLine="220"/>
                              <w:rPr>
                                <w:rFonts w:ascii="ＭＳ 明朝"/>
                              </w:rPr>
                            </w:pPr>
                            <w:r w:rsidRPr="002A7506">
                              <w:rPr>
                                <w:rFonts w:ascii="ＭＳ 明朝" w:hint="eastAsia"/>
                              </w:rPr>
                              <w:t>４．経済的支援</w:t>
                            </w:r>
                          </w:p>
                          <w:p w14:paraId="15F706DD" w14:textId="77777777" w:rsidR="008F20FE" w:rsidRPr="002A7506" w:rsidRDefault="008F20FE" w:rsidP="00AE0C62">
                            <w:pPr>
                              <w:ind w:firstLineChars="100" w:firstLine="220"/>
                              <w:rPr>
                                <w:rFonts w:ascii="ＭＳ 明朝"/>
                              </w:rPr>
                            </w:pPr>
                            <w:r w:rsidRPr="002A7506">
                              <w:rPr>
                                <w:rFonts w:ascii="ＭＳ 明朝" w:hint="eastAsia"/>
                              </w:rPr>
                              <w:t>５．相談機能の充実</w:t>
                            </w:r>
                          </w:p>
                          <w:p w14:paraId="40CEFF50" w14:textId="77777777" w:rsidR="008F20FE" w:rsidRPr="00312E5D" w:rsidRDefault="008F20FE" w:rsidP="00AE0C62">
                            <w:pPr>
                              <w:ind w:firstLineChars="100" w:firstLine="220"/>
                              <w:rPr>
                                <w:rFonts w:ascii="ＭＳ 明朝"/>
                              </w:rPr>
                            </w:pPr>
                            <w:r w:rsidRPr="002A7506">
                              <w:rPr>
                                <w:rFonts w:ascii="ＭＳ 明朝" w:hint="eastAsia"/>
                              </w:rPr>
                              <w:t>６．人権尊重の社会づくり</w:t>
                            </w:r>
                          </w:p>
                          <w:p w14:paraId="60256E49" w14:textId="77777777" w:rsidR="008F20FE" w:rsidRPr="00BC536E" w:rsidRDefault="008F20FE" w:rsidP="00AE0C62">
                            <w:pPr>
                              <w:ind w:firstLineChars="100" w:firstLine="220"/>
                              <w:rPr>
                                <w:rFonts w:ascii="ＭＳ 明朝"/>
                              </w:rPr>
                            </w:pPr>
                          </w:p>
                        </w:txbxContent>
                      </wps:txbx>
                      <wps:bodyPr rot="0" vert="horz" wrap="square" lIns="74295" tIns="8890" rIns="74295" bIns="8890" anchor="t" anchorCtr="0" upright="1">
                        <a:noAutofit/>
                      </wps:bodyPr>
                    </wps:wsp>
                  </a:graphicData>
                </a:graphic>
              </wp:inline>
            </w:drawing>
          </mc:Choice>
          <mc:Fallback>
            <w:pict>
              <v:roundrect w14:anchorId="202EA1A5" id="角丸四角形 150" o:spid="_x0000_s1029" style="width:464.25pt;height:211.8pt;visibility:visible;mso-wrap-style:square;mso-left-percent:-10001;mso-top-percent:-10001;mso-position-horizontal:absolute;mso-position-horizontal-relative:char;mso-position-vertical:absolute;mso-position-vertical-relative:line;mso-left-percent:-10001;mso-top-percent:-10001;v-text-anchor:top" arcsize="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">
                <v:textbox inset="5.85pt,.7pt,5.85pt,.7pt">
                  <w:txbxContent>
                    <w:p w14:paraId="4E02CF0F" w14:textId="77777777" w:rsidR="008F20FE" w:rsidRDefault="008F20FE" w:rsidP="008961B2">
                      <w:pPr>
                        <w:rPr>
                          <w:rFonts w:ascii="ＭＳ 明朝"/>
                          <w:b/>
                        </w:rPr>
                      </w:pPr>
                    </w:p>
                    <w:p w14:paraId="5CCE5979" w14:textId="77777777" w:rsidR="008F20FE" w:rsidRPr="002A7506" w:rsidRDefault="008F20FE"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8F20FE" w:rsidRPr="002A7506" w:rsidRDefault="008F20FE" w:rsidP="008961B2">
                      <w:pPr>
                        <w:rPr>
                          <w:rFonts w:ascii="ＭＳ 明朝"/>
                        </w:rPr>
                      </w:pPr>
                      <w:r w:rsidRPr="002A7506">
                        <w:rPr>
                          <w:rFonts w:ascii="ＭＳ 明朝" w:hint="eastAsia"/>
                        </w:rPr>
                        <w:t>【基本目標】</w:t>
                      </w:r>
                    </w:p>
                    <w:p w14:paraId="2FBFE1BC" w14:textId="77777777" w:rsidR="008F20FE" w:rsidRPr="002A7506" w:rsidRDefault="008F20FE" w:rsidP="008961B2">
                      <w:pPr>
                        <w:rPr>
                          <w:rFonts w:ascii="ＭＳ 明朝"/>
                        </w:rPr>
                      </w:pPr>
                      <w:r w:rsidRPr="002A7506">
                        <w:rPr>
                          <w:rFonts w:ascii="ＭＳ 明朝" w:hint="eastAsia"/>
                        </w:rPr>
                        <w:t xml:space="preserve">　１．就業支援</w:t>
                      </w:r>
                    </w:p>
                    <w:p w14:paraId="6F43ACCE" w14:textId="77777777" w:rsidR="008F20FE" w:rsidRPr="002A7506" w:rsidRDefault="008F20FE"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8F20FE" w:rsidRPr="009F3C80" w:rsidRDefault="008F20FE"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8F20FE" w:rsidRPr="002A7506" w:rsidRDefault="008F20FE" w:rsidP="00AE0C62">
                      <w:pPr>
                        <w:ind w:firstLineChars="100" w:firstLine="220"/>
                        <w:rPr>
                          <w:rFonts w:ascii="ＭＳ 明朝"/>
                        </w:rPr>
                      </w:pPr>
                      <w:r w:rsidRPr="002A7506">
                        <w:rPr>
                          <w:rFonts w:ascii="ＭＳ 明朝" w:hint="eastAsia"/>
                        </w:rPr>
                        <w:t>４．経済的支援</w:t>
                      </w:r>
                    </w:p>
                    <w:p w14:paraId="15F706DD" w14:textId="77777777" w:rsidR="008F20FE" w:rsidRPr="002A7506" w:rsidRDefault="008F20FE" w:rsidP="00AE0C62">
                      <w:pPr>
                        <w:ind w:firstLineChars="100" w:firstLine="220"/>
                        <w:rPr>
                          <w:rFonts w:ascii="ＭＳ 明朝"/>
                        </w:rPr>
                      </w:pPr>
                      <w:r w:rsidRPr="002A7506">
                        <w:rPr>
                          <w:rFonts w:ascii="ＭＳ 明朝" w:hint="eastAsia"/>
                        </w:rPr>
                        <w:t>５．相談機能の充実</w:t>
                      </w:r>
                    </w:p>
                    <w:p w14:paraId="40CEFF50" w14:textId="77777777" w:rsidR="008F20FE" w:rsidRPr="00312E5D" w:rsidRDefault="008F20FE" w:rsidP="00AE0C62">
                      <w:pPr>
                        <w:ind w:firstLineChars="100" w:firstLine="220"/>
                        <w:rPr>
                          <w:rFonts w:ascii="ＭＳ 明朝"/>
                        </w:rPr>
                      </w:pPr>
                      <w:r w:rsidRPr="002A7506">
                        <w:rPr>
                          <w:rFonts w:ascii="ＭＳ 明朝" w:hint="eastAsia"/>
                        </w:rPr>
                        <w:t>６．人権尊重の社会づくり</w:t>
                      </w:r>
                    </w:p>
                    <w:p w14:paraId="60256E49" w14:textId="77777777" w:rsidR="008F20FE" w:rsidRPr="00BC536E" w:rsidRDefault="008F20FE" w:rsidP="00AE0C62">
                      <w:pPr>
                        <w:ind w:firstLineChars="100" w:firstLine="220"/>
                        <w:rPr>
                          <w:rFonts w:ascii="ＭＳ 明朝"/>
                        </w:rPr>
                      </w:pPr>
                    </w:p>
                  </w:txbxContent>
                </v:textbox>
                <w10:anchorlock/>
              </v:roundrect>
            </w:pict>
          </mc:Fallback>
        </mc:AlternateContent>
      </w:r>
    </w:p>
    <w:p w14:paraId="5478EEBE" w14:textId="77777777" w:rsidR="00286871" w:rsidRPr="009F3C80" w:rsidRDefault="00286871" w:rsidP="008E4797">
      <w:pPr>
        <w:rPr>
          <w:sz w:val="24"/>
          <w:szCs w:val="24"/>
        </w:rPr>
      </w:pPr>
    </w:p>
    <w:p w14:paraId="3E6BDF57" w14:textId="77777777" w:rsidR="00286871" w:rsidRPr="009F3C80" w:rsidRDefault="00286871" w:rsidP="008E4797">
      <w:pPr>
        <w:rPr>
          <w:sz w:val="24"/>
          <w:szCs w:val="24"/>
        </w:rPr>
      </w:pPr>
    </w:p>
    <w:p w14:paraId="0F38642C" w14:textId="4C004643" w:rsidR="0075319C" w:rsidRDefault="0075319C" w:rsidP="008E4797">
      <w:pPr>
        <w:rPr>
          <w:sz w:val="24"/>
          <w:szCs w:val="24"/>
        </w:rPr>
      </w:pPr>
      <w:r>
        <w:rPr>
          <w:sz w:val="24"/>
          <w:szCs w:val="24"/>
        </w:rPr>
        <w:br w:type="page"/>
      </w:r>
    </w:p>
    <w:p w14:paraId="3D3348E3" w14:textId="77777777" w:rsidR="0075319C" w:rsidRPr="00B90DB0" w:rsidRDefault="0075319C" w:rsidP="0075319C">
      <w:pPr>
        <w:pStyle w:val="2"/>
      </w:pPr>
      <w:bookmarkStart w:id="0" w:name="_Toc166164955"/>
      <w:bookmarkStart w:id="1" w:name="_Hlk166173237"/>
      <w:r w:rsidRPr="00B90DB0">
        <w:rPr>
          <w:rFonts w:hint="eastAsia"/>
        </w:rPr>
        <w:lastRenderedPageBreak/>
        <w:t>１．就業支援</w:t>
      </w:r>
      <w:bookmarkEnd w:id="0"/>
    </w:p>
    <w:p w14:paraId="737FFB83" w14:textId="77777777" w:rsidR="0075319C" w:rsidRPr="00B90DB0" w:rsidRDefault="0075319C" w:rsidP="0075319C">
      <w:pPr>
        <w:rPr>
          <w:b/>
          <w:bCs/>
        </w:rPr>
      </w:pPr>
      <w:r w:rsidRPr="00B90DB0">
        <w:rPr>
          <w:rFonts w:hint="eastAsia"/>
          <w:b/>
          <w:bCs/>
        </w:rPr>
        <w:t>【就業あっせん】</w:t>
      </w:r>
    </w:p>
    <w:p w14:paraId="0FE0C2A2" w14:textId="77777777" w:rsidR="0075319C" w:rsidRPr="0045451C" w:rsidRDefault="0075319C" w:rsidP="0075319C">
      <w:pPr>
        <w:rPr>
          <w:rFonts w:hAnsi="ＭＳ ゴシック"/>
          <w:b/>
        </w:rPr>
      </w:pPr>
      <w:r w:rsidRPr="0045451C">
        <w:rPr>
          <w:rFonts w:hAnsi="ＭＳ ゴシック" w:cs="ＭＳ Ｐゴシック" w:hint="eastAsia"/>
          <w:b/>
          <w:lang w:val="ja-JP"/>
        </w:rPr>
        <w:t xml:space="preserve">　① 母子家庭等就業・自立支援センター事業の推進</w:t>
      </w:r>
    </w:p>
    <w:bookmarkEnd w:id="1"/>
    <w:p w14:paraId="3C978603"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689B1DFC" wp14:editId="21DA3D2B">
                <wp:extent cx="5760000" cy="2257425"/>
                <wp:effectExtent l="0" t="0" r="12700" b="22860"/>
                <wp:docPr id="1102"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257425"/>
                        </a:xfrm>
                        <a:prstGeom prst="roundRect">
                          <a:avLst>
                            <a:gd name="adj" fmla="val 7028"/>
                          </a:avLst>
                        </a:prstGeom>
                        <a:solidFill>
                          <a:srgbClr val="FFFFFF"/>
                        </a:solidFill>
                        <a:ln w="19050">
                          <a:solidFill>
                            <a:srgbClr val="000000"/>
                          </a:solidFill>
                          <a:round/>
                          <a:headEnd/>
                          <a:tailEnd/>
                        </a:ln>
                      </wps:spPr>
                      <wps:txbx>
                        <w:txbxContent>
                          <w:p w14:paraId="699B46AB" w14:textId="77777777" w:rsidR="0075319C" w:rsidRDefault="0075319C" w:rsidP="0075319C">
                            <w:r>
                              <w:rPr>
                                <w:rFonts w:hint="eastAsia"/>
                              </w:rPr>
                              <w:t>目標・実施計画等</w:t>
                            </w:r>
                          </w:p>
                          <w:p w14:paraId="04F2FA8C" w14:textId="77777777" w:rsidR="0075319C" w:rsidRPr="00725313" w:rsidRDefault="0075319C" w:rsidP="0075319C">
                            <w:pPr>
                              <w:ind w:leftChars="102" w:left="424" w:hangingChars="91" w:hanging="200"/>
                            </w:pPr>
                            <w:r>
                              <w:rPr>
                                <w:rFonts w:hint="eastAsia"/>
                              </w:rPr>
                              <w:t>○</w:t>
                            </w:r>
                            <w:r w:rsidRPr="00125C01">
                              <w:rPr>
                                <w:rFonts w:hint="eastAsia"/>
                                <w:color w:val="FF0000"/>
                              </w:rPr>
                              <w:t xml:space="preserve">　</w:t>
                            </w:r>
                            <w:r w:rsidRPr="003A5759">
                              <w:rPr>
                                <w:rFonts w:hint="eastAsia"/>
                              </w:rPr>
                              <w:t>就業と子育ての両立を図るため、</w:t>
                            </w:r>
                            <w:r w:rsidRPr="00725313">
                              <w:rPr>
                                <w:rFonts w:hint="eastAsia"/>
                              </w:rPr>
                              <w:t>就業や日常生活の支援を組み合わせたワンストップによる事業を展開するとともに、マザーズハローワークをはじめとした就業</w:t>
                            </w:r>
                            <w:r w:rsidRPr="00725313">
                              <w:t>相談機関</w:t>
                            </w:r>
                            <w:r w:rsidRPr="00725313">
                              <w:rPr>
                                <w:rFonts w:hint="eastAsia"/>
                              </w:rPr>
                              <w:t>と連携して、身近な地域での相談体制の整備や雇用の確保、職場への定着など就業による自立に向けた支援の充実を図ります。</w:t>
                            </w:r>
                          </w:p>
                          <w:p w14:paraId="788279F7" w14:textId="77777777" w:rsidR="0075319C" w:rsidRPr="003A5759" w:rsidRDefault="0075319C" w:rsidP="0075319C">
                            <w:pPr>
                              <w:ind w:leftChars="100" w:left="425" w:hangingChars="93" w:hanging="205"/>
                            </w:pPr>
                            <w:r w:rsidRPr="00725313">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w:t>
                            </w:r>
                            <w:r w:rsidRPr="00725313">
                              <w:t>における</w:t>
                            </w:r>
                            <w:r w:rsidRPr="00725313">
                              <w:rPr>
                                <w:rFonts w:hint="eastAsia"/>
                              </w:rPr>
                              <w:t>職業紹介機能を強化します。</w:t>
                            </w:r>
                          </w:p>
                        </w:txbxContent>
                      </wps:txbx>
                      <wps:bodyPr rot="0" vert="horz" wrap="square" lIns="74295" tIns="8890" rIns="74295" bIns="8890" anchor="t" anchorCtr="0" upright="1">
                        <a:spAutoFit/>
                      </wps:bodyPr>
                    </wps:wsp>
                  </a:graphicData>
                </a:graphic>
              </wp:inline>
            </w:drawing>
          </mc:Choice>
          <mc:Fallback>
            <w:pict>
              <v:roundrect w14:anchorId="689B1DFC" id="AutoShape 510" o:spid="_x0000_s1030" style="width:453.55pt;height:177.75pt;visibility:visible;mso-wrap-style:square;mso-left-percent:-10001;mso-top-percent:-10001;mso-position-horizontal:absolute;mso-position-horizontal-relative:char;mso-position-vertical:absolute;mso-position-vertical-relative:line;mso-left-percent:-10001;mso-top-percent:-10001;v-text-anchor:top"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" strokeweight="1.5pt">
                <v:textbox style="mso-fit-shape-to-text:t" inset="5.85pt,.7pt,5.85pt,.7pt">
                  <w:txbxContent>
                    <w:p w14:paraId="699B46AB" w14:textId="77777777" w:rsidR="0075319C" w:rsidRDefault="0075319C" w:rsidP="0075319C">
                      <w:r>
                        <w:rPr>
                          <w:rFonts w:hint="eastAsia"/>
                        </w:rPr>
                        <w:t>目標・実施計画等</w:t>
                      </w:r>
                    </w:p>
                    <w:p w14:paraId="04F2FA8C" w14:textId="77777777" w:rsidR="0075319C" w:rsidRPr="00725313" w:rsidRDefault="0075319C" w:rsidP="0075319C">
                      <w:pPr>
                        <w:ind w:leftChars="102" w:left="424" w:hangingChars="91" w:hanging="200"/>
                      </w:pPr>
                      <w:r>
                        <w:rPr>
                          <w:rFonts w:hint="eastAsia"/>
                        </w:rPr>
                        <w:t>○</w:t>
                      </w:r>
                      <w:r w:rsidRPr="00125C01">
                        <w:rPr>
                          <w:rFonts w:hint="eastAsia"/>
                          <w:color w:val="FF0000"/>
                        </w:rPr>
                        <w:t xml:space="preserve">　</w:t>
                      </w:r>
                      <w:r w:rsidRPr="003A5759">
                        <w:rPr>
                          <w:rFonts w:hint="eastAsia"/>
                        </w:rPr>
                        <w:t>就業と子育ての両立を図るため、</w:t>
                      </w:r>
                      <w:r w:rsidRPr="00725313">
                        <w:rPr>
                          <w:rFonts w:hint="eastAsia"/>
                        </w:rPr>
                        <w:t>就業や日常生活の支援を組み合わせたワンストップによる事業を展開するとともに、マザーズハローワークをはじめとした就業</w:t>
                      </w:r>
                      <w:r w:rsidRPr="00725313">
                        <w:t>相談機関</w:t>
                      </w:r>
                      <w:r w:rsidRPr="00725313">
                        <w:rPr>
                          <w:rFonts w:hint="eastAsia"/>
                        </w:rPr>
                        <w:t>と連携して、身近な地域での相談体制の整備や雇用の確保、職場への定着など就業による自立に向けた支援の充実を図ります。</w:t>
                      </w:r>
                    </w:p>
                    <w:p w14:paraId="788279F7" w14:textId="77777777" w:rsidR="0075319C" w:rsidRPr="003A5759" w:rsidRDefault="0075319C" w:rsidP="0075319C">
                      <w:pPr>
                        <w:ind w:leftChars="100" w:left="425" w:hangingChars="93" w:hanging="205"/>
                      </w:pPr>
                      <w:r w:rsidRPr="00725313">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w:t>
                      </w:r>
                      <w:r w:rsidRPr="00725313">
                        <w:t>における</w:t>
                      </w:r>
                      <w:r w:rsidRPr="00725313">
                        <w:rPr>
                          <w:rFonts w:hint="eastAsia"/>
                        </w:rPr>
                        <w:t>職業紹介機能を強化します。</w:t>
                      </w:r>
                    </w:p>
                  </w:txbxContent>
                </v:textbox>
                <w10:anchorlock/>
              </v:roundrect>
            </w:pict>
          </mc:Fallback>
        </mc:AlternateContent>
      </w:r>
    </w:p>
    <w:p w14:paraId="2340977C" w14:textId="77777777" w:rsidR="00B25F86" w:rsidRPr="00967635" w:rsidRDefault="0075319C" w:rsidP="00B25F86">
      <w:pPr>
        <w:pStyle w:val="af"/>
        <w:numPr>
          <w:ilvl w:val="0"/>
          <w:numId w:val="4"/>
        </w:numPr>
        <w:ind w:leftChars="0"/>
        <w:rPr>
          <w:sz w:val="21"/>
          <w:szCs w:val="21"/>
        </w:rPr>
      </w:pPr>
      <w:r w:rsidRPr="00967635">
        <w:rPr>
          <w:sz w:val="21"/>
          <w:szCs w:val="21"/>
        </w:rPr>
        <w:t>ひとり親家庭の親等に対して、就業相談から就業支援講習会の実施、就職情報の提供など、一貫した就業支援サービスの提供を行うとともに、養育費の相談等の生活支援サービスを提供しました。</w:t>
      </w:r>
      <w:r w:rsidR="00B25F86" w:rsidRPr="00967635">
        <w:rPr>
          <w:rFonts w:hint="eastAsia"/>
          <w:sz w:val="21"/>
          <w:szCs w:val="21"/>
        </w:rPr>
        <w:t>また、ハローワーク求人情報のオンライン利用により、求職者のニーズにマッチした就業支援を行いました。</w:t>
      </w:r>
    </w:p>
    <w:p w14:paraId="1BFCEDAB" w14:textId="0A4EF262" w:rsidR="0075319C" w:rsidRPr="00967635" w:rsidRDefault="0075319C" w:rsidP="008A721D">
      <w:pPr>
        <w:pStyle w:val="af"/>
        <w:numPr>
          <w:ilvl w:val="0"/>
          <w:numId w:val="4"/>
        </w:numPr>
        <w:ind w:leftChars="0"/>
        <w:rPr>
          <w:sz w:val="21"/>
          <w:szCs w:val="21"/>
        </w:rPr>
      </w:pPr>
      <w:r w:rsidRPr="00B9602D">
        <w:rPr>
          <w:rFonts w:hint="eastAsia"/>
          <w:color w:val="000000" w:themeColor="text1"/>
          <w:sz w:val="21"/>
          <w:szCs w:val="21"/>
        </w:rPr>
        <w:t>身近な地域での相談支援の充実を図るため、</w:t>
      </w:r>
      <w:r w:rsidRPr="00B9602D">
        <w:rPr>
          <w:color w:val="000000" w:themeColor="text1"/>
          <w:sz w:val="21"/>
          <w:szCs w:val="21"/>
        </w:rPr>
        <w:t>ひとり親家庭の親等からの就業に関する相談等に応じる</w:t>
      </w:r>
      <w:r w:rsidRPr="00B9602D">
        <w:rPr>
          <w:rFonts w:hint="eastAsia"/>
          <w:color w:val="000000" w:themeColor="text1"/>
          <w:sz w:val="21"/>
          <w:szCs w:val="21"/>
        </w:rPr>
        <w:t>市町等の</w:t>
      </w:r>
      <w:r w:rsidRPr="00B9602D">
        <w:rPr>
          <w:color w:val="000000" w:themeColor="text1"/>
          <w:sz w:val="21"/>
          <w:szCs w:val="21"/>
        </w:rPr>
        <w:t>母子</w:t>
      </w:r>
      <w:r w:rsidRPr="00967635">
        <w:rPr>
          <w:sz w:val="21"/>
          <w:szCs w:val="21"/>
        </w:rPr>
        <w:t>・父子自立支援員の知識や技能向上を図るための研修会を実施しました。</w:t>
      </w:r>
    </w:p>
    <w:p w14:paraId="339A1118" w14:textId="77777777" w:rsidR="0075319C" w:rsidRPr="00967635" w:rsidRDefault="0075319C" w:rsidP="0075319C">
      <w:pPr>
        <w:ind w:leftChars="200" w:left="440"/>
        <w:rPr>
          <w:b/>
          <w:bCs/>
        </w:rPr>
      </w:pPr>
      <w:r w:rsidRPr="00967635">
        <w:rPr>
          <w:rFonts w:hint="eastAsia"/>
          <w:b/>
          <w:bCs/>
        </w:rPr>
        <w:t>■母子家庭等就業・自立支援センター事業（就業相談事業）の状況</w:t>
      </w:r>
    </w:p>
    <w:tbl>
      <w:tblPr>
        <w:tblW w:w="85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
        <w:gridCol w:w="837"/>
        <w:gridCol w:w="673"/>
        <w:gridCol w:w="1341"/>
        <w:gridCol w:w="1366"/>
        <w:gridCol w:w="1365"/>
        <w:gridCol w:w="1366"/>
        <w:gridCol w:w="1352"/>
      </w:tblGrid>
      <w:tr w:rsidR="0075319C" w:rsidRPr="00967635" w14:paraId="3B63CABD" w14:textId="77777777" w:rsidTr="00337E78">
        <w:trPr>
          <w:trHeight w:val="283"/>
        </w:trPr>
        <w:tc>
          <w:tcPr>
            <w:tcW w:w="1745" w:type="dxa"/>
            <w:gridSpan w:val="3"/>
            <w:tcBorders>
              <w:top w:val="single" w:sz="4" w:space="0" w:color="auto"/>
              <w:left w:val="single" w:sz="4" w:space="0" w:color="auto"/>
              <w:bottom w:val="single" w:sz="4" w:space="0" w:color="auto"/>
              <w:right w:val="single" w:sz="4" w:space="0" w:color="auto"/>
              <w:tl2br w:val="nil"/>
            </w:tcBorders>
            <w:shd w:val="clear" w:color="auto" w:fill="B6DDE8" w:themeFill="accent5" w:themeFillTint="66"/>
            <w:vAlign w:val="center"/>
          </w:tcPr>
          <w:p w14:paraId="388E9E5C" w14:textId="77777777" w:rsidR="0075319C" w:rsidRPr="00967635" w:rsidRDefault="0075319C" w:rsidP="001D1087">
            <w:pPr>
              <w:spacing w:line="280" w:lineRule="exact"/>
              <w:jc w:val="center"/>
              <w:rPr>
                <w:color w:val="000000" w:themeColor="text1"/>
                <w:sz w:val="18"/>
                <w:szCs w:val="18"/>
              </w:rPr>
            </w:pPr>
          </w:p>
        </w:tc>
        <w:tc>
          <w:tcPr>
            <w:tcW w:w="1341" w:type="dxa"/>
            <w:tcBorders>
              <w:top w:val="single" w:sz="4" w:space="0" w:color="auto"/>
              <w:left w:val="single" w:sz="4" w:space="0" w:color="auto"/>
              <w:bottom w:val="single" w:sz="4" w:space="0" w:color="auto"/>
              <w:right w:val="single" w:sz="4" w:space="0" w:color="auto"/>
            </w:tcBorders>
            <w:shd w:val="clear" w:color="auto" w:fill="FFFF00"/>
            <w:vAlign w:val="center"/>
          </w:tcPr>
          <w:p w14:paraId="525E04B1" w14:textId="77777777" w:rsidR="0075319C" w:rsidRPr="00967635" w:rsidRDefault="0075319C" w:rsidP="00337E78">
            <w:pPr>
              <w:spacing w:beforeLines="20" w:before="72" w:line="280" w:lineRule="exact"/>
              <w:jc w:val="center"/>
              <w:rPr>
                <w:color w:val="000000" w:themeColor="text1"/>
                <w:sz w:val="18"/>
                <w:szCs w:val="18"/>
              </w:rPr>
            </w:pPr>
            <w:r>
              <w:rPr>
                <w:rFonts w:hint="eastAsia"/>
                <w:color w:val="000000" w:themeColor="text1"/>
                <w:sz w:val="18"/>
                <w:szCs w:val="18"/>
              </w:rPr>
              <w:t>令和元年度</w:t>
            </w:r>
          </w:p>
        </w:tc>
        <w:tc>
          <w:tcPr>
            <w:tcW w:w="1366" w:type="dxa"/>
            <w:tcBorders>
              <w:top w:val="single" w:sz="4" w:space="0" w:color="auto"/>
              <w:left w:val="single" w:sz="4" w:space="0" w:color="auto"/>
              <w:bottom w:val="single" w:sz="4" w:space="0" w:color="auto"/>
              <w:right w:val="single" w:sz="4" w:space="0" w:color="auto"/>
            </w:tcBorders>
            <w:shd w:val="clear" w:color="auto" w:fill="FFFF00"/>
            <w:vAlign w:val="center"/>
          </w:tcPr>
          <w:p w14:paraId="7BE6C8E6" w14:textId="77777777" w:rsidR="0075319C" w:rsidRPr="00967635" w:rsidRDefault="0075319C" w:rsidP="00337E78">
            <w:pPr>
              <w:spacing w:beforeLines="20" w:before="72" w:line="280" w:lineRule="exact"/>
              <w:jc w:val="center"/>
              <w:rPr>
                <w:color w:val="000000" w:themeColor="text1"/>
                <w:sz w:val="18"/>
                <w:szCs w:val="18"/>
              </w:rPr>
            </w:pPr>
            <w:r w:rsidRPr="00967635">
              <w:rPr>
                <w:rFonts w:hint="eastAsia"/>
                <w:color w:val="000000" w:themeColor="text1"/>
                <w:sz w:val="18"/>
                <w:szCs w:val="18"/>
              </w:rPr>
              <w:t>令和２年度</w:t>
            </w: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FB60E26" w14:textId="77777777" w:rsidR="0075319C" w:rsidRPr="00967635" w:rsidRDefault="0075319C" w:rsidP="00337E78">
            <w:pPr>
              <w:spacing w:beforeLines="20" w:before="72" w:line="280" w:lineRule="exact"/>
              <w:jc w:val="center"/>
              <w:rPr>
                <w:color w:val="000000" w:themeColor="text1"/>
                <w:sz w:val="18"/>
                <w:szCs w:val="18"/>
              </w:rPr>
            </w:pPr>
            <w:r w:rsidRPr="00967635">
              <w:rPr>
                <w:rFonts w:hint="eastAsia"/>
                <w:color w:val="000000" w:themeColor="text1"/>
                <w:sz w:val="18"/>
                <w:szCs w:val="18"/>
              </w:rPr>
              <w:t>令和３年度</w:t>
            </w:r>
          </w:p>
        </w:tc>
        <w:tc>
          <w:tcPr>
            <w:tcW w:w="1366" w:type="dxa"/>
            <w:tcBorders>
              <w:top w:val="single" w:sz="4" w:space="0" w:color="auto"/>
              <w:left w:val="single" w:sz="4" w:space="0" w:color="auto"/>
              <w:bottom w:val="single" w:sz="4" w:space="0" w:color="auto"/>
              <w:right w:val="single" w:sz="4" w:space="0" w:color="auto"/>
            </w:tcBorders>
            <w:shd w:val="clear" w:color="auto" w:fill="FFFF00"/>
            <w:vAlign w:val="center"/>
          </w:tcPr>
          <w:p w14:paraId="6649A58A" w14:textId="77777777" w:rsidR="0075319C" w:rsidRPr="00967635" w:rsidRDefault="0075319C" w:rsidP="00337E78">
            <w:pPr>
              <w:spacing w:beforeLines="20" w:before="72" w:line="280" w:lineRule="exact"/>
              <w:jc w:val="center"/>
              <w:rPr>
                <w:color w:val="000000" w:themeColor="text1"/>
                <w:sz w:val="18"/>
                <w:szCs w:val="18"/>
              </w:rPr>
            </w:pPr>
            <w:r w:rsidRPr="00967635">
              <w:rPr>
                <w:rFonts w:hint="eastAsia"/>
                <w:color w:val="000000" w:themeColor="text1"/>
                <w:sz w:val="18"/>
                <w:szCs w:val="18"/>
              </w:rPr>
              <w:t>令和４年度</w:t>
            </w:r>
          </w:p>
        </w:tc>
        <w:tc>
          <w:tcPr>
            <w:tcW w:w="1352" w:type="dxa"/>
            <w:tcBorders>
              <w:top w:val="single" w:sz="4" w:space="0" w:color="auto"/>
              <w:left w:val="single" w:sz="4" w:space="0" w:color="auto"/>
              <w:bottom w:val="single" w:sz="4" w:space="0" w:color="auto"/>
              <w:right w:val="single" w:sz="4" w:space="0" w:color="auto"/>
            </w:tcBorders>
            <w:shd w:val="clear" w:color="auto" w:fill="FFFF00"/>
            <w:vAlign w:val="center"/>
          </w:tcPr>
          <w:p w14:paraId="326081E4" w14:textId="77777777" w:rsidR="0075319C" w:rsidRPr="00967635" w:rsidRDefault="0075319C" w:rsidP="00337E78">
            <w:pPr>
              <w:spacing w:beforeLines="20" w:before="72" w:line="280" w:lineRule="exact"/>
              <w:jc w:val="center"/>
              <w:rPr>
                <w:color w:val="000000" w:themeColor="text1"/>
                <w:sz w:val="18"/>
                <w:szCs w:val="18"/>
              </w:rPr>
            </w:pPr>
            <w:r w:rsidRPr="00967635">
              <w:rPr>
                <w:rFonts w:hint="eastAsia"/>
                <w:color w:val="000000" w:themeColor="text1"/>
                <w:sz w:val="18"/>
                <w:szCs w:val="18"/>
              </w:rPr>
              <w:t>令和５年度</w:t>
            </w:r>
          </w:p>
        </w:tc>
      </w:tr>
      <w:tr w:rsidR="0075319C" w:rsidRPr="00967635" w14:paraId="2320B40E" w14:textId="77777777" w:rsidTr="001D1087">
        <w:trPr>
          <w:trHeight w:val="283"/>
        </w:trPr>
        <w:tc>
          <w:tcPr>
            <w:tcW w:w="1072"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E65965D" w14:textId="77777777" w:rsidR="0075319C" w:rsidRPr="00967635" w:rsidRDefault="0075319C" w:rsidP="001D1087">
            <w:pPr>
              <w:spacing w:line="280" w:lineRule="exact"/>
              <w:rPr>
                <w:color w:val="000000" w:themeColor="text1"/>
                <w:sz w:val="18"/>
                <w:szCs w:val="18"/>
              </w:rPr>
            </w:pPr>
            <w:bookmarkStart w:id="2" w:name="_Hlk120046027"/>
            <w:r w:rsidRPr="00967635">
              <w:rPr>
                <w:rFonts w:hint="eastAsia"/>
                <w:color w:val="000000" w:themeColor="text1"/>
                <w:sz w:val="18"/>
                <w:szCs w:val="18"/>
              </w:rPr>
              <w:t>相談者数</w:t>
            </w:r>
          </w:p>
          <w:p w14:paraId="1A466898" w14:textId="77777777" w:rsidR="0075319C" w:rsidRPr="00967635" w:rsidRDefault="0075319C" w:rsidP="001D1087">
            <w:pPr>
              <w:spacing w:line="280" w:lineRule="exact"/>
              <w:rPr>
                <w:color w:val="000000" w:themeColor="text1"/>
                <w:sz w:val="18"/>
                <w:szCs w:val="18"/>
              </w:rPr>
            </w:pPr>
            <w:r w:rsidRPr="00967635">
              <w:rPr>
                <w:rFonts w:hint="eastAsia"/>
                <w:color w:val="000000" w:themeColor="text1"/>
                <w:sz w:val="18"/>
                <w:szCs w:val="18"/>
              </w:rPr>
              <w:t>（求職）</w:t>
            </w:r>
          </w:p>
        </w:tc>
        <w:tc>
          <w:tcPr>
            <w:tcW w:w="67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275DF9" w14:textId="77777777" w:rsidR="0075319C" w:rsidRPr="00967635" w:rsidRDefault="0075319C" w:rsidP="001D1087">
            <w:pPr>
              <w:spacing w:line="280" w:lineRule="exact"/>
              <w:jc w:val="center"/>
              <w:rPr>
                <w:color w:val="000000" w:themeColor="text1"/>
                <w:sz w:val="18"/>
                <w:szCs w:val="18"/>
              </w:rPr>
            </w:pPr>
            <w:r w:rsidRPr="00967635">
              <w:rPr>
                <w:rFonts w:hint="eastAsia"/>
                <w:color w:val="000000" w:themeColor="text1"/>
                <w:sz w:val="18"/>
                <w:szCs w:val="18"/>
              </w:rPr>
              <w:t>新規</w:t>
            </w:r>
          </w:p>
        </w:tc>
        <w:tc>
          <w:tcPr>
            <w:tcW w:w="1341" w:type="dxa"/>
            <w:tcBorders>
              <w:top w:val="single" w:sz="4" w:space="0" w:color="auto"/>
              <w:left w:val="single" w:sz="4" w:space="0" w:color="auto"/>
              <w:bottom w:val="single" w:sz="4" w:space="0" w:color="auto"/>
              <w:right w:val="single" w:sz="4" w:space="0" w:color="auto"/>
            </w:tcBorders>
          </w:tcPr>
          <w:p w14:paraId="734CC942" w14:textId="77777777" w:rsidR="0075319C" w:rsidRPr="00967635" w:rsidRDefault="0075319C" w:rsidP="001D1087">
            <w:pPr>
              <w:spacing w:line="280" w:lineRule="exact"/>
              <w:jc w:val="right"/>
              <w:rPr>
                <w:color w:val="000000" w:themeColor="text1"/>
                <w:sz w:val="18"/>
                <w:szCs w:val="18"/>
              </w:rPr>
            </w:pPr>
            <w:r>
              <w:rPr>
                <w:rFonts w:hint="eastAsia"/>
                <w:color w:val="000000" w:themeColor="text1"/>
                <w:sz w:val="18"/>
                <w:szCs w:val="18"/>
              </w:rPr>
              <w:t>236人</w:t>
            </w:r>
          </w:p>
        </w:tc>
        <w:tc>
          <w:tcPr>
            <w:tcW w:w="1366" w:type="dxa"/>
            <w:tcBorders>
              <w:top w:val="single" w:sz="4" w:space="0" w:color="auto"/>
              <w:left w:val="single" w:sz="4" w:space="0" w:color="auto"/>
              <w:bottom w:val="single" w:sz="4" w:space="0" w:color="auto"/>
              <w:right w:val="single" w:sz="4" w:space="0" w:color="auto"/>
            </w:tcBorders>
            <w:vAlign w:val="center"/>
          </w:tcPr>
          <w:p w14:paraId="63D1E4D5" w14:textId="77777777" w:rsidR="0075319C" w:rsidRPr="00967635" w:rsidRDefault="0075319C" w:rsidP="001D1087">
            <w:pPr>
              <w:spacing w:line="280" w:lineRule="exact"/>
              <w:jc w:val="right"/>
              <w:rPr>
                <w:color w:val="000000" w:themeColor="text1"/>
                <w:sz w:val="18"/>
                <w:szCs w:val="18"/>
              </w:rPr>
            </w:pPr>
            <w:r w:rsidRPr="00967635">
              <w:rPr>
                <w:color w:val="000000" w:themeColor="text1"/>
                <w:sz w:val="18"/>
                <w:szCs w:val="18"/>
              </w:rPr>
              <w:t>232</w:t>
            </w:r>
            <w:r w:rsidRPr="00967635">
              <w:rPr>
                <w:rFonts w:hint="eastAsia"/>
                <w:color w:val="000000" w:themeColor="text1"/>
                <w:sz w:val="18"/>
                <w:szCs w:val="18"/>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0644A2F6"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279人</w:t>
            </w:r>
          </w:p>
        </w:tc>
        <w:tc>
          <w:tcPr>
            <w:tcW w:w="1366" w:type="dxa"/>
            <w:tcBorders>
              <w:top w:val="single" w:sz="4" w:space="0" w:color="auto"/>
              <w:left w:val="single" w:sz="4" w:space="0" w:color="auto"/>
              <w:bottom w:val="single" w:sz="4" w:space="0" w:color="auto"/>
              <w:right w:val="single" w:sz="4" w:space="0" w:color="auto"/>
            </w:tcBorders>
          </w:tcPr>
          <w:p w14:paraId="122C7A35"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256人</w:t>
            </w:r>
          </w:p>
        </w:tc>
        <w:tc>
          <w:tcPr>
            <w:tcW w:w="1352" w:type="dxa"/>
            <w:tcBorders>
              <w:top w:val="single" w:sz="4" w:space="0" w:color="auto"/>
              <w:left w:val="single" w:sz="4" w:space="0" w:color="auto"/>
              <w:bottom w:val="single" w:sz="4" w:space="0" w:color="auto"/>
              <w:right w:val="single" w:sz="4" w:space="0" w:color="auto"/>
            </w:tcBorders>
          </w:tcPr>
          <w:p w14:paraId="4F58F7A1" w14:textId="77777777" w:rsidR="0075319C" w:rsidRPr="00B9602D" w:rsidRDefault="0075319C" w:rsidP="001D1087">
            <w:pPr>
              <w:spacing w:line="280" w:lineRule="exact"/>
              <w:jc w:val="right"/>
              <w:rPr>
                <w:color w:val="000000" w:themeColor="text1"/>
                <w:sz w:val="18"/>
                <w:szCs w:val="18"/>
              </w:rPr>
            </w:pPr>
            <w:r w:rsidRPr="00B9602D">
              <w:rPr>
                <w:rFonts w:hint="eastAsia"/>
                <w:color w:val="000000" w:themeColor="text1"/>
                <w:sz w:val="18"/>
                <w:szCs w:val="18"/>
              </w:rPr>
              <w:t>294人</w:t>
            </w:r>
          </w:p>
        </w:tc>
      </w:tr>
      <w:tr w:rsidR="0075319C" w:rsidRPr="00967635" w14:paraId="36A46BB1" w14:textId="77777777" w:rsidTr="001D1087">
        <w:trPr>
          <w:trHeight w:val="283"/>
        </w:trPr>
        <w:tc>
          <w:tcPr>
            <w:tcW w:w="1072"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A84B63" w14:textId="77777777" w:rsidR="0075319C" w:rsidRPr="00967635" w:rsidRDefault="0075319C" w:rsidP="001D1087">
            <w:pPr>
              <w:spacing w:line="280" w:lineRule="exact"/>
              <w:rPr>
                <w:color w:val="000000" w:themeColor="text1"/>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B60E7B0" w14:textId="77777777" w:rsidR="0075319C" w:rsidRPr="00967635" w:rsidRDefault="0075319C" w:rsidP="001D1087">
            <w:pPr>
              <w:spacing w:line="280" w:lineRule="exact"/>
              <w:jc w:val="center"/>
              <w:rPr>
                <w:color w:val="000000" w:themeColor="text1"/>
                <w:sz w:val="18"/>
                <w:szCs w:val="18"/>
              </w:rPr>
            </w:pPr>
            <w:r w:rsidRPr="00967635">
              <w:rPr>
                <w:rFonts w:hint="eastAsia"/>
                <w:color w:val="000000" w:themeColor="text1"/>
                <w:sz w:val="18"/>
                <w:szCs w:val="18"/>
              </w:rPr>
              <w:t>再来</w:t>
            </w:r>
          </w:p>
        </w:tc>
        <w:tc>
          <w:tcPr>
            <w:tcW w:w="1341" w:type="dxa"/>
            <w:tcBorders>
              <w:top w:val="single" w:sz="4" w:space="0" w:color="auto"/>
              <w:left w:val="single" w:sz="4" w:space="0" w:color="auto"/>
              <w:bottom w:val="single" w:sz="4" w:space="0" w:color="auto"/>
              <w:right w:val="single" w:sz="4" w:space="0" w:color="auto"/>
            </w:tcBorders>
          </w:tcPr>
          <w:p w14:paraId="3FA512CB" w14:textId="77777777" w:rsidR="0075319C" w:rsidRPr="00967635" w:rsidRDefault="0075319C" w:rsidP="001D1087">
            <w:pPr>
              <w:spacing w:line="280" w:lineRule="exact"/>
              <w:jc w:val="right"/>
              <w:rPr>
                <w:color w:val="000000" w:themeColor="text1"/>
                <w:sz w:val="18"/>
                <w:szCs w:val="18"/>
              </w:rPr>
            </w:pPr>
            <w:r>
              <w:rPr>
                <w:rFonts w:hint="eastAsia"/>
                <w:color w:val="000000" w:themeColor="text1"/>
                <w:sz w:val="18"/>
                <w:szCs w:val="18"/>
              </w:rPr>
              <w:t>16人</w:t>
            </w:r>
          </w:p>
        </w:tc>
        <w:tc>
          <w:tcPr>
            <w:tcW w:w="1366" w:type="dxa"/>
            <w:tcBorders>
              <w:top w:val="single" w:sz="4" w:space="0" w:color="auto"/>
              <w:left w:val="single" w:sz="4" w:space="0" w:color="auto"/>
              <w:bottom w:val="single" w:sz="4" w:space="0" w:color="auto"/>
              <w:right w:val="single" w:sz="4" w:space="0" w:color="auto"/>
            </w:tcBorders>
            <w:vAlign w:val="center"/>
          </w:tcPr>
          <w:p w14:paraId="3ACED701" w14:textId="77777777" w:rsidR="0075319C" w:rsidRPr="00967635" w:rsidRDefault="0075319C" w:rsidP="001D1087">
            <w:pPr>
              <w:spacing w:line="280" w:lineRule="exact"/>
              <w:jc w:val="right"/>
              <w:rPr>
                <w:color w:val="000000" w:themeColor="text1"/>
                <w:sz w:val="18"/>
                <w:szCs w:val="18"/>
              </w:rPr>
            </w:pPr>
            <w:r w:rsidRPr="00967635">
              <w:rPr>
                <w:color w:val="000000" w:themeColor="text1"/>
                <w:sz w:val="18"/>
                <w:szCs w:val="18"/>
              </w:rPr>
              <w:t>55</w:t>
            </w:r>
            <w:r w:rsidRPr="00967635">
              <w:rPr>
                <w:rFonts w:hint="eastAsia"/>
                <w:color w:val="000000" w:themeColor="text1"/>
                <w:sz w:val="18"/>
                <w:szCs w:val="18"/>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2C1B125D"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35人</w:t>
            </w:r>
          </w:p>
        </w:tc>
        <w:tc>
          <w:tcPr>
            <w:tcW w:w="1366" w:type="dxa"/>
            <w:tcBorders>
              <w:top w:val="single" w:sz="4" w:space="0" w:color="auto"/>
              <w:left w:val="single" w:sz="4" w:space="0" w:color="auto"/>
              <w:bottom w:val="single" w:sz="4" w:space="0" w:color="auto"/>
              <w:right w:val="single" w:sz="4" w:space="0" w:color="auto"/>
            </w:tcBorders>
          </w:tcPr>
          <w:p w14:paraId="259C3AD3"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43人</w:t>
            </w:r>
          </w:p>
        </w:tc>
        <w:tc>
          <w:tcPr>
            <w:tcW w:w="1352" w:type="dxa"/>
            <w:tcBorders>
              <w:top w:val="single" w:sz="4" w:space="0" w:color="auto"/>
              <w:left w:val="single" w:sz="4" w:space="0" w:color="auto"/>
              <w:bottom w:val="single" w:sz="4" w:space="0" w:color="auto"/>
              <w:right w:val="single" w:sz="4" w:space="0" w:color="auto"/>
            </w:tcBorders>
          </w:tcPr>
          <w:p w14:paraId="75897D9A" w14:textId="77777777" w:rsidR="0075319C" w:rsidRPr="00B9602D" w:rsidRDefault="0075319C" w:rsidP="001D1087">
            <w:pPr>
              <w:spacing w:line="280" w:lineRule="exact"/>
              <w:jc w:val="right"/>
              <w:rPr>
                <w:color w:val="000000" w:themeColor="text1"/>
                <w:sz w:val="18"/>
                <w:szCs w:val="18"/>
              </w:rPr>
            </w:pPr>
            <w:r w:rsidRPr="00B9602D">
              <w:rPr>
                <w:rFonts w:hint="eastAsia"/>
                <w:color w:val="000000" w:themeColor="text1"/>
                <w:sz w:val="18"/>
                <w:szCs w:val="18"/>
              </w:rPr>
              <w:t>35人</w:t>
            </w:r>
          </w:p>
        </w:tc>
      </w:tr>
      <w:tr w:rsidR="0075319C" w:rsidRPr="00967635" w14:paraId="217E93CC" w14:textId="77777777" w:rsidTr="001D1087">
        <w:trPr>
          <w:trHeight w:val="283"/>
        </w:trPr>
        <w:tc>
          <w:tcPr>
            <w:tcW w:w="1072"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CC42AC2" w14:textId="77777777" w:rsidR="0075319C" w:rsidRPr="00967635" w:rsidRDefault="0075319C" w:rsidP="001D1087">
            <w:pPr>
              <w:spacing w:line="280" w:lineRule="exact"/>
              <w:rPr>
                <w:color w:val="000000" w:themeColor="text1"/>
                <w:sz w:val="18"/>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CA93CED" w14:textId="77777777" w:rsidR="0075319C" w:rsidRPr="00967635" w:rsidRDefault="0075319C" w:rsidP="001D1087">
            <w:pPr>
              <w:spacing w:line="280" w:lineRule="exact"/>
              <w:jc w:val="center"/>
              <w:rPr>
                <w:color w:val="000000" w:themeColor="text1"/>
                <w:sz w:val="18"/>
                <w:szCs w:val="18"/>
              </w:rPr>
            </w:pPr>
            <w:r w:rsidRPr="00967635">
              <w:rPr>
                <w:rFonts w:hint="eastAsia"/>
                <w:color w:val="000000" w:themeColor="text1"/>
                <w:sz w:val="18"/>
                <w:szCs w:val="18"/>
              </w:rPr>
              <w:t>電話</w:t>
            </w:r>
          </w:p>
        </w:tc>
        <w:tc>
          <w:tcPr>
            <w:tcW w:w="1341" w:type="dxa"/>
            <w:tcBorders>
              <w:top w:val="single" w:sz="4" w:space="0" w:color="auto"/>
              <w:left w:val="single" w:sz="4" w:space="0" w:color="auto"/>
              <w:bottom w:val="single" w:sz="4" w:space="0" w:color="auto"/>
              <w:right w:val="single" w:sz="4" w:space="0" w:color="auto"/>
            </w:tcBorders>
          </w:tcPr>
          <w:p w14:paraId="339331E1" w14:textId="77777777" w:rsidR="0075319C" w:rsidRPr="00967635" w:rsidRDefault="0075319C" w:rsidP="001D1087">
            <w:pPr>
              <w:spacing w:line="280" w:lineRule="exact"/>
              <w:jc w:val="right"/>
              <w:rPr>
                <w:color w:val="000000" w:themeColor="text1"/>
                <w:sz w:val="18"/>
                <w:szCs w:val="18"/>
              </w:rPr>
            </w:pPr>
            <w:r>
              <w:rPr>
                <w:rFonts w:hint="eastAsia"/>
                <w:color w:val="000000" w:themeColor="text1"/>
                <w:sz w:val="18"/>
                <w:szCs w:val="18"/>
              </w:rPr>
              <w:t>376件</w:t>
            </w:r>
          </w:p>
        </w:tc>
        <w:tc>
          <w:tcPr>
            <w:tcW w:w="1366" w:type="dxa"/>
            <w:tcBorders>
              <w:top w:val="single" w:sz="4" w:space="0" w:color="auto"/>
              <w:left w:val="single" w:sz="4" w:space="0" w:color="auto"/>
              <w:bottom w:val="single" w:sz="4" w:space="0" w:color="auto"/>
              <w:right w:val="single" w:sz="4" w:space="0" w:color="auto"/>
            </w:tcBorders>
            <w:vAlign w:val="center"/>
          </w:tcPr>
          <w:p w14:paraId="30ED603A" w14:textId="77777777" w:rsidR="0075319C" w:rsidRPr="00967635" w:rsidRDefault="0075319C" w:rsidP="001D1087">
            <w:pPr>
              <w:spacing w:line="280" w:lineRule="exact"/>
              <w:jc w:val="right"/>
              <w:rPr>
                <w:color w:val="000000" w:themeColor="text1"/>
                <w:sz w:val="18"/>
                <w:szCs w:val="18"/>
              </w:rPr>
            </w:pPr>
            <w:r w:rsidRPr="00967635">
              <w:rPr>
                <w:color w:val="000000" w:themeColor="text1"/>
                <w:sz w:val="18"/>
                <w:szCs w:val="18"/>
              </w:rPr>
              <w:t>415</w:t>
            </w:r>
            <w:r w:rsidRPr="00967635">
              <w:rPr>
                <w:rFonts w:hint="eastAsia"/>
                <w:color w:val="000000" w:themeColor="text1"/>
                <w:sz w:val="18"/>
                <w:szCs w:val="18"/>
              </w:rPr>
              <w:t>件</w:t>
            </w:r>
          </w:p>
        </w:tc>
        <w:tc>
          <w:tcPr>
            <w:tcW w:w="1365" w:type="dxa"/>
            <w:tcBorders>
              <w:top w:val="single" w:sz="4" w:space="0" w:color="auto"/>
              <w:left w:val="single" w:sz="4" w:space="0" w:color="auto"/>
              <w:bottom w:val="single" w:sz="4" w:space="0" w:color="auto"/>
              <w:right w:val="single" w:sz="4" w:space="0" w:color="auto"/>
            </w:tcBorders>
            <w:vAlign w:val="center"/>
          </w:tcPr>
          <w:p w14:paraId="1D916298"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398件</w:t>
            </w:r>
          </w:p>
        </w:tc>
        <w:tc>
          <w:tcPr>
            <w:tcW w:w="1366" w:type="dxa"/>
            <w:tcBorders>
              <w:top w:val="single" w:sz="4" w:space="0" w:color="auto"/>
              <w:left w:val="single" w:sz="4" w:space="0" w:color="auto"/>
              <w:bottom w:val="single" w:sz="4" w:space="0" w:color="auto"/>
              <w:right w:val="single" w:sz="4" w:space="0" w:color="auto"/>
            </w:tcBorders>
          </w:tcPr>
          <w:p w14:paraId="6D802CAB"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373件</w:t>
            </w:r>
          </w:p>
        </w:tc>
        <w:tc>
          <w:tcPr>
            <w:tcW w:w="1352" w:type="dxa"/>
            <w:tcBorders>
              <w:top w:val="single" w:sz="4" w:space="0" w:color="auto"/>
              <w:left w:val="single" w:sz="4" w:space="0" w:color="auto"/>
              <w:bottom w:val="single" w:sz="4" w:space="0" w:color="auto"/>
              <w:right w:val="single" w:sz="4" w:space="0" w:color="auto"/>
            </w:tcBorders>
          </w:tcPr>
          <w:p w14:paraId="693E98F3" w14:textId="77777777" w:rsidR="0075319C" w:rsidRPr="00B9602D" w:rsidRDefault="0075319C" w:rsidP="001D1087">
            <w:pPr>
              <w:spacing w:line="280" w:lineRule="exact"/>
              <w:jc w:val="right"/>
              <w:rPr>
                <w:color w:val="000000" w:themeColor="text1"/>
                <w:sz w:val="18"/>
                <w:szCs w:val="18"/>
              </w:rPr>
            </w:pPr>
            <w:r w:rsidRPr="00B9602D">
              <w:rPr>
                <w:rFonts w:hint="eastAsia"/>
                <w:color w:val="000000" w:themeColor="text1"/>
                <w:sz w:val="18"/>
                <w:szCs w:val="18"/>
              </w:rPr>
              <w:t>395件</w:t>
            </w:r>
          </w:p>
        </w:tc>
      </w:tr>
      <w:tr w:rsidR="0075319C" w:rsidRPr="00967635" w14:paraId="25FCD150" w14:textId="77777777" w:rsidTr="001D1087">
        <w:trPr>
          <w:trHeight w:val="283"/>
        </w:trPr>
        <w:tc>
          <w:tcPr>
            <w:tcW w:w="1745"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FF8B3B5" w14:textId="77777777" w:rsidR="0075319C" w:rsidRPr="009D2B58" w:rsidRDefault="0075319C" w:rsidP="001D1087">
            <w:pPr>
              <w:spacing w:line="280" w:lineRule="exact"/>
              <w:rPr>
                <w:color w:val="000000" w:themeColor="text1"/>
                <w:sz w:val="18"/>
                <w:szCs w:val="18"/>
              </w:rPr>
            </w:pPr>
            <w:r w:rsidRPr="009D2B58">
              <w:rPr>
                <w:rFonts w:hint="eastAsia"/>
                <w:color w:val="000000" w:themeColor="text1"/>
                <w:sz w:val="18"/>
                <w:szCs w:val="18"/>
              </w:rPr>
              <w:t>求人件数</w:t>
            </w:r>
          </w:p>
        </w:tc>
        <w:tc>
          <w:tcPr>
            <w:tcW w:w="1341" w:type="dxa"/>
            <w:tcBorders>
              <w:top w:val="single" w:sz="4" w:space="0" w:color="auto"/>
              <w:left w:val="single" w:sz="4" w:space="0" w:color="auto"/>
              <w:bottom w:val="single" w:sz="4" w:space="0" w:color="auto"/>
              <w:right w:val="single" w:sz="4" w:space="0" w:color="auto"/>
            </w:tcBorders>
          </w:tcPr>
          <w:p w14:paraId="5312DBE1" w14:textId="77777777" w:rsidR="0075319C" w:rsidRPr="00967635" w:rsidRDefault="0075319C" w:rsidP="001D1087">
            <w:pPr>
              <w:spacing w:line="280" w:lineRule="exact"/>
              <w:jc w:val="right"/>
              <w:rPr>
                <w:color w:val="000000" w:themeColor="text1"/>
                <w:sz w:val="18"/>
                <w:szCs w:val="18"/>
              </w:rPr>
            </w:pPr>
            <w:r>
              <w:rPr>
                <w:rFonts w:hint="eastAsia"/>
                <w:color w:val="000000" w:themeColor="text1"/>
                <w:sz w:val="18"/>
                <w:szCs w:val="18"/>
              </w:rPr>
              <w:t>93件</w:t>
            </w:r>
          </w:p>
        </w:tc>
        <w:tc>
          <w:tcPr>
            <w:tcW w:w="1366" w:type="dxa"/>
            <w:tcBorders>
              <w:top w:val="single" w:sz="4" w:space="0" w:color="auto"/>
              <w:left w:val="single" w:sz="4" w:space="0" w:color="auto"/>
              <w:bottom w:val="single" w:sz="4" w:space="0" w:color="auto"/>
              <w:right w:val="single" w:sz="4" w:space="0" w:color="auto"/>
            </w:tcBorders>
            <w:vAlign w:val="center"/>
          </w:tcPr>
          <w:p w14:paraId="158A1843"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53件</w:t>
            </w:r>
          </w:p>
        </w:tc>
        <w:tc>
          <w:tcPr>
            <w:tcW w:w="1365" w:type="dxa"/>
            <w:tcBorders>
              <w:top w:val="single" w:sz="4" w:space="0" w:color="auto"/>
              <w:left w:val="single" w:sz="4" w:space="0" w:color="auto"/>
              <w:bottom w:val="single" w:sz="4" w:space="0" w:color="auto"/>
              <w:right w:val="single" w:sz="4" w:space="0" w:color="auto"/>
            </w:tcBorders>
            <w:vAlign w:val="center"/>
          </w:tcPr>
          <w:p w14:paraId="6DD18DCA"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72件</w:t>
            </w:r>
          </w:p>
        </w:tc>
        <w:tc>
          <w:tcPr>
            <w:tcW w:w="1366" w:type="dxa"/>
            <w:tcBorders>
              <w:top w:val="single" w:sz="4" w:space="0" w:color="auto"/>
              <w:left w:val="single" w:sz="4" w:space="0" w:color="auto"/>
              <w:bottom w:val="single" w:sz="4" w:space="0" w:color="auto"/>
              <w:right w:val="single" w:sz="4" w:space="0" w:color="auto"/>
            </w:tcBorders>
          </w:tcPr>
          <w:p w14:paraId="1B397B37"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68件</w:t>
            </w:r>
          </w:p>
        </w:tc>
        <w:tc>
          <w:tcPr>
            <w:tcW w:w="1352" w:type="dxa"/>
            <w:tcBorders>
              <w:top w:val="single" w:sz="4" w:space="0" w:color="auto"/>
              <w:left w:val="single" w:sz="4" w:space="0" w:color="auto"/>
              <w:bottom w:val="single" w:sz="4" w:space="0" w:color="auto"/>
              <w:right w:val="single" w:sz="4" w:space="0" w:color="auto"/>
            </w:tcBorders>
          </w:tcPr>
          <w:p w14:paraId="0738B823" w14:textId="77777777" w:rsidR="0075319C" w:rsidRPr="00B9602D" w:rsidRDefault="0075319C" w:rsidP="001D1087">
            <w:pPr>
              <w:spacing w:line="280" w:lineRule="exact"/>
              <w:jc w:val="right"/>
              <w:rPr>
                <w:color w:val="000000" w:themeColor="text1"/>
                <w:sz w:val="18"/>
                <w:szCs w:val="18"/>
              </w:rPr>
            </w:pPr>
            <w:r w:rsidRPr="00B9602D">
              <w:rPr>
                <w:rFonts w:hint="eastAsia"/>
                <w:color w:val="000000" w:themeColor="text1"/>
                <w:sz w:val="18"/>
                <w:szCs w:val="18"/>
              </w:rPr>
              <w:t>68件</w:t>
            </w:r>
          </w:p>
        </w:tc>
      </w:tr>
      <w:tr w:rsidR="0075319C" w:rsidRPr="00967635" w14:paraId="46630E1F" w14:textId="77777777" w:rsidTr="001D1087">
        <w:trPr>
          <w:trHeight w:val="283"/>
        </w:trPr>
        <w:tc>
          <w:tcPr>
            <w:tcW w:w="1745"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EF69F2F" w14:textId="77777777" w:rsidR="0075319C" w:rsidRPr="009D2B58" w:rsidRDefault="0075319C" w:rsidP="001D1087">
            <w:pPr>
              <w:spacing w:line="280" w:lineRule="exact"/>
              <w:rPr>
                <w:color w:val="000000" w:themeColor="text1"/>
                <w:sz w:val="18"/>
                <w:szCs w:val="18"/>
              </w:rPr>
            </w:pPr>
            <w:r w:rsidRPr="009D2B58">
              <w:rPr>
                <w:rFonts w:hint="eastAsia"/>
                <w:color w:val="000000" w:themeColor="text1"/>
                <w:sz w:val="18"/>
                <w:szCs w:val="18"/>
              </w:rPr>
              <w:t>求人数</w:t>
            </w:r>
          </w:p>
        </w:tc>
        <w:tc>
          <w:tcPr>
            <w:tcW w:w="1341" w:type="dxa"/>
            <w:tcBorders>
              <w:top w:val="single" w:sz="4" w:space="0" w:color="auto"/>
              <w:left w:val="single" w:sz="4" w:space="0" w:color="auto"/>
              <w:bottom w:val="single" w:sz="4" w:space="0" w:color="auto"/>
              <w:right w:val="single" w:sz="4" w:space="0" w:color="auto"/>
            </w:tcBorders>
          </w:tcPr>
          <w:p w14:paraId="0645C5F7" w14:textId="77777777" w:rsidR="0075319C" w:rsidRPr="00967635" w:rsidRDefault="0075319C" w:rsidP="001D1087">
            <w:pPr>
              <w:spacing w:line="280" w:lineRule="exact"/>
              <w:jc w:val="right"/>
              <w:rPr>
                <w:color w:val="000000" w:themeColor="text1"/>
                <w:sz w:val="18"/>
                <w:szCs w:val="18"/>
              </w:rPr>
            </w:pPr>
            <w:r>
              <w:rPr>
                <w:rFonts w:hint="eastAsia"/>
                <w:color w:val="000000" w:themeColor="text1"/>
                <w:sz w:val="18"/>
                <w:szCs w:val="18"/>
              </w:rPr>
              <w:t>242人</w:t>
            </w:r>
          </w:p>
        </w:tc>
        <w:tc>
          <w:tcPr>
            <w:tcW w:w="1366" w:type="dxa"/>
            <w:tcBorders>
              <w:top w:val="single" w:sz="4" w:space="0" w:color="auto"/>
              <w:left w:val="single" w:sz="4" w:space="0" w:color="auto"/>
              <w:bottom w:val="single" w:sz="4" w:space="0" w:color="auto"/>
              <w:right w:val="single" w:sz="4" w:space="0" w:color="auto"/>
            </w:tcBorders>
            <w:vAlign w:val="center"/>
          </w:tcPr>
          <w:p w14:paraId="3DC839D2"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68人</w:t>
            </w:r>
          </w:p>
        </w:tc>
        <w:tc>
          <w:tcPr>
            <w:tcW w:w="1365" w:type="dxa"/>
            <w:tcBorders>
              <w:top w:val="single" w:sz="4" w:space="0" w:color="auto"/>
              <w:left w:val="single" w:sz="4" w:space="0" w:color="auto"/>
              <w:bottom w:val="single" w:sz="4" w:space="0" w:color="auto"/>
              <w:right w:val="single" w:sz="4" w:space="0" w:color="auto"/>
            </w:tcBorders>
            <w:vAlign w:val="center"/>
          </w:tcPr>
          <w:p w14:paraId="455F03C2"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129人</w:t>
            </w:r>
          </w:p>
        </w:tc>
        <w:tc>
          <w:tcPr>
            <w:tcW w:w="1366" w:type="dxa"/>
            <w:tcBorders>
              <w:top w:val="single" w:sz="4" w:space="0" w:color="auto"/>
              <w:left w:val="single" w:sz="4" w:space="0" w:color="auto"/>
              <w:bottom w:val="single" w:sz="4" w:space="0" w:color="auto"/>
              <w:right w:val="single" w:sz="4" w:space="0" w:color="auto"/>
            </w:tcBorders>
          </w:tcPr>
          <w:p w14:paraId="691FF47A"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108人</w:t>
            </w:r>
          </w:p>
        </w:tc>
        <w:tc>
          <w:tcPr>
            <w:tcW w:w="1352" w:type="dxa"/>
            <w:tcBorders>
              <w:top w:val="single" w:sz="4" w:space="0" w:color="auto"/>
              <w:left w:val="single" w:sz="4" w:space="0" w:color="auto"/>
              <w:bottom w:val="single" w:sz="4" w:space="0" w:color="auto"/>
              <w:right w:val="single" w:sz="4" w:space="0" w:color="auto"/>
            </w:tcBorders>
          </w:tcPr>
          <w:p w14:paraId="09F2E5B5" w14:textId="77777777" w:rsidR="0075319C" w:rsidRPr="00B9602D" w:rsidRDefault="0075319C" w:rsidP="001D1087">
            <w:pPr>
              <w:spacing w:line="280" w:lineRule="exact"/>
              <w:jc w:val="right"/>
              <w:rPr>
                <w:color w:val="000000" w:themeColor="text1"/>
                <w:sz w:val="18"/>
                <w:szCs w:val="18"/>
              </w:rPr>
            </w:pPr>
            <w:r w:rsidRPr="00B9602D">
              <w:rPr>
                <w:rFonts w:hint="eastAsia"/>
                <w:color w:val="000000" w:themeColor="text1"/>
                <w:sz w:val="18"/>
                <w:szCs w:val="18"/>
              </w:rPr>
              <w:t>135人</w:t>
            </w:r>
          </w:p>
        </w:tc>
      </w:tr>
      <w:tr w:rsidR="0075319C" w:rsidRPr="00967635" w14:paraId="72F2E52B" w14:textId="77777777" w:rsidTr="001D1087">
        <w:trPr>
          <w:trHeight w:val="283"/>
        </w:trPr>
        <w:tc>
          <w:tcPr>
            <w:tcW w:w="1745"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1218C08" w14:textId="77777777" w:rsidR="0075319C" w:rsidRPr="00967635" w:rsidRDefault="0075319C" w:rsidP="001D1087">
            <w:pPr>
              <w:spacing w:line="280" w:lineRule="exact"/>
              <w:rPr>
                <w:color w:val="000000" w:themeColor="text1"/>
                <w:sz w:val="18"/>
                <w:szCs w:val="18"/>
              </w:rPr>
            </w:pPr>
            <w:r w:rsidRPr="00967635">
              <w:rPr>
                <w:rFonts w:hint="eastAsia"/>
                <w:color w:val="000000" w:themeColor="text1"/>
                <w:sz w:val="18"/>
                <w:szCs w:val="18"/>
              </w:rPr>
              <w:t>求人情報提供人数</w:t>
            </w:r>
          </w:p>
        </w:tc>
        <w:tc>
          <w:tcPr>
            <w:tcW w:w="1341" w:type="dxa"/>
            <w:tcBorders>
              <w:top w:val="single" w:sz="4" w:space="0" w:color="auto"/>
              <w:left w:val="single" w:sz="4" w:space="0" w:color="auto"/>
              <w:bottom w:val="single" w:sz="4" w:space="0" w:color="auto"/>
              <w:right w:val="single" w:sz="4" w:space="0" w:color="auto"/>
            </w:tcBorders>
          </w:tcPr>
          <w:p w14:paraId="5F0607C4" w14:textId="77777777" w:rsidR="0075319C" w:rsidRPr="00967635" w:rsidRDefault="0075319C" w:rsidP="001D1087">
            <w:pPr>
              <w:spacing w:line="280" w:lineRule="exact"/>
              <w:jc w:val="right"/>
              <w:rPr>
                <w:color w:val="000000" w:themeColor="text1"/>
                <w:sz w:val="18"/>
                <w:szCs w:val="18"/>
              </w:rPr>
            </w:pPr>
            <w:r>
              <w:rPr>
                <w:rFonts w:hint="eastAsia"/>
                <w:color w:val="000000" w:themeColor="text1"/>
                <w:sz w:val="18"/>
                <w:szCs w:val="18"/>
              </w:rPr>
              <w:t>245人</w:t>
            </w:r>
          </w:p>
        </w:tc>
        <w:tc>
          <w:tcPr>
            <w:tcW w:w="1366" w:type="dxa"/>
            <w:tcBorders>
              <w:top w:val="single" w:sz="4" w:space="0" w:color="auto"/>
              <w:left w:val="single" w:sz="4" w:space="0" w:color="auto"/>
              <w:bottom w:val="single" w:sz="4" w:space="0" w:color="auto"/>
              <w:right w:val="single" w:sz="4" w:space="0" w:color="auto"/>
            </w:tcBorders>
            <w:vAlign w:val="center"/>
          </w:tcPr>
          <w:p w14:paraId="0564C386"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195人</w:t>
            </w:r>
          </w:p>
        </w:tc>
        <w:tc>
          <w:tcPr>
            <w:tcW w:w="1365" w:type="dxa"/>
            <w:tcBorders>
              <w:top w:val="single" w:sz="4" w:space="0" w:color="auto"/>
              <w:left w:val="single" w:sz="4" w:space="0" w:color="auto"/>
              <w:bottom w:val="single" w:sz="4" w:space="0" w:color="auto"/>
              <w:right w:val="single" w:sz="4" w:space="0" w:color="auto"/>
            </w:tcBorders>
            <w:vAlign w:val="center"/>
          </w:tcPr>
          <w:p w14:paraId="05AD8C94"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245人</w:t>
            </w:r>
          </w:p>
        </w:tc>
        <w:tc>
          <w:tcPr>
            <w:tcW w:w="1366" w:type="dxa"/>
            <w:tcBorders>
              <w:top w:val="single" w:sz="4" w:space="0" w:color="auto"/>
              <w:left w:val="single" w:sz="4" w:space="0" w:color="auto"/>
              <w:bottom w:val="single" w:sz="4" w:space="0" w:color="auto"/>
              <w:right w:val="single" w:sz="4" w:space="0" w:color="auto"/>
            </w:tcBorders>
          </w:tcPr>
          <w:p w14:paraId="6DF6B346"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266人</w:t>
            </w:r>
          </w:p>
        </w:tc>
        <w:tc>
          <w:tcPr>
            <w:tcW w:w="1352" w:type="dxa"/>
            <w:tcBorders>
              <w:top w:val="single" w:sz="4" w:space="0" w:color="auto"/>
              <w:left w:val="single" w:sz="4" w:space="0" w:color="auto"/>
              <w:bottom w:val="single" w:sz="4" w:space="0" w:color="auto"/>
              <w:right w:val="single" w:sz="4" w:space="0" w:color="auto"/>
            </w:tcBorders>
          </w:tcPr>
          <w:p w14:paraId="2C487666" w14:textId="77777777" w:rsidR="0075319C" w:rsidRPr="00B9602D" w:rsidRDefault="0075319C" w:rsidP="001D1087">
            <w:pPr>
              <w:spacing w:line="280" w:lineRule="exact"/>
              <w:jc w:val="right"/>
              <w:rPr>
                <w:color w:val="000000" w:themeColor="text1"/>
                <w:sz w:val="18"/>
                <w:szCs w:val="18"/>
              </w:rPr>
            </w:pPr>
            <w:r w:rsidRPr="00B9602D">
              <w:rPr>
                <w:rFonts w:hint="eastAsia"/>
                <w:color w:val="000000" w:themeColor="text1"/>
                <w:sz w:val="18"/>
                <w:szCs w:val="18"/>
              </w:rPr>
              <w:t>271人</w:t>
            </w:r>
          </w:p>
        </w:tc>
      </w:tr>
      <w:tr w:rsidR="0075319C" w:rsidRPr="00967635" w14:paraId="6E9ED502" w14:textId="77777777" w:rsidTr="001D1087">
        <w:trPr>
          <w:trHeight w:val="283"/>
        </w:trPr>
        <w:tc>
          <w:tcPr>
            <w:tcW w:w="1745" w:type="dxa"/>
            <w:gridSpan w:val="3"/>
            <w:tcBorders>
              <w:top w:val="single" w:sz="4" w:space="0" w:color="auto"/>
              <w:left w:val="single" w:sz="4" w:space="0" w:color="auto"/>
              <w:bottom w:val="nil"/>
              <w:right w:val="single" w:sz="4" w:space="0" w:color="auto"/>
            </w:tcBorders>
            <w:shd w:val="clear" w:color="auto" w:fill="B6DDE8" w:themeFill="accent5" w:themeFillTint="66"/>
            <w:vAlign w:val="center"/>
          </w:tcPr>
          <w:p w14:paraId="6B4E92B6" w14:textId="77777777" w:rsidR="0075319C" w:rsidRPr="00967635" w:rsidRDefault="0075319C" w:rsidP="001D1087">
            <w:pPr>
              <w:spacing w:line="280" w:lineRule="exact"/>
              <w:rPr>
                <w:color w:val="000000" w:themeColor="text1"/>
                <w:sz w:val="18"/>
                <w:szCs w:val="18"/>
              </w:rPr>
            </w:pPr>
            <w:r w:rsidRPr="00967635">
              <w:rPr>
                <w:rFonts w:hint="eastAsia"/>
                <w:color w:val="000000" w:themeColor="text1"/>
                <w:sz w:val="18"/>
                <w:szCs w:val="18"/>
              </w:rPr>
              <w:t>就職者数</w:t>
            </w:r>
          </w:p>
        </w:tc>
        <w:tc>
          <w:tcPr>
            <w:tcW w:w="1341" w:type="dxa"/>
            <w:tcBorders>
              <w:top w:val="single" w:sz="4" w:space="0" w:color="auto"/>
              <w:left w:val="single" w:sz="4" w:space="0" w:color="auto"/>
              <w:bottom w:val="single" w:sz="4" w:space="0" w:color="auto"/>
              <w:right w:val="single" w:sz="4" w:space="0" w:color="auto"/>
            </w:tcBorders>
          </w:tcPr>
          <w:p w14:paraId="405F4621" w14:textId="77777777" w:rsidR="0075319C" w:rsidRPr="00967635" w:rsidRDefault="0075319C" w:rsidP="001D1087">
            <w:pPr>
              <w:spacing w:line="280" w:lineRule="exact"/>
              <w:jc w:val="right"/>
              <w:rPr>
                <w:color w:val="000000" w:themeColor="text1"/>
                <w:sz w:val="18"/>
                <w:szCs w:val="18"/>
              </w:rPr>
            </w:pPr>
            <w:r>
              <w:rPr>
                <w:rFonts w:hint="eastAsia"/>
                <w:color w:val="000000" w:themeColor="text1"/>
                <w:sz w:val="18"/>
                <w:szCs w:val="18"/>
              </w:rPr>
              <w:t>65人</w:t>
            </w:r>
          </w:p>
        </w:tc>
        <w:tc>
          <w:tcPr>
            <w:tcW w:w="1366" w:type="dxa"/>
            <w:tcBorders>
              <w:top w:val="single" w:sz="4" w:space="0" w:color="auto"/>
              <w:left w:val="single" w:sz="4" w:space="0" w:color="auto"/>
              <w:bottom w:val="single" w:sz="4" w:space="0" w:color="auto"/>
              <w:right w:val="single" w:sz="4" w:space="0" w:color="auto"/>
            </w:tcBorders>
            <w:vAlign w:val="center"/>
          </w:tcPr>
          <w:p w14:paraId="22123D20"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67人</w:t>
            </w:r>
          </w:p>
        </w:tc>
        <w:tc>
          <w:tcPr>
            <w:tcW w:w="1365" w:type="dxa"/>
            <w:tcBorders>
              <w:top w:val="single" w:sz="4" w:space="0" w:color="auto"/>
              <w:left w:val="single" w:sz="4" w:space="0" w:color="auto"/>
              <w:bottom w:val="single" w:sz="4" w:space="0" w:color="auto"/>
              <w:right w:val="single" w:sz="4" w:space="0" w:color="auto"/>
            </w:tcBorders>
            <w:vAlign w:val="center"/>
          </w:tcPr>
          <w:p w14:paraId="30BFC600"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67人</w:t>
            </w:r>
          </w:p>
        </w:tc>
        <w:tc>
          <w:tcPr>
            <w:tcW w:w="1366" w:type="dxa"/>
            <w:tcBorders>
              <w:top w:val="single" w:sz="4" w:space="0" w:color="auto"/>
              <w:left w:val="single" w:sz="4" w:space="0" w:color="auto"/>
              <w:bottom w:val="single" w:sz="4" w:space="0" w:color="auto"/>
              <w:right w:val="single" w:sz="4" w:space="0" w:color="auto"/>
            </w:tcBorders>
          </w:tcPr>
          <w:p w14:paraId="481BAB84"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89人</w:t>
            </w:r>
          </w:p>
        </w:tc>
        <w:tc>
          <w:tcPr>
            <w:tcW w:w="1352" w:type="dxa"/>
            <w:tcBorders>
              <w:top w:val="single" w:sz="4" w:space="0" w:color="auto"/>
              <w:left w:val="single" w:sz="4" w:space="0" w:color="auto"/>
              <w:bottom w:val="single" w:sz="4" w:space="0" w:color="auto"/>
              <w:right w:val="single" w:sz="4" w:space="0" w:color="auto"/>
            </w:tcBorders>
          </w:tcPr>
          <w:p w14:paraId="688FC5A9" w14:textId="77777777" w:rsidR="0075319C" w:rsidRPr="00B9602D" w:rsidRDefault="0075319C" w:rsidP="001D1087">
            <w:pPr>
              <w:spacing w:line="280" w:lineRule="exact"/>
              <w:jc w:val="right"/>
              <w:rPr>
                <w:color w:val="000000" w:themeColor="text1"/>
                <w:sz w:val="18"/>
                <w:szCs w:val="18"/>
              </w:rPr>
            </w:pPr>
            <w:r w:rsidRPr="00B9602D">
              <w:rPr>
                <w:rFonts w:hint="eastAsia"/>
                <w:color w:val="000000" w:themeColor="text1"/>
                <w:sz w:val="18"/>
                <w:szCs w:val="18"/>
              </w:rPr>
              <w:t>90人</w:t>
            </w:r>
          </w:p>
        </w:tc>
      </w:tr>
      <w:tr w:rsidR="0075319C" w:rsidRPr="00967635" w14:paraId="48FB19BF" w14:textId="77777777" w:rsidTr="001D1087">
        <w:trPr>
          <w:trHeight w:val="283"/>
        </w:trPr>
        <w:tc>
          <w:tcPr>
            <w:tcW w:w="235" w:type="dxa"/>
            <w:vMerge w:val="restart"/>
            <w:tcBorders>
              <w:top w:val="nil"/>
              <w:left w:val="single" w:sz="4" w:space="0" w:color="auto"/>
              <w:bottom w:val="single" w:sz="4" w:space="0" w:color="auto"/>
              <w:right w:val="single" w:sz="4" w:space="0" w:color="auto"/>
            </w:tcBorders>
            <w:shd w:val="clear" w:color="auto" w:fill="B6DDE8" w:themeFill="accent5" w:themeFillTint="66"/>
            <w:vAlign w:val="center"/>
          </w:tcPr>
          <w:p w14:paraId="5E5EAE27" w14:textId="77777777" w:rsidR="0075319C" w:rsidRPr="00967635" w:rsidRDefault="0075319C" w:rsidP="001D1087">
            <w:pPr>
              <w:spacing w:line="280" w:lineRule="exact"/>
              <w:rPr>
                <w:color w:val="000000" w:themeColor="text1"/>
                <w:sz w:val="18"/>
                <w:szCs w:val="18"/>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14BF4E4" w14:textId="77777777" w:rsidR="0075319C" w:rsidRPr="00967635" w:rsidRDefault="0075319C" w:rsidP="001D1087">
            <w:pPr>
              <w:spacing w:line="280" w:lineRule="exact"/>
              <w:rPr>
                <w:color w:val="000000" w:themeColor="text1"/>
                <w:sz w:val="18"/>
                <w:szCs w:val="18"/>
              </w:rPr>
            </w:pPr>
            <w:r w:rsidRPr="00967635">
              <w:rPr>
                <w:rFonts w:hint="eastAsia"/>
                <w:color w:val="000000" w:themeColor="text1"/>
                <w:sz w:val="18"/>
                <w:szCs w:val="18"/>
              </w:rPr>
              <w:t>常用</w:t>
            </w:r>
          </w:p>
        </w:tc>
        <w:tc>
          <w:tcPr>
            <w:tcW w:w="1341" w:type="dxa"/>
            <w:tcBorders>
              <w:top w:val="single" w:sz="4" w:space="0" w:color="auto"/>
              <w:left w:val="single" w:sz="4" w:space="0" w:color="auto"/>
              <w:bottom w:val="single" w:sz="4" w:space="0" w:color="auto"/>
              <w:right w:val="single" w:sz="4" w:space="0" w:color="auto"/>
            </w:tcBorders>
          </w:tcPr>
          <w:p w14:paraId="09FED028" w14:textId="77777777" w:rsidR="0075319C" w:rsidRPr="00967635" w:rsidRDefault="0075319C" w:rsidP="001D1087">
            <w:pPr>
              <w:spacing w:line="280" w:lineRule="exact"/>
              <w:jc w:val="right"/>
              <w:rPr>
                <w:color w:val="000000" w:themeColor="text1"/>
                <w:sz w:val="18"/>
                <w:szCs w:val="18"/>
              </w:rPr>
            </w:pPr>
            <w:r>
              <w:rPr>
                <w:rFonts w:hint="eastAsia"/>
                <w:color w:val="000000" w:themeColor="text1"/>
                <w:sz w:val="18"/>
                <w:szCs w:val="18"/>
              </w:rPr>
              <w:t>27人</w:t>
            </w:r>
          </w:p>
        </w:tc>
        <w:tc>
          <w:tcPr>
            <w:tcW w:w="1366" w:type="dxa"/>
            <w:tcBorders>
              <w:top w:val="single" w:sz="4" w:space="0" w:color="auto"/>
              <w:left w:val="single" w:sz="4" w:space="0" w:color="auto"/>
              <w:bottom w:val="single" w:sz="4" w:space="0" w:color="auto"/>
              <w:right w:val="single" w:sz="4" w:space="0" w:color="auto"/>
            </w:tcBorders>
            <w:vAlign w:val="center"/>
          </w:tcPr>
          <w:p w14:paraId="0F8455CB"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27人</w:t>
            </w:r>
          </w:p>
        </w:tc>
        <w:tc>
          <w:tcPr>
            <w:tcW w:w="1365" w:type="dxa"/>
            <w:tcBorders>
              <w:top w:val="single" w:sz="4" w:space="0" w:color="auto"/>
              <w:left w:val="single" w:sz="4" w:space="0" w:color="auto"/>
              <w:bottom w:val="single" w:sz="4" w:space="0" w:color="auto"/>
              <w:right w:val="single" w:sz="4" w:space="0" w:color="auto"/>
            </w:tcBorders>
            <w:vAlign w:val="center"/>
          </w:tcPr>
          <w:p w14:paraId="62DBF641"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31人</w:t>
            </w:r>
          </w:p>
        </w:tc>
        <w:tc>
          <w:tcPr>
            <w:tcW w:w="1366" w:type="dxa"/>
            <w:tcBorders>
              <w:top w:val="single" w:sz="4" w:space="0" w:color="auto"/>
              <w:left w:val="single" w:sz="4" w:space="0" w:color="auto"/>
              <w:bottom w:val="single" w:sz="4" w:space="0" w:color="auto"/>
              <w:right w:val="single" w:sz="4" w:space="0" w:color="auto"/>
            </w:tcBorders>
          </w:tcPr>
          <w:p w14:paraId="2B830D95"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35人</w:t>
            </w:r>
          </w:p>
        </w:tc>
        <w:tc>
          <w:tcPr>
            <w:tcW w:w="1352" w:type="dxa"/>
            <w:tcBorders>
              <w:top w:val="single" w:sz="4" w:space="0" w:color="auto"/>
              <w:left w:val="single" w:sz="4" w:space="0" w:color="auto"/>
              <w:bottom w:val="single" w:sz="4" w:space="0" w:color="auto"/>
              <w:right w:val="single" w:sz="4" w:space="0" w:color="auto"/>
            </w:tcBorders>
          </w:tcPr>
          <w:p w14:paraId="5DACCB2B" w14:textId="77777777" w:rsidR="0075319C" w:rsidRPr="00B9602D" w:rsidRDefault="0075319C" w:rsidP="001D1087">
            <w:pPr>
              <w:spacing w:line="280" w:lineRule="exact"/>
              <w:jc w:val="right"/>
              <w:rPr>
                <w:color w:val="000000" w:themeColor="text1"/>
                <w:sz w:val="18"/>
                <w:szCs w:val="18"/>
              </w:rPr>
            </w:pPr>
            <w:r w:rsidRPr="00B9602D">
              <w:rPr>
                <w:rFonts w:hint="eastAsia"/>
                <w:color w:val="000000" w:themeColor="text1"/>
                <w:sz w:val="18"/>
                <w:szCs w:val="18"/>
              </w:rPr>
              <w:t>33人</w:t>
            </w:r>
          </w:p>
        </w:tc>
      </w:tr>
      <w:tr w:rsidR="0075319C" w:rsidRPr="00967635" w14:paraId="7BCD0764" w14:textId="77777777" w:rsidTr="001D1087">
        <w:trPr>
          <w:trHeight w:val="283"/>
        </w:trPr>
        <w:tc>
          <w:tcPr>
            <w:tcW w:w="235"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4178828" w14:textId="77777777" w:rsidR="0075319C" w:rsidRPr="00967635" w:rsidRDefault="0075319C" w:rsidP="001D1087">
            <w:pPr>
              <w:spacing w:line="280" w:lineRule="exact"/>
              <w:rPr>
                <w:color w:val="000000" w:themeColor="text1"/>
                <w:sz w:val="18"/>
                <w:szCs w:val="18"/>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5CF4337" w14:textId="77777777" w:rsidR="0075319C" w:rsidRPr="00967635" w:rsidRDefault="0075319C" w:rsidP="001D1087">
            <w:pPr>
              <w:spacing w:line="280" w:lineRule="exact"/>
              <w:rPr>
                <w:color w:val="000000" w:themeColor="text1"/>
                <w:sz w:val="18"/>
                <w:szCs w:val="18"/>
              </w:rPr>
            </w:pPr>
            <w:r w:rsidRPr="00967635">
              <w:rPr>
                <w:rFonts w:hint="eastAsia"/>
                <w:color w:val="000000" w:themeColor="text1"/>
                <w:sz w:val="18"/>
                <w:szCs w:val="18"/>
              </w:rPr>
              <w:t>ﾊﾟｰﾄ・臨時</w:t>
            </w:r>
          </w:p>
        </w:tc>
        <w:tc>
          <w:tcPr>
            <w:tcW w:w="1341" w:type="dxa"/>
            <w:tcBorders>
              <w:top w:val="single" w:sz="4" w:space="0" w:color="auto"/>
              <w:left w:val="single" w:sz="4" w:space="0" w:color="auto"/>
              <w:bottom w:val="single" w:sz="4" w:space="0" w:color="auto"/>
              <w:right w:val="single" w:sz="4" w:space="0" w:color="auto"/>
            </w:tcBorders>
          </w:tcPr>
          <w:p w14:paraId="2B528945" w14:textId="77777777" w:rsidR="0075319C" w:rsidRPr="00967635" w:rsidRDefault="0075319C" w:rsidP="001D1087">
            <w:pPr>
              <w:spacing w:line="280" w:lineRule="exact"/>
              <w:jc w:val="right"/>
              <w:rPr>
                <w:color w:val="000000" w:themeColor="text1"/>
                <w:sz w:val="18"/>
                <w:szCs w:val="18"/>
              </w:rPr>
            </w:pPr>
            <w:r>
              <w:rPr>
                <w:rFonts w:hint="eastAsia"/>
                <w:color w:val="000000" w:themeColor="text1"/>
                <w:sz w:val="18"/>
                <w:szCs w:val="18"/>
              </w:rPr>
              <w:t>38人</w:t>
            </w:r>
          </w:p>
        </w:tc>
        <w:tc>
          <w:tcPr>
            <w:tcW w:w="1366" w:type="dxa"/>
            <w:tcBorders>
              <w:top w:val="single" w:sz="4" w:space="0" w:color="auto"/>
              <w:left w:val="single" w:sz="4" w:space="0" w:color="auto"/>
              <w:bottom w:val="single" w:sz="4" w:space="0" w:color="auto"/>
              <w:right w:val="single" w:sz="4" w:space="0" w:color="auto"/>
            </w:tcBorders>
            <w:vAlign w:val="center"/>
          </w:tcPr>
          <w:p w14:paraId="1868F250" w14:textId="416F17EE" w:rsidR="0075319C" w:rsidRPr="00967635" w:rsidRDefault="00C75F43" w:rsidP="001D1087">
            <w:pPr>
              <w:spacing w:line="280" w:lineRule="exact"/>
              <w:jc w:val="right"/>
              <w:rPr>
                <w:color w:val="000000" w:themeColor="text1"/>
                <w:sz w:val="18"/>
                <w:szCs w:val="18"/>
              </w:rPr>
            </w:pPr>
            <w:r w:rsidRPr="001757EF">
              <w:rPr>
                <w:rFonts w:hint="eastAsia"/>
                <w:color w:val="000000" w:themeColor="text1"/>
                <w:sz w:val="18"/>
                <w:szCs w:val="18"/>
              </w:rPr>
              <w:t>40</w:t>
            </w:r>
            <w:r w:rsidR="0075319C" w:rsidRPr="001757EF">
              <w:rPr>
                <w:rFonts w:hint="eastAsia"/>
                <w:color w:val="000000" w:themeColor="text1"/>
                <w:sz w:val="18"/>
                <w:szCs w:val="18"/>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0D249D2A"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36人</w:t>
            </w:r>
          </w:p>
        </w:tc>
        <w:tc>
          <w:tcPr>
            <w:tcW w:w="1366" w:type="dxa"/>
            <w:tcBorders>
              <w:top w:val="single" w:sz="4" w:space="0" w:color="auto"/>
              <w:left w:val="single" w:sz="4" w:space="0" w:color="auto"/>
              <w:bottom w:val="single" w:sz="4" w:space="0" w:color="auto"/>
              <w:right w:val="single" w:sz="4" w:space="0" w:color="auto"/>
            </w:tcBorders>
          </w:tcPr>
          <w:p w14:paraId="50AE0D47" w14:textId="77777777" w:rsidR="0075319C" w:rsidRPr="00967635" w:rsidRDefault="0075319C" w:rsidP="001D1087">
            <w:pPr>
              <w:spacing w:line="280" w:lineRule="exact"/>
              <w:jc w:val="right"/>
              <w:rPr>
                <w:color w:val="000000" w:themeColor="text1"/>
                <w:sz w:val="18"/>
                <w:szCs w:val="18"/>
              </w:rPr>
            </w:pPr>
            <w:r w:rsidRPr="00967635">
              <w:rPr>
                <w:rFonts w:hint="eastAsia"/>
                <w:color w:val="000000" w:themeColor="text1"/>
                <w:sz w:val="18"/>
                <w:szCs w:val="18"/>
              </w:rPr>
              <w:t>54人</w:t>
            </w:r>
          </w:p>
        </w:tc>
        <w:tc>
          <w:tcPr>
            <w:tcW w:w="1352" w:type="dxa"/>
            <w:tcBorders>
              <w:top w:val="single" w:sz="4" w:space="0" w:color="auto"/>
              <w:left w:val="single" w:sz="4" w:space="0" w:color="auto"/>
              <w:bottom w:val="single" w:sz="4" w:space="0" w:color="auto"/>
              <w:right w:val="single" w:sz="4" w:space="0" w:color="auto"/>
            </w:tcBorders>
          </w:tcPr>
          <w:p w14:paraId="40403F66" w14:textId="77777777" w:rsidR="0075319C" w:rsidRPr="00B9602D" w:rsidRDefault="0075319C" w:rsidP="001D1087">
            <w:pPr>
              <w:spacing w:line="280" w:lineRule="exact"/>
              <w:jc w:val="right"/>
              <w:rPr>
                <w:color w:val="000000" w:themeColor="text1"/>
                <w:sz w:val="18"/>
                <w:szCs w:val="18"/>
              </w:rPr>
            </w:pPr>
            <w:r w:rsidRPr="00B9602D">
              <w:rPr>
                <w:rFonts w:hint="eastAsia"/>
                <w:color w:val="000000" w:themeColor="text1"/>
                <w:sz w:val="18"/>
                <w:szCs w:val="18"/>
              </w:rPr>
              <w:t>57人</w:t>
            </w:r>
          </w:p>
        </w:tc>
      </w:tr>
      <w:bookmarkEnd w:id="2"/>
    </w:tbl>
    <w:p w14:paraId="03A17148" w14:textId="77777777" w:rsidR="0075319C" w:rsidRDefault="0075319C" w:rsidP="0075319C">
      <w:pPr>
        <w:ind w:leftChars="200" w:left="1109" w:hangingChars="303" w:hanging="669"/>
        <w:rPr>
          <w:b/>
          <w:bCs/>
        </w:rPr>
      </w:pPr>
    </w:p>
    <w:p w14:paraId="638384A3" w14:textId="26DBF016" w:rsidR="0075319C" w:rsidRPr="009D2B58" w:rsidRDefault="0075319C" w:rsidP="0075319C">
      <w:pPr>
        <w:ind w:leftChars="200" w:left="1109" w:hangingChars="303" w:hanging="669"/>
        <w:rPr>
          <w:b/>
          <w:bCs/>
          <w:color w:val="000000" w:themeColor="text1"/>
        </w:rPr>
      </w:pPr>
      <w:r w:rsidRPr="009D2B58">
        <w:rPr>
          <w:rFonts w:hint="eastAsia"/>
          <w:b/>
          <w:bCs/>
          <w:color w:val="000000" w:themeColor="text1"/>
        </w:rPr>
        <w:t>■母子家庭等就業・自立支援センター事業における養育費相談の状況【P.</w:t>
      </w:r>
      <w:r w:rsidR="00790A33" w:rsidRPr="009D2B58">
        <w:rPr>
          <w:rFonts w:hint="eastAsia"/>
          <w:b/>
          <w:bCs/>
          <w:color w:val="000000" w:themeColor="text1"/>
        </w:rPr>
        <w:t>23</w:t>
      </w:r>
      <w:r w:rsidRPr="009D2B58">
        <w:rPr>
          <w:rFonts w:hint="eastAsia"/>
          <w:b/>
          <w:bCs/>
          <w:color w:val="000000" w:themeColor="text1"/>
        </w:rPr>
        <w:t>参照】</w:t>
      </w:r>
    </w:p>
    <w:p w14:paraId="478444DF" w14:textId="77777777" w:rsidR="0075319C" w:rsidRDefault="0075319C" w:rsidP="0075319C">
      <w:pPr>
        <w:ind w:leftChars="200" w:left="661" w:hangingChars="100" w:hanging="221"/>
        <w:rPr>
          <w:b/>
          <w:bCs/>
        </w:rPr>
      </w:pPr>
      <w:r w:rsidRPr="00967635">
        <w:rPr>
          <w:rFonts w:hint="eastAsia"/>
          <w:b/>
          <w:bCs/>
        </w:rPr>
        <w:t>■</w:t>
      </w:r>
      <w:r w:rsidRPr="009D2B58">
        <w:rPr>
          <w:rFonts w:hint="eastAsia"/>
          <w:b/>
          <w:bCs/>
          <w:spacing w:val="1"/>
          <w:w w:val="83"/>
          <w:kern w:val="0"/>
          <w:fitText w:val="8442" w:id="-963467520"/>
        </w:rPr>
        <w:t>母子家庭等就業・自立支援センター事業（相談関係職員</w:t>
      </w:r>
      <w:r w:rsidRPr="009D2B58">
        <w:rPr>
          <w:b/>
          <w:bCs/>
          <w:spacing w:val="1"/>
          <w:w w:val="83"/>
          <w:kern w:val="0"/>
          <w:fitText w:val="8442" w:id="-963467520"/>
        </w:rPr>
        <w:t>(母子・父子自立支援員)研修支援事業）の状</w:t>
      </w:r>
      <w:r w:rsidRPr="009D2B58">
        <w:rPr>
          <w:b/>
          <w:bCs/>
          <w:spacing w:val="-8"/>
          <w:w w:val="83"/>
          <w:kern w:val="0"/>
          <w:fitText w:val="8442" w:id="-963467520"/>
        </w:rPr>
        <w:t>況</w:t>
      </w:r>
    </w:p>
    <w:p w14:paraId="3852E8D1" w14:textId="03CFD885" w:rsidR="0075319C" w:rsidRPr="00B9602D" w:rsidRDefault="0075319C" w:rsidP="0075319C">
      <w:pPr>
        <w:ind w:leftChars="200" w:left="660" w:hangingChars="100" w:hanging="220"/>
        <w:rPr>
          <w:color w:val="000000" w:themeColor="text1"/>
        </w:rPr>
      </w:pPr>
      <w:r w:rsidRPr="00B9602D">
        <w:rPr>
          <w:rFonts w:hint="eastAsia"/>
          <w:color w:val="000000" w:themeColor="text1"/>
        </w:rPr>
        <w:t xml:space="preserve">　（対象：市・町、子ども家庭センターの母子・父子自立支援員</w:t>
      </w:r>
      <w:r w:rsidR="00B25F86" w:rsidRPr="00B9602D">
        <w:rPr>
          <w:rFonts w:hint="eastAsia"/>
          <w:color w:val="000000" w:themeColor="text1"/>
        </w:rPr>
        <w:t>等</w:t>
      </w:r>
      <w:r w:rsidRPr="00B9602D">
        <w:rPr>
          <w:rFonts w:hint="eastAsia"/>
          <w:color w:val="000000" w:themeColor="text1"/>
        </w:rPr>
        <w:t xml:space="preserve">　約５０名）</w:t>
      </w:r>
    </w:p>
    <w:tbl>
      <w:tblPr>
        <w:tblStyle w:val="42"/>
        <w:tblW w:w="8731" w:type="dxa"/>
        <w:tblInd w:w="400" w:type="dxa"/>
        <w:tblLayout w:type="fixed"/>
        <w:tblLook w:val="04A0" w:firstRow="1" w:lastRow="0" w:firstColumn="1" w:lastColumn="0" w:noHBand="0" w:noVBand="1"/>
      </w:tblPr>
      <w:tblGrid>
        <w:gridCol w:w="510"/>
        <w:gridCol w:w="850"/>
        <w:gridCol w:w="7371"/>
      </w:tblGrid>
      <w:tr w:rsidR="0075319C" w:rsidRPr="002D4E47" w14:paraId="6BFD25B5" w14:textId="77777777" w:rsidTr="001D1087">
        <w:trPr>
          <w:trHeight w:val="20"/>
        </w:trPr>
        <w:tc>
          <w:tcPr>
            <w:tcW w:w="510" w:type="dxa"/>
            <w:tcBorders>
              <w:bottom w:val="single" w:sz="4" w:space="0" w:color="auto"/>
            </w:tcBorders>
            <w:shd w:val="clear" w:color="auto" w:fill="B6DDE8" w:themeFill="accent5" w:themeFillTint="66"/>
            <w:vAlign w:val="center"/>
          </w:tcPr>
          <w:p w14:paraId="5FBA708B" w14:textId="77777777" w:rsidR="0075319C" w:rsidRPr="002D4E47" w:rsidRDefault="0075319C" w:rsidP="001D1087">
            <w:pPr>
              <w:spacing w:line="240" w:lineRule="exact"/>
              <w:jc w:val="center"/>
              <w:rPr>
                <w:color w:val="000000" w:themeColor="text1"/>
                <w:sz w:val="18"/>
                <w:szCs w:val="18"/>
              </w:rPr>
            </w:pPr>
            <w:r w:rsidRPr="00905738">
              <w:rPr>
                <w:rFonts w:hint="eastAsia"/>
                <w:color w:val="000000" w:themeColor="text1"/>
                <w:sz w:val="14"/>
                <w:szCs w:val="14"/>
              </w:rPr>
              <w:t>年度</w:t>
            </w:r>
          </w:p>
        </w:tc>
        <w:tc>
          <w:tcPr>
            <w:tcW w:w="850" w:type="dxa"/>
            <w:tcBorders>
              <w:bottom w:val="single" w:sz="4" w:space="0" w:color="auto"/>
            </w:tcBorders>
            <w:shd w:val="clear" w:color="auto" w:fill="B6DDE8" w:themeFill="accent5" w:themeFillTint="66"/>
            <w:vAlign w:val="center"/>
          </w:tcPr>
          <w:p w14:paraId="0E7C5D70"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開催日</w:t>
            </w:r>
          </w:p>
        </w:tc>
        <w:tc>
          <w:tcPr>
            <w:tcW w:w="7371" w:type="dxa"/>
            <w:tcBorders>
              <w:bottom w:val="single" w:sz="4" w:space="0" w:color="auto"/>
            </w:tcBorders>
            <w:shd w:val="clear" w:color="auto" w:fill="B6DDE8" w:themeFill="accent5" w:themeFillTint="66"/>
            <w:vAlign w:val="center"/>
          </w:tcPr>
          <w:p w14:paraId="54195C77"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内　　　　　容</w:t>
            </w:r>
          </w:p>
        </w:tc>
      </w:tr>
      <w:tr w:rsidR="0075319C" w:rsidRPr="002D4E47" w14:paraId="5EBFDEF6" w14:textId="77777777" w:rsidTr="001D1087">
        <w:trPr>
          <w:trHeight w:val="20"/>
        </w:trPr>
        <w:tc>
          <w:tcPr>
            <w:tcW w:w="510" w:type="dxa"/>
            <w:vMerge w:val="restart"/>
            <w:shd w:val="clear" w:color="auto" w:fill="FFFF00"/>
            <w:vAlign w:val="center"/>
          </w:tcPr>
          <w:p w14:paraId="699C80D8" w14:textId="77777777" w:rsidR="0075319C" w:rsidRDefault="0075319C" w:rsidP="001D1087">
            <w:pPr>
              <w:spacing w:line="240" w:lineRule="exact"/>
              <w:jc w:val="center"/>
              <w:rPr>
                <w:color w:val="000000" w:themeColor="text1"/>
                <w:sz w:val="18"/>
                <w:szCs w:val="18"/>
              </w:rPr>
            </w:pPr>
            <w:r>
              <w:rPr>
                <w:rFonts w:hint="eastAsia"/>
                <w:color w:val="000000" w:themeColor="text1"/>
                <w:sz w:val="18"/>
                <w:szCs w:val="18"/>
              </w:rPr>
              <w:t>令和</w:t>
            </w:r>
          </w:p>
          <w:p w14:paraId="3407D47B" w14:textId="77777777" w:rsidR="0075319C" w:rsidRDefault="0075319C" w:rsidP="001D1087">
            <w:pPr>
              <w:spacing w:line="240" w:lineRule="exact"/>
              <w:jc w:val="center"/>
              <w:rPr>
                <w:color w:val="000000" w:themeColor="text1"/>
                <w:sz w:val="18"/>
                <w:szCs w:val="18"/>
              </w:rPr>
            </w:pPr>
            <w:r>
              <w:rPr>
                <w:rFonts w:hint="eastAsia"/>
                <w:color w:val="000000" w:themeColor="text1"/>
                <w:sz w:val="18"/>
                <w:szCs w:val="18"/>
              </w:rPr>
              <w:t>元</w:t>
            </w:r>
          </w:p>
          <w:p w14:paraId="2B6F4FBF" w14:textId="77777777" w:rsidR="0075319C" w:rsidRPr="00993971" w:rsidRDefault="0075319C" w:rsidP="001D1087">
            <w:pPr>
              <w:spacing w:line="240" w:lineRule="exact"/>
              <w:jc w:val="center"/>
              <w:rPr>
                <w:color w:val="000000" w:themeColor="text1"/>
                <w:sz w:val="18"/>
                <w:szCs w:val="18"/>
              </w:rPr>
            </w:pPr>
            <w:r>
              <w:rPr>
                <w:rFonts w:hint="eastAsia"/>
                <w:color w:val="000000" w:themeColor="text1"/>
                <w:sz w:val="18"/>
                <w:szCs w:val="18"/>
              </w:rPr>
              <w:t>年度</w:t>
            </w:r>
          </w:p>
        </w:tc>
        <w:tc>
          <w:tcPr>
            <w:tcW w:w="850" w:type="dxa"/>
            <w:tcBorders>
              <w:bottom w:val="single" w:sz="4" w:space="0" w:color="auto"/>
            </w:tcBorders>
            <w:shd w:val="clear" w:color="auto" w:fill="FFFF00"/>
            <w:vAlign w:val="center"/>
          </w:tcPr>
          <w:p w14:paraId="68531CCA"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5/24</w:t>
            </w:r>
          </w:p>
        </w:tc>
        <w:tc>
          <w:tcPr>
            <w:tcW w:w="7371" w:type="dxa"/>
            <w:tcBorders>
              <w:bottom w:val="single" w:sz="4" w:space="0" w:color="auto"/>
            </w:tcBorders>
            <w:shd w:val="clear" w:color="auto" w:fill="auto"/>
            <w:vAlign w:val="center"/>
          </w:tcPr>
          <w:p w14:paraId="57845962" w14:textId="77777777" w:rsidR="0075319C" w:rsidRDefault="0075319C" w:rsidP="001D1087">
            <w:pPr>
              <w:spacing w:line="240" w:lineRule="exact"/>
              <w:rPr>
                <w:color w:val="000000" w:themeColor="text1"/>
                <w:sz w:val="18"/>
                <w:szCs w:val="18"/>
              </w:rPr>
            </w:pPr>
            <w:r w:rsidRPr="00E51C95">
              <w:rPr>
                <w:rFonts w:hint="eastAsia"/>
                <w:color w:val="000000" w:themeColor="text1"/>
                <w:sz w:val="18"/>
                <w:szCs w:val="18"/>
              </w:rPr>
              <w:t>(1)ひとり親家庭等の福祉施策　(2) 母子家庭等就業・自立支援センターの就業支援</w:t>
            </w:r>
          </w:p>
          <w:p w14:paraId="0B65E2F1"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(3)人権問題の基礎知識</w:t>
            </w:r>
          </w:p>
        </w:tc>
      </w:tr>
      <w:tr w:rsidR="0075319C" w:rsidRPr="002D4E47" w14:paraId="13CBA503" w14:textId="77777777" w:rsidTr="001D1087">
        <w:trPr>
          <w:trHeight w:val="20"/>
        </w:trPr>
        <w:tc>
          <w:tcPr>
            <w:tcW w:w="510" w:type="dxa"/>
            <w:vMerge/>
            <w:shd w:val="clear" w:color="auto" w:fill="FFFF00"/>
            <w:vAlign w:val="center"/>
          </w:tcPr>
          <w:p w14:paraId="01D9720A" w14:textId="77777777" w:rsidR="0075319C" w:rsidRPr="00993971" w:rsidRDefault="0075319C" w:rsidP="001D1087">
            <w:pPr>
              <w:spacing w:line="240" w:lineRule="exact"/>
              <w:jc w:val="center"/>
              <w:rPr>
                <w:color w:val="000000" w:themeColor="text1"/>
                <w:sz w:val="18"/>
                <w:szCs w:val="18"/>
              </w:rPr>
            </w:pPr>
          </w:p>
        </w:tc>
        <w:tc>
          <w:tcPr>
            <w:tcW w:w="850" w:type="dxa"/>
            <w:tcBorders>
              <w:bottom w:val="single" w:sz="4" w:space="0" w:color="auto"/>
            </w:tcBorders>
            <w:shd w:val="clear" w:color="auto" w:fill="FFFF00"/>
            <w:vAlign w:val="center"/>
          </w:tcPr>
          <w:p w14:paraId="0DF8A7FA"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6/26</w:t>
            </w:r>
          </w:p>
        </w:tc>
        <w:tc>
          <w:tcPr>
            <w:tcW w:w="7371" w:type="dxa"/>
            <w:tcBorders>
              <w:bottom w:val="single" w:sz="4" w:space="0" w:color="auto"/>
            </w:tcBorders>
            <w:shd w:val="clear" w:color="auto" w:fill="auto"/>
            <w:vAlign w:val="center"/>
          </w:tcPr>
          <w:p w14:paraId="1750DA19"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(1)対人援助のための相談面接技術</w:t>
            </w:r>
          </w:p>
        </w:tc>
      </w:tr>
      <w:tr w:rsidR="0075319C" w:rsidRPr="002D4E47" w14:paraId="21F03CA9" w14:textId="77777777" w:rsidTr="001D1087">
        <w:trPr>
          <w:trHeight w:val="20"/>
        </w:trPr>
        <w:tc>
          <w:tcPr>
            <w:tcW w:w="510" w:type="dxa"/>
            <w:vMerge/>
            <w:shd w:val="clear" w:color="auto" w:fill="FFFF00"/>
            <w:vAlign w:val="center"/>
          </w:tcPr>
          <w:p w14:paraId="068612D9" w14:textId="77777777" w:rsidR="0075319C" w:rsidRPr="00993971" w:rsidRDefault="0075319C" w:rsidP="001D1087">
            <w:pPr>
              <w:spacing w:line="240" w:lineRule="exact"/>
              <w:jc w:val="center"/>
              <w:rPr>
                <w:color w:val="000000" w:themeColor="text1"/>
                <w:sz w:val="18"/>
                <w:szCs w:val="18"/>
              </w:rPr>
            </w:pPr>
          </w:p>
        </w:tc>
        <w:tc>
          <w:tcPr>
            <w:tcW w:w="850" w:type="dxa"/>
            <w:tcBorders>
              <w:bottom w:val="single" w:sz="4" w:space="0" w:color="auto"/>
            </w:tcBorders>
            <w:shd w:val="clear" w:color="auto" w:fill="FFFF00"/>
            <w:vAlign w:val="center"/>
          </w:tcPr>
          <w:p w14:paraId="608DCF7E"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9/20</w:t>
            </w:r>
          </w:p>
        </w:tc>
        <w:tc>
          <w:tcPr>
            <w:tcW w:w="7371" w:type="dxa"/>
            <w:tcBorders>
              <w:bottom w:val="single" w:sz="4" w:space="0" w:color="auto"/>
            </w:tcBorders>
            <w:shd w:val="clear" w:color="auto" w:fill="auto"/>
            <w:vAlign w:val="center"/>
          </w:tcPr>
          <w:p w14:paraId="3B5E0B9C"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(1)「これって子ども虐待？」～わたしたちができること～　(2)「離婚前後の相談（調停、養育費、面会交流等）」を巡る諸問題</w:t>
            </w:r>
          </w:p>
        </w:tc>
      </w:tr>
      <w:tr w:rsidR="0075319C" w:rsidRPr="002D4E47" w14:paraId="4CDA4D25" w14:textId="77777777" w:rsidTr="001D1087">
        <w:trPr>
          <w:trHeight w:val="20"/>
        </w:trPr>
        <w:tc>
          <w:tcPr>
            <w:tcW w:w="510" w:type="dxa"/>
            <w:vMerge/>
            <w:shd w:val="clear" w:color="auto" w:fill="FFFF00"/>
            <w:vAlign w:val="center"/>
          </w:tcPr>
          <w:p w14:paraId="1853E2D5" w14:textId="77777777" w:rsidR="0075319C" w:rsidRPr="00993971" w:rsidRDefault="0075319C" w:rsidP="001D1087">
            <w:pPr>
              <w:spacing w:line="240" w:lineRule="exact"/>
              <w:jc w:val="center"/>
              <w:rPr>
                <w:color w:val="000000" w:themeColor="text1"/>
                <w:sz w:val="18"/>
                <w:szCs w:val="18"/>
              </w:rPr>
            </w:pPr>
          </w:p>
        </w:tc>
        <w:tc>
          <w:tcPr>
            <w:tcW w:w="850" w:type="dxa"/>
            <w:tcBorders>
              <w:bottom w:val="single" w:sz="4" w:space="0" w:color="auto"/>
            </w:tcBorders>
            <w:shd w:val="clear" w:color="auto" w:fill="FFFF00"/>
            <w:vAlign w:val="center"/>
          </w:tcPr>
          <w:p w14:paraId="6531CB23"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10/25</w:t>
            </w:r>
          </w:p>
        </w:tc>
        <w:tc>
          <w:tcPr>
            <w:tcW w:w="7371" w:type="dxa"/>
            <w:tcBorders>
              <w:bottom w:val="single" w:sz="4" w:space="0" w:color="auto"/>
            </w:tcBorders>
            <w:shd w:val="clear" w:color="auto" w:fill="auto"/>
            <w:vAlign w:val="center"/>
          </w:tcPr>
          <w:p w14:paraId="424ADBAD"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(1)事例検討会　(2)「子どもや保護者の理解と対応」～生き辛さに視点を置くと対象者との関係が変わる～</w:t>
            </w:r>
          </w:p>
        </w:tc>
      </w:tr>
      <w:tr w:rsidR="0075319C" w:rsidRPr="002D4E47" w14:paraId="78C7277F" w14:textId="77777777" w:rsidTr="001D1087">
        <w:trPr>
          <w:trHeight w:val="20"/>
        </w:trPr>
        <w:tc>
          <w:tcPr>
            <w:tcW w:w="510" w:type="dxa"/>
            <w:vMerge/>
            <w:tcBorders>
              <w:bottom w:val="single" w:sz="4" w:space="0" w:color="auto"/>
            </w:tcBorders>
            <w:shd w:val="clear" w:color="auto" w:fill="FFFF00"/>
            <w:vAlign w:val="center"/>
          </w:tcPr>
          <w:p w14:paraId="6DCE615A" w14:textId="77777777" w:rsidR="0075319C" w:rsidRPr="00993971" w:rsidRDefault="0075319C" w:rsidP="001D1087">
            <w:pPr>
              <w:spacing w:line="240" w:lineRule="exact"/>
              <w:jc w:val="center"/>
              <w:rPr>
                <w:color w:val="000000" w:themeColor="text1"/>
                <w:sz w:val="18"/>
                <w:szCs w:val="18"/>
              </w:rPr>
            </w:pPr>
          </w:p>
        </w:tc>
        <w:tc>
          <w:tcPr>
            <w:tcW w:w="850" w:type="dxa"/>
            <w:tcBorders>
              <w:bottom w:val="single" w:sz="4" w:space="0" w:color="auto"/>
            </w:tcBorders>
            <w:shd w:val="clear" w:color="auto" w:fill="FFFF00"/>
            <w:vAlign w:val="center"/>
          </w:tcPr>
          <w:p w14:paraId="21799C87"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11/29</w:t>
            </w:r>
          </w:p>
        </w:tc>
        <w:tc>
          <w:tcPr>
            <w:tcW w:w="7371" w:type="dxa"/>
            <w:tcBorders>
              <w:bottom w:val="single" w:sz="4" w:space="0" w:color="auto"/>
            </w:tcBorders>
            <w:shd w:val="clear" w:color="auto" w:fill="auto"/>
            <w:vAlign w:val="center"/>
          </w:tcPr>
          <w:p w14:paraId="5176B0FF"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(1)「ひとり親家庭のベストサポーターになる」　(2)質疑応答・情報提供</w:t>
            </w:r>
          </w:p>
          <w:p w14:paraId="51710B31"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(3)グループ討議</w:t>
            </w:r>
          </w:p>
        </w:tc>
      </w:tr>
      <w:tr w:rsidR="0075319C" w:rsidRPr="002D4E47" w14:paraId="0AD15E3E" w14:textId="77777777" w:rsidTr="001D1087">
        <w:trPr>
          <w:trHeight w:val="20"/>
        </w:trPr>
        <w:tc>
          <w:tcPr>
            <w:tcW w:w="510" w:type="dxa"/>
            <w:vMerge w:val="restart"/>
            <w:shd w:val="clear" w:color="auto" w:fill="FFFF00"/>
            <w:vAlign w:val="center"/>
          </w:tcPr>
          <w:p w14:paraId="0B432508"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令和</w:t>
            </w:r>
          </w:p>
          <w:p w14:paraId="29F05AFB"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lastRenderedPageBreak/>
              <w:t>２</w:t>
            </w:r>
          </w:p>
          <w:p w14:paraId="04DF1612"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年度</w:t>
            </w:r>
          </w:p>
        </w:tc>
        <w:tc>
          <w:tcPr>
            <w:tcW w:w="850" w:type="dxa"/>
            <w:shd w:val="clear" w:color="auto" w:fill="FFFF00"/>
            <w:vAlign w:val="center"/>
          </w:tcPr>
          <w:p w14:paraId="7D5E5D91"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lastRenderedPageBreak/>
              <w:t>5</w:t>
            </w:r>
            <w:r w:rsidRPr="00E51C95">
              <w:rPr>
                <w:color w:val="000000" w:themeColor="text1"/>
                <w:sz w:val="18"/>
                <w:szCs w:val="18"/>
              </w:rPr>
              <w:t>/22</w:t>
            </w:r>
          </w:p>
        </w:tc>
        <w:tc>
          <w:tcPr>
            <w:tcW w:w="7371" w:type="dxa"/>
            <w:shd w:val="clear" w:color="auto" w:fill="auto"/>
            <w:vAlign w:val="center"/>
          </w:tcPr>
          <w:p w14:paraId="28388A40" w14:textId="77777777" w:rsidR="0075319C" w:rsidRDefault="0075319C" w:rsidP="001D1087">
            <w:pPr>
              <w:spacing w:line="240" w:lineRule="exact"/>
              <w:rPr>
                <w:color w:val="000000" w:themeColor="text1"/>
                <w:sz w:val="18"/>
                <w:szCs w:val="18"/>
              </w:rPr>
            </w:pPr>
            <w:r w:rsidRPr="00E51C95">
              <w:rPr>
                <w:rFonts w:hint="eastAsia"/>
                <w:color w:val="000000" w:themeColor="text1"/>
                <w:sz w:val="18"/>
                <w:szCs w:val="18"/>
              </w:rPr>
              <w:t>(1)令和</w:t>
            </w:r>
            <w:r w:rsidRPr="00E51C95">
              <w:rPr>
                <w:color w:val="000000" w:themeColor="text1"/>
                <w:sz w:val="18"/>
                <w:szCs w:val="18"/>
              </w:rPr>
              <w:t>2年度大阪府ひとり親家庭等の福祉施策</w:t>
            </w:r>
            <w:r w:rsidRPr="00E51C95">
              <w:rPr>
                <w:rFonts w:hint="eastAsia"/>
                <w:color w:val="000000" w:themeColor="text1"/>
                <w:sz w:val="18"/>
                <w:szCs w:val="18"/>
              </w:rPr>
              <w:t xml:space="preserve">　(2)雇用保険における給付制度</w:t>
            </w:r>
          </w:p>
          <w:p w14:paraId="1C1C756C"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(3)新母子・父子福祉センター事業</w:t>
            </w:r>
          </w:p>
        </w:tc>
      </w:tr>
      <w:tr w:rsidR="0075319C" w:rsidRPr="002D4E47" w14:paraId="3247866C" w14:textId="77777777" w:rsidTr="001D1087">
        <w:trPr>
          <w:trHeight w:val="20"/>
        </w:trPr>
        <w:tc>
          <w:tcPr>
            <w:tcW w:w="510" w:type="dxa"/>
            <w:vMerge/>
            <w:shd w:val="clear" w:color="auto" w:fill="FFFF00"/>
          </w:tcPr>
          <w:p w14:paraId="1D19383B"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6B8F02C0"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7</w:t>
            </w:r>
            <w:r w:rsidRPr="00E51C95">
              <w:rPr>
                <w:color w:val="000000" w:themeColor="text1"/>
                <w:sz w:val="18"/>
                <w:szCs w:val="18"/>
              </w:rPr>
              <w:t>/3</w:t>
            </w:r>
          </w:p>
        </w:tc>
        <w:tc>
          <w:tcPr>
            <w:tcW w:w="7371" w:type="dxa"/>
            <w:shd w:val="clear" w:color="auto" w:fill="auto"/>
            <w:vAlign w:val="center"/>
          </w:tcPr>
          <w:p w14:paraId="68697F5A"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人権問題の基礎知識</w:t>
            </w:r>
            <w:r w:rsidRPr="00E51C95">
              <w:rPr>
                <w:color w:val="000000" w:themeColor="text1"/>
                <w:sz w:val="18"/>
                <w:szCs w:val="18"/>
              </w:rPr>
              <w:t xml:space="preserve">  </w:t>
            </w:r>
            <w:r w:rsidRPr="00E51C95">
              <w:rPr>
                <w:rFonts w:hint="eastAsia"/>
                <w:color w:val="000000" w:themeColor="text1"/>
                <w:sz w:val="18"/>
                <w:szCs w:val="18"/>
              </w:rPr>
              <w:t>(2)高等教育の修学支援新制度及び母子・父子・寡婦福祉資金貸付制度　(</w:t>
            </w:r>
            <w:r w:rsidRPr="00E51C95">
              <w:rPr>
                <w:color w:val="000000" w:themeColor="text1"/>
                <w:sz w:val="18"/>
                <w:szCs w:val="18"/>
              </w:rPr>
              <w:t>3</w:t>
            </w:r>
            <w:r w:rsidRPr="00E51C95">
              <w:rPr>
                <w:rFonts w:hint="eastAsia"/>
                <w:color w:val="000000" w:themeColor="text1"/>
                <w:sz w:val="18"/>
                <w:szCs w:val="18"/>
              </w:rPr>
              <w:t>府立母子・父子福祉センター</w:t>
            </w:r>
          </w:p>
        </w:tc>
      </w:tr>
      <w:tr w:rsidR="0075319C" w:rsidRPr="002D4E47" w14:paraId="304839E2" w14:textId="77777777" w:rsidTr="001D1087">
        <w:trPr>
          <w:trHeight w:val="20"/>
        </w:trPr>
        <w:tc>
          <w:tcPr>
            <w:tcW w:w="510" w:type="dxa"/>
            <w:vMerge/>
            <w:shd w:val="clear" w:color="auto" w:fill="FFFF00"/>
          </w:tcPr>
          <w:p w14:paraId="7CFCB832"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063343A3" w14:textId="77777777" w:rsidR="0075319C" w:rsidRPr="00E51C95" w:rsidRDefault="0075319C" w:rsidP="001D1087">
            <w:pPr>
              <w:spacing w:line="240" w:lineRule="exact"/>
              <w:jc w:val="center"/>
              <w:rPr>
                <w:color w:val="000000" w:themeColor="text1"/>
                <w:sz w:val="18"/>
                <w:szCs w:val="18"/>
              </w:rPr>
            </w:pPr>
            <w:r w:rsidRPr="00E51C95">
              <w:rPr>
                <w:color w:val="000000" w:themeColor="text1"/>
                <w:sz w:val="18"/>
                <w:szCs w:val="18"/>
              </w:rPr>
              <w:t>9/18</w:t>
            </w:r>
          </w:p>
        </w:tc>
        <w:tc>
          <w:tcPr>
            <w:tcW w:w="7371" w:type="dxa"/>
            <w:shd w:val="clear" w:color="auto" w:fill="auto"/>
            <w:vAlign w:val="center"/>
          </w:tcPr>
          <w:p w14:paraId="77B68639"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発達障がいの理解と支援　(2)相談面接技術</w:t>
            </w:r>
          </w:p>
        </w:tc>
      </w:tr>
      <w:tr w:rsidR="0075319C" w:rsidRPr="002D4E47" w14:paraId="59FB73B7" w14:textId="77777777" w:rsidTr="001D1087">
        <w:trPr>
          <w:trHeight w:val="20"/>
        </w:trPr>
        <w:tc>
          <w:tcPr>
            <w:tcW w:w="510" w:type="dxa"/>
            <w:vMerge/>
            <w:shd w:val="clear" w:color="auto" w:fill="FFFF00"/>
          </w:tcPr>
          <w:p w14:paraId="5DE172A2"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2CF7A165" w14:textId="77777777" w:rsidR="0075319C" w:rsidRPr="00E51C95" w:rsidRDefault="0075319C" w:rsidP="001D1087">
            <w:pPr>
              <w:spacing w:line="240" w:lineRule="exact"/>
              <w:jc w:val="center"/>
              <w:rPr>
                <w:color w:val="000000" w:themeColor="text1"/>
                <w:sz w:val="18"/>
                <w:szCs w:val="18"/>
              </w:rPr>
            </w:pPr>
            <w:r w:rsidRPr="00E51C95">
              <w:rPr>
                <w:color w:val="000000" w:themeColor="text1"/>
                <w:sz w:val="18"/>
                <w:szCs w:val="18"/>
              </w:rPr>
              <w:t>10/21</w:t>
            </w:r>
          </w:p>
        </w:tc>
        <w:tc>
          <w:tcPr>
            <w:tcW w:w="7371" w:type="dxa"/>
            <w:shd w:val="clear" w:color="auto" w:fill="auto"/>
            <w:vAlign w:val="center"/>
          </w:tcPr>
          <w:p w14:paraId="32F772CA" w14:textId="77777777" w:rsidR="0075319C" w:rsidRPr="00E51C95" w:rsidRDefault="0075319C" w:rsidP="001D1087">
            <w:pPr>
              <w:spacing w:line="240" w:lineRule="exact"/>
              <w:ind w:left="360" w:hangingChars="200" w:hanging="360"/>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事例検討　(2)養育費と面会交流について　(</w:t>
            </w:r>
            <w:r w:rsidRPr="00E51C95">
              <w:rPr>
                <w:color w:val="000000" w:themeColor="text1"/>
                <w:sz w:val="18"/>
                <w:szCs w:val="18"/>
              </w:rPr>
              <w:t>3</w:t>
            </w:r>
            <w:r w:rsidRPr="00E51C95">
              <w:rPr>
                <w:rFonts w:hint="eastAsia"/>
                <w:color w:val="000000" w:themeColor="text1"/>
                <w:sz w:val="18"/>
                <w:szCs w:val="18"/>
              </w:rPr>
              <w:t>)情報交換</w:t>
            </w:r>
          </w:p>
        </w:tc>
      </w:tr>
      <w:tr w:rsidR="0075319C" w:rsidRPr="002D4E47" w14:paraId="7833D254" w14:textId="77777777" w:rsidTr="001D1087">
        <w:trPr>
          <w:trHeight w:val="20"/>
        </w:trPr>
        <w:tc>
          <w:tcPr>
            <w:tcW w:w="510" w:type="dxa"/>
            <w:vMerge/>
            <w:tcBorders>
              <w:bottom w:val="single" w:sz="4" w:space="0" w:color="auto"/>
            </w:tcBorders>
            <w:shd w:val="clear" w:color="auto" w:fill="FFFF00"/>
          </w:tcPr>
          <w:p w14:paraId="1E93267F" w14:textId="77777777" w:rsidR="0075319C" w:rsidRPr="00E51C95" w:rsidRDefault="0075319C" w:rsidP="001D1087">
            <w:pPr>
              <w:spacing w:line="240" w:lineRule="exact"/>
              <w:jc w:val="center"/>
              <w:rPr>
                <w:color w:val="000000" w:themeColor="text1"/>
                <w:sz w:val="18"/>
                <w:szCs w:val="18"/>
              </w:rPr>
            </w:pPr>
          </w:p>
        </w:tc>
        <w:tc>
          <w:tcPr>
            <w:tcW w:w="850" w:type="dxa"/>
            <w:tcBorders>
              <w:bottom w:val="single" w:sz="4" w:space="0" w:color="auto"/>
            </w:tcBorders>
            <w:shd w:val="clear" w:color="auto" w:fill="FFFF00"/>
            <w:vAlign w:val="center"/>
          </w:tcPr>
          <w:p w14:paraId="0E38A903"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1</w:t>
            </w:r>
            <w:r w:rsidRPr="00E51C95">
              <w:rPr>
                <w:color w:val="000000" w:themeColor="text1"/>
                <w:sz w:val="18"/>
                <w:szCs w:val="18"/>
              </w:rPr>
              <w:t>1/27</w:t>
            </w:r>
          </w:p>
        </w:tc>
        <w:tc>
          <w:tcPr>
            <w:tcW w:w="7371" w:type="dxa"/>
            <w:shd w:val="clear" w:color="auto" w:fill="auto"/>
            <w:vAlign w:val="center"/>
          </w:tcPr>
          <w:p w14:paraId="2EB88785"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ケアする人のケア　(2)母子家庭等就業・自立支援センター　(3)グループ討議</w:t>
            </w:r>
          </w:p>
        </w:tc>
      </w:tr>
      <w:tr w:rsidR="0075319C" w:rsidRPr="002D4E47" w14:paraId="22443776" w14:textId="77777777" w:rsidTr="001D1087">
        <w:trPr>
          <w:trHeight w:val="20"/>
        </w:trPr>
        <w:tc>
          <w:tcPr>
            <w:tcW w:w="510" w:type="dxa"/>
            <w:vMerge w:val="restart"/>
            <w:shd w:val="clear" w:color="auto" w:fill="FFFF00"/>
            <w:vAlign w:val="center"/>
          </w:tcPr>
          <w:p w14:paraId="7718D89F"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令和</w:t>
            </w:r>
          </w:p>
          <w:p w14:paraId="0F3B5290"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３</w:t>
            </w:r>
          </w:p>
          <w:p w14:paraId="71DB0918"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年度</w:t>
            </w:r>
          </w:p>
        </w:tc>
        <w:tc>
          <w:tcPr>
            <w:tcW w:w="850" w:type="dxa"/>
            <w:shd w:val="clear" w:color="auto" w:fill="FFFF00"/>
            <w:vAlign w:val="center"/>
          </w:tcPr>
          <w:p w14:paraId="7AF8D30E"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5</w:t>
            </w:r>
            <w:r w:rsidRPr="00E51C95">
              <w:rPr>
                <w:color w:val="000000" w:themeColor="text1"/>
                <w:sz w:val="18"/>
                <w:szCs w:val="18"/>
              </w:rPr>
              <w:t>/22</w:t>
            </w:r>
          </w:p>
        </w:tc>
        <w:tc>
          <w:tcPr>
            <w:tcW w:w="7371" w:type="dxa"/>
            <w:shd w:val="clear" w:color="auto" w:fill="auto"/>
            <w:vAlign w:val="center"/>
          </w:tcPr>
          <w:p w14:paraId="36C5AB4F" w14:textId="77777777" w:rsidR="0075319C" w:rsidRDefault="0075319C" w:rsidP="001D1087">
            <w:pPr>
              <w:spacing w:line="240" w:lineRule="exact"/>
              <w:rPr>
                <w:color w:val="000000" w:themeColor="text1"/>
                <w:sz w:val="18"/>
                <w:szCs w:val="18"/>
              </w:rPr>
            </w:pPr>
            <w:r w:rsidRPr="00E51C95">
              <w:rPr>
                <w:rFonts w:hint="eastAsia"/>
                <w:color w:val="000000" w:themeColor="text1"/>
                <w:sz w:val="18"/>
                <w:szCs w:val="18"/>
              </w:rPr>
              <w:t>(1)令和３</w:t>
            </w:r>
            <w:r w:rsidRPr="00E51C95">
              <w:rPr>
                <w:color w:val="000000" w:themeColor="text1"/>
                <w:sz w:val="18"/>
                <w:szCs w:val="18"/>
              </w:rPr>
              <w:t>年度大阪府ひとり親家庭等の福祉施策</w:t>
            </w:r>
            <w:r w:rsidRPr="00E51C95">
              <w:rPr>
                <w:rFonts w:hint="eastAsia"/>
                <w:color w:val="000000" w:themeColor="text1"/>
                <w:sz w:val="18"/>
                <w:szCs w:val="18"/>
              </w:rPr>
              <w:t xml:space="preserve">　(2)大阪府立母子・父子福祉ｾﾝﾀｰ</w:t>
            </w:r>
          </w:p>
          <w:p w14:paraId="5849CCD7"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(3)母子・父子・寡婦福祉資金貸付制度　(</w:t>
            </w:r>
            <w:r w:rsidRPr="00E51C95">
              <w:rPr>
                <w:color w:val="000000" w:themeColor="text1"/>
                <w:sz w:val="18"/>
                <w:szCs w:val="18"/>
              </w:rPr>
              <w:t>4)</w:t>
            </w:r>
            <w:r w:rsidRPr="00E51C95">
              <w:rPr>
                <w:rFonts w:hint="eastAsia"/>
                <w:color w:val="000000" w:themeColor="text1"/>
                <w:sz w:val="18"/>
                <w:szCs w:val="18"/>
              </w:rPr>
              <w:t>ひとり親支援に対する就労支援のﾎﾟｲﾝﾄ</w:t>
            </w:r>
          </w:p>
        </w:tc>
      </w:tr>
      <w:tr w:rsidR="0075319C" w:rsidRPr="002D4E47" w14:paraId="39850722" w14:textId="77777777" w:rsidTr="001D1087">
        <w:trPr>
          <w:trHeight w:val="20"/>
        </w:trPr>
        <w:tc>
          <w:tcPr>
            <w:tcW w:w="510" w:type="dxa"/>
            <w:vMerge/>
            <w:shd w:val="clear" w:color="auto" w:fill="FFFF00"/>
            <w:vAlign w:val="center"/>
          </w:tcPr>
          <w:p w14:paraId="2E107E2A"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49C4D1FF" w14:textId="77777777" w:rsidR="0075319C" w:rsidRPr="00E51C95" w:rsidRDefault="0075319C" w:rsidP="001D1087">
            <w:pPr>
              <w:spacing w:line="240" w:lineRule="exact"/>
              <w:jc w:val="center"/>
              <w:rPr>
                <w:color w:val="000000" w:themeColor="text1"/>
                <w:sz w:val="18"/>
                <w:szCs w:val="18"/>
              </w:rPr>
            </w:pPr>
            <w:r w:rsidRPr="00E51C95">
              <w:rPr>
                <w:color w:val="000000" w:themeColor="text1"/>
                <w:sz w:val="18"/>
                <w:szCs w:val="18"/>
              </w:rPr>
              <w:t>6/25</w:t>
            </w:r>
          </w:p>
        </w:tc>
        <w:tc>
          <w:tcPr>
            <w:tcW w:w="7371" w:type="dxa"/>
            <w:shd w:val="clear" w:color="auto" w:fill="auto"/>
            <w:vAlign w:val="center"/>
          </w:tcPr>
          <w:p w14:paraId="1EB8FB15"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福祉従事者に求められる人権意識</w:t>
            </w:r>
            <w:r w:rsidRPr="00E51C95">
              <w:rPr>
                <w:color w:val="000000" w:themeColor="text1"/>
                <w:sz w:val="18"/>
                <w:szCs w:val="18"/>
              </w:rPr>
              <w:t xml:space="preserve">  </w:t>
            </w:r>
            <w:r w:rsidRPr="00E51C95">
              <w:rPr>
                <w:rFonts w:hint="eastAsia"/>
                <w:color w:val="000000" w:themeColor="text1"/>
                <w:sz w:val="18"/>
                <w:szCs w:val="18"/>
              </w:rPr>
              <w:t>(2)その人らしい暮らし方・働き方を支えるために (</w:t>
            </w:r>
            <w:r w:rsidRPr="00E51C95">
              <w:rPr>
                <w:color w:val="000000" w:themeColor="text1"/>
                <w:sz w:val="18"/>
                <w:szCs w:val="18"/>
              </w:rPr>
              <w:t>3)</w:t>
            </w:r>
            <w:r w:rsidRPr="00E51C95">
              <w:rPr>
                <w:rFonts w:hint="eastAsia"/>
                <w:color w:val="000000" w:themeColor="text1"/>
                <w:sz w:val="18"/>
                <w:szCs w:val="18"/>
              </w:rPr>
              <w:t>ひとり親家庭住宅支援資金貸付 (</w:t>
            </w:r>
            <w:r w:rsidRPr="00E51C95">
              <w:rPr>
                <w:color w:val="000000" w:themeColor="text1"/>
                <w:sz w:val="18"/>
                <w:szCs w:val="18"/>
              </w:rPr>
              <w:t>4)</w:t>
            </w:r>
            <w:r w:rsidRPr="00E51C95">
              <w:rPr>
                <w:rFonts w:hint="eastAsia"/>
                <w:color w:val="000000" w:themeColor="text1"/>
                <w:sz w:val="18"/>
                <w:szCs w:val="18"/>
              </w:rPr>
              <w:t>ひとり親家庭高等職業訓練促進資金貸付</w:t>
            </w:r>
          </w:p>
        </w:tc>
      </w:tr>
      <w:tr w:rsidR="0075319C" w:rsidRPr="002D4E47" w14:paraId="5EE7D9F1" w14:textId="77777777" w:rsidTr="001D1087">
        <w:trPr>
          <w:trHeight w:val="20"/>
        </w:trPr>
        <w:tc>
          <w:tcPr>
            <w:tcW w:w="510" w:type="dxa"/>
            <w:vMerge/>
            <w:shd w:val="clear" w:color="auto" w:fill="FFFF00"/>
            <w:vAlign w:val="center"/>
          </w:tcPr>
          <w:p w14:paraId="3F6F6729"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2FD5787F" w14:textId="77777777" w:rsidR="0075319C" w:rsidRPr="00E51C95" w:rsidRDefault="0075319C" w:rsidP="001D1087">
            <w:pPr>
              <w:spacing w:line="240" w:lineRule="exact"/>
              <w:jc w:val="center"/>
              <w:rPr>
                <w:color w:val="000000" w:themeColor="text1"/>
                <w:sz w:val="18"/>
                <w:szCs w:val="18"/>
              </w:rPr>
            </w:pPr>
            <w:r w:rsidRPr="00E51C95">
              <w:rPr>
                <w:color w:val="000000" w:themeColor="text1"/>
                <w:sz w:val="18"/>
                <w:szCs w:val="18"/>
              </w:rPr>
              <w:t>9/18</w:t>
            </w:r>
          </w:p>
        </w:tc>
        <w:tc>
          <w:tcPr>
            <w:tcW w:w="7371" w:type="dxa"/>
            <w:shd w:val="clear" w:color="auto" w:fill="auto"/>
            <w:vAlign w:val="center"/>
          </w:tcPr>
          <w:p w14:paraId="2B7C697E"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ひとり親の家計の実態と必要な支援　(2)面会交流</w:t>
            </w:r>
          </w:p>
        </w:tc>
      </w:tr>
      <w:tr w:rsidR="0075319C" w:rsidRPr="002D4E47" w14:paraId="3336FA09" w14:textId="77777777" w:rsidTr="001D1087">
        <w:trPr>
          <w:trHeight w:val="20"/>
        </w:trPr>
        <w:tc>
          <w:tcPr>
            <w:tcW w:w="510" w:type="dxa"/>
            <w:vMerge/>
            <w:shd w:val="clear" w:color="auto" w:fill="FFFF00"/>
            <w:vAlign w:val="center"/>
          </w:tcPr>
          <w:p w14:paraId="7FA0E437"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5A6000E0" w14:textId="77777777" w:rsidR="0075319C" w:rsidRPr="00E51C95" w:rsidRDefault="0075319C" w:rsidP="001D1087">
            <w:pPr>
              <w:spacing w:line="240" w:lineRule="exact"/>
              <w:jc w:val="center"/>
              <w:rPr>
                <w:color w:val="000000" w:themeColor="text1"/>
                <w:sz w:val="18"/>
                <w:szCs w:val="18"/>
              </w:rPr>
            </w:pPr>
            <w:r w:rsidRPr="00E51C95">
              <w:rPr>
                <w:color w:val="000000" w:themeColor="text1"/>
                <w:sz w:val="18"/>
                <w:szCs w:val="18"/>
              </w:rPr>
              <w:t>10/20</w:t>
            </w:r>
          </w:p>
        </w:tc>
        <w:tc>
          <w:tcPr>
            <w:tcW w:w="7371" w:type="dxa"/>
            <w:shd w:val="clear" w:color="auto" w:fill="auto"/>
            <w:vAlign w:val="center"/>
          </w:tcPr>
          <w:p w14:paraId="300E649F"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事例発表　(2)育ちの傷と向き合うために</w:t>
            </w:r>
          </w:p>
        </w:tc>
      </w:tr>
      <w:tr w:rsidR="0075319C" w:rsidRPr="002D4E47" w14:paraId="64AC9B27" w14:textId="77777777" w:rsidTr="001D1087">
        <w:trPr>
          <w:trHeight w:val="20"/>
        </w:trPr>
        <w:tc>
          <w:tcPr>
            <w:tcW w:w="510" w:type="dxa"/>
            <w:vMerge/>
            <w:shd w:val="clear" w:color="auto" w:fill="FFFF00"/>
            <w:vAlign w:val="center"/>
          </w:tcPr>
          <w:p w14:paraId="5F22EFAD"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5A51B9D4"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1</w:t>
            </w:r>
            <w:r w:rsidRPr="00E51C95">
              <w:rPr>
                <w:color w:val="000000" w:themeColor="text1"/>
                <w:sz w:val="18"/>
                <w:szCs w:val="18"/>
              </w:rPr>
              <w:t>1/26</w:t>
            </w:r>
          </w:p>
        </w:tc>
        <w:tc>
          <w:tcPr>
            <w:tcW w:w="7371" w:type="dxa"/>
            <w:shd w:val="clear" w:color="auto" w:fill="auto"/>
            <w:vAlign w:val="center"/>
          </w:tcPr>
          <w:p w14:paraId="0C52EF22"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ヤングケアラーの現状と支援者に必要な視点　(2)ひとり親家庭のベストサポーターになる　(3)グループ討議と住宅資金貸付金制度についての説明</w:t>
            </w:r>
          </w:p>
        </w:tc>
      </w:tr>
      <w:tr w:rsidR="0075319C" w:rsidRPr="00BC533D" w14:paraId="26E60362" w14:textId="77777777" w:rsidTr="001D1087">
        <w:trPr>
          <w:trHeight w:val="20"/>
        </w:trPr>
        <w:tc>
          <w:tcPr>
            <w:tcW w:w="510" w:type="dxa"/>
            <w:vMerge w:val="restart"/>
            <w:shd w:val="clear" w:color="auto" w:fill="FFFF00"/>
            <w:vAlign w:val="center"/>
          </w:tcPr>
          <w:p w14:paraId="4CC92306" w14:textId="77777777" w:rsidR="0075319C" w:rsidRPr="00E51C95" w:rsidRDefault="0075319C" w:rsidP="001D1087">
            <w:pPr>
              <w:spacing w:line="240" w:lineRule="exact"/>
              <w:jc w:val="center"/>
              <w:rPr>
                <w:color w:val="000000" w:themeColor="text1"/>
                <w:sz w:val="18"/>
                <w:szCs w:val="18"/>
              </w:rPr>
            </w:pPr>
            <w:r w:rsidRPr="00E51C95">
              <w:rPr>
                <w:color w:val="000000" w:themeColor="text1"/>
                <w:sz w:val="18"/>
                <w:szCs w:val="18"/>
              </w:rPr>
              <w:t>令和</w:t>
            </w:r>
          </w:p>
          <w:p w14:paraId="5B5180AF" w14:textId="77777777" w:rsidR="0075319C" w:rsidRPr="00E51C95" w:rsidRDefault="0075319C" w:rsidP="001D1087">
            <w:pPr>
              <w:spacing w:line="240" w:lineRule="exact"/>
              <w:jc w:val="center"/>
              <w:rPr>
                <w:color w:val="000000" w:themeColor="text1"/>
                <w:sz w:val="18"/>
                <w:szCs w:val="18"/>
              </w:rPr>
            </w:pPr>
            <w:r w:rsidRPr="00E51C95">
              <w:rPr>
                <w:color w:val="000000" w:themeColor="text1"/>
                <w:sz w:val="18"/>
                <w:szCs w:val="18"/>
              </w:rPr>
              <w:t>４</w:t>
            </w:r>
          </w:p>
          <w:p w14:paraId="60C29BCE" w14:textId="77777777" w:rsidR="0075319C" w:rsidRPr="00E51C95" w:rsidRDefault="0075319C" w:rsidP="001D1087">
            <w:pPr>
              <w:spacing w:line="240" w:lineRule="exact"/>
              <w:jc w:val="center"/>
              <w:rPr>
                <w:color w:val="000000" w:themeColor="text1"/>
                <w:sz w:val="18"/>
                <w:szCs w:val="18"/>
              </w:rPr>
            </w:pPr>
            <w:r w:rsidRPr="00E51C95">
              <w:rPr>
                <w:color w:val="000000" w:themeColor="text1"/>
                <w:sz w:val="18"/>
                <w:szCs w:val="18"/>
              </w:rPr>
              <w:t>年度</w:t>
            </w:r>
          </w:p>
        </w:tc>
        <w:tc>
          <w:tcPr>
            <w:tcW w:w="850" w:type="dxa"/>
            <w:shd w:val="clear" w:color="auto" w:fill="FFFF00"/>
            <w:vAlign w:val="center"/>
          </w:tcPr>
          <w:p w14:paraId="24E00CB2"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5/25</w:t>
            </w:r>
          </w:p>
        </w:tc>
        <w:tc>
          <w:tcPr>
            <w:tcW w:w="7371" w:type="dxa"/>
            <w:shd w:val="clear" w:color="auto" w:fill="auto"/>
            <w:vAlign w:val="center"/>
          </w:tcPr>
          <w:p w14:paraId="4253E0DB"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令和４年度大阪府ひとり親家庭等の福祉施策　(</w:t>
            </w:r>
            <w:r w:rsidRPr="00E51C95">
              <w:rPr>
                <w:color w:val="000000" w:themeColor="text1"/>
                <w:sz w:val="18"/>
                <w:szCs w:val="18"/>
              </w:rPr>
              <w:t>2)</w:t>
            </w:r>
            <w:r w:rsidRPr="00E51C95">
              <w:rPr>
                <w:rFonts w:hint="eastAsia"/>
                <w:color w:val="000000" w:themeColor="text1"/>
                <w:sz w:val="18"/>
                <w:szCs w:val="18"/>
              </w:rPr>
              <w:t>母子・父子・寡婦福祉資金貸付制度について</w:t>
            </w:r>
          </w:p>
        </w:tc>
      </w:tr>
      <w:tr w:rsidR="0075319C" w:rsidRPr="00BC533D" w14:paraId="5B3FA27D" w14:textId="77777777" w:rsidTr="001D1087">
        <w:trPr>
          <w:trHeight w:val="20"/>
        </w:trPr>
        <w:tc>
          <w:tcPr>
            <w:tcW w:w="510" w:type="dxa"/>
            <w:vMerge/>
            <w:shd w:val="clear" w:color="auto" w:fill="FFFF00"/>
            <w:vAlign w:val="center"/>
          </w:tcPr>
          <w:p w14:paraId="611C8790"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1E898BA9"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6/24</w:t>
            </w:r>
          </w:p>
        </w:tc>
        <w:tc>
          <w:tcPr>
            <w:tcW w:w="7371" w:type="dxa"/>
            <w:shd w:val="clear" w:color="auto" w:fill="auto"/>
            <w:vAlign w:val="center"/>
          </w:tcPr>
          <w:p w14:paraId="1DBF9EE6"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対人援助のための相談面接技術　(</w:t>
            </w:r>
            <w:r w:rsidRPr="00E51C95">
              <w:rPr>
                <w:color w:val="000000" w:themeColor="text1"/>
                <w:sz w:val="18"/>
                <w:szCs w:val="18"/>
              </w:rPr>
              <w:t>2)</w:t>
            </w:r>
            <w:r w:rsidRPr="00E51C95">
              <w:rPr>
                <w:rFonts w:hint="eastAsia"/>
                <w:color w:val="000000" w:themeColor="text1"/>
                <w:sz w:val="18"/>
                <w:szCs w:val="18"/>
              </w:rPr>
              <w:t>人権について考える</w:t>
            </w:r>
          </w:p>
        </w:tc>
      </w:tr>
      <w:tr w:rsidR="0075319C" w:rsidRPr="00BC533D" w14:paraId="1FF7F335" w14:textId="77777777" w:rsidTr="001D1087">
        <w:trPr>
          <w:trHeight w:val="20"/>
        </w:trPr>
        <w:tc>
          <w:tcPr>
            <w:tcW w:w="510" w:type="dxa"/>
            <w:vMerge/>
            <w:shd w:val="clear" w:color="auto" w:fill="FFFF00"/>
            <w:vAlign w:val="center"/>
          </w:tcPr>
          <w:p w14:paraId="33497372"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23DEB4AE"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9/16</w:t>
            </w:r>
          </w:p>
        </w:tc>
        <w:tc>
          <w:tcPr>
            <w:tcW w:w="7371" w:type="dxa"/>
            <w:shd w:val="clear" w:color="auto" w:fill="auto"/>
            <w:vAlign w:val="center"/>
          </w:tcPr>
          <w:p w14:paraId="31C65001"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公証役場について　(</w:t>
            </w:r>
            <w:r w:rsidRPr="00E51C95">
              <w:rPr>
                <w:color w:val="000000" w:themeColor="text1"/>
                <w:sz w:val="18"/>
                <w:szCs w:val="18"/>
              </w:rPr>
              <w:t>2)</w:t>
            </w:r>
            <w:r w:rsidRPr="00E51C95">
              <w:rPr>
                <w:rFonts w:hint="eastAsia"/>
                <w:color w:val="000000" w:themeColor="text1"/>
                <w:sz w:val="18"/>
                <w:szCs w:val="18"/>
              </w:rPr>
              <w:t>虐待に至る親への支援</w:t>
            </w:r>
          </w:p>
        </w:tc>
      </w:tr>
      <w:tr w:rsidR="0075319C" w:rsidRPr="00BC533D" w14:paraId="03B8E16E" w14:textId="77777777" w:rsidTr="001D1087">
        <w:trPr>
          <w:trHeight w:val="20"/>
        </w:trPr>
        <w:tc>
          <w:tcPr>
            <w:tcW w:w="510" w:type="dxa"/>
            <w:vMerge/>
            <w:shd w:val="clear" w:color="auto" w:fill="FFFF00"/>
            <w:vAlign w:val="center"/>
          </w:tcPr>
          <w:p w14:paraId="0639FE9E"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79E99603"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10/19</w:t>
            </w:r>
          </w:p>
        </w:tc>
        <w:tc>
          <w:tcPr>
            <w:tcW w:w="7371" w:type="dxa"/>
            <w:shd w:val="clear" w:color="auto" w:fill="auto"/>
            <w:vAlign w:val="center"/>
          </w:tcPr>
          <w:p w14:paraId="112CEE26"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発達障害の基本的理解　(</w:t>
            </w:r>
            <w:r w:rsidRPr="00E51C95">
              <w:rPr>
                <w:color w:val="000000" w:themeColor="text1"/>
                <w:sz w:val="18"/>
                <w:szCs w:val="18"/>
              </w:rPr>
              <w:t>2)</w:t>
            </w:r>
            <w:r w:rsidRPr="00E51C95">
              <w:rPr>
                <w:rFonts w:hint="eastAsia"/>
                <w:color w:val="000000" w:themeColor="text1"/>
                <w:sz w:val="18"/>
                <w:szCs w:val="18"/>
              </w:rPr>
              <w:t>発達特性の気づきと対応</w:t>
            </w:r>
          </w:p>
        </w:tc>
      </w:tr>
      <w:tr w:rsidR="0075319C" w:rsidRPr="00BC533D" w14:paraId="14394511" w14:textId="77777777" w:rsidTr="001D1087">
        <w:trPr>
          <w:trHeight w:val="20"/>
        </w:trPr>
        <w:tc>
          <w:tcPr>
            <w:tcW w:w="510" w:type="dxa"/>
            <w:vMerge/>
            <w:shd w:val="clear" w:color="auto" w:fill="FFFF00"/>
            <w:vAlign w:val="center"/>
          </w:tcPr>
          <w:p w14:paraId="66ACE039" w14:textId="77777777" w:rsidR="0075319C" w:rsidRPr="00E51C95" w:rsidRDefault="0075319C" w:rsidP="001D1087">
            <w:pPr>
              <w:spacing w:line="240" w:lineRule="exact"/>
              <w:jc w:val="center"/>
              <w:rPr>
                <w:color w:val="000000" w:themeColor="text1"/>
                <w:sz w:val="18"/>
                <w:szCs w:val="18"/>
              </w:rPr>
            </w:pPr>
          </w:p>
        </w:tc>
        <w:tc>
          <w:tcPr>
            <w:tcW w:w="850" w:type="dxa"/>
            <w:shd w:val="clear" w:color="auto" w:fill="FFFF00"/>
            <w:vAlign w:val="center"/>
          </w:tcPr>
          <w:p w14:paraId="1122CB71" w14:textId="77777777" w:rsidR="0075319C" w:rsidRPr="00E51C95" w:rsidRDefault="0075319C" w:rsidP="001D1087">
            <w:pPr>
              <w:spacing w:line="240" w:lineRule="exact"/>
              <w:jc w:val="center"/>
              <w:rPr>
                <w:color w:val="000000" w:themeColor="text1"/>
                <w:sz w:val="18"/>
                <w:szCs w:val="18"/>
              </w:rPr>
            </w:pPr>
            <w:r w:rsidRPr="00E51C95">
              <w:rPr>
                <w:rFonts w:hint="eastAsia"/>
                <w:color w:val="000000" w:themeColor="text1"/>
                <w:sz w:val="18"/>
                <w:szCs w:val="18"/>
              </w:rPr>
              <w:t>11/18</w:t>
            </w:r>
          </w:p>
        </w:tc>
        <w:tc>
          <w:tcPr>
            <w:tcW w:w="7371" w:type="dxa"/>
            <w:shd w:val="clear" w:color="auto" w:fill="auto"/>
            <w:vAlign w:val="center"/>
          </w:tcPr>
          <w:p w14:paraId="7EE374A1" w14:textId="77777777" w:rsidR="0075319C" w:rsidRDefault="0075319C" w:rsidP="001D1087">
            <w:pPr>
              <w:spacing w:line="240" w:lineRule="exact"/>
              <w:rPr>
                <w:color w:val="000000" w:themeColor="text1"/>
                <w:sz w:val="18"/>
                <w:szCs w:val="18"/>
              </w:rPr>
            </w:pPr>
            <w:r w:rsidRPr="00E51C95">
              <w:rPr>
                <w:rFonts w:hint="eastAsia"/>
                <w:color w:val="000000" w:themeColor="text1"/>
                <w:sz w:val="18"/>
                <w:szCs w:val="18"/>
              </w:rPr>
              <w:t>(</w:t>
            </w:r>
            <w:r w:rsidRPr="00E51C95">
              <w:rPr>
                <w:color w:val="000000" w:themeColor="text1"/>
                <w:sz w:val="18"/>
                <w:szCs w:val="18"/>
              </w:rPr>
              <w:t>1)</w:t>
            </w:r>
            <w:r w:rsidRPr="00E51C95">
              <w:rPr>
                <w:rFonts w:hint="eastAsia"/>
                <w:color w:val="000000" w:themeColor="text1"/>
                <w:sz w:val="18"/>
                <w:szCs w:val="18"/>
              </w:rPr>
              <w:t>知っておきたい年金制度　(2</w:t>
            </w:r>
            <w:r w:rsidRPr="00E51C95">
              <w:rPr>
                <w:color w:val="000000" w:themeColor="text1"/>
                <w:sz w:val="18"/>
                <w:szCs w:val="18"/>
              </w:rPr>
              <w:t>)</w:t>
            </w:r>
            <w:r w:rsidRPr="00E51C95">
              <w:rPr>
                <w:rFonts w:hint="eastAsia"/>
                <w:color w:val="000000" w:themeColor="text1"/>
                <w:sz w:val="18"/>
                <w:szCs w:val="18"/>
              </w:rPr>
              <w:t>最新の離婚前後の法律　(</w:t>
            </w:r>
            <w:r w:rsidRPr="00E51C95">
              <w:rPr>
                <w:color w:val="000000" w:themeColor="text1"/>
                <w:sz w:val="18"/>
                <w:szCs w:val="18"/>
              </w:rPr>
              <w:t>3)</w:t>
            </w:r>
            <w:r w:rsidRPr="00E51C95">
              <w:rPr>
                <w:rFonts w:hint="eastAsia"/>
                <w:color w:val="000000" w:themeColor="text1"/>
                <w:sz w:val="18"/>
                <w:szCs w:val="18"/>
              </w:rPr>
              <w:t>ヤングケアラーについて</w:t>
            </w:r>
          </w:p>
          <w:p w14:paraId="76FE48BC" w14:textId="77777777" w:rsidR="0075319C" w:rsidRPr="00E51C95" w:rsidRDefault="0075319C" w:rsidP="001D1087">
            <w:pPr>
              <w:spacing w:line="240" w:lineRule="exact"/>
              <w:rPr>
                <w:color w:val="000000" w:themeColor="text1"/>
                <w:sz w:val="18"/>
                <w:szCs w:val="18"/>
              </w:rPr>
            </w:pPr>
            <w:r w:rsidRPr="00E51C95">
              <w:rPr>
                <w:rFonts w:hint="eastAsia"/>
                <w:color w:val="000000" w:themeColor="text1"/>
                <w:sz w:val="18"/>
                <w:szCs w:val="18"/>
              </w:rPr>
              <w:t>(4</w:t>
            </w:r>
            <w:r w:rsidRPr="00E51C95">
              <w:rPr>
                <w:color w:val="000000" w:themeColor="text1"/>
                <w:sz w:val="18"/>
                <w:szCs w:val="18"/>
              </w:rPr>
              <w:t>)</w:t>
            </w:r>
            <w:r w:rsidRPr="00E51C95">
              <w:rPr>
                <w:rFonts w:hint="eastAsia"/>
                <w:color w:val="000000" w:themeColor="text1"/>
                <w:sz w:val="18"/>
                <w:szCs w:val="18"/>
              </w:rPr>
              <w:t>ひとり親住宅支援資金貸付制度について　(5</w:t>
            </w:r>
            <w:r w:rsidRPr="00E51C95">
              <w:rPr>
                <w:color w:val="000000" w:themeColor="text1"/>
                <w:sz w:val="18"/>
                <w:szCs w:val="18"/>
              </w:rPr>
              <w:t>)</w:t>
            </w:r>
            <w:r w:rsidRPr="00E51C95">
              <w:rPr>
                <w:rFonts w:hint="eastAsia"/>
                <w:color w:val="000000" w:themeColor="text1"/>
                <w:sz w:val="18"/>
                <w:szCs w:val="18"/>
              </w:rPr>
              <w:t>グループ討議</w:t>
            </w:r>
          </w:p>
        </w:tc>
      </w:tr>
      <w:tr w:rsidR="00B9602D" w:rsidRPr="00B9602D" w14:paraId="5E4DAB93" w14:textId="77777777" w:rsidTr="001D1087">
        <w:trPr>
          <w:trHeight w:val="20"/>
        </w:trPr>
        <w:tc>
          <w:tcPr>
            <w:tcW w:w="510" w:type="dxa"/>
            <w:vMerge w:val="restart"/>
            <w:shd w:val="clear" w:color="auto" w:fill="FFFF00"/>
            <w:vAlign w:val="center"/>
          </w:tcPr>
          <w:p w14:paraId="741B5EE3" w14:textId="77777777" w:rsidR="0075319C" w:rsidRPr="00B9602D" w:rsidRDefault="0075319C" w:rsidP="001D1087">
            <w:pPr>
              <w:spacing w:line="240" w:lineRule="exact"/>
              <w:jc w:val="center"/>
              <w:rPr>
                <w:color w:val="000000" w:themeColor="text1"/>
                <w:sz w:val="18"/>
                <w:szCs w:val="18"/>
              </w:rPr>
            </w:pPr>
            <w:r w:rsidRPr="00B9602D">
              <w:rPr>
                <w:color w:val="000000" w:themeColor="text1"/>
                <w:sz w:val="18"/>
                <w:szCs w:val="18"/>
              </w:rPr>
              <w:t>令和</w:t>
            </w:r>
          </w:p>
          <w:p w14:paraId="59140FC4"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５</w:t>
            </w:r>
          </w:p>
          <w:p w14:paraId="71ADC238" w14:textId="77777777" w:rsidR="0075319C" w:rsidRPr="00B9602D" w:rsidRDefault="0075319C" w:rsidP="001D1087">
            <w:pPr>
              <w:spacing w:line="240" w:lineRule="exact"/>
              <w:jc w:val="center"/>
              <w:rPr>
                <w:color w:val="000000" w:themeColor="text1"/>
                <w:sz w:val="18"/>
                <w:szCs w:val="18"/>
              </w:rPr>
            </w:pPr>
            <w:r w:rsidRPr="00B9602D">
              <w:rPr>
                <w:color w:val="000000" w:themeColor="text1"/>
                <w:sz w:val="18"/>
                <w:szCs w:val="18"/>
              </w:rPr>
              <w:t>年度</w:t>
            </w:r>
          </w:p>
        </w:tc>
        <w:tc>
          <w:tcPr>
            <w:tcW w:w="850" w:type="dxa"/>
            <w:shd w:val="clear" w:color="auto" w:fill="FFFF00"/>
            <w:vAlign w:val="center"/>
          </w:tcPr>
          <w:p w14:paraId="3200CD63"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5/24</w:t>
            </w:r>
          </w:p>
        </w:tc>
        <w:tc>
          <w:tcPr>
            <w:tcW w:w="7371" w:type="dxa"/>
            <w:vAlign w:val="center"/>
          </w:tcPr>
          <w:p w14:paraId="63D4304B"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w:t>
            </w:r>
            <w:r w:rsidRPr="00B9602D">
              <w:rPr>
                <w:color w:val="000000" w:themeColor="text1"/>
                <w:sz w:val="18"/>
                <w:szCs w:val="18"/>
              </w:rPr>
              <w:t>1)</w:t>
            </w:r>
            <w:r w:rsidRPr="00B9602D">
              <w:rPr>
                <w:rFonts w:hint="eastAsia"/>
                <w:color w:val="000000" w:themeColor="text1"/>
                <w:sz w:val="18"/>
                <w:szCs w:val="18"/>
              </w:rPr>
              <w:t>令和5年度大阪府ひとり親家庭等の福祉施策　(</w:t>
            </w:r>
            <w:r w:rsidRPr="00B9602D">
              <w:rPr>
                <w:color w:val="000000" w:themeColor="text1"/>
                <w:sz w:val="18"/>
                <w:szCs w:val="18"/>
              </w:rPr>
              <w:t>2)</w:t>
            </w:r>
            <w:r w:rsidRPr="00B9602D">
              <w:rPr>
                <w:rFonts w:hint="eastAsia"/>
                <w:color w:val="000000" w:themeColor="text1"/>
                <w:sz w:val="18"/>
                <w:szCs w:val="18"/>
              </w:rPr>
              <w:t>ひとり親家庭高等職業訓練促進資金貸付制度　(</w:t>
            </w:r>
            <w:r w:rsidRPr="00B9602D">
              <w:rPr>
                <w:color w:val="000000" w:themeColor="text1"/>
                <w:sz w:val="18"/>
                <w:szCs w:val="18"/>
              </w:rPr>
              <w:t>3)</w:t>
            </w:r>
            <w:r w:rsidRPr="00B9602D">
              <w:rPr>
                <w:rFonts w:hint="eastAsia"/>
                <w:color w:val="000000" w:themeColor="text1"/>
                <w:sz w:val="18"/>
                <w:szCs w:val="18"/>
              </w:rPr>
              <w:t>大阪府面会交流支援事業　(</w:t>
            </w:r>
            <w:r w:rsidRPr="00B9602D">
              <w:rPr>
                <w:color w:val="000000" w:themeColor="text1"/>
                <w:sz w:val="18"/>
                <w:szCs w:val="18"/>
              </w:rPr>
              <w:t>4)</w:t>
            </w:r>
            <w:r w:rsidRPr="00B9602D">
              <w:rPr>
                <w:rFonts w:hint="eastAsia"/>
                <w:color w:val="000000" w:themeColor="text1"/>
                <w:sz w:val="18"/>
                <w:szCs w:val="18"/>
              </w:rPr>
              <w:t>奨学金制度　(</w:t>
            </w:r>
            <w:r w:rsidRPr="00B9602D">
              <w:rPr>
                <w:color w:val="000000" w:themeColor="text1"/>
                <w:sz w:val="18"/>
                <w:szCs w:val="18"/>
              </w:rPr>
              <w:t>5)</w:t>
            </w:r>
            <w:r w:rsidRPr="00B9602D">
              <w:rPr>
                <w:rFonts w:hint="eastAsia"/>
                <w:color w:val="000000" w:themeColor="text1"/>
                <w:sz w:val="18"/>
                <w:szCs w:val="18"/>
              </w:rPr>
              <w:t>地区別交流会</w:t>
            </w:r>
          </w:p>
        </w:tc>
      </w:tr>
      <w:tr w:rsidR="00B9602D" w:rsidRPr="00B9602D" w14:paraId="68B3265C" w14:textId="77777777" w:rsidTr="001D1087">
        <w:trPr>
          <w:trHeight w:val="20"/>
        </w:trPr>
        <w:tc>
          <w:tcPr>
            <w:tcW w:w="510" w:type="dxa"/>
            <w:vMerge/>
            <w:shd w:val="clear" w:color="auto" w:fill="FFFF00"/>
            <w:vAlign w:val="center"/>
          </w:tcPr>
          <w:p w14:paraId="64BC09AE" w14:textId="77777777" w:rsidR="0075319C" w:rsidRPr="00B9602D" w:rsidRDefault="0075319C" w:rsidP="001D1087">
            <w:pPr>
              <w:spacing w:line="240" w:lineRule="exact"/>
              <w:jc w:val="center"/>
              <w:rPr>
                <w:color w:val="000000" w:themeColor="text1"/>
              </w:rPr>
            </w:pPr>
          </w:p>
        </w:tc>
        <w:tc>
          <w:tcPr>
            <w:tcW w:w="850" w:type="dxa"/>
            <w:shd w:val="clear" w:color="auto" w:fill="FFFF00"/>
            <w:vAlign w:val="center"/>
          </w:tcPr>
          <w:p w14:paraId="1CCC4BE7"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6/30</w:t>
            </w:r>
          </w:p>
        </w:tc>
        <w:tc>
          <w:tcPr>
            <w:tcW w:w="7371" w:type="dxa"/>
            <w:vAlign w:val="center"/>
          </w:tcPr>
          <w:p w14:paraId="6488A1C6"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w:t>
            </w:r>
            <w:r w:rsidRPr="00B9602D">
              <w:rPr>
                <w:color w:val="000000" w:themeColor="text1"/>
                <w:sz w:val="18"/>
                <w:szCs w:val="18"/>
              </w:rPr>
              <w:t>1)</w:t>
            </w:r>
            <w:r w:rsidRPr="00B9602D">
              <w:rPr>
                <w:rFonts w:hint="eastAsia"/>
                <w:color w:val="000000" w:themeColor="text1"/>
                <w:sz w:val="18"/>
                <w:szCs w:val="18"/>
              </w:rPr>
              <w:t>ヤングケアラー支援　(</w:t>
            </w:r>
            <w:r w:rsidRPr="00B9602D">
              <w:rPr>
                <w:color w:val="000000" w:themeColor="text1"/>
                <w:sz w:val="18"/>
                <w:szCs w:val="18"/>
              </w:rPr>
              <w:t>2)</w:t>
            </w:r>
            <w:r w:rsidRPr="00B9602D">
              <w:rPr>
                <w:rFonts w:hint="eastAsia"/>
                <w:color w:val="000000" w:themeColor="text1"/>
                <w:sz w:val="18"/>
                <w:szCs w:val="18"/>
              </w:rPr>
              <w:t>ひとり親家庭をめぐる現状と寄り添う支援</w:t>
            </w:r>
          </w:p>
        </w:tc>
      </w:tr>
      <w:tr w:rsidR="00B9602D" w:rsidRPr="00B9602D" w14:paraId="202670CE" w14:textId="77777777" w:rsidTr="001D1087">
        <w:trPr>
          <w:trHeight w:val="20"/>
        </w:trPr>
        <w:tc>
          <w:tcPr>
            <w:tcW w:w="510" w:type="dxa"/>
            <w:vMerge/>
            <w:shd w:val="clear" w:color="auto" w:fill="FFFF00"/>
            <w:vAlign w:val="center"/>
          </w:tcPr>
          <w:p w14:paraId="3BD373CF" w14:textId="77777777" w:rsidR="0075319C" w:rsidRPr="00B9602D" w:rsidRDefault="0075319C" w:rsidP="001D1087">
            <w:pPr>
              <w:spacing w:line="240" w:lineRule="exact"/>
              <w:jc w:val="center"/>
              <w:rPr>
                <w:color w:val="000000" w:themeColor="text1"/>
              </w:rPr>
            </w:pPr>
          </w:p>
        </w:tc>
        <w:tc>
          <w:tcPr>
            <w:tcW w:w="850" w:type="dxa"/>
            <w:shd w:val="clear" w:color="auto" w:fill="FFFF00"/>
            <w:vAlign w:val="center"/>
          </w:tcPr>
          <w:p w14:paraId="3A0EA49E"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9/20</w:t>
            </w:r>
          </w:p>
        </w:tc>
        <w:tc>
          <w:tcPr>
            <w:tcW w:w="7371" w:type="dxa"/>
            <w:vAlign w:val="center"/>
          </w:tcPr>
          <w:p w14:paraId="5ECE01C3"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w:t>
            </w:r>
            <w:r w:rsidRPr="00B9602D">
              <w:rPr>
                <w:color w:val="000000" w:themeColor="text1"/>
                <w:sz w:val="18"/>
                <w:szCs w:val="18"/>
              </w:rPr>
              <w:t>1)</w:t>
            </w:r>
            <w:r w:rsidRPr="00B9602D">
              <w:rPr>
                <w:rFonts w:hint="eastAsia"/>
                <w:color w:val="000000" w:themeColor="text1"/>
                <w:sz w:val="18"/>
                <w:szCs w:val="18"/>
              </w:rPr>
              <w:t>個人情報について学ぶ　(</w:t>
            </w:r>
            <w:r w:rsidRPr="00B9602D">
              <w:rPr>
                <w:color w:val="000000" w:themeColor="text1"/>
                <w:sz w:val="18"/>
                <w:szCs w:val="18"/>
              </w:rPr>
              <w:t>2)</w:t>
            </w:r>
            <w:r w:rsidRPr="00B9602D">
              <w:rPr>
                <w:rFonts w:hint="eastAsia"/>
                <w:color w:val="000000" w:themeColor="text1"/>
                <w:sz w:val="18"/>
                <w:szCs w:val="18"/>
              </w:rPr>
              <w:t>離婚と子どもの心</w:t>
            </w:r>
          </w:p>
        </w:tc>
      </w:tr>
      <w:tr w:rsidR="00B9602D" w:rsidRPr="00B9602D" w14:paraId="56D11C49" w14:textId="77777777" w:rsidTr="001D1087">
        <w:trPr>
          <w:trHeight w:val="20"/>
        </w:trPr>
        <w:tc>
          <w:tcPr>
            <w:tcW w:w="510" w:type="dxa"/>
            <w:vMerge/>
            <w:shd w:val="clear" w:color="auto" w:fill="FFFF00"/>
            <w:vAlign w:val="center"/>
          </w:tcPr>
          <w:p w14:paraId="7DC255F0" w14:textId="77777777" w:rsidR="0075319C" w:rsidRPr="00B9602D" w:rsidRDefault="0075319C" w:rsidP="001D1087">
            <w:pPr>
              <w:spacing w:line="240" w:lineRule="exact"/>
              <w:jc w:val="center"/>
              <w:rPr>
                <w:color w:val="000000" w:themeColor="text1"/>
              </w:rPr>
            </w:pPr>
          </w:p>
        </w:tc>
        <w:tc>
          <w:tcPr>
            <w:tcW w:w="850" w:type="dxa"/>
            <w:shd w:val="clear" w:color="auto" w:fill="FFFF00"/>
            <w:vAlign w:val="center"/>
          </w:tcPr>
          <w:p w14:paraId="2367E6DA"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10/18</w:t>
            </w:r>
          </w:p>
        </w:tc>
        <w:tc>
          <w:tcPr>
            <w:tcW w:w="7371" w:type="dxa"/>
            <w:vAlign w:val="center"/>
          </w:tcPr>
          <w:p w14:paraId="64100D0A"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w:t>
            </w:r>
            <w:r w:rsidRPr="00B9602D">
              <w:rPr>
                <w:color w:val="000000" w:themeColor="text1"/>
                <w:sz w:val="18"/>
                <w:szCs w:val="18"/>
              </w:rPr>
              <w:t>1)</w:t>
            </w:r>
            <w:r w:rsidRPr="00B9602D">
              <w:rPr>
                <w:rFonts w:hint="eastAsia"/>
                <w:color w:val="000000" w:themeColor="text1"/>
                <w:sz w:val="18"/>
                <w:szCs w:val="18"/>
              </w:rPr>
              <w:t>不登校・ひきこもりについて　(</w:t>
            </w:r>
            <w:r w:rsidRPr="00B9602D">
              <w:rPr>
                <w:color w:val="000000" w:themeColor="text1"/>
                <w:sz w:val="18"/>
                <w:szCs w:val="18"/>
              </w:rPr>
              <w:t>2)</w:t>
            </w:r>
            <w:r w:rsidRPr="00B9602D">
              <w:rPr>
                <w:rFonts w:hint="eastAsia"/>
                <w:color w:val="000000" w:themeColor="text1"/>
                <w:sz w:val="18"/>
                <w:szCs w:val="18"/>
              </w:rPr>
              <w:t>事例検討会</w:t>
            </w:r>
          </w:p>
        </w:tc>
      </w:tr>
      <w:tr w:rsidR="00B9602D" w:rsidRPr="00B9602D" w14:paraId="676147E5" w14:textId="77777777" w:rsidTr="001D1087">
        <w:trPr>
          <w:trHeight w:val="20"/>
        </w:trPr>
        <w:tc>
          <w:tcPr>
            <w:tcW w:w="510" w:type="dxa"/>
            <w:vMerge/>
            <w:shd w:val="clear" w:color="auto" w:fill="FFFF00"/>
            <w:vAlign w:val="center"/>
          </w:tcPr>
          <w:p w14:paraId="2F370CB0" w14:textId="77777777" w:rsidR="0075319C" w:rsidRPr="00B9602D" w:rsidRDefault="0075319C" w:rsidP="001D1087">
            <w:pPr>
              <w:spacing w:line="240" w:lineRule="exact"/>
              <w:jc w:val="center"/>
              <w:rPr>
                <w:color w:val="000000" w:themeColor="text1"/>
              </w:rPr>
            </w:pPr>
          </w:p>
        </w:tc>
        <w:tc>
          <w:tcPr>
            <w:tcW w:w="850" w:type="dxa"/>
            <w:shd w:val="clear" w:color="auto" w:fill="FFFF00"/>
            <w:vAlign w:val="center"/>
          </w:tcPr>
          <w:p w14:paraId="6DEE928D"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11/24</w:t>
            </w:r>
          </w:p>
        </w:tc>
        <w:tc>
          <w:tcPr>
            <w:tcW w:w="7371" w:type="dxa"/>
            <w:vAlign w:val="center"/>
          </w:tcPr>
          <w:p w14:paraId="74792A86"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w:t>
            </w:r>
            <w:r w:rsidRPr="00B9602D">
              <w:rPr>
                <w:color w:val="000000" w:themeColor="text1"/>
                <w:sz w:val="18"/>
                <w:szCs w:val="18"/>
              </w:rPr>
              <w:t>1)</w:t>
            </w:r>
            <w:r w:rsidRPr="00B9602D">
              <w:rPr>
                <w:rFonts w:hint="eastAsia"/>
                <w:color w:val="000000" w:themeColor="text1"/>
                <w:sz w:val="18"/>
                <w:szCs w:val="18"/>
              </w:rPr>
              <w:t>虐待問題　親への支援　(</w:t>
            </w:r>
            <w:r w:rsidRPr="00B9602D">
              <w:rPr>
                <w:color w:val="000000" w:themeColor="text1"/>
                <w:sz w:val="18"/>
                <w:szCs w:val="18"/>
              </w:rPr>
              <w:t>2)</w:t>
            </w:r>
            <w:r w:rsidRPr="00B9602D">
              <w:rPr>
                <w:rFonts w:hint="eastAsia"/>
                <w:color w:val="000000" w:themeColor="text1"/>
                <w:sz w:val="18"/>
                <w:szCs w:val="18"/>
              </w:rPr>
              <w:t>大阪府立母子・父子福祉センターの就業支援　(</w:t>
            </w:r>
            <w:r w:rsidRPr="00B9602D">
              <w:rPr>
                <w:color w:val="000000" w:themeColor="text1"/>
                <w:sz w:val="18"/>
                <w:szCs w:val="18"/>
              </w:rPr>
              <w:t>3)</w:t>
            </w:r>
            <w:r w:rsidRPr="00B9602D">
              <w:rPr>
                <w:rFonts w:hint="eastAsia"/>
                <w:color w:val="000000" w:themeColor="text1"/>
                <w:sz w:val="18"/>
                <w:szCs w:val="18"/>
              </w:rPr>
              <w:t>業務活動や支援についての意見交換　(</w:t>
            </w:r>
            <w:r w:rsidRPr="00B9602D">
              <w:rPr>
                <w:color w:val="000000" w:themeColor="text1"/>
                <w:sz w:val="18"/>
                <w:szCs w:val="18"/>
              </w:rPr>
              <w:t>4)</w:t>
            </w:r>
            <w:r w:rsidRPr="00B9602D">
              <w:rPr>
                <w:rFonts w:hint="eastAsia"/>
                <w:color w:val="000000" w:themeColor="text1"/>
                <w:sz w:val="18"/>
                <w:szCs w:val="18"/>
              </w:rPr>
              <w:t>地区別交流会</w:t>
            </w:r>
          </w:p>
        </w:tc>
      </w:tr>
    </w:tbl>
    <w:p w14:paraId="1A1007B7" w14:textId="77777777" w:rsidR="0075319C" w:rsidRDefault="0075319C" w:rsidP="0075319C">
      <w:pPr>
        <w:ind w:left="667" w:hangingChars="303" w:hanging="667"/>
      </w:pPr>
    </w:p>
    <w:p w14:paraId="7404C40E" w14:textId="609B01E7" w:rsidR="0075319C" w:rsidRPr="00B9602D" w:rsidRDefault="0075319C" w:rsidP="008A721D">
      <w:pPr>
        <w:pStyle w:val="af"/>
        <w:numPr>
          <w:ilvl w:val="0"/>
          <w:numId w:val="5"/>
        </w:numPr>
        <w:ind w:leftChars="0"/>
        <w:rPr>
          <w:color w:val="000000" w:themeColor="text1"/>
          <w:sz w:val="21"/>
          <w:szCs w:val="21"/>
        </w:rPr>
      </w:pPr>
      <w:r w:rsidRPr="002D4E47">
        <w:rPr>
          <w:rFonts w:hint="eastAsia"/>
          <w:sz w:val="21"/>
          <w:szCs w:val="21"/>
        </w:rPr>
        <w:t>「母子家庭等就業・自立支援センター事業」と同様の事業を一般市等においても実施すること</w:t>
      </w:r>
      <w:r w:rsidRPr="00B9602D">
        <w:rPr>
          <w:rFonts w:hint="eastAsia"/>
          <w:color w:val="000000" w:themeColor="text1"/>
          <w:sz w:val="21"/>
          <w:szCs w:val="21"/>
        </w:rPr>
        <w:t>ができ、より身近な地域においてもひとり親家庭の親等の就業支援講習会を行</w:t>
      </w:r>
      <w:r w:rsidR="00B25F86" w:rsidRPr="00B9602D">
        <w:rPr>
          <w:rFonts w:hint="eastAsia"/>
          <w:color w:val="000000" w:themeColor="text1"/>
          <w:sz w:val="21"/>
          <w:szCs w:val="21"/>
        </w:rPr>
        <w:t>いました</w:t>
      </w:r>
      <w:r w:rsidRPr="00B9602D">
        <w:rPr>
          <w:rFonts w:hint="eastAsia"/>
          <w:color w:val="000000" w:themeColor="text1"/>
          <w:sz w:val="21"/>
          <w:szCs w:val="21"/>
        </w:rPr>
        <w:t>。</w:t>
      </w:r>
    </w:p>
    <w:p w14:paraId="75E23F59" w14:textId="77777777" w:rsidR="0075319C" w:rsidRPr="00B9602D" w:rsidRDefault="0075319C" w:rsidP="0075319C">
      <w:pPr>
        <w:ind w:leftChars="200" w:left="440"/>
        <w:rPr>
          <w:b/>
          <w:bCs/>
          <w:color w:val="000000" w:themeColor="text1"/>
        </w:rPr>
      </w:pPr>
      <w:r w:rsidRPr="00B9602D">
        <w:rPr>
          <w:rFonts w:hint="eastAsia"/>
          <w:b/>
          <w:bCs/>
          <w:color w:val="000000" w:themeColor="text1"/>
        </w:rPr>
        <w:t>■一般市等就業・自立支援事業（就業支援講習会）の状況</w:t>
      </w:r>
    </w:p>
    <w:tbl>
      <w:tblPr>
        <w:tblW w:w="86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474"/>
        <w:gridCol w:w="1474"/>
        <w:gridCol w:w="1474"/>
        <w:gridCol w:w="1474"/>
        <w:gridCol w:w="1474"/>
      </w:tblGrid>
      <w:tr w:rsidR="0075319C" w:rsidRPr="002D4E47" w14:paraId="1471B9EB" w14:textId="77777777" w:rsidTr="001D1087">
        <w:trPr>
          <w:trHeight w:val="2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A539B0" w14:textId="77777777" w:rsidR="0075319C" w:rsidRPr="002D4E47" w:rsidRDefault="0075319C" w:rsidP="001D1087">
            <w:pPr>
              <w:spacing w:line="240" w:lineRule="exact"/>
              <w:rPr>
                <w:color w:val="000000" w:themeColor="text1"/>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74A2CE41" w14:textId="77777777" w:rsidR="0075319C" w:rsidRPr="002D4E47"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24CF9218"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令和２年度</w:t>
            </w: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4A246D92"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令和３年度</w:t>
            </w: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728C657C"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令和4年度</w:t>
            </w: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0F1E3206"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令和５年度</w:t>
            </w:r>
          </w:p>
        </w:tc>
      </w:tr>
      <w:tr w:rsidR="0075319C" w:rsidRPr="002D4E47" w14:paraId="4F7AC886" w14:textId="77777777" w:rsidTr="001D1087">
        <w:trPr>
          <w:cantSplit/>
          <w:trHeight w:val="2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9F62683"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実施市町</w:t>
            </w:r>
          </w:p>
        </w:tc>
        <w:tc>
          <w:tcPr>
            <w:tcW w:w="1474" w:type="dxa"/>
            <w:tcBorders>
              <w:top w:val="single" w:sz="4" w:space="0" w:color="auto"/>
              <w:left w:val="single" w:sz="4" w:space="0" w:color="auto"/>
              <w:bottom w:val="single" w:sz="4" w:space="0" w:color="auto"/>
              <w:right w:val="single" w:sz="4" w:space="0" w:color="auto"/>
            </w:tcBorders>
          </w:tcPr>
          <w:p w14:paraId="23306DFF" w14:textId="77777777" w:rsidR="0075319C" w:rsidRPr="00993971" w:rsidRDefault="0075319C" w:rsidP="001D1087">
            <w:pPr>
              <w:spacing w:line="240" w:lineRule="exact"/>
              <w:rPr>
                <w:color w:val="000000" w:themeColor="text1"/>
                <w:sz w:val="18"/>
                <w:szCs w:val="18"/>
              </w:rPr>
            </w:pPr>
            <w:r w:rsidRPr="00993971">
              <w:rPr>
                <w:color w:val="000000" w:themeColor="text1"/>
                <w:sz w:val="18"/>
                <w:szCs w:val="18"/>
              </w:rPr>
              <w:t>(</w:t>
            </w:r>
            <w:r w:rsidRPr="00993971">
              <w:rPr>
                <w:color w:val="000000" w:themeColor="text1"/>
                <w:sz w:val="18"/>
                <w:szCs w:val="18"/>
              </w:rPr>
              <w:t>※</w:t>
            </w:r>
            <w:r>
              <w:rPr>
                <w:rFonts w:hint="eastAsia"/>
                <w:color w:val="000000" w:themeColor="text1"/>
                <w:sz w:val="18"/>
                <w:szCs w:val="18"/>
              </w:rPr>
              <w:t>１</w:t>
            </w:r>
            <w:r w:rsidRPr="00993971">
              <w:rPr>
                <w:color w:val="000000" w:themeColor="text1"/>
                <w:sz w:val="18"/>
                <w:szCs w:val="18"/>
              </w:rPr>
              <w:t>)3市</w:t>
            </w:r>
          </w:p>
          <w:p w14:paraId="13F89386" w14:textId="77777777" w:rsidR="0075319C" w:rsidRPr="00993971" w:rsidRDefault="0075319C" w:rsidP="001D1087">
            <w:pPr>
              <w:spacing w:line="240" w:lineRule="exact"/>
              <w:rPr>
                <w:color w:val="000000" w:themeColor="text1"/>
                <w:sz w:val="18"/>
                <w:szCs w:val="18"/>
              </w:rPr>
            </w:pPr>
            <w:r w:rsidRPr="00993971">
              <w:rPr>
                <w:rFonts w:hint="eastAsia"/>
                <w:color w:val="000000" w:themeColor="text1"/>
                <w:sz w:val="18"/>
                <w:szCs w:val="18"/>
              </w:rPr>
              <w:t>吹田市</w:t>
            </w:r>
          </w:p>
          <w:p w14:paraId="424044E3" w14:textId="77777777" w:rsidR="0075319C" w:rsidRPr="00993971" w:rsidRDefault="0075319C" w:rsidP="001D1087">
            <w:pPr>
              <w:spacing w:line="240" w:lineRule="exact"/>
              <w:rPr>
                <w:color w:val="000000" w:themeColor="text1"/>
                <w:sz w:val="18"/>
                <w:szCs w:val="18"/>
              </w:rPr>
            </w:pPr>
            <w:r w:rsidRPr="00993971">
              <w:rPr>
                <w:rFonts w:hint="eastAsia"/>
                <w:color w:val="000000" w:themeColor="text1"/>
                <w:sz w:val="18"/>
                <w:szCs w:val="18"/>
              </w:rPr>
              <w:t>茨木市</w:t>
            </w:r>
          </w:p>
          <w:p w14:paraId="369F7DB3" w14:textId="77777777" w:rsidR="0075319C" w:rsidRPr="00993971" w:rsidRDefault="0075319C" w:rsidP="001D1087">
            <w:pPr>
              <w:spacing w:line="240" w:lineRule="exact"/>
              <w:rPr>
                <w:color w:val="000000" w:themeColor="text1"/>
                <w:sz w:val="18"/>
                <w:szCs w:val="18"/>
              </w:rPr>
            </w:pPr>
            <w:r w:rsidRPr="00993971">
              <w:rPr>
                <w:rFonts w:hint="eastAsia"/>
                <w:color w:val="000000" w:themeColor="text1"/>
                <w:sz w:val="18"/>
                <w:szCs w:val="18"/>
              </w:rPr>
              <w:t>松原市</w:t>
            </w:r>
          </w:p>
        </w:tc>
        <w:tc>
          <w:tcPr>
            <w:tcW w:w="1474" w:type="dxa"/>
            <w:tcBorders>
              <w:top w:val="single" w:sz="4" w:space="0" w:color="auto"/>
              <w:left w:val="single" w:sz="4" w:space="0" w:color="auto"/>
              <w:bottom w:val="single" w:sz="4" w:space="0" w:color="auto"/>
              <w:right w:val="single" w:sz="4" w:space="0" w:color="auto"/>
            </w:tcBorders>
          </w:tcPr>
          <w:p w14:paraId="1FA60F93"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w:t>
            </w:r>
            <w:r>
              <w:rPr>
                <w:rFonts w:hint="eastAsia"/>
                <w:color w:val="000000" w:themeColor="text1"/>
                <w:sz w:val="18"/>
                <w:szCs w:val="18"/>
              </w:rPr>
              <w:t>２</w:t>
            </w:r>
            <w:r w:rsidRPr="002D4E47">
              <w:rPr>
                <w:rFonts w:hint="eastAsia"/>
                <w:color w:val="000000" w:themeColor="text1"/>
                <w:sz w:val="18"/>
                <w:szCs w:val="18"/>
              </w:rPr>
              <w:t>)２</w:t>
            </w:r>
            <w:r w:rsidRPr="002D4E47">
              <w:rPr>
                <w:color w:val="000000" w:themeColor="text1"/>
                <w:sz w:val="18"/>
                <w:szCs w:val="18"/>
              </w:rPr>
              <w:t>市</w:t>
            </w:r>
          </w:p>
          <w:p w14:paraId="40B0422F"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茨木市</w:t>
            </w:r>
          </w:p>
          <w:p w14:paraId="44E7DF5D"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松原市</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E70C7E8" w14:textId="77777777" w:rsidR="0075319C" w:rsidRPr="002D4E47" w:rsidRDefault="0075319C" w:rsidP="001D1087">
            <w:pPr>
              <w:spacing w:line="240" w:lineRule="exact"/>
              <w:rPr>
                <w:color w:val="000000" w:themeColor="text1"/>
                <w:sz w:val="18"/>
                <w:szCs w:val="18"/>
              </w:rPr>
            </w:pPr>
            <w:r w:rsidRPr="002D4E47">
              <w:rPr>
                <w:color w:val="000000" w:themeColor="text1"/>
                <w:sz w:val="18"/>
                <w:szCs w:val="18"/>
              </w:rPr>
              <w:t>2市</w:t>
            </w:r>
          </w:p>
          <w:p w14:paraId="17B1CFF2"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茨木市</w:t>
            </w:r>
          </w:p>
          <w:p w14:paraId="1B834764"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松原市</w:t>
            </w:r>
          </w:p>
        </w:tc>
        <w:tc>
          <w:tcPr>
            <w:tcW w:w="1474" w:type="dxa"/>
            <w:tcBorders>
              <w:top w:val="single" w:sz="4" w:space="0" w:color="auto"/>
              <w:left w:val="single" w:sz="4" w:space="0" w:color="auto"/>
              <w:bottom w:val="single" w:sz="4" w:space="0" w:color="auto"/>
              <w:right w:val="single" w:sz="4" w:space="0" w:color="auto"/>
            </w:tcBorders>
          </w:tcPr>
          <w:p w14:paraId="16567DF4"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2市</w:t>
            </w:r>
          </w:p>
          <w:p w14:paraId="0F2ABD14"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茨木市</w:t>
            </w:r>
          </w:p>
          <w:p w14:paraId="75A46E05"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松原市</w:t>
            </w:r>
          </w:p>
        </w:tc>
        <w:tc>
          <w:tcPr>
            <w:tcW w:w="1474" w:type="dxa"/>
            <w:tcBorders>
              <w:top w:val="single" w:sz="4" w:space="0" w:color="auto"/>
              <w:left w:val="single" w:sz="4" w:space="0" w:color="auto"/>
              <w:bottom w:val="single" w:sz="4" w:space="0" w:color="auto"/>
              <w:right w:val="single" w:sz="4" w:space="0" w:color="auto"/>
            </w:tcBorders>
          </w:tcPr>
          <w:p w14:paraId="3081A3B9" w14:textId="77777777" w:rsidR="00244C29" w:rsidRPr="00B9602D" w:rsidRDefault="00244C29" w:rsidP="00244C29">
            <w:pPr>
              <w:spacing w:line="240" w:lineRule="exact"/>
              <w:rPr>
                <w:color w:val="000000" w:themeColor="text1"/>
                <w:sz w:val="18"/>
                <w:szCs w:val="18"/>
              </w:rPr>
            </w:pPr>
            <w:r w:rsidRPr="00B9602D">
              <w:rPr>
                <w:rFonts w:hint="eastAsia"/>
                <w:color w:val="000000" w:themeColor="text1"/>
                <w:sz w:val="18"/>
                <w:szCs w:val="18"/>
              </w:rPr>
              <w:t>2市</w:t>
            </w:r>
          </w:p>
          <w:p w14:paraId="7872C9AB" w14:textId="77777777" w:rsidR="00244C29" w:rsidRPr="00B9602D" w:rsidRDefault="00244C29" w:rsidP="00244C29">
            <w:pPr>
              <w:spacing w:line="240" w:lineRule="exact"/>
              <w:rPr>
                <w:color w:val="000000" w:themeColor="text1"/>
                <w:sz w:val="18"/>
                <w:szCs w:val="18"/>
              </w:rPr>
            </w:pPr>
            <w:r w:rsidRPr="00B9602D">
              <w:rPr>
                <w:rFonts w:hint="eastAsia"/>
                <w:color w:val="000000" w:themeColor="text1"/>
                <w:sz w:val="18"/>
                <w:szCs w:val="18"/>
              </w:rPr>
              <w:t>茨木市</w:t>
            </w:r>
          </w:p>
          <w:p w14:paraId="401DBA24" w14:textId="66AFA0AD" w:rsidR="0075319C" w:rsidRPr="00B9602D" w:rsidRDefault="00244C29" w:rsidP="00244C29">
            <w:pPr>
              <w:spacing w:line="240" w:lineRule="exact"/>
              <w:rPr>
                <w:color w:val="000000" w:themeColor="text1"/>
                <w:sz w:val="18"/>
                <w:szCs w:val="18"/>
              </w:rPr>
            </w:pPr>
            <w:r w:rsidRPr="00B9602D">
              <w:rPr>
                <w:rFonts w:hint="eastAsia"/>
                <w:color w:val="000000" w:themeColor="text1"/>
                <w:sz w:val="18"/>
                <w:szCs w:val="18"/>
              </w:rPr>
              <w:t>松原市</w:t>
            </w:r>
          </w:p>
        </w:tc>
      </w:tr>
      <w:tr w:rsidR="0075319C" w:rsidRPr="002D4E47" w14:paraId="3129F286" w14:textId="77777777" w:rsidTr="001D1087">
        <w:trPr>
          <w:cantSplit/>
          <w:trHeight w:val="2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933554" w14:textId="77777777" w:rsidR="00337E78" w:rsidRDefault="0075319C" w:rsidP="001D1087">
            <w:pPr>
              <w:spacing w:line="240" w:lineRule="exact"/>
              <w:jc w:val="center"/>
              <w:rPr>
                <w:color w:val="000000" w:themeColor="text1"/>
                <w:sz w:val="18"/>
                <w:szCs w:val="18"/>
              </w:rPr>
            </w:pPr>
            <w:r w:rsidRPr="002D4E47">
              <w:rPr>
                <w:rFonts w:hint="eastAsia"/>
                <w:color w:val="000000" w:themeColor="text1"/>
                <w:sz w:val="18"/>
                <w:szCs w:val="18"/>
              </w:rPr>
              <w:t>就業支援</w:t>
            </w:r>
          </w:p>
          <w:p w14:paraId="13C20C57" w14:textId="77777777" w:rsidR="00337E78" w:rsidRDefault="0075319C" w:rsidP="001D1087">
            <w:pPr>
              <w:spacing w:line="240" w:lineRule="exact"/>
              <w:jc w:val="center"/>
              <w:rPr>
                <w:color w:val="000000" w:themeColor="text1"/>
                <w:sz w:val="18"/>
                <w:szCs w:val="18"/>
              </w:rPr>
            </w:pPr>
            <w:r w:rsidRPr="002D4E47">
              <w:rPr>
                <w:rFonts w:hint="eastAsia"/>
                <w:color w:val="000000" w:themeColor="text1"/>
                <w:sz w:val="18"/>
                <w:szCs w:val="18"/>
              </w:rPr>
              <w:t>講習会の</w:t>
            </w:r>
          </w:p>
          <w:p w14:paraId="346BA787" w14:textId="3071AB36"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実施内容</w:t>
            </w:r>
          </w:p>
        </w:tc>
        <w:tc>
          <w:tcPr>
            <w:tcW w:w="1474" w:type="dxa"/>
            <w:tcBorders>
              <w:top w:val="single" w:sz="4" w:space="0" w:color="auto"/>
              <w:left w:val="single" w:sz="4" w:space="0" w:color="auto"/>
              <w:right w:val="single" w:sz="4" w:space="0" w:color="auto"/>
            </w:tcBorders>
          </w:tcPr>
          <w:p w14:paraId="2106C0A2" w14:textId="77777777" w:rsidR="0075319C" w:rsidRPr="00993971" w:rsidRDefault="0075319C" w:rsidP="001D1087">
            <w:pPr>
              <w:spacing w:line="240" w:lineRule="exact"/>
              <w:rPr>
                <w:color w:val="000000" w:themeColor="text1"/>
                <w:sz w:val="18"/>
                <w:szCs w:val="18"/>
              </w:rPr>
            </w:pPr>
            <w:r w:rsidRPr="00993971">
              <w:rPr>
                <w:rFonts w:hint="eastAsia"/>
                <w:color w:val="000000" w:themeColor="text1"/>
                <w:sz w:val="18"/>
                <w:szCs w:val="18"/>
              </w:rPr>
              <w:t>パソコン、</w:t>
            </w:r>
          </w:p>
          <w:p w14:paraId="1B18D17C" w14:textId="77777777" w:rsidR="0075319C" w:rsidRPr="002D4E47" w:rsidRDefault="0075319C" w:rsidP="001D1087">
            <w:pPr>
              <w:spacing w:line="240" w:lineRule="exact"/>
              <w:rPr>
                <w:color w:val="000000" w:themeColor="text1"/>
                <w:sz w:val="18"/>
                <w:szCs w:val="18"/>
              </w:rPr>
            </w:pPr>
            <w:r w:rsidRPr="00993971">
              <w:rPr>
                <w:rFonts w:hint="eastAsia"/>
                <w:color w:val="000000" w:themeColor="text1"/>
                <w:sz w:val="18"/>
                <w:szCs w:val="18"/>
              </w:rPr>
              <w:t>介護職員実務者者研修</w:t>
            </w:r>
          </w:p>
        </w:tc>
        <w:tc>
          <w:tcPr>
            <w:tcW w:w="1474" w:type="dxa"/>
            <w:tcBorders>
              <w:top w:val="single" w:sz="4" w:space="0" w:color="auto"/>
              <w:left w:val="single" w:sz="4" w:space="0" w:color="auto"/>
              <w:right w:val="single" w:sz="4" w:space="0" w:color="auto"/>
            </w:tcBorders>
          </w:tcPr>
          <w:p w14:paraId="2229323A"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パソコン、</w:t>
            </w:r>
          </w:p>
          <w:p w14:paraId="2178AD0B"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介護職員実務者研修</w:t>
            </w:r>
          </w:p>
        </w:tc>
        <w:tc>
          <w:tcPr>
            <w:tcW w:w="1474" w:type="dxa"/>
            <w:tcBorders>
              <w:top w:val="single" w:sz="4" w:space="0" w:color="auto"/>
              <w:left w:val="single" w:sz="4" w:space="0" w:color="auto"/>
              <w:right w:val="single" w:sz="4" w:space="0" w:color="auto"/>
            </w:tcBorders>
            <w:shd w:val="clear" w:color="auto" w:fill="auto"/>
          </w:tcPr>
          <w:p w14:paraId="2D934DE6"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パソコン、</w:t>
            </w:r>
          </w:p>
          <w:p w14:paraId="07202E4D"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介護職員実務者研修</w:t>
            </w:r>
          </w:p>
        </w:tc>
        <w:tc>
          <w:tcPr>
            <w:tcW w:w="1474" w:type="dxa"/>
            <w:tcBorders>
              <w:top w:val="single" w:sz="4" w:space="0" w:color="auto"/>
              <w:left w:val="single" w:sz="4" w:space="0" w:color="auto"/>
              <w:right w:val="single" w:sz="4" w:space="0" w:color="auto"/>
            </w:tcBorders>
          </w:tcPr>
          <w:p w14:paraId="789CE6DB"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パソコン、</w:t>
            </w:r>
          </w:p>
          <w:p w14:paraId="36516A2D" w14:textId="77777777" w:rsidR="0075319C" w:rsidRPr="002D4E47" w:rsidRDefault="0075319C" w:rsidP="001D1087">
            <w:pPr>
              <w:spacing w:line="240" w:lineRule="exact"/>
              <w:rPr>
                <w:color w:val="000000" w:themeColor="text1"/>
                <w:sz w:val="18"/>
                <w:szCs w:val="18"/>
              </w:rPr>
            </w:pPr>
            <w:r w:rsidRPr="002D4E47">
              <w:rPr>
                <w:rFonts w:hint="eastAsia"/>
                <w:color w:val="000000" w:themeColor="text1"/>
                <w:sz w:val="18"/>
                <w:szCs w:val="18"/>
              </w:rPr>
              <w:t>介護職員実務者研修</w:t>
            </w:r>
          </w:p>
        </w:tc>
        <w:tc>
          <w:tcPr>
            <w:tcW w:w="1474" w:type="dxa"/>
            <w:tcBorders>
              <w:top w:val="single" w:sz="4" w:space="0" w:color="auto"/>
              <w:left w:val="single" w:sz="4" w:space="0" w:color="auto"/>
              <w:right w:val="single" w:sz="4" w:space="0" w:color="auto"/>
            </w:tcBorders>
          </w:tcPr>
          <w:p w14:paraId="7DA8FDC2" w14:textId="77777777" w:rsidR="00244C29" w:rsidRPr="00B9602D" w:rsidRDefault="00244C29" w:rsidP="00244C29">
            <w:pPr>
              <w:spacing w:line="240" w:lineRule="exact"/>
              <w:rPr>
                <w:color w:val="000000" w:themeColor="text1"/>
                <w:sz w:val="18"/>
                <w:szCs w:val="18"/>
              </w:rPr>
            </w:pPr>
            <w:r w:rsidRPr="00B9602D">
              <w:rPr>
                <w:rFonts w:hint="eastAsia"/>
                <w:color w:val="000000" w:themeColor="text1"/>
                <w:sz w:val="18"/>
                <w:szCs w:val="18"/>
              </w:rPr>
              <w:t>パソコン、</w:t>
            </w:r>
          </w:p>
          <w:p w14:paraId="6C631BAF" w14:textId="48C332FB" w:rsidR="0075319C" w:rsidRPr="00B9602D" w:rsidRDefault="00244C29" w:rsidP="001D1087">
            <w:pPr>
              <w:spacing w:line="240" w:lineRule="exact"/>
              <w:rPr>
                <w:color w:val="000000" w:themeColor="text1"/>
                <w:sz w:val="18"/>
                <w:szCs w:val="18"/>
              </w:rPr>
            </w:pPr>
            <w:r w:rsidRPr="00B9602D">
              <w:rPr>
                <w:rFonts w:hint="eastAsia"/>
                <w:color w:val="000000" w:themeColor="text1"/>
                <w:sz w:val="18"/>
                <w:szCs w:val="18"/>
              </w:rPr>
              <w:t>介護職員実務者研修</w:t>
            </w:r>
          </w:p>
        </w:tc>
      </w:tr>
    </w:tbl>
    <w:p w14:paraId="3149D287" w14:textId="77777777" w:rsidR="0075319C" w:rsidRPr="002B4168" w:rsidRDefault="0075319C" w:rsidP="0075319C">
      <w:pPr>
        <w:spacing w:line="240" w:lineRule="exact"/>
        <w:ind w:leftChars="300" w:left="1137" w:hangingChars="298" w:hanging="477"/>
        <w:rPr>
          <w:rFonts w:cs="ＭＳ Ｐゴシック"/>
          <w:sz w:val="16"/>
          <w:szCs w:val="16"/>
        </w:rPr>
      </w:pPr>
      <w:r w:rsidRPr="002B4168">
        <w:rPr>
          <w:rFonts w:cs="ＭＳ Ｐゴシック"/>
          <w:sz w:val="16"/>
          <w:szCs w:val="16"/>
        </w:rPr>
        <w:t>(</w:t>
      </w:r>
      <w:r w:rsidRPr="002B4168">
        <w:rPr>
          <w:rFonts w:cs="ＭＳ Ｐゴシック"/>
          <w:sz w:val="16"/>
          <w:szCs w:val="16"/>
        </w:rPr>
        <w:t>※</w:t>
      </w:r>
      <w:r w:rsidRPr="002B4168">
        <w:rPr>
          <w:rFonts w:cs="ＭＳ Ｐゴシック" w:hint="eastAsia"/>
          <w:sz w:val="16"/>
          <w:szCs w:val="16"/>
        </w:rPr>
        <w:t>1</w:t>
      </w:r>
      <w:r w:rsidRPr="002B4168">
        <w:rPr>
          <w:rFonts w:cs="ＭＳ Ｐゴシック"/>
          <w:sz w:val="16"/>
          <w:szCs w:val="16"/>
        </w:rPr>
        <w:t>)</w:t>
      </w:r>
      <w:r>
        <w:rPr>
          <w:rFonts w:cs="ＭＳ Ｐゴシック" w:hint="eastAsia"/>
          <w:sz w:val="16"/>
          <w:szCs w:val="16"/>
        </w:rPr>
        <w:t>寝屋川</w:t>
      </w:r>
      <w:r w:rsidRPr="002B4168">
        <w:rPr>
          <w:rFonts w:cs="ＭＳ Ｐゴシック"/>
          <w:sz w:val="16"/>
          <w:szCs w:val="16"/>
        </w:rPr>
        <w:t>市が中核市に移行</w:t>
      </w:r>
      <w:r>
        <w:rPr>
          <w:rFonts w:cs="ＭＳ Ｐゴシック" w:hint="eastAsia"/>
          <w:sz w:val="16"/>
          <w:szCs w:val="16"/>
        </w:rPr>
        <w:t xml:space="preserve">　　</w:t>
      </w:r>
      <w:r w:rsidRPr="002B4168">
        <w:rPr>
          <w:rFonts w:cs="ＭＳ Ｐゴシック"/>
          <w:sz w:val="16"/>
          <w:szCs w:val="16"/>
        </w:rPr>
        <w:t>(</w:t>
      </w:r>
      <w:r w:rsidRPr="002B4168">
        <w:rPr>
          <w:rFonts w:cs="ＭＳ Ｐゴシック"/>
          <w:sz w:val="16"/>
          <w:szCs w:val="16"/>
        </w:rPr>
        <w:t>※</w:t>
      </w:r>
      <w:r>
        <w:rPr>
          <w:rFonts w:cs="ＭＳ Ｐゴシック" w:hint="eastAsia"/>
          <w:sz w:val="16"/>
          <w:szCs w:val="16"/>
        </w:rPr>
        <w:t>２</w:t>
      </w:r>
      <w:r w:rsidRPr="002B4168">
        <w:rPr>
          <w:rFonts w:cs="ＭＳ Ｐゴシック"/>
          <w:sz w:val="16"/>
          <w:szCs w:val="16"/>
        </w:rPr>
        <w:t>)吹田市が中核市に移行</w:t>
      </w:r>
    </w:p>
    <w:p w14:paraId="781E4255" w14:textId="77777777" w:rsidR="0075319C" w:rsidRDefault="0075319C" w:rsidP="0075319C">
      <w:pPr>
        <w:ind w:left="669" w:hangingChars="303" w:hanging="669"/>
        <w:rPr>
          <w:b/>
          <w:bCs/>
        </w:rPr>
      </w:pPr>
    </w:p>
    <w:p w14:paraId="3BE3A70C" w14:textId="77777777" w:rsidR="0075319C" w:rsidRPr="00967635" w:rsidRDefault="0075319C" w:rsidP="0075319C">
      <w:pPr>
        <w:ind w:left="669" w:hangingChars="303" w:hanging="669"/>
        <w:rPr>
          <w:b/>
          <w:bCs/>
        </w:rPr>
      </w:pPr>
      <w:r w:rsidRPr="00967635">
        <w:rPr>
          <w:b/>
          <w:bCs/>
        </w:rPr>
        <w:t>●</w:t>
      </w:r>
      <w:r w:rsidRPr="00967635">
        <w:rPr>
          <w:b/>
          <w:bCs/>
        </w:rPr>
        <w:t>評価（取り組みの成果と課題）</w:t>
      </w:r>
    </w:p>
    <w:p w14:paraId="496EF5E4" w14:textId="77777777" w:rsidR="00B25F86" w:rsidRPr="00B9602D" w:rsidRDefault="00B25F86" w:rsidP="008A721D">
      <w:pPr>
        <w:pStyle w:val="af"/>
        <w:numPr>
          <w:ilvl w:val="0"/>
          <w:numId w:val="3"/>
        </w:numPr>
        <w:ind w:leftChars="0"/>
        <w:rPr>
          <w:color w:val="000000" w:themeColor="text1"/>
          <w:sz w:val="21"/>
          <w:szCs w:val="21"/>
        </w:rPr>
      </w:pPr>
      <w:bookmarkStart w:id="3" w:name="_Hlk170752585"/>
      <w:bookmarkStart w:id="4" w:name="_Hlk166173330"/>
      <w:r w:rsidRPr="00B9602D">
        <w:rPr>
          <w:rFonts w:hint="eastAsia"/>
          <w:color w:val="000000" w:themeColor="text1"/>
          <w:sz w:val="21"/>
          <w:szCs w:val="21"/>
        </w:rPr>
        <w:t>母子家庭等就業・自立支援センター事業での相談者数はおおむね横ばいですが、就職者数は微増傾向にあります。ただし、就職者の雇用状況をみると、常用雇用よりもパート・臨時での形態での雇用が多く、就職者全体の５～７割が不安定な雇用条件に置かれている状況であり、今後も、安定した就労につながる支援を行っていくことが求められます。</w:t>
      </w:r>
    </w:p>
    <w:p w14:paraId="40DC18ED" w14:textId="77777777" w:rsidR="00B25F86" w:rsidRPr="00B9602D" w:rsidRDefault="00B25F86" w:rsidP="008A721D">
      <w:pPr>
        <w:pStyle w:val="af"/>
        <w:numPr>
          <w:ilvl w:val="0"/>
          <w:numId w:val="3"/>
        </w:numPr>
        <w:ind w:leftChars="0"/>
        <w:rPr>
          <w:color w:val="000000" w:themeColor="text1"/>
          <w:sz w:val="21"/>
          <w:szCs w:val="21"/>
        </w:rPr>
      </w:pPr>
      <w:r w:rsidRPr="00B9602D">
        <w:rPr>
          <w:rFonts w:hint="eastAsia"/>
          <w:color w:val="000000" w:themeColor="text1"/>
          <w:sz w:val="21"/>
          <w:szCs w:val="21"/>
        </w:rPr>
        <w:t>また、毎年度一定程度の求人情報提供を実施していますが、今後も積極的な企業等への働きかけにより、企業開拓を行い、求人件数を増加させ、求職者が希望する就職情報提供を行うなど、職業紹介所としての機能をより一層発揮させていくことが必要です。</w:t>
      </w:r>
    </w:p>
    <w:p w14:paraId="56B5018E" w14:textId="77777777" w:rsidR="00B25F86" w:rsidRPr="00B9602D" w:rsidRDefault="00B25F86" w:rsidP="008A721D">
      <w:pPr>
        <w:pStyle w:val="af"/>
        <w:numPr>
          <w:ilvl w:val="0"/>
          <w:numId w:val="3"/>
        </w:numPr>
        <w:ind w:leftChars="0"/>
        <w:rPr>
          <w:color w:val="000000" w:themeColor="text1"/>
          <w:sz w:val="21"/>
          <w:szCs w:val="21"/>
        </w:rPr>
      </w:pPr>
      <w:r w:rsidRPr="00B9602D">
        <w:rPr>
          <w:rFonts w:hint="eastAsia"/>
          <w:color w:val="000000" w:themeColor="text1"/>
          <w:sz w:val="21"/>
          <w:szCs w:val="21"/>
        </w:rPr>
        <w:t>母子・父子自立支援員への研修については、相談援助、就業支援、養育費、人権、個人情報等毎年度多岐にわたるテーマで実施し、グループ討議等を取り入れるとともに、受講後のアンケ</w:t>
      </w:r>
      <w:r w:rsidRPr="00B9602D">
        <w:rPr>
          <w:rFonts w:hint="eastAsia"/>
          <w:color w:val="000000" w:themeColor="text1"/>
          <w:sz w:val="21"/>
          <w:szCs w:val="21"/>
        </w:rPr>
        <w:lastRenderedPageBreak/>
        <w:t>ートをもとに受講者がタイムリーに学びたい研修内容を取り入れるようにしています。引き続き、ニーズや最新の動向等を踏まえ、研修内容の充実が必要です。</w:t>
      </w:r>
    </w:p>
    <w:bookmarkEnd w:id="3"/>
    <w:p w14:paraId="79098D08" w14:textId="77777777" w:rsidR="00B25F86" w:rsidRPr="00B9602D" w:rsidRDefault="00B25F86" w:rsidP="008A721D">
      <w:pPr>
        <w:pStyle w:val="af"/>
        <w:numPr>
          <w:ilvl w:val="0"/>
          <w:numId w:val="6"/>
        </w:numPr>
        <w:ind w:leftChars="0"/>
        <w:rPr>
          <w:color w:val="000000" w:themeColor="text1"/>
          <w:sz w:val="21"/>
          <w:szCs w:val="21"/>
        </w:rPr>
      </w:pPr>
      <w:r w:rsidRPr="00B9602D">
        <w:rPr>
          <w:rFonts w:hint="eastAsia"/>
          <w:color w:val="000000" w:themeColor="text1"/>
          <w:sz w:val="21"/>
          <w:szCs w:val="21"/>
        </w:rPr>
        <w:t>一般市等就業・自立支援事業（就業支援講習会事業）については、２市の実施に留まっていますが、ニーズ等から市町単独実施には及ばないという状況にあり、府が実施する母子家庭等就業・自立支援センター事業（就業支援講習会事業）との更なる連携が必要となっています。</w:t>
      </w:r>
    </w:p>
    <w:bookmarkEnd w:id="4"/>
    <w:p w14:paraId="500AC8FC" w14:textId="77777777" w:rsidR="0075319C" w:rsidRDefault="0075319C" w:rsidP="0075319C"/>
    <w:p w14:paraId="48CD5AE4" w14:textId="77777777" w:rsidR="0075319C" w:rsidRPr="0045451C" w:rsidRDefault="0075319C" w:rsidP="0075319C">
      <w:pPr>
        <w:ind w:leftChars="100" w:left="657" w:hangingChars="198" w:hanging="437"/>
        <w:rPr>
          <w:b/>
        </w:rPr>
      </w:pPr>
      <w:r w:rsidRPr="0045451C">
        <w:rPr>
          <w:rFonts w:hint="eastAsia"/>
          <w:b/>
        </w:rPr>
        <w:t xml:space="preserve">② </w:t>
      </w:r>
      <w:bookmarkStart w:id="5" w:name="_Hlk166173523"/>
      <w:r w:rsidRPr="00986D0B">
        <w:rPr>
          <w:rFonts w:hint="eastAsia"/>
          <w:b/>
          <w:w w:val="97"/>
          <w:kern w:val="0"/>
          <w:fitText w:val="8619" w:id="-955461120"/>
        </w:rPr>
        <w:t>母子・父子自立支援プログラム策定事業と生活保護受給者等就労自立促進事業等との連</w:t>
      </w:r>
      <w:r w:rsidRPr="00986D0B">
        <w:rPr>
          <w:rFonts w:hint="eastAsia"/>
          <w:b/>
          <w:spacing w:val="29"/>
          <w:w w:val="97"/>
          <w:kern w:val="0"/>
          <w:fitText w:val="8619" w:id="-955461120"/>
        </w:rPr>
        <w:t>携</w:t>
      </w:r>
      <w:bookmarkEnd w:id="5"/>
    </w:p>
    <w:p w14:paraId="0924CA87" w14:textId="77777777" w:rsidR="0075319C" w:rsidRPr="0045451C" w:rsidRDefault="0075319C" w:rsidP="0075319C">
      <w:pPr>
        <w:ind w:leftChars="100" w:left="656" w:hangingChars="198" w:hanging="436"/>
        <w:rPr>
          <w:b/>
        </w:rPr>
      </w:pPr>
      <w:r w:rsidRPr="0045451C">
        <w:rPr>
          <w:rFonts w:hint="eastAsia"/>
          <w:noProof/>
        </w:rPr>
        <mc:AlternateContent>
          <mc:Choice Requires="wps">
            <w:drawing>
              <wp:inline distT="0" distB="0" distL="0" distR="0" wp14:anchorId="4C694E52" wp14:editId="7EEE865D">
                <wp:extent cx="5760000" cy="1333500"/>
                <wp:effectExtent l="0" t="0" r="12700" b="25400"/>
                <wp:docPr id="1103"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33500"/>
                        </a:xfrm>
                        <a:prstGeom prst="roundRect">
                          <a:avLst>
                            <a:gd name="adj" fmla="val 13998"/>
                          </a:avLst>
                        </a:prstGeom>
                        <a:solidFill>
                          <a:srgbClr val="FFFFFF"/>
                        </a:solidFill>
                        <a:ln w="19050">
                          <a:solidFill>
                            <a:srgbClr val="000000"/>
                          </a:solidFill>
                          <a:round/>
                          <a:headEnd/>
                          <a:tailEnd/>
                        </a:ln>
                      </wps:spPr>
                      <wps:txbx>
                        <w:txbxContent>
                          <w:p w14:paraId="408DDFE8" w14:textId="77777777" w:rsidR="0075319C" w:rsidRPr="003A5759" w:rsidRDefault="0075319C" w:rsidP="0075319C">
                            <w:r>
                              <w:rPr>
                                <w:rFonts w:hint="eastAsia"/>
                              </w:rPr>
                              <w:t>目</w:t>
                            </w:r>
                            <w:r w:rsidRPr="003A5759">
                              <w:rPr>
                                <w:rFonts w:hint="eastAsia"/>
                              </w:rPr>
                              <w:t>標・実施計画等</w:t>
                            </w:r>
                          </w:p>
                          <w:p w14:paraId="1DD3A5C5" w14:textId="77777777" w:rsidR="0075319C" w:rsidRDefault="0075319C" w:rsidP="0075319C">
                            <w:pPr>
                              <w:ind w:leftChars="101" w:left="446" w:hangingChars="102" w:hanging="224"/>
                            </w:pPr>
                            <w:r w:rsidRPr="003A5759">
                              <w:rPr>
                                <w:rFonts w:hint="eastAsia"/>
                              </w:rPr>
                              <w:t>○　母子・父子自立支援プログラム策定事業と生活保護受給者等就労自立促進事業等の連携を図り、一般市（福祉事務所を有する市町）及び郡部を所管する子ども家庭センター（</w:t>
                            </w:r>
                            <w:r w:rsidRPr="003A5759">
                              <w:rPr>
                                <w:rFonts w:cs="ＭＳ Ｐゴシック" w:hint="eastAsia"/>
                                <w:lang w:val="ja-JP"/>
                              </w:rPr>
                              <w:t>池田・富田林・岸和田）（以下、「福祉事務所設置自治体」という。）</w:t>
                            </w:r>
                            <w:r w:rsidRPr="003A5759">
                              <w:rPr>
                                <w:rFonts w:hint="eastAsia"/>
                              </w:rPr>
                              <w:t>における身近な地域での就労支援を促進します。</w:t>
                            </w:r>
                          </w:p>
                        </w:txbxContent>
                      </wps:txbx>
                      <wps:bodyPr rot="0" vert="horz" wrap="square" lIns="74295" tIns="8890" rIns="74295" bIns="8890" anchor="t" anchorCtr="0" upright="1">
                        <a:spAutoFit/>
                      </wps:bodyPr>
                    </wps:wsp>
                  </a:graphicData>
                </a:graphic>
              </wp:inline>
            </w:drawing>
          </mc:Choice>
          <mc:Fallback>
            <w:pict>
              <v:roundrect w14:anchorId="4C694E52" id="AutoShape 573" o:spid="_x0000_s1031" style="width:453.55pt;height:105pt;visibility:visible;mso-wrap-style:square;mso-left-percent:-10001;mso-top-percent:-10001;mso-position-horizontal:absolute;mso-position-horizontal-relative:char;mso-position-vertical:absolute;mso-position-vertical-relative:line;mso-left-percent:-10001;mso-top-percent:-10001;v-text-anchor:top"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" strokeweight="1.5pt">
                <v:textbox style="mso-fit-shape-to-text:t" inset="5.85pt,.7pt,5.85pt,.7pt">
                  <w:txbxContent>
                    <w:p w14:paraId="408DDFE8" w14:textId="77777777" w:rsidR="0075319C" w:rsidRPr="003A5759" w:rsidRDefault="0075319C" w:rsidP="0075319C">
                      <w:r>
                        <w:rPr>
                          <w:rFonts w:hint="eastAsia"/>
                        </w:rPr>
                        <w:t>目</w:t>
                      </w:r>
                      <w:r w:rsidRPr="003A5759">
                        <w:rPr>
                          <w:rFonts w:hint="eastAsia"/>
                        </w:rPr>
                        <w:t>標・実施計画等</w:t>
                      </w:r>
                    </w:p>
                    <w:p w14:paraId="1DD3A5C5" w14:textId="77777777" w:rsidR="0075319C" w:rsidRDefault="0075319C" w:rsidP="0075319C">
                      <w:pPr>
                        <w:ind w:leftChars="101" w:left="446" w:hangingChars="102" w:hanging="224"/>
                      </w:pPr>
                      <w:r w:rsidRPr="003A5759">
                        <w:rPr>
                          <w:rFonts w:hint="eastAsia"/>
                        </w:rPr>
                        <w:t>○　母子・父子自立支援プログラム策定事業と生活保護受給者等就労自立促進事業等の連携を図り、一般市（福祉事務所を有する市町）及び郡部を所管する子ども家庭センター（</w:t>
                      </w:r>
                      <w:r w:rsidRPr="003A5759">
                        <w:rPr>
                          <w:rFonts w:cs="ＭＳ Ｐゴシック" w:hint="eastAsia"/>
                          <w:lang w:val="ja-JP"/>
                        </w:rPr>
                        <w:t>池田・富田林・岸和田）（以下、「福祉事務所設置自治体」という。）</w:t>
                      </w:r>
                      <w:r w:rsidRPr="003A5759">
                        <w:rPr>
                          <w:rFonts w:hint="eastAsia"/>
                        </w:rPr>
                        <w:t>における身近な地域での就労支援を促進します。</w:t>
                      </w:r>
                    </w:p>
                  </w:txbxContent>
                </v:textbox>
                <w10:anchorlock/>
              </v:roundrect>
            </w:pict>
          </mc:Fallback>
        </mc:AlternateContent>
      </w:r>
    </w:p>
    <w:p w14:paraId="637A4D85" w14:textId="77777777" w:rsidR="0075319C" w:rsidRPr="002D4E47" w:rsidRDefault="0075319C" w:rsidP="008A721D">
      <w:pPr>
        <w:pStyle w:val="af"/>
        <w:numPr>
          <w:ilvl w:val="0"/>
          <w:numId w:val="7"/>
        </w:numPr>
        <w:ind w:leftChars="0"/>
        <w:rPr>
          <w:rFonts w:cs="ＭＳ Ｐゴシック"/>
          <w:sz w:val="21"/>
          <w:szCs w:val="21"/>
        </w:rPr>
      </w:pPr>
      <w:r w:rsidRPr="002D4E47">
        <w:rPr>
          <w:rFonts w:cs="ＭＳ Ｐゴシック"/>
          <w:sz w:val="21"/>
          <w:szCs w:val="21"/>
        </w:rPr>
        <w:t>福祉事務所等に配置された母子・父子自立支援プログラム策定員が、児童扶養手当受給者に対し、個別に面接を実施し、本人の生活状況、就業への意欲、資格取得への取組み等について状況把握を行い、個々のケースに応じた支援メニューを組み合わせた自立支援プログラムを策定し、</w:t>
      </w:r>
      <w:r w:rsidRPr="00986D0B">
        <w:rPr>
          <w:rFonts w:cs="ＭＳ Ｐゴシック"/>
          <w:sz w:val="21"/>
          <w:szCs w:val="21"/>
        </w:rPr>
        <w:t>ハローワークに配置された就職支援ナビゲーターとの連携</w:t>
      </w:r>
      <w:r w:rsidRPr="002D4E47">
        <w:rPr>
          <w:rFonts w:cs="ＭＳ Ｐゴシック"/>
          <w:sz w:val="21"/>
          <w:szCs w:val="21"/>
        </w:rPr>
        <w:t>により、きめ細かで継続的な自立・就労支援を実施しました。</w:t>
      </w:r>
    </w:p>
    <w:p w14:paraId="65FCD529" w14:textId="77777777" w:rsidR="0075319C" w:rsidRPr="002D4E47" w:rsidRDefault="0075319C" w:rsidP="0075319C">
      <w:pPr>
        <w:ind w:leftChars="200" w:left="1319" w:hangingChars="398" w:hanging="879"/>
        <w:rPr>
          <w:rFonts w:cs="ＭＳ Ｐゴシック"/>
          <w:b/>
          <w:bCs/>
        </w:rPr>
      </w:pPr>
      <w:r w:rsidRPr="002D4E47">
        <w:rPr>
          <w:rFonts w:cs="ＭＳ Ｐゴシック" w:hint="eastAsia"/>
          <w:b/>
          <w:bCs/>
        </w:rPr>
        <w:t>■母子・父子自立支援プログラム策定事業の状況</w:t>
      </w:r>
    </w:p>
    <w:tbl>
      <w:tblPr>
        <w:tblW w:w="8876"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1644"/>
        <w:gridCol w:w="1701"/>
        <w:gridCol w:w="1644"/>
        <w:gridCol w:w="1644"/>
        <w:gridCol w:w="1644"/>
      </w:tblGrid>
      <w:tr w:rsidR="0075319C" w:rsidRPr="002D4E47" w14:paraId="7FF2C819" w14:textId="77777777" w:rsidTr="0060424A">
        <w:trPr>
          <w:trHeight w:val="20"/>
        </w:trPr>
        <w:tc>
          <w:tcPr>
            <w:tcW w:w="59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F8A6AAD" w14:textId="77777777" w:rsidR="0075319C" w:rsidRPr="002D4E47" w:rsidRDefault="0075319C" w:rsidP="001D1087">
            <w:pPr>
              <w:spacing w:line="240" w:lineRule="exact"/>
              <w:jc w:val="center"/>
              <w:rPr>
                <w:color w:val="000000" w:themeColor="text1"/>
                <w:sz w:val="18"/>
                <w:szCs w:val="18"/>
              </w:rPr>
            </w:pPr>
          </w:p>
        </w:tc>
        <w:tc>
          <w:tcPr>
            <w:tcW w:w="1644" w:type="dxa"/>
            <w:tcBorders>
              <w:top w:val="single" w:sz="4" w:space="0" w:color="auto"/>
              <w:left w:val="single" w:sz="4" w:space="0" w:color="auto"/>
              <w:bottom w:val="single" w:sz="4" w:space="0" w:color="auto"/>
              <w:right w:val="single" w:sz="4" w:space="0" w:color="auto"/>
            </w:tcBorders>
            <w:shd w:val="clear" w:color="auto" w:fill="FFFF00"/>
          </w:tcPr>
          <w:p w14:paraId="6C2B2E16" w14:textId="77777777" w:rsidR="0075319C" w:rsidRPr="002D4E47"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4F93E785"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令和２年度</w:t>
            </w:r>
          </w:p>
        </w:tc>
        <w:tc>
          <w:tcPr>
            <w:tcW w:w="1644" w:type="dxa"/>
            <w:tcBorders>
              <w:top w:val="single" w:sz="4" w:space="0" w:color="auto"/>
              <w:left w:val="single" w:sz="4" w:space="0" w:color="auto"/>
              <w:bottom w:val="single" w:sz="4" w:space="0" w:color="auto"/>
              <w:right w:val="single" w:sz="4" w:space="0" w:color="auto"/>
            </w:tcBorders>
            <w:shd w:val="clear" w:color="auto" w:fill="FFFF00"/>
          </w:tcPr>
          <w:p w14:paraId="7825B7F3"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令和３年度</w:t>
            </w:r>
          </w:p>
        </w:tc>
        <w:tc>
          <w:tcPr>
            <w:tcW w:w="1644" w:type="dxa"/>
            <w:tcBorders>
              <w:top w:val="single" w:sz="4" w:space="0" w:color="auto"/>
              <w:left w:val="single" w:sz="4" w:space="0" w:color="auto"/>
              <w:bottom w:val="single" w:sz="4" w:space="0" w:color="auto"/>
              <w:right w:val="single" w:sz="4" w:space="0" w:color="auto"/>
            </w:tcBorders>
            <w:shd w:val="clear" w:color="auto" w:fill="FFFF00"/>
          </w:tcPr>
          <w:p w14:paraId="5A0ECEED" w14:textId="77777777" w:rsidR="0075319C" w:rsidRPr="002D4E47" w:rsidRDefault="0075319C" w:rsidP="001D1087">
            <w:pPr>
              <w:spacing w:line="240" w:lineRule="exact"/>
              <w:jc w:val="center"/>
              <w:rPr>
                <w:color w:val="000000" w:themeColor="text1"/>
                <w:sz w:val="18"/>
                <w:szCs w:val="18"/>
              </w:rPr>
            </w:pPr>
            <w:r w:rsidRPr="002D4E47">
              <w:rPr>
                <w:rFonts w:hint="eastAsia"/>
                <w:color w:val="000000" w:themeColor="text1"/>
                <w:sz w:val="18"/>
                <w:szCs w:val="18"/>
              </w:rPr>
              <w:t>令和4年度</w:t>
            </w:r>
          </w:p>
        </w:tc>
        <w:tc>
          <w:tcPr>
            <w:tcW w:w="1644" w:type="dxa"/>
            <w:tcBorders>
              <w:top w:val="single" w:sz="4" w:space="0" w:color="auto"/>
              <w:left w:val="single" w:sz="4" w:space="0" w:color="auto"/>
              <w:bottom w:val="single" w:sz="4" w:space="0" w:color="auto"/>
              <w:right w:val="single" w:sz="4" w:space="0" w:color="auto"/>
            </w:tcBorders>
            <w:shd w:val="clear" w:color="auto" w:fill="FFFF00"/>
          </w:tcPr>
          <w:p w14:paraId="05253870" w14:textId="77777777" w:rsidR="0075319C" w:rsidRPr="002D4E47"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337E78" w:rsidRPr="002D4E47" w14:paraId="2ADF0D37" w14:textId="77777777" w:rsidTr="00B9602D">
        <w:trPr>
          <w:cantSplit/>
          <w:trHeight w:val="20"/>
        </w:trPr>
        <w:tc>
          <w:tcPr>
            <w:tcW w:w="599" w:type="dxa"/>
            <w:vMerge w:val="restart"/>
            <w:tcBorders>
              <w:top w:val="single" w:sz="4" w:space="0" w:color="auto"/>
              <w:left w:val="single" w:sz="4" w:space="0" w:color="auto"/>
              <w:right w:val="single" w:sz="4" w:space="0" w:color="auto"/>
            </w:tcBorders>
            <w:shd w:val="clear" w:color="auto" w:fill="B6DDE8" w:themeFill="accent5" w:themeFillTint="66"/>
            <w:textDirection w:val="tbRlV"/>
            <w:vAlign w:val="center"/>
          </w:tcPr>
          <w:p w14:paraId="1FF355C1" w14:textId="77777777" w:rsidR="00337E78" w:rsidRPr="002D4E47" w:rsidRDefault="00337E78" w:rsidP="001D1087">
            <w:pPr>
              <w:spacing w:line="240" w:lineRule="exact"/>
              <w:ind w:left="113" w:right="113"/>
              <w:jc w:val="center"/>
              <w:rPr>
                <w:color w:val="000000" w:themeColor="text1"/>
                <w:sz w:val="18"/>
                <w:szCs w:val="18"/>
              </w:rPr>
            </w:pPr>
            <w:r w:rsidRPr="002D4E47">
              <w:rPr>
                <w:rFonts w:hint="eastAsia"/>
                <w:color w:val="000000" w:themeColor="text1"/>
                <w:sz w:val="18"/>
                <w:szCs w:val="18"/>
              </w:rPr>
              <w:t>実施市町及び策定件数</w:t>
            </w:r>
          </w:p>
        </w:tc>
        <w:tc>
          <w:tcPr>
            <w:tcW w:w="1644" w:type="dxa"/>
            <w:tcBorders>
              <w:top w:val="single" w:sz="4" w:space="0" w:color="auto"/>
              <w:left w:val="single" w:sz="4" w:space="0" w:color="auto"/>
              <w:bottom w:val="single" w:sz="4" w:space="0" w:color="auto"/>
              <w:right w:val="single" w:sz="4" w:space="0" w:color="auto"/>
            </w:tcBorders>
          </w:tcPr>
          <w:p w14:paraId="552D8B87" w14:textId="77777777" w:rsidR="00337E78" w:rsidRPr="002D4E47" w:rsidRDefault="00337E78" w:rsidP="001D1087">
            <w:pPr>
              <w:spacing w:line="240" w:lineRule="exact"/>
              <w:jc w:val="center"/>
              <w:rPr>
                <w:color w:val="000000" w:themeColor="text1"/>
                <w:sz w:val="18"/>
                <w:szCs w:val="18"/>
              </w:rPr>
            </w:pPr>
            <w:r w:rsidRPr="00993971">
              <w:rPr>
                <w:color w:val="000000" w:themeColor="text1"/>
                <w:sz w:val="18"/>
                <w:szCs w:val="18"/>
              </w:rPr>
              <w:t>(</w:t>
            </w:r>
            <w:r w:rsidRPr="00993971">
              <w:rPr>
                <w:color w:val="000000" w:themeColor="text1"/>
                <w:sz w:val="18"/>
                <w:szCs w:val="18"/>
              </w:rPr>
              <w:t>※</w:t>
            </w:r>
            <w:r>
              <w:rPr>
                <w:rFonts w:hint="eastAsia"/>
                <w:color w:val="000000" w:themeColor="text1"/>
                <w:sz w:val="18"/>
                <w:szCs w:val="18"/>
              </w:rPr>
              <w:t>１</w:t>
            </w:r>
            <w:r w:rsidRPr="00993971">
              <w:rPr>
                <w:color w:val="000000" w:themeColor="text1"/>
                <w:sz w:val="18"/>
                <w:szCs w:val="18"/>
              </w:rPr>
              <w:t>)　23市町</w:t>
            </w:r>
          </w:p>
        </w:tc>
        <w:tc>
          <w:tcPr>
            <w:tcW w:w="1701" w:type="dxa"/>
            <w:tcBorders>
              <w:top w:val="single" w:sz="4" w:space="0" w:color="auto"/>
              <w:left w:val="single" w:sz="4" w:space="0" w:color="auto"/>
              <w:bottom w:val="single" w:sz="4" w:space="0" w:color="auto"/>
              <w:right w:val="single" w:sz="4" w:space="0" w:color="auto"/>
            </w:tcBorders>
          </w:tcPr>
          <w:p w14:paraId="4F4E9FA5" w14:textId="77777777" w:rsidR="00337E78" w:rsidRPr="002D4E47" w:rsidRDefault="00337E78" w:rsidP="001D1087">
            <w:pPr>
              <w:spacing w:line="240" w:lineRule="exact"/>
              <w:jc w:val="center"/>
              <w:rPr>
                <w:color w:val="000000" w:themeColor="text1"/>
                <w:sz w:val="18"/>
                <w:szCs w:val="18"/>
              </w:rPr>
            </w:pPr>
            <w:r w:rsidRPr="002D4E47">
              <w:rPr>
                <w:rFonts w:hint="eastAsia"/>
                <w:color w:val="000000" w:themeColor="text1"/>
                <w:sz w:val="18"/>
                <w:szCs w:val="18"/>
              </w:rPr>
              <w:t>(※</w:t>
            </w:r>
            <w:r>
              <w:rPr>
                <w:rFonts w:hint="eastAsia"/>
                <w:color w:val="000000" w:themeColor="text1"/>
                <w:sz w:val="18"/>
                <w:szCs w:val="18"/>
              </w:rPr>
              <w:t>２</w:t>
            </w:r>
            <w:r w:rsidRPr="002D4E47">
              <w:rPr>
                <w:rFonts w:hint="eastAsia"/>
                <w:color w:val="000000" w:themeColor="text1"/>
                <w:sz w:val="18"/>
                <w:szCs w:val="18"/>
              </w:rPr>
              <w:t xml:space="preserve">)　</w:t>
            </w:r>
            <w:r w:rsidRPr="002D4E47">
              <w:rPr>
                <w:color w:val="000000" w:themeColor="text1"/>
                <w:sz w:val="18"/>
                <w:szCs w:val="18"/>
              </w:rPr>
              <w:t>2</w:t>
            </w:r>
            <w:r w:rsidRPr="002D4E47">
              <w:rPr>
                <w:rFonts w:hint="eastAsia"/>
                <w:color w:val="000000" w:themeColor="text1"/>
                <w:sz w:val="18"/>
                <w:szCs w:val="18"/>
              </w:rPr>
              <w:t>2</w:t>
            </w:r>
            <w:r w:rsidRPr="002D4E47">
              <w:rPr>
                <w:color w:val="000000" w:themeColor="text1"/>
                <w:sz w:val="18"/>
                <w:szCs w:val="18"/>
              </w:rPr>
              <w:t>市町</w:t>
            </w: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164F6279" w14:textId="77777777" w:rsidR="00337E78" w:rsidRPr="002D4E47" w:rsidRDefault="00337E78" w:rsidP="001D1087">
            <w:pPr>
              <w:spacing w:line="240" w:lineRule="exact"/>
              <w:jc w:val="center"/>
              <w:rPr>
                <w:color w:val="000000" w:themeColor="text1"/>
                <w:sz w:val="18"/>
                <w:szCs w:val="18"/>
              </w:rPr>
            </w:pPr>
            <w:r w:rsidRPr="002D4E47">
              <w:rPr>
                <w:color w:val="000000" w:themeColor="text1"/>
                <w:sz w:val="18"/>
                <w:szCs w:val="18"/>
              </w:rPr>
              <w:t>2</w:t>
            </w:r>
            <w:r w:rsidRPr="002D4E47">
              <w:rPr>
                <w:rFonts w:hint="eastAsia"/>
                <w:color w:val="000000" w:themeColor="text1"/>
                <w:sz w:val="18"/>
                <w:szCs w:val="18"/>
              </w:rPr>
              <w:t>2</w:t>
            </w:r>
            <w:r w:rsidRPr="002D4E47">
              <w:rPr>
                <w:color w:val="000000" w:themeColor="text1"/>
                <w:sz w:val="18"/>
                <w:szCs w:val="18"/>
              </w:rPr>
              <w:t>市町</w:t>
            </w:r>
          </w:p>
        </w:tc>
        <w:tc>
          <w:tcPr>
            <w:tcW w:w="1644" w:type="dxa"/>
            <w:tcBorders>
              <w:top w:val="single" w:sz="4" w:space="0" w:color="auto"/>
              <w:left w:val="single" w:sz="4" w:space="0" w:color="auto"/>
              <w:bottom w:val="single" w:sz="4" w:space="0" w:color="auto"/>
              <w:right w:val="single" w:sz="4" w:space="0" w:color="auto"/>
            </w:tcBorders>
          </w:tcPr>
          <w:p w14:paraId="7E817426" w14:textId="77777777" w:rsidR="00337E78" w:rsidRPr="002D4E47" w:rsidRDefault="00337E78" w:rsidP="001D1087">
            <w:pPr>
              <w:spacing w:line="240" w:lineRule="exact"/>
              <w:jc w:val="center"/>
              <w:rPr>
                <w:color w:val="000000" w:themeColor="text1"/>
                <w:sz w:val="18"/>
                <w:szCs w:val="18"/>
              </w:rPr>
            </w:pPr>
            <w:r w:rsidRPr="002D4E47">
              <w:rPr>
                <w:rFonts w:hint="eastAsia"/>
                <w:color w:val="000000" w:themeColor="text1"/>
                <w:sz w:val="18"/>
                <w:szCs w:val="18"/>
              </w:rPr>
              <w:t>23</w:t>
            </w:r>
            <w:r w:rsidRPr="002D4E47">
              <w:rPr>
                <w:color w:val="000000" w:themeColor="text1"/>
                <w:sz w:val="18"/>
                <w:szCs w:val="18"/>
              </w:rPr>
              <w:t>市町</w:t>
            </w:r>
          </w:p>
        </w:tc>
        <w:tc>
          <w:tcPr>
            <w:tcW w:w="1644" w:type="dxa"/>
            <w:tcBorders>
              <w:top w:val="single" w:sz="4" w:space="0" w:color="auto"/>
              <w:left w:val="single" w:sz="4" w:space="0" w:color="auto"/>
              <w:bottom w:val="single" w:sz="4" w:space="0" w:color="auto"/>
              <w:right w:val="single" w:sz="4" w:space="0" w:color="auto"/>
            </w:tcBorders>
          </w:tcPr>
          <w:p w14:paraId="4751DED9" w14:textId="7447386C" w:rsidR="00337E78" w:rsidRPr="00B9602D" w:rsidRDefault="00244C29" w:rsidP="001D1087">
            <w:pPr>
              <w:spacing w:line="240" w:lineRule="exact"/>
              <w:jc w:val="center"/>
              <w:rPr>
                <w:color w:val="000000" w:themeColor="text1"/>
                <w:sz w:val="18"/>
                <w:szCs w:val="18"/>
              </w:rPr>
            </w:pPr>
            <w:r w:rsidRPr="00B9602D">
              <w:rPr>
                <w:rFonts w:hint="eastAsia"/>
                <w:color w:val="000000" w:themeColor="text1"/>
                <w:sz w:val="18"/>
                <w:szCs w:val="18"/>
              </w:rPr>
              <w:t>23市町</w:t>
            </w:r>
          </w:p>
        </w:tc>
      </w:tr>
      <w:tr w:rsidR="00244C29" w:rsidRPr="002D4E47" w14:paraId="322B06EA" w14:textId="77777777" w:rsidTr="00633F77">
        <w:trPr>
          <w:cantSplit/>
          <w:trHeight w:val="20"/>
        </w:trPr>
        <w:tc>
          <w:tcPr>
            <w:tcW w:w="599" w:type="dxa"/>
            <w:vMerge/>
            <w:tcBorders>
              <w:left w:val="single" w:sz="4" w:space="0" w:color="auto"/>
              <w:right w:val="single" w:sz="4" w:space="0" w:color="auto"/>
            </w:tcBorders>
            <w:shd w:val="clear" w:color="auto" w:fill="B6DDE8" w:themeFill="accent5" w:themeFillTint="66"/>
            <w:vAlign w:val="center"/>
          </w:tcPr>
          <w:p w14:paraId="4A0ABD6A" w14:textId="77777777" w:rsidR="00244C29" w:rsidRPr="002D4E47" w:rsidRDefault="00244C29" w:rsidP="00244C29">
            <w:pPr>
              <w:spacing w:line="240" w:lineRule="exact"/>
              <w:jc w:val="center"/>
              <w:rPr>
                <w:color w:val="000000" w:themeColor="text1"/>
                <w:sz w:val="18"/>
                <w:szCs w:val="18"/>
              </w:rPr>
            </w:pPr>
          </w:p>
        </w:tc>
        <w:tc>
          <w:tcPr>
            <w:tcW w:w="1644" w:type="dxa"/>
            <w:tcBorders>
              <w:top w:val="single" w:sz="4" w:space="0" w:color="auto"/>
              <w:left w:val="single" w:sz="4" w:space="0" w:color="auto"/>
              <w:bottom w:val="nil"/>
              <w:right w:val="single" w:sz="4" w:space="0" w:color="auto"/>
            </w:tcBorders>
          </w:tcPr>
          <w:p w14:paraId="19115B76"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岸和田市　</w:t>
            </w:r>
            <w:r w:rsidRPr="00993971">
              <w:rPr>
                <w:color w:val="000000" w:themeColor="text1"/>
                <w:sz w:val="18"/>
                <w:szCs w:val="18"/>
              </w:rPr>
              <w:t>55件</w:t>
            </w:r>
          </w:p>
          <w:p w14:paraId="49EE6A13"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池田市　</w:t>
            </w:r>
            <w:r w:rsidRPr="00993971">
              <w:rPr>
                <w:color w:val="000000" w:themeColor="text1"/>
                <w:sz w:val="18"/>
                <w:szCs w:val="18"/>
              </w:rPr>
              <w:t>0件</w:t>
            </w:r>
          </w:p>
          <w:p w14:paraId="5A683B2F"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吹田市　</w:t>
            </w:r>
            <w:r w:rsidRPr="00993971">
              <w:rPr>
                <w:color w:val="000000" w:themeColor="text1"/>
                <w:sz w:val="18"/>
                <w:szCs w:val="18"/>
              </w:rPr>
              <w:t>19件</w:t>
            </w:r>
          </w:p>
          <w:p w14:paraId="6BB36392"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泉大津市　</w:t>
            </w:r>
            <w:r w:rsidRPr="00993971">
              <w:rPr>
                <w:color w:val="000000" w:themeColor="text1"/>
                <w:sz w:val="18"/>
                <w:szCs w:val="18"/>
              </w:rPr>
              <w:t>27件</w:t>
            </w:r>
          </w:p>
          <w:p w14:paraId="5BFFCEA6"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貝塚市　</w:t>
            </w:r>
            <w:r w:rsidRPr="00993971">
              <w:rPr>
                <w:color w:val="000000" w:themeColor="text1"/>
                <w:sz w:val="18"/>
                <w:szCs w:val="18"/>
              </w:rPr>
              <w:t>24件</w:t>
            </w:r>
          </w:p>
          <w:p w14:paraId="7FA7A4D2"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茨木市　</w:t>
            </w:r>
            <w:r w:rsidRPr="00993971">
              <w:rPr>
                <w:color w:val="000000" w:themeColor="text1"/>
                <w:sz w:val="18"/>
                <w:szCs w:val="18"/>
              </w:rPr>
              <w:t>8件</w:t>
            </w:r>
          </w:p>
          <w:p w14:paraId="5D6B096B"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泉佐野市　</w:t>
            </w:r>
            <w:r w:rsidRPr="00993971">
              <w:rPr>
                <w:color w:val="000000" w:themeColor="text1"/>
                <w:sz w:val="18"/>
                <w:szCs w:val="18"/>
              </w:rPr>
              <w:t>12件</w:t>
            </w:r>
          </w:p>
          <w:p w14:paraId="6E5534E5"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富田林市　</w:t>
            </w:r>
            <w:r w:rsidRPr="00993971">
              <w:rPr>
                <w:color w:val="000000" w:themeColor="text1"/>
                <w:sz w:val="18"/>
                <w:szCs w:val="18"/>
              </w:rPr>
              <w:t>0件</w:t>
            </w:r>
          </w:p>
          <w:p w14:paraId="55DB2C07" w14:textId="023C899C" w:rsidR="00244C29" w:rsidRPr="00993971" w:rsidRDefault="00244C29" w:rsidP="00244C29">
            <w:pPr>
              <w:spacing w:line="240" w:lineRule="exact"/>
              <w:rPr>
                <w:color w:val="000000" w:themeColor="text1"/>
                <w:sz w:val="18"/>
                <w:szCs w:val="18"/>
              </w:rPr>
            </w:pPr>
            <w:r w:rsidRPr="00337E78">
              <w:rPr>
                <w:rFonts w:hint="eastAsia"/>
                <w:color w:val="000000" w:themeColor="text1"/>
                <w:spacing w:val="3"/>
                <w:w w:val="88"/>
                <w:kern w:val="0"/>
                <w:sz w:val="18"/>
                <w:szCs w:val="18"/>
                <w:fitText w:val="800" w:id="-963467519"/>
              </w:rPr>
              <w:t>河</w:t>
            </w:r>
            <w:r w:rsidRPr="00337E78">
              <w:rPr>
                <w:rFonts w:hint="eastAsia"/>
                <w:color w:val="000000" w:themeColor="text1"/>
                <w:w w:val="88"/>
                <w:kern w:val="0"/>
                <w:sz w:val="18"/>
                <w:szCs w:val="18"/>
                <w:fitText w:val="800" w:id="-963467519"/>
              </w:rPr>
              <w:t>内長野市</w:t>
            </w:r>
            <w:r w:rsidRPr="002D4E47">
              <w:rPr>
                <w:rFonts w:hint="eastAsia"/>
                <w:color w:val="000000" w:themeColor="text1"/>
                <w:sz w:val="18"/>
                <w:szCs w:val="18"/>
              </w:rPr>
              <w:t xml:space="preserve"> </w:t>
            </w:r>
            <w:r w:rsidRPr="00993971">
              <w:rPr>
                <w:color w:val="000000" w:themeColor="text1"/>
                <w:sz w:val="18"/>
                <w:szCs w:val="18"/>
              </w:rPr>
              <w:t>28件</w:t>
            </w:r>
          </w:p>
          <w:p w14:paraId="556415C5" w14:textId="77777777" w:rsidR="00244C29" w:rsidRDefault="00244C29" w:rsidP="00244C29">
            <w:pPr>
              <w:spacing w:line="240" w:lineRule="exact"/>
              <w:rPr>
                <w:color w:val="000000" w:themeColor="text1"/>
                <w:sz w:val="18"/>
                <w:szCs w:val="18"/>
              </w:rPr>
            </w:pPr>
            <w:r w:rsidRPr="00993971">
              <w:rPr>
                <w:rFonts w:hint="eastAsia"/>
                <w:color w:val="000000" w:themeColor="text1"/>
                <w:sz w:val="18"/>
                <w:szCs w:val="18"/>
              </w:rPr>
              <w:t>松原市　０件</w:t>
            </w:r>
          </w:p>
          <w:p w14:paraId="0C5C1596" w14:textId="4E8EBFE2" w:rsidR="00244C29" w:rsidRPr="00993971" w:rsidRDefault="00244C29" w:rsidP="00244C29">
            <w:pPr>
              <w:spacing w:line="240" w:lineRule="exact"/>
              <w:rPr>
                <w:color w:val="000000" w:themeColor="text1"/>
                <w:sz w:val="18"/>
                <w:szCs w:val="18"/>
              </w:rPr>
            </w:pPr>
          </w:p>
        </w:tc>
        <w:tc>
          <w:tcPr>
            <w:tcW w:w="1701" w:type="dxa"/>
            <w:tcBorders>
              <w:top w:val="single" w:sz="4" w:space="0" w:color="auto"/>
              <w:left w:val="single" w:sz="4" w:space="0" w:color="auto"/>
              <w:bottom w:val="nil"/>
              <w:right w:val="single" w:sz="4" w:space="0" w:color="auto"/>
            </w:tcBorders>
          </w:tcPr>
          <w:p w14:paraId="43B4D902"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岸和田市　68</w:t>
            </w:r>
            <w:r w:rsidRPr="002D4E47">
              <w:rPr>
                <w:color w:val="000000" w:themeColor="text1"/>
                <w:sz w:val="18"/>
                <w:szCs w:val="18"/>
              </w:rPr>
              <w:t>件</w:t>
            </w:r>
          </w:p>
          <w:p w14:paraId="0BF60070"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池田市　0</w:t>
            </w:r>
            <w:r w:rsidRPr="002D4E47">
              <w:rPr>
                <w:color w:val="000000" w:themeColor="text1"/>
                <w:sz w:val="18"/>
                <w:szCs w:val="18"/>
              </w:rPr>
              <w:t>件</w:t>
            </w:r>
          </w:p>
          <w:p w14:paraId="132B6B7D" w14:textId="77777777" w:rsidR="00244C29" w:rsidRDefault="00244C29" w:rsidP="00244C29">
            <w:pPr>
              <w:spacing w:line="240" w:lineRule="exact"/>
              <w:rPr>
                <w:color w:val="000000" w:themeColor="text1"/>
                <w:sz w:val="18"/>
                <w:szCs w:val="18"/>
              </w:rPr>
            </w:pPr>
          </w:p>
          <w:p w14:paraId="777B92F0" w14:textId="71DF00B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泉大津市　27</w:t>
            </w:r>
            <w:r w:rsidRPr="002D4E47">
              <w:rPr>
                <w:color w:val="000000" w:themeColor="text1"/>
                <w:sz w:val="18"/>
                <w:szCs w:val="18"/>
              </w:rPr>
              <w:t>件</w:t>
            </w:r>
          </w:p>
          <w:p w14:paraId="5AC1019D"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貝塚市　37</w:t>
            </w:r>
            <w:r w:rsidRPr="002D4E47">
              <w:rPr>
                <w:color w:val="000000" w:themeColor="text1"/>
                <w:sz w:val="18"/>
                <w:szCs w:val="18"/>
              </w:rPr>
              <w:t>件</w:t>
            </w:r>
          </w:p>
          <w:p w14:paraId="3967CAC3"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茨木市　19</w:t>
            </w:r>
            <w:r w:rsidRPr="002D4E47">
              <w:rPr>
                <w:color w:val="000000" w:themeColor="text1"/>
                <w:sz w:val="18"/>
                <w:szCs w:val="18"/>
              </w:rPr>
              <w:t>件</w:t>
            </w:r>
          </w:p>
          <w:p w14:paraId="5DDA75CD"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泉佐野市　16</w:t>
            </w:r>
            <w:r w:rsidRPr="002D4E47">
              <w:rPr>
                <w:color w:val="000000" w:themeColor="text1"/>
                <w:sz w:val="18"/>
                <w:szCs w:val="18"/>
              </w:rPr>
              <w:t>件</w:t>
            </w:r>
          </w:p>
          <w:p w14:paraId="20E626F2"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富田林市　1</w:t>
            </w:r>
            <w:r w:rsidRPr="002D4E47">
              <w:rPr>
                <w:color w:val="000000" w:themeColor="text1"/>
                <w:sz w:val="18"/>
                <w:szCs w:val="18"/>
              </w:rPr>
              <w:t>件</w:t>
            </w:r>
          </w:p>
          <w:p w14:paraId="3870D3DA" w14:textId="77777777" w:rsidR="00244C29" w:rsidRPr="002D4E47" w:rsidRDefault="00244C29" w:rsidP="00244C29">
            <w:pPr>
              <w:spacing w:line="240" w:lineRule="exact"/>
              <w:rPr>
                <w:color w:val="000000" w:themeColor="text1"/>
                <w:sz w:val="18"/>
                <w:szCs w:val="18"/>
              </w:rPr>
            </w:pPr>
            <w:r w:rsidRPr="0060424A">
              <w:rPr>
                <w:rFonts w:hint="eastAsia"/>
                <w:color w:val="000000" w:themeColor="text1"/>
                <w:spacing w:val="3"/>
                <w:w w:val="88"/>
                <w:kern w:val="0"/>
                <w:sz w:val="18"/>
                <w:szCs w:val="18"/>
                <w:fitText w:val="800" w:id="-963467519"/>
              </w:rPr>
              <w:t>河内長野</w:t>
            </w:r>
            <w:r w:rsidRPr="0060424A">
              <w:rPr>
                <w:rFonts w:hint="eastAsia"/>
                <w:color w:val="000000" w:themeColor="text1"/>
                <w:spacing w:val="-5"/>
                <w:w w:val="88"/>
                <w:kern w:val="0"/>
                <w:sz w:val="18"/>
                <w:szCs w:val="18"/>
                <w:fitText w:val="800" w:id="-963467519"/>
              </w:rPr>
              <w:t>市</w:t>
            </w:r>
            <w:r w:rsidRPr="002D4E47">
              <w:rPr>
                <w:rFonts w:hint="eastAsia"/>
                <w:color w:val="000000" w:themeColor="text1"/>
                <w:sz w:val="18"/>
                <w:szCs w:val="18"/>
              </w:rPr>
              <w:t xml:space="preserve"> 28件</w:t>
            </w:r>
          </w:p>
          <w:p w14:paraId="5B7C260A"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松原市　０</w:t>
            </w:r>
            <w:r w:rsidRPr="002D4E47">
              <w:rPr>
                <w:color w:val="000000" w:themeColor="text1"/>
                <w:sz w:val="18"/>
                <w:szCs w:val="18"/>
              </w:rPr>
              <w:t>件</w:t>
            </w:r>
          </w:p>
          <w:p w14:paraId="44CC314A" w14:textId="77777777" w:rsidR="00244C29" w:rsidRPr="002D4E47" w:rsidRDefault="00244C29" w:rsidP="00244C29">
            <w:pPr>
              <w:spacing w:line="240" w:lineRule="exact"/>
              <w:rPr>
                <w:color w:val="000000" w:themeColor="text1"/>
                <w:sz w:val="18"/>
                <w:szCs w:val="18"/>
              </w:rPr>
            </w:pPr>
          </w:p>
        </w:tc>
        <w:tc>
          <w:tcPr>
            <w:tcW w:w="1644" w:type="dxa"/>
            <w:tcBorders>
              <w:top w:val="single" w:sz="4" w:space="0" w:color="auto"/>
              <w:left w:val="single" w:sz="4" w:space="0" w:color="auto"/>
              <w:bottom w:val="nil"/>
              <w:right w:val="single" w:sz="4" w:space="0" w:color="auto"/>
            </w:tcBorders>
            <w:shd w:val="clear" w:color="auto" w:fill="auto"/>
          </w:tcPr>
          <w:p w14:paraId="688BADAF"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岸和田市　</w:t>
            </w:r>
            <w:r w:rsidRPr="002D4E47">
              <w:rPr>
                <w:color w:val="000000" w:themeColor="text1"/>
                <w:sz w:val="18"/>
                <w:szCs w:val="18"/>
              </w:rPr>
              <w:t>20件</w:t>
            </w:r>
          </w:p>
          <w:p w14:paraId="51930F8E"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池田市　0</w:t>
            </w:r>
            <w:r w:rsidRPr="002D4E47">
              <w:rPr>
                <w:color w:val="000000" w:themeColor="text1"/>
                <w:sz w:val="18"/>
                <w:szCs w:val="18"/>
              </w:rPr>
              <w:t>件</w:t>
            </w:r>
          </w:p>
          <w:p w14:paraId="0F5756E6" w14:textId="77777777" w:rsidR="00244C29" w:rsidRDefault="00244C29" w:rsidP="00244C29">
            <w:pPr>
              <w:spacing w:line="240" w:lineRule="exact"/>
              <w:rPr>
                <w:color w:val="000000" w:themeColor="text1"/>
                <w:sz w:val="18"/>
                <w:szCs w:val="18"/>
              </w:rPr>
            </w:pPr>
          </w:p>
          <w:p w14:paraId="11C89387" w14:textId="03C74965"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泉大津市　2</w:t>
            </w:r>
            <w:r w:rsidRPr="002D4E47">
              <w:rPr>
                <w:color w:val="000000" w:themeColor="text1"/>
                <w:sz w:val="18"/>
                <w:szCs w:val="18"/>
              </w:rPr>
              <w:t>0件</w:t>
            </w:r>
          </w:p>
          <w:p w14:paraId="56D06CD2"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貝塚市　3</w:t>
            </w:r>
            <w:r w:rsidRPr="002D4E47">
              <w:rPr>
                <w:color w:val="000000" w:themeColor="text1"/>
                <w:sz w:val="18"/>
                <w:szCs w:val="18"/>
              </w:rPr>
              <w:t>4件</w:t>
            </w:r>
          </w:p>
          <w:p w14:paraId="14EB98C5"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茨木市　</w:t>
            </w:r>
            <w:r w:rsidRPr="002D4E47">
              <w:rPr>
                <w:color w:val="000000" w:themeColor="text1"/>
                <w:sz w:val="18"/>
                <w:szCs w:val="18"/>
              </w:rPr>
              <w:t>21件</w:t>
            </w:r>
          </w:p>
          <w:p w14:paraId="2D50874C"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泉佐野市　1</w:t>
            </w:r>
            <w:r w:rsidRPr="002D4E47">
              <w:rPr>
                <w:color w:val="000000" w:themeColor="text1"/>
                <w:sz w:val="18"/>
                <w:szCs w:val="18"/>
              </w:rPr>
              <w:t>4件</w:t>
            </w:r>
          </w:p>
          <w:p w14:paraId="05633E43"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富田林市　</w:t>
            </w:r>
            <w:r w:rsidRPr="002D4E47">
              <w:rPr>
                <w:color w:val="000000" w:themeColor="text1"/>
                <w:sz w:val="18"/>
                <w:szCs w:val="18"/>
              </w:rPr>
              <w:t>0件</w:t>
            </w:r>
          </w:p>
          <w:p w14:paraId="4B58470A" w14:textId="77777777" w:rsidR="00244C29" w:rsidRPr="002D4E47" w:rsidRDefault="00244C29" w:rsidP="00244C29">
            <w:pPr>
              <w:spacing w:line="240" w:lineRule="exact"/>
              <w:rPr>
                <w:color w:val="000000" w:themeColor="text1"/>
                <w:sz w:val="18"/>
                <w:szCs w:val="18"/>
              </w:rPr>
            </w:pPr>
            <w:r w:rsidRPr="00D06C47">
              <w:rPr>
                <w:rFonts w:hint="eastAsia"/>
                <w:color w:val="000000" w:themeColor="text1"/>
                <w:spacing w:val="3"/>
                <w:w w:val="88"/>
                <w:kern w:val="0"/>
                <w:sz w:val="18"/>
                <w:szCs w:val="18"/>
                <w:fitText w:val="800" w:id="-963467518"/>
              </w:rPr>
              <w:t>河</w:t>
            </w:r>
            <w:r w:rsidRPr="00D06C47">
              <w:rPr>
                <w:rFonts w:hint="eastAsia"/>
                <w:color w:val="000000" w:themeColor="text1"/>
                <w:w w:val="88"/>
                <w:kern w:val="0"/>
                <w:sz w:val="18"/>
                <w:szCs w:val="18"/>
                <w:fitText w:val="800" w:id="-963467518"/>
              </w:rPr>
              <w:t>内長野市</w:t>
            </w:r>
            <w:r w:rsidRPr="002D4E47">
              <w:rPr>
                <w:rFonts w:hint="eastAsia"/>
                <w:color w:val="000000" w:themeColor="text1"/>
                <w:sz w:val="18"/>
                <w:szCs w:val="18"/>
              </w:rPr>
              <w:t xml:space="preserve"> 2</w:t>
            </w:r>
            <w:r w:rsidRPr="002D4E47">
              <w:rPr>
                <w:color w:val="000000" w:themeColor="text1"/>
                <w:sz w:val="18"/>
                <w:szCs w:val="18"/>
              </w:rPr>
              <w:t>5</w:t>
            </w:r>
            <w:r w:rsidRPr="002D4E47">
              <w:rPr>
                <w:rFonts w:hint="eastAsia"/>
                <w:color w:val="000000" w:themeColor="text1"/>
                <w:sz w:val="18"/>
                <w:szCs w:val="18"/>
              </w:rPr>
              <w:t>件</w:t>
            </w:r>
          </w:p>
          <w:p w14:paraId="14AA150A"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松原市　０</w:t>
            </w:r>
            <w:r w:rsidRPr="002D4E47">
              <w:rPr>
                <w:color w:val="000000" w:themeColor="text1"/>
                <w:sz w:val="18"/>
                <w:szCs w:val="18"/>
              </w:rPr>
              <w:t>件</w:t>
            </w:r>
          </w:p>
          <w:p w14:paraId="5BF5E245" w14:textId="13E7B8BE" w:rsidR="00244C29" w:rsidRPr="00D06C47" w:rsidRDefault="00D06C47" w:rsidP="00244C29">
            <w:pPr>
              <w:spacing w:line="240" w:lineRule="exact"/>
              <w:rPr>
                <w:color w:val="000000" w:themeColor="text1"/>
                <w:sz w:val="18"/>
                <w:szCs w:val="18"/>
                <w:u w:val="single"/>
              </w:rPr>
            </w:pPr>
            <w:r w:rsidRPr="00D06C47">
              <w:rPr>
                <w:rFonts w:hint="eastAsia"/>
                <w:color w:val="000000" w:themeColor="text1"/>
                <w:sz w:val="18"/>
                <w:szCs w:val="18"/>
                <w:u w:val="single"/>
              </w:rPr>
              <w:t>大東市　0件</w:t>
            </w:r>
          </w:p>
        </w:tc>
        <w:tc>
          <w:tcPr>
            <w:tcW w:w="1644" w:type="dxa"/>
            <w:tcBorders>
              <w:top w:val="single" w:sz="4" w:space="0" w:color="auto"/>
              <w:left w:val="single" w:sz="4" w:space="0" w:color="auto"/>
              <w:bottom w:val="nil"/>
              <w:right w:val="single" w:sz="4" w:space="0" w:color="auto"/>
            </w:tcBorders>
          </w:tcPr>
          <w:p w14:paraId="02F64F68"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岸和田市 11件</w:t>
            </w:r>
          </w:p>
          <w:p w14:paraId="3E50F032"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池田市 2件</w:t>
            </w:r>
          </w:p>
          <w:p w14:paraId="2E214CDF" w14:textId="77777777" w:rsidR="00244C29" w:rsidRDefault="00244C29" w:rsidP="00244C29">
            <w:pPr>
              <w:spacing w:line="240" w:lineRule="exact"/>
              <w:rPr>
                <w:color w:val="000000" w:themeColor="text1"/>
                <w:sz w:val="18"/>
                <w:szCs w:val="18"/>
              </w:rPr>
            </w:pPr>
          </w:p>
          <w:p w14:paraId="421B7679" w14:textId="24AD79AB" w:rsidR="00244C29" w:rsidRPr="002D4E47" w:rsidRDefault="00244C29" w:rsidP="00244C29">
            <w:pPr>
              <w:spacing w:line="240" w:lineRule="exact"/>
              <w:rPr>
                <w:color w:val="000000" w:themeColor="text1"/>
                <w:sz w:val="18"/>
                <w:szCs w:val="18"/>
              </w:rPr>
            </w:pPr>
            <w:r w:rsidRPr="002D4E47">
              <w:rPr>
                <w:color w:val="000000" w:themeColor="text1"/>
                <w:sz w:val="18"/>
                <w:szCs w:val="18"/>
              </w:rPr>
              <w:t>泉大津市 17件</w:t>
            </w:r>
          </w:p>
          <w:p w14:paraId="329CD54D"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貝塚市 26件</w:t>
            </w:r>
          </w:p>
          <w:p w14:paraId="45AFC08A"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茨木市 13件</w:t>
            </w:r>
          </w:p>
          <w:p w14:paraId="027A589C"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泉佐野市 11件</w:t>
            </w:r>
          </w:p>
          <w:p w14:paraId="2AA6106C"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富田林市 5件</w:t>
            </w:r>
          </w:p>
          <w:p w14:paraId="3FD0B81C" w14:textId="77777777" w:rsidR="00244C29" w:rsidRPr="002D4E47" w:rsidRDefault="00244C29" w:rsidP="00244C29">
            <w:pPr>
              <w:spacing w:line="240" w:lineRule="exact"/>
              <w:rPr>
                <w:color w:val="000000" w:themeColor="text1"/>
                <w:sz w:val="18"/>
                <w:szCs w:val="18"/>
              </w:rPr>
            </w:pPr>
            <w:r w:rsidRPr="0075319C">
              <w:rPr>
                <w:color w:val="000000" w:themeColor="text1"/>
                <w:w w:val="88"/>
                <w:sz w:val="18"/>
                <w:szCs w:val="18"/>
                <w:fitText w:val="800" w:id="-963467517"/>
              </w:rPr>
              <w:t>河内長野</w:t>
            </w:r>
            <w:r w:rsidRPr="0075319C">
              <w:rPr>
                <w:color w:val="000000" w:themeColor="text1"/>
                <w:spacing w:val="6"/>
                <w:w w:val="88"/>
                <w:sz w:val="18"/>
                <w:szCs w:val="18"/>
                <w:fitText w:val="800" w:id="-963467517"/>
              </w:rPr>
              <w:t>市</w:t>
            </w:r>
            <w:r w:rsidRPr="002D4E47">
              <w:rPr>
                <w:color w:val="000000" w:themeColor="text1"/>
                <w:sz w:val="18"/>
                <w:szCs w:val="18"/>
              </w:rPr>
              <w:t xml:space="preserve"> 36件</w:t>
            </w:r>
          </w:p>
          <w:p w14:paraId="4533CF7B"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松原市 0件</w:t>
            </w:r>
          </w:p>
          <w:p w14:paraId="20C87431" w14:textId="04F028C6" w:rsidR="00244C29" w:rsidRPr="00D06C47" w:rsidRDefault="00244C29" w:rsidP="00244C29">
            <w:pPr>
              <w:spacing w:line="240" w:lineRule="exact"/>
              <w:rPr>
                <w:color w:val="000000" w:themeColor="text1"/>
                <w:sz w:val="18"/>
                <w:szCs w:val="18"/>
              </w:rPr>
            </w:pPr>
            <w:r w:rsidRPr="00D06C47">
              <w:rPr>
                <w:color w:val="000000" w:themeColor="text1"/>
                <w:sz w:val="18"/>
                <w:szCs w:val="18"/>
              </w:rPr>
              <w:t>大東市 11件</w:t>
            </w:r>
          </w:p>
        </w:tc>
        <w:tc>
          <w:tcPr>
            <w:tcW w:w="1644" w:type="dxa"/>
            <w:tcBorders>
              <w:top w:val="single" w:sz="4" w:space="0" w:color="auto"/>
              <w:left w:val="single" w:sz="4" w:space="0" w:color="auto"/>
              <w:bottom w:val="nil"/>
              <w:right w:val="single" w:sz="4" w:space="0" w:color="auto"/>
            </w:tcBorders>
          </w:tcPr>
          <w:p w14:paraId="3B0674B9"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 xml:space="preserve">岸和田市 </w:t>
            </w:r>
            <w:r w:rsidRPr="00B9602D">
              <w:rPr>
                <w:rFonts w:hint="eastAsia"/>
                <w:color w:val="000000" w:themeColor="text1"/>
                <w:sz w:val="18"/>
                <w:szCs w:val="18"/>
              </w:rPr>
              <w:t>9</w:t>
            </w:r>
            <w:r w:rsidRPr="00B9602D">
              <w:rPr>
                <w:color w:val="000000" w:themeColor="text1"/>
                <w:sz w:val="18"/>
                <w:szCs w:val="18"/>
              </w:rPr>
              <w:t>件</w:t>
            </w:r>
          </w:p>
          <w:p w14:paraId="01B8A538" w14:textId="77777777" w:rsidR="00244C29" w:rsidRDefault="00244C29" w:rsidP="00244C29">
            <w:pPr>
              <w:spacing w:line="240" w:lineRule="exact"/>
              <w:rPr>
                <w:color w:val="000000" w:themeColor="text1"/>
                <w:sz w:val="18"/>
                <w:szCs w:val="18"/>
              </w:rPr>
            </w:pPr>
            <w:r w:rsidRPr="00B9602D">
              <w:rPr>
                <w:color w:val="000000" w:themeColor="text1"/>
                <w:sz w:val="18"/>
                <w:szCs w:val="18"/>
              </w:rPr>
              <w:t xml:space="preserve">池田市 </w:t>
            </w:r>
            <w:r w:rsidRPr="00B9602D">
              <w:rPr>
                <w:rFonts w:hint="eastAsia"/>
                <w:color w:val="000000" w:themeColor="text1"/>
                <w:sz w:val="18"/>
                <w:szCs w:val="18"/>
              </w:rPr>
              <w:t>6</w:t>
            </w:r>
            <w:r w:rsidRPr="00B9602D">
              <w:rPr>
                <w:color w:val="000000" w:themeColor="text1"/>
                <w:sz w:val="18"/>
                <w:szCs w:val="18"/>
              </w:rPr>
              <w:t>件</w:t>
            </w:r>
          </w:p>
          <w:p w14:paraId="1B6746D0" w14:textId="77777777" w:rsidR="009D2B58" w:rsidRPr="00B9602D" w:rsidRDefault="009D2B58" w:rsidP="00244C29">
            <w:pPr>
              <w:spacing w:line="240" w:lineRule="exact"/>
              <w:rPr>
                <w:color w:val="000000" w:themeColor="text1"/>
                <w:sz w:val="18"/>
                <w:szCs w:val="18"/>
              </w:rPr>
            </w:pPr>
          </w:p>
          <w:p w14:paraId="23A6F7D0"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 xml:space="preserve">泉大津市 </w:t>
            </w:r>
            <w:r w:rsidRPr="00B9602D">
              <w:rPr>
                <w:rFonts w:hint="eastAsia"/>
                <w:color w:val="000000" w:themeColor="text1"/>
                <w:sz w:val="18"/>
                <w:szCs w:val="18"/>
              </w:rPr>
              <w:t>33</w:t>
            </w:r>
            <w:r w:rsidRPr="00B9602D">
              <w:rPr>
                <w:color w:val="000000" w:themeColor="text1"/>
                <w:sz w:val="18"/>
                <w:szCs w:val="18"/>
              </w:rPr>
              <w:t>件</w:t>
            </w:r>
          </w:p>
          <w:p w14:paraId="577DAF52"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貝塚市 9件</w:t>
            </w:r>
          </w:p>
          <w:p w14:paraId="0BBBB595"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茨木市 34件</w:t>
            </w:r>
          </w:p>
          <w:p w14:paraId="3B31D1F9"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泉佐野市 2件</w:t>
            </w:r>
          </w:p>
          <w:p w14:paraId="015103D2"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富田林市 7件</w:t>
            </w:r>
          </w:p>
          <w:p w14:paraId="1C0C31E9" w14:textId="77777777" w:rsidR="00244C29" w:rsidRPr="00B9602D" w:rsidRDefault="00244C29" w:rsidP="00244C29">
            <w:pPr>
              <w:spacing w:line="240" w:lineRule="exact"/>
              <w:rPr>
                <w:color w:val="000000" w:themeColor="text1"/>
                <w:sz w:val="18"/>
                <w:szCs w:val="18"/>
              </w:rPr>
            </w:pPr>
            <w:r w:rsidRPr="00B9602D">
              <w:rPr>
                <w:color w:val="000000" w:themeColor="text1"/>
                <w:spacing w:val="3"/>
                <w:w w:val="88"/>
                <w:sz w:val="18"/>
                <w:szCs w:val="18"/>
                <w:fitText w:val="800" w:id="-1025277176"/>
              </w:rPr>
              <w:t>河内長野</w:t>
            </w:r>
            <w:r w:rsidRPr="00B9602D">
              <w:rPr>
                <w:color w:val="000000" w:themeColor="text1"/>
                <w:spacing w:val="-5"/>
                <w:w w:val="88"/>
                <w:sz w:val="18"/>
                <w:szCs w:val="18"/>
                <w:fitText w:val="800" w:id="-1025277176"/>
              </w:rPr>
              <w:t>市</w:t>
            </w:r>
            <w:r w:rsidRPr="00B9602D">
              <w:rPr>
                <w:color w:val="000000" w:themeColor="text1"/>
                <w:sz w:val="18"/>
                <w:szCs w:val="18"/>
              </w:rPr>
              <w:t xml:space="preserve"> 25件</w:t>
            </w:r>
          </w:p>
          <w:p w14:paraId="1AE367FA"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松原市 1件</w:t>
            </w:r>
          </w:p>
          <w:p w14:paraId="451E302D" w14:textId="6414610B" w:rsidR="00244C29" w:rsidRPr="00B9602D" w:rsidRDefault="00244C29" w:rsidP="00244C29">
            <w:pPr>
              <w:spacing w:line="240" w:lineRule="exact"/>
              <w:rPr>
                <w:color w:val="000000" w:themeColor="text1"/>
                <w:sz w:val="18"/>
                <w:szCs w:val="18"/>
              </w:rPr>
            </w:pPr>
            <w:r w:rsidRPr="00B9602D">
              <w:rPr>
                <w:color w:val="000000" w:themeColor="text1"/>
                <w:sz w:val="18"/>
                <w:szCs w:val="18"/>
              </w:rPr>
              <w:t>大東市 3件</w:t>
            </w:r>
          </w:p>
        </w:tc>
      </w:tr>
      <w:tr w:rsidR="00244C29" w:rsidRPr="002D4E47" w14:paraId="759DACBB" w14:textId="77777777" w:rsidTr="00633F77">
        <w:trPr>
          <w:cantSplit/>
          <w:trHeight w:val="1134"/>
        </w:trPr>
        <w:tc>
          <w:tcPr>
            <w:tcW w:w="599" w:type="dxa"/>
            <w:vMerge/>
            <w:tcBorders>
              <w:left w:val="single" w:sz="4" w:space="0" w:color="auto"/>
              <w:bottom w:val="single" w:sz="4" w:space="0" w:color="auto"/>
              <w:right w:val="single" w:sz="4" w:space="0" w:color="auto"/>
            </w:tcBorders>
            <w:shd w:val="clear" w:color="auto" w:fill="B6DDE8" w:themeFill="accent5" w:themeFillTint="66"/>
            <w:textDirection w:val="tbRlV"/>
            <w:vAlign w:val="center"/>
          </w:tcPr>
          <w:p w14:paraId="37B50D4F" w14:textId="0C58DB6C" w:rsidR="00244C29" w:rsidRPr="002D4E47" w:rsidRDefault="00244C29" w:rsidP="00244C29">
            <w:pPr>
              <w:spacing w:line="240" w:lineRule="exact"/>
              <w:ind w:left="113" w:right="113"/>
              <w:jc w:val="center"/>
              <w:rPr>
                <w:color w:val="000000" w:themeColor="text1"/>
                <w:sz w:val="18"/>
                <w:szCs w:val="18"/>
              </w:rPr>
            </w:pPr>
          </w:p>
        </w:tc>
        <w:tc>
          <w:tcPr>
            <w:tcW w:w="1644" w:type="dxa"/>
            <w:tcBorders>
              <w:top w:val="nil"/>
              <w:left w:val="single" w:sz="4" w:space="0" w:color="auto"/>
              <w:bottom w:val="single" w:sz="4" w:space="0" w:color="auto"/>
              <w:right w:val="single" w:sz="4" w:space="0" w:color="auto"/>
            </w:tcBorders>
          </w:tcPr>
          <w:p w14:paraId="37CC626C"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和泉市　</w:t>
            </w:r>
            <w:r w:rsidRPr="00993971">
              <w:rPr>
                <w:color w:val="000000" w:themeColor="text1"/>
                <w:sz w:val="18"/>
                <w:szCs w:val="18"/>
              </w:rPr>
              <w:t>25件</w:t>
            </w:r>
          </w:p>
          <w:p w14:paraId="36E89117"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箕面市　</w:t>
            </w:r>
            <w:r w:rsidRPr="00993971">
              <w:rPr>
                <w:color w:val="000000" w:themeColor="text1"/>
                <w:sz w:val="18"/>
                <w:szCs w:val="18"/>
              </w:rPr>
              <w:t>0件</w:t>
            </w:r>
          </w:p>
          <w:p w14:paraId="1313009E"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柏原市　</w:t>
            </w:r>
            <w:r w:rsidRPr="00993971">
              <w:rPr>
                <w:color w:val="000000" w:themeColor="text1"/>
                <w:sz w:val="18"/>
                <w:szCs w:val="18"/>
              </w:rPr>
              <w:t>5件</w:t>
            </w:r>
          </w:p>
          <w:p w14:paraId="5B0B5808"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羽曳野市　</w:t>
            </w:r>
            <w:r w:rsidRPr="00993971">
              <w:rPr>
                <w:color w:val="000000" w:themeColor="text1"/>
                <w:sz w:val="18"/>
                <w:szCs w:val="18"/>
              </w:rPr>
              <w:t>18件</w:t>
            </w:r>
          </w:p>
          <w:p w14:paraId="5D3D124E"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門真市　</w:t>
            </w:r>
            <w:r w:rsidRPr="00993971">
              <w:rPr>
                <w:color w:val="000000" w:themeColor="text1"/>
                <w:sz w:val="18"/>
                <w:szCs w:val="18"/>
              </w:rPr>
              <w:t>18件</w:t>
            </w:r>
          </w:p>
          <w:p w14:paraId="0AF42DA7"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摂津市　</w:t>
            </w:r>
            <w:r w:rsidRPr="00993971">
              <w:rPr>
                <w:color w:val="000000" w:themeColor="text1"/>
                <w:sz w:val="18"/>
                <w:szCs w:val="18"/>
              </w:rPr>
              <w:t>6件</w:t>
            </w:r>
          </w:p>
          <w:p w14:paraId="5488280C"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高石市　</w:t>
            </w:r>
            <w:r w:rsidRPr="00993971">
              <w:rPr>
                <w:color w:val="000000" w:themeColor="text1"/>
                <w:sz w:val="18"/>
                <w:szCs w:val="18"/>
              </w:rPr>
              <w:t>9件</w:t>
            </w:r>
          </w:p>
          <w:p w14:paraId="06754009"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藤井寺市　</w:t>
            </w:r>
            <w:r w:rsidRPr="00993971">
              <w:rPr>
                <w:color w:val="000000" w:themeColor="text1"/>
                <w:sz w:val="18"/>
                <w:szCs w:val="18"/>
              </w:rPr>
              <w:t>0件</w:t>
            </w:r>
          </w:p>
          <w:p w14:paraId="5B264D6B"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泉南市　</w:t>
            </w:r>
            <w:r w:rsidRPr="00993971">
              <w:rPr>
                <w:color w:val="000000" w:themeColor="text1"/>
                <w:sz w:val="18"/>
                <w:szCs w:val="18"/>
              </w:rPr>
              <w:t>18件</w:t>
            </w:r>
          </w:p>
          <w:p w14:paraId="6774EBE4"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四條畷市　</w:t>
            </w:r>
            <w:r w:rsidRPr="00993971">
              <w:rPr>
                <w:color w:val="000000" w:themeColor="text1"/>
                <w:sz w:val="18"/>
                <w:szCs w:val="18"/>
              </w:rPr>
              <w:t>18件</w:t>
            </w:r>
          </w:p>
          <w:p w14:paraId="0B8A8ADC"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大阪狭山市　</w:t>
            </w:r>
            <w:r w:rsidRPr="00993971">
              <w:rPr>
                <w:color w:val="000000" w:themeColor="text1"/>
                <w:sz w:val="18"/>
                <w:szCs w:val="18"/>
              </w:rPr>
              <w:t>0件</w:t>
            </w:r>
          </w:p>
          <w:p w14:paraId="5CFDC527"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阪南市　</w:t>
            </w:r>
            <w:r w:rsidRPr="00993971">
              <w:rPr>
                <w:color w:val="000000" w:themeColor="text1"/>
                <w:sz w:val="18"/>
                <w:szCs w:val="18"/>
              </w:rPr>
              <w:t>1件</w:t>
            </w:r>
          </w:p>
          <w:p w14:paraId="0E8161F5" w14:textId="77777777" w:rsidR="00244C29" w:rsidRPr="00993971" w:rsidRDefault="00244C29" w:rsidP="00244C29">
            <w:pPr>
              <w:spacing w:line="240" w:lineRule="exact"/>
              <w:rPr>
                <w:color w:val="000000" w:themeColor="text1"/>
                <w:sz w:val="18"/>
                <w:szCs w:val="18"/>
              </w:rPr>
            </w:pPr>
            <w:r w:rsidRPr="00993971">
              <w:rPr>
                <w:rFonts w:hint="eastAsia"/>
                <w:color w:val="000000" w:themeColor="text1"/>
                <w:sz w:val="18"/>
                <w:szCs w:val="18"/>
              </w:rPr>
              <w:t xml:space="preserve">島本町　</w:t>
            </w:r>
            <w:r w:rsidRPr="00993971">
              <w:rPr>
                <w:color w:val="000000" w:themeColor="text1"/>
                <w:sz w:val="18"/>
                <w:szCs w:val="18"/>
              </w:rPr>
              <w:t>8件</w:t>
            </w:r>
          </w:p>
          <w:p w14:paraId="14979FFD" w14:textId="77777777" w:rsidR="00244C29" w:rsidRPr="00993971" w:rsidRDefault="00244C29" w:rsidP="00244C29">
            <w:pPr>
              <w:spacing w:line="240" w:lineRule="exact"/>
              <w:rPr>
                <w:color w:val="000000" w:themeColor="text1"/>
                <w:sz w:val="18"/>
                <w:szCs w:val="18"/>
              </w:rPr>
            </w:pPr>
          </w:p>
          <w:p w14:paraId="17E1784A" w14:textId="77777777" w:rsidR="00244C29" w:rsidRPr="00993971" w:rsidRDefault="00244C29" w:rsidP="00244C29">
            <w:pPr>
              <w:spacing w:line="240" w:lineRule="exact"/>
              <w:rPr>
                <w:color w:val="000000" w:themeColor="text1"/>
                <w:sz w:val="18"/>
                <w:szCs w:val="18"/>
              </w:rPr>
            </w:pPr>
          </w:p>
          <w:p w14:paraId="3FD07E62" w14:textId="77777777" w:rsidR="00244C29" w:rsidRPr="002D4E47" w:rsidRDefault="00244C29" w:rsidP="00244C29">
            <w:pPr>
              <w:spacing w:line="240" w:lineRule="exact"/>
              <w:rPr>
                <w:color w:val="000000" w:themeColor="text1"/>
                <w:sz w:val="18"/>
                <w:szCs w:val="18"/>
              </w:rPr>
            </w:pPr>
            <w:r w:rsidRPr="00993971">
              <w:rPr>
                <w:rFonts w:hint="eastAsia"/>
                <w:color w:val="000000" w:themeColor="text1"/>
                <w:sz w:val="18"/>
                <w:szCs w:val="18"/>
              </w:rPr>
              <w:t>合計</w:t>
            </w:r>
            <w:r w:rsidRPr="00993971">
              <w:rPr>
                <w:color w:val="000000" w:themeColor="text1"/>
                <w:sz w:val="18"/>
                <w:szCs w:val="18"/>
              </w:rPr>
              <w:t xml:space="preserve"> 299件</w:t>
            </w:r>
          </w:p>
        </w:tc>
        <w:tc>
          <w:tcPr>
            <w:tcW w:w="1701" w:type="dxa"/>
            <w:tcBorders>
              <w:top w:val="nil"/>
              <w:left w:val="single" w:sz="4" w:space="0" w:color="auto"/>
              <w:bottom w:val="single" w:sz="4" w:space="0" w:color="auto"/>
              <w:right w:val="single" w:sz="4" w:space="0" w:color="auto"/>
            </w:tcBorders>
          </w:tcPr>
          <w:p w14:paraId="3C8D44BA"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和泉市　3</w:t>
            </w:r>
            <w:r w:rsidRPr="002D4E47">
              <w:rPr>
                <w:color w:val="000000" w:themeColor="text1"/>
                <w:sz w:val="18"/>
                <w:szCs w:val="18"/>
              </w:rPr>
              <w:t>5件</w:t>
            </w:r>
          </w:p>
          <w:p w14:paraId="12926638"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箕面市　</w:t>
            </w:r>
            <w:r w:rsidRPr="002D4E47">
              <w:rPr>
                <w:color w:val="000000" w:themeColor="text1"/>
                <w:sz w:val="18"/>
                <w:szCs w:val="18"/>
              </w:rPr>
              <w:t>0件</w:t>
            </w:r>
          </w:p>
          <w:p w14:paraId="1568333C"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柏原市　4</w:t>
            </w:r>
            <w:r w:rsidRPr="002D4E47">
              <w:rPr>
                <w:color w:val="000000" w:themeColor="text1"/>
                <w:sz w:val="18"/>
                <w:szCs w:val="18"/>
              </w:rPr>
              <w:t>件</w:t>
            </w:r>
          </w:p>
          <w:p w14:paraId="598243CF"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羽曳野市　15</w:t>
            </w:r>
            <w:r w:rsidRPr="002D4E47">
              <w:rPr>
                <w:color w:val="000000" w:themeColor="text1"/>
                <w:sz w:val="18"/>
                <w:szCs w:val="18"/>
              </w:rPr>
              <w:t>件</w:t>
            </w:r>
          </w:p>
          <w:p w14:paraId="7570532F"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門真市　</w:t>
            </w:r>
            <w:r w:rsidRPr="002D4E47">
              <w:rPr>
                <w:color w:val="000000" w:themeColor="text1"/>
                <w:sz w:val="18"/>
                <w:szCs w:val="18"/>
              </w:rPr>
              <w:t>18件</w:t>
            </w:r>
          </w:p>
          <w:p w14:paraId="71341CFF"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摂津市　4</w:t>
            </w:r>
            <w:r w:rsidRPr="002D4E47">
              <w:rPr>
                <w:color w:val="000000" w:themeColor="text1"/>
                <w:sz w:val="18"/>
                <w:szCs w:val="18"/>
              </w:rPr>
              <w:t>件</w:t>
            </w:r>
          </w:p>
          <w:p w14:paraId="77494444"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高石市　0</w:t>
            </w:r>
            <w:r w:rsidRPr="002D4E47">
              <w:rPr>
                <w:color w:val="000000" w:themeColor="text1"/>
                <w:sz w:val="18"/>
                <w:szCs w:val="18"/>
              </w:rPr>
              <w:t>件</w:t>
            </w:r>
          </w:p>
          <w:p w14:paraId="50CCD89E"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藤井寺市　</w:t>
            </w:r>
            <w:r w:rsidRPr="002D4E47">
              <w:rPr>
                <w:color w:val="000000" w:themeColor="text1"/>
                <w:sz w:val="18"/>
                <w:szCs w:val="18"/>
              </w:rPr>
              <w:t>0件</w:t>
            </w:r>
          </w:p>
          <w:p w14:paraId="5D9EFF3C"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泉南市　35</w:t>
            </w:r>
            <w:r w:rsidRPr="002D4E47">
              <w:rPr>
                <w:color w:val="000000" w:themeColor="text1"/>
                <w:sz w:val="18"/>
                <w:szCs w:val="18"/>
              </w:rPr>
              <w:t>件</w:t>
            </w:r>
          </w:p>
          <w:p w14:paraId="37B298D5"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四條畷市　19</w:t>
            </w:r>
            <w:r w:rsidRPr="002D4E47">
              <w:rPr>
                <w:color w:val="000000" w:themeColor="text1"/>
                <w:sz w:val="18"/>
                <w:szCs w:val="18"/>
              </w:rPr>
              <w:t>件</w:t>
            </w:r>
          </w:p>
          <w:p w14:paraId="599DFCC4" w14:textId="77777777" w:rsidR="00244C29" w:rsidRPr="002D4E47" w:rsidRDefault="00244C29" w:rsidP="00244C29">
            <w:pPr>
              <w:spacing w:line="240" w:lineRule="exact"/>
              <w:rPr>
                <w:color w:val="000000" w:themeColor="text1"/>
                <w:sz w:val="18"/>
                <w:szCs w:val="18"/>
              </w:rPr>
            </w:pPr>
            <w:r w:rsidRPr="00D06C47">
              <w:rPr>
                <w:rFonts w:hint="eastAsia"/>
                <w:color w:val="000000" w:themeColor="text1"/>
                <w:spacing w:val="20"/>
                <w:w w:val="80"/>
                <w:kern w:val="0"/>
                <w:sz w:val="18"/>
                <w:szCs w:val="18"/>
                <w:fitText w:val="800" w:id="-963467516"/>
              </w:rPr>
              <w:t>大阪狭山</w:t>
            </w:r>
            <w:r w:rsidRPr="00D06C47">
              <w:rPr>
                <w:rFonts w:hint="eastAsia"/>
                <w:color w:val="000000" w:themeColor="text1"/>
                <w:spacing w:val="-38"/>
                <w:w w:val="80"/>
                <w:kern w:val="0"/>
                <w:sz w:val="18"/>
                <w:szCs w:val="18"/>
                <w:fitText w:val="800" w:id="-963467516"/>
              </w:rPr>
              <w:t>市</w:t>
            </w:r>
            <w:r w:rsidRPr="002D4E47">
              <w:rPr>
                <w:rFonts w:hint="eastAsia"/>
                <w:color w:val="000000" w:themeColor="text1"/>
                <w:sz w:val="18"/>
                <w:szCs w:val="18"/>
              </w:rPr>
              <w:t xml:space="preserve">　</w:t>
            </w:r>
            <w:r w:rsidRPr="002D4E47">
              <w:rPr>
                <w:color w:val="000000" w:themeColor="text1"/>
                <w:sz w:val="18"/>
                <w:szCs w:val="18"/>
              </w:rPr>
              <w:t>0件</w:t>
            </w:r>
          </w:p>
          <w:p w14:paraId="1CF6DFCB"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阪南市　0</w:t>
            </w:r>
            <w:r w:rsidRPr="002D4E47">
              <w:rPr>
                <w:color w:val="000000" w:themeColor="text1"/>
                <w:sz w:val="18"/>
                <w:szCs w:val="18"/>
              </w:rPr>
              <w:t>件</w:t>
            </w:r>
          </w:p>
          <w:p w14:paraId="45F43A80"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島本町　13</w:t>
            </w:r>
            <w:r w:rsidRPr="002D4E47">
              <w:rPr>
                <w:color w:val="000000" w:themeColor="text1"/>
                <w:sz w:val="18"/>
                <w:szCs w:val="18"/>
              </w:rPr>
              <w:t>件</w:t>
            </w:r>
          </w:p>
          <w:p w14:paraId="45750C7A" w14:textId="77777777" w:rsidR="00244C29" w:rsidRPr="002D4E47" w:rsidRDefault="00244C29" w:rsidP="00244C29">
            <w:pPr>
              <w:spacing w:line="240" w:lineRule="exact"/>
              <w:rPr>
                <w:color w:val="000000" w:themeColor="text1"/>
                <w:sz w:val="18"/>
                <w:szCs w:val="18"/>
              </w:rPr>
            </w:pPr>
          </w:p>
          <w:p w14:paraId="366C8534" w14:textId="77777777" w:rsidR="00244C29" w:rsidRPr="002D4E47" w:rsidRDefault="00244C29" w:rsidP="00244C29">
            <w:pPr>
              <w:spacing w:line="240" w:lineRule="exact"/>
              <w:rPr>
                <w:color w:val="000000" w:themeColor="text1"/>
                <w:sz w:val="18"/>
                <w:szCs w:val="18"/>
              </w:rPr>
            </w:pPr>
          </w:p>
          <w:p w14:paraId="7C3EF068"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合計</w:t>
            </w:r>
            <w:r w:rsidRPr="002D4E47">
              <w:rPr>
                <w:color w:val="000000" w:themeColor="text1"/>
                <w:sz w:val="18"/>
                <w:szCs w:val="18"/>
              </w:rPr>
              <w:t xml:space="preserve"> </w:t>
            </w:r>
            <w:r w:rsidRPr="002D4E47">
              <w:rPr>
                <w:rFonts w:hint="eastAsia"/>
                <w:color w:val="000000" w:themeColor="text1"/>
                <w:sz w:val="18"/>
                <w:szCs w:val="18"/>
              </w:rPr>
              <w:t>339</w:t>
            </w:r>
            <w:r w:rsidRPr="002D4E47">
              <w:rPr>
                <w:color w:val="000000" w:themeColor="text1"/>
                <w:sz w:val="18"/>
                <w:szCs w:val="18"/>
              </w:rPr>
              <w:t>件</w:t>
            </w:r>
          </w:p>
        </w:tc>
        <w:tc>
          <w:tcPr>
            <w:tcW w:w="1644" w:type="dxa"/>
            <w:tcBorders>
              <w:top w:val="nil"/>
              <w:left w:val="single" w:sz="4" w:space="0" w:color="auto"/>
              <w:bottom w:val="single" w:sz="4" w:space="0" w:color="auto"/>
              <w:right w:val="single" w:sz="4" w:space="0" w:color="auto"/>
            </w:tcBorders>
            <w:shd w:val="clear" w:color="auto" w:fill="auto"/>
          </w:tcPr>
          <w:p w14:paraId="1599C1CA"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和泉市　</w:t>
            </w:r>
            <w:r w:rsidRPr="002D4E47">
              <w:rPr>
                <w:color w:val="000000" w:themeColor="text1"/>
                <w:sz w:val="18"/>
                <w:szCs w:val="18"/>
              </w:rPr>
              <w:t>25件</w:t>
            </w:r>
          </w:p>
          <w:p w14:paraId="46AC2D89"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箕面市　</w:t>
            </w:r>
            <w:r w:rsidRPr="002D4E47">
              <w:rPr>
                <w:color w:val="000000" w:themeColor="text1"/>
                <w:sz w:val="18"/>
                <w:szCs w:val="18"/>
              </w:rPr>
              <w:t>1件</w:t>
            </w:r>
          </w:p>
          <w:p w14:paraId="565BC1BA"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柏原市　4</w:t>
            </w:r>
            <w:r w:rsidRPr="002D4E47">
              <w:rPr>
                <w:color w:val="000000" w:themeColor="text1"/>
                <w:sz w:val="18"/>
                <w:szCs w:val="18"/>
              </w:rPr>
              <w:t>件</w:t>
            </w:r>
          </w:p>
          <w:p w14:paraId="1923D80F"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羽曳野市　</w:t>
            </w:r>
            <w:r w:rsidRPr="002D4E47">
              <w:rPr>
                <w:color w:val="000000" w:themeColor="text1"/>
                <w:sz w:val="18"/>
                <w:szCs w:val="18"/>
              </w:rPr>
              <w:t>9件</w:t>
            </w:r>
          </w:p>
          <w:p w14:paraId="0F2488F9"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門真市　</w:t>
            </w:r>
            <w:r w:rsidRPr="002D4E47">
              <w:rPr>
                <w:color w:val="000000" w:themeColor="text1"/>
                <w:sz w:val="18"/>
                <w:szCs w:val="18"/>
              </w:rPr>
              <w:t>12件</w:t>
            </w:r>
          </w:p>
          <w:p w14:paraId="07A783EA"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摂津市　</w:t>
            </w:r>
            <w:r w:rsidRPr="002D4E47">
              <w:rPr>
                <w:color w:val="000000" w:themeColor="text1"/>
                <w:sz w:val="18"/>
                <w:szCs w:val="18"/>
              </w:rPr>
              <w:t>10件</w:t>
            </w:r>
          </w:p>
          <w:p w14:paraId="407C581D"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高石市　</w:t>
            </w:r>
            <w:r w:rsidRPr="002D4E47">
              <w:rPr>
                <w:color w:val="000000" w:themeColor="text1"/>
                <w:sz w:val="18"/>
                <w:szCs w:val="18"/>
              </w:rPr>
              <w:t>9件</w:t>
            </w:r>
          </w:p>
          <w:p w14:paraId="7D4D1B89"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藤井寺市　</w:t>
            </w:r>
            <w:r w:rsidRPr="002D4E47">
              <w:rPr>
                <w:color w:val="000000" w:themeColor="text1"/>
                <w:sz w:val="18"/>
                <w:szCs w:val="18"/>
              </w:rPr>
              <w:t>3件</w:t>
            </w:r>
          </w:p>
          <w:p w14:paraId="12265028"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泉南市　3</w:t>
            </w:r>
            <w:r w:rsidRPr="002D4E47">
              <w:rPr>
                <w:color w:val="000000" w:themeColor="text1"/>
                <w:sz w:val="18"/>
                <w:szCs w:val="18"/>
              </w:rPr>
              <w:t>0件</w:t>
            </w:r>
          </w:p>
          <w:p w14:paraId="62DDCBE5"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 xml:space="preserve">四條畷市　</w:t>
            </w:r>
            <w:r w:rsidRPr="002D4E47">
              <w:rPr>
                <w:color w:val="000000" w:themeColor="text1"/>
                <w:sz w:val="18"/>
                <w:szCs w:val="18"/>
              </w:rPr>
              <w:t>7件</w:t>
            </w:r>
          </w:p>
          <w:p w14:paraId="71E40753" w14:textId="77777777" w:rsidR="00244C29" w:rsidRPr="002D4E47" w:rsidRDefault="00244C29" w:rsidP="00244C29">
            <w:pPr>
              <w:spacing w:line="240" w:lineRule="exact"/>
              <w:rPr>
                <w:color w:val="000000" w:themeColor="text1"/>
                <w:sz w:val="18"/>
                <w:szCs w:val="18"/>
              </w:rPr>
            </w:pPr>
            <w:r w:rsidRPr="0075319C">
              <w:rPr>
                <w:rFonts w:hint="eastAsia"/>
                <w:color w:val="000000" w:themeColor="text1"/>
                <w:spacing w:val="20"/>
                <w:w w:val="80"/>
                <w:sz w:val="18"/>
                <w:szCs w:val="18"/>
                <w:fitText w:val="800" w:id="-963467515"/>
              </w:rPr>
              <w:t>大阪狭山</w:t>
            </w:r>
            <w:r w:rsidRPr="0075319C">
              <w:rPr>
                <w:rFonts w:hint="eastAsia"/>
                <w:color w:val="000000" w:themeColor="text1"/>
                <w:spacing w:val="-38"/>
                <w:w w:val="80"/>
                <w:sz w:val="18"/>
                <w:szCs w:val="18"/>
                <w:fitText w:val="800" w:id="-963467515"/>
              </w:rPr>
              <w:t>市</w:t>
            </w:r>
            <w:r w:rsidRPr="002D4E47">
              <w:rPr>
                <w:rFonts w:hint="eastAsia"/>
                <w:color w:val="000000" w:themeColor="text1"/>
                <w:sz w:val="18"/>
                <w:szCs w:val="18"/>
              </w:rPr>
              <w:t xml:space="preserve">　</w:t>
            </w:r>
            <w:r w:rsidRPr="002D4E47">
              <w:rPr>
                <w:color w:val="000000" w:themeColor="text1"/>
                <w:sz w:val="18"/>
                <w:szCs w:val="18"/>
              </w:rPr>
              <w:t>4件</w:t>
            </w:r>
          </w:p>
          <w:p w14:paraId="53F9F403"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阪南市　0</w:t>
            </w:r>
            <w:r w:rsidRPr="002D4E47">
              <w:rPr>
                <w:color w:val="000000" w:themeColor="text1"/>
                <w:sz w:val="18"/>
                <w:szCs w:val="18"/>
              </w:rPr>
              <w:t>件</w:t>
            </w:r>
          </w:p>
          <w:p w14:paraId="3712F07B" w14:textId="77777777" w:rsidR="00244C29" w:rsidRPr="002D4E47" w:rsidRDefault="00244C29" w:rsidP="00244C29">
            <w:pPr>
              <w:spacing w:line="240" w:lineRule="exact"/>
              <w:rPr>
                <w:color w:val="000000" w:themeColor="text1"/>
                <w:sz w:val="18"/>
                <w:szCs w:val="18"/>
              </w:rPr>
            </w:pPr>
            <w:r w:rsidRPr="002D4E47">
              <w:rPr>
                <w:rFonts w:hint="eastAsia"/>
                <w:color w:val="000000" w:themeColor="text1"/>
                <w:sz w:val="18"/>
                <w:szCs w:val="18"/>
              </w:rPr>
              <w:t>島本町　1</w:t>
            </w:r>
            <w:r w:rsidRPr="002D4E47">
              <w:rPr>
                <w:color w:val="000000" w:themeColor="text1"/>
                <w:sz w:val="18"/>
                <w:szCs w:val="18"/>
              </w:rPr>
              <w:t>1件</w:t>
            </w:r>
          </w:p>
          <w:p w14:paraId="6CA06CE8" w14:textId="77777777" w:rsidR="00244C29" w:rsidRPr="002D4E47" w:rsidRDefault="00244C29" w:rsidP="00244C29">
            <w:pPr>
              <w:spacing w:line="240" w:lineRule="exact"/>
              <w:rPr>
                <w:color w:val="000000" w:themeColor="text1"/>
                <w:sz w:val="18"/>
                <w:szCs w:val="18"/>
              </w:rPr>
            </w:pPr>
          </w:p>
          <w:p w14:paraId="617EF265" w14:textId="77777777" w:rsidR="00244C29" w:rsidRPr="00633F77" w:rsidRDefault="00244C29" w:rsidP="00244C29">
            <w:pPr>
              <w:spacing w:line="240" w:lineRule="exact"/>
              <w:rPr>
                <w:color w:val="000000" w:themeColor="text1"/>
                <w:sz w:val="18"/>
                <w:szCs w:val="18"/>
              </w:rPr>
            </w:pPr>
          </w:p>
          <w:p w14:paraId="5E25FF1B" w14:textId="53A06DF7" w:rsidR="00244C29" w:rsidRPr="002D4E47" w:rsidRDefault="00244C29" w:rsidP="00244C29">
            <w:pPr>
              <w:spacing w:line="240" w:lineRule="exact"/>
              <w:rPr>
                <w:color w:val="000000" w:themeColor="text1"/>
                <w:sz w:val="18"/>
                <w:szCs w:val="18"/>
              </w:rPr>
            </w:pPr>
            <w:r w:rsidRPr="00633F77">
              <w:rPr>
                <w:rFonts w:hint="eastAsia"/>
                <w:color w:val="000000" w:themeColor="text1"/>
                <w:sz w:val="18"/>
                <w:szCs w:val="18"/>
              </w:rPr>
              <w:t>合計</w:t>
            </w:r>
            <w:r w:rsidRPr="00633F77">
              <w:rPr>
                <w:color w:val="000000" w:themeColor="text1"/>
                <w:sz w:val="18"/>
                <w:szCs w:val="18"/>
              </w:rPr>
              <w:t xml:space="preserve"> 2</w:t>
            </w:r>
            <w:r w:rsidR="00BB207D" w:rsidRPr="00633F77">
              <w:rPr>
                <w:rFonts w:hint="eastAsia"/>
                <w:color w:val="000000" w:themeColor="text1"/>
                <w:sz w:val="18"/>
                <w:szCs w:val="18"/>
              </w:rPr>
              <w:t>59</w:t>
            </w:r>
            <w:r w:rsidRPr="00633F77">
              <w:rPr>
                <w:color w:val="000000" w:themeColor="text1"/>
                <w:sz w:val="18"/>
                <w:szCs w:val="18"/>
              </w:rPr>
              <w:t>件</w:t>
            </w:r>
          </w:p>
        </w:tc>
        <w:tc>
          <w:tcPr>
            <w:tcW w:w="1644" w:type="dxa"/>
            <w:tcBorders>
              <w:top w:val="nil"/>
              <w:left w:val="single" w:sz="4" w:space="0" w:color="auto"/>
              <w:bottom w:val="single" w:sz="4" w:space="0" w:color="auto"/>
              <w:right w:val="single" w:sz="4" w:space="0" w:color="auto"/>
            </w:tcBorders>
          </w:tcPr>
          <w:p w14:paraId="72B896A8"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和泉市 20件</w:t>
            </w:r>
          </w:p>
          <w:p w14:paraId="2E78A1CB"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箕面市 0件</w:t>
            </w:r>
          </w:p>
          <w:p w14:paraId="64E3BED6"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柏原市 4件</w:t>
            </w:r>
          </w:p>
          <w:p w14:paraId="101D0CA2"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羽曳野市 11件</w:t>
            </w:r>
          </w:p>
          <w:p w14:paraId="457A641D"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門真市 10件</w:t>
            </w:r>
          </w:p>
          <w:p w14:paraId="035F8E65"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摂津市 4件</w:t>
            </w:r>
          </w:p>
          <w:p w14:paraId="03E674B7"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高石市 7件</w:t>
            </w:r>
          </w:p>
          <w:p w14:paraId="3B18308D"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藤井寺市 1件</w:t>
            </w:r>
          </w:p>
          <w:p w14:paraId="2A0B612C"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泉南市 26件</w:t>
            </w:r>
          </w:p>
          <w:p w14:paraId="119BA78F"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四條畷市 4件</w:t>
            </w:r>
          </w:p>
          <w:p w14:paraId="1B77D2DF" w14:textId="77777777" w:rsidR="00244C29" w:rsidRPr="002D4E47" w:rsidRDefault="00244C29" w:rsidP="00244C29">
            <w:pPr>
              <w:spacing w:line="240" w:lineRule="exact"/>
              <w:rPr>
                <w:color w:val="000000" w:themeColor="text1"/>
                <w:sz w:val="18"/>
                <w:szCs w:val="18"/>
              </w:rPr>
            </w:pPr>
            <w:r w:rsidRPr="0075319C">
              <w:rPr>
                <w:color w:val="000000" w:themeColor="text1"/>
                <w:spacing w:val="20"/>
                <w:w w:val="80"/>
                <w:sz w:val="18"/>
                <w:szCs w:val="18"/>
                <w:fitText w:val="800" w:id="-963467514"/>
              </w:rPr>
              <w:t>大阪狭山</w:t>
            </w:r>
            <w:r w:rsidRPr="0075319C">
              <w:rPr>
                <w:color w:val="000000" w:themeColor="text1"/>
                <w:spacing w:val="-38"/>
                <w:w w:val="80"/>
                <w:sz w:val="18"/>
                <w:szCs w:val="18"/>
                <w:fitText w:val="800" w:id="-963467514"/>
              </w:rPr>
              <w:t>市</w:t>
            </w:r>
            <w:r w:rsidRPr="002D4E47">
              <w:rPr>
                <w:color w:val="000000" w:themeColor="text1"/>
                <w:sz w:val="18"/>
                <w:szCs w:val="18"/>
              </w:rPr>
              <w:t xml:space="preserve"> 0件</w:t>
            </w:r>
          </w:p>
          <w:p w14:paraId="5EE17825"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阪南市 0件</w:t>
            </w:r>
          </w:p>
          <w:p w14:paraId="0ACB1A0E" w14:textId="77777777" w:rsidR="00244C29" w:rsidRPr="002D4E47" w:rsidRDefault="00244C29" w:rsidP="00244C29">
            <w:pPr>
              <w:spacing w:line="240" w:lineRule="exact"/>
              <w:rPr>
                <w:color w:val="000000" w:themeColor="text1"/>
                <w:sz w:val="18"/>
                <w:szCs w:val="18"/>
              </w:rPr>
            </w:pPr>
            <w:r w:rsidRPr="002D4E47">
              <w:rPr>
                <w:color w:val="000000" w:themeColor="text1"/>
                <w:sz w:val="18"/>
                <w:szCs w:val="18"/>
              </w:rPr>
              <w:t>島本町 7件</w:t>
            </w:r>
          </w:p>
          <w:p w14:paraId="2CB3532B" w14:textId="77777777" w:rsidR="00244C29" w:rsidRPr="002D4E47" w:rsidRDefault="00244C29" w:rsidP="00244C29">
            <w:pPr>
              <w:spacing w:line="240" w:lineRule="exact"/>
              <w:rPr>
                <w:color w:val="000000" w:themeColor="text1"/>
                <w:sz w:val="18"/>
                <w:szCs w:val="18"/>
              </w:rPr>
            </w:pPr>
          </w:p>
          <w:p w14:paraId="768A686B" w14:textId="77777777" w:rsidR="00244C29" w:rsidRPr="002D4E47" w:rsidRDefault="00244C29" w:rsidP="00244C29">
            <w:pPr>
              <w:spacing w:line="240" w:lineRule="exact"/>
              <w:rPr>
                <w:color w:val="000000" w:themeColor="text1"/>
                <w:sz w:val="18"/>
                <w:szCs w:val="18"/>
              </w:rPr>
            </w:pPr>
          </w:p>
          <w:p w14:paraId="36D4BBDF" w14:textId="230D6F90" w:rsidR="00244C29" w:rsidRPr="002D4E47" w:rsidRDefault="00244C29" w:rsidP="00244C29">
            <w:pPr>
              <w:spacing w:line="240" w:lineRule="exact"/>
              <w:rPr>
                <w:color w:val="000000" w:themeColor="text1"/>
                <w:sz w:val="18"/>
                <w:szCs w:val="18"/>
              </w:rPr>
            </w:pPr>
            <w:r w:rsidRPr="002D4E47">
              <w:rPr>
                <w:color w:val="000000" w:themeColor="text1"/>
                <w:sz w:val="18"/>
                <w:szCs w:val="18"/>
              </w:rPr>
              <w:t>合計 2</w:t>
            </w:r>
            <w:r w:rsidR="00D06C47">
              <w:rPr>
                <w:rFonts w:hint="eastAsia"/>
                <w:color w:val="000000" w:themeColor="text1"/>
                <w:sz w:val="18"/>
                <w:szCs w:val="18"/>
              </w:rPr>
              <w:t>26</w:t>
            </w:r>
            <w:r w:rsidRPr="002D4E47">
              <w:rPr>
                <w:color w:val="000000" w:themeColor="text1"/>
                <w:sz w:val="18"/>
                <w:szCs w:val="18"/>
              </w:rPr>
              <w:t>件</w:t>
            </w:r>
          </w:p>
        </w:tc>
        <w:tc>
          <w:tcPr>
            <w:tcW w:w="1644" w:type="dxa"/>
            <w:tcBorders>
              <w:top w:val="nil"/>
              <w:left w:val="single" w:sz="4" w:space="0" w:color="auto"/>
              <w:bottom w:val="single" w:sz="4" w:space="0" w:color="auto"/>
              <w:right w:val="single" w:sz="4" w:space="0" w:color="auto"/>
            </w:tcBorders>
          </w:tcPr>
          <w:p w14:paraId="49C667F4"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 xml:space="preserve">和泉市 </w:t>
            </w:r>
            <w:r w:rsidRPr="00B9602D">
              <w:rPr>
                <w:rFonts w:hint="eastAsia"/>
                <w:color w:val="000000" w:themeColor="text1"/>
                <w:sz w:val="18"/>
                <w:szCs w:val="18"/>
              </w:rPr>
              <w:t>3</w:t>
            </w:r>
            <w:r w:rsidRPr="00B9602D">
              <w:rPr>
                <w:color w:val="000000" w:themeColor="text1"/>
                <w:sz w:val="18"/>
                <w:szCs w:val="18"/>
              </w:rPr>
              <w:t>3件</w:t>
            </w:r>
          </w:p>
          <w:p w14:paraId="5B8EE0E8" w14:textId="7B5D4573" w:rsidR="00244C29" w:rsidRPr="00B9602D" w:rsidRDefault="00244C29" w:rsidP="00244C29">
            <w:pPr>
              <w:spacing w:line="240" w:lineRule="exact"/>
              <w:rPr>
                <w:color w:val="000000" w:themeColor="text1"/>
                <w:sz w:val="18"/>
                <w:szCs w:val="18"/>
              </w:rPr>
            </w:pPr>
            <w:r w:rsidRPr="00B9602D">
              <w:rPr>
                <w:color w:val="000000" w:themeColor="text1"/>
                <w:sz w:val="18"/>
                <w:szCs w:val="18"/>
              </w:rPr>
              <w:t xml:space="preserve">箕面市 </w:t>
            </w:r>
            <w:r w:rsidR="00D06C47">
              <w:rPr>
                <w:rFonts w:hint="eastAsia"/>
                <w:color w:val="000000" w:themeColor="text1"/>
                <w:sz w:val="18"/>
                <w:szCs w:val="18"/>
              </w:rPr>
              <w:t>0</w:t>
            </w:r>
            <w:r w:rsidRPr="00B9602D">
              <w:rPr>
                <w:color w:val="000000" w:themeColor="text1"/>
                <w:sz w:val="18"/>
                <w:szCs w:val="18"/>
              </w:rPr>
              <w:t>件</w:t>
            </w:r>
          </w:p>
          <w:p w14:paraId="1356FD99"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 xml:space="preserve">柏原市 </w:t>
            </w:r>
            <w:r w:rsidRPr="00B9602D">
              <w:rPr>
                <w:rFonts w:hint="eastAsia"/>
                <w:color w:val="000000" w:themeColor="text1"/>
                <w:sz w:val="18"/>
                <w:szCs w:val="18"/>
              </w:rPr>
              <w:t>4</w:t>
            </w:r>
            <w:r w:rsidRPr="00B9602D">
              <w:rPr>
                <w:color w:val="000000" w:themeColor="text1"/>
                <w:sz w:val="18"/>
                <w:szCs w:val="18"/>
              </w:rPr>
              <w:t>件</w:t>
            </w:r>
          </w:p>
          <w:p w14:paraId="0B4B9DD8"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羽曳野市 11件</w:t>
            </w:r>
          </w:p>
          <w:p w14:paraId="6EF310FA" w14:textId="5CF58C2E" w:rsidR="00244C29" w:rsidRPr="00B9602D" w:rsidRDefault="00244C29" w:rsidP="00244C29">
            <w:pPr>
              <w:spacing w:line="240" w:lineRule="exact"/>
              <w:rPr>
                <w:color w:val="000000" w:themeColor="text1"/>
                <w:sz w:val="18"/>
                <w:szCs w:val="18"/>
              </w:rPr>
            </w:pPr>
            <w:r w:rsidRPr="00B9602D">
              <w:rPr>
                <w:color w:val="000000" w:themeColor="text1"/>
                <w:sz w:val="18"/>
                <w:szCs w:val="18"/>
              </w:rPr>
              <w:t xml:space="preserve">門真市 </w:t>
            </w:r>
            <w:r w:rsidR="00D06C47">
              <w:rPr>
                <w:rFonts w:hint="eastAsia"/>
                <w:color w:val="000000" w:themeColor="text1"/>
                <w:sz w:val="18"/>
                <w:szCs w:val="18"/>
              </w:rPr>
              <w:t>8</w:t>
            </w:r>
            <w:r w:rsidRPr="00B9602D">
              <w:rPr>
                <w:color w:val="000000" w:themeColor="text1"/>
                <w:sz w:val="18"/>
                <w:szCs w:val="18"/>
              </w:rPr>
              <w:t>件</w:t>
            </w:r>
          </w:p>
          <w:p w14:paraId="7DDF38C8"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 xml:space="preserve">摂津市 </w:t>
            </w:r>
            <w:r w:rsidRPr="00B9602D">
              <w:rPr>
                <w:rFonts w:hint="eastAsia"/>
                <w:color w:val="000000" w:themeColor="text1"/>
                <w:sz w:val="18"/>
                <w:szCs w:val="18"/>
              </w:rPr>
              <w:t>９</w:t>
            </w:r>
            <w:r w:rsidRPr="00B9602D">
              <w:rPr>
                <w:color w:val="000000" w:themeColor="text1"/>
                <w:sz w:val="18"/>
                <w:szCs w:val="18"/>
              </w:rPr>
              <w:t>件</w:t>
            </w:r>
          </w:p>
          <w:p w14:paraId="77925B7F"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高石市 8件</w:t>
            </w:r>
          </w:p>
          <w:p w14:paraId="44CD074E"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藤井寺市 2件</w:t>
            </w:r>
          </w:p>
          <w:p w14:paraId="089E1208" w14:textId="488CA1EC" w:rsidR="00244C29" w:rsidRPr="00B9602D" w:rsidRDefault="00244C29" w:rsidP="00244C29">
            <w:pPr>
              <w:spacing w:line="240" w:lineRule="exact"/>
              <w:rPr>
                <w:color w:val="000000" w:themeColor="text1"/>
                <w:sz w:val="18"/>
                <w:szCs w:val="18"/>
              </w:rPr>
            </w:pPr>
            <w:r w:rsidRPr="00B9602D">
              <w:rPr>
                <w:color w:val="000000" w:themeColor="text1"/>
                <w:sz w:val="18"/>
                <w:szCs w:val="18"/>
              </w:rPr>
              <w:t>泉南市 2</w:t>
            </w:r>
            <w:r w:rsidR="00D06C47">
              <w:rPr>
                <w:rFonts w:hint="eastAsia"/>
                <w:color w:val="000000" w:themeColor="text1"/>
                <w:sz w:val="18"/>
                <w:szCs w:val="18"/>
              </w:rPr>
              <w:t>7</w:t>
            </w:r>
            <w:r w:rsidRPr="00B9602D">
              <w:rPr>
                <w:color w:val="000000" w:themeColor="text1"/>
                <w:sz w:val="18"/>
                <w:szCs w:val="18"/>
              </w:rPr>
              <w:t>件</w:t>
            </w:r>
          </w:p>
          <w:p w14:paraId="33267674"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四條畷市 5件</w:t>
            </w:r>
          </w:p>
          <w:p w14:paraId="659B06CC" w14:textId="77777777" w:rsidR="00244C29" w:rsidRPr="00B9602D" w:rsidRDefault="00244C29" w:rsidP="00244C29">
            <w:pPr>
              <w:spacing w:line="240" w:lineRule="exact"/>
              <w:rPr>
                <w:color w:val="000000" w:themeColor="text1"/>
                <w:sz w:val="18"/>
                <w:szCs w:val="18"/>
              </w:rPr>
            </w:pPr>
            <w:r w:rsidRPr="00B9602D">
              <w:rPr>
                <w:color w:val="000000" w:themeColor="text1"/>
                <w:spacing w:val="20"/>
                <w:w w:val="80"/>
                <w:sz w:val="18"/>
                <w:szCs w:val="18"/>
                <w:fitText w:val="800" w:id="-1025277175"/>
              </w:rPr>
              <w:t>大阪狭山</w:t>
            </w:r>
            <w:r w:rsidRPr="00B9602D">
              <w:rPr>
                <w:color w:val="000000" w:themeColor="text1"/>
                <w:spacing w:val="-38"/>
                <w:w w:val="80"/>
                <w:sz w:val="18"/>
                <w:szCs w:val="18"/>
                <w:fitText w:val="800" w:id="-1025277175"/>
              </w:rPr>
              <w:t>市</w:t>
            </w:r>
            <w:r w:rsidRPr="00B9602D">
              <w:rPr>
                <w:color w:val="000000" w:themeColor="text1"/>
                <w:sz w:val="18"/>
                <w:szCs w:val="18"/>
              </w:rPr>
              <w:t xml:space="preserve"> 0件</w:t>
            </w:r>
          </w:p>
          <w:p w14:paraId="0760A4F7" w14:textId="77777777" w:rsidR="00244C29" w:rsidRPr="00B9602D" w:rsidRDefault="00244C29" w:rsidP="00244C29">
            <w:pPr>
              <w:spacing w:line="240" w:lineRule="exact"/>
              <w:rPr>
                <w:color w:val="000000" w:themeColor="text1"/>
                <w:sz w:val="18"/>
                <w:szCs w:val="18"/>
              </w:rPr>
            </w:pPr>
            <w:r w:rsidRPr="00B9602D">
              <w:rPr>
                <w:color w:val="000000" w:themeColor="text1"/>
                <w:sz w:val="18"/>
                <w:szCs w:val="18"/>
              </w:rPr>
              <w:t>阪南市 0件</w:t>
            </w:r>
          </w:p>
          <w:p w14:paraId="21A55DF1" w14:textId="75432769" w:rsidR="00244C29" w:rsidRPr="00B9602D" w:rsidRDefault="00244C29" w:rsidP="00244C29">
            <w:pPr>
              <w:spacing w:line="240" w:lineRule="exact"/>
              <w:rPr>
                <w:color w:val="000000" w:themeColor="text1"/>
                <w:sz w:val="18"/>
                <w:szCs w:val="18"/>
              </w:rPr>
            </w:pPr>
            <w:r w:rsidRPr="00B9602D">
              <w:rPr>
                <w:color w:val="000000" w:themeColor="text1"/>
                <w:sz w:val="18"/>
                <w:szCs w:val="18"/>
              </w:rPr>
              <w:t xml:space="preserve">島本町 </w:t>
            </w:r>
            <w:r w:rsidR="00D06C47">
              <w:rPr>
                <w:rFonts w:hint="eastAsia"/>
                <w:color w:val="000000" w:themeColor="text1"/>
                <w:sz w:val="18"/>
                <w:szCs w:val="18"/>
              </w:rPr>
              <w:t>9</w:t>
            </w:r>
            <w:r w:rsidRPr="00B9602D">
              <w:rPr>
                <w:color w:val="000000" w:themeColor="text1"/>
                <w:sz w:val="18"/>
                <w:szCs w:val="18"/>
              </w:rPr>
              <w:t>件</w:t>
            </w:r>
          </w:p>
          <w:p w14:paraId="6011A198" w14:textId="77777777" w:rsidR="00244C29" w:rsidRPr="00B9602D" w:rsidRDefault="00244C29" w:rsidP="00244C29">
            <w:pPr>
              <w:spacing w:line="240" w:lineRule="exact"/>
              <w:rPr>
                <w:color w:val="000000" w:themeColor="text1"/>
                <w:sz w:val="18"/>
                <w:szCs w:val="18"/>
              </w:rPr>
            </w:pPr>
          </w:p>
          <w:p w14:paraId="1F712328" w14:textId="77777777" w:rsidR="00244C29" w:rsidRPr="00B9602D" w:rsidRDefault="00244C29" w:rsidP="00244C29">
            <w:pPr>
              <w:spacing w:line="240" w:lineRule="exact"/>
              <w:rPr>
                <w:color w:val="000000" w:themeColor="text1"/>
                <w:sz w:val="18"/>
                <w:szCs w:val="18"/>
              </w:rPr>
            </w:pPr>
          </w:p>
          <w:p w14:paraId="1A381C2D" w14:textId="14774026" w:rsidR="00244C29" w:rsidRPr="00B9602D" w:rsidRDefault="00244C29" w:rsidP="00244C29">
            <w:pPr>
              <w:spacing w:line="240" w:lineRule="exact"/>
              <w:rPr>
                <w:color w:val="000000" w:themeColor="text1"/>
                <w:sz w:val="18"/>
                <w:szCs w:val="18"/>
              </w:rPr>
            </w:pPr>
            <w:r w:rsidRPr="00B9602D">
              <w:rPr>
                <w:rFonts w:hint="eastAsia"/>
                <w:color w:val="000000" w:themeColor="text1"/>
                <w:sz w:val="18"/>
                <w:szCs w:val="18"/>
              </w:rPr>
              <w:t>合計</w:t>
            </w:r>
            <w:r w:rsidR="00BB207D" w:rsidRPr="00633F77">
              <w:rPr>
                <w:rFonts w:hint="eastAsia"/>
                <w:color w:val="000000" w:themeColor="text1"/>
                <w:sz w:val="18"/>
                <w:szCs w:val="18"/>
              </w:rPr>
              <w:t>245</w:t>
            </w:r>
            <w:r w:rsidRPr="00633F77">
              <w:rPr>
                <w:rFonts w:hint="eastAsia"/>
                <w:color w:val="000000" w:themeColor="text1"/>
                <w:sz w:val="18"/>
                <w:szCs w:val="18"/>
              </w:rPr>
              <w:t>件</w:t>
            </w:r>
          </w:p>
        </w:tc>
      </w:tr>
    </w:tbl>
    <w:p w14:paraId="3CF87F97" w14:textId="77777777" w:rsidR="0075319C" w:rsidRPr="002B4168" w:rsidRDefault="0075319C" w:rsidP="0075319C">
      <w:pPr>
        <w:ind w:leftChars="300" w:left="660" w:rightChars="-206" w:right="-453"/>
        <w:rPr>
          <w:rFonts w:cs="ＭＳ Ｐゴシック"/>
          <w:sz w:val="16"/>
          <w:szCs w:val="16"/>
        </w:rPr>
      </w:pPr>
      <w:r w:rsidRPr="002D4E47">
        <w:rPr>
          <w:rFonts w:ascii="Century" w:hAnsi="Century" w:hint="eastAsia"/>
          <w:color w:val="000000" w:themeColor="text1"/>
          <w:sz w:val="16"/>
          <w:szCs w:val="16"/>
        </w:rPr>
        <w:t>（注）下線部は当該年度からの実施市町</w:t>
      </w:r>
      <w:r w:rsidRPr="002D4E47">
        <w:rPr>
          <w:rFonts w:ascii="Century" w:hAnsi="Century" w:hint="eastAsia"/>
          <w:color w:val="000000" w:themeColor="text1"/>
          <w:sz w:val="16"/>
          <w:szCs w:val="16"/>
        </w:rPr>
        <w:t xml:space="preserve"> </w:t>
      </w:r>
      <w:r>
        <w:rPr>
          <w:rFonts w:ascii="Century" w:hAnsi="Century" w:hint="eastAsia"/>
          <w:color w:val="000000" w:themeColor="text1"/>
          <w:sz w:val="16"/>
          <w:szCs w:val="16"/>
        </w:rPr>
        <w:t xml:space="preserve">　</w:t>
      </w:r>
      <w:r w:rsidRPr="002B4168">
        <w:rPr>
          <w:rFonts w:cs="ＭＳ Ｐゴシック"/>
          <w:sz w:val="16"/>
          <w:szCs w:val="16"/>
        </w:rPr>
        <w:t>(</w:t>
      </w:r>
      <w:r w:rsidRPr="002B4168">
        <w:rPr>
          <w:rFonts w:cs="ＭＳ Ｐゴシック"/>
          <w:sz w:val="16"/>
          <w:szCs w:val="16"/>
        </w:rPr>
        <w:t>※</w:t>
      </w:r>
      <w:r w:rsidRPr="002B4168">
        <w:rPr>
          <w:rFonts w:cs="ＭＳ Ｐゴシック" w:hint="eastAsia"/>
          <w:sz w:val="16"/>
          <w:szCs w:val="16"/>
        </w:rPr>
        <w:t>1</w:t>
      </w:r>
      <w:r w:rsidRPr="002B4168">
        <w:rPr>
          <w:rFonts w:cs="ＭＳ Ｐゴシック"/>
          <w:sz w:val="16"/>
          <w:szCs w:val="16"/>
        </w:rPr>
        <w:t>)</w:t>
      </w:r>
      <w:r>
        <w:rPr>
          <w:rFonts w:cs="ＭＳ Ｐゴシック" w:hint="eastAsia"/>
          <w:sz w:val="16"/>
          <w:szCs w:val="16"/>
        </w:rPr>
        <w:t>寝屋川</w:t>
      </w:r>
      <w:r w:rsidRPr="002B4168">
        <w:rPr>
          <w:rFonts w:cs="ＭＳ Ｐゴシック"/>
          <w:sz w:val="16"/>
          <w:szCs w:val="16"/>
        </w:rPr>
        <w:t>市が中核市に移行</w:t>
      </w:r>
      <w:r>
        <w:rPr>
          <w:rFonts w:cs="ＭＳ Ｐゴシック" w:hint="eastAsia"/>
          <w:sz w:val="16"/>
          <w:szCs w:val="16"/>
        </w:rPr>
        <w:t xml:space="preserve">　　</w:t>
      </w:r>
      <w:r w:rsidRPr="002B4168">
        <w:rPr>
          <w:rFonts w:cs="ＭＳ Ｐゴシック"/>
          <w:sz w:val="16"/>
          <w:szCs w:val="16"/>
        </w:rPr>
        <w:t>(</w:t>
      </w:r>
      <w:r w:rsidRPr="002B4168">
        <w:rPr>
          <w:rFonts w:cs="ＭＳ Ｐゴシック"/>
          <w:sz w:val="16"/>
          <w:szCs w:val="16"/>
        </w:rPr>
        <w:t>※</w:t>
      </w:r>
      <w:r>
        <w:rPr>
          <w:rFonts w:cs="ＭＳ Ｐゴシック" w:hint="eastAsia"/>
          <w:sz w:val="16"/>
          <w:szCs w:val="16"/>
        </w:rPr>
        <w:t>２</w:t>
      </w:r>
      <w:r w:rsidRPr="002B4168">
        <w:rPr>
          <w:rFonts w:cs="ＭＳ Ｐゴシック"/>
          <w:sz w:val="16"/>
          <w:szCs w:val="16"/>
        </w:rPr>
        <w:t>)吹田市が中核市に移行</w:t>
      </w:r>
    </w:p>
    <w:p w14:paraId="24438EDC" w14:textId="77777777" w:rsidR="0075319C" w:rsidRPr="00CA686E" w:rsidRDefault="0075319C" w:rsidP="0075319C">
      <w:pPr>
        <w:rPr>
          <w:rFonts w:cs="ＭＳ Ｐゴシック"/>
        </w:rPr>
      </w:pPr>
    </w:p>
    <w:p w14:paraId="4ECC60F1" w14:textId="77777777" w:rsidR="0075319C" w:rsidRPr="00C93220" w:rsidRDefault="0075319C" w:rsidP="0075319C">
      <w:pPr>
        <w:ind w:leftChars="200" w:left="661" w:hangingChars="100" w:hanging="221"/>
        <w:rPr>
          <w:rFonts w:cs="ＭＳ Ｐゴシック"/>
          <w:b/>
          <w:bCs/>
        </w:rPr>
      </w:pPr>
      <w:bookmarkStart w:id="6" w:name="_Hlk172465068"/>
      <w:r w:rsidRPr="00C93220">
        <w:rPr>
          <w:rFonts w:cs="ＭＳ Ｐゴシック" w:hint="eastAsia"/>
          <w:b/>
          <w:bCs/>
        </w:rPr>
        <w:t>■</w:t>
      </w:r>
      <w:r w:rsidRPr="009D2B58">
        <w:rPr>
          <w:rFonts w:cs="ＭＳ Ｐゴシック" w:hint="eastAsia"/>
          <w:b/>
          <w:bCs/>
          <w:w w:val="86"/>
          <w:kern w:val="0"/>
          <w:fitText w:val="8442" w:id="-963467513"/>
        </w:rPr>
        <w:t>大阪府（政令・中核市を含む）における就労準備支援事業（生活困窮者自立支援制度）の実施状</w:t>
      </w:r>
      <w:r w:rsidRPr="009D2B58">
        <w:rPr>
          <w:rFonts w:cs="ＭＳ Ｐゴシック" w:hint="eastAsia"/>
          <w:b/>
          <w:bCs/>
          <w:spacing w:val="42"/>
          <w:w w:val="86"/>
          <w:kern w:val="0"/>
          <w:fitText w:val="8442" w:id="-963467513"/>
        </w:rPr>
        <w:t>況</w:t>
      </w:r>
    </w:p>
    <w:tbl>
      <w:tblPr>
        <w:tblW w:w="8581"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377"/>
        <w:gridCol w:w="1381"/>
        <w:gridCol w:w="1381"/>
        <w:gridCol w:w="1381"/>
        <w:gridCol w:w="1380"/>
      </w:tblGrid>
      <w:tr w:rsidR="0075319C" w:rsidRPr="00C93220" w14:paraId="52AA4545" w14:textId="77777777" w:rsidTr="001D1087">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AFE149" w14:textId="77777777" w:rsidR="0075319C" w:rsidRPr="00C93220" w:rsidRDefault="0075319C" w:rsidP="001D1087">
            <w:pPr>
              <w:spacing w:line="240" w:lineRule="exact"/>
              <w:rPr>
                <w:rFonts w:ascii="Century" w:hAnsi="Century"/>
                <w:color w:val="000000" w:themeColor="text1"/>
                <w:sz w:val="18"/>
                <w:szCs w:val="18"/>
              </w:rPr>
            </w:pPr>
          </w:p>
        </w:tc>
        <w:tc>
          <w:tcPr>
            <w:tcW w:w="1377" w:type="dxa"/>
            <w:tcBorders>
              <w:top w:val="single" w:sz="4" w:space="0" w:color="auto"/>
              <w:left w:val="single" w:sz="4" w:space="0" w:color="auto"/>
              <w:bottom w:val="single" w:sz="4" w:space="0" w:color="auto"/>
              <w:right w:val="single" w:sz="4" w:space="0" w:color="auto"/>
            </w:tcBorders>
            <w:shd w:val="clear" w:color="auto" w:fill="FFFF00"/>
          </w:tcPr>
          <w:p w14:paraId="236257EE" w14:textId="77777777" w:rsidR="0075319C" w:rsidRPr="00C93220"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381" w:type="dxa"/>
            <w:tcBorders>
              <w:top w:val="single" w:sz="4" w:space="0" w:color="auto"/>
              <w:left w:val="single" w:sz="4" w:space="0" w:color="auto"/>
              <w:bottom w:val="single" w:sz="4" w:space="0" w:color="auto"/>
              <w:right w:val="single" w:sz="4" w:space="0" w:color="auto"/>
            </w:tcBorders>
            <w:shd w:val="clear" w:color="auto" w:fill="FFFF00"/>
          </w:tcPr>
          <w:p w14:paraId="0ED417F6" w14:textId="77777777" w:rsidR="0075319C" w:rsidRPr="00C93220" w:rsidRDefault="0075319C" w:rsidP="001D1087">
            <w:pPr>
              <w:spacing w:line="240" w:lineRule="exact"/>
              <w:jc w:val="center"/>
              <w:rPr>
                <w:color w:val="000000" w:themeColor="text1"/>
                <w:sz w:val="18"/>
                <w:szCs w:val="18"/>
              </w:rPr>
            </w:pPr>
            <w:r w:rsidRPr="00C93220">
              <w:rPr>
                <w:rFonts w:hint="eastAsia"/>
                <w:color w:val="000000" w:themeColor="text1"/>
                <w:sz w:val="18"/>
                <w:szCs w:val="18"/>
              </w:rPr>
              <w:t>令和２年度</w:t>
            </w:r>
          </w:p>
        </w:tc>
        <w:tc>
          <w:tcPr>
            <w:tcW w:w="1381" w:type="dxa"/>
            <w:tcBorders>
              <w:top w:val="single" w:sz="4" w:space="0" w:color="auto"/>
              <w:left w:val="single" w:sz="4" w:space="0" w:color="auto"/>
              <w:bottom w:val="single" w:sz="4" w:space="0" w:color="auto"/>
              <w:right w:val="single" w:sz="4" w:space="0" w:color="auto"/>
            </w:tcBorders>
            <w:shd w:val="clear" w:color="auto" w:fill="FFFF00"/>
          </w:tcPr>
          <w:p w14:paraId="79A7EB51" w14:textId="77777777" w:rsidR="0075319C" w:rsidRPr="00C93220" w:rsidRDefault="0075319C" w:rsidP="001D1087">
            <w:pPr>
              <w:spacing w:line="240" w:lineRule="exact"/>
              <w:jc w:val="center"/>
              <w:rPr>
                <w:color w:val="000000" w:themeColor="text1"/>
                <w:sz w:val="18"/>
                <w:szCs w:val="18"/>
              </w:rPr>
            </w:pPr>
            <w:r w:rsidRPr="00C93220">
              <w:rPr>
                <w:rFonts w:hint="eastAsia"/>
                <w:color w:val="000000" w:themeColor="text1"/>
                <w:sz w:val="18"/>
                <w:szCs w:val="18"/>
              </w:rPr>
              <w:t>令和３年度</w:t>
            </w:r>
          </w:p>
        </w:tc>
        <w:tc>
          <w:tcPr>
            <w:tcW w:w="1381" w:type="dxa"/>
            <w:tcBorders>
              <w:top w:val="single" w:sz="4" w:space="0" w:color="auto"/>
              <w:left w:val="single" w:sz="4" w:space="0" w:color="auto"/>
              <w:bottom w:val="single" w:sz="4" w:space="0" w:color="auto"/>
              <w:right w:val="single" w:sz="4" w:space="0" w:color="auto"/>
            </w:tcBorders>
            <w:shd w:val="clear" w:color="auto" w:fill="FFFF00"/>
          </w:tcPr>
          <w:p w14:paraId="39FB700C" w14:textId="77777777" w:rsidR="0075319C" w:rsidRPr="00C93220" w:rsidRDefault="0075319C" w:rsidP="001D1087">
            <w:pPr>
              <w:spacing w:line="240" w:lineRule="exact"/>
              <w:jc w:val="center"/>
              <w:rPr>
                <w:color w:val="000000" w:themeColor="text1"/>
                <w:sz w:val="18"/>
                <w:szCs w:val="18"/>
              </w:rPr>
            </w:pPr>
            <w:r w:rsidRPr="00C93220">
              <w:rPr>
                <w:rFonts w:hint="eastAsia"/>
                <w:color w:val="000000" w:themeColor="text1"/>
                <w:sz w:val="18"/>
                <w:szCs w:val="18"/>
              </w:rPr>
              <w:t>令和4年度</w:t>
            </w:r>
          </w:p>
        </w:tc>
        <w:tc>
          <w:tcPr>
            <w:tcW w:w="1380" w:type="dxa"/>
            <w:tcBorders>
              <w:top w:val="single" w:sz="4" w:space="0" w:color="auto"/>
              <w:left w:val="single" w:sz="4" w:space="0" w:color="auto"/>
              <w:bottom w:val="single" w:sz="4" w:space="0" w:color="auto"/>
              <w:right w:val="single" w:sz="4" w:space="0" w:color="auto"/>
            </w:tcBorders>
            <w:shd w:val="clear" w:color="auto" w:fill="FFFF00"/>
          </w:tcPr>
          <w:p w14:paraId="7E064C4E" w14:textId="77777777" w:rsidR="0075319C" w:rsidRPr="00C93220" w:rsidRDefault="0075319C" w:rsidP="001D1087">
            <w:pPr>
              <w:spacing w:line="240" w:lineRule="exact"/>
              <w:jc w:val="center"/>
              <w:rPr>
                <w:color w:val="000000" w:themeColor="text1"/>
                <w:sz w:val="18"/>
                <w:szCs w:val="18"/>
              </w:rPr>
            </w:pPr>
            <w:r w:rsidRPr="00C93220">
              <w:rPr>
                <w:rFonts w:hint="eastAsia"/>
                <w:color w:val="000000" w:themeColor="text1"/>
                <w:sz w:val="18"/>
                <w:szCs w:val="18"/>
              </w:rPr>
              <w:t>令和５年度</w:t>
            </w:r>
          </w:p>
        </w:tc>
      </w:tr>
      <w:tr w:rsidR="0075319C" w:rsidRPr="00C93220" w14:paraId="170C55B3" w14:textId="77777777" w:rsidTr="001D1087">
        <w:trPr>
          <w:cantSplit/>
          <w:trHeight w:val="20"/>
        </w:trPr>
        <w:tc>
          <w:tcPr>
            <w:tcW w:w="16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30487F" w14:textId="77777777" w:rsidR="0075319C" w:rsidRPr="00C93220" w:rsidRDefault="0075319C" w:rsidP="001D1087">
            <w:pPr>
              <w:spacing w:line="240" w:lineRule="exact"/>
              <w:rPr>
                <w:rFonts w:ascii="Century" w:hAnsi="Century"/>
                <w:color w:val="000000" w:themeColor="text1"/>
                <w:sz w:val="18"/>
                <w:szCs w:val="18"/>
              </w:rPr>
            </w:pPr>
            <w:r w:rsidRPr="00C93220">
              <w:rPr>
                <w:rFonts w:ascii="Century" w:hAnsi="Century" w:hint="eastAsia"/>
                <w:color w:val="000000" w:themeColor="text1"/>
                <w:sz w:val="18"/>
                <w:szCs w:val="18"/>
              </w:rPr>
              <w:t>事業実施自治体</w:t>
            </w:r>
          </w:p>
        </w:tc>
        <w:tc>
          <w:tcPr>
            <w:tcW w:w="1377" w:type="dxa"/>
            <w:tcBorders>
              <w:top w:val="single" w:sz="4" w:space="0" w:color="auto"/>
              <w:left w:val="single" w:sz="4" w:space="0" w:color="auto"/>
              <w:bottom w:val="single" w:sz="4" w:space="0" w:color="auto"/>
              <w:right w:val="single" w:sz="4" w:space="0" w:color="auto"/>
            </w:tcBorders>
          </w:tcPr>
          <w:p w14:paraId="7C5A2792" w14:textId="77777777" w:rsidR="0075319C" w:rsidRPr="00C93220" w:rsidRDefault="0075319C" w:rsidP="001D1087">
            <w:pPr>
              <w:spacing w:line="240" w:lineRule="exact"/>
              <w:jc w:val="right"/>
              <w:rPr>
                <w:color w:val="000000" w:themeColor="text1"/>
                <w:sz w:val="18"/>
                <w:szCs w:val="18"/>
              </w:rPr>
            </w:pPr>
            <w:r>
              <w:rPr>
                <w:rFonts w:hint="eastAsia"/>
                <w:color w:val="000000" w:themeColor="text1"/>
                <w:sz w:val="18"/>
                <w:szCs w:val="18"/>
              </w:rPr>
              <w:t>31</w:t>
            </w:r>
          </w:p>
        </w:tc>
        <w:tc>
          <w:tcPr>
            <w:tcW w:w="1381" w:type="dxa"/>
            <w:tcBorders>
              <w:top w:val="single" w:sz="4" w:space="0" w:color="auto"/>
              <w:left w:val="single" w:sz="4" w:space="0" w:color="auto"/>
              <w:bottom w:val="single" w:sz="4" w:space="0" w:color="auto"/>
              <w:right w:val="single" w:sz="4" w:space="0" w:color="auto"/>
            </w:tcBorders>
          </w:tcPr>
          <w:p w14:paraId="29ACFA69" w14:textId="77777777" w:rsidR="0075319C" w:rsidRPr="00C93220" w:rsidRDefault="0075319C" w:rsidP="001D1087">
            <w:pPr>
              <w:spacing w:line="240" w:lineRule="exact"/>
              <w:jc w:val="right"/>
              <w:rPr>
                <w:color w:val="000000" w:themeColor="text1"/>
                <w:sz w:val="18"/>
                <w:szCs w:val="18"/>
              </w:rPr>
            </w:pPr>
            <w:r w:rsidRPr="00C93220">
              <w:rPr>
                <w:rFonts w:hint="eastAsia"/>
                <w:color w:val="000000" w:themeColor="text1"/>
                <w:sz w:val="18"/>
                <w:szCs w:val="18"/>
              </w:rPr>
              <w:t>34</w:t>
            </w:r>
          </w:p>
        </w:tc>
        <w:tc>
          <w:tcPr>
            <w:tcW w:w="1381" w:type="dxa"/>
            <w:tcBorders>
              <w:top w:val="single" w:sz="4" w:space="0" w:color="auto"/>
              <w:left w:val="single" w:sz="4" w:space="0" w:color="auto"/>
              <w:bottom w:val="single" w:sz="4" w:space="0" w:color="auto"/>
              <w:right w:val="single" w:sz="4" w:space="0" w:color="auto"/>
            </w:tcBorders>
          </w:tcPr>
          <w:p w14:paraId="6C0F570C" w14:textId="77777777" w:rsidR="0075319C" w:rsidRPr="00C93220" w:rsidRDefault="0075319C" w:rsidP="001D1087">
            <w:pPr>
              <w:spacing w:line="240" w:lineRule="exact"/>
              <w:jc w:val="right"/>
              <w:rPr>
                <w:color w:val="000000" w:themeColor="text1"/>
                <w:sz w:val="18"/>
                <w:szCs w:val="18"/>
              </w:rPr>
            </w:pPr>
            <w:r w:rsidRPr="00C93220">
              <w:rPr>
                <w:rFonts w:hint="eastAsia"/>
                <w:color w:val="000000" w:themeColor="text1"/>
                <w:sz w:val="18"/>
                <w:szCs w:val="18"/>
              </w:rPr>
              <w:t>35</w:t>
            </w:r>
          </w:p>
        </w:tc>
        <w:tc>
          <w:tcPr>
            <w:tcW w:w="1381" w:type="dxa"/>
            <w:tcBorders>
              <w:top w:val="single" w:sz="4" w:space="0" w:color="auto"/>
              <w:left w:val="single" w:sz="4" w:space="0" w:color="auto"/>
              <w:bottom w:val="single" w:sz="4" w:space="0" w:color="auto"/>
              <w:right w:val="single" w:sz="4" w:space="0" w:color="auto"/>
            </w:tcBorders>
          </w:tcPr>
          <w:p w14:paraId="238B5D73" w14:textId="77777777" w:rsidR="0075319C" w:rsidRPr="00C93220" w:rsidRDefault="0075319C" w:rsidP="001D1087">
            <w:pPr>
              <w:spacing w:line="240" w:lineRule="exact"/>
              <w:jc w:val="right"/>
              <w:rPr>
                <w:color w:val="000000" w:themeColor="text1"/>
                <w:sz w:val="18"/>
                <w:szCs w:val="18"/>
              </w:rPr>
            </w:pPr>
            <w:r w:rsidRPr="00C93220">
              <w:rPr>
                <w:rFonts w:hint="eastAsia"/>
                <w:color w:val="000000" w:themeColor="text1"/>
                <w:sz w:val="18"/>
                <w:szCs w:val="18"/>
              </w:rPr>
              <w:t>35</w:t>
            </w:r>
          </w:p>
        </w:tc>
        <w:tc>
          <w:tcPr>
            <w:tcW w:w="1380" w:type="dxa"/>
            <w:tcBorders>
              <w:top w:val="single" w:sz="4" w:space="0" w:color="auto"/>
              <w:left w:val="single" w:sz="4" w:space="0" w:color="auto"/>
              <w:bottom w:val="single" w:sz="4" w:space="0" w:color="auto"/>
              <w:right w:val="single" w:sz="4" w:space="0" w:color="auto"/>
            </w:tcBorders>
          </w:tcPr>
          <w:p w14:paraId="348CC272" w14:textId="77777777" w:rsidR="0075319C" w:rsidRPr="00C93220" w:rsidRDefault="0075319C" w:rsidP="001D1087">
            <w:pPr>
              <w:spacing w:line="240" w:lineRule="exact"/>
              <w:jc w:val="right"/>
              <w:rPr>
                <w:color w:val="000000" w:themeColor="text1"/>
                <w:sz w:val="18"/>
                <w:szCs w:val="18"/>
              </w:rPr>
            </w:pPr>
            <w:r w:rsidRPr="00B9602D">
              <w:rPr>
                <w:rFonts w:hint="eastAsia"/>
                <w:color w:val="000000" w:themeColor="text1"/>
                <w:sz w:val="18"/>
                <w:szCs w:val="18"/>
              </w:rPr>
              <w:t>35</w:t>
            </w:r>
          </w:p>
        </w:tc>
      </w:tr>
    </w:tbl>
    <w:p w14:paraId="4F40760A" w14:textId="77777777" w:rsidR="0075319C" w:rsidRPr="009D2B58" w:rsidRDefault="0075319C" w:rsidP="0075319C">
      <w:pPr>
        <w:ind w:leftChars="300" w:left="660"/>
        <w:rPr>
          <w:rFonts w:ascii="Century" w:hAnsi="Century"/>
          <w:color w:val="000000" w:themeColor="text1"/>
          <w:sz w:val="16"/>
          <w:szCs w:val="16"/>
        </w:rPr>
      </w:pPr>
      <w:r w:rsidRPr="009D2B58">
        <w:rPr>
          <w:rFonts w:ascii="Century" w:hAnsi="Century" w:hint="eastAsia"/>
          <w:color w:val="000000" w:themeColor="text1"/>
          <w:sz w:val="16"/>
          <w:szCs w:val="16"/>
        </w:rPr>
        <w:t>※福祉事務所設置自治体（府内</w:t>
      </w:r>
      <w:r w:rsidRPr="009D2B58">
        <w:rPr>
          <w:rFonts w:ascii="Century" w:hAnsi="Century"/>
          <w:color w:val="000000" w:themeColor="text1"/>
          <w:sz w:val="16"/>
          <w:szCs w:val="16"/>
        </w:rPr>
        <w:t>33</w:t>
      </w:r>
      <w:r w:rsidRPr="009D2B58">
        <w:rPr>
          <w:rFonts w:ascii="Century" w:hAnsi="Century"/>
          <w:color w:val="000000" w:themeColor="text1"/>
          <w:sz w:val="16"/>
          <w:szCs w:val="16"/>
        </w:rPr>
        <w:t>市及び島本町、その他</w:t>
      </w:r>
      <w:r w:rsidRPr="009D2B58">
        <w:rPr>
          <w:rFonts w:ascii="Century" w:hAnsi="Century"/>
          <w:color w:val="000000" w:themeColor="text1"/>
          <w:sz w:val="16"/>
          <w:szCs w:val="16"/>
        </w:rPr>
        <w:t>9</w:t>
      </w:r>
      <w:r w:rsidRPr="009D2B58">
        <w:rPr>
          <w:rFonts w:ascii="Century" w:hAnsi="Century"/>
          <w:color w:val="000000" w:themeColor="text1"/>
          <w:sz w:val="16"/>
          <w:szCs w:val="16"/>
        </w:rPr>
        <w:t>町村は大阪府が実施主体</w:t>
      </w:r>
      <w:r w:rsidRPr="009D2B58">
        <w:rPr>
          <w:rFonts w:ascii="Century" w:hAnsi="Century" w:hint="eastAsia"/>
          <w:color w:val="000000" w:themeColor="text1"/>
          <w:sz w:val="16"/>
          <w:szCs w:val="16"/>
        </w:rPr>
        <w:t>）が事業実施</w:t>
      </w:r>
    </w:p>
    <w:bookmarkEnd w:id="6"/>
    <w:p w14:paraId="76FD3871" w14:textId="1A67A223" w:rsidR="0075319C" w:rsidRDefault="0075319C" w:rsidP="0075319C">
      <w:pPr>
        <w:ind w:left="669" w:hangingChars="303" w:hanging="669"/>
        <w:rPr>
          <w:b/>
          <w:bCs/>
        </w:rPr>
      </w:pPr>
    </w:p>
    <w:p w14:paraId="6B6B4CF2" w14:textId="77777777" w:rsidR="0075319C" w:rsidRPr="00967635" w:rsidRDefault="0075319C" w:rsidP="0075319C">
      <w:pPr>
        <w:ind w:left="669" w:hangingChars="303" w:hanging="669"/>
        <w:rPr>
          <w:b/>
          <w:bCs/>
        </w:rPr>
      </w:pPr>
      <w:r w:rsidRPr="00967635">
        <w:rPr>
          <w:b/>
          <w:bCs/>
        </w:rPr>
        <w:t>●</w:t>
      </w:r>
      <w:r w:rsidRPr="00967635">
        <w:rPr>
          <w:b/>
          <w:bCs/>
        </w:rPr>
        <w:t>評価（取り組みの成果と課題）</w:t>
      </w:r>
    </w:p>
    <w:p w14:paraId="0E73D089" w14:textId="149F9E38" w:rsidR="0075319C" w:rsidRPr="00D01691" w:rsidRDefault="0075319C" w:rsidP="00337E78">
      <w:pPr>
        <w:pStyle w:val="af"/>
        <w:numPr>
          <w:ilvl w:val="0"/>
          <w:numId w:val="16"/>
        </w:numPr>
        <w:ind w:leftChars="0" w:left="357" w:hanging="357"/>
        <w:rPr>
          <w:rFonts w:cs="ＭＳ Ｐゴシック"/>
        </w:rPr>
      </w:pPr>
      <w:r w:rsidRPr="00B9602D">
        <w:rPr>
          <w:rFonts w:cs="ＭＳ Ｐゴシック" w:hint="eastAsia"/>
          <w:color w:val="000000" w:themeColor="text1"/>
        </w:rPr>
        <w:t>母子・父子自立支援プログラム策定事業については、実施する市町も増加しており、令和５年度では</w:t>
      </w:r>
      <w:r w:rsidR="009D2B58">
        <w:rPr>
          <w:rFonts w:cs="ＭＳ Ｐゴシック" w:hint="eastAsia"/>
          <w:color w:val="000000" w:themeColor="text1"/>
        </w:rPr>
        <w:t>政令・中核市を除く福祉事務所設置の</w:t>
      </w:r>
      <w:r w:rsidRPr="00B9602D">
        <w:rPr>
          <w:rFonts w:cs="ＭＳ Ｐゴシック" w:hint="eastAsia"/>
          <w:color w:val="000000" w:themeColor="text1"/>
        </w:rPr>
        <w:t>市町</w:t>
      </w:r>
      <w:r w:rsidR="009D2B58">
        <w:rPr>
          <w:rFonts w:cs="ＭＳ Ｐゴシック" w:hint="eastAsia"/>
          <w:color w:val="000000" w:themeColor="text1"/>
        </w:rPr>
        <w:t>のうち</w:t>
      </w:r>
      <w:r w:rsidRPr="00B9602D">
        <w:rPr>
          <w:rFonts w:cs="ＭＳ Ｐゴシック" w:hint="eastAsia"/>
          <w:color w:val="000000" w:themeColor="text1"/>
        </w:rPr>
        <w:t>２３市町が実施しています。策定数も若干の増減はあるもの</w:t>
      </w:r>
      <w:r w:rsidRPr="00D01691">
        <w:rPr>
          <w:rFonts w:cs="ＭＳ Ｐゴシック" w:hint="eastAsia"/>
        </w:rPr>
        <w:t>の、各年度を通してほぼ一定の実績が上がっています。</w:t>
      </w:r>
      <w:r w:rsidRPr="00986D0B">
        <w:rPr>
          <w:rFonts w:cs="ＭＳ Ｐゴシック" w:hint="eastAsia"/>
        </w:rPr>
        <w:t>一方、未実施の市については、</w:t>
      </w:r>
      <w:bookmarkStart w:id="7" w:name="_Hlk166173574"/>
      <w:r w:rsidRPr="00986D0B">
        <w:rPr>
          <w:rFonts w:cs="ＭＳ Ｐゴシック" w:hint="eastAsia"/>
        </w:rPr>
        <w:t>生活保護受給者等就労自立促進事業と連携し、ひとり親家庭の就労・自立支援に取り組んでいるところもあり、このような取組を未実施の他市にも促していく必要</w:t>
      </w:r>
      <w:r w:rsidRPr="00D01691">
        <w:rPr>
          <w:rFonts w:cs="ＭＳ Ｐゴシック" w:hint="eastAsia"/>
        </w:rPr>
        <w:t>があります。</w:t>
      </w:r>
      <w:bookmarkEnd w:id="7"/>
    </w:p>
    <w:p w14:paraId="06874BE8" w14:textId="77777777" w:rsidR="0075319C" w:rsidRPr="0045451C" w:rsidRDefault="0075319C" w:rsidP="0075319C">
      <w:pPr>
        <w:ind w:left="876" w:hangingChars="398" w:hanging="876"/>
        <w:rPr>
          <w:rFonts w:cs="ＭＳ Ｐゴシック"/>
        </w:rPr>
      </w:pPr>
    </w:p>
    <w:p w14:paraId="0F77ACB8" w14:textId="77777777" w:rsidR="0075319C" w:rsidRPr="0045451C" w:rsidRDefault="0075319C" w:rsidP="002C7007">
      <w:pPr>
        <w:rPr>
          <w:rFonts w:hAnsi="ＭＳ ゴシック" w:cs="ＭＳ Ｐゴシック"/>
          <w:b/>
          <w:lang w:val="ja-JP"/>
        </w:rPr>
      </w:pPr>
      <w:r w:rsidRPr="0045451C">
        <w:rPr>
          <w:rFonts w:hAnsi="ＭＳ ゴシック" w:cs="ＭＳ Ｐゴシック" w:hint="eastAsia"/>
          <w:b/>
          <w:lang w:val="ja-JP"/>
        </w:rPr>
        <w:t>③　地域就労支援事業による就労支援</w:t>
      </w:r>
    </w:p>
    <w:p w14:paraId="7D29D37A" w14:textId="77777777" w:rsidR="0075319C" w:rsidRPr="0045451C" w:rsidRDefault="0075319C" w:rsidP="0075319C">
      <w:pPr>
        <w:rPr>
          <w:rFonts w:hAnsi="ＭＳ ゴシック" w:cs="ＭＳ Ｐゴシック"/>
          <w:b/>
          <w:lang w:val="ja-JP"/>
        </w:rPr>
      </w:pPr>
      <w:r w:rsidRPr="0045451C">
        <w:rPr>
          <w:rFonts w:hint="eastAsia"/>
          <w:noProof/>
        </w:rPr>
        <mc:AlternateContent>
          <mc:Choice Requires="wps">
            <w:drawing>
              <wp:inline distT="0" distB="0" distL="0" distR="0" wp14:anchorId="1FA5912D" wp14:editId="2DBF3AB3">
                <wp:extent cx="5760000" cy="1076325"/>
                <wp:effectExtent l="0" t="0" r="12700" b="12700"/>
                <wp:docPr id="110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76325"/>
                        </a:xfrm>
                        <a:prstGeom prst="roundRect">
                          <a:avLst>
                            <a:gd name="adj" fmla="val 10250"/>
                          </a:avLst>
                        </a:prstGeom>
                        <a:solidFill>
                          <a:srgbClr val="FFFFFF"/>
                        </a:solidFill>
                        <a:ln w="19050">
                          <a:solidFill>
                            <a:srgbClr val="000000"/>
                          </a:solidFill>
                          <a:round/>
                          <a:headEnd/>
                          <a:tailEnd/>
                        </a:ln>
                      </wps:spPr>
                      <wps:txbx>
                        <w:txbxContent>
                          <w:p w14:paraId="5B8B2BEA" w14:textId="77777777" w:rsidR="0075319C" w:rsidRPr="00FE476A" w:rsidRDefault="0075319C" w:rsidP="0075319C">
                            <w:r w:rsidRPr="00FE476A">
                              <w:rPr>
                                <w:rFonts w:hint="eastAsia"/>
                              </w:rPr>
                              <w:t>目標・実施計画等</w:t>
                            </w:r>
                          </w:p>
                          <w:p w14:paraId="05209670" w14:textId="77777777" w:rsidR="0075319C" w:rsidRPr="00FE476A" w:rsidRDefault="0075319C" w:rsidP="0075319C">
                            <w:pPr>
                              <w:ind w:leftChars="101" w:left="446" w:hangingChars="102" w:hanging="224"/>
                            </w:pPr>
                            <w:r>
                              <w:rPr>
                                <w:rFonts w:hint="eastAsia"/>
                              </w:rPr>
                              <w:t>○</w:t>
                            </w:r>
                            <w:r w:rsidRPr="003A5759">
                              <w:rPr>
                                <w:rFonts w:hint="eastAsia"/>
                              </w:rPr>
                              <w:t xml:space="preserve">　ひとり親家庭の</w:t>
                            </w:r>
                            <w:r w:rsidRPr="003A5759">
                              <w:t>親</w:t>
                            </w:r>
                            <w:r w:rsidRPr="003A5759">
                              <w:rPr>
                                <w:rFonts w:hint="eastAsia"/>
                              </w:rPr>
                              <w:t>を</w:t>
                            </w:r>
                            <w:r w:rsidRPr="00E878C4">
                              <w:rPr>
                                <w:rFonts w:hint="eastAsia"/>
                              </w:rPr>
                              <w:t>はじめとする就職困難者に対して、市町村の実施する地域就労支援事業を交付金により支援するとともに、地域の関係機関との連携・協力体制づくり、コ</w:t>
                            </w:r>
                            <w:r w:rsidRPr="00FE476A">
                              <w:rPr>
                                <w:rFonts w:hint="eastAsia"/>
                              </w:rPr>
                              <w:t>ーディネーターの人材育成等を図るなどバックアップに努めます。</w:t>
                            </w:r>
                          </w:p>
                        </w:txbxContent>
                      </wps:txbx>
                      <wps:bodyPr rot="0" vert="horz" wrap="square" lIns="74295" tIns="8890" rIns="74295" bIns="8890" anchor="t" anchorCtr="0" upright="1">
                        <a:spAutoFit/>
                      </wps:bodyPr>
                    </wps:wsp>
                  </a:graphicData>
                </a:graphic>
              </wp:inline>
            </w:drawing>
          </mc:Choice>
          <mc:Fallback>
            <w:pict>
              <v:roundrect w14:anchorId="1FA5912D" id="AutoShape 1122" o:spid="_x0000_s1032" style="width:453.55pt;height:84.75pt;visibility:visible;mso-wrap-style:square;mso-left-percent:-10001;mso-top-percent:-10001;mso-position-horizontal:absolute;mso-position-horizontal-relative:char;mso-position-vertical:absolute;mso-position-vertical-relative:line;mso-left-percent:-10001;mso-top-percent:-10001;v-text-anchor:top" arcsize="6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" strokeweight="1.5pt">
                <v:textbox style="mso-fit-shape-to-text:t" inset="5.85pt,.7pt,5.85pt,.7pt">
                  <w:txbxContent>
                    <w:p w14:paraId="5B8B2BEA" w14:textId="77777777" w:rsidR="0075319C" w:rsidRPr="00FE476A" w:rsidRDefault="0075319C" w:rsidP="0075319C">
                      <w:r w:rsidRPr="00FE476A">
                        <w:rPr>
                          <w:rFonts w:hint="eastAsia"/>
                        </w:rPr>
                        <w:t>目標・実施計画等</w:t>
                      </w:r>
                    </w:p>
                    <w:p w14:paraId="05209670" w14:textId="77777777" w:rsidR="0075319C" w:rsidRPr="00FE476A" w:rsidRDefault="0075319C" w:rsidP="0075319C">
                      <w:pPr>
                        <w:ind w:leftChars="101" w:left="446" w:hangingChars="102" w:hanging="224"/>
                      </w:pPr>
                      <w:r>
                        <w:rPr>
                          <w:rFonts w:hint="eastAsia"/>
                        </w:rPr>
                        <w:t>○</w:t>
                      </w:r>
                      <w:r w:rsidRPr="003A5759">
                        <w:rPr>
                          <w:rFonts w:hint="eastAsia"/>
                        </w:rPr>
                        <w:t xml:space="preserve">　ひとり親家庭の</w:t>
                      </w:r>
                      <w:r w:rsidRPr="003A5759">
                        <w:t>親</w:t>
                      </w:r>
                      <w:r w:rsidRPr="003A5759">
                        <w:rPr>
                          <w:rFonts w:hint="eastAsia"/>
                        </w:rPr>
                        <w:t>を</w:t>
                      </w:r>
                      <w:r w:rsidRPr="00E878C4">
                        <w:rPr>
                          <w:rFonts w:hint="eastAsia"/>
                        </w:rPr>
                        <w:t>はじめとする就職困難者に対して、市町村の実施する地域就労支援事業を交付金により支援するとともに、地域の関係機関との連携・協力体制づくり、コ</w:t>
                      </w:r>
                      <w:r w:rsidRPr="00FE476A">
                        <w:rPr>
                          <w:rFonts w:hint="eastAsia"/>
                        </w:rPr>
                        <w:t>ーディネーターの人材育成等を図るなどバックアップに努めます。</w:t>
                      </w:r>
                    </w:p>
                  </w:txbxContent>
                </v:textbox>
                <w10:anchorlock/>
              </v:roundrect>
            </w:pict>
          </mc:Fallback>
        </mc:AlternateContent>
      </w:r>
    </w:p>
    <w:p w14:paraId="48A2D7D8" w14:textId="22F0FDA0" w:rsidR="0075319C" w:rsidRPr="002B4168" w:rsidRDefault="0075319C" w:rsidP="008A721D">
      <w:pPr>
        <w:pStyle w:val="af"/>
        <w:numPr>
          <w:ilvl w:val="0"/>
          <w:numId w:val="7"/>
        </w:numPr>
        <w:ind w:leftChars="0"/>
        <w:rPr>
          <w:rFonts w:cs="ＭＳ Ｐゴシック"/>
          <w:sz w:val="21"/>
          <w:szCs w:val="21"/>
        </w:rPr>
      </w:pPr>
      <w:r w:rsidRPr="002B4168">
        <w:rPr>
          <w:rFonts w:cs="ＭＳ Ｐゴシック"/>
          <w:sz w:val="21"/>
          <w:szCs w:val="21"/>
        </w:rPr>
        <w:t>ひとり親家庭の親等をはじめ、働く意欲がありながら雇用・就労を妨げるさまざまな要因を抱える就職困難者を対象に、身近な行政機関である市町村が地域就労支援センターにて地域の関係機関と連携しながら、相談者一人ひとりに応じた就労支援を実施しました。</w:t>
      </w:r>
    </w:p>
    <w:p w14:paraId="2A3F624C" w14:textId="77777777" w:rsidR="0075319C" w:rsidRPr="002B4168" w:rsidRDefault="0075319C" w:rsidP="008A721D">
      <w:pPr>
        <w:pStyle w:val="af"/>
        <w:numPr>
          <w:ilvl w:val="0"/>
          <w:numId w:val="7"/>
        </w:numPr>
        <w:ind w:leftChars="0"/>
        <w:rPr>
          <w:rFonts w:cs="ＭＳ Ｐゴシック"/>
          <w:sz w:val="21"/>
          <w:szCs w:val="21"/>
        </w:rPr>
      </w:pPr>
      <w:r w:rsidRPr="002B4168">
        <w:rPr>
          <w:rFonts w:cs="ＭＳ Ｐゴシック" w:hint="eastAsia"/>
          <w:sz w:val="21"/>
          <w:szCs w:val="21"/>
        </w:rPr>
        <w:t>また、ひとり親家庭の親等に対しては、母子家庭等就業・自立支援センターが実施する就業のための講習会や法律相談など、相談内容に応じて適切に誘導するなど、連携を図りました。</w:t>
      </w:r>
    </w:p>
    <w:p w14:paraId="5CAAB581" w14:textId="77777777" w:rsidR="0075319C" w:rsidRPr="002B4168" w:rsidRDefault="0075319C" w:rsidP="0075319C">
      <w:pPr>
        <w:ind w:leftChars="200" w:left="1098" w:hangingChars="298" w:hanging="658"/>
        <w:rPr>
          <w:rFonts w:cs="ＭＳ Ｐゴシック"/>
          <w:b/>
          <w:bCs/>
        </w:rPr>
      </w:pPr>
      <w:r w:rsidRPr="002B4168">
        <w:rPr>
          <w:rFonts w:cs="ＭＳ Ｐゴシック" w:hint="eastAsia"/>
          <w:b/>
          <w:bCs/>
        </w:rPr>
        <w:t>■地域就労支援事業（政令市･中核市を含む）の状況</w:t>
      </w:r>
    </w:p>
    <w:tbl>
      <w:tblPr>
        <w:tblW w:w="852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
        <w:gridCol w:w="1491"/>
        <w:gridCol w:w="1337"/>
        <w:gridCol w:w="1428"/>
        <w:gridCol w:w="1428"/>
        <w:gridCol w:w="1349"/>
        <w:gridCol w:w="1281"/>
      </w:tblGrid>
      <w:tr w:rsidR="0075319C" w:rsidRPr="002B4168" w14:paraId="7E3358AC" w14:textId="77777777" w:rsidTr="001D1087">
        <w:trPr>
          <w:trHeight w:val="20"/>
        </w:trPr>
        <w:tc>
          <w:tcPr>
            <w:tcW w:w="170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020309" w14:textId="77777777" w:rsidR="0075319C" w:rsidRPr="002B4168" w:rsidRDefault="0075319C" w:rsidP="001D1087">
            <w:pPr>
              <w:spacing w:line="240" w:lineRule="exact"/>
              <w:rPr>
                <w:rFonts w:ascii="Century" w:hAnsi="Century"/>
                <w:color w:val="000000" w:themeColor="text1"/>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00"/>
          </w:tcPr>
          <w:p w14:paraId="143B3CB3" w14:textId="77777777" w:rsidR="0075319C" w:rsidRPr="002B4168"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28" w:type="dxa"/>
            <w:tcBorders>
              <w:top w:val="single" w:sz="4" w:space="0" w:color="auto"/>
              <w:left w:val="single" w:sz="4" w:space="0" w:color="auto"/>
              <w:bottom w:val="single" w:sz="4" w:space="0" w:color="auto"/>
              <w:right w:val="single" w:sz="4" w:space="0" w:color="auto"/>
            </w:tcBorders>
            <w:shd w:val="clear" w:color="auto" w:fill="FFFF00"/>
          </w:tcPr>
          <w:p w14:paraId="3F945CFE" w14:textId="77777777" w:rsidR="0075319C" w:rsidRPr="002B4168" w:rsidRDefault="0075319C" w:rsidP="001D1087">
            <w:pPr>
              <w:spacing w:line="240" w:lineRule="exact"/>
              <w:jc w:val="center"/>
              <w:rPr>
                <w:color w:val="000000" w:themeColor="text1"/>
                <w:sz w:val="18"/>
                <w:szCs w:val="18"/>
              </w:rPr>
            </w:pPr>
            <w:r w:rsidRPr="002B4168">
              <w:rPr>
                <w:rFonts w:hint="eastAsia"/>
                <w:color w:val="000000" w:themeColor="text1"/>
                <w:sz w:val="18"/>
                <w:szCs w:val="18"/>
              </w:rPr>
              <w:t>令和２年度</w:t>
            </w:r>
          </w:p>
        </w:tc>
        <w:tc>
          <w:tcPr>
            <w:tcW w:w="1428" w:type="dxa"/>
            <w:tcBorders>
              <w:top w:val="single" w:sz="4" w:space="0" w:color="auto"/>
              <w:left w:val="single" w:sz="4" w:space="0" w:color="auto"/>
              <w:bottom w:val="single" w:sz="4" w:space="0" w:color="auto"/>
              <w:right w:val="single" w:sz="4" w:space="0" w:color="auto"/>
            </w:tcBorders>
            <w:shd w:val="clear" w:color="auto" w:fill="FFFF00"/>
          </w:tcPr>
          <w:p w14:paraId="39C05E6E" w14:textId="77777777" w:rsidR="0075319C" w:rsidRPr="002B4168" w:rsidRDefault="0075319C" w:rsidP="001D1087">
            <w:pPr>
              <w:spacing w:line="240" w:lineRule="exact"/>
              <w:jc w:val="center"/>
              <w:rPr>
                <w:color w:val="000000" w:themeColor="text1"/>
                <w:sz w:val="18"/>
                <w:szCs w:val="18"/>
              </w:rPr>
            </w:pPr>
            <w:r w:rsidRPr="002B4168">
              <w:rPr>
                <w:rFonts w:hint="eastAsia"/>
                <w:color w:val="000000" w:themeColor="text1"/>
                <w:sz w:val="18"/>
                <w:szCs w:val="18"/>
              </w:rPr>
              <w:t>令和３年度</w:t>
            </w:r>
          </w:p>
        </w:tc>
        <w:tc>
          <w:tcPr>
            <w:tcW w:w="1349" w:type="dxa"/>
            <w:tcBorders>
              <w:top w:val="single" w:sz="4" w:space="0" w:color="auto"/>
              <w:left w:val="single" w:sz="4" w:space="0" w:color="auto"/>
              <w:bottom w:val="single" w:sz="4" w:space="0" w:color="auto"/>
              <w:right w:val="single" w:sz="4" w:space="0" w:color="auto"/>
            </w:tcBorders>
            <w:shd w:val="clear" w:color="auto" w:fill="FFFF00"/>
          </w:tcPr>
          <w:p w14:paraId="23F379DB" w14:textId="77777777" w:rsidR="0075319C" w:rsidRPr="002B4168" w:rsidRDefault="0075319C" w:rsidP="001D1087">
            <w:pPr>
              <w:spacing w:line="240" w:lineRule="exact"/>
              <w:jc w:val="center"/>
              <w:rPr>
                <w:color w:val="000000" w:themeColor="text1"/>
                <w:sz w:val="18"/>
                <w:szCs w:val="18"/>
              </w:rPr>
            </w:pPr>
            <w:r w:rsidRPr="002B4168">
              <w:rPr>
                <w:rFonts w:hint="eastAsia"/>
                <w:color w:val="000000" w:themeColor="text1"/>
                <w:sz w:val="18"/>
                <w:szCs w:val="18"/>
              </w:rPr>
              <w:t>令和4年度</w:t>
            </w:r>
          </w:p>
        </w:tc>
        <w:tc>
          <w:tcPr>
            <w:tcW w:w="1281" w:type="dxa"/>
            <w:tcBorders>
              <w:top w:val="single" w:sz="4" w:space="0" w:color="auto"/>
              <w:left w:val="single" w:sz="4" w:space="0" w:color="auto"/>
              <w:bottom w:val="single" w:sz="4" w:space="0" w:color="auto"/>
              <w:right w:val="single" w:sz="4" w:space="0" w:color="auto"/>
            </w:tcBorders>
            <w:shd w:val="clear" w:color="auto" w:fill="FFFF00"/>
          </w:tcPr>
          <w:p w14:paraId="4E967C82" w14:textId="77777777" w:rsidR="0075319C" w:rsidRPr="002B4168" w:rsidRDefault="0075319C" w:rsidP="001D1087">
            <w:pPr>
              <w:spacing w:line="240" w:lineRule="exact"/>
              <w:jc w:val="center"/>
              <w:rPr>
                <w:color w:val="000000" w:themeColor="text1"/>
                <w:sz w:val="18"/>
                <w:szCs w:val="18"/>
              </w:rPr>
            </w:pPr>
            <w:r w:rsidRPr="002B4168">
              <w:rPr>
                <w:rFonts w:hint="eastAsia"/>
                <w:color w:val="000000" w:themeColor="text1"/>
                <w:sz w:val="18"/>
                <w:szCs w:val="18"/>
              </w:rPr>
              <w:t>令和５年度</w:t>
            </w:r>
          </w:p>
        </w:tc>
      </w:tr>
      <w:tr w:rsidR="0075319C" w:rsidRPr="002B4168" w14:paraId="0A8C413B" w14:textId="77777777" w:rsidTr="001D1087">
        <w:trPr>
          <w:trHeight w:val="20"/>
        </w:trPr>
        <w:tc>
          <w:tcPr>
            <w:tcW w:w="170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2DDA956" w14:textId="77777777" w:rsidR="0075319C" w:rsidRPr="002B4168" w:rsidRDefault="0075319C" w:rsidP="001D1087">
            <w:pPr>
              <w:spacing w:line="240" w:lineRule="exact"/>
              <w:rPr>
                <w:rFonts w:ascii="Century" w:hAnsi="Century"/>
                <w:color w:val="000000" w:themeColor="text1"/>
                <w:sz w:val="18"/>
                <w:szCs w:val="18"/>
              </w:rPr>
            </w:pPr>
            <w:r w:rsidRPr="002B4168">
              <w:rPr>
                <w:rFonts w:ascii="Century" w:hAnsi="Century" w:hint="eastAsia"/>
                <w:color w:val="000000" w:themeColor="text1"/>
                <w:sz w:val="18"/>
                <w:szCs w:val="18"/>
              </w:rPr>
              <w:t>センター利用件数</w:t>
            </w:r>
          </w:p>
        </w:tc>
        <w:tc>
          <w:tcPr>
            <w:tcW w:w="1337" w:type="dxa"/>
            <w:tcBorders>
              <w:top w:val="single" w:sz="4" w:space="0" w:color="auto"/>
              <w:left w:val="single" w:sz="4" w:space="0" w:color="auto"/>
              <w:bottom w:val="single" w:sz="4" w:space="0" w:color="auto"/>
              <w:right w:val="single" w:sz="4" w:space="0" w:color="auto"/>
            </w:tcBorders>
          </w:tcPr>
          <w:p w14:paraId="5CB5FC9E" w14:textId="77777777" w:rsidR="0075319C" w:rsidRPr="002B4168" w:rsidRDefault="0075319C" w:rsidP="001D1087">
            <w:pPr>
              <w:spacing w:line="240" w:lineRule="exact"/>
              <w:jc w:val="right"/>
              <w:rPr>
                <w:color w:val="000000" w:themeColor="text1"/>
                <w:sz w:val="18"/>
                <w:szCs w:val="18"/>
              </w:rPr>
            </w:pPr>
            <w:r>
              <w:rPr>
                <w:rFonts w:hint="eastAsia"/>
                <w:color w:val="000000" w:themeColor="text1"/>
                <w:sz w:val="18"/>
                <w:szCs w:val="18"/>
              </w:rPr>
              <w:t>21,717件</w:t>
            </w:r>
          </w:p>
        </w:tc>
        <w:tc>
          <w:tcPr>
            <w:tcW w:w="1428" w:type="dxa"/>
            <w:tcBorders>
              <w:top w:val="single" w:sz="4" w:space="0" w:color="auto"/>
              <w:left w:val="single" w:sz="4" w:space="0" w:color="auto"/>
              <w:bottom w:val="single" w:sz="4" w:space="0" w:color="auto"/>
              <w:right w:val="single" w:sz="4" w:space="0" w:color="auto"/>
            </w:tcBorders>
            <w:vAlign w:val="center"/>
          </w:tcPr>
          <w:p w14:paraId="4CA911F7"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2</w:t>
            </w:r>
            <w:r w:rsidRPr="002B4168">
              <w:rPr>
                <w:color w:val="000000" w:themeColor="text1"/>
                <w:sz w:val="18"/>
                <w:szCs w:val="18"/>
              </w:rPr>
              <w:t>4,081件</w:t>
            </w:r>
          </w:p>
        </w:tc>
        <w:tc>
          <w:tcPr>
            <w:tcW w:w="1428" w:type="dxa"/>
            <w:tcBorders>
              <w:top w:val="single" w:sz="4" w:space="0" w:color="auto"/>
              <w:left w:val="single" w:sz="4" w:space="0" w:color="auto"/>
              <w:bottom w:val="single" w:sz="4" w:space="0" w:color="auto"/>
              <w:right w:val="single" w:sz="4" w:space="0" w:color="auto"/>
            </w:tcBorders>
            <w:vAlign w:val="center"/>
          </w:tcPr>
          <w:p w14:paraId="0D22FF09"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22,595件</w:t>
            </w:r>
          </w:p>
        </w:tc>
        <w:tc>
          <w:tcPr>
            <w:tcW w:w="1349" w:type="dxa"/>
            <w:tcBorders>
              <w:top w:val="single" w:sz="4" w:space="0" w:color="auto"/>
              <w:left w:val="single" w:sz="4" w:space="0" w:color="auto"/>
              <w:bottom w:val="single" w:sz="4" w:space="0" w:color="auto"/>
              <w:right w:val="single" w:sz="4" w:space="0" w:color="auto"/>
            </w:tcBorders>
            <w:vAlign w:val="center"/>
          </w:tcPr>
          <w:p w14:paraId="129EA8A1"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21</w:t>
            </w:r>
            <w:r w:rsidRPr="002B4168">
              <w:rPr>
                <w:color w:val="000000" w:themeColor="text1"/>
                <w:sz w:val="18"/>
                <w:szCs w:val="18"/>
              </w:rPr>
              <w:t>,</w:t>
            </w:r>
            <w:r w:rsidRPr="002B4168">
              <w:rPr>
                <w:rFonts w:hint="eastAsia"/>
                <w:color w:val="000000" w:themeColor="text1"/>
                <w:sz w:val="18"/>
                <w:szCs w:val="18"/>
              </w:rPr>
              <w:t>427件</w:t>
            </w:r>
          </w:p>
        </w:tc>
        <w:tc>
          <w:tcPr>
            <w:tcW w:w="1281" w:type="dxa"/>
            <w:tcBorders>
              <w:top w:val="single" w:sz="4" w:space="0" w:color="auto"/>
              <w:left w:val="single" w:sz="4" w:space="0" w:color="auto"/>
              <w:bottom w:val="single" w:sz="4" w:space="0" w:color="auto"/>
              <w:right w:val="single" w:sz="4" w:space="0" w:color="auto"/>
            </w:tcBorders>
          </w:tcPr>
          <w:p w14:paraId="6BB7F058"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18,678件</w:t>
            </w:r>
          </w:p>
        </w:tc>
      </w:tr>
      <w:tr w:rsidR="0075319C" w:rsidRPr="002B4168" w14:paraId="13A5EDD0" w14:textId="77777777" w:rsidTr="001D1087">
        <w:trPr>
          <w:cantSplit/>
          <w:trHeight w:val="20"/>
        </w:trPr>
        <w:tc>
          <w:tcPr>
            <w:tcW w:w="21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AF1F38" w14:textId="77777777" w:rsidR="0075319C" w:rsidRPr="002B4168" w:rsidRDefault="0075319C" w:rsidP="001D1087">
            <w:pPr>
              <w:spacing w:line="240" w:lineRule="exact"/>
              <w:rPr>
                <w:rFonts w:ascii="Century" w:hAnsi="Century"/>
                <w:color w:val="000000" w:themeColor="text1"/>
                <w:sz w:val="18"/>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4D7651" w14:textId="77777777" w:rsidR="0075319C" w:rsidRPr="002B4168" w:rsidRDefault="0075319C" w:rsidP="001D1087">
            <w:pPr>
              <w:spacing w:line="240" w:lineRule="exact"/>
              <w:rPr>
                <w:rFonts w:ascii="Century" w:hAnsi="Century"/>
                <w:color w:val="000000" w:themeColor="text1"/>
                <w:sz w:val="18"/>
                <w:szCs w:val="18"/>
              </w:rPr>
            </w:pPr>
            <w:r w:rsidRPr="002B4168">
              <w:rPr>
                <w:rFonts w:ascii="Century" w:hAnsi="Century" w:hint="eastAsia"/>
                <w:color w:val="000000" w:themeColor="text1"/>
                <w:sz w:val="18"/>
                <w:szCs w:val="18"/>
              </w:rPr>
              <w:t>新規</w:t>
            </w:r>
          </w:p>
        </w:tc>
        <w:tc>
          <w:tcPr>
            <w:tcW w:w="1337" w:type="dxa"/>
            <w:tcBorders>
              <w:top w:val="single" w:sz="4" w:space="0" w:color="auto"/>
              <w:left w:val="single" w:sz="4" w:space="0" w:color="auto"/>
              <w:bottom w:val="single" w:sz="4" w:space="0" w:color="auto"/>
              <w:right w:val="single" w:sz="4" w:space="0" w:color="auto"/>
            </w:tcBorders>
          </w:tcPr>
          <w:p w14:paraId="14C0EC80" w14:textId="77777777" w:rsidR="0075319C" w:rsidRPr="002B4168" w:rsidRDefault="0075319C" w:rsidP="001D1087">
            <w:pPr>
              <w:spacing w:line="240" w:lineRule="exact"/>
              <w:jc w:val="right"/>
              <w:rPr>
                <w:color w:val="000000" w:themeColor="text1"/>
                <w:sz w:val="18"/>
                <w:szCs w:val="18"/>
              </w:rPr>
            </w:pPr>
            <w:r>
              <w:rPr>
                <w:rFonts w:hint="eastAsia"/>
                <w:color w:val="000000" w:themeColor="text1"/>
                <w:sz w:val="18"/>
                <w:szCs w:val="18"/>
              </w:rPr>
              <w:t>4,061件</w:t>
            </w:r>
          </w:p>
        </w:tc>
        <w:tc>
          <w:tcPr>
            <w:tcW w:w="1428" w:type="dxa"/>
            <w:tcBorders>
              <w:top w:val="single" w:sz="4" w:space="0" w:color="auto"/>
              <w:left w:val="single" w:sz="4" w:space="0" w:color="auto"/>
              <w:bottom w:val="single" w:sz="4" w:space="0" w:color="auto"/>
              <w:right w:val="single" w:sz="4" w:space="0" w:color="auto"/>
            </w:tcBorders>
          </w:tcPr>
          <w:p w14:paraId="483DB3B4"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4</w:t>
            </w:r>
            <w:r w:rsidRPr="002B4168">
              <w:rPr>
                <w:color w:val="000000" w:themeColor="text1"/>
                <w:sz w:val="18"/>
                <w:szCs w:val="18"/>
              </w:rPr>
              <w:t>,468</w:t>
            </w:r>
            <w:r w:rsidRPr="002B4168">
              <w:rPr>
                <w:rFonts w:hint="eastAsia"/>
                <w:color w:val="000000" w:themeColor="text1"/>
                <w:sz w:val="18"/>
                <w:szCs w:val="18"/>
              </w:rPr>
              <w:t>件</w:t>
            </w:r>
          </w:p>
        </w:tc>
        <w:tc>
          <w:tcPr>
            <w:tcW w:w="1428" w:type="dxa"/>
            <w:tcBorders>
              <w:top w:val="single" w:sz="4" w:space="0" w:color="auto"/>
              <w:left w:val="single" w:sz="4" w:space="0" w:color="auto"/>
              <w:bottom w:val="single" w:sz="4" w:space="0" w:color="auto"/>
              <w:right w:val="single" w:sz="4" w:space="0" w:color="auto"/>
            </w:tcBorders>
          </w:tcPr>
          <w:p w14:paraId="0223EBFE"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3,755件</w:t>
            </w:r>
          </w:p>
        </w:tc>
        <w:tc>
          <w:tcPr>
            <w:tcW w:w="1349" w:type="dxa"/>
            <w:tcBorders>
              <w:top w:val="single" w:sz="4" w:space="0" w:color="auto"/>
              <w:left w:val="single" w:sz="4" w:space="0" w:color="auto"/>
              <w:bottom w:val="single" w:sz="4" w:space="0" w:color="auto"/>
              <w:right w:val="single" w:sz="4" w:space="0" w:color="auto"/>
            </w:tcBorders>
          </w:tcPr>
          <w:p w14:paraId="37211C75" w14:textId="77777777" w:rsidR="0075319C" w:rsidRPr="00C37530" w:rsidRDefault="0075319C" w:rsidP="001D1087">
            <w:pPr>
              <w:spacing w:line="240" w:lineRule="exact"/>
              <w:jc w:val="right"/>
              <w:rPr>
                <w:color w:val="000000" w:themeColor="text1"/>
                <w:sz w:val="18"/>
                <w:szCs w:val="18"/>
              </w:rPr>
            </w:pPr>
            <w:r w:rsidRPr="00C37530">
              <w:rPr>
                <w:rFonts w:hint="eastAsia"/>
                <w:color w:val="000000" w:themeColor="text1"/>
                <w:sz w:val="18"/>
                <w:szCs w:val="18"/>
              </w:rPr>
              <w:t>3,</w:t>
            </w:r>
            <w:r w:rsidRPr="00C37530">
              <w:rPr>
                <w:color w:val="000000" w:themeColor="text1"/>
                <w:sz w:val="18"/>
                <w:szCs w:val="18"/>
              </w:rPr>
              <w:t>324</w:t>
            </w:r>
            <w:r w:rsidRPr="00C37530">
              <w:rPr>
                <w:rFonts w:hint="eastAsia"/>
                <w:color w:val="000000" w:themeColor="text1"/>
                <w:sz w:val="18"/>
                <w:szCs w:val="18"/>
              </w:rPr>
              <w:t>件</w:t>
            </w:r>
          </w:p>
        </w:tc>
        <w:tc>
          <w:tcPr>
            <w:tcW w:w="1281" w:type="dxa"/>
            <w:tcBorders>
              <w:top w:val="single" w:sz="4" w:space="0" w:color="auto"/>
              <w:left w:val="single" w:sz="4" w:space="0" w:color="auto"/>
              <w:bottom w:val="single" w:sz="4" w:space="0" w:color="auto"/>
              <w:right w:val="single" w:sz="4" w:space="0" w:color="auto"/>
            </w:tcBorders>
          </w:tcPr>
          <w:p w14:paraId="0C4D7C4B"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3,197件</w:t>
            </w:r>
          </w:p>
        </w:tc>
      </w:tr>
      <w:tr w:rsidR="0075319C" w:rsidRPr="002B4168" w14:paraId="29CAEAD2" w14:textId="77777777" w:rsidTr="001D1087">
        <w:trPr>
          <w:cantSplit/>
          <w:trHeight w:val="20"/>
        </w:trPr>
        <w:tc>
          <w:tcPr>
            <w:tcW w:w="21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FA1109D" w14:textId="77777777" w:rsidR="0075319C" w:rsidRPr="002B4168" w:rsidRDefault="0075319C" w:rsidP="001D1087">
            <w:pPr>
              <w:spacing w:line="240" w:lineRule="exact"/>
              <w:rPr>
                <w:rFonts w:ascii="Century" w:hAnsi="Century"/>
                <w:color w:val="000000" w:themeColor="text1"/>
                <w:sz w:val="18"/>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073EE3" w14:textId="77777777" w:rsidR="0075319C" w:rsidRPr="002B4168" w:rsidRDefault="0075319C" w:rsidP="001D1087">
            <w:pPr>
              <w:spacing w:line="240" w:lineRule="exact"/>
              <w:rPr>
                <w:rFonts w:ascii="Century" w:hAnsi="Century"/>
                <w:color w:val="000000" w:themeColor="text1"/>
                <w:sz w:val="18"/>
                <w:szCs w:val="18"/>
              </w:rPr>
            </w:pPr>
            <w:r w:rsidRPr="002B4168">
              <w:rPr>
                <w:rFonts w:ascii="Century" w:hAnsi="Century" w:hint="eastAsia"/>
                <w:color w:val="000000" w:themeColor="text1"/>
                <w:sz w:val="18"/>
                <w:szCs w:val="18"/>
              </w:rPr>
              <w:t>再来</w:t>
            </w:r>
          </w:p>
        </w:tc>
        <w:tc>
          <w:tcPr>
            <w:tcW w:w="1337" w:type="dxa"/>
            <w:tcBorders>
              <w:top w:val="single" w:sz="4" w:space="0" w:color="auto"/>
              <w:left w:val="single" w:sz="4" w:space="0" w:color="auto"/>
              <w:bottom w:val="single" w:sz="4" w:space="0" w:color="auto"/>
              <w:right w:val="single" w:sz="4" w:space="0" w:color="auto"/>
            </w:tcBorders>
          </w:tcPr>
          <w:p w14:paraId="4E045ADD" w14:textId="77777777" w:rsidR="0075319C" w:rsidRPr="002B4168" w:rsidRDefault="0075319C" w:rsidP="001D1087">
            <w:pPr>
              <w:spacing w:line="240" w:lineRule="exact"/>
              <w:jc w:val="right"/>
              <w:rPr>
                <w:color w:val="000000" w:themeColor="text1"/>
                <w:sz w:val="18"/>
                <w:szCs w:val="18"/>
              </w:rPr>
            </w:pPr>
            <w:r>
              <w:rPr>
                <w:rFonts w:hint="eastAsia"/>
                <w:color w:val="000000" w:themeColor="text1"/>
                <w:sz w:val="18"/>
                <w:szCs w:val="18"/>
              </w:rPr>
              <w:t>16,052件</w:t>
            </w:r>
          </w:p>
        </w:tc>
        <w:tc>
          <w:tcPr>
            <w:tcW w:w="1428" w:type="dxa"/>
            <w:tcBorders>
              <w:top w:val="single" w:sz="4" w:space="0" w:color="auto"/>
              <w:left w:val="single" w:sz="4" w:space="0" w:color="auto"/>
              <w:bottom w:val="single" w:sz="4" w:space="0" w:color="auto"/>
              <w:right w:val="single" w:sz="4" w:space="0" w:color="auto"/>
            </w:tcBorders>
          </w:tcPr>
          <w:p w14:paraId="181EA64E"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1</w:t>
            </w:r>
            <w:r w:rsidRPr="002B4168">
              <w:rPr>
                <w:color w:val="000000" w:themeColor="text1"/>
                <w:sz w:val="18"/>
                <w:szCs w:val="18"/>
              </w:rPr>
              <w:t>7,742</w:t>
            </w:r>
            <w:r w:rsidRPr="002B4168">
              <w:rPr>
                <w:rFonts w:hint="eastAsia"/>
                <w:color w:val="000000" w:themeColor="text1"/>
                <w:sz w:val="18"/>
                <w:szCs w:val="18"/>
              </w:rPr>
              <w:t>件</w:t>
            </w:r>
          </w:p>
        </w:tc>
        <w:tc>
          <w:tcPr>
            <w:tcW w:w="1428" w:type="dxa"/>
            <w:tcBorders>
              <w:top w:val="single" w:sz="4" w:space="0" w:color="auto"/>
              <w:left w:val="single" w:sz="4" w:space="0" w:color="auto"/>
              <w:bottom w:val="single" w:sz="4" w:space="0" w:color="auto"/>
              <w:right w:val="single" w:sz="4" w:space="0" w:color="auto"/>
            </w:tcBorders>
          </w:tcPr>
          <w:p w14:paraId="6ADEC5E4"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17,026件</w:t>
            </w:r>
          </w:p>
        </w:tc>
        <w:tc>
          <w:tcPr>
            <w:tcW w:w="1349" w:type="dxa"/>
            <w:tcBorders>
              <w:top w:val="single" w:sz="4" w:space="0" w:color="auto"/>
              <w:left w:val="single" w:sz="4" w:space="0" w:color="auto"/>
              <w:bottom w:val="single" w:sz="4" w:space="0" w:color="auto"/>
              <w:right w:val="single" w:sz="4" w:space="0" w:color="auto"/>
            </w:tcBorders>
          </w:tcPr>
          <w:p w14:paraId="7F5AA792" w14:textId="77777777" w:rsidR="0075319C" w:rsidRPr="00C37530" w:rsidRDefault="0075319C" w:rsidP="001D1087">
            <w:pPr>
              <w:spacing w:line="240" w:lineRule="exact"/>
              <w:jc w:val="right"/>
              <w:rPr>
                <w:color w:val="000000" w:themeColor="text1"/>
                <w:sz w:val="18"/>
                <w:szCs w:val="18"/>
              </w:rPr>
            </w:pPr>
            <w:r w:rsidRPr="00C37530">
              <w:rPr>
                <w:rFonts w:hint="eastAsia"/>
                <w:color w:val="000000" w:themeColor="text1"/>
                <w:sz w:val="18"/>
                <w:szCs w:val="18"/>
              </w:rPr>
              <w:t>1</w:t>
            </w:r>
            <w:r w:rsidRPr="00C37530">
              <w:rPr>
                <w:color w:val="000000" w:themeColor="text1"/>
                <w:sz w:val="18"/>
                <w:szCs w:val="18"/>
              </w:rPr>
              <w:t>6</w:t>
            </w:r>
            <w:r w:rsidRPr="00C37530">
              <w:rPr>
                <w:rFonts w:hint="eastAsia"/>
                <w:color w:val="000000" w:themeColor="text1"/>
                <w:sz w:val="18"/>
                <w:szCs w:val="18"/>
              </w:rPr>
              <w:t>,</w:t>
            </w:r>
            <w:r w:rsidRPr="00C37530">
              <w:rPr>
                <w:color w:val="000000" w:themeColor="text1"/>
                <w:sz w:val="18"/>
                <w:szCs w:val="18"/>
              </w:rPr>
              <w:t>567</w:t>
            </w:r>
            <w:r w:rsidRPr="00C37530">
              <w:rPr>
                <w:rFonts w:hint="eastAsia"/>
                <w:color w:val="000000" w:themeColor="text1"/>
                <w:sz w:val="18"/>
                <w:szCs w:val="18"/>
              </w:rPr>
              <w:t>件</w:t>
            </w:r>
          </w:p>
        </w:tc>
        <w:tc>
          <w:tcPr>
            <w:tcW w:w="1281" w:type="dxa"/>
            <w:tcBorders>
              <w:top w:val="single" w:sz="4" w:space="0" w:color="auto"/>
              <w:left w:val="single" w:sz="4" w:space="0" w:color="auto"/>
              <w:bottom w:val="single" w:sz="4" w:space="0" w:color="auto"/>
              <w:right w:val="single" w:sz="4" w:space="0" w:color="auto"/>
            </w:tcBorders>
          </w:tcPr>
          <w:p w14:paraId="53DB9408"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14,268件</w:t>
            </w:r>
          </w:p>
        </w:tc>
      </w:tr>
      <w:tr w:rsidR="0075319C" w:rsidRPr="002B4168" w14:paraId="28689632" w14:textId="77777777" w:rsidTr="001D1087">
        <w:trPr>
          <w:cantSplit/>
          <w:trHeight w:val="20"/>
        </w:trPr>
        <w:tc>
          <w:tcPr>
            <w:tcW w:w="21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89F540D" w14:textId="77777777" w:rsidR="0075319C" w:rsidRPr="002B4168" w:rsidRDefault="0075319C" w:rsidP="001D1087">
            <w:pPr>
              <w:spacing w:line="240" w:lineRule="exact"/>
              <w:rPr>
                <w:rFonts w:ascii="Century" w:hAnsi="Century"/>
                <w:color w:val="000000" w:themeColor="text1"/>
                <w:sz w:val="18"/>
                <w:szCs w:val="18"/>
              </w:rPr>
            </w:pPr>
          </w:p>
        </w:tc>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867CA" w14:textId="77777777" w:rsidR="0075319C" w:rsidRPr="002B4168" w:rsidRDefault="0075319C" w:rsidP="001D1087">
            <w:pPr>
              <w:spacing w:line="240" w:lineRule="exact"/>
              <w:rPr>
                <w:rFonts w:ascii="Century" w:hAnsi="Century"/>
                <w:color w:val="000000" w:themeColor="text1"/>
                <w:w w:val="78"/>
                <w:sz w:val="18"/>
                <w:szCs w:val="18"/>
              </w:rPr>
            </w:pPr>
            <w:r w:rsidRPr="002B4168">
              <w:rPr>
                <w:rFonts w:ascii="Century" w:hAnsi="Century" w:hint="eastAsia"/>
                <w:color w:val="000000" w:themeColor="text1"/>
                <w:w w:val="78"/>
                <w:sz w:val="18"/>
                <w:szCs w:val="18"/>
              </w:rPr>
              <w:t>その他利用</w:t>
            </w:r>
          </w:p>
        </w:tc>
        <w:tc>
          <w:tcPr>
            <w:tcW w:w="1337" w:type="dxa"/>
            <w:tcBorders>
              <w:top w:val="single" w:sz="4" w:space="0" w:color="auto"/>
              <w:left w:val="single" w:sz="4" w:space="0" w:color="auto"/>
              <w:bottom w:val="single" w:sz="4" w:space="0" w:color="auto"/>
              <w:right w:val="single" w:sz="4" w:space="0" w:color="auto"/>
            </w:tcBorders>
          </w:tcPr>
          <w:p w14:paraId="17628DE5" w14:textId="77777777" w:rsidR="0075319C" w:rsidRPr="002B4168" w:rsidRDefault="0075319C" w:rsidP="001D1087">
            <w:pPr>
              <w:spacing w:line="240" w:lineRule="exact"/>
              <w:jc w:val="right"/>
              <w:rPr>
                <w:color w:val="000000" w:themeColor="text1"/>
                <w:sz w:val="18"/>
                <w:szCs w:val="18"/>
              </w:rPr>
            </w:pPr>
            <w:r>
              <w:rPr>
                <w:rFonts w:hint="eastAsia"/>
                <w:color w:val="000000" w:themeColor="text1"/>
                <w:sz w:val="18"/>
                <w:szCs w:val="18"/>
              </w:rPr>
              <w:t>1,604件</w:t>
            </w:r>
          </w:p>
        </w:tc>
        <w:tc>
          <w:tcPr>
            <w:tcW w:w="1428" w:type="dxa"/>
            <w:tcBorders>
              <w:top w:val="single" w:sz="4" w:space="0" w:color="auto"/>
              <w:left w:val="single" w:sz="4" w:space="0" w:color="auto"/>
              <w:bottom w:val="single" w:sz="4" w:space="0" w:color="auto"/>
              <w:right w:val="single" w:sz="4" w:space="0" w:color="auto"/>
            </w:tcBorders>
            <w:vAlign w:val="center"/>
          </w:tcPr>
          <w:p w14:paraId="3AEA580B"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1</w:t>
            </w:r>
            <w:r w:rsidRPr="002B4168">
              <w:rPr>
                <w:color w:val="000000" w:themeColor="text1"/>
                <w:sz w:val="18"/>
                <w:szCs w:val="18"/>
              </w:rPr>
              <w:t>,871</w:t>
            </w:r>
            <w:r w:rsidRPr="002B4168">
              <w:rPr>
                <w:rFonts w:hint="eastAsia"/>
                <w:color w:val="000000" w:themeColor="text1"/>
                <w:sz w:val="18"/>
                <w:szCs w:val="18"/>
              </w:rPr>
              <w:t>件</w:t>
            </w:r>
          </w:p>
        </w:tc>
        <w:tc>
          <w:tcPr>
            <w:tcW w:w="1428" w:type="dxa"/>
            <w:tcBorders>
              <w:top w:val="single" w:sz="4" w:space="0" w:color="auto"/>
              <w:left w:val="single" w:sz="4" w:space="0" w:color="auto"/>
              <w:bottom w:val="single" w:sz="4" w:space="0" w:color="auto"/>
              <w:right w:val="single" w:sz="4" w:space="0" w:color="auto"/>
            </w:tcBorders>
            <w:vAlign w:val="center"/>
          </w:tcPr>
          <w:p w14:paraId="4B406D45"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1,814件</w:t>
            </w:r>
          </w:p>
        </w:tc>
        <w:tc>
          <w:tcPr>
            <w:tcW w:w="1349" w:type="dxa"/>
            <w:tcBorders>
              <w:top w:val="single" w:sz="4" w:space="0" w:color="auto"/>
              <w:left w:val="single" w:sz="4" w:space="0" w:color="auto"/>
              <w:bottom w:val="single" w:sz="4" w:space="0" w:color="auto"/>
              <w:right w:val="single" w:sz="4" w:space="0" w:color="auto"/>
            </w:tcBorders>
          </w:tcPr>
          <w:p w14:paraId="01ACD0A7" w14:textId="77777777" w:rsidR="0075319C" w:rsidRPr="00C37530" w:rsidRDefault="0075319C" w:rsidP="001D1087">
            <w:pPr>
              <w:spacing w:line="240" w:lineRule="exact"/>
              <w:jc w:val="right"/>
              <w:rPr>
                <w:color w:val="000000" w:themeColor="text1"/>
                <w:sz w:val="18"/>
                <w:szCs w:val="18"/>
              </w:rPr>
            </w:pPr>
            <w:r w:rsidRPr="00C37530">
              <w:rPr>
                <w:rFonts w:hint="eastAsia"/>
                <w:color w:val="000000" w:themeColor="text1"/>
                <w:sz w:val="18"/>
                <w:szCs w:val="18"/>
              </w:rPr>
              <w:t>1,</w:t>
            </w:r>
            <w:r w:rsidRPr="00C37530">
              <w:rPr>
                <w:color w:val="000000" w:themeColor="text1"/>
                <w:sz w:val="18"/>
                <w:szCs w:val="18"/>
              </w:rPr>
              <w:t>536</w:t>
            </w:r>
            <w:r w:rsidRPr="00C37530">
              <w:rPr>
                <w:rFonts w:hint="eastAsia"/>
                <w:color w:val="000000" w:themeColor="text1"/>
                <w:sz w:val="18"/>
                <w:szCs w:val="18"/>
              </w:rPr>
              <w:t>件</w:t>
            </w:r>
          </w:p>
        </w:tc>
        <w:tc>
          <w:tcPr>
            <w:tcW w:w="1281" w:type="dxa"/>
            <w:tcBorders>
              <w:top w:val="single" w:sz="4" w:space="0" w:color="auto"/>
              <w:left w:val="single" w:sz="4" w:space="0" w:color="auto"/>
              <w:bottom w:val="single" w:sz="4" w:space="0" w:color="auto"/>
              <w:right w:val="single" w:sz="4" w:space="0" w:color="auto"/>
            </w:tcBorders>
          </w:tcPr>
          <w:p w14:paraId="5DCD4F50"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1,213件</w:t>
            </w:r>
          </w:p>
        </w:tc>
      </w:tr>
      <w:tr w:rsidR="0075319C" w:rsidRPr="002B4168" w14:paraId="0F7EFD2A" w14:textId="77777777" w:rsidTr="001D1087">
        <w:trPr>
          <w:trHeight w:val="20"/>
        </w:trPr>
        <w:tc>
          <w:tcPr>
            <w:tcW w:w="170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56B662" w14:textId="77777777" w:rsidR="0075319C" w:rsidRPr="002B4168" w:rsidRDefault="0075319C" w:rsidP="001D1087">
            <w:pPr>
              <w:spacing w:line="240" w:lineRule="exact"/>
              <w:rPr>
                <w:rFonts w:ascii="Century" w:hAnsi="Century"/>
                <w:color w:val="000000" w:themeColor="text1"/>
                <w:sz w:val="18"/>
                <w:szCs w:val="18"/>
              </w:rPr>
            </w:pPr>
            <w:r w:rsidRPr="002B4168">
              <w:rPr>
                <w:rFonts w:ascii="Century" w:hAnsi="Century" w:hint="eastAsia"/>
                <w:color w:val="000000" w:themeColor="text1"/>
                <w:sz w:val="18"/>
                <w:szCs w:val="18"/>
              </w:rPr>
              <w:t>就職者数</w:t>
            </w:r>
          </w:p>
        </w:tc>
        <w:tc>
          <w:tcPr>
            <w:tcW w:w="1337" w:type="dxa"/>
            <w:tcBorders>
              <w:top w:val="single" w:sz="4" w:space="0" w:color="auto"/>
              <w:left w:val="single" w:sz="4" w:space="0" w:color="auto"/>
              <w:bottom w:val="single" w:sz="4" w:space="0" w:color="auto"/>
              <w:right w:val="single" w:sz="4" w:space="0" w:color="auto"/>
            </w:tcBorders>
          </w:tcPr>
          <w:p w14:paraId="4C9FAC9C" w14:textId="77777777" w:rsidR="0075319C" w:rsidRPr="002B4168" w:rsidRDefault="0075319C" w:rsidP="001D1087">
            <w:pPr>
              <w:spacing w:line="240" w:lineRule="exact"/>
              <w:jc w:val="right"/>
              <w:rPr>
                <w:color w:val="000000" w:themeColor="text1"/>
                <w:sz w:val="18"/>
                <w:szCs w:val="18"/>
              </w:rPr>
            </w:pPr>
            <w:r>
              <w:rPr>
                <w:rFonts w:hint="eastAsia"/>
                <w:color w:val="000000" w:themeColor="text1"/>
                <w:sz w:val="18"/>
                <w:szCs w:val="18"/>
              </w:rPr>
              <w:t>1,627件</w:t>
            </w:r>
          </w:p>
        </w:tc>
        <w:tc>
          <w:tcPr>
            <w:tcW w:w="1428" w:type="dxa"/>
            <w:tcBorders>
              <w:top w:val="single" w:sz="4" w:space="0" w:color="auto"/>
              <w:left w:val="single" w:sz="4" w:space="0" w:color="auto"/>
              <w:bottom w:val="single" w:sz="4" w:space="0" w:color="auto"/>
              <w:right w:val="single" w:sz="4" w:space="0" w:color="auto"/>
            </w:tcBorders>
          </w:tcPr>
          <w:p w14:paraId="24ADC2CD" w14:textId="77777777" w:rsidR="0075319C" w:rsidRPr="002B4168" w:rsidRDefault="0075319C" w:rsidP="001D1087">
            <w:pPr>
              <w:spacing w:line="240" w:lineRule="exact"/>
              <w:jc w:val="right"/>
              <w:rPr>
                <w:color w:val="000000" w:themeColor="text1"/>
                <w:sz w:val="18"/>
                <w:szCs w:val="18"/>
              </w:rPr>
            </w:pPr>
            <w:r w:rsidRPr="002B4168">
              <w:rPr>
                <w:color w:val="000000" w:themeColor="text1"/>
                <w:sz w:val="18"/>
                <w:szCs w:val="18"/>
              </w:rPr>
              <w:t>1,287件</w:t>
            </w:r>
          </w:p>
        </w:tc>
        <w:tc>
          <w:tcPr>
            <w:tcW w:w="1428" w:type="dxa"/>
            <w:tcBorders>
              <w:top w:val="single" w:sz="4" w:space="0" w:color="auto"/>
              <w:left w:val="single" w:sz="4" w:space="0" w:color="auto"/>
              <w:bottom w:val="single" w:sz="4" w:space="0" w:color="auto"/>
              <w:right w:val="single" w:sz="4" w:space="0" w:color="auto"/>
            </w:tcBorders>
          </w:tcPr>
          <w:p w14:paraId="3916FC0E"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1,253件</w:t>
            </w:r>
          </w:p>
        </w:tc>
        <w:tc>
          <w:tcPr>
            <w:tcW w:w="1349" w:type="dxa"/>
            <w:tcBorders>
              <w:top w:val="single" w:sz="4" w:space="0" w:color="auto"/>
              <w:left w:val="single" w:sz="4" w:space="0" w:color="auto"/>
              <w:bottom w:val="single" w:sz="4" w:space="0" w:color="auto"/>
              <w:right w:val="single" w:sz="4" w:space="0" w:color="auto"/>
            </w:tcBorders>
          </w:tcPr>
          <w:p w14:paraId="41D066CC" w14:textId="77777777" w:rsidR="0075319C" w:rsidRPr="002B4168" w:rsidRDefault="0075319C" w:rsidP="001D1087">
            <w:pPr>
              <w:spacing w:line="240" w:lineRule="exact"/>
              <w:jc w:val="right"/>
              <w:rPr>
                <w:color w:val="000000" w:themeColor="text1"/>
                <w:sz w:val="18"/>
                <w:szCs w:val="18"/>
              </w:rPr>
            </w:pPr>
            <w:r w:rsidRPr="002B4168">
              <w:rPr>
                <w:rFonts w:hint="eastAsia"/>
                <w:color w:val="000000" w:themeColor="text1"/>
                <w:sz w:val="18"/>
                <w:szCs w:val="18"/>
              </w:rPr>
              <w:t>1</w:t>
            </w:r>
            <w:r w:rsidRPr="002B4168">
              <w:rPr>
                <w:color w:val="000000" w:themeColor="text1"/>
                <w:sz w:val="18"/>
                <w:szCs w:val="18"/>
              </w:rPr>
              <w:t>,207</w:t>
            </w:r>
            <w:r w:rsidRPr="002B4168">
              <w:rPr>
                <w:rFonts w:hint="eastAsia"/>
                <w:color w:val="000000" w:themeColor="text1"/>
                <w:sz w:val="18"/>
                <w:szCs w:val="18"/>
              </w:rPr>
              <w:t>件</w:t>
            </w:r>
          </w:p>
        </w:tc>
        <w:tc>
          <w:tcPr>
            <w:tcW w:w="1281" w:type="dxa"/>
            <w:tcBorders>
              <w:top w:val="single" w:sz="4" w:space="0" w:color="auto"/>
              <w:left w:val="single" w:sz="4" w:space="0" w:color="auto"/>
              <w:bottom w:val="single" w:sz="4" w:space="0" w:color="auto"/>
              <w:right w:val="single" w:sz="4" w:space="0" w:color="auto"/>
            </w:tcBorders>
          </w:tcPr>
          <w:p w14:paraId="73048569"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1,131件</w:t>
            </w:r>
          </w:p>
        </w:tc>
      </w:tr>
    </w:tbl>
    <w:p w14:paraId="15C2FD04" w14:textId="77777777" w:rsidR="0075319C" w:rsidRPr="002B4168" w:rsidRDefault="0075319C" w:rsidP="0075319C">
      <w:pPr>
        <w:ind w:leftChars="300" w:left="1137" w:hangingChars="298" w:hanging="477"/>
        <w:rPr>
          <w:rFonts w:cs="ＭＳ Ｐゴシック"/>
          <w:sz w:val="16"/>
          <w:szCs w:val="16"/>
        </w:rPr>
      </w:pPr>
      <w:r w:rsidRPr="002B4168">
        <w:rPr>
          <w:rFonts w:cs="ＭＳ Ｐゴシック" w:hint="eastAsia"/>
          <w:sz w:val="16"/>
          <w:szCs w:val="16"/>
        </w:rPr>
        <w:t>※センター利用件数・就職者数は、ひとり親家庭等、若年者、中高年齢者、障がい者等を含む。</w:t>
      </w:r>
    </w:p>
    <w:p w14:paraId="7471443D" w14:textId="77777777" w:rsidR="0075319C" w:rsidRDefault="0075319C" w:rsidP="0075319C">
      <w:pPr>
        <w:ind w:left="656" w:hangingChars="298" w:hanging="656"/>
        <w:rPr>
          <w:rFonts w:cs="ＭＳ Ｐゴシック"/>
        </w:rPr>
      </w:pPr>
    </w:p>
    <w:p w14:paraId="3853C46F" w14:textId="123EB866" w:rsidR="0075319C" w:rsidRDefault="0075319C" w:rsidP="0075319C">
      <w:pPr>
        <w:ind w:leftChars="200" w:left="1096" w:hangingChars="298" w:hanging="656"/>
        <w:rPr>
          <w:rFonts w:cs="ＭＳ Ｐゴシック"/>
        </w:rPr>
      </w:pPr>
      <w:r w:rsidRPr="00986D0B">
        <w:rPr>
          <w:rFonts w:cs="ＭＳ Ｐゴシック" w:hint="eastAsia"/>
        </w:rPr>
        <w:t>【参考】地域就労支援事業の実績（ひとり親家庭の親等の相談）</w:t>
      </w:r>
      <w:r w:rsidR="00337E78" w:rsidRPr="00986D0B">
        <w:rPr>
          <w:rFonts w:cs="ＭＳ Ｐゴシック" w:hint="eastAsia"/>
        </w:rPr>
        <w:t>（政令市・中核市を含む）</w:t>
      </w:r>
    </w:p>
    <w:tbl>
      <w:tblPr>
        <w:tblW w:w="853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548"/>
        <w:gridCol w:w="1548"/>
        <w:gridCol w:w="1423"/>
        <w:gridCol w:w="1364"/>
        <w:gridCol w:w="1364"/>
      </w:tblGrid>
      <w:tr w:rsidR="0075319C" w:rsidRPr="002B4168" w14:paraId="23271994" w14:textId="77777777" w:rsidTr="001D1087">
        <w:trPr>
          <w:trHeight w:val="20"/>
        </w:trPr>
        <w:tc>
          <w:tcPr>
            <w:tcW w:w="1285" w:type="dxa"/>
            <w:shd w:val="clear" w:color="auto" w:fill="B6DDE8" w:themeFill="accent5" w:themeFillTint="66"/>
          </w:tcPr>
          <w:p w14:paraId="00A39BF0" w14:textId="77777777" w:rsidR="0075319C" w:rsidRPr="002B4168" w:rsidRDefault="0075319C" w:rsidP="001D1087">
            <w:pPr>
              <w:spacing w:line="240" w:lineRule="exact"/>
              <w:rPr>
                <w:rFonts w:ascii="Century" w:hAnsi="Century"/>
                <w:color w:val="000000" w:themeColor="text1"/>
                <w:sz w:val="18"/>
                <w:szCs w:val="18"/>
              </w:rPr>
            </w:pPr>
            <w:r w:rsidRPr="002B4168">
              <w:rPr>
                <w:rFonts w:ascii="Century" w:hAnsi="Century" w:hint="eastAsia"/>
                <w:color w:val="000000" w:themeColor="text1"/>
                <w:sz w:val="18"/>
                <w:szCs w:val="18"/>
              </w:rPr>
              <w:t xml:space="preserve">　</w:t>
            </w:r>
          </w:p>
        </w:tc>
        <w:tc>
          <w:tcPr>
            <w:tcW w:w="1548" w:type="dxa"/>
            <w:shd w:val="clear" w:color="auto" w:fill="FFFF00"/>
          </w:tcPr>
          <w:p w14:paraId="1FA1EFDA" w14:textId="77777777" w:rsidR="0075319C" w:rsidRPr="002B4168"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548" w:type="dxa"/>
            <w:tcBorders>
              <w:top w:val="single" w:sz="4" w:space="0" w:color="auto"/>
              <w:left w:val="single" w:sz="4" w:space="0" w:color="auto"/>
              <w:bottom w:val="single" w:sz="4" w:space="0" w:color="auto"/>
              <w:right w:val="single" w:sz="4" w:space="0" w:color="auto"/>
            </w:tcBorders>
            <w:shd w:val="clear" w:color="auto" w:fill="FFFF00"/>
          </w:tcPr>
          <w:p w14:paraId="227B3160" w14:textId="77777777" w:rsidR="0075319C" w:rsidRPr="002B4168" w:rsidRDefault="0075319C" w:rsidP="001D1087">
            <w:pPr>
              <w:spacing w:line="240" w:lineRule="exact"/>
              <w:jc w:val="center"/>
              <w:rPr>
                <w:color w:val="000000" w:themeColor="text1"/>
                <w:sz w:val="18"/>
                <w:szCs w:val="18"/>
              </w:rPr>
            </w:pPr>
            <w:r w:rsidRPr="002B4168">
              <w:rPr>
                <w:rFonts w:hint="eastAsia"/>
                <w:color w:val="000000" w:themeColor="text1"/>
                <w:sz w:val="18"/>
                <w:szCs w:val="18"/>
              </w:rPr>
              <w:t>令和２年度</w:t>
            </w:r>
          </w:p>
        </w:tc>
        <w:tc>
          <w:tcPr>
            <w:tcW w:w="1423" w:type="dxa"/>
            <w:tcBorders>
              <w:top w:val="single" w:sz="4" w:space="0" w:color="auto"/>
              <w:left w:val="single" w:sz="4" w:space="0" w:color="auto"/>
              <w:bottom w:val="single" w:sz="4" w:space="0" w:color="auto"/>
              <w:right w:val="single" w:sz="4" w:space="0" w:color="auto"/>
            </w:tcBorders>
            <w:shd w:val="clear" w:color="auto" w:fill="FFFF00"/>
          </w:tcPr>
          <w:p w14:paraId="6B21F12C" w14:textId="77777777" w:rsidR="0075319C" w:rsidRPr="002B4168" w:rsidRDefault="0075319C" w:rsidP="001D1087">
            <w:pPr>
              <w:spacing w:line="240" w:lineRule="exact"/>
              <w:jc w:val="center"/>
              <w:rPr>
                <w:color w:val="000000" w:themeColor="text1"/>
                <w:sz w:val="18"/>
                <w:szCs w:val="18"/>
              </w:rPr>
            </w:pPr>
            <w:r w:rsidRPr="002B4168">
              <w:rPr>
                <w:rFonts w:hint="eastAsia"/>
                <w:color w:val="000000" w:themeColor="text1"/>
                <w:sz w:val="18"/>
                <w:szCs w:val="18"/>
              </w:rPr>
              <w:t>令和３年度</w:t>
            </w:r>
          </w:p>
        </w:tc>
        <w:tc>
          <w:tcPr>
            <w:tcW w:w="1364" w:type="dxa"/>
            <w:tcBorders>
              <w:top w:val="single" w:sz="4" w:space="0" w:color="auto"/>
              <w:left w:val="single" w:sz="4" w:space="0" w:color="auto"/>
              <w:bottom w:val="single" w:sz="4" w:space="0" w:color="auto"/>
              <w:right w:val="single" w:sz="4" w:space="0" w:color="auto"/>
            </w:tcBorders>
            <w:shd w:val="clear" w:color="auto" w:fill="FFFF00"/>
          </w:tcPr>
          <w:p w14:paraId="102E1D83" w14:textId="77777777" w:rsidR="0075319C" w:rsidRPr="002B4168" w:rsidRDefault="0075319C" w:rsidP="001D1087">
            <w:pPr>
              <w:spacing w:line="240" w:lineRule="exact"/>
              <w:jc w:val="center"/>
              <w:rPr>
                <w:color w:val="000000" w:themeColor="text1"/>
                <w:sz w:val="18"/>
                <w:szCs w:val="18"/>
              </w:rPr>
            </w:pPr>
            <w:r w:rsidRPr="002B4168">
              <w:rPr>
                <w:rFonts w:hint="eastAsia"/>
                <w:color w:val="000000" w:themeColor="text1"/>
                <w:sz w:val="18"/>
                <w:szCs w:val="18"/>
              </w:rPr>
              <w:t>令和4年度</w:t>
            </w:r>
          </w:p>
        </w:tc>
        <w:tc>
          <w:tcPr>
            <w:tcW w:w="1364" w:type="dxa"/>
            <w:tcBorders>
              <w:top w:val="single" w:sz="4" w:space="0" w:color="auto"/>
              <w:left w:val="single" w:sz="4" w:space="0" w:color="auto"/>
              <w:bottom w:val="single" w:sz="4" w:space="0" w:color="auto"/>
              <w:right w:val="single" w:sz="4" w:space="0" w:color="auto"/>
            </w:tcBorders>
            <w:shd w:val="clear" w:color="auto" w:fill="FFFF00"/>
          </w:tcPr>
          <w:p w14:paraId="542ED17A" w14:textId="77777777" w:rsidR="0075319C" w:rsidRPr="002B4168"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2B4168" w14:paraId="6BBCC419" w14:textId="77777777" w:rsidTr="001D1087">
        <w:trPr>
          <w:cantSplit/>
          <w:trHeight w:val="20"/>
        </w:trPr>
        <w:tc>
          <w:tcPr>
            <w:tcW w:w="1285" w:type="dxa"/>
            <w:shd w:val="clear" w:color="auto" w:fill="B6DDE8" w:themeFill="accent5" w:themeFillTint="66"/>
          </w:tcPr>
          <w:p w14:paraId="635E14FF" w14:textId="77777777" w:rsidR="0075319C" w:rsidRPr="002B4168" w:rsidRDefault="0075319C" w:rsidP="001D1087">
            <w:pPr>
              <w:spacing w:line="240" w:lineRule="exact"/>
              <w:rPr>
                <w:rFonts w:ascii="Century" w:hAnsi="Century"/>
                <w:color w:val="000000" w:themeColor="text1"/>
                <w:sz w:val="18"/>
                <w:szCs w:val="18"/>
              </w:rPr>
            </w:pPr>
            <w:r w:rsidRPr="002B4168">
              <w:rPr>
                <w:rFonts w:ascii="Century" w:hAnsi="Century" w:hint="eastAsia"/>
                <w:color w:val="000000" w:themeColor="text1"/>
                <w:sz w:val="18"/>
                <w:szCs w:val="18"/>
              </w:rPr>
              <w:t>相談者数</w:t>
            </w:r>
          </w:p>
        </w:tc>
        <w:tc>
          <w:tcPr>
            <w:tcW w:w="1548" w:type="dxa"/>
          </w:tcPr>
          <w:p w14:paraId="2B5869FB" w14:textId="58684C70"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281人</w:t>
            </w:r>
          </w:p>
        </w:tc>
        <w:tc>
          <w:tcPr>
            <w:tcW w:w="1548" w:type="dxa"/>
          </w:tcPr>
          <w:p w14:paraId="79E698DF" w14:textId="3449584E"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352人</w:t>
            </w:r>
          </w:p>
        </w:tc>
        <w:tc>
          <w:tcPr>
            <w:tcW w:w="1423" w:type="dxa"/>
          </w:tcPr>
          <w:p w14:paraId="1E83A949" w14:textId="7CCD6639"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237人</w:t>
            </w:r>
          </w:p>
        </w:tc>
        <w:tc>
          <w:tcPr>
            <w:tcW w:w="1364" w:type="dxa"/>
          </w:tcPr>
          <w:p w14:paraId="3C021C2D" w14:textId="6045B210"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225人</w:t>
            </w:r>
          </w:p>
        </w:tc>
        <w:tc>
          <w:tcPr>
            <w:tcW w:w="1364" w:type="dxa"/>
          </w:tcPr>
          <w:p w14:paraId="37FFCF34"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188人</w:t>
            </w:r>
          </w:p>
        </w:tc>
      </w:tr>
      <w:tr w:rsidR="0075319C" w:rsidRPr="002B4168" w14:paraId="75759AE4" w14:textId="77777777" w:rsidTr="001D1087">
        <w:trPr>
          <w:cantSplit/>
          <w:trHeight w:val="20"/>
        </w:trPr>
        <w:tc>
          <w:tcPr>
            <w:tcW w:w="1285" w:type="dxa"/>
            <w:shd w:val="clear" w:color="auto" w:fill="B6DDE8" w:themeFill="accent5" w:themeFillTint="66"/>
          </w:tcPr>
          <w:p w14:paraId="43BBD47D" w14:textId="77777777" w:rsidR="0075319C" w:rsidRPr="002B4168" w:rsidRDefault="0075319C" w:rsidP="001D1087">
            <w:pPr>
              <w:spacing w:line="240" w:lineRule="exact"/>
              <w:rPr>
                <w:rFonts w:ascii="Century" w:hAnsi="Century"/>
                <w:color w:val="000000" w:themeColor="text1"/>
                <w:sz w:val="18"/>
                <w:szCs w:val="18"/>
              </w:rPr>
            </w:pPr>
            <w:r w:rsidRPr="002B4168">
              <w:rPr>
                <w:rFonts w:ascii="Century" w:hAnsi="Century" w:hint="eastAsia"/>
                <w:color w:val="000000" w:themeColor="text1"/>
                <w:sz w:val="18"/>
                <w:szCs w:val="18"/>
              </w:rPr>
              <w:t>就職者数</w:t>
            </w:r>
          </w:p>
        </w:tc>
        <w:tc>
          <w:tcPr>
            <w:tcW w:w="1548" w:type="dxa"/>
          </w:tcPr>
          <w:p w14:paraId="17D39E59"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55人</w:t>
            </w:r>
          </w:p>
        </w:tc>
        <w:tc>
          <w:tcPr>
            <w:tcW w:w="1548" w:type="dxa"/>
          </w:tcPr>
          <w:p w14:paraId="2C6E7521" w14:textId="6CCCF2CA"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69人</w:t>
            </w:r>
          </w:p>
        </w:tc>
        <w:tc>
          <w:tcPr>
            <w:tcW w:w="1423" w:type="dxa"/>
          </w:tcPr>
          <w:p w14:paraId="249040B1" w14:textId="0D8B2D91"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58人</w:t>
            </w:r>
          </w:p>
        </w:tc>
        <w:tc>
          <w:tcPr>
            <w:tcW w:w="1364" w:type="dxa"/>
          </w:tcPr>
          <w:p w14:paraId="4D0E87A3" w14:textId="07BB7C9A"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45人</w:t>
            </w:r>
          </w:p>
        </w:tc>
        <w:tc>
          <w:tcPr>
            <w:tcW w:w="1364" w:type="dxa"/>
          </w:tcPr>
          <w:p w14:paraId="4176610A"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47人</w:t>
            </w:r>
          </w:p>
        </w:tc>
      </w:tr>
    </w:tbl>
    <w:p w14:paraId="6AC06E80" w14:textId="77777777" w:rsidR="0075319C" w:rsidRPr="00CA686E" w:rsidRDefault="0075319C" w:rsidP="0075319C">
      <w:pPr>
        <w:rPr>
          <w:rFonts w:hAnsi="ＭＳ ゴシック" w:cs="ＭＳ Ｐゴシック"/>
          <w:bCs/>
        </w:rPr>
      </w:pPr>
    </w:p>
    <w:p w14:paraId="735C0FCB"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2DD6E325" w14:textId="284EBE8F" w:rsidR="0075319C" w:rsidRPr="00B9602D" w:rsidRDefault="0075319C" w:rsidP="008A721D">
      <w:pPr>
        <w:pStyle w:val="af"/>
        <w:numPr>
          <w:ilvl w:val="0"/>
          <w:numId w:val="7"/>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地域就労支援事業については、ひとり親家庭の親の相談者・就職者の実績は減少傾向にあります。これは雇用情勢が改善したことが影響していると考えられます。ひとり親家庭の親の就労支援において地域就労支援事業が果たす役割は重要であるため、引き続き、母子家庭等就業・</w:t>
      </w:r>
      <w:r w:rsidRPr="00B9602D">
        <w:rPr>
          <w:rFonts w:hAnsi="ＭＳ ゴシック" w:cs="ＭＳ Ｐゴシック" w:hint="eastAsia"/>
          <w:bCs/>
          <w:color w:val="000000" w:themeColor="text1"/>
          <w:sz w:val="21"/>
          <w:szCs w:val="21"/>
        </w:rPr>
        <w:lastRenderedPageBreak/>
        <w:t>自立支援センター等関係機関が実施する事業等へ適切に誘導するなどの連携を図り支援を行います。</w:t>
      </w:r>
    </w:p>
    <w:p w14:paraId="2BDA0A6B" w14:textId="77777777" w:rsidR="0075319C" w:rsidRPr="00FF76B2" w:rsidRDefault="0075319C" w:rsidP="0075319C">
      <w:pPr>
        <w:rPr>
          <w:rFonts w:hAnsi="ＭＳ ゴシック" w:cs="ＭＳ Ｐゴシック"/>
          <w:bCs/>
        </w:rPr>
      </w:pPr>
    </w:p>
    <w:p w14:paraId="66CE6397" w14:textId="476A3D28" w:rsidR="0075319C" w:rsidRPr="0045451C" w:rsidRDefault="0075319C" w:rsidP="0075319C">
      <w:pPr>
        <w:tabs>
          <w:tab w:val="left" w:pos="7920"/>
        </w:tabs>
        <w:rPr>
          <w:rFonts w:hAnsi="ＭＳ ゴシック"/>
          <w:b/>
        </w:rPr>
      </w:pPr>
      <w:r w:rsidRPr="0045451C">
        <w:rPr>
          <w:rFonts w:hAnsi="ＭＳ ゴシック" w:cs="ＭＳ Ｐゴシック" w:hint="eastAsia"/>
          <w:b/>
          <w:lang w:val="ja-JP"/>
        </w:rPr>
        <w:t>④ 母子・父子自立支援員による就業相談</w:t>
      </w:r>
    </w:p>
    <w:p w14:paraId="16CF84F4" w14:textId="77777777" w:rsidR="0075319C" w:rsidRPr="00B9602D" w:rsidRDefault="0075319C" w:rsidP="008A721D">
      <w:pPr>
        <w:pStyle w:val="af"/>
        <w:numPr>
          <w:ilvl w:val="0"/>
          <w:numId w:val="8"/>
        </w:numPr>
        <w:ind w:leftChars="0"/>
        <w:rPr>
          <w:color w:val="000000" w:themeColor="text1"/>
          <w:sz w:val="21"/>
          <w:szCs w:val="21"/>
        </w:rPr>
      </w:pPr>
      <w:r w:rsidRPr="005B1BFF">
        <w:rPr>
          <w:sz w:val="21"/>
          <w:szCs w:val="21"/>
        </w:rPr>
        <w:t>母子・父子自立支援員がひとり親家庭及び寡婦の生活安定、自立のためのさまざまな相談に応</w:t>
      </w:r>
      <w:r w:rsidRPr="00B9602D">
        <w:rPr>
          <w:color w:val="000000" w:themeColor="text1"/>
          <w:sz w:val="21"/>
          <w:szCs w:val="21"/>
        </w:rPr>
        <w:t>じました。（大阪府は福祉事務所未設置の町村を所管）</w:t>
      </w:r>
    </w:p>
    <w:p w14:paraId="322C4A1A" w14:textId="7519DF3B" w:rsidR="0075319C" w:rsidRPr="009D2B58" w:rsidRDefault="0075319C" w:rsidP="0075319C">
      <w:pPr>
        <w:ind w:leftChars="200" w:left="1098" w:hangingChars="298" w:hanging="658"/>
        <w:rPr>
          <w:b/>
          <w:bCs/>
          <w:color w:val="000000" w:themeColor="text1"/>
        </w:rPr>
      </w:pPr>
      <w:r w:rsidRPr="009D2B58">
        <w:rPr>
          <w:rFonts w:hint="eastAsia"/>
          <w:b/>
          <w:bCs/>
          <w:color w:val="000000" w:themeColor="text1"/>
        </w:rPr>
        <w:t>■母子・父子自立支援員による相談（政令市・中核市を除く）の状況【</w:t>
      </w:r>
      <w:r w:rsidRPr="009D2B58">
        <w:rPr>
          <w:b/>
          <w:bCs/>
          <w:color w:val="000000" w:themeColor="text1"/>
        </w:rPr>
        <w:t>P.</w:t>
      </w:r>
      <w:r w:rsidR="00790A33" w:rsidRPr="009D2B58">
        <w:rPr>
          <w:rFonts w:hint="eastAsia"/>
          <w:b/>
          <w:bCs/>
          <w:color w:val="000000" w:themeColor="text1"/>
        </w:rPr>
        <w:t>29</w:t>
      </w:r>
      <w:r w:rsidRPr="009D2B58">
        <w:rPr>
          <w:b/>
          <w:bCs/>
          <w:color w:val="000000" w:themeColor="text1"/>
        </w:rPr>
        <w:t>参照】</w:t>
      </w:r>
    </w:p>
    <w:p w14:paraId="68238988" w14:textId="1CDAFB2E" w:rsidR="0075319C" w:rsidRPr="009D2B58" w:rsidRDefault="0075319C" w:rsidP="0075319C">
      <w:pPr>
        <w:ind w:leftChars="200" w:left="661" w:hangingChars="100" w:hanging="221"/>
        <w:rPr>
          <w:b/>
          <w:bCs/>
          <w:color w:val="000000" w:themeColor="text1"/>
        </w:rPr>
      </w:pPr>
      <w:r w:rsidRPr="009D2B58">
        <w:rPr>
          <w:rFonts w:hint="eastAsia"/>
          <w:b/>
          <w:bCs/>
          <w:color w:val="000000" w:themeColor="text1"/>
        </w:rPr>
        <w:t>■母子家庭等就業・自立支援センター事業（相談関係職員</w:t>
      </w:r>
      <w:r w:rsidRPr="009D2B58">
        <w:rPr>
          <w:b/>
          <w:bCs/>
          <w:color w:val="000000" w:themeColor="text1"/>
        </w:rPr>
        <w:t>(母子・父子自立支援員)研修支援事業）の状況</w:t>
      </w:r>
      <w:r w:rsidRPr="009D2B58">
        <w:rPr>
          <w:rFonts w:hint="eastAsia"/>
          <w:b/>
          <w:bCs/>
          <w:color w:val="000000" w:themeColor="text1"/>
        </w:rPr>
        <w:t>【P.</w:t>
      </w:r>
      <w:r w:rsidR="00790A33" w:rsidRPr="009D2B58">
        <w:rPr>
          <w:rFonts w:hint="eastAsia"/>
          <w:b/>
          <w:bCs/>
          <w:color w:val="000000" w:themeColor="text1"/>
        </w:rPr>
        <w:t>2</w:t>
      </w:r>
      <w:r w:rsidRPr="009D2B58">
        <w:rPr>
          <w:rFonts w:hint="eastAsia"/>
          <w:b/>
          <w:bCs/>
          <w:color w:val="000000" w:themeColor="text1"/>
        </w:rPr>
        <w:t>参照】</w:t>
      </w:r>
    </w:p>
    <w:p w14:paraId="36600830" w14:textId="77777777" w:rsidR="0075319C" w:rsidRPr="00CA686E" w:rsidRDefault="0075319C" w:rsidP="0075319C">
      <w:pPr>
        <w:ind w:left="656" w:hangingChars="298" w:hanging="656"/>
      </w:pPr>
    </w:p>
    <w:p w14:paraId="1D26F4DA"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7A8C19BF" w14:textId="77777777" w:rsidR="0075319C" w:rsidRPr="00B9602D" w:rsidRDefault="0075319C" w:rsidP="008A721D">
      <w:pPr>
        <w:pStyle w:val="af"/>
        <w:numPr>
          <w:ilvl w:val="0"/>
          <w:numId w:val="8"/>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母子・父子自立支援員への相談内容については、就労に関するものが最も多くなっていることから、母子・父子自立支援員の役割は非常に重要であり、引き続き相談機能の強化が必要です。</w:t>
      </w:r>
    </w:p>
    <w:p w14:paraId="6BC4AA52" w14:textId="77777777" w:rsidR="0075319C" w:rsidRPr="00314996" w:rsidRDefault="0075319C" w:rsidP="0075319C">
      <w:pPr>
        <w:ind w:left="656" w:hangingChars="298" w:hanging="656"/>
      </w:pPr>
    </w:p>
    <w:p w14:paraId="72C70864" w14:textId="77777777" w:rsidR="0075319C" w:rsidRPr="0045451C" w:rsidRDefault="0075319C" w:rsidP="002C7007">
      <w:pPr>
        <w:tabs>
          <w:tab w:val="left" w:pos="7249"/>
        </w:tabs>
        <w:rPr>
          <w:rFonts w:hAnsi="ＭＳ ゴシック" w:cs="ＭＳ Ｐゴシック"/>
          <w:b/>
          <w:lang w:val="ja-JP"/>
        </w:rPr>
      </w:pPr>
      <w:r w:rsidRPr="0045451C">
        <w:rPr>
          <w:rFonts w:hAnsi="ＭＳ ゴシック" w:cs="ＭＳ Ｐゴシック" w:hint="eastAsia"/>
          <w:b/>
          <w:lang w:val="ja-JP"/>
        </w:rPr>
        <w:t>⑤ ＯＳＡＫＡしごとフィールドによる就労支援</w:t>
      </w:r>
    </w:p>
    <w:p w14:paraId="5899E73A" w14:textId="14A44E31" w:rsidR="0075319C" w:rsidRPr="00B9602D" w:rsidRDefault="0075319C" w:rsidP="008A721D">
      <w:pPr>
        <w:pStyle w:val="af"/>
        <w:numPr>
          <w:ilvl w:val="0"/>
          <w:numId w:val="8"/>
        </w:numPr>
        <w:ind w:leftChars="0"/>
        <w:rPr>
          <w:rFonts w:hAnsi="ＭＳ ゴシック" w:cs="ＭＳ Ｐゴシック"/>
          <w:color w:val="000000" w:themeColor="text1"/>
          <w:sz w:val="21"/>
          <w:szCs w:val="21"/>
          <w:lang w:val="ja-JP"/>
        </w:rPr>
      </w:pPr>
      <w:r w:rsidRPr="00B9602D">
        <w:rPr>
          <w:rFonts w:hAnsi="ＭＳ ゴシック" w:cs="ＭＳ Ｐゴシック"/>
          <w:color w:val="000000" w:themeColor="text1"/>
          <w:sz w:val="21"/>
          <w:szCs w:val="21"/>
          <w:lang w:val="ja-JP"/>
        </w:rPr>
        <w:t>就職困難者や地域就労支援事業から紹介のあった方を</w:t>
      </w:r>
      <w:r w:rsidRPr="00B9602D">
        <w:rPr>
          <w:rFonts w:hAnsi="ＭＳ ゴシック" w:cs="ＭＳ Ｐゴシック" w:hint="eastAsia"/>
          <w:color w:val="000000" w:themeColor="text1"/>
          <w:sz w:val="21"/>
          <w:szCs w:val="21"/>
          <w:lang w:val="ja-JP"/>
        </w:rPr>
        <w:t>はじめとする全ての方を</w:t>
      </w:r>
      <w:r w:rsidRPr="00B9602D">
        <w:rPr>
          <w:rFonts w:hAnsi="ＭＳ ゴシック" w:cs="ＭＳ Ｐゴシック"/>
          <w:color w:val="000000" w:themeColor="text1"/>
          <w:sz w:val="21"/>
          <w:szCs w:val="21"/>
          <w:lang w:val="ja-JP"/>
        </w:rPr>
        <w:t>対象に、「ＯＳＡＫＡしごとフィールド」において、キャリアカウンセリングや各種セミナー等を実施したほか、一体的運営を行う「大阪東ハローワークコーナー」を活用することで、求人の検索や応募まで、ワンストップの就職支援を行いました。</w:t>
      </w:r>
    </w:p>
    <w:p w14:paraId="23488280" w14:textId="77777777" w:rsidR="0075319C" w:rsidRPr="00B9602D" w:rsidRDefault="0075319C" w:rsidP="008A721D">
      <w:pPr>
        <w:pStyle w:val="af"/>
        <w:numPr>
          <w:ilvl w:val="0"/>
          <w:numId w:val="8"/>
        </w:numPr>
        <w:ind w:leftChars="0"/>
        <w:rPr>
          <w:rFonts w:hAnsi="ＭＳ ゴシック" w:cs="ＭＳ Ｐゴシック"/>
          <w:color w:val="000000" w:themeColor="text1"/>
          <w:sz w:val="21"/>
          <w:szCs w:val="21"/>
          <w:lang w:val="ja-JP"/>
        </w:rPr>
      </w:pPr>
      <w:r w:rsidRPr="00B9602D">
        <w:rPr>
          <w:rFonts w:hAnsi="ＭＳ ゴシック" w:cs="ＭＳ Ｐゴシック" w:hint="eastAsia"/>
          <w:color w:val="000000" w:themeColor="text1"/>
          <w:sz w:val="21"/>
          <w:szCs w:val="21"/>
          <w:lang w:val="ja-JP"/>
        </w:rPr>
        <w:t>子育て・しごと応援ルーム「ふぁみタス」では、子育て中の方を対象に、キャリアカウンセリングの実施に加え、保育所探しのアドバイスも行いました。</w:t>
      </w:r>
    </w:p>
    <w:p w14:paraId="2FC32797" w14:textId="7E586206" w:rsidR="0075319C" w:rsidRPr="00B9602D" w:rsidRDefault="0075319C" w:rsidP="0075319C">
      <w:pPr>
        <w:ind w:leftChars="200" w:left="1108" w:hangingChars="400" w:hanging="668"/>
        <w:rPr>
          <w:rFonts w:hAnsi="ＭＳ ゴシック" w:cs="ＭＳ Ｐゴシック"/>
          <w:b/>
          <w:bCs/>
          <w:color w:val="000000" w:themeColor="text1"/>
          <w:lang w:val="ja-JP"/>
        </w:rPr>
      </w:pPr>
      <w:r w:rsidRPr="00B9602D">
        <w:rPr>
          <w:rFonts w:hAnsi="ＭＳ ゴシック" w:cs="ＭＳ Ｐゴシック" w:hint="eastAsia"/>
          <w:b/>
          <w:bCs/>
          <w:color w:val="000000" w:themeColor="text1"/>
          <w:spacing w:val="4"/>
          <w:w w:val="72"/>
          <w:kern w:val="0"/>
          <w:fitText w:val="8442" w:id="-963467510"/>
          <w:lang w:val="ja-JP"/>
        </w:rPr>
        <w:t>【参考】ＯＳＡＫＡしごとフィールドにおける就職支援の実績（ひとり親家庭の親等）</w:t>
      </w:r>
      <w:r w:rsidRPr="00B9602D">
        <w:rPr>
          <w:rFonts w:hAnsi="ＭＳ ゴシック" w:cs="ＭＳ Ｐゴシック"/>
          <w:b/>
          <w:bCs/>
          <w:color w:val="000000" w:themeColor="text1"/>
          <w:spacing w:val="4"/>
          <w:w w:val="72"/>
          <w:kern w:val="0"/>
          <w:fitText w:val="8442" w:id="-963467510"/>
          <w:lang w:val="ja-JP"/>
        </w:rPr>
        <w:t>(政令市・中核市を</w:t>
      </w:r>
      <w:r w:rsidRPr="00B9602D">
        <w:rPr>
          <w:rFonts w:hAnsi="ＭＳ ゴシック" w:cs="ＭＳ Ｐゴシック" w:hint="eastAsia"/>
          <w:b/>
          <w:bCs/>
          <w:color w:val="000000" w:themeColor="text1"/>
          <w:spacing w:val="4"/>
          <w:w w:val="72"/>
          <w:kern w:val="0"/>
          <w:fitText w:val="8442" w:id="-963467510"/>
          <w:lang w:val="ja-JP"/>
        </w:rPr>
        <w:t>含む</w:t>
      </w:r>
      <w:r w:rsidRPr="00B9602D">
        <w:rPr>
          <w:rFonts w:hAnsi="ＭＳ ゴシック" w:cs="ＭＳ Ｐゴシック"/>
          <w:b/>
          <w:bCs/>
          <w:color w:val="000000" w:themeColor="text1"/>
          <w:spacing w:val="19"/>
          <w:w w:val="72"/>
          <w:kern w:val="0"/>
          <w:fitText w:val="8442" w:id="-963467510"/>
          <w:lang w:val="ja-JP"/>
        </w:rPr>
        <w:t>）</w:t>
      </w:r>
    </w:p>
    <w:tbl>
      <w:tblPr>
        <w:tblW w:w="839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418"/>
        <w:gridCol w:w="1417"/>
        <w:gridCol w:w="1417"/>
        <w:gridCol w:w="1417"/>
        <w:gridCol w:w="1417"/>
      </w:tblGrid>
      <w:tr w:rsidR="0075319C" w:rsidRPr="00E91C6D" w14:paraId="509E25C6" w14:textId="77777777" w:rsidTr="001D1087">
        <w:trPr>
          <w:trHeight w:val="20"/>
        </w:trPr>
        <w:tc>
          <w:tcPr>
            <w:tcW w:w="131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D2A372" w14:textId="77777777" w:rsidR="0075319C" w:rsidRPr="00E91C6D" w:rsidRDefault="0075319C" w:rsidP="001D1087">
            <w:pPr>
              <w:spacing w:line="240" w:lineRule="exact"/>
              <w:rPr>
                <w:rFonts w:ascii="Century" w:hAnsi="Century"/>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7D53337" w14:textId="77777777" w:rsidR="0075319C" w:rsidRPr="00E91C6D"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91AA6E9" w14:textId="77777777" w:rsidR="0075319C" w:rsidRPr="00E91C6D" w:rsidRDefault="0075319C" w:rsidP="001D1087">
            <w:pPr>
              <w:spacing w:line="240" w:lineRule="exact"/>
              <w:jc w:val="center"/>
              <w:rPr>
                <w:color w:val="000000" w:themeColor="text1"/>
                <w:sz w:val="18"/>
                <w:szCs w:val="18"/>
              </w:rPr>
            </w:pPr>
            <w:r w:rsidRPr="00E91C6D">
              <w:rPr>
                <w:rFonts w:hint="eastAsia"/>
                <w:color w:val="000000" w:themeColor="text1"/>
                <w:sz w:val="18"/>
                <w:szCs w:val="18"/>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8221FF" w14:textId="77777777" w:rsidR="0075319C" w:rsidRPr="00E91C6D" w:rsidRDefault="0075319C" w:rsidP="001D1087">
            <w:pPr>
              <w:spacing w:line="240" w:lineRule="exact"/>
              <w:jc w:val="center"/>
              <w:rPr>
                <w:color w:val="000000" w:themeColor="text1"/>
                <w:sz w:val="18"/>
                <w:szCs w:val="18"/>
              </w:rPr>
            </w:pPr>
            <w:r w:rsidRPr="00E91C6D">
              <w:rPr>
                <w:rFonts w:hint="eastAsia"/>
                <w:color w:val="000000" w:themeColor="text1"/>
                <w:sz w:val="18"/>
                <w:szCs w:val="18"/>
              </w:rPr>
              <w:t>令和３年度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5EF619" w14:textId="77777777" w:rsidR="0075319C" w:rsidRPr="00E91C6D" w:rsidRDefault="0075319C" w:rsidP="001D1087">
            <w:pPr>
              <w:spacing w:line="240" w:lineRule="exact"/>
              <w:jc w:val="center"/>
              <w:rPr>
                <w:color w:val="000000" w:themeColor="text1"/>
                <w:sz w:val="18"/>
                <w:szCs w:val="18"/>
              </w:rPr>
            </w:pPr>
            <w:r w:rsidRPr="00E91C6D">
              <w:rPr>
                <w:rFonts w:hint="eastAsia"/>
                <w:color w:val="000000" w:themeColor="text1"/>
                <w:sz w:val="18"/>
                <w:szCs w:val="18"/>
              </w:rPr>
              <w:t>令和4年度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13FB58" w14:textId="77777777" w:rsidR="0075319C" w:rsidRPr="00E91C6D"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B9602D" w:rsidRPr="00B9602D" w14:paraId="66038510" w14:textId="77777777" w:rsidTr="001D1087">
        <w:trPr>
          <w:trHeight w:val="20"/>
        </w:trPr>
        <w:tc>
          <w:tcPr>
            <w:tcW w:w="131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C0FB8" w14:textId="77777777" w:rsidR="0075319C" w:rsidRPr="00B9602D" w:rsidRDefault="0075319C" w:rsidP="001D1087">
            <w:pPr>
              <w:spacing w:line="240" w:lineRule="exact"/>
              <w:rPr>
                <w:rFonts w:ascii="Century" w:hAnsi="Century"/>
                <w:color w:val="000000" w:themeColor="text1"/>
                <w:sz w:val="18"/>
                <w:szCs w:val="18"/>
              </w:rPr>
            </w:pPr>
            <w:r w:rsidRPr="00B9602D">
              <w:rPr>
                <w:rFonts w:ascii="Century" w:hAnsi="Century" w:hint="eastAsia"/>
                <w:color w:val="000000" w:themeColor="text1"/>
                <w:sz w:val="18"/>
                <w:szCs w:val="18"/>
              </w:rPr>
              <w:t>新規登録者数</w:t>
            </w:r>
          </w:p>
        </w:tc>
        <w:tc>
          <w:tcPr>
            <w:tcW w:w="1418" w:type="dxa"/>
            <w:tcBorders>
              <w:top w:val="single" w:sz="4" w:space="0" w:color="auto"/>
              <w:left w:val="single" w:sz="4" w:space="0" w:color="auto"/>
              <w:bottom w:val="single" w:sz="4" w:space="0" w:color="auto"/>
              <w:right w:val="single" w:sz="4" w:space="0" w:color="auto"/>
            </w:tcBorders>
          </w:tcPr>
          <w:p w14:paraId="7593EA2B" w14:textId="1FB5712D"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14,071人</w:t>
            </w:r>
          </w:p>
        </w:tc>
        <w:tc>
          <w:tcPr>
            <w:tcW w:w="1417" w:type="dxa"/>
            <w:tcBorders>
              <w:top w:val="single" w:sz="4" w:space="0" w:color="auto"/>
              <w:left w:val="single" w:sz="4" w:space="0" w:color="auto"/>
              <w:bottom w:val="single" w:sz="4" w:space="0" w:color="auto"/>
              <w:right w:val="single" w:sz="4" w:space="0" w:color="auto"/>
            </w:tcBorders>
          </w:tcPr>
          <w:p w14:paraId="468B7C24" w14:textId="0EC37B88"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16,871</w:t>
            </w:r>
            <w:r w:rsidRPr="00B9602D">
              <w:rPr>
                <w:color w:val="000000" w:themeColor="text1"/>
                <w:sz w:val="18"/>
                <w:szCs w:val="18"/>
              </w:rPr>
              <w:t>人</w:t>
            </w:r>
          </w:p>
        </w:tc>
        <w:tc>
          <w:tcPr>
            <w:tcW w:w="1417" w:type="dxa"/>
            <w:tcBorders>
              <w:top w:val="single" w:sz="4" w:space="0" w:color="auto"/>
              <w:left w:val="single" w:sz="4" w:space="0" w:color="auto"/>
              <w:bottom w:val="single" w:sz="4" w:space="0" w:color="auto"/>
              <w:right w:val="single" w:sz="4" w:space="0" w:color="auto"/>
            </w:tcBorders>
          </w:tcPr>
          <w:p w14:paraId="7026491E" w14:textId="7C66BC03"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16,049人</w:t>
            </w:r>
          </w:p>
        </w:tc>
        <w:tc>
          <w:tcPr>
            <w:tcW w:w="1417" w:type="dxa"/>
            <w:tcBorders>
              <w:top w:val="single" w:sz="4" w:space="0" w:color="auto"/>
              <w:left w:val="single" w:sz="4" w:space="0" w:color="auto"/>
              <w:bottom w:val="single" w:sz="4" w:space="0" w:color="auto"/>
              <w:right w:val="single" w:sz="4" w:space="0" w:color="auto"/>
            </w:tcBorders>
          </w:tcPr>
          <w:p w14:paraId="07CFEE27" w14:textId="35DEC4E0"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13,809人</w:t>
            </w:r>
          </w:p>
        </w:tc>
        <w:tc>
          <w:tcPr>
            <w:tcW w:w="1417" w:type="dxa"/>
            <w:tcBorders>
              <w:top w:val="single" w:sz="4" w:space="0" w:color="auto"/>
              <w:left w:val="single" w:sz="4" w:space="0" w:color="auto"/>
              <w:bottom w:val="single" w:sz="4" w:space="0" w:color="auto"/>
              <w:right w:val="single" w:sz="4" w:space="0" w:color="auto"/>
            </w:tcBorders>
          </w:tcPr>
          <w:p w14:paraId="4EEFF129"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14,164人</w:t>
            </w:r>
          </w:p>
        </w:tc>
      </w:tr>
      <w:tr w:rsidR="00B9602D" w:rsidRPr="00B9602D" w14:paraId="0E763D67" w14:textId="77777777" w:rsidTr="001D1087">
        <w:trPr>
          <w:cantSplit/>
          <w:trHeight w:val="20"/>
        </w:trPr>
        <w:tc>
          <w:tcPr>
            <w:tcW w:w="131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14A87B" w14:textId="77777777" w:rsidR="0075319C" w:rsidRPr="00B9602D" w:rsidRDefault="0075319C" w:rsidP="001D1087">
            <w:pPr>
              <w:spacing w:line="240" w:lineRule="exact"/>
              <w:rPr>
                <w:rFonts w:ascii="Century" w:hAnsi="Century"/>
                <w:color w:val="000000" w:themeColor="text1"/>
                <w:sz w:val="18"/>
                <w:szCs w:val="18"/>
              </w:rPr>
            </w:pPr>
            <w:r w:rsidRPr="00B9602D">
              <w:rPr>
                <w:rFonts w:ascii="Century" w:hAnsi="Century" w:hint="eastAsia"/>
                <w:color w:val="000000" w:themeColor="text1"/>
                <w:sz w:val="18"/>
                <w:szCs w:val="18"/>
              </w:rPr>
              <w:t>就職者数</w:t>
            </w:r>
          </w:p>
        </w:tc>
        <w:tc>
          <w:tcPr>
            <w:tcW w:w="1418" w:type="dxa"/>
            <w:tcBorders>
              <w:top w:val="single" w:sz="4" w:space="0" w:color="auto"/>
              <w:left w:val="single" w:sz="4" w:space="0" w:color="auto"/>
              <w:bottom w:val="single" w:sz="4" w:space="0" w:color="auto"/>
              <w:right w:val="single" w:sz="4" w:space="0" w:color="auto"/>
            </w:tcBorders>
          </w:tcPr>
          <w:p w14:paraId="23903F37" w14:textId="3E339998"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6,887人</w:t>
            </w:r>
          </w:p>
        </w:tc>
        <w:tc>
          <w:tcPr>
            <w:tcW w:w="1417" w:type="dxa"/>
            <w:tcBorders>
              <w:top w:val="single" w:sz="4" w:space="0" w:color="auto"/>
              <w:left w:val="single" w:sz="4" w:space="0" w:color="auto"/>
              <w:bottom w:val="single" w:sz="4" w:space="0" w:color="auto"/>
              <w:right w:val="single" w:sz="4" w:space="0" w:color="auto"/>
            </w:tcBorders>
          </w:tcPr>
          <w:p w14:paraId="6FD5F439" w14:textId="5C983C5A"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3,343</w:t>
            </w:r>
            <w:r w:rsidRPr="00B9602D">
              <w:rPr>
                <w:color w:val="000000" w:themeColor="text1"/>
                <w:sz w:val="18"/>
                <w:szCs w:val="18"/>
              </w:rPr>
              <w:t>人</w:t>
            </w:r>
          </w:p>
        </w:tc>
        <w:tc>
          <w:tcPr>
            <w:tcW w:w="1417" w:type="dxa"/>
            <w:tcBorders>
              <w:top w:val="single" w:sz="4" w:space="0" w:color="auto"/>
              <w:left w:val="single" w:sz="4" w:space="0" w:color="auto"/>
              <w:bottom w:val="single" w:sz="4" w:space="0" w:color="auto"/>
              <w:right w:val="single" w:sz="4" w:space="0" w:color="auto"/>
            </w:tcBorders>
          </w:tcPr>
          <w:p w14:paraId="7E072757" w14:textId="57502442"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6,581人</w:t>
            </w:r>
          </w:p>
        </w:tc>
        <w:tc>
          <w:tcPr>
            <w:tcW w:w="1417" w:type="dxa"/>
            <w:tcBorders>
              <w:top w:val="single" w:sz="4" w:space="0" w:color="auto"/>
              <w:left w:val="single" w:sz="4" w:space="0" w:color="auto"/>
              <w:bottom w:val="single" w:sz="4" w:space="0" w:color="auto"/>
              <w:right w:val="single" w:sz="4" w:space="0" w:color="auto"/>
            </w:tcBorders>
          </w:tcPr>
          <w:p w14:paraId="737D1F86" w14:textId="66C952EC"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6,679人</w:t>
            </w:r>
          </w:p>
        </w:tc>
        <w:tc>
          <w:tcPr>
            <w:tcW w:w="1417" w:type="dxa"/>
            <w:tcBorders>
              <w:top w:val="single" w:sz="4" w:space="0" w:color="auto"/>
              <w:left w:val="single" w:sz="4" w:space="0" w:color="auto"/>
              <w:bottom w:val="single" w:sz="4" w:space="0" w:color="auto"/>
              <w:right w:val="single" w:sz="4" w:space="0" w:color="auto"/>
            </w:tcBorders>
          </w:tcPr>
          <w:p w14:paraId="222F5FAD"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8,012人</w:t>
            </w:r>
          </w:p>
        </w:tc>
      </w:tr>
    </w:tbl>
    <w:p w14:paraId="691E4BD1" w14:textId="77777777" w:rsidR="0075319C" w:rsidRDefault="0075319C" w:rsidP="0075319C">
      <w:pPr>
        <w:ind w:left="660" w:hangingChars="300" w:hanging="660"/>
      </w:pPr>
    </w:p>
    <w:p w14:paraId="4A4F81FE"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673ACAC8" w14:textId="3213D2E0"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OSAKAしごとフィールドの令和５年度の就職者数は目標人数を達成しましたが、引き続き、キャリアカウンセリングや各種セミナー等の実施や他機関との連携等により、ひとり親家庭の親等への就職支援を行ってまいります。</w:t>
      </w:r>
    </w:p>
    <w:p w14:paraId="55824EDE" w14:textId="77777777" w:rsidR="0075319C" w:rsidRPr="0045451C" w:rsidRDefault="0075319C" w:rsidP="0075319C">
      <w:pPr>
        <w:ind w:left="660" w:hangingChars="300" w:hanging="660"/>
      </w:pPr>
    </w:p>
    <w:p w14:paraId="0318904A" w14:textId="51B90ACF" w:rsidR="0075319C" w:rsidRPr="0045451C" w:rsidRDefault="0075319C" w:rsidP="0075319C">
      <w:pPr>
        <w:ind w:left="663" w:hangingChars="300" w:hanging="663"/>
        <w:rPr>
          <w:rFonts w:hAnsi="ＭＳ ゴシック"/>
          <w:b/>
          <w:strike/>
        </w:rPr>
      </w:pPr>
      <w:bookmarkStart w:id="8" w:name="_Hlk166173657"/>
      <w:r w:rsidRPr="0045451C">
        <w:rPr>
          <w:rFonts w:cs="ＭＳ Ｐゴシック" w:hint="eastAsia"/>
          <w:b/>
          <w:lang w:val="ja-JP"/>
        </w:rPr>
        <w:t xml:space="preserve">⑥ </w:t>
      </w:r>
      <w:r w:rsidRPr="0045451C">
        <w:rPr>
          <w:rFonts w:hAnsi="ＭＳ ゴシック" w:cs="ＭＳ Ｐゴシック" w:hint="eastAsia"/>
          <w:b/>
          <w:lang w:val="ja-JP"/>
        </w:rPr>
        <w:t>公共職業安定機関等と連携した求人情報の提供</w:t>
      </w:r>
    </w:p>
    <w:p w14:paraId="6064211A" w14:textId="77777777" w:rsidR="0075319C" w:rsidRPr="00B9602D" w:rsidRDefault="0075319C" w:rsidP="008A721D">
      <w:pPr>
        <w:pStyle w:val="af"/>
        <w:numPr>
          <w:ilvl w:val="0"/>
          <w:numId w:val="8"/>
        </w:numPr>
        <w:ind w:leftChars="0"/>
        <w:rPr>
          <w:rFonts w:cs="ＭＳ Ｐゴシック"/>
          <w:sz w:val="21"/>
          <w:szCs w:val="21"/>
        </w:rPr>
      </w:pPr>
      <w:bookmarkStart w:id="9" w:name="_Hlk166173726"/>
      <w:bookmarkEnd w:id="8"/>
      <w:r w:rsidRPr="00C56E22">
        <w:rPr>
          <w:rFonts w:cs="ＭＳ Ｐゴシック" w:hint="eastAsia"/>
          <w:sz w:val="21"/>
          <w:szCs w:val="21"/>
        </w:rPr>
        <w:t>厚生労働大臣の許可を得て職業紹介事業を行う、母子家庭等就業・自立支援センターにおいて、</w:t>
      </w:r>
      <w:bookmarkStart w:id="10" w:name="_Hlk170754244"/>
      <w:r w:rsidRPr="00B9602D">
        <w:rPr>
          <w:rFonts w:cs="ＭＳ Ｐゴシック" w:hint="eastAsia"/>
          <w:sz w:val="21"/>
          <w:szCs w:val="21"/>
        </w:rPr>
        <w:t>ハローワークや大阪マザーズハローワーク、堺マザーズハローワーク、ハーワーク内マザーズコーナー、福祉人材センターと連携</w:t>
      </w:r>
      <w:bookmarkEnd w:id="10"/>
      <w:r w:rsidRPr="00B9602D">
        <w:rPr>
          <w:rFonts w:cs="ＭＳ Ｐゴシック" w:hint="eastAsia"/>
          <w:sz w:val="21"/>
          <w:szCs w:val="21"/>
        </w:rPr>
        <w:t>しつつ、積極的な求人情報の提供等を行いました。</w:t>
      </w:r>
    </w:p>
    <w:p w14:paraId="7C56C174" w14:textId="77777777" w:rsidR="0075319C" w:rsidRDefault="0075319C" w:rsidP="0075319C">
      <w:pPr>
        <w:ind w:left="660" w:hangingChars="300" w:hanging="660"/>
      </w:pPr>
    </w:p>
    <w:p w14:paraId="27487C46"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22D44A18"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引き続き、大阪府の母子家庭等就業・自立支援センターにおいて、職業紹介事業に加えて、他機関との連携により、求人情報の提供等を行っていく必要があります。</w:t>
      </w:r>
    </w:p>
    <w:bookmarkEnd w:id="9"/>
    <w:p w14:paraId="452B4B31" w14:textId="77777777" w:rsidR="0075319C" w:rsidRDefault="0075319C" w:rsidP="0075319C">
      <w:pPr>
        <w:rPr>
          <w:rFonts w:cs="ＭＳ Ｐゴシック"/>
          <w:lang w:val="ja-JP"/>
        </w:rPr>
      </w:pPr>
    </w:p>
    <w:p w14:paraId="28F073CA" w14:textId="42E09AE3" w:rsidR="0075319C" w:rsidRPr="00C408E8" w:rsidRDefault="0075319C" w:rsidP="0075319C">
      <w:pPr>
        <w:ind w:left="658" w:hangingChars="298" w:hanging="658"/>
        <w:rPr>
          <w:rFonts w:cs="ＭＳ Ｐゴシック"/>
          <w:b/>
          <w:lang w:val="ja-JP"/>
        </w:rPr>
      </w:pPr>
      <w:r w:rsidRPr="0045451C">
        <w:rPr>
          <w:rFonts w:cs="ＭＳ Ｐゴシック" w:hint="eastAsia"/>
          <w:b/>
          <w:lang w:val="ja-JP"/>
        </w:rPr>
        <w:lastRenderedPageBreak/>
        <w:t xml:space="preserve">⑦ 公共職業安定所（ハローワーク）における職業紹介　</w:t>
      </w:r>
    </w:p>
    <w:p w14:paraId="2B96CFD2" w14:textId="77777777" w:rsidR="0075319C" w:rsidRPr="00C21C57" w:rsidRDefault="0075319C" w:rsidP="008A721D">
      <w:pPr>
        <w:pStyle w:val="af"/>
        <w:widowControl/>
        <w:numPr>
          <w:ilvl w:val="0"/>
          <w:numId w:val="8"/>
        </w:numPr>
        <w:ind w:leftChars="0"/>
        <w:rPr>
          <w:rFonts w:hAnsi="ＭＳ ゴシック"/>
          <w:bCs/>
          <w:sz w:val="21"/>
          <w:szCs w:val="21"/>
        </w:rPr>
      </w:pPr>
      <w:r w:rsidRPr="00C21C57">
        <w:rPr>
          <w:rFonts w:hAnsi="ＭＳ ゴシック"/>
          <w:bCs/>
          <w:sz w:val="21"/>
          <w:szCs w:val="21"/>
        </w:rPr>
        <w:t>ひとり親家庭の親等就職が特に困難な者の雇用機会の拡大を図るため、これらの者をハローワーク等からの紹介により、継続して雇用する労働者として雇い入れる事業主に対し、国（大阪労働局）が特定求職者雇用開発助成金を支給しています。</w:t>
      </w:r>
    </w:p>
    <w:p w14:paraId="53AF710C" w14:textId="77777777" w:rsidR="0075319C" w:rsidRPr="00C21C57" w:rsidRDefault="0075319C" w:rsidP="008A721D">
      <w:pPr>
        <w:pStyle w:val="af"/>
        <w:widowControl/>
        <w:numPr>
          <w:ilvl w:val="0"/>
          <w:numId w:val="8"/>
        </w:numPr>
        <w:ind w:leftChars="0"/>
        <w:rPr>
          <w:rFonts w:hAnsi="ＭＳ ゴシック"/>
          <w:bCs/>
          <w:sz w:val="21"/>
          <w:szCs w:val="21"/>
        </w:rPr>
      </w:pPr>
      <w:r w:rsidRPr="00C21C57">
        <w:rPr>
          <w:rFonts w:hAnsi="ＭＳ ゴシック" w:hint="eastAsia"/>
          <w:bCs/>
          <w:sz w:val="21"/>
          <w:szCs w:val="21"/>
        </w:rPr>
        <w:t>また、ひとり親家庭の親等がその家庭環境、適性・能力にふさわしい職業に就くことができるよう、ハローワーク等の紹介により、ひとり親家庭の親等を常用雇用への移行を前提として一定期間、試行的に雇い入れた事業主に対し、トライアル雇用助成金を支給しています。</w:t>
      </w:r>
    </w:p>
    <w:p w14:paraId="0C90B753" w14:textId="77777777" w:rsidR="0075319C" w:rsidRPr="00C21C57" w:rsidRDefault="0075319C" w:rsidP="0075319C">
      <w:pPr>
        <w:widowControl/>
        <w:ind w:leftChars="200" w:left="440"/>
        <w:rPr>
          <w:rFonts w:hAnsi="ＭＳ ゴシック"/>
          <w:b/>
        </w:rPr>
      </w:pPr>
      <w:r w:rsidRPr="00C21C57">
        <w:rPr>
          <w:rFonts w:hAnsi="ＭＳ ゴシック" w:hint="eastAsia"/>
          <w:b/>
        </w:rPr>
        <w:t>■大阪府内（大阪労働局管内）における国事業の状況</w:t>
      </w:r>
    </w:p>
    <w:tbl>
      <w:tblPr>
        <w:tblW w:w="9234"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1559"/>
        <w:gridCol w:w="1560"/>
        <w:gridCol w:w="1559"/>
        <w:gridCol w:w="1559"/>
        <w:gridCol w:w="1559"/>
      </w:tblGrid>
      <w:tr w:rsidR="0075319C" w:rsidRPr="00C21C57" w14:paraId="5F8C7E74" w14:textId="77777777" w:rsidTr="00AF1BDD">
        <w:trPr>
          <w:trHeight w:val="20"/>
        </w:trPr>
        <w:tc>
          <w:tcPr>
            <w:tcW w:w="14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D59617" w14:textId="77777777" w:rsidR="0075319C" w:rsidRPr="00C21C57" w:rsidRDefault="0075319C" w:rsidP="001D1087">
            <w:pPr>
              <w:spacing w:line="240" w:lineRule="exact"/>
              <w:rPr>
                <w:rFonts w:ascii="Century" w:hAnsi="Century"/>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EBA6E7" w14:textId="77777777" w:rsidR="0075319C" w:rsidRPr="00C21C57"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6D6ECEBF" w14:textId="77777777" w:rsidR="0075319C" w:rsidRPr="00C21C57" w:rsidRDefault="0075319C" w:rsidP="001D1087">
            <w:pPr>
              <w:spacing w:line="240" w:lineRule="exact"/>
              <w:jc w:val="center"/>
              <w:rPr>
                <w:color w:val="000000" w:themeColor="text1"/>
                <w:sz w:val="18"/>
                <w:szCs w:val="18"/>
              </w:rPr>
            </w:pPr>
            <w:r w:rsidRPr="00C21C57">
              <w:rPr>
                <w:rFonts w:hint="eastAsia"/>
                <w:color w:val="000000" w:themeColor="text1"/>
                <w:sz w:val="18"/>
                <w:szCs w:val="18"/>
              </w:rPr>
              <w:t>令和２年度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EFE65B4" w14:textId="77777777" w:rsidR="0075319C" w:rsidRPr="00C21C57" w:rsidRDefault="0075319C" w:rsidP="001D1087">
            <w:pPr>
              <w:spacing w:line="240" w:lineRule="exact"/>
              <w:jc w:val="center"/>
              <w:rPr>
                <w:color w:val="000000" w:themeColor="text1"/>
                <w:sz w:val="18"/>
                <w:szCs w:val="18"/>
              </w:rPr>
            </w:pPr>
            <w:r w:rsidRPr="00C21C57">
              <w:rPr>
                <w:rFonts w:hint="eastAsia"/>
                <w:color w:val="000000" w:themeColor="text1"/>
                <w:sz w:val="18"/>
                <w:szCs w:val="18"/>
              </w:rPr>
              <w:t>令和３年度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908F06" w14:textId="77777777" w:rsidR="0075319C" w:rsidRPr="00C21C57" w:rsidRDefault="0075319C" w:rsidP="001D1087">
            <w:pPr>
              <w:spacing w:line="240" w:lineRule="exact"/>
              <w:jc w:val="center"/>
              <w:rPr>
                <w:color w:val="000000" w:themeColor="text1"/>
                <w:sz w:val="18"/>
                <w:szCs w:val="18"/>
              </w:rPr>
            </w:pPr>
            <w:r w:rsidRPr="00C21C57">
              <w:rPr>
                <w:rFonts w:hint="eastAsia"/>
                <w:color w:val="000000" w:themeColor="text1"/>
                <w:sz w:val="18"/>
                <w:szCs w:val="18"/>
              </w:rPr>
              <w:t>令和4年度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4CB8A7C" w14:textId="77777777" w:rsidR="0075319C" w:rsidRPr="00C21C57"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440C0F" w:rsidRPr="00C21C57" w14:paraId="676AC91C" w14:textId="77777777" w:rsidTr="00AF1BDD">
        <w:trPr>
          <w:trHeight w:val="20"/>
        </w:trPr>
        <w:tc>
          <w:tcPr>
            <w:tcW w:w="14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DC05F4" w14:textId="77777777" w:rsidR="00440C0F" w:rsidRPr="00C21C57" w:rsidRDefault="00440C0F" w:rsidP="00440C0F">
            <w:pPr>
              <w:spacing w:line="240" w:lineRule="exact"/>
              <w:rPr>
                <w:rFonts w:ascii="Century" w:hAnsi="Century"/>
                <w:color w:val="000000" w:themeColor="text1"/>
                <w:sz w:val="18"/>
                <w:szCs w:val="18"/>
              </w:rPr>
            </w:pPr>
            <w:r w:rsidRPr="00C21C57">
              <w:rPr>
                <w:rFonts w:ascii="Century" w:hAnsi="Century" w:hint="eastAsia"/>
                <w:color w:val="000000" w:themeColor="text1"/>
                <w:sz w:val="18"/>
                <w:szCs w:val="18"/>
              </w:rPr>
              <w:t>ﾊﾛｰﾜｰｸの就職件数</w:t>
            </w:r>
            <w:r w:rsidRPr="00C21C57">
              <w:rPr>
                <w:rFonts w:ascii="Century" w:hAnsi="Century" w:hint="eastAsia"/>
                <w:color w:val="000000" w:themeColor="text1"/>
                <w:sz w:val="18"/>
                <w:szCs w:val="18"/>
              </w:rPr>
              <w:t>(</w:t>
            </w:r>
            <w:r w:rsidRPr="00C21C57">
              <w:rPr>
                <w:rFonts w:ascii="Century" w:hAnsi="Century" w:hint="eastAsia"/>
                <w:color w:val="000000" w:themeColor="text1"/>
                <w:sz w:val="18"/>
                <w:szCs w:val="18"/>
              </w:rPr>
              <w:t>内ﾊﾟｰﾄ</w:t>
            </w:r>
            <w:r w:rsidRPr="00C21C57">
              <w:rPr>
                <w:rFonts w:ascii="Century" w:hAnsi="Century" w:hint="eastAsia"/>
                <w:color w:val="000000" w:themeColor="text1"/>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2DD2501" w14:textId="77777777" w:rsidR="00440C0F" w:rsidRDefault="00440C0F" w:rsidP="00440C0F">
            <w:pPr>
              <w:spacing w:line="240" w:lineRule="exact"/>
              <w:jc w:val="right"/>
              <w:rPr>
                <w:color w:val="000000" w:themeColor="text1"/>
                <w:sz w:val="18"/>
                <w:szCs w:val="18"/>
              </w:rPr>
            </w:pPr>
            <w:r>
              <w:rPr>
                <w:rFonts w:hint="eastAsia"/>
                <w:color w:val="000000" w:themeColor="text1"/>
                <w:sz w:val="18"/>
                <w:szCs w:val="18"/>
              </w:rPr>
              <w:t>3,652件</w:t>
            </w:r>
          </w:p>
          <w:p w14:paraId="68E15627" w14:textId="77777777" w:rsidR="00440C0F" w:rsidRPr="00C21C57" w:rsidRDefault="00440C0F" w:rsidP="00440C0F">
            <w:pPr>
              <w:spacing w:line="240" w:lineRule="exact"/>
              <w:jc w:val="right"/>
              <w:rPr>
                <w:color w:val="000000" w:themeColor="text1"/>
                <w:sz w:val="18"/>
                <w:szCs w:val="18"/>
              </w:rPr>
            </w:pPr>
            <w:r>
              <w:rPr>
                <w:rFonts w:hint="eastAsia"/>
                <w:color w:val="000000" w:themeColor="text1"/>
                <w:sz w:val="18"/>
                <w:szCs w:val="18"/>
              </w:rPr>
              <w:t>(1,755件</w:t>
            </w:r>
            <w:r>
              <w:rPr>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7B2F840"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2,743件</w:t>
            </w:r>
          </w:p>
          <w:p w14:paraId="17EA802D"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(1,422件)</w:t>
            </w:r>
          </w:p>
        </w:tc>
        <w:tc>
          <w:tcPr>
            <w:tcW w:w="1559" w:type="dxa"/>
            <w:tcBorders>
              <w:top w:val="single" w:sz="4" w:space="0" w:color="auto"/>
              <w:left w:val="single" w:sz="4" w:space="0" w:color="auto"/>
              <w:bottom w:val="single" w:sz="4" w:space="0" w:color="auto"/>
              <w:right w:val="single" w:sz="4" w:space="0" w:color="auto"/>
            </w:tcBorders>
            <w:vAlign w:val="center"/>
          </w:tcPr>
          <w:p w14:paraId="1A43F86B"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2,654件</w:t>
            </w:r>
          </w:p>
          <w:p w14:paraId="3C9DF1F2"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(1,459件)</w:t>
            </w:r>
          </w:p>
        </w:tc>
        <w:tc>
          <w:tcPr>
            <w:tcW w:w="1559" w:type="dxa"/>
            <w:tcBorders>
              <w:top w:val="single" w:sz="4" w:space="0" w:color="auto"/>
              <w:left w:val="single" w:sz="4" w:space="0" w:color="auto"/>
              <w:bottom w:val="single" w:sz="4" w:space="0" w:color="auto"/>
              <w:right w:val="single" w:sz="4" w:space="0" w:color="auto"/>
            </w:tcBorders>
            <w:vAlign w:val="center"/>
          </w:tcPr>
          <w:p w14:paraId="125798EC"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2,566件</w:t>
            </w:r>
          </w:p>
          <w:p w14:paraId="45925E91"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(1,349件)</w:t>
            </w:r>
          </w:p>
        </w:tc>
        <w:tc>
          <w:tcPr>
            <w:tcW w:w="1559" w:type="dxa"/>
            <w:tcBorders>
              <w:top w:val="single" w:sz="4" w:space="0" w:color="auto"/>
              <w:left w:val="single" w:sz="4" w:space="0" w:color="auto"/>
              <w:bottom w:val="single" w:sz="4" w:space="0" w:color="auto"/>
              <w:right w:val="single" w:sz="4" w:space="0" w:color="auto"/>
            </w:tcBorders>
          </w:tcPr>
          <w:p w14:paraId="0EB5CE9C" w14:textId="77777777" w:rsidR="00440C0F" w:rsidRPr="00B9602D" w:rsidRDefault="00440C0F" w:rsidP="00440C0F">
            <w:pPr>
              <w:spacing w:line="240" w:lineRule="exact"/>
              <w:jc w:val="right"/>
              <w:rPr>
                <w:color w:val="000000" w:themeColor="text1"/>
                <w:sz w:val="18"/>
                <w:szCs w:val="18"/>
              </w:rPr>
            </w:pPr>
            <w:r w:rsidRPr="00B9602D">
              <w:rPr>
                <w:rFonts w:hint="eastAsia"/>
                <w:color w:val="000000" w:themeColor="text1"/>
                <w:sz w:val="18"/>
                <w:szCs w:val="18"/>
              </w:rPr>
              <w:t>2,452件</w:t>
            </w:r>
          </w:p>
          <w:p w14:paraId="1B42A96F" w14:textId="6FC3E041" w:rsidR="00440C0F" w:rsidRPr="00B9602D" w:rsidRDefault="00440C0F" w:rsidP="00440C0F">
            <w:pPr>
              <w:spacing w:line="240" w:lineRule="exact"/>
              <w:jc w:val="right"/>
              <w:rPr>
                <w:color w:val="000000" w:themeColor="text1"/>
                <w:sz w:val="18"/>
                <w:szCs w:val="18"/>
              </w:rPr>
            </w:pPr>
            <w:r w:rsidRPr="00B9602D">
              <w:rPr>
                <w:rFonts w:hint="eastAsia"/>
                <w:color w:val="000000" w:themeColor="text1"/>
                <w:sz w:val="18"/>
                <w:szCs w:val="18"/>
              </w:rPr>
              <w:t>(1,367件)</w:t>
            </w:r>
          </w:p>
        </w:tc>
      </w:tr>
      <w:tr w:rsidR="00440C0F" w:rsidRPr="00C21C57" w14:paraId="5707123E" w14:textId="77777777" w:rsidTr="00AF1BDD">
        <w:trPr>
          <w:trHeight w:val="20"/>
        </w:trPr>
        <w:tc>
          <w:tcPr>
            <w:tcW w:w="14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B22372" w14:textId="77777777" w:rsidR="00440C0F" w:rsidRPr="00C21C57" w:rsidRDefault="00440C0F" w:rsidP="00440C0F">
            <w:pPr>
              <w:spacing w:line="240" w:lineRule="exact"/>
              <w:rPr>
                <w:rFonts w:ascii="Century" w:hAnsi="Century"/>
                <w:color w:val="000000" w:themeColor="text1"/>
                <w:sz w:val="18"/>
                <w:szCs w:val="18"/>
              </w:rPr>
            </w:pPr>
            <w:r w:rsidRPr="00C21C57">
              <w:rPr>
                <w:rFonts w:ascii="Century" w:hAnsi="Century" w:hint="eastAsia"/>
                <w:color w:val="000000" w:themeColor="text1"/>
                <w:sz w:val="18"/>
                <w:szCs w:val="18"/>
              </w:rPr>
              <w:t>特定求職者雇用開発助成金</w:t>
            </w:r>
          </w:p>
        </w:tc>
        <w:tc>
          <w:tcPr>
            <w:tcW w:w="1559" w:type="dxa"/>
            <w:tcBorders>
              <w:top w:val="single" w:sz="4" w:space="0" w:color="auto"/>
              <w:left w:val="single" w:sz="4" w:space="0" w:color="auto"/>
              <w:bottom w:val="single" w:sz="4" w:space="0" w:color="auto"/>
              <w:right w:val="single" w:sz="4" w:space="0" w:color="auto"/>
            </w:tcBorders>
            <w:vAlign w:val="center"/>
          </w:tcPr>
          <w:p w14:paraId="7B0691F2" w14:textId="77777777" w:rsidR="00440C0F" w:rsidRDefault="00440C0F" w:rsidP="00440C0F">
            <w:pPr>
              <w:spacing w:line="240" w:lineRule="exact"/>
              <w:jc w:val="right"/>
              <w:rPr>
                <w:color w:val="000000" w:themeColor="text1"/>
                <w:sz w:val="18"/>
                <w:szCs w:val="18"/>
              </w:rPr>
            </w:pPr>
            <w:r>
              <w:rPr>
                <w:rFonts w:hint="eastAsia"/>
                <w:color w:val="000000" w:themeColor="text1"/>
                <w:sz w:val="18"/>
                <w:szCs w:val="18"/>
              </w:rPr>
              <w:t>1,330件</w:t>
            </w:r>
          </w:p>
          <w:p w14:paraId="4619E055" w14:textId="77777777" w:rsidR="00440C0F" w:rsidRPr="00C21C57" w:rsidRDefault="00440C0F" w:rsidP="00440C0F">
            <w:pPr>
              <w:spacing w:line="240" w:lineRule="exact"/>
              <w:jc w:val="right"/>
              <w:rPr>
                <w:color w:val="000000" w:themeColor="text1"/>
                <w:sz w:val="18"/>
                <w:szCs w:val="18"/>
              </w:rPr>
            </w:pPr>
            <w:r w:rsidRPr="00AE2B2A">
              <w:rPr>
                <w:rFonts w:hint="eastAsia"/>
                <w:color w:val="000000" w:themeColor="text1"/>
                <w:sz w:val="16"/>
                <w:szCs w:val="16"/>
              </w:rPr>
              <w:t>(357,625千円</w:t>
            </w:r>
            <w:r w:rsidRPr="00AE2B2A">
              <w:rPr>
                <w:color w:val="000000" w:themeColor="text1"/>
                <w:sz w:val="16"/>
                <w:szCs w:val="16"/>
              </w:rPr>
              <w:t>)</w:t>
            </w:r>
          </w:p>
        </w:tc>
        <w:tc>
          <w:tcPr>
            <w:tcW w:w="1560" w:type="dxa"/>
            <w:tcBorders>
              <w:top w:val="single" w:sz="4" w:space="0" w:color="auto"/>
              <w:left w:val="single" w:sz="4" w:space="0" w:color="auto"/>
              <w:bottom w:val="single" w:sz="4" w:space="0" w:color="auto"/>
              <w:right w:val="single" w:sz="4" w:space="0" w:color="auto"/>
            </w:tcBorders>
            <w:vAlign w:val="center"/>
          </w:tcPr>
          <w:p w14:paraId="69BFFA9D"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９４０件</w:t>
            </w:r>
          </w:p>
          <w:p w14:paraId="04FE3BCB" w14:textId="77777777" w:rsidR="00440C0F" w:rsidRPr="00C21C57" w:rsidRDefault="00440C0F" w:rsidP="00440C0F">
            <w:pPr>
              <w:spacing w:line="240" w:lineRule="exact"/>
              <w:jc w:val="right"/>
              <w:rPr>
                <w:color w:val="000000" w:themeColor="text1"/>
                <w:sz w:val="18"/>
                <w:szCs w:val="18"/>
              </w:rPr>
            </w:pPr>
            <w:r w:rsidRPr="00AE2B2A">
              <w:rPr>
                <w:rFonts w:hint="eastAsia"/>
                <w:color w:val="000000" w:themeColor="text1"/>
                <w:sz w:val="16"/>
                <w:szCs w:val="16"/>
              </w:rPr>
              <w:t>(258,558千円)</w:t>
            </w:r>
          </w:p>
        </w:tc>
        <w:tc>
          <w:tcPr>
            <w:tcW w:w="1559" w:type="dxa"/>
            <w:tcBorders>
              <w:top w:val="single" w:sz="4" w:space="0" w:color="auto"/>
              <w:left w:val="single" w:sz="4" w:space="0" w:color="auto"/>
              <w:bottom w:val="single" w:sz="4" w:space="0" w:color="auto"/>
              <w:right w:val="single" w:sz="4" w:space="0" w:color="auto"/>
            </w:tcBorders>
            <w:vAlign w:val="center"/>
          </w:tcPr>
          <w:p w14:paraId="28489DA9"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893件</w:t>
            </w:r>
          </w:p>
          <w:p w14:paraId="04D517BE" w14:textId="77777777" w:rsidR="00440C0F" w:rsidRPr="00C21C57" w:rsidRDefault="00440C0F" w:rsidP="00440C0F">
            <w:pPr>
              <w:spacing w:line="240" w:lineRule="exact"/>
              <w:jc w:val="right"/>
              <w:rPr>
                <w:color w:val="000000" w:themeColor="text1"/>
                <w:sz w:val="18"/>
                <w:szCs w:val="18"/>
              </w:rPr>
            </w:pPr>
            <w:r w:rsidRPr="00AE2B2A">
              <w:rPr>
                <w:rFonts w:hint="eastAsia"/>
                <w:color w:val="000000" w:themeColor="text1"/>
                <w:sz w:val="16"/>
                <w:szCs w:val="16"/>
              </w:rPr>
              <w:t>(241,697千円)</w:t>
            </w:r>
          </w:p>
        </w:tc>
        <w:tc>
          <w:tcPr>
            <w:tcW w:w="1559" w:type="dxa"/>
            <w:tcBorders>
              <w:top w:val="single" w:sz="4" w:space="0" w:color="auto"/>
              <w:left w:val="single" w:sz="4" w:space="0" w:color="auto"/>
              <w:bottom w:val="single" w:sz="4" w:space="0" w:color="auto"/>
              <w:right w:val="single" w:sz="4" w:space="0" w:color="auto"/>
            </w:tcBorders>
            <w:vAlign w:val="center"/>
          </w:tcPr>
          <w:p w14:paraId="7DFC821A"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868件</w:t>
            </w:r>
          </w:p>
          <w:p w14:paraId="5B18147B" w14:textId="77777777" w:rsidR="00440C0F" w:rsidRPr="00C21C57" w:rsidRDefault="00440C0F" w:rsidP="00440C0F">
            <w:pPr>
              <w:spacing w:line="240" w:lineRule="exact"/>
              <w:jc w:val="right"/>
              <w:rPr>
                <w:color w:val="000000" w:themeColor="text1"/>
                <w:sz w:val="18"/>
                <w:szCs w:val="18"/>
              </w:rPr>
            </w:pPr>
            <w:r w:rsidRPr="00AE2B2A">
              <w:rPr>
                <w:rFonts w:hint="eastAsia"/>
                <w:color w:val="000000" w:themeColor="text1"/>
                <w:sz w:val="16"/>
                <w:szCs w:val="16"/>
              </w:rPr>
              <w:t>(233,058千円)</w:t>
            </w:r>
          </w:p>
        </w:tc>
        <w:tc>
          <w:tcPr>
            <w:tcW w:w="1559" w:type="dxa"/>
            <w:tcBorders>
              <w:top w:val="single" w:sz="4" w:space="0" w:color="auto"/>
              <w:left w:val="single" w:sz="4" w:space="0" w:color="auto"/>
              <w:bottom w:val="single" w:sz="4" w:space="0" w:color="auto"/>
              <w:right w:val="single" w:sz="4" w:space="0" w:color="auto"/>
            </w:tcBorders>
          </w:tcPr>
          <w:p w14:paraId="487F168C" w14:textId="77777777" w:rsidR="00440C0F" w:rsidRPr="00B9602D" w:rsidRDefault="00440C0F" w:rsidP="00440C0F">
            <w:pPr>
              <w:spacing w:line="240" w:lineRule="exact"/>
              <w:jc w:val="right"/>
              <w:rPr>
                <w:color w:val="000000" w:themeColor="text1"/>
                <w:sz w:val="18"/>
                <w:szCs w:val="18"/>
              </w:rPr>
            </w:pPr>
            <w:r w:rsidRPr="00B9602D">
              <w:rPr>
                <w:rFonts w:hint="eastAsia"/>
                <w:color w:val="000000" w:themeColor="text1"/>
                <w:sz w:val="18"/>
                <w:szCs w:val="18"/>
              </w:rPr>
              <w:t>813件</w:t>
            </w:r>
          </w:p>
          <w:p w14:paraId="45D6A865" w14:textId="4E90D94B" w:rsidR="00440C0F" w:rsidRPr="00B9602D" w:rsidRDefault="00440C0F" w:rsidP="00440C0F">
            <w:pPr>
              <w:spacing w:line="240" w:lineRule="exact"/>
              <w:jc w:val="right"/>
              <w:rPr>
                <w:color w:val="000000" w:themeColor="text1"/>
                <w:sz w:val="18"/>
                <w:szCs w:val="18"/>
              </w:rPr>
            </w:pPr>
            <w:r w:rsidRPr="00B9602D">
              <w:rPr>
                <w:rFonts w:hint="eastAsia"/>
                <w:color w:val="000000" w:themeColor="text1"/>
                <w:sz w:val="16"/>
                <w:szCs w:val="18"/>
              </w:rPr>
              <w:t>(217,599千円</w:t>
            </w:r>
            <w:r w:rsidRPr="00B9602D">
              <w:rPr>
                <w:rFonts w:hint="eastAsia"/>
                <w:color w:val="000000" w:themeColor="text1"/>
                <w:sz w:val="18"/>
                <w:szCs w:val="18"/>
              </w:rPr>
              <w:t>)</w:t>
            </w:r>
          </w:p>
        </w:tc>
      </w:tr>
      <w:tr w:rsidR="00440C0F" w:rsidRPr="00C21C57" w14:paraId="38AAF56C" w14:textId="77777777" w:rsidTr="00AF1BDD">
        <w:trPr>
          <w:trHeight w:val="20"/>
        </w:trPr>
        <w:tc>
          <w:tcPr>
            <w:tcW w:w="14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53AF69" w14:textId="77777777" w:rsidR="00440C0F" w:rsidRPr="00C21C57" w:rsidRDefault="00440C0F" w:rsidP="00440C0F">
            <w:pPr>
              <w:spacing w:line="240" w:lineRule="exact"/>
              <w:rPr>
                <w:rFonts w:ascii="Century" w:hAnsi="Century"/>
                <w:color w:val="000000" w:themeColor="text1"/>
                <w:sz w:val="18"/>
                <w:szCs w:val="18"/>
              </w:rPr>
            </w:pPr>
            <w:r w:rsidRPr="00C21C57">
              <w:rPr>
                <w:rFonts w:ascii="Century" w:hAnsi="Century" w:hint="eastAsia"/>
                <w:color w:val="000000" w:themeColor="text1"/>
                <w:sz w:val="18"/>
                <w:szCs w:val="18"/>
              </w:rPr>
              <w:t>ﾄﾗｲｱﾙ雇用</w:t>
            </w:r>
          </w:p>
        </w:tc>
        <w:tc>
          <w:tcPr>
            <w:tcW w:w="1559" w:type="dxa"/>
            <w:tcBorders>
              <w:top w:val="single" w:sz="4" w:space="0" w:color="auto"/>
              <w:left w:val="single" w:sz="4" w:space="0" w:color="auto"/>
              <w:bottom w:val="single" w:sz="4" w:space="0" w:color="auto"/>
              <w:right w:val="single" w:sz="4" w:space="0" w:color="auto"/>
            </w:tcBorders>
          </w:tcPr>
          <w:p w14:paraId="367D35A6" w14:textId="77777777" w:rsidR="00440C0F" w:rsidRPr="00C21C57" w:rsidRDefault="00440C0F" w:rsidP="00440C0F">
            <w:pPr>
              <w:spacing w:line="240" w:lineRule="exact"/>
              <w:jc w:val="right"/>
              <w:rPr>
                <w:color w:val="000000" w:themeColor="text1"/>
                <w:sz w:val="18"/>
                <w:szCs w:val="18"/>
              </w:rPr>
            </w:pPr>
            <w:r>
              <w:rPr>
                <w:rFonts w:hint="eastAsia"/>
                <w:color w:val="000000" w:themeColor="text1"/>
                <w:sz w:val="18"/>
                <w:szCs w:val="18"/>
              </w:rPr>
              <w:t>10名</w:t>
            </w:r>
          </w:p>
        </w:tc>
        <w:tc>
          <w:tcPr>
            <w:tcW w:w="1560" w:type="dxa"/>
            <w:tcBorders>
              <w:top w:val="single" w:sz="4" w:space="0" w:color="auto"/>
              <w:left w:val="single" w:sz="4" w:space="0" w:color="auto"/>
              <w:bottom w:val="single" w:sz="4" w:space="0" w:color="auto"/>
              <w:right w:val="single" w:sz="4" w:space="0" w:color="auto"/>
            </w:tcBorders>
          </w:tcPr>
          <w:p w14:paraId="7C7FE75C"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６名</w:t>
            </w:r>
          </w:p>
        </w:tc>
        <w:tc>
          <w:tcPr>
            <w:tcW w:w="1559" w:type="dxa"/>
            <w:tcBorders>
              <w:top w:val="single" w:sz="4" w:space="0" w:color="auto"/>
              <w:left w:val="single" w:sz="4" w:space="0" w:color="auto"/>
              <w:bottom w:val="single" w:sz="4" w:space="0" w:color="auto"/>
              <w:right w:val="single" w:sz="4" w:space="0" w:color="auto"/>
            </w:tcBorders>
          </w:tcPr>
          <w:p w14:paraId="51DBAE41"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３名</w:t>
            </w:r>
          </w:p>
        </w:tc>
        <w:tc>
          <w:tcPr>
            <w:tcW w:w="1559" w:type="dxa"/>
            <w:tcBorders>
              <w:top w:val="single" w:sz="4" w:space="0" w:color="auto"/>
              <w:left w:val="single" w:sz="4" w:space="0" w:color="auto"/>
              <w:bottom w:val="single" w:sz="4" w:space="0" w:color="auto"/>
              <w:right w:val="single" w:sz="4" w:space="0" w:color="auto"/>
            </w:tcBorders>
            <w:vAlign w:val="center"/>
          </w:tcPr>
          <w:p w14:paraId="73B8DAF0" w14:textId="77777777" w:rsidR="00440C0F" w:rsidRPr="00C21C57" w:rsidRDefault="00440C0F" w:rsidP="00440C0F">
            <w:pPr>
              <w:spacing w:line="240" w:lineRule="exact"/>
              <w:jc w:val="right"/>
              <w:rPr>
                <w:color w:val="000000" w:themeColor="text1"/>
                <w:sz w:val="18"/>
                <w:szCs w:val="18"/>
              </w:rPr>
            </w:pPr>
            <w:r w:rsidRPr="00C21C57">
              <w:rPr>
                <w:rFonts w:hint="eastAsia"/>
                <w:color w:val="000000" w:themeColor="text1"/>
                <w:sz w:val="18"/>
                <w:szCs w:val="18"/>
              </w:rPr>
              <w:t>4名</w:t>
            </w:r>
          </w:p>
        </w:tc>
        <w:tc>
          <w:tcPr>
            <w:tcW w:w="1559" w:type="dxa"/>
            <w:tcBorders>
              <w:top w:val="single" w:sz="4" w:space="0" w:color="auto"/>
              <w:left w:val="single" w:sz="4" w:space="0" w:color="auto"/>
              <w:bottom w:val="single" w:sz="4" w:space="0" w:color="auto"/>
              <w:right w:val="single" w:sz="4" w:space="0" w:color="auto"/>
            </w:tcBorders>
          </w:tcPr>
          <w:p w14:paraId="15B41589" w14:textId="25ECE352" w:rsidR="00440C0F" w:rsidRPr="00B9602D" w:rsidRDefault="00440C0F" w:rsidP="00440C0F">
            <w:pPr>
              <w:spacing w:line="240" w:lineRule="exact"/>
              <w:jc w:val="right"/>
              <w:rPr>
                <w:color w:val="000000" w:themeColor="text1"/>
                <w:sz w:val="18"/>
                <w:szCs w:val="18"/>
              </w:rPr>
            </w:pPr>
            <w:r w:rsidRPr="00B9602D">
              <w:rPr>
                <w:rFonts w:hint="eastAsia"/>
                <w:color w:val="000000" w:themeColor="text1"/>
                <w:sz w:val="18"/>
                <w:szCs w:val="18"/>
              </w:rPr>
              <w:t>2名</w:t>
            </w:r>
          </w:p>
        </w:tc>
      </w:tr>
    </w:tbl>
    <w:p w14:paraId="1196031C" w14:textId="77777777" w:rsidR="0075319C" w:rsidRDefault="0075319C" w:rsidP="0075319C">
      <w:pPr>
        <w:ind w:left="660" w:hangingChars="300" w:hanging="660"/>
      </w:pPr>
    </w:p>
    <w:p w14:paraId="4301F89A"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3DAB04F6" w14:textId="7CC8416F"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特定求職者雇用開発助成金やトライアル雇用の件数は一定の規模がありつつも減少傾向となっています。今後も、</w:t>
      </w:r>
      <w:r w:rsidR="00440C0F" w:rsidRPr="00B9602D">
        <w:rPr>
          <w:rFonts w:hAnsi="ＭＳ ゴシック" w:cs="ＭＳ Ｐゴシック" w:hint="eastAsia"/>
          <w:bCs/>
          <w:color w:val="000000" w:themeColor="text1"/>
          <w:sz w:val="21"/>
          <w:szCs w:val="21"/>
        </w:rPr>
        <w:t>対象労働者を雇い入れた事業主への</w:t>
      </w:r>
      <w:r w:rsidRPr="00B9602D">
        <w:rPr>
          <w:rFonts w:hAnsi="ＭＳ ゴシック" w:cs="ＭＳ Ｐゴシック" w:hint="eastAsia"/>
          <w:bCs/>
          <w:color w:val="000000" w:themeColor="text1"/>
          <w:sz w:val="21"/>
          <w:szCs w:val="21"/>
        </w:rPr>
        <w:t>周知</w:t>
      </w:r>
      <w:r w:rsidR="00440C0F" w:rsidRPr="00B9602D">
        <w:rPr>
          <w:rFonts w:hAnsi="ＭＳ ゴシック" w:cs="ＭＳ Ｐゴシック" w:hint="eastAsia"/>
          <w:bCs/>
          <w:color w:val="000000" w:themeColor="text1"/>
          <w:sz w:val="21"/>
          <w:szCs w:val="21"/>
        </w:rPr>
        <w:t>等</w:t>
      </w:r>
      <w:r w:rsidRPr="00B9602D">
        <w:rPr>
          <w:rFonts w:hAnsi="ＭＳ ゴシック" w:cs="ＭＳ Ｐゴシック" w:hint="eastAsia"/>
          <w:bCs/>
          <w:color w:val="000000" w:themeColor="text1"/>
          <w:sz w:val="21"/>
          <w:szCs w:val="21"/>
        </w:rPr>
        <w:t>により、事業を活用いただけるよう取組みを進めていく必要があります。</w:t>
      </w:r>
    </w:p>
    <w:p w14:paraId="64EA231D" w14:textId="77777777" w:rsidR="0075319C" w:rsidRDefault="0075319C" w:rsidP="0075319C">
      <w:pPr>
        <w:rPr>
          <w:rFonts w:cs="ＭＳ Ｐゴシック"/>
          <w:lang w:val="ja-JP"/>
        </w:rPr>
      </w:pPr>
    </w:p>
    <w:p w14:paraId="67FC5CD5" w14:textId="77777777" w:rsidR="007517BF" w:rsidRDefault="007517BF" w:rsidP="0075319C">
      <w:pPr>
        <w:rPr>
          <w:rFonts w:cs="ＭＳ Ｐゴシック"/>
          <w:lang w:val="ja-JP"/>
        </w:rPr>
      </w:pPr>
    </w:p>
    <w:p w14:paraId="3B394567" w14:textId="77777777" w:rsidR="007517BF" w:rsidRDefault="007517BF" w:rsidP="0075319C">
      <w:pPr>
        <w:rPr>
          <w:rFonts w:cs="ＭＳ Ｐゴシック"/>
          <w:lang w:val="ja-JP"/>
        </w:rPr>
      </w:pPr>
    </w:p>
    <w:p w14:paraId="6697B020" w14:textId="77777777" w:rsidR="007517BF" w:rsidRDefault="007517BF" w:rsidP="0075319C">
      <w:pPr>
        <w:rPr>
          <w:rFonts w:cs="ＭＳ Ｐゴシック"/>
          <w:lang w:val="ja-JP"/>
        </w:rPr>
      </w:pPr>
    </w:p>
    <w:p w14:paraId="6C927F6C" w14:textId="77777777" w:rsidR="007517BF" w:rsidRDefault="007517BF" w:rsidP="0075319C">
      <w:pPr>
        <w:rPr>
          <w:rFonts w:cs="ＭＳ Ｐゴシック"/>
          <w:lang w:val="ja-JP"/>
        </w:rPr>
      </w:pPr>
    </w:p>
    <w:p w14:paraId="6DD42E8A" w14:textId="77777777" w:rsidR="007517BF" w:rsidRDefault="007517BF" w:rsidP="0075319C">
      <w:pPr>
        <w:rPr>
          <w:rFonts w:cs="ＭＳ Ｐゴシック"/>
          <w:lang w:val="ja-JP"/>
        </w:rPr>
      </w:pPr>
    </w:p>
    <w:p w14:paraId="257C59D2" w14:textId="77777777" w:rsidR="007517BF" w:rsidRDefault="007517BF" w:rsidP="0075319C">
      <w:pPr>
        <w:rPr>
          <w:rFonts w:cs="ＭＳ Ｐゴシック"/>
          <w:lang w:val="ja-JP"/>
        </w:rPr>
      </w:pPr>
    </w:p>
    <w:p w14:paraId="30D12642" w14:textId="77777777" w:rsidR="007517BF" w:rsidRDefault="007517BF" w:rsidP="0075319C">
      <w:pPr>
        <w:rPr>
          <w:rFonts w:cs="ＭＳ Ｐゴシック"/>
          <w:lang w:val="ja-JP"/>
        </w:rPr>
      </w:pPr>
    </w:p>
    <w:p w14:paraId="120FF752" w14:textId="77777777" w:rsidR="00554F8D" w:rsidRDefault="00554F8D" w:rsidP="0075319C">
      <w:pPr>
        <w:rPr>
          <w:rFonts w:cs="ＭＳ Ｐゴシック"/>
          <w:lang w:val="ja-JP"/>
        </w:rPr>
      </w:pPr>
    </w:p>
    <w:p w14:paraId="336CEE4C" w14:textId="77777777" w:rsidR="0075319C" w:rsidRPr="0045451C" w:rsidRDefault="0075319C" w:rsidP="0075319C">
      <w:pPr>
        <w:rPr>
          <w:rFonts w:hAnsi="ＭＳ ゴシック"/>
          <w:b/>
        </w:rPr>
      </w:pPr>
      <w:r>
        <w:rPr>
          <w:rFonts w:hAnsi="ＭＳ ゴシック" w:hint="eastAsia"/>
          <w:b/>
        </w:rPr>
        <w:t>【職業訓練等の実施・促進】</w:t>
      </w:r>
    </w:p>
    <w:p w14:paraId="74FEA5BC" w14:textId="77777777" w:rsidR="0075319C" w:rsidRPr="0045451C" w:rsidRDefault="0075319C" w:rsidP="008A721D">
      <w:pPr>
        <w:numPr>
          <w:ilvl w:val="0"/>
          <w:numId w:val="2"/>
        </w:numPr>
        <w:rPr>
          <w:rFonts w:hAnsi="ＭＳ ゴシック"/>
          <w:b/>
        </w:rPr>
      </w:pPr>
      <w:r w:rsidRPr="0045451C">
        <w:rPr>
          <w:rFonts w:hAnsi="ＭＳ ゴシック" w:cs="ＭＳ Ｐゴシック" w:hint="eastAsia"/>
          <w:b/>
          <w:lang w:val="ja-JP"/>
        </w:rPr>
        <w:t xml:space="preserve"> 公共職業訓練の実施　</w:t>
      </w:r>
    </w:p>
    <w:p w14:paraId="68290C1D"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1C3BA638" wp14:editId="376466DF">
                <wp:extent cx="5760000" cy="1562100"/>
                <wp:effectExtent l="0" t="0" r="12700" b="13970"/>
                <wp:docPr id="1110"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562100"/>
                        </a:xfrm>
                        <a:prstGeom prst="roundRect">
                          <a:avLst>
                            <a:gd name="adj" fmla="val 6981"/>
                          </a:avLst>
                        </a:prstGeom>
                        <a:solidFill>
                          <a:srgbClr val="FFFFFF"/>
                        </a:solidFill>
                        <a:ln w="19050">
                          <a:solidFill>
                            <a:srgbClr val="000000"/>
                          </a:solidFill>
                          <a:round/>
                          <a:headEnd/>
                          <a:tailEnd/>
                        </a:ln>
                      </wps:spPr>
                      <wps:txbx>
                        <w:txbxContent>
                          <w:p w14:paraId="4E3805C7" w14:textId="77777777" w:rsidR="0075319C" w:rsidRDefault="0075319C" w:rsidP="0075319C">
                            <w:r>
                              <w:rPr>
                                <w:rFonts w:hint="eastAsia"/>
                              </w:rPr>
                              <w:t>目標・実施計画等</w:t>
                            </w:r>
                          </w:p>
                          <w:p w14:paraId="56427AE2" w14:textId="77777777" w:rsidR="0075319C" w:rsidRPr="00E878C4" w:rsidRDefault="0075319C" w:rsidP="0075319C">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4F7116E7" w14:textId="77777777" w:rsidR="0075319C" w:rsidRPr="00E878C4" w:rsidRDefault="0075319C" w:rsidP="0075319C">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txbxContent>
                      </wps:txbx>
                      <wps:bodyPr rot="0" vert="horz" wrap="square" lIns="74295" tIns="8890" rIns="74295" bIns="8890" anchor="t" anchorCtr="0" upright="1">
                        <a:spAutoFit/>
                      </wps:bodyPr>
                    </wps:wsp>
                  </a:graphicData>
                </a:graphic>
              </wp:inline>
            </w:drawing>
          </mc:Choice>
          <mc:Fallback>
            <w:pict>
              <v:roundrect w14:anchorId="1C3BA638" id="AutoShape 511" o:spid="_x0000_s1033" style="width:453.55pt;height:123pt;visibility:visible;mso-wrap-style:square;mso-left-percent:-10001;mso-top-percent:-10001;mso-position-horizontal:absolute;mso-position-horizontal-relative:char;mso-position-vertical:absolute;mso-position-vertical-relative:line;mso-left-percent:-10001;mso-top-percent:-10001;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" strokeweight="1.5pt">
                <v:textbox style="mso-fit-shape-to-text:t" inset="5.85pt,.7pt,5.85pt,.7pt">
                  <w:txbxContent>
                    <w:p w14:paraId="4E3805C7" w14:textId="77777777" w:rsidR="0075319C" w:rsidRDefault="0075319C" w:rsidP="0075319C">
                      <w:r>
                        <w:rPr>
                          <w:rFonts w:hint="eastAsia"/>
                        </w:rPr>
                        <w:t>目標・実施計画等</w:t>
                      </w:r>
                    </w:p>
                    <w:p w14:paraId="56427AE2" w14:textId="77777777" w:rsidR="0075319C" w:rsidRPr="00E878C4" w:rsidRDefault="0075319C" w:rsidP="0075319C">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4F7116E7" w14:textId="77777777" w:rsidR="0075319C" w:rsidRPr="00E878C4" w:rsidRDefault="0075319C" w:rsidP="0075319C">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txbxContent>
                </v:textbox>
                <w10:anchorlock/>
              </v:roundrect>
            </w:pict>
          </mc:Fallback>
        </mc:AlternateContent>
      </w:r>
      <w:r w:rsidRPr="0045451C">
        <w:rPr>
          <w:rFonts w:hAnsi="ＭＳ ゴシック" w:cs="ＭＳ Ｐゴシック" w:hint="eastAsia"/>
          <w:b/>
          <w:lang w:val="ja-JP"/>
        </w:rPr>
        <w:t xml:space="preserve">　</w:t>
      </w:r>
    </w:p>
    <w:p w14:paraId="09C2A741" w14:textId="20EA44FB" w:rsidR="0075319C" w:rsidRPr="00F1262B" w:rsidRDefault="0075319C" w:rsidP="008A721D">
      <w:pPr>
        <w:pStyle w:val="af"/>
        <w:numPr>
          <w:ilvl w:val="0"/>
          <w:numId w:val="8"/>
        </w:numPr>
        <w:ind w:leftChars="0"/>
        <w:rPr>
          <w:rFonts w:hAnsi="ＭＳ ゴシック"/>
          <w:bCs/>
          <w:sz w:val="21"/>
          <w:szCs w:val="21"/>
        </w:rPr>
      </w:pPr>
      <w:r w:rsidRPr="00F1262B">
        <w:rPr>
          <w:rFonts w:hAnsi="ＭＳ ゴシック"/>
          <w:bCs/>
          <w:sz w:val="21"/>
          <w:szCs w:val="21"/>
        </w:rPr>
        <w:t>民間に委託して実施する職業訓練において、ひとり親家庭の父母を優先する託児サービス付訓練を実施し、就労につなげました。また、令和元年度から夕陽丘高等職業技術専門校において、ひとり親家庭の親を対象とした優先枠を設定することで入校を促し、就職困難な方に対する職業訓練を実施しています。</w:t>
      </w:r>
    </w:p>
    <w:p w14:paraId="0B971F9D" w14:textId="0CF4698E" w:rsidR="0075319C" w:rsidRPr="00F1262B" w:rsidRDefault="00A56B33" w:rsidP="0075319C">
      <w:pPr>
        <w:ind w:leftChars="200" w:left="440"/>
        <w:rPr>
          <w:rFonts w:hAnsi="ＭＳ ゴシック"/>
          <w:b/>
        </w:rPr>
      </w:pPr>
      <w:r>
        <w:rPr>
          <w:rFonts w:ascii="Century" w:hAnsi="Century" w:hint="eastAsia"/>
          <w:noProof/>
          <w:color w:val="000000" w:themeColor="text1"/>
          <w:sz w:val="16"/>
          <w:szCs w:val="16"/>
        </w:rPr>
        <w:lastRenderedPageBreak/>
        <mc:AlternateContent>
          <mc:Choice Requires="wps">
            <w:drawing>
              <wp:anchor distT="0" distB="0" distL="114300" distR="114300" simplePos="0" relativeHeight="252219904" behindDoc="0" locked="0" layoutInCell="1" allowOverlap="1" wp14:anchorId="7CD65FDD" wp14:editId="07956C30">
                <wp:simplePos x="0" y="0"/>
                <wp:positionH relativeFrom="page">
                  <wp:align>right</wp:align>
                </wp:positionH>
                <wp:positionV relativeFrom="paragraph">
                  <wp:posOffset>90805</wp:posOffset>
                </wp:positionV>
                <wp:extent cx="979170" cy="499110"/>
                <wp:effectExtent l="19050" t="19050" r="30480" b="91440"/>
                <wp:wrapNone/>
                <wp:docPr id="1" name="吹き出し: 円形 1"/>
                <wp:cNvGraphicFramePr/>
                <a:graphic xmlns:a="http://schemas.openxmlformats.org/drawingml/2006/main">
                  <a:graphicData uri="http://schemas.microsoft.com/office/word/2010/wordprocessingShape">
                    <wps:wsp>
                      <wps:cNvSpPr/>
                      <wps:spPr>
                        <a:xfrm>
                          <a:off x="0" y="0"/>
                          <a:ext cx="979170" cy="49911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F073C7" w14:textId="7B31EC8F" w:rsidR="00A56B33" w:rsidRDefault="00A56B33" w:rsidP="00A56B33">
                            <w:pPr>
                              <w:jc w:val="center"/>
                            </w:pPr>
                            <w:r>
                              <w:rPr>
                                <w:rFonts w:hint="eastAsia"/>
                              </w:rPr>
                              <w:t>調整中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65FD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34" type="#_x0000_t63" style="position:absolute;left:0;text-align:left;margin-left:25.9pt;margin-top:7.15pt;width:77.1pt;height:39.3pt;z-index:2522199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" adj="6300,24300" fillcolor="#4f81bd [3204]" strokecolor="#243f60 [1604]" strokeweight="2pt">
                <v:textbox>
                  <w:txbxContent>
                    <w:p w14:paraId="7BF073C7" w14:textId="7B31EC8F" w:rsidR="00A56B33" w:rsidRDefault="00A56B33" w:rsidP="00A56B33">
                      <w:pPr>
                        <w:jc w:val="center"/>
                      </w:pPr>
                      <w:r>
                        <w:rPr>
                          <w:rFonts w:hint="eastAsia"/>
                        </w:rPr>
                        <w:t>調整中</w:t>
                      </w:r>
                    </w:p>
                  </w:txbxContent>
                </v:textbox>
                <w10:wrap anchorx="page"/>
              </v:shape>
            </w:pict>
          </mc:Fallback>
        </mc:AlternateContent>
      </w:r>
      <w:r w:rsidR="0075319C" w:rsidRPr="00F1262B">
        <w:rPr>
          <w:rFonts w:hAnsi="ＭＳ ゴシック" w:hint="eastAsia"/>
          <w:b/>
        </w:rPr>
        <w:t>■離職者等再就職訓練事業（ひとり親家庭の父母を優先する託児付コースの実施状況）</w:t>
      </w:r>
    </w:p>
    <w:p w14:paraId="3FA489F3" w14:textId="381CB5BD" w:rsidR="0075319C" w:rsidRDefault="0075319C" w:rsidP="0075319C">
      <w:pPr>
        <w:ind w:leftChars="200" w:left="440"/>
        <w:rPr>
          <w:rFonts w:hAnsi="ＭＳ ゴシック"/>
          <w:bCs/>
        </w:rPr>
      </w:pPr>
      <w:r w:rsidRPr="0075319C">
        <w:rPr>
          <w:rFonts w:hAnsi="ＭＳ ゴシック" w:hint="eastAsia"/>
          <w:bCs/>
          <w:w w:val="76"/>
          <w:fitText w:val="8400" w:id="-963467509"/>
        </w:rPr>
        <w:t>（平成２８年度より）（※２７年度まで：母子家庭の母等の職業的自立促進事業（職業的自立促進（職業訓練）</w:t>
      </w:r>
      <w:r w:rsidRPr="0075319C">
        <w:rPr>
          <w:rFonts w:hAnsi="ＭＳ ゴシック" w:hint="eastAsia"/>
          <w:bCs/>
          <w:spacing w:val="32"/>
          <w:w w:val="76"/>
          <w:fitText w:val="8400" w:id="-963467509"/>
        </w:rPr>
        <w:t>）</w:t>
      </w:r>
    </w:p>
    <w:tbl>
      <w:tblPr>
        <w:tblW w:w="85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1494"/>
        <w:gridCol w:w="1509"/>
        <w:gridCol w:w="1510"/>
        <w:gridCol w:w="1476"/>
        <w:gridCol w:w="1465"/>
      </w:tblGrid>
      <w:tr w:rsidR="0075319C" w:rsidRPr="00F1262B" w14:paraId="446CA7CB" w14:textId="77777777" w:rsidTr="001D1087">
        <w:trPr>
          <w:trHeight w:val="20"/>
        </w:trPr>
        <w:tc>
          <w:tcPr>
            <w:tcW w:w="10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4D06CC" w14:textId="77777777" w:rsidR="0075319C" w:rsidRPr="00F1262B" w:rsidRDefault="0075319C" w:rsidP="001D1087">
            <w:pPr>
              <w:spacing w:line="240" w:lineRule="exact"/>
              <w:rPr>
                <w:rFonts w:ascii="Century" w:hAnsi="Century"/>
                <w:color w:val="000000" w:themeColor="text1"/>
                <w:sz w:val="18"/>
                <w:szCs w:val="18"/>
              </w:rPr>
            </w:pPr>
          </w:p>
        </w:tc>
        <w:tc>
          <w:tcPr>
            <w:tcW w:w="1494" w:type="dxa"/>
            <w:tcBorders>
              <w:top w:val="single" w:sz="4" w:space="0" w:color="auto"/>
              <w:left w:val="single" w:sz="4" w:space="0" w:color="auto"/>
              <w:bottom w:val="single" w:sz="4" w:space="0" w:color="auto"/>
              <w:right w:val="single" w:sz="4" w:space="0" w:color="auto"/>
            </w:tcBorders>
            <w:shd w:val="clear" w:color="auto" w:fill="FFFF00"/>
          </w:tcPr>
          <w:p w14:paraId="740A7994" w14:textId="77777777" w:rsidR="0075319C" w:rsidRPr="00F1262B"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509" w:type="dxa"/>
            <w:tcBorders>
              <w:top w:val="single" w:sz="4" w:space="0" w:color="auto"/>
              <w:left w:val="single" w:sz="4" w:space="0" w:color="auto"/>
              <w:bottom w:val="single" w:sz="4" w:space="0" w:color="auto"/>
              <w:right w:val="single" w:sz="4" w:space="0" w:color="auto"/>
            </w:tcBorders>
            <w:shd w:val="clear" w:color="auto" w:fill="FFFF00"/>
          </w:tcPr>
          <w:p w14:paraId="50E708D1" w14:textId="77777777" w:rsidR="0075319C" w:rsidRPr="00F1262B" w:rsidRDefault="0075319C" w:rsidP="001D1087">
            <w:pPr>
              <w:spacing w:line="240" w:lineRule="exact"/>
              <w:jc w:val="center"/>
              <w:rPr>
                <w:color w:val="000000" w:themeColor="text1"/>
                <w:sz w:val="18"/>
                <w:szCs w:val="18"/>
              </w:rPr>
            </w:pPr>
            <w:r w:rsidRPr="00F1262B">
              <w:rPr>
                <w:rFonts w:hint="eastAsia"/>
                <w:color w:val="000000" w:themeColor="text1"/>
                <w:sz w:val="18"/>
                <w:szCs w:val="18"/>
              </w:rPr>
              <w:t>令和２年度</w:t>
            </w:r>
          </w:p>
        </w:tc>
        <w:tc>
          <w:tcPr>
            <w:tcW w:w="1510" w:type="dxa"/>
            <w:tcBorders>
              <w:top w:val="single" w:sz="4" w:space="0" w:color="auto"/>
              <w:left w:val="single" w:sz="4" w:space="0" w:color="auto"/>
              <w:bottom w:val="single" w:sz="4" w:space="0" w:color="auto"/>
              <w:right w:val="single" w:sz="4" w:space="0" w:color="auto"/>
            </w:tcBorders>
            <w:shd w:val="clear" w:color="auto" w:fill="FFFF00"/>
          </w:tcPr>
          <w:p w14:paraId="4A4A230D" w14:textId="77777777" w:rsidR="0075319C" w:rsidRPr="00F1262B" w:rsidRDefault="0075319C" w:rsidP="001D1087">
            <w:pPr>
              <w:spacing w:line="240" w:lineRule="exact"/>
              <w:jc w:val="center"/>
              <w:rPr>
                <w:color w:val="000000" w:themeColor="text1"/>
                <w:sz w:val="18"/>
                <w:szCs w:val="18"/>
              </w:rPr>
            </w:pPr>
            <w:r w:rsidRPr="00F1262B">
              <w:rPr>
                <w:rFonts w:hint="eastAsia"/>
                <w:color w:val="000000" w:themeColor="text1"/>
                <w:sz w:val="18"/>
                <w:szCs w:val="18"/>
              </w:rPr>
              <w:t>令和３年度</w:t>
            </w:r>
          </w:p>
        </w:tc>
        <w:tc>
          <w:tcPr>
            <w:tcW w:w="1476" w:type="dxa"/>
            <w:tcBorders>
              <w:top w:val="single" w:sz="4" w:space="0" w:color="auto"/>
              <w:left w:val="single" w:sz="4" w:space="0" w:color="auto"/>
              <w:bottom w:val="single" w:sz="4" w:space="0" w:color="auto"/>
              <w:right w:val="single" w:sz="4" w:space="0" w:color="auto"/>
            </w:tcBorders>
            <w:shd w:val="clear" w:color="auto" w:fill="FFFF00"/>
          </w:tcPr>
          <w:p w14:paraId="192F7D7F" w14:textId="77777777" w:rsidR="0075319C" w:rsidRPr="00F1262B" w:rsidRDefault="0075319C" w:rsidP="001D1087">
            <w:pPr>
              <w:spacing w:line="240" w:lineRule="exact"/>
              <w:jc w:val="center"/>
              <w:rPr>
                <w:color w:val="000000" w:themeColor="text1"/>
                <w:sz w:val="18"/>
                <w:szCs w:val="18"/>
              </w:rPr>
            </w:pPr>
            <w:r w:rsidRPr="00F1262B">
              <w:rPr>
                <w:rFonts w:hint="eastAsia"/>
                <w:color w:val="000000" w:themeColor="text1"/>
                <w:sz w:val="18"/>
                <w:szCs w:val="18"/>
              </w:rPr>
              <w:t>令和4年度</w:t>
            </w:r>
          </w:p>
        </w:tc>
        <w:tc>
          <w:tcPr>
            <w:tcW w:w="1465" w:type="dxa"/>
            <w:tcBorders>
              <w:top w:val="single" w:sz="4" w:space="0" w:color="auto"/>
              <w:left w:val="single" w:sz="4" w:space="0" w:color="auto"/>
              <w:bottom w:val="single" w:sz="4" w:space="0" w:color="auto"/>
              <w:right w:val="single" w:sz="4" w:space="0" w:color="auto"/>
            </w:tcBorders>
            <w:shd w:val="clear" w:color="auto" w:fill="FFFF00"/>
          </w:tcPr>
          <w:p w14:paraId="4DEE2776" w14:textId="77777777" w:rsidR="0075319C" w:rsidRPr="00F1262B" w:rsidRDefault="0075319C" w:rsidP="001D1087">
            <w:pPr>
              <w:spacing w:line="240" w:lineRule="exact"/>
              <w:jc w:val="center"/>
              <w:rPr>
                <w:color w:val="000000" w:themeColor="text1"/>
                <w:sz w:val="18"/>
                <w:szCs w:val="18"/>
              </w:rPr>
            </w:pPr>
            <w:r w:rsidRPr="00F1262B">
              <w:rPr>
                <w:rFonts w:hint="eastAsia"/>
                <w:color w:val="000000" w:themeColor="text1"/>
                <w:sz w:val="18"/>
                <w:szCs w:val="18"/>
              </w:rPr>
              <w:t>令和</w:t>
            </w:r>
            <w:r>
              <w:rPr>
                <w:rFonts w:hint="eastAsia"/>
                <w:color w:val="000000" w:themeColor="text1"/>
                <w:sz w:val="18"/>
                <w:szCs w:val="18"/>
              </w:rPr>
              <w:t>5</w:t>
            </w:r>
            <w:r w:rsidRPr="00F1262B">
              <w:rPr>
                <w:rFonts w:hint="eastAsia"/>
                <w:color w:val="000000" w:themeColor="text1"/>
                <w:sz w:val="18"/>
                <w:szCs w:val="18"/>
              </w:rPr>
              <w:t>年度</w:t>
            </w:r>
          </w:p>
        </w:tc>
      </w:tr>
      <w:tr w:rsidR="0075319C" w:rsidRPr="00F1262B" w14:paraId="71DAE2E3" w14:textId="77777777" w:rsidTr="001D1087">
        <w:trPr>
          <w:trHeight w:val="20"/>
        </w:trPr>
        <w:tc>
          <w:tcPr>
            <w:tcW w:w="108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6DECFE" w14:textId="77777777" w:rsidR="0075319C" w:rsidRPr="00F1262B" w:rsidRDefault="0075319C" w:rsidP="001D1087">
            <w:pPr>
              <w:spacing w:line="240" w:lineRule="exact"/>
              <w:rPr>
                <w:rFonts w:ascii="Century" w:hAnsi="Century"/>
                <w:color w:val="000000" w:themeColor="text1"/>
                <w:sz w:val="18"/>
                <w:szCs w:val="18"/>
              </w:rPr>
            </w:pPr>
            <w:r w:rsidRPr="00F1262B">
              <w:rPr>
                <w:rFonts w:ascii="Century" w:hAnsi="Century" w:hint="eastAsia"/>
                <w:color w:val="000000" w:themeColor="text1"/>
                <w:sz w:val="18"/>
                <w:szCs w:val="18"/>
              </w:rPr>
              <w:t>募集科目</w:t>
            </w:r>
          </w:p>
        </w:tc>
        <w:tc>
          <w:tcPr>
            <w:tcW w:w="1494" w:type="dxa"/>
          </w:tcPr>
          <w:p w14:paraId="6F29825E" w14:textId="77777777" w:rsidR="0075319C" w:rsidRPr="00E55FDE" w:rsidRDefault="0075319C" w:rsidP="001D1087">
            <w:pPr>
              <w:spacing w:line="240" w:lineRule="exact"/>
              <w:rPr>
                <w:color w:val="000000" w:themeColor="text1"/>
                <w:sz w:val="18"/>
                <w:szCs w:val="18"/>
              </w:rPr>
            </w:pPr>
            <w:r w:rsidRPr="00E55FDE">
              <w:rPr>
                <w:rFonts w:hint="eastAsia"/>
                <w:color w:val="000000" w:themeColor="text1"/>
                <w:sz w:val="18"/>
                <w:szCs w:val="18"/>
              </w:rPr>
              <w:t>・医療・調剤事務科</w:t>
            </w:r>
          </w:p>
          <w:p w14:paraId="267B55E6" w14:textId="77777777" w:rsidR="0075319C" w:rsidRPr="00E55FDE" w:rsidRDefault="0075319C" w:rsidP="001D1087">
            <w:pPr>
              <w:spacing w:line="240" w:lineRule="exact"/>
              <w:rPr>
                <w:color w:val="000000" w:themeColor="text1"/>
                <w:sz w:val="18"/>
                <w:szCs w:val="18"/>
              </w:rPr>
            </w:pPr>
            <w:r w:rsidRPr="00E55FDE">
              <w:rPr>
                <w:rFonts w:hint="eastAsia"/>
                <w:color w:val="000000" w:themeColor="text1"/>
                <w:sz w:val="18"/>
                <w:szCs w:val="18"/>
              </w:rPr>
              <w:t>・パソコン事務＋Ｗｅｂ科</w:t>
            </w:r>
          </w:p>
          <w:p w14:paraId="649B14DF" w14:textId="77777777" w:rsidR="0075319C" w:rsidRPr="00E55FDE" w:rsidRDefault="0075319C" w:rsidP="001D1087">
            <w:pPr>
              <w:spacing w:line="240" w:lineRule="exact"/>
              <w:rPr>
                <w:color w:val="000000" w:themeColor="text1"/>
                <w:sz w:val="18"/>
                <w:szCs w:val="18"/>
              </w:rPr>
            </w:pPr>
            <w:r w:rsidRPr="00E55FDE">
              <w:rPr>
                <w:rFonts w:hint="eastAsia"/>
                <w:color w:val="000000" w:themeColor="text1"/>
                <w:sz w:val="18"/>
                <w:szCs w:val="18"/>
              </w:rPr>
              <w:t>・介護職員初任者養成研修科</w:t>
            </w:r>
          </w:p>
          <w:p w14:paraId="2C7C9152" w14:textId="77777777" w:rsidR="0075319C" w:rsidRPr="00E55FDE" w:rsidRDefault="0075319C" w:rsidP="001D1087">
            <w:pPr>
              <w:spacing w:line="240" w:lineRule="exact"/>
              <w:rPr>
                <w:color w:val="000000" w:themeColor="text1"/>
                <w:sz w:val="18"/>
                <w:szCs w:val="18"/>
              </w:rPr>
            </w:pPr>
            <w:r w:rsidRPr="00E55FDE">
              <w:rPr>
                <w:rFonts w:hint="eastAsia"/>
                <w:color w:val="000000" w:themeColor="text1"/>
                <w:sz w:val="18"/>
                <w:szCs w:val="18"/>
              </w:rPr>
              <w:t>・総務・経理事務科</w:t>
            </w:r>
          </w:p>
          <w:p w14:paraId="41DFB641" w14:textId="77777777" w:rsidR="0075319C" w:rsidRPr="00E55FDE" w:rsidRDefault="0075319C" w:rsidP="001D1087">
            <w:pPr>
              <w:spacing w:line="240" w:lineRule="exact"/>
              <w:rPr>
                <w:color w:val="000000" w:themeColor="text1"/>
                <w:sz w:val="18"/>
                <w:szCs w:val="18"/>
              </w:rPr>
            </w:pPr>
            <w:r w:rsidRPr="00E55FDE">
              <w:rPr>
                <w:rFonts w:hint="eastAsia"/>
                <w:color w:val="000000" w:themeColor="text1"/>
                <w:sz w:val="18"/>
                <w:szCs w:val="18"/>
              </w:rPr>
              <w:t>・経理事務科</w:t>
            </w:r>
          </w:p>
          <w:p w14:paraId="3E5FAFAF" w14:textId="77777777" w:rsidR="0075319C" w:rsidRPr="00F1262B" w:rsidRDefault="0075319C" w:rsidP="001D1087">
            <w:pPr>
              <w:spacing w:line="240" w:lineRule="exact"/>
              <w:rPr>
                <w:color w:val="000000" w:themeColor="text1"/>
                <w:sz w:val="18"/>
                <w:szCs w:val="18"/>
              </w:rPr>
            </w:pPr>
            <w:r w:rsidRPr="00E55FDE">
              <w:rPr>
                <w:rFonts w:hint="eastAsia"/>
                <w:color w:val="000000" w:themeColor="text1"/>
                <w:sz w:val="18"/>
                <w:szCs w:val="18"/>
              </w:rPr>
              <w:t>・ＰＨＰプログラマー養成科</w:t>
            </w:r>
          </w:p>
        </w:tc>
        <w:tc>
          <w:tcPr>
            <w:tcW w:w="1509" w:type="dxa"/>
            <w:vAlign w:val="center"/>
          </w:tcPr>
          <w:p w14:paraId="77E39EC4"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・Ｗｅｂデザイナー科</w:t>
            </w:r>
          </w:p>
          <w:p w14:paraId="724ECF5E"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・ＰＨＰプログラマー科</w:t>
            </w:r>
          </w:p>
          <w:p w14:paraId="54764740"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・医療・調剤事務科</w:t>
            </w:r>
          </w:p>
          <w:p w14:paraId="58985710"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・パソコン事務＋Ｗｅｂ科</w:t>
            </w:r>
          </w:p>
          <w:p w14:paraId="6750E178"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・介護職員初任者養成研修科　外1</w:t>
            </w:r>
            <w:r w:rsidRPr="00F1262B">
              <w:rPr>
                <w:color w:val="000000" w:themeColor="text1"/>
                <w:sz w:val="18"/>
                <w:szCs w:val="18"/>
              </w:rPr>
              <w:t xml:space="preserve">3 </w:t>
            </w:r>
            <w:r w:rsidRPr="00F1262B">
              <w:rPr>
                <w:rFonts w:hint="eastAsia"/>
                <w:color w:val="000000" w:themeColor="text1"/>
                <w:sz w:val="18"/>
                <w:szCs w:val="18"/>
              </w:rPr>
              <w:t>科目</w:t>
            </w:r>
          </w:p>
        </w:tc>
        <w:tc>
          <w:tcPr>
            <w:tcW w:w="1510" w:type="dxa"/>
            <w:vAlign w:val="center"/>
          </w:tcPr>
          <w:p w14:paraId="24E69E93"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・Ｗｅｂデザイン＋開発基礎科</w:t>
            </w:r>
          </w:p>
          <w:p w14:paraId="3E5E290C"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・医師事務作業補助者（ドクターズ医療クラーク）養成科</w:t>
            </w:r>
          </w:p>
          <w:p w14:paraId="3D597B50"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・財務管理事務科</w:t>
            </w:r>
          </w:p>
          <w:p w14:paraId="2CDC909E"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・介護職員初任者養成研修科　など</w:t>
            </w:r>
          </w:p>
        </w:tc>
        <w:tc>
          <w:tcPr>
            <w:tcW w:w="1476" w:type="dxa"/>
          </w:tcPr>
          <w:p w14:paraId="24A4CE19"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w:t>
            </w:r>
            <w:r w:rsidRPr="00F1262B">
              <w:rPr>
                <w:color w:val="000000" w:themeColor="text1"/>
                <w:sz w:val="18"/>
                <w:szCs w:val="18"/>
              </w:rPr>
              <w:t>Web デザイン＋開発基礎</w:t>
            </w:r>
            <w:r w:rsidRPr="00F1262B">
              <w:rPr>
                <w:rFonts w:hint="eastAsia"/>
                <w:color w:val="000000" w:themeColor="text1"/>
                <w:sz w:val="18"/>
                <w:szCs w:val="18"/>
              </w:rPr>
              <w:t>科</w:t>
            </w:r>
          </w:p>
          <w:p w14:paraId="6183609C"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w:t>
            </w:r>
            <w:r w:rsidRPr="00F1262B">
              <w:rPr>
                <w:color w:val="000000" w:themeColor="text1"/>
                <w:sz w:val="18"/>
                <w:szCs w:val="18"/>
              </w:rPr>
              <w:t>Java プログラマー養成科</w:t>
            </w:r>
          </w:p>
          <w:p w14:paraId="081E1E1C"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w:t>
            </w:r>
            <w:r w:rsidRPr="00F1262B">
              <w:rPr>
                <w:color w:val="000000" w:themeColor="text1"/>
                <w:sz w:val="18"/>
                <w:szCs w:val="18"/>
              </w:rPr>
              <w:t>オフィスソフト＋Ｗｅｂ科</w:t>
            </w:r>
            <w:r w:rsidRPr="00F1262B">
              <w:rPr>
                <w:rFonts w:hint="eastAsia"/>
                <w:color w:val="000000" w:themeColor="text1"/>
                <w:sz w:val="18"/>
                <w:szCs w:val="18"/>
              </w:rPr>
              <w:t xml:space="preserve">　</w:t>
            </w:r>
          </w:p>
          <w:p w14:paraId="0675DF0F"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・介護職員初任者養成研修科</w:t>
            </w:r>
          </w:p>
          <w:p w14:paraId="72FAEF7A" w14:textId="77777777" w:rsidR="0075319C" w:rsidRPr="00F1262B" w:rsidRDefault="0075319C" w:rsidP="001D1087">
            <w:pPr>
              <w:spacing w:line="240" w:lineRule="exact"/>
              <w:rPr>
                <w:color w:val="000000" w:themeColor="text1"/>
                <w:sz w:val="18"/>
                <w:szCs w:val="18"/>
              </w:rPr>
            </w:pPr>
            <w:r w:rsidRPr="00F1262B">
              <w:rPr>
                <w:rFonts w:hint="eastAsia"/>
                <w:color w:val="000000" w:themeColor="text1"/>
                <w:sz w:val="18"/>
                <w:szCs w:val="18"/>
              </w:rPr>
              <w:t>・介護福祉士実務者研修科　など</w:t>
            </w:r>
          </w:p>
        </w:tc>
        <w:tc>
          <w:tcPr>
            <w:tcW w:w="1465" w:type="dxa"/>
          </w:tcPr>
          <w:p w14:paraId="1FC221E5"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w:t>
            </w:r>
            <w:r w:rsidRPr="00B9602D">
              <w:rPr>
                <w:color w:val="000000" w:themeColor="text1"/>
                <w:sz w:val="18"/>
                <w:szCs w:val="18"/>
              </w:rPr>
              <w:t>Web デザイン＋</w:t>
            </w:r>
            <w:r w:rsidRPr="00B9602D">
              <w:rPr>
                <w:rFonts w:hint="eastAsia"/>
                <w:color w:val="000000" w:themeColor="text1"/>
                <w:sz w:val="18"/>
                <w:szCs w:val="18"/>
              </w:rPr>
              <w:t>プログラミング基礎科</w:t>
            </w:r>
          </w:p>
          <w:p w14:paraId="759B0A5B"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・医療事務＋OA基礎科</w:t>
            </w:r>
          </w:p>
          <w:p w14:paraId="57E93FCA"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w:t>
            </w:r>
            <w:r w:rsidRPr="00B9602D">
              <w:rPr>
                <w:color w:val="000000" w:themeColor="text1"/>
                <w:sz w:val="18"/>
                <w:szCs w:val="18"/>
              </w:rPr>
              <w:t>オフィスソフト＋Ｗｅｂ科</w:t>
            </w:r>
          </w:p>
          <w:p w14:paraId="2A41169B"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 xml:space="preserve">・貿易事務科　</w:t>
            </w:r>
          </w:p>
          <w:p w14:paraId="1E0CF334" w14:textId="5C1E79CA"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・介護職員初任者養成研修科　など</w:t>
            </w:r>
          </w:p>
        </w:tc>
      </w:tr>
      <w:tr w:rsidR="0075319C" w:rsidRPr="00F1262B" w14:paraId="7D8E3B0E" w14:textId="77777777" w:rsidTr="001D1087">
        <w:trPr>
          <w:trHeight w:val="20"/>
        </w:trPr>
        <w:tc>
          <w:tcPr>
            <w:tcW w:w="10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3F05DD" w14:textId="77777777" w:rsidR="0075319C" w:rsidRPr="00F1262B" w:rsidRDefault="0075319C" w:rsidP="001D1087">
            <w:pPr>
              <w:spacing w:line="240" w:lineRule="exact"/>
              <w:rPr>
                <w:rFonts w:ascii="Century" w:hAnsi="Century"/>
                <w:color w:val="000000" w:themeColor="text1"/>
                <w:sz w:val="18"/>
                <w:szCs w:val="18"/>
              </w:rPr>
            </w:pPr>
            <w:r w:rsidRPr="00F1262B">
              <w:rPr>
                <w:rFonts w:ascii="Century" w:hAnsi="Century" w:hint="eastAsia"/>
                <w:color w:val="000000" w:themeColor="text1"/>
                <w:sz w:val="18"/>
                <w:szCs w:val="18"/>
              </w:rPr>
              <w:t>定員</w:t>
            </w:r>
          </w:p>
        </w:tc>
        <w:tc>
          <w:tcPr>
            <w:tcW w:w="1494" w:type="dxa"/>
          </w:tcPr>
          <w:p w14:paraId="0DD0E29A" w14:textId="77777777" w:rsidR="0075319C" w:rsidRPr="00F1262B" w:rsidRDefault="0075319C" w:rsidP="001D1087">
            <w:pPr>
              <w:spacing w:line="240" w:lineRule="exact"/>
              <w:jc w:val="right"/>
              <w:rPr>
                <w:color w:val="000000" w:themeColor="text1"/>
                <w:sz w:val="18"/>
                <w:szCs w:val="18"/>
              </w:rPr>
            </w:pPr>
            <w:r>
              <w:rPr>
                <w:rFonts w:hint="eastAsia"/>
                <w:color w:val="000000" w:themeColor="text1"/>
                <w:sz w:val="18"/>
                <w:szCs w:val="18"/>
              </w:rPr>
              <w:t>105人</w:t>
            </w:r>
          </w:p>
        </w:tc>
        <w:tc>
          <w:tcPr>
            <w:tcW w:w="1509" w:type="dxa"/>
          </w:tcPr>
          <w:p w14:paraId="2191F667"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2</w:t>
            </w:r>
            <w:r w:rsidRPr="00F1262B">
              <w:rPr>
                <w:color w:val="000000" w:themeColor="text1"/>
                <w:sz w:val="18"/>
                <w:szCs w:val="18"/>
              </w:rPr>
              <w:t>95</w:t>
            </w:r>
            <w:r w:rsidRPr="00F1262B">
              <w:rPr>
                <w:rFonts w:hint="eastAsia"/>
                <w:color w:val="000000" w:themeColor="text1"/>
                <w:sz w:val="18"/>
                <w:szCs w:val="18"/>
              </w:rPr>
              <w:t>人</w:t>
            </w:r>
          </w:p>
        </w:tc>
        <w:tc>
          <w:tcPr>
            <w:tcW w:w="1510" w:type="dxa"/>
          </w:tcPr>
          <w:p w14:paraId="77A699B1"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295人</w:t>
            </w:r>
          </w:p>
        </w:tc>
        <w:tc>
          <w:tcPr>
            <w:tcW w:w="1476" w:type="dxa"/>
          </w:tcPr>
          <w:p w14:paraId="4D63180E"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423人</w:t>
            </w:r>
          </w:p>
        </w:tc>
        <w:tc>
          <w:tcPr>
            <w:tcW w:w="1465" w:type="dxa"/>
          </w:tcPr>
          <w:p w14:paraId="6D9EBB8E"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435人</w:t>
            </w:r>
          </w:p>
        </w:tc>
      </w:tr>
      <w:tr w:rsidR="0075319C" w:rsidRPr="00F1262B" w14:paraId="4766C580" w14:textId="77777777" w:rsidTr="001D1087">
        <w:trPr>
          <w:trHeight w:val="20"/>
        </w:trPr>
        <w:tc>
          <w:tcPr>
            <w:tcW w:w="10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7C8DAF" w14:textId="77777777" w:rsidR="0075319C" w:rsidRPr="00F1262B" w:rsidRDefault="0075319C" w:rsidP="001D1087">
            <w:pPr>
              <w:spacing w:line="240" w:lineRule="exact"/>
              <w:rPr>
                <w:rFonts w:ascii="Century" w:hAnsi="Century"/>
                <w:color w:val="000000" w:themeColor="text1"/>
                <w:sz w:val="18"/>
                <w:szCs w:val="18"/>
              </w:rPr>
            </w:pPr>
            <w:r w:rsidRPr="00F1262B">
              <w:rPr>
                <w:rFonts w:ascii="Century" w:hAnsi="Century" w:hint="eastAsia"/>
                <w:color w:val="000000" w:themeColor="text1"/>
                <w:sz w:val="18"/>
                <w:szCs w:val="18"/>
              </w:rPr>
              <w:t>受講者数</w:t>
            </w:r>
          </w:p>
        </w:tc>
        <w:tc>
          <w:tcPr>
            <w:tcW w:w="1494" w:type="dxa"/>
          </w:tcPr>
          <w:p w14:paraId="49544751" w14:textId="77777777" w:rsidR="0075319C" w:rsidRPr="00F1262B" w:rsidRDefault="0075319C" w:rsidP="001D1087">
            <w:pPr>
              <w:spacing w:line="240" w:lineRule="exact"/>
              <w:jc w:val="right"/>
              <w:rPr>
                <w:color w:val="000000" w:themeColor="text1"/>
                <w:sz w:val="18"/>
                <w:szCs w:val="18"/>
              </w:rPr>
            </w:pPr>
            <w:r>
              <w:rPr>
                <w:rFonts w:hint="eastAsia"/>
                <w:color w:val="000000" w:themeColor="text1"/>
                <w:sz w:val="18"/>
                <w:szCs w:val="18"/>
              </w:rPr>
              <w:t>90人</w:t>
            </w:r>
          </w:p>
        </w:tc>
        <w:tc>
          <w:tcPr>
            <w:tcW w:w="1509" w:type="dxa"/>
          </w:tcPr>
          <w:p w14:paraId="4140D8F9"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1</w:t>
            </w:r>
            <w:r w:rsidRPr="00F1262B">
              <w:rPr>
                <w:color w:val="000000" w:themeColor="text1"/>
                <w:sz w:val="18"/>
                <w:szCs w:val="18"/>
              </w:rPr>
              <w:t>46</w:t>
            </w:r>
            <w:r w:rsidRPr="00F1262B">
              <w:rPr>
                <w:rFonts w:hint="eastAsia"/>
                <w:color w:val="000000" w:themeColor="text1"/>
                <w:sz w:val="18"/>
                <w:szCs w:val="18"/>
              </w:rPr>
              <w:t>人</w:t>
            </w:r>
          </w:p>
        </w:tc>
        <w:tc>
          <w:tcPr>
            <w:tcW w:w="1510" w:type="dxa"/>
          </w:tcPr>
          <w:p w14:paraId="6FD0AD88"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110人</w:t>
            </w:r>
          </w:p>
        </w:tc>
        <w:tc>
          <w:tcPr>
            <w:tcW w:w="1476" w:type="dxa"/>
          </w:tcPr>
          <w:p w14:paraId="339E3BE2"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159人</w:t>
            </w:r>
          </w:p>
        </w:tc>
        <w:tc>
          <w:tcPr>
            <w:tcW w:w="1465" w:type="dxa"/>
          </w:tcPr>
          <w:p w14:paraId="586C2225"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163人</w:t>
            </w:r>
          </w:p>
        </w:tc>
      </w:tr>
      <w:tr w:rsidR="0075319C" w:rsidRPr="00F1262B" w14:paraId="6C7A26ED" w14:textId="77777777" w:rsidTr="001D1087">
        <w:trPr>
          <w:trHeight w:val="20"/>
        </w:trPr>
        <w:tc>
          <w:tcPr>
            <w:tcW w:w="10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B39418" w14:textId="77777777" w:rsidR="0075319C" w:rsidRPr="00F1262B" w:rsidRDefault="0075319C" w:rsidP="001D1087">
            <w:pPr>
              <w:spacing w:line="240" w:lineRule="exact"/>
              <w:rPr>
                <w:rFonts w:ascii="Century" w:hAnsi="Century"/>
                <w:color w:val="000000" w:themeColor="text1"/>
                <w:sz w:val="18"/>
                <w:szCs w:val="18"/>
              </w:rPr>
            </w:pPr>
            <w:r w:rsidRPr="00F1262B">
              <w:rPr>
                <w:rFonts w:ascii="Century" w:hAnsi="Century" w:hint="eastAsia"/>
                <w:color w:val="000000" w:themeColor="text1"/>
                <w:sz w:val="18"/>
                <w:szCs w:val="18"/>
              </w:rPr>
              <w:t>修了者数</w:t>
            </w:r>
          </w:p>
        </w:tc>
        <w:tc>
          <w:tcPr>
            <w:tcW w:w="1494" w:type="dxa"/>
          </w:tcPr>
          <w:p w14:paraId="20453955" w14:textId="77777777" w:rsidR="0075319C" w:rsidRPr="00F1262B" w:rsidRDefault="0075319C" w:rsidP="001D1087">
            <w:pPr>
              <w:spacing w:line="240" w:lineRule="exact"/>
              <w:jc w:val="right"/>
              <w:rPr>
                <w:color w:val="000000" w:themeColor="text1"/>
                <w:sz w:val="18"/>
                <w:szCs w:val="18"/>
              </w:rPr>
            </w:pPr>
            <w:r>
              <w:rPr>
                <w:rFonts w:hint="eastAsia"/>
                <w:color w:val="000000" w:themeColor="text1"/>
                <w:sz w:val="18"/>
                <w:szCs w:val="18"/>
              </w:rPr>
              <w:t>51人</w:t>
            </w:r>
          </w:p>
        </w:tc>
        <w:tc>
          <w:tcPr>
            <w:tcW w:w="1509" w:type="dxa"/>
          </w:tcPr>
          <w:p w14:paraId="1AB538D7"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1</w:t>
            </w:r>
            <w:r w:rsidRPr="00F1262B">
              <w:rPr>
                <w:color w:val="000000" w:themeColor="text1"/>
                <w:sz w:val="18"/>
                <w:szCs w:val="18"/>
              </w:rPr>
              <w:t>28</w:t>
            </w:r>
            <w:r w:rsidRPr="00F1262B">
              <w:rPr>
                <w:rFonts w:hint="eastAsia"/>
                <w:color w:val="000000" w:themeColor="text1"/>
                <w:sz w:val="18"/>
                <w:szCs w:val="18"/>
              </w:rPr>
              <w:t>人</w:t>
            </w:r>
          </w:p>
        </w:tc>
        <w:tc>
          <w:tcPr>
            <w:tcW w:w="1510" w:type="dxa"/>
          </w:tcPr>
          <w:p w14:paraId="3552441B"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90人</w:t>
            </w:r>
          </w:p>
        </w:tc>
        <w:tc>
          <w:tcPr>
            <w:tcW w:w="1476" w:type="dxa"/>
          </w:tcPr>
          <w:p w14:paraId="300B9BE6"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129人</w:t>
            </w:r>
          </w:p>
        </w:tc>
        <w:tc>
          <w:tcPr>
            <w:tcW w:w="1465" w:type="dxa"/>
          </w:tcPr>
          <w:p w14:paraId="48688319"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126人</w:t>
            </w:r>
          </w:p>
        </w:tc>
      </w:tr>
      <w:tr w:rsidR="0075319C" w:rsidRPr="00F1262B" w14:paraId="0679D0B3" w14:textId="77777777" w:rsidTr="001D1087">
        <w:trPr>
          <w:trHeight w:val="20"/>
        </w:trPr>
        <w:tc>
          <w:tcPr>
            <w:tcW w:w="10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53451ED" w14:textId="77777777" w:rsidR="0075319C" w:rsidRPr="00F1262B" w:rsidRDefault="0075319C" w:rsidP="001D1087">
            <w:pPr>
              <w:spacing w:line="240" w:lineRule="exact"/>
              <w:rPr>
                <w:rFonts w:ascii="Century" w:hAnsi="Century"/>
                <w:color w:val="000000" w:themeColor="text1"/>
                <w:sz w:val="18"/>
                <w:szCs w:val="18"/>
              </w:rPr>
            </w:pPr>
            <w:r w:rsidRPr="00F1262B">
              <w:rPr>
                <w:rFonts w:ascii="Century" w:hAnsi="Century" w:hint="eastAsia"/>
                <w:color w:val="000000" w:themeColor="text1"/>
                <w:sz w:val="18"/>
                <w:szCs w:val="18"/>
              </w:rPr>
              <w:t>就職者数</w:t>
            </w:r>
          </w:p>
        </w:tc>
        <w:tc>
          <w:tcPr>
            <w:tcW w:w="1494" w:type="dxa"/>
          </w:tcPr>
          <w:p w14:paraId="6337C670" w14:textId="77777777" w:rsidR="0075319C" w:rsidRPr="00F1262B" w:rsidRDefault="0075319C" w:rsidP="001D1087">
            <w:pPr>
              <w:spacing w:line="240" w:lineRule="exact"/>
              <w:jc w:val="right"/>
              <w:rPr>
                <w:color w:val="000000" w:themeColor="text1"/>
                <w:sz w:val="18"/>
                <w:szCs w:val="18"/>
              </w:rPr>
            </w:pPr>
            <w:r>
              <w:rPr>
                <w:rFonts w:hint="eastAsia"/>
                <w:color w:val="000000" w:themeColor="text1"/>
                <w:sz w:val="18"/>
                <w:szCs w:val="18"/>
              </w:rPr>
              <w:t>45人</w:t>
            </w:r>
          </w:p>
        </w:tc>
        <w:tc>
          <w:tcPr>
            <w:tcW w:w="1509" w:type="dxa"/>
          </w:tcPr>
          <w:p w14:paraId="6DC4B29E"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1</w:t>
            </w:r>
            <w:r w:rsidRPr="00F1262B">
              <w:rPr>
                <w:color w:val="000000" w:themeColor="text1"/>
                <w:sz w:val="18"/>
                <w:szCs w:val="18"/>
              </w:rPr>
              <w:t>02</w:t>
            </w:r>
            <w:r w:rsidRPr="00F1262B">
              <w:rPr>
                <w:rFonts w:hint="eastAsia"/>
                <w:color w:val="000000" w:themeColor="text1"/>
                <w:sz w:val="18"/>
                <w:szCs w:val="18"/>
              </w:rPr>
              <w:t>人</w:t>
            </w:r>
          </w:p>
        </w:tc>
        <w:tc>
          <w:tcPr>
            <w:tcW w:w="1510" w:type="dxa"/>
          </w:tcPr>
          <w:p w14:paraId="2E0541DF"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92人</w:t>
            </w:r>
          </w:p>
        </w:tc>
        <w:tc>
          <w:tcPr>
            <w:tcW w:w="1476" w:type="dxa"/>
          </w:tcPr>
          <w:p w14:paraId="1ABCE633"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108人</w:t>
            </w:r>
          </w:p>
        </w:tc>
        <w:tc>
          <w:tcPr>
            <w:tcW w:w="1465" w:type="dxa"/>
          </w:tcPr>
          <w:p w14:paraId="5BD7F25D"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76人</w:t>
            </w:r>
          </w:p>
        </w:tc>
      </w:tr>
      <w:tr w:rsidR="0075319C" w:rsidRPr="00F1262B" w14:paraId="241C5FB2" w14:textId="77777777" w:rsidTr="001D1087">
        <w:trPr>
          <w:trHeight w:val="20"/>
        </w:trPr>
        <w:tc>
          <w:tcPr>
            <w:tcW w:w="108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48209F" w14:textId="77777777" w:rsidR="0075319C" w:rsidRPr="00F1262B" w:rsidRDefault="0075319C" w:rsidP="001D1087">
            <w:pPr>
              <w:spacing w:line="240" w:lineRule="exact"/>
              <w:rPr>
                <w:rFonts w:ascii="Century" w:hAnsi="Century"/>
                <w:color w:val="000000" w:themeColor="text1"/>
                <w:sz w:val="18"/>
                <w:szCs w:val="18"/>
              </w:rPr>
            </w:pPr>
            <w:r w:rsidRPr="00F1262B">
              <w:rPr>
                <w:rFonts w:ascii="Century" w:hAnsi="Century" w:hint="eastAsia"/>
                <w:color w:val="000000" w:themeColor="text1"/>
                <w:sz w:val="18"/>
                <w:szCs w:val="18"/>
              </w:rPr>
              <w:t>就職率</w:t>
            </w:r>
          </w:p>
        </w:tc>
        <w:tc>
          <w:tcPr>
            <w:tcW w:w="1494" w:type="dxa"/>
          </w:tcPr>
          <w:p w14:paraId="0C183314" w14:textId="77777777" w:rsidR="0075319C" w:rsidRPr="00F1262B" w:rsidRDefault="0075319C" w:rsidP="001D1087">
            <w:pPr>
              <w:spacing w:line="240" w:lineRule="exact"/>
              <w:jc w:val="right"/>
              <w:rPr>
                <w:color w:val="000000" w:themeColor="text1"/>
                <w:sz w:val="18"/>
                <w:szCs w:val="18"/>
              </w:rPr>
            </w:pPr>
            <w:r>
              <w:rPr>
                <w:rFonts w:hint="eastAsia"/>
                <w:color w:val="000000" w:themeColor="text1"/>
                <w:sz w:val="18"/>
                <w:szCs w:val="18"/>
              </w:rPr>
              <w:t>89.8％</w:t>
            </w:r>
          </w:p>
        </w:tc>
        <w:tc>
          <w:tcPr>
            <w:tcW w:w="1509" w:type="dxa"/>
          </w:tcPr>
          <w:p w14:paraId="176C4C67"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81.3%</w:t>
            </w:r>
          </w:p>
        </w:tc>
        <w:tc>
          <w:tcPr>
            <w:tcW w:w="1510" w:type="dxa"/>
          </w:tcPr>
          <w:p w14:paraId="30BBBF7F"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92.0％</w:t>
            </w:r>
          </w:p>
        </w:tc>
        <w:tc>
          <w:tcPr>
            <w:tcW w:w="1476" w:type="dxa"/>
          </w:tcPr>
          <w:p w14:paraId="2DAE27D5" w14:textId="77777777" w:rsidR="0075319C" w:rsidRPr="00F1262B" w:rsidRDefault="0075319C" w:rsidP="001D1087">
            <w:pPr>
              <w:spacing w:line="240" w:lineRule="exact"/>
              <w:jc w:val="right"/>
              <w:rPr>
                <w:color w:val="000000" w:themeColor="text1"/>
                <w:sz w:val="18"/>
                <w:szCs w:val="18"/>
              </w:rPr>
            </w:pPr>
            <w:r w:rsidRPr="00F1262B">
              <w:rPr>
                <w:rFonts w:hint="eastAsia"/>
                <w:color w:val="000000" w:themeColor="text1"/>
                <w:sz w:val="18"/>
                <w:szCs w:val="18"/>
              </w:rPr>
              <w:t>76.6％</w:t>
            </w:r>
          </w:p>
        </w:tc>
        <w:tc>
          <w:tcPr>
            <w:tcW w:w="1465" w:type="dxa"/>
          </w:tcPr>
          <w:p w14:paraId="0D3ACECE"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52.1％</w:t>
            </w:r>
          </w:p>
        </w:tc>
      </w:tr>
    </w:tbl>
    <w:p w14:paraId="6F90059B" w14:textId="0EB33B3E" w:rsidR="0075319C" w:rsidRPr="00152DFB" w:rsidRDefault="0075319C" w:rsidP="0075319C">
      <w:pPr>
        <w:spacing w:line="240" w:lineRule="exact"/>
        <w:ind w:leftChars="300" w:left="660"/>
        <w:rPr>
          <w:rFonts w:ascii="Century" w:hAnsi="Century"/>
          <w:color w:val="000000" w:themeColor="text1"/>
          <w:sz w:val="16"/>
          <w:szCs w:val="16"/>
        </w:rPr>
      </w:pPr>
      <w:r w:rsidRPr="00152DFB">
        <w:rPr>
          <w:rFonts w:ascii="Century" w:hAnsi="Century" w:hint="eastAsia"/>
          <w:color w:val="000000" w:themeColor="text1"/>
          <w:sz w:val="16"/>
          <w:szCs w:val="16"/>
        </w:rPr>
        <w:t>※就職者数には就職中退者数を含む。</w:t>
      </w:r>
    </w:p>
    <w:p w14:paraId="0333F244" w14:textId="77777777" w:rsidR="0075319C" w:rsidRPr="00152DFB" w:rsidRDefault="0075319C" w:rsidP="0075319C">
      <w:pPr>
        <w:spacing w:line="240" w:lineRule="exact"/>
        <w:ind w:leftChars="300" w:left="660"/>
        <w:rPr>
          <w:rFonts w:cs="ＭＳ 明朝"/>
          <w:color w:val="000000" w:themeColor="text1"/>
          <w:sz w:val="16"/>
          <w:szCs w:val="16"/>
        </w:rPr>
      </w:pPr>
      <w:r w:rsidRPr="00152DFB">
        <w:rPr>
          <w:rFonts w:cs="ＭＳ 明朝" w:hint="eastAsia"/>
          <w:color w:val="000000" w:themeColor="text1"/>
          <w:sz w:val="16"/>
          <w:szCs w:val="16"/>
        </w:rPr>
        <w:t>※令和2年度から、知識等習得コースの全てに「ひとり親家庭の父母優先枠」を設定しています。</w:t>
      </w:r>
    </w:p>
    <w:p w14:paraId="7AE1BDFE" w14:textId="77777777" w:rsidR="0075319C" w:rsidRDefault="0075319C" w:rsidP="0075319C">
      <w:pPr>
        <w:spacing w:line="-240" w:lineRule="auto"/>
        <w:ind w:leftChars="200" w:left="440"/>
        <w:rPr>
          <w:rFonts w:ascii="Century" w:hAnsi="Century"/>
          <w:color w:val="000000" w:themeColor="text1"/>
          <w:szCs w:val="24"/>
        </w:rPr>
      </w:pPr>
    </w:p>
    <w:p w14:paraId="4142A852" w14:textId="77777777" w:rsidR="0075319C" w:rsidRPr="00152DFB" w:rsidRDefault="0075319C" w:rsidP="0075319C">
      <w:pPr>
        <w:ind w:leftChars="200" w:left="440"/>
        <w:rPr>
          <w:rFonts w:ascii="Century" w:hAnsi="Century"/>
          <w:b/>
          <w:bCs/>
          <w:color w:val="000000" w:themeColor="text1"/>
          <w:szCs w:val="24"/>
        </w:rPr>
      </w:pPr>
      <w:r w:rsidRPr="00152DFB">
        <w:rPr>
          <w:rFonts w:ascii="Century" w:hAnsi="Century" w:hint="eastAsia"/>
          <w:b/>
          <w:bCs/>
          <w:color w:val="000000" w:themeColor="text1"/>
          <w:szCs w:val="24"/>
        </w:rPr>
        <w:t>■就職困難者への職業訓練</w:t>
      </w:r>
    </w:p>
    <w:p w14:paraId="354023B0" w14:textId="77777777" w:rsidR="0075319C" w:rsidRPr="00BC533D" w:rsidRDefault="0075319C" w:rsidP="0075319C">
      <w:pPr>
        <w:ind w:firstLineChars="200" w:firstLine="440"/>
        <w:rPr>
          <w:rFonts w:ascii="Century" w:hAnsi="Century"/>
          <w:color w:val="000000" w:themeColor="text1"/>
          <w:szCs w:val="24"/>
        </w:rPr>
      </w:pPr>
      <w:r w:rsidRPr="00BC533D">
        <w:rPr>
          <w:rFonts w:ascii="Century" w:hAnsi="Century" w:hint="eastAsia"/>
          <w:color w:val="000000" w:themeColor="text1"/>
          <w:szCs w:val="24"/>
        </w:rPr>
        <w:t>（夕陽丘高等職業技術専門校－ひとり親家庭の親対象の優先枠の状況）</w:t>
      </w:r>
    </w:p>
    <w:tbl>
      <w:tblPr>
        <w:tblW w:w="810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1134"/>
        <w:gridCol w:w="1134"/>
        <w:gridCol w:w="1134"/>
        <w:gridCol w:w="1204"/>
        <w:gridCol w:w="2409"/>
      </w:tblGrid>
      <w:tr w:rsidR="0075319C" w:rsidRPr="00152DFB" w14:paraId="114DAE23" w14:textId="77777777" w:rsidTr="00B9602D">
        <w:trPr>
          <w:trHeight w:val="20"/>
        </w:trPr>
        <w:tc>
          <w:tcPr>
            <w:tcW w:w="10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A5DEDE" w14:textId="77777777" w:rsidR="0075319C" w:rsidRPr="00152DFB" w:rsidRDefault="0075319C" w:rsidP="001D1087">
            <w:pPr>
              <w:spacing w:line="240" w:lineRule="exact"/>
              <w:rPr>
                <w:rFonts w:ascii="Century" w:hAnsi="Century"/>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63D2E1" w14:textId="77777777" w:rsidR="0075319C" w:rsidRPr="00152DFB"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9DA854"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令和２年度</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4F66E6"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令和３年度</w:t>
            </w:r>
          </w:p>
        </w:tc>
        <w:tc>
          <w:tcPr>
            <w:tcW w:w="1204" w:type="dxa"/>
            <w:tcBorders>
              <w:top w:val="single" w:sz="4" w:space="0" w:color="auto"/>
              <w:left w:val="single" w:sz="4" w:space="0" w:color="auto"/>
              <w:bottom w:val="single" w:sz="4" w:space="0" w:color="auto"/>
              <w:right w:val="single" w:sz="4" w:space="0" w:color="auto"/>
            </w:tcBorders>
            <w:shd w:val="clear" w:color="auto" w:fill="FFFF00"/>
          </w:tcPr>
          <w:p w14:paraId="462B4ADD"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令和4年度</w:t>
            </w:r>
          </w:p>
        </w:tc>
        <w:tc>
          <w:tcPr>
            <w:tcW w:w="2409" w:type="dxa"/>
            <w:tcBorders>
              <w:top w:val="single" w:sz="4" w:space="0" w:color="auto"/>
              <w:left w:val="single" w:sz="4" w:space="0" w:color="auto"/>
              <w:bottom w:val="single" w:sz="4" w:space="0" w:color="auto"/>
              <w:right w:val="single" w:sz="4" w:space="0" w:color="auto"/>
            </w:tcBorders>
            <w:shd w:val="clear" w:color="auto" w:fill="FFFF00"/>
          </w:tcPr>
          <w:p w14:paraId="05E3DACD"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令和</w:t>
            </w:r>
            <w:r>
              <w:rPr>
                <w:rFonts w:hint="eastAsia"/>
                <w:color w:val="000000" w:themeColor="text1"/>
                <w:sz w:val="18"/>
                <w:szCs w:val="18"/>
              </w:rPr>
              <w:t>5</w:t>
            </w:r>
            <w:r w:rsidRPr="00152DFB">
              <w:rPr>
                <w:rFonts w:hint="eastAsia"/>
                <w:color w:val="000000" w:themeColor="text1"/>
                <w:sz w:val="18"/>
                <w:szCs w:val="18"/>
              </w:rPr>
              <w:t>年度</w:t>
            </w:r>
          </w:p>
        </w:tc>
      </w:tr>
      <w:tr w:rsidR="0075319C" w:rsidRPr="00152DFB" w14:paraId="2A96B6E6" w14:textId="77777777" w:rsidTr="00B9602D">
        <w:trPr>
          <w:trHeight w:val="20"/>
        </w:trPr>
        <w:tc>
          <w:tcPr>
            <w:tcW w:w="108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C1E2903"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募集科目</w:t>
            </w:r>
          </w:p>
        </w:tc>
        <w:tc>
          <w:tcPr>
            <w:tcW w:w="1134" w:type="dxa"/>
          </w:tcPr>
          <w:p w14:paraId="5C18500C" w14:textId="77777777" w:rsidR="0075319C" w:rsidRPr="00152DFB" w:rsidRDefault="0075319C" w:rsidP="001D1087">
            <w:pPr>
              <w:spacing w:line="240" w:lineRule="exact"/>
              <w:jc w:val="center"/>
              <w:rPr>
                <w:color w:val="000000" w:themeColor="text1"/>
                <w:sz w:val="18"/>
                <w:szCs w:val="18"/>
              </w:rPr>
            </w:pPr>
            <w:r>
              <w:rPr>
                <w:rFonts w:hint="eastAsia"/>
                <w:color w:val="000000" w:themeColor="text1"/>
                <w:sz w:val="18"/>
                <w:szCs w:val="18"/>
              </w:rPr>
              <w:t>建築内装</w:t>
            </w:r>
            <w:r w:rsidRPr="00152DFB">
              <w:rPr>
                <w:rFonts w:hint="eastAsia"/>
                <w:color w:val="000000" w:themeColor="text1"/>
                <w:sz w:val="18"/>
                <w:szCs w:val="18"/>
              </w:rPr>
              <w:t>CAD科</w:t>
            </w:r>
          </w:p>
        </w:tc>
        <w:tc>
          <w:tcPr>
            <w:tcW w:w="1134" w:type="dxa"/>
          </w:tcPr>
          <w:p w14:paraId="2BC3D538"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建築内装CAD科</w:t>
            </w:r>
          </w:p>
        </w:tc>
        <w:tc>
          <w:tcPr>
            <w:tcW w:w="1134" w:type="dxa"/>
          </w:tcPr>
          <w:p w14:paraId="12D79EA9"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建築内装CAD科</w:t>
            </w:r>
          </w:p>
        </w:tc>
        <w:tc>
          <w:tcPr>
            <w:tcW w:w="1204" w:type="dxa"/>
          </w:tcPr>
          <w:p w14:paraId="74EE80A6"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建築内装CAD科</w:t>
            </w:r>
          </w:p>
        </w:tc>
        <w:tc>
          <w:tcPr>
            <w:tcW w:w="2409" w:type="dxa"/>
          </w:tcPr>
          <w:p w14:paraId="7CCA568A"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・建築内装C</w:t>
            </w:r>
            <w:r w:rsidRPr="00B9602D">
              <w:rPr>
                <w:color w:val="000000" w:themeColor="text1"/>
                <w:sz w:val="18"/>
                <w:szCs w:val="18"/>
              </w:rPr>
              <w:t>AD</w:t>
            </w:r>
            <w:r w:rsidRPr="00B9602D">
              <w:rPr>
                <w:rFonts w:hint="eastAsia"/>
                <w:color w:val="000000" w:themeColor="text1"/>
                <w:sz w:val="18"/>
                <w:szCs w:val="18"/>
              </w:rPr>
              <w:t>科</w:t>
            </w:r>
          </w:p>
          <w:p w14:paraId="7966DE3F"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・ビルクリーニング管理科</w:t>
            </w:r>
          </w:p>
          <w:p w14:paraId="7A69094D"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・ビル設備管理科</w:t>
            </w:r>
          </w:p>
        </w:tc>
      </w:tr>
      <w:tr w:rsidR="0075319C" w:rsidRPr="00152DFB" w14:paraId="3989F31C" w14:textId="77777777" w:rsidTr="00B9602D">
        <w:trPr>
          <w:trHeight w:val="20"/>
        </w:trPr>
        <w:tc>
          <w:tcPr>
            <w:tcW w:w="10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2F36CFE"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定　員</w:t>
            </w:r>
          </w:p>
        </w:tc>
        <w:tc>
          <w:tcPr>
            <w:tcW w:w="1134" w:type="dxa"/>
          </w:tcPr>
          <w:p w14:paraId="7FA94B80"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10人</w:t>
            </w:r>
          </w:p>
        </w:tc>
        <w:tc>
          <w:tcPr>
            <w:tcW w:w="1134" w:type="dxa"/>
            <w:vAlign w:val="center"/>
          </w:tcPr>
          <w:p w14:paraId="1CC257D3"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１０人</w:t>
            </w:r>
          </w:p>
        </w:tc>
        <w:tc>
          <w:tcPr>
            <w:tcW w:w="1134" w:type="dxa"/>
            <w:vAlign w:val="center"/>
          </w:tcPr>
          <w:p w14:paraId="66B009E6"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１０人</w:t>
            </w:r>
          </w:p>
        </w:tc>
        <w:tc>
          <w:tcPr>
            <w:tcW w:w="1204" w:type="dxa"/>
            <w:vAlign w:val="center"/>
          </w:tcPr>
          <w:p w14:paraId="0A78AB01"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 xml:space="preserve">　　10人</w:t>
            </w:r>
          </w:p>
        </w:tc>
        <w:tc>
          <w:tcPr>
            <w:tcW w:w="2409" w:type="dxa"/>
          </w:tcPr>
          <w:p w14:paraId="5244EECC"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30人</w:t>
            </w:r>
          </w:p>
        </w:tc>
      </w:tr>
      <w:tr w:rsidR="0075319C" w:rsidRPr="00152DFB" w14:paraId="35C11CEF" w14:textId="77777777" w:rsidTr="00B9602D">
        <w:trPr>
          <w:trHeight w:val="20"/>
        </w:trPr>
        <w:tc>
          <w:tcPr>
            <w:tcW w:w="10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C403B55"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応募者数</w:t>
            </w:r>
          </w:p>
        </w:tc>
        <w:tc>
          <w:tcPr>
            <w:tcW w:w="1134" w:type="dxa"/>
          </w:tcPr>
          <w:p w14:paraId="473114A1"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7人</w:t>
            </w:r>
          </w:p>
        </w:tc>
        <w:tc>
          <w:tcPr>
            <w:tcW w:w="1134" w:type="dxa"/>
            <w:vAlign w:val="center"/>
          </w:tcPr>
          <w:p w14:paraId="40F13BEE"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７人</w:t>
            </w:r>
          </w:p>
        </w:tc>
        <w:tc>
          <w:tcPr>
            <w:tcW w:w="1134" w:type="dxa"/>
            <w:vAlign w:val="center"/>
          </w:tcPr>
          <w:p w14:paraId="0194F254"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５人</w:t>
            </w:r>
          </w:p>
        </w:tc>
        <w:tc>
          <w:tcPr>
            <w:tcW w:w="1204" w:type="dxa"/>
            <w:vAlign w:val="center"/>
          </w:tcPr>
          <w:p w14:paraId="4A214453"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８人</w:t>
            </w:r>
          </w:p>
        </w:tc>
        <w:tc>
          <w:tcPr>
            <w:tcW w:w="2409" w:type="dxa"/>
          </w:tcPr>
          <w:p w14:paraId="79470CC0"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12人</w:t>
            </w:r>
          </w:p>
        </w:tc>
      </w:tr>
      <w:tr w:rsidR="0075319C" w:rsidRPr="00152DFB" w14:paraId="45280093" w14:textId="77777777" w:rsidTr="00B9602D">
        <w:trPr>
          <w:trHeight w:val="20"/>
        </w:trPr>
        <w:tc>
          <w:tcPr>
            <w:tcW w:w="10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7FC7FA"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入校者数</w:t>
            </w:r>
          </w:p>
        </w:tc>
        <w:tc>
          <w:tcPr>
            <w:tcW w:w="1134" w:type="dxa"/>
          </w:tcPr>
          <w:p w14:paraId="5D27A2C7"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6人</w:t>
            </w:r>
          </w:p>
        </w:tc>
        <w:tc>
          <w:tcPr>
            <w:tcW w:w="1134" w:type="dxa"/>
            <w:vAlign w:val="center"/>
          </w:tcPr>
          <w:p w14:paraId="549C87C8"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４人</w:t>
            </w:r>
          </w:p>
        </w:tc>
        <w:tc>
          <w:tcPr>
            <w:tcW w:w="1134" w:type="dxa"/>
            <w:vAlign w:val="center"/>
          </w:tcPr>
          <w:p w14:paraId="1411D52E"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４人</w:t>
            </w:r>
          </w:p>
        </w:tc>
        <w:tc>
          <w:tcPr>
            <w:tcW w:w="1204" w:type="dxa"/>
            <w:vAlign w:val="center"/>
          </w:tcPr>
          <w:p w14:paraId="0B2C112B"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 xml:space="preserve">　　４人</w:t>
            </w:r>
          </w:p>
        </w:tc>
        <w:tc>
          <w:tcPr>
            <w:tcW w:w="2409" w:type="dxa"/>
          </w:tcPr>
          <w:p w14:paraId="349B4EBA"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8人</w:t>
            </w:r>
          </w:p>
        </w:tc>
      </w:tr>
    </w:tbl>
    <w:p w14:paraId="2AAADA6D" w14:textId="77777777" w:rsidR="0075319C" w:rsidRPr="00152DFB" w:rsidRDefault="0075319C" w:rsidP="0075319C">
      <w:pPr>
        <w:ind w:leftChars="300" w:left="660"/>
        <w:rPr>
          <w:rFonts w:cs="ＭＳ 明朝"/>
          <w:color w:val="000000" w:themeColor="text1"/>
          <w:sz w:val="16"/>
          <w:szCs w:val="16"/>
        </w:rPr>
      </w:pPr>
      <w:r w:rsidRPr="00152DFB">
        <w:rPr>
          <w:rFonts w:cs="ＭＳ 明朝" w:hint="eastAsia"/>
          <w:color w:val="000000" w:themeColor="text1"/>
          <w:sz w:val="16"/>
          <w:szCs w:val="16"/>
        </w:rPr>
        <w:t>※ひとり親家庭の親の方及び、高年齢（５５歳以上）の方の優先枠</w:t>
      </w:r>
    </w:p>
    <w:p w14:paraId="0E848882" w14:textId="77777777" w:rsidR="0075319C" w:rsidRPr="00152DFB" w:rsidRDefault="0075319C" w:rsidP="0075319C">
      <w:pPr>
        <w:rPr>
          <w:rFonts w:hAnsi="ＭＳ ゴシック"/>
          <w:bCs/>
        </w:rPr>
      </w:pPr>
    </w:p>
    <w:p w14:paraId="0D758F83" w14:textId="77777777" w:rsidR="0075319C" w:rsidRPr="00152DFB" w:rsidRDefault="0075319C" w:rsidP="0075319C">
      <w:pPr>
        <w:rPr>
          <w:rFonts w:hAnsi="ＭＳ ゴシック"/>
          <w:b/>
        </w:rPr>
      </w:pPr>
      <w:r w:rsidRPr="00152DFB">
        <w:rPr>
          <w:rFonts w:hAnsi="ＭＳ ゴシック" w:hint="eastAsia"/>
          <w:b/>
        </w:rPr>
        <w:t>●評価（取り組みの成果と課題）</w:t>
      </w:r>
    </w:p>
    <w:p w14:paraId="720F557A" w14:textId="7FAE7115" w:rsidR="0075319C" w:rsidRPr="00AF1BDD" w:rsidRDefault="0075319C" w:rsidP="008A721D">
      <w:pPr>
        <w:pStyle w:val="af"/>
        <w:numPr>
          <w:ilvl w:val="0"/>
          <w:numId w:val="8"/>
        </w:numPr>
        <w:ind w:leftChars="0"/>
        <w:rPr>
          <w:rFonts w:hAnsi="ＭＳ ゴシック"/>
          <w:bCs/>
          <w:color w:val="000000" w:themeColor="text1"/>
          <w:sz w:val="21"/>
          <w:szCs w:val="21"/>
        </w:rPr>
      </w:pPr>
      <w:r w:rsidRPr="00152DFB">
        <w:rPr>
          <w:rFonts w:hAnsi="ＭＳ ゴシック" w:hint="eastAsia"/>
          <w:bCs/>
          <w:sz w:val="21"/>
          <w:szCs w:val="21"/>
        </w:rPr>
        <w:t>民間の事業者に委託して実施している「ひとり親家庭の父母にむけた職業訓練」については、子育て中の女性やひとり親家庭の父母の就職を支援するため、離職者等を対象とした職業訓練に、ひとり親家庭の父母の申込</w:t>
      </w:r>
      <w:r w:rsidR="00B9602D" w:rsidRPr="00AF1BDD">
        <w:rPr>
          <w:rFonts w:hAnsi="ＭＳ ゴシック" w:hint="eastAsia"/>
          <w:bCs/>
          <w:color w:val="000000" w:themeColor="text1"/>
          <w:sz w:val="21"/>
          <w:szCs w:val="21"/>
        </w:rPr>
        <w:t>の</w:t>
      </w:r>
      <w:r w:rsidRPr="00AF1BDD">
        <w:rPr>
          <w:rFonts w:hAnsi="ＭＳ ゴシック" w:hint="eastAsia"/>
          <w:bCs/>
          <w:color w:val="000000" w:themeColor="text1"/>
          <w:sz w:val="21"/>
          <w:szCs w:val="21"/>
        </w:rPr>
        <w:t>優先</w:t>
      </w:r>
      <w:r w:rsidR="00B9602D" w:rsidRPr="00AF1BDD">
        <w:rPr>
          <w:rFonts w:hAnsi="ＭＳ ゴシック" w:hint="eastAsia"/>
          <w:bCs/>
          <w:color w:val="000000" w:themeColor="text1"/>
          <w:sz w:val="21"/>
          <w:szCs w:val="21"/>
        </w:rPr>
        <w:t>枠</w:t>
      </w:r>
      <w:r w:rsidRPr="00AF1BDD">
        <w:rPr>
          <w:rFonts w:hAnsi="ＭＳ ゴシック" w:hint="eastAsia"/>
          <w:bCs/>
          <w:color w:val="000000" w:themeColor="text1"/>
          <w:sz w:val="21"/>
          <w:szCs w:val="21"/>
        </w:rPr>
        <w:t>を設けています。</w:t>
      </w:r>
    </w:p>
    <w:p w14:paraId="514F0EB3" w14:textId="0FCFBB67" w:rsidR="0075319C" w:rsidRPr="00B9602D" w:rsidRDefault="0075319C" w:rsidP="008A721D">
      <w:pPr>
        <w:pStyle w:val="af"/>
        <w:numPr>
          <w:ilvl w:val="0"/>
          <w:numId w:val="8"/>
        </w:numPr>
        <w:ind w:leftChars="0"/>
        <w:rPr>
          <w:rFonts w:hAnsi="ＭＳ ゴシック"/>
          <w:bCs/>
          <w:color w:val="000000" w:themeColor="text1"/>
          <w:sz w:val="21"/>
          <w:szCs w:val="21"/>
        </w:rPr>
      </w:pPr>
      <w:r w:rsidRPr="00AF1BDD">
        <w:rPr>
          <w:rFonts w:hAnsi="ＭＳ ゴシック" w:hint="eastAsia"/>
          <w:bCs/>
          <w:color w:val="000000" w:themeColor="text1"/>
          <w:sz w:val="21"/>
          <w:szCs w:val="21"/>
        </w:rPr>
        <w:t>本事業の受講者数は、令和２年度以降は</w:t>
      </w:r>
      <w:r w:rsidR="003D0725" w:rsidRPr="00AF1BDD">
        <w:rPr>
          <w:rFonts w:hAnsi="ＭＳ ゴシック" w:hint="eastAsia"/>
          <w:bCs/>
          <w:color w:val="000000" w:themeColor="text1"/>
          <w:sz w:val="21"/>
          <w:szCs w:val="21"/>
        </w:rPr>
        <w:t>１</w:t>
      </w:r>
      <w:r w:rsidRPr="00AF1BDD">
        <w:rPr>
          <w:rFonts w:hAnsi="ＭＳ ゴシック" w:hint="eastAsia"/>
          <w:bCs/>
          <w:color w:val="000000" w:themeColor="text1"/>
          <w:sz w:val="21"/>
          <w:szCs w:val="21"/>
        </w:rPr>
        <w:t>００人を</w:t>
      </w:r>
      <w:r w:rsidRPr="00B9602D">
        <w:rPr>
          <w:rFonts w:hAnsi="ＭＳ ゴシック" w:hint="eastAsia"/>
          <w:bCs/>
          <w:color w:val="000000" w:themeColor="text1"/>
          <w:sz w:val="21"/>
          <w:szCs w:val="21"/>
        </w:rPr>
        <w:t>超える状況にあり、定員については毎年増枠を行っています。今後は、</w:t>
      </w:r>
      <w:r w:rsidRPr="00B9602D">
        <w:rPr>
          <w:rFonts w:hAnsi="ＭＳ ゴシック"/>
          <w:bCs/>
          <w:color w:val="000000" w:themeColor="text1"/>
          <w:sz w:val="21"/>
          <w:szCs w:val="21"/>
        </w:rPr>
        <w:t>就職率を</w:t>
      </w:r>
      <w:r w:rsidRPr="00B9602D">
        <w:rPr>
          <w:rFonts w:hAnsi="ＭＳ ゴシック" w:hint="eastAsia"/>
          <w:bCs/>
          <w:color w:val="000000" w:themeColor="text1"/>
          <w:sz w:val="21"/>
          <w:szCs w:val="21"/>
        </w:rPr>
        <w:t>上げていく</w:t>
      </w:r>
      <w:r w:rsidRPr="00B9602D">
        <w:rPr>
          <w:rFonts w:hAnsi="ＭＳ ゴシック"/>
          <w:bCs/>
          <w:color w:val="000000" w:themeColor="text1"/>
          <w:sz w:val="21"/>
          <w:szCs w:val="21"/>
        </w:rPr>
        <w:t>取り組みが必要です。</w:t>
      </w:r>
    </w:p>
    <w:p w14:paraId="60F3B9B9" w14:textId="77777777" w:rsidR="0075319C" w:rsidRPr="0045451C" w:rsidRDefault="0075319C" w:rsidP="0075319C"/>
    <w:p w14:paraId="0128E01A" w14:textId="77777777" w:rsidR="0075319C" w:rsidRPr="0045451C" w:rsidRDefault="0075319C" w:rsidP="0075319C">
      <w:pPr>
        <w:rPr>
          <w:rFonts w:hAnsi="ＭＳ ゴシック"/>
          <w:b/>
        </w:rPr>
      </w:pPr>
      <w:r w:rsidRPr="0045451C">
        <w:rPr>
          <w:rFonts w:hAnsi="ＭＳ ゴシック" w:cs="ＭＳ Ｐゴシック" w:hint="eastAsia"/>
          <w:b/>
          <w:lang w:val="ja-JP"/>
        </w:rPr>
        <w:t xml:space="preserve">　② 就業支援講習会の実施</w:t>
      </w:r>
    </w:p>
    <w:p w14:paraId="1829FC85"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21CB3927" wp14:editId="0C5C533B">
                <wp:extent cx="5760000" cy="847725"/>
                <wp:effectExtent l="0" t="0" r="12700" b="20320"/>
                <wp:docPr id="1111"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47725"/>
                        </a:xfrm>
                        <a:prstGeom prst="roundRect">
                          <a:avLst>
                            <a:gd name="adj" fmla="val 11500"/>
                          </a:avLst>
                        </a:prstGeom>
                        <a:solidFill>
                          <a:srgbClr val="FFFFFF"/>
                        </a:solidFill>
                        <a:ln w="19050">
                          <a:solidFill>
                            <a:srgbClr val="000000"/>
                          </a:solidFill>
                          <a:round/>
                          <a:headEnd/>
                          <a:tailEnd/>
                        </a:ln>
                      </wps:spPr>
                      <wps:txbx>
                        <w:txbxContent>
                          <w:p w14:paraId="40887DD9" w14:textId="77777777" w:rsidR="0075319C" w:rsidRPr="0045451C" w:rsidRDefault="0075319C" w:rsidP="0075319C">
                            <w:r w:rsidRPr="0045451C">
                              <w:rPr>
                                <w:rFonts w:hint="eastAsia"/>
                              </w:rPr>
                              <w:t>目標・実施計画等</w:t>
                            </w:r>
                          </w:p>
                          <w:p w14:paraId="4F50D72E" w14:textId="77777777" w:rsidR="0075319C" w:rsidRPr="0045451C" w:rsidRDefault="0075319C" w:rsidP="0075319C">
                            <w:pPr>
                              <w:ind w:leftChars="100" w:left="425" w:hangingChars="93" w:hanging="205"/>
                            </w:pPr>
                            <w:r w:rsidRPr="0045451C">
                              <w:rPr>
                                <w:rFonts w:hint="eastAsia"/>
                              </w:rPr>
                              <w:t>○　社会情勢の変化なども踏まえ、ひとり親家庭の親等の円滑な就業準備や転職を支援する就業支援講習会の実施に努めます。　（各年度：受講者の就業率　９割以上）</w:t>
                            </w:r>
                          </w:p>
                        </w:txbxContent>
                      </wps:txbx>
                      <wps:bodyPr rot="0" vert="horz" wrap="square" lIns="74295" tIns="8890" rIns="74295" bIns="8890" anchor="t" anchorCtr="0" upright="1">
                        <a:spAutoFit/>
                      </wps:bodyPr>
                    </wps:wsp>
                  </a:graphicData>
                </a:graphic>
              </wp:inline>
            </w:drawing>
          </mc:Choice>
          <mc:Fallback>
            <w:pict>
              <v:roundrect w14:anchorId="21CB3927" id="AutoShape 512" o:spid="_x0000_s1035" style="width:453.55pt;height:66.75pt;visibility:visible;mso-wrap-style:square;mso-left-percent:-10001;mso-top-percent:-10001;mso-position-horizontal:absolute;mso-position-horizontal-relative:char;mso-position-vertical:absolute;mso-position-vertical-relative:line;mso-left-percent:-10001;mso-top-percent:-10001;v-text-anchor:top" arcsize="7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" strokeweight="1.5pt">
                <v:textbox style="mso-fit-shape-to-text:t" inset="5.85pt,.7pt,5.85pt,.7pt">
                  <w:txbxContent>
                    <w:p w14:paraId="40887DD9" w14:textId="77777777" w:rsidR="0075319C" w:rsidRPr="0045451C" w:rsidRDefault="0075319C" w:rsidP="0075319C">
                      <w:r w:rsidRPr="0045451C">
                        <w:rPr>
                          <w:rFonts w:hint="eastAsia"/>
                        </w:rPr>
                        <w:t>目標・実施計画等</w:t>
                      </w:r>
                    </w:p>
                    <w:p w14:paraId="4F50D72E" w14:textId="77777777" w:rsidR="0075319C" w:rsidRPr="0045451C" w:rsidRDefault="0075319C" w:rsidP="0075319C">
                      <w:pPr>
                        <w:ind w:leftChars="100" w:left="425" w:hangingChars="93" w:hanging="205"/>
                      </w:pPr>
                      <w:r w:rsidRPr="0045451C">
                        <w:rPr>
                          <w:rFonts w:hint="eastAsia"/>
                        </w:rPr>
                        <w:t>○　社会情勢の変化なども踏まえ、ひとり親家庭の親等の円滑な就業準備や転職を支援する就業支援講習会の実施に努めます。　（各年度：受講者の就業率　９割以上）</w:t>
                      </w:r>
                    </w:p>
                  </w:txbxContent>
                </v:textbox>
                <w10:anchorlock/>
              </v:roundrect>
            </w:pict>
          </mc:Fallback>
        </mc:AlternateContent>
      </w:r>
    </w:p>
    <w:p w14:paraId="1DC94134" w14:textId="77777777" w:rsidR="0075319C" w:rsidRPr="00B9602D" w:rsidRDefault="0075319C" w:rsidP="008A721D">
      <w:pPr>
        <w:pStyle w:val="af"/>
        <w:numPr>
          <w:ilvl w:val="0"/>
          <w:numId w:val="8"/>
        </w:numPr>
        <w:ind w:leftChars="0"/>
        <w:rPr>
          <w:rFonts w:hAnsi="ＭＳ ゴシック"/>
          <w:bCs/>
          <w:color w:val="000000" w:themeColor="text1"/>
          <w:sz w:val="21"/>
          <w:szCs w:val="21"/>
        </w:rPr>
      </w:pPr>
      <w:bookmarkStart w:id="11" w:name="_Hlk166175455"/>
      <w:r w:rsidRPr="00B9602D">
        <w:rPr>
          <w:rFonts w:hAnsi="ＭＳ ゴシック"/>
          <w:bCs/>
          <w:color w:val="000000" w:themeColor="text1"/>
          <w:sz w:val="21"/>
          <w:szCs w:val="21"/>
        </w:rPr>
        <w:t>ひとり親家庭の親等に</w:t>
      </w:r>
      <w:r w:rsidRPr="00B9602D">
        <w:rPr>
          <w:rFonts w:hAnsi="ＭＳ ゴシック" w:hint="eastAsia"/>
          <w:bCs/>
          <w:color w:val="000000" w:themeColor="text1"/>
          <w:sz w:val="21"/>
          <w:szCs w:val="21"/>
        </w:rPr>
        <w:t>対して、簿記</w:t>
      </w:r>
      <w:r w:rsidRPr="00B9602D">
        <w:rPr>
          <w:rFonts w:hAnsi="ＭＳ ゴシック"/>
          <w:bCs/>
          <w:color w:val="000000" w:themeColor="text1"/>
          <w:sz w:val="21"/>
          <w:szCs w:val="21"/>
        </w:rPr>
        <w:t>3級、パソコン</w:t>
      </w:r>
      <w:r w:rsidRPr="00B9602D">
        <w:rPr>
          <w:rFonts w:hAnsi="ＭＳ ゴシック" w:hint="eastAsia"/>
          <w:bCs/>
          <w:color w:val="000000" w:themeColor="text1"/>
          <w:sz w:val="21"/>
          <w:szCs w:val="21"/>
        </w:rPr>
        <w:t>技能、</w:t>
      </w:r>
      <w:r w:rsidRPr="00B9602D">
        <w:rPr>
          <w:rFonts w:hAnsi="ＭＳ ゴシック"/>
          <w:bCs/>
          <w:color w:val="000000" w:themeColor="text1"/>
          <w:sz w:val="21"/>
          <w:szCs w:val="21"/>
        </w:rPr>
        <w:t>介護</w:t>
      </w:r>
      <w:r w:rsidRPr="00B9602D">
        <w:rPr>
          <w:rFonts w:hAnsi="ＭＳ ゴシック" w:hint="eastAsia"/>
          <w:bCs/>
          <w:color w:val="000000" w:themeColor="text1"/>
          <w:sz w:val="21"/>
          <w:szCs w:val="21"/>
        </w:rPr>
        <w:t>関係資格、看護師・</w:t>
      </w:r>
      <w:r w:rsidRPr="00B9602D">
        <w:rPr>
          <w:rFonts w:hAnsi="ＭＳ ゴシック"/>
          <w:bCs/>
          <w:color w:val="000000" w:themeColor="text1"/>
          <w:sz w:val="21"/>
          <w:szCs w:val="21"/>
        </w:rPr>
        <w:t>准看護師受験対策等</w:t>
      </w:r>
      <w:r w:rsidRPr="00B9602D">
        <w:rPr>
          <w:rFonts w:hAnsi="ＭＳ ゴシック" w:hint="eastAsia"/>
          <w:bCs/>
          <w:color w:val="000000" w:themeColor="text1"/>
          <w:sz w:val="21"/>
          <w:szCs w:val="21"/>
        </w:rPr>
        <w:t>の</w:t>
      </w:r>
      <w:r w:rsidRPr="00B9602D">
        <w:rPr>
          <w:rFonts w:hAnsi="ＭＳ ゴシック"/>
          <w:bCs/>
          <w:color w:val="000000" w:themeColor="text1"/>
          <w:sz w:val="21"/>
          <w:szCs w:val="21"/>
        </w:rPr>
        <w:t>就業に結びつく可能性の高い技能、資格を習得するための講座を</w:t>
      </w:r>
      <w:r w:rsidRPr="00B9602D">
        <w:rPr>
          <w:rFonts w:hAnsi="ＭＳ ゴシック" w:hint="eastAsia"/>
          <w:bCs/>
          <w:color w:val="000000" w:themeColor="text1"/>
          <w:sz w:val="21"/>
          <w:szCs w:val="21"/>
        </w:rPr>
        <w:t>、母子家庭等就業・自立支援センター事業における</w:t>
      </w:r>
      <w:r w:rsidRPr="00B9602D">
        <w:rPr>
          <w:rFonts w:hAnsi="ＭＳ ゴシック"/>
          <w:bCs/>
          <w:color w:val="000000" w:themeColor="text1"/>
          <w:sz w:val="21"/>
          <w:szCs w:val="21"/>
        </w:rPr>
        <w:t>就業支援講習会</w:t>
      </w:r>
      <w:r w:rsidRPr="00B9602D">
        <w:rPr>
          <w:rFonts w:hAnsi="ＭＳ ゴシック" w:hint="eastAsia"/>
          <w:bCs/>
          <w:color w:val="000000" w:themeColor="text1"/>
          <w:sz w:val="21"/>
          <w:szCs w:val="21"/>
        </w:rPr>
        <w:t>として</w:t>
      </w:r>
      <w:r w:rsidRPr="00B9602D">
        <w:rPr>
          <w:rFonts w:hAnsi="ＭＳ ゴシック"/>
          <w:bCs/>
          <w:color w:val="000000" w:themeColor="text1"/>
          <w:sz w:val="21"/>
          <w:szCs w:val="21"/>
        </w:rPr>
        <w:t>行</w:t>
      </w:r>
      <w:r w:rsidRPr="00B9602D">
        <w:rPr>
          <w:rFonts w:hAnsi="ＭＳ ゴシック" w:hint="eastAsia"/>
          <w:bCs/>
          <w:color w:val="000000" w:themeColor="text1"/>
          <w:sz w:val="21"/>
          <w:szCs w:val="21"/>
        </w:rPr>
        <w:t>いました。また、受講者のニーズ等を</w:t>
      </w:r>
      <w:r w:rsidRPr="00B9602D">
        <w:rPr>
          <w:rFonts w:hAnsi="ＭＳ ゴシック" w:hint="eastAsia"/>
          <w:bCs/>
          <w:color w:val="000000" w:themeColor="text1"/>
          <w:sz w:val="21"/>
          <w:szCs w:val="21"/>
        </w:rPr>
        <w:lastRenderedPageBreak/>
        <w:t>踏まえ、令和５年度からはケアマネージャー試験対策講座を開始しました。</w:t>
      </w:r>
    </w:p>
    <w:bookmarkEnd w:id="11"/>
    <w:p w14:paraId="4CD7206C" w14:textId="77777777" w:rsidR="0075319C" w:rsidRPr="00152DFB" w:rsidRDefault="0075319C" w:rsidP="0075319C">
      <w:pPr>
        <w:ind w:leftChars="200" w:left="440"/>
        <w:rPr>
          <w:rFonts w:hAnsi="ＭＳ ゴシック"/>
          <w:b/>
        </w:rPr>
      </w:pPr>
      <w:r w:rsidRPr="00152DFB">
        <w:rPr>
          <w:rFonts w:hAnsi="ＭＳ ゴシック" w:hint="eastAsia"/>
          <w:b/>
        </w:rPr>
        <w:t>■母子家庭等就業・自立支援センター事業（就業支援講習会）の状況</w:t>
      </w:r>
    </w:p>
    <w:tbl>
      <w:tblPr>
        <w:tblW w:w="8365"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702"/>
        <w:gridCol w:w="1276"/>
        <w:gridCol w:w="1276"/>
        <w:gridCol w:w="1276"/>
        <w:gridCol w:w="1276"/>
        <w:gridCol w:w="1276"/>
      </w:tblGrid>
      <w:tr w:rsidR="0075319C" w:rsidRPr="00152DFB" w14:paraId="090338C2" w14:textId="77777777" w:rsidTr="001D1087">
        <w:trPr>
          <w:trHeight w:hRule="exact" w:val="227"/>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03BE17" w14:textId="77777777" w:rsidR="0075319C" w:rsidRPr="00152DFB" w:rsidRDefault="0075319C" w:rsidP="001D1087">
            <w:pPr>
              <w:spacing w:line="240" w:lineRule="exact"/>
              <w:rPr>
                <w:rFonts w:ascii="Century" w:hAnsi="Century"/>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05B43" w14:textId="77777777" w:rsidR="0075319C" w:rsidRPr="00152DFB"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D9EA2F"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FA0CE7"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令和３年度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CDCF43"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令和４年度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9512E9" w14:textId="77777777" w:rsidR="0075319C" w:rsidRPr="00152DFB" w:rsidRDefault="0075319C" w:rsidP="001D1087">
            <w:pPr>
              <w:spacing w:line="240" w:lineRule="exact"/>
              <w:jc w:val="center"/>
              <w:rPr>
                <w:color w:val="000000" w:themeColor="text1"/>
                <w:sz w:val="18"/>
                <w:szCs w:val="18"/>
              </w:rPr>
            </w:pPr>
            <w:r w:rsidRPr="00152DFB">
              <w:rPr>
                <w:rFonts w:hint="eastAsia"/>
                <w:color w:val="000000" w:themeColor="text1"/>
                <w:sz w:val="18"/>
                <w:szCs w:val="18"/>
              </w:rPr>
              <w:t>令和</w:t>
            </w:r>
            <w:r>
              <w:rPr>
                <w:rFonts w:hint="eastAsia"/>
                <w:color w:val="000000" w:themeColor="text1"/>
                <w:sz w:val="18"/>
                <w:szCs w:val="18"/>
              </w:rPr>
              <w:t>５</w:t>
            </w:r>
            <w:r w:rsidRPr="00152DFB">
              <w:rPr>
                <w:rFonts w:hint="eastAsia"/>
                <w:color w:val="000000" w:themeColor="text1"/>
                <w:sz w:val="18"/>
                <w:szCs w:val="18"/>
              </w:rPr>
              <w:t>年度</w:t>
            </w:r>
          </w:p>
        </w:tc>
      </w:tr>
      <w:tr w:rsidR="0075319C" w:rsidRPr="00152DFB" w14:paraId="2EABFDF4" w14:textId="77777777" w:rsidTr="00336CF4">
        <w:trPr>
          <w:trHeight w:hRule="exact" w:val="227"/>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A52239"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定員</w:t>
            </w:r>
          </w:p>
        </w:tc>
        <w:tc>
          <w:tcPr>
            <w:tcW w:w="1276" w:type="dxa"/>
            <w:tcBorders>
              <w:top w:val="single" w:sz="4" w:space="0" w:color="auto"/>
              <w:left w:val="single" w:sz="4" w:space="0" w:color="auto"/>
              <w:bottom w:val="single" w:sz="4" w:space="0" w:color="auto"/>
              <w:right w:val="single" w:sz="4" w:space="0" w:color="auto"/>
            </w:tcBorders>
          </w:tcPr>
          <w:p w14:paraId="691EC3F0"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154人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FC938"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197人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74CEC"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216人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EE2EE"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226人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D4C58F" w14:textId="1C66A8C7" w:rsidR="0075319C" w:rsidRPr="00B9602D" w:rsidRDefault="00755268" w:rsidP="001D1087">
            <w:pPr>
              <w:spacing w:line="240" w:lineRule="exact"/>
              <w:jc w:val="right"/>
              <w:rPr>
                <w:color w:val="000000" w:themeColor="text1"/>
                <w:sz w:val="18"/>
                <w:szCs w:val="18"/>
              </w:rPr>
            </w:pPr>
            <w:r w:rsidRPr="00B9602D">
              <w:rPr>
                <w:rFonts w:hint="eastAsia"/>
                <w:color w:val="000000" w:themeColor="text1"/>
                <w:sz w:val="18"/>
                <w:szCs w:val="18"/>
              </w:rPr>
              <w:t>231人</w:t>
            </w:r>
          </w:p>
        </w:tc>
      </w:tr>
      <w:tr w:rsidR="0075319C" w:rsidRPr="00152DFB" w14:paraId="634E55D5" w14:textId="77777777" w:rsidTr="001D1087">
        <w:trPr>
          <w:trHeight w:hRule="exact" w:val="227"/>
        </w:trPr>
        <w:tc>
          <w:tcPr>
            <w:tcW w:w="1985" w:type="dxa"/>
            <w:gridSpan w:val="2"/>
            <w:tcBorders>
              <w:top w:val="nil"/>
              <w:left w:val="single" w:sz="4" w:space="0" w:color="auto"/>
              <w:right w:val="single" w:sz="4" w:space="0" w:color="auto"/>
            </w:tcBorders>
            <w:shd w:val="clear" w:color="auto" w:fill="B6DDE8" w:themeFill="accent5" w:themeFillTint="66"/>
          </w:tcPr>
          <w:p w14:paraId="173A4EE9"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受講者数</w:t>
            </w:r>
          </w:p>
        </w:tc>
        <w:tc>
          <w:tcPr>
            <w:tcW w:w="1276" w:type="dxa"/>
            <w:tcBorders>
              <w:top w:val="single" w:sz="4" w:space="0" w:color="auto"/>
              <w:left w:val="single" w:sz="4" w:space="0" w:color="auto"/>
              <w:right w:val="single" w:sz="4" w:space="0" w:color="auto"/>
            </w:tcBorders>
          </w:tcPr>
          <w:p w14:paraId="32F20F3F"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109人</w:t>
            </w:r>
          </w:p>
        </w:tc>
        <w:tc>
          <w:tcPr>
            <w:tcW w:w="1276" w:type="dxa"/>
            <w:tcBorders>
              <w:top w:val="single" w:sz="4" w:space="0" w:color="auto"/>
              <w:left w:val="single" w:sz="4" w:space="0" w:color="auto"/>
              <w:right w:val="single" w:sz="4" w:space="0" w:color="auto"/>
            </w:tcBorders>
          </w:tcPr>
          <w:p w14:paraId="0B3FAC1F"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163人</w:t>
            </w:r>
          </w:p>
        </w:tc>
        <w:tc>
          <w:tcPr>
            <w:tcW w:w="1276" w:type="dxa"/>
            <w:tcBorders>
              <w:top w:val="single" w:sz="4" w:space="0" w:color="auto"/>
              <w:left w:val="single" w:sz="4" w:space="0" w:color="auto"/>
              <w:right w:val="single" w:sz="4" w:space="0" w:color="auto"/>
            </w:tcBorders>
          </w:tcPr>
          <w:p w14:paraId="24BAD8A3"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193人</w:t>
            </w:r>
          </w:p>
        </w:tc>
        <w:tc>
          <w:tcPr>
            <w:tcW w:w="1276" w:type="dxa"/>
            <w:tcBorders>
              <w:top w:val="single" w:sz="4" w:space="0" w:color="auto"/>
              <w:left w:val="single" w:sz="4" w:space="0" w:color="auto"/>
              <w:right w:val="single" w:sz="4" w:space="0" w:color="auto"/>
            </w:tcBorders>
          </w:tcPr>
          <w:p w14:paraId="2F15A19C"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171人</w:t>
            </w:r>
          </w:p>
        </w:tc>
        <w:tc>
          <w:tcPr>
            <w:tcW w:w="1276" w:type="dxa"/>
            <w:tcBorders>
              <w:top w:val="single" w:sz="4" w:space="0" w:color="auto"/>
              <w:left w:val="single" w:sz="4" w:space="0" w:color="auto"/>
              <w:right w:val="single" w:sz="4" w:space="0" w:color="auto"/>
            </w:tcBorders>
          </w:tcPr>
          <w:p w14:paraId="6BE5A095" w14:textId="5A40D3A2"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w:t>
            </w:r>
            <w:r w:rsidR="006C4BEE" w:rsidRPr="00B9602D">
              <w:rPr>
                <w:rFonts w:hint="eastAsia"/>
                <w:color w:val="000000" w:themeColor="text1"/>
                <w:sz w:val="18"/>
                <w:szCs w:val="18"/>
              </w:rPr>
              <w:t>92</w:t>
            </w:r>
            <w:r w:rsidRPr="00B9602D">
              <w:rPr>
                <w:rFonts w:hint="eastAsia"/>
                <w:color w:val="000000" w:themeColor="text1"/>
                <w:sz w:val="18"/>
                <w:szCs w:val="18"/>
              </w:rPr>
              <w:t>人</w:t>
            </w:r>
          </w:p>
        </w:tc>
      </w:tr>
      <w:tr w:rsidR="0075319C" w:rsidRPr="00152DFB" w14:paraId="156B0DE9" w14:textId="77777777" w:rsidTr="001D1087">
        <w:trPr>
          <w:trHeight w:hRule="exact" w:val="227"/>
        </w:trPr>
        <w:tc>
          <w:tcPr>
            <w:tcW w:w="283" w:type="dxa"/>
            <w:vMerge w:val="restart"/>
            <w:tcBorders>
              <w:top w:val="nil"/>
              <w:left w:val="single" w:sz="4" w:space="0" w:color="auto"/>
              <w:right w:val="single" w:sz="4" w:space="0" w:color="auto"/>
            </w:tcBorders>
            <w:shd w:val="clear" w:color="auto" w:fill="B6DDE8" w:themeFill="accent5" w:themeFillTint="66"/>
          </w:tcPr>
          <w:p w14:paraId="4F3FC730" w14:textId="77777777" w:rsidR="0075319C" w:rsidRPr="00152DFB" w:rsidRDefault="0075319C" w:rsidP="001D1087">
            <w:pPr>
              <w:spacing w:line="240" w:lineRule="exact"/>
              <w:rPr>
                <w:rFonts w:ascii="Century" w:hAnsi="Century"/>
                <w:color w:val="000000" w:themeColor="text1"/>
                <w:sz w:val="18"/>
                <w:szCs w:val="18"/>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5CC94B1C"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簿記３級</w:t>
            </w:r>
          </w:p>
        </w:tc>
        <w:tc>
          <w:tcPr>
            <w:tcW w:w="1276" w:type="dxa"/>
            <w:tcBorders>
              <w:top w:val="single" w:sz="4" w:space="0" w:color="auto"/>
              <w:left w:val="single" w:sz="4" w:space="0" w:color="auto"/>
              <w:right w:val="single" w:sz="4" w:space="0" w:color="auto"/>
            </w:tcBorders>
          </w:tcPr>
          <w:p w14:paraId="315366BC"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10人</w:t>
            </w:r>
          </w:p>
        </w:tc>
        <w:tc>
          <w:tcPr>
            <w:tcW w:w="1276" w:type="dxa"/>
            <w:tcBorders>
              <w:top w:val="single" w:sz="4" w:space="0" w:color="auto"/>
              <w:left w:val="single" w:sz="4" w:space="0" w:color="auto"/>
              <w:right w:val="single" w:sz="4" w:space="0" w:color="auto"/>
            </w:tcBorders>
          </w:tcPr>
          <w:p w14:paraId="679913E9" w14:textId="77777777" w:rsidR="0075319C" w:rsidRPr="00152DFB" w:rsidRDefault="0075319C" w:rsidP="001D1087">
            <w:pPr>
              <w:spacing w:line="240" w:lineRule="exact"/>
              <w:jc w:val="right"/>
              <w:rPr>
                <w:color w:val="000000" w:themeColor="text1"/>
                <w:sz w:val="18"/>
                <w:szCs w:val="18"/>
              </w:rPr>
            </w:pPr>
            <w:r w:rsidRPr="00152DFB">
              <w:rPr>
                <w:color w:val="000000" w:themeColor="text1"/>
                <w:sz w:val="18"/>
                <w:szCs w:val="18"/>
              </w:rPr>
              <w:t>1</w:t>
            </w:r>
            <w:r w:rsidRPr="00152DFB">
              <w:rPr>
                <w:rFonts w:hint="eastAsia"/>
                <w:color w:val="000000" w:themeColor="text1"/>
                <w:sz w:val="18"/>
                <w:szCs w:val="18"/>
              </w:rPr>
              <w:t>9人</w:t>
            </w:r>
          </w:p>
        </w:tc>
        <w:tc>
          <w:tcPr>
            <w:tcW w:w="1276" w:type="dxa"/>
            <w:tcBorders>
              <w:top w:val="single" w:sz="4" w:space="0" w:color="auto"/>
              <w:left w:val="single" w:sz="4" w:space="0" w:color="auto"/>
              <w:right w:val="single" w:sz="4" w:space="0" w:color="auto"/>
            </w:tcBorders>
            <w:shd w:val="clear" w:color="auto" w:fill="auto"/>
          </w:tcPr>
          <w:p w14:paraId="769DB4C6"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15人</w:t>
            </w:r>
          </w:p>
        </w:tc>
        <w:tc>
          <w:tcPr>
            <w:tcW w:w="1276" w:type="dxa"/>
            <w:tcBorders>
              <w:top w:val="single" w:sz="4" w:space="0" w:color="auto"/>
              <w:left w:val="single" w:sz="4" w:space="0" w:color="auto"/>
              <w:right w:val="single" w:sz="4" w:space="0" w:color="auto"/>
            </w:tcBorders>
          </w:tcPr>
          <w:p w14:paraId="1B2CF5AF"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19人</w:t>
            </w:r>
          </w:p>
        </w:tc>
        <w:tc>
          <w:tcPr>
            <w:tcW w:w="1276" w:type="dxa"/>
            <w:tcBorders>
              <w:top w:val="single" w:sz="4" w:space="0" w:color="auto"/>
              <w:left w:val="single" w:sz="4" w:space="0" w:color="auto"/>
              <w:right w:val="single" w:sz="4" w:space="0" w:color="auto"/>
            </w:tcBorders>
          </w:tcPr>
          <w:p w14:paraId="26DA07D4"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20人</w:t>
            </w:r>
          </w:p>
        </w:tc>
      </w:tr>
      <w:tr w:rsidR="0075319C" w:rsidRPr="00152DFB" w14:paraId="628261CD" w14:textId="77777777" w:rsidTr="001D1087">
        <w:trPr>
          <w:trHeight w:hRule="exact" w:val="227"/>
        </w:trPr>
        <w:tc>
          <w:tcPr>
            <w:tcW w:w="283" w:type="dxa"/>
            <w:vMerge/>
            <w:tcBorders>
              <w:left w:val="single" w:sz="4" w:space="0" w:color="auto"/>
              <w:right w:val="single" w:sz="4" w:space="0" w:color="auto"/>
            </w:tcBorders>
            <w:shd w:val="clear" w:color="auto" w:fill="B6DDE8" w:themeFill="accent5" w:themeFillTint="66"/>
            <w:vAlign w:val="center"/>
          </w:tcPr>
          <w:p w14:paraId="47015878" w14:textId="77777777" w:rsidR="0075319C" w:rsidRPr="00152DFB" w:rsidRDefault="0075319C" w:rsidP="001D1087">
            <w:pPr>
              <w:spacing w:line="240" w:lineRule="exact"/>
              <w:rPr>
                <w:rFonts w:ascii="Century" w:hAnsi="Century"/>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ABCF9C"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介護職員初任者</w:t>
            </w:r>
          </w:p>
          <w:p w14:paraId="6F48493E"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w:t>
            </w:r>
            <w:r w:rsidRPr="00152DFB">
              <w:rPr>
                <w:rFonts w:ascii="Century" w:hAnsi="Century" w:hint="eastAsia"/>
                <w:color w:val="000000" w:themeColor="text1"/>
                <w:sz w:val="18"/>
                <w:szCs w:val="18"/>
              </w:rPr>
              <w:t>ヘルパー２級</w:t>
            </w:r>
            <w:r w:rsidRPr="00152DFB">
              <w:rPr>
                <w:rFonts w:ascii="Century" w:hAnsi="Century"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432ECADB"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16人</w:t>
            </w:r>
          </w:p>
        </w:tc>
        <w:tc>
          <w:tcPr>
            <w:tcW w:w="1276" w:type="dxa"/>
            <w:tcBorders>
              <w:top w:val="single" w:sz="4" w:space="0" w:color="auto"/>
              <w:left w:val="single" w:sz="4" w:space="0" w:color="auto"/>
              <w:bottom w:val="single" w:sz="4" w:space="0" w:color="auto"/>
              <w:right w:val="single" w:sz="4" w:space="0" w:color="auto"/>
            </w:tcBorders>
            <w:vAlign w:val="center"/>
          </w:tcPr>
          <w:p w14:paraId="75290CCC" w14:textId="77777777" w:rsidR="0075319C" w:rsidRPr="00152DFB" w:rsidRDefault="0075319C" w:rsidP="001D1087">
            <w:pPr>
              <w:spacing w:line="240" w:lineRule="exact"/>
              <w:jc w:val="right"/>
              <w:rPr>
                <w:color w:val="000000" w:themeColor="text1"/>
                <w:sz w:val="18"/>
                <w:szCs w:val="18"/>
              </w:rPr>
            </w:pPr>
            <w:r w:rsidRPr="00152DFB">
              <w:rPr>
                <w:color w:val="000000" w:themeColor="text1"/>
                <w:sz w:val="18"/>
                <w:szCs w:val="18"/>
              </w:rPr>
              <w:t>13</w:t>
            </w:r>
            <w:r w:rsidRPr="00152DFB">
              <w:rPr>
                <w:rFonts w:hint="eastAsia"/>
                <w:color w:val="000000" w:themeColor="text1"/>
                <w:sz w:val="18"/>
                <w:szCs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DCD4C3"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20人</w:t>
            </w:r>
          </w:p>
        </w:tc>
        <w:tc>
          <w:tcPr>
            <w:tcW w:w="1276" w:type="dxa"/>
            <w:tcBorders>
              <w:top w:val="single" w:sz="4" w:space="0" w:color="auto"/>
              <w:left w:val="single" w:sz="4" w:space="0" w:color="auto"/>
              <w:bottom w:val="single" w:sz="4" w:space="0" w:color="auto"/>
              <w:right w:val="single" w:sz="4" w:space="0" w:color="auto"/>
            </w:tcBorders>
          </w:tcPr>
          <w:p w14:paraId="2CDB10FC"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19人</w:t>
            </w:r>
          </w:p>
        </w:tc>
        <w:tc>
          <w:tcPr>
            <w:tcW w:w="1276" w:type="dxa"/>
            <w:tcBorders>
              <w:top w:val="single" w:sz="4" w:space="0" w:color="auto"/>
              <w:left w:val="single" w:sz="4" w:space="0" w:color="auto"/>
              <w:bottom w:val="single" w:sz="4" w:space="0" w:color="auto"/>
              <w:right w:val="single" w:sz="4" w:space="0" w:color="auto"/>
            </w:tcBorders>
          </w:tcPr>
          <w:p w14:paraId="6B276CB6"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20人</w:t>
            </w:r>
          </w:p>
        </w:tc>
      </w:tr>
      <w:tr w:rsidR="0075319C" w:rsidRPr="00152DFB" w14:paraId="286E6C8E" w14:textId="77777777" w:rsidTr="001D1087">
        <w:trPr>
          <w:trHeight w:hRule="exact" w:val="227"/>
        </w:trPr>
        <w:tc>
          <w:tcPr>
            <w:tcW w:w="283" w:type="dxa"/>
            <w:vMerge/>
            <w:tcBorders>
              <w:left w:val="single" w:sz="4" w:space="0" w:color="auto"/>
              <w:right w:val="single" w:sz="4" w:space="0" w:color="auto"/>
            </w:tcBorders>
            <w:shd w:val="clear" w:color="auto" w:fill="B6DDE8" w:themeFill="accent5" w:themeFillTint="66"/>
            <w:vAlign w:val="center"/>
          </w:tcPr>
          <w:p w14:paraId="3EEECDAA" w14:textId="77777777" w:rsidR="0075319C" w:rsidRPr="00152DFB" w:rsidRDefault="0075319C" w:rsidP="001D1087">
            <w:pPr>
              <w:spacing w:line="240" w:lineRule="exact"/>
              <w:rPr>
                <w:rFonts w:ascii="Century" w:hAnsi="Century"/>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54C494"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介護職員実務者</w:t>
            </w:r>
          </w:p>
        </w:tc>
        <w:tc>
          <w:tcPr>
            <w:tcW w:w="1276" w:type="dxa"/>
            <w:tcBorders>
              <w:top w:val="single" w:sz="4" w:space="0" w:color="auto"/>
              <w:left w:val="single" w:sz="4" w:space="0" w:color="auto"/>
              <w:bottom w:val="single" w:sz="4" w:space="0" w:color="auto"/>
              <w:right w:val="single" w:sz="4" w:space="0" w:color="auto"/>
            </w:tcBorders>
          </w:tcPr>
          <w:p w14:paraId="51064917"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15人</w:t>
            </w:r>
          </w:p>
        </w:tc>
        <w:tc>
          <w:tcPr>
            <w:tcW w:w="1276" w:type="dxa"/>
            <w:tcBorders>
              <w:top w:val="single" w:sz="4" w:space="0" w:color="auto"/>
              <w:left w:val="single" w:sz="4" w:space="0" w:color="auto"/>
              <w:bottom w:val="single" w:sz="4" w:space="0" w:color="auto"/>
              <w:right w:val="single" w:sz="4" w:space="0" w:color="auto"/>
            </w:tcBorders>
            <w:vAlign w:val="center"/>
          </w:tcPr>
          <w:p w14:paraId="792EE3B3"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w:t>
            </w:r>
            <w:r w:rsidRPr="00152DFB">
              <w:rPr>
                <w:color w:val="000000" w:themeColor="text1"/>
                <w:sz w:val="18"/>
                <w:szCs w:val="18"/>
              </w:rPr>
              <w:t>4</w:t>
            </w:r>
            <w:r w:rsidRPr="00152DFB">
              <w:rPr>
                <w:rFonts w:hint="eastAsia"/>
                <w:color w:val="000000" w:themeColor="text1"/>
                <w:sz w:val="18"/>
                <w:szCs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23CE5"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24人</w:t>
            </w:r>
          </w:p>
        </w:tc>
        <w:tc>
          <w:tcPr>
            <w:tcW w:w="1276" w:type="dxa"/>
            <w:tcBorders>
              <w:top w:val="single" w:sz="4" w:space="0" w:color="auto"/>
              <w:left w:val="single" w:sz="4" w:space="0" w:color="auto"/>
              <w:bottom w:val="single" w:sz="4" w:space="0" w:color="auto"/>
              <w:right w:val="single" w:sz="4" w:space="0" w:color="auto"/>
            </w:tcBorders>
          </w:tcPr>
          <w:p w14:paraId="0046E234"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24人</w:t>
            </w:r>
          </w:p>
        </w:tc>
        <w:tc>
          <w:tcPr>
            <w:tcW w:w="1276" w:type="dxa"/>
            <w:tcBorders>
              <w:top w:val="single" w:sz="4" w:space="0" w:color="auto"/>
              <w:left w:val="single" w:sz="4" w:space="0" w:color="auto"/>
              <w:bottom w:val="single" w:sz="4" w:space="0" w:color="auto"/>
              <w:right w:val="single" w:sz="4" w:space="0" w:color="auto"/>
            </w:tcBorders>
          </w:tcPr>
          <w:p w14:paraId="3A60A388"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24人</w:t>
            </w:r>
          </w:p>
        </w:tc>
      </w:tr>
      <w:tr w:rsidR="0075319C" w:rsidRPr="00152DFB" w14:paraId="74FA3EA5" w14:textId="77777777" w:rsidTr="001D1087">
        <w:trPr>
          <w:trHeight w:hRule="exact" w:val="227"/>
        </w:trPr>
        <w:tc>
          <w:tcPr>
            <w:tcW w:w="283" w:type="dxa"/>
            <w:vMerge/>
            <w:tcBorders>
              <w:left w:val="single" w:sz="4" w:space="0" w:color="auto"/>
              <w:right w:val="single" w:sz="4" w:space="0" w:color="auto"/>
            </w:tcBorders>
            <w:shd w:val="clear" w:color="auto" w:fill="B6DDE8" w:themeFill="accent5" w:themeFillTint="66"/>
            <w:vAlign w:val="center"/>
          </w:tcPr>
          <w:p w14:paraId="2F4744C6" w14:textId="77777777" w:rsidR="0075319C" w:rsidRPr="00152DFB" w:rsidRDefault="0075319C" w:rsidP="001D1087">
            <w:pPr>
              <w:spacing w:line="240" w:lineRule="exact"/>
              <w:rPr>
                <w:rFonts w:ascii="Century" w:hAnsi="Century"/>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263AD1"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介護福祉士</w:t>
            </w:r>
          </w:p>
        </w:tc>
        <w:tc>
          <w:tcPr>
            <w:tcW w:w="1276" w:type="dxa"/>
            <w:tcBorders>
              <w:top w:val="single" w:sz="4" w:space="0" w:color="auto"/>
              <w:left w:val="single" w:sz="4" w:space="0" w:color="auto"/>
              <w:bottom w:val="single" w:sz="4" w:space="0" w:color="auto"/>
              <w:right w:val="single" w:sz="4" w:space="0" w:color="auto"/>
            </w:tcBorders>
          </w:tcPr>
          <w:p w14:paraId="41AB4A6E"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14人</w:t>
            </w:r>
          </w:p>
        </w:tc>
        <w:tc>
          <w:tcPr>
            <w:tcW w:w="1276" w:type="dxa"/>
            <w:tcBorders>
              <w:top w:val="single" w:sz="4" w:space="0" w:color="auto"/>
              <w:left w:val="single" w:sz="4" w:space="0" w:color="auto"/>
              <w:bottom w:val="single" w:sz="4" w:space="0" w:color="auto"/>
              <w:right w:val="single" w:sz="4" w:space="0" w:color="auto"/>
            </w:tcBorders>
            <w:vAlign w:val="center"/>
          </w:tcPr>
          <w:p w14:paraId="63532404"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18人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99A74A"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22人</w:t>
            </w:r>
          </w:p>
        </w:tc>
        <w:tc>
          <w:tcPr>
            <w:tcW w:w="1276" w:type="dxa"/>
            <w:tcBorders>
              <w:top w:val="single" w:sz="4" w:space="0" w:color="auto"/>
              <w:left w:val="single" w:sz="4" w:space="0" w:color="auto"/>
              <w:bottom w:val="single" w:sz="4" w:space="0" w:color="auto"/>
              <w:right w:val="single" w:sz="4" w:space="0" w:color="auto"/>
            </w:tcBorders>
          </w:tcPr>
          <w:p w14:paraId="2CB382B3"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16人</w:t>
            </w:r>
          </w:p>
        </w:tc>
        <w:tc>
          <w:tcPr>
            <w:tcW w:w="1276" w:type="dxa"/>
            <w:tcBorders>
              <w:top w:val="single" w:sz="4" w:space="0" w:color="auto"/>
              <w:left w:val="single" w:sz="4" w:space="0" w:color="auto"/>
              <w:bottom w:val="single" w:sz="4" w:space="0" w:color="auto"/>
              <w:right w:val="single" w:sz="4" w:space="0" w:color="auto"/>
            </w:tcBorders>
          </w:tcPr>
          <w:p w14:paraId="7DA9C512" w14:textId="22F6419C"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w:t>
            </w:r>
            <w:r w:rsidR="006C4BEE" w:rsidRPr="00B9602D">
              <w:rPr>
                <w:color w:val="000000" w:themeColor="text1"/>
                <w:sz w:val="18"/>
                <w:szCs w:val="18"/>
              </w:rPr>
              <w:t>4</w:t>
            </w:r>
            <w:r w:rsidRPr="00B9602D">
              <w:rPr>
                <w:rFonts w:hint="eastAsia"/>
                <w:color w:val="000000" w:themeColor="text1"/>
                <w:sz w:val="18"/>
                <w:szCs w:val="18"/>
              </w:rPr>
              <w:t>人</w:t>
            </w:r>
          </w:p>
        </w:tc>
      </w:tr>
      <w:tr w:rsidR="0075319C" w:rsidRPr="00152DFB" w14:paraId="086961F3" w14:textId="77777777" w:rsidTr="001D1087">
        <w:trPr>
          <w:trHeight w:hRule="exact" w:val="227"/>
        </w:trPr>
        <w:tc>
          <w:tcPr>
            <w:tcW w:w="283" w:type="dxa"/>
            <w:vMerge/>
            <w:tcBorders>
              <w:left w:val="single" w:sz="4" w:space="0" w:color="auto"/>
              <w:right w:val="single" w:sz="4" w:space="0" w:color="auto"/>
            </w:tcBorders>
            <w:vAlign w:val="center"/>
          </w:tcPr>
          <w:p w14:paraId="3F422A91" w14:textId="77777777" w:rsidR="0075319C" w:rsidRPr="00152DFB" w:rsidRDefault="0075319C" w:rsidP="001D1087">
            <w:pPr>
              <w:spacing w:line="240" w:lineRule="exact"/>
              <w:rPr>
                <w:rFonts w:ascii="Century" w:hAnsi="Century"/>
                <w:color w:val="000000" w:themeColor="text1"/>
                <w:sz w:val="18"/>
                <w:szCs w:val="18"/>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6867C26F"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パソコン</w:t>
            </w:r>
          </w:p>
        </w:tc>
        <w:tc>
          <w:tcPr>
            <w:tcW w:w="1276" w:type="dxa"/>
            <w:tcBorders>
              <w:top w:val="single" w:sz="4" w:space="0" w:color="auto"/>
              <w:left w:val="single" w:sz="4" w:space="0" w:color="auto"/>
              <w:right w:val="single" w:sz="4" w:space="0" w:color="auto"/>
            </w:tcBorders>
          </w:tcPr>
          <w:p w14:paraId="6F9AFA48"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25人</w:t>
            </w:r>
          </w:p>
        </w:tc>
        <w:tc>
          <w:tcPr>
            <w:tcW w:w="1276" w:type="dxa"/>
            <w:tcBorders>
              <w:top w:val="single" w:sz="4" w:space="0" w:color="auto"/>
              <w:left w:val="single" w:sz="4" w:space="0" w:color="auto"/>
              <w:right w:val="single" w:sz="4" w:space="0" w:color="auto"/>
            </w:tcBorders>
          </w:tcPr>
          <w:p w14:paraId="278093D2" w14:textId="77777777" w:rsidR="0075319C" w:rsidRPr="00152DFB" w:rsidRDefault="0075319C" w:rsidP="001D1087">
            <w:pPr>
              <w:spacing w:line="240" w:lineRule="exact"/>
              <w:jc w:val="right"/>
              <w:rPr>
                <w:color w:val="000000" w:themeColor="text1"/>
                <w:sz w:val="18"/>
                <w:szCs w:val="18"/>
              </w:rPr>
            </w:pPr>
            <w:r w:rsidRPr="00152DFB">
              <w:rPr>
                <w:color w:val="000000" w:themeColor="text1"/>
                <w:sz w:val="18"/>
                <w:szCs w:val="18"/>
              </w:rPr>
              <w:t>32</w:t>
            </w:r>
            <w:r w:rsidRPr="00152DFB">
              <w:rPr>
                <w:rFonts w:hint="eastAsia"/>
                <w:color w:val="000000" w:themeColor="text1"/>
                <w:sz w:val="18"/>
                <w:szCs w:val="18"/>
              </w:rPr>
              <w:t>人</w:t>
            </w:r>
          </w:p>
        </w:tc>
        <w:tc>
          <w:tcPr>
            <w:tcW w:w="1276" w:type="dxa"/>
            <w:tcBorders>
              <w:top w:val="single" w:sz="4" w:space="0" w:color="auto"/>
              <w:left w:val="single" w:sz="4" w:space="0" w:color="auto"/>
              <w:right w:val="single" w:sz="4" w:space="0" w:color="auto"/>
            </w:tcBorders>
            <w:shd w:val="clear" w:color="auto" w:fill="auto"/>
          </w:tcPr>
          <w:p w14:paraId="0AB395EA"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54人</w:t>
            </w:r>
          </w:p>
        </w:tc>
        <w:tc>
          <w:tcPr>
            <w:tcW w:w="1276" w:type="dxa"/>
            <w:tcBorders>
              <w:top w:val="single" w:sz="4" w:space="0" w:color="auto"/>
              <w:left w:val="single" w:sz="4" w:space="0" w:color="auto"/>
              <w:right w:val="single" w:sz="4" w:space="0" w:color="auto"/>
            </w:tcBorders>
          </w:tcPr>
          <w:p w14:paraId="268AF572"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46人</w:t>
            </w:r>
          </w:p>
        </w:tc>
        <w:tc>
          <w:tcPr>
            <w:tcW w:w="1276" w:type="dxa"/>
            <w:tcBorders>
              <w:top w:val="single" w:sz="4" w:space="0" w:color="auto"/>
              <w:left w:val="single" w:sz="4" w:space="0" w:color="auto"/>
              <w:right w:val="single" w:sz="4" w:space="0" w:color="auto"/>
            </w:tcBorders>
          </w:tcPr>
          <w:p w14:paraId="3BF6DC2C"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56人</w:t>
            </w:r>
          </w:p>
        </w:tc>
      </w:tr>
      <w:tr w:rsidR="0075319C" w:rsidRPr="00152DFB" w14:paraId="06C92D15" w14:textId="77777777" w:rsidTr="001D1087">
        <w:trPr>
          <w:trHeight w:hRule="exact" w:val="227"/>
        </w:trPr>
        <w:tc>
          <w:tcPr>
            <w:tcW w:w="283" w:type="dxa"/>
            <w:vMerge/>
            <w:tcBorders>
              <w:left w:val="single" w:sz="4" w:space="0" w:color="auto"/>
              <w:right w:val="single" w:sz="4" w:space="0" w:color="auto"/>
            </w:tcBorders>
            <w:vAlign w:val="center"/>
          </w:tcPr>
          <w:p w14:paraId="4DDF5236" w14:textId="77777777" w:rsidR="0075319C" w:rsidRPr="00152DFB" w:rsidRDefault="0075319C" w:rsidP="001D1087">
            <w:pPr>
              <w:spacing w:line="240" w:lineRule="exact"/>
              <w:rPr>
                <w:rFonts w:ascii="Century" w:hAnsi="Century"/>
                <w:color w:val="000000" w:themeColor="text1"/>
                <w:sz w:val="18"/>
                <w:szCs w:val="18"/>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0B61BE88" w14:textId="22CFFAD6"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看護師</w:t>
            </w:r>
            <w:r w:rsidR="00A4227E">
              <w:rPr>
                <w:rFonts w:ascii="Century" w:hAnsi="Century" w:hint="eastAsia"/>
                <w:color w:val="000000" w:themeColor="text1"/>
                <w:sz w:val="18"/>
                <w:szCs w:val="18"/>
              </w:rPr>
              <w:t>・准看護師</w:t>
            </w:r>
          </w:p>
        </w:tc>
        <w:tc>
          <w:tcPr>
            <w:tcW w:w="1276" w:type="dxa"/>
            <w:tcBorders>
              <w:top w:val="single" w:sz="4" w:space="0" w:color="auto"/>
              <w:left w:val="single" w:sz="4" w:space="0" w:color="auto"/>
              <w:right w:val="single" w:sz="4" w:space="0" w:color="auto"/>
            </w:tcBorders>
          </w:tcPr>
          <w:p w14:paraId="3FD723E0"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10人</w:t>
            </w:r>
          </w:p>
        </w:tc>
        <w:tc>
          <w:tcPr>
            <w:tcW w:w="1276" w:type="dxa"/>
            <w:tcBorders>
              <w:top w:val="single" w:sz="4" w:space="0" w:color="auto"/>
              <w:left w:val="single" w:sz="4" w:space="0" w:color="auto"/>
              <w:right w:val="single" w:sz="4" w:space="0" w:color="auto"/>
            </w:tcBorders>
          </w:tcPr>
          <w:p w14:paraId="3B881241" w14:textId="77777777" w:rsidR="0075319C" w:rsidRPr="00152DFB" w:rsidRDefault="0075319C" w:rsidP="001D1087">
            <w:pPr>
              <w:spacing w:line="240" w:lineRule="exact"/>
              <w:jc w:val="right"/>
              <w:rPr>
                <w:color w:val="000000" w:themeColor="text1"/>
                <w:sz w:val="18"/>
                <w:szCs w:val="18"/>
              </w:rPr>
            </w:pPr>
            <w:r w:rsidRPr="00152DFB">
              <w:rPr>
                <w:color w:val="000000" w:themeColor="text1"/>
                <w:sz w:val="18"/>
                <w:szCs w:val="18"/>
              </w:rPr>
              <w:t>19</w:t>
            </w:r>
            <w:r w:rsidRPr="00152DFB">
              <w:rPr>
                <w:rFonts w:hint="eastAsia"/>
                <w:color w:val="000000" w:themeColor="text1"/>
                <w:sz w:val="18"/>
                <w:szCs w:val="18"/>
              </w:rPr>
              <w:t>人</w:t>
            </w:r>
          </w:p>
        </w:tc>
        <w:tc>
          <w:tcPr>
            <w:tcW w:w="1276" w:type="dxa"/>
            <w:tcBorders>
              <w:top w:val="single" w:sz="4" w:space="0" w:color="auto"/>
              <w:left w:val="single" w:sz="4" w:space="0" w:color="auto"/>
              <w:right w:val="single" w:sz="4" w:space="0" w:color="auto"/>
            </w:tcBorders>
            <w:shd w:val="clear" w:color="auto" w:fill="auto"/>
          </w:tcPr>
          <w:p w14:paraId="6E312532"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22人</w:t>
            </w:r>
          </w:p>
        </w:tc>
        <w:tc>
          <w:tcPr>
            <w:tcW w:w="1276" w:type="dxa"/>
            <w:tcBorders>
              <w:top w:val="single" w:sz="4" w:space="0" w:color="auto"/>
              <w:left w:val="single" w:sz="4" w:space="0" w:color="auto"/>
              <w:right w:val="single" w:sz="4" w:space="0" w:color="auto"/>
            </w:tcBorders>
          </w:tcPr>
          <w:p w14:paraId="6E6CEA58"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15人</w:t>
            </w:r>
          </w:p>
        </w:tc>
        <w:tc>
          <w:tcPr>
            <w:tcW w:w="1276" w:type="dxa"/>
            <w:tcBorders>
              <w:top w:val="single" w:sz="4" w:space="0" w:color="auto"/>
              <w:left w:val="single" w:sz="4" w:space="0" w:color="auto"/>
              <w:right w:val="single" w:sz="4" w:space="0" w:color="auto"/>
            </w:tcBorders>
          </w:tcPr>
          <w:p w14:paraId="6367237C"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14人</w:t>
            </w:r>
          </w:p>
        </w:tc>
      </w:tr>
      <w:tr w:rsidR="0075319C" w:rsidRPr="00152DFB" w14:paraId="7EAA8FAF" w14:textId="77777777" w:rsidTr="001D1087">
        <w:trPr>
          <w:trHeight w:hRule="exact" w:val="227"/>
        </w:trPr>
        <w:tc>
          <w:tcPr>
            <w:tcW w:w="283" w:type="dxa"/>
            <w:vMerge/>
            <w:tcBorders>
              <w:left w:val="single" w:sz="4" w:space="0" w:color="auto"/>
              <w:right w:val="single" w:sz="4" w:space="0" w:color="auto"/>
            </w:tcBorders>
            <w:vAlign w:val="center"/>
          </w:tcPr>
          <w:p w14:paraId="6ED33AB8" w14:textId="77777777" w:rsidR="0075319C" w:rsidRPr="00152DFB" w:rsidRDefault="0075319C" w:rsidP="001D1087">
            <w:pPr>
              <w:spacing w:line="240" w:lineRule="exact"/>
              <w:rPr>
                <w:rFonts w:ascii="Century" w:hAnsi="Century"/>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880989C"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医師事務</w:t>
            </w:r>
          </w:p>
        </w:tc>
        <w:tc>
          <w:tcPr>
            <w:tcW w:w="1276" w:type="dxa"/>
            <w:tcBorders>
              <w:top w:val="single" w:sz="4" w:space="0" w:color="auto"/>
              <w:left w:val="single" w:sz="4" w:space="0" w:color="auto"/>
              <w:bottom w:val="single" w:sz="4" w:space="0" w:color="auto"/>
              <w:right w:val="single" w:sz="4" w:space="0" w:color="auto"/>
            </w:tcBorders>
          </w:tcPr>
          <w:p w14:paraId="386B6493"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8人</w:t>
            </w:r>
          </w:p>
        </w:tc>
        <w:tc>
          <w:tcPr>
            <w:tcW w:w="1276" w:type="dxa"/>
            <w:tcBorders>
              <w:top w:val="single" w:sz="4" w:space="0" w:color="auto"/>
              <w:left w:val="single" w:sz="4" w:space="0" w:color="auto"/>
              <w:bottom w:val="single" w:sz="4" w:space="0" w:color="auto"/>
              <w:right w:val="single" w:sz="4" w:space="0" w:color="auto"/>
            </w:tcBorders>
          </w:tcPr>
          <w:p w14:paraId="0AFE3552"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w:t>
            </w:r>
            <w:r w:rsidRPr="00152DFB">
              <w:rPr>
                <w:color w:val="000000" w:themeColor="text1"/>
                <w:sz w:val="18"/>
                <w:szCs w:val="18"/>
              </w:rPr>
              <w:t>9</w:t>
            </w:r>
            <w:r w:rsidRPr="00152DFB">
              <w:rPr>
                <w:rFonts w:hint="eastAsia"/>
                <w:color w:val="000000" w:themeColor="text1"/>
                <w:sz w:val="18"/>
                <w:szCs w:val="18"/>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503D11"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16人</w:t>
            </w:r>
          </w:p>
        </w:tc>
        <w:tc>
          <w:tcPr>
            <w:tcW w:w="1276" w:type="dxa"/>
            <w:tcBorders>
              <w:top w:val="single" w:sz="4" w:space="0" w:color="auto"/>
              <w:left w:val="single" w:sz="4" w:space="0" w:color="auto"/>
              <w:bottom w:val="single" w:sz="4" w:space="0" w:color="auto"/>
              <w:right w:val="single" w:sz="4" w:space="0" w:color="auto"/>
            </w:tcBorders>
          </w:tcPr>
          <w:p w14:paraId="02438A73"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12人</w:t>
            </w:r>
          </w:p>
        </w:tc>
        <w:tc>
          <w:tcPr>
            <w:tcW w:w="1276" w:type="dxa"/>
            <w:tcBorders>
              <w:top w:val="single" w:sz="4" w:space="0" w:color="auto"/>
              <w:left w:val="single" w:sz="4" w:space="0" w:color="auto"/>
              <w:bottom w:val="single" w:sz="4" w:space="0" w:color="auto"/>
              <w:right w:val="single" w:sz="4" w:space="0" w:color="auto"/>
            </w:tcBorders>
          </w:tcPr>
          <w:p w14:paraId="74230603"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w:t>
            </w:r>
          </w:p>
        </w:tc>
      </w:tr>
      <w:tr w:rsidR="0075319C" w:rsidRPr="00152DFB" w14:paraId="1BD0D163" w14:textId="77777777" w:rsidTr="001D1087">
        <w:trPr>
          <w:trHeight w:hRule="exact" w:val="227"/>
        </w:trPr>
        <w:tc>
          <w:tcPr>
            <w:tcW w:w="283" w:type="dxa"/>
            <w:vMerge/>
            <w:tcBorders>
              <w:left w:val="single" w:sz="4" w:space="0" w:color="auto"/>
              <w:right w:val="single" w:sz="4" w:space="0" w:color="auto"/>
            </w:tcBorders>
            <w:vAlign w:val="center"/>
          </w:tcPr>
          <w:p w14:paraId="70572163" w14:textId="77777777" w:rsidR="0075319C" w:rsidRPr="00152DFB" w:rsidRDefault="0075319C" w:rsidP="001D1087">
            <w:pPr>
              <w:spacing w:line="240" w:lineRule="exact"/>
              <w:rPr>
                <w:rFonts w:ascii="Century" w:hAnsi="Century"/>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A8B3B2"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登録販売者</w:t>
            </w:r>
          </w:p>
        </w:tc>
        <w:tc>
          <w:tcPr>
            <w:tcW w:w="1276" w:type="dxa"/>
            <w:tcBorders>
              <w:top w:val="single" w:sz="4" w:space="0" w:color="auto"/>
              <w:left w:val="single" w:sz="4" w:space="0" w:color="auto"/>
              <w:bottom w:val="single" w:sz="4" w:space="0" w:color="auto"/>
              <w:right w:val="single" w:sz="4" w:space="0" w:color="auto"/>
            </w:tcBorders>
          </w:tcPr>
          <w:p w14:paraId="3802A0AF"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11人</w:t>
            </w:r>
          </w:p>
        </w:tc>
        <w:tc>
          <w:tcPr>
            <w:tcW w:w="1276" w:type="dxa"/>
            <w:tcBorders>
              <w:top w:val="single" w:sz="4" w:space="0" w:color="auto"/>
              <w:left w:val="single" w:sz="4" w:space="0" w:color="auto"/>
              <w:bottom w:val="single" w:sz="4" w:space="0" w:color="auto"/>
              <w:right w:val="single" w:sz="4" w:space="0" w:color="auto"/>
            </w:tcBorders>
          </w:tcPr>
          <w:p w14:paraId="57DB3E6D"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19人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F6C82C"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20人</w:t>
            </w:r>
          </w:p>
        </w:tc>
        <w:tc>
          <w:tcPr>
            <w:tcW w:w="1276" w:type="dxa"/>
            <w:tcBorders>
              <w:top w:val="single" w:sz="4" w:space="0" w:color="auto"/>
              <w:left w:val="single" w:sz="4" w:space="0" w:color="auto"/>
              <w:bottom w:val="single" w:sz="4" w:space="0" w:color="auto"/>
              <w:right w:val="single" w:sz="4" w:space="0" w:color="auto"/>
            </w:tcBorders>
          </w:tcPr>
          <w:p w14:paraId="6669FB07"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20人</w:t>
            </w:r>
          </w:p>
          <w:p w14:paraId="0AD01A7B"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任人</w:t>
            </w:r>
          </w:p>
        </w:tc>
        <w:tc>
          <w:tcPr>
            <w:tcW w:w="1276" w:type="dxa"/>
            <w:tcBorders>
              <w:top w:val="single" w:sz="4" w:space="0" w:color="auto"/>
              <w:left w:val="single" w:sz="4" w:space="0" w:color="auto"/>
              <w:bottom w:val="single" w:sz="4" w:space="0" w:color="auto"/>
              <w:right w:val="single" w:sz="4" w:space="0" w:color="auto"/>
            </w:tcBorders>
          </w:tcPr>
          <w:p w14:paraId="6C94997A"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20人</w:t>
            </w:r>
          </w:p>
        </w:tc>
      </w:tr>
      <w:tr w:rsidR="0075319C" w:rsidRPr="00152DFB" w14:paraId="4BCC3EBE" w14:textId="77777777" w:rsidTr="001D1087">
        <w:trPr>
          <w:trHeight w:hRule="exact" w:val="227"/>
        </w:trPr>
        <w:tc>
          <w:tcPr>
            <w:tcW w:w="283" w:type="dxa"/>
            <w:vMerge/>
            <w:tcBorders>
              <w:left w:val="single" w:sz="4" w:space="0" w:color="auto"/>
              <w:bottom w:val="single" w:sz="4" w:space="0" w:color="auto"/>
              <w:right w:val="single" w:sz="4" w:space="0" w:color="auto"/>
            </w:tcBorders>
            <w:vAlign w:val="center"/>
          </w:tcPr>
          <w:p w14:paraId="34FD8461" w14:textId="77777777" w:rsidR="0075319C" w:rsidRPr="00152DFB" w:rsidRDefault="0075319C" w:rsidP="001D1087">
            <w:pPr>
              <w:spacing w:line="240" w:lineRule="exact"/>
              <w:rPr>
                <w:rFonts w:ascii="Century" w:hAnsi="Century"/>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CCC46AA" w14:textId="77777777" w:rsidR="0075319C" w:rsidRPr="00BB207D" w:rsidRDefault="0075319C" w:rsidP="001D1087">
            <w:pPr>
              <w:spacing w:line="240" w:lineRule="exact"/>
              <w:rPr>
                <w:rFonts w:ascii="Century" w:hAnsi="Century"/>
                <w:color w:val="000000" w:themeColor="text1"/>
                <w:sz w:val="18"/>
                <w:szCs w:val="18"/>
              </w:rPr>
            </w:pPr>
            <w:r w:rsidRPr="00BB207D">
              <w:rPr>
                <w:rFonts w:ascii="Century" w:hAnsi="Century" w:hint="eastAsia"/>
                <w:color w:val="000000" w:themeColor="text1"/>
                <w:sz w:val="18"/>
                <w:szCs w:val="18"/>
              </w:rPr>
              <w:t>ケアマネージャー</w:t>
            </w:r>
          </w:p>
        </w:tc>
        <w:tc>
          <w:tcPr>
            <w:tcW w:w="1276" w:type="dxa"/>
            <w:tcBorders>
              <w:top w:val="single" w:sz="4" w:space="0" w:color="auto"/>
              <w:left w:val="single" w:sz="4" w:space="0" w:color="auto"/>
              <w:bottom w:val="single" w:sz="4" w:space="0" w:color="auto"/>
              <w:right w:val="single" w:sz="4" w:space="0" w:color="auto"/>
            </w:tcBorders>
          </w:tcPr>
          <w:p w14:paraId="43BFE843" w14:textId="77777777" w:rsidR="0075319C" w:rsidRDefault="0075319C" w:rsidP="001D1087">
            <w:pPr>
              <w:spacing w:line="240" w:lineRule="exact"/>
              <w:jc w:val="right"/>
              <w:rPr>
                <w:color w:val="000000" w:themeColor="text1"/>
                <w:sz w:val="18"/>
                <w:szCs w:val="18"/>
              </w:rPr>
            </w:pPr>
            <w:r w:rsidRPr="00152DFB">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343E1999"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68D275"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495E9E1B"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4DE45636"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14人</w:t>
            </w:r>
          </w:p>
        </w:tc>
      </w:tr>
      <w:tr w:rsidR="0075319C" w:rsidRPr="00152DFB" w14:paraId="62F3D0AF" w14:textId="77777777" w:rsidTr="001D1087">
        <w:trPr>
          <w:trHeight w:hRule="exact" w:val="227"/>
        </w:trPr>
        <w:tc>
          <w:tcPr>
            <w:tcW w:w="1985" w:type="dxa"/>
            <w:gridSpan w:val="2"/>
            <w:tcBorders>
              <w:top w:val="single" w:sz="4" w:space="0" w:color="auto"/>
              <w:left w:val="single" w:sz="4" w:space="0" w:color="auto"/>
              <w:right w:val="single" w:sz="4" w:space="0" w:color="auto"/>
            </w:tcBorders>
            <w:shd w:val="clear" w:color="auto" w:fill="B6DDE8" w:themeFill="accent5" w:themeFillTint="66"/>
            <w:vAlign w:val="center"/>
          </w:tcPr>
          <w:p w14:paraId="758FD2CA"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就業者数</w:t>
            </w:r>
          </w:p>
        </w:tc>
        <w:tc>
          <w:tcPr>
            <w:tcW w:w="1276" w:type="dxa"/>
            <w:tcBorders>
              <w:top w:val="single" w:sz="4" w:space="0" w:color="auto"/>
              <w:left w:val="single" w:sz="4" w:space="0" w:color="auto"/>
              <w:right w:val="single" w:sz="4" w:space="0" w:color="auto"/>
            </w:tcBorders>
          </w:tcPr>
          <w:p w14:paraId="2996926F"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102人</w:t>
            </w:r>
          </w:p>
        </w:tc>
        <w:tc>
          <w:tcPr>
            <w:tcW w:w="1276" w:type="dxa"/>
            <w:tcBorders>
              <w:top w:val="single" w:sz="4" w:space="0" w:color="auto"/>
              <w:left w:val="single" w:sz="4" w:space="0" w:color="auto"/>
              <w:right w:val="single" w:sz="4" w:space="0" w:color="auto"/>
            </w:tcBorders>
          </w:tcPr>
          <w:p w14:paraId="107C7A54"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155人</w:t>
            </w:r>
          </w:p>
        </w:tc>
        <w:tc>
          <w:tcPr>
            <w:tcW w:w="1276" w:type="dxa"/>
            <w:tcBorders>
              <w:top w:val="single" w:sz="4" w:space="0" w:color="auto"/>
              <w:left w:val="single" w:sz="4" w:space="0" w:color="auto"/>
              <w:right w:val="single" w:sz="4" w:space="0" w:color="auto"/>
            </w:tcBorders>
            <w:shd w:val="clear" w:color="auto" w:fill="auto"/>
          </w:tcPr>
          <w:p w14:paraId="126D9F5E"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w:t>
            </w:r>
            <w:r w:rsidRPr="00152DFB">
              <w:rPr>
                <w:color w:val="000000" w:themeColor="text1"/>
                <w:sz w:val="18"/>
                <w:szCs w:val="18"/>
              </w:rPr>
              <w:t>76</w:t>
            </w:r>
            <w:r w:rsidRPr="00152DFB">
              <w:rPr>
                <w:rFonts w:hint="eastAsia"/>
                <w:color w:val="000000" w:themeColor="text1"/>
                <w:sz w:val="18"/>
                <w:szCs w:val="18"/>
              </w:rPr>
              <w:t>人</w:t>
            </w:r>
          </w:p>
        </w:tc>
        <w:tc>
          <w:tcPr>
            <w:tcW w:w="1276" w:type="dxa"/>
            <w:tcBorders>
              <w:top w:val="single" w:sz="4" w:space="0" w:color="auto"/>
              <w:left w:val="single" w:sz="4" w:space="0" w:color="auto"/>
              <w:right w:val="single" w:sz="4" w:space="0" w:color="auto"/>
            </w:tcBorders>
          </w:tcPr>
          <w:p w14:paraId="12878B21"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148人</w:t>
            </w:r>
          </w:p>
        </w:tc>
        <w:tc>
          <w:tcPr>
            <w:tcW w:w="1276" w:type="dxa"/>
            <w:tcBorders>
              <w:top w:val="single" w:sz="4" w:space="0" w:color="auto"/>
              <w:left w:val="single" w:sz="4" w:space="0" w:color="auto"/>
              <w:right w:val="single" w:sz="4" w:space="0" w:color="auto"/>
            </w:tcBorders>
          </w:tcPr>
          <w:p w14:paraId="74F12A61" w14:textId="4C9FC69B" w:rsidR="0075319C" w:rsidRPr="00B9602D" w:rsidRDefault="006C4BEE" w:rsidP="001D1087">
            <w:pPr>
              <w:spacing w:line="240" w:lineRule="exact"/>
              <w:jc w:val="right"/>
              <w:rPr>
                <w:color w:val="000000" w:themeColor="text1"/>
                <w:sz w:val="18"/>
                <w:szCs w:val="18"/>
              </w:rPr>
            </w:pPr>
            <w:r w:rsidRPr="00B9602D">
              <w:rPr>
                <w:rFonts w:hint="eastAsia"/>
                <w:color w:val="000000" w:themeColor="text1"/>
                <w:sz w:val="18"/>
                <w:szCs w:val="18"/>
              </w:rPr>
              <w:t>1</w:t>
            </w:r>
            <w:r w:rsidRPr="00B9602D">
              <w:rPr>
                <w:color w:val="000000" w:themeColor="text1"/>
                <w:sz w:val="18"/>
                <w:szCs w:val="18"/>
              </w:rPr>
              <w:t>83</w:t>
            </w:r>
            <w:r w:rsidRPr="00B9602D">
              <w:rPr>
                <w:rFonts w:hint="eastAsia"/>
                <w:color w:val="000000" w:themeColor="text1"/>
                <w:sz w:val="18"/>
                <w:szCs w:val="18"/>
              </w:rPr>
              <w:t>人</w:t>
            </w:r>
          </w:p>
        </w:tc>
      </w:tr>
      <w:tr w:rsidR="0075319C" w:rsidRPr="00152DFB" w14:paraId="0695C573" w14:textId="77777777" w:rsidTr="001D1087">
        <w:trPr>
          <w:trHeight w:hRule="exact" w:val="227"/>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99B6BF" w14:textId="77777777" w:rsidR="0075319C" w:rsidRPr="00152DFB" w:rsidRDefault="0075319C" w:rsidP="001D1087">
            <w:pPr>
              <w:spacing w:line="240" w:lineRule="exact"/>
              <w:rPr>
                <w:rFonts w:ascii="Century" w:hAnsi="Century"/>
                <w:color w:val="000000" w:themeColor="text1"/>
                <w:sz w:val="18"/>
                <w:szCs w:val="18"/>
              </w:rPr>
            </w:pPr>
            <w:r w:rsidRPr="00152DFB">
              <w:rPr>
                <w:rFonts w:ascii="Century" w:hAnsi="Century" w:hint="eastAsia"/>
                <w:color w:val="000000" w:themeColor="text1"/>
                <w:sz w:val="18"/>
                <w:szCs w:val="18"/>
              </w:rPr>
              <w:t>就業率</w:t>
            </w:r>
          </w:p>
        </w:tc>
        <w:tc>
          <w:tcPr>
            <w:tcW w:w="1276" w:type="dxa"/>
            <w:tcBorders>
              <w:top w:val="single" w:sz="4" w:space="0" w:color="auto"/>
              <w:left w:val="single" w:sz="4" w:space="0" w:color="auto"/>
              <w:bottom w:val="single" w:sz="4" w:space="0" w:color="auto"/>
              <w:right w:val="single" w:sz="4" w:space="0" w:color="auto"/>
            </w:tcBorders>
          </w:tcPr>
          <w:p w14:paraId="2A0489D1" w14:textId="77777777" w:rsidR="0075319C" w:rsidRPr="00152DFB" w:rsidRDefault="0075319C" w:rsidP="001D1087">
            <w:pPr>
              <w:spacing w:line="240" w:lineRule="exact"/>
              <w:jc w:val="right"/>
              <w:rPr>
                <w:color w:val="000000" w:themeColor="text1"/>
                <w:sz w:val="18"/>
                <w:szCs w:val="18"/>
              </w:rPr>
            </w:pPr>
            <w:r>
              <w:rPr>
                <w:rFonts w:hint="eastAsia"/>
                <w:color w:val="000000" w:themeColor="text1"/>
                <w:sz w:val="18"/>
                <w:szCs w:val="18"/>
              </w:rPr>
              <w:t>93.6％</w:t>
            </w:r>
          </w:p>
        </w:tc>
        <w:tc>
          <w:tcPr>
            <w:tcW w:w="1276" w:type="dxa"/>
            <w:tcBorders>
              <w:top w:val="single" w:sz="4" w:space="0" w:color="auto"/>
              <w:left w:val="single" w:sz="4" w:space="0" w:color="auto"/>
              <w:bottom w:val="single" w:sz="4" w:space="0" w:color="auto"/>
              <w:right w:val="single" w:sz="4" w:space="0" w:color="auto"/>
            </w:tcBorders>
          </w:tcPr>
          <w:p w14:paraId="0B27D4E5"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95.1％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F10FD"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9</w:t>
            </w:r>
            <w:r w:rsidRPr="00152DFB">
              <w:rPr>
                <w:color w:val="000000" w:themeColor="text1"/>
                <w:sz w:val="18"/>
                <w:szCs w:val="18"/>
              </w:rPr>
              <w:t>1.9</w:t>
            </w:r>
            <w:r w:rsidRPr="00152DFB">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4CDB6B70" w14:textId="77777777" w:rsidR="0075319C" w:rsidRPr="00152DFB" w:rsidRDefault="0075319C" w:rsidP="001D1087">
            <w:pPr>
              <w:spacing w:line="240" w:lineRule="exact"/>
              <w:jc w:val="right"/>
              <w:rPr>
                <w:color w:val="000000" w:themeColor="text1"/>
                <w:sz w:val="18"/>
                <w:szCs w:val="18"/>
              </w:rPr>
            </w:pPr>
            <w:r w:rsidRPr="00152DFB">
              <w:rPr>
                <w:rFonts w:hint="eastAsia"/>
                <w:color w:val="000000" w:themeColor="text1"/>
                <w:sz w:val="18"/>
                <w:szCs w:val="18"/>
              </w:rPr>
              <w:t>8</w:t>
            </w:r>
            <w:r w:rsidRPr="00152DFB">
              <w:rPr>
                <w:color w:val="000000" w:themeColor="text1"/>
                <w:sz w:val="18"/>
                <w:szCs w:val="18"/>
              </w:rPr>
              <w:t>6.5</w:t>
            </w:r>
            <w:r w:rsidRPr="00152DFB">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18B58400" w14:textId="15B781A1" w:rsidR="0075319C" w:rsidRPr="00B9602D" w:rsidRDefault="006C4BEE" w:rsidP="001D1087">
            <w:pPr>
              <w:spacing w:line="240" w:lineRule="exact"/>
              <w:jc w:val="right"/>
              <w:rPr>
                <w:color w:val="000000" w:themeColor="text1"/>
                <w:sz w:val="18"/>
                <w:szCs w:val="18"/>
              </w:rPr>
            </w:pPr>
            <w:r w:rsidRPr="00B9602D">
              <w:rPr>
                <w:rFonts w:hint="eastAsia"/>
                <w:color w:val="000000" w:themeColor="text1"/>
                <w:sz w:val="18"/>
                <w:szCs w:val="18"/>
              </w:rPr>
              <w:t>95.3％</w:t>
            </w:r>
          </w:p>
        </w:tc>
      </w:tr>
    </w:tbl>
    <w:p w14:paraId="3AC49143" w14:textId="77777777" w:rsidR="0075319C" w:rsidRDefault="0075319C" w:rsidP="0075319C">
      <w:pPr>
        <w:ind w:leftChars="200" w:left="440"/>
        <w:rPr>
          <w:rFonts w:hAnsi="ＭＳ ゴシック"/>
          <w:bCs/>
        </w:rPr>
      </w:pPr>
    </w:p>
    <w:p w14:paraId="220591EE" w14:textId="77777777" w:rsidR="0075319C" w:rsidRPr="00D528D0" w:rsidRDefault="0075319C" w:rsidP="0075319C">
      <w:pPr>
        <w:rPr>
          <w:rFonts w:hAnsi="ＭＳ ゴシック"/>
          <w:b/>
        </w:rPr>
      </w:pPr>
      <w:r w:rsidRPr="00D528D0">
        <w:rPr>
          <w:rFonts w:hAnsi="ＭＳ ゴシック"/>
          <w:b/>
        </w:rPr>
        <w:t>●</w:t>
      </w:r>
      <w:r w:rsidRPr="00D528D0">
        <w:rPr>
          <w:rFonts w:hAnsi="ＭＳ ゴシック"/>
          <w:b/>
        </w:rPr>
        <w:t>評価（取り組みの成果と課題）</w:t>
      </w:r>
    </w:p>
    <w:p w14:paraId="4ABC2217" w14:textId="77777777" w:rsidR="0075319C" w:rsidRPr="001E7604" w:rsidRDefault="0075319C" w:rsidP="008A721D">
      <w:pPr>
        <w:pStyle w:val="af"/>
        <w:numPr>
          <w:ilvl w:val="0"/>
          <w:numId w:val="8"/>
        </w:numPr>
        <w:ind w:leftChars="0"/>
        <w:rPr>
          <w:rFonts w:hAnsi="ＭＳ ゴシック"/>
          <w:bCs/>
          <w:sz w:val="21"/>
          <w:szCs w:val="21"/>
        </w:rPr>
      </w:pPr>
      <w:bookmarkStart w:id="12" w:name="_Hlk166175481"/>
      <w:r w:rsidRPr="00B9602D">
        <w:rPr>
          <w:rFonts w:hAnsi="ＭＳ ゴシック" w:hint="eastAsia"/>
          <w:bCs/>
          <w:color w:val="000000" w:themeColor="text1"/>
          <w:sz w:val="21"/>
          <w:szCs w:val="21"/>
        </w:rPr>
        <w:t>就業支援講習会の受講者数は概ね一定数で推移しており、受講者の就業率も概ね９割以上となっています。今後も、受講者のニーズや</w:t>
      </w:r>
      <w:r w:rsidRPr="00B9602D">
        <w:rPr>
          <w:rFonts w:hAnsi="ＭＳ ゴシック"/>
          <w:bCs/>
          <w:color w:val="000000" w:themeColor="text1"/>
          <w:sz w:val="21"/>
          <w:szCs w:val="21"/>
        </w:rPr>
        <w:t>社会情勢の変化</w:t>
      </w:r>
      <w:r w:rsidRPr="00B9602D">
        <w:rPr>
          <w:rFonts w:hAnsi="ＭＳ ゴシック" w:hint="eastAsia"/>
          <w:bCs/>
          <w:color w:val="000000" w:themeColor="text1"/>
          <w:sz w:val="21"/>
          <w:szCs w:val="21"/>
        </w:rPr>
        <w:t>等</w:t>
      </w:r>
      <w:r w:rsidRPr="00B9602D">
        <w:rPr>
          <w:rFonts w:hAnsi="ＭＳ ゴシック"/>
          <w:bCs/>
          <w:color w:val="000000" w:themeColor="text1"/>
          <w:sz w:val="21"/>
          <w:szCs w:val="21"/>
        </w:rPr>
        <w:t>も踏まえ、より就業につながりやすい講習会となるよう、適宜内容の改善に取り組み、安定した就労につなげていく必要がありま</w:t>
      </w:r>
      <w:r w:rsidRPr="001E7604">
        <w:rPr>
          <w:rFonts w:hAnsi="ＭＳ ゴシック"/>
          <w:bCs/>
          <w:sz w:val="21"/>
          <w:szCs w:val="21"/>
        </w:rPr>
        <w:t>す。</w:t>
      </w:r>
    </w:p>
    <w:bookmarkEnd w:id="12"/>
    <w:p w14:paraId="7351C0F1" w14:textId="77777777" w:rsidR="0075319C" w:rsidRPr="0064613B" w:rsidRDefault="0075319C" w:rsidP="0075319C">
      <w:pPr>
        <w:rPr>
          <w:rFonts w:hAnsi="ＭＳ ゴシック"/>
          <w:bCs/>
        </w:rPr>
      </w:pPr>
    </w:p>
    <w:p w14:paraId="2263C1A8" w14:textId="77C38B03" w:rsidR="0075319C" w:rsidRPr="007517BF" w:rsidRDefault="0075319C" w:rsidP="006337A9">
      <w:pPr>
        <w:pStyle w:val="af"/>
        <w:numPr>
          <w:ilvl w:val="0"/>
          <w:numId w:val="20"/>
        </w:numPr>
        <w:ind w:leftChars="0"/>
        <w:rPr>
          <w:rFonts w:hAnsi="ＭＳ ゴシック"/>
          <w:b/>
        </w:rPr>
      </w:pPr>
      <w:bookmarkStart w:id="13" w:name="_Hlk166175506"/>
      <w:r w:rsidRPr="007517BF">
        <w:rPr>
          <w:rFonts w:hAnsi="ＭＳ ゴシック" w:cs="ＭＳ Ｐゴシック" w:hint="eastAsia"/>
          <w:b/>
          <w:lang w:val="ja-JP"/>
        </w:rPr>
        <w:t xml:space="preserve"> 母子家庭・父子家庭自立支援給付金事業等の実施</w:t>
      </w:r>
    </w:p>
    <w:bookmarkEnd w:id="13"/>
    <w:p w14:paraId="68091748"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inline distT="0" distB="0" distL="0" distR="0" wp14:anchorId="4CF1AB8A" wp14:editId="6E4EB44E">
                <wp:extent cx="5760000" cy="1733550"/>
                <wp:effectExtent l="0" t="0" r="12700" b="24130"/>
                <wp:docPr id="1112"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33550"/>
                        </a:xfrm>
                        <a:prstGeom prst="roundRect">
                          <a:avLst>
                            <a:gd name="adj" fmla="val 9042"/>
                          </a:avLst>
                        </a:prstGeom>
                        <a:solidFill>
                          <a:srgbClr val="FFFFFF"/>
                        </a:solidFill>
                        <a:ln w="19050">
                          <a:solidFill>
                            <a:srgbClr val="000000"/>
                          </a:solidFill>
                          <a:round/>
                          <a:headEnd/>
                          <a:tailEnd/>
                        </a:ln>
                      </wps:spPr>
                      <wps:txbx>
                        <w:txbxContent>
                          <w:p w14:paraId="6B5BE862" w14:textId="77777777" w:rsidR="0075319C" w:rsidRPr="0045451C" w:rsidRDefault="0075319C" w:rsidP="0075319C">
                            <w:r w:rsidRPr="0045451C">
                              <w:rPr>
                                <w:rFonts w:hint="eastAsia"/>
                              </w:rPr>
                              <w:t>目標・実施計画等</w:t>
                            </w:r>
                          </w:p>
                          <w:p w14:paraId="3FEEEE4A" w14:textId="77777777" w:rsidR="0075319C" w:rsidRPr="0045451C" w:rsidRDefault="0075319C" w:rsidP="0075319C">
                            <w:pPr>
                              <w:ind w:leftChars="101" w:left="446" w:hangingChars="102" w:hanging="224"/>
                            </w:pPr>
                            <w:r w:rsidRPr="0045451C">
                              <w:rPr>
                                <w:rFonts w:hint="eastAsia"/>
                              </w:rPr>
                              <w:t>○　ひとり親家庭の親が、より収入が高く安定した雇用に</w:t>
                            </w:r>
                            <w:r w:rsidRPr="0045451C">
                              <w:t>つながるよう</w:t>
                            </w:r>
                            <w:r w:rsidRPr="0045451C">
                              <w:rPr>
                                <w:rFonts w:hint="eastAsia"/>
                              </w:rPr>
                              <w:t>、母子家庭・父子家庭自立支援給付金事業において就業に</w:t>
                            </w:r>
                            <w:r w:rsidRPr="0045451C">
                              <w:t>有利な</w:t>
                            </w:r>
                            <w:r w:rsidRPr="0045451C">
                              <w:rPr>
                                <w:rFonts w:hint="eastAsia"/>
                              </w:rPr>
                              <w:t>資格の</w:t>
                            </w:r>
                            <w:r w:rsidRPr="0045451C">
                              <w:t>取得支援</w:t>
                            </w:r>
                            <w:r w:rsidRPr="0045451C">
                              <w:rPr>
                                <w:rFonts w:hint="eastAsia"/>
                              </w:rPr>
                              <w:t>を充実します。</w:t>
                            </w:r>
                          </w:p>
                          <w:p w14:paraId="4C385BEF" w14:textId="77777777" w:rsidR="0075319C" w:rsidRPr="0045451C" w:rsidRDefault="0075319C" w:rsidP="0075319C">
                            <w:pPr>
                              <w:ind w:leftChars="101" w:left="446" w:hangingChars="102" w:hanging="224"/>
                            </w:pPr>
                            <w:r w:rsidRPr="0045451C">
                              <w:rPr>
                                <w:rFonts w:hint="eastAsia"/>
                              </w:rPr>
                              <w:t>○　ひとり親家庭の親の学び直しを支援し、より良い条件での就業につなげるため、一般市（福祉事務所を有する市町）における高等学校卒業程度認定試験合格支援事業の実施を働きかけます。（親の学び直しの事業実施　令和元年度：１５市→</w:t>
                            </w:r>
                            <w:r>
                              <w:rPr>
                                <w:rFonts w:hint="eastAsia"/>
                              </w:rPr>
                              <w:t xml:space="preserve">　</w:t>
                            </w:r>
                            <w:r w:rsidRPr="0045451C">
                              <w:rPr>
                                <w:rFonts w:hint="eastAsia"/>
                              </w:rPr>
                              <w:t>令和６年度：</w:t>
                            </w:r>
                            <w:r>
                              <w:rPr>
                                <w:rFonts w:hint="eastAsia"/>
                              </w:rPr>
                              <w:t>26</w:t>
                            </w:r>
                            <w:r w:rsidRPr="0045451C">
                              <w:t>市町</w:t>
                            </w:r>
                            <w:r w:rsidRPr="0045451C">
                              <w:rPr>
                                <w:rFonts w:hint="eastAsia"/>
                              </w:rPr>
                              <w:t>）</w:t>
                            </w:r>
                          </w:p>
                        </w:txbxContent>
                      </wps:txbx>
                      <wps:bodyPr rot="0" vert="horz" wrap="square" lIns="74295" tIns="8890" rIns="74295" bIns="8890" anchor="t" anchorCtr="0" upright="1">
                        <a:spAutoFit/>
                      </wps:bodyPr>
                    </wps:wsp>
                  </a:graphicData>
                </a:graphic>
              </wp:inline>
            </w:drawing>
          </mc:Choice>
          <mc:Fallback>
            <w:pict>
              <v:roundrect w14:anchorId="4CF1AB8A" id="AutoShape 513" o:spid="_x0000_s1036" style="width:453.55pt;height:136.5pt;visibility:visible;mso-wrap-style:square;mso-left-percent:-10001;mso-top-percent:-10001;mso-position-horizontal:absolute;mso-position-horizontal-relative:char;mso-position-vertical:absolute;mso-position-vertical-relative:line;mso-left-percent:-10001;mso-top-percent:-10001;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" strokeweight="1.5pt">
                <v:textbox style="mso-fit-shape-to-text:t" inset="5.85pt,.7pt,5.85pt,.7pt">
                  <w:txbxContent>
                    <w:p w14:paraId="6B5BE862" w14:textId="77777777" w:rsidR="0075319C" w:rsidRPr="0045451C" w:rsidRDefault="0075319C" w:rsidP="0075319C">
                      <w:r w:rsidRPr="0045451C">
                        <w:rPr>
                          <w:rFonts w:hint="eastAsia"/>
                        </w:rPr>
                        <w:t>目標・実施計画等</w:t>
                      </w:r>
                    </w:p>
                    <w:p w14:paraId="3FEEEE4A" w14:textId="77777777" w:rsidR="0075319C" w:rsidRPr="0045451C" w:rsidRDefault="0075319C" w:rsidP="0075319C">
                      <w:pPr>
                        <w:ind w:leftChars="101" w:left="446" w:hangingChars="102" w:hanging="224"/>
                      </w:pPr>
                      <w:r w:rsidRPr="0045451C">
                        <w:rPr>
                          <w:rFonts w:hint="eastAsia"/>
                        </w:rPr>
                        <w:t>○　ひとり親家庭の親が、より収入が高く安定した雇用に</w:t>
                      </w:r>
                      <w:r w:rsidRPr="0045451C">
                        <w:t>つながるよう</w:t>
                      </w:r>
                      <w:r w:rsidRPr="0045451C">
                        <w:rPr>
                          <w:rFonts w:hint="eastAsia"/>
                        </w:rPr>
                        <w:t>、母子家庭・父子家庭自立支援給付金事業において就業に</w:t>
                      </w:r>
                      <w:r w:rsidRPr="0045451C">
                        <w:t>有利な</w:t>
                      </w:r>
                      <w:r w:rsidRPr="0045451C">
                        <w:rPr>
                          <w:rFonts w:hint="eastAsia"/>
                        </w:rPr>
                        <w:t>資格の</w:t>
                      </w:r>
                      <w:r w:rsidRPr="0045451C">
                        <w:t>取得支援</w:t>
                      </w:r>
                      <w:r w:rsidRPr="0045451C">
                        <w:rPr>
                          <w:rFonts w:hint="eastAsia"/>
                        </w:rPr>
                        <w:t>を充実します。</w:t>
                      </w:r>
                    </w:p>
                    <w:p w14:paraId="4C385BEF" w14:textId="77777777" w:rsidR="0075319C" w:rsidRPr="0045451C" w:rsidRDefault="0075319C" w:rsidP="0075319C">
                      <w:pPr>
                        <w:ind w:leftChars="101" w:left="446" w:hangingChars="102" w:hanging="224"/>
                      </w:pPr>
                      <w:r w:rsidRPr="0045451C">
                        <w:rPr>
                          <w:rFonts w:hint="eastAsia"/>
                        </w:rPr>
                        <w:t>○　ひとり親家庭の親の学び直しを支援し、より良い条件での就業につなげるため、一般市（福祉事務所を有する市町）における高等学校卒業程度認定試験合格支援事業の実施を働きかけます。（親の学び直しの事業実施　令和元年度：１５市→</w:t>
                      </w:r>
                      <w:r>
                        <w:rPr>
                          <w:rFonts w:hint="eastAsia"/>
                        </w:rPr>
                        <w:t xml:space="preserve">　</w:t>
                      </w:r>
                      <w:r w:rsidRPr="0045451C">
                        <w:rPr>
                          <w:rFonts w:hint="eastAsia"/>
                        </w:rPr>
                        <w:t>令和６年度：</w:t>
                      </w:r>
                      <w:r>
                        <w:rPr>
                          <w:rFonts w:hint="eastAsia"/>
                        </w:rPr>
                        <w:t>26</w:t>
                      </w:r>
                      <w:r w:rsidRPr="0045451C">
                        <w:t>市町</w:t>
                      </w:r>
                      <w:r w:rsidRPr="0045451C">
                        <w:rPr>
                          <w:rFonts w:hint="eastAsia"/>
                        </w:rPr>
                        <w:t>）</w:t>
                      </w:r>
                    </w:p>
                  </w:txbxContent>
                </v:textbox>
                <w10:anchorlock/>
              </v:roundrect>
            </w:pict>
          </mc:Fallback>
        </mc:AlternateContent>
      </w:r>
    </w:p>
    <w:p w14:paraId="3FCF0969" w14:textId="77777777" w:rsidR="0075319C" w:rsidRDefault="0075319C" w:rsidP="008A721D">
      <w:pPr>
        <w:pStyle w:val="af"/>
        <w:numPr>
          <w:ilvl w:val="0"/>
          <w:numId w:val="8"/>
        </w:numPr>
        <w:ind w:leftChars="0"/>
        <w:rPr>
          <w:rFonts w:hAnsi="ＭＳ ゴシック" w:cs="ＭＳ Ｐゴシック"/>
          <w:bCs/>
          <w:sz w:val="21"/>
          <w:szCs w:val="21"/>
        </w:rPr>
      </w:pPr>
      <w:r w:rsidRPr="00B9602D">
        <w:rPr>
          <w:rFonts w:hAnsi="ＭＳ ゴシック" w:cs="ＭＳ Ｐゴシック"/>
          <w:bCs/>
          <w:color w:val="000000" w:themeColor="text1"/>
          <w:sz w:val="21"/>
          <w:szCs w:val="21"/>
        </w:rPr>
        <w:t>雇用保険の</w:t>
      </w:r>
      <w:r w:rsidRPr="00B9602D">
        <w:rPr>
          <w:rFonts w:hAnsi="ＭＳ ゴシック" w:cs="ＭＳ Ｐゴシック" w:hint="eastAsia"/>
          <w:bCs/>
          <w:color w:val="000000" w:themeColor="text1"/>
          <w:sz w:val="21"/>
          <w:szCs w:val="21"/>
        </w:rPr>
        <w:t>対象教育訓練を受講し、修了した場合にその経費</w:t>
      </w:r>
      <w:r w:rsidRPr="00B9602D">
        <w:rPr>
          <w:rFonts w:hAnsi="ＭＳ ゴシック" w:cs="ＭＳ Ｐゴシック"/>
          <w:bCs/>
          <w:color w:val="000000" w:themeColor="text1"/>
          <w:sz w:val="21"/>
          <w:szCs w:val="21"/>
        </w:rPr>
        <w:t>経費の一部を</w:t>
      </w:r>
      <w:r w:rsidRPr="00B9602D">
        <w:rPr>
          <w:rFonts w:hAnsi="ＭＳ ゴシック" w:cs="ＭＳ Ｐゴシック" w:hint="eastAsia"/>
          <w:bCs/>
          <w:color w:val="000000" w:themeColor="text1"/>
          <w:sz w:val="21"/>
          <w:szCs w:val="21"/>
        </w:rPr>
        <w:t>自立支援教育訓練</w:t>
      </w:r>
      <w:r w:rsidRPr="00B9602D">
        <w:rPr>
          <w:rFonts w:hAnsi="ＭＳ ゴシック" w:cs="ＭＳ Ｐゴシック"/>
          <w:bCs/>
          <w:color w:val="000000" w:themeColor="text1"/>
          <w:sz w:val="21"/>
          <w:szCs w:val="21"/>
        </w:rPr>
        <w:t>給付金として支給</w:t>
      </w:r>
      <w:r w:rsidRPr="00B9602D">
        <w:rPr>
          <w:rFonts w:hAnsi="ＭＳ ゴシック" w:cs="ＭＳ Ｐゴシック" w:hint="eastAsia"/>
          <w:bCs/>
          <w:color w:val="000000" w:themeColor="text1"/>
          <w:sz w:val="21"/>
          <w:szCs w:val="21"/>
        </w:rPr>
        <w:t>することにより</w:t>
      </w:r>
      <w:r w:rsidRPr="00B9602D">
        <w:rPr>
          <w:rFonts w:hAnsi="ＭＳ ゴシック" w:cs="ＭＳ Ｐゴシック"/>
          <w:bCs/>
          <w:color w:val="000000" w:themeColor="text1"/>
          <w:sz w:val="21"/>
          <w:szCs w:val="21"/>
        </w:rPr>
        <w:t>、能力開発の取組みを支援しました。また、ひとり親家庭の親等が資格取得のため養成機関で修業する場合、その期間中について高等職業訓練促進給付金を</w:t>
      </w:r>
      <w:r w:rsidRPr="00340427">
        <w:rPr>
          <w:rFonts w:hAnsi="ＭＳ ゴシック" w:cs="ＭＳ Ｐゴシック"/>
          <w:bCs/>
          <w:sz w:val="21"/>
          <w:szCs w:val="21"/>
        </w:rPr>
        <w:t>支給することにより、生活の負担軽減を図り、資格取得を容易にするよう努めました。</w:t>
      </w:r>
    </w:p>
    <w:p w14:paraId="70D8D125" w14:textId="77777777" w:rsidR="007517BF" w:rsidRPr="00340427" w:rsidRDefault="007517BF" w:rsidP="007517BF">
      <w:pPr>
        <w:pStyle w:val="af"/>
        <w:ind w:leftChars="0" w:left="360"/>
        <w:rPr>
          <w:rFonts w:hAnsi="ＭＳ ゴシック" w:cs="ＭＳ Ｐゴシック"/>
          <w:bCs/>
          <w:sz w:val="21"/>
          <w:szCs w:val="21"/>
        </w:rPr>
      </w:pPr>
    </w:p>
    <w:p w14:paraId="04A8DC56" w14:textId="77777777" w:rsidR="0075319C" w:rsidRPr="00340427" w:rsidRDefault="0075319C" w:rsidP="0075319C">
      <w:pPr>
        <w:ind w:leftChars="200" w:left="440"/>
        <w:rPr>
          <w:rFonts w:hAnsi="ＭＳ ゴシック" w:cs="ＭＳ Ｐゴシック"/>
          <w:b/>
        </w:rPr>
      </w:pPr>
      <w:r w:rsidRPr="00340427">
        <w:rPr>
          <w:rFonts w:hAnsi="ＭＳ ゴシック" w:cs="ＭＳ Ｐゴシック" w:hint="eastAsia"/>
          <w:b/>
        </w:rPr>
        <w:t>■大阪府（政令市・中核市を除く）における自立支援教育訓練給付金事業の状況</w:t>
      </w:r>
    </w:p>
    <w:tbl>
      <w:tblPr>
        <w:tblW w:w="852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
        <w:gridCol w:w="1143"/>
        <w:gridCol w:w="1505"/>
        <w:gridCol w:w="1523"/>
        <w:gridCol w:w="1379"/>
        <w:gridCol w:w="1380"/>
        <w:gridCol w:w="1376"/>
      </w:tblGrid>
      <w:tr w:rsidR="0075319C" w:rsidRPr="00340427" w14:paraId="787810B1" w14:textId="77777777" w:rsidTr="001D1087">
        <w:trPr>
          <w:trHeight w:val="20"/>
        </w:trPr>
        <w:tc>
          <w:tcPr>
            <w:tcW w:w="13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1984E4" w14:textId="77777777" w:rsidR="0075319C" w:rsidRPr="00340427" w:rsidRDefault="0075319C" w:rsidP="001D1087">
            <w:pPr>
              <w:spacing w:line="240" w:lineRule="exact"/>
              <w:rPr>
                <w:rFonts w:ascii="Century" w:hAnsi="Century"/>
                <w:color w:val="000000" w:themeColor="text1"/>
                <w:sz w:val="18"/>
                <w:szCs w:val="18"/>
              </w:rPr>
            </w:pPr>
          </w:p>
        </w:tc>
        <w:tc>
          <w:tcPr>
            <w:tcW w:w="1505" w:type="dxa"/>
            <w:tcBorders>
              <w:top w:val="single" w:sz="4" w:space="0" w:color="auto"/>
              <w:left w:val="single" w:sz="4" w:space="0" w:color="auto"/>
              <w:bottom w:val="single" w:sz="4" w:space="0" w:color="auto"/>
              <w:right w:val="single" w:sz="4" w:space="0" w:color="auto"/>
            </w:tcBorders>
            <w:shd w:val="clear" w:color="auto" w:fill="FFFF00"/>
          </w:tcPr>
          <w:p w14:paraId="370BFAC4" w14:textId="77777777" w:rsidR="0075319C" w:rsidRPr="00340427"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523" w:type="dxa"/>
            <w:tcBorders>
              <w:top w:val="single" w:sz="4" w:space="0" w:color="auto"/>
              <w:left w:val="single" w:sz="4" w:space="0" w:color="auto"/>
              <w:bottom w:val="single" w:sz="4" w:space="0" w:color="auto"/>
              <w:right w:val="single" w:sz="4" w:space="0" w:color="auto"/>
            </w:tcBorders>
            <w:shd w:val="clear" w:color="auto" w:fill="FFFF00"/>
          </w:tcPr>
          <w:p w14:paraId="61A0062C"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令和２年度</w:t>
            </w:r>
          </w:p>
        </w:tc>
        <w:tc>
          <w:tcPr>
            <w:tcW w:w="1379" w:type="dxa"/>
            <w:tcBorders>
              <w:top w:val="single" w:sz="4" w:space="0" w:color="auto"/>
              <w:left w:val="single" w:sz="4" w:space="0" w:color="auto"/>
              <w:bottom w:val="single" w:sz="4" w:space="0" w:color="auto"/>
              <w:right w:val="single" w:sz="4" w:space="0" w:color="auto"/>
            </w:tcBorders>
            <w:shd w:val="clear" w:color="auto" w:fill="FFFF00"/>
          </w:tcPr>
          <w:p w14:paraId="53199F13"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令和３年度</w:t>
            </w:r>
          </w:p>
        </w:tc>
        <w:tc>
          <w:tcPr>
            <w:tcW w:w="1380" w:type="dxa"/>
            <w:tcBorders>
              <w:top w:val="single" w:sz="4" w:space="0" w:color="auto"/>
              <w:left w:val="single" w:sz="4" w:space="0" w:color="auto"/>
              <w:bottom w:val="single" w:sz="4" w:space="0" w:color="auto"/>
              <w:right w:val="single" w:sz="4" w:space="0" w:color="auto"/>
            </w:tcBorders>
            <w:shd w:val="clear" w:color="auto" w:fill="FFFF00"/>
          </w:tcPr>
          <w:p w14:paraId="18F8749F"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令和4年度</w:t>
            </w:r>
          </w:p>
        </w:tc>
        <w:tc>
          <w:tcPr>
            <w:tcW w:w="1376" w:type="dxa"/>
            <w:tcBorders>
              <w:top w:val="single" w:sz="4" w:space="0" w:color="auto"/>
              <w:left w:val="single" w:sz="4" w:space="0" w:color="auto"/>
              <w:bottom w:val="single" w:sz="4" w:space="0" w:color="auto"/>
              <w:right w:val="single" w:sz="4" w:space="0" w:color="auto"/>
            </w:tcBorders>
            <w:shd w:val="clear" w:color="auto" w:fill="FFFF00"/>
          </w:tcPr>
          <w:p w14:paraId="0E9EADA3"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w:t>
            </w:r>
            <w:r>
              <w:rPr>
                <w:rFonts w:hint="eastAsia"/>
                <w:color w:val="000000" w:themeColor="text1"/>
                <w:sz w:val="18"/>
                <w:szCs w:val="18"/>
              </w:rPr>
              <w:t>5</w:t>
            </w:r>
            <w:r w:rsidRPr="00340427">
              <w:rPr>
                <w:rFonts w:hint="eastAsia"/>
                <w:color w:val="000000" w:themeColor="text1"/>
                <w:sz w:val="18"/>
                <w:szCs w:val="18"/>
              </w:rPr>
              <w:t>年度</w:t>
            </w:r>
          </w:p>
        </w:tc>
      </w:tr>
      <w:tr w:rsidR="0075319C" w:rsidRPr="00340427" w14:paraId="2DCE5444" w14:textId="77777777" w:rsidTr="00986D0B">
        <w:trPr>
          <w:trHeight w:val="20"/>
        </w:trPr>
        <w:tc>
          <w:tcPr>
            <w:tcW w:w="13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254545" w14:textId="77777777" w:rsidR="0075319C" w:rsidRPr="00340427" w:rsidRDefault="0075319C" w:rsidP="001D1087">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給付件数</w:t>
            </w:r>
          </w:p>
        </w:tc>
        <w:tc>
          <w:tcPr>
            <w:tcW w:w="1505" w:type="dxa"/>
            <w:tcBorders>
              <w:top w:val="single" w:sz="4" w:space="0" w:color="auto"/>
              <w:left w:val="single" w:sz="4" w:space="0" w:color="auto"/>
              <w:bottom w:val="single" w:sz="4" w:space="0" w:color="auto"/>
              <w:right w:val="single" w:sz="4" w:space="0" w:color="auto"/>
            </w:tcBorders>
          </w:tcPr>
          <w:p w14:paraId="7DDF425A" w14:textId="77777777" w:rsidR="0075319C" w:rsidRPr="00340427" w:rsidRDefault="0075319C" w:rsidP="001D1087">
            <w:pPr>
              <w:spacing w:line="240" w:lineRule="exact"/>
              <w:jc w:val="right"/>
              <w:rPr>
                <w:color w:val="000000" w:themeColor="text1"/>
                <w:sz w:val="18"/>
                <w:szCs w:val="18"/>
              </w:rPr>
            </w:pPr>
            <w:r>
              <w:rPr>
                <w:rFonts w:hint="eastAsia"/>
                <w:color w:val="000000" w:themeColor="text1"/>
                <w:sz w:val="18"/>
                <w:szCs w:val="18"/>
              </w:rPr>
              <w:t>76件</w:t>
            </w:r>
          </w:p>
        </w:tc>
        <w:tc>
          <w:tcPr>
            <w:tcW w:w="1523" w:type="dxa"/>
            <w:tcBorders>
              <w:top w:val="single" w:sz="4" w:space="0" w:color="auto"/>
              <w:left w:val="single" w:sz="4" w:space="0" w:color="auto"/>
              <w:bottom w:val="single" w:sz="4" w:space="0" w:color="auto"/>
              <w:right w:val="single" w:sz="4" w:space="0" w:color="auto"/>
            </w:tcBorders>
          </w:tcPr>
          <w:p w14:paraId="7901722D"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71件</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7860F60" w14:textId="3F67224C" w:rsidR="0075319C" w:rsidRPr="00BB3565" w:rsidRDefault="0075319C" w:rsidP="001D1087">
            <w:pPr>
              <w:spacing w:line="240" w:lineRule="exact"/>
              <w:jc w:val="right"/>
              <w:rPr>
                <w:color w:val="000000" w:themeColor="text1"/>
                <w:sz w:val="18"/>
                <w:szCs w:val="18"/>
              </w:rPr>
            </w:pPr>
            <w:r w:rsidRPr="00BB3565">
              <w:rPr>
                <w:color w:val="000000" w:themeColor="text1"/>
                <w:sz w:val="18"/>
                <w:szCs w:val="18"/>
              </w:rPr>
              <w:t>6</w:t>
            </w:r>
            <w:r w:rsidR="0077408F">
              <w:rPr>
                <w:rFonts w:hint="eastAsia"/>
                <w:color w:val="000000" w:themeColor="text1"/>
                <w:sz w:val="18"/>
                <w:szCs w:val="18"/>
              </w:rPr>
              <w:t>4</w:t>
            </w:r>
            <w:r w:rsidRPr="00BB3565">
              <w:rPr>
                <w:rFonts w:hint="eastAsia"/>
                <w:color w:val="000000" w:themeColor="text1"/>
                <w:sz w:val="18"/>
                <w:szCs w:val="18"/>
              </w:rPr>
              <w:t>件</w:t>
            </w:r>
          </w:p>
        </w:tc>
        <w:tc>
          <w:tcPr>
            <w:tcW w:w="1380" w:type="dxa"/>
            <w:tcBorders>
              <w:top w:val="single" w:sz="4" w:space="0" w:color="auto"/>
              <w:left w:val="single" w:sz="4" w:space="0" w:color="auto"/>
              <w:bottom w:val="single" w:sz="4" w:space="0" w:color="auto"/>
              <w:right w:val="single" w:sz="4" w:space="0" w:color="auto"/>
            </w:tcBorders>
          </w:tcPr>
          <w:p w14:paraId="7D08A66B"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62</w:t>
            </w:r>
            <w:r w:rsidRPr="00340427">
              <w:rPr>
                <w:color w:val="000000" w:themeColor="text1"/>
                <w:sz w:val="18"/>
                <w:szCs w:val="18"/>
              </w:rPr>
              <w:t>件</w:t>
            </w:r>
          </w:p>
        </w:tc>
        <w:tc>
          <w:tcPr>
            <w:tcW w:w="1376" w:type="dxa"/>
            <w:tcBorders>
              <w:top w:val="single" w:sz="4" w:space="0" w:color="auto"/>
              <w:left w:val="single" w:sz="4" w:space="0" w:color="auto"/>
              <w:bottom w:val="single" w:sz="4" w:space="0" w:color="auto"/>
              <w:right w:val="single" w:sz="4" w:space="0" w:color="auto"/>
            </w:tcBorders>
          </w:tcPr>
          <w:p w14:paraId="4FE56130" w14:textId="1E35FA3E" w:rsidR="0075319C" w:rsidRPr="00B9602D" w:rsidRDefault="00852AD0" w:rsidP="001D1087">
            <w:pPr>
              <w:spacing w:line="240" w:lineRule="exact"/>
              <w:jc w:val="right"/>
              <w:rPr>
                <w:color w:val="000000" w:themeColor="text1"/>
                <w:sz w:val="18"/>
                <w:szCs w:val="18"/>
              </w:rPr>
            </w:pPr>
            <w:r>
              <w:rPr>
                <w:rFonts w:hint="eastAsia"/>
                <w:color w:val="000000" w:themeColor="text1"/>
                <w:sz w:val="18"/>
                <w:szCs w:val="18"/>
              </w:rPr>
              <w:t>64</w:t>
            </w:r>
            <w:r w:rsidR="00C56B13" w:rsidRPr="00B9602D">
              <w:rPr>
                <w:rFonts w:hint="eastAsia"/>
                <w:color w:val="000000" w:themeColor="text1"/>
                <w:sz w:val="18"/>
                <w:szCs w:val="18"/>
              </w:rPr>
              <w:t>件</w:t>
            </w:r>
          </w:p>
        </w:tc>
      </w:tr>
      <w:tr w:rsidR="0075319C" w:rsidRPr="00340427" w14:paraId="1A0D9483" w14:textId="77777777" w:rsidTr="001D1087">
        <w:trPr>
          <w:trHeight w:val="20"/>
        </w:trPr>
        <w:tc>
          <w:tcPr>
            <w:tcW w:w="216"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F8388C5" w14:textId="77777777" w:rsidR="0075319C" w:rsidRPr="00340427" w:rsidRDefault="0075319C" w:rsidP="001D1087">
            <w:pPr>
              <w:spacing w:line="240" w:lineRule="exact"/>
              <w:rPr>
                <w:rFonts w:ascii="Century" w:hAnsi="Century"/>
                <w:color w:val="000000" w:themeColor="text1"/>
                <w:sz w:val="18"/>
                <w:szCs w:val="18"/>
              </w:rPr>
            </w:pPr>
          </w:p>
        </w:tc>
        <w:tc>
          <w:tcPr>
            <w:tcW w:w="114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22E620" w14:textId="77777777" w:rsidR="0075319C" w:rsidRPr="00340427" w:rsidRDefault="0075319C" w:rsidP="001D1087">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大阪府分</w:t>
            </w:r>
          </w:p>
        </w:tc>
        <w:tc>
          <w:tcPr>
            <w:tcW w:w="1505" w:type="dxa"/>
            <w:tcBorders>
              <w:top w:val="single" w:sz="4" w:space="0" w:color="auto"/>
              <w:left w:val="single" w:sz="4" w:space="0" w:color="auto"/>
              <w:bottom w:val="single" w:sz="4" w:space="0" w:color="auto"/>
              <w:right w:val="single" w:sz="4" w:space="0" w:color="auto"/>
            </w:tcBorders>
          </w:tcPr>
          <w:p w14:paraId="59E33D6E" w14:textId="77777777" w:rsidR="0075319C" w:rsidRPr="00340427" w:rsidRDefault="0075319C" w:rsidP="001D1087">
            <w:pPr>
              <w:spacing w:line="240" w:lineRule="exact"/>
              <w:jc w:val="right"/>
              <w:rPr>
                <w:color w:val="000000" w:themeColor="text1"/>
                <w:sz w:val="18"/>
                <w:szCs w:val="18"/>
              </w:rPr>
            </w:pPr>
            <w:r>
              <w:rPr>
                <w:rFonts w:hint="eastAsia"/>
                <w:color w:val="000000" w:themeColor="text1"/>
                <w:sz w:val="18"/>
                <w:szCs w:val="18"/>
              </w:rPr>
              <w:t>3件</w:t>
            </w:r>
          </w:p>
        </w:tc>
        <w:tc>
          <w:tcPr>
            <w:tcW w:w="1523" w:type="dxa"/>
            <w:tcBorders>
              <w:top w:val="single" w:sz="4" w:space="0" w:color="auto"/>
              <w:left w:val="single" w:sz="4" w:space="0" w:color="auto"/>
              <w:bottom w:val="single" w:sz="4" w:space="0" w:color="auto"/>
              <w:right w:val="single" w:sz="4" w:space="0" w:color="auto"/>
            </w:tcBorders>
          </w:tcPr>
          <w:p w14:paraId="7DB87CB3"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1件</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994D3C4" w14:textId="77777777" w:rsidR="0075319C" w:rsidRPr="00BB3565" w:rsidRDefault="0075319C" w:rsidP="001D1087">
            <w:pPr>
              <w:spacing w:line="240" w:lineRule="exact"/>
              <w:jc w:val="right"/>
              <w:rPr>
                <w:color w:val="000000" w:themeColor="text1"/>
                <w:sz w:val="18"/>
                <w:szCs w:val="18"/>
              </w:rPr>
            </w:pPr>
            <w:r w:rsidRPr="00BB3565">
              <w:rPr>
                <w:rFonts w:hint="eastAsia"/>
                <w:color w:val="000000" w:themeColor="text1"/>
                <w:sz w:val="18"/>
                <w:szCs w:val="18"/>
              </w:rPr>
              <w:t>0件</w:t>
            </w:r>
          </w:p>
        </w:tc>
        <w:tc>
          <w:tcPr>
            <w:tcW w:w="1380" w:type="dxa"/>
            <w:tcBorders>
              <w:top w:val="single" w:sz="4" w:space="0" w:color="auto"/>
              <w:left w:val="single" w:sz="4" w:space="0" w:color="auto"/>
              <w:bottom w:val="single" w:sz="4" w:space="0" w:color="auto"/>
              <w:right w:val="single" w:sz="4" w:space="0" w:color="auto"/>
            </w:tcBorders>
          </w:tcPr>
          <w:p w14:paraId="4D8CE00B"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1件</w:t>
            </w:r>
          </w:p>
        </w:tc>
        <w:tc>
          <w:tcPr>
            <w:tcW w:w="1376" w:type="dxa"/>
            <w:tcBorders>
              <w:top w:val="single" w:sz="4" w:space="0" w:color="auto"/>
              <w:left w:val="single" w:sz="4" w:space="0" w:color="auto"/>
              <w:bottom w:val="single" w:sz="4" w:space="0" w:color="auto"/>
              <w:right w:val="single" w:sz="4" w:space="0" w:color="auto"/>
            </w:tcBorders>
          </w:tcPr>
          <w:p w14:paraId="307BD7AB" w14:textId="383E466F" w:rsidR="0075319C" w:rsidRPr="00B9602D" w:rsidRDefault="00C56B13" w:rsidP="001D1087">
            <w:pPr>
              <w:spacing w:line="240" w:lineRule="exact"/>
              <w:jc w:val="right"/>
              <w:rPr>
                <w:color w:val="000000" w:themeColor="text1"/>
                <w:sz w:val="18"/>
                <w:szCs w:val="18"/>
              </w:rPr>
            </w:pPr>
            <w:r w:rsidRPr="00B9602D">
              <w:rPr>
                <w:rFonts w:hint="eastAsia"/>
                <w:color w:val="000000" w:themeColor="text1"/>
                <w:sz w:val="18"/>
                <w:szCs w:val="18"/>
              </w:rPr>
              <w:t>2件</w:t>
            </w:r>
          </w:p>
        </w:tc>
      </w:tr>
      <w:tr w:rsidR="00C56B13" w:rsidRPr="00340427" w14:paraId="47A08038" w14:textId="77777777" w:rsidTr="00986D0B">
        <w:trPr>
          <w:trHeight w:val="20"/>
        </w:trPr>
        <w:tc>
          <w:tcPr>
            <w:tcW w:w="216"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0733D1" w14:textId="77777777" w:rsidR="00C56B13" w:rsidRPr="00340427" w:rsidRDefault="00C56B13" w:rsidP="00C56B13">
            <w:pPr>
              <w:spacing w:line="240" w:lineRule="exact"/>
              <w:rPr>
                <w:rFonts w:ascii="Century" w:hAnsi="Century"/>
                <w:color w:val="000000" w:themeColor="text1"/>
                <w:sz w:val="18"/>
                <w:szCs w:val="18"/>
              </w:rPr>
            </w:pPr>
          </w:p>
        </w:tc>
        <w:tc>
          <w:tcPr>
            <w:tcW w:w="1143"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D5BA4AE" w14:textId="77777777" w:rsidR="00C56B13" w:rsidRPr="00340427" w:rsidRDefault="00C56B13" w:rsidP="00C56B13">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市・町分</w:t>
            </w:r>
          </w:p>
        </w:tc>
        <w:tc>
          <w:tcPr>
            <w:tcW w:w="1505" w:type="dxa"/>
            <w:tcBorders>
              <w:top w:val="single" w:sz="4" w:space="0" w:color="auto"/>
              <w:left w:val="single" w:sz="4" w:space="0" w:color="auto"/>
              <w:bottom w:val="single" w:sz="4" w:space="0" w:color="auto"/>
              <w:right w:val="single" w:sz="4" w:space="0" w:color="auto"/>
            </w:tcBorders>
          </w:tcPr>
          <w:p w14:paraId="2FC97331" w14:textId="77777777" w:rsidR="00C56B13" w:rsidRPr="00340427" w:rsidRDefault="00C56B13" w:rsidP="00C56B13">
            <w:pPr>
              <w:spacing w:line="240" w:lineRule="exact"/>
              <w:jc w:val="right"/>
              <w:rPr>
                <w:color w:val="000000" w:themeColor="text1"/>
                <w:sz w:val="18"/>
                <w:szCs w:val="18"/>
              </w:rPr>
            </w:pPr>
            <w:r>
              <w:rPr>
                <w:rFonts w:hint="eastAsia"/>
                <w:color w:val="000000" w:themeColor="text1"/>
                <w:sz w:val="18"/>
                <w:szCs w:val="18"/>
              </w:rPr>
              <w:t>73件</w:t>
            </w:r>
          </w:p>
        </w:tc>
        <w:tc>
          <w:tcPr>
            <w:tcW w:w="1523" w:type="dxa"/>
            <w:tcBorders>
              <w:top w:val="single" w:sz="4" w:space="0" w:color="auto"/>
              <w:left w:val="single" w:sz="4" w:space="0" w:color="auto"/>
              <w:bottom w:val="single" w:sz="4" w:space="0" w:color="auto"/>
              <w:right w:val="single" w:sz="4" w:space="0" w:color="auto"/>
            </w:tcBorders>
          </w:tcPr>
          <w:p w14:paraId="5E54D951" w14:textId="77777777" w:rsidR="00C56B13" w:rsidRPr="00340427" w:rsidRDefault="00C56B13" w:rsidP="00C56B13">
            <w:pPr>
              <w:spacing w:line="240" w:lineRule="exact"/>
              <w:jc w:val="right"/>
              <w:rPr>
                <w:color w:val="000000" w:themeColor="text1"/>
                <w:sz w:val="18"/>
                <w:szCs w:val="18"/>
              </w:rPr>
            </w:pPr>
            <w:r w:rsidRPr="00340427">
              <w:rPr>
                <w:color w:val="000000" w:themeColor="text1"/>
                <w:sz w:val="18"/>
                <w:szCs w:val="18"/>
              </w:rPr>
              <w:t>70</w:t>
            </w:r>
            <w:r w:rsidRPr="00340427">
              <w:rPr>
                <w:rFonts w:hint="eastAsia"/>
                <w:color w:val="000000" w:themeColor="text1"/>
                <w:sz w:val="18"/>
                <w:szCs w:val="18"/>
              </w:rPr>
              <w:t>件</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821F34E" w14:textId="0DBC2E5E" w:rsidR="00C56B13" w:rsidRPr="00BB3565" w:rsidRDefault="00C56B13" w:rsidP="00C56B13">
            <w:pPr>
              <w:spacing w:line="240" w:lineRule="exact"/>
              <w:jc w:val="right"/>
              <w:rPr>
                <w:color w:val="000000" w:themeColor="text1"/>
                <w:sz w:val="18"/>
                <w:szCs w:val="18"/>
              </w:rPr>
            </w:pPr>
            <w:r w:rsidRPr="00BB3565">
              <w:rPr>
                <w:rFonts w:hint="eastAsia"/>
                <w:color w:val="000000" w:themeColor="text1"/>
                <w:sz w:val="18"/>
                <w:szCs w:val="18"/>
              </w:rPr>
              <w:t>6</w:t>
            </w:r>
            <w:r w:rsidR="0077408F">
              <w:rPr>
                <w:rFonts w:hint="eastAsia"/>
                <w:color w:val="000000" w:themeColor="text1"/>
                <w:sz w:val="18"/>
                <w:szCs w:val="18"/>
              </w:rPr>
              <w:t>4</w:t>
            </w:r>
            <w:r w:rsidRPr="00BB3565">
              <w:rPr>
                <w:rFonts w:hint="eastAsia"/>
                <w:color w:val="000000" w:themeColor="text1"/>
                <w:sz w:val="18"/>
                <w:szCs w:val="18"/>
              </w:rPr>
              <w:t>件</w:t>
            </w:r>
          </w:p>
        </w:tc>
        <w:tc>
          <w:tcPr>
            <w:tcW w:w="1380" w:type="dxa"/>
            <w:tcBorders>
              <w:top w:val="single" w:sz="4" w:space="0" w:color="auto"/>
              <w:left w:val="single" w:sz="4" w:space="0" w:color="auto"/>
              <w:bottom w:val="single" w:sz="4" w:space="0" w:color="auto"/>
              <w:right w:val="single" w:sz="4" w:space="0" w:color="auto"/>
            </w:tcBorders>
          </w:tcPr>
          <w:p w14:paraId="497FF358"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61件</w:t>
            </w:r>
          </w:p>
        </w:tc>
        <w:tc>
          <w:tcPr>
            <w:tcW w:w="1376" w:type="dxa"/>
            <w:tcBorders>
              <w:top w:val="single" w:sz="4" w:space="0" w:color="auto"/>
              <w:left w:val="single" w:sz="4" w:space="0" w:color="auto"/>
              <w:bottom w:val="single" w:sz="4" w:space="0" w:color="auto"/>
              <w:right w:val="single" w:sz="4" w:space="0" w:color="auto"/>
            </w:tcBorders>
          </w:tcPr>
          <w:p w14:paraId="4CA7421F" w14:textId="074DA4B7" w:rsidR="00C56B13" w:rsidRPr="00B9602D" w:rsidRDefault="00852AD0" w:rsidP="00C56B13">
            <w:pPr>
              <w:spacing w:line="240" w:lineRule="exact"/>
              <w:jc w:val="right"/>
              <w:rPr>
                <w:color w:val="000000" w:themeColor="text1"/>
                <w:sz w:val="18"/>
                <w:szCs w:val="18"/>
              </w:rPr>
            </w:pPr>
            <w:r>
              <w:rPr>
                <w:rFonts w:hint="eastAsia"/>
                <w:color w:val="000000" w:themeColor="text1"/>
                <w:sz w:val="18"/>
                <w:szCs w:val="18"/>
              </w:rPr>
              <w:t>62</w:t>
            </w:r>
            <w:r w:rsidR="00C56B13" w:rsidRPr="00B9602D">
              <w:rPr>
                <w:rFonts w:hint="eastAsia"/>
                <w:color w:val="000000" w:themeColor="text1"/>
                <w:sz w:val="18"/>
                <w:szCs w:val="18"/>
              </w:rPr>
              <w:t>件</w:t>
            </w:r>
          </w:p>
        </w:tc>
      </w:tr>
      <w:tr w:rsidR="00C56B13" w:rsidRPr="00340427" w14:paraId="2AA82492" w14:textId="77777777" w:rsidTr="001D1087">
        <w:trPr>
          <w:trHeight w:val="20"/>
        </w:trPr>
        <w:tc>
          <w:tcPr>
            <w:tcW w:w="216"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363BFD4" w14:textId="77777777" w:rsidR="00C56B13" w:rsidRPr="00340427" w:rsidRDefault="00C56B13" w:rsidP="00C56B13">
            <w:pPr>
              <w:spacing w:line="240" w:lineRule="exact"/>
              <w:rPr>
                <w:rFonts w:ascii="Century" w:hAnsi="Century"/>
                <w:color w:val="000000" w:themeColor="text1"/>
                <w:sz w:val="18"/>
                <w:szCs w:val="18"/>
              </w:rPr>
            </w:pPr>
          </w:p>
        </w:tc>
        <w:tc>
          <w:tcPr>
            <w:tcW w:w="1143"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4C31FE6" w14:textId="77777777" w:rsidR="00C56B13" w:rsidRPr="00340427" w:rsidRDefault="00C56B13" w:rsidP="00C56B13">
            <w:pPr>
              <w:spacing w:line="240" w:lineRule="exact"/>
              <w:rPr>
                <w:rFonts w:ascii="Century" w:hAnsi="Century"/>
                <w:color w:val="000000" w:themeColor="text1"/>
                <w:sz w:val="18"/>
                <w:szCs w:val="18"/>
              </w:rPr>
            </w:pPr>
          </w:p>
        </w:tc>
        <w:tc>
          <w:tcPr>
            <w:tcW w:w="1505" w:type="dxa"/>
            <w:tcBorders>
              <w:top w:val="single" w:sz="4" w:space="0" w:color="auto"/>
              <w:left w:val="single" w:sz="4" w:space="0" w:color="auto"/>
              <w:bottom w:val="single" w:sz="4" w:space="0" w:color="auto"/>
              <w:right w:val="single" w:sz="4" w:space="0" w:color="auto"/>
            </w:tcBorders>
          </w:tcPr>
          <w:p w14:paraId="5CABAC5F"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w:t>
            </w:r>
            <w:r>
              <w:rPr>
                <w:rFonts w:hint="eastAsia"/>
                <w:color w:val="000000" w:themeColor="text1"/>
                <w:sz w:val="18"/>
                <w:szCs w:val="18"/>
              </w:rPr>
              <w:t>1</w:t>
            </w:r>
            <w:r w:rsidRPr="00340427">
              <w:rPr>
                <w:rFonts w:hint="eastAsia"/>
                <w:color w:val="000000" w:themeColor="text1"/>
                <w:sz w:val="18"/>
                <w:szCs w:val="18"/>
              </w:rPr>
              <w:t>)2</w:t>
            </w:r>
            <w:r>
              <w:rPr>
                <w:rFonts w:hint="eastAsia"/>
                <w:color w:val="000000" w:themeColor="text1"/>
                <w:sz w:val="18"/>
                <w:szCs w:val="18"/>
              </w:rPr>
              <w:t>6</w:t>
            </w:r>
            <w:r w:rsidRPr="00340427">
              <w:rPr>
                <w:rFonts w:hint="eastAsia"/>
                <w:color w:val="000000" w:themeColor="text1"/>
                <w:sz w:val="18"/>
                <w:szCs w:val="18"/>
              </w:rPr>
              <w:t>市町</w:t>
            </w:r>
          </w:p>
        </w:tc>
        <w:tc>
          <w:tcPr>
            <w:tcW w:w="1523" w:type="dxa"/>
            <w:tcBorders>
              <w:top w:val="single" w:sz="4" w:space="0" w:color="auto"/>
              <w:left w:val="single" w:sz="4" w:space="0" w:color="auto"/>
              <w:bottom w:val="single" w:sz="4" w:space="0" w:color="auto"/>
              <w:right w:val="single" w:sz="4" w:space="0" w:color="auto"/>
            </w:tcBorders>
          </w:tcPr>
          <w:p w14:paraId="41008EFB"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w:t>
            </w:r>
            <w:r>
              <w:rPr>
                <w:rFonts w:hint="eastAsia"/>
                <w:color w:val="000000" w:themeColor="text1"/>
                <w:sz w:val="18"/>
                <w:szCs w:val="18"/>
              </w:rPr>
              <w:t>２</w:t>
            </w:r>
            <w:r w:rsidRPr="00340427">
              <w:rPr>
                <w:rFonts w:hint="eastAsia"/>
                <w:color w:val="000000" w:themeColor="text1"/>
                <w:sz w:val="18"/>
                <w:szCs w:val="18"/>
              </w:rPr>
              <w:t>)25市町</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D79FE30" w14:textId="77777777" w:rsidR="00C56B13" w:rsidRPr="00986D0B" w:rsidRDefault="00C56B13" w:rsidP="00C56B13">
            <w:pPr>
              <w:spacing w:line="240" w:lineRule="exact"/>
              <w:jc w:val="right"/>
              <w:rPr>
                <w:color w:val="000000" w:themeColor="text1"/>
                <w:sz w:val="18"/>
                <w:szCs w:val="18"/>
              </w:rPr>
            </w:pPr>
            <w:r w:rsidRPr="00986D0B">
              <w:rPr>
                <w:rFonts w:hint="eastAsia"/>
                <w:color w:val="000000" w:themeColor="text1"/>
                <w:sz w:val="18"/>
                <w:szCs w:val="18"/>
              </w:rPr>
              <w:t>25市町</w:t>
            </w:r>
          </w:p>
        </w:tc>
        <w:tc>
          <w:tcPr>
            <w:tcW w:w="1380" w:type="dxa"/>
            <w:tcBorders>
              <w:top w:val="single" w:sz="4" w:space="0" w:color="auto"/>
              <w:left w:val="single" w:sz="4" w:space="0" w:color="auto"/>
              <w:bottom w:val="single" w:sz="4" w:space="0" w:color="auto"/>
              <w:right w:val="single" w:sz="4" w:space="0" w:color="auto"/>
            </w:tcBorders>
          </w:tcPr>
          <w:p w14:paraId="5C194A75"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25市町</w:t>
            </w:r>
          </w:p>
        </w:tc>
        <w:tc>
          <w:tcPr>
            <w:tcW w:w="1376" w:type="dxa"/>
            <w:tcBorders>
              <w:top w:val="single" w:sz="4" w:space="0" w:color="auto"/>
              <w:left w:val="single" w:sz="4" w:space="0" w:color="auto"/>
              <w:bottom w:val="single" w:sz="4" w:space="0" w:color="auto"/>
              <w:right w:val="single" w:sz="4" w:space="0" w:color="auto"/>
            </w:tcBorders>
          </w:tcPr>
          <w:p w14:paraId="514A4E3C" w14:textId="7D75C752" w:rsidR="00C56B13" w:rsidRPr="00B9602D" w:rsidRDefault="00C56B13" w:rsidP="00C56B13">
            <w:pPr>
              <w:spacing w:line="240" w:lineRule="exact"/>
              <w:jc w:val="right"/>
              <w:rPr>
                <w:color w:val="000000" w:themeColor="text1"/>
                <w:sz w:val="18"/>
                <w:szCs w:val="18"/>
              </w:rPr>
            </w:pPr>
            <w:r w:rsidRPr="00B9602D">
              <w:rPr>
                <w:rFonts w:hint="eastAsia"/>
                <w:color w:val="000000" w:themeColor="text1"/>
                <w:sz w:val="18"/>
                <w:szCs w:val="18"/>
              </w:rPr>
              <w:t>25市町</w:t>
            </w:r>
          </w:p>
        </w:tc>
      </w:tr>
    </w:tbl>
    <w:p w14:paraId="0F8FC78A" w14:textId="77777777" w:rsidR="0075319C" w:rsidRPr="002B4168" w:rsidRDefault="0075319C" w:rsidP="0075319C">
      <w:pPr>
        <w:ind w:leftChars="300" w:left="1137" w:hangingChars="298" w:hanging="477"/>
        <w:rPr>
          <w:rFonts w:cs="ＭＳ Ｐゴシック"/>
          <w:sz w:val="16"/>
          <w:szCs w:val="16"/>
        </w:rPr>
      </w:pPr>
      <w:r w:rsidRPr="002B4168">
        <w:rPr>
          <w:rFonts w:cs="ＭＳ Ｐゴシック"/>
          <w:sz w:val="16"/>
          <w:szCs w:val="16"/>
        </w:rPr>
        <w:t>(</w:t>
      </w:r>
      <w:r w:rsidRPr="002B4168">
        <w:rPr>
          <w:rFonts w:cs="ＭＳ Ｐゴシック"/>
          <w:sz w:val="16"/>
          <w:szCs w:val="16"/>
        </w:rPr>
        <w:t>※</w:t>
      </w:r>
      <w:r w:rsidRPr="002B4168">
        <w:rPr>
          <w:rFonts w:cs="ＭＳ Ｐゴシック" w:hint="eastAsia"/>
          <w:sz w:val="16"/>
          <w:szCs w:val="16"/>
        </w:rPr>
        <w:t>1</w:t>
      </w:r>
      <w:r w:rsidRPr="002B4168">
        <w:rPr>
          <w:rFonts w:cs="ＭＳ Ｐゴシック"/>
          <w:sz w:val="16"/>
          <w:szCs w:val="16"/>
        </w:rPr>
        <w:t>)</w:t>
      </w:r>
      <w:r>
        <w:rPr>
          <w:rFonts w:cs="ＭＳ Ｐゴシック" w:hint="eastAsia"/>
          <w:sz w:val="16"/>
          <w:szCs w:val="16"/>
        </w:rPr>
        <w:t>寝屋川</w:t>
      </w:r>
      <w:r w:rsidRPr="002B4168">
        <w:rPr>
          <w:rFonts w:cs="ＭＳ Ｐゴシック"/>
          <w:sz w:val="16"/>
          <w:szCs w:val="16"/>
        </w:rPr>
        <w:t>市が中核市に移行</w:t>
      </w:r>
      <w:r>
        <w:rPr>
          <w:rFonts w:cs="ＭＳ Ｐゴシック" w:hint="eastAsia"/>
          <w:sz w:val="16"/>
          <w:szCs w:val="16"/>
        </w:rPr>
        <w:t xml:space="preserve">　　</w:t>
      </w:r>
      <w:r w:rsidRPr="002B4168">
        <w:rPr>
          <w:rFonts w:cs="ＭＳ Ｐゴシック"/>
          <w:sz w:val="16"/>
          <w:szCs w:val="16"/>
        </w:rPr>
        <w:t>(</w:t>
      </w:r>
      <w:r w:rsidRPr="002B4168">
        <w:rPr>
          <w:rFonts w:cs="ＭＳ Ｐゴシック"/>
          <w:sz w:val="16"/>
          <w:szCs w:val="16"/>
        </w:rPr>
        <w:t>※</w:t>
      </w:r>
      <w:r>
        <w:rPr>
          <w:rFonts w:cs="ＭＳ Ｐゴシック" w:hint="eastAsia"/>
          <w:sz w:val="16"/>
          <w:szCs w:val="16"/>
        </w:rPr>
        <w:t>２</w:t>
      </w:r>
      <w:r w:rsidRPr="002B4168">
        <w:rPr>
          <w:rFonts w:cs="ＭＳ Ｐゴシック"/>
          <w:sz w:val="16"/>
          <w:szCs w:val="16"/>
        </w:rPr>
        <w:t>)吹田市が中核市に移行</w:t>
      </w:r>
    </w:p>
    <w:p w14:paraId="19E6AC16" w14:textId="77777777" w:rsidR="0075319C" w:rsidRDefault="0075319C" w:rsidP="0075319C">
      <w:pPr>
        <w:rPr>
          <w:rFonts w:hAnsi="ＭＳ ゴシック" w:cs="ＭＳ Ｐゴシック"/>
          <w:bCs/>
        </w:rPr>
      </w:pPr>
    </w:p>
    <w:p w14:paraId="6B90AB56" w14:textId="77777777" w:rsidR="007517BF" w:rsidRPr="00961E97" w:rsidRDefault="007517BF" w:rsidP="0075319C">
      <w:pPr>
        <w:rPr>
          <w:rFonts w:hAnsi="ＭＳ ゴシック" w:cs="ＭＳ Ｐゴシック"/>
          <w:bCs/>
        </w:rPr>
      </w:pPr>
    </w:p>
    <w:p w14:paraId="41648F40" w14:textId="77777777" w:rsidR="0075319C" w:rsidRPr="00BF3FCD" w:rsidRDefault="0075319C" w:rsidP="0075319C">
      <w:pPr>
        <w:ind w:leftChars="200" w:left="440"/>
        <w:rPr>
          <w:rFonts w:hAnsi="ＭＳ ゴシック" w:cs="ＭＳ Ｐゴシック"/>
          <w:b/>
        </w:rPr>
      </w:pPr>
      <w:r w:rsidRPr="00BF3FCD">
        <w:rPr>
          <w:rFonts w:hAnsi="ＭＳ ゴシック" w:cs="ＭＳ Ｐゴシック" w:hint="eastAsia"/>
          <w:b/>
        </w:rPr>
        <w:lastRenderedPageBreak/>
        <w:t>■大阪府（政令市・中核市を除く）における</w:t>
      </w:r>
      <w:bookmarkStart w:id="14" w:name="_Hlk161768228"/>
      <w:r w:rsidRPr="00BF3FCD">
        <w:rPr>
          <w:rFonts w:hAnsi="ＭＳ ゴシック" w:cs="ＭＳ Ｐゴシック" w:hint="eastAsia"/>
          <w:b/>
        </w:rPr>
        <w:t>高等職業訓練促進給付金事業</w:t>
      </w:r>
      <w:bookmarkEnd w:id="14"/>
      <w:r w:rsidRPr="00BF3FCD">
        <w:rPr>
          <w:rFonts w:hAnsi="ＭＳ ゴシック" w:cs="ＭＳ Ｐゴシック" w:hint="eastAsia"/>
          <w:b/>
        </w:rPr>
        <w:t>の状況</w:t>
      </w:r>
    </w:p>
    <w:tbl>
      <w:tblPr>
        <w:tblW w:w="851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
        <w:gridCol w:w="1142"/>
        <w:gridCol w:w="1501"/>
        <w:gridCol w:w="1521"/>
        <w:gridCol w:w="1382"/>
        <w:gridCol w:w="1383"/>
        <w:gridCol w:w="1374"/>
      </w:tblGrid>
      <w:tr w:rsidR="0075319C" w:rsidRPr="00340427" w14:paraId="1572A9F4" w14:textId="77777777" w:rsidTr="001D1087">
        <w:trPr>
          <w:trHeight w:val="20"/>
        </w:trPr>
        <w:tc>
          <w:tcPr>
            <w:tcW w:w="135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D85A20" w14:textId="77777777" w:rsidR="0075319C" w:rsidRPr="00340427" w:rsidRDefault="0075319C" w:rsidP="001D1087">
            <w:pPr>
              <w:spacing w:line="240" w:lineRule="exact"/>
              <w:rPr>
                <w:rFonts w:ascii="Century" w:hAnsi="Century"/>
                <w:color w:val="000000" w:themeColor="text1"/>
                <w:sz w:val="18"/>
                <w:szCs w:val="18"/>
              </w:rPr>
            </w:pPr>
          </w:p>
        </w:tc>
        <w:tc>
          <w:tcPr>
            <w:tcW w:w="1501" w:type="dxa"/>
            <w:tcBorders>
              <w:top w:val="single" w:sz="4" w:space="0" w:color="auto"/>
              <w:left w:val="single" w:sz="4" w:space="0" w:color="auto"/>
              <w:bottom w:val="single" w:sz="4" w:space="0" w:color="auto"/>
              <w:right w:val="single" w:sz="4" w:space="0" w:color="auto"/>
            </w:tcBorders>
            <w:shd w:val="clear" w:color="auto" w:fill="FFFF00"/>
          </w:tcPr>
          <w:p w14:paraId="0C06493B" w14:textId="77777777" w:rsidR="0075319C" w:rsidRPr="00340427"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521" w:type="dxa"/>
            <w:tcBorders>
              <w:top w:val="single" w:sz="4" w:space="0" w:color="auto"/>
              <w:left w:val="single" w:sz="4" w:space="0" w:color="auto"/>
              <w:bottom w:val="single" w:sz="4" w:space="0" w:color="auto"/>
              <w:right w:val="single" w:sz="4" w:space="0" w:color="auto"/>
            </w:tcBorders>
            <w:shd w:val="clear" w:color="auto" w:fill="FFFF00"/>
          </w:tcPr>
          <w:p w14:paraId="68341A79"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令和２年度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31E87D15"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令和３年度</w:t>
            </w:r>
          </w:p>
        </w:tc>
        <w:tc>
          <w:tcPr>
            <w:tcW w:w="1383" w:type="dxa"/>
            <w:tcBorders>
              <w:top w:val="single" w:sz="4" w:space="0" w:color="auto"/>
              <w:left w:val="single" w:sz="4" w:space="0" w:color="auto"/>
              <w:bottom w:val="single" w:sz="4" w:space="0" w:color="auto"/>
              <w:right w:val="single" w:sz="4" w:space="0" w:color="auto"/>
            </w:tcBorders>
            <w:shd w:val="clear" w:color="auto" w:fill="FFFF00"/>
          </w:tcPr>
          <w:p w14:paraId="3F136266"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令和4年度</w:t>
            </w:r>
          </w:p>
        </w:tc>
        <w:tc>
          <w:tcPr>
            <w:tcW w:w="1374" w:type="dxa"/>
            <w:tcBorders>
              <w:top w:val="single" w:sz="4" w:space="0" w:color="auto"/>
              <w:left w:val="single" w:sz="4" w:space="0" w:color="auto"/>
              <w:bottom w:val="single" w:sz="4" w:space="0" w:color="auto"/>
              <w:right w:val="single" w:sz="4" w:space="0" w:color="auto"/>
            </w:tcBorders>
            <w:shd w:val="clear" w:color="auto" w:fill="FFFF00"/>
          </w:tcPr>
          <w:p w14:paraId="65B2BFBD"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w:t>
            </w:r>
            <w:r>
              <w:rPr>
                <w:rFonts w:hint="eastAsia"/>
                <w:color w:val="000000" w:themeColor="text1"/>
                <w:sz w:val="18"/>
                <w:szCs w:val="18"/>
              </w:rPr>
              <w:t>5</w:t>
            </w:r>
            <w:r w:rsidRPr="00340427">
              <w:rPr>
                <w:rFonts w:hint="eastAsia"/>
                <w:color w:val="000000" w:themeColor="text1"/>
                <w:sz w:val="18"/>
                <w:szCs w:val="18"/>
              </w:rPr>
              <w:t>年度</w:t>
            </w:r>
          </w:p>
        </w:tc>
      </w:tr>
      <w:tr w:rsidR="0075319C" w:rsidRPr="00340427" w14:paraId="447D9380" w14:textId="77777777" w:rsidTr="001D1087">
        <w:trPr>
          <w:trHeight w:val="20"/>
        </w:trPr>
        <w:tc>
          <w:tcPr>
            <w:tcW w:w="135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EEA584" w14:textId="77777777" w:rsidR="0075319C" w:rsidRPr="00340427" w:rsidRDefault="0075319C" w:rsidP="001D1087">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給付件数</w:t>
            </w:r>
          </w:p>
        </w:tc>
        <w:tc>
          <w:tcPr>
            <w:tcW w:w="1501" w:type="dxa"/>
            <w:tcBorders>
              <w:top w:val="single" w:sz="4" w:space="0" w:color="auto"/>
              <w:left w:val="single" w:sz="4" w:space="0" w:color="auto"/>
              <w:bottom w:val="single" w:sz="4" w:space="0" w:color="auto"/>
              <w:right w:val="single" w:sz="4" w:space="0" w:color="auto"/>
            </w:tcBorders>
          </w:tcPr>
          <w:p w14:paraId="6050BBC7" w14:textId="77777777" w:rsidR="0075319C" w:rsidRPr="00340427" w:rsidRDefault="0075319C" w:rsidP="001D1087">
            <w:pPr>
              <w:spacing w:line="240" w:lineRule="exact"/>
              <w:jc w:val="right"/>
              <w:rPr>
                <w:color w:val="000000" w:themeColor="text1"/>
                <w:sz w:val="18"/>
                <w:szCs w:val="18"/>
              </w:rPr>
            </w:pPr>
            <w:r>
              <w:rPr>
                <w:rFonts w:hint="eastAsia"/>
                <w:color w:val="000000" w:themeColor="text1"/>
                <w:sz w:val="18"/>
                <w:szCs w:val="18"/>
              </w:rPr>
              <w:t>232件</w:t>
            </w:r>
          </w:p>
        </w:tc>
        <w:tc>
          <w:tcPr>
            <w:tcW w:w="1521" w:type="dxa"/>
            <w:tcBorders>
              <w:top w:val="single" w:sz="4" w:space="0" w:color="auto"/>
              <w:left w:val="single" w:sz="4" w:space="0" w:color="auto"/>
              <w:bottom w:val="single" w:sz="4" w:space="0" w:color="auto"/>
              <w:right w:val="single" w:sz="4" w:space="0" w:color="auto"/>
            </w:tcBorders>
            <w:vAlign w:val="center"/>
          </w:tcPr>
          <w:p w14:paraId="1440A0D4"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219件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E66AF33"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263件</w:t>
            </w:r>
          </w:p>
        </w:tc>
        <w:tc>
          <w:tcPr>
            <w:tcW w:w="1383" w:type="dxa"/>
            <w:tcBorders>
              <w:top w:val="single" w:sz="4" w:space="0" w:color="auto"/>
              <w:left w:val="single" w:sz="4" w:space="0" w:color="auto"/>
              <w:bottom w:val="single" w:sz="4" w:space="0" w:color="auto"/>
              <w:right w:val="single" w:sz="4" w:space="0" w:color="auto"/>
            </w:tcBorders>
          </w:tcPr>
          <w:p w14:paraId="145BE443"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264件</w:t>
            </w:r>
          </w:p>
        </w:tc>
        <w:tc>
          <w:tcPr>
            <w:tcW w:w="1374" w:type="dxa"/>
            <w:tcBorders>
              <w:top w:val="single" w:sz="4" w:space="0" w:color="auto"/>
              <w:left w:val="single" w:sz="4" w:space="0" w:color="auto"/>
              <w:bottom w:val="single" w:sz="4" w:space="0" w:color="auto"/>
              <w:right w:val="single" w:sz="4" w:space="0" w:color="auto"/>
            </w:tcBorders>
          </w:tcPr>
          <w:p w14:paraId="2450A2AD" w14:textId="1B3EB8C8" w:rsidR="0075319C" w:rsidRPr="00B9602D" w:rsidRDefault="00C56B13" w:rsidP="001D1087">
            <w:pPr>
              <w:spacing w:line="240" w:lineRule="exact"/>
              <w:jc w:val="right"/>
              <w:rPr>
                <w:color w:val="000000" w:themeColor="text1"/>
                <w:sz w:val="18"/>
                <w:szCs w:val="18"/>
              </w:rPr>
            </w:pPr>
            <w:r w:rsidRPr="00B9602D">
              <w:rPr>
                <w:rFonts w:hint="eastAsia"/>
                <w:color w:val="000000" w:themeColor="text1"/>
                <w:sz w:val="18"/>
                <w:szCs w:val="18"/>
              </w:rPr>
              <w:t>2</w:t>
            </w:r>
            <w:r w:rsidR="00852AD0">
              <w:rPr>
                <w:rFonts w:hint="eastAsia"/>
                <w:color w:val="000000" w:themeColor="text1"/>
                <w:sz w:val="18"/>
                <w:szCs w:val="18"/>
              </w:rPr>
              <w:t>54</w:t>
            </w:r>
            <w:r w:rsidRPr="00B9602D">
              <w:rPr>
                <w:rFonts w:hint="eastAsia"/>
                <w:color w:val="000000" w:themeColor="text1"/>
                <w:sz w:val="18"/>
                <w:szCs w:val="18"/>
              </w:rPr>
              <w:t>件</w:t>
            </w:r>
          </w:p>
        </w:tc>
      </w:tr>
      <w:tr w:rsidR="00C56B13" w:rsidRPr="00340427" w14:paraId="4A802A7A" w14:textId="77777777" w:rsidTr="001D1087">
        <w:trPr>
          <w:trHeight w:val="20"/>
        </w:trPr>
        <w:tc>
          <w:tcPr>
            <w:tcW w:w="216"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2090685F" w14:textId="77777777" w:rsidR="00C56B13" w:rsidRPr="00340427" w:rsidRDefault="00C56B13" w:rsidP="00C56B13">
            <w:pPr>
              <w:spacing w:line="240" w:lineRule="exact"/>
              <w:rPr>
                <w:rFonts w:ascii="Century" w:hAnsi="Century"/>
                <w:color w:val="000000" w:themeColor="text1"/>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F00DA4E" w14:textId="77777777" w:rsidR="00C56B13" w:rsidRPr="00340427" w:rsidRDefault="00C56B13" w:rsidP="00C56B13">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大阪府分</w:t>
            </w:r>
          </w:p>
        </w:tc>
        <w:tc>
          <w:tcPr>
            <w:tcW w:w="1501" w:type="dxa"/>
            <w:tcBorders>
              <w:top w:val="single" w:sz="4" w:space="0" w:color="auto"/>
              <w:left w:val="single" w:sz="4" w:space="0" w:color="auto"/>
              <w:bottom w:val="single" w:sz="4" w:space="0" w:color="auto"/>
              <w:right w:val="single" w:sz="4" w:space="0" w:color="auto"/>
            </w:tcBorders>
          </w:tcPr>
          <w:p w14:paraId="3EC3BB5A" w14:textId="77777777" w:rsidR="00C56B13" w:rsidRPr="00340427" w:rsidRDefault="00C56B13" w:rsidP="00C56B13">
            <w:pPr>
              <w:spacing w:line="240" w:lineRule="exact"/>
              <w:jc w:val="right"/>
              <w:rPr>
                <w:color w:val="000000" w:themeColor="text1"/>
                <w:sz w:val="18"/>
                <w:szCs w:val="18"/>
              </w:rPr>
            </w:pPr>
            <w:r>
              <w:rPr>
                <w:rFonts w:hint="eastAsia"/>
                <w:color w:val="000000" w:themeColor="text1"/>
                <w:sz w:val="18"/>
                <w:szCs w:val="18"/>
              </w:rPr>
              <w:t>15件</w:t>
            </w:r>
          </w:p>
        </w:tc>
        <w:tc>
          <w:tcPr>
            <w:tcW w:w="1521" w:type="dxa"/>
            <w:tcBorders>
              <w:top w:val="single" w:sz="4" w:space="0" w:color="auto"/>
              <w:left w:val="single" w:sz="4" w:space="0" w:color="auto"/>
              <w:bottom w:val="single" w:sz="4" w:space="0" w:color="auto"/>
              <w:right w:val="single" w:sz="4" w:space="0" w:color="auto"/>
            </w:tcBorders>
          </w:tcPr>
          <w:p w14:paraId="75F73D70" w14:textId="77777777" w:rsidR="00C56B13" w:rsidRPr="00340427" w:rsidRDefault="00C56B13" w:rsidP="00C56B13">
            <w:pPr>
              <w:spacing w:line="240" w:lineRule="exact"/>
              <w:jc w:val="right"/>
              <w:rPr>
                <w:color w:val="000000" w:themeColor="text1"/>
                <w:sz w:val="18"/>
                <w:szCs w:val="18"/>
              </w:rPr>
            </w:pPr>
            <w:r w:rsidRPr="00340427">
              <w:rPr>
                <w:color w:val="000000" w:themeColor="text1"/>
                <w:sz w:val="18"/>
                <w:szCs w:val="18"/>
              </w:rPr>
              <w:t>15</w:t>
            </w:r>
            <w:r w:rsidRPr="00340427">
              <w:rPr>
                <w:rFonts w:hint="eastAsia"/>
                <w:color w:val="000000" w:themeColor="text1"/>
                <w:sz w:val="18"/>
                <w:szCs w:val="18"/>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8FCF869"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21件</w:t>
            </w:r>
          </w:p>
        </w:tc>
        <w:tc>
          <w:tcPr>
            <w:tcW w:w="1383" w:type="dxa"/>
            <w:tcBorders>
              <w:top w:val="single" w:sz="4" w:space="0" w:color="auto"/>
              <w:left w:val="single" w:sz="4" w:space="0" w:color="auto"/>
              <w:bottom w:val="single" w:sz="4" w:space="0" w:color="auto"/>
              <w:right w:val="single" w:sz="4" w:space="0" w:color="auto"/>
            </w:tcBorders>
          </w:tcPr>
          <w:p w14:paraId="0BD29E67"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20件</w:t>
            </w:r>
          </w:p>
        </w:tc>
        <w:tc>
          <w:tcPr>
            <w:tcW w:w="1374" w:type="dxa"/>
            <w:tcBorders>
              <w:top w:val="single" w:sz="4" w:space="0" w:color="auto"/>
              <w:left w:val="single" w:sz="4" w:space="0" w:color="auto"/>
              <w:bottom w:val="single" w:sz="4" w:space="0" w:color="auto"/>
              <w:right w:val="single" w:sz="4" w:space="0" w:color="auto"/>
            </w:tcBorders>
          </w:tcPr>
          <w:p w14:paraId="2A13891F" w14:textId="6F374DBA" w:rsidR="00C56B13" w:rsidRPr="00B9602D" w:rsidRDefault="00852AD0" w:rsidP="00C56B13">
            <w:pPr>
              <w:spacing w:line="240" w:lineRule="exact"/>
              <w:jc w:val="right"/>
              <w:rPr>
                <w:color w:val="000000" w:themeColor="text1"/>
                <w:sz w:val="18"/>
                <w:szCs w:val="18"/>
              </w:rPr>
            </w:pPr>
            <w:r>
              <w:rPr>
                <w:rFonts w:hint="eastAsia"/>
                <w:color w:val="000000" w:themeColor="text1"/>
                <w:sz w:val="18"/>
                <w:szCs w:val="18"/>
              </w:rPr>
              <w:t>15</w:t>
            </w:r>
            <w:r w:rsidR="00C56B13" w:rsidRPr="00B9602D">
              <w:rPr>
                <w:rFonts w:hint="eastAsia"/>
                <w:color w:val="000000" w:themeColor="text1"/>
                <w:sz w:val="18"/>
                <w:szCs w:val="18"/>
              </w:rPr>
              <w:t>件</w:t>
            </w:r>
          </w:p>
        </w:tc>
      </w:tr>
      <w:tr w:rsidR="00C56B13" w:rsidRPr="00340427" w14:paraId="4C66DA1F" w14:textId="77777777" w:rsidTr="001D1087">
        <w:trPr>
          <w:trHeight w:val="20"/>
        </w:trPr>
        <w:tc>
          <w:tcPr>
            <w:tcW w:w="216"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1EA5759" w14:textId="77777777" w:rsidR="00C56B13" w:rsidRPr="00340427" w:rsidRDefault="00C56B13" w:rsidP="00C56B13">
            <w:pPr>
              <w:spacing w:line="240" w:lineRule="exact"/>
              <w:rPr>
                <w:rFonts w:ascii="Century" w:hAnsi="Century"/>
                <w:color w:val="000000" w:themeColor="text1"/>
                <w:sz w:val="18"/>
                <w:szCs w:val="18"/>
              </w:rPr>
            </w:pPr>
          </w:p>
        </w:tc>
        <w:tc>
          <w:tcPr>
            <w:tcW w:w="1142"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25C0AF" w14:textId="77777777" w:rsidR="00C56B13" w:rsidRPr="00340427" w:rsidRDefault="00C56B13" w:rsidP="00C56B13">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市・町分</w:t>
            </w:r>
          </w:p>
        </w:tc>
        <w:tc>
          <w:tcPr>
            <w:tcW w:w="1501" w:type="dxa"/>
            <w:tcBorders>
              <w:top w:val="single" w:sz="4" w:space="0" w:color="auto"/>
              <w:left w:val="single" w:sz="4" w:space="0" w:color="auto"/>
              <w:bottom w:val="single" w:sz="4" w:space="0" w:color="auto"/>
              <w:right w:val="single" w:sz="4" w:space="0" w:color="auto"/>
            </w:tcBorders>
          </w:tcPr>
          <w:p w14:paraId="715DBAC2" w14:textId="77777777" w:rsidR="00C56B13" w:rsidRPr="00340427" w:rsidRDefault="00C56B13" w:rsidP="00C56B13">
            <w:pPr>
              <w:spacing w:line="240" w:lineRule="exact"/>
              <w:jc w:val="right"/>
              <w:rPr>
                <w:color w:val="000000" w:themeColor="text1"/>
                <w:sz w:val="18"/>
                <w:szCs w:val="18"/>
              </w:rPr>
            </w:pPr>
            <w:r>
              <w:rPr>
                <w:rFonts w:hint="eastAsia"/>
                <w:color w:val="000000" w:themeColor="text1"/>
                <w:sz w:val="18"/>
                <w:szCs w:val="18"/>
              </w:rPr>
              <w:t>217件</w:t>
            </w:r>
          </w:p>
        </w:tc>
        <w:tc>
          <w:tcPr>
            <w:tcW w:w="1521" w:type="dxa"/>
            <w:tcBorders>
              <w:top w:val="single" w:sz="4" w:space="0" w:color="auto"/>
              <w:left w:val="single" w:sz="4" w:space="0" w:color="auto"/>
              <w:bottom w:val="single" w:sz="4" w:space="0" w:color="auto"/>
              <w:right w:val="single" w:sz="4" w:space="0" w:color="auto"/>
            </w:tcBorders>
          </w:tcPr>
          <w:p w14:paraId="33D2A5BB" w14:textId="77777777" w:rsidR="00C56B13" w:rsidRPr="00340427" w:rsidRDefault="00C56B13" w:rsidP="00C56B13">
            <w:pPr>
              <w:spacing w:line="240" w:lineRule="exact"/>
              <w:jc w:val="right"/>
              <w:rPr>
                <w:color w:val="000000" w:themeColor="text1"/>
                <w:sz w:val="18"/>
                <w:szCs w:val="18"/>
              </w:rPr>
            </w:pPr>
            <w:r w:rsidRPr="00340427">
              <w:rPr>
                <w:color w:val="000000" w:themeColor="text1"/>
                <w:sz w:val="18"/>
                <w:szCs w:val="18"/>
              </w:rPr>
              <w:t>204</w:t>
            </w:r>
            <w:r w:rsidRPr="00340427">
              <w:rPr>
                <w:rFonts w:hint="eastAsia"/>
                <w:color w:val="000000" w:themeColor="text1"/>
                <w:sz w:val="18"/>
                <w:szCs w:val="18"/>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32CB726"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242件</w:t>
            </w:r>
          </w:p>
        </w:tc>
        <w:tc>
          <w:tcPr>
            <w:tcW w:w="1383" w:type="dxa"/>
            <w:tcBorders>
              <w:top w:val="single" w:sz="4" w:space="0" w:color="auto"/>
              <w:left w:val="single" w:sz="4" w:space="0" w:color="auto"/>
              <w:bottom w:val="single" w:sz="4" w:space="0" w:color="auto"/>
              <w:right w:val="single" w:sz="4" w:space="0" w:color="auto"/>
            </w:tcBorders>
          </w:tcPr>
          <w:p w14:paraId="557AF9D4"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244件</w:t>
            </w:r>
          </w:p>
        </w:tc>
        <w:tc>
          <w:tcPr>
            <w:tcW w:w="1374" w:type="dxa"/>
            <w:tcBorders>
              <w:top w:val="single" w:sz="4" w:space="0" w:color="auto"/>
              <w:left w:val="single" w:sz="4" w:space="0" w:color="auto"/>
              <w:bottom w:val="single" w:sz="4" w:space="0" w:color="auto"/>
              <w:right w:val="single" w:sz="4" w:space="0" w:color="auto"/>
            </w:tcBorders>
          </w:tcPr>
          <w:p w14:paraId="69CF2FBA" w14:textId="2C779690" w:rsidR="00C56B13" w:rsidRPr="00B9602D" w:rsidRDefault="00C56B13" w:rsidP="00C56B13">
            <w:pPr>
              <w:spacing w:line="240" w:lineRule="exact"/>
              <w:jc w:val="right"/>
              <w:rPr>
                <w:color w:val="000000" w:themeColor="text1"/>
                <w:sz w:val="18"/>
                <w:szCs w:val="18"/>
              </w:rPr>
            </w:pPr>
            <w:r w:rsidRPr="00B9602D">
              <w:rPr>
                <w:rFonts w:hint="eastAsia"/>
                <w:color w:val="000000" w:themeColor="text1"/>
                <w:sz w:val="18"/>
                <w:szCs w:val="18"/>
              </w:rPr>
              <w:t>2</w:t>
            </w:r>
            <w:r w:rsidR="00852AD0">
              <w:rPr>
                <w:rFonts w:hint="eastAsia"/>
                <w:color w:val="000000" w:themeColor="text1"/>
                <w:sz w:val="18"/>
                <w:szCs w:val="18"/>
              </w:rPr>
              <w:t>39</w:t>
            </w:r>
            <w:r w:rsidRPr="00B9602D">
              <w:rPr>
                <w:rFonts w:hint="eastAsia"/>
                <w:color w:val="000000" w:themeColor="text1"/>
                <w:sz w:val="18"/>
                <w:szCs w:val="18"/>
              </w:rPr>
              <w:t>件</w:t>
            </w:r>
          </w:p>
        </w:tc>
      </w:tr>
      <w:tr w:rsidR="00C56B13" w:rsidRPr="00340427" w14:paraId="69132F76" w14:textId="77777777" w:rsidTr="001D1087">
        <w:trPr>
          <w:trHeight w:val="20"/>
        </w:trPr>
        <w:tc>
          <w:tcPr>
            <w:tcW w:w="216"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0CAB227" w14:textId="77777777" w:rsidR="00C56B13" w:rsidRPr="00340427" w:rsidRDefault="00C56B13" w:rsidP="00C56B13">
            <w:pPr>
              <w:spacing w:line="240" w:lineRule="exact"/>
              <w:rPr>
                <w:rFonts w:ascii="Century" w:hAnsi="Century"/>
                <w:color w:val="000000" w:themeColor="text1"/>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21424F" w14:textId="77777777" w:rsidR="00C56B13" w:rsidRPr="00340427" w:rsidRDefault="00C56B13" w:rsidP="00C56B13">
            <w:pPr>
              <w:spacing w:line="240" w:lineRule="exact"/>
              <w:rPr>
                <w:rFonts w:ascii="Century" w:hAnsi="Century"/>
                <w:color w:val="000000" w:themeColor="text1"/>
                <w:sz w:val="18"/>
                <w:szCs w:val="18"/>
              </w:rPr>
            </w:pPr>
          </w:p>
        </w:tc>
        <w:tc>
          <w:tcPr>
            <w:tcW w:w="1501" w:type="dxa"/>
            <w:tcBorders>
              <w:top w:val="single" w:sz="4" w:space="0" w:color="auto"/>
              <w:left w:val="single" w:sz="4" w:space="0" w:color="auto"/>
              <w:bottom w:val="single" w:sz="4" w:space="0" w:color="auto"/>
              <w:right w:val="single" w:sz="4" w:space="0" w:color="auto"/>
            </w:tcBorders>
          </w:tcPr>
          <w:p w14:paraId="65F996C1"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w:t>
            </w:r>
            <w:r>
              <w:rPr>
                <w:rFonts w:hint="eastAsia"/>
                <w:color w:val="000000" w:themeColor="text1"/>
                <w:sz w:val="18"/>
                <w:szCs w:val="18"/>
              </w:rPr>
              <w:t>1</w:t>
            </w:r>
            <w:r w:rsidRPr="00340427">
              <w:rPr>
                <w:rFonts w:hint="eastAsia"/>
                <w:color w:val="000000" w:themeColor="text1"/>
                <w:sz w:val="18"/>
                <w:szCs w:val="18"/>
              </w:rPr>
              <w:t>)2</w:t>
            </w:r>
            <w:r>
              <w:rPr>
                <w:rFonts w:hint="eastAsia"/>
                <w:color w:val="000000" w:themeColor="text1"/>
                <w:sz w:val="18"/>
                <w:szCs w:val="18"/>
              </w:rPr>
              <w:t>6</w:t>
            </w:r>
            <w:r w:rsidRPr="00340427">
              <w:rPr>
                <w:rFonts w:hint="eastAsia"/>
                <w:color w:val="000000" w:themeColor="text1"/>
                <w:sz w:val="18"/>
                <w:szCs w:val="18"/>
              </w:rPr>
              <w:t>市町</w:t>
            </w:r>
          </w:p>
        </w:tc>
        <w:tc>
          <w:tcPr>
            <w:tcW w:w="1521" w:type="dxa"/>
            <w:tcBorders>
              <w:top w:val="single" w:sz="4" w:space="0" w:color="auto"/>
              <w:left w:val="single" w:sz="4" w:space="0" w:color="auto"/>
              <w:bottom w:val="single" w:sz="4" w:space="0" w:color="auto"/>
              <w:right w:val="single" w:sz="4" w:space="0" w:color="auto"/>
            </w:tcBorders>
          </w:tcPr>
          <w:p w14:paraId="331963F3"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w:t>
            </w:r>
            <w:r>
              <w:rPr>
                <w:rFonts w:hint="eastAsia"/>
                <w:color w:val="000000" w:themeColor="text1"/>
                <w:sz w:val="18"/>
                <w:szCs w:val="18"/>
              </w:rPr>
              <w:t>２</w:t>
            </w:r>
            <w:r w:rsidRPr="00340427">
              <w:rPr>
                <w:rFonts w:hint="eastAsia"/>
                <w:color w:val="000000" w:themeColor="text1"/>
                <w:sz w:val="18"/>
                <w:szCs w:val="18"/>
              </w:rPr>
              <w:t>)25市町</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01C2216"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25市町</w:t>
            </w:r>
          </w:p>
        </w:tc>
        <w:tc>
          <w:tcPr>
            <w:tcW w:w="1383" w:type="dxa"/>
            <w:tcBorders>
              <w:top w:val="single" w:sz="4" w:space="0" w:color="auto"/>
              <w:left w:val="single" w:sz="4" w:space="0" w:color="auto"/>
              <w:bottom w:val="single" w:sz="4" w:space="0" w:color="auto"/>
              <w:right w:val="single" w:sz="4" w:space="0" w:color="auto"/>
            </w:tcBorders>
          </w:tcPr>
          <w:p w14:paraId="0254AAC5" w14:textId="77777777" w:rsidR="00C56B13" w:rsidRPr="00340427" w:rsidRDefault="00C56B13" w:rsidP="00C56B13">
            <w:pPr>
              <w:spacing w:line="240" w:lineRule="exact"/>
              <w:jc w:val="right"/>
              <w:rPr>
                <w:color w:val="000000" w:themeColor="text1"/>
                <w:sz w:val="18"/>
                <w:szCs w:val="18"/>
              </w:rPr>
            </w:pPr>
            <w:r w:rsidRPr="00340427">
              <w:rPr>
                <w:rFonts w:hint="eastAsia"/>
                <w:color w:val="000000" w:themeColor="text1"/>
                <w:sz w:val="18"/>
                <w:szCs w:val="18"/>
              </w:rPr>
              <w:t>25市町</w:t>
            </w:r>
          </w:p>
        </w:tc>
        <w:tc>
          <w:tcPr>
            <w:tcW w:w="1374" w:type="dxa"/>
            <w:tcBorders>
              <w:top w:val="single" w:sz="4" w:space="0" w:color="auto"/>
              <w:left w:val="single" w:sz="4" w:space="0" w:color="auto"/>
              <w:bottom w:val="single" w:sz="4" w:space="0" w:color="auto"/>
              <w:right w:val="single" w:sz="4" w:space="0" w:color="auto"/>
            </w:tcBorders>
          </w:tcPr>
          <w:p w14:paraId="0527F5F3" w14:textId="55B7F283" w:rsidR="00C56B13" w:rsidRPr="00B9602D" w:rsidRDefault="00C56B13" w:rsidP="00C56B13">
            <w:pPr>
              <w:spacing w:line="240" w:lineRule="exact"/>
              <w:jc w:val="right"/>
              <w:rPr>
                <w:color w:val="000000" w:themeColor="text1"/>
                <w:sz w:val="18"/>
                <w:szCs w:val="18"/>
              </w:rPr>
            </w:pPr>
            <w:r w:rsidRPr="00B9602D">
              <w:rPr>
                <w:rFonts w:hint="eastAsia"/>
                <w:color w:val="000000" w:themeColor="text1"/>
                <w:sz w:val="18"/>
                <w:szCs w:val="18"/>
              </w:rPr>
              <w:t>25市町</w:t>
            </w:r>
          </w:p>
        </w:tc>
      </w:tr>
    </w:tbl>
    <w:p w14:paraId="2010BDF1" w14:textId="77777777" w:rsidR="0075319C" w:rsidRPr="002B4168" w:rsidRDefault="0075319C" w:rsidP="0075319C">
      <w:pPr>
        <w:ind w:leftChars="300" w:left="1137" w:hangingChars="298" w:hanging="477"/>
        <w:rPr>
          <w:rFonts w:cs="ＭＳ Ｐゴシック"/>
          <w:sz w:val="16"/>
          <w:szCs w:val="16"/>
        </w:rPr>
      </w:pPr>
      <w:r w:rsidRPr="002B4168">
        <w:rPr>
          <w:rFonts w:cs="ＭＳ Ｐゴシック"/>
          <w:sz w:val="16"/>
          <w:szCs w:val="16"/>
        </w:rPr>
        <w:t>(</w:t>
      </w:r>
      <w:r w:rsidRPr="002B4168">
        <w:rPr>
          <w:rFonts w:cs="ＭＳ Ｐゴシック"/>
          <w:sz w:val="16"/>
          <w:szCs w:val="16"/>
        </w:rPr>
        <w:t>※</w:t>
      </w:r>
      <w:r w:rsidRPr="002B4168">
        <w:rPr>
          <w:rFonts w:cs="ＭＳ Ｐゴシック" w:hint="eastAsia"/>
          <w:sz w:val="16"/>
          <w:szCs w:val="16"/>
        </w:rPr>
        <w:t>1</w:t>
      </w:r>
      <w:r w:rsidRPr="002B4168">
        <w:rPr>
          <w:rFonts w:cs="ＭＳ Ｐゴシック"/>
          <w:sz w:val="16"/>
          <w:szCs w:val="16"/>
        </w:rPr>
        <w:t>)</w:t>
      </w:r>
      <w:r>
        <w:rPr>
          <w:rFonts w:cs="ＭＳ Ｐゴシック" w:hint="eastAsia"/>
          <w:sz w:val="16"/>
          <w:szCs w:val="16"/>
        </w:rPr>
        <w:t>寝屋川</w:t>
      </w:r>
      <w:r w:rsidRPr="002B4168">
        <w:rPr>
          <w:rFonts w:cs="ＭＳ Ｐゴシック"/>
          <w:sz w:val="16"/>
          <w:szCs w:val="16"/>
        </w:rPr>
        <w:t>市が中核市に移行</w:t>
      </w:r>
      <w:r>
        <w:rPr>
          <w:rFonts w:cs="ＭＳ Ｐゴシック" w:hint="eastAsia"/>
          <w:sz w:val="16"/>
          <w:szCs w:val="16"/>
        </w:rPr>
        <w:t xml:space="preserve">　　</w:t>
      </w:r>
      <w:r w:rsidRPr="002B4168">
        <w:rPr>
          <w:rFonts w:cs="ＭＳ Ｐゴシック"/>
          <w:sz w:val="16"/>
          <w:szCs w:val="16"/>
        </w:rPr>
        <w:t>(</w:t>
      </w:r>
      <w:r w:rsidRPr="002B4168">
        <w:rPr>
          <w:rFonts w:cs="ＭＳ Ｐゴシック"/>
          <w:sz w:val="16"/>
          <w:szCs w:val="16"/>
        </w:rPr>
        <w:t>※</w:t>
      </w:r>
      <w:r>
        <w:rPr>
          <w:rFonts w:cs="ＭＳ Ｐゴシック" w:hint="eastAsia"/>
          <w:sz w:val="16"/>
          <w:szCs w:val="16"/>
        </w:rPr>
        <w:t>２</w:t>
      </w:r>
      <w:r w:rsidRPr="002B4168">
        <w:rPr>
          <w:rFonts w:cs="ＭＳ Ｐゴシック"/>
          <w:sz w:val="16"/>
          <w:szCs w:val="16"/>
        </w:rPr>
        <w:t>)吹田市が中核市に移行</w:t>
      </w:r>
    </w:p>
    <w:p w14:paraId="3D538950" w14:textId="77777777" w:rsidR="0075319C" w:rsidRPr="00961E97" w:rsidRDefault="0075319C" w:rsidP="0075319C">
      <w:pPr>
        <w:ind w:leftChars="200" w:left="440"/>
        <w:rPr>
          <w:rFonts w:hAnsi="ＭＳ ゴシック" w:cs="ＭＳ Ｐゴシック"/>
          <w:bCs/>
        </w:rPr>
      </w:pPr>
    </w:p>
    <w:p w14:paraId="48C795D5" w14:textId="77777777" w:rsidR="0075319C" w:rsidRPr="00340427" w:rsidRDefault="0075319C" w:rsidP="0075319C">
      <w:pPr>
        <w:rPr>
          <w:rFonts w:hAnsi="ＭＳ ゴシック" w:cs="ＭＳ Ｐゴシック"/>
          <w:b/>
        </w:rPr>
      </w:pPr>
      <w:r w:rsidRPr="00340427">
        <w:rPr>
          <w:rFonts w:hAnsi="ＭＳ ゴシック" w:cs="ＭＳ Ｐゴシック"/>
          <w:b/>
        </w:rPr>
        <w:t>●</w:t>
      </w:r>
      <w:r w:rsidRPr="00340427">
        <w:rPr>
          <w:rFonts w:hAnsi="ＭＳ ゴシック" w:cs="ＭＳ Ｐゴシック"/>
          <w:b/>
        </w:rPr>
        <w:t>評価（取り組みの成果と課題）</w:t>
      </w:r>
    </w:p>
    <w:p w14:paraId="2BCBE911" w14:textId="549F54F5"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bookmarkStart w:id="15" w:name="_Hlk166175523"/>
      <w:r w:rsidRPr="00B9602D">
        <w:rPr>
          <w:rFonts w:hAnsi="ＭＳ ゴシック" w:cs="ＭＳ Ｐゴシック" w:hint="eastAsia"/>
          <w:bCs/>
          <w:color w:val="000000" w:themeColor="text1"/>
          <w:sz w:val="21"/>
          <w:szCs w:val="21"/>
        </w:rPr>
        <w:t>母子家庭・父子家庭自立支援給付金事業については、全ての福祉事務所設置自治体で実施しています。一方で、高等学校卒業程度認定試験合格支援事業については、令和５年度時点</w:t>
      </w:r>
      <w:r w:rsidR="00A128A3" w:rsidRPr="00B9602D">
        <w:rPr>
          <w:rFonts w:hAnsi="ＭＳ ゴシック" w:cs="ＭＳ Ｐゴシック" w:hint="eastAsia"/>
          <w:bCs/>
          <w:color w:val="000000" w:themeColor="text1"/>
          <w:sz w:val="21"/>
          <w:szCs w:val="21"/>
        </w:rPr>
        <w:t>で1</w:t>
      </w:r>
      <w:r w:rsidR="00A128A3" w:rsidRPr="00B9602D">
        <w:rPr>
          <w:rFonts w:hAnsi="ＭＳ ゴシック" w:cs="ＭＳ Ｐゴシック"/>
          <w:bCs/>
          <w:color w:val="000000" w:themeColor="text1"/>
          <w:sz w:val="21"/>
          <w:szCs w:val="21"/>
        </w:rPr>
        <w:t>3</w:t>
      </w:r>
      <w:r w:rsidRPr="00B9602D">
        <w:rPr>
          <w:rFonts w:hAnsi="ＭＳ ゴシック" w:cs="ＭＳ Ｐゴシック" w:hint="eastAsia"/>
          <w:bCs/>
          <w:color w:val="000000" w:themeColor="text1"/>
          <w:sz w:val="21"/>
          <w:szCs w:val="21"/>
        </w:rPr>
        <w:t>市のみの実施となっています。こちらについては、就業にあたって学歴要件よりも、看護師（正・准）や介護福祉士等の就業に結び付きやすい資格の取得を促進する高等職業訓練促進給付金の方がニーズは高いことが影響していると考えています。今後とも、ひとり親家庭の親の資格取得を後押しし、安定雇用につなげていく支援が必要です。</w:t>
      </w:r>
    </w:p>
    <w:bookmarkEnd w:id="15"/>
    <w:p w14:paraId="48B8FF1A" w14:textId="77777777" w:rsidR="0075319C" w:rsidRPr="005C270C" w:rsidRDefault="0075319C" w:rsidP="0075319C">
      <w:pPr>
        <w:rPr>
          <w:rFonts w:hAnsi="ＭＳ ゴシック" w:cs="ＭＳ Ｐゴシック"/>
          <w:bCs/>
        </w:rPr>
      </w:pPr>
    </w:p>
    <w:p w14:paraId="7C1F5EAF" w14:textId="0811E69C" w:rsidR="0075319C" w:rsidRPr="00AF1BDD" w:rsidRDefault="0075319C" w:rsidP="006337A9">
      <w:pPr>
        <w:pStyle w:val="af"/>
        <w:numPr>
          <w:ilvl w:val="0"/>
          <w:numId w:val="20"/>
        </w:numPr>
        <w:ind w:leftChars="0"/>
        <w:rPr>
          <w:rFonts w:hAnsi="ＭＳ ゴシック"/>
          <w:b/>
        </w:rPr>
      </w:pPr>
      <w:r w:rsidRPr="00AF1BDD">
        <w:rPr>
          <w:rFonts w:hAnsi="ＭＳ ゴシック" w:cs="ＭＳ Ｐゴシック" w:hint="eastAsia"/>
          <w:b/>
          <w:lang w:val="ja-JP"/>
        </w:rPr>
        <w:t xml:space="preserve"> 技能習得期間中の生活資金貸付の実施</w:t>
      </w:r>
    </w:p>
    <w:p w14:paraId="5A806266"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inline distT="0" distB="0" distL="0" distR="0" wp14:anchorId="5C68191C" wp14:editId="20981BEB">
                <wp:extent cx="5657850" cy="838200"/>
                <wp:effectExtent l="0" t="0" r="19050" b="19050"/>
                <wp:docPr id="1113"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38200"/>
                        </a:xfrm>
                        <a:prstGeom prst="roundRect">
                          <a:avLst>
                            <a:gd name="adj" fmla="val 14375"/>
                          </a:avLst>
                        </a:prstGeom>
                        <a:solidFill>
                          <a:srgbClr val="FFFFFF"/>
                        </a:solidFill>
                        <a:ln w="19050">
                          <a:solidFill>
                            <a:srgbClr val="000000"/>
                          </a:solidFill>
                          <a:round/>
                          <a:headEnd/>
                          <a:tailEnd/>
                        </a:ln>
                      </wps:spPr>
                      <wps:txbx>
                        <w:txbxContent>
                          <w:p w14:paraId="292BAB81" w14:textId="77777777" w:rsidR="0075319C" w:rsidRPr="0045451C" w:rsidRDefault="0075319C" w:rsidP="0075319C">
                            <w:r w:rsidRPr="0045451C">
                              <w:rPr>
                                <w:rFonts w:hint="eastAsia"/>
                              </w:rPr>
                              <w:t>目標・実施計画等</w:t>
                            </w:r>
                          </w:p>
                          <w:p w14:paraId="0B5F38E0" w14:textId="77777777" w:rsidR="0075319C" w:rsidRPr="0045451C" w:rsidRDefault="0075319C" w:rsidP="0075319C">
                            <w:pPr>
                              <w:ind w:leftChars="109" w:left="462" w:hangingChars="101" w:hanging="222"/>
                            </w:pPr>
                            <w:r w:rsidRPr="0045451C">
                              <w:rPr>
                                <w:rFonts w:hint="eastAsia"/>
                              </w:rPr>
                              <w:t>○　母子家庭・父子家庭自立支援給付金事業など他制度との連携も図りつつ、母子・父子・寡婦福祉資金貸付制度の周知及び適正な貸付業務を行います。</w:t>
                            </w:r>
                          </w:p>
                        </w:txbxContent>
                      </wps:txbx>
                      <wps:bodyPr rot="0" vert="horz" wrap="square" lIns="74295" tIns="8890" rIns="74295" bIns="8890" anchor="t" anchorCtr="0" upright="1">
                        <a:noAutofit/>
                      </wps:bodyPr>
                    </wps:wsp>
                  </a:graphicData>
                </a:graphic>
              </wp:inline>
            </w:drawing>
          </mc:Choice>
          <mc:Fallback>
            <w:pict>
              <v:roundrect w14:anchorId="5C68191C" id="AutoShape 514" o:spid="_x0000_s1037" style="width:445.5pt;height:66pt;visibility:visible;mso-wrap-style:square;mso-left-percent:-10001;mso-top-percent:-10001;mso-position-horizontal:absolute;mso-position-horizontal-relative:char;mso-position-vertical:absolute;mso-position-vertical-relative:line;mso-left-percent:-10001;mso-top-percent:-10001;v-text-anchor:top" arcsize="9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" strokeweight="1.5pt">
                <v:textbox inset="5.85pt,.7pt,5.85pt,.7pt">
                  <w:txbxContent>
                    <w:p w14:paraId="292BAB81" w14:textId="77777777" w:rsidR="0075319C" w:rsidRPr="0045451C" w:rsidRDefault="0075319C" w:rsidP="0075319C">
                      <w:r w:rsidRPr="0045451C">
                        <w:rPr>
                          <w:rFonts w:hint="eastAsia"/>
                        </w:rPr>
                        <w:t>目標・実施計画等</w:t>
                      </w:r>
                    </w:p>
                    <w:p w14:paraId="0B5F38E0" w14:textId="77777777" w:rsidR="0075319C" w:rsidRPr="0045451C" w:rsidRDefault="0075319C" w:rsidP="0075319C">
                      <w:pPr>
                        <w:ind w:leftChars="109" w:left="462" w:hangingChars="101" w:hanging="222"/>
                      </w:pPr>
                      <w:r w:rsidRPr="0045451C">
                        <w:rPr>
                          <w:rFonts w:hint="eastAsia"/>
                        </w:rPr>
                        <w:t>○　母子家庭・父子家庭自立支援給付金事業など他制度との連携も図りつつ、母子・父子・寡婦福祉資金貸付制度の周知及び適正な貸付業務を行います。</w:t>
                      </w:r>
                    </w:p>
                  </w:txbxContent>
                </v:textbox>
                <w10:anchorlock/>
              </v:roundrect>
            </w:pict>
          </mc:Fallback>
        </mc:AlternateContent>
      </w:r>
    </w:p>
    <w:p w14:paraId="0A4BC298" w14:textId="3C724D72" w:rsidR="0075319C" w:rsidRPr="00ED081C" w:rsidRDefault="0075319C" w:rsidP="008A721D">
      <w:pPr>
        <w:pStyle w:val="af"/>
        <w:numPr>
          <w:ilvl w:val="0"/>
          <w:numId w:val="8"/>
        </w:numPr>
        <w:ind w:leftChars="0" w:rightChars="-143" w:right="-315"/>
        <w:rPr>
          <w:rFonts w:hAnsi="ＭＳ ゴシック" w:cs="ＭＳ Ｐゴシック"/>
          <w:bCs/>
          <w:sz w:val="21"/>
          <w:szCs w:val="21"/>
          <w:lang w:val="ja-JP"/>
        </w:rPr>
      </w:pPr>
      <w:r w:rsidRPr="00340427">
        <w:rPr>
          <w:rFonts w:hAnsi="ＭＳ ゴシック" w:cs="ＭＳ Ｐゴシック"/>
          <w:bCs/>
          <w:sz w:val="21"/>
          <w:szCs w:val="21"/>
          <w:lang w:val="ja-JP"/>
        </w:rPr>
        <w:t>ひ</w:t>
      </w:r>
      <w:bookmarkStart w:id="16" w:name="_Hlk161767970"/>
      <w:r w:rsidRPr="00340427">
        <w:rPr>
          <w:rFonts w:hAnsi="ＭＳ ゴシック" w:cs="ＭＳ Ｐゴシック"/>
          <w:bCs/>
          <w:sz w:val="21"/>
          <w:szCs w:val="21"/>
          <w:lang w:val="ja-JP"/>
        </w:rPr>
        <w:t>とり親家庭の親等が就労するのに必要な技能知識の習得期間中に、その生活の安定のため、</w:t>
      </w:r>
      <w:bookmarkEnd w:id="16"/>
      <w:r w:rsidRPr="00340427">
        <w:rPr>
          <w:rFonts w:hAnsi="ＭＳ ゴシック" w:cs="ＭＳ Ｐゴシック"/>
          <w:bCs/>
          <w:sz w:val="21"/>
          <w:szCs w:val="21"/>
          <w:lang w:val="ja-JP"/>
        </w:rPr>
        <w:t>生活資金の貸付けを行ってい</w:t>
      </w:r>
      <w:r w:rsidR="00AF1BDD">
        <w:rPr>
          <w:rFonts w:hAnsi="ＭＳ ゴシック" w:cs="ＭＳ Ｐゴシック" w:hint="eastAsia"/>
          <w:bCs/>
          <w:sz w:val="21"/>
          <w:szCs w:val="21"/>
          <w:lang w:val="ja-JP"/>
        </w:rPr>
        <w:t>ます</w:t>
      </w:r>
      <w:r w:rsidRPr="00340427">
        <w:rPr>
          <w:rFonts w:hAnsi="ＭＳ ゴシック" w:cs="ＭＳ Ｐゴシック"/>
          <w:bCs/>
          <w:sz w:val="21"/>
          <w:szCs w:val="21"/>
          <w:lang w:val="ja-JP"/>
        </w:rPr>
        <w:t>。</w:t>
      </w:r>
    </w:p>
    <w:p w14:paraId="1D068CE8" w14:textId="1F58527C" w:rsidR="00986D0B" w:rsidRDefault="0075319C" w:rsidP="0075319C">
      <w:pPr>
        <w:spacing w:line="240" w:lineRule="exact"/>
        <w:ind w:leftChars="200" w:left="9385" w:rightChars="-143" w:right="-315" w:hangingChars="4050" w:hanging="8945"/>
        <w:rPr>
          <w:rFonts w:hAnsi="ＭＳ ゴシック" w:cs="ＭＳ Ｐゴシック"/>
          <w:b/>
          <w:lang w:val="ja-JP"/>
        </w:rPr>
      </w:pPr>
      <w:r w:rsidRPr="00340427">
        <w:rPr>
          <w:rFonts w:hAnsi="ＭＳ ゴシック" w:cs="ＭＳ Ｐゴシック" w:hint="eastAsia"/>
          <w:b/>
          <w:lang w:val="ja-JP"/>
        </w:rPr>
        <w:t>■大阪府（政令市・中核市を除く）における母子・父子・寡婦福祉資金貸付</w:t>
      </w:r>
      <w:r w:rsidRPr="00340427">
        <w:rPr>
          <w:rFonts w:hAnsi="ＭＳ ゴシック" w:cs="ＭＳ Ｐゴシック"/>
          <w:b/>
          <w:lang w:val="ja-JP"/>
        </w:rPr>
        <w:t>(新規分)の状況</w:t>
      </w:r>
    </w:p>
    <w:p w14:paraId="1774E50A" w14:textId="27AFC432" w:rsidR="0075319C" w:rsidRPr="00B9602D" w:rsidRDefault="0075319C" w:rsidP="00986D0B">
      <w:pPr>
        <w:spacing w:line="240" w:lineRule="exact"/>
        <w:ind w:leftChars="200" w:left="6945" w:rightChars="-143" w:right="-315" w:hangingChars="4050" w:hanging="6505"/>
        <w:jc w:val="right"/>
        <w:rPr>
          <w:rFonts w:hAnsi="ＭＳ ゴシック" w:cs="ＭＳ Ｐゴシック"/>
          <w:b/>
          <w:color w:val="000000" w:themeColor="text1"/>
          <w:sz w:val="16"/>
          <w:szCs w:val="16"/>
          <w:lang w:val="ja-JP"/>
        </w:rPr>
      </w:pPr>
      <w:r w:rsidRPr="00B9602D">
        <w:rPr>
          <w:rFonts w:hAnsi="ＭＳ ゴシック" w:cs="ＭＳ Ｐゴシック"/>
          <w:b/>
          <w:color w:val="000000" w:themeColor="text1"/>
          <w:sz w:val="16"/>
          <w:szCs w:val="16"/>
          <w:lang w:val="ja-JP"/>
        </w:rPr>
        <w:t>【千円】</w:t>
      </w:r>
    </w:p>
    <w:tbl>
      <w:tblPr>
        <w:tblW w:w="886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694"/>
        <w:gridCol w:w="907"/>
        <w:gridCol w:w="607"/>
        <w:gridCol w:w="953"/>
        <w:gridCol w:w="607"/>
        <w:gridCol w:w="952"/>
        <w:gridCol w:w="709"/>
        <w:gridCol w:w="850"/>
        <w:gridCol w:w="694"/>
        <w:gridCol w:w="851"/>
      </w:tblGrid>
      <w:tr w:rsidR="00B9602D" w:rsidRPr="00B9602D" w14:paraId="734AE17D" w14:textId="77777777" w:rsidTr="001D1087">
        <w:trPr>
          <w:cantSplit/>
          <w:trHeight w:val="20"/>
        </w:trPr>
        <w:tc>
          <w:tcPr>
            <w:tcW w:w="104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835D5D" w14:textId="77777777" w:rsidR="0075319C" w:rsidRPr="00B9602D" w:rsidRDefault="0075319C" w:rsidP="001D1087">
            <w:pPr>
              <w:spacing w:line="240" w:lineRule="exact"/>
              <w:rPr>
                <w:rFonts w:ascii="Century" w:hAnsi="Century"/>
                <w:color w:val="000000" w:themeColor="text1"/>
                <w:sz w:val="18"/>
                <w:szCs w:val="18"/>
              </w:rPr>
            </w:pPr>
          </w:p>
        </w:tc>
        <w:tc>
          <w:tcPr>
            <w:tcW w:w="1601" w:type="dxa"/>
            <w:gridSpan w:val="2"/>
            <w:tcBorders>
              <w:top w:val="single" w:sz="4" w:space="0" w:color="auto"/>
              <w:left w:val="single" w:sz="4" w:space="0" w:color="auto"/>
              <w:bottom w:val="single" w:sz="4" w:space="0" w:color="auto"/>
              <w:right w:val="single" w:sz="4" w:space="0" w:color="auto"/>
            </w:tcBorders>
            <w:shd w:val="clear" w:color="auto" w:fill="FFFF00"/>
          </w:tcPr>
          <w:p w14:paraId="1CA1A37C"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令和元年度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000998B4"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B33DDE7"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令和３年度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5FD49659"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令和4年度</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FFF00"/>
          </w:tcPr>
          <w:p w14:paraId="7998BB00"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令和５年度</w:t>
            </w:r>
          </w:p>
        </w:tc>
      </w:tr>
      <w:tr w:rsidR="00B9602D" w:rsidRPr="00B9602D" w14:paraId="759110A4" w14:textId="77777777" w:rsidTr="001D1087">
        <w:trPr>
          <w:cantSplit/>
          <w:trHeight w:val="20"/>
        </w:trPr>
        <w:tc>
          <w:tcPr>
            <w:tcW w:w="104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B9673B" w14:textId="77777777" w:rsidR="0075319C" w:rsidRPr="00B9602D" w:rsidRDefault="0075319C" w:rsidP="001D1087">
            <w:pPr>
              <w:spacing w:line="240" w:lineRule="exact"/>
              <w:rPr>
                <w:rFonts w:ascii="Century" w:hAnsi="Century"/>
                <w:color w:val="000000" w:themeColor="text1"/>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FFFF00"/>
          </w:tcPr>
          <w:p w14:paraId="55BA0EC9"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件数</w:t>
            </w:r>
          </w:p>
        </w:tc>
        <w:tc>
          <w:tcPr>
            <w:tcW w:w="907" w:type="dxa"/>
            <w:tcBorders>
              <w:top w:val="single" w:sz="4" w:space="0" w:color="auto"/>
              <w:left w:val="single" w:sz="4" w:space="0" w:color="auto"/>
              <w:bottom w:val="single" w:sz="4" w:space="0" w:color="auto"/>
              <w:right w:val="single" w:sz="4" w:space="0" w:color="auto"/>
            </w:tcBorders>
            <w:shd w:val="clear" w:color="auto" w:fill="FFFF00"/>
          </w:tcPr>
          <w:p w14:paraId="5DD61261"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788BF983"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件数</w:t>
            </w:r>
          </w:p>
        </w:tc>
        <w:tc>
          <w:tcPr>
            <w:tcW w:w="953" w:type="dxa"/>
            <w:tcBorders>
              <w:top w:val="single" w:sz="4" w:space="0" w:color="auto"/>
              <w:left w:val="single" w:sz="4" w:space="0" w:color="auto"/>
              <w:bottom w:val="single" w:sz="4" w:space="0" w:color="auto"/>
              <w:right w:val="single" w:sz="4" w:space="0" w:color="auto"/>
            </w:tcBorders>
            <w:shd w:val="clear" w:color="auto" w:fill="FFFF00"/>
          </w:tcPr>
          <w:p w14:paraId="2CF01479"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114E1F6E"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件数</w:t>
            </w:r>
          </w:p>
        </w:tc>
        <w:tc>
          <w:tcPr>
            <w:tcW w:w="952" w:type="dxa"/>
            <w:tcBorders>
              <w:top w:val="single" w:sz="4" w:space="0" w:color="auto"/>
              <w:left w:val="single" w:sz="4" w:space="0" w:color="auto"/>
              <w:bottom w:val="single" w:sz="4" w:space="0" w:color="auto"/>
              <w:right w:val="single" w:sz="4" w:space="0" w:color="auto"/>
            </w:tcBorders>
            <w:shd w:val="clear" w:color="auto" w:fill="FFFF00"/>
          </w:tcPr>
          <w:p w14:paraId="7D187EA6"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金額</w:t>
            </w:r>
          </w:p>
        </w:tc>
        <w:tc>
          <w:tcPr>
            <w:tcW w:w="709" w:type="dxa"/>
            <w:tcBorders>
              <w:top w:val="single" w:sz="4" w:space="0" w:color="auto"/>
              <w:left w:val="single" w:sz="4" w:space="0" w:color="auto"/>
              <w:right w:val="single" w:sz="4" w:space="0" w:color="auto"/>
            </w:tcBorders>
            <w:shd w:val="clear" w:color="auto" w:fill="FFFF00"/>
          </w:tcPr>
          <w:p w14:paraId="2FBF8F48"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件数</w:t>
            </w:r>
          </w:p>
        </w:tc>
        <w:tc>
          <w:tcPr>
            <w:tcW w:w="850" w:type="dxa"/>
            <w:tcBorders>
              <w:top w:val="single" w:sz="4" w:space="0" w:color="auto"/>
              <w:left w:val="single" w:sz="4" w:space="0" w:color="auto"/>
              <w:right w:val="single" w:sz="4" w:space="0" w:color="auto"/>
            </w:tcBorders>
            <w:shd w:val="clear" w:color="auto" w:fill="FFFF00"/>
          </w:tcPr>
          <w:p w14:paraId="62E88310"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金額</w:t>
            </w:r>
          </w:p>
        </w:tc>
        <w:tc>
          <w:tcPr>
            <w:tcW w:w="694" w:type="dxa"/>
            <w:tcBorders>
              <w:top w:val="single" w:sz="4" w:space="0" w:color="auto"/>
              <w:left w:val="single" w:sz="4" w:space="0" w:color="auto"/>
              <w:right w:val="single" w:sz="4" w:space="0" w:color="auto"/>
            </w:tcBorders>
            <w:shd w:val="clear" w:color="auto" w:fill="FFFF00"/>
          </w:tcPr>
          <w:p w14:paraId="0CF8E8B6"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件数</w:t>
            </w:r>
          </w:p>
        </w:tc>
        <w:tc>
          <w:tcPr>
            <w:tcW w:w="851" w:type="dxa"/>
            <w:tcBorders>
              <w:top w:val="single" w:sz="4" w:space="0" w:color="auto"/>
              <w:left w:val="single" w:sz="4" w:space="0" w:color="auto"/>
              <w:right w:val="single" w:sz="4" w:space="0" w:color="auto"/>
            </w:tcBorders>
            <w:shd w:val="clear" w:color="auto" w:fill="FFFF00"/>
          </w:tcPr>
          <w:p w14:paraId="4404572C"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金額</w:t>
            </w:r>
          </w:p>
        </w:tc>
      </w:tr>
      <w:tr w:rsidR="00B9602D" w:rsidRPr="00B9602D" w14:paraId="7CF6F56A" w14:textId="77777777" w:rsidTr="001D1087">
        <w:trPr>
          <w:cantSplit/>
          <w:trHeight w:val="20"/>
        </w:trPr>
        <w:tc>
          <w:tcPr>
            <w:tcW w:w="10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3865BA" w14:textId="77777777" w:rsidR="0075319C" w:rsidRPr="00B9602D" w:rsidRDefault="0075319C" w:rsidP="001D1087">
            <w:pPr>
              <w:spacing w:line="240" w:lineRule="exact"/>
              <w:rPr>
                <w:rFonts w:ascii="Century" w:hAnsi="Century"/>
                <w:color w:val="000000" w:themeColor="text1"/>
                <w:sz w:val="18"/>
                <w:szCs w:val="18"/>
              </w:rPr>
            </w:pPr>
            <w:r w:rsidRPr="00B9602D">
              <w:rPr>
                <w:rFonts w:ascii="Century" w:hAnsi="Century" w:hint="eastAsia"/>
                <w:color w:val="000000" w:themeColor="text1"/>
                <w:sz w:val="18"/>
                <w:szCs w:val="18"/>
              </w:rPr>
              <w:t>生活資金</w:t>
            </w:r>
          </w:p>
        </w:tc>
        <w:tc>
          <w:tcPr>
            <w:tcW w:w="694" w:type="dxa"/>
            <w:tcBorders>
              <w:top w:val="single" w:sz="4" w:space="0" w:color="auto"/>
              <w:left w:val="single" w:sz="4" w:space="0" w:color="auto"/>
              <w:bottom w:val="single" w:sz="4" w:space="0" w:color="auto"/>
              <w:right w:val="single" w:sz="4" w:space="0" w:color="auto"/>
            </w:tcBorders>
          </w:tcPr>
          <w:p w14:paraId="63A37E0A"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w:t>
            </w:r>
          </w:p>
        </w:tc>
        <w:tc>
          <w:tcPr>
            <w:tcW w:w="907" w:type="dxa"/>
            <w:tcBorders>
              <w:top w:val="single" w:sz="4" w:space="0" w:color="auto"/>
              <w:left w:val="single" w:sz="4" w:space="0" w:color="auto"/>
              <w:bottom w:val="single" w:sz="4" w:space="0" w:color="auto"/>
              <w:right w:val="single" w:sz="4" w:space="0" w:color="auto"/>
            </w:tcBorders>
          </w:tcPr>
          <w:p w14:paraId="12272DF0"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1,005</w:t>
            </w:r>
          </w:p>
        </w:tc>
        <w:tc>
          <w:tcPr>
            <w:tcW w:w="607" w:type="dxa"/>
            <w:tcBorders>
              <w:top w:val="single" w:sz="4" w:space="0" w:color="auto"/>
              <w:left w:val="single" w:sz="4" w:space="0" w:color="auto"/>
              <w:bottom w:val="single" w:sz="4" w:space="0" w:color="auto"/>
              <w:right w:val="single" w:sz="4" w:space="0" w:color="auto"/>
            </w:tcBorders>
          </w:tcPr>
          <w:p w14:paraId="0419FDAC"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２</w:t>
            </w:r>
          </w:p>
        </w:tc>
        <w:tc>
          <w:tcPr>
            <w:tcW w:w="953" w:type="dxa"/>
            <w:tcBorders>
              <w:top w:val="single" w:sz="4" w:space="0" w:color="auto"/>
              <w:left w:val="single" w:sz="4" w:space="0" w:color="auto"/>
              <w:bottom w:val="single" w:sz="4" w:space="0" w:color="auto"/>
              <w:right w:val="single" w:sz="4" w:space="0" w:color="auto"/>
            </w:tcBorders>
          </w:tcPr>
          <w:p w14:paraId="74256CC6"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w:t>
            </w:r>
            <w:r w:rsidRPr="00B9602D">
              <w:rPr>
                <w:color w:val="000000" w:themeColor="text1"/>
                <w:sz w:val="18"/>
                <w:szCs w:val="18"/>
              </w:rPr>
              <w:t>,234</w:t>
            </w:r>
          </w:p>
        </w:tc>
        <w:tc>
          <w:tcPr>
            <w:tcW w:w="607" w:type="dxa"/>
            <w:tcBorders>
              <w:top w:val="single" w:sz="4" w:space="0" w:color="auto"/>
              <w:left w:val="single" w:sz="4" w:space="0" w:color="auto"/>
              <w:bottom w:val="single" w:sz="4" w:space="0" w:color="auto"/>
              <w:right w:val="single" w:sz="4" w:space="0" w:color="auto"/>
            </w:tcBorders>
          </w:tcPr>
          <w:p w14:paraId="5ACAD819"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0</w:t>
            </w:r>
          </w:p>
        </w:tc>
        <w:tc>
          <w:tcPr>
            <w:tcW w:w="952" w:type="dxa"/>
            <w:tcBorders>
              <w:top w:val="single" w:sz="4" w:space="0" w:color="auto"/>
              <w:left w:val="single" w:sz="4" w:space="0" w:color="auto"/>
              <w:bottom w:val="single" w:sz="4" w:space="0" w:color="auto"/>
              <w:right w:val="single" w:sz="4" w:space="0" w:color="auto"/>
            </w:tcBorders>
          </w:tcPr>
          <w:p w14:paraId="32D10DC6"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0</w:t>
            </w:r>
          </w:p>
        </w:tc>
        <w:tc>
          <w:tcPr>
            <w:tcW w:w="709" w:type="dxa"/>
            <w:tcBorders>
              <w:left w:val="single" w:sz="4" w:space="0" w:color="auto"/>
              <w:bottom w:val="single" w:sz="4" w:space="0" w:color="auto"/>
              <w:right w:val="single" w:sz="4" w:space="0" w:color="auto"/>
            </w:tcBorders>
            <w:shd w:val="clear" w:color="auto" w:fill="auto"/>
          </w:tcPr>
          <w:p w14:paraId="190A44D7"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0</w:t>
            </w:r>
          </w:p>
        </w:tc>
        <w:tc>
          <w:tcPr>
            <w:tcW w:w="850" w:type="dxa"/>
            <w:tcBorders>
              <w:left w:val="single" w:sz="4" w:space="0" w:color="auto"/>
              <w:bottom w:val="single" w:sz="4" w:space="0" w:color="auto"/>
              <w:right w:val="single" w:sz="4" w:space="0" w:color="auto"/>
            </w:tcBorders>
            <w:shd w:val="clear" w:color="auto" w:fill="auto"/>
          </w:tcPr>
          <w:p w14:paraId="39FFB2C3"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0</w:t>
            </w:r>
          </w:p>
        </w:tc>
        <w:tc>
          <w:tcPr>
            <w:tcW w:w="694" w:type="dxa"/>
            <w:tcBorders>
              <w:left w:val="single" w:sz="4" w:space="0" w:color="auto"/>
              <w:bottom w:val="single" w:sz="4" w:space="0" w:color="auto"/>
              <w:right w:val="single" w:sz="4" w:space="0" w:color="auto"/>
            </w:tcBorders>
          </w:tcPr>
          <w:p w14:paraId="2179C7B2"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0</w:t>
            </w:r>
          </w:p>
        </w:tc>
        <w:tc>
          <w:tcPr>
            <w:tcW w:w="851" w:type="dxa"/>
            <w:tcBorders>
              <w:left w:val="single" w:sz="4" w:space="0" w:color="auto"/>
              <w:bottom w:val="single" w:sz="4" w:space="0" w:color="auto"/>
              <w:right w:val="single" w:sz="4" w:space="0" w:color="auto"/>
            </w:tcBorders>
          </w:tcPr>
          <w:p w14:paraId="57EEBDDF"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0</w:t>
            </w:r>
          </w:p>
        </w:tc>
      </w:tr>
    </w:tbl>
    <w:p w14:paraId="2931E8CF" w14:textId="77777777" w:rsidR="0075319C" w:rsidRDefault="0075319C" w:rsidP="0075319C"/>
    <w:p w14:paraId="7ABD0611"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409EB535"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母子父子寡婦福祉資金貸付制度の生活資金は令和３年度以降の新規貸付はありませんが、貸付の相談を受けた際に、より負担の少ない</w:t>
      </w:r>
      <w:r w:rsidRPr="00B9602D">
        <w:rPr>
          <w:rFonts w:hAnsi="ＭＳ ゴシック" w:cs="ＭＳ Ｐゴシック" w:hint="eastAsia"/>
          <w:bCs/>
          <w:color w:val="000000" w:themeColor="text1"/>
        </w:rPr>
        <w:t>高等職業訓練促進給付金事業などに繋ぎ、その適用が受けられた結果、貸付には至らなかったものがあると</w:t>
      </w:r>
      <w:r w:rsidRPr="00B9602D">
        <w:rPr>
          <w:rFonts w:hAnsi="ＭＳ ゴシック" w:cs="ＭＳ Ｐゴシック" w:hint="eastAsia"/>
          <w:bCs/>
          <w:color w:val="000000" w:themeColor="text1"/>
          <w:sz w:val="21"/>
          <w:szCs w:val="21"/>
        </w:rPr>
        <w:t>考えられます。</w:t>
      </w:r>
    </w:p>
    <w:p w14:paraId="239A95FC"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母子家庭・父子家庭自立支援給付金事業などの他制度との連携を図りつつ、引き続き、本制度の周知及び円滑な貸付となるよう努めていきます。</w:t>
      </w:r>
    </w:p>
    <w:p w14:paraId="7C78B551" w14:textId="77777777" w:rsidR="0075319C" w:rsidRPr="0045451C" w:rsidRDefault="0075319C" w:rsidP="0075319C">
      <w:pPr>
        <w:rPr>
          <w:rFonts w:cs="ＭＳ Ｐゴシック"/>
          <w:lang w:val="ja-JP"/>
        </w:rPr>
      </w:pPr>
    </w:p>
    <w:p w14:paraId="3DD0DD49" w14:textId="77777777" w:rsidR="0075319C" w:rsidRPr="0045451C" w:rsidRDefault="0075319C" w:rsidP="0075319C">
      <w:pPr>
        <w:ind w:firstLineChars="100" w:firstLine="221"/>
        <w:rPr>
          <w:rFonts w:cs="ＭＳ Ｐゴシック"/>
          <w:b/>
        </w:rPr>
      </w:pPr>
      <w:r w:rsidRPr="0045451C">
        <w:rPr>
          <w:rFonts w:cs="ＭＳ Ｐゴシック" w:hint="eastAsia"/>
          <w:b/>
        </w:rPr>
        <w:t>⑤ 職業能力形成プログラム（ジョブ・カード制度）の推進</w:t>
      </w:r>
    </w:p>
    <w:p w14:paraId="10C612EA" w14:textId="77777777" w:rsidR="0075319C" w:rsidRPr="00340427" w:rsidRDefault="0075319C" w:rsidP="008A721D">
      <w:pPr>
        <w:pStyle w:val="af"/>
        <w:numPr>
          <w:ilvl w:val="0"/>
          <w:numId w:val="8"/>
        </w:numPr>
        <w:ind w:leftChars="0"/>
        <w:rPr>
          <w:rFonts w:cs="ＭＳ Ｐゴシック"/>
          <w:bCs/>
          <w:sz w:val="21"/>
          <w:szCs w:val="21"/>
        </w:rPr>
      </w:pPr>
      <w:r w:rsidRPr="00340427">
        <w:rPr>
          <w:rFonts w:cs="ＭＳ Ｐゴシック" w:hint="eastAsia"/>
          <w:bCs/>
          <w:sz w:val="21"/>
          <w:szCs w:val="21"/>
        </w:rPr>
        <w:t>ひとり親家庭の親等で職業能力形成機会に恵まれない方の安定雇用への移行を促進するため、ジョブ・カードを活用したキャリア形成支援を行い、必要な方には座学と企業における実習を組み合わせた実践的な職業訓練の受講を推進しました。</w:t>
      </w:r>
    </w:p>
    <w:p w14:paraId="19D042DF" w14:textId="77777777" w:rsidR="0075319C" w:rsidRPr="00340427" w:rsidRDefault="0075319C" w:rsidP="0075319C">
      <w:pPr>
        <w:rPr>
          <w:rFonts w:cs="ＭＳ Ｐゴシック"/>
          <w:bCs/>
        </w:rPr>
      </w:pPr>
    </w:p>
    <w:p w14:paraId="65A230C3"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1A359B2F" w14:textId="4A46D1A7" w:rsidR="0075319C" w:rsidRPr="00B9602D" w:rsidRDefault="0075319C" w:rsidP="008A721D">
      <w:pPr>
        <w:pStyle w:val="af"/>
        <w:numPr>
          <w:ilvl w:val="0"/>
          <w:numId w:val="8"/>
        </w:numPr>
        <w:ind w:leftChars="0"/>
        <w:rPr>
          <w:rFonts w:cs="ＭＳ Ｐゴシック"/>
          <w:bCs/>
          <w:color w:val="000000" w:themeColor="text1"/>
        </w:rPr>
      </w:pPr>
      <w:r w:rsidRPr="00B9602D">
        <w:rPr>
          <w:rFonts w:hAnsi="ＭＳ ゴシック" w:cs="ＭＳ Ｐゴシック" w:hint="eastAsia"/>
          <w:bCs/>
          <w:color w:val="000000" w:themeColor="text1"/>
          <w:sz w:val="21"/>
          <w:szCs w:val="21"/>
        </w:rPr>
        <w:t>ジョブ・カードを活用したキャリア形成により、</w:t>
      </w:r>
      <w:r w:rsidR="00440C0F" w:rsidRPr="00B9602D">
        <w:rPr>
          <w:rFonts w:hAnsi="ＭＳ ゴシック" w:cs="ＭＳ Ｐゴシック" w:hint="eastAsia"/>
          <w:bCs/>
          <w:color w:val="000000" w:themeColor="text1"/>
          <w:sz w:val="21"/>
          <w:szCs w:val="21"/>
        </w:rPr>
        <w:t>職業能力形成のための職業訓練受講を推進</w:t>
      </w:r>
      <w:r w:rsidRPr="00B9602D">
        <w:rPr>
          <w:rFonts w:hAnsi="ＭＳ ゴシック" w:cs="ＭＳ Ｐゴシック" w:hint="eastAsia"/>
          <w:bCs/>
          <w:color w:val="000000" w:themeColor="text1"/>
          <w:sz w:val="21"/>
          <w:szCs w:val="21"/>
        </w:rPr>
        <w:t>し</w:t>
      </w:r>
      <w:r w:rsidRPr="00B9602D">
        <w:rPr>
          <w:rFonts w:hAnsi="ＭＳ ゴシック" w:cs="ＭＳ Ｐゴシック" w:hint="eastAsia"/>
          <w:bCs/>
          <w:color w:val="000000" w:themeColor="text1"/>
          <w:sz w:val="21"/>
          <w:szCs w:val="21"/>
        </w:rPr>
        <w:lastRenderedPageBreak/>
        <w:t>ました。今後も、ひとり親家庭の親等への安定雇用に向けて支援を行っていく必要があります。</w:t>
      </w:r>
    </w:p>
    <w:p w14:paraId="158F1499" w14:textId="77777777" w:rsidR="0075319C" w:rsidRPr="00340427" w:rsidRDefault="0075319C" w:rsidP="0075319C">
      <w:pPr>
        <w:rPr>
          <w:rFonts w:cs="ＭＳ Ｐゴシック"/>
          <w:bCs/>
        </w:rPr>
      </w:pPr>
    </w:p>
    <w:p w14:paraId="2D15DFBD" w14:textId="77777777" w:rsidR="0075319C" w:rsidRPr="0045451C" w:rsidRDefault="0075319C" w:rsidP="0075319C">
      <w:pPr>
        <w:rPr>
          <w:rFonts w:cs="ＭＳ Ｐゴシック"/>
          <w:b/>
        </w:rPr>
      </w:pPr>
      <w:r>
        <w:rPr>
          <w:rFonts w:cs="ＭＳ Ｐゴシック" w:hint="eastAsia"/>
          <w:b/>
        </w:rPr>
        <w:t>【</w:t>
      </w:r>
      <w:bookmarkStart w:id="17" w:name="_Hlk166175565"/>
      <w:r>
        <w:rPr>
          <w:rFonts w:cs="ＭＳ Ｐゴシック" w:hint="eastAsia"/>
          <w:b/>
        </w:rPr>
        <w:t>就業機会創出のための支援</w:t>
      </w:r>
      <w:bookmarkEnd w:id="17"/>
      <w:r>
        <w:rPr>
          <w:rFonts w:cs="ＭＳ Ｐゴシック" w:hint="eastAsia"/>
          <w:b/>
        </w:rPr>
        <w:t>】</w:t>
      </w:r>
    </w:p>
    <w:p w14:paraId="3B352B4E" w14:textId="77777777" w:rsidR="0075319C" w:rsidRPr="0045451C" w:rsidRDefault="0075319C" w:rsidP="008A721D">
      <w:pPr>
        <w:numPr>
          <w:ilvl w:val="0"/>
          <w:numId w:val="1"/>
        </w:numPr>
        <w:autoSpaceDE w:val="0"/>
        <w:autoSpaceDN w:val="0"/>
        <w:adjustRightInd w:val="0"/>
        <w:jc w:val="left"/>
        <w:rPr>
          <w:rFonts w:hAnsi="ＭＳ ゴシック"/>
          <w:b/>
        </w:rPr>
      </w:pPr>
      <w:bookmarkStart w:id="18" w:name="_Hlk166175752"/>
      <w:r w:rsidRPr="0045451C">
        <w:rPr>
          <w:rFonts w:hAnsi="ＭＳ ゴシック" w:cs="ＭＳ Ｐゴシック" w:hint="eastAsia"/>
          <w:b/>
          <w:lang w:val="ja-JP"/>
        </w:rPr>
        <w:t>民間事業主に対するひとり親家庭の親の雇用の働きかけ</w:t>
      </w:r>
      <w:r>
        <w:rPr>
          <w:rFonts w:hAnsi="ＭＳ ゴシック" w:cs="ＭＳ Ｐゴシック" w:hint="eastAsia"/>
          <w:b/>
          <w:lang w:val="ja-JP"/>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bookmarkEnd w:id="18"/>
    <w:p w14:paraId="01CB1A6B"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0673CA8F" wp14:editId="232E8EAB">
                <wp:extent cx="5760000" cy="1790700"/>
                <wp:effectExtent l="0" t="0" r="12700" b="15240"/>
                <wp:docPr id="11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90700"/>
                        </a:xfrm>
                        <a:prstGeom prst="roundRect">
                          <a:avLst>
                            <a:gd name="adj" fmla="val 13194"/>
                          </a:avLst>
                        </a:prstGeom>
                        <a:solidFill>
                          <a:srgbClr val="FFFFFF"/>
                        </a:solidFill>
                        <a:ln w="19050">
                          <a:solidFill>
                            <a:srgbClr val="000000"/>
                          </a:solidFill>
                          <a:round/>
                          <a:headEnd/>
                          <a:tailEnd/>
                        </a:ln>
                      </wps:spPr>
                      <wps:txbx>
                        <w:txbxContent>
                          <w:p w14:paraId="5F15A803" w14:textId="77777777" w:rsidR="0075319C" w:rsidRDefault="0075319C" w:rsidP="0075319C">
                            <w:r>
                              <w:rPr>
                                <w:rFonts w:hint="eastAsia"/>
                              </w:rPr>
                              <w:t>目標・実施計画等</w:t>
                            </w:r>
                          </w:p>
                          <w:p w14:paraId="5CDB7599" w14:textId="77777777" w:rsidR="0075319C" w:rsidRPr="00E878C4" w:rsidRDefault="0075319C" w:rsidP="0075319C">
                            <w:pPr>
                              <w:ind w:leftChars="100" w:left="425" w:hangingChars="93" w:hanging="205"/>
                            </w:pPr>
                            <w:r>
                              <w:rPr>
                                <w:rFonts w:hint="eastAsia"/>
                              </w:rPr>
                              <w:t>○　さまざまな機会、媒体を活用してひとり親家庭の親</w:t>
                            </w:r>
                            <w:r w:rsidRPr="00E878C4">
                              <w:rPr>
                                <w:rFonts w:hint="eastAsia"/>
                              </w:rPr>
                              <w:t>の雇用に関する事業主等への協力の要請を行い、企業開拓を推進します。</w:t>
                            </w:r>
                          </w:p>
                          <w:p w14:paraId="6A3B47BF" w14:textId="77777777" w:rsidR="0075319C" w:rsidRDefault="0075319C" w:rsidP="0075319C">
                            <w:pPr>
                              <w:ind w:leftChars="200" w:left="440" w:firstLineChars="100" w:firstLine="220"/>
                            </w:pPr>
                            <w:r w:rsidRPr="00E878C4">
                              <w:rPr>
                                <w:rFonts w:hint="eastAsia"/>
                              </w:rPr>
                              <w:t>また、一般市において、特別措置法に定める国に準じた</w:t>
                            </w:r>
                            <w:r>
                              <w:rPr>
                                <w:rFonts w:hint="eastAsia"/>
                              </w:rPr>
                              <w:t>取り組み</w:t>
                            </w:r>
                            <w:r w:rsidRPr="00E878C4">
                              <w:rPr>
                                <w:rFonts w:hint="eastAsia"/>
                              </w:rPr>
                              <w:t>の実施を働きかけます。（以下、</w:t>
                            </w:r>
                            <w:r>
                              <w:rPr>
                                <w:rFonts w:hint="eastAsia"/>
                              </w:rPr>
                              <w:t>就業機会創出のための支援</w:t>
                            </w:r>
                            <w:r w:rsidRPr="00E878C4">
                              <w:rPr>
                                <w:rFonts w:hint="eastAsia"/>
                              </w:rPr>
                              <w:t>①から④のいずれかの</w:t>
                            </w:r>
                            <w:r>
                              <w:rPr>
                                <w:rFonts w:hint="eastAsia"/>
                              </w:rPr>
                              <w:t>取り組み</w:t>
                            </w:r>
                            <w:r w:rsidRPr="00E878C4">
                              <w:rPr>
                                <w:rFonts w:hint="eastAsia"/>
                              </w:rPr>
                              <w:t>の実施</w:t>
                            </w:r>
                          </w:p>
                          <w:p w14:paraId="7F3C4A11" w14:textId="77777777" w:rsidR="0075319C" w:rsidRPr="00E878C4" w:rsidRDefault="0075319C" w:rsidP="0075319C">
                            <w:pPr>
                              <w:ind w:leftChars="200" w:left="660" w:hangingChars="100" w:hanging="220"/>
                            </w:pPr>
                            <w:r w:rsidRPr="00E878C4">
                              <w:rPr>
                                <w:rFonts w:hint="eastAsia"/>
                              </w:rPr>
                              <w:t xml:space="preserve">　</w:t>
                            </w:r>
                            <w:r>
                              <w:rPr>
                                <w:rFonts w:hint="eastAsia"/>
                              </w:rPr>
                              <w:t>令和元年度：14</w:t>
                            </w:r>
                            <w:r w:rsidRPr="00E878C4">
                              <w:rPr>
                                <w:rFonts w:hint="eastAsia"/>
                              </w:rPr>
                              <w:t xml:space="preserve">市→　</w:t>
                            </w:r>
                            <w:r>
                              <w:rPr>
                                <w:rFonts w:hint="eastAsia"/>
                              </w:rPr>
                              <w:t>令和６年度</w:t>
                            </w:r>
                            <w:r>
                              <w:t>：</w:t>
                            </w:r>
                            <w:r w:rsidRPr="00E878C4">
                              <w:rPr>
                                <w:rFonts w:hint="eastAsia"/>
                              </w:rPr>
                              <w:t xml:space="preserve"> 28市町 ）</w:t>
                            </w:r>
                          </w:p>
                        </w:txbxContent>
                      </wps:txbx>
                      <wps:bodyPr rot="0" vert="horz" wrap="square" lIns="74295" tIns="8890" rIns="74295" bIns="8890" anchor="t" anchorCtr="0" upright="1">
                        <a:spAutoFit/>
                      </wps:bodyPr>
                    </wps:wsp>
                  </a:graphicData>
                </a:graphic>
              </wp:inline>
            </w:drawing>
          </mc:Choice>
          <mc:Fallback>
            <w:pict>
              <v:roundrect w14:anchorId="0673CA8F" id="AutoShape 515" o:spid="_x0000_s1038" style="width:453.55pt;height:141pt;visibility:visible;mso-wrap-style:square;mso-left-percent:-10001;mso-top-percent:-10001;mso-position-horizontal:absolute;mso-position-horizontal-relative:char;mso-position-vertical:absolute;mso-position-vertical-relative:line;mso-left-percent:-10001;mso-top-percent:-10001;v-text-anchor:top"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" strokeweight="1.5pt">
                <v:textbox style="mso-fit-shape-to-text:t" inset="5.85pt,.7pt,5.85pt,.7pt">
                  <w:txbxContent>
                    <w:p w14:paraId="5F15A803" w14:textId="77777777" w:rsidR="0075319C" w:rsidRDefault="0075319C" w:rsidP="0075319C">
                      <w:r>
                        <w:rPr>
                          <w:rFonts w:hint="eastAsia"/>
                        </w:rPr>
                        <w:t>目標・実施計画等</w:t>
                      </w:r>
                    </w:p>
                    <w:p w14:paraId="5CDB7599" w14:textId="77777777" w:rsidR="0075319C" w:rsidRPr="00E878C4" w:rsidRDefault="0075319C" w:rsidP="0075319C">
                      <w:pPr>
                        <w:ind w:leftChars="100" w:left="425" w:hangingChars="93" w:hanging="205"/>
                      </w:pPr>
                      <w:r>
                        <w:rPr>
                          <w:rFonts w:hint="eastAsia"/>
                        </w:rPr>
                        <w:t>○　さまざまな機会、媒体を活用してひとり親家庭の親</w:t>
                      </w:r>
                      <w:r w:rsidRPr="00E878C4">
                        <w:rPr>
                          <w:rFonts w:hint="eastAsia"/>
                        </w:rPr>
                        <w:t>の雇用に関する事業主等への協力の要請を行い、企業開拓を推進します。</w:t>
                      </w:r>
                    </w:p>
                    <w:p w14:paraId="6A3B47BF" w14:textId="77777777" w:rsidR="0075319C" w:rsidRDefault="0075319C" w:rsidP="0075319C">
                      <w:pPr>
                        <w:ind w:leftChars="200" w:left="440" w:firstLineChars="100" w:firstLine="220"/>
                      </w:pPr>
                      <w:r w:rsidRPr="00E878C4">
                        <w:rPr>
                          <w:rFonts w:hint="eastAsia"/>
                        </w:rPr>
                        <w:t>また、一般市において、特別措置法に定める国に準じた</w:t>
                      </w:r>
                      <w:r>
                        <w:rPr>
                          <w:rFonts w:hint="eastAsia"/>
                        </w:rPr>
                        <w:t>取り組み</w:t>
                      </w:r>
                      <w:r w:rsidRPr="00E878C4">
                        <w:rPr>
                          <w:rFonts w:hint="eastAsia"/>
                        </w:rPr>
                        <w:t>の実施を働きかけます。（以下、</w:t>
                      </w:r>
                      <w:r>
                        <w:rPr>
                          <w:rFonts w:hint="eastAsia"/>
                        </w:rPr>
                        <w:t>就業機会創出のための支援</w:t>
                      </w:r>
                      <w:r w:rsidRPr="00E878C4">
                        <w:rPr>
                          <w:rFonts w:hint="eastAsia"/>
                        </w:rPr>
                        <w:t>①から④のいずれかの</w:t>
                      </w:r>
                      <w:r>
                        <w:rPr>
                          <w:rFonts w:hint="eastAsia"/>
                        </w:rPr>
                        <w:t>取り組み</w:t>
                      </w:r>
                      <w:r w:rsidRPr="00E878C4">
                        <w:rPr>
                          <w:rFonts w:hint="eastAsia"/>
                        </w:rPr>
                        <w:t>の実施</w:t>
                      </w:r>
                    </w:p>
                    <w:p w14:paraId="7F3C4A11" w14:textId="77777777" w:rsidR="0075319C" w:rsidRPr="00E878C4" w:rsidRDefault="0075319C" w:rsidP="0075319C">
                      <w:pPr>
                        <w:ind w:leftChars="200" w:left="660" w:hangingChars="100" w:hanging="220"/>
                      </w:pPr>
                      <w:r w:rsidRPr="00E878C4">
                        <w:rPr>
                          <w:rFonts w:hint="eastAsia"/>
                        </w:rPr>
                        <w:t xml:space="preserve">　</w:t>
                      </w:r>
                      <w:r>
                        <w:rPr>
                          <w:rFonts w:hint="eastAsia"/>
                        </w:rPr>
                        <w:t>令和元年度：14</w:t>
                      </w:r>
                      <w:r w:rsidRPr="00E878C4">
                        <w:rPr>
                          <w:rFonts w:hint="eastAsia"/>
                        </w:rPr>
                        <w:t xml:space="preserve">市→　</w:t>
                      </w:r>
                      <w:r>
                        <w:rPr>
                          <w:rFonts w:hint="eastAsia"/>
                        </w:rPr>
                        <w:t>令和６年度</w:t>
                      </w:r>
                      <w:r>
                        <w:t>：</w:t>
                      </w:r>
                      <w:r w:rsidRPr="00E878C4">
                        <w:rPr>
                          <w:rFonts w:hint="eastAsia"/>
                        </w:rPr>
                        <w:t xml:space="preserve"> 28市町 ）</w:t>
                      </w:r>
                    </w:p>
                  </w:txbxContent>
                </v:textbox>
                <w10:anchorlock/>
              </v:roundrect>
            </w:pict>
          </mc:Fallback>
        </mc:AlternateContent>
      </w:r>
    </w:p>
    <w:p w14:paraId="67C12E7F" w14:textId="77777777" w:rsidR="0075319C" w:rsidRPr="00340427" w:rsidRDefault="0075319C" w:rsidP="008A721D">
      <w:pPr>
        <w:pStyle w:val="af"/>
        <w:numPr>
          <w:ilvl w:val="0"/>
          <w:numId w:val="8"/>
        </w:numPr>
        <w:ind w:leftChars="0"/>
        <w:rPr>
          <w:rFonts w:hAnsi="ＭＳ ゴシック"/>
          <w:bCs/>
          <w:sz w:val="21"/>
          <w:szCs w:val="21"/>
        </w:rPr>
      </w:pPr>
      <w:r w:rsidRPr="00340427">
        <w:rPr>
          <w:rFonts w:hAnsi="ＭＳ ゴシック"/>
          <w:bCs/>
          <w:sz w:val="21"/>
          <w:szCs w:val="21"/>
        </w:rPr>
        <w:t>非正規雇用労働者については、正規雇用労働者と比べ、雇用が不安定、賃金が低い、能力開発の機会が少ないといった課題があります。そのような状況において、非正規雇用労働者の正社員転換・待遇改善の推進等に取り組むため、平成２５年度にキャリアアップ助成金を創設し、その後雇用情勢を鑑み、現在まで制度の拡充等制度改変を行ってきたものです。その取り組みの中で、創設当初より国のひとり親家庭の親等の就業促進に関する動向を踏まえ、正社員化コース（旧多様な正社員コースを含む）において、ひとり親家庭の親等に対し取り組みを行った事業主</w:t>
      </w:r>
      <w:r w:rsidRPr="00340427">
        <w:rPr>
          <w:rFonts w:hAnsi="ＭＳ ゴシック" w:hint="eastAsia"/>
          <w:bCs/>
          <w:sz w:val="21"/>
          <w:szCs w:val="21"/>
        </w:rPr>
        <w:t>への支給額の加算を行っているところです。</w:t>
      </w:r>
    </w:p>
    <w:p w14:paraId="79219DBF"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340427">
        <w:rPr>
          <w:rFonts w:hAnsi="ＭＳ ゴシック" w:hint="eastAsia"/>
          <w:bCs/>
          <w:sz w:val="21"/>
          <w:szCs w:val="21"/>
        </w:rPr>
        <w:t>国のひとり親家庭の親等の就業促進に関する動向を踏まえ、大阪府母子家庭等就業・自立支援</w:t>
      </w:r>
      <w:r w:rsidRPr="00B9602D">
        <w:rPr>
          <w:rFonts w:hAnsi="ＭＳ ゴシック" w:hint="eastAsia"/>
          <w:bCs/>
          <w:color w:val="000000" w:themeColor="text1"/>
          <w:sz w:val="21"/>
          <w:szCs w:val="21"/>
        </w:rPr>
        <w:t>センター事業等の取り組みを通じて、事業主に対し、働きかけを行いました。また、一般市において</w:t>
      </w:r>
      <w:r w:rsidRPr="00B9602D">
        <w:rPr>
          <w:rFonts w:hAnsi="ＭＳ ゴシック"/>
          <w:bCs/>
          <w:color w:val="000000" w:themeColor="text1"/>
          <w:sz w:val="21"/>
          <w:szCs w:val="21"/>
        </w:rPr>
        <w:t>母子家庭の母及び父子家庭の父の就業の支援に関する</w:t>
      </w:r>
      <w:r w:rsidRPr="00B9602D">
        <w:rPr>
          <w:rFonts w:hAnsi="ＭＳ ゴシック" w:hint="eastAsia"/>
          <w:bCs/>
          <w:color w:val="000000" w:themeColor="text1"/>
          <w:sz w:val="21"/>
          <w:szCs w:val="21"/>
        </w:rPr>
        <w:t>特別措置法に定める国に準じた取組みの実施を働きかけました。</w:t>
      </w:r>
    </w:p>
    <w:p w14:paraId="19AD908A" w14:textId="77777777" w:rsidR="0075319C" w:rsidRPr="00BF56C4" w:rsidRDefault="0075319C" w:rsidP="0075319C">
      <w:pPr>
        <w:ind w:leftChars="200" w:left="440"/>
        <w:rPr>
          <w:rFonts w:hAnsi="ＭＳ ゴシック"/>
          <w:b/>
        </w:rPr>
      </w:pPr>
      <w:r w:rsidRPr="00BF56C4">
        <w:rPr>
          <w:rFonts w:hAnsi="ＭＳ ゴシック" w:hint="eastAsia"/>
          <w:b/>
        </w:rPr>
        <w:t>■</w:t>
      </w:r>
      <w:r w:rsidRPr="0075319C">
        <w:rPr>
          <w:rFonts w:hAnsi="ＭＳ ゴシック" w:hint="eastAsia"/>
          <w:b/>
          <w:w w:val="63"/>
          <w:fitText w:val="8442" w:id="-963467508"/>
        </w:rPr>
        <w:t>大阪府（大阪労働局管内）におけるキャリアアップ助成金正社員化コース、ひとり親家庭の親等に対する取組事業主へ支給額加算件</w:t>
      </w:r>
      <w:r w:rsidRPr="0075319C">
        <w:rPr>
          <w:rFonts w:hAnsi="ＭＳ ゴシック" w:hint="eastAsia"/>
          <w:b/>
          <w:spacing w:val="70"/>
          <w:w w:val="63"/>
          <w:fitText w:val="8442" w:id="-963467508"/>
        </w:rPr>
        <w:t>数</w:t>
      </w:r>
    </w:p>
    <w:tbl>
      <w:tblPr>
        <w:tblW w:w="853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9"/>
        <w:gridCol w:w="1490"/>
        <w:gridCol w:w="1493"/>
        <w:gridCol w:w="1493"/>
        <w:gridCol w:w="1426"/>
        <w:gridCol w:w="1424"/>
      </w:tblGrid>
      <w:tr w:rsidR="0075319C" w:rsidRPr="00340427" w14:paraId="5E3746C9" w14:textId="77777777" w:rsidTr="001D1087">
        <w:trPr>
          <w:trHeight w:val="20"/>
        </w:trPr>
        <w:tc>
          <w:tcPr>
            <w:tcW w:w="12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28EC431" w14:textId="77777777" w:rsidR="0075319C" w:rsidRPr="00340427" w:rsidRDefault="0075319C" w:rsidP="001D1087">
            <w:pPr>
              <w:spacing w:line="240" w:lineRule="exact"/>
              <w:rPr>
                <w:rFonts w:cstheme="minorBidi"/>
                <w:color w:val="000000" w:themeColor="text1"/>
                <w:sz w:val="18"/>
                <w:szCs w:val="18"/>
              </w:rPr>
            </w:pPr>
          </w:p>
        </w:tc>
        <w:tc>
          <w:tcPr>
            <w:tcW w:w="1490" w:type="dxa"/>
            <w:tcBorders>
              <w:top w:val="single" w:sz="4" w:space="0" w:color="auto"/>
              <w:left w:val="single" w:sz="4" w:space="0" w:color="auto"/>
              <w:bottom w:val="single" w:sz="4" w:space="0" w:color="auto"/>
              <w:right w:val="single" w:sz="4" w:space="0" w:color="auto"/>
            </w:tcBorders>
            <w:shd w:val="clear" w:color="auto" w:fill="FFFF00"/>
          </w:tcPr>
          <w:p w14:paraId="2A095F46" w14:textId="77777777" w:rsidR="0075319C" w:rsidRPr="00340427"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93" w:type="dxa"/>
            <w:tcBorders>
              <w:top w:val="single" w:sz="4" w:space="0" w:color="auto"/>
              <w:left w:val="single" w:sz="4" w:space="0" w:color="auto"/>
              <w:bottom w:val="single" w:sz="4" w:space="0" w:color="auto"/>
              <w:right w:val="single" w:sz="4" w:space="0" w:color="auto"/>
            </w:tcBorders>
            <w:shd w:val="clear" w:color="auto" w:fill="FFFF00"/>
          </w:tcPr>
          <w:p w14:paraId="4498C13E" w14:textId="77777777" w:rsidR="0075319C" w:rsidRPr="00340427" w:rsidRDefault="0075319C" w:rsidP="001D1087">
            <w:pPr>
              <w:spacing w:line="240" w:lineRule="exact"/>
              <w:jc w:val="center"/>
              <w:rPr>
                <w:rFonts w:cstheme="minorBidi"/>
                <w:color w:val="000000" w:themeColor="text1"/>
                <w:sz w:val="18"/>
                <w:szCs w:val="18"/>
              </w:rPr>
            </w:pPr>
            <w:r w:rsidRPr="00340427">
              <w:rPr>
                <w:rFonts w:hint="eastAsia"/>
                <w:color w:val="000000" w:themeColor="text1"/>
                <w:sz w:val="18"/>
                <w:szCs w:val="18"/>
              </w:rPr>
              <w:t>令和２年度</w:t>
            </w:r>
          </w:p>
        </w:tc>
        <w:tc>
          <w:tcPr>
            <w:tcW w:w="1493" w:type="dxa"/>
            <w:tcBorders>
              <w:top w:val="single" w:sz="4" w:space="0" w:color="auto"/>
              <w:left w:val="single" w:sz="4" w:space="0" w:color="auto"/>
              <w:bottom w:val="single" w:sz="4" w:space="0" w:color="auto"/>
              <w:right w:val="single" w:sz="4" w:space="0" w:color="auto"/>
            </w:tcBorders>
            <w:shd w:val="clear" w:color="auto" w:fill="FFFF00"/>
          </w:tcPr>
          <w:p w14:paraId="333A45EF"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令和３年度</w:t>
            </w:r>
          </w:p>
        </w:tc>
        <w:tc>
          <w:tcPr>
            <w:tcW w:w="1426" w:type="dxa"/>
            <w:tcBorders>
              <w:top w:val="single" w:sz="4" w:space="0" w:color="auto"/>
              <w:left w:val="single" w:sz="4" w:space="0" w:color="auto"/>
              <w:bottom w:val="single" w:sz="4" w:space="0" w:color="auto"/>
              <w:right w:val="single" w:sz="4" w:space="0" w:color="auto"/>
            </w:tcBorders>
            <w:shd w:val="clear" w:color="auto" w:fill="FFFF00"/>
          </w:tcPr>
          <w:p w14:paraId="5D99B691"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令和4年度</w:t>
            </w:r>
          </w:p>
        </w:tc>
        <w:tc>
          <w:tcPr>
            <w:tcW w:w="1424" w:type="dxa"/>
            <w:tcBorders>
              <w:top w:val="single" w:sz="4" w:space="0" w:color="auto"/>
              <w:left w:val="single" w:sz="4" w:space="0" w:color="auto"/>
              <w:bottom w:val="single" w:sz="4" w:space="0" w:color="auto"/>
              <w:right w:val="single" w:sz="4" w:space="0" w:color="auto"/>
            </w:tcBorders>
            <w:shd w:val="clear" w:color="auto" w:fill="FFFF00"/>
          </w:tcPr>
          <w:p w14:paraId="6CFDC339"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w:t>
            </w:r>
            <w:r>
              <w:rPr>
                <w:rFonts w:hint="eastAsia"/>
                <w:color w:val="000000" w:themeColor="text1"/>
                <w:sz w:val="18"/>
                <w:szCs w:val="18"/>
              </w:rPr>
              <w:t>5</w:t>
            </w:r>
            <w:r w:rsidRPr="00340427">
              <w:rPr>
                <w:rFonts w:hint="eastAsia"/>
                <w:color w:val="000000" w:themeColor="text1"/>
                <w:sz w:val="18"/>
                <w:szCs w:val="18"/>
              </w:rPr>
              <w:t>年度</w:t>
            </w:r>
          </w:p>
        </w:tc>
      </w:tr>
      <w:tr w:rsidR="00B9602D" w:rsidRPr="00B9602D" w14:paraId="481C6203" w14:textId="77777777" w:rsidTr="001D1087">
        <w:trPr>
          <w:cantSplit/>
          <w:trHeight w:val="20"/>
        </w:trPr>
        <w:tc>
          <w:tcPr>
            <w:tcW w:w="12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A36836" w14:textId="77777777" w:rsidR="0075319C" w:rsidRPr="00B9602D" w:rsidRDefault="0075319C" w:rsidP="001D1087">
            <w:pPr>
              <w:spacing w:line="240" w:lineRule="exact"/>
              <w:rPr>
                <w:rFonts w:cstheme="minorBidi"/>
                <w:color w:val="000000" w:themeColor="text1"/>
                <w:sz w:val="18"/>
                <w:szCs w:val="18"/>
              </w:rPr>
            </w:pPr>
            <w:r w:rsidRPr="00B9602D">
              <w:rPr>
                <w:rFonts w:cstheme="minorBidi" w:hint="eastAsia"/>
                <w:color w:val="000000" w:themeColor="text1"/>
                <w:sz w:val="18"/>
                <w:szCs w:val="18"/>
              </w:rPr>
              <w:t>加算件数</w:t>
            </w:r>
          </w:p>
        </w:tc>
        <w:tc>
          <w:tcPr>
            <w:tcW w:w="1490" w:type="dxa"/>
            <w:tcBorders>
              <w:top w:val="single" w:sz="4" w:space="0" w:color="auto"/>
              <w:left w:val="single" w:sz="4" w:space="0" w:color="auto"/>
              <w:bottom w:val="single" w:sz="4" w:space="0" w:color="auto"/>
              <w:right w:val="single" w:sz="4" w:space="0" w:color="auto"/>
            </w:tcBorders>
          </w:tcPr>
          <w:p w14:paraId="5CE19544" w14:textId="77777777" w:rsidR="0075319C" w:rsidRPr="00B9602D" w:rsidRDefault="0075319C" w:rsidP="001D1087">
            <w:pPr>
              <w:wordWrap w:val="0"/>
              <w:spacing w:line="240" w:lineRule="exact"/>
              <w:jc w:val="right"/>
              <w:rPr>
                <w:rFonts w:cstheme="minorBidi"/>
                <w:color w:val="000000" w:themeColor="text1"/>
                <w:sz w:val="18"/>
                <w:szCs w:val="18"/>
              </w:rPr>
            </w:pPr>
            <w:r w:rsidRPr="00B9602D">
              <w:rPr>
                <w:rFonts w:cstheme="minorBidi" w:hint="eastAsia"/>
                <w:color w:val="000000" w:themeColor="text1"/>
                <w:sz w:val="18"/>
                <w:szCs w:val="18"/>
              </w:rPr>
              <w:t>255件</w:t>
            </w:r>
          </w:p>
        </w:tc>
        <w:tc>
          <w:tcPr>
            <w:tcW w:w="1493" w:type="dxa"/>
            <w:tcBorders>
              <w:top w:val="single" w:sz="4" w:space="0" w:color="auto"/>
              <w:left w:val="single" w:sz="4" w:space="0" w:color="auto"/>
              <w:bottom w:val="single" w:sz="4" w:space="0" w:color="auto"/>
              <w:right w:val="single" w:sz="4" w:space="0" w:color="auto"/>
            </w:tcBorders>
          </w:tcPr>
          <w:p w14:paraId="55282DA4" w14:textId="77777777" w:rsidR="0075319C" w:rsidRPr="00B9602D" w:rsidRDefault="0075319C" w:rsidP="001D1087">
            <w:pPr>
              <w:spacing w:line="240" w:lineRule="exact"/>
              <w:jc w:val="right"/>
              <w:rPr>
                <w:rFonts w:cstheme="minorBidi"/>
                <w:color w:val="000000" w:themeColor="text1"/>
                <w:sz w:val="18"/>
                <w:szCs w:val="18"/>
              </w:rPr>
            </w:pPr>
            <w:r w:rsidRPr="00B9602D">
              <w:rPr>
                <w:rFonts w:cstheme="minorBidi" w:hint="eastAsia"/>
                <w:color w:val="000000" w:themeColor="text1"/>
                <w:sz w:val="18"/>
                <w:szCs w:val="18"/>
              </w:rPr>
              <w:t>249件</w:t>
            </w:r>
          </w:p>
        </w:tc>
        <w:tc>
          <w:tcPr>
            <w:tcW w:w="1493" w:type="dxa"/>
            <w:tcBorders>
              <w:top w:val="single" w:sz="4" w:space="0" w:color="auto"/>
              <w:left w:val="single" w:sz="4" w:space="0" w:color="auto"/>
              <w:bottom w:val="single" w:sz="4" w:space="0" w:color="auto"/>
              <w:right w:val="single" w:sz="4" w:space="0" w:color="auto"/>
            </w:tcBorders>
          </w:tcPr>
          <w:p w14:paraId="016BC18D" w14:textId="77777777" w:rsidR="0075319C" w:rsidRPr="00B9602D" w:rsidRDefault="0075319C" w:rsidP="001D1087">
            <w:pPr>
              <w:spacing w:line="240" w:lineRule="exact"/>
              <w:jc w:val="right"/>
              <w:rPr>
                <w:rFonts w:cstheme="minorBidi"/>
                <w:color w:val="000000" w:themeColor="text1"/>
                <w:sz w:val="18"/>
                <w:szCs w:val="18"/>
              </w:rPr>
            </w:pPr>
            <w:r w:rsidRPr="00B9602D">
              <w:rPr>
                <w:rFonts w:hint="eastAsia"/>
                <w:color w:val="000000" w:themeColor="text1"/>
                <w:sz w:val="18"/>
                <w:szCs w:val="18"/>
              </w:rPr>
              <w:t>183件</w:t>
            </w:r>
          </w:p>
        </w:tc>
        <w:tc>
          <w:tcPr>
            <w:tcW w:w="1426" w:type="dxa"/>
            <w:tcBorders>
              <w:top w:val="single" w:sz="4" w:space="0" w:color="auto"/>
              <w:left w:val="single" w:sz="4" w:space="0" w:color="auto"/>
              <w:bottom w:val="single" w:sz="4" w:space="0" w:color="auto"/>
              <w:right w:val="single" w:sz="4" w:space="0" w:color="auto"/>
            </w:tcBorders>
          </w:tcPr>
          <w:p w14:paraId="1DECF0F4"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201件</w:t>
            </w:r>
          </w:p>
        </w:tc>
        <w:tc>
          <w:tcPr>
            <w:tcW w:w="1424" w:type="dxa"/>
            <w:tcBorders>
              <w:top w:val="single" w:sz="4" w:space="0" w:color="auto"/>
              <w:left w:val="single" w:sz="4" w:space="0" w:color="auto"/>
              <w:bottom w:val="single" w:sz="4" w:space="0" w:color="auto"/>
              <w:right w:val="single" w:sz="4" w:space="0" w:color="auto"/>
            </w:tcBorders>
          </w:tcPr>
          <w:p w14:paraId="25E472FF" w14:textId="773DF369" w:rsidR="0075319C" w:rsidRPr="00B9602D" w:rsidRDefault="00440C0F" w:rsidP="001D1087">
            <w:pPr>
              <w:spacing w:line="240" w:lineRule="exact"/>
              <w:jc w:val="right"/>
              <w:rPr>
                <w:color w:val="000000" w:themeColor="text1"/>
                <w:sz w:val="18"/>
                <w:szCs w:val="18"/>
              </w:rPr>
            </w:pPr>
            <w:r w:rsidRPr="00B9602D">
              <w:rPr>
                <w:rFonts w:hint="eastAsia"/>
                <w:color w:val="000000" w:themeColor="text1"/>
                <w:sz w:val="18"/>
                <w:szCs w:val="18"/>
              </w:rPr>
              <w:t>235件</w:t>
            </w:r>
          </w:p>
        </w:tc>
      </w:tr>
    </w:tbl>
    <w:p w14:paraId="03E8E639" w14:textId="77777777" w:rsidR="0075319C" w:rsidRPr="00340427" w:rsidRDefault="0075319C" w:rsidP="0075319C">
      <w:pPr>
        <w:ind w:leftChars="300" w:left="660"/>
        <w:rPr>
          <w:rFonts w:ascii="Century" w:eastAsiaTheme="minorEastAsia" w:hAnsi="Century" w:cstheme="minorBidi"/>
          <w:color w:val="000000" w:themeColor="text1"/>
          <w:sz w:val="16"/>
          <w:szCs w:val="16"/>
        </w:rPr>
      </w:pPr>
      <w:r w:rsidRPr="00340427">
        <w:rPr>
          <w:rFonts w:ascii="Century" w:hAnsi="Century" w:hint="eastAsia"/>
          <w:color w:val="000000" w:themeColor="text1"/>
          <w:sz w:val="16"/>
          <w:szCs w:val="16"/>
        </w:rPr>
        <w:t>※キャリアアップ助成金は、「均衡待遇・正社員化推進奨励金事業」の後継となる事業</w:t>
      </w:r>
    </w:p>
    <w:p w14:paraId="18D4BB54" w14:textId="77777777" w:rsidR="0075319C" w:rsidRPr="00340427" w:rsidRDefault="0075319C" w:rsidP="0075319C">
      <w:pPr>
        <w:rPr>
          <w:rFonts w:hAnsi="ＭＳ ゴシック"/>
          <w:bCs/>
        </w:rPr>
      </w:pPr>
    </w:p>
    <w:p w14:paraId="342335D8"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45D57F60" w14:textId="19E5D394"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キャリアアップ助成金により、</w:t>
      </w:r>
      <w:r w:rsidR="00440C0F" w:rsidRPr="00B9602D">
        <w:rPr>
          <w:rFonts w:hAnsi="ＭＳ ゴシック" w:cs="ＭＳ Ｐゴシック" w:hint="eastAsia"/>
          <w:bCs/>
          <w:color w:val="000000" w:themeColor="text1"/>
          <w:sz w:val="21"/>
          <w:szCs w:val="21"/>
        </w:rPr>
        <w:t>非正規雇用労働者の正社員転換や処遇改善等に取り組み</w:t>
      </w:r>
      <w:r w:rsidRPr="00B9602D">
        <w:rPr>
          <w:rFonts w:hAnsi="ＭＳ ゴシック" w:cs="ＭＳ Ｐゴシック" w:hint="eastAsia"/>
          <w:bCs/>
          <w:color w:val="000000" w:themeColor="text1"/>
          <w:sz w:val="21"/>
          <w:szCs w:val="21"/>
        </w:rPr>
        <w:t>ました。今後も、ひとり親家庭の親等への安定雇用に向けて支援を行っていく必要があります。</w:t>
      </w:r>
    </w:p>
    <w:p w14:paraId="2A8472E6" w14:textId="7E5FDDEA"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大阪府母子家庭等就業・自立支援センターの就業支援機能を活用し、引き続き同センターの取組み等を通じた事業主へのひとり親の親の雇用に関する協力の要請を行っていく必要があります。また、一般市における特別措置法に定める国に準じた取組みの実施状況は、令和５年度時点で</w:t>
      </w:r>
      <w:r w:rsidR="00554F8D">
        <w:rPr>
          <w:rFonts w:hAnsi="ＭＳ ゴシック" w:cs="ＭＳ Ｐゴシック" w:hint="eastAsia"/>
          <w:bCs/>
          <w:color w:val="000000" w:themeColor="text1"/>
          <w:sz w:val="21"/>
          <w:szCs w:val="21"/>
        </w:rPr>
        <w:t>14</w:t>
      </w:r>
      <w:r w:rsidRPr="00B9602D">
        <w:rPr>
          <w:rFonts w:hAnsi="ＭＳ ゴシック" w:cs="ＭＳ Ｐゴシック" w:hint="eastAsia"/>
          <w:bCs/>
          <w:color w:val="000000" w:themeColor="text1"/>
          <w:sz w:val="21"/>
          <w:szCs w:val="21"/>
        </w:rPr>
        <w:t>市</w:t>
      </w:r>
      <w:r w:rsidR="00554F8D">
        <w:rPr>
          <w:rFonts w:hAnsi="ＭＳ ゴシック" w:cs="ＭＳ Ｐゴシック" w:hint="eastAsia"/>
          <w:bCs/>
          <w:color w:val="000000" w:themeColor="text1"/>
          <w:sz w:val="21"/>
          <w:szCs w:val="21"/>
        </w:rPr>
        <w:t>町</w:t>
      </w:r>
      <w:r w:rsidRPr="00B9602D">
        <w:rPr>
          <w:rFonts w:hAnsi="ＭＳ ゴシック" w:cs="ＭＳ Ｐゴシック" w:hint="eastAsia"/>
          <w:bCs/>
          <w:color w:val="000000" w:themeColor="text1"/>
          <w:sz w:val="21"/>
          <w:szCs w:val="21"/>
        </w:rPr>
        <w:t>であり、引き続き、府の取り組みを周知する等により、一般市での取組みを推進していく必要があります。</w:t>
      </w:r>
    </w:p>
    <w:p w14:paraId="3638A00C" w14:textId="77777777" w:rsidR="0075319C" w:rsidRPr="0045451C" w:rsidRDefault="0075319C" w:rsidP="0075319C">
      <w:pPr>
        <w:ind w:left="667" w:hangingChars="303" w:hanging="667"/>
        <w:rPr>
          <w:rFonts w:cs="ＭＳ Ｐゴシック"/>
          <w:lang w:val="ja-JP"/>
        </w:rPr>
      </w:pPr>
    </w:p>
    <w:p w14:paraId="3560B291" w14:textId="77777777" w:rsidR="0075319C" w:rsidRPr="0045451C" w:rsidRDefault="0075319C" w:rsidP="008A721D">
      <w:pPr>
        <w:numPr>
          <w:ilvl w:val="0"/>
          <w:numId w:val="1"/>
        </w:numPr>
        <w:autoSpaceDE w:val="0"/>
        <w:autoSpaceDN w:val="0"/>
        <w:adjustRightInd w:val="0"/>
        <w:jc w:val="left"/>
        <w:rPr>
          <w:rFonts w:hAnsi="ＭＳ ゴシック"/>
          <w:b/>
        </w:rPr>
      </w:pPr>
      <w:r w:rsidRPr="0045451C">
        <w:rPr>
          <w:rFonts w:hAnsi="ＭＳ ゴシック" w:cs="ＭＳ Ｐゴシック" w:hint="eastAsia"/>
          <w:b/>
          <w:lang w:val="ja-JP"/>
        </w:rPr>
        <w:t xml:space="preserve"> ひとり親家庭の親の雇用に配慮した官公需発注の推進</w:t>
      </w:r>
      <w:r>
        <w:rPr>
          <w:rFonts w:hAnsi="ＭＳ ゴシック" w:cs="ＭＳ Ｐゴシック" w:hint="eastAsia"/>
          <w:b/>
          <w:lang w:val="ja-JP"/>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p w14:paraId="59AF4615"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4C23EADF" wp14:editId="18F6420F">
                <wp:extent cx="5760000" cy="657225"/>
                <wp:effectExtent l="0" t="0" r="12700" b="12700"/>
                <wp:docPr id="1115"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657225"/>
                        </a:xfrm>
                        <a:prstGeom prst="roundRect">
                          <a:avLst>
                            <a:gd name="adj" fmla="val 16667"/>
                          </a:avLst>
                        </a:prstGeom>
                        <a:solidFill>
                          <a:srgbClr val="FFFFFF"/>
                        </a:solidFill>
                        <a:ln w="19050">
                          <a:solidFill>
                            <a:srgbClr val="000000"/>
                          </a:solidFill>
                          <a:round/>
                          <a:headEnd/>
                          <a:tailEnd/>
                        </a:ln>
                      </wps:spPr>
                      <wps:txbx>
                        <w:txbxContent>
                          <w:p w14:paraId="46F26CA8" w14:textId="77777777" w:rsidR="0075319C" w:rsidRDefault="0075319C" w:rsidP="0075319C">
                            <w:r>
                              <w:rPr>
                                <w:rFonts w:hint="eastAsia"/>
                              </w:rPr>
                              <w:t>目標・実施計画等</w:t>
                            </w:r>
                          </w:p>
                          <w:p w14:paraId="5D3F33E2" w14:textId="77777777" w:rsidR="0075319C" w:rsidRDefault="0075319C" w:rsidP="0075319C">
                            <w:pPr>
                              <w:ind w:firstLineChars="100" w:firstLine="220"/>
                            </w:pPr>
                            <w:r>
                              <w:rPr>
                                <w:rFonts w:hint="eastAsia"/>
                              </w:rPr>
                              <w:t>○　ひとり親家庭の親</w:t>
                            </w:r>
                            <w:r w:rsidRPr="00E878C4">
                              <w:rPr>
                                <w:rFonts w:hint="eastAsia"/>
                              </w:rPr>
                              <w:t>をはじ</w:t>
                            </w:r>
                            <w:r>
                              <w:rPr>
                                <w:rFonts w:hint="eastAsia"/>
                              </w:rPr>
                              <w:t>めとする就職困難者の雇用促進に努めます。</w:t>
                            </w:r>
                          </w:p>
                        </w:txbxContent>
                      </wps:txbx>
                      <wps:bodyPr rot="0" vert="horz" wrap="square" lIns="74295" tIns="8890" rIns="74295" bIns="8890" anchor="t" anchorCtr="0" upright="1">
                        <a:spAutoFit/>
                      </wps:bodyPr>
                    </wps:wsp>
                  </a:graphicData>
                </a:graphic>
              </wp:inline>
            </w:drawing>
          </mc:Choice>
          <mc:Fallback>
            <w:pict>
              <v:roundrect w14:anchorId="4C23EADF" id="AutoShape 516" o:spid="_x0000_s1039" style="width:453.55pt;height:5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" strokeweight="1.5pt">
                <v:textbox style="mso-fit-shape-to-text:t" inset="5.85pt,.7pt,5.85pt,.7pt">
                  <w:txbxContent>
                    <w:p w14:paraId="46F26CA8" w14:textId="77777777" w:rsidR="0075319C" w:rsidRDefault="0075319C" w:rsidP="0075319C">
                      <w:r>
                        <w:rPr>
                          <w:rFonts w:hint="eastAsia"/>
                        </w:rPr>
                        <w:t>目標・実施計画等</w:t>
                      </w:r>
                    </w:p>
                    <w:p w14:paraId="5D3F33E2" w14:textId="77777777" w:rsidR="0075319C" w:rsidRDefault="0075319C" w:rsidP="0075319C">
                      <w:pPr>
                        <w:ind w:firstLineChars="100" w:firstLine="220"/>
                      </w:pPr>
                      <w:r>
                        <w:rPr>
                          <w:rFonts w:hint="eastAsia"/>
                        </w:rPr>
                        <w:t>○　ひとり親家庭の親</w:t>
                      </w:r>
                      <w:r w:rsidRPr="00E878C4">
                        <w:rPr>
                          <w:rFonts w:hint="eastAsia"/>
                        </w:rPr>
                        <w:t>をはじ</w:t>
                      </w:r>
                      <w:r>
                        <w:rPr>
                          <w:rFonts w:hint="eastAsia"/>
                        </w:rPr>
                        <w:t>めとする就職困難者の雇用促進に努めます。</w:t>
                      </w:r>
                    </w:p>
                  </w:txbxContent>
                </v:textbox>
                <w10:anchorlock/>
              </v:roundrect>
            </w:pict>
          </mc:Fallback>
        </mc:AlternateContent>
      </w:r>
    </w:p>
    <w:p w14:paraId="34207290"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340427">
        <w:rPr>
          <w:rFonts w:hAnsi="ＭＳ ゴシック"/>
          <w:bCs/>
          <w:sz w:val="21"/>
          <w:szCs w:val="21"/>
        </w:rPr>
        <w:lastRenderedPageBreak/>
        <w:t>「行政の福祉化推進プロジェクト」を受けて具体化した総合評価入札制度や指定管理者制度を</w:t>
      </w:r>
      <w:r w:rsidRPr="00B9602D">
        <w:rPr>
          <w:rFonts w:hAnsi="ＭＳ ゴシック"/>
          <w:bCs/>
          <w:color w:val="000000" w:themeColor="text1"/>
          <w:sz w:val="21"/>
          <w:szCs w:val="21"/>
        </w:rPr>
        <w:t>実施し、ひとり親家庭の親の常用雇用の促進に努めました。</w:t>
      </w:r>
    </w:p>
    <w:p w14:paraId="5BD7DD78" w14:textId="77777777" w:rsidR="0075319C" w:rsidRPr="00B9602D" w:rsidRDefault="0075319C" w:rsidP="008A721D">
      <w:pPr>
        <w:pStyle w:val="af"/>
        <w:numPr>
          <w:ilvl w:val="0"/>
          <w:numId w:val="8"/>
        </w:numPr>
        <w:ind w:leftChars="0"/>
        <w:rPr>
          <w:rFonts w:ascii="Century" w:hAnsi="Century"/>
          <w:color w:val="000000" w:themeColor="text1"/>
          <w:szCs w:val="24"/>
        </w:rPr>
      </w:pPr>
      <w:r w:rsidRPr="00B9602D">
        <w:rPr>
          <w:rFonts w:hint="eastAsia"/>
          <w:color w:val="000000" w:themeColor="text1"/>
          <w:sz w:val="21"/>
          <w:szCs w:val="20"/>
        </w:rPr>
        <w:t>庁舎（大規模施設</w:t>
      </w:r>
      <w:r w:rsidRPr="00B9602D">
        <w:rPr>
          <w:color w:val="000000" w:themeColor="text1"/>
          <w:sz w:val="21"/>
          <w:szCs w:val="20"/>
        </w:rPr>
        <w:t>1０か所、中規模</w:t>
      </w:r>
      <w:r w:rsidRPr="00B9602D">
        <w:rPr>
          <w:rFonts w:hint="eastAsia"/>
          <w:color w:val="000000" w:themeColor="text1"/>
          <w:sz w:val="21"/>
          <w:szCs w:val="20"/>
        </w:rPr>
        <w:t>施設</w:t>
      </w:r>
      <w:r w:rsidRPr="00B9602D">
        <w:rPr>
          <w:color w:val="000000" w:themeColor="text1"/>
          <w:sz w:val="21"/>
          <w:szCs w:val="20"/>
        </w:rPr>
        <w:t>８か所</w:t>
      </w:r>
      <w:r w:rsidRPr="00B9602D">
        <w:rPr>
          <w:rFonts w:hint="eastAsia"/>
          <w:color w:val="000000" w:themeColor="text1"/>
          <w:sz w:val="21"/>
          <w:szCs w:val="20"/>
        </w:rPr>
        <w:t>）の清掃業務の一般競争入札にあたり、「行政の福祉化」の観点から、ひとり親家庭の親を雇用等した場合に加点することとしています。</w:t>
      </w:r>
    </w:p>
    <w:p w14:paraId="035838A9" w14:textId="77777777" w:rsidR="0075319C" w:rsidRPr="00340427" w:rsidRDefault="0075319C" w:rsidP="0075319C">
      <w:pPr>
        <w:ind w:leftChars="200" w:left="440"/>
        <w:rPr>
          <w:rFonts w:hAnsi="ＭＳ ゴシック"/>
          <w:b/>
        </w:rPr>
      </w:pPr>
      <w:r w:rsidRPr="00340427">
        <w:rPr>
          <w:rFonts w:hAnsi="ＭＳ ゴシック" w:hint="eastAsia"/>
          <w:b/>
        </w:rPr>
        <w:t>■総合評価入札制度の状況</w:t>
      </w:r>
    </w:p>
    <w:tbl>
      <w:tblPr>
        <w:tblW w:w="85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
        <w:gridCol w:w="956"/>
        <w:gridCol w:w="1155"/>
        <w:gridCol w:w="1167"/>
        <w:gridCol w:w="2487"/>
        <w:gridCol w:w="1249"/>
        <w:gridCol w:w="1244"/>
      </w:tblGrid>
      <w:tr w:rsidR="0075319C" w:rsidRPr="00340427" w14:paraId="6F7D5898" w14:textId="77777777" w:rsidTr="001D1087">
        <w:trPr>
          <w:trHeight w:val="20"/>
        </w:trPr>
        <w:tc>
          <w:tcPr>
            <w:tcW w:w="123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826CBB" w14:textId="77777777" w:rsidR="0075319C" w:rsidRPr="00340427" w:rsidRDefault="0075319C" w:rsidP="001D1087">
            <w:pPr>
              <w:spacing w:line="240" w:lineRule="exact"/>
              <w:rPr>
                <w:rFonts w:ascii="Century" w:hAnsi="Century"/>
                <w:color w:val="000000" w:themeColor="text1"/>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FFFF00"/>
          </w:tcPr>
          <w:p w14:paraId="28922AC3" w14:textId="77777777" w:rsidR="0075319C" w:rsidRPr="00340427"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167" w:type="dxa"/>
            <w:tcBorders>
              <w:top w:val="single" w:sz="4" w:space="0" w:color="auto"/>
              <w:left w:val="single" w:sz="4" w:space="0" w:color="auto"/>
              <w:bottom w:val="single" w:sz="4" w:space="0" w:color="auto"/>
              <w:right w:val="single" w:sz="4" w:space="0" w:color="auto"/>
            </w:tcBorders>
            <w:shd w:val="clear" w:color="auto" w:fill="FFFF00"/>
          </w:tcPr>
          <w:p w14:paraId="0A7F32BD"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令和２年度</w:t>
            </w:r>
          </w:p>
        </w:tc>
        <w:tc>
          <w:tcPr>
            <w:tcW w:w="2487" w:type="dxa"/>
            <w:tcBorders>
              <w:top w:val="single" w:sz="4" w:space="0" w:color="auto"/>
              <w:left w:val="single" w:sz="4" w:space="0" w:color="auto"/>
              <w:bottom w:val="single" w:sz="4" w:space="0" w:color="auto"/>
              <w:right w:val="single" w:sz="4" w:space="0" w:color="auto"/>
            </w:tcBorders>
            <w:shd w:val="clear" w:color="auto" w:fill="FFFF00"/>
          </w:tcPr>
          <w:p w14:paraId="4CCA4378"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令和３年度</w:t>
            </w:r>
          </w:p>
        </w:tc>
        <w:tc>
          <w:tcPr>
            <w:tcW w:w="1249" w:type="dxa"/>
            <w:tcBorders>
              <w:top w:val="single" w:sz="4" w:space="0" w:color="auto"/>
              <w:left w:val="single" w:sz="4" w:space="0" w:color="auto"/>
              <w:bottom w:val="single" w:sz="4" w:space="0" w:color="auto"/>
              <w:right w:val="single" w:sz="4" w:space="0" w:color="auto"/>
            </w:tcBorders>
            <w:shd w:val="clear" w:color="auto" w:fill="FFFF00"/>
          </w:tcPr>
          <w:p w14:paraId="068B1F06"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令和4年度</w:t>
            </w:r>
          </w:p>
        </w:tc>
        <w:tc>
          <w:tcPr>
            <w:tcW w:w="1244" w:type="dxa"/>
            <w:tcBorders>
              <w:top w:val="single" w:sz="4" w:space="0" w:color="auto"/>
              <w:left w:val="single" w:sz="4" w:space="0" w:color="auto"/>
              <w:bottom w:val="single" w:sz="4" w:space="0" w:color="auto"/>
              <w:right w:val="single" w:sz="4" w:space="0" w:color="auto"/>
            </w:tcBorders>
            <w:shd w:val="clear" w:color="auto" w:fill="FFFF00"/>
          </w:tcPr>
          <w:p w14:paraId="2231E726" w14:textId="77777777" w:rsidR="0075319C" w:rsidRPr="00340427" w:rsidRDefault="0075319C" w:rsidP="001D1087">
            <w:pPr>
              <w:spacing w:line="240" w:lineRule="exact"/>
              <w:jc w:val="center"/>
              <w:rPr>
                <w:color w:val="000000" w:themeColor="text1"/>
                <w:sz w:val="18"/>
                <w:szCs w:val="18"/>
              </w:rPr>
            </w:pPr>
            <w:r w:rsidRPr="00340427">
              <w:rPr>
                <w:rFonts w:hint="eastAsia"/>
                <w:color w:val="000000" w:themeColor="text1"/>
                <w:sz w:val="18"/>
                <w:szCs w:val="18"/>
              </w:rPr>
              <w:t>令和</w:t>
            </w:r>
            <w:r>
              <w:rPr>
                <w:rFonts w:hint="eastAsia"/>
                <w:color w:val="000000" w:themeColor="text1"/>
                <w:sz w:val="18"/>
                <w:szCs w:val="18"/>
              </w:rPr>
              <w:t>5</w:t>
            </w:r>
            <w:r w:rsidRPr="00340427">
              <w:rPr>
                <w:rFonts w:hint="eastAsia"/>
                <w:color w:val="000000" w:themeColor="text1"/>
                <w:sz w:val="18"/>
                <w:szCs w:val="18"/>
              </w:rPr>
              <w:t>年度</w:t>
            </w:r>
          </w:p>
        </w:tc>
      </w:tr>
      <w:tr w:rsidR="0075319C" w:rsidRPr="00340427" w14:paraId="69A1351D" w14:textId="77777777" w:rsidTr="001D1087">
        <w:trPr>
          <w:trHeight w:val="20"/>
        </w:trPr>
        <w:tc>
          <w:tcPr>
            <w:tcW w:w="1233" w:type="dxa"/>
            <w:gridSpan w:val="2"/>
            <w:tcBorders>
              <w:top w:val="single" w:sz="4" w:space="0" w:color="auto"/>
              <w:left w:val="single" w:sz="4" w:space="0" w:color="auto"/>
              <w:bottom w:val="nil"/>
              <w:right w:val="single" w:sz="4" w:space="0" w:color="auto"/>
            </w:tcBorders>
            <w:shd w:val="clear" w:color="auto" w:fill="B6DDE8" w:themeFill="accent5" w:themeFillTint="66"/>
          </w:tcPr>
          <w:p w14:paraId="36BCBD79" w14:textId="77777777" w:rsidR="0075319C" w:rsidRPr="00340427" w:rsidRDefault="0075319C" w:rsidP="001D1087">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箇所数</w:t>
            </w:r>
          </w:p>
        </w:tc>
        <w:tc>
          <w:tcPr>
            <w:tcW w:w="1155" w:type="dxa"/>
            <w:tcBorders>
              <w:top w:val="single" w:sz="4" w:space="0" w:color="auto"/>
              <w:left w:val="single" w:sz="4" w:space="0" w:color="auto"/>
              <w:bottom w:val="single" w:sz="4" w:space="0" w:color="auto"/>
              <w:right w:val="single" w:sz="4" w:space="0" w:color="auto"/>
            </w:tcBorders>
          </w:tcPr>
          <w:p w14:paraId="01BDA759" w14:textId="77777777" w:rsidR="0075319C" w:rsidRPr="00340427" w:rsidRDefault="0075319C" w:rsidP="001D1087">
            <w:pPr>
              <w:spacing w:line="240" w:lineRule="exact"/>
              <w:jc w:val="right"/>
              <w:rPr>
                <w:color w:val="000000" w:themeColor="text1"/>
                <w:sz w:val="18"/>
                <w:szCs w:val="18"/>
              </w:rPr>
            </w:pPr>
            <w:r>
              <w:rPr>
                <w:rFonts w:hint="eastAsia"/>
                <w:color w:val="000000" w:themeColor="text1"/>
                <w:sz w:val="18"/>
                <w:szCs w:val="18"/>
              </w:rPr>
              <w:t>3箇所</w:t>
            </w:r>
          </w:p>
        </w:tc>
        <w:tc>
          <w:tcPr>
            <w:tcW w:w="1167" w:type="dxa"/>
            <w:tcBorders>
              <w:top w:val="single" w:sz="4" w:space="0" w:color="auto"/>
              <w:left w:val="single" w:sz="4" w:space="0" w:color="auto"/>
              <w:bottom w:val="single" w:sz="4" w:space="0" w:color="auto"/>
              <w:right w:val="single" w:sz="4" w:space="0" w:color="auto"/>
            </w:tcBorders>
          </w:tcPr>
          <w:p w14:paraId="63C9B362"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０箇所</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4BF39D55"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15箇所</w:t>
            </w:r>
          </w:p>
        </w:tc>
        <w:tc>
          <w:tcPr>
            <w:tcW w:w="1249" w:type="dxa"/>
            <w:tcBorders>
              <w:top w:val="single" w:sz="4" w:space="0" w:color="auto"/>
              <w:left w:val="single" w:sz="4" w:space="0" w:color="auto"/>
              <w:bottom w:val="single" w:sz="4" w:space="0" w:color="auto"/>
              <w:right w:val="single" w:sz="4" w:space="0" w:color="auto"/>
            </w:tcBorders>
          </w:tcPr>
          <w:p w14:paraId="5BE7917B" w14:textId="77777777" w:rsidR="0075319C" w:rsidRPr="00340427" w:rsidRDefault="0075319C" w:rsidP="001D1087">
            <w:pPr>
              <w:spacing w:line="240" w:lineRule="exact"/>
              <w:jc w:val="right"/>
              <w:rPr>
                <w:color w:val="000000" w:themeColor="text1"/>
                <w:sz w:val="18"/>
                <w:szCs w:val="18"/>
              </w:rPr>
            </w:pPr>
            <w:r w:rsidRPr="00340427">
              <w:rPr>
                <w:rFonts w:hint="eastAsia"/>
                <w:color w:val="000000" w:themeColor="text1"/>
                <w:sz w:val="18"/>
                <w:szCs w:val="18"/>
              </w:rPr>
              <w:t>３箇所</w:t>
            </w:r>
          </w:p>
        </w:tc>
        <w:tc>
          <w:tcPr>
            <w:tcW w:w="1244" w:type="dxa"/>
            <w:tcBorders>
              <w:top w:val="single" w:sz="4" w:space="0" w:color="auto"/>
              <w:left w:val="single" w:sz="4" w:space="0" w:color="auto"/>
              <w:bottom w:val="single" w:sz="4" w:space="0" w:color="auto"/>
              <w:right w:val="single" w:sz="4" w:space="0" w:color="auto"/>
            </w:tcBorders>
          </w:tcPr>
          <w:p w14:paraId="5DC50016" w14:textId="77777777" w:rsidR="0075319C" w:rsidRPr="00340427" w:rsidRDefault="0075319C" w:rsidP="001D1087">
            <w:pPr>
              <w:spacing w:line="240" w:lineRule="exact"/>
              <w:jc w:val="right"/>
              <w:rPr>
                <w:color w:val="000000" w:themeColor="text1"/>
                <w:sz w:val="18"/>
                <w:szCs w:val="18"/>
              </w:rPr>
            </w:pPr>
            <w:r w:rsidRPr="00B9602D">
              <w:rPr>
                <w:rFonts w:hint="eastAsia"/>
                <w:color w:val="000000" w:themeColor="text1"/>
                <w:sz w:val="18"/>
                <w:szCs w:val="18"/>
              </w:rPr>
              <w:t>0箇所</w:t>
            </w:r>
          </w:p>
        </w:tc>
      </w:tr>
      <w:tr w:rsidR="0075319C" w:rsidRPr="00340427" w14:paraId="6AA9CD11" w14:textId="77777777" w:rsidTr="001D1087">
        <w:trPr>
          <w:trHeight w:val="20"/>
        </w:trPr>
        <w:tc>
          <w:tcPr>
            <w:tcW w:w="277" w:type="dxa"/>
            <w:tcBorders>
              <w:top w:val="nil"/>
              <w:left w:val="single" w:sz="4" w:space="0" w:color="auto"/>
              <w:bottom w:val="single" w:sz="4" w:space="0" w:color="auto"/>
              <w:right w:val="single" w:sz="4" w:space="0" w:color="auto"/>
            </w:tcBorders>
            <w:shd w:val="clear" w:color="auto" w:fill="B6DDE8" w:themeFill="accent5" w:themeFillTint="66"/>
          </w:tcPr>
          <w:p w14:paraId="687F93AB" w14:textId="77777777" w:rsidR="0075319C" w:rsidRPr="00340427" w:rsidRDefault="0075319C" w:rsidP="001D1087">
            <w:pPr>
              <w:spacing w:line="240" w:lineRule="exact"/>
              <w:rPr>
                <w:rFonts w:ascii="Century" w:hAnsi="Century"/>
                <w:color w:val="000000" w:themeColor="text1"/>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50E3D0" w14:textId="77777777" w:rsidR="0075319C" w:rsidRPr="00340427" w:rsidRDefault="0075319C" w:rsidP="001D1087">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施設名</w:t>
            </w:r>
          </w:p>
        </w:tc>
        <w:tc>
          <w:tcPr>
            <w:tcW w:w="1155" w:type="dxa"/>
            <w:tcBorders>
              <w:top w:val="single" w:sz="4" w:space="0" w:color="auto"/>
              <w:left w:val="single" w:sz="4" w:space="0" w:color="auto"/>
              <w:bottom w:val="single" w:sz="4" w:space="0" w:color="auto"/>
              <w:right w:val="single" w:sz="4" w:space="0" w:color="auto"/>
            </w:tcBorders>
          </w:tcPr>
          <w:p w14:paraId="17404A21" w14:textId="77777777" w:rsidR="0075319C" w:rsidRPr="00340427" w:rsidRDefault="0075319C" w:rsidP="001D1087">
            <w:pPr>
              <w:spacing w:line="240" w:lineRule="exact"/>
              <w:rPr>
                <w:rFonts w:ascii="Century" w:hAnsi="Century"/>
                <w:color w:val="000000" w:themeColor="text1"/>
                <w:sz w:val="18"/>
                <w:szCs w:val="18"/>
              </w:rPr>
            </w:pPr>
            <w:r w:rsidRPr="003562AF">
              <w:rPr>
                <w:rFonts w:ascii="Century" w:hAnsi="Century" w:hint="eastAsia"/>
                <w:color w:val="000000" w:themeColor="text1"/>
                <w:sz w:val="18"/>
                <w:szCs w:val="18"/>
              </w:rPr>
              <w:t>三島府民センター、泉北府民センター、光明池運転免許試験場</w:t>
            </w:r>
          </w:p>
        </w:tc>
        <w:tc>
          <w:tcPr>
            <w:tcW w:w="1167" w:type="dxa"/>
            <w:tcBorders>
              <w:top w:val="single" w:sz="4" w:space="0" w:color="auto"/>
              <w:left w:val="single" w:sz="4" w:space="0" w:color="auto"/>
              <w:bottom w:val="single" w:sz="4" w:space="0" w:color="auto"/>
              <w:right w:val="single" w:sz="4" w:space="0" w:color="auto"/>
            </w:tcBorders>
          </w:tcPr>
          <w:p w14:paraId="186883DF" w14:textId="77777777" w:rsidR="0075319C" w:rsidRPr="00340427" w:rsidRDefault="0075319C" w:rsidP="001D1087">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※新型コロナウイルス感染症の影響により、令和３年度に延期。</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7C97C39C" w14:textId="77777777" w:rsidR="0075319C" w:rsidRPr="00340427" w:rsidRDefault="0075319C" w:rsidP="001D1087">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本庁舎（咲洲庁舎等を含む）、大阪府警本部本庁舎、門真運転免許試験場、大阪産業技術研究所</w:t>
            </w:r>
            <w:r w:rsidRPr="00340427">
              <w:rPr>
                <w:rFonts w:ascii="Century" w:hAnsi="Century"/>
                <w:color w:val="000000" w:themeColor="text1"/>
                <w:sz w:val="18"/>
                <w:szCs w:val="18"/>
              </w:rPr>
              <w:t xml:space="preserve"> </w:t>
            </w:r>
            <w:r w:rsidRPr="00340427">
              <w:rPr>
                <w:rFonts w:ascii="Century" w:hAnsi="Century"/>
                <w:color w:val="000000" w:themeColor="text1"/>
                <w:sz w:val="18"/>
                <w:szCs w:val="18"/>
              </w:rPr>
              <w:t>和泉センター</w:t>
            </w:r>
            <w:r w:rsidRPr="00340427">
              <w:rPr>
                <w:rFonts w:ascii="Century" w:hAnsi="Century" w:hint="eastAsia"/>
                <w:color w:val="000000" w:themeColor="text1"/>
                <w:sz w:val="18"/>
                <w:szCs w:val="18"/>
              </w:rPr>
              <w:t>、大阪急性期・総合医療センター、大阪はびきの医療センター、大阪精神医療センター、大阪国際がんセンター、大阪母子医療センター、大阪府立大学中百舌鳥キャンパス、大阪府立大学羽曳野キャンパス、中河内府民センタービル、南河内府民センタービル、泉南府民センタービル、北河内府民センタービル</w:t>
            </w:r>
          </w:p>
        </w:tc>
        <w:tc>
          <w:tcPr>
            <w:tcW w:w="1249" w:type="dxa"/>
            <w:tcBorders>
              <w:top w:val="single" w:sz="4" w:space="0" w:color="auto"/>
              <w:left w:val="single" w:sz="4" w:space="0" w:color="auto"/>
              <w:bottom w:val="single" w:sz="4" w:space="0" w:color="auto"/>
              <w:right w:val="single" w:sz="4" w:space="0" w:color="auto"/>
            </w:tcBorders>
          </w:tcPr>
          <w:p w14:paraId="653825B4" w14:textId="77777777" w:rsidR="0075319C" w:rsidRPr="00340427" w:rsidRDefault="0075319C" w:rsidP="001D1087">
            <w:pPr>
              <w:spacing w:line="240" w:lineRule="exact"/>
              <w:rPr>
                <w:rFonts w:ascii="Century" w:hAnsi="Century"/>
                <w:color w:val="000000" w:themeColor="text1"/>
                <w:sz w:val="18"/>
                <w:szCs w:val="18"/>
              </w:rPr>
            </w:pPr>
            <w:r w:rsidRPr="00340427">
              <w:rPr>
                <w:rFonts w:ascii="Century" w:hAnsi="Century" w:hint="eastAsia"/>
                <w:color w:val="000000" w:themeColor="text1"/>
                <w:sz w:val="18"/>
                <w:szCs w:val="18"/>
              </w:rPr>
              <w:t>三島府民センター、泉北府民センター、光明池運転免許試験場</w:t>
            </w:r>
          </w:p>
        </w:tc>
        <w:tc>
          <w:tcPr>
            <w:tcW w:w="1244" w:type="dxa"/>
            <w:tcBorders>
              <w:top w:val="single" w:sz="4" w:space="0" w:color="auto"/>
              <w:left w:val="single" w:sz="4" w:space="0" w:color="auto"/>
              <w:bottom w:val="single" w:sz="4" w:space="0" w:color="auto"/>
              <w:right w:val="single" w:sz="4" w:space="0" w:color="auto"/>
            </w:tcBorders>
          </w:tcPr>
          <w:p w14:paraId="360B4D86" w14:textId="5B92D56A" w:rsidR="0075319C" w:rsidRPr="00340427" w:rsidRDefault="00986D0B" w:rsidP="001D1087">
            <w:pPr>
              <w:spacing w:line="240" w:lineRule="exact"/>
              <w:rPr>
                <w:rFonts w:ascii="Century" w:hAnsi="Century"/>
                <w:color w:val="000000" w:themeColor="text1"/>
                <w:sz w:val="18"/>
                <w:szCs w:val="18"/>
              </w:rPr>
            </w:pPr>
            <w:r>
              <w:rPr>
                <w:rFonts w:ascii="Century" w:hAnsi="Century" w:hint="eastAsia"/>
                <w:color w:val="000000" w:themeColor="text1"/>
                <w:sz w:val="18"/>
                <w:szCs w:val="18"/>
              </w:rPr>
              <w:t>※令和２年度が延期により、令和５年度も実施なし。</w:t>
            </w:r>
          </w:p>
        </w:tc>
      </w:tr>
    </w:tbl>
    <w:p w14:paraId="0F2CF8A5" w14:textId="77777777" w:rsidR="0075319C" w:rsidRPr="00340427" w:rsidRDefault="0075319C" w:rsidP="0075319C">
      <w:pPr>
        <w:ind w:leftChars="200" w:left="440"/>
        <w:rPr>
          <w:rFonts w:hAnsi="ＭＳ ゴシック"/>
          <w:bCs/>
        </w:rPr>
      </w:pPr>
    </w:p>
    <w:p w14:paraId="4B4B81E5" w14:textId="77777777" w:rsidR="0075319C" w:rsidRPr="00247E5D" w:rsidRDefault="0075319C" w:rsidP="0075319C">
      <w:pPr>
        <w:ind w:leftChars="200" w:left="440"/>
        <w:rPr>
          <w:rFonts w:hAnsi="ＭＳ ゴシック"/>
          <w:b/>
        </w:rPr>
      </w:pPr>
      <w:r w:rsidRPr="00247E5D">
        <w:rPr>
          <w:rFonts w:hAnsi="ＭＳ ゴシック" w:hint="eastAsia"/>
          <w:b/>
        </w:rPr>
        <w:t>■指定管理者制度</w:t>
      </w:r>
    </w:p>
    <w:p w14:paraId="2AC3119F" w14:textId="77777777" w:rsidR="0075319C" w:rsidRPr="00B9602D" w:rsidRDefault="0075319C" w:rsidP="008A721D">
      <w:pPr>
        <w:pStyle w:val="af"/>
        <w:numPr>
          <w:ilvl w:val="0"/>
          <w:numId w:val="16"/>
        </w:numPr>
        <w:ind w:leftChars="0"/>
        <w:rPr>
          <w:rFonts w:ascii="Century" w:hAnsi="Century"/>
          <w:color w:val="000000" w:themeColor="text1"/>
          <w:sz w:val="21"/>
          <w:szCs w:val="21"/>
        </w:rPr>
      </w:pPr>
      <w:r w:rsidRPr="00B9602D">
        <w:rPr>
          <w:rFonts w:ascii="Century" w:hAnsi="Century" w:hint="eastAsia"/>
          <w:color w:val="000000" w:themeColor="text1"/>
          <w:sz w:val="21"/>
          <w:szCs w:val="21"/>
        </w:rPr>
        <w:t>審査基準にひとり親家庭の親を含めた就職困難者の雇用促進の視点を盛り込んでいます。</w:t>
      </w:r>
    </w:p>
    <w:p w14:paraId="1887DC07" w14:textId="77777777" w:rsidR="0075319C" w:rsidRPr="00247E5D" w:rsidRDefault="0075319C" w:rsidP="0075319C">
      <w:pPr>
        <w:rPr>
          <w:rFonts w:hAnsi="ＭＳ ゴシック"/>
          <w:bCs/>
        </w:rPr>
      </w:pPr>
    </w:p>
    <w:p w14:paraId="2F10B529" w14:textId="77777777" w:rsidR="0075319C" w:rsidRPr="00247E5D" w:rsidRDefault="0075319C" w:rsidP="0075319C">
      <w:pPr>
        <w:rPr>
          <w:rFonts w:cs="ＭＳ Ｐゴシック"/>
          <w:b/>
          <w:bCs/>
          <w:lang w:val="ja-JP"/>
        </w:rPr>
      </w:pPr>
      <w:r w:rsidRPr="00247E5D">
        <w:rPr>
          <w:rFonts w:cs="ＭＳ Ｐゴシック" w:hint="eastAsia"/>
          <w:b/>
          <w:bCs/>
          <w:lang w:val="ja-JP"/>
        </w:rPr>
        <w:t>●評価（取り組みの成果と課題）</w:t>
      </w:r>
    </w:p>
    <w:p w14:paraId="2F02BDB6" w14:textId="77777777" w:rsidR="0075319C" w:rsidRPr="00B9602D" w:rsidRDefault="0075319C" w:rsidP="008A721D">
      <w:pPr>
        <w:pStyle w:val="af"/>
        <w:numPr>
          <w:ilvl w:val="0"/>
          <w:numId w:val="9"/>
        </w:numPr>
        <w:ind w:leftChars="0"/>
        <w:rPr>
          <w:rFonts w:cs="ＭＳ Ｐゴシック"/>
          <w:color w:val="000000" w:themeColor="text1"/>
          <w:sz w:val="21"/>
          <w:szCs w:val="21"/>
        </w:rPr>
      </w:pPr>
      <w:r w:rsidRPr="00B9602D">
        <w:rPr>
          <w:rFonts w:cs="ＭＳ Ｐゴシック" w:hint="eastAsia"/>
          <w:color w:val="000000" w:themeColor="text1"/>
          <w:sz w:val="21"/>
          <w:szCs w:val="21"/>
          <w:lang w:val="ja-JP"/>
        </w:rPr>
        <w:t>引き続き、総合評価入札制度や</w:t>
      </w:r>
      <w:r w:rsidRPr="00B9602D">
        <w:rPr>
          <w:rFonts w:cs="ＭＳ Ｐゴシック"/>
          <w:color w:val="000000" w:themeColor="text1"/>
          <w:sz w:val="21"/>
          <w:szCs w:val="21"/>
          <w:lang w:val="ja-JP"/>
        </w:rPr>
        <w:t>指定管理者制度</w:t>
      </w:r>
      <w:r w:rsidRPr="00B9602D">
        <w:rPr>
          <w:rFonts w:cs="ＭＳ Ｐゴシック" w:hint="eastAsia"/>
          <w:color w:val="000000" w:themeColor="text1"/>
          <w:sz w:val="21"/>
          <w:szCs w:val="21"/>
          <w:lang w:val="ja-JP"/>
        </w:rPr>
        <w:t>において、ひとり親家庭の親を含めた就職困難者の雇用等の視点を盛り込み、ひとり親家庭の親の</w:t>
      </w:r>
      <w:r w:rsidRPr="00B9602D">
        <w:rPr>
          <w:rFonts w:cs="ＭＳ Ｐゴシック"/>
          <w:color w:val="000000" w:themeColor="text1"/>
          <w:sz w:val="21"/>
          <w:szCs w:val="21"/>
          <w:lang w:val="ja-JP"/>
        </w:rPr>
        <w:t>雇用促進を図ってい</w:t>
      </w:r>
      <w:r w:rsidRPr="00B9602D">
        <w:rPr>
          <w:rFonts w:cs="ＭＳ Ｐゴシック" w:hint="eastAsia"/>
          <w:color w:val="000000" w:themeColor="text1"/>
          <w:sz w:val="21"/>
          <w:szCs w:val="21"/>
          <w:lang w:val="ja-JP"/>
        </w:rPr>
        <w:t>く必要があります</w:t>
      </w:r>
      <w:r w:rsidRPr="00B9602D">
        <w:rPr>
          <w:rFonts w:cs="ＭＳ Ｐゴシック"/>
          <w:color w:val="000000" w:themeColor="text1"/>
          <w:sz w:val="21"/>
          <w:szCs w:val="21"/>
          <w:lang w:val="ja-JP"/>
        </w:rPr>
        <w:t>。</w:t>
      </w:r>
    </w:p>
    <w:p w14:paraId="1734C477" w14:textId="77777777" w:rsidR="0075319C" w:rsidRPr="0045451C" w:rsidRDefault="0075319C" w:rsidP="0075319C">
      <w:pPr>
        <w:ind w:left="640" w:hangingChars="291" w:hanging="640"/>
        <w:rPr>
          <w:rFonts w:cs="ＭＳ Ｐゴシック"/>
        </w:rPr>
      </w:pPr>
    </w:p>
    <w:p w14:paraId="5E61B86F" w14:textId="77777777" w:rsidR="0075319C" w:rsidRPr="0045451C" w:rsidRDefault="0075319C" w:rsidP="0075319C">
      <w:pPr>
        <w:ind w:firstLineChars="100" w:firstLine="221"/>
        <w:rPr>
          <w:rFonts w:hAnsi="ＭＳ ゴシック"/>
          <w:b/>
        </w:rPr>
      </w:pPr>
      <w:r w:rsidRPr="0045451C">
        <w:rPr>
          <w:rFonts w:hAnsi="ＭＳ ゴシック" w:hint="eastAsia"/>
          <w:b/>
        </w:rPr>
        <w:t>③　母子・父子福祉団体等への業務発注の推進</w:t>
      </w:r>
      <w:r>
        <w:rPr>
          <w:rFonts w:hAnsi="ＭＳ ゴシック" w:hint="eastAsia"/>
          <w:b/>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p w14:paraId="65ED64CC" w14:textId="77777777" w:rsidR="0075319C" w:rsidRPr="0045451C" w:rsidRDefault="0075319C" w:rsidP="0075319C">
      <w:pPr>
        <w:ind w:left="640" w:hangingChars="291" w:hanging="640"/>
        <w:rPr>
          <w:rFonts w:cs="ＭＳ Ｐゴシック"/>
        </w:rPr>
      </w:pPr>
      <w:r w:rsidRPr="0045451C">
        <w:rPr>
          <w:rFonts w:hint="eastAsia"/>
          <w:noProof/>
        </w:rPr>
        <mc:AlternateContent>
          <mc:Choice Requires="wps">
            <w:drawing>
              <wp:inline distT="0" distB="0" distL="0" distR="0" wp14:anchorId="3A50F325" wp14:editId="4E8CA709">
                <wp:extent cx="5760000" cy="647700"/>
                <wp:effectExtent l="0" t="0" r="12700" b="10160"/>
                <wp:docPr id="1116"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647700"/>
                        </a:xfrm>
                        <a:prstGeom prst="roundRect">
                          <a:avLst>
                            <a:gd name="adj" fmla="val 17792"/>
                          </a:avLst>
                        </a:prstGeom>
                        <a:solidFill>
                          <a:srgbClr val="FFFFFF"/>
                        </a:solidFill>
                        <a:ln w="19050">
                          <a:solidFill>
                            <a:srgbClr val="000000"/>
                          </a:solidFill>
                          <a:round/>
                          <a:headEnd/>
                          <a:tailEnd/>
                        </a:ln>
                      </wps:spPr>
                      <wps:txbx>
                        <w:txbxContent>
                          <w:p w14:paraId="5CB6508C" w14:textId="77777777" w:rsidR="0075319C" w:rsidRPr="00E878C4" w:rsidRDefault="0075319C" w:rsidP="0075319C">
                            <w:r w:rsidRPr="00E878C4">
                              <w:rPr>
                                <w:rFonts w:hint="eastAsia"/>
                              </w:rPr>
                              <w:t>目標・実施計画等</w:t>
                            </w:r>
                          </w:p>
                          <w:p w14:paraId="593CF6D4" w14:textId="77777777" w:rsidR="0075319C" w:rsidRPr="00E878C4" w:rsidRDefault="0075319C" w:rsidP="0075319C">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txbxContent>
                      </wps:txbx>
                      <wps:bodyPr rot="0" vert="horz" wrap="square" lIns="74295" tIns="8890" rIns="74295" bIns="8890" anchor="t" anchorCtr="0" upright="1">
                        <a:spAutoFit/>
                      </wps:bodyPr>
                    </wps:wsp>
                  </a:graphicData>
                </a:graphic>
              </wp:inline>
            </w:drawing>
          </mc:Choice>
          <mc:Fallback>
            <w:pict>
              <v:roundrect w14:anchorId="3A50F325" id="AutoShape 518" o:spid="_x0000_s1040" style="width:453.55pt;height:51pt;visibility:visible;mso-wrap-style:square;mso-left-percent:-10001;mso-top-percent:-10001;mso-position-horizontal:absolute;mso-position-horizontal-relative:char;mso-position-vertical:absolute;mso-position-vertical-relative:line;mso-left-percent:-10001;mso-top-percent:-10001;v-text-anchor:top" arcsize="1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" strokeweight="1.5pt">
                <v:textbox style="mso-fit-shape-to-text:t" inset="5.85pt,.7pt,5.85pt,.7pt">
                  <w:txbxContent>
                    <w:p w14:paraId="5CB6508C" w14:textId="77777777" w:rsidR="0075319C" w:rsidRPr="00E878C4" w:rsidRDefault="0075319C" w:rsidP="0075319C">
                      <w:r w:rsidRPr="00E878C4">
                        <w:rPr>
                          <w:rFonts w:hint="eastAsia"/>
                        </w:rPr>
                        <w:t>目標・実施計画等</w:t>
                      </w:r>
                    </w:p>
                    <w:p w14:paraId="593CF6D4" w14:textId="77777777" w:rsidR="0075319C" w:rsidRPr="00E878C4" w:rsidRDefault="0075319C" w:rsidP="0075319C">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txbxContent>
                </v:textbox>
                <w10:anchorlock/>
              </v:roundrect>
            </w:pict>
          </mc:Fallback>
        </mc:AlternateContent>
      </w:r>
    </w:p>
    <w:p w14:paraId="5F40C438" w14:textId="77777777" w:rsidR="0075319C" w:rsidRPr="00CF6EE8" w:rsidRDefault="0075319C" w:rsidP="008A721D">
      <w:pPr>
        <w:pStyle w:val="af"/>
        <w:numPr>
          <w:ilvl w:val="0"/>
          <w:numId w:val="9"/>
        </w:numPr>
        <w:ind w:leftChars="0"/>
        <w:rPr>
          <w:rFonts w:cs="ＭＳ Ｐゴシック"/>
          <w:sz w:val="21"/>
          <w:szCs w:val="21"/>
        </w:rPr>
      </w:pPr>
      <w:r w:rsidRPr="00B9602D">
        <w:rPr>
          <w:rFonts w:cs="ＭＳ Ｐゴシック"/>
          <w:color w:val="000000" w:themeColor="text1"/>
          <w:sz w:val="21"/>
          <w:szCs w:val="21"/>
        </w:rPr>
        <w:t>特別措置法</w:t>
      </w:r>
      <w:r w:rsidRPr="00B9602D">
        <w:rPr>
          <w:rFonts w:cs="ＭＳ Ｐゴシック" w:hint="eastAsia"/>
          <w:color w:val="000000" w:themeColor="text1"/>
          <w:sz w:val="21"/>
          <w:szCs w:val="21"/>
        </w:rPr>
        <w:t>に規定する</w:t>
      </w:r>
      <w:r w:rsidRPr="00B9602D">
        <w:rPr>
          <w:rFonts w:cs="ＭＳ Ｐゴシック"/>
          <w:color w:val="000000" w:themeColor="text1"/>
          <w:sz w:val="21"/>
          <w:szCs w:val="21"/>
        </w:rPr>
        <w:t>母子・父子福祉団体等からの物品や役務を調達</w:t>
      </w:r>
      <w:r w:rsidRPr="00B9602D">
        <w:rPr>
          <w:rFonts w:cs="ＭＳ Ｐゴシック" w:hint="eastAsia"/>
          <w:color w:val="000000" w:themeColor="text1"/>
          <w:sz w:val="21"/>
          <w:szCs w:val="21"/>
        </w:rPr>
        <w:t>に係る努力義務に基づき、</w:t>
      </w:r>
      <w:r w:rsidRPr="00B9602D">
        <w:rPr>
          <w:rFonts w:cs="ＭＳ Ｐゴシック"/>
          <w:color w:val="000000" w:themeColor="text1"/>
          <w:sz w:val="21"/>
          <w:szCs w:val="21"/>
        </w:rPr>
        <w:t>ひとり親家庭の親の就業の促進につながるよう、母子・父子福祉団体等に対し委託業務などを</w:t>
      </w:r>
      <w:r w:rsidRPr="00CF6EE8">
        <w:rPr>
          <w:rFonts w:cs="ＭＳ Ｐゴシック"/>
          <w:sz w:val="21"/>
          <w:szCs w:val="21"/>
        </w:rPr>
        <w:t>発注しました。</w:t>
      </w:r>
    </w:p>
    <w:p w14:paraId="52B47794" w14:textId="77777777" w:rsidR="0075319C" w:rsidRDefault="0075319C" w:rsidP="0075319C">
      <w:pPr>
        <w:ind w:leftChars="200" w:left="1083" w:hangingChars="291" w:hanging="643"/>
        <w:rPr>
          <w:rFonts w:cs="ＭＳ Ｐゴシック"/>
          <w:b/>
          <w:bCs/>
        </w:rPr>
      </w:pPr>
      <w:r w:rsidRPr="00CF6EE8">
        <w:rPr>
          <w:rFonts w:cs="ＭＳ Ｐゴシック" w:hint="eastAsia"/>
          <w:b/>
          <w:bCs/>
        </w:rPr>
        <w:t>■大阪府（政令市・中核市を除く）における母子・父子福祉団体等からの調達実績</w:t>
      </w:r>
    </w:p>
    <w:tbl>
      <w:tblPr>
        <w:tblW w:w="85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1"/>
        <w:gridCol w:w="1351"/>
        <w:gridCol w:w="1365"/>
        <w:gridCol w:w="1356"/>
        <w:gridCol w:w="1356"/>
        <w:gridCol w:w="1356"/>
      </w:tblGrid>
      <w:tr w:rsidR="0075319C" w:rsidRPr="00CF6EE8" w14:paraId="13838619" w14:textId="77777777" w:rsidTr="001D1087">
        <w:trPr>
          <w:trHeight w:val="20"/>
        </w:trPr>
        <w:tc>
          <w:tcPr>
            <w:tcW w:w="1751" w:type="dxa"/>
            <w:shd w:val="clear" w:color="auto" w:fill="B6DDE8" w:themeFill="accent5" w:themeFillTint="66"/>
          </w:tcPr>
          <w:p w14:paraId="705C3D6F" w14:textId="77777777" w:rsidR="0075319C" w:rsidRPr="00CF6EE8" w:rsidRDefault="0075319C" w:rsidP="001D1087">
            <w:pPr>
              <w:spacing w:line="240" w:lineRule="exact"/>
              <w:rPr>
                <w:rFonts w:cstheme="minorBidi"/>
                <w:color w:val="000000" w:themeColor="text1"/>
                <w:sz w:val="18"/>
                <w:szCs w:val="18"/>
              </w:rPr>
            </w:pPr>
          </w:p>
        </w:tc>
        <w:tc>
          <w:tcPr>
            <w:tcW w:w="1351" w:type="dxa"/>
            <w:shd w:val="clear" w:color="auto" w:fill="FFFF00"/>
          </w:tcPr>
          <w:p w14:paraId="1DADAEE8" w14:textId="77777777" w:rsidR="0075319C" w:rsidRPr="00CF6EE8"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365" w:type="dxa"/>
            <w:tcBorders>
              <w:top w:val="single" w:sz="4" w:space="0" w:color="auto"/>
              <w:left w:val="single" w:sz="4" w:space="0" w:color="auto"/>
              <w:bottom w:val="single" w:sz="4" w:space="0" w:color="auto"/>
              <w:right w:val="single" w:sz="4" w:space="0" w:color="auto"/>
            </w:tcBorders>
            <w:shd w:val="clear" w:color="auto" w:fill="FFFF00"/>
          </w:tcPr>
          <w:p w14:paraId="2B1BBD32" w14:textId="77777777" w:rsidR="0075319C" w:rsidRPr="00CF6EE8" w:rsidRDefault="0075319C" w:rsidP="001D1087">
            <w:pPr>
              <w:spacing w:line="240" w:lineRule="exact"/>
              <w:jc w:val="center"/>
              <w:rPr>
                <w:rFonts w:cstheme="minorBidi"/>
                <w:color w:val="000000" w:themeColor="text1"/>
                <w:sz w:val="18"/>
                <w:szCs w:val="18"/>
              </w:rPr>
            </w:pPr>
            <w:r w:rsidRPr="00CF6EE8">
              <w:rPr>
                <w:rFonts w:hint="eastAsia"/>
                <w:color w:val="000000" w:themeColor="text1"/>
                <w:sz w:val="18"/>
                <w:szCs w:val="18"/>
              </w:rPr>
              <w:t>令和２年度</w:t>
            </w:r>
          </w:p>
        </w:tc>
        <w:tc>
          <w:tcPr>
            <w:tcW w:w="1356" w:type="dxa"/>
            <w:tcBorders>
              <w:top w:val="single" w:sz="4" w:space="0" w:color="auto"/>
              <w:left w:val="single" w:sz="4" w:space="0" w:color="auto"/>
              <w:bottom w:val="single" w:sz="4" w:space="0" w:color="auto"/>
              <w:right w:val="single" w:sz="4" w:space="0" w:color="auto"/>
            </w:tcBorders>
            <w:shd w:val="clear" w:color="auto" w:fill="FFFF00"/>
          </w:tcPr>
          <w:p w14:paraId="6235E281" w14:textId="77777777" w:rsidR="0075319C" w:rsidRPr="00CF6EE8" w:rsidRDefault="0075319C" w:rsidP="001D1087">
            <w:pPr>
              <w:spacing w:line="240" w:lineRule="exact"/>
              <w:jc w:val="center"/>
              <w:rPr>
                <w:color w:val="000000" w:themeColor="text1"/>
                <w:sz w:val="18"/>
                <w:szCs w:val="18"/>
              </w:rPr>
            </w:pPr>
            <w:r w:rsidRPr="00CF6EE8">
              <w:rPr>
                <w:rFonts w:hint="eastAsia"/>
                <w:color w:val="000000" w:themeColor="text1"/>
                <w:sz w:val="18"/>
                <w:szCs w:val="18"/>
              </w:rPr>
              <w:t>令和３年度</w:t>
            </w:r>
          </w:p>
        </w:tc>
        <w:tc>
          <w:tcPr>
            <w:tcW w:w="1356" w:type="dxa"/>
            <w:tcBorders>
              <w:top w:val="single" w:sz="4" w:space="0" w:color="auto"/>
              <w:left w:val="single" w:sz="4" w:space="0" w:color="auto"/>
              <w:bottom w:val="single" w:sz="4" w:space="0" w:color="auto"/>
              <w:right w:val="single" w:sz="4" w:space="0" w:color="auto"/>
            </w:tcBorders>
            <w:shd w:val="clear" w:color="auto" w:fill="FFFF00"/>
          </w:tcPr>
          <w:p w14:paraId="483F69AC" w14:textId="77777777" w:rsidR="0075319C" w:rsidRPr="00CF6EE8" w:rsidRDefault="0075319C" w:rsidP="001D1087">
            <w:pPr>
              <w:spacing w:line="240" w:lineRule="exact"/>
              <w:jc w:val="center"/>
              <w:rPr>
                <w:color w:val="000000" w:themeColor="text1"/>
                <w:sz w:val="18"/>
                <w:szCs w:val="18"/>
              </w:rPr>
            </w:pPr>
            <w:r w:rsidRPr="00CF6EE8">
              <w:rPr>
                <w:rFonts w:hint="eastAsia"/>
                <w:color w:val="000000" w:themeColor="text1"/>
                <w:sz w:val="18"/>
                <w:szCs w:val="18"/>
              </w:rPr>
              <w:t>令和4年度</w:t>
            </w:r>
          </w:p>
        </w:tc>
        <w:tc>
          <w:tcPr>
            <w:tcW w:w="1356" w:type="dxa"/>
            <w:tcBorders>
              <w:top w:val="single" w:sz="4" w:space="0" w:color="auto"/>
              <w:left w:val="single" w:sz="4" w:space="0" w:color="auto"/>
              <w:bottom w:val="single" w:sz="4" w:space="0" w:color="auto"/>
              <w:right w:val="single" w:sz="4" w:space="0" w:color="auto"/>
            </w:tcBorders>
            <w:shd w:val="clear" w:color="auto" w:fill="FFFF00"/>
          </w:tcPr>
          <w:p w14:paraId="43C5BA29" w14:textId="77777777" w:rsidR="0075319C" w:rsidRPr="00CF6EE8"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4A0DEA" w:rsidRPr="00CF6EE8" w14:paraId="47BED33D" w14:textId="77777777" w:rsidTr="003F413C">
        <w:trPr>
          <w:trHeight w:val="20"/>
        </w:trPr>
        <w:tc>
          <w:tcPr>
            <w:tcW w:w="1751" w:type="dxa"/>
            <w:shd w:val="clear" w:color="auto" w:fill="B6DDE8" w:themeFill="accent5" w:themeFillTint="66"/>
            <w:vAlign w:val="center"/>
          </w:tcPr>
          <w:p w14:paraId="37BC2055" w14:textId="77777777" w:rsidR="004A0DEA" w:rsidRPr="00CF6EE8" w:rsidRDefault="004A0DEA" w:rsidP="004A0DEA">
            <w:pPr>
              <w:spacing w:line="240" w:lineRule="exact"/>
              <w:rPr>
                <w:rFonts w:cstheme="minorBidi"/>
                <w:color w:val="000000" w:themeColor="text1"/>
                <w:sz w:val="18"/>
                <w:szCs w:val="18"/>
              </w:rPr>
            </w:pPr>
            <w:r w:rsidRPr="00CF6EE8">
              <w:rPr>
                <w:rFonts w:cstheme="minorBidi" w:hint="eastAsia"/>
                <w:color w:val="000000" w:themeColor="text1"/>
                <w:sz w:val="18"/>
                <w:szCs w:val="18"/>
              </w:rPr>
              <w:t>売店・自動販売機</w:t>
            </w:r>
          </w:p>
          <w:p w14:paraId="47314002" w14:textId="77777777" w:rsidR="004A0DEA" w:rsidRPr="00CF6EE8" w:rsidRDefault="004A0DEA" w:rsidP="004A0DEA">
            <w:pPr>
              <w:spacing w:line="240" w:lineRule="exact"/>
              <w:rPr>
                <w:rFonts w:cstheme="minorBidi"/>
                <w:color w:val="000000" w:themeColor="text1"/>
                <w:sz w:val="18"/>
                <w:szCs w:val="18"/>
              </w:rPr>
            </w:pPr>
            <w:r w:rsidRPr="00CF6EE8">
              <w:rPr>
                <w:rFonts w:cstheme="minorBidi" w:hint="eastAsia"/>
                <w:color w:val="000000" w:themeColor="text1"/>
                <w:sz w:val="18"/>
                <w:szCs w:val="18"/>
              </w:rPr>
              <w:t>等の設置</w:t>
            </w:r>
          </w:p>
        </w:tc>
        <w:tc>
          <w:tcPr>
            <w:tcW w:w="1351" w:type="dxa"/>
            <w:vAlign w:val="center"/>
          </w:tcPr>
          <w:p w14:paraId="4771727B" w14:textId="77777777" w:rsidR="004A0DEA" w:rsidRPr="00CF6EE8" w:rsidRDefault="004A0DEA" w:rsidP="004A0DEA">
            <w:pPr>
              <w:spacing w:line="240" w:lineRule="exact"/>
              <w:jc w:val="right"/>
              <w:rPr>
                <w:color w:val="000000" w:themeColor="text1"/>
                <w:sz w:val="18"/>
                <w:szCs w:val="18"/>
              </w:rPr>
            </w:pPr>
            <w:r w:rsidRPr="00CF6EE8">
              <w:rPr>
                <w:color w:val="000000" w:themeColor="text1"/>
                <w:sz w:val="18"/>
                <w:szCs w:val="18"/>
              </w:rPr>
              <w:t>(</w:t>
            </w:r>
            <w:r w:rsidRPr="00CF6EE8">
              <w:rPr>
                <w:color w:val="000000" w:themeColor="text1"/>
                <w:sz w:val="18"/>
                <w:szCs w:val="18"/>
              </w:rPr>
              <w:t>※</w:t>
            </w:r>
            <w:r>
              <w:rPr>
                <w:rFonts w:hint="eastAsia"/>
                <w:color w:val="000000" w:themeColor="text1"/>
                <w:sz w:val="18"/>
                <w:szCs w:val="18"/>
              </w:rPr>
              <w:t>１</w:t>
            </w:r>
            <w:r w:rsidRPr="00CF6EE8">
              <w:rPr>
                <w:color w:val="000000" w:themeColor="text1"/>
                <w:sz w:val="18"/>
                <w:szCs w:val="18"/>
              </w:rPr>
              <w:t>)</w:t>
            </w:r>
            <w:r>
              <w:rPr>
                <w:rFonts w:hint="eastAsia"/>
                <w:color w:val="000000" w:themeColor="text1"/>
                <w:sz w:val="18"/>
                <w:szCs w:val="18"/>
              </w:rPr>
              <w:t>６</w:t>
            </w:r>
            <w:r w:rsidRPr="00CF6EE8">
              <w:rPr>
                <w:rFonts w:cstheme="minorBidi"/>
                <w:color w:val="000000" w:themeColor="text1"/>
                <w:sz w:val="18"/>
                <w:szCs w:val="18"/>
              </w:rPr>
              <w:t>市</w:t>
            </w:r>
          </w:p>
        </w:tc>
        <w:tc>
          <w:tcPr>
            <w:tcW w:w="1365" w:type="dxa"/>
            <w:vAlign w:val="center"/>
          </w:tcPr>
          <w:p w14:paraId="6641A5C8" w14:textId="77777777" w:rsidR="004A0DEA" w:rsidRPr="00CF6EE8" w:rsidRDefault="004A0DEA" w:rsidP="004A0DEA">
            <w:pPr>
              <w:spacing w:line="240" w:lineRule="exact"/>
              <w:jc w:val="right"/>
              <w:rPr>
                <w:rFonts w:cstheme="minorBidi"/>
                <w:color w:val="000000" w:themeColor="text1"/>
                <w:sz w:val="18"/>
                <w:szCs w:val="18"/>
              </w:rPr>
            </w:pPr>
            <w:r w:rsidRPr="00CF6EE8">
              <w:rPr>
                <w:color w:val="000000" w:themeColor="text1"/>
                <w:sz w:val="18"/>
                <w:szCs w:val="18"/>
              </w:rPr>
              <w:t>(</w:t>
            </w:r>
            <w:r w:rsidRPr="00CF6EE8">
              <w:rPr>
                <w:color w:val="000000" w:themeColor="text1"/>
                <w:sz w:val="18"/>
                <w:szCs w:val="18"/>
              </w:rPr>
              <w:t>※</w:t>
            </w:r>
            <w:r>
              <w:rPr>
                <w:rFonts w:hint="eastAsia"/>
                <w:color w:val="000000" w:themeColor="text1"/>
                <w:sz w:val="18"/>
                <w:szCs w:val="18"/>
              </w:rPr>
              <w:t>２</w:t>
            </w:r>
            <w:r w:rsidRPr="00CF6EE8">
              <w:rPr>
                <w:color w:val="000000" w:themeColor="text1"/>
                <w:sz w:val="18"/>
                <w:szCs w:val="18"/>
              </w:rPr>
              <w:t>)</w:t>
            </w:r>
            <w:r w:rsidRPr="00CF6EE8">
              <w:rPr>
                <w:rFonts w:cstheme="minorBidi" w:hint="eastAsia"/>
                <w:color w:val="000000" w:themeColor="text1"/>
                <w:sz w:val="18"/>
                <w:szCs w:val="18"/>
              </w:rPr>
              <w:t>4</w:t>
            </w:r>
            <w:r w:rsidRPr="00CF6EE8">
              <w:rPr>
                <w:rFonts w:cstheme="minorBidi"/>
                <w:color w:val="000000" w:themeColor="text1"/>
                <w:sz w:val="18"/>
                <w:szCs w:val="18"/>
              </w:rPr>
              <w:t>市</w:t>
            </w:r>
          </w:p>
        </w:tc>
        <w:tc>
          <w:tcPr>
            <w:tcW w:w="1356" w:type="dxa"/>
            <w:vAlign w:val="center"/>
          </w:tcPr>
          <w:p w14:paraId="7F81E655" w14:textId="77777777" w:rsidR="004A0DEA" w:rsidRPr="00CF6EE8" w:rsidRDefault="004A0DEA" w:rsidP="004A0DEA">
            <w:pPr>
              <w:spacing w:line="240" w:lineRule="exact"/>
              <w:jc w:val="right"/>
              <w:rPr>
                <w:rFonts w:cstheme="minorBidi"/>
                <w:color w:val="000000" w:themeColor="text1"/>
                <w:sz w:val="18"/>
                <w:szCs w:val="18"/>
              </w:rPr>
            </w:pPr>
            <w:r w:rsidRPr="00CF6EE8">
              <w:rPr>
                <w:rFonts w:cstheme="minorBidi" w:hint="eastAsia"/>
                <w:color w:val="000000" w:themeColor="text1"/>
                <w:sz w:val="18"/>
                <w:szCs w:val="18"/>
              </w:rPr>
              <w:t>5市</w:t>
            </w:r>
          </w:p>
        </w:tc>
        <w:tc>
          <w:tcPr>
            <w:tcW w:w="1356" w:type="dxa"/>
            <w:vAlign w:val="center"/>
          </w:tcPr>
          <w:p w14:paraId="356E54AC" w14:textId="77777777" w:rsidR="004A0DEA" w:rsidRPr="00CF6EE8" w:rsidRDefault="004A0DEA" w:rsidP="004A0DEA">
            <w:pPr>
              <w:spacing w:line="240" w:lineRule="exact"/>
              <w:jc w:val="right"/>
              <w:rPr>
                <w:rFonts w:cstheme="minorBidi"/>
                <w:color w:val="000000" w:themeColor="text1"/>
                <w:sz w:val="18"/>
                <w:szCs w:val="18"/>
              </w:rPr>
            </w:pPr>
            <w:r w:rsidRPr="00CF6EE8">
              <w:rPr>
                <w:rFonts w:cstheme="minorBidi" w:hint="eastAsia"/>
                <w:color w:val="000000" w:themeColor="text1"/>
                <w:sz w:val="18"/>
                <w:szCs w:val="18"/>
              </w:rPr>
              <w:t>5市</w:t>
            </w:r>
          </w:p>
        </w:tc>
        <w:tc>
          <w:tcPr>
            <w:tcW w:w="1356" w:type="dxa"/>
            <w:vAlign w:val="center"/>
          </w:tcPr>
          <w:p w14:paraId="64B325D2" w14:textId="5E25620B" w:rsidR="004A0DEA" w:rsidRPr="00CF6EE8" w:rsidRDefault="004A0DEA" w:rsidP="004A0DEA">
            <w:pPr>
              <w:spacing w:line="240" w:lineRule="exact"/>
              <w:jc w:val="right"/>
              <w:rPr>
                <w:rFonts w:cstheme="minorBidi"/>
                <w:color w:val="000000" w:themeColor="text1"/>
                <w:sz w:val="18"/>
                <w:szCs w:val="18"/>
              </w:rPr>
            </w:pPr>
            <w:r w:rsidRPr="00CF6EE8">
              <w:rPr>
                <w:rFonts w:cstheme="minorBidi" w:hint="eastAsia"/>
                <w:color w:val="000000" w:themeColor="text1"/>
                <w:sz w:val="18"/>
                <w:szCs w:val="18"/>
              </w:rPr>
              <w:t>5市</w:t>
            </w:r>
          </w:p>
        </w:tc>
      </w:tr>
      <w:tr w:rsidR="004A0DEA" w:rsidRPr="00CF6EE8" w14:paraId="7E779894" w14:textId="77777777" w:rsidTr="003F413C">
        <w:trPr>
          <w:trHeight w:val="20"/>
        </w:trPr>
        <w:tc>
          <w:tcPr>
            <w:tcW w:w="1751" w:type="dxa"/>
            <w:shd w:val="clear" w:color="auto" w:fill="B6DDE8" w:themeFill="accent5" w:themeFillTint="66"/>
            <w:vAlign w:val="center"/>
          </w:tcPr>
          <w:p w14:paraId="7EBA9EDA" w14:textId="77777777" w:rsidR="004A0DEA" w:rsidRPr="00CF6EE8" w:rsidRDefault="004A0DEA" w:rsidP="004A0DEA">
            <w:pPr>
              <w:spacing w:line="240" w:lineRule="exact"/>
              <w:rPr>
                <w:rFonts w:cstheme="minorBidi"/>
                <w:color w:val="000000" w:themeColor="text1"/>
                <w:sz w:val="18"/>
                <w:szCs w:val="18"/>
              </w:rPr>
            </w:pPr>
            <w:r w:rsidRPr="00CF6EE8">
              <w:rPr>
                <w:rFonts w:cstheme="minorBidi" w:hint="eastAsia"/>
                <w:color w:val="000000" w:themeColor="text1"/>
                <w:sz w:val="18"/>
                <w:szCs w:val="18"/>
              </w:rPr>
              <w:t>ひとり親家庭支援事業の委託</w:t>
            </w:r>
          </w:p>
        </w:tc>
        <w:tc>
          <w:tcPr>
            <w:tcW w:w="1351" w:type="dxa"/>
            <w:vAlign w:val="center"/>
          </w:tcPr>
          <w:p w14:paraId="586D0D47" w14:textId="77777777" w:rsidR="004A0DEA" w:rsidRPr="00CF6EE8" w:rsidRDefault="004A0DEA" w:rsidP="004A0DEA">
            <w:pPr>
              <w:spacing w:line="240" w:lineRule="exact"/>
              <w:jc w:val="right"/>
              <w:rPr>
                <w:color w:val="000000" w:themeColor="text1"/>
                <w:sz w:val="18"/>
                <w:szCs w:val="18"/>
              </w:rPr>
            </w:pPr>
            <w:r w:rsidRPr="00CF6EE8">
              <w:rPr>
                <w:color w:val="000000" w:themeColor="text1"/>
                <w:sz w:val="18"/>
                <w:szCs w:val="18"/>
              </w:rPr>
              <w:t>(</w:t>
            </w:r>
            <w:r w:rsidRPr="00CF6EE8">
              <w:rPr>
                <w:color w:val="000000" w:themeColor="text1"/>
                <w:sz w:val="18"/>
                <w:szCs w:val="18"/>
              </w:rPr>
              <w:t>※</w:t>
            </w:r>
            <w:r>
              <w:rPr>
                <w:rFonts w:hint="eastAsia"/>
                <w:color w:val="000000" w:themeColor="text1"/>
                <w:sz w:val="18"/>
                <w:szCs w:val="18"/>
              </w:rPr>
              <w:t>１</w:t>
            </w:r>
            <w:r w:rsidRPr="00CF6EE8">
              <w:rPr>
                <w:color w:val="000000" w:themeColor="text1"/>
                <w:sz w:val="18"/>
                <w:szCs w:val="18"/>
              </w:rPr>
              <w:t>)</w:t>
            </w:r>
            <w:r>
              <w:rPr>
                <w:rFonts w:hint="eastAsia"/>
                <w:color w:val="000000" w:themeColor="text1"/>
                <w:sz w:val="18"/>
                <w:szCs w:val="18"/>
              </w:rPr>
              <w:t>４</w:t>
            </w:r>
            <w:r w:rsidRPr="00CF6EE8">
              <w:rPr>
                <w:rFonts w:cstheme="minorBidi" w:hint="eastAsia"/>
                <w:color w:val="000000" w:themeColor="text1"/>
                <w:sz w:val="18"/>
                <w:szCs w:val="18"/>
              </w:rPr>
              <w:t>市</w:t>
            </w:r>
          </w:p>
        </w:tc>
        <w:tc>
          <w:tcPr>
            <w:tcW w:w="1365" w:type="dxa"/>
            <w:vAlign w:val="center"/>
          </w:tcPr>
          <w:p w14:paraId="6AA32ED6" w14:textId="77777777" w:rsidR="004A0DEA" w:rsidRPr="00CF6EE8" w:rsidRDefault="004A0DEA" w:rsidP="004A0DEA">
            <w:pPr>
              <w:spacing w:line="240" w:lineRule="exact"/>
              <w:jc w:val="right"/>
              <w:rPr>
                <w:rFonts w:cstheme="minorBidi"/>
                <w:color w:val="000000" w:themeColor="text1"/>
                <w:sz w:val="18"/>
                <w:szCs w:val="18"/>
              </w:rPr>
            </w:pPr>
            <w:r w:rsidRPr="00CF6EE8">
              <w:rPr>
                <w:color w:val="000000" w:themeColor="text1"/>
                <w:sz w:val="18"/>
                <w:szCs w:val="18"/>
              </w:rPr>
              <w:t>(</w:t>
            </w:r>
            <w:r w:rsidRPr="00CF6EE8">
              <w:rPr>
                <w:color w:val="000000" w:themeColor="text1"/>
                <w:sz w:val="18"/>
                <w:szCs w:val="18"/>
              </w:rPr>
              <w:t>※</w:t>
            </w:r>
            <w:r>
              <w:rPr>
                <w:rFonts w:hint="eastAsia"/>
                <w:color w:val="000000" w:themeColor="text1"/>
                <w:sz w:val="18"/>
                <w:szCs w:val="18"/>
              </w:rPr>
              <w:t>２</w:t>
            </w:r>
            <w:r w:rsidRPr="00CF6EE8">
              <w:rPr>
                <w:color w:val="000000" w:themeColor="text1"/>
                <w:sz w:val="18"/>
                <w:szCs w:val="18"/>
              </w:rPr>
              <w:t>)</w:t>
            </w:r>
            <w:r w:rsidRPr="00CF6EE8">
              <w:rPr>
                <w:rFonts w:cstheme="minorBidi" w:hint="eastAsia"/>
                <w:color w:val="000000" w:themeColor="text1"/>
                <w:sz w:val="18"/>
                <w:szCs w:val="18"/>
              </w:rPr>
              <w:t>３市</w:t>
            </w:r>
          </w:p>
        </w:tc>
        <w:tc>
          <w:tcPr>
            <w:tcW w:w="1356" w:type="dxa"/>
            <w:vAlign w:val="center"/>
          </w:tcPr>
          <w:p w14:paraId="1148C3FA" w14:textId="77777777" w:rsidR="004A0DEA" w:rsidRPr="00CF6EE8" w:rsidRDefault="004A0DEA" w:rsidP="004A0DEA">
            <w:pPr>
              <w:spacing w:line="240" w:lineRule="exact"/>
              <w:jc w:val="right"/>
              <w:rPr>
                <w:color w:val="000000" w:themeColor="text1"/>
                <w:sz w:val="18"/>
                <w:szCs w:val="18"/>
              </w:rPr>
            </w:pPr>
            <w:r w:rsidRPr="00CF6EE8">
              <w:rPr>
                <w:rFonts w:hint="eastAsia"/>
                <w:color w:val="000000" w:themeColor="text1"/>
                <w:sz w:val="18"/>
                <w:szCs w:val="18"/>
              </w:rPr>
              <w:t>3市</w:t>
            </w:r>
          </w:p>
        </w:tc>
        <w:tc>
          <w:tcPr>
            <w:tcW w:w="1356" w:type="dxa"/>
            <w:vAlign w:val="center"/>
          </w:tcPr>
          <w:p w14:paraId="2F930771" w14:textId="77777777" w:rsidR="004A0DEA" w:rsidRPr="00CF6EE8" w:rsidRDefault="004A0DEA" w:rsidP="004A0DEA">
            <w:pPr>
              <w:spacing w:line="240" w:lineRule="exact"/>
              <w:jc w:val="right"/>
              <w:rPr>
                <w:color w:val="000000" w:themeColor="text1"/>
                <w:sz w:val="18"/>
                <w:szCs w:val="18"/>
              </w:rPr>
            </w:pPr>
            <w:r w:rsidRPr="00CF6EE8">
              <w:rPr>
                <w:rFonts w:hint="eastAsia"/>
                <w:color w:val="000000" w:themeColor="text1"/>
                <w:sz w:val="18"/>
                <w:szCs w:val="18"/>
              </w:rPr>
              <w:t>３市</w:t>
            </w:r>
          </w:p>
        </w:tc>
        <w:tc>
          <w:tcPr>
            <w:tcW w:w="1356" w:type="dxa"/>
            <w:vAlign w:val="center"/>
          </w:tcPr>
          <w:p w14:paraId="369147AD" w14:textId="5B2F358F" w:rsidR="004A0DEA" w:rsidRPr="00CF6EE8" w:rsidRDefault="004A0DEA" w:rsidP="004A0DEA">
            <w:pPr>
              <w:spacing w:line="240" w:lineRule="exact"/>
              <w:jc w:val="right"/>
              <w:rPr>
                <w:color w:val="000000" w:themeColor="text1"/>
                <w:sz w:val="18"/>
                <w:szCs w:val="18"/>
              </w:rPr>
            </w:pPr>
            <w:r w:rsidRPr="00CF6EE8">
              <w:rPr>
                <w:rFonts w:hint="eastAsia"/>
                <w:color w:val="000000" w:themeColor="text1"/>
                <w:sz w:val="18"/>
                <w:szCs w:val="18"/>
              </w:rPr>
              <w:t>３市</w:t>
            </w:r>
          </w:p>
        </w:tc>
      </w:tr>
    </w:tbl>
    <w:p w14:paraId="4D2552B6" w14:textId="77777777" w:rsidR="0075319C" w:rsidRPr="002B4168" w:rsidRDefault="0075319C" w:rsidP="0075319C">
      <w:pPr>
        <w:spacing w:line="240" w:lineRule="exact"/>
        <w:ind w:leftChars="300" w:left="1137" w:hangingChars="298" w:hanging="477"/>
        <w:rPr>
          <w:rFonts w:cs="ＭＳ Ｐゴシック"/>
          <w:sz w:val="16"/>
          <w:szCs w:val="16"/>
        </w:rPr>
      </w:pPr>
      <w:r w:rsidRPr="002B4168">
        <w:rPr>
          <w:rFonts w:cs="ＭＳ Ｐゴシック"/>
          <w:sz w:val="16"/>
          <w:szCs w:val="16"/>
        </w:rPr>
        <w:t>(</w:t>
      </w:r>
      <w:r w:rsidRPr="002B4168">
        <w:rPr>
          <w:rFonts w:cs="ＭＳ Ｐゴシック"/>
          <w:sz w:val="16"/>
          <w:szCs w:val="16"/>
        </w:rPr>
        <w:t>※</w:t>
      </w:r>
      <w:r w:rsidRPr="002B4168">
        <w:rPr>
          <w:rFonts w:cs="ＭＳ Ｐゴシック" w:hint="eastAsia"/>
          <w:sz w:val="16"/>
          <w:szCs w:val="16"/>
        </w:rPr>
        <w:t>1</w:t>
      </w:r>
      <w:r w:rsidRPr="002B4168">
        <w:rPr>
          <w:rFonts w:cs="ＭＳ Ｐゴシック"/>
          <w:sz w:val="16"/>
          <w:szCs w:val="16"/>
        </w:rPr>
        <w:t>)</w:t>
      </w:r>
      <w:r>
        <w:rPr>
          <w:rFonts w:cs="ＭＳ Ｐゴシック" w:hint="eastAsia"/>
          <w:sz w:val="16"/>
          <w:szCs w:val="16"/>
        </w:rPr>
        <w:t>寝屋川</w:t>
      </w:r>
      <w:r w:rsidRPr="002B4168">
        <w:rPr>
          <w:rFonts w:cs="ＭＳ Ｐゴシック"/>
          <w:sz w:val="16"/>
          <w:szCs w:val="16"/>
        </w:rPr>
        <w:t>市が中核市に移行</w:t>
      </w:r>
      <w:r>
        <w:rPr>
          <w:rFonts w:cs="ＭＳ Ｐゴシック" w:hint="eastAsia"/>
          <w:sz w:val="16"/>
          <w:szCs w:val="16"/>
        </w:rPr>
        <w:t xml:space="preserve">　　</w:t>
      </w:r>
      <w:r w:rsidRPr="002B4168">
        <w:rPr>
          <w:rFonts w:cs="ＭＳ Ｐゴシック"/>
          <w:sz w:val="16"/>
          <w:szCs w:val="16"/>
        </w:rPr>
        <w:t>(</w:t>
      </w:r>
      <w:r w:rsidRPr="002B4168">
        <w:rPr>
          <w:rFonts w:cs="ＭＳ Ｐゴシック"/>
          <w:sz w:val="16"/>
          <w:szCs w:val="16"/>
        </w:rPr>
        <w:t>※</w:t>
      </w:r>
      <w:r>
        <w:rPr>
          <w:rFonts w:cs="ＭＳ Ｐゴシック" w:hint="eastAsia"/>
          <w:sz w:val="16"/>
          <w:szCs w:val="16"/>
        </w:rPr>
        <w:t>２</w:t>
      </w:r>
      <w:r w:rsidRPr="002B4168">
        <w:rPr>
          <w:rFonts w:cs="ＭＳ Ｐゴシック"/>
          <w:sz w:val="16"/>
          <w:szCs w:val="16"/>
        </w:rPr>
        <w:t>)吹田市が中核市に移行</w:t>
      </w:r>
    </w:p>
    <w:p w14:paraId="2BE2EE27" w14:textId="77777777" w:rsidR="0075319C" w:rsidRPr="00A952AF" w:rsidRDefault="0075319C" w:rsidP="0075319C">
      <w:pPr>
        <w:rPr>
          <w:rFonts w:hAnsi="ＭＳ ゴシック"/>
          <w:bCs/>
        </w:rPr>
      </w:pPr>
    </w:p>
    <w:p w14:paraId="3BD7266F"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47EA491D"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引き続き、母子・父子福祉団体等への物品や役務の調達など業務の発注に努めていきます。</w:t>
      </w:r>
    </w:p>
    <w:p w14:paraId="0203C0BF" w14:textId="77777777" w:rsidR="0075319C" w:rsidRPr="0045451C" w:rsidRDefault="0075319C" w:rsidP="0075319C">
      <w:pPr>
        <w:ind w:left="640" w:hangingChars="291" w:hanging="640"/>
        <w:rPr>
          <w:rFonts w:cs="ＭＳ Ｐゴシック"/>
        </w:rPr>
      </w:pPr>
    </w:p>
    <w:p w14:paraId="6505FF61" w14:textId="77777777" w:rsidR="0075319C" w:rsidRPr="0045451C" w:rsidRDefault="0075319C" w:rsidP="0075319C">
      <w:pPr>
        <w:ind w:leftChars="100" w:left="441" w:hangingChars="100" w:hanging="221"/>
        <w:rPr>
          <w:rFonts w:hAnsi="ＭＳ ゴシック"/>
          <w:b/>
        </w:rPr>
      </w:pPr>
      <w:r w:rsidRPr="0045451C">
        <w:rPr>
          <w:rFonts w:cs="ＭＳ Ｐゴシック" w:hint="eastAsia"/>
          <w:b/>
          <w:lang w:val="ja-JP"/>
        </w:rPr>
        <w:t xml:space="preserve">④ </w:t>
      </w:r>
      <w:r w:rsidRPr="0075319C">
        <w:rPr>
          <w:rFonts w:hAnsi="ＭＳ ゴシック" w:cs="ＭＳ Ｐゴシック" w:hint="eastAsia"/>
          <w:b/>
          <w:w w:val="73"/>
          <w:fitText w:val="7437" w:id="-963467507"/>
          <w:lang w:val="ja-JP"/>
        </w:rPr>
        <w:t>公務労働分野におけるひとり親家庭の親等の非常勤職員での雇用を通じた</w:t>
      </w:r>
      <w:r w:rsidRPr="0075319C">
        <w:rPr>
          <w:rFonts w:cs="ＭＳ Ｐゴシック" w:hint="eastAsia"/>
          <w:b/>
          <w:w w:val="73"/>
          <w:fitText w:val="7437" w:id="-963467507"/>
          <w:lang w:val="ja-JP"/>
        </w:rPr>
        <w:t>正規雇用へのステップアッ</w:t>
      </w:r>
      <w:r w:rsidRPr="0075319C">
        <w:rPr>
          <w:rFonts w:cs="ＭＳ Ｐゴシック" w:hint="eastAsia"/>
          <w:b/>
          <w:spacing w:val="22"/>
          <w:w w:val="73"/>
          <w:fitText w:val="7437" w:id="-963467507"/>
          <w:lang w:val="ja-JP"/>
        </w:rPr>
        <w:t>プ</w:t>
      </w:r>
      <w:r>
        <w:rPr>
          <w:rFonts w:hAnsi="ＭＳ ゴシック" w:cs="ＭＳ Ｐゴシック" w:hint="eastAsia"/>
          <w:b/>
          <w:lang w:val="ja-JP"/>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p w14:paraId="32231B96"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inline distT="0" distB="0" distL="0" distR="0" wp14:anchorId="04F0E0E3" wp14:editId="27F0050F">
                <wp:extent cx="5760000" cy="1371600"/>
                <wp:effectExtent l="0" t="0" r="12700" b="19050"/>
                <wp:docPr id="11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71600"/>
                        </a:xfrm>
                        <a:prstGeom prst="roundRect">
                          <a:avLst>
                            <a:gd name="adj" fmla="val 12037"/>
                          </a:avLst>
                        </a:prstGeom>
                        <a:solidFill>
                          <a:srgbClr val="FFFFFF"/>
                        </a:solidFill>
                        <a:ln w="19050">
                          <a:solidFill>
                            <a:srgbClr val="000000"/>
                          </a:solidFill>
                          <a:round/>
                          <a:headEnd/>
                          <a:tailEnd/>
                        </a:ln>
                      </wps:spPr>
                      <wps:txbx>
                        <w:txbxContent>
                          <w:p w14:paraId="12D61968" w14:textId="77777777" w:rsidR="0075319C" w:rsidRPr="0045451C" w:rsidRDefault="0075319C" w:rsidP="0075319C">
                            <w:r w:rsidRPr="0045451C">
                              <w:rPr>
                                <w:rFonts w:hint="eastAsia"/>
                              </w:rPr>
                              <w:t>目標・実施計画等</w:t>
                            </w:r>
                          </w:p>
                          <w:p w14:paraId="3A995DF5" w14:textId="77777777" w:rsidR="0075319C" w:rsidRPr="0045451C" w:rsidRDefault="0075319C" w:rsidP="0075319C">
                            <w:pPr>
                              <w:ind w:leftChars="100" w:left="425" w:hangingChars="93" w:hanging="205"/>
                            </w:pPr>
                            <w:r w:rsidRPr="0045451C">
                              <w:rPr>
                                <w:rFonts w:hint="eastAsia"/>
                              </w:rPr>
                              <w:t>○　大阪府の公務労働分野での非常勤職員の雇用を推進するとともに、雇用期間満了後の就労支援については、就業・自立支援センター事業において、きめ細かなフォローアップに努めます。また、各市町村における非常勤職員の雇用を働きかけます。</w:t>
                            </w:r>
                          </w:p>
                        </w:txbxContent>
                      </wps:txbx>
                      <wps:bodyPr rot="0" vert="horz" wrap="square" lIns="74295" tIns="8890" rIns="74295" bIns="8890" anchor="t" anchorCtr="0" upright="1">
                        <a:spAutoFit/>
                      </wps:bodyPr>
                    </wps:wsp>
                  </a:graphicData>
                </a:graphic>
              </wp:inline>
            </w:drawing>
          </mc:Choice>
          <mc:Fallback>
            <w:pict>
              <v:roundrect w14:anchorId="04F0E0E3" id="AutoShape 517" o:spid="_x0000_s1041" style="width:453.55pt;height:108pt;visibility:visible;mso-wrap-style:square;mso-left-percent:-10001;mso-top-percent:-10001;mso-position-horizontal:absolute;mso-position-horizontal-relative:char;mso-position-vertical:absolute;mso-position-vertical-relative:line;mso-left-percent:-10001;mso-top-percent:-10001;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" strokeweight="1.5pt">
                <v:textbox style="mso-fit-shape-to-text:t" inset="5.85pt,.7pt,5.85pt,.7pt">
                  <w:txbxContent>
                    <w:p w14:paraId="12D61968" w14:textId="77777777" w:rsidR="0075319C" w:rsidRPr="0045451C" w:rsidRDefault="0075319C" w:rsidP="0075319C">
                      <w:r w:rsidRPr="0045451C">
                        <w:rPr>
                          <w:rFonts w:hint="eastAsia"/>
                        </w:rPr>
                        <w:t>目標・実施計画等</w:t>
                      </w:r>
                    </w:p>
                    <w:p w14:paraId="3A995DF5" w14:textId="77777777" w:rsidR="0075319C" w:rsidRPr="0045451C" w:rsidRDefault="0075319C" w:rsidP="0075319C">
                      <w:pPr>
                        <w:ind w:leftChars="100" w:left="425" w:hangingChars="93" w:hanging="205"/>
                      </w:pPr>
                      <w:r w:rsidRPr="0045451C">
                        <w:rPr>
                          <w:rFonts w:hint="eastAsia"/>
                        </w:rPr>
                        <w:t>○　大阪府の公務労働分野での非常勤職員の雇用を推進するとともに、雇用期間満了後の就労支援については、就業・自立支援センター事業において、きめ細かなフォローアップに努めます。また、各市町村における非常勤職員の雇用を働きかけます。</w:t>
                      </w:r>
                    </w:p>
                  </w:txbxContent>
                </v:textbox>
                <w10:anchorlock/>
              </v:roundrect>
            </w:pict>
          </mc:Fallback>
        </mc:AlternateContent>
      </w:r>
    </w:p>
    <w:p w14:paraId="07E610D4" w14:textId="77777777" w:rsidR="0075319C" w:rsidRPr="00582A79" w:rsidRDefault="0075319C" w:rsidP="008A721D">
      <w:pPr>
        <w:pStyle w:val="af"/>
        <w:numPr>
          <w:ilvl w:val="0"/>
          <w:numId w:val="8"/>
        </w:numPr>
        <w:ind w:leftChars="0"/>
        <w:rPr>
          <w:rFonts w:hAnsi="ＭＳ ゴシック"/>
          <w:bCs/>
          <w:sz w:val="21"/>
          <w:szCs w:val="21"/>
        </w:rPr>
      </w:pPr>
      <w:r w:rsidRPr="00582A79">
        <w:rPr>
          <w:rFonts w:hAnsi="ＭＳ ゴシック"/>
          <w:bCs/>
          <w:sz w:val="21"/>
          <w:szCs w:val="21"/>
        </w:rPr>
        <w:t>母子家庭等就業・自立支援センターを通じて、府の非常勤職員等の就労斡旋を行い、ひとり親家庭の親の雇用を推進しました。</w:t>
      </w:r>
    </w:p>
    <w:p w14:paraId="2020457F" w14:textId="77777777" w:rsidR="0075319C" w:rsidRPr="00582A79" w:rsidRDefault="0075319C" w:rsidP="0075319C">
      <w:pPr>
        <w:ind w:leftChars="200" w:left="440"/>
        <w:rPr>
          <w:rFonts w:hAnsi="ＭＳ ゴシック"/>
          <w:b/>
        </w:rPr>
      </w:pPr>
      <w:r w:rsidRPr="00582A79">
        <w:rPr>
          <w:rFonts w:hAnsi="ＭＳ ゴシック" w:hint="eastAsia"/>
          <w:b/>
        </w:rPr>
        <w:t>■府の非常勤職員へのひとり親家庭の親の雇用の状況</w:t>
      </w:r>
    </w:p>
    <w:tbl>
      <w:tblPr>
        <w:tblW w:w="85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5"/>
        <w:gridCol w:w="1486"/>
        <w:gridCol w:w="1491"/>
        <w:gridCol w:w="1491"/>
        <w:gridCol w:w="1481"/>
        <w:gridCol w:w="1481"/>
      </w:tblGrid>
      <w:tr w:rsidR="0075319C" w:rsidRPr="00582A79" w14:paraId="2587BC90" w14:textId="77777777" w:rsidTr="001D1087">
        <w:trPr>
          <w:trHeight w:val="20"/>
        </w:trPr>
        <w:tc>
          <w:tcPr>
            <w:tcW w:w="110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16E09F" w14:textId="77777777" w:rsidR="0075319C" w:rsidRPr="00582A79" w:rsidRDefault="0075319C" w:rsidP="001D1087">
            <w:pPr>
              <w:spacing w:line="240" w:lineRule="exact"/>
              <w:rPr>
                <w:rFonts w:ascii="Century" w:hAnsi="Century"/>
                <w:color w:val="000000" w:themeColor="text1"/>
                <w:sz w:val="18"/>
                <w:szCs w:val="18"/>
              </w:rPr>
            </w:pPr>
          </w:p>
        </w:tc>
        <w:tc>
          <w:tcPr>
            <w:tcW w:w="1486" w:type="dxa"/>
            <w:tcBorders>
              <w:top w:val="single" w:sz="4" w:space="0" w:color="auto"/>
              <w:left w:val="single" w:sz="4" w:space="0" w:color="auto"/>
              <w:bottom w:val="single" w:sz="4" w:space="0" w:color="auto"/>
              <w:right w:val="single" w:sz="4" w:space="0" w:color="auto"/>
            </w:tcBorders>
            <w:shd w:val="clear" w:color="auto" w:fill="FFFF00"/>
          </w:tcPr>
          <w:p w14:paraId="35B3F22E" w14:textId="77777777" w:rsidR="0075319C" w:rsidRPr="00582A79"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91" w:type="dxa"/>
            <w:tcBorders>
              <w:top w:val="single" w:sz="4" w:space="0" w:color="auto"/>
              <w:left w:val="single" w:sz="4" w:space="0" w:color="auto"/>
              <w:bottom w:val="single" w:sz="4" w:space="0" w:color="auto"/>
              <w:right w:val="single" w:sz="4" w:space="0" w:color="auto"/>
            </w:tcBorders>
            <w:shd w:val="clear" w:color="auto" w:fill="FFFF00"/>
          </w:tcPr>
          <w:p w14:paraId="535E8DF3" w14:textId="77777777" w:rsidR="0075319C" w:rsidRPr="00582A79" w:rsidRDefault="0075319C" w:rsidP="001D1087">
            <w:pPr>
              <w:spacing w:line="240" w:lineRule="exact"/>
              <w:jc w:val="center"/>
              <w:rPr>
                <w:color w:val="000000" w:themeColor="text1"/>
                <w:sz w:val="18"/>
                <w:szCs w:val="18"/>
              </w:rPr>
            </w:pPr>
            <w:r w:rsidRPr="00582A79">
              <w:rPr>
                <w:rFonts w:hint="eastAsia"/>
                <w:color w:val="000000" w:themeColor="text1"/>
                <w:sz w:val="18"/>
                <w:szCs w:val="18"/>
              </w:rPr>
              <w:t>令和２年度</w:t>
            </w:r>
          </w:p>
        </w:tc>
        <w:tc>
          <w:tcPr>
            <w:tcW w:w="1491" w:type="dxa"/>
            <w:tcBorders>
              <w:top w:val="single" w:sz="4" w:space="0" w:color="auto"/>
              <w:left w:val="single" w:sz="4" w:space="0" w:color="auto"/>
              <w:bottom w:val="single" w:sz="4" w:space="0" w:color="auto"/>
              <w:right w:val="single" w:sz="4" w:space="0" w:color="auto"/>
            </w:tcBorders>
            <w:shd w:val="clear" w:color="auto" w:fill="FFFF00"/>
          </w:tcPr>
          <w:p w14:paraId="6D7888CD" w14:textId="77777777" w:rsidR="0075319C" w:rsidRPr="00582A79" w:rsidRDefault="0075319C" w:rsidP="001D1087">
            <w:pPr>
              <w:spacing w:line="240" w:lineRule="exact"/>
              <w:jc w:val="center"/>
              <w:rPr>
                <w:color w:val="000000" w:themeColor="text1"/>
                <w:sz w:val="18"/>
                <w:szCs w:val="18"/>
              </w:rPr>
            </w:pPr>
            <w:r w:rsidRPr="00582A79">
              <w:rPr>
                <w:rFonts w:hint="eastAsia"/>
                <w:color w:val="000000" w:themeColor="text1"/>
                <w:sz w:val="18"/>
                <w:szCs w:val="18"/>
              </w:rPr>
              <w:t>令和３年度</w:t>
            </w:r>
          </w:p>
        </w:tc>
        <w:tc>
          <w:tcPr>
            <w:tcW w:w="1481" w:type="dxa"/>
            <w:tcBorders>
              <w:top w:val="single" w:sz="4" w:space="0" w:color="auto"/>
              <w:left w:val="single" w:sz="4" w:space="0" w:color="auto"/>
              <w:bottom w:val="single" w:sz="4" w:space="0" w:color="auto"/>
              <w:right w:val="single" w:sz="4" w:space="0" w:color="auto"/>
            </w:tcBorders>
            <w:shd w:val="clear" w:color="auto" w:fill="FFFF00"/>
          </w:tcPr>
          <w:p w14:paraId="44252565" w14:textId="77777777" w:rsidR="0075319C" w:rsidRPr="00582A79" w:rsidRDefault="0075319C" w:rsidP="001D1087">
            <w:pPr>
              <w:spacing w:line="240" w:lineRule="exact"/>
              <w:jc w:val="center"/>
              <w:rPr>
                <w:color w:val="000000" w:themeColor="text1"/>
                <w:sz w:val="18"/>
                <w:szCs w:val="18"/>
              </w:rPr>
            </w:pPr>
            <w:r w:rsidRPr="00582A79">
              <w:rPr>
                <w:rFonts w:hint="eastAsia"/>
                <w:color w:val="000000" w:themeColor="text1"/>
                <w:sz w:val="18"/>
                <w:szCs w:val="18"/>
              </w:rPr>
              <w:t>令和4年度</w:t>
            </w:r>
          </w:p>
        </w:tc>
        <w:tc>
          <w:tcPr>
            <w:tcW w:w="1481" w:type="dxa"/>
            <w:tcBorders>
              <w:top w:val="single" w:sz="4" w:space="0" w:color="auto"/>
              <w:left w:val="single" w:sz="4" w:space="0" w:color="auto"/>
              <w:bottom w:val="single" w:sz="4" w:space="0" w:color="auto"/>
              <w:right w:val="single" w:sz="4" w:space="0" w:color="auto"/>
            </w:tcBorders>
            <w:shd w:val="clear" w:color="auto" w:fill="FFFF00"/>
          </w:tcPr>
          <w:p w14:paraId="60187685" w14:textId="77777777" w:rsidR="0075319C" w:rsidRPr="00582A79"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582A79" w14:paraId="74F26EE5" w14:textId="77777777" w:rsidTr="001D1087">
        <w:trPr>
          <w:trHeight w:val="20"/>
        </w:trPr>
        <w:tc>
          <w:tcPr>
            <w:tcW w:w="110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599788" w14:textId="77777777" w:rsidR="0075319C" w:rsidRPr="00582A79" w:rsidRDefault="0075319C" w:rsidP="001D1087">
            <w:pPr>
              <w:spacing w:line="240" w:lineRule="exact"/>
              <w:rPr>
                <w:rFonts w:ascii="Century" w:hAnsi="Century"/>
                <w:color w:val="000000" w:themeColor="text1"/>
                <w:sz w:val="18"/>
                <w:szCs w:val="18"/>
              </w:rPr>
            </w:pPr>
            <w:r w:rsidRPr="00582A79">
              <w:rPr>
                <w:rFonts w:ascii="Century" w:hAnsi="Century" w:hint="eastAsia"/>
                <w:color w:val="000000" w:themeColor="text1"/>
                <w:sz w:val="18"/>
                <w:szCs w:val="18"/>
              </w:rPr>
              <w:t>雇用人数</w:t>
            </w:r>
          </w:p>
        </w:tc>
        <w:tc>
          <w:tcPr>
            <w:tcW w:w="1486" w:type="dxa"/>
            <w:tcBorders>
              <w:top w:val="single" w:sz="4" w:space="0" w:color="auto"/>
              <w:left w:val="single" w:sz="4" w:space="0" w:color="auto"/>
              <w:bottom w:val="single" w:sz="4" w:space="0" w:color="auto"/>
              <w:right w:val="single" w:sz="4" w:space="0" w:color="auto"/>
            </w:tcBorders>
          </w:tcPr>
          <w:p w14:paraId="7F173796" w14:textId="77777777" w:rsidR="0075319C" w:rsidRPr="00582A79" w:rsidRDefault="0075319C" w:rsidP="001D1087">
            <w:pPr>
              <w:spacing w:line="240" w:lineRule="exact"/>
              <w:jc w:val="right"/>
              <w:rPr>
                <w:color w:val="000000" w:themeColor="text1"/>
                <w:sz w:val="18"/>
                <w:szCs w:val="18"/>
              </w:rPr>
            </w:pPr>
            <w:r>
              <w:rPr>
                <w:rFonts w:hint="eastAsia"/>
                <w:color w:val="000000" w:themeColor="text1"/>
                <w:sz w:val="18"/>
                <w:szCs w:val="18"/>
              </w:rPr>
              <w:t>20名</w:t>
            </w:r>
          </w:p>
        </w:tc>
        <w:tc>
          <w:tcPr>
            <w:tcW w:w="1491" w:type="dxa"/>
            <w:tcBorders>
              <w:top w:val="single" w:sz="4" w:space="0" w:color="auto"/>
              <w:left w:val="single" w:sz="4" w:space="0" w:color="auto"/>
              <w:bottom w:val="single" w:sz="4" w:space="0" w:color="auto"/>
              <w:right w:val="single" w:sz="4" w:space="0" w:color="auto"/>
            </w:tcBorders>
          </w:tcPr>
          <w:p w14:paraId="38BC6702" w14:textId="77777777" w:rsidR="0075319C" w:rsidRPr="00582A79" w:rsidRDefault="0075319C" w:rsidP="001D1087">
            <w:pPr>
              <w:spacing w:line="240" w:lineRule="exact"/>
              <w:jc w:val="right"/>
              <w:rPr>
                <w:color w:val="000000" w:themeColor="text1"/>
                <w:sz w:val="18"/>
                <w:szCs w:val="18"/>
              </w:rPr>
            </w:pPr>
            <w:r w:rsidRPr="00582A79">
              <w:rPr>
                <w:rFonts w:hint="eastAsia"/>
                <w:color w:val="000000" w:themeColor="text1"/>
                <w:sz w:val="18"/>
                <w:szCs w:val="18"/>
              </w:rPr>
              <w:t>12名</w:t>
            </w:r>
          </w:p>
        </w:tc>
        <w:tc>
          <w:tcPr>
            <w:tcW w:w="1491" w:type="dxa"/>
            <w:tcBorders>
              <w:top w:val="single" w:sz="4" w:space="0" w:color="auto"/>
              <w:left w:val="single" w:sz="4" w:space="0" w:color="auto"/>
              <w:bottom w:val="single" w:sz="4" w:space="0" w:color="auto"/>
              <w:right w:val="single" w:sz="4" w:space="0" w:color="auto"/>
            </w:tcBorders>
            <w:shd w:val="clear" w:color="auto" w:fill="auto"/>
          </w:tcPr>
          <w:p w14:paraId="2EC898C3" w14:textId="77777777" w:rsidR="0075319C" w:rsidRPr="00582A79" w:rsidRDefault="0075319C" w:rsidP="001D1087">
            <w:pPr>
              <w:spacing w:line="240" w:lineRule="exact"/>
              <w:jc w:val="right"/>
              <w:rPr>
                <w:color w:val="000000" w:themeColor="text1"/>
                <w:sz w:val="18"/>
                <w:szCs w:val="18"/>
              </w:rPr>
            </w:pPr>
            <w:r w:rsidRPr="00582A79">
              <w:rPr>
                <w:rFonts w:hint="eastAsia"/>
                <w:color w:val="000000" w:themeColor="text1"/>
                <w:sz w:val="18"/>
                <w:szCs w:val="18"/>
              </w:rPr>
              <w:t>1</w:t>
            </w:r>
            <w:r w:rsidRPr="00582A79">
              <w:rPr>
                <w:color w:val="000000" w:themeColor="text1"/>
                <w:sz w:val="18"/>
                <w:szCs w:val="18"/>
              </w:rPr>
              <w:t>0</w:t>
            </w:r>
            <w:r w:rsidRPr="00582A79">
              <w:rPr>
                <w:rFonts w:hint="eastAsia"/>
                <w:color w:val="000000" w:themeColor="text1"/>
                <w:sz w:val="18"/>
                <w:szCs w:val="18"/>
              </w:rPr>
              <w:t>名</w:t>
            </w:r>
          </w:p>
        </w:tc>
        <w:tc>
          <w:tcPr>
            <w:tcW w:w="1481" w:type="dxa"/>
            <w:tcBorders>
              <w:top w:val="single" w:sz="4" w:space="0" w:color="auto"/>
              <w:left w:val="single" w:sz="4" w:space="0" w:color="auto"/>
              <w:bottom w:val="single" w:sz="4" w:space="0" w:color="auto"/>
              <w:right w:val="single" w:sz="4" w:space="0" w:color="auto"/>
            </w:tcBorders>
          </w:tcPr>
          <w:p w14:paraId="60992CEE" w14:textId="77777777" w:rsidR="0075319C" w:rsidRPr="00582A79" w:rsidRDefault="0075319C" w:rsidP="001D1087">
            <w:pPr>
              <w:spacing w:line="240" w:lineRule="exact"/>
              <w:jc w:val="right"/>
              <w:rPr>
                <w:color w:val="000000" w:themeColor="text1"/>
                <w:sz w:val="18"/>
                <w:szCs w:val="18"/>
              </w:rPr>
            </w:pPr>
            <w:r w:rsidRPr="00582A79">
              <w:rPr>
                <w:rFonts w:hint="eastAsia"/>
                <w:color w:val="000000" w:themeColor="text1"/>
                <w:sz w:val="18"/>
                <w:szCs w:val="18"/>
              </w:rPr>
              <w:t>８名</w:t>
            </w:r>
          </w:p>
        </w:tc>
        <w:tc>
          <w:tcPr>
            <w:tcW w:w="1481" w:type="dxa"/>
            <w:tcBorders>
              <w:top w:val="single" w:sz="4" w:space="0" w:color="auto"/>
              <w:left w:val="single" w:sz="4" w:space="0" w:color="auto"/>
              <w:bottom w:val="single" w:sz="4" w:space="0" w:color="auto"/>
              <w:right w:val="single" w:sz="4" w:space="0" w:color="auto"/>
            </w:tcBorders>
          </w:tcPr>
          <w:p w14:paraId="6F5D9A39" w14:textId="7C66398A" w:rsidR="0075319C" w:rsidRPr="00582A79" w:rsidRDefault="00BB3565" w:rsidP="001D1087">
            <w:pPr>
              <w:spacing w:line="240" w:lineRule="exact"/>
              <w:jc w:val="right"/>
              <w:rPr>
                <w:color w:val="000000" w:themeColor="text1"/>
                <w:sz w:val="18"/>
                <w:szCs w:val="18"/>
              </w:rPr>
            </w:pPr>
            <w:r>
              <w:rPr>
                <w:rFonts w:hint="eastAsia"/>
                <w:color w:val="000000" w:themeColor="text1"/>
                <w:sz w:val="18"/>
                <w:szCs w:val="18"/>
              </w:rPr>
              <w:t>８名</w:t>
            </w:r>
          </w:p>
        </w:tc>
      </w:tr>
    </w:tbl>
    <w:p w14:paraId="13954081" w14:textId="77777777" w:rsidR="0075319C" w:rsidRDefault="0075319C" w:rsidP="0075319C">
      <w:pPr>
        <w:ind w:leftChars="200" w:left="440"/>
        <w:rPr>
          <w:rFonts w:hAnsi="ＭＳ ゴシック"/>
          <w:bCs/>
        </w:rPr>
      </w:pPr>
    </w:p>
    <w:p w14:paraId="5FD84B56" w14:textId="77777777" w:rsidR="0075319C" w:rsidRPr="00582A79" w:rsidRDefault="0075319C" w:rsidP="0075319C">
      <w:pPr>
        <w:rPr>
          <w:rFonts w:hAnsi="ＭＳ ゴシック"/>
          <w:b/>
        </w:rPr>
      </w:pPr>
      <w:r w:rsidRPr="00582A79">
        <w:rPr>
          <w:rFonts w:hAnsi="ＭＳ ゴシック"/>
          <w:b/>
        </w:rPr>
        <w:t>●</w:t>
      </w:r>
      <w:r w:rsidRPr="00582A79">
        <w:rPr>
          <w:rFonts w:hAnsi="ＭＳ ゴシック"/>
          <w:b/>
        </w:rPr>
        <w:t>評価（取り組みの成果と課題）</w:t>
      </w:r>
    </w:p>
    <w:p w14:paraId="07CEFE1C" w14:textId="49879B4E"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公務労働分野におけるひとり親家庭の親等の雇用については年々減少傾向にあるため、改めて庁内関係部局への働きかけを行っていくとともに、市町村に対しても①から</w:t>
      </w:r>
      <w:r w:rsidR="00554F8D">
        <w:rPr>
          <w:rFonts w:hAnsi="ＭＳ ゴシック" w:hint="eastAsia"/>
          <w:bCs/>
          <w:color w:val="000000" w:themeColor="text1"/>
          <w:sz w:val="21"/>
          <w:szCs w:val="21"/>
        </w:rPr>
        <w:t>④</w:t>
      </w:r>
      <w:r w:rsidRPr="00B9602D">
        <w:rPr>
          <w:rFonts w:hAnsi="ＭＳ ゴシック" w:hint="eastAsia"/>
          <w:bCs/>
          <w:color w:val="000000" w:themeColor="text1"/>
          <w:sz w:val="21"/>
          <w:szCs w:val="21"/>
        </w:rPr>
        <w:t>の取組みが広がるよう、働きかけていく必要があります。</w:t>
      </w:r>
    </w:p>
    <w:p w14:paraId="2AF71FD0" w14:textId="77777777" w:rsidR="0075319C" w:rsidRPr="0045451C" w:rsidRDefault="0075319C" w:rsidP="0075319C">
      <w:pPr>
        <w:ind w:left="653" w:hangingChars="297" w:hanging="653"/>
        <w:rPr>
          <w:rFonts w:cs="ＭＳ Ｐゴシック"/>
          <w:lang w:val="ja-JP"/>
        </w:rPr>
      </w:pPr>
    </w:p>
    <w:p w14:paraId="658C2568" w14:textId="77777777" w:rsidR="0075319C" w:rsidRPr="0045451C" w:rsidRDefault="0075319C" w:rsidP="0075319C">
      <w:pPr>
        <w:ind w:left="225"/>
        <w:rPr>
          <w:rFonts w:hAnsi="ＭＳ ゴシック"/>
          <w:b/>
        </w:rPr>
      </w:pPr>
      <w:r w:rsidRPr="0045451C">
        <w:rPr>
          <w:rFonts w:cs="ＭＳ Ｐゴシック" w:hint="eastAsia"/>
          <w:b/>
          <w:lang w:val="ja-JP"/>
        </w:rPr>
        <w:t>⑤ ひとり親家庭の親の雇用を進める事業主への表彰制度の創設</w:t>
      </w:r>
      <w:r>
        <w:rPr>
          <w:rFonts w:cs="ＭＳ Ｐゴシック" w:hint="eastAsia"/>
          <w:b/>
          <w:lang w:val="ja-JP"/>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p w14:paraId="4C84057C"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inline distT="0" distB="0" distL="0" distR="0" wp14:anchorId="3DFEEAD0" wp14:editId="778309A5">
                <wp:extent cx="5760000" cy="838200"/>
                <wp:effectExtent l="0" t="0" r="12700" b="17780"/>
                <wp:docPr id="1118"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38200"/>
                        </a:xfrm>
                        <a:prstGeom prst="roundRect">
                          <a:avLst>
                            <a:gd name="adj" fmla="val 12037"/>
                          </a:avLst>
                        </a:prstGeom>
                        <a:solidFill>
                          <a:srgbClr val="FFFFFF"/>
                        </a:solidFill>
                        <a:ln w="19050">
                          <a:solidFill>
                            <a:srgbClr val="000000"/>
                          </a:solidFill>
                          <a:round/>
                          <a:headEnd/>
                          <a:tailEnd/>
                        </a:ln>
                      </wps:spPr>
                      <wps:txbx>
                        <w:txbxContent>
                          <w:p w14:paraId="28B65C2B" w14:textId="77777777" w:rsidR="0075319C" w:rsidRPr="0045451C" w:rsidRDefault="0075319C" w:rsidP="0075319C">
                            <w:r w:rsidRPr="0045451C">
                              <w:rPr>
                                <w:rFonts w:hint="eastAsia"/>
                              </w:rPr>
                              <w:t>目標・実施計画等</w:t>
                            </w:r>
                          </w:p>
                          <w:p w14:paraId="76FAA121" w14:textId="77777777" w:rsidR="0075319C" w:rsidRPr="0045451C" w:rsidRDefault="0075319C" w:rsidP="0075319C">
                            <w:pPr>
                              <w:ind w:leftChars="100" w:left="425" w:hangingChars="93" w:hanging="205"/>
                            </w:pPr>
                            <w:r w:rsidRPr="0045451C">
                              <w:rPr>
                                <w:rFonts w:hint="eastAsia"/>
                              </w:rPr>
                              <w:t>○　ひとり親</w:t>
                            </w:r>
                            <w:r w:rsidRPr="0045451C">
                              <w:t>家庭の</w:t>
                            </w:r>
                            <w:r w:rsidRPr="0045451C">
                              <w:rPr>
                                <w:rFonts w:hint="eastAsia"/>
                              </w:rPr>
                              <w:t>親の雇用拡大に</w:t>
                            </w:r>
                            <w:r w:rsidRPr="0045451C">
                              <w:t>つながるよう、</w:t>
                            </w:r>
                            <w:r w:rsidRPr="0045451C">
                              <w:rPr>
                                <w:rFonts w:hint="eastAsia"/>
                              </w:rPr>
                              <w:t>特に</w:t>
                            </w:r>
                            <w:r w:rsidRPr="0045451C">
                              <w:t>優れた取組を</w:t>
                            </w:r>
                            <w:r w:rsidRPr="0045451C">
                              <w:rPr>
                                <w:rFonts w:hint="eastAsia"/>
                              </w:rPr>
                              <w:t>する事業主を表彰します。</w:t>
                            </w:r>
                          </w:p>
                        </w:txbxContent>
                      </wps:txbx>
                      <wps:bodyPr rot="0" vert="horz" wrap="square" lIns="74295" tIns="8890" rIns="74295" bIns="8890" anchor="t" anchorCtr="0" upright="1">
                        <a:spAutoFit/>
                      </wps:bodyPr>
                    </wps:wsp>
                  </a:graphicData>
                </a:graphic>
              </wp:inline>
            </w:drawing>
          </mc:Choice>
          <mc:Fallback>
            <w:pict>
              <v:roundrect w14:anchorId="3DFEEAD0" id="_x0000_s1042" style="width:453.55pt;height:66pt;visibility:visible;mso-wrap-style:square;mso-left-percent:-10001;mso-top-percent:-10001;mso-position-horizontal:absolute;mso-position-horizontal-relative:char;mso-position-vertical:absolute;mso-position-vertical-relative:line;mso-left-percent:-10001;mso-top-percent:-10001;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" strokeweight="1.5pt">
                <v:textbox style="mso-fit-shape-to-text:t" inset="5.85pt,.7pt,5.85pt,.7pt">
                  <w:txbxContent>
                    <w:p w14:paraId="28B65C2B" w14:textId="77777777" w:rsidR="0075319C" w:rsidRPr="0045451C" w:rsidRDefault="0075319C" w:rsidP="0075319C">
                      <w:r w:rsidRPr="0045451C">
                        <w:rPr>
                          <w:rFonts w:hint="eastAsia"/>
                        </w:rPr>
                        <w:t>目標・実施計画等</w:t>
                      </w:r>
                    </w:p>
                    <w:p w14:paraId="76FAA121" w14:textId="77777777" w:rsidR="0075319C" w:rsidRPr="0045451C" w:rsidRDefault="0075319C" w:rsidP="0075319C">
                      <w:pPr>
                        <w:ind w:leftChars="100" w:left="425" w:hangingChars="93" w:hanging="205"/>
                      </w:pPr>
                      <w:r w:rsidRPr="0045451C">
                        <w:rPr>
                          <w:rFonts w:hint="eastAsia"/>
                        </w:rPr>
                        <w:t>○　ひとり親</w:t>
                      </w:r>
                      <w:r w:rsidRPr="0045451C">
                        <w:t>家庭の</w:t>
                      </w:r>
                      <w:r w:rsidRPr="0045451C">
                        <w:rPr>
                          <w:rFonts w:hint="eastAsia"/>
                        </w:rPr>
                        <w:t>親の雇用拡大に</w:t>
                      </w:r>
                      <w:r w:rsidRPr="0045451C">
                        <w:t>つながるよう、</w:t>
                      </w:r>
                      <w:r w:rsidRPr="0045451C">
                        <w:rPr>
                          <w:rFonts w:hint="eastAsia"/>
                        </w:rPr>
                        <w:t>特に</w:t>
                      </w:r>
                      <w:r w:rsidRPr="0045451C">
                        <w:t>優れた取組を</w:t>
                      </w:r>
                      <w:r w:rsidRPr="0045451C">
                        <w:rPr>
                          <w:rFonts w:hint="eastAsia"/>
                        </w:rPr>
                        <w:t>する事業主を表彰します。</w:t>
                      </w:r>
                    </w:p>
                  </w:txbxContent>
                </v:textbox>
                <w10:anchorlock/>
              </v:roundrect>
            </w:pict>
          </mc:Fallback>
        </mc:AlternateContent>
      </w:r>
    </w:p>
    <w:p w14:paraId="7FD345CD"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582A79">
        <w:rPr>
          <w:rFonts w:hAnsi="ＭＳ ゴシック"/>
          <w:bCs/>
          <w:sz w:val="21"/>
          <w:szCs w:val="21"/>
        </w:rPr>
        <w:t>ひとり親家庭の親の雇用や子育てをしやすい職場環境づくりに積極的に取り組む企業（団体）</w:t>
      </w:r>
      <w:r w:rsidRPr="00B9602D">
        <w:rPr>
          <w:rFonts w:hAnsi="ＭＳ ゴシック"/>
          <w:bCs/>
          <w:color w:val="000000" w:themeColor="text1"/>
          <w:sz w:val="21"/>
          <w:szCs w:val="21"/>
        </w:rPr>
        <w:t>を表彰する制度を</w:t>
      </w:r>
      <w:r w:rsidRPr="00B9602D">
        <w:rPr>
          <w:rFonts w:hAnsi="ＭＳ ゴシック" w:hint="eastAsia"/>
          <w:bCs/>
          <w:color w:val="000000" w:themeColor="text1"/>
          <w:sz w:val="21"/>
          <w:szCs w:val="21"/>
        </w:rPr>
        <w:t>令和３年度に</w:t>
      </w:r>
      <w:r w:rsidRPr="00B9602D">
        <w:rPr>
          <w:rFonts w:hAnsi="ＭＳ ゴシック"/>
          <w:bCs/>
          <w:color w:val="000000" w:themeColor="text1"/>
          <w:sz w:val="21"/>
          <w:szCs w:val="21"/>
        </w:rPr>
        <w:t>新設し、表彰を実施しました。</w:t>
      </w:r>
    </w:p>
    <w:p w14:paraId="6729CEEB" w14:textId="77777777" w:rsidR="0075319C" w:rsidRPr="00582A79" w:rsidRDefault="0075319C" w:rsidP="0075319C">
      <w:pPr>
        <w:ind w:leftChars="200" w:left="440"/>
        <w:rPr>
          <w:rFonts w:hAnsi="ＭＳ ゴシック"/>
          <w:b/>
        </w:rPr>
      </w:pPr>
      <w:r w:rsidRPr="00582A79">
        <w:rPr>
          <w:rFonts w:hAnsi="ＭＳ ゴシック" w:hint="eastAsia"/>
          <w:b/>
        </w:rPr>
        <w:t>■大阪府子育てハートフル企業顕彰制度の受賞企業数</w:t>
      </w:r>
    </w:p>
    <w:tbl>
      <w:tblPr>
        <w:tblW w:w="6124"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gridCol w:w="1531"/>
        <w:gridCol w:w="1531"/>
      </w:tblGrid>
      <w:tr w:rsidR="0075319C" w:rsidRPr="00582A79" w14:paraId="6253D8FC" w14:textId="77777777" w:rsidTr="001D1087">
        <w:trPr>
          <w:trHeight w:val="20"/>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F3FA8B" w14:textId="77777777" w:rsidR="0075319C" w:rsidRPr="00582A79" w:rsidRDefault="0075319C" w:rsidP="001D1087">
            <w:pPr>
              <w:spacing w:line="240" w:lineRule="exact"/>
              <w:rPr>
                <w:rFonts w:ascii="Century" w:hAnsi="Century"/>
                <w:color w:val="000000" w:themeColor="text1"/>
                <w:sz w:val="18"/>
                <w:szCs w:val="18"/>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DF72ED" w14:textId="77777777" w:rsidR="0075319C" w:rsidRPr="00582A79" w:rsidRDefault="0075319C" w:rsidP="001D1087">
            <w:pPr>
              <w:spacing w:line="240" w:lineRule="exact"/>
              <w:jc w:val="center"/>
              <w:rPr>
                <w:color w:val="000000" w:themeColor="text1"/>
                <w:sz w:val="18"/>
                <w:szCs w:val="18"/>
              </w:rPr>
            </w:pPr>
            <w:r w:rsidRPr="00582A79">
              <w:rPr>
                <w:rFonts w:hint="eastAsia"/>
                <w:color w:val="000000" w:themeColor="text1"/>
                <w:sz w:val="18"/>
                <w:szCs w:val="18"/>
              </w:rPr>
              <w:t>令和３年度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A48AC11" w14:textId="77777777" w:rsidR="0075319C" w:rsidRPr="00582A79" w:rsidRDefault="0075319C" w:rsidP="001D1087">
            <w:pPr>
              <w:spacing w:line="240" w:lineRule="exact"/>
              <w:jc w:val="center"/>
              <w:rPr>
                <w:color w:val="000000" w:themeColor="text1"/>
                <w:sz w:val="18"/>
                <w:szCs w:val="18"/>
              </w:rPr>
            </w:pPr>
            <w:r w:rsidRPr="00582A79">
              <w:rPr>
                <w:rFonts w:hint="eastAsia"/>
                <w:color w:val="000000" w:themeColor="text1"/>
                <w:sz w:val="18"/>
                <w:szCs w:val="18"/>
              </w:rPr>
              <w:t>令和4年度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40FDC3F8" w14:textId="77777777" w:rsidR="0075319C" w:rsidRPr="00582A79"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582A79" w14:paraId="1CD45CB4" w14:textId="77777777" w:rsidTr="001D1087">
        <w:trPr>
          <w:trHeight w:val="20"/>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B817DC" w14:textId="77777777" w:rsidR="0075319C" w:rsidRPr="00582A79" w:rsidRDefault="0075319C" w:rsidP="001D1087">
            <w:pPr>
              <w:spacing w:line="240" w:lineRule="exact"/>
              <w:rPr>
                <w:rFonts w:ascii="Century" w:hAnsi="Century"/>
                <w:color w:val="000000" w:themeColor="text1"/>
                <w:sz w:val="18"/>
                <w:szCs w:val="18"/>
              </w:rPr>
            </w:pPr>
            <w:r w:rsidRPr="00582A79">
              <w:rPr>
                <w:rFonts w:ascii="Century" w:hAnsi="Century" w:hint="eastAsia"/>
                <w:color w:val="000000" w:themeColor="text1"/>
                <w:sz w:val="18"/>
                <w:szCs w:val="18"/>
              </w:rPr>
              <w:t>表彰区分（１）</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8245E" w14:textId="77777777" w:rsidR="0075319C" w:rsidRPr="00582A79" w:rsidRDefault="0075319C" w:rsidP="001D1087">
            <w:pPr>
              <w:spacing w:line="240" w:lineRule="exact"/>
              <w:jc w:val="right"/>
              <w:rPr>
                <w:color w:val="000000" w:themeColor="text1"/>
                <w:sz w:val="18"/>
                <w:szCs w:val="18"/>
              </w:rPr>
            </w:pPr>
            <w:r w:rsidRPr="00582A79">
              <w:rPr>
                <w:rFonts w:hint="eastAsia"/>
                <w:color w:val="000000" w:themeColor="text1"/>
                <w:sz w:val="18"/>
                <w:szCs w:val="18"/>
              </w:rPr>
              <w:t>１</w:t>
            </w:r>
          </w:p>
        </w:tc>
        <w:tc>
          <w:tcPr>
            <w:tcW w:w="1531" w:type="dxa"/>
            <w:tcBorders>
              <w:top w:val="single" w:sz="4" w:space="0" w:color="auto"/>
              <w:left w:val="single" w:sz="4" w:space="0" w:color="auto"/>
              <w:bottom w:val="single" w:sz="4" w:space="0" w:color="auto"/>
              <w:right w:val="single" w:sz="4" w:space="0" w:color="auto"/>
            </w:tcBorders>
          </w:tcPr>
          <w:p w14:paraId="16181500" w14:textId="77777777" w:rsidR="0075319C" w:rsidRPr="00582A79" w:rsidRDefault="0075319C" w:rsidP="001D1087">
            <w:pPr>
              <w:spacing w:line="240" w:lineRule="exact"/>
              <w:jc w:val="right"/>
              <w:rPr>
                <w:color w:val="000000" w:themeColor="text1"/>
                <w:sz w:val="18"/>
                <w:szCs w:val="18"/>
              </w:rPr>
            </w:pPr>
            <w:r w:rsidRPr="00582A79">
              <w:rPr>
                <w:rFonts w:hint="eastAsia"/>
                <w:color w:val="000000" w:themeColor="text1"/>
                <w:sz w:val="18"/>
                <w:szCs w:val="18"/>
              </w:rPr>
              <w:t>１</w:t>
            </w:r>
          </w:p>
        </w:tc>
        <w:tc>
          <w:tcPr>
            <w:tcW w:w="1531" w:type="dxa"/>
            <w:tcBorders>
              <w:top w:val="single" w:sz="4" w:space="0" w:color="auto"/>
              <w:left w:val="single" w:sz="4" w:space="0" w:color="auto"/>
              <w:bottom w:val="single" w:sz="4" w:space="0" w:color="auto"/>
              <w:right w:val="single" w:sz="4" w:space="0" w:color="auto"/>
            </w:tcBorders>
          </w:tcPr>
          <w:p w14:paraId="34EA553A" w14:textId="77777777" w:rsidR="0075319C" w:rsidRPr="00BB3565" w:rsidRDefault="0075319C" w:rsidP="001D1087">
            <w:pPr>
              <w:spacing w:line="240" w:lineRule="exact"/>
              <w:jc w:val="right"/>
              <w:rPr>
                <w:color w:val="000000" w:themeColor="text1"/>
                <w:sz w:val="18"/>
                <w:szCs w:val="18"/>
              </w:rPr>
            </w:pPr>
            <w:r w:rsidRPr="00BB3565">
              <w:rPr>
                <w:rFonts w:hint="eastAsia"/>
                <w:color w:val="000000" w:themeColor="text1"/>
                <w:sz w:val="18"/>
                <w:szCs w:val="18"/>
              </w:rPr>
              <w:t>1</w:t>
            </w:r>
          </w:p>
        </w:tc>
      </w:tr>
      <w:tr w:rsidR="0075319C" w:rsidRPr="00582A79" w14:paraId="2589E9B5" w14:textId="77777777" w:rsidTr="001D1087">
        <w:trPr>
          <w:trHeight w:val="20"/>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F51592" w14:textId="77777777" w:rsidR="0075319C" w:rsidRPr="00582A79" w:rsidRDefault="0075319C" w:rsidP="001D1087">
            <w:pPr>
              <w:spacing w:line="240" w:lineRule="exact"/>
              <w:rPr>
                <w:rFonts w:ascii="Century" w:hAnsi="Century"/>
                <w:color w:val="000000" w:themeColor="text1"/>
                <w:sz w:val="18"/>
                <w:szCs w:val="18"/>
              </w:rPr>
            </w:pPr>
            <w:r w:rsidRPr="00582A79">
              <w:rPr>
                <w:rFonts w:ascii="Century" w:hAnsi="Century" w:hint="eastAsia"/>
                <w:color w:val="000000" w:themeColor="text1"/>
                <w:sz w:val="18"/>
                <w:szCs w:val="18"/>
              </w:rPr>
              <w:t>表彰区分（２）</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A495402" w14:textId="77777777" w:rsidR="0075319C" w:rsidRPr="00582A79" w:rsidRDefault="0075319C" w:rsidP="001D1087">
            <w:pPr>
              <w:spacing w:line="240" w:lineRule="exact"/>
              <w:jc w:val="right"/>
              <w:rPr>
                <w:color w:val="000000" w:themeColor="text1"/>
                <w:sz w:val="18"/>
                <w:szCs w:val="18"/>
              </w:rPr>
            </w:pPr>
            <w:r w:rsidRPr="00582A79">
              <w:rPr>
                <w:rFonts w:hint="eastAsia"/>
                <w:color w:val="000000" w:themeColor="text1"/>
                <w:sz w:val="18"/>
                <w:szCs w:val="18"/>
              </w:rPr>
              <w:t>１</w:t>
            </w:r>
          </w:p>
        </w:tc>
        <w:tc>
          <w:tcPr>
            <w:tcW w:w="1531" w:type="dxa"/>
            <w:tcBorders>
              <w:top w:val="single" w:sz="4" w:space="0" w:color="auto"/>
              <w:left w:val="single" w:sz="4" w:space="0" w:color="auto"/>
              <w:bottom w:val="single" w:sz="4" w:space="0" w:color="auto"/>
              <w:right w:val="single" w:sz="4" w:space="0" w:color="auto"/>
            </w:tcBorders>
          </w:tcPr>
          <w:p w14:paraId="1A28C5FE" w14:textId="77777777" w:rsidR="0075319C" w:rsidRPr="00582A79" w:rsidRDefault="0075319C" w:rsidP="001D1087">
            <w:pPr>
              <w:spacing w:line="240" w:lineRule="exact"/>
              <w:jc w:val="right"/>
              <w:rPr>
                <w:color w:val="000000" w:themeColor="text1"/>
                <w:sz w:val="18"/>
                <w:szCs w:val="18"/>
              </w:rPr>
            </w:pPr>
            <w:r w:rsidRPr="00582A79">
              <w:rPr>
                <w:rFonts w:hint="eastAsia"/>
                <w:color w:val="000000" w:themeColor="text1"/>
                <w:sz w:val="18"/>
                <w:szCs w:val="18"/>
              </w:rPr>
              <w:t>０</w:t>
            </w:r>
          </w:p>
        </w:tc>
        <w:tc>
          <w:tcPr>
            <w:tcW w:w="1531" w:type="dxa"/>
            <w:tcBorders>
              <w:top w:val="single" w:sz="4" w:space="0" w:color="auto"/>
              <w:left w:val="single" w:sz="4" w:space="0" w:color="auto"/>
              <w:bottom w:val="single" w:sz="4" w:space="0" w:color="auto"/>
              <w:right w:val="single" w:sz="4" w:space="0" w:color="auto"/>
            </w:tcBorders>
          </w:tcPr>
          <w:p w14:paraId="29405F04" w14:textId="77777777" w:rsidR="0075319C" w:rsidRPr="00BB3565" w:rsidRDefault="0075319C" w:rsidP="001D1087">
            <w:pPr>
              <w:spacing w:line="240" w:lineRule="exact"/>
              <w:jc w:val="right"/>
              <w:rPr>
                <w:color w:val="000000" w:themeColor="text1"/>
                <w:sz w:val="18"/>
                <w:szCs w:val="18"/>
              </w:rPr>
            </w:pPr>
            <w:r w:rsidRPr="00BB3565">
              <w:rPr>
                <w:rFonts w:hint="eastAsia"/>
                <w:color w:val="000000" w:themeColor="text1"/>
                <w:sz w:val="18"/>
                <w:szCs w:val="18"/>
              </w:rPr>
              <w:t>1</w:t>
            </w:r>
          </w:p>
        </w:tc>
      </w:tr>
    </w:tbl>
    <w:p w14:paraId="36D782A5" w14:textId="77777777" w:rsidR="0075319C" w:rsidRPr="006A69A1" w:rsidRDefault="0075319C" w:rsidP="0075319C">
      <w:pPr>
        <w:rPr>
          <w:rFonts w:ascii="Century" w:hAnsi="Century"/>
          <w:color w:val="00B050"/>
          <w:sz w:val="21"/>
          <w:szCs w:val="21"/>
        </w:rPr>
      </w:pPr>
    </w:p>
    <w:p w14:paraId="04BBCF22" w14:textId="77777777" w:rsidR="0075319C" w:rsidRPr="00B9602D" w:rsidRDefault="0075319C" w:rsidP="008A721D">
      <w:pPr>
        <w:pStyle w:val="af"/>
        <w:numPr>
          <w:ilvl w:val="0"/>
          <w:numId w:val="15"/>
        </w:numPr>
        <w:ind w:leftChars="0"/>
        <w:rPr>
          <w:rFonts w:ascii="Century" w:hAnsi="Century"/>
          <w:color w:val="000000" w:themeColor="text1"/>
          <w:sz w:val="21"/>
          <w:szCs w:val="21"/>
        </w:rPr>
      </w:pPr>
      <w:r w:rsidRPr="00B9602D">
        <w:rPr>
          <w:rFonts w:ascii="Century" w:hAnsi="Century" w:hint="eastAsia"/>
          <w:color w:val="000000" w:themeColor="text1"/>
          <w:sz w:val="21"/>
          <w:szCs w:val="21"/>
        </w:rPr>
        <w:t>なお、こども家庭庁では、ひとり親家庭の自立のためには就業支援が特に重要であると考え、積極的にひとり親の就業支援に取り組んでいる企業・団体への表彰を実施しています。</w:t>
      </w:r>
    </w:p>
    <w:p w14:paraId="34060100" w14:textId="77777777" w:rsidR="0075319C" w:rsidRPr="000137BE" w:rsidRDefault="0075319C" w:rsidP="0075319C">
      <w:pPr>
        <w:tabs>
          <w:tab w:val="center" w:pos="4592"/>
        </w:tabs>
        <w:ind w:leftChars="200" w:left="440"/>
        <w:rPr>
          <w:rFonts w:ascii="Century" w:hAnsi="Century"/>
          <w:b/>
          <w:bCs/>
          <w:color w:val="000000" w:themeColor="text1"/>
          <w:szCs w:val="24"/>
        </w:rPr>
      </w:pPr>
      <w:r w:rsidRPr="000137BE">
        <w:rPr>
          <w:rFonts w:ascii="Century" w:hAnsi="Century" w:hint="eastAsia"/>
          <w:b/>
          <w:bCs/>
          <w:color w:val="000000" w:themeColor="text1"/>
          <w:szCs w:val="24"/>
        </w:rPr>
        <w:t>■はたらく母子家庭・父子家庭応援企業表彰</w:t>
      </w:r>
      <w:r w:rsidRPr="000137BE">
        <w:rPr>
          <w:rFonts w:ascii="Century" w:hAnsi="Century"/>
          <w:b/>
          <w:bCs/>
          <w:color w:val="000000" w:themeColor="text1"/>
          <w:szCs w:val="24"/>
        </w:rPr>
        <w:tab/>
      </w:r>
    </w:p>
    <w:tbl>
      <w:tblPr>
        <w:tblW w:w="821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247"/>
        <w:gridCol w:w="1247"/>
        <w:gridCol w:w="1247"/>
        <w:gridCol w:w="1247"/>
        <w:gridCol w:w="1247"/>
      </w:tblGrid>
      <w:tr w:rsidR="0075319C" w:rsidRPr="000137BE" w14:paraId="56D81791" w14:textId="77777777" w:rsidTr="001D1087">
        <w:trPr>
          <w:cantSplit/>
          <w:trHeight w:val="2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56138EF" w14:textId="77777777" w:rsidR="0075319C" w:rsidRPr="000137BE" w:rsidRDefault="0075319C" w:rsidP="001D1087">
            <w:pPr>
              <w:spacing w:line="240" w:lineRule="exact"/>
              <w:rPr>
                <w:rFonts w:ascii="Century" w:hAnsi="Century"/>
                <w:color w:val="000000" w:themeColor="text1"/>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5DD22428" w14:textId="77777777" w:rsidR="0075319C" w:rsidRPr="000137BE"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61C1EB9F" w14:textId="77777777" w:rsidR="0075319C" w:rsidRPr="000137BE" w:rsidRDefault="0075319C" w:rsidP="001D1087">
            <w:pPr>
              <w:spacing w:line="240" w:lineRule="exact"/>
              <w:jc w:val="center"/>
              <w:rPr>
                <w:color w:val="000000" w:themeColor="text1"/>
                <w:sz w:val="18"/>
                <w:szCs w:val="18"/>
              </w:rPr>
            </w:pPr>
            <w:r w:rsidRPr="000137BE">
              <w:rPr>
                <w:rFonts w:hint="eastAsia"/>
                <w:color w:val="000000" w:themeColor="text1"/>
                <w:sz w:val="18"/>
                <w:szCs w:val="18"/>
              </w:rPr>
              <w:t>令和２年度</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67790B7A" w14:textId="77777777" w:rsidR="0075319C" w:rsidRPr="000137BE" w:rsidRDefault="0075319C" w:rsidP="001D1087">
            <w:pPr>
              <w:spacing w:line="240" w:lineRule="exact"/>
              <w:jc w:val="center"/>
              <w:rPr>
                <w:color w:val="000000" w:themeColor="text1"/>
                <w:sz w:val="18"/>
                <w:szCs w:val="18"/>
              </w:rPr>
            </w:pPr>
            <w:r w:rsidRPr="000137BE">
              <w:rPr>
                <w:rFonts w:hint="eastAsia"/>
                <w:color w:val="000000" w:themeColor="text1"/>
                <w:sz w:val="18"/>
                <w:szCs w:val="18"/>
              </w:rPr>
              <w:t>令和３年度</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29BA238F" w14:textId="77777777" w:rsidR="0075319C" w:rsidRPr="000137BE" w:rsidRDefault="0075319C" w:rsidP="001D1087">
            <w:pPr>
              <w:spacing w:line="240" w:lineRule="exact"/>
              <w:jc w:val="center"/>
              <w:rPr>
                <w:color w:val="000000" w:themeColor="text1"/>
                <w:sz w:val="18"/>
                <w:szCs w:val="18"/>
              </w:rPr>
            </w:pPr>
            <w:r w:rsidRPr="000137BE">
              <w:rPr>
                <w:rFonts w:hint="eastAsia"/>
                <w:color w:val="000000" w:themeColor="text1"/>
                <w:sz w:val="18"/>
                <w:szCs w:val="18"/>
              </w:rPr>
              <w:t>令和4年度</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64F2EF6D" w14:textId="77777777" w:rsidR="0075319C" w:rsidRPr="000137BE"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0137BE" w14:paraId="00460D51" w14:textId="77777777" w:rsidTr="001D1087">
        <w:trPr>
          <w:cantSplit/>
          <w:trHeight w:val="2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B0CEFE4" w14:textId="77777777" w:rsidR="0075319C" w:rsidRPr="000137BE" w:rsidRDefault="0075319C" w:rsidP="001D1087">
            <w:pPr>
              <w:spacing w:line="240" w:lineRule="exact"/>
              <w:rPr>
                <w:rFonts w:ascii="Century" w:hAnsi="Century"/>
                <w:color w:val="000000" w:themeColor="text1"/>
                <w:sz w:val="18"/>
                <w:szCs w:val="18"/>
              </w:rPr>
            </w:pPr>
            <w:r w:rsidRPr="000137BE">
              <w:rPr>
                <w:rFonts w:ascii="Century" w:hAnsi="Century"/>
                <w:color w:val="000000" w:themeColor="text1"/>
                <w:sz w:val="18"/>
                <w:szCs w:val="18"/>
              </w:rPr>
              <w:t>表彰企業数</w:t>
            </w:r>
            <w:r w:rsidRPr="000137BE">
              <w:rPr>
                <w:rFonts w:ascii="Century" w:hAnsi="Century" w:hint="eastAsia"/>
                <w:color w:val="000000" w:themeColor="text1"/>
                <w:sz w:val="18"/>
                <w:szCs w:val="18"/>
              </w:rPr>
              <w:t>(</w:t>
            </w:r>
            <w:r w:rsidRPr="000137BE">
              <w:rPr>
                <w:rFonts w:ascii="Century" w:hAnsi="Century" w:hint="eastAsia"/>
                <w:color w:val="000000" w:themeColor="text1"/>
                <w:sz w:val="18"/>
                <w:szCs w:val="18"/>
              </w:rPr>
              <w:t>全国</w:t>
            </w:r>
            <w:r w:rsidRPr="000137BE">
              <w:rPr>
                <w:rFonts w:ascii="Century" w:hAnsi="Century" w:hint="eastAsia"/>
                <w:color w:val="000000" w:themeColor="text1"/>
                <w:sz w:val="18"/>
                <w:szCs w:val="18"/>
              </w:rPr>
              <w:t>)</w:t>
            </w:r>
          </w:p>
        </w:tc>
        <w:tc>
          <w:tcPr>
            <w:tcW w:w="1247" w:type="dxa"/>
            <w:tcBorders>
              <w:top w:val="single" w:sz="4" w:space="0" w:color="auto"/>
              <w:left w:val="single" w:sz="4" w:space="0" w:color="auto"/>
              <w:bottom w:val="single" w:sz="4" w:space="0" w:color="auto"/>
              <w:right w:val="single" w:sz="4" w:space="0" w:color="auto"/>
            </w:tcBorders>
          </w:tcPr>
          <w:p w14:paraId="7A5BCBFA" w14:textId="77777777" w:rsidR="0075319C" w:rsidRPr="000137BE" w:rsidRDefault="0075319C" w:rsidP="001D1087">
            <w:pPr>
              <w:spacing w:line="240" w:lineRule="exact"/>
              <w:ind w:right="100"/>
              <w:jc w:val="right"/>
              <w:rPr>
                <w:color w:val="000000" w:themeColor="text1"/>
                <w:sz w:val="18"/>
                <w:szCs w:val="18"/>
              </w:rPr>
            </w:pPr>
            <w:r>
              <w:rPr>
                <w:rFonts w:hint="eastAsia"/>
                <w:color w:val="000000" w:themeColor="text1"/>
                <w:sz w:val="18"/>
                <w:szCs w:val="18"/>
              </w:rPr>
              <w:t>1社</w:t>
            </w:r>
          </w:p>
        </w:tc>
        <w:tc>
          <w:tcPr>
            <w:tcW w:w="1247" w:type="dxa"/>
            <w:tcBorders>
              <w:top w:val="single" w:sz="4" w:space="0" w:color="auto"/>
              <w:left w:val="single" w:sz="4" w:space="0" w:color="auto"/>
              <w:bottom w:val="single" w:sz="4" w:space="0" w:color="auto"/>
              <w:right w:val="single" w:sz="4" w:space="0" w:color="auto"/>
            </w:tcBorders>
          </w:tcPr>
          <w:p w14:paraId="2EAD20F8" w14:textId="77777777" w:rsidR="0075319C" w:rsidRPr="000137BE" w:rsidRDefault="0075319C" w:rsidP="001D1087">
            <w:pPr>
              <w:spacing w:line="240" w:lineRule="exact"/>
              <w:ind w:right="100"/>
              <w:jc w:val="right"/>
              <w:rPr>
                <w:color w:val="000000" w:themeColor="text1"/>
                <w:sz w:val="18"/>
                <w:szCs w:val="18"/>
              </w:rPr>
            </w:pPr>
            <w:r w:rsidRPr="000137BE">
              <w:rPr>
                <w:rFonts w:hint="eastAsia"/>
                <w:color w:val="000000" w:themeColor="text1"/>
                <w:sz w:val="18"/>
                <w:szCs w:val="18"/>
              </w:rPr>
              <w:t>４</w:t>
            </w:r>
            <w:r w:rsidRPr="000137BE">
              <w:rPr>
                <w:color w:val="000000" w:themeColor="text1"/>
                <w:sz w:val="18"/>
                <w:szCs w:val="18"/>
              </w:rPr>
              <w:t>社</w:t>
            </w:r>
          </w:p>
        </w:tc>
        <w:tc>
          <w:tcPr>
            <w:tcW w:w="1247" w:type="dxa"/>
            <w:tcBorders>
              <w:top w:val="single" w:sz="4" w:space="0" w:color="auto"/>
              <w:left w:val="single" w:sz="4" w:space="0" w:color="auto"/>
              <w:bottom w:val="single" w:sz="4" w:space="0" w:color="auto"/>
              <w:right w:val="single" w:sz="4" w:space="0" w:color="auto"/>
            </w:tcBorders>
          </w:tcPr>
          <w:p w14:paraId="42D69A58" w14:textId="77777777" w:rsidR="0075319C" w:rsidRPr="000137BE" w:rsidRDefault="0075319C" w:rsidP="001D1087">
            <w:pPr>
              <w:spacing w:line="240" w:lineRule="exact"/>
              <w:ind w:right="100"/>
              <w:jc w:val="right"/>
              <w:rPr>
                <w:color w:val="000000" w:themeColor="text1"/>
                <w:sz w:val="18"/>
                <w:szCs w:val="18"/>
              </w:rPr>
            </w:pPr>
            <w:r w:rsidRPr="000137BE">
              <w:rPr>
                <w:rFonts w:hint="eastAsia"/>
                <w:color w:val="000000" w:themeColor="text1"/>
                <w:sz w:val="18"/>
                <w:szCs w:val="18"/>
              </w:rPr>
              <w:t>1社</w:t>
            </w:r>
          </w:p>
        </w:tc>
        <w:tc>
          <w:tcPr>
            <w:tcW w:w="1247" w:type="dxa"/>
            <w:tcBorders>
              <w:top w:val="single" w:sz="4" w:space="0" w:color="auto"/>
              <w:left w:val="single" w:sz="4" w:space="0" w:color="auto"/>
              <w:bottom w:val="single" w:sz="4" w:space="0" w:color="auto"/>
              <w:right w:val="single" w:sz="4" w:space="0" w:color="auto"/>
            </w:tcBorders>
          </w:tcPr>
          <w:p w14:paraId="3DEBEA0D" w14:textId="77777777" w:rsidR="0075319C" w:rsidRPr="000137BE" w:rsidRDefault="0075319C" w:rsidP="001D1087">
            <w:pPr>
              <w:spacing w:line="240" w:lineRule="exact"/>
              <w:ind w:right="100"/>
              <w:jc w:val="right"/>
              <w:rPr>
                <w:color w:val="000000" w:themeColor="text1"/>
                <w:sz w:val="18"/>
                <w:szCs w:val="18"/>
              </w:rPr>
            </w:pPr>
            <w:r w:rsidRPr="000137BE">
              <w:rPr>
                <w:rFonts w:hint="eastAsia"/>
                <w:color w:val="000000" w:themeColor="text1"/>
                <w:sz w:val="18"/>
                <w:szCs w:val="18"/>
              </w:rPr>
              <w:t>1社</w:t>
            </w:r>
          </w:p>
        </w:tc>
        <w:tc>
          <w:tcPr>
            <w:tcW w:w="1247" w:type="dxa"/>
            <w:tcBorders>
              <w:top w:val="single" w:sz="4" w:space="0" w:color="auto"/>
              <w:left w:val="single" w:sz="4" w:space="0" w:color="auto"/>
              <w:bottom w:val="single" w:sz="4" w:space="0" w:color="auto"/>
              <w:right w:val="single" w:sz="4" w:space="0" w:color="auto"/>
            </w:tcBorders>
          </w:tcPr>
          <w:p w14:paraId="1E7EC486" w14:textId="77777777" w:rsidR="0075319C" w:rsidRPr="006A69A1" w:rsidRDefault="0075319C" w:rsidP="001D1087">
            <w:pPr>
              <w:spacing w:line="240" w:lineRule="exact"/>
              <w:ind w:right="100"/>
              <w:jc w:val="right"/>
              <w:rPr>
                <w:color w:val="00B050"/>
                <w:sz w:val="18"/>
                <w:szCs w:val="18"/>
              </w:rPr>
            </w:pPr>
            <w:r w:rsidRPr="00BB3565">
              <w:rPr>
                <w:rFonts w:hint="eastAsia"/>
                <w:color w:val="000000" w:themeColor="text1"/>
                <w:sz w:val="18"/>
                <w:szCs w:val="18"/>
              </w:rPr>
              <w:t>１社</w:t>
            </w:r>
          </w:p>
        </w:tc>
      </w:tr>
    </w:tbl>
    <w:p w14:paraId="1A799E97" w14:textId="77777777" w:rsidR="0075319C" w:rsidRPr="00C31F8C" w:rsidRDefault="0075319C" w:rsidP="0075319C">
      <w:pPr>
        <w:rPr>
          <w:rFonts w:hAnsi="ＭＳ ゴシック"/>
          <w:bCs/>
        </w:rPr>
      </w:pPr>
    </w:p>
    <w:p w14:paraId="46C5C93E"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2CC6352F" w14:textId="2AD8E98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毎年度、各区分概ね１団体ずつ受賞しており、着実に実績を積んでいます。引き続き、本制度の周知に努めるとともに、表彰制度を継続していく必要があります。</w:t>
      </w:r>
    </w:p>
    <w:p w14:paraId="4AF31A13" w14:textId="77777777" w:rsidR="0075319C" w:rsidRDefault="0075319C" w:rsidP="0075319C">
      <w:pPr>
        <w:rPr>
          <w:rFonts w:hAnsi="ＭＳ ゴシック"/>
          <w:b/>
        </w:rPr>
      </w:pPr>
    </w:p>
    <w:p w14:paraId="214F1522" w14:textId="77777777" w:rsidR="007517BF" w:rsidRPr="0045451C" w:rsidRDefault="007517BF" w:rsidP="0075319C">
      <w:pPr>
        <w:rPr>
          <w:rFonts w:hAnsi="ＭＳ ゴシック"/>
          <w:b/>
        </w:rPr>
      </w:pPr>
    </w:p>
    <w:p w14:paraId="6B3C281C" w14:textId="77777777" w:rsidR="0075319C" w:rsidRPr="0045451C" w:rsidRDefault="0075319C" w:rsidP="0075319C">
      <w:pPr>
        <w:ind w:left="225"/>
        <w:rPr>
          <w:rFonts w:hAnsi="ＭＳ ゴシック"/>
          <w:b/>
        </w:rPr>
      </w:pPr>
      <w:r w:rsidRPr="0045451C">
        <w:rPr>
          <w:rFonts w:cs="ＭＳ Ｐゴシック" w:hint="eastAsia"/>
          <w:b/>
          <w:lang w:val="ja-JP"/>
        </w:rPr>
        <w:lastRenderedPageBreak/>
        <w:t>⑥ ひとり親家庭の親の職場定着支援等の取組を推進</w:t>
      </w:r>
      <w:r>
        <w:rPr>
          <w:rFonts w:cs="ＭＳ Ｐゴシック" w:hint="eastAsia"/>
          <w:b/>
          <w:lang w:val="ja-JP"/>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p w14:paraId="7DDBB8DF"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anchor distT="0" distB="0" distL="114300" distR="114300" simplePos="0" relativeHeight="252217856" behindDoc="0" locked="0" layoutInCell="1" allowOverlap="1" wp14:anchorId="79160835" wp14:editId="5D45D077">
                <wp:simplePos x="0" y="0"/>
                <wp:positionH relativeFrom="column">
                  <wp:posOffset>145415</wp:posOffset>
                </wp:positionH>
                <wp:positionV relativeFrom="paragraph">
                  <wp:posOffset>59690</wp:posOffset>
                </wp:positionV>
                <wp:extent cx="5760000" cy="838200"/>
                <wp:effectExtent l="0" t="0" r="12700" b="17780"/>
                <wp:wrapNone/>
                <wp:docPr id="1119"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38200"/>
                        </a:xfrm>
                        <a:prstGeom prst="roundRect">
                          <a:avLst>
                            <a:gd name="adj" fmla="val 12037"/>
                          </a:avLst>
                        </a:prstGeom>
                        <a:solidFill>
                          <a:srgbClr val="FFFFFF"/>
                        </a:solidFill>
                        <a:ln w="19050">
                          <a:solidFill>
                            <a:srgbClr val="000000"/>
                          </a:solidFill>
                          <a:round/>
                          <a:headEnd/>
                          <a:tailEnd/>
                        </a:ln>
                      </wps:spPr>
                      <wps:txbx>
                        <w:txbxContent>
                          <w:p w14:paraId="08046215" w14:textId="77777777" w:rsidR="0075319C" w:rsidRPr="0045451C" w:rsidRDefault="0075319C" w:rsidP="0075319C">
                            <w:r w:rsidRPr="0045451C">
                              <w:rPr>
                                <w:rFonts w:hint="eastAsia"/>
                              </w:rPr>
                              <w:t>目標・実施計画等</w:t>
                            </w:r>
                          </w:p>
                          <w:p w14:paraId="2B33731B" w14:textId="77777777" w:rsidR="0075319C" w:rsidRPr="0045451C" w:rsidRDefault="0075319C" w:rsidP="0075319C">
                            <w:pPr>
                              <w:ind w:leftChars="100" w:left="425" w:hangingChars="93" w:hanging="205"/>
                            </w:pPr>
                            <w:r w:rsidRPr="0045451C">
                              <w:rPr>
                                <w:rFonts w:hint="eastAsia"/>
                              </w:rPr>
                              <w:t>○　ひとり親</w:t>
                            </w:r>
                            <w:r w:rsidRPr="0045451C">
                              <w:t>家庭の</w:t>
                            </w:r>
                            <w:r w:rsidRPr="0045451C">
                              <w:rPr>
                                <w:rFonts w:hint="eastAsia"/>
                              </w:rPr>
                              <w:t>親の職場定着</w:t>
                            </w:r>
                            <w:r w:rsidRPr="0045451C">
                              <w:t>支援等の取組の一環として、</w:t>
                            </w:r>
                            <w:r w:rsidRPr="0045451C">
                              <w:rPr>
                                <w:rFonts w:hint="eastAsia"/>
                              </w:rPr>
                              <w:t>ひとり親家庭の親の職場環境整備等支援組織を認定します。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9160835" id="_x0000_s1043" style="position:absolute;left:0;text-align:left;margin-left:11.45pt;margin-top:4.7pt;width:453.55pt;height:66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" strokeweight="1.5pt">
                <v:textbox style="mso-fit-shape-to-text:t" inset="5.85pt,.7pt,5.85pt,.7pt">
                  <w:txbxContent>
                    <w:p w14:paraId="08046215" w14:textId="77777777" w:rsidR="0075319C" w:rsidRPr="0045451C" w:rsidRDefault="0075319C" w:rsidP="0075319C">
                      <w:r w:rsidRPr="0045451C">
                        <w:rPr>
                          <w:rFonts w:hint="eastAsia"/>
                        </w:rPr>
                        <w:t>目標・実施計画等</w:t>
                      </w:r>
                    </w:p>
                    <w:p w14:paraId="2B33731B" w14:textId="77777777" w:rsidR="0075319C" w:rsidRPr="0045451C" w:rsidRDefault="0075319C" w:rsidP="0075319C">
                      <w:pPr>
                        <w:ind w:leftChars="100" w:left="425" w:hangingChars="93" w:hanging="205"/>
                      </w:pPr>
                      <w:r w:rsidRPr="0045451C">
                        <w:rPr>
                          <w:rFonts w:hint="eastAsia"/>
                        </w:rPr>
                        <w:t>○　ひとり親</w:t>
                      </w:r>
                      <w:r w:rsidRPr="0045451C">
                        <w:t>家庭の</w:t>
                      </w:r>
                      <w:r w:rsidRPr="0045451C">
                        <w:rPr>
                          <w:rFonts w:hint="eastAsia"/>
                        </w:rPr>
                        <w:t>親の職場定着</w:t>
                      </w:r>
                      <w:r w:rsidRPr="0045451C">
                        <w:t>支援等の取組の一環として、</w:t>
                      </w:r>
                      <w:r w:rsidRPr="0045451C">
                        <w:rPr>
                          <w:rFonts w:hint="eastAsia"/>
                        </w:rPr>
                        <w:t>ひとり親家庭の親の職場環境整備等支援組織を認定します。</w:t>
                      </w:r>
                    </w:p>
                  </w:txbxContent>
                </v:textbox>
              </v:roundrect>
            </w:pict>
          </mc:Fallback>
        </mc:AlternateContent>
      </w:r>
    </w:p>
    <w:p w14:paraId="71504935" w14:textId="77777777" w:rsidR="0075319C" w:rsidRPr="0045451C" w:rsidRDefault="0075319C" w:rsidP="0075319C">
      <w:pPr>
        <w:ind w:firstLineChars="100" w:firstLine="221"/>
        <w:rPr>
          <w:rFonts w:hAnsi="ＭＳ ゴシック"/>
          <w:b/>
        </w:rPr>
      </w:pPr>
    </w:p>
    <w:p w14:paraId="30155C62" w14:textId="77777777" w:rsidR="0075319C" w:rsidRPr="0045451C" w:rsidRDefault="0075319C" w:rsidP="0075319C">
      <w:pPr>
        <w:ind w:firstLineChars="100" w:firstLine="221"/>
        <w:rPr>
          <w:rFonts w:hAnsi="ＭＳ ゴシック"/>
          <w:b/>
        </w:rPr>
      </w:pPr>
    </w:p>
    <w:p w14:paraId="3E85E542" w14:textId="77777777" w:rsidR="0075319C" w:rsidRPr="0045451C" w:rsidRDefault="0075319C" w:rsidP="0075319C">
      <w:pPr>
        <w:ind w:firstLineChars="100" w:firstLine="221"/>
        <w:rPr>
          <w:rFonts w:hAnsi="ＭＳ ゴシック"/>
          <w:b/>
        </w:rPr>
      </w:pPr>
    </w:p>
    <w:p w14:paraId="31B8DDA9" w14:textId="77777777" w:rsidR="0075319C" w:rsidRPr="009E4304" w:rsidRDefault="0075319C" w:rsidP="008A721D">
      <w:pPr>
        <w:pStyle w:val="af"/>
        <w:numPr>
          <w:ilvl w:val="0"/>
          <w:numId w:val="8"/>
        </w:numPr>
        <w:ind w:leftChars="0"/>
        <w:rPr>
          <w:rFonts w:hAnsi="ＭＳ ゴシック"/>
          <w:bCs/>
          <w:sz w:val="21"/>
          <w:szCs w:val="21"/>
        </w:rPr>
      </w:pPr>
      <w:r w:rsidRPr="009E4304">
        <w:rPr>
          <w:rFonts w:hAnsi="ＭＳ ゴシック"/>
          <w:bCs/>
          <w:sz w:val="21"/>
          <w:szCs w:val="21"/>
        </w:rPr>
        <w:t>府立母子・父子福祉センターの指定管理者である社会福祉法人大阪府母子寡婦福祉連</w:t>
      </w:r>
      <w:r w:rsidRPr="009E4304">
        <w:rPr>
          <w:rFonts w:hAnsi="ＭＳ ゴシック" w:hint="eastAsia"/>
          <w:bCs/>
          <w:sz w:val="21"/>
          <w:szCs w:val="21"/>
        </w:rPr>
        <w:t>合会が、母子家庭等就業・自立センター事業として、ひとり親家庭の親の事情等に配慮した働きやすい職場環境の整備等に資するため、事業主と、その雇用されるひとり親家庭の親との間において支援を行いました。</w:t>
      </w:r>
    </w:p>
    <w:p w14:paraId="1C1C5737" w14:textId="77777777" w:rsidR="0075319C" w:rsidRPr="009E4304" w:rsidRDefault="0075319C" w:rsidP="0075319C">
      <w:pPr>
        <w:rPr>
          <w:rFonts w:hAnsi="ＭＳ ゴシック"/>
          <w:bCs/>
        </w:rPr>
      </w:pPr>
    </w:p>
    <w:p w14:paraId="064AA303"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785C6F3F"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引き続き、母子家庭等就業・自立支援センター事業として、事業主と、その雇用されるひとり親家庭の親との間における支援を行っていく必要があります。</w:t>
      </w:r>
    </w:p>
    <w:p w14:paraId="0D24B6D5" w14:textId="77777777" w:rsidR="0075319C" w:rsidRDefault="0075319C" w:rsidP="0075319C">
      <w:pPr>
        <w:rPr>
          <w:rFonts w:hAnsi="ＭＳ ゴシック"/>
          <w:b/>
        </w:rPr>
      </w:pPr>
    </w:p>
    <w:p w14:paraId="4E015E91" w14:textId="7814F470" w:rsidR="0075319C" w:rsidRPr="0045451C" w:rsidRDefault="0075319C" w:rsidP="0075319C">
      <w:pPr>
        <w:ind w:firstLineChars="100" w:firstLine="221"/>
        <w:rPr>
          <w:rFonts w:hAnsi="ＭＳ ゴシック"/>
          <w:b/>
        </w:rPr>
      </w:pPr>
      <w:r w:rsidRPr="0045451C">
        <w:rPr>
          <w:rFonts w:hAnsi="ＭＳ ゴシック" w:hint="eastAsia"/>
          <w:b/>
        </w:rPr>
        <w:t>⑦</w:t>
      </w:r>
      <w:r w:rsidRPr="0045451C">
        <w:rPr>
          <w:rFonts w:hAnsi="ＭＳ ゴシック" w:cs="ＭＳ Ｐゴシック" w:hint="eastAsia"/>
          <w:b/>
          <w:lang w:val="ja-JP"/>
        </w:rPr>
        <w:t xml:space="preserve"> ひとり親家庭の親等が共同で事業を開始する際の支援</w:t>
      </w:r>
    </w:p>
    <w:p w14:paraId="2595CE99" w14:textId="77777777" w:rsidR="0075319C" w:rsidRPr="0045451C" w:rsidRDefault="0075319C" w:rsidP="00554F8D">
      <w:pPr>
        <w:ind w:leftChars="100" w:left="220"/>
        <w:rPr>
          <w:rFonts w:hAnsi="ＭＳ ゴシック"/>
          <w:b/>
        </w:rPr>
      </w:pPr>
      <w:r w:rsidRPr="0045451C">
        <w:rPr>
          <w:rFonts w:hint="eastAsia"/>
          <w:noProof/>
        </w:rPr>
        <mc:AlternateContent>
          <mc:Choice Requires="wps">
            <w:drawing>
              <wp:inline distT="0" distB="0" distL="0" distR="0" wp14:anchorId="545DB471" wp14:editId="29E04638">
                <wp:extent cx="5760000" cy="638175"/>
                <wp:effectExtent l="0" t="0" r="12700" b="15240"/>
                <wp:docPr id="112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638175"/>
                        </a:xfrm>
                        <a:prstGeom prst="roundRect">
                          <a:avLst>
                            <a:gd name="adj" fmla="val 11667"/>
                          </a:avLst>
                        </a:prstGeom>
                        <a:solidFill>
                          <a:srgbClr val="FFFFFF"/>
                        </a:solidFill>
                        <a:ln w="19050">
                          <a:solidFill>
                            <a:srgbClr val="000000"/>
                          </a:solidFill>
                          <a:round/>
                          <a:headEnd/>
                          <a:tailEnd/>
                        </a:ln>
                      </wps:spPr>
                      <wps:txbx>
                        <w:txbxContent>
                          <w:p w14:paraId="6FD3A47A" w14:textId="77777777" w:rsidR="0075319C" w:rsidRPr="005F2508" w:rsidRDefault="0075319C" w:rsidP="0075319C">
                            <w:r w:rsidRPr="005F2508">
                              <w:rPr>
                                <w:rFonts w:hint="eastAsia"/>
                              </w:rPr>
                              <w:t>目標・実施計画等</w:t>
                            </w:r>
                          </w:p>
                          <w:p w14:paraId="2559DC13" w14:textId="77777777" w:rsidR="0075319C" w:rsidRDefault="0075319C" w:rsidP="0075319C">
                            <w:pPr>
                              <w:ind w:leftChars="100" w:left="440" w:hangingChars="100" w:hanging="220"/>
                            </w:pPr>
                            <w:r w:rsidRPr="005F2508">
                              <w:rPr>
                                <w:rFonts w:hint="eastAsia"/>
                              </w:rPr>
                              <w:t>○　事業を開始する</w:t>
                            </w:r>
                            <w:r w:rsidRPr="00E878C4">
                              <w:rPr>
                                <w:rFonts w:hint="eastAsia"/>
                              </w:rPr>
                              <w:t>際の支援として、創業に関する相談</w:t>
                            </w:r>
                            <w:r w:rsidRPr="005F2508">
                              <w:rPr>
                                <w:rFonts w:hint="eastAsia"/>
                              </w:rPr>
                              <w:t>等に応じます。</w:t>
                            </w:r>
                          </w:p>
                        </w:txbxContent>
                      </wps:txbx>
                      <wps:bodyPr rot="0" vert="horz" wrap="square" lIns="74295" tIns="8890" rIns="74295" bIns="8890" anchor="t" anchorCtr="0" upright="1">
                        <a:spAutoFit/>
                      </wps:bodyPr>
                    </wps:wsp>
                  </a:graphicData>
                </a:graphic>
              </wp:inline>
            </w:drawing>
          </mc:Choice>
          <mc:Fallback>
            <w:pict>
              <v:roundrect w14:anchorId="545DB471" id="AutoShape 519" o:spid="_x0000_s1044" style="width:453.55pt;height:50.25pt;visibility:visible;mso-wrap-style:square;mso-left-percent:-10001;mso-top-percent:-10001;mso-position-horizontal:absolute;mso-position-horizontal-relative:char;mso-position-vertical:absolute;mso-position-vertical-relative:line;mso-left-percent:-10001;mso-top-percent:-10001;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" strokeweight="1.5pt">
                <v:textbox style="mso-fit-shape-to-text:t" inset="5.85pt,.7pt,5.85pt,.7pt">
                  <w:txbxContent>
                    <w:p w14:paraId="6FD3A47A" w14:textId="77777777" w:rsidR="0075319C" w:rsidRPr="005F2508" w:rsidRDefault="0075319C" w:rsidP="0075319C">
                      <w:r w:rsidRPr="005F2508">
                        <w:rPr>
                          <w:rFonts w:hint="eastAsia"/>
                        </w:rPr>
                        <w:t>目標・実施計画等</w:t>
                      </w:r>
                    </w:p>
                    <w:p w14:paraId="2559DC13" w14:textId="77777777" w:rsidR="0075319C" w:rsidRDefault="0075319C" w:rsidP="0075319C">
                      <w:pPr>
                        <w:ind w:leftChars="100" w:left="440" w:hangingChars="100" w:hanging="220"/>
                      </w:pPr>
                      <w:r w:rsidRPr="005F2508">
                        <w:rPr>
                          <w:rFonts w:hint="eastAsia"/>
                        </w:rPr>
                        <w:t>○　事業を開始する</w:t>
                      </w:r>
                      <w:r w:rsidRPr="00E878C4">
                        <w:rPr>
                          <w:rFonts w:hint="eastAsia"/>
                        </w:rPr>
                        <w:t>際の支援として、創業に関する相談</w:t>
                      </w:r>
                      <w:r w:rsidRPr="005F2508">
                        <w:rPr>
                          <w:rFonts w:hint="eastAsia"/>
                        </w:rPr>
                        <w:t>等に応じます。</w:t>
                      </w:r>
                    </w:p>
                  </w:txbxContent>
                </v:textbox>
                <w10:anchorlock/>
              </v:roundrect>
            </w:pict>
          </mc:Fallback>
        </mc:AlternateContent>
      </w:r>
    </w:p>
    <w:p w14:paraId="7F2388F6" w14:textId="77777777" w:rsidR="0075319C" w:rsidRPr="009E4304" w:rsidRDefault="0075319C" w:rsidP="008A721D">
      <w:pPr>
        <w:pStyle w:val="af"/>
        <w:numPr>
          <w:ilvl w:val="0"/>
          <w:numId w:val="8"/>
        </w:numPr>
        <w:ind w:leftChars="0"/>
        <w:rPr>
          <w:rFonts w:hAnsi="ＭＳ ゴシック"/>
          <w:bCs/>
          <w:sz w:val="21"/>
          <w:szCs w:val="21"/>
        </w:rPr>
      </w:pPr>
      <w:r w:rsidRPr="009E4304">
        <w:rPr>
          <w:rFonts w:hAnsi="ＭＳ ゴシック"/>
          <w:bCs/>
          <w:sz w:val="21"/>
          <w:szCs w:val="21"/>
        </w:rPr>
        <w:t>府内各商工会、商工会議所では、創業に関する相談にも応じています。</w:t>
      </w:r>
    </w:p>
    <w:p w14:paraId="114A4D37" w14:textId="77777777" w:rsidR="0075319C" w:rsidRDefault="0075319C" w:rsidP="0075319C">
      <w:pPr>
        <w:rPr>
          <w:rFonts w:hAnsi="ＭＳ ゴシック"/>
          <w:bCs/>
        </w:rPr>
      </w:pPr>
    </w:p>
    <w:p w14:paraId="6A80F698"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70810739"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引き続き、府内各商工会、商工会議所において、ひとり親家庭も含めた方の創業に関する相談に応じていきます。</w:t>
      </w:r>
    </w:p>
    <w:p w14:paraId="20FF0607" w14:textId="77777777" w:rsidR="0075319C" w:rsidRPr="00B9602D" w:rsidRDefault="0075319C" w:rsidP="0075319C">
      <w:pPr>
        <w:rPr>
          <w:rFonts w:hAnsi="ＭＳ ゴシック" w:cs="ＭＳ Ｐゴシック"/>
          <w:color w:val="000000" w:themeColor="text1"/>
          <w:lang w:val="ja-JP"/>
        </w:rPr>
      </w:pPr>
    </w:p>
    <w:p w14:paraId="7296F8CE" w14:textId="77777777" w:rsidR="0075319C" w:rsidRPr="00B9602D" w:rsidRDefault="0075319C" w:rsidP="0075319C">
      <w:pPr>
        <w:ind w:leftChars="-82" w:left="542" w:hangingChars="328" w:hanging="722"/>
        <w:rPr>
          <w:rFonts w:cs="ＭＳ Ｐゴシック"/>
          <w:b/>
          <w:color w:val="000000" w:themeColor="text1"/>
          <w:lang w:val="ja-JP"/>
        </w:rPr>
      </w:pPr>
      <w:r w:rsidRPr="00B9602D">
        <w:rPr>
          <w:rFonts w:cs="ＭＳ Ｐゴシック" w:hint="eastAsia"/>
          <w:color w:val="000000" w:themeColor="text1"/>
          <w:lang w:val="ja-JP"/>
        </w:rPr>
        <w:t xml:space="preserve">　　</w:t>
      </w:r>
      <w:r w:rsidRPr="00B9602D">
        <w:rPr>
          <w:rFonts w:cs="ＭＳ Ｐゴシック" w:hint="eastAsia"/>
          <w:b/>
          <w:color w:val="000000" w:themeColor="text1"/>
          <w:lang w:val="ja-JP"/>
        </w:rPr>
        <w:t>⑧ 特定求職者雇用開発助成金の活用</w:t>
      </w:r>
    </w:p>
    <w:p w14:paraId="24D3F4DE" w14:textId="6535CD3D" w:rsidR="0075319C" w:rsidRPr="00554F8D" w:rsidRDefault="0075319C" w:rsidP="0075319C">
      <w:pPr>
        <w:rPr>
          <w:color w:val="000000" w:themeColor="text1"/>
        </w:rPr>
      </w:pPr>
      <w:r w:rsidRPr="00554F8D">
        <w:rPr>
          <w:rFonts w:hint="eastAsia"/>
          <w:color w:val="000000" w:themeColor="text1"/>
        </w:rPr>
        <w:t>（Ｐ.</w:t>
      </w:r>
      <w:r w:rsidR="00554F8D" w:rsidRPr="00554F8D">
        <w:rPr>
          <w:rFonts w:hint="eastAsia"/>
          <w:color w:val="000000" w:themeColor="text1"/>
        </w:rPr>
        <w:t>７</w:t>
      </w:r>
      <w:r w:rsidRPr="00554F8D">
        <w:rPr>
          <w:rFonts w:hint="eastAsia"/>
          <w:color w:val="000000" w:themeColor="text1"/>
        </w:rPr>
        <w:t>「⑦　公共職業安定所（ハローワーク）における職業紹介」参照）</w:t>
      </w:r>
    </w:p>
    <w:p w14:paraId="7265B034" w14:textId="77777777" w:rsidR="0075319C" w:rsidRPr="00554F8D" w:rsidRDefault="0075319C" w:rsidP="0075319C">
      <w:pPr>
        <w:ind w:leftChars="100" w:left="653" w:hangingChars="197" w:hanging="433"/>
        <w:rPr>
          <w:color w:val="000000" w:themeColor="text1"/>
        </w:rPr>
      </w:pPr>
    </w:p>
    <w:p w14:paraId="4225A6A3" w14:textId="77777777" w:rsidR="0075319C" w:rsidRPr="00554F8D" w:rsidRDefault="0075319C" w:rsidP="0075319C">
      <w:pPr>
        <w:ind w:leftChars="100" w:left="655" w:hangingChars="197" w:hanging="435"/>
        <w:rPr>
          <w:rFonts w:cs="ＭＳ Ｐゴシック"/>
          <w:b/>
          <w:color w:val="000000" w:themeColor="text1"/>
          <w:lang w:val="ja-JP"/>
        </w:rPr>
      </w:pPr>
      <w:r w:rsidRPr="00554F8D">
        <w:rPr>
          <w:rFonts w:cs="ＭＳ Ｐゴシック" w:hint="eastAsia"/>
          <w:b/>
          <w:color w:val="000000" w:themeColor="text1"/>
          <w:lang w:val="ja-JP"/>
        </w:rPr>
        <w:t>⑨ 試行雇用（トライアル雇用）を通じた早期就職、常用雇用への移行の促進</w:t>
      </w:r>
    </w:p>
    <w:p w14:paraId="39769CD9" w14:textId="0389C845" w:rsidR="0075319C" w:rsidRPr="00554F8D" w:rsidRDefault="0075319C" w:rsidP="0075319C">
      <w:pPr>
        <w:spacing w:line="340" w:lineRule="exact"/>
        <w:rPr>
          <w:rFonts w:ascii="ＭＳ 明朝" w:cs="ＭＳ Ｐゴシック"/>
          <w:color w:val="000000" w:themeColor="text1"/>
        </w:rPr>
      </w:pPr>
      <w:r w:rsidRPr="00554F8D">
        <w:rPr>
          <w:rFonts w:ascii="ＭＳ 明朝" w:cs="ＭＳ Ｐゴシック" w:hint="eastAsia"/>
          <w:color w:val="000000" w:themeColor="text1"/>
        </w:rPr>
        <w:t>（</w:t>
      </w:r>
      <w:r w:rsidRPr="00554F8D">
        <w:rPr>
          <w:rFonts w:hint="eastAsia"/>
          <w:color w:val="000000" w:themeColor="text1"/>
        </w:rPr>
        <w:t>Ｐ.</w:t>
      </w:r>
      <w:r w:rsidR="00554F8D" w:rsidRPr="00554F8D">
        <w:rPr>
          <w:rFonts w:hint="eastAsia"/>
          <w:color w:val="000000" w:themeColor="text1"/>
        </w:rPr>
        <w:t>７</w:t>
      </w:r>
      <w:r w:rsidRPr="00554F8D">
        <w:rPr>
          <w:rFonts w:hint="eastAsia"/>
          <w:color w:val="000000" w:themeColor="text1"/>
        </w:rPr>
        <w:t>「⑦　公共職業安定所（ハローワーク）における職業紹介」</w:t>
      </w:r>
      <w:r w:rsidRPr="00554F8D">
        <w:rPr>
          <w:rFonts w:ascii="ＭＳ 明朝" w:cs="ＭＳ Ｐゴシック" w:hint="eastAsia"/>
          <w:color w:val="000000" w:themeColor="text1"/>
        </w:rPr>
        <w:t>参照）</w:t>
      </w:r>
    </w:p>
    <w:p w14:paraId="166BFE50" w14:textId="77777777" w:rsidR="0075319C" w:rsidRPr="00554F8D" w:rsidRDefault="0075319C" w:rsidP="0075319C">
      <w:pPr>
        <w:spacing w:line="340" w:lineRule="exact"/>
        <w:rPr>
          <w:rFonts w:ascii="ＭＳ 明朝" w:cs="ＭＳ Ｐゴシック"/>
          <w:color w:val="000000" w:themeColor="text1"/>
        </w:rPr>
      </w:pPr>
    </w:p>
    <w:p w14:paraId="4807EF7F" w14:textId="77777777" w:rsidR="0075319C" w:rsidRPr="00554F8D" w:rsidRDefault="0075319C" w:rsidP="0075319C">
      <w:pPr>
        <w:spacing w:line="340" w:lineRule="exact"/>
        <w:rPr>
          <w:rFonts w:ascii="ＭＳ 明朝" w:cs="ＭＳ Ｐゴシック"/>
          <w:b/>
          <w:color w:val="000000" w:themeColor="text1"/>
        </w:rPr>
      </w:pPr>
      <w:r w:rsidRPr="00554F8D">
        <w:rPr>
          <w:rFonts w:ascii="ＭＳ 明朝" w:cs="ＭＳ Ｐゴシック" w:hint="eastAsia"/>
          <w:color w:val="000000" w:themeColor="text1"/>
        </w:rPr>
        <w:t xml:space="preserve"> </w:t>
      </w:r>
      <w:r w:rsidRPr="00554F8D">
        <w:rPr>
          <w:rFonts w:ascii="ＭＳ 明朝" w:cs="ＭＳ Ｐゴシック" w:hint="eastAsia"/>
          <w:b/>
          <w:color w:val="000000" w:themeColor="text1"/>
        </w:rPr>
        <w:t xml:space="preserve"> </w:t>
      </w:r>
      <w:r w:rsidRPr="00554F8D">
        <w:rPr>
          <w:rFonts w:ascii="ＭＳ 明朝" w:cs="ＭＳ Ｐゴシック" w:hint="eastAsia"/>
          <w:b/>
          <w:color w:val="000000" w:themeColor="text1"/>
        </w:rPr>
        <w:t xml:space="preserve">⑩　</w:t>
      </w:r>
      <w:r w:rsidRPr="00554F8D">
        <w:rPr>
          <w:rFonts w:hint="eastAsia"/>
          <w:b/>
          <w:color w:val="000000" w:themeColor="text1"/>
        </w:rPr>
        <w:t>助成金を活用した正規雇用への転換等の促進</w:t>
      </w:r>
    </w:p>
    <w:p w14:paraId="737BA9F5" w14:textId="204AF4B9" w:rsidR="0075319C" w:rsidRPr="00554F8D" w:rsidRDefault="0075319C" w:rsidP="0075319C">
      <w:pPr>
        <w:spacing w:line="340" w:lineRule="exact"/>
        <w:rPr>
          <w:color w:val="000000" w:themeColor="text1"/>
        </w:rPr>
      </w:pPr>
      <w:r w:rsidRPr="00554F8D">
        <w:rPr>
          <w:rFonts w:ascii="ＭＳ 明朝" w:cs="ＭＳ Ｐゴシック" w:hint="eastAsia"/>
          <w:color w:val="000000" w:themeColor="text1"/>
        </w:rPr>
        <w:t>（</w:t>
      </w:r>
      <w:r w:rsidRPr="00554F8D">
        <w:rPr>
          <w:rFonts w:hint="eastAsia"/>
          <w:color w:val="000000" w:themeColor="text1"/>
        </w:rPr>
        <w:t>Ｐ.</w:t>
      </w:r>
      <w:r w:rsidR="00554F8D" w:rsidRPr="00554F8D">
        <w:rPr>
          <w:rFonts w:hint="eastAsia"/>
          <w:color w:val="000000" w:themeColor="text1"/>
        </w:rPr>
        <w:t>７</w:t>
      </w:r>
      <w:r w:rsidRPr="00554F8D">
        <w:rPr>
          <w:rFonts w:hint="eastAsia"/>
          <w:color w:val="000000" w:themeColor="text1"/>
        </w:rPr>
        <w:t>「⑦　公共職業安定所（ハローワーク）における職業紹介」、</w:t>
      </w:r>
    </w:p>
    <w:p w14:paraId="5A4E6399" w14:textId="2FD45D37" w:rsidR="0075319C" w:rsidRPr="00554F8D" w:rsidRDefault="0075319C" w:rsidP="002D1496">
      <w:pPr>
        <w:spacing w:line="340" w:lineRule="exact"/>
        <w:ind w:firstLineChars="100" w:firstLine="220"/>
        <w:rPr>
          <w:color w:val="000000" w:themeColor="text1"/>
        </w:rPr>
      </w:pPr>
      <w:r w:rsidRPr="00554F8D">
        <w:rPr>
          <w:rFonts w:ascii="ＭＳ 明朝" w:cs="ＭＳ Ｐゴシック" w:hint="eastAsia"/>
          <w:color w:val="000000" w:themeColor="text1"/>
        </w:rPr>
        <w:t>Ｐ</w:t>
      </w:r>
      <w:r w:rsidRPr="00554F8D">
        <w:rPr>
          <w:rFonts w:ascii="ＭＳ 明朝" w:cs="ＭＳ Ｐゴシック" w:hint="eastAsia"/>
          <w:color w:val="000000" w:themeColor="text1"/>
        </w:rPr>
        <w:t>.</w:t>
      </w:r>
      <w:r w:rsidR="00790A33" w:rsidRPr="00554F8D">
        <w:rPr>
          <w:rFonts w:hint="eastAsia"/>
          <w:color w:val="000000" w:themeColor="text1"/>
        </w:rPr>
        <w:t>1</w:t>
      </w:r>
      <w:r w:rsidR="00554F8D" w:rsidRPr="00554F8D">
        <w:rPr>
          <w:rFonts w:hint="eastAsia"/>
          <w:color w:val="000000" w:themeColor="text1"/>
        </w:rPr>
        <w:t>1</w:t>
      </w:r>
      <w:r w:rsidRPr="00554F8D">
        <w:rPr>
          <w:rFonts w:ascii="ＭＳ 明朝" w:cs="ＭＳ Ｐゴシック" w:hint="eastAsia"/>
          <w:color w:val="000000" w:themeColor="text1"/>
        </w:rPr>
        <w:t xml:space="preserve">「①　</w:t>
      </w:r>
      <w:r w:rsidRPr="00554F8D">
        <w:rPr>
          <w:rFonts w:ascii="ＭＳ 明朝" w:cs="ＭＳ Ｐゴシック"/>
          <w:color w:val="000000" w:themeColor="text1"/>
        </w:rPr>
        <w:t>民間事業主に対するひとり親家庭の親の雇用の働きかけ</w:t>
      </w:r>
      <w:r w:rsidRPr="00554F8D">
        <w:rPr>
          <w:rFonts w:ascii="ＭＳ 明朝" w:cs="ＭＳ Ｐゴシック" w:hint="eastAsia"/>
          <w:color w:val="000000" w:themeColor="text1"/>
        </w:rPr>
        <w:t>」参照）</w:t>
      </w:r>
      <w:r w:rsidRPr="00554F8D">
        <w:rPr>
          <w:color w:val="000000" w:themeColor="text1"/>
        </w:rPr>
        <w:br w:type="page"/>
      </w:r>
    </w:p>
    <w:p w14:paraId="0C4FBD27" w14:textId="77777777" w:rsidR="0075319C" w:rsidRPr="005F2973" w:rsidRDefault="0075319C" w:rsidP="0075319C">
      <w:pPr>
        <w:pStyle w:val="2"/>
      </w:pPr>
      <w:bookmarkStart w:id="19" w:name="_Toc166164956"/>
      <w:r w:rsidRPr="005F2973">
        <w:rPr>
          <w:rFonts w:hint="eastAsia"/>
        </w:rPr>
        <w:lastRenderedPageBreak/>
        <w:t>２．子育てをはじめとした生活面への支援</w:t>
      </w:r>
      <w:bookmarkEnd w:id="19"/>
    </w:p>
    <w:p w14:paraId="6A18291A" w14:textId="77777777" w:rsidR="0075319C" w:rsidRPr="0045451C" w:rsidRDefault="0075319C" w:rsidP="0075319C">
      <w:pPr>
        <w:rPr>
          <w:rFonts w:hAnsi="ＭＳ ゴシック"/>
          <w:b/>
        </w:rPr>
      </w:pPr>
      <w:r w:rsidRPr="0045451C">
        <w:rPr>
          <w:rFonts w:hAnsi="ＭＳ ゴシック" w:cs="ＭＳ Ｐゴシック" w:hint="eastAsia"/>
          <w:b/>
          <w:lang w:val="ja-JP"/>
        </w:rPr>
        <w:t xml:space="preserve">　① 保育所等優先入所の推進</w:t>
      </w:r>
    </w:p>
    <w:p w14:paraId="3BEDC388"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1BF28CCA" wp14:editId="430FEEEF">
                <wp:extent cx="5760000" cy="838200"/>
                <wp:effectExtent l="0" t="0" r="12700" b="13970"/>
                <wp:docPr id="1121"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38200"/>
                        </a:xfrm>
                        <a:prstGeom prst="roundRect">
                          <a:avLst>
                            <a:gd name="adj" fmla="val 16706"/>
                          </a:avLst>
                        </a:prstGeom>
                        <a:solidFill>
                          <a:srgbClr val="FFFFFF"/>
                        </a:solidFill>
                        <a:ln w="19050">
                          <a:solidFill>
                            <a:srgbClr val="000000"/>
                          </a:solidFill>
                          <a:round/>
                          <a:headEnd/>
                          <a:tailEnd/>
                        </a:ln>
                      </wps:spPr>
                      <wps:txbx>
                        <w:txbxContent>
                          <w:p w14:paraId="035C9335" w14:textId="77777777" w:rsidR="0075319C" w:rsidRDefault="0075319C" w:rsidP="0075319C">
                            <w:r>
                              <w:rPr>
                                <w:rFonts w:hint="eastAsia"/>
                              </w:rPr>
                              <w:t>目標・実施計画等</w:t>
                            </w:r>
                          </w:p>
                          <w:p w14:paraId="1188049D" w14:textId="77777777" w:rsidR="0075319C" w:rsidRDefault="0075319C" w:rsidP="0075319C">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txbxContent>
                      </wps:txbx>
                      <wps:bodyPr rot="0" vert="horz" wrap="square" lIns="74295" tIns="8890" rIns="74295" bIns="8890" anchor="t" anchorCtr="0" upright="1">
                        <a:spAutoFit/>
                      </wps:bodyPr>
                    </wps:wsp>
                  </a:graphicData>
                </a:graphic>
              </wp:inline>
            </w:drawing>
          </mc:Choice>
          <mc:Fallback>
            <w:pict>
              <v:roundrect w14:anchorId="1BF28CCA" id="AutoShape 584" o:spid="_x0000_s1045" style="width:453.55pt;height:66pt;visibility:visible;mso-wrap-style:square;mso-left-percent:-10001;mso-top-percent:-10001;mso-position-horizontal:absolute;mso-position-horizontal-relative:char;mso-position-vertical:absolute;mso-position-vertical-relative:line;mso-left-percent:-10001;mso-top-percent:-10001;v-text-anchor:top"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" strokeweight="1.5pt">
                <v:textbox style="mso-fit-shape-to-text:t" inset="5.85pt,.7pt,5.85pt,.7pt">
                  <w:txbxContent>
                    <w:p w14:paraId="035C9335" w14:textId="77777777" w:rsidR="0075319C" w:rsidRDefault="0075319C" w:rsidP="0075319C">
                      <w:r>
                        <w:rPr>
                          <w:rFonts w:hint="eastAsia"/>
                        </w:rPr>
                        <w:t>目標・実施計画等</w:t>
                      </w:r>
                    </w:p>
                    <w:p w14:paraId="1188049D" w14:textId="77777777" w:rsidR="0075319C" w:rsidRDefault="0075319C" w:rsidP="0075319C">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txbxContent>
                </v:textbox>
                <w10:anchorlock/>
              </v:roundrect>
            </w:pict>
          </mc:Fallback>
        </mc:AlternateContent>
      </w:r>
    </w:p>
    <w:p w14:paraId="2B730044" w14:textId="77777777" w:rsidR="0075319C" w:rsidRPr="009E4304" w:rsidRDefault="0075319C" w:rsidP="008A721D">
      <w:pPr>
        <w:pStyle w:val="af"/>
        <w:widowControl/>
        <w:numPr>
          <w:ilvl w:val="0"/>
          <w:numId w:val="8"/>
        </w:numPr>
        <w:ind w:leftChars="0"/>
        <w:rPr>
          <w:rFonts w:cs="ＭＳ Ｐゴシック"/>
          <w:sz w:val="21"/>
          <w:szCs w:val="21"/>
          <w:lang w:val="ja-JP"/>
        </w:rPr>
      </w:pPr>
      <w:r w:rsidRPr="00B9602D">
        <w:rPr>
          <w:rFonts w:cs="ＭＳ Ｐゴシック"/>
          <w:color w:val="000000" w:themeColor="text1"/>
          <w:sz w:val="21"/>
          <w:szCs w:val="21"/>
          <w:lang w:val="ja-JP"/>
        </w:rPr>
        <w:t>母子</w:t>
      </w:r>
      <w:r w:rsidRPr="00B9602D">
        <w:rPr>
          <w:rFonts w:cs="ＭＳ Ｐゴシック" w:hint="eastAsia"/>
          <w:color w:val="000000" w:themeColor="text1"/>
          <w:sz w:val="21"/>
          <w:szCs w:val="21"/>
          <w:lang w:val="ja-JP"/>
        </w:rPr>
        <w:t>及び</w:t>
      </w:r>
      <w:r w:rsidRPr="00B9602D">
        <w:rPr>
          <w:rFonts w:cs="ＭＳ Ｐゴシック"/>
          <w:color w:val="000000" w:themeColor="text1"/>
          <w:sz w:val="21"/>
          <w:szCs w:val="21"/>
          <w:lang w:val="ja-JP"/>
        </w:rPr>
        <w:t>父子</w:t>
      </w:r>
      <w:r w:rsidRPr="00B9602D">
        <w:rPr>
          <w:rFonts w:cs="ＭＳ Ｐゴシック" w:hint="eastAsia"/>
          <w:color w:val="000000" w:themeColor="text1"/>
          <w:sz w:val="21"/>
          <w:szCs w:val="21"/>
          <w:lang w:val="ja-JP"/>
        </w:rPr>
        <w:t>並びに</w:t>
      </w:r>
      <w:r w:rsidRPr="00B9602D">
        <w:rPr>
          <w:rFonts w:cs="ＭＳ Ｐゴシック"/>
          <w:color w:val="000000" w:themeColor="text1"/>
          <w:sz w:val="21"/>
          <w:szCs w:val="21"/>
          <w:lang w:val="ja-JP"/>
        </w:rPr>
        <w:t>寡婦福祉法において、ひとり親家庭の保育所等の入所選考の際における特</w:t>
      </w:r>
      <w:r w:rsidRPr="009E4304">
        <w:rPr>
          <w:rFonts w:cs="ＭＳ Ｐゴシック"/>
          <w:sz w:val="21"/>
          <w:szCs w:val="21"/>
          <w:lang w:val="ja-JP"/>
        </w:rPr>
        <w:t>別の配慮義務を規定しており、また、厚生労働省通知「保育所の入所等におけるひとり親家庭の取扱いについて」により、ひとり親家庭を保育所入所の必要性が高いものとして優先的に取り扱うよう特別の配慮が求められているところです。</w:t>
      </w:r>
    </w:p>
    <w:p w14:paraId="75DDEB98" w14:textId="77777777" w:rsidR="0075319C" w:rsidRPr="009E4304" w:rsidRDefault="0075319C" w:rsidP="008A721D">
      <w:pPr>
        <w:pStyle w:val="af"/>
        <w:widowControl/>
        <w:numPr>
          <w:ilvl w:val="0"/>
          <w:numId w:val="8"/>
        </w:numPr>
        <w:ind w:leftChars="0"/>
        <w:rPr>
          <w:rFonts w:cs="ＭＳ Ｐゴシック"/>
          <w:sz w:val="21"/>
          <w:szCs w:val="21"/>
          <w:lang w:val="ja-JP"/>
        </w:rPr>
      </w:pPr>
      <w:r w:rsidRPr="009E4304">
        <w:rPr>
          <w:rFonts w:cs="ＭＳ Ｐゴシック" w:hint="eastAsia"/>
          <w:sz w:val="21"/>
          <w:szCs w:val="21"/>
          <w:lang w:val="ja-JP"/>
        </w:rPr>
        <w:t>これら法及び通知の主旨に基づき、ひとり親家庭の子育てを支援するため、ひとり親家庭の親が就業や求職活動、職業訓練を十分に行うことができるよう、保育所等優先入所の取り組みを市町村に働きかけています。</w:t>
      </w:r>
    </w:p>
    <w:p w14:paraId="5DA41D94" w14:textId="77777777" w:rsidR="0075319C" w:rsidRDefault="0075319C" w:rsidP="0075319C">
      <w:pPr>
        <w:rPr>
          <w:rFonts w:hAnsi="ＭＳ ゴシック"/>
          <w:bCs/>
        </w:rPr>
      </w:pPr>
    </w:p>
    <w:p w14:paraId="7C0F9E3D"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7E368471" w14:textId="53DD3899"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母子及び父子並びに寡婦福祉法の趣旨に基づき、ひとり親家庭の保育所等の優先入所の取り組みについて市町村に働きかけを行い、各市町村の利用調整において優先入所の取扱いが行われています。引き続き、市町村に働きかけを行っていく必要があります。</w:t>
      </w:r>
    </w:p>
    <w:p w14:paraId="0C83CDAD" w14:textId="77777777" w:rsidR="0075319C" w:rsidRPr="009D2069" w:rsidRDefault="0075319C" w:rsidP="0075319C">
      <w:pPr>
        <w:widowControl/>
        <w:rPr>
          <w:rFonts w:cs="ＭＳ Ｐゴシック"/>
        </w:rPr>
      </w:pPr>
    </w:p>
    <w:p w14:paraId="37762B9B" w14:textId="77777777" w:rsidR="0075319C" w:rsidRPr="0045451C" w:rsidRDefault="0075319C" w:rsidP="0075319C">
      <w:pPr>
        <w:ind w:left="640" w:hangingChars="291" w:hanging="640"/>
        <w:rPr>
          <w:rFonts w:hAnsi="ＭＳ ゴシック" w:cs="ＭＳ Ｐゴシック"/>
          <w:b/>
          <w:lang w:val="ja-JP"/>
        </w:rPr>
      </w:pPr>
      <w:r w:rsidRPr="0045451C">
        <w:rPr>
          <w:rFonts w:cs="ＭＳ Ｐゴシック" w:hint="eastAsia"/>
          <w:lang w:val="ja-JP"/>
        </w:rPr>
        <w:t xml:space="preserve">　</w:t>
      </w:r>
      <w:bookmarkStart w:id="20" w:name="_Hlk170822213"/>
      <w:r w:rsidRPr="0045451C">
        <w:rPr>
          <w:rFonts w:hAnsi="ＭＳ ゴシック" w:cs="ＭＳ Ｐゴシック" w:hint="eastAsia"/>
          <w:b/>
          <w:lang w:val="ja-JP"/>
        </w:rPr>
        <w:t xml:space="preserve">② 多様な保育、子育て支援サービスの提供　</w:t>
      </w:r>
    </w:p>
    <w:bookmarkEnd w:id="20"/>
    <w:p w14:paraId="4B73B745" w14:textId="77777777" w:rsidR="0075319C" w:rsidRPr="0045451C" w:rsidRDefault="0075319C" w:rsidP="0075319C">
      <w:pPr>
        <w:ind w:left="640" w:hangingChars="291" w:hanging="640"/>
        <w:rPr>
          <w:rFonts w:hAnsi="ＭＳ ゴシック" w:cs="ＭＳ Ｐゴシック"/>
          <w:b/>
        </w:rPr>
      </w:pPr>
      <w:r w:rsidRPr="0045451C">
        <w:rPr>
          <w:rFonts w:hint="eastAsia"/>
          <w:noProof/>
        </w:rPr>
        <mc:AlternateContent>
          <mc:Choice Requires="wps">
            <w:drawing>
              <wp:inline distT="0" distB="0" distL="0" distR="0" wp14:anchorId="554E2096" wp14:editId="31450B8F">
                <wp:extent cx="5760000" cy="1019175"/>
                <wp:effectExtent l="0" t="0" r="12700" b="12700"/>
                <wp:docPr id="1122"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19175"/>
                        </a:xfrm>
                        <a:prstGeom prst="roundRect">
                          <a:avLst>
                            <a:gd name="adj" fmla="val 10759"/>
                          </a:avLst>
                        </a:prstGeom>
                        <a:solidFill>
                          <a:srgbClr val="FFFFFF"/>
                        </a:solidFill>
                        <a:ln w="19050">
                          <a:solidFill>
                            <a:srgbClr val="000000"/>
                          </a:solidFill>
                          <a:round/>
                          <a:headEnd/>
                          <a:tailEnd/>
                        </a:ln>
                      </wps:spPr>
                      <wps:txbx>
                        <w:txbxContent>
                          <w:p w14:paraId="2A25C2E5" w14:textId="77777777" w:rsidR="0075319C" w:rsidRPr="00E02AAB" w:rsidRDefault="0075319C" w:rsidP="0075319C">
                            <w:r w:rsidRPr="00E02AAB">
                              <w:rPr>
                                <w:rFonts w:hint="eastAsia"/>
                              </w:rPr>
                              <w:t>目標・実施計画等</w:t>
                            </w:r>
                          </w:p>
                          <w:p w14:paraId="05B28617" w14:textId="77777777" w:rsidR="0075319C" w:rsidRPr="00E02AAB" w:rsidRDefault="0075319C" w:rsidP="0075319C">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txbxContent>
                      </wps:txbx>
                      <wps:bodyPr rot="0" vert="horz" wrap="square" lIns="74295" tIns="8890" rIns="74295" bIns="8890" anchor="t" anchorCtr="0" upright="1">
                        <a:spAutoFit/>
                      </wps:bodyPr>
                    </wps:wsp>
                  </a:graphicData>
                </a:graphic>
              </wp:inline>
            </w:drawing>
          </mc:Choice>
          <mc:Fallback>
            <w:pict>
              <v:roundrect w14:anchorId="554E2096" id="AutoShape 585" o:spid="_x0000_s1046" style="width:453.55pt;height:80.25pt;visibility:visible;mso-wrap-style:square;mso-left-percent:-10001;mso-top-percent:-10001;mso-position-horizontal:absolute;mso-position-horizontal-relative:char;mso-position-vertical:absolute;mso-position-vertical-relative:line;mso-left-percent:-10001;mso-top-percent:-10001;v-text-anchor:top" arcsize="7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" strokeweight="1.5pt">
                <v:textbox style="mso-fit-shape-to-text:t" inset="5.85pt,.7pt,5.85pt,.7pt">
                  <w:txbxContent>
                    <w:p w14:paraId="2A25C2E5" w14:textId="77777777" w:rsidR="0075319C" w:rsidRPr="00E02AAB" w:rsidRDefault="0075319C" w:rsidP="0075319C">
                      <w:r w:rsidRPr="00E02AAB">
                        <w:rPr>
                          <w:rFonts w:hint="eastAsia"/>
                        </w:rPr>
                        <w:t>目標・実施計画等</w:t>
                      </w:r>
                    </w:p>
                    <w:p w14:paraId="05B28617" w14:textId="77777777" w:rsidR="0075319C" w:rsidRPr="00E02AAB" w:rsidRDefault="0075319C" w:rsidP="0075319C">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txbxContent>
                </v:textbox>
                <w10:anchorlock/>
              </v:roundrect>
            </w:pict>
          </mc:Fallback>
        </mc:AlternateContent>
      </w:r>
    </w:p>
    <w:p w14:paraId="314AA35D"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bCs/>
          <w:color w:val="000000" w:themeColor="text1"/>
          <w:sz w:val="21"/>
          <w:szCs w:val="21"/>
        </w:rPr>
        <w:t>多様化する就労形態や家庭での養育が一時的に困難となる場合等に対応するため、</w:t>
      </w:r>
      <w:r w:rsidRPr="00B9602D">
        <w:rPr>
          <w:rFonts w:hint="eastAsia"/>
          <w:color w:val="000000" w:themeColor="text1"/>
        </w:rPr>
        <w:t>一時預かり、</w:t>
      </w:r>
      <w:r w:rsidRPr="00B9602D">
        <w:rPr>
          <w:rFonts w:hAnsi="ＭＳ ゴシック" w:cs="ＭＳ Ｐゴシック"/>
          <w:bCs/>
          <w:color w:val="000000" w:themeColor="text1"/>
          <w:sz w:val="21"/>
          <w:szCs w:val="21"/>
        </w:rPr>
        <w:t>延長保育</w:t>
      </w:r>
      <w:r w:rsidRPr="00B9602D">
        <w:rPr>
          <w:rFonts w:hAnsi="ＭＳ ゴシック" w:cs="ＭＳ Ｐゴシック" w:hint="eastAsia"/>
          <w:bCs/>
          <w:color w:val="000000" w:themeColor="text1"/>
          <w:sz w:val="21"/>
          <w:szCs w:val="21"/>
        </w:rPr>
        <w:t>、休日保育、夜間保育、</w:t>
      </w:r>
      <w:r w:rsidRPr="00B9602D">
        <w:rPr>
          <w:rFonts w:hAnsi="ＭＳ ゴシック" w:cs="ＭＳ Ｐゴシック"/>
          <w:bCs/>
          <w:color w:val="000000" w:themeColor="text1"/>
          <w:sz w:val="21"/>
          <w:szCs w:val="21"/>
        </w:rPr>
        <w:t>子育て短期支援、病児保育事業を子ども・子育て支援法に基づく市町村子ども・子育て支援事業計画の中で位置づけて推進しています。</w:t>
      </w:r>
    </w:p>
    <w:p w14:paraId="176A03B3" w14:textId="1FE4F372" w:rsidR="0075319C" w:rsidRDefault="0075319C" w:rsidP="0075319C">
      <w:pPr>
        <w:ind w:leftChars="200" w:left="660" w:hangingChars="100" w:hanging="220"/>
        <w:rPr>
          <w:rFonts w:hAnsi="ＭＳ ゴシック" w:cs="ＭＳ Ｐゴシック"/>
          <w:bCs/>
        </w:rPr>
      </w:pPr>
      <w:bookmarkStart w:id="21" w:name="_Hlk170822234"/>
      <w:r w:rsidRPr="00B9602D">
        <w:rPr>
          <w:rFonts w:hAnsi="ＭＳ ゴシック" w:cs="ＭＳ Ｐゴシック" w:hint="eastAsia"/>
          <w:bCs/>
          <w:color w:val="000000" w:themeColor="text1"/>
        </w:rPr>
        <w:t>■</w:t>
      </w:r>
      <w:r w:rsidRPr="00B9602D">
        <w:rPr>
          <w:rFonts w:hint="eastAsia"/>
          <w:color w:val="000000" w:themeColor="text1"/>
        </w:rPr>
        <w:t>一時預かり事業・</w:t>
      </w:r>
      <w:r w:rsidRPr="00B9602D">
        <w:rPr>
          <w:rFonts w:hAnsi="ＭＳ ゴシック" w:cs="ＭＳ Ｐゴシック" w:hint="eastAsia"/>
          <w:bCs/>
          <w:color w:val="000000" w:themeColor="text1"/>
        </w:rPr>
        <w:t>延長保育事業・休日保育事業・夜間保育事業・子育て短期支援事業・</w:t>
      </w:r>
      <w:r w:rsidRPr="009D2069">
        <w:rPr>
          <w:rFonts w:hAnsi="ＭＳ ゴシック" w:cs="ＭＳ Ｐゴシック" w:hint="eastAsia"/>
          <w:bCs/>
        </w:rPr>
        <w:t>病児保育事業の実施市町村数（政令市・中核市を除く）の状況</w:t>
      </w:r>
      <w:bookmarkEnd w:id="21"/>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992"/>
        <w:gridCol w:w="851"/>
        <w:gridCol w:w="567"/>
        <w:gridCol w:w="850"/>
        <w:gridCol w:w="567"/>
        <w:gridCol w:w="851"/>
        <w:gridCol w:w="567"/>
        <w:gridCol w:w="850"/>
        <w:gridCol w:w="567"/>
        <w:gridCol w:w="851"/>
        <w:gridCol w:w="708"/>
      </w:tblGrid>
      <w:tr w:rsidR="0075319C" w:rsidRPr="006D1792" w14:paraId="71564C60" w14:textId="77777777" w:rsidTr="001D1087">
        <w:trPr>
          <w:cantSplit/>
          <w:trHeight w:val="20"/>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1CA67E" w14:textId="77777777" w:rsidR="0075319C" w:rsidRPr="006D1792" w:rsidRDefault="0075319C" w:rsidP="001D1087">
            <w:pPr>
              <w:spacing w:line="240" w:lineRule="exact"/>
              <w:rPr>
                <w:rFonts w:ascii="ＭＳ 明朝" w:eastAsia="ＭＳ 明朝"/>
                <w:color w:val="000000" w:themeColor="text1"/>
                <w:sz w:val="18"/>
                <w:szCs w:val="18"/>
              </w:rPr>
            </w:pPr>
          </w:p>
        </w:tc>
        <w:tc>
          <w:tcPr>
            <w:tcW w:w="1418" w:type="dxa"/>
            <w:gridSpan w:val="2"/>
            <w:tcBorders>
              <w:top w:val="single" w:sz="4" w:space="0" w:color="auto"/>
              <w:left w:val="single" w:sz="4" w:space="0" w:color="auto"/>
              <w:right w:val="single" w:sz="4" w:space="0" w:color="auto"/>
            </w:tcBorders>
            <w:shd w:val="clear" w:color="auto" w:fill="FFFF00"/>
          </w:tcPr>
          <w:p w14:paraId="3B2C2004" w14:textId="77777777" w:rsidR="0075319C" w:rsidRPr="006D1792"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tcPr>
          <w:p w14:paraId="26D5170A"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令和２年度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57E1AF73"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令和３年度</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tcPr>
          <w:p w14:paraId="0814C04C"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令和4年度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1F21DE35" w14:textId="562F2B93" w:rsidR="0075319C" w:rsidRPr="006D1792"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6D1792" w14:paraId="47252B6D" w14:textId="77777777" w:rsidTr="001D1087">
        <w:trPr>
          <w:cantSplit/>
          <w:trHeight w:val="20"/>
        </w:trPr>
        <w:tc>
          <w:tcPr>
            <w:tcW w:w="2127"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6BCF6C3" w14:textId="77777777" w:rsidR="0075319C" w:rsidRPr="006D1792" w:rsidRDefault="0075319C" w:rsidP="001D1087">
            <w:pPr>
              <w:spacing w:line="240" w:lineRule="exact"/>
              <w:rPr>
                <w:rFonts w:ascii="ＭＳ 明朝" w:eastAsia="ＭＳ 明朝"/>
                <w:color w:val="000000" w:themeColor="text1"/>
                <w:sz w:val="18"/>
                <w:szCs w:val="18"/>
              </w:rPr>
            </w:pPr>
          </w:p>
        </w:tc>
        <w:tc>
          <w:tcPr>
            <w:tcW w:w="851" w:type="dxa"/>
            <w:tcBorders>
              <w:left w:val="single" w:sz="4" w:space="0" w:color="auto"/>
              <w:right w:val="single" w:sz="4" w:space="0" w:color="auto"/>
            </w:tcBorders>
            <w:shd w:val="clear" w:color="auto" w:fill="FFFF00"/>
          </w:tcPr>
          <w:p w14:paraId="6A53624A" w14:textId="77777777" w:rsidR="0075319C" w:rsidRDefault="0075319C" w:rsidP="001D1087">
            <w:pPr>
              <w:spacing w:line="240" w:lineRule="exact"/>
              <w:jc w:val="center"/>
              <w:rPr>
                <w:color w:val="000000" w:themeColor="text1"/>
                <w:sz w:val="18"/>
                <w:szCs w:val="18"/>
              </w:rPr>
            </w:pPr>
            <w:r>
              <w:rPr>
                <w:rFonts w:hint="eastAsia"/>
                <w:color w:val="000000" w:themeColor="text1"/>
                <w:sz w:val="18"/>
                <w:szCs w:val="18"/>
              </w:rPr>
              <w:t>全市</w:t>
            </w:r>
          </w:p>
          <w:p w14:paraId="1BEEADB7" w14:textId="77777777" w:rsidR="0075319C" w:rsidRPr="006D1792" w:rsidRDefault="0075319C" w:rsidP="001D1087">
            <w:pPr>
              <w:spacing w:line="240" w:lineRule="exact"/>
              <w:jc w:val="center"/>
              <w:rPr>
                <w:color w:val="000000" w:themeColor="text1"/>
                <w:sz w:val="18"/>
                <w:szCs w:val="18"/>
              </w:rPr>
            </w:pPr>
            <w:r>
              <w:rPr>
                <w:rFonts w:hint="eastAsia"/>
                <w:color w:val="000000" w:themeColor="text1"/>
                <w:sz w:val="18"/>
                <w:szCs w:val="18"/>
              </w:rPr>
              <w:t>町村</w:t>
            </w:r>
          </w:p>
        </w:tc>
        <w:tc>
          <w:tcPr>
            <w:tcW w:w="567" w:type="dxa"/>
            <w:tcBorders>
              <w:left w:val="single" w:sz="4" w:space="0" w:color="auto"/>
              <w:right w:val="single" w:sz="4" w:space="0" w:color="auto"/>
            </w:tcBorders>
            <w:shd w:val="clear" w:color="auto" w:fill="FFFF00"/>
          </w:tcPr>
          <w:p w14:paraId="2E8B107C" w14:textId="77777777" w:rsidR="0075319C" w:rsidRDefault="0075319C" w:rsidP="001D1087">
            <w:pPr>
              <w:spacing w:line="240" w:lineRule="exact"/>
              <w:jc w:val="center"/>
              <w:rPr>
                <w:color w:val="000000" w:themeColor="text1"/>
                <w:sz w:val="18"/>
                <w:szCs w:val="18"/>
              </w:rPr>
            </w:pPr>
            <w:r>
              <w:rPr>
                <w:rFonts w:hint="eastAsia"/>
                <w:color w:val="000000" w:themeColor="text1"/>
                <w:sz w:val="18"/>
                <w:szCs w:val="18"/>
              </w:rPr>
              <w:t>うち</w:t>
            </w:r>
          </w:p>
          <w:p w14:paraId="28043812" w14:textId="77777777" w:rsidR="0075319C" w:rsidRPr="006D1792" w:rsidRDefault="0075319C" w:rsidP="001D1087">
            <w:pPr>
              <w:spacing w:line="240" w:lineRule="exact"/>
              <w:jc w:val="center"/>
              <w:rPr>
                <w:color w:val="000000" w:themeColor="text1"/>
                <w:sz w:val="18"/>
                <w:szCs w:val="18"/>
              </w:rPr>
            </w:pPr>
            <w:r>
              <w:rPr>
                <w:rFonts w:hint="eastAsia"/>
                <w:color w:val="000000" w:themeColor="text1"/>
                <w:sz w:val="18"/>
                <w:szCs w:val="18"/>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44E7C7E8"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全市</w:t>
            </w:r>
          </w:p>
          <w:p w14:paraId="0AECE00F"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町村</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3C5C4B95"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うち</w:t>
            </w:r>
          </w:p>
          <w:p w14:paraId="3BCC6C72"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2C6918AC"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全市</w:t>
            </w:r>
          </w:p>
          <w:p w14:paraId="56E44E5B"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町村</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0F9EEB07"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うち</w:t>
            </w:r>
          </w:p>
          <w:p w14:paraId="5EAB2995"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町村</w:t>
            </w:r>
          </w:p>
        </w:tc>
        <w:tc>
          <w:tcPr>
            <w:tcW w:w="850" w:type="dxa"/>
            <w:tcBorders>
              <w:top w:val="single" w:sz="4" w:space="0" w:color="auto"/>
              <w:left w:val="single" w:sz="4" w:space="0" w:color="auto"/>
              <w:right w:val="single" w:sz="4" w:space="0" w:color="auto"/>
            </w:tcBorders>
            <w:shd w:val="clear" w:color="auto" w:fill="FFFF00"/>
          </w:tcPr>
          <w:p w14:paraId="67672240"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全市</w:t>
            </w:r>
          </w:p>
          <w:p w14:paraId="7A99EB61" w14:textId="77777777" w:rsidR="0075319C" w:rsidRPr="006D1792" w:rsidRDefault="0075319C" w:rsidP="001D1087">
            <w:pPr>
              <w:spacing w:line="240" w:lineRule="exact"/>
              <w:jc w:val="center"/>
              <w:rPr>
                <w:color w:val="000000" w:themeColor="text1"/>
                <w:sz w:val="18"/>
                <w:szCs w:val="18"/>
              </w:rPr>
            </w:pPr>
            <w:r w:rsidRPr="006D1792">
              <w:rPr>
                <w:color w:val="000000" w:themeColor="text1"/>
                <w:sz w:val="18"/>
                <w:szCs w:val="18"/>
              </w:rPr>
              <w:t>町村</w:t>
            </w:r>
          </w:p>
        </w:tc>
        <w:tc>
          <w:tcPr>
            <w:tcW w:w="567" w:type="dxa"/>
            <w:tcBorders>
              <w:top w:val="single" w:sz="4" w:space="0" w:color="auto"/>
              <w:left w:val="single" w:sz="4" w:space="0" w:color="auto"/>
              <w:right w:val="single" w:sz="4" w:space="0" w:color="auto"/>
            </w:tcBorders>
            <w:shd w:val="clear" w:color="auto" w:fill="FFFF00"/>
          </w:tcPr>
          <w:p w14:paraId="7DE7EB49"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うち</w:t>
            </w:r>
          </w:p>
          <w:p w14:paraId="453A43E2" w14:textId="77777777" w:rsidR="0075319C" w:rsidRPr="006D1792" w:rsidRDefault="0075319C" w:rsidP="001D1087">
            <w:pPr>
              <w:spacing w:line="240" w:lineRule="exact"/>
              <w:jc w:val="center"/>
              <w:rPr>
                <w:color w:val="000000" w:themeColor="text1"/>
                <w:sz w:val="18"/>
                <w:szCs w:val="18"/>
              </w:rPr>
            </w:pPr>
            <w:r w:rsidRPr="006D1792">
              <w:rPr>
                <w:color w:val="000000" w:themeColor="text1"/>
                <w:sz w:val="18"/>
                <w:szCs w:val="18"/>
              </w:rPr>
              <w:t>町村</w:t>
            </w:r>
          </w:p>
        </w:tc>
        <w:tc>
          <w:tcPr>
            <w:tcW w:w="851" w:type="dxa"/>
            <w:tcBorders>
              <w:top w:val="single" w:sz="4" w:space="0" w:color="auto"/>
              <w:left w:val="single" w:sz="4" w:space="0" w:color="auto"/>
              <w:right w:val="single" w:sz="4" w:space="0" w:color="auto"/>
            </w:tcBorders>
            <w:shd w:val="clear" w:color="auto" w:fill="FFFF00"/>
          </w:tcPr>
          <w:p w14:paraId="674B1263"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全市</w:t>
            </w:r>
          </w:p>
          <w:p w14:paraId="460D3F46" w14:textId="77777777" w:rsidR="0075319C" w:rsidRPr="006D1792" w:rsidRDefault="0075319C" w:rsidP="001D1087">
            <w:pPr>
              <w:spacing w:line="240" w:lineRule="exact"/>
              <w:jc w:val="center"/>
              <w:rPr>
                <w:color w:val="000000" w:themeColor="text1"/>
                <w:sz w:val="18"/>
                <w:szCs w:val="18"/>
              </w:rPr>
            </w:pPr>
            <w:r w:rsidRPr="006D1792">
              <w:rPr>
                <w:color w:val="000000" w:themeColor="text1"/>
                <w:sz w:val="18"/>
                <w:szCs w:val="18"/>
              </w:rPr>
              <w:t>町村</w:t>
            </w:r>
          </w:p>
        </w:tc>
        <w:tc>
          <w:tcPr>
            <w:tcW w:w="708" w:type="dxa"/>
            <w:tcBorders>
              <w:top w:val="single" w:sz="4" w:space="0" w:color="auto"/>
              <w:left w:val="single" w:sz="4" w:space="0" w:color="auto"/>
              <w:right w:val="single" w:sz="4" w:space="0" w:color="auto"/>
            </w:tcBorders>
            <w:shd w:val="clear" w:color="auto" w:fill="FFFF00"/>
          </w:tcPr>
          <w:p w14:paraId="05413C12" w14:textId="77777777" w:rsidR="0075319C" w:rsidRPr="006D1792" w:rsidRDefault="0075319C" w:rsidP="001D1087">
            <w:pPr>
              <w:spacing w:line="240" w:lineRule="exact"/>
              <w:jc w:val="center"/>
              <w:rPr>
                <w:color w:val="000000" w:themeColor="text1"/>
                <w:sz w:val="18"/>
                <w:szCs w:val="18"/>
              </w:rPr>
            </w:pPr>
            <w:r w:rsidRPr="006D1792">
              <w:rPr>
                <w:rFonts w:hint="eastAsia"/>
                <w:color w:val="000000" w:themeColor="text1"/>
                <w:sz w:val="18"/>
                <w:szCs w:val="18"/>
              </w:rPr>
              <w:t>うち</w:t>
            </w:r>
          </w:p>
          <w:p w14:paraId="32AA37A3" w14:textId="3A451B74" w:rsidR="0075319C" w:rsidRPr="006D1792" w:rsidRDefault="0075319C" w:rsidP="001D1087">
            <w:pPr>
              <w:spacing w:line="240" w:lineRule="exact"/>
              <w:jc w:val="center"/>
              <w:rPr>
                <w:color w:val="000000" w:themeColor="text1"/>
                <w:sz w:val="18"/>
                <w:szCs w:val="18"/>
              </w:rPr>
            </w:pPr>
            <w:r w:rsidRPr="006D1792">
              <w:rPr>
                <w:color w:val="000000" w:themeColor="text1"/>
                <w:sz w:val="18"/>
                <w:szCs w:val="18"/>
              </w:rPr>
              <w:t>町村</w:t>
            </w:r>
          </w:p>
        </w:tc>
      </w:tr>
      <w:tr w:rsidR="00B9602D" w:rsidRPr="00B9602D" w14:paraId="70B0F844" w14:textId="77777777" w:rsidTr="001D1087">
        <w:trPr>
          <w:cantSplit/>
          <w:trHeight w:val="20"/>
        </w:trPr>
        <w:tc>
          <w:tcPr>
            <w:tcW w:w="212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7FFCBD0" w14:textId="77777777" w:rsidR="0075319C" w:rsidRPr="00B9602D" w:rsidRDefault="0075319C" w:rsidP="001D1087">
            <w:pPr>
              <w:spacing w:line="240" w:lineRule="exact"/>
              <w:rPr>
                <w:color w:val="000000" w:themeColor="text1"/>
                <w:sz w:val="18"/>
                <w:szCs w:val="18"/>
              </w:rPr>
            </w:pPr>
            <w:r w:rsidRPr="00B9602D">
              <w:rPr>
                <w:rFonts w:hint="eastAsia"/>
                <w:color w:val="000000" w:themeColor="text1"/>
                <w:sz w:val="18"/>
                <w:szCs w:val="18"/>
              </w:rPr>
              <w:t>一時預かり事業</w:t>
            </w:r>
          </w:p>
        </w:tc>
        <w:tc>
          <w:tcPr>
            <w:tcW w:w="851" w:type="dxa"/>
            <w:tcBorders>
              <w:left w:val="single" w:sz="4" w:space="0" w:color="auto"/>
              <w:right w:val="single" w:sz="4" w:space="0" w:color="auto"/>
            </w:tcBorders>
            <w:shd w:val="clear" w:color="auto" w:fill="auto"/>
          </w:tcPr>
          <w:p w14:paraId="2B3AD4E3"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32</w:t>
            </w:r>
          </w:p>
        </w:tc>
        <w:tc>
          <w:tcPr>
            <w:tcW w:w="567" w:type="dxa"/>
            <w:tcBorders>
              <w:left w:val="single" w:sz="4" w:space="0" w:color="auto"/>
              <w:right w:val="single" w:sz="4" w:space="0" w:color="auto"/>
            </w:tcBorders>
            <w:shd w:val="clear" w:color="auto" w:fill="auto"/>
          </w:tcPr>
          <w:p w14:paraId="0B05D8B7"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8</w:t>
            </w:r>
          </w:p>
        </w:tc>
        <w:tc>
          <w:tcPr>
            <w:tcW w:w="850" w:type="dxa"/>
            <w:tcBorders>
              <w:top w:val="single" w:sz="4" w:space="0" w:color="auto"/>
              <w:left w:val="single" w:sz="4" w:space="0" w:color="auto"/>
              <w:bottom w:val="single" w:sz="4" w:space="0" w:color="auto"/>
              <w:right w:val="single" w:sz="4" w:space="0" w:color="auto"/>
            </w:tcBorders>
          </w:tcPr>
          <w:p w14:paraId="7A57AC8F"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33</w:t>
            </w:r>
          </w:p>
        </w:tc>
        <w:tc>
          <w:tcPr>
            <w:tcW w:w="567" w:type="dxa"/>
            <w:tcBorders>
              <w:top w:val="single" w:sz="4" w:space="0" w:color="auto"/>
              <w:left w:val="single" w:sz="4" w:space="0" w:color="auto"/>
              <w:bottom w:val="single" w:sz="4" w:space="0" w:color="auto"/>
              <w:right w:val="single" w:sz="4" w:space="0" w:color="auto"/>
            </w:tcBorders>
          </w:tcPr>
          <w:p w14:paraId="1083E01D"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E397D3F"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33</w:t>
            </w:r>
          </w:p>
        </w:tc>
        <w:tc>
          <w:tcPr>
            <w:tcW w:w="567" w:type="dxa"/>
            <w:tcBorders>
              <w:top w:val="single" w:sz="4" w:space="0" w:color="auto"/>
              <w:left w:val="single" w:sz="4" w:space="0" w:color="auto"/>
              <w:bottom w:val="single" w:sz="4" w:space="0" w:color="auto"/>
              <w:right w:val="single" w:sz="4" w:space="0" w:color="auto"/>
            </w:tcBorders>
          </w:tcPr>
          <w:p w14:paraId="6E86A304"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9</w:t>
            </w:r>
          </w:p>
        </w:tc>
        <w:tc>
          <w:tcPr>
            <w:tcW w:w="850" w:type="dxa"/>
            <w:tcBorders>
              <w:left w:val="single" w:sz="4" w:space="0" w:color="auto"/>
              <w:right w:val="single" w:sz="4" w:space="0" w:color="auto"/>
            </w:tcBorders>
            <w:shd w:val="clear" w:color="auto" w:fill="auto"/>
          </w:tcPr>
          <w:p w14:paraId="3E28B515"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33</w:t>
            </w:r>
          </w:p>
        </w:tc>
        <w:tc>
          <w:tcPr>
            <w:tcW w:w="567" w:type="dxa"/>
            <w:tcBorders>
              <w:left w:val="single" w:sz="4" w:space="0" w:color="auto"/>
              <w:right w:val="single" w:sz="4" w:space="0" w:color="auto"/>
            </w:tcBorders>
            <w:shd w:val="clear" w:color="auto" w:fill="auto"/>
          </w:tcPr>
          <w:p w14:paraId="3AB7BE5F"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9</w:t>
            </w:r>
          </w:p>
        </w:tc>
        <w:tc>
          <w:tcPr>
            <w:tcW w:w="851" w:type="dxa"/>
            <w:tcBorders>
              <w:left w:val="single" w:sz="4" w:space="0" w:color="auto"/>
              <w:right w:val="single" w:sz="4" w:space="0" w:color="auto"/>
            </w:tcBorders>
          </w:tcPr>
          <w:p w14:paraId="360F10E3"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33</w:t>
            </w:r>
          </w:p>
        </w:tc>
        <w:tc>
          <w:tcPr>
            <w:tcW w:w="708" w:type="dxa"/>
            <w:tcBorders>
              <w:left w:val="single" w:sz="4" w:space="0" w:color="auto"/>
              <w:right w:val="single" w:sz="4" w:space="0" w:color="auto"/>
            </w:tcBorders>
          </w:tcPr>
          <w:p w14:paraId="7B07AE27" w14:textId="043DE1B4"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9</w:t>
            </w:r>
          </w:p>
        </w:tc>
      </w:tr>
      <w:tr w:rsidR="0075319C" w:rsidRPr="006D1792" w14:paraId="752524A4" w14:textId="77777777" w:rsidTr="001D1087">
        <w:trPr>
          <w:cantSplit/>
          <w:trHeight w:val="20"/>
        </w:trPr>
        <w:tc>
          <w:tcPr>
            <w:tcW w:w="212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312A56" w14:textId="77777777" w:rsidR="0075319C" w:rsidRPr="006D1792" w:rsidRDefault="0075319C" w:rsidP="001D1087">
            <w:pPr>
              <w:spacing w:line="240" w:lineRule="exact"/>
              <w:rPr>
                <w:color w:val="000000" w:themeColor="text1"/>
                <w:sz w:val="18"/>
                <w:szCs w:val="18"/>
              </w:rPr>
            </w:pPr>
            <w:r w:rsidRPr="006D1792">
              <w:rPr>
                <w:rFonts w:hint="eastAsia"/>
                <w:color w:val="000000" w:themeColor="text1"/>
                <w:sz w:val="18"/>
                <w:szCs w:val="18"/>
              </w:rPr>
              <w:t>延長保育事業</w:t>
            </w:r>
          </w:p>
        </w:tc>
        <w:tc>
          <w:tcPr>
            <w:tcW w:w="851" w:type="dxa"/>
            <w:tcBorders>
              <w:left w:val="single" w:sz="4" w:space="0" w:color="auto"/>
              <w:right w:val="single" w:sz="4" w:space="0" w:color="auto"/>
            </w:tcBorders>
            <w:shd w:val="clear" w:color="auto" w:fill="auto"/>
          </w:tcPr>
          <w:p w14:paraId="0931F2CC" w14:textId="77777777" w:rsidR="0075319C" w:rsidRDefault="0075319C" w:rsidP="001D1087">
            <w:pPr>
              <w:spacing w:line="240" w:lineRule="exact"/>
              <w:jc w:val="right"/>
              <w:rPr>
                <w:color w:val="000000" w:themeColor="text1"/>
                <w:sz w:val="18"/>
                <w:szCs w:val="18"/>
              </w:rPr>
            </w:pPr>
            <w:r>
              <w:rPr>
                <w:rFonts w:hint="eastAsia"/>
                <w:color w:val="000000" w:themeColor="text1"/>
                <w:sz w:val="18"/>
                <w:szCs w:val="18"/>
              </w:rPr>
              <w:t>35</w:t>
            </w:r>
          </w:p>
        </w:tc>
        <w:tc>
          <w:tcPr>
            <w:tcW w:w="567" w:type="dxa"/>
            <w:tcBorders>
              <w:left w:val="single" w:sz="4" w:space="0" w:color="auto"/>
              <w:right w:val="single" w:sz="4" w:space="0" w:color="auto"/>
            </w:tcBorders>
            <w:shd w:val="clear" w:color="auto" w:fill="auto"/>
          </w:tcPr>
          <w:p w14:paraId="5C3C2F82" w14:textId="77777777" w:rsidR="0075319C" w:rsidRDefault="0075319C" w:rsidP="001D1087">
            <w:pPr>
              <w:spacing w:line="240" w:lineRule="exact"/>
              <w:jc w:val="right"/>
              <w:rPr>
                <w:color w:val="000000" w:themeColor="text1"/>
                <w:sz w:val="18"/>
                <w:szCs w:val="18"/>
              </w:rPr>
            </w:pPr>
            <w:r>
              <w:rPr>
                <w:rFonts w:hint="eastAsia"/>
                <w:color w:val="000000" w:themeColor="text1"/>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0BF77F4C" w14:textId="77777777" w:rsidR="0075319C" w:rsidRPr="006D1792" w:rsidRDefault="0075319C" w:rsidP="001D1087">
            <w:pPr>
              <w:spacing w:line="240" w:lineRule="exact"/>
              <w:jc w:val="right"/>
              <w:rPr>
                <w:color w:val="000000" w:themeColor="text1"/>
                <w:sz w:val="18"/>
                <w:szCs w:val="18"/>
              </w:rPr>
            </w:pPr>
            <w:r w:rsidRPr="006D1792">
              <w:rPr>
                <w:color w:val="000000" w:themeColor="text1"/>
                <w:sz w:val="18"/>
                <w:szCs w:val="18"/>
              </w:rPr>
              <w:t>34</w:t>
            </w:r>
          </w:p>
        </w:tc>
        <w:tc>
          <w:tcPr>
            <w:tcW w:w="567" w:type="dxa"/>
            <w:tcBorders>
              <w:top w:val="single" w:sz="4" w:space="0" w:color="auto"/>
              <w:left w:val="single" w:sz="4" w:space="0" w:color="auto"/>
              <w:bottom w:val="single" w:sz="4" w:space="0" w:color="auto"/>
              <w:right w:val="single" w:sz="4" w:space="0" w:color="auto"/>
            </w:tcBorders>
          </w:tcPr>
          <w:p w14:paraId="30DB3DC2"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65DD0953"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3</w:t>
            </w:r>
            <w:r w:rsidRPr="006D1792">
              <w:rPr>
                <w:color w:val="000000" w:themeColor="text1"/>
                <w:sz w:val="18"/>
                <w:szCs w:val="18"/>
              </w:rPr>
              <w:t>3</w:t>
            </w:r>
          </w:p>
        </w:tc>
        <w:tc>
          <w:tcPr>
            <w:tcW w:w="567" w:type="dxa"/>
            <w:tcBorders>
              <w:top w:val="single" w:sz="4" w:space="0" w:color="auto"/>
              <w:left w:val="single" w:sz="4" w:space="0" w:color="auto"/>
              <w:bottom w:val="single" w:sz="4" w:space="0" w:color="auto"/>
              <w:right w:val="single" w:sz="4" w:space="0" w:color="auto"/>
            </w:tcBorders>
          </w:tcPr>
          <w:p w14:paraId="6BBBAACA"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9</w:t>
            </w:r>
          </w:p>
        </w:tc>
        <w:tc>
          <w:tcPr>
            <w:tcW w:w="850" w:type="dxa"/>
            <w:tcBorders>
              <w:left w:val="single" w:sz="4" w:space="0" w:color="auto"/>
              <w:right w:val="single" w:sz="4" w:space="0" w:color="auto"/>
            </w:tcBorders>
            <w:shd w:val="clear" w:color="auto" w:fill="auto"/>
          </w:tcPr>
          <w:p w14:paraId="1993E7F8"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33</w:t>
            </w:r>
          </w:p>
        </w:tc>
        <w:tc>
          <w:tcPr>
            <w:tcW w:w="567" w:type="dxa"/>
            <w:tcBorders>
              <w:left w:val="single" w:sz="4" w:space="0" w:color="auto"/>
              <w:right w:val="single" w:sz="4" w:space="0" w:color="auto"/>
            </w:tcBorders>
            <w:shd w:val="clear" w:color="auto" w:fill="auto"/>
          </w:tcPr>
          <w:p w14:paraId="5A36CDD0"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９</w:t>
            </w:r>
          </w:p>
        </w:tc>
        <w:tc>
          <w:tcPr>
            <w:tcW w:w="851" w:type="dxa"/>
            <w:tcBorders>
              <w:left w:val="single" w:sz="4" w:space="0" w:color="auto"/>
              <w:right w:val="single" w:sz="4" w:space="0" w:color="auto"/>
            </w:tcBorders>
          </w:tcPr>
          <w:p w14:paraId="038291A9" w14:textId="77777777" w:rsidR="0075319C" w:rsidRDefault="0075319C" w:rsidP="001D1087">
            <w:pPr>
              <w:spacing w:line="240" w:lineRule="exact"/>
              <w:jc w:val="right"/>
              <w:rPr>
                <w:color w:val="000000" w:themeColor="text1"/>
                <w:sz w:val="18"/>
                <w:szCs w:val="18"/>
              </w:rPr>
            </w:pPr>
            <w:r>
              <w:rPr>
                <w:rFonts w:hint="eastAsia"/>
                <w:color w:val="000000" w:themeColor="text1"/>
                <w:sz w:val="18"/>
                <w:szCs w:val="18"/>
              </w:rPr>
              <w:t>31</w:t>
            </w:r>
          </w:p>
        </w:tc>
        <w:tc>
          <w:tcPr>
            <w:tcW w:w="708" w:type="dxa"/>
            <w:tcBorders>
              <w:left w:val="single" w:sz="4" w:space="0" w:color="auto"/>
              <w:right w:val="single" w:sz="4" w:space="0" w:color="auto"/>
            </w:tcBorders>
          </w:tcPr>
          <w:p w14:paraId="431AC5DA" w14:textId="7A453042" w:rsidR="0075319C" w:rsidRDefault="0075319C" w:rsidP="001D1087">
            <w:pPr>
              <w:spacing w:line="240" w:lineRule="exact"/>
              <w:jc w:val="right"/>
              <w:rPr>
                <w:color w:val="000000" w:themeColor="text1"/>
                <w:sz w:val="18"/>
                <w:szCs w:val="18"/>
              </w:rPr>
            </w:pPr>
            <w:r>
              <w:rPr>
                <w:rFonts w:hint="eastAsia"/>
                <w:color w:val="000000" w:themeColor="text1"/>
                <w:sz w:val="18"/>
                <w:szCs w:val="18"/>
              </w:rPr>
              <w:t>7</w:t>
            </w:r>
          </w:p>
        </w:tc>
      </w:tr>
      <w:tr w:rsidR="0075319C" w:rsidRPr="006D1792" w14:paraId="2F3932CD" w14:textId="77777777" w:rsidTr="001D1087">
        <w:trPr>
          <w:cantSplit/>
          <w:trHeight w:val="20"/>
        </w:trPr>
        <w:tc>
          <w:tcPr>
            <w:tcW w:w="212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CFBAFB9" w14:textId="77777777" w:rsidR="0075319C" w:rsidRPr="006D1792" w:rsidRDefault="0075319C" w:rsidP="001D1087">
            <w:pPr>
              <w:spacing w:line="240" w:lineRule="exact"/>
              <w:rPr>
                <w:color w:val="000000" w:themeColor="text1"/>
                <w:sz w:val="18"/>
                <w:szCs w:val="18"/>
              </w:rPr>
            </w:pPr>
            <w:r w:rsidRPr="006D1792">
              <w:rPr>
                <w:rFonts w:hint="eastAsia"/>
                <w:color w:val="000000" w:themeColor="text1"/>
                <w:sz w:val="18"/>
                <w:szCs w:val="18"/>
              </w:rPr>
              <w:t>休日保育事業</w:t>
            </w:r>
          </w:p>
        </w:tc>
        <w:tc>
          <w:tcPr>
            <w:tcW w:w="851" w:type="dxa"/>
            <w:tcBorders>
              <w:left w:val="single" w:sz="4" w:space="0" w:color="auto"/>
              <w:right w:val="single" w:sz="4" w:space="0" w:color="auto"/>
            </w:tcBorders>
            <w:shd w:val="clear" w:color="auto" w:fill="auto"/>
          </w:tcPr>
          <w:p w14:paraId="4E9127B2"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12</w:t>
            </w:r>
          </w:p>
        </w:tc>
        <w:tc>
          <w:tcPr>
            <w:tcW w:w="567" w:type="dxa"/>
            <w:tcBorders>
              <w:left w:val="single" w:sz="4" w:space="0" w:color="auto"/>
              <w:right w:val="single" w:sz="4" w:space="0" w:color="auto"/>
            </w:tcBorders>
            <w:shd w:val="clear" w:color="auto" w:fill="auto"/>
          </w:tcPr>
          <w:p w14:paraId="31ACA930"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47E361E4" w14:textId="77777777" w:rsidR="0075319C" w:rsidRPr="006D1792" w:rsidRDefault="0075319C" w:rsidP="001D1087">
            <w:pPr>
              <w:spacing w:line="240" w:lineRule="exact"/>
              <w:jc w:val="right"/>
              <w:rPr>
                <w:color w:val="000000" w:themeColor="text1"/>
                <w:sz w:val="18"/>
                <w:szCs w:val="18"/>
              </w:rPr>
            </w:pPr>
            <w:r w:rsidRPr="006D1792">
              <w:rPr>
                <w:color w:val="000000" w:themeColor="text1"/>
                <w:sz w:val="18"/>
                <w:szCs w:val="18"/>
              </w:rPr>
              <w:t>11</w:t>
            </w:r>
          </w:p>
        </w:tc>
        <w:tc>
          <w:tcPr>
            <w:tcW w:w="567" w:type="dxa"/>
            <w:tcBorders>
              <w:top w:val="single" w:sz="4" w:space="0" w:color="auto"/>
              <w:left w:val="single" w:sz="4" w:space="0" w:color="auto"/>
              <w:bottom w:val="single" w:sz="4" w:space="0" w:color="auto"/>
              <w:right w:val="single" w:sz="4" w:space="0" w:color="auto"/>
            </w:tcBorders>
          </w:tcPr>
          <w:p w14:paraId="792F3E4B"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２</w:t>
            </w:r>
          </w:p>
        </w:tc>
        <w:tc>
          <w:tcPr>
            <w:tcW w:w="851" w:type="dxa"/>
            <w:tcBorders>
              <w:top w:val="single" w:sz="4" w:space="0" w:color="auto"/>
              <w:left w:val="single" w:sz="4" w:space="0" w:color="auto"/>
              <w:bottom w:val="single" w:sz="4" w:space="0" w:color="auto"/>
              <w:right w:val="single" w:sz="4" w:space="0" w:color="auto"/>
            </w:tcBorders>
          </w:tcPr>
          <w:p w14:paraId="2475B49D"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1</w:t>
            </w:r>
            <w:r w:rsidRPr="006D1792">
              <w:rPr>
                <w:color w:val="000000" w:themeColor="text1"/>
                <w:sz w:val="18"/>
                <w:szCs w:val="18"/>
              </w:rPr>
              <w:t>0</w:t>
            </w:r>
          </w:p>
        </w:tc>
        <w:tc>
          <w:tcPr>
            <w:tcW w:w="567" w:type="dxa"/>
            <w:tcBorders>
              <w:top w:val="single" w:sz="4" w:space="0" w:color="auto"/>
              <w:left w:val="single" w:sz="4" w:space="0" w:color="auto"/>
              <w:bottom w:val="single" w:sz="4" w:space="0" w:color="auto"/>
              <w:right w:val="single" w:sz="4" w:space="0" w:color="auto"/>
            </w:tcBorders>
          </w:tcPr>
          <w:p w14:paraId="529EBE21"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1</w:t>
            </w:r>
          </w:p>
        </w:tc>
        <w:tc>
          <w:tcPr>
            <w:tcW w:w="850" w:type="dxa"/>
            <w:tcBorders>
              <w:left w:val="single" w:sz="4" w:space="0" w:color="auto"/>
              <w:right w:val="single" w:sz="4" w:space="0" w:color="auto"/>
            </w:tcBorders>
            <w:shd w:val="clear" w:color="auto" w:fill="auto"/>
          </w:tcPr>
          <w:p w14:paraId="2EF0E2B0" w14:textId="77777777" w:rsidR="0075319C" w:rsidRPr="006D1792" w:rsidRDefault="0075319C" w:rsidP="001D1087">
            <w:pPr>
              <w:spacing w:line="240" w:lineRule="exact"/>
              <w:jc w:val="right"/>
              <w:rPr>
                <w:color w:val="000000" w:themeColor="text1"/>
                <w:sz w:val="18"/>
                <w:szCs w:val="18"/>
              </w:rPr>
            </w:pPr>
            <w:r w:rsidRPr="006D1792">
              <w:rPr>
                <w:color w:val="000000" w:themeColor="text1"/>
                <w:sz w:val="18"/>
                <w:szCs w:val="18"/>
              </w:rPr>
              <w:t>11</w:t>
            </w:r>
          </w:p>
        </w:tc>
        <w:tc>
          <w:tcPr>
            <w:tcW w:w="567" w:type="dxa"/>
            <w:tcBorders>
              <w:left w:val="single" w:sz="4" w:space="0" w:color="auto"/>
              <w:right w:val="single" w:sz="4" w:space="0" w:color="auto"/>
            </w:tcBorders>
            <w:shd w:val="clear" w:color="auto" w:fill="auto"/>
          </w:tcPr>
          <w:p w14:paraId="6A354696" w14:textId="77777777" w:rsidR="0075319C" w:rsidRPr="006D1792" w:rsidRDefault="0075319C" w:rsidP="001D1087">
            <w:pPr>
              <w:spacing w:line="240" w:lineRule="exact"/>
              <w:jc w:val="right"/>
              <w:rPr>
                <w:color w:val="000000" w:themeColor="text1"/>
                <w:sz w:val="18"/>
                <w:szCs w:val="18"/>
              </w:rPr>
            </w:pPr>
            <w:r w:rsidRPr="006D1792">
              <w:rPr>
                <w:color w:val="000000" w:themeColor="text1"/>
                <w:sz w:val="18"/>
                <w:szCs w:val="18"/>
              </w:rPr>
              <w:t>2</w:t>
            </w:r>
          </w:p>
        </w:tc>
        <w:tc>
          <w:tcPr>
            <w:tcW w:w="851" w:type="dxa"/>
            <w:tcBorders>
              <w:left w:val="single" w:sz="4" w:space="0" w:color="auto"/>
              <w:right w:val="single" w:sz="4" w:space="0" w:color="auto"/>
            </w:tcBorders>
          </w:tcPr>
          <w:p w14:paraId="18E1E1BB" w14:textId="1F607656" w:rsidR="0075319C" w:rsidRPr="006D1792" w:rsidRDefault="007517BF" w:rsidP="001D1087">
            <w:pPr>
              <w:spacing w:line="240" w:lineRule="exact"/>
              <w:jc w:val="right"/>
              <w:rPr>
                <w:color w:val="000000" w:themeColor="text1"/>
                <w:sz w:val="18"/>
                <w:szCs w:val="18"/>
              </w:rPr>
            </w:pPr>
            <w:r w:rsidRPr="00B9602D">
              <w:rPr>
                <w:rFonts w:ascii="Century" w:hAnsi="Century" w:hint="eastAsia"/>
                <w:noProof/>
                <w:color w:val="000000" w:themeColor="text1"/>
                <w:sz w:val="16"/>
                <w:szCs w:val="16"/>
              </w:rPr>
              <mc:AlternateContent>
                <mc:Choice Requires="wps">
                  <w:drawing>
                    <wp:anchor distT="0" distB="0" distL="114300" distR="114300" simplePos="0" relativeHeight="252226048" behindDoc="0" locked="0" layoutInCell="1" allowOverlap="1" wp14:anchorId="73C138A4" wp14:editId="2627AAC6">
                      <wp:simplePos x="0" y="0"/>
                      <wp:positionH relativeFrom="page">
                        <wp:posOffset>103505</wp:posOffset>
                      </wp:positionH>
                      <wp:positionV relativeFrom="paragraph">
                        <wp:posOffset>-8255</wp:posOffset>
                      </wp:positionV>
                      <wp:extent cx="872490" cy="285750"/>
                      <wp:effectExtent l="19050" t="19050" r="22860" b="19050"/>
                      <wp:wrapNone/>
                      <wp:docPr id="10" name="吹き出し: 円形 10"/>
                      <wp:cNvGraphicFramePr/>
                      <a:graphic xmlns:a="http://schemas.openxmlformats.org/drawingml/2006/main">
                        <a:graphicData uri="http://schemas.microsoft.com/office/word/2010/wordprocessingShape">
                          <wps:wsp>
                            <wps:cNvSpPr/>
                            <wps:spPr>
                              <a:xfrm>
                                <a:off x="0" y="0"/>
                                <a:ext cx="872490" cy="285750"/>
                              </a:xfrm>
                              <a:prstGeom prst="wedgeEllipseCallout">
                                <a:avLst>
                                  <a:gd name="adj1" fmla="val -48781"/>
                                  <a:gd name="adj2" fmla="val 41167"/>
                                </a:avLst>
                              </a:prstGeom>
                              <a:solidFill>
                                <a:srgbClr val="4F81BD"/>
                              </a:solidFill>
                              <a:ln w="25400" cap="flat" cmpd="sng" algn="ctr">
                                <a:solidFill>
                                  <a:srgbClr val="4F81BD">
                                    <a:shade val="50000"/>
                                  </a:srgbClr>
                                </a:solidFill>
                                <a:prstDash val="solid"/>
                              </a:ln>
                              <a:effectLst/>
                            </wps:spPr>
                            <wps:txbx>
                              <w:txbxContent>
                                <w:p w14:paraId="47CDA414" w14:textId="77777777" w:rsidR="009B6CE5" w:rsidRPr="009B6CE5" w:rsidRDefault="009B6CE5" w:rsidP="009B6CE5">
                                  <w:pPr>
                                    <w:jc w:val="center"/>
                                    <w:rPr>
                                      <w:color w:val="FFFFFF" w:themeColor="background1"/>
                                      <w:sz w:val="18"/>
                                      <w:szCs w:val="18"/>
                                    </w:rPr>
                                  </w:pPr>
                                  <w:r w:rsidRPr="009B6CE5">
                                    <w:rPr>
                                      <w:rFonts w:hint="eastAsia"/>
                                      <w:color w:val="FFFFFF" w:themeColor="background1"/>
                                      <w:sz w:val="18"/>
                                      <w:szCs w:val="18"/>
                                    </w:rPr>
                                    <w:t>調整中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138A4" id="吹き出し: 円形 10" o:spid="_x0000_s1047" type="#_x0000_t63" style="position:absolute;left:0;text-align:left;margin-left:8.15pt;margin-top:-.65pt;width:68.7pt;height:22.5pt;z-index:25222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" adj="263,19692" fillcolor="#4f81bd" strokecolor="#385d8a" strokeweight="2pt">
                      <v:textbox inset="0,0,0,0">
                        <w:txbxContent>
                          <w:p w14:paraId="47CDA414" w14:textId="77777777" w:rsidR="009B6CE5" w:rsidRPr="009B6CE5" w:rsidRDefault="009B6CE5" w:rsidP="009B6CE5">
                            <w:pPr>
                              <w:jc w:val="center"/>
                              <w:rPr>
                                <w:color w:val="FFFFFF" w:themeColor="background1"/>
                                <w:sz w:val="18"/>
                                <w:szCs w:val="18"/>
                              </w:rPr>
                            </w:pPr>
                            <w:r w:rsidRPr="009B6CE5">
                              <w:rPr>
                                <w:rFonts w:hint="eastAsia"/>
                                <w:color w:val="FFFFFF" w:themeColor="background1"/>
                                <w:sz w:val="18"/>
                                <w:szCs w:val="18"/>
                              </w:rPr>
                              <w:t>調整中</w:t>
                            </w:r>
                          </w:p>
                        </w:txbxContent>
                      </v:textbox>
                      <w10:wrap anchorx="page"/>
                    </v:shape>
                  </w:pict>
                </mc:Fallback>
              </mc:AlternateContent>
            </w:r>
          </w:p>
        </w:tc>
        <w:tc>
          <w:tcPr>
            <w:tcW w:w="708" w:type="dxa"/>
            <w:tcBorders>
              <w:left w:val="single" w:sz="4" w:space="0" w:color="auto"/>
              <w:right w:val="single" w:sz="4" w:space="0" w:color="auto"/>
            </w:tcBorders>
          </w:tcPr>
          <w:p w14:paraId="2C9D725D" w14:textId="51165C7B" w:rsidR="0075319C" w:rsidRPr="006D1792" w:rsidRDefault="0075319C" w:rsidP="001D1087">
            <w:pPr>
              <w:spacing w:line="240" w:lineRule="exact"/>
              <w:jc w:val="right"/>
              <w:rPr>
                <w:color w:val="000000" w:themeColor="text1"/>
                <w:sz w:val="18"/>
                <w:szCs w:val="18"/>
              </w:rPr>
            </w:pPr>
          </w:p>
        </w:tc>
      </w:tr>
      <w:tr w:rsidR="0075319C" w:rsidRPr="006D1792" w14:paraId="0B87ACA7" w14:textId="77777777" w:rsidTr="001D1087">
        <w:trPr>
          <w:cantSplit/>
          <w:trHeight w:val="20"/>
        </w:trPr>
        <w:tc>
          <w:tcPr>
            <w:tcW w:w="2127" w:type="dxa"/>
            <w:gridSpan w:val="2"/>
            <w:tcBorders>
              <w:top w:val="single" w:sz="4" w:space="0" w:color="auto"/>
              <w:left w:val="single" w:sz="4" w:space="0" w:color="auto"/>
              <w:right w:val="single" w:sz="4" w:space="0" w:color="auto"/>
            </w:tcBorders>
            <w:shd w:val="clear" w:color="auto" w:fill="B6DDE8" w:themeFill="accent5" w:themeFillTint="66"/>
          </w:tcPr>
          <w:p w14:paraId="405EB438" w14:textId="77777777" w:rsidR="0075319C" w:rsidRPr="006D1792" w:rsidRDefault="0075319C" w:rsidP="001D1087">
            <w:pPr>
              <w:spacing w:line="240" w:lineRule="exact"/>
              <w:rPr>
                <w:color w:val="000000" w:themeColor="text1"/>
                <w:sz w:val="18"/>
                <w:szCs w:val="18"/>
              </w:rPr>
            </w:pPr>
            <w:r w:rsidRPr="006D1792">
              <w:rPr>
                <w:rFonts w:hint="eastAsia"/>
                <w:color w:val="000000" w:themeColor="text1"/>
                <w:sz w:val="18"/>
                <w:szCs w:val="18"/>
              </w:rPr>
              <w:t>夜間保育事業</w:t>
            </w:r>
          </w:p>
        </w:tc>
        <w:tc>
          <w:tcPr>
            <w:tcW w:w="851" w:type="dxa"/>
            <w:tcBorders>
              <w:left w:val="single" w:sz="4" w:space="0" w:color="auto"/>
              <w:right w:val="single" w:sz="4" w:space="0" w:color="auto"/>
            </w:tcBorders>
            <w:shd w:val="clear" w:color="auto" w:fill="auto"/>
          </w:tcPr>
          <w:p w14:paraId="0C34A8B4"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2</w:t>
            </w:r>
          </w:p>
        </w:tc>
        <w:tc>
          <w:tcPr>
            <w:tcW w:w="567" w:type="dxa"/>
            <w:tcBorders>
              <w:left w:val="single" w:sz="4" w:space="0" w:color="auto"/>
              <w:right w:val="single" w:sz="4" w:space="0" w:color="auto"/>
            </w:tcBorders>
            <w:shd w:val="clear" w:color="auto" w:fill="auto"/>
          </w:tcPr>
          <w:p w14:paraId="5B38CB7E"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1</w:t>
            </w:r>
          </w:p>
        </w:tc>
        <w:tc>
          <w:tcPr>
            <w:tcW w:w="850" w:type="dxa"/>
            <w:tcBorders>
              <w:top w:val="single" w:sz="4" w:space="0" w:color="auto"/>
              <w:left w:val="single" w:sz="4" w:space="0" w:color="auto"/>
              <w:right w:val="single" w:sz="4" w:space="0" w:color="auto"/>
            </w:tcBorders>
          </w:tcPr>
          <w:p w14:paraId="2CE39344"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3</w:t>
            </w:r>
          </w:p>
        </w:tc>
        <w:tc>
          <w:tcPr>
            <w:tcW w:w="567" w:type="dxa"/>
            <w:tcBorders>
              <w:top w:val="single" w:sz="4" w:space="0" w:color="auto"/>
              <w:left w:val="single" w:sz="4" w:space="0" w:color="auto"/>
              <w:right w:val="single" w:sz="4" w:space="0" w:color="auto"/>
            </w:tcBorders>
          </w:tcPr>
          <w:p w14:paraId="31956029"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１</w:t>
            </w:r>
          </w:p>
        </w:tc>
        <w:tc>
          <w:tcPr>
            <w:tcW w:w="851" w:type="dxa"/>
            <w:tcBorders>
              <w:top w:val="single" w:sz="4" w:space="0" w:color="auto"/>
              <w:left w:val="single" w:sz="4" w:space="0" w:color="auto"/>
              <w:right w:val="single" w:sz="4" w:space="0" w:color="auto"/>
            </w:tcBorders>
          </w:tcPr>
          <w:p w14:paraId="4A96D12C"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2</w:t>
            </w:r>
          </w:p>
        </w:tc>
        <w:tc>
          <w:tcPr>
            <w:tcW w:w="567" w:type="dxa"/>
            <w:tcBorders>
              <w:top w:val="single" w:sz="4" w:space="0" w:color="auto"/>
              <w:left w:val="single" w:sz="4" w:space="0" w:color="auto"/>
              <w:right w:val="single" w:sz="4" w:space="0" w:color="auto"/>
            </w:tcBorders>
          </w:tcPr>
          <w:p w14:paraId="16E35B61"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1</w:t>
            </w:r>
          </w:p>
        </w:tc>
        <w:tc>
          <w:tcPr>
            <w:tcW w:w="850" w:type="dxa"/>
            <w:tcBorders>
              <w:left w:val="single" w:sz="4" w:space="0" w:color="auto"/>
              <w:right w:val="single" w:sz="4" w:space="0" w:color="auto"/>
            </w:tcBorders>
            <w:shd w:val="clear" w:color="auto" w:fill="auto"/>
          </w:tcPr>
          <w:p w14:paraId="2B355C46"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2</w:t>
            </w:r>
          </w:p>
        </w:tc>
        <w:tc>
          <w:tcPr>
            <w:tcW w:w="567" w:type="dxa"/>
            <w:tcBorders>
              <w:left w:val="single" w:sz="4" w:space="0" w:color="auto"/>
              <w:right w:val="single" w:sz="4" w:space="0" w:color="auto"/>
            </w:tcBorders>
            <w:shd w:val="clear" w:color="auto" w:fill="auto"/>
          </w:tcPr>
          <w:p w14:paraId="3921C092"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1</w:t>
            </w:r>
          </w:p>
        </w:tc>
        <w:tc>
          <w:tcPr>
            <w:tcW w:w="851" w:type="dxa"/>
            <w:tcBorders>
              <w:left w:val="single" w:sz="4" w:space="0" w:color="auto"/>
              <w:right w:val="single" w:sz="4" w:space="0" w:color="auto"/>
            </w:tcBorders>
          </w:tcPr>
          <w:p w14:paraId="5EE58464" w14:textId="77777777" w:rsidR="0075319C" w:rsidRPr="006D1792" w:rsidRDefault="0075319C" w:rsidP="001D1087">
            <w:pPr>
              <w:spacing w:line="240" w:lineRule="exact"/>
              <w:jc w:val="right"/>
              <w:rPr>
                <w:color w:val="000000" w:themeColor="text1"/>
                <w:sz w:val="18"/>
                <w:szCs w:val="18"/>
              </w:rPr>
            </w:pPr>
          </w:p>
        </w:tc>
        <w:tc>
          <w:tcPr>
            <w:tcW w:w="708" w:type="dxa"/>
            <w:tcBorders>
              <w:left w:val="single" w:sz="4" w:space="0" w:color="auto"/>
              <w:right w:val="single" w:sz="4" w:space="0" w:color="auto"/>
            </w:tcBorders>
          </w:tcPr>
          <w:p w14:paraId="2614EAFD" w14:textId="4A4BE9FD" w:rsidR="0075319C" w:rsidRPr="006D1792" w:rsidRDefault="0075319C" w:rsidP="001D1087">
            <w:pPr>
              <w:spacing w:line="240" w:lineRule="exact"/>
              <w:jc w:val="right"/>
              <w:rPr>
                <w:color w:val="000000" w:themeColor="text1"/>
                <w:sz w:val="18"/>
                <w:szCs w:val="18"/>
              </w:rPr>
            </w:pPr>
          </w:p>
        </w:tc>
      </w:tr>
      <w:tr w:rsidR="0075319C" w:rsidRPr="006D1792" w14:paraId="190F2AE7" w14:textId="77777777" w:rsidTr="001D1087">
        <w:trPr>
          <w:cantSplit/>
          <w:trHeight w:val="20"/>
        </w:trPr>
        <w:tc>
          <w:tcPr>
            <w:tcW w:w="113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F733BE" w14:textId="77777777" w:rsidR="0075319C" w:rsidRPr="006D1792" w:rsidRDefault="0075319C" w:rsidP="001D1087">
            <w:pPr>
              <w:spacing w:line="240" w:lineRule="exact"/>
              <w:jc w:val="center"/>
              <w:rPr>
                <w:color w:val="000000" w:themeColor="text1"/>
                <w:sz w:val="18"/>
                <w:szCs w:val="18"/>
              </w:rPr>
            </w:pPr>
            <w:r>
              <w:rPr>
                <w:rFonts w:hint="eastAsia"/>
                <w:color w:val="000000" w:themeColor="text1"/>
                <w:sz w:val="18"/>
                <w:szCs w:val="18"/>
              </w:rPr>
              <w:t>子育て短期支援事業</w:t>
            </w: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88FF41" w14:textId="77777777" w:rsidR="0075319C" w:rsidRPr="006D1792" w:rsidRDefault="0075319C" w:rsidP="001D1087">
            <w:pPr>
              <w:spacing w:line="240" w:lineRule="exact"/>
              <w:rPr>
                <w:color w:val="000000" w:themeColor="text1"/>
                <w:sz w:val="18"/>
                <w:szCs w:val="18"/>
              </w:rPr>
            </w:pPr>
            <w:r w:rsidRPr="006D1792">
              <w:rPr>
                <w:rFonts w:hint="eastAsia"/>
                <w:color w:val="000000" w:themeColor="text1"/>
                <w:sz w:val="18"/>
                <w:szCs w:val="18"/>
              </w:rPr>
              <w:t>ｼｮｰﾄｽﾃｲ</w:t>
            </w:r>
          </w:p>
        </w:tc>
        <w:tc>
          <w:tcPr>
            <w:tcW w:w="851" w:type="dxa"/>
            <w:tcBorders>
              <w:left w:val="single" w:sz="4" w:space="0" w:color="auto"/>
              <w:right w:val="single" w:sz="4" w:space="0" w:color="auto"/>
            </w:tcBorders>
            <w:shd w:val="clear" w:color="auto" w:fill="auto"/>
          </w:tcPr>
          <w:p w14:paraId="4EB52493"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34</w:t>
            </w:r>
          </w:p>
        </w:tc>
        <w:tc>
          <w:tcPr>
            <w:tcW w:w="567" w:type="dxa"/>
            <w:tcBorders>
              <w:left w:val="single" w:sz="4" w:space="0" w:color="auto"/>
              <w:right w:val="single" w:sz="4" w:space="0" w:color="auto"/>
            </w:tcBorders>
            <w:shd w:val="clear" w:color="auto" w:fill="auto"/>
          </w:tcPr>
          <w:p w14:paraId="1648EB94"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824DE2"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33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F284A8"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D80BA8"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33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43F1B6"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9</w:t>
            </w:r>
          </w:p>
        </w:tc>
        <w:tc>
          <w:tcPr>
            <w:tcW w:w="850" w:type="dxa"/>
            <w:tcBorders>
              <w:left w:val="single" w:sz="4" w:space="0" w:color="auto"/>
              <w:right w:val="single" w:sz="4" w:space="0" w:color="auto"/>
            </w:tcBorders>
            <w:shd w:val="clear" w:color="auto" w:fill="auto"/>
          </w:tcPr>
          <w:p w14:paraId="059CD07A"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33</w:t>
            </w:r>
          </w:p>
        </w:tc>
        <w:tc>
          <w:tcPr>
            <w:tcW w:w="567" w:type="dxa"/>
            <w:tcBorders>
              <w:left w:val="single" w:sz="4" w:space="0" w:color="auto"/>
              <w:right w:val="single" w:sz="4" w:space="0" w:color="auto"/>
            </w:tcBorders>
            <w:shd w:val="clear" w:color="auto" w:fill="auto"/>
          </w:tcPr>
          <w:p w14:paraId="6BF68773"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９</w:t>
            </w:r>
          </w:p>
        </w:tc>
        <w:tc>
          <w:tcPr>
            <w:tcW w:w="851" w:type="dxa"/>
            <w:tcBorders>
              <w:left w:val="single" w:sz="4" w:space="0" w:color="auto"/>
              <w:right w:val="single" w:sz="4" w:space="0" w:color="auto"/>
            </w:tcBorders>
          </w:tcPr>
          <w:p w14:paraId="6BB72A48"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34</w:t>
            </w:r>
          </w:p>
        </w:tc>
        <w:tc>
          <w:tcPr>
            <w:tcW w:w="708" w:type="dxa"/>
            <w:tcBorders>
              <w:left w:val="single" w:sz="4" w:space="0" w:color="auto"/>
              <w:right w:val="single" w:sz="4" w:space="0" w:color="auto"/>
            </w:tcBorders>
          </w:tcPr>
          <w:p w14:paraId="6CDDEE63" w14:textId="4765970C"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4</w:t>
            </w:r>
          </w:p>
        </w:tc>
      </w:tr>
      <w:tr w:rsidR="0075319C" w:rsidRPr="006D1792" w14:paraId="45B64F73" w14:textId="77777777" w:rsidTr="001D1087">
        <w:trPr>
          <w:cantSplit/>
          <w:trHeight w:val="20"/>
        </w:trPr>
        <w:tc>
          <w:tcPr>
            <w:tcW w:w="1135"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5ED98C9" w14:textId="77777777" w:rsidR="0075319C" w:rsidRPr="006D1792" w:rsidRDefault="0075319C" w:rsidP="001D1087">
            <w:pPr>
              <w:spacing w:line="24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0B520D" w14:textId="77777777" w:rsidR="0075319C" w:rsidRPr="006D1792" w:rsidRDefault="0075319C" w:rsidP="001D1087">
            <w:pPr>
              <w:spacing w:line="240" w:lineRule="exact"/>
              <w:rPr>
                <w:color w:val="000000" w:themeColor="text1"/>
                <w:w w:val="88"/>
                <w:sz w:val="18"/>
                <w:szCs w:val="18"/>
              </w:rPr>
            </w:pPr>
            <w:r w:rsidRPr="006D1792">
              <w:rPr>
                <w:rFonts w:hint="eastAsia"/>
                <w:color w:val="000000" w:themeColor="text1"/>
                <w:w w:val="88"/>
                <w:sz w:val="18"/>
                <w:szCs w:val="18"/>
              </w:rPr>
              <w:t>ﾄﾜｲﾗｲﾄｽﾃｲ</w:t>
            </w:r>
          </w:p>
        </w:tc>
        <w:tc>
          <w:tcPr>
            <w:tcW w:w="851" w:type="dxa"/>
            <w:tcBorders>
              <w:left w:val="single" w:sz="4" w:space="0" w:color="auto"/>
              <w:right w:val="single" w:sz="4" w:space="0" w:color="auto"/>
            </w:tcBorders>
            <w:shd w:val="clear" w:color="auto" w:fill="auto"/>
          </w:tcPr>
          <w:p w14:paraId="4857A074"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30</w:t>
            </w:r>
          </w:p>
        </w:tc>
        <w:tc>
          <w:tcPr>
            <w:tcW w:w="567" w:type="dxa"/>
            <w:tcBorders>
              <w:left w:val="single" w:sz="4" w:space="0" w:color="auto"/>
              <w:right w:val="single" w:sz="4" w:space="0" w:color="auto"/>
            </w:tcBorders>
            <w:shd w:val="clear" w:color="auto" w:fill="auto"/>
          </w:tcPr>
          <w:p w14:paraId="64B352E9"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80AD81" w14:textId="77777777" w:rsidR="0075319C" w:rsidRPr="006D1792" w:rsidRDefault="0075319C" w:rsidP="001D1087">
            <w:pPr>
              <w:spacing w:line="240" w:lineRule="exact"/>
              <w:jc w:val="right"/>
              <w:rPr>
                <w:color w:val="000000" w:themeColor="text1"/>
                <w:sz w:val="18"/>
                <w:szCs w:val="18"/>
              </w:rPr>
            </w:pPr>
            <w:r w:rsidRPr="006D1792">
              <w:rPr>
                <w:color w:val="000000" w:themeColor="text1"/>
                <w:sz w:val="18"/>
                <w:szCs w:val="18"/>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8D072E"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5936F7"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28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9E97F7"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8</w:t>
            </w:r>
          </w:p>
        </w:tc>
        <w:tc>
          <w:tcPr>
            <w:tcW w:w="850" w:type="dxa"/>
            <w:tcBorders>
              <w:left w:val="single" w:sz="4" w:space="0" w:color="auto"/>
              <w:right w:val="single" w:sz="4" w:space="0" w:color="auto"/>
            </w:tcBorders>
            <w:shd w:val="clear" w:color="auto" w:fill="auto"/>
          </w:tcPr>
          <w:p w14:paraId="5638D0D8"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24</w:t>
            </w:r>
          </w:p>
        </w:tc>
        <w:tc>
          <w:tcPr>
            <w:tcW w:w="567" w:type="dxa"/>
            <w:tcBorders>
              <w:left w:val="single" w:sz="4" w:space="0" w:color="auto"/>
              <w:right w:val="single" w:sz="4" w:space="0" w:color="auto"/>
            </w:tcBorders>
            <w:shd w:val="clear" w:color="auto" w:fill="auto"/>
          </w:tcPr>
          <w:p w14:paraId="5CB0E0CF"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7</w:t>
            </w:r>
          </w:p>
        </w:tc>
        <w:tc>
          <w:tcPr>
            <w:tcW w:w="851" w:type="dxa"/>
            <w:tcBorders>
              <w:left w:val="single" w:sz="4" w:space="0" w:color="auto"/>
              <w:right w:val="single" w:sz="4" w:space="0" w:color="auto"/>
            </w:tcBorders>
          </w:tcPr>
          <w:p w14:paraId="08AD4616"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６</w:t>
            </w:r>
          </w:p>
        </w:tc>
        <w:tc>
          <w:tcPr>
            <w:tcW w:w="708" w:type="dxa"/>
            <w:tcBorders>
              <w:left w:val="single" w:sz="4" w:space="0" w:color="auto"/>
              <w:right w:val="single" w:sz="4" w:space="0" w:color="auto"/>
            </w:tcBorders>
          </w:tcPr>
          <w:p w14:paraId="7A666825" w14:textId="72E0680F"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0</w:t>
            </w:r>
          </w:p>
        </w:tc>
      </w:tr>
      <w:tr w:rsidR="0075319C" w:rsidRPr="006D1792" w14:paraId="171CDA53" w14:textId="77777777" w:rsidTr="001D1087">
        <w:trPr>
          <w:cantSplit/>
          <w:trHeight w:val="20"/>
        </w:trPr>
        <w:tc>
          <w:tcPr>
            <w:tcW w:w="212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12B9ED" w14:textId="77777777" w:rsidR="0075319C" w:rsidRPr="006D1792" w:rsidRDefault="0075319C" w:rsidP="001D1087">
            <w:pPr>
              <w:spacing w:line="240" w:lineRule="exact"/>
              <w:rPr>
                <w:color w:val="000000" w:themeColor="text1"/>
                <w:sz w:val="18"/>
                <w:szCs w:val="18"/>
              </w:rPr>
            </w:pPr>
            <w:r w:rsidRPr="0075319C">
              <w:rPr>
                <w:rFonts w:hint="eastAsia"/>
                <w:color w:val="000000" w:themeColor="text1"/>
                <w:spacing w:val="36"/>
                <w:sz w:val="18"/>
                <w:szCs w:val="18"/>
                <w:fitText w:val="1440" w:id="-963467506"/>
              </w:rPr>
              <w:t>病児保育事</w:t>
            </w:r>
            <w:r w:rsidRPr="0075319C">
              <w:rPr>
                <w:rFonts w:hint="eastAsia"/>
                <w:color w:val="000000" w:themeColor="text1"/>
                <w:sz w:val="18"/>
                <w:szCs w:val="18"/>
                <w:fitText w:val="1440" w:id="-963467506"/>
              </w:rPr>
              <w:t>業</w:t>
            </w:r>
          </w:p>
        </w:tc>
        <w:tc>
          <w:tcPr>
            <w:tcW w:w="851" w:type="dxa"/>
            <w:tcBorders>
              <w:left w:val="single" w:sz="4" w:space="0" w:color="auto"/>
              <w:bottom w:val="single" w:sz="4" w:space="0" w:color="auto"/>
              <w:right w:val="single" w:sz="4" w:space="0" w:color="auto"/>
            </w:tcBorders>
            <w:shd w:val="clear" w:color="auto" w:fill="auto"/>
          </w:tcPr>
          <w:p w14:paraId="2F73C06B"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31</w:t>
            </w:r>
          </w:p>
        </w:tc>
        <w:tc>
          <w:tcPr>
            <w:tcW w:w="567" w:type="dxa"/>
            <w:tcBorders>
              <w:left w:val="single" w:sz="4" w:space="0" w:color="auto"/>
              <w:bottom w:val="single" w:sz="4" w:space="0" w:color="auto"/>
              <w:right w:val="single" w:sz="4" w:space="0" w:color="auto"/>
            </w:tcBorders>
            <w:shd w:val="clear" w:color="auto" w:fill="auto"/>
          </w:tcPr>
          <w:p w14:paraId="06A9A483"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518EEB0" w14:textId="77777777" w:rsidR="0075319C" w:rsidRPr="006D1792" w:rsidRDefault="0075319C" w:rsidP="001D1087">
            <w:pPr>
              <w:spacing w:line="240" w:lineRule="exact"/>
              <w:jc w:val="right"/>
              <w:rPr>
                <w:color w:val="000000" w:themeColor="text1"/>
                <w:sz w:val="18"/>
                <w:szCs w:val="18"/>
              </w:rPr>
            </w:pPr>
            <w:r w:rsidRPr="006D1792">
              <w:rPr>
                <w:color w:val="000000" w:themeColor="text1"/>
                <w:sz w:val="18"/>
                <w:szCs w:val="18"/>
              </w:rPr>
              <w:t>30</w:t>
            </w:r>
          </w:p>
        </w:tc>
        <w:tc>
          <w:tcPr>
            <w:tcW w:w="567" w:type="dxa"/>
            <w:tcBorders>
              <w:top w:val="single" w:sz="4" w:space="0" w:color="auto"/>
              <w:left w:val="single" w:sz="4" w:space="0" w:color="auto"/>
              <w:bottom w:val="single" w:sz="4" w:space="0" w:color="auto"/>
              <w:right w:val="single" w:sz="4" w:space="0" w:color="auto"/>
            </w:tcBorders>
          </w:tcPr>
          <w:p w14:paraId="18899927"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71C51E05"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3</w:t>
            </w:r>
            <w:r w:rsidRPr="006D1792">
              <w:rPr>
                <w:color w:val="000000" w:themeColor="text1"/>
                <w:sz w:val="18"/>
                <w:szCs w:val="18"/>
              </w:rPr>
              <w:t>0</w:t>
            </w:r>
          </w:p>
        </w:tc>
        <w:tc>
          <w:tcPr>
            <w:tcW w:w="567" w:type="dxa"/>
            <w:tcBorders>
              <w:top w:val="single" w:sz="4" w:space="0" w:color="auto"/>
              <w:left w:val="single" w:sz="4" w:space="0" w:color="auto"/>
              <w:bottom w:val="single" w:sz="4" w:space="0" w:color="auto"/>
              <w:right w:val="single" w:sz="4" w:space="0" w:color="auto"/>
            </w:tcBorders>
          </w:tcPr>
          <w:p w14:paraId="321D9024"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7</w:t>
            </w:r>
          </w:p>
        </w:tc>
        <w:tc>
          <w:tcPr>
            <w:tcW w:w="850" w:type="dxa"/>
            <w:tcBorders>
              <w:left w:val="single" w:sz="4" w:space="0" w:color="auto"/>
              <w:bottom w:val="single" w:sz="4" w:space="0" w:color="auto"/>
              <w:right w:val="single" w:sz="4" w:space="0" w:color="auto"/>
            </w:tcBorders>
            <w:shd w:val="clear" w:color="auto" w:fill="auto"/>
          </w:tcPr>
          <w:p w14:paraId="332F8554"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30</w:t>
            </w:r>
          </w:p>
        </w:tc>
        <w:tc>
          <w:tcPr>
            <w:tcW w:w="567" w:type="dxa"/>
            <w:tcBorders>
              <w:left w:val="single" w:sz="4" w:space="0" w:color="auto"/>
              <w:bottom w:val="single" w:sz="4" w:space="0" w:color="auto"/>
              <w:right w:val="single" w:sz="4" w:space="0" w:color="auto"/>
            </w:tcBorders>
            <w:shd w:val="clear" w:color="auto" w:fill="auto"/>
          </w:tcPr>
          <w:p w14:paraId="411AAF99" w14:textId="77777777" w:rsidR="0075319C" w:rsidRPr="006D1792" w:rsidRDefault="0075319C" w:rsidP="001D1087">
            <w:pPr>
              <w:spacing w:line="240" w:lineRule="exact"/>
              <w:jc w:val="right"/>
              <w:rPr>
                <w:color w:val="000000" w:themeColor="text1"/>
                <w:sz w:val="18"/>
                <w:szCs w:val="18"/>
              </w:rPr>
            </w:pPr>
            <w:r w:rsidRPr="006D1792">
              <w:rPr>
                <w:rFonts w:hint="eastAsia"/>
                <w:color w:val="000000" w:themeColor="text1"/>
                <w:sz w:val="18"/>
                <w:szCs w:val="18"/>
              </w:rPr>
              <w:t>７</w:t>
            </w:r>
          </w:p>
        </w:tc>
        <w:tc>
          <w:tcPr>
            <w:tcW w:w="851" w:type="dxa"/>
            <w:tcBorders>
              <w:left w:val="single" w:sz="4" w:space="0" w:color="auto"/>
              <w:bottom w:val="single" w:sz="4" w:space="0" w:color="auto"/>
              <w:right w:val="single" w:sz="4" w:space="0" w:color="auto"/>
            </w:tcBorders>
          </w:tcPr>
          <w:p w14:paraId="37CF5062" w14:textId="77777777"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39</w:t>
            </w:r>
          </w:p>
        </w:tc>
        <w:tc>
          <w:tcPr>
            <w:tcW w:w="708" w:type="dxa"/>
            <w:tcBorders>
              <w:left w:val="single" w:sz="4" w:space="0" w:color="auto"/>
              <w:bottom w:val="single" w:sz="4" w:space="0" w:color="auto"/>
              <w:right w:val="single" w:sz="4" w:space="0" w:color="auto"/>
            </w:tcBorders>
          </w:tcPr>
          <w:p w14:paraId="274B843D" w14:textId="37F779C9" w:rsidR="0075319C" w:rsidRPr="006D1792" w:rsidRDefault="0075319C" w:rsidP="001D1087">
            <w:pPr>
              <w:spacing w:line="240" w:lineRule="exact"/>
              <w:jc w:val="right"/>
              <w:rPr>
                <w:color w:val="000000" w:themeColor="text1"/>
                <w:sz w:val="18"/>
                <w:szCs w:val="18"/>
              </w:rPr>
            </w:pPr>
            <w:r>
              <w:rPr>
                <w:rFonts w:hint="eastAsia"/>
                <w:color w:val="000000" w:themeColor="text1"/>
                <w:sz w:val="18"/>
                <w:szCs w:val="18"/>
              </w:rPr>
              <w:t>8</w:t>
            </w:r>
          </w:p>
        </w:tc>
      </w:tr>
    </w:tbl>
    <w:p w14:paraId="48F0648A" w14:textId="7E5C8154" w:rsidR="0075319C" w:rsidRDefault="0075319C" w:rsidP="0075319C">
      <w:pPr>
        <w:ind w:leftChars="300" w:left="1137" w:hangingChars="298" w:hanging="477"/>
        <w:rPr>
          <w:rFonts w:cs="ＭＳ Ｐゴシック"/>
          <w:sz w:val="16"/>
          <w:szCs w:val="16"/>
        </w:rPr>
      </w:pPr>
      <w:r w:rsidRPr="002B4168">
        <w:rPr>
          <w:rFonts w:cs="ＭＳ Ｐゴシック"/>
          <w:sz w:val="16"/>
          <w:szCs w:val="16"/>
        </w:rPr>
        <w:t>(</w:t>
      </w:r>
      <w:r w:rsidRPr="002B4168">
        <w:rPr>
          <w:rFonts w:cs="ＭＳ Ｐゴシック"/>
          <w:sz w:val="16"/>
          <w:szCs w:val="16"/>
        </w:rPr>
        <w:t>※</w:t>
      </w:r>
      <w:r w:rsidRPr="002B4168">
        <w:rPr>
          <w:rFonts w:cs="ＭＳ Ｐゴシック" w:hint="eastAsia"/>
          <w:sz w:val="16"/>
          <w:szCs w:val="16"/>
        </w:rPr>
        <w:t>1</w:t>
      </w:r>
      <w:r w:rsidRPr="002B4168">
        <w:rPr>
          <w:rFonts w:cs="ＭＳ Ｐゴシック"/>
          <w:sz w:val="16"/>
          <w:szCs w:val="16"/>
        </w:rPr>
        <w:t>)</w:t>
      </w:r>
      <w:r>
        <w:rPr>
          <w:rFonts w:cs="ＭＳ Ｐゴシック" w:hint="eastAsia"/>
          <w:sz w:val="16"/>
          <w:szCs w:val="16"/>
        </w:rPr>
        <w:t>寝屋川</w:t>
      </w:r>
      <w:r w:rsidRPr="002B4168">
        <w:rPr>
          <w:rFonts w:cs="ＭＳ Ｐゴシック"/>
          <w:sz w:val="16"/>
          <w:szCs w:val="16"/>
        </w:rPr>
        <w:t>市が中核市に移行</w:t>
      </w:r>
      <w:r>
        <w:rPr>
          <w:rFonts w:cs="ＭＳ Ｐゴシック" w:hint="eastAsia"/>
          <w:sz w:val="16"/>
          <w:szCs w:val="16"/>
        </w:rPr>
        <w:t xml:space="preserve">　　</w:t>
      </w:r>
      <w:r w:rsidRPr="002B4168">
        <w:rPr>
          <w:rFonts w:cs="ＭＳ Ｐゴシック"/>
          <w:sz w:val="16"/>
          <w:szCs w:val="16"/>
        </w:rPr>
        <w:t>(</w:t>
      </w:r>
      <w:r w:rsidRPr="002B4168">
        <w:rPr>
          <w:rFonts w:cs="ＭＳ Ｐゴシック"/>
          <w:sz w:val="16"/>
          <w:szCs w:val="16"/>
        </w:rPr>
        <w:t>※</w:t>
      </w:r>
      <w:r>
        <w:rPr>
          <w:rFonts w:cs="ＭＳ Ｐゴシック" w:hint="eastAsia"/>
          <w:sz w:val="16"/>
          <w:szCs w:val="16"/>
        </w:rPr>
        <w:t>２</w:t>
      </w:r>
      <w:r w:rsidRPr="002B4168">
        <w:rPr>
          <w:rFonts w:cs="ＭＳ Ｐゴシック"/>
          <w:sz w:val="16"/>
          <w:szCs w:val="16"/>
        </w:rPr>
        <w:t>)吹田市が中核市に移行</w:t>
      </w:r>
    </w:p>
    <w:p w14:paraId="494DD96D" w14:textId="77777777" w:rsidR="0075319C" w:rsidRDefault="0075319C" w:rsidP="0075319C">
      <w:pPr>
        <w:ind w:leftChars="300" w:left="1137" w:hangingChars="298" w:hanging="477"/>
        <w:rPr>
          <w:rFonts w:cs="ＭＳ Ｐゴシック"/>
          <w:sz w:val="16"/>
          <w:szCs w:val="16"/>
        </w:rPr>
      </w:pPr>
    </w:p>
    <w:p w14:paraId="4A470357" w14:textId="77777777" w:rsidR="00362172" w:rsidRPr="002B4168" w:rsidRDefault="00362172" w:rsidP="0075319C">
      <w:pPr>
        <w:ind w:leftChars="300" w:left="1137" w:hangingChars="298" w:hanging="477"/>
        <w:rPr>
          <w:rFonts w:cs="ＭＳ Ｐゴシック"/>
          <w:sz w:val="16"/>
          <w:szCs w:val="16"/>
        </w:rPr>
      </w:pPr>
    </w:p>
    <w:p w14:paraId="4A9AF587" w14:textId="77777777" w:rsidR="0075319C" w:rsidRPr="0045451C" w:rsidRDefault="0075319C" w:rsidP="0075319C">
      <w:pPr>
        <w:rPr>
          <w:rFonts w:hAnsi="ＭＳ ゴシック"/>
          <w:b/>
          <w:strike/>
        </w:rPr>
      </w:pPr>
      <w:r w:rsidRPr="0045451C">
        <w:rPr>
          <w:rFonts w:cs="ＭＳ Ｐゴシック" w:hint="eastAsia"/>
          <w:lang w:val="ja-JP"/>
        </w:rPr>
        <w:lastRenderedPageBreak/>
        <w:t xml:space="preserve">　</w:t>
      </w:r>
      <w:r w:rsidRPr="0045451C">
        <w:rPr>
          <w:rFonts w:hAnsi="ＭＳ ゴシック" w:cs="ＭＳ Ｐゴシック" w:hint="eastAsia"/>
          <w:b/>
          <w:lang w:val="ja-JP"/>
        </w:rPr>
        <w:t>③ 放課後児童健全育成事業（放課後児童クラブ）の充実</w:t>
      </w:r>
    </w:p>
    <w:p w14:paraId="35CA0819"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40D94A76" wp14:editId="6B0A5EB7">
                <wp:extent cx="5760000" cy="1269365"/>
                <wp:effectExtent l="0" t="0" r="12700" b="15240"/>
                <wp:docPr id="1123"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69365"/>
                        </a:xfrm>
                        <a:prstGeom prst="roundRect">
                          <a:avLst>
                            <a:gd name="adj" fmla="val 8333"/>
                          </a:avLst>
                        </a:prstGeom>
                        <a:solidFill>
                          <a:srgbClr val="FFFFFF"/>
                        </a:solidFill>
                        <a:ln w="19050">
                          <a:solidFill>
                            <a:srgbClr val="000000"/>
                          </a:solidFill>
                          <a:round/>
                          <a:headEnd/>
                          <a:tailEnd/>
                        </a:ln>
                      </wps:spPr>
                      <wps:txbx>
                        <w:txbxContent>
                          <w:p w14:paraId="2CCECAFE" w14:textId="77777777" w:rsidR="0075319C" w:rsidRDefault="0075319C" w:rsidP="0075319C">
                            <w:r>
                              <w:rPr>
                                <w:rFonts w:hint="eastAsia"/>
                              </w:rPr>
                              <w:t>目標・実施計画等</w:t>
                            </w:r>
                          </w:p>
                          <w:p w14:paraId="144E3350" w14:textId="77777777" w:rsidR="0075319C" w:rsidRPr="00011B87" w:rsidRDefault="0075319C" w:rsidP="0075319C">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txbxContent>
                      </wps:txbx>
                      <wps:bodyPr rot="0" vert="horz" wrap="square" lIns="74295" tIns="8890" rIns="74295" bIns="8890" anchor="t" anchorCtr="0" upright="1">
                        <a:spAutoFit/>
                      </wps:bodyPr>
                    </wps:wsp>
                  </a:graphicData>
                </a:graphic>
              </wp:inline>
            </w:drawing>
          </mc:Choice>
          <mc:Fallback>
            <w:pict>
              <v:roundrect w14:anchorId="40D94A76" id="AutoShape 586" o:spid="_x0000_s1048" style="width:453.55pt;height:99.95pt;visibility:visible;mso-wrap-style:square;mso-left-percent:-10001;mso-top-percent:-10001;mso-position-horizontal:absolute;mso-position-horizontal-relative:char;mso-position-vertical:absolute;mso-position-vertical-relative:line;mso-left-percent:-10001;mso-top-percent:-10001;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" strokeweight="1.5pt">
                <v:textbox style="mso-fit-shape-to-text:t" inset="5.85pt,.7pt,5.85pt,.7pt">
                  <w:txbxContent>
                    <w:p w14:paraId="2CCECAFE" w14:textId="77777777" w:rsidR="0075319C" w:rsidRDefault="0075319C" w:rsidP="0075319C">
                      <w:r>
                        <w:rPr>
                          <w:rFonts w:hint="eastAsia"/>
                        </w:rPr>
                        <w:t>目標・実施計画等</w:t>
                      </w:r>
                    </w:p>
                    <w:p w14:paraId="144E3350" w14:textId="77777777" w:rsidR="0075319C" w:rsidRPr="00011B87" w:rsidRDefault="0075319C" w:rsidP="0075319C">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txbxContent>
                </v:textbox>
                <w10:anchorlock/>
              </v:roundrect>
            </w:pict>
          </mc:Fallback>
        </mc:AlternateContent>
      </w:r>
    </w:p>
    <w:p w14:paraId="22A56892" w14:textId="77777777" w:rsidR="0075319C" w:rsidRPr="006D1792" w:rsidRDefault="0075319C" w:rsidP="008A721D">
      <w:pPr>
        <w:pStyle w:val="af"/>
        <w:numPr>
          <w:ilvl w:val="0"/>
          <w:numId w:val="8"/>
        </w:numPr>
        <w:ind w:leftChars="0"/>
        <w:rPr>
          <w:rFonts w:hAnsi="ＭＳ ゴシック"/>
          <w:bCs/>
          <w:sz w:val="21"/>
          <w:szCs w:val="21"/>
        </w:rPr>
      </w:pPr>
      <w:r w:rsidRPr="006D1792">
        <w:rPr>
          <w:rFonts w:hAnsi="ＭＳ ゴシック"/>
          <w:bCs/>
          <w:sz w:val="21"/>
          <w:szCs w:val="21"/>
        </w:rPr>
        <w:t>児童福祉法第６条の３第２項の規定に基づき、保護者が労働等により昼間家庭にいない小学校に就学している児童に対し、授業の終了後等に小学校の余裕教室、児童館等を利用して適切な遊び及び生活の場を与えて、児童の健全な育成を図っています。</w:t>
      </w:r>
    </w:p>
    <w:p w14:paraId="3EA97970" w14:textId="77777777" w:rsidR="0075319C" w:rsidRPr="006D1792" w:rsidRDefault="0075319C" w:rsidP="0075319C">
      <w:pPr>
        <w:ind w:leftChars="200" w:left="440"/>
        <w:rPr>
          <w:rFonts w:hAnsi="ＭＳ ゴシック"/>
          <w:b/>
        </w:rPr>
      </w:pPr>
      <w:r w:rsidRPr="006D1792">
        <w:rPr>
          <w:rFonts w:hAnsi="ＭＳ ゴシック" w:hint="eastAsia"/>
          <w:b/>
        </w:rPr>
        <w:t>■放課後児童健全育成事業の実施状況（政令都市・中核市を除く）</w:t>
      </w:r>
    </w:p>
    <w:tbl>
      <w:tblPr>
        <w:tblW w:w="882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794"/>
        <w:gridCol w:w="662"/>
        <w:gridCol w:w="850"/>
        <w:gridCol w:w="709"/>
        <w:gridCol w:w="851"/>
        <w:gridCol w:w="708"/>
        <w:gridCol w:w="851"/>
        <w:gridCol w:w="709"/>
        <w:gridCol w:w="850"/>
        <w:gridCol w:w="709"/>
      </w:tblGrid>
      <w:tr w:rsidR="0075319C" w:rsidRPr="003C71AE" w14:paraId="5B9CDCF5" w14:textId="77777777" w:rsidTr="001D1087">
        <w:trPr>
          <w:cantSplit/>
          <w:trHeight w:val="20"/>
        </w:trPr>
        <w:tc>
          <w:tcPr>
            <w:tcW w:w="1133"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A493B6" w14:textId="77777777" w:rsidR="0075319C" w:rsidRPr="003C71AE" w:rsidRDefault="0075319C" w:rsidP="001D1087">
            <w:pPr>
              <w:spacing w:line="240" w:lineRule="exact"/>
              <w:rPr>
                <w:color w:val="000000" w:themeColor="text1"/>
                <w:sz w:val="18"/>
                <w:szCs w:val="18"/>
              </w:rPr>
            </w:pPr>
          </w:p>
        </w:tc>
        <w:tc>
          <w:tcPr>
            <w:tcW w:w="1456" w:type="dxa"/>
            <w:gridSpan w:val="2"/>
            <w:tcBorders>
              <w:top w:val="single" w:sz="4" w:space="0" w:color="auto"/>
              <w:left w:val="single" w:sz="4" w:space="0" w:color="auto"/>
              <w:right w:val="single" w:sz="4" w:space="0" w:color="auto"/>
            </w:tcBorders>
            <w:shd w:val="clear" w:color="auto" w:fill="FFFF00"/>
          </w:tcPr>
          <w:p w14:paraId="72C34E4F" w14:textId="77777777" w:rsidR="0075319C" w:rsidRPr="003C71AE"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559" w:type="dxa"/>
            <w:gridSpan w:val="2"/>
            <w:tcBorders>
              <w:top w:val="single" w:sz="4" w:space="0" w:color="auto"/>
              <w:left w:val="single" w:sz="4" w:space="0" w:color="auto"/>
              <w:right w:val="single" w:sz="4" w:space="0" w:color="auto"/>
            </w:tcBorders>
            <w:shd w:val="clear" w:color="auto" w:fill="FFFF00"/>
          </w:tcPr>
          <w:p w14:paraId="49A01872" w14:textId="77777777" w:rsidR="0075319C" w:rsidRPr="003C71AE" w:rsidRDefault="0075319C" w:rsidP="001D1087">
            <w:pPr>
              <w:spacing w:line="240" w:lineRule="exact"/>
              <w:jc w:val="center"/>
              <w:rPr>
                <w:color w:val="000000" w:themeColor="text1"/>
                <w:sz w:val="18"/>
                <w:szCs w:val="18"/>
              </w:rPr>
            </w:pPr>
            <w:r>
              <w:rPr>
                <w:rFonts w:hint="eastAsia"/>
                <w:color w:val="000000" w:themeColor="text1"/>
                <w:sz w:val="18"/>
                <w:szCs w:val="18"/>
              </w:rPr>
              <w:t>令和２年度</w:t>
            </w:r>
          </w:p>
        </w:tc>
        <w:tc>
          <w:tcPr>
            <w:tcW w:w="1559" w:type="dxa"/>
            <w:gridSpan w:val="2"/>
            <w:tcBorders>
              <w:top w:val="single" w:sz="4" w:space="0" w:color="auto"/>
              <w:left w:val="single" w:sz="4" w:space="0" w:color="auto"/>
              <w:right w:val="single" w:sz="4" w:space="0" w:color="auto"/>
            </w:tcBorders>
            <w:shd w:val="clear" w:color="auto" w:fill="FFFF00"/>
          </w:tcPr>
          <w:p w14:paraId="1DD6AF0C" w14:textId="77777777" w:rsidR="0075319C" w:rsidRPr="003C71AE" w:rsidRDefault="0075319C" w:rsidP="001D1087">
            <w:pPr>
              <w:spacing w:line="240" w:lineRule="exact"/>
              <w:jc w:val="center"/>
              <w:rPr>
                <w:color w:val="000000" w:themeColor="text1"/>
                <w:sz w:val="18"/>
                <w:szCs w:val="18"/>
              </w:rPr>
            </w:pPr>
            <w:r>
              <w:rPr>
                <w:rFonts w:hint="eastAsia"/>
                <w:color w:val="000000" w:themeColor="text1"/>
                <w:sz w:val="18"/>
                <w:szCs w:val="18"/>
              </w:rPr>
              <w:t>令和３年度</w:t>
            </w:r>
          </w:p>
        </w:tc>
        <w:tc>
          <w:tcPr>
            <w:tcW w:w="1560" w:type="dxa"/>
            <w:gridSpan w:val="2"/>
            <w:tcBorders>
              <w:top w:val="single" w:sz="4" w:space="0" w:color="auto"/>
              <w:left w:val="single" w:sz="4" w:space="0" w:color="auto"/>
              <w:right w:val="single" w:sz="4" w:space="0" w:color="auto"/>
            </w:tcBorders>
            <w:shd w:val="clear" w:color="auto" w:fill="FFFF00"/>
          </w:tcPr>
          <w:p w14:paraId="50062CD6" w14:textId="77777777" w:rsidR="0075319C" w:rsidRPr="003C71AE" w:rsidRDefault="0075319C" w:rsidP="001D1087">
            <w:pPr>
              <w:spacing w:line="240" w:lineRule="exact"/>
              <w:jc w:val="center"/>
              <w:rPr>
                <w:color w:val="000000" w:themeColor="text1"/>
                <w:sz w:val="18"/>
                <w:szCs w:val="18"/>
              </w:rPr>
            </w:pPr>
            <w:r>
              <w:rPr>
                <w:rFonts w:hint="eastAsia"/>
                <w:color w:val="000000" w:themeColor="text1"/>
                <w:sz w:val="18"/>
                <w:szCs w:val="18"/>
              </w:rPr>
              <w:t>令和４年度</w:t>
            </w:r>
          </w:p>
        </w:tc>
        <w:tc>
          <w:tcPr>
            <w:tcW w:w="1559" w:type="dxa"/>
            <w:gridSpan w:val="2"/>
            <w:tcBorders>
              <w:top w:val="single" w:sz="4" w:space="0" w:color="auto"/>
              <w:left w:val="single" w:sz="4" w:space="0" w:color="auto"/>
              <w:right w:val="single" w:sz="4" w:space="0" w:color="auto"/>
            </w:tcBorders>
            <w:shd w:val="clear" w:color="auto" w:fill="FFFF00"/>
          </w:tcPr>
          <w:p w14:paraId="17F2E08A" w14:textId="77777777" w:rsidR="0075319C" w:rsidRPr="003C71AE"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3C71AE" w14:paraId="052F86C7" w14:textId="77777777" w:rsidTr="001D1087">
        <w:trPr>
          <w:cantSplit/>
          <w:trHeight w:val="20"/>
        </w:trPr>
        <w:tc>
          <w:tcPr>
            <w:tcW w:w="1133"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BD58024" w14:textId="77777777" w:rsidR="0075319C" w:rsidRPr="003C71AE" w:rsidRDefault="0075319C" w:rsidP="001D1087">
            <w:pPr>
              <w:spacing w:line="240" w:lineRule="exact"/>
              <w:rPr>
                <w:color w:val="000000" w:themeColor="text1"/>
                <w:sz w:val="18"/>
                <w:szCs w:val="18"/>
              </w:rPr>
            </w:pPr>
          </w:p>
        </w:tc>
        <w:tc>
          <w:tcPr>
            <w:tcW w:w="794" w:type="dxa"/>
            <w:tcBorders>
              <w:left w:val="single" w:sz="4" w:space="0" w:color="auto"/>
              <w:right w:val="single" w:sz="4" w:space="0" w:color="auto"/>
            </w:tcBorders>
            <w:shd w:val="clear" w:color="auto" w:fill="FFFF00"/>
          </w:tcPr>
          <w:p w14:paraId="38A1B673" w14:textId="77777777" w:rsidR="0075319C" w:rsidRDefault="0075319C" w:rsidP="001D1087">
            <w:pPr>
              <w:spacing w:line="240" w:lineRule="exact"/>
              <w:jc w:val="center"/>
              <w:rPr>
                <w:color w:val="000000" w:themeColor="text1"/>
                <w:sz w:val="18"/>
                <w:szCs w:val="18"/>
              </w:rPr>
            </w:pPr>
            <w:r>
              <w:rPr>
                <w:rFonts w:hint="eastAsia"/>
                <w:color w:val="000000" w:themeColor="text1"/>
                <w:sz w:val="18"/>
                <w:szCs w:val="18"/>
              </w:rPr>
              <w:t>全市</w:t>
            </w:r>
          </w:p>
          <w:p w14:paraId="2EE13DA8" w14:textId="77777777" w:rsidR="0075319C" w:rsidRPr="003C71AE" w:rsidRDefault="0075319C" w:rsidP="001D1087">
            <w:pPr>
              <w:spacing w:line="240" w:lineRule="exact"/>
              <w:jc w:val="center"/>
              <w:rPr>
                <w:color w:val="000000" w:themeColor="text1"/>
                <w:sz w:val="18"/>
                <w:szCs w:val="18"/>
              </w:rPr>
            </w:pPr>
            <w:r>
              <w:rPr>
                <w:rFonts w:hint="eastAsia"/>
                <w:color w:val="000000" w:themeColor="text1"/>
                <w:sz w:val="18"/>
                <w:szCs w:val="18"/>
              </w:rPr>
              <w:t>町村</w:t>
            </w:r>
          </w:p>
        </w:tc>
        <w:tc>
          <w:tcPr>
            <w:tcW w:w="662" w:type="dxa"/>
            <w:tcBorders>
              <w:left w:val="single" w:sz="4" w:space="0" w:color="auto"/>
              <w:right w:val="single" w:sz="4" w:space="0" w:color="auto"/>
            </w:tcBorders>
            <w:shd w:val="clear" w:color="auto" w:fill="FFFF00"/>
          </w:tcPr>
          <w:p w14:paraId="120734BE" w14:textId="77777777" w:rsidR="0075319C" w:rsidRDefault="0075319C" w:rsidP="001D1087">
            <w:pPr>
              <w:spacing w:line="240" w:lineRule="exact"/>
              <w:jc w:val="center"/>
              <w:rPr>
                <w:color w:val="000000" w:themeColor="text1"/>
                <w:sz w:val="18"/>
                <w:szCs w:val="18"/>
              </w:rPr>
            </w:pPr>
            <w:r>
              <w:rPr>
                <w:rFonts w:hint="eastAsia"/>
                <w:color w:val="000000" w:themeColor="text1"/>
                <w:sz w:val="18"/>
                <w:szCs w:val="18"/>
              </w:rPr>
              <w:t>うち</w:t>
            </w:r>
          </w:p>
          <w:p w14:paraId="397F2747" w14:textId="77777777" w:rsidR="0075319C" w:rsidRPr="003C71AE" w:rsidRDefault="0075319C" w:rsidP="001D1087">
            <w:pPr>
              <w:spacing w:line="240" w:lineRule="exact"/>
              <w:jc w:val="center"/>
              <w:rPr>
                <w:color w:val="000000" w:themeColor="text1"/>
                <w:sz w:val="18"/>
                <w:szCs w:val="18"/>
              </w:rPr>
            </w:pPr>
            <w:r>
              <w:rPr>
                <w:rFonts w:hint="eastAsia"/>
                <w:color w:val="000000" w:themeColor="text1"/>
                <w:sz w:val="18"/>
                <w:szCs w:val="18"/>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5E12A8DB" w14:textId="77777777" w:rsidR="0075319C" w:rsidRPr="003C71AE" w:rsidRDefault="0075319C" w:rsidP="001D1087">
            <w:pPr>
              <w:spacing w:line="240" w:lineRule="exact"/>
              <w:jc w:val="center"/>
              <w:rPr>
                <w:color w:val="000000" w:themeColor="text1"/>
                <w:sz w:val="18"/>
                <w:szCs w:val="18"/>
              </w:rPr>
            </w:pPr>
            <w:r w:rsidRPr="003C71AE">
              <w:rPr>
                <w:rFonts w:hint="eastAsia"/>
                <w:color w:val="000000" w:themeColor="text1"/>
                <w:sz w:val="18"/>
                <w:szCs w:val="18"/>
              </w:rPr>
              <w:t>全市</w:t>
            </w:r>
          </w:p>
          <w:p w14:paraId="0CE4C024" w14:textId="77777777" w:rsidR="0075319C" w:rsidRPr="003C71AE" w:rsidRDefault="0075319C" w:rsidP="001D1087">
            <w:pPr>
              <w:spacing w:line="240" w:lineRule="exact"/>
              <w:jc w:val="center"/>
              <w:rPr>
                <w:color w:val="000000" w:themeColor="text1"/>
                <w:sz w:val="18"/>
                <w:szCs w:val="18"/>
              </w:rPr>
            </w:pPr>
            <w:r w:rsidRPr="003C71AE">
              <w:rPr>
                <w:rFonts w:hint="eastAsia"/>
                <w:color w:val="000000" w:themeColor="text1"/>
                <w:sz w:val="18"/>
                <w:szCs w:val="18"/>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3EABCBBE" w14:textId="77777777" w:rsidR="0075319C" w:rsidRPr="003C71AE" w:rsidRDefault="0075319C" w:rsidP="001D1087">
            <w:pPr>
              <w:spacing w:line="240" w:lineRule="exact"/>
              <w:jc w:val="center"/>
              <w:rPr>
                <w:color w:val="000000" w:themeColor="text1"/>
                <w:sz w:val="18"/>
                <w:szCs w:val="18"/>
              </w:rPr>
            </w:pPr>
            <w:r w:rsidRPr="003C71AE">
              <w:rPr>
                <w:rFonts w:hint="eastAsia"/>
                <w:color w:val="000000" w:themeColor="text1"/>
                <w:sz w:val="18"/>
                <w:szCs w:val="18"/>
              </w:rPr>
              <w:t>うち</w:t>
            </w:r>
          </w:p>
          <w:p w14:paraId="5FB4075F" w14:textId="77777777" w:rsidR="0075319C" w:rsidRPr="003C71AE" w:rsidRDefault="0075319C" w:rsidP="001D1087">
            <w:pPr>
              <w:spacing w:line="240" w:lineRule="exact"/>
              <w:jc w:val="center"/>
              <w:rPr>
                <w:color w:val="000000" w:themeColor="text1"/>
                <w:sz w:val="18"/>
                <w:szCs w:val="18"/>
              </w:rPr>
            </w:pPr>
            <w:r w:rsidRPr="003C71AE">
              <w:rPr>
                <w:rFonts w:hint="eastAsia"/>
                <w:color w:val="000000" w:themeColor="text1"/>
                <w:sz w:val="18"/>
                <w:szCs w:val="18"/>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88BAF11" w14:textId="77777777" w:rsidR="0075319C" w:rsidRPr="003C71AE" w:rsidRDefault="0075319C" w:rsidP="001D1087">
            <w:pPr>
              <w:spacing w:line="240" w:lineRule="exact"/>
              <w:jc w:val="center"/>
              <w:rPr>
                <w:color w:val="000000" w:themeColor="text1"/>
                <w:sz w:val="18"/>
                <w:szCs w:val="18"/>
              </w:rPr>
            </w:pPr>
            <w:r w:rsidRPr="003C71AE">
              <w:rPr>
                <w:rFonts w:hint="eastAsia"/>
                <w:color w:val="000000" w:themeColor="text1"/>
                <w:sz w:val="18"/>
                <w:szCs w:val="18"/>
              </w:rPr>
              <w:t>全市</w:t>
            </w:r>
          </w:p>
          <w:p w14:paraId="41C7D3B3" w14:textId="77777777" w:rsidR="0075319C" w:rsidRPr="003C71AE" w:rsidRDefault="0075319C" w:rsidP="001D1087">
            <w:pPr>
              <w:spacing w:line="240" w:lineRule="exact"/>
              <w:jc w:val="center"/>
              <w:rPr>
                <w:color w:val="000000" w:themeColor="text1"/>
                <w:sz w:val="18"/>
                <w:szCs w:val="18"/>
              </w:rPr>
            </w:pPr>
            <w:r w:rsidRPr="003C71AE">
              <w:rPr>
                <w:rFonts w:hint="eastAsia"/>
                <w:color w:val="000000" w:themeColor="text1"/>
                <w:sz w:val="18"/>
                <w:szCs w:val="18"/>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A116088" w14:textId="77777777" w:rsidR="0075319C" w:rsidRPr="003C71AE" w:rsidRDefault="0075319C" w:rsidP="001D1087">
            <w:pPr>
              <w:spacing w:line="240" w:lineRule="exact"/>
              <w:rPr>
                <w:color w:val="000000" w:themeColor="text1"/>
                <w:sz w:val="18"/>
                <w:szCs w:val="18"/>
              </w:rPr>
            </w:pPr>
            <w:r w:rsidRPr="003C71AE">
              <w:rPr>
                <w:rFonts w:hint="eastAsia"/>
                <w:color w:val="000000" w:themeColor="text1"/>
                <w:sz w:val="18"/>
                <w:szCs w:val="18"/>
              </w:rPr>
              <w:t>うち</w:t>
            </w:r>
          </w:p>
          <w:p w14:paraId="77B10776" w14:textId="77777777" w:rsidR="0075319C" w:rsidRPr="003C71AE" w:rsidRDefault="0075319C" w:rsidP="001D1087">
            <w:pPr>
              <w:spacing w:line="240" w:lineRule="exact"/>
              <w:rPr>
                <w:color w:val="000000" w:themeColor="text1"/>
                <w:sz w:val="18"/>
                <w:szCs w:val="18"/>
              </w:rPr>
            </w:pPr>
            <w:r w:rsidRPr="003C71AE">
              <w:rPr>
                <w:rFonts w:hint="eastAsia"/>
                <w:color w:val="000000" w:themeColor="text1"/>
                <w:sz w:val="18"/>
                <w:szCs w:val="18"/>
              </w:rPr>
              <w:t>町村</w:t>
            </w:r>
          </w:p>
        </w:tc>
        <w:tc>
          <w:tcPr>
            <w:tcW w:w="851" w:type="dxa"/>
            <w:tcBorders>
              <w:top w:val="single" w:sz="4" w:space="0" w:color="auto"/>
              <w:left w:val="single" w:sz="4" w:space="0" w:color="auto"/>
              <w:right w:val="single" w:sz="4" w:space="0" w:color="auto"/>
            </w:tcBorders>
            <w:shd w:val="clear" w:color="auto" w:fill="FFFF00"/>
            <w:vAlign w:val="center"/>
          </w:tcPr>
          <w:p w14:paraId="5D7833B3" w14:textId="77777777" w:rsidR="0075319C" w:rsidRPr="003C71AE" w:rsidRDefault="0075319C" w:rsidP="001D1087">
            <w:pPr>
              <w:spacing w:line="240" w:lineRule="exact"/>
              <w:jc w:val="center"/>
              <w:rPr>
                <w:color w:val="000000" w:themeColor="text1"/>
                <w:sz w:val="18"/>
                <w:szCs w:val="18"/>
              </w:rPr>
            </w:pPr>
            <w:r w:rsidRPr="003C71AE">
              <w:rPr>
                <w:rFonts w:hint="eastAsia"/>
                <w:color w:val="000000" w:themeColor="text1"/>
                <w:sz w:val="18"/>
                <w:szCs w:val="18"/>
              </w:rPr>
              <w:t>全市</w:t>
            </w:r>
          </w:p>
          <w:p w14:paraId="6764415A" w14:textId="77777777" w:rsidR="0075319C" w:rsidRPr="003C71AE" w:rsidRDefault="0075319C" w:rsidP="001D1087">
            <w:pPr>
              <w:spacing w:line="240" w:lineRule="exact"/>
              <w:jc w:val="center"/>
              <w:rPr>
                <w:color w:val="000000" w:themeColor="text1"/>
                <w:sz w:val="18"/>
                <w:szCs w:val="18"/>
              </w:rPr>
            </w:pPr>
            <w:r w:rsidRPr="003C71AE">
              <w:rPr>
                <w:color w:val="000000" w:themeColor="text1"/>
                <w:sz w:val="18"/>
                <w:szCs w:val="18"/>
              </w:rPr>
              <w:t>町村</w:t>
            </w:r>
          </w:p>
        </w:tc>
        <w:tc>
          <w:tcPr>
            <w:tcW w:w="709" w:type="dxa"/>
            <w:tcBorders>
              <w:top w:val="single" w:sz="4" w:space="0" w:color="auto"/>
              <w:left w:val="single" w:sz="4" w:space="0" w:color="auto"/>
              <w:right w:val="single" w:sz="4" w:space="0" w:color="auto"/>
            </w:tcBorders>
            <w:shd w:val="clear" w:color="auto" w:fill="FFFF00"/>
            <w:vAlign w:val="center"/>
          </w:tcPr>
          <w:p w14:paraId="0C2C060C" w14:textId="77777777" w:rsidR="0075319C" w:rsidRPr="003C71AE" w:rsidRDefault="0075319C" w:rsidP="001D1087">
            <w:pPr>
              <w:spacing w:line="240" w:lineRule="exact"/>
              <w:jc w:val="center"/>
              <w:rPr>
                <w:color w:val="000000" w:themeColor="text1"/>
                <w:sz w:val="18"/>
                <w:szCs w:val="18"/>
              </w:rPr>
            </w:pPr>
            <w:r w:rsidRPr="003C71AE">
              <w:rPr>
                <w:rFonts w:hint="eastAsia"/>
                <w:color w:val="000000" w:themeColor="text1"/>
                <w:sz w:val="18"/>
                <w:szCs w:val="18"/>
              </w:rPr>
              <w:t>うち</w:t>
            </w:r>
          </w:p>
          <w:p w14:paraId="0FF0A080" w14:textId="77777777" w:rsidR="0075319C" w:rsidRPr="003C71AE" w:rsidRDefault="0075319C" w:rsidP="001D1087">
            <w:pPr>
              <w:spacing w:line="240" w:lineRule="exact"/>
              <w:jc w:val="center"/>
              <w:rPr>
                <w:color w:val="000000" w:themeColor="text1"/>
                <w:sz w:val="18"/>
                <w:szCs w:val="18"/>
              </w:rPr>
            </w:pPr>
            <w:r w:rsidRPr="003C71AE">
              <w:rPr>
                <w:color w:val="000000" w:themeColor="text1"/>
                <w:sz w:val="18"/>
                <w:szCs w:val="18"/>
              </w:rPr>
              <w:t>町村</w:t>
            </w:r>
          </w:p>
        </w:tc>
        <w:tc>
          <w:tcPr>
            <w:tcW w:w="850" w:type="dxa"/>
            <w:tcBorders>
              <w:top w:val="single" w:sz="4" w:space="0" w:color="auto"/>
              <w:left w:val="single" w:sz="4" w:space="0" w:color="auto"/>
              <w:right w:val="single" w:sz="4" w:space="0" w:color="auto"/>
            </w:tcBorders>
            <w:shd w:val="clear" w:color="auto" w:fill="FFFF00"/>
          </w:tcPr>
          <w:p w14:paraId="1D4A1370" w14:textId="77777777" w:rsidR="0075319C" w:rsidRDefault="0075319C" w:rsidP="001D1087">
            <w:pPr>
              <w:spacing w:line="240" w:lineRule="exact"/>
              <w:jc w:val="center"/>
              <w:rPr>
                <w:color w:val="000000" w:themeColor="text1"/>
                <w:sz w:val="18"/>
                <w:szCs w:val="18"/>
              </w:rPr>
            </w:pPr>
            <w:r>
              <w:rPr>
                <w:rFonts w:hint="eastAsia"/>
                <w:color w:val="000000" w:themeColor="text1"/>
                <w:sz w:val="18"/>
                <w:szCs w:val="18"/>
              </w:rPr>
              <w:t>全市</w:t>
            </w:r>
          </w:p>
          <w:p w14:paraId="3DD8675C" w14:textId="77777777" w:rsidR="0075319C" w:rsidRPr="003C71AE" w:rsidRDefault="0075319C" w:rsidP="001D1087">
            <w:pPr>
              <w:spacing w:line="240" w:lineRule="exact"/>
              <w:jc w:val="center"/>
              <w:rPr>
                <w:color w:val="000000" w:themeColor="text1"/>
                <w:sz w:val="18"/>
                <w:szCs w:val="18"/>
              </w:rPr>
            </w:pPr>
            <w:r>
              <w:rPr>
                <w:rFonts w:hint="eastAsia"/>
                <w:color w:val="000000" w:themeColor="text1"/>
                <w:sz w:val="18"/>
                <w:szCs w:val="18"/>
              </w:rPr>
              <w:t>町村</w:t>
            </w:r>
          </w:p>
        </w:tc>
        <w:tc>
          <w:tcPr>
            <w:tcW w:w="709" w:type="dxa"/>
            <w:tcBorders>
              <w:top w:val="single" w:sz="4" w:space="0" w:color="auto"/>
              <w:left w:val="single" w:sz="4" w:space="0" w:color="auto"/>
              <w:right w:val="single" w:sz="4" w:space="0" w:color="auto"/>
            </w:tcBorders>
            <w:shd w:val="clear" w:color="auto" w:fill="FFFF00"/>
          </w:tcPr>
          <w:p w14:paraId="32020CB0" w14:textId="77777777" w:rsidR="0075319C" w:rsidRDefault="0075319C" w:rsidP="001D1087">
            <w:pPr>
              <w:spacing w:line="240" w:lineRule="exact"/>
              <w:jc w:val="center"/>
              <w:rPr>
                <w:color w:val="000000" w:themeColor="text1"/>
                <w:sz w:val="18"/>
                <w:szCs w:val="18"/>
              </w:rPr>
            </w:pPr>
            <w:r>
              <w:rPr>
                <w:rFonts w:hint="eastAsia"/>
                <w:color w:val="000000" w:themeColor="text1"/>
                <w:sz w:val="18"/>
                <w:szCs w:val="18"/>
              </w:rPr>
              <w:t>うち</w:t>
            </w:r>
          </w:p>
          <w:p w14:paraId="13AD94BB" w14:textId="77777777" w:rsidR="0075319C" w:rsidRPr="003C71AE" w:rsidRDefault="0075319C" w:rsidP="001D1087">
            <w:pPr>
              <w:spacing w:line="240" w:lineRule="exact"/>
              <w:jc w:val="center"/>
              <w:rPr>
                <w:color w:val="000000" w:themeColor="text1"/>
                <w:sz w:val="18"/>
                <w:szCs w:val="18"/>
              </w:rPr>
            </w:pPr>
            <w:r>
              <w:rPr>
                <w:rFonts w:hint="eastAsia"/>
                <w:color w:val="000000" w:themeColor="text1"/>
                <w:sz w:val="18"/>
                <w:szCs w:val="18"/>
              </w:rPr>
              <w:t>町村</w:t>
            </w:r>
          </w:p>
        </w:tc>
      </w:tr>
      <w:tr w:rsidR="0075319C" w:rsidRPr="003C71AE" w14:paraId="0EBAF95C" w14:textId="77777777" w:rsidTr="001D1087">
        <w:trPr>
          <w:cantSplit/>
          <w:trHeight w:val="20"/>
        </w:trPr>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5246A7" w14:textId="77777777" w:rsidR="0075319C" w:rsidRPr="003C71AE" w:rsidRDefault="0075319C" w:rsidP="001D1087">
            <w:pPr>
              <w:spacing w:line="240" w:lineRule="exact"/>
              <w:rPr>
                <w:color w:val="000000" w:themeColor="text1"/>
                <w:sz w:val="18"/>
                <w:szCs w:val="18"/>
              </w:rPr>
            </w:pPr>
            <w:r w:rsidRPr="003C71AE">
              <w:rPr>
                <w:rFonts w:hint="eastAsia"/>
                <w:color w:val="000000" w:themeColor="text1"/>
                <w:sz w:val="18"/>
                <w:szCs w:val="18"/>
              </w:rPr>
              <w:t>公立</w:t>
            </w:r>
          </w:p>
          <w:p w14:paraId="6E6D3DA5" w14:textId="77777777" w:rsidR="0075319C" w:rsidRPr="003C71AE" w:rsidRDefault="0075319C" w:rsidP="001D1087">
            <w:pPr>
              <w:spacing w:line="240" w:lineRule="exact"/>
              <w:rPr>
                <w:color w:val="000000" w:themeColor="text1"/>
                <w:sz w:val="18"/>
                <w:szCs w:val="18"/>
              </w:rPr>
            </w:pPr>
            <w:r w:rsidRPr="003C71AE">
              <w:rPr>
                <w:rFonts w:hint="eastAsia"/>
                <w:color w:val="000000" w:themeColor="text1"/>
                <w:sz w:val="18"/>
                <w:szCs w:val="18"/>
              </w:rPr>
              <w:t>小学校数</w:t>
            </w:r>
          </w:p>
        </w:tc>
        <w:tc>
          <w:tcPr>
            <w:tcW w:w="794" w:type="dxa"/>
            <w:tcBorders>
              <w:left w:val="single" w:sz="4" w:space="0" w:color="auto"/>
              <w:right w:val="single" w:sz="4" w:space="0" w:color="auto"/>
            </w:tcBorders>
            <w:shd w:val="clear" w:color="auto" w:fill="auto"/>
            <w:vAlign w:val="center"/>
          </w:tcPr>
          <w:p w14:paraId="6FE2DFFE" w14:textId="77777777" w:rsidR="0075319C" w:rsidRPr="00300640" w:rsidRDefault="0075319C" w:rsidP="001D1087">
            <w:pPr>
              <w:spacing w:line="240" w:lineRule="exact"/>
              <w:jc w:val="right"/>
              <w:rPr>
                <w:color w:val="000000" w:themeColor="text1"/>
                <w:sz w:val="16"/>
                <w:szCs w:val="16"/>
              </w:rPr>
            </w:pPr>
            <w:r>
              <w:rPr>
                <w:rFonts w:hint="eastAsia"/>
                <w:color w:val="000000" w:themeColor="text1"/>
                <w:sz w:val="16"/>
                <w:szCs w:val="16"/>
              </w:rPr>
              <w:t>369</w:t>
            </w:r>
          </w:p>
        </w:tc>
        <w:tc>
          <w:tcPr>
            <w:tcW w:w="662" w:type="dxa"/>
            <w:tcBorders>
              <w:left w:val="single" w:sz="4" w:space="0" w:color="auto"/>
              <w:right w:val="single" w:sz="4" w:space="0" w:color="auto"/>
            </w:tcBorders>
            <w:shd w:val="clear" w:color="auto" w:fill="auto"/>
            <w:vAlign w:val="center"/>
          </w:tcPr>
          <w:p w14:paraId="6DB8199E" w14:textId="77777777" w:rsidR="0075319C" w:rsidRPr="00300640" w:rsidRDefault="0075319C" w:rsidP="001D1087">
            <w:pPr>
              <w:spacing w:line="240" w:lineRule="exact"/>
              <w:jc w:val="right"/>
              <w:rPr>
                <w:color w:val="000000" w:themeColor="text1"/>
                <w:sz w:val="16"/>
                <w:szCs w:val="16"/>
              </w:rPr>
            </w:pPr>
            <w:r>
              <w:rPr>
                <w:rFonts w:hint="eastAsia"/>
                <w:color w:val="000000" w:themeColor="text1"/>
                <w:sz w:val="16"/>
                <w:szCs w:val="16"/>
              </w:rPr>
              <w:t>26</w:t>
            </w:r>
          </w:p>
        </w:tc>
        <w:tc>
          <w:tcPr>
            <w:tcW w:w="850" w:type="dxa"/>
            <w:tcBorders>
              <w:top w:val="single" w:sz="4" w:space="0" w:color="auto"/>
              <w:left w:val="single" w:sz="4" w:space="0" w:color="auto"/>
              <w:bottom w:val="single" w:sz="4" w:space="0" w:color="auto"/>
              <w:right w:val="single" w:sz="4" w:space="0" w:color="auto"/>
            </w:tcBorders>
            <w:vAlign w:val="center"/>
          </w:tcPr>
          <w:p w14:paraId="4ABBB676"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331</w:t>
            </w:r>
          </w:p>
        </w:tc>
        <w:tc>
          <w:tcPr>
            <w:tcW w:w="709" w:type="dxa"/>
            <w:tcBorders>
              <w:top w:val="single" w:sz="4" w:space="0" w:color="auto"/>
              <w:left w:val="single" w:sz="4" w:space="0" w:color="auto"/>
              <w:bottom w:val="single" w:sz="4" w:space="0" w:color="auto"/>
              <w:right w:val="single" w:sz="4" w:space="0" w:color="auto"/>
            </w:tcBorders>
            <w:vAlign w:val="center"/>
          </w:tcPr>
          <w:p w14:paraId="1E53B4A5"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26</w:t>
            </w:r>
          </w:p>
        </w:tc>
        <w:tc>
          <w:tcPr>
            <w:tcW w:w="851" w:type="dxa"/>
            <w:tcBorders>
              <w:top w:val="single" w:sz="4" w:space="0" w:color="auto"/>
              <w:left w:val="single" w:sz="4" w:space="0" w:color="auto"/>
              <w:bottom w:val="single" w:sz="4" w:space="0" w:color="auto"/>
              <w:right w:val="single" w:sz="4" w:space="0" w:color="auto"/>
            </w:tcBorders>
            <w:vAlign w:val="center"/>
          </w:tcPr>
          <w:p w14:paraId="0C45E760"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331</w:t>
            </w:r>
          </w:p>
        </w:tc>
        <w:tc>
          <w:tcPr>
            <w:tcW w:w="708" w:type="dxa"/>
            <w:tcBorders>
              <w:top w:val="single" w:sz="4" w:space="0" w:color="auto"/>
              <w:left w:val="single" w:sz="4" w:space="0" w:color="auto"/>
              <w:bottom w:val="single" w:sz="4" w:space="0" w:color="auto"/>
              <w:right w:val="single" w:sz="4" w:space="0" w:color="auto"/>
            </w:tcBorders>
            <w:vAlign w:val="center"/>
          </w:tcPr>
          <w:p w14:paraId="70CA01A6"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26</w:t>
            </w:r>
          </w:p>
        </w:tc>
        <w:tc>
          <w:tcPr>
            <w:tcW w:w="851" w:type="dxa"/>
            <w:tcBorders>
              <w:left w:val="single" w:sz="4" w:space="0" w:color="auto"/>
              <w:right w:val="single" w:sz="4" w:space="0" w:color="auto"/>
            </w:tcBorders>
            <w:shd w:val="clear" w:color="auto" w:fill="auto"/>
            <w:vAlign w:val="center"/>
          </w:tcPr>
          <w:p w14:paraId="10AE2ADA" w14:textId="77777777" w:rsidR="0075319C" w:rsidRPr="00300640" w:rsidRDefault="0075319C" w:rsidP="001D1087">
            <w:pPr>
              <w:spacing w:line="240" w:lineRule="exact"/>
              <w:jc w:val="right"/>
              <w:rPr>
                <w:color w:val="000000" w:themeColor="text1"/>
                <w:sz w:val="16"/>
                <w:szCs w:val="16"/>
              </w:rPr>
            </w:pPr>
            <w:r w:rsidRPr="00300640">
              <w:rPr>
                <w:color w:val="000000" w:themeColor="text1"/>
                <w:sz w:val="16"/>
                <w:szCs w:val="16"/>
              </w:rPr>
              <w:t>330</w:t>
            </w:r>
          </w:p>
        </w:tc>
        <w:tc>
          <w:tcPr>
            <w:tcW w:w="709" w:type="dxa"/>
            <w:tcBorders>
              <w:left w:val="single" w:sz="4" w:space="0" w:color="auto"/>
              <w:right w:val="single" w:sz="4" w:space="0" w:color="auto"/>
            </w:tcBorders>
            <w:shd w:val="clear" w:color="auto" w:fill="auto"/>
            <w:vAlign w:val="center"/>
          </w:tcPr>
          <w:p w14:paraId="04AEB641"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2</w:t>
            </w:r>
            <w:r w:rsidRPr="00300640">
              <w:rPr>
                <w:color w:val="000000" w:themeColor="text1"/>
                <w:sz w:val="16"/>
                <w:szCs w:val="16"/>
              </w:rPr>
              <w:t>6</w:t>
            </w:r>
          </w:p>
        </w:tc>
        <w:tc>
          <w:tcPr>
            <w:tcW w:w="850" w:type="dxa"/>
            <w:tcBorders>
              <w:left w:val="single" w:sz="4" w:space="0" w:color="auto"/>
              <w:right w:val="single" w:sz="4" w:space="0" w:color="auto"/>
            </w:tcBorders>
            <w:vAlign w:val="center"/>
          </w:tcPr>
          <w:p w14:paraId="3D9292E9"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330</w:t>
            </w:r>
          </w:p>
        </w:tc>
        <w:tc>
          <w:tcPr>
            <w:tcW w:w="709" w:type="dxa"/>
            <w:tcBorders>
              <w:left w:val="single" w:sz="4" w:space="0" w:color="auto"/>
              <w:right w:val="single" w:sz="4" w:space="0" w:color="auto"/>
            </w:tcBorders>
            <w:vAlign w:val="center"/>
          </w:tcPr>
          <w:p w14:paraId="3B1AD06F"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26</w:t>
            </w:r>
          </w:p>
        </w:tc>
      </w:tr>
      <w:tr w:rsidR="0075319C" w:rsidRPr="003C71AE" w14:paraId="5EB94FAD" w14:textId="77777777" w:rsidTr="001D1087">
        <w:trPr>
          <w:cantSplit/>
          <w:trHeight w:val="20"/>
        </w:trPr>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FCF964" w14:textId="77777777" w:rsidR="0075319C" w:rsidRPr="003C71AE" w:rsidRDefault="0075319C" w:rsidP="001D1087">
            <w:pPr>
              <w:spacing w:line="240" w:lineRule="exact"/>
              <w:rPr>
                <w:color w:val="000000" w:themeColor="text1"/>
                <w:sz w:val="18"/>
                <w:szCs w:val="18"/>
              </w:rPr>
            </w:pPr>
            <w:r w:rsidRPr="003C71AE">
              <w:rPr>
                <w:rFonts w:hint="eastAsia"/>
                <w:color w:val="000000" w:themeColor="text1"/>
                <w:sz w:val="18"/>
                <w:szCs w:val="18"/>
              </w:rPr>
              <w:t>放課後児童クラブ数</w:t>
            </w:r>
          </w:p>
        </w:tc>
        <w:tc>
          <w:tcPr>
            <w:tcW w:w="794" w:type="dxa"/>
            <w:tcBorders>
              <w:left w:val="single" w:sz="4" w:space="0" w:color="auto"/>
              <w:right w:val="single" w:sz="4" w:space="0" w:color="auto"/>
            </w:tcBorders>
            <w:shd w:val="clear" w:color="auto" w:fill="auto"/>
            <w:vAlign w:val="center"/>
          </w:tcPr>
          <w:p w14:paraId="44F8494B" w14:textId="77777777" w:rsidR="0075319C" w:rsidRPr="00300640" w:rsidRDefault="0075319C" w:rsidP="001D1087">
            <w:pPr>
              <w:spacing w:line="240" w:lineRule="exact"/>
              <w:jc w:val="right"/>
              <w:rPr>
                <w:color w:val="000000" w:themeColor="text1"/>
                <w:sz w:val="16"/>
                <w:szCs w:val="16"/>
              </w:rPr>
            </w:pPr>
            <w:r>
              <w:rPr>
                <w:rFonts w:hint="eastAsia"/>
                <w:color w:val="000000" w:themeColor="text1"/>
                <w:sz w:val="16"/>
                <w:szCs w:val="16"/>
              </w:rPr>
              <w:t>554</w:t>
            </w:r>
          </w:p>
        </w:tc>
        <w:tc>
          <w:tcPr>
            <w:tcW w:w="662" w:type="dxa"/>
            <w:tcBorders>
              <w:left w:val="single" w:sz="4" w:space="0" w:color="auto"/>
              <w:right w:val="single" w:sz="4" w:space="0" w:color="auto"/>
            </w:tcBorders>
            <w:shd w:val="clear" w:color="auto" w:fill="auto"/>
            <w:vAlign w:val="center"/>
          </w:tcPr>
          <w:p w14:paraId="0420A588" w14:textId="77777777" w:rsidR="0075319C" w:rsidRPr="00300640" w:rsidRDefault="0075319C" w:rsidP="001D1087">
            <w:pPr>
              <w:spacing w:line="240" w:lineRule="exact"/>
              <w:jc w:val="right"/>
              <w:rPr>
                <w:color w:val="000000" w:themeColor="text1"/>
                <w:sz w:val="16"/>
                <w:szCs w:val="16"/>
              </w:rPr>
            </w:pPr>
            <w:r>
              <w:rPr>
                <w:rFonts w:hint="eastAsia"/>
                <w:color w:val="000000" w:themeColor="text1"/>
                <w:sz w:val="16"/>
                <w:szCs w:val="16"/>
              </w:rPr>
              <w:t>34</w:t>
            </w:r>
          </w:p>
        </w:tc>
        <w:tc>
          <w:tcPr>
            <w:tcW w:w="850" w:type="dxa"/>
            <w:tcBorders>
              <w:top w:val="single" w:sz="4" w:space="0" w:color="auto"/>
              <w:left w:val="single" w:sz="4" w:space="0" w:color="auto"/>
              <w:bottom w:val="single" w:sz="4" w:space="0" w:color="auto"/>
              <w:right w:val="single" w:sz="4" w:space="0" w:color="auto"/>
            </w:tcBorders>
            <w:vAlign w:val="center"/>
          </w:tcPr>
          <w:p w14:paraId="737AF95E"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517</w:t>
            </w:r>
          </w:p>
        </w:tc>
        <w:tc>
          <w:tcPr>
            <w:tcW w:w="709" w:type="dxa"/>
            <w:tcBorders>
              <w:top w:val="single" w:sz="4" w:space="0" w:color="auto"/>
              <w:left w:val="single" w:sz="4" w:space="0" w:color="auto"/>
              <w:bottom w:val="single" w:sz="4" w:space="0" w:color="auto"/>
              <w:right w:val="single" w:sz="4" w:space="0" w:color="auto"/>
            </w:tcBorders>
            <w:vAlign w:val="center"/>
          </w:tcPr>
          <w:p w14:paraId="4FBD765F"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35</w:t>
            </w:r>
          </w:p>
        </w:tc>
        <w:tc>
          <w:tcPr>
            <w:tcW w:w="851" w:type="dxa"/>
            <w:tcBorders>
              <w:top w:val="single" w:sz="4" w:space="0" w:color="auto"/>
              <w:left w:val="single" w:sz="4" w:space="0" w:color="auto"/>
              <w:bottom w:val="single" w:sz="4" w:space="0" w:color="auto"/>
              <w:right w:val="single" w:sz="4" w:space="0" w:color="auto"/>
            </w:tcBorders>
            <w:vAlign w:val="center"/>
          </w:tcPr>
          <w:p w14:paraId="3272F1A8"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535</w:t>
            </w:r>
          </w:p>
        </w:tc>
        <w:tc>
          <w:tcPr>
            <w:tcW w:w="708" w:type="dxa"/>
            <w:tcBorders>
              <w:top w:val="single" w:sz="4" w:space="0" w:color="auto"/>
              <w:left w:val="single" w:sz="4" w:space="0" w:color="auto"/>
              <w:bottom w:val="single" w:sz="4" w:space="0" w:color="auto"/>
              <w:right w:val="single" w:sz="4" w:space="0" w:color="auto"/>
            </w:tcBorders>
            <w:vAlign w:val="center"/>
          </w:tcPr>
          <w:p w14:paraId="7EAD7705"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36</w:t>
            </w:r>
          </w:p>
        </w:tc>
        <w:tc>
          <w:tcPr>
            <w:tcW w:w="851" w:type="dxa"/>
            <w:tcBorders>
              <w:left w:val="single" w:sz="4" w:space="0" w:color="auto"/>
              <w:right w:val="single" w:sz="4" w:space="0" w:color="auto"/>
            </w:tcBorders>
            <w:shd w:val="clear" w:color="auto" w:fill="auto"/>
            <w:vAlign w:val="center"/>
          </w:tcPr>
          <w:p w14:paraId="5FBBF579"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5</w:t>
            </w:r>
            <w:r w:rsidRPr="00300640">
              <w:rPr>
                <w:color w:val="000000" w:themeColor="text1"/>
                <w:sz w:val="16"/>
                <w:szCs w:val="16"/>
              </w:rPr>
              <w:t>30</w:t>
            </w:r>
          </w:p>
        </w:tc>
        <w:tc>
          <w:tcPr>
            <w:tcW w:w="709" w:type="dxa"/>
            <w:tcBorders>
              <w:left w:val="single" w:sz="4" w:space="0" w:color="auto"/>
              <w:right w:val="single" w:sz="4" w:space="0" w:color="auto"/>
            </w:tcBorders>
            <w:shd w:val="clear" w:color="auto" w:fill="auto"/>
            <w:vAlign w:val="center"/>
          </w:tcPr>
          <w:p w14:paraId="48C50A22" w14:textId="77777777" w:rsidR="0075319C" w:rsidRPr="00300640" w:rsidRDefault="0075319C" w:rsidP="001D1087">
            <w:pPr>
              <w:spacing w:line="240" w:lineRule="exact"/>
              <w:jc w:val="right"/>
              <w:rPr>
                <w:color w:val="000000" w:themeColor="text1"/>
                <w:sz w:val="16"/>
                <w:szCs w:val="16"/>
              </w:rPr>
            </w:pPr>
            <w:r w:rsidRPr="00300640">
              <w:rPr>
                <w:rFonts w:hint="eastAsia"/>
                <w:color w:val="000000" w:themeColor="text1"/>
                <w:sz w:val="16"/>
                <w:szCs w:val="16"/>
              </w:rPr>
              <w:t>3</w:t>
            </w:r>
            <w:r w:rsidRPr="00300640">
              <w:rPr>
                <w:color w:val="000000" w:themeColor="text1"/>
                <w:sz w:val="16"/>
                <w:szCs w:val="16"/>
              </w:rPr>
              <w:t>7</w:t>
            </w:r>
          </w:p>
        </w:tc>
        <w:tc>
          <w:tcPr>
            <w:tcW w:w="850" w:type="dxa"/>
            <w:tcBorders>
              <w:left w:val="single" w:sz="4" w:space="0" w:color="auto"/>
              <w:right w:val="single" w:sz="4" w:space="0" w:color="auto"/>
            </w:tcBorders>
            <w:vAlign w:val="center"/>
          </w:tcPr>
          <w:p w14:paraId="4A2298C3"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381</w:t>
            </w:r>
          </w:p>
        </w:tc>
        <w:tc>
          <w:tcPr>
            <w:tcW w:w="709" w:type="dxa"/>
            <w:tcBorders>
              <w:left w:val="single" w:sz="4" w:space="0" w:color="auto"/>
              <w:right w:val="single" w:sz="4" w:space="0" w:color="auto"/>
            </w:tcBorders>
            <w:vAlign w:val="center"/>
          </w:tcPr>
          <w:p w14:paraId="2C4B4596"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24</w:t>
            </w:r>
          </w:p>
        </w:tc>
      </w:tr>
      <w:tr w:rsidR="0075319C" w:rsidRPr="003C71AE" w14:paraId="24FC04BF" w14:textId="77777777" w:rsidTr="001D1087">
        <w:trPr>
          <w:cantSplit/>
          <w:trHeight w:val="20"/>
        </w:trPr>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3284EE" w14:textId="77777777" w:rsidR="0075319C" w:rsidRPr="003C71AE" w:rsidRDefault="0075319C" w:rsidP="001D1087">
            <w:pPr>
              <w:spacing w:line="240" w:lineRule="exact"/>
              <w:rPr>
                <w:color w:val="000000" w:themeColor="text1"/>
                <w:sz w:val="18"/>
                <w:szCs w:val="18"/>
              </w:rPr>
            </w:pPr>
            <w:r w:rsidRPr="003C71AE">
              <w:rPr>
                <w:rFonts w:hint="eastAsia"/>
                <w:color w:val="000000" w:themeColor="text1"/>
                <w:sz w:val="18"/>
                <w:szCs w:val="18"/>
              </w:rPr>
              <w:t>クラブ在籍</w:t>
            </w:r>
          </w:p>
          <w:p w14:paraId="5B225336" w14:textId="77777777" w:rsidR="0075319C" w:rsidRPr="003C71AE" w:rsidRDefault="0075319C" w:rsidP="001D1087">
            <w:pPr>
              <w:spacing w:line="240" w:lineRule="exact"/>
              <w:rPr>
                <w:color w:val="000000" w:themeColor="text1"/>
                <w:sz w:val="18"/>
                <w:szCs w:val="18"/>
              </w:rPr>
            </w:pPr>
            <w:r w:rsidRPr="003C71AE">
              <w:rPr>
                <w:rFonts w:hint="eastAsia"/>
                <w:color w:val="000000" w:themeColor="text1"/>
                <w:sz w:val="18"/>
                <w:szCs w:val="18"/>
              </w:rPr>
              <w:t>児童数</w:t>
            </w:r>
          </w:p>
        </w:tc>
        <w:tc>
          <w:tcPr>
            <w:tcW w:w="794" w:type="dxa"/>
            <w:tcBorders>
              <w:left w:val="single" w:sz="4" w:space="0" w:color="auto"/>
              <w:bottom w:val="single" w:sz="4" w:space="0" w:color="auto"/>
              <w:right w:val="single" w:sz="4" w:space="0" w:color="auto"/>
            </w:tcBorders>
            <w:shd w:val="clear" w:color="auto" w:fill="auto"/>
            <w:vAlign w:val="center"/>
          </w:tcPr>
          <w:p w14:paraId="4EDF13A9" w14:textId="77777777" w:rsidR="0075319C" w:rsidRPr="007B12E8" w:rsidRDefault="0075319C" w:rsidP="001D1087">
            <w:pPr>
              <w:spacing w:line="240" w:lineRule="exact"/>
              <w:jc w:val="right"/>
              <w:rPr>
                <w:color w:val="000000" w:themeColor="text1"/>
                <w:sz w:val="14"/>
                <w:szCs w:val="14"/>
              </w:rPr>
            </w:pPr>
            <w:r w:rsidRPr="007B12E8">
              <w:rPr>
                <w:rFonts w:hint="eastAsia"/>
                <w:color w:val="000000" w:themeColor="text1"/>
                <w:sz w:val="14"/>
                <w:szCs w:val="14"/>
              </w:rPr>
              <w:t>31,846</w:t>
            </w:r>
          </w:p>
        </w:tc>
        <w:tc>
          <w:tcPr>
            <w:tcW w:w="662" w:type="dxa"/>
            <w:tcBorders>
              <w:left w:val="single" w:sz="4" w:space="0" w:color="auto"/>
              <w:bottom w:val="single" w:sz="4" w:space="0" w:color="auto"/>
              <w:right w:val="single" w:sz="4" w:space="0" w:color="auto"/>
            </w:tcBorders>
            <w:shd w:val="clear" w:color="auto" w:fill="auto"/>
            <w:vAlign w:val="center"/>
          </w:tcPr>
          <w:p w14:paraId="5F021A73" w14:textId="77777777" w:rsidR="0075319C" w:rsidRPr="007B12E8" w:rsidRDefault="0075319C" w:rsidP="001D1087">
            <w:pPr>
              <w:spacing w:line="240" w:lineRule="exact"/>
              <w:jc w:val="right"/>
              <w:rPr>
                <w:color w:val="000000" w:themeColor="text1"/>
                <w:sz w:val="14"/>
                <w:szCs w:val="14"/>
              </w:rPr>
            </w:pPr>
            <w:r w:rsidRPr="007B12E8">
              <w:rPr>
                <w:rFonts w:hint="eastAsia"/>
                <w:color w:val="000000" w:themeColor="text1"/>
                <w:sz w:val="14"/>
                <w:szCs w:val="14"/>
              </w:rPr>
              <w:t>2,017</w:t>
            </w:r>
          </w:p>
        </w:tc>
        <w:tc>
          <w:tcPr>
            <w:tcW w:w="850" w:type="dxa"/>
            <w:tcBorders>
              <w:top w:val="single" w:sz="4" w:space="0" w:color="auto"/>
              <w:left w:val="single" w:sz="4" w:space="0" w:color="auto"/>
              <w:bottom w:val="single" w:sz="4" w:space="0" w:color="auto"/>
              <w:right w:val="single" w:sz="4" w:space="0" w:color="auto"/>
            </w:tcBorders>
            <w:vAlign w:val="center"/>
          </w:tcPr>
          <w:p w14:paraId="6EBDA8BB" w14:textId="77777777" w:rsidR="0075319C" w:rsidRPr="007B12E8" w:rsidRDefault="0075319C" w:rsidP="001D1087">
            <w:pPr>
              <w:spacing w:line="240" w:lineRule="exact"/>
              <w:jc w:val="right"/>
              <w:rPr>
                <w:color w:val="000000" w:themeColor="text1"/>
                <w:sz w:val="14"/>
                <w:szCs w:val="14"/>
              </w:rPr>
            </w:pPr>
            <w:r w:rsidRPr="007B12E8">
              <w:rPr>
                <w:rFonts w:hint="eastAsia"/>
                <w:color w:val="000000" w:themeColor="text1"/>
                <w:sz w:val="14"/>
                <w:szCs w:val="14"/>
              </w:rPr>
              <w:t>27,260</w:t>
            </w:r>
          </w:p>
        </w:tc>
        <w:tc>
          <w:tcPr>
            <w:tcW w:w="709" w:type="dxa"/>
            <w:tcBorders>
              <w:top w:val="single" w:sz="4" w:space="0" w:color="auto"/>
              <w:left w:val="single" w:sz="4" w:space="0" w:color="auto"/>
              <w:bottom w:val="single" w:sz="4" w:space="0" w:color="auto"/>
              <w:right w:val="single" w:sz="4" w:space="0" w:color="auto"/>
            </w:tcBorders>
            <w:vAlign w:val="center"/>
          </w:tcPr>
          <w:p w14:paraId="7CFF10E8" w14:textId="77777777" w:rsidR="0075319C" w:rsidRPr="007B12E8" w:rsidRDefault="0075319C" w:rsidP="001D1087">
            <w:pPr>
              <w:spacing w:line="240" w:lineRule="exact"/>
              <w:jc w:val="right"/>
              <w:rPr>
                <w:color w:val="000000" w:themeColor="text1"/>
                <w:sz w:val="14"/>
                <w:szCs w:val="14"/>
              </w:rPr>
            </w:pPr>
            <w:r w:rsidRPr="007B12E8">
              <w:rPr>
                <w:rFonts w:hint="eastAsia"/>
                <w:color w:val="000000" w:themeColor="text1"/>
                <w:sz w:val="14"/>
                <w:szCs w:val="14"/>
              </w:rPr>
              <w:t>1,966</w:t>
            </w:r>
          </w:p>
        </w:tc>
        <w:tc>
          <w:tcPr>
            <w:tcW w:w="851" w:type="dxa"/>
            <w:tcBorders>
              <w:top w:val="single" w:sz="4" w:space="0" w:color="auto"/>
              <w:left w:val="single" w:sz="4" w:space="0" w:color="auto"/>
              <w:bottom w:val="single" w:sz="4" w:space="0" w:color="auto"/>
              <w:right w:val="single" w:sz="4" w:space="0" w:color="auto"/>
            </w:tcBorders>
            <w:vAlign w:val="center"/>
          </w:tcPr>
          <w:p w14:paraId="6038819A" w14:textId="77777777" w:rsidR="0075319C" w:rsidRPr="007B12E8" w:rsidRDefault="0075319C" w:rsidP="001D1087">
            <w:pPr>
              <w:spacing w:line="240" w:lineRule="exact"/>
              <w:jc w:val="right"/>
              <w:rPr>
                <w:color w:val="000000" w:themeColor="text1"/>
                <w:sz w:val="14"/>
                <w:szCs w:val="14"/>
              </w:rPr>
            </w:pPr>
            <w:r w:rsidRPr="007B12E8">
              <w:rPr>
                <w:rFonts w:hint="eastAsia"/>
                <w:color w:val="000000" w:themeColor="text1"/>
                <w:sz w:val="14"/>
                <w:szCs w:val="14"/>
              </w:rPr>
              <w:t>28,139</w:t>
            </w:r>
          </w:p>
        </w:tc>
        <w:tc>
          <w:tcPr>
            <w:tcW w:w="708" w:type="dxa"/>
            <w:tcBorders>
              <w:top w:val="single" w:sz="4" w:space="0" w:color="auto"/>
              <w:left w:val="single" w:sz="4" w:space="0" w:color="auto"/>
              <w:bottom w:val="single" w:sz="4" w:space="0" w:color="auto"/>
              <w:right w:val="single" w:sz="4" w:space="0" w:color="auto"/>
            </w:tcBorders>
            <w:vAlign w:val="center"/>
          </w:tcPr>
          <w:p w14:paraId="72D0CB62" w14:textId="77777777" w:rsidR="0075319C" w:rsidRPr="007B12E8" w:rsidRDefault="0075319C" w:rsidP="001D1087">
            <w:pPr>
              <w:spacing w:line="240" w:lineRule="exact"/>
              <w:jc w:val="right"/>
              <w:rPr>
                <w:color w:val="000000" w:themeColor="text1"/>
                <w:sz w:val="14"/>
                <w:szCs w:val="14"/>
              </w:rPr>
            </w:pPr>
            <w:r w:rsidRPr="007B12E8">
              <w:rPr>
                <w:rFonts w:hint="eastAsia"/>
                <w:color w:val="000000" w:themeColor="text1"/>
                <w:sz w:val="14"/>
                <w:szCs w:val="14"/>
              </w:rPr>
              <w:t>1,970</w:t>
            </w:r>
          </w:p>
        </w:tc>
        <w:tc>
          <w:tcPr>
            <w:tcW w:w="851" w:type="dxa"/>
            <w:tcBorders>
              <w:left w:val="single" w:sz="4" w:space="0" w:color="auto"/>
              <w:bottom w:val="single" w:sz="4" w:space="0" w:color="auto"/>
              <w:right w:val="single" w:sz="4" w:space="0" w:color="auto"/>
            </w:tcBorders>
            <w:shd w:val="clear" w:color="auto" w:fill="auto"/>
            <w:vAlign w:val="center"/>
          </w:tcPr>
          <w:p w14:paraId="4F1751A8" w14:textId="77777777" w:rsidR="0075319C" w:rsidRPr="007B12E8" w:rsidRDefault="0075319C" w:rsidP="001D1087">
            <w:pPr>
              <w:spacing w:line="240" w:lineRule="exact"/>
              <w:jc w:val="right"/>
              <w:rPr>
                <w:color w:val="000000" w:themeColor="text1"/>
                <w:sz w:val="14"/>
                <w:szCs w:val="14"/>
              </w:rPr>
            </w:pPr>
            <w:r w:rsidRPr="007B12E8">
              <w:rPr>
                <w:rFonts w:hint="eastAsia"/>
                <w:color w:val="000000" w:themeColor="text1"/>
                <w:sz w:val="14"/>
                <w:szCs w:val="14"/>
              </w:rPr>
              <w:t>2</w:t>
            </w:r>
            <w:r w:rsidRPr="007B12E8">
              <w:rPr>
                <w:color w:val="000000" w:themeColor="text1"/>
                <w:sz w:val="14"/>
                <w:szCs w:val="14"/>
              </w:rPr>
              <w:t>8,893</w:t>
            </w:r>
          </w:p>
        </w:tc>
        <w:tc>
          <w:tcPr>
            <w:tcW w:w="709" w:type="dxa"/>
            <w:tcBorders>
              <w:left w:val="single" w:sz="4" w:space="0" w:color="auto"/>
              <w:bottom w:val="single" w:sz="4" w:space="0" w:color="auto"/>
              <w:right w:val="single" w:sz="4" w:space="0" w:color="auto"/>
            </w:tcBorders>
            <w:shd w:val="clear" w:color="auto" w:fill="auto"/>
            <w:vAlign w:val="center"/>
          </w:tcPr>
          <w:p w14:paraId="4CA478F7" w14:textId="77777777" w:rsidR="0075319C" w:rsidRPr="007B12E8" w:rsidRDefault="0075319C" w:rsidP="001D1087">
            <w:pPr>
              <w:spacing w:line="240" w:lineRule="exact"/>
              <w:jc w:val="right"/>
              <w:rPr>
                <w:color w:val="000000" w:themeColor="text1"/>
                <w:sz w:val="14"/>
                <w:szCs w:val="14"/>
              </w:rPr>
            </w:pPr>
            <w:r w:rsidRPr="007B12E8">
              <w:rPr>
                <w:rFonts w:hint="eastAsia"/>
                <w:color w:val="000000" w:themeColor="text1"/>
                <w:sz w:val="14"/>
                <w:szCs w:val="14"/>
              </w:rPr>
              <w:t>2</w:t>
            </w:r>
            <w:r w:rsidRPr="007B12E8">
              <w:rPr>
                <w:color w:val="000000" w:themeColor="text1"/>
                <w:sz w:val="14"/>
                <w:szCs w:val="14"/>
              </w:rPr>
              <w:t>,055</w:t>
            </w:r>
          </w:p>
        </w:tc>
        <w:tc>
          <w:tcPr>
            <w:tcW w:w="850" w:type="dxa"/>
            <w:tcBorders>
              <w:left w:val="single" w:sz="4" w:space="0" w:color="auto"/>
              <w:bottom w:val="single" w:sz="4" w:space="0" w:color="auto"/>
              <w:right w:val="single" w:sz="4" w:space="0" w:color="auto"/>
            </w:tcBorders>
            <w:vAlign w:val="center"/>
          </w:tcPr>
          <w:p w14:paraId="5CC17AE3"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30</w:t>
            </w:r>
            <w:r w:rsidRPr="00B9602D">
              <w:rPr>
                <w:color w:val="000000" w:themeColor="text1"/>
                <w:sz w:val="14"/>
                <w:szCs w:val="14"/>
              </w:rPr>
              <w:t>,</w:t>
            </w:r>
            <w:r w:rsidRPr="00B9602D">
              <w:rPr>
                <w:rFonts w:hint="eastAsia"/>
                <w:color w:val="000000" w:themeColor="text1"/>
                <w:sz w:val="14"/>
                <w:szCs w:val="14"/>
              </w:rPr>
              <w:t>244</w:t>
            </w:r>
          </w:p>
        </w:tc>
        <w:tc>
          <w:tcPr>
            <w:tcW w:w="709" w:type="dxa"/>
            <w:tcBorders>
              <w:left w:val="single" w:sz="4" w:space="0" w:color="auto"/>
              <w:bottom w:val="single" w:sz="4" w:space="0" w:color="auto"/>
              <w:right w:val="single" w:sz="4" w:space="0" w:color="auto"/>
            </w:tcBorders>
            <w:vAlign w:val="center"/>
          </w:tcPr>
          <w:p w14:paraId="05944A88"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2,221</w:t>
            </w:r>
          </w:p>
        </w:tc>
      </w:tr>
    </w:tbl>
    <w:p w14:paraId="734ED5D8" w14:textId="77777777" w:rsidR="0075319C" w:rsidRPr="006D1792" w:rsidRDefault="0075319C" w:rsidP="0075319C">
      <w:pPr>
        <w:ind w:leftChars="300" w:left="660"/>
        <w:rPr>
          <w:rFonts w:hAnsi="ＭＳ ゴシック"/>
          <w:bCs/>
          <w:sz w:val="16"/>
          <w:szCs w:val="16"/>
        </w:rPr>
      </w:pPr>
      <w:r w:rsidRPr="006D1792">
        <w:rPr>
          <w:rFonts w:hAnsi="ＭＳ ゴシック" w:hint="eastAsia"/>
          <w:bCs/>
          <w:sz w:val="16"/>
          <w:szCs w:val="16"/>
        </w:rPr>
        <w:t>※各年度、</w:t>
      </w:r>
      <w:r w:rsidRPr="006D1792">
        <w:rPr>
          <w:rFonts w:hAnsi="ＭＳ ゴシック"/>
          <w:bCs/>
          <w:sz w:val="16"/>
          <w:szCs w:val="16"/>
        </w:rPr>
        <w:t xml:space="preserve">5月1日現在 </w:t>
      </w:r>
      <w:r w:rsidRPr="006D1792">
        <w:rPr>
          <w:rFonts w:hAnsi="ＭＳ ゴシック"/>
          <w:bCs/>
          <w:sz w:val="16"/>
          <w:szCs w:val="16"/>
        </w:rPr>
        <w:t>※</w:t>
      </w:r>
      <w:r w:rsidRPr="006D1792">
        <w:rPr>
          <w:rFonts w:hAnsi="ＭＳ ゴシック"/>
          <w:bCs/>
          <w:sz w:val="16"/>
          <w:szCs w:val="16"/>
        </w:rPr>
        <w:t>令和２年度は7月1日現在</w:t>
      </w:r>
    </w:p>
    <w:p w14:paraId="326EC418" w14:textId="77777777" w:rsidR="0075319C" w:rsidRDefault="0075319C" w:rsidP="0075319C">
      <w:pPr>
        <w:rPr>
          <w:rFonts w:hAnsi="ＭＳ ゴシック"/>
          <w:bCs/>
        </w:rPr>
      </w:pPr>
    </w:p>
    <w:p w14:paraId="5E6593AD" w14:textId="77777777" w:rsidR="0075319C" w:rsidRPr="006D1792" w:rsidRDefault="0075319C" w:rsidP="0075319C">
      <w:pPr>
        <w:rPr>
          <w:rFonts w:hAnsi="ＭＳ ゴシック"/>
          <w:b/>
        </w:rPr>
      </w:pPr>
      <w:r w:rsidRPr="006D1792">
        <w:rPr>
          <w:rFonts w:hAnsi="ＭＳ ゴシック" w:hint="eastAsia"/>
          <w:b/>
        </w:rPr>
        <w:t>●評価（取り組みの成果と課題）</w:t>
      </w:r>
    </w:p>
    <w:p w14:paraId="79DF2E35" w14:textId="25F71CF5" w:rsidR="0075319C" w:rsidRPr="00B9602D" w:rsidRDefault="0075319C" w:rsidP="002A4C04">
      <w:pPr>
        <w:ind w:left="330" w:hangingChars="150" w:hanging="330"/>
        <w:rPr>
          <w:rFonts w:hAnsi="ＭＳ ゴシック"/>
          <w:bCs/>
          <w:color w:val="000000" w:themeColor="text1"/>
        </w:rPr>
      </w:pPr>
      <w:r w:rsidRPr="00B9602D">
        <w:rPr>
          <w:rFonts w:hAnsi="ＭＳ ゴシック" w:hint="eastAsia"/>
          <w:bCs/>
          <w:color w:val="000000" w:themeColor="text1"/>
        </w:rPr>
        <w:t>・</w:t>
      </w:r>
      <w:r w:rsidR="002A4C04">
        <w:rPr>
          <w:rFonts w:hAnsi="ＭＳ ゴシック" w:hint="eastAsia"/>
          <w:bCs/>
          <w:color w:val="000000" w:themeColor="text1"/>
        </w:rPr>
        <w:t xml:space="preserve"> </w:t>
      </w:r>
      <w:r w:rsidRPr="00B9602D">
        <w:rPr>
          <w:rFonts w:hAnsi="ＭＳ ゴシック" w:cs="ＭＳ Ｐゴシック" w:hint="eastAsia"/>
          <w:bCs/>
          <w:color w:val="000000" w:themeColor="text1"/>
        </w:rPr>
        <w:t>子育て短期支援事業や病児保育事業などの子ども・子育て支援法に基づく地域子ども・子育て支援事業については、市町村が実施主体となり実施しています。</w:t>
      </w:r>
    </w:p>
    <w:p w14:paraId="01FCA9B5"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hint="eastAsia"/>
          <w:bCs/>
          <w:color w:val="000000" w:themeColor="text1"/>
          <w:sz w:val="21"/>
          <w:szCs w:val="21"/>
        </w:rPr>
        <w:t>また、放課後児童健全育成事業（放課後児童クラブ）についても、市町村が実施主体となり実施しています。</w:t>
      </w:r>
    </w:p>
    <w:p w14:paraId="5507415F" w14:textId="57CB1CF6"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大阪府は、市町村が地域の実情に応じてこれらの事業を実施できるよう、必要な支援に努めていく必要があります。</w:t>
      </w:r>
    </w:p>
    <w:p w14:paraId="1263B155" w14:textId="77777777" w:rsidR="0075319C" w:rsidRPr="0045451C" w:rsidRDefault="0075319C" w:rsidP="0075319C">
      <w:pPr>
        <w:rPr>
          <w:rFonts w:hAnsi="ＭＳ ゴシック"/>
          <w:b/>
        </w:rPr>
      </w:pPr>
    </w:p>
    <w:p w14:paraId="1596CFDD" w14:textId="77777777" w:rsidR="0075319C" w:rsidRPr="005D0F25" w:rsidRDefault="0075319C" w:rsidP="0075319C">
      <w:pPr>
        <w:ind w:firstLineChars="100" w:firstLine="221"/>
        <w:rPr>
          <w:rFonts w:hAnsi="ＭＳ ゴシック" w:cs="ＭＳ Ｐゴシック"/>
          <w:b/>
          <w:lang w:val="ja-JP"/>
        </w:rPr>
      </w:pPr>
      <w:r w:rsidRPr="0045451C">
        <w:rPr>
          <w:rFonts w:hAnsi="ＭＳ ゴシック" w:cs="ＭＳ Ｐゴシック" w:hint="eastAsia"/>
          <w:b/>
          <w:lang w:val="ja-JP"/>
        </w:rPr>
        <w:t xml:space="preserve">④ </w:t>
      </w:r>
      <w:r w:rsidRPr="00362172">
        <w:rPr>
          <w:rFonts w:hAnsi="ＭＳ ゴシック" w:cs="ＭＳ Ｐゴシック" w:hint="eastAsia"/>
          <w:b/>
          <w:w w:val="92"/>
          <w:kern w:val="0"/>
          <w:fitText w:val="8398" w:id="-945054208"/>
          <w:lang w:val="ja-JP"/>
        </w:rPr>
        <w:t>ひとり親家庭等日常生活支援事業の実施やファミリー・サポート・センター事業の活用支</w:t>
      </w:r>
      <w:r w:rsidRPr="00362172">
        <w:rPr>
          <w:rFonts w:hAnsi="ＭＳ ゴシック" w:cs="ＭＳ Ｐゴシック" w:hint="eastAsia"/>
          <w:b/>
          <w:spacing w:val="58"/>
          <w:w w:val="92"/>
          <w:kern w:val="0"/>
          <w:fitText w:val="8398" w:id="-945054208"/>
          <w:lang w:val="ja-JP"/>
        </w:rPr>
        <w:t>援</w:t>
      </w:r>
    </w:p>
    <w:p w14:paraId="55B11DC9"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inline distT="0" distB="0" distL="0" distR="0" wp14:anchorId="07E0881F" wp14:editId="4BD2C7A1">
                <wp:extent cx="5760000" cy="1333500"/>
                <wp:effectExtent l="0" t="0" r="12700" b="11430"/>
                <wp:docPr id="1124"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33500"/>
                        </a:xfrm>
                        <a:prstGeom prst="roundRect">
                          <a:avLst>
                            <a:gd name="adj" fmla="val 10863"/>
                          </a:avLst>
                        </a:prstGeom>
                        <a:solidFill>
                          <a:srgbClr val="FFFFFF"/>
                        </a:solidFill>
                        <a:ln w="19050">
                          <a:solidFill>
                            <a:srgbClr val="000000"/>
                          </a:solidFill>
                          <a:round/>
                          <a:headEnd/>
                          <a:tailEnd/>
                        </a:ln>
                      </wps:spPr>
                      <wps:txbx>
                        <w:txbxContent>
                          <w:p w14:paraId="17135104" w14:textId="77777777" w:rsidR="0075319C" w:rsidRDefault="0075319C" w:rsidP="0075319C">
                            <w:r>
                              <w:rPr>
                                <w:rFonts w:hint="eastAsia"/>
                              </w:rPr>
                              <w:t>目標・実施計画等</w:t>
                            </w:r>
                          </w:p>
                          <w:p w14:paraId="5B17CED5" w14:textId="77777777" w:rsidR="0075319C" w:rsidRPr="00011B87" w:rsidRDefault="0075319C" w:rsidP="0075319C">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3B66AD0D" w14:textId="77777777" w:rsidR="0075319C" w:rsidRPr="00011B87" w:rsidRDefault="0075319C" w:rsidP="0075319C">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6D09A63C" w14:textId="77777777" w:rsidR="0075319C" w:rsidRPr="00011B87" w:rsidRDefault="0075319C" w:rsidP="0075319C">
                            <w:pPr>
                              <w:ind w:leftChars="100" w:left="440" w:hangingChars="100" w:hanging="220"/>
                            </w:pPr>
                            <w:r w:rsidRPr="00011B87">
                              <w:rPr>
                                <w:rFonts w:hint="eastAsia"/>
                              </w:rPr>
                              <w:t>○　ひとり親家庭に対し、ファミリー・サポート・センター事業の活用を推進します。</w:t>
                            </w:r>
                          </w:p>
                        </w:txbxContent>
                      </wps:txbx>
                      <wps:bodyPr rot="0" vert="horz" wrap="square" lIns="74295" tIns="8890" rIns="74295" bIns="8890" anchor="t" anchorCtr="0" upright="1">
                        <a:spAutoFit/>
                      </wps:bodyPr>
                    </wps:wsp>
                  </a:graphicData>
                </a:graphic>
              </wp:inline>
            </w:drawing>
          </mc:Choice>
          <mc:Fallback>
            <w:pict>
              <v:roundrect w14:anchorId="07E0881F" id="AutoShape 520" o:spid="_x0000_s1049" style="width:453.55pt;height:10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" strokeweight="1.5pt">
                <v:textbox style="mso-fit-shape-to-text:t" inset="5.85pt,.7pt,5.85pt,.7pt">
                  <w:txbxContent>
                    <w:p w14:paraId="17135104" w14:textId="77777777" w:rsidR="0075319C" w:rsidRDefault="0075319C" w:rsidP="0075319C">
                      <w:r>
                        <w:rPr>
                          <w:rFonts w:hint="eastAsia"/>
                        </w:rPr>
                        <w:t>目標・実施計画等</w:t>
                      </w:r>
                    </w:p>
                    <w:p w14:paraId="5B17CED5" w14:textId="77777777" w:rsidR="0075319C" w:rsidRPr="00011B87" w:rsidRDefault="0075319C" w:rsidP="0075319C">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3B66AD0D" w14:textId="77777777" w:rsidR="0075319C" w:rsidRPr="00011B87" w:rsidRDefault="0075319C" w:rsidP="0075319C">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6D09A63C" w14:textId="77777777" w:rsidR="0075319C" w:rsidRPr="00011B87" w:rsidRDefault="0075319C" w:rsidP="0075319C">
                      <w:pPr>
                        <w:ind w:leftChars="100" w:left="440" w:hangingChars="100" w:hanging="220"/>
                      </w:pPr>
                      <w:r w:rsidRPr="00011B87">
                        <w:rPr>
                          <w:rFonts w:hint="eastAsia"/>
                        </w:rPr>
                        <w:t>○　ひとり親家庭に対し、ファミリー・サポート・センター事業の活用を推進します。</w:t>
                      </w:r>
                    </w:p>
                  </w:txbxContent>
                </v:textbox>
                <w10:anchorlock/>
              </v:roundrect>
            </w:pict>
          </mc:Fallback>
        </mc:AlternateContent>
      </w:r>
    </w:p>
    <w:p w14:paraId="06D09352"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E12903">
        <w:rPr>
          <w:rFonts w:hAnsi="ＭＳ ゴシック"/>
          <w:bCs/>
          <w:sz w:val="21"/>
          <w:szCs w:val="21"/>
        </w:rPr>
        <w:t>ひとり親家庭等が修学や疾病等により、一時的に家事、育児などの日常生活に支障が生じた場</w:t>
      </w:r>
      <w:r w:rsidRPr="00B9602D">
        <w:rPr>
          <w:rFonts w:hAnsi="ＭＳ ゴシック"/>
          <w:bCs/>
          <w:color w:val="000000" w:themeColor="text1"/>
          <w:sz w:val="21"/>
          <w:szCs w:val="21"/>
        </w:rPr>
        <w:t>合等に、家庭生活支援員を居宅等に派遣するなどにより、家事、介護、保育サービス等を行いました。</w:t>
      </w:r>
      <w:r w:rsidRPr="00B9602D">
        <w:rPr>
          <w:rFonts w:hAnsi="ＭＳ ゴシック" w:hint="eastAsia"/>
          <w:bCs/>
          <w:color w:val="000000" w:themeColor="text1"/>
          <w:sz w:val="21"/>
          <w:szCs w:val="21"/>
        </w:rPr>
        <w:t>また、家庭生活支援員研修の実施により、ひとり親家庭等を中心に、家庭生活支援員の確保に努めました。</w:t>
      </w:r>
    </w:p>
    <w:p w14:paraId="0AB06877"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ひとり親家庭がファミリー・サポート・センター事業を活用される際に、市町村が子ども・子</w:t>
      </w:r>
      <w:r w:rsidRPr="00B9602D">
        <w:rPr>
          <w:rFonts w:hAnsi="ＭＳ ゴシック" w:hint="eastAsia"/>
          <w:bCs/>
          <w:color w:val="000000" w:themeColor="text1"/>
          <w:sz w:val="21"/>
          <w:szCs w:val="21"/>
        </w:rPr>
        <w:lastRenderedPageBreak/>
        <w:t>育て支援交付金や新子育て交付金を活用してひとり親家庭への配慮が行えるよう、財政的支援に努めました。</w:t>
      </w:r>
    </w:p>
    <w:p w14:paraId="2CA44F22" w14:textId="77777777" w:rsidR="0075319C" w:rsidRPr="005D0F25" w:rsidRDefault="0075319C" w:rsidP="0075319C">
      <w:pPr>
        <w:ind w:leftChars="200" w:left="440"/>
        <w:rPr>
          <w:rFonts w:hAnsi="ＭＳ ゴシック"/>
          <w:b/>
        </w:rPr>
      </w:pPr>
      <w:r w:rsidRPr="005D0F25">
        <w:rPr>
          <w:rFonts w:hAnsi="ＭＳ ゴシック" w:hint="eastAsia"/>
          <w:b/>
        </w:rPr>
        <w:t>■ひとり親家庭等日常生活支援事業の状況</w:t>
      </w:r>
    </w:p>
    <w:tbl>
      <w:tblPr>
        <w:tblW w:w="8647"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340"/>
        <w:gridCol w:w="1313"/>
        <w:gridCol w:w="1418"/>
        <w:gridCol w:w="1276"/>
        <w:gridCol w:w="1417"/>
        <w:gridCol w:w="1418"/>
      </w:tblGrid>
      <w:tr w:rsidR="0075319C" w:rsidRPr="005D0F25" w14:paraId="678977DE" w14:textId="77777777" w:rsidTr="001D1087">
        <w:trPr>
          <w:cantSplit/>
          <w:trHeight w:val="20"/>
        </w:trPr>
        <w:tc>
          <w:tcPr>
            <w:tcW w:w="180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7CA424" w14:textId="77777777" w:rsidR="0075319C" w:rsidRPr="005D0F25" w:rsidRDefault="0075319C" w:rsidP="001D1087">
            <w:pPr>
              <w:spacing w:line="240" w:lineRule="exact"/>
              <w:rPr>
                <w:rFonts w:ascii="Century" w:hAnsi="Century"/>
                <w:color w:val="000000" w:themeColor="text1"/>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FFFF00"/>
          </w:tcPr>
          <w:p w14:paraId="66B1DC48" w14:textId="77777777" w:rsidR="0075319C" w:rsidRPr="005D0F25"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05CA2E0" w14:textId="77777777" w:rsidR="0075319C" w:rsidRPr="005D0F25" w:rsidRDefault="0075319C" w:rsidP="001D1087">
            <w:pPr>
              <w:spacing w:line="240" w:lineRule="exact"/>
              <w:jc w:val="center"/>
              <w:rPr>
                <w:color w:val="000000" w:themeColor="text1"/>
                <w:sz w:val="18"/>
                <w:szCs w:val="18"/>
              </w:rPr>
            </w:pPr>
            <w:r w:rsidRPr="005D0F25">
              <w:rPr>
                <w:rFonts w:hint="eastAsia"/>
                <w:color w:val="000000" w:themeColor="text1"/>
                <w:sz w:val="18"/>
                <w:szCs w:val="18"/>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E15AB9" w14:textId="77777777" w:rsidR="0075319C" w:rsidRPr="005D0F25" w:rsidRDefault="0075319C" w:rsidP="001D1087">
            <w:pPr>
              <w:spacing w:line="240" w:lineRule="exact"/>
              <w:jc w:val="center"/>
              <w:rPr>
                <w:color w:val="000000" w:themeColor="text1"/>
                <w:sz w:val="18"/>
                <w:szCs w:val="18"/>
              </w:rPr>
            </w:pPr>
            <w:r w:rsidRPr="005D0F25">
              <w:rPr>
                <w:rFonts w:hint="eastAsia"/>
                <w:color w:val="000000" w:themeColor="text1"/>
                <w:sz w:val="18"/>
                <w:szCs w:val="18"/>
              </w:rPr>
              <w:t>令和３年度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621B89" w14:textId="77777777" w:rsidR="0075319C" w:rsidRPr="005D0F25" w:rsidRDefault="0075319C" w:rsidP="001D1087">
            <w:pPr>
              <w:spacing w:line="240" w:lineRule="exact"/>
              <w:jc w:val="center"/>
              <w:rPr>
                <w:color w:val="000000" w:themeColor="text1"/>
                <w:sz w:val="18"/>
                <w:szCs w:val="18"/>
              </w:rPr>
            </w:pPr>
            <w:r w:rsidRPr="005D0F25">
              <w:rPr>
                <w:rFonts w:hint="eastAsia"/>
                <w:color w:val="000000" w:themeColor="text1"/>
                <w:sz w:val="18"/>
                <w:szCs w:val="18"/>
              </w:rPr>
              <w:t>令和4年度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AC736AE" w14:textId="77777777" w:rsidR="0075319C" w:rsidRPr="005D0F25"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5D0F25" w14:paraId="55FA6BE6" w14:textId="77777777" w:rsidTr="001D1087">
        <w:trPr>
          <w:cantSplit/>
          <w:trHeight w:val="20"/>
        </w:trPr>
        <w:tc>
          <w:tcPr>
            <w:tcW w:w="1805" w:type="dxa"/>
            <w:gridSpan w:val="2"/>
            <w:tcBorders>
              <w:top w:val="single" w:sz="4" w:space="0" w:color="auto"/>
              <w:left w:val="single" w:sz="4" w:space="0" w:color="auto"/>
              <w:bottom w:val="nil"/>
              <w:right w:val="single" w:sz="4" w:space="0" w:color="auto"/>
            </w:tcBorders>
            <w:shd w:val="clear" w:color="auto" w:fill="B6DDE8" w:themeFill="accent5" w:themeFillTint="66"/>
          </w:tcPr>
          <w:p w14:paraId="1FC86481" w14:textId="77777777" w:rsidR="0075319C" w:rsidRPr="005D0F25" w:rsidRDefault="0075319C" w:rsidP="001D1087">
            <w:pPr>
              <w:spacing w:line="240" w:lineRule="exact"/>
              <w:rPr>
                <w:rFonts w:ascii="Century" w:hAnsi="Century"/>
                <w:color w:val="000000" w:themeColor="text1"/>
                <w:sz w:val="18"/>
                <w:szCs w:val="18"/>
              </w:rPr>
            </w:pPr>
            <w:r w:rsidRPr="005D0F25">
              <w:rPr>
                <w:rFonts w:ascii="Century" w:hAnsi="Century" w:hint="eastAsia"/>
                <w:color w:val="000000" w:themeColor="text1"/>
                <w:sz w:val="18"/>
                <w:szCs w:val="18"/>
              </w:rPr>
              <w:t>派遣延べ回数</w:t>
            </w:r>
          </w:p>
        </w:tc>
        <w:tc>
          <w:tcPr>
            <w:tcW w:w="1313" w:type="dxa"/>
            <w:tcBorders>
              <w:top w:val="single" w:sz="4" w:space="0" w:color="auto"/>
              <w:left w:val="single" w:sz="4" w:space="0" w:color="auto"/>
              <w:bottom w:val="single" w:sz="4" w:space="0" w:color="auto"/>
              <w:right w:val="single" w:sz="4" w:space="0" w:color="auto"/>
            </w:tcBorders>
          </w:tcPr>
          <w:p w14:paraId="65C46F12" w14:textId="77777777" w:rsidR="0075319C" w:rsidRPr="005D0F25" w:rsidRDefault="0075319C" w:rsidP="001D1087">
            <w:pPr>
              <w:spacing w:line="240" w:lineRule="exact"/>
              <w:jc w:val="right"/>
              <w:rPr>
                <w:color w:val="000000" w:themeColor="text1"/>
                <w:sz w:val="18"/>
                <w:szCs w:val="18"/>
              </w:rPr>
            </w:pPr>
            <w:r>
              <w:rPr>
                <w:rFonts w:hint="eastAsia"/>
                <w:color w:val="000000" w:themeColor="text1"/>
                <w:sz w:val="18"/>
                <w:szCs w:val="18"/>
              </w:rPr>
              <w:t>50回</w:t>
            </w:r>
          </w:p>
        </w:tc>
        <w:tc>
          <w:tcPr>
            <w:tcW w:w="1418" w:type="dxa"/>
            <w:tcBorders>
              <w:top w:val="single" w:sz="4" w:space="0" w:color="auto"/>
              <w:left w:val="single" w:sz="4" w:space="0" w:color="auto"/>
              <w:bottom w:val="single" w:sz="4" w:space="0" w:color="auto"/>
              <w:right w:val="single" w:sz="4" w:space="0" w:color="auto"/>
            </w:tcBorders>
          </w:tcPr>
          <w:p w14:paraId="3BE5E6F2" w14:textId="4B230304" w:rsidR="0075319C" w:rsidRPr="005D0F25" w:rsidRDefault="00B46305" w:rsidP="001D1087">
            <w:pPr>
              <w:spacing w:line="240" w:lineRule="exact"/>
              <w:jc w:val="right"/>
              <w:rPr>
                <w:color w:val="000000" w:themeColor="text1"/>
                <w:sz w:val="18"/>
                <w:szCs w:val="18"/>
              </w:rPr>
            </w:pPr>
            <w:r>
              <w:rPr>
                <w:rFonts w:hint="eastAsia"/>
                <w:color w:val="000000" w:themeColor="text1"/>
                <w:sz w:val="18"/>
                <w:szCs w:val="18"/>
              </w:rPr>
              <w:t>3</w:t>
            </w:r>
            <w:r w:rsidR="0075319C" w:rsidRPr="005D0F25">
              <w:rPr>
                <w:color w:val="000000" w:themeColor="text1"/>
                <w:sz w:val="18"/>
                <w:szCs w:val="18"/>
              </w:rPr>
              <w:t>5</w:t>
            </w:r>
            <w:r w:rsidR="0075319C" w:rsidRPr="005D0F25">
              <w:rPr>
                <w:rFonts w:hint="eastAsia"/>
                <w:color w:val="000000" w:themeColor="text1"/>
                <w:sz w:val="18"/>
                <w:szCs w:val="18"/>
              </w:rPr>
              <w:t>回</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9B0D8" w14:textId="77777777" w:rsidR="0075319C" w:rsidRPr="005D0F25" w:rsidRDefault="0075319C" w:rsidP="001D1087">
            <w:pPr>
              <w:spacing w:line="240" w:lineRule="exact"/>
              <w:jc w:val="right"/>
              <w:rPr>
                <w:color w:val="000000" w:themeColor="text1"/>
                <w:sz w:val="18"/>
                <w:szCs w:val="18"/>
              </w:rPr>
            </w:pPr>
            <w:r w:rsidRPr="005D0F25">
              <w:rPr>
                <w:color w:val="000000" w:themeColor="text1"/>
                <w:sz w:val="18"/>
                <w:szCs w:val="18"/>
              </w:rPr>
              <w:t>63</w:t>
            </w:r>
            <w:r w:rsidRPr="005D0F25">
              <w:rPr>
                <w:rFonts w:hint="eastAsia"/>
                <w:color w:val="000000" w:themeColor="text1"/>
                <w:sz w:val="18"/>
                <w:szCs w:val="18"/>
              </w:rPr>
              <w:t>回</w:t>
            </w:r>
          </w:p>
        </w:tc>
        <w:tc>
          <w:tcPr>
            <w:tcW w:w="1417" w:type="dxa"/>
            <w:tcBorders>
              <w:top w:val="single" w:sz="4" w:space="0" w:color="auto"/>
              <w:left w:val="single" w:sz="4" w:space="0" w:color="auto"/>
              <w:bottom w:val="single" w:sz="4" w:space="0" w:color="auto"/>
              <w:right w:val="single" w:sz="4" w:space="0" w:color="auto"/>
            </w:tcBorders>
          </w:tcPr>
          <w:p w14:paraId="236253FE"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83</w:t>
            </w:r>
            <w:r w:rsidRPr="005D0F25">
              <w:rPr>
                <w:color w:val="000000" w:themeColor="text1"/>
                <w:sz w:val="18"/>
                <w:szCs w:val="18"/>
              </w:rPr>
              <w:t>回</w:t>
            </w:r>
          </w:p>
        </w:tc>
        <w:tc>
          <w:tcPr>
            <w:tcW w:w="1418" w:type="dxa"/>
            <w:tcBorders>
              <w:top w:val="single" w:sz="4" w:space="0" w:color="auto"/>
              <w:left w:val="single" w:sz="4" w:space="0" w:color="auto"/>
              <w:bottom w:val="single" w:sz="4" w:space="0" w:color="auto"/>
              <w:right w:val="single" w:sz="4" w:space="0" w:color="auto"/>
            </w:tcBorders>
          </w:tcPr>
          <w:p w14:paraId="0E3D0521" w14:textId="28E738BC" w:rsidR="0075319C" w:rsidRPr="00B9602D" w:rsidRDefault="00B44610" w:rsidP="001D1087">
            <w:pPr>
              <w:spacing w:line="240" w:lineRule="exact"/>
              <w:jc w:val="right"/>
              <w:rPr>
                <w:color w:val="000000" w:themeColor="text1"/>
                <w:sz w:val="18"/>
                <w:szCs w:val="18"/>
              </w:rPr>
            </w:pPr>
            <w:r w:rsidRPr="00B9602D">
              <w:rPr>
                <w:rFonts w:hint="eastAsia"/>
                <w:color w:val="000000" w:themeColor="text1"/>
                <w:sz w:val="18"/>
                <w:szCs w:val="18"/>
              </w:rPr>
              <w:t>55回</w:t>
            </w:r>
          </w:p>
        </w:tc>
      </w:tr>
      <w:tr w:rsidR="0075319C" w:rsidRPr="005D0F25" w14:paraId="749A620D" w14:textId="77777777" w:rsidTr="001D1087">
        <w:trPr>
          <w:cantSplit/>
          <w:trHeight w:val="20"/>
        </w:trPr>
        <w:tc>
          <w:tcPr>
            <w:tcW w:w="465"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030A3724" w14:textId="77777777" w:rsidR="0075319C" w:rsidRPr="005D0F25" w:rsidRDefault="0075319C" w:rsidP="001D1087">
            <w:pPr>
              <w:spacing w:line="240" w:lineRule="exact"/>
              <w:rPr>
                <w:rFonts w:ascii="Century" w:hAnsi="Century"/>
                <w:color w:val="000000" w:themeColor="text1"/>
                <w:sz w:val="18"/>
                <w:szCs w:val="18"/>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F218BA" w14:textId="77777777" w:rsidR="0075319C" w:rsidRPr="005D0F25" w:rsidRDefault="0075319C" w:rsidP="001D1087">
            <w:pPr>
              <w:spacing w:line="240" w:lineRule="exact"/>
              <w:rPr>
                <w:rFonts w:ascii="Century" w:hAnsi="Century"/>
                <w:color w:val="000000" w:themeColor="text1"/>
                <w:sz w:val="18"/>
                <w:szCs w:val="18"/>
              </w:rPr>
            </w:pPr>
            <w:r w:rsidRPr="005D0F25">
              <w:rPr>
                <w:rFonts w:hint="eastAsia"/>
                <w:color w:val="000000" w:themeColor="text1"/>
                <w:sz w:val="18"/>
                <w:szCs w:val="18"/>
              </w:rPr>
              <w:t>大阪府分</w:t>
            </w:r>
          </w:p>
        </w:tc>
        <w:tc>
          <w:tcPr>
            <w:tcW w:w="1313" w:type="dxa"/>
            <w:tcBorders>
              <w:top w:val="single" w:sz="4" w:space="0" w:color="auto"/>
              <w:left w:val="single" w:sz="4" w:space="0" w:color="auto"/>
              <w:bottom w:val="single" w:sz="4" w:space="0" w:color="auto"/>
              <w:right w:val="single" w:sz="4" w:space="0" w:color="auto"/>
            </w:tcBorders>
          </w:tcPr>
          <w:p w14:paraId="17AB5757" w14:textId="77777777" w:rsidR="0075319C" w:rsidRPr="005D0F25" w:rsidRDefault="0075319C" w:rsidP="001D1087">
            <w:pPr>
              <w:spacing w:line="240" w:lineRule="exact"/>
              <w:jc w:val="right"/>
              <w:rPr>
                <w:color w:val="000000" w:themeColor="text1"/>
                <w:sz w:val="18"/>
                <w:szCs w:val="18"/>
              </w:rPr>
            </w:pPr>
            <w:r>
              <w:rPr>
                <w:rFonts w:hint="eastAsia"/>
                <w:color w:val="000000" w:themeColor="text1"/>
                <w:sz w:val="18"/>
                <w:szCs w:val="18"/>
              </w:rPr>
              <w:t>27回</w:t>
            </w:r>
          </w:p>
        </w:tc>
        <w:tc>
          <w:tcPr>
            <w:tcW w:w="1418" w:type="dxa"/>
            <w:tcBorders>
              <w:top w:val="single" w:sz="4" w:space="0" w:color="auto"/>
              <w:left w:val="single" w:sz="4" w:space="0" w:color="auto"/>
              <w:bottom w:val="single" w:sz="4" w:space="0" w:color="auto"/>
              <w:right w:val="single" w:sz="4" w:space="0" w:color="auto"/>
            </w:tcBorders>
          </w:tcPr>
          <w:p w14:paraId="23425ED4" w14:textId="2777A201" w:rsidR="0075319C" w:rsidRPr="005D0F25" w:rsidRDefault="00B46305" w:rsidP="001D1087">
            <w:pPr>
              <w:spacing w:line="240" w:lineRule="exact"/>
              <w:jc w:val="right"/>
              <w:rPr>
                <w:color w:val="000000" w:themeColor="text1"/>
                <w:sz w:val="18"/>
                <w:szCs w:val="18"/>
              </w:rPr>
            </w:pPr>
            <w:r>
              <w:rPr>
                <w:rFonts w:hint="eastAsia"/>
                <w:color w:val="000000" w:themeColor="text1"/>
                <w:sz w:val="18"/>
                <w:szCs w:val="18"/>
              </w:rPr>
              <w:t>7</w:t>
            </w:r>
            <w:r w:rsidR="0075319C" w:rsidRPr="005D0F25">
              <w:rPr>
                <w:color w:val="000000" w:themeColor="text1"/>
                <w:sz w:val="18"/>
                <w:szCs w:val="18"/>
              </w:rPr>
              <w:t>回</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CA3A9"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18回</w:t>
            </w:r>
          </w:p>
        </w:tc>
        <w:tc>
          <w:tcPr>
            <w:tcW w:w="1417" w:type="dxa"/>
            <w:tcBorders>
              <w:top w:val="single" w:sz="4" w:space="0" w:color="auto"/>
              <w:left w:val="single" w:sz="4" w:space="0" w:color="auto"/>
              <w:bottom w:val="single" w:sz="4" w:space="0" w:color="auto"/>
              <w:right w:val="single" w:sz="4" w:space="0" w:color="auto"/>
            </w:tcBorders>
          </w:tcPr>
          <w:p w14:paraId="655F7085" w14:textId="77777777" w:rsidR="0075319C" w:rsidRPr="005D0F25" w:rsidRDefault="0075319C" w:rsidP="001D1087">
            <w:pPr>
              <w:spacing w:line="240" w:lineRule="exact"/>
              <w:jc w:val="right"/>
              <w:rPr>
                <w:color w:val="000000" w:themeColor="text1"/>
                <w:sz w:val="18"/>
                <w:szCs w:val="18"/>
              </w:rPr>
            </w:pPr>
            <w:r w:rsidRPr="005D0F25">
              <w:rPr>
                <w:color w:val="000000" w:themeColor="text1"/>
                <w:sz w:val="18"/>
                <w:szCs w:val="18"/>
              </w:rPr>
              <w:t>15</w:t>
            </w:r>
            <w:r w:rsidRPr="005D0F25">
              <w:rPr>
                <w:rFonts w:hint="eastAsia"/>
                <w:color w:val="000000" w:themeColor="text1"/>
                <w:sz w:val="18"/>
                <w:szCs w:val="18"/>
              </w:rPr>
              <w:t>回</w:t>
            </w:r>
          </w:p>
        </w:tc>
        <w:tc>
          <w:tcPr>
            <w:tcW w:w="1418" w:type="dxa"/>
            <w:tcBorders>
              <w:top w:val="single" w:sz="4" w:space="0" w:color="auto"/>
              <w:left w:val="single" w:sz="4" w:space="0" w:color="auto"/>
              <w:bottom w:val="single" w:sz="4" w:space="0" w:color="auto"/>
              <w:right w:val="single" w:sz="4" w:space="0" w:color="auto"/>
            </w:tcBorders>
          </w:tcPr>
          <w:p w14:paraId="196C8E43" w14:textId="195FAE62" w:rsidR="0075319C" w:rsidRPr="00B9602D" w:rsidRDefault="00770A06" w:rsidP="001D1087">
            <w:pPr>
              <w:spacing w:line="240" w:lineRule="exact"/>
              <w:jc w:val="right"/>
              <w:rPr>
                <w:color w:val="000000" w:themeColor="text1"/>
                <w:sz w:val="18"/>
                <w:szCs w:val="18"/>
              </w:rPr>
            </w:pPr>
            <w:r w:rsidRPr="00B9602D">
              <w:rPr>
                <w:rFonts w:hint="eastAsia"/>
                <w:color w:val="000000" w:themeColor="text1"/>
                <w:sz w:val="18"/>
                <w:szCs w:val="18"/>
              </w:rPr>
              <w:t>6回</w:t>
            </w:r>
          </w:p>
        </w:tc>
      </w:tr>
      <w:tr w:rsidR="0075319C" w:rsidRPr="005D0F25" w14:paraId="3FDE5CE3" w14:textId="77777777" w:rsidTr="001D1087">
        <w:trPr>
          <w:cantSplit/>
          <w:trHeight w:val="20"/>
        </w:trPr>
        <w:tc>
          <w:tcPr>
            <w:tcW w:w="465"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1B07206" w14:textId="77777777" w:rsidR="0075319C" w:rsidRPr="005D0F25" w:rsidRDefault="0075319C" w:rsidP="001D1087">
            <w:pPr>
              <w:spacing w:line="240" w:lineRule="exact"/>
              <w:rPr>
                <w:rFonts w:ascii="Century" w:hAnsi="Century"/>
                <w:color w:val="000000" w:themeColor="text1"/>
                <w:sz w:val="18"/>
                <w:szCs w:val="18"/>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134032" w14:textId="77777777" w:rsidR="0075319C" w:rsidRPr="005D0F25" w:rsidRDefault="0075319C" w:rsidP="001D1087">
            <w:pPr>
              <w:spacing w:line="240" w:lineRule="exact"/>
              <w:rPr>
                <w:rFonts w:ascii="Century" w:hAnsi="Century"/>
                <w:color w:val="000000" w:themeColor="text1"/>
                <w:sz w:val="18"/>
                <w:szCs w:val="18"/>
              </w:rPr>
            </w:pPr>
            <w:r w:rsidRPr="005D0F25">
              <w:rPr>
                <w:rFonts w:hint="eastAsia"/>
                <w:color w:val="000000" w:themeColor="text1"/>
                <w:sz w:val="18"/>
                <w:szCs w:val="18"/>
              </w:rPr>
              <w:t>市・町分</w:t>
            </w:r>
          </w:p>
        </w:tc>
        <w:tc>
          <w:tcPr>
            <w:tcW w:w="1313" w:type="dxa"/>
            <w:tcBorders>
              <w:top w:val="single" w:sz="4" w:space="0" w:color="auto"/>
              <w:left w:val="single" w:sz="4" w:space="0" w:color="auto"/>
              <w:bottom w:val="single" w:sz="4" w:space="0" w:color="auto"/>
              <w:right w:val="single" w:sz="4" w:space="0" w:color="auto"/>
            </w:tcBorders>
          </w:tcPr>
          <w:p w14:paraId="0292AD36" w14:textId="77777777" w:rsidR="0075319C" w:rsidRPr="005D0F25" w:rsidRDefault="0075319C" w:rsidP="001D1087">
            <w:pPr>
              <w:spacing w:line="240" w:lineRule="exact"/>
              <w:jc w:val="right"/>
              <w:rPr>
                <w:color w:val="000000" w:themeColor="text1"/>
                <w:sz w:val="18"/>
                <w:szCs w:val="18"/>
              </w:rPr>
            </w:pPr>
            <w:r>
              <w:rPr>
                <w:rFonts w:hint="eastAsia"/>
                <w:color w:val="000000" w:themeColor="text1"/>
                <w:sz w:val="18"/>
                <w:szCs w:val="18"/>
              </w:rPr>
              <w:t>23回</w:t>
            </w:r>
          </w:p>
        </w:tc>
        <w:tc>
          <w:tcPr>
            <w:tcW w:w="1418" w:type="dxa"/>
            <w:tcBorders>
              <w:top w:val="single" w:sz="4" w:space="0" w:color="auto"/>
              <w:left w:val="single" w:sz="4" w:space="0" w:color="auto"/>
              <w:bottom w:val="single" w:sz="4" w:space="0" w:color="auto"/>
              <w:right w:val="single" w:sz="4" w:space="0" w:color="auto"/>
            </w:tcBorders>
          </w:tcPr>
          <w:p w14:paraId="500BAB6F" w14:textId="12CB0534" w:rsidR="0075319C" w:rsidRPr="005D0F25" w:rsidRDefault="00B46305" w:rsidP="001D1087">
            <w:pPr>
              <w:spacing w:line="240" w:lineRule="exact"/>
              <w:jc w:val="right"/>
              <w:rPr>
                <w:color w:val="000000" w:themeColor="text1"/>
                <w:sz w:val="18"/>
                <w:szCs w:val="18"/>
              </w:rPr>
            </w:pPr>
            <w:r>
              <w:rPr>
                <w:rFonts w:hint="eastAsia"/>
                <w:color w:val="000000" w:themeColor="text1"/>
                <w:sz w:val="18"/>
                <w:szCs w:val="18"/>
              </w:rPr>
              <w:t>28</w:t>
            </w:r>
            <w:r w:rsidR="0075319C" w:rsidRPr="005D0F25">
              <w:rPr>
                <w:color w:val="000000" w:themeColor="text1"/>
                <w:sz w:val="18"/>
                <w:szCs w:val="18"/>
              </w:rPr>
              <w:t>回</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CB1B7"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4</w:t>
            </w:r>
            <w:r w:rsidRPr="005D0F25">
              <w:rPr>
                <w:color w:val="000000" w:themeColor="text1"/>
                <w:sz w:val="18"/>
                <w:szCs w:val="18"/>
              </w:rPr>
              <w:t>5</w:t>
            </w:r>
            <w:r w:rsidRPr="005D0F25">
              <w:rPr>
                <w:rFonts w:hint="eastAsia"/>
                <w:color w:val="000000" w:themeColor="text1"/>
                <w:sz w:val="18"/>
                <w:szCs w:val="18"/>
              </w:rPr>
              <w:t>回</w:t>
            </w:r>
          </w:p>
        </w:tc>
        <w:tc>
          <w:tcPr>
            <w:tcW w:w="1417" w:type="dxa"/>
            <w:tcBorders>
              <w:top w:val="single" w:sz="4" w:space="0" w:color="auto"/>
              <w:left w:val="single" w:sz="4" w:space="0" w:color="auto"/>
              <w:bottom w:val="single" w:sz="4" w:space="0" w:color="auto"/>
              <w:right w:val="single" w:sz="4" w:space="0" w:color="auto"/>
            </w:tcBorders>
          </w:tcPr>
          <w:p w14:paraId="63FABC01"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6</w:t>
            </w:r>
            <w:r w:rsidRPr="005D0F25">
              <w:rPr>
                <w:color w:val="000000" w:themeColor="text1"/>
                <w:sz w:val="18"/>
                <w:szCs w:val="18"/>
              </w:rPr>
              <w:t>8</w:t>
            </w:r>
            <w:r w:rsidRPr="005D0F25">
              <w:rPr>
                <w:rFonts w:hint="eastAsia"/>
                <w:color w:val="000000" w:themeColor="text1"/>
                <w:sz w:val="18"/>
                <w:szCs w:val="18"/>
              </w:rPr>
              <w:t>回</w:t>
            </w:r>
          </w:p>
        </w:tc>
        <w:tc>
          <w:tcPr>
            <w:tcW w:w="1418" w:type="dxa"/>
            <w:tcBorders>
              <w:top w:val="single" w:sz="4" w:space="0" w:color="auto"/>
              <w:left w:val="single" w:sz="4" w:space="0" w:color="auto"/>
              <w:bottom w:val="single" w:sz="4" w:space="0" w:color="auto"/>
              <w:right w:val="single" w:sz="4" w:space="0" w:color="auto"/>
            </w:tcBorders>
          </w:tcPr>
          <w:p w14:paraId="250B5C3D" w14:textId="00A26E62" w:rsidR="0075319C" w:rsidRPr="00B9602D" w:rsidRDefault="00B44610" w:rsidP="001D1087">
            <w:pPr>
              <w:spacing w:line="240" w:lineRule="exact"/>
              <w:jc w:val="right"/>
              <w:rPr>
                <w:color w:val="000000" w:themeColor="text1"/>
                <w:sz w:val="18"/>
                <w:szCs w:val="18"/>
              </w:rPr>
            </w:pPr>
            <w:r w:rsidRPr="00B9602D">
              <w:rPr>
                <w:rFonts w:hint="eastAsia"/>
                <w:color w:val="000000" w:themeColor="text1"/>
                <w:sz w:val="18"/>
                <w:szCs w:val="18"/>
              </w:rPr>
              <w:t>49回</w:t>
            </w:r>
          </w:p>
        </w:tc>
      </w:tr>
      <w:tr w:rsidR="0075319C" w:rsidRPr="005D0F25" w14:paraId="6A3089BB" w14:textId="77777777" w:rsidTr="001D1087">
        <w:trPr>
          <w:cantSplit/>
          <w:trHeight w:val="20"/>
        </w:trPr>
        <w:tc>
          <w:tcPr>
            <w:tcW w:w="1805" w:type="dxa"/>
            <w:gridSpan w:val="2"/>
            <w:tcBorders>
              <w:top w:val="single" w:sz="4" w:space="0" w:color="auto"/>
              <w:left w:val="single" w:sz="4" w:space="0" w:color="auto"/>
              <w:bottom w:val="nil"/>
              <w:right w:val="single" w:sz="4" w:space="0" w:color="auto"/>
            </w:tcBorders>
            <w:shd w:val="clear" w:color="auto" w:fill="B6DDE8" w:themeFill="accent5" w:themeFillTint="66"/>
          </w:tcPr>
          <w:p w14:paraId="509E4A4E" w14:textId="77777777" w:rsidR="0075319C" w:rsidRPr="005D0F25" w:rsidRDefault="0075319C" w:rsidP="001D1087">
            <w:pPr>
              <w:spacing w:line="240" w:lineRule="exact"/>
              <w:rPr>
                <w:rFonts w:ascii="Century" w:hAnsi="Century"/>
                <w:color w:val="000000" w:themeColor="text1"/>
                <w:sz w:val="18"/>
                <w:szCs w:val="18"/>
              </w:rPr>
            </w:pPr>
            <w:r w:rsidRPr="005D0F25">
              <w:rPr>
                <w:rFonts w:ascii="Century" w:hAnsi="Century" w:hint="eastAsia"/>
                <w:color w:val="000000" w:themeColor="text1"/>
                <w:sz w:val="18"/>
                <w:szCs w:val="18"/>
              </w:rPr>
              <w:t>派遣時間数</w:t>
            </w:r>
          </w:p>
        </w:tc>
        <w:tc>
          <w:tcPr>
            <w:tcW w:w="1313" w:type="dxa"/>
            <w:tcBorders>
              <w:top w:val="single" w:sz="4" w:space="0" w:color="auto"/>
              <w:left w:val="single" w:sz="4" w:space="0" w:color="auto"/>
              <w:bottom w:val="single" w:sz="4" w:space="0" w:color="auto"/>
              <w:right w:val="single" w:sz="4" w:space="0" w:color="auto"/>
            </w:tcBorders>
          </w:tcPr>
          <w:p w14:paraId="63956402" w14:textId="77777777" w:rsidR="0075319C" w:rsidRPr="005D0F25" w:rsidRDefault="0075319C" w:rsidP="001D1087">
            <w:pPr>
              <w:spacing w:line="240" w:lineRule="exact"/>
              <w:jc w:val="right"/>
              <w:rPr>
                <w:color w:val="000000" w:themeColor="text1"/>
                <w:sz w:val="18"/>
                <w:szCs w:val="18"/>
              </w:rPr>
            </w:pPr>
            <w:r>
              <w:rPr>
                <w:rFonts w:hint="eastAsia"/>
                <w:color w:val="000000" w:themeColor="text1"/>
                <w:sz w:val="18"/>
                <w:szCs w:val="18"/>
              </w:rPr>
              <w:t>290.5時間</w:t>
            </w:r>
          </w:p>
        </w:tc>
        <w:tc>
          <w:tcPr>
            <w:tcW w:w="1418" w:type="dxa"/>
            <w:tcBorders>
              <w:top w:val="single" w:sz="4" w:space="0" w:color="auto"/>
              <w:left w:val="single" w:sz="4" w:space="0" w:color="auto"/>
              <w:bottom w:val="single" w:sz="4" w:space="0" w:color="auto"/>
              <w:right w:val="single" w:sz="4" w:space="0" w:color="auto"/>
            </w:tcBorders>
          </w:tcPr>
          <w:p w14:paraId="752A7A1D"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2</w:t>
            </w:r>
            <w:r w:rsidRPr="005D0F25">
              <w:rPr>
                <w:color w:val="000000" w:themeColor="text1"/>
                <w:sz w:val="18"/>
                <w:szCs w:val="18"/>
              </w:rPr>
              <w:t>63</w:t>
            </w:r>
            <w:r w:rsidRPr="005D0F25">
              <w:rPr>
                <w:rFonts w:hint="eastAsia"/>
                <w:color w:val="000000" w:themeColor="text1"/>
                <w:sz w:val="18"/>
                <w:szCs w:val="18"/>
              </w:rPr>
              <w:t>時間</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B9F1F"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4</w:t>
            </w:r>
            <w:r w:rsidRPr="005D0F25">
              <w:rPr>
                <w:color w:val="000000" w:themeColor="text1"/>
                <w:sz w:val="18"/>
                <w:szCs w:val="18"/>
              </w:rPr>
              <w:t>23</w:t>
            </w:r>
            <w:r w:rsidRPr="005D0F25">
              <w:rPr>
                <w:rFonts w:hint="eastAsia"/>
                <w:color w:val="000000" w:themeColor="text1"/>
                <w:sz w:val="18"/>
                <w:szCs w:val="18"/>
              </w:rPr>
              <w:t>時間</w:t>
            </w:r>
          </w:p>
        </w:tc>
        <w:tc>
          <w:tcPr>
            <w:tcW w:w="1417" w:type="dxa"/>
            <w:tcBorders>
              <w:top w:val="single" w:sz="4" w:space="0" w:color="auto"/>
              <w:left w:val="single" w:sz="4" w:space="0" w:color="auto"/>
              <w:bottom w:val="single" w:sz="4" w:space="0" w:color="auto"/>
              <w:right w:val="single" w:sz="4" w:space="0" w:color="auto"/>
            </w:tcBorders>
          </w:tcPr>
          <w:p w14:paraId="62345A60"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4</w:t>
            </w:r>
            <w:r w:rsidRPr="005D0F25">
              <w:rPr>
                <w:color w:val="000000" w:themeColor="text1"/>
                <w:sz w:val="18"/>
                <w:szCs w:val="18"/>
              </w:rPr>
              <w:t>72,</w:t>
            </w:r>
            <w:r w:rsidRPr="005D0F25">
              <w:rPr>
                <w:rFonts w:hint="eastAsia"/>
                <w:color w:val="000000" w:themeColor="text1"/>
                <w:sz w:val="18"/>
                <w:szCs w:val="18"/>
              </w:rPr>
              <w:t>7</w:t>
            </w:r>
            <w:r w:rsidRPr="005D0F25">
              <w:rPr>
                <w:color w:val="000000" w:themeColor="text1"/>
                <w:sz w:val="18"/>
                <w:szCs w:val="18"/>
              </w:rPr>
              <w:t>5</w:t>
            </w:r>
            <w:r w:rsidRPr="005D0F25">
              <w:rPr>
                <w:rFonts w:hint="eastAsia"/>
                <w:color w:val="000000" w:themeColor="text1"/>
                <w:sz w:val="18"/>
                <w:szCs w:val="18"/>
              </w:rPr>
              <w:t>時間</w:t>
            </w:r>
          </w:p>
        </w:tc>
        <w:tc>
          <w:tcPr>
            <w:tcW w:w="1418" w:type="dxa"/>
            <w:tcBorders>
              <w:top w:val="single" w:sz="4" w:space="0" w:color="auto"/>
              <w:left w:val="single" w:sz="4" w:space="0" w:color="auto"/>
              <w:bottom w:val="single" w:sz="4" w:space="0" w:color="auto"/>
              <w:right w:val="single" w:sz="4" w:space="0" w:color="auto"/>
            </w:tcBorders>
          </w:tcPr>
          <w:p w14:paraId="0D7C074B" w14:textId="38664E3A" w:rsidR="0075319C" w:rsidRPr="00B9602D" w:rsidRDefault="00B44610" w:rsidP="001D1087">
            <w:pPr>
              <w:spacing w:line="240" w:lineRule="exact"/>
              <w:jc w:val="right"/>
              <w:rPr>
                <w:color w:val="000000" w:themeColor="text1"/>
                <w:sz w:val="18"/>
                <w:szCs w:val="18"/>
              </w:rPr>
            </w:pPr>
            <w:r w:rsidRPr="00B9602D">
              <w:rPr>
                <w:rFonts w:hint="eastAsia"/>
                <w:color w:val="000000" w:themeColor="text1"/>
                <w:sz w:val="18"/>
                <w:szCs w:val="18"/>
              </w:rPr>
              <w:t>4</w:t>
            </w:r>
            <w:r w:rsidR="00B46305">
              <w:rPr>
                <w:rFonts w:hint="eastAsia"/>
                <w:color w:val="000000" w:themeColor="text1"/>
                <w:sz w:val="18"/>
                <w:szCs w:val="18"/>
              </w:rPr>
              <w:t>30</w:t>
            </w:r>
            <w:r w:rsidRPr="00B9602D">
              <w:rPr>
                <w:rFonts w:hint="eastAsia"/>
                <w:color w:val="000000" w:themeColor="text1"/>
                <w:sz w:val="18"/>
                <w:szCs w:val="18"/>
              </w:rPr>
              <w:t>時間</w:t>
            </w:r>
          </w:p>
        </w:tc>
      </w:tr>
      <w:tr w:rsidR="0075319C" w:rsidRPr="005D0F25" w14:paraId="5BBA5F55" w14:textId="77777777" w:rsidTr="001D1087">
        <w:trPr>
          <w:cantSplit/>
          <w:trHeight w:val="20"/>
        </w:trPr>
        <w:tc>
          <w:tcPr>
            <w:tcW w:w="465"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6320C1B1" w14:textId="77777777" w:rsidR="0075319C" w:rsidRPr="005D0F25" w:rsidRDefault="0075319C" w:rsidP="001D1087">
            <w:pPr>
              <w:spacing w:line="240" w:lineRule="exact"/>
              <w:rPr>
                <w:rFonts w:ascii="Century" w:hAnsi="Century"/>
                <w:color w:val="000000" w:themeColor="text1"/>
                <w:sz w:val="18"/>
                <w:szCs w:val="18"/>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B39FAE" w14:textId="77777777" w:rsidR="0075319C" w:rsidRPr="005D0F25" w:rsidRDefault="0075319C" w:rsidP="001D1087">
            <w:pPr>
              <w:spacing w:line="240" w:lineRule="exact"/>
              <w:rPr>
                <w:rFonts w:ascii="Century" w:hAnsi="Century"/>
                <w:color w:val="000000" w:themeColor="text1"/>
                <w:sz w:val="18"/>
                <w:szCs w:val="18"/>
              </w:rPr>
            </w:pPr>
            <w:r w:rsidRPr="005D0F25">
              <w:rPr>
                <w:rFonts w:hint="eastAsia"/>
                <w:color w:val="000000" w:themeColor="text1"/>
                <w:sz w:val="18"/>
                <w:szCs w:val="18"/>
              </w:rPr>
              <w:t>大阪府分</w:t>
            </w:r>
          </w:p>
        </w:tc>
        <w:tc>
          <w:tcPr>
            <w:tcW w:w="1313" w:type="dxa"/>
            <w:tcBorders>
              <w:top w:val="single" w:sz="4" w:space="0" w:color="auto"/>
              <w:left w:val="single" w:sz="4" w:space="0" w:color="auto"/>
              <w:bottom w:val="single" w:sz="4" w:space="0" w:color="auto"/>
              <w:right w:val="single" w:sz="4" w:space="0" w:color="auto"/>
            </w:tcBorders>
          </w:tcPr>
          <w:p w14:paraId="5801C421" w14:textId="77777777" w:rsidR="0075319C" w:rsidRPr="005D0F25" w:rsidRDefault="0075319C" w:rsidP="001D1087">
            <w:pPr>
              <w:spacing w:line="240" w:lineRule="exact"/>
              <w:jc w:val="right"/>
              <w:rPr>
                <w:color w:val="000000" w:themeColor="text1"/>
                <w:sz w:val="18"/>
                <w:szCs w:val="18"/>
              </w:rPr>
            </w:pPr>
            <w:r>
              <w:rPr>
                <w:rFonts w:hint="eastAsia"/>
                <w:color w:val="000000" w:themeColor="text1"/>
                <w:sz w:val="18"/>
                <w:szCs w:val="18"/>
              </w:rPr>
              <w:t>246時間</w:t>
            </w:r>
          </w:p>
        </w:tc>
        <w:tc>
          <w:tcPr>
            <w:tcW w:w="1418" w:type="dxa"/>
            <w:tcBorders>
              <w:top w:val="single" w:sz="4" w:space="0" w:color="auto"/>
              <w:left w:val="single" w:sz="4" w:space="0" w:color="auto"/>
              <w:bottom w:val="single" w:sz="4" w:space="0" w:color="auto"/>
              <w:right w:val="single" w:sz="4" w:space="0" w:color="auto"/>
            </w:tcBorders>
          </w:tcPr>
          <w:p w14:paraId="56CE11CF" w14:textId="105F8BF9" w:rsidR="0075319C" w:rsidRPr="005D0F25" w:rsidRDefault="0075319C" w:rsidP="001D1087">
            <w:pPr>
              <w:spacing w:line="240" w:lineRule="exact"/>
              <w:jc w:val="right"/>
              <w:rPr>
                <w:color w:val="000000" w:themeColor="text1"/>
                <w:sz w:val="18"/>
                <w:szCs w:val="18"/>
              </w:rPr>
            </w:pPr>
            <w:r w:rsidRPr="005D0F25">
              <w:rPr>
                <w:color w:val="000000" w:themeColor="text1"/>
                <w:sz w:val="18"/>
                <w:szCs w:val="18"/>
              </w:rPr>
              <w:t>6</w:t>
            </w:r>
            <w:r w:rsidR="00B46305">
              <w:rPr>
                <w:rFonts w:hint="eastAsia"/>
                <w:color w:val="000000" w:themeColor="text1"/>
                <w:sz w:val="18"/>
                <w:szCs w:val="18"/>
              </w:rPr>
              <w:t>4</w:t>
            </w:r>
            <w:r w:rsidRPr="005D0F25">
              <w:rPr>
                <w:color w:val="000000" w:themeColor="text1"/>
                <w:sz w:val="18"/>
                <w:szCs w:val="18"/>
              </w:rPr>
              <w:t>時間</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E1AA6"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119時間</w:t>
            </w:r>
          </w:p>
        </w:tc>
        <w:tc>
          <w:tcPr>
            <w:tcW w:w="1417" w:type="dxa"/>
            <w:tcBorders>
              <w:top w:val="single" w:sz="4" w:space="0" w:color="auto"/>
              <w:left w:val="single" w:sz="4" w:space="0" w:color="auto"/>
              <w:bottom w:val="single" w:sz="4" w:space="0" w:color="auto"/>
              <w:right w:val="single" w:sz="4" w:space="0" w:color="auto"/>
            </w:tcBorders>
          </w:tcPr>
          <w:p w14:paraId="78A13415" w14:textId="77777777" w:rsidR="0075319C" w:rsidRPr="005D0F25" w:rsidRDefault="0075319C" w:rsidP="001D1087">
            <w:pPr>
              <w:spacing w:line="240" w:lineRule="exact"/>
              <w:jc w:val="right"/>
              <w:rPr>
                <w:color w:val="000000" w:themeColor="text1"/>
                <w:sz w:val="18"/>
                <w:szCs w:val="18"/>
              </w:rPr>
            </w:pPr>
            <w:r w:rsidRPr="005D0F25">
              <w:rPr>
                <w:color w:val="000000" w:themeColor="text1"/>
                <w:sz w:val="18"/>
                <w:szCs w:val="18"/>
              </w:rPr>
              <w:t>75</w:t>
            </w:r>
            <w:r w:rsidRPr="005D0F25">
              <w:rPr>
                <w:rFonts w:hint="eastAsia"/>
                <w:color w:val="000000" w:themeColor="text1"/>
                <w:sz w:val="18"/>
                <w:szCs w:val="18"/>
              </w:rPr>
              <w:t>時間</w:t>
            </w:r>
          </w:p>
        </w:tc>
        <w:tc>
          <w:tcPr>
            <w:tcW w:w="1418" w:type="dxa"/>
            <w:tcBorders>
              <w:top w:val="single" w:sz="4" w:space="0" w:color="auto"/>
              <w:left w:val="single" w:sz="4" w:space="0" w:color="auto"/>
              <w:bottom w:val="single" w:sz="4" w:space="0" w:color="auto"/>
              <w:right w:val="single" w:sz="4" w:space="0" w:color="auto"/>
            </w:tcBorders>
          </w:tcPr>
          <w:p w14:paraId="5B580B67" w14:textId="2D689B81" w:rsidR="0075319C" w:rsidRPr="00B9602D" w:rsidRDefault="00770A06" w:rsidP="001D1087">
            <w:pPr>
              <w:spacing w:line="240" w:lineRule="exact"/>
              <w:jc w:val="right"/>
              <w:rPr>
                <w:color w:val="000000" w:themeColor="text1"/>
                <w:sz w:val="18"/>
                <w:szCs w:val="18"/>
              </w:rPr>
            </w:pPr>
            <w:r w:rsidRPr="00B9602D">
              <w:rPr>
                <w:rFonts w:hint="eastAsia"/>
                <w:color w:val="000000" w:themeColor="text1"/>
                <w:sz w:val="18"/>
                <w:szCs w:val="18"/>
              </w:rPr>
              <w:t>41時間</w:t>
            </w:r>
          </w:p>
        </w:tc>
      </w:tr>
      <w:tr w:rsidR="0075319C" w:rsidRPr="005D0F25" w14:paraId="37E05FAA" w14:textId="77777777" w:rsidTr="001D1087">
        <w:trPr>
          <w:cantSplit/>
          <w:trHeight w:val="20"/>
        </w:trPr>
        <w:tc>
          <w:tcPr>
            <w:tcW w:w="465"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7E835D2" w14:textId="77777777" w:rsidR="0075319C" w:rsidRPr="005D0F25" w:rsidRDefault="0075319C" w:rsidP="001D1087">
            <w:pPr>
              <w:spacing w:line="240" w:lineRule="exact"/>
              <w:rPr>
                <w:rFonts w:ascii="Century" w:hAnsi="Century"/>
                <w:color w:val="000000" w:themeColor="text1"/>
                <w:sz w:val="18"/>
                <w:szCs w:val="18"/>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2656905" w14:textId="77777777" w:rsidR="0075319C" w:rsidRPr="005D0F25" w:rsidRDefault="0075319C" w:rsidP="001D1087">
            <w:pPr>
              <w:spacing w:line="240" w:lineRule="exact"/>
              <w:rPr>
                <w:rFonts w:ascii="Century" w:hAnsi="Century"/>
                <w:color w:val="000000" w:themeColor="text1"/>
                <w:sz w:val="18"/>
                <w:szCs w:val="18"/>
              </w:rPr>
            </w:pPr>
            <w:r w:rsidRPr="005D0F25">
              <w:rPr>
                <w:rFonts w:hint="eastAsia"/>
                <w:color w:val="000000" w:themeColor="text1"/>
                <w:sz w:val="18"/>
                <w:szCs w:val="18"/>
              </w:rPr>
              <w:t>市・町分</w:t>
            </w:r>
          </w:p>
        </w:tc>
        <w:tc>
          <w:tcPr>
            <w:tcW w:w="1313" w:type="dxa"/>
            <w:tcBorders>
              <w:top w:val="single" w:sz="4" w:space="0" w:color="auto"/>
              <w:left w:val="single" w:sz="4" w:space="0" w:color="auto"/>
              <w:bottom w:val="single" w:sz="4" w:space="0" w:color="auto"/>
              <w:right w:val="single" w:sz="4" w:space="0" w:color="auto"/>
            </w:tcBorders>
          </w:tcPr>
          <w:p w14:paraId="477AB357" w14:textId="77777777" w:rsidR="0075319C" w:rsidRPr="005D0F25" w:rsidRDefault="0075319C" w:rsidP="001D1087">
            <w:pPr>
              <w:spacing w:line="240" w:lineRule="exact"/>
              <w:jc w:val="right"/>
              <w:rPr>
                <w:color w:val="000000" w:themeColor="text1"/>
                <w:sz w:val="18"/>
                <w:szCs w:val="18"/>
              </w:rPr>
            </w:pPr>
            <w:r>
              <w:rPr>
                <w:rFonts w:hint="eastAsia"/>
                <w:color w:val="000000" w:themeColor="text1"/>
                <w:sz w:val="18"/>
                <w:szCs w:val="18"/>
              </w:rPr>
              <w:t>44.5時間</w:t>
            </w:r>
          </w:p>
        </w:tc>
        <w:tc>
          <w:tcPr>
            <w:tcW w:w="1418" w:type="dxa"/>
            <w:tcBorders>
              <w:top w:val="single" w:sz="4" w:space="0" w:color="auto"/>
              <w:left w:val="single" w:sz="4" w:space="0" w:color="auto"/>
              <w:bottom w:val="single" w:sz="4" w:space="0" w:color="auto"/>
              <w:right w:val="single" w:sz="4" w:space="0" w:color="auto"/>
            </w:tcBorders>
          </w:tcPr>
          <w:p w14:paraId="493EF83B" w14:textId="77777777" w:rsidR="0075319C" w:rsidRPr="005D0F25" w:rsidRDefault="0075319C" w:rsidP="001D1087">
            <w:pPr>
              <w:spacing w:line="240" w:lineRule="exact"/>
              <w:jc w:val="right"/>
              <w:rPr>
                <w:color w:val="000000" w:themeColor="text1"/>
                <w:sz w:val="18"/>
                <w:szCs w:val="18"/>
              </w:rPr>
            </w:pPr>
            <w:r w:rsidRPr="005D0F25">
              <w:rPr>
                <w:color w:val="000000" w:themeColor="text1"/>
                <w:sz w:val="18"/>
                <w:szCs w:val="18"/>
              </w:rPr>
              <w:t>200時間</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C5D14B"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30</w:t>
            </w:r>
            <w:r w:rsidRPr="005D0F25">
              <w:rPr>
                <w:color w:val="000000" w:themeColor="text1"/>
                <w:sz w:val="18"/>
                <w:szCs w:val="18"/>
              </w:rPr>
              <w:t>4</w:t>
            </w:r>
            <w:r w:rsidRPr="005D0F25">
              <w:rPr>
                <w:rFonts w:hint="eastAsia"/>
                <w:color w:val="000000" w:themeColor="text1"/>
                <w:sz w:val="18"/>
                <w:szCs w:val="18"/>
              </w:rPr>
              <w:t>時間</w:t>
            </w:r>
          </w:p>
        </w:tc>
        <w:tc>
          <w:tcPr>
            <w:tcW w:w="1417" w:type="dxa"/>
            <w:tcBorders>
              <w:top w:val="single" w:sz="4" w:space="0" w:color="auto"/>
              <w:left w:val="single" w:sz="4" w:space="0" w:color="auto"/>
              <w:bottom w:val="single" w:sz="4" w:space="0" w:color="auto"/>
              <w:right w:val="single" w:sz="4" w:space="0" w:color="auto"/>
            </w:tcBorders>
          </w:tcPr>
          <w:p w14:paraId="32FAE644" w14:textId="77777777" w:rsidR="0075319C" w:rsidRPr="005D0F25" w:rsidRDefault="0075319C" w:rsidP="001D1087">
            <w:pPr>
              <w:spacing w:line="240" w:lineRule="exact"/>
              <w:jc w:val="right"/>
              <w:rPr>
                <w:color w:val="000000" w:themeColor="text1"/>
                <w:sz w:val="18"/>
                <w:szCs w:val="18"/>
              </w:rPr>
            </w:pPr>
            <w:r w:rsidRPr="005D0F25">
              <w:rPr>
                <w:rFonts w:hint="eastAsia"/>
                <w:color w:val="000000" w:themeColor="text1"/>
                <w:sz w:val="18"/>
                <w:szCs w:val="18"/>
              </w:rPr>
              <w:t>397.75時間</w:t>
            </w:r>
          </w:p>
        </w:tc>
        <w:tc>
          <w:tcPr>
            <w:tcW w:w="1418" w:type="dxa"/>
            <w:tcBorders>
              <w:top w:val="single" w:sz="4" w:space="0" w:color="auto"/>
              <w:left w:val="single" w:sz="4" w:space="0" w:color="auto"/>
              <w:bottom w:val="single" w:sz="4" w:space="0" w:color="auto"/>
              <w:right w:val="single" w:sz="4" w:space="0" w:color="auto"/>
            </w:tcBorders>
          </w:tcPr>
          <w:p w14:paraId="5E608522" w14:textId="21463B45" w:rsidR="0075319C" w:rsidRPr="00B9602D" w:rsidRDefault="00B44610" w:rsidP="001D1087">
            <w:pPr>
              <w:spacing w:line="240" w:lineRule="exact"/>
              <w:jc w:val="right"/>
              <w:rPr>
                <w:color w:val="000000" w:themeColor="text1"/>
                <w:sz w:val="18"/>
                <w:szCs w:val="18"/>
              </w:rPr>
            </w:pPr>
            <w:r w:rsidRPr="00B9602D">
              <w:rPr>
                <w:rFonts w:hint="eastAsia"/>
                <w:color w:val="000000" w:themeColor="text1"/>
                <w:sz w:val="18"/>
                <w:szCs w:val="18"/>
              </w:rPr>
              <w:t>38</w:t>
            </w:r>
            <w:r w:rsidR="00B46305">
              <w:rPr>
                <w:rFonts w:hint="eastAsia"/>
                <w:color w:val="000000" w:themeColor="text1"/>
                <w:sz w:val="18"/>
                <w:szCs w:val="18"/>
              </w:rPr>
              <w:t>9</w:t>
            </w:r>
            <w:r w:rsidRPr="00B9602D">
              <w:rPr>
                <w:rFonts w:hint="eastAsia"/>
                <w:color w:val="000000" w:themeColor="text1"/>
                <w:sz w:val="18"/>
                <w:szCs w:val="18"/>
              </w:rPr>
              <w:t>時間</w:t>
            </w:r>
          </w:p>
        </w:tc>
      </w:tr>
      <w:tr w:rsidR="0075319C" w:rsidRPr="005D0F25" w14:paraId="088FD09D" w14:textId="77777777" w:rsidTr="001D1087">
        <w:trPr>
          <w:cantSplit/>
          <w:trHeight w:val="20"/>
        </w:trPr>
        <w:tc>
          <w:tcPr>
            <w:tcW w:w="180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C2CF54" w14:textId="77777777" w:rsidR="0075319C" w:rsidRPr="005D0F25" w:rsidRDefault="0075319C" w:rsidP="001D1087">
            <w:pPr>
              <w:spacing w:line="240" w:lineRule="exact"/>
              <w:rPr>
                <w:rFonts w:ascii="Century" w:hAnsi="Century"/>
                <w:color w:val="000000" w:themeColor="text1"/>
                <w:sz w:val="18"/>
                <w:szCs w:val="18"/>
              </w:rPr>
            </w:pPr>
            <w:r w:rsidRPr="005D0F25">
              <w:rPr>
                <w:rFonts w:ascii="Century" w:hAnsi="Century" w:hint="eastAsia"/>
                <w:color w:val="000000" w:themeColor="text1"/>
                <w:sz w:val="18"/>
                <w:szCs w:val="18"/>
              </w:rPr>
              <w:t>実施市町</w:t>
            </w:r>
          </w:p>
        </w:tc>
        <w:tc>
          <w:tcPr>
            <w:tcW w:w="1313" w:type="dxa"/>
            <w:tcBorders>
              <w:top w:val="single" w:sz="4" w:space="0" w:color="auto"/>
              <w:left w:val="single" w:sz="4" w:space="0" w:color="auto"/>
              <w:bottom w:val="single" w:sz="4" w:space="0" w:color="auto"/>
              <w:right w:val="single" w:sz="4" w:space="0" w:color="auto"/>
            </w:tcBorders>
          </w:tcPr>
          <w:p w14:paraId="0D98A9CD" w14:textId="77777777" w:rsidR="0075319C" w:rsidRPr="00A13ECF" w:rsidRDefault="0075319C" w:rsidP="001D1087">
            <w:pPr>
              <w:spacing w:line="240" w:lineRule="exact"/>
              <w:rPr>
                <w:color w:val="000000" w:themeColor="text1"/>
                <w:sz w:val="18"/>
                <w:szCs w:val="18"/>
              </w:rPr>
            </w:pPr>
            <w:r w:rsidRPr="00A13ECF">
              <w:rPr>
                <w:color w:val="000000" w:themeColor="text1"/>
                <w:sz w:val="18"/>
                <w:szCs w:val="18"/>
              </w:rPr>
              <w:t>(</w:t>
            </w:r>
            <w:r w:rsidRPr="00A13ECF">
              <w:rPr>
                <w:color w:val="000000" w:themeColor="text1"/>
                <w:sz w:val="18"/>
                <w:szCs w:val="18"/>
              </w:rPr>
              <w:t>※</w:t>
            </w:r>
            <w:r>
              <w:rPr>
                <w:rFonts w:hint="eastAsia"/>
                <w:color w:val="000000" w:themeColor="text1"/>
                <w:sz w:val="18"/>
                <w:szCs w:val="18"/>
              </w:rPr>
              <w:t>１</w:t>
            </w:r>
            <w:r w:rsidRPr="00A13ECF">
              <w:rPr>
                <w:color w:val="000000" w:themeColor="text1"/>
                <w:sz w:val="18"/>
                <w:szCs w:val="18"/>
              </w:rPr>
              <w:t>)５市町</w:t>
            </w:r>
          </w:p>
          <w:p w14:paraId="34B6E09C" w14:textId="77777777" w:rsidR="0075319C" w:rsidRPr="00A13ECF" w:rsidRDefault="0075319C" w:rsidP="001D1087">
            <w:pPr>
              <w:spacing w:line="240" w:lineRule="exact"/>
              <w:rPr>
                <w:color w:val="000000" w:themeColor="text1"/>
                <w:sz w:val="18"/>
                <w:szCs w:val="18"/>
              </w:rPr>
            </w:pPr>
            <w:r w:rsidRPr="00A13ECF">
              <w:rPr>
                <w:rFonts w:hint="eastAsia"/>
                <w:color w:val="000000" w:themeColor="text1"/>
                <w:sz w:val="18"/>
                <w:szCs w:val="18"/>
              </w:rPr>
              <w:t>貝塚市、</w:t>
            </w:r>
          </w:p>
          <w:p w14:paraId="66D390EB" w14:textId="77777777" w:rsidR="0075319C" w:rsidRPr="00A13ECF" w:rsidRDefault="0075319C" w:rsidP="001D1087">
            <w:pPr>
              <w:spacing w:line="240" w:lineRule="exact"/>
              <w:rPr>
                <w:color w:val="000000" w:themeColor="text1"/>
                <w:sz w:val="18"/>
                <w:szCs w:val="18"/>
              </w:rPr>
            </w:pPr>
            <w:r w:rsidRPr="00A13ECF">
              <w:rPr>
                <w:rFonts w:hint="eastAsia"/>
                <w:color w:val="000000" w:themeColor="text1"/>
                <w:sz w:val="18"/>
                <w:szCs w:val="18"/>
              </w:rPr>
              <w:t>河内長野市、</w:t>
            </w:r>
          </w:p>
          <w:p w14:paraId="5D6B75D0" w14:textId="77777777" w:rsidR="0075319C" w:rsidRPr="00A13ECF" w:rsidRDefault="0075319C" w:rsidP="001D1087">
            <w:pPr>
              <w:spacing w:line="240" w:lineRule="exact"/>
              <w:rPr>
                <w:color w:val="000000" w:themeColor="text1"/>
                <w:sz w:val="18"/>
                <w:szCs w:val="18"/>
              </w:rPr>
            </w:pPr>
            <w:r w:rsidRPr="00A13ECF">
              <w:rPr>
                <w:rFonts w:hint="eastAsia"/>
                <w:color w:val="000000" w:themeColor="text1"/>
                <w:sz w:val="18"/>
                <w:szCs w:val="18"/>
              </w:rPr>
              <w:t>摂津市、</w:t>
            </w:r>
          </w:p>
          <w:p w14:paraId="7E93A2B9" w14:textId="77777777" w:rsidR="0075319C" w:rsidRPr="00A13ECF" w:rsidRDefault="0075319C" w:rsidP="001D1087">
            <w:pPr>
              <w:spacing w:line="240" w:lineRule="exact"/>
              <w:rPr>
                <w:color w:val="000000" w:themeColor="text1"/>
                <w:sz w:val="18"/>
                <w:szCs w:val="18"/>
              </w:rPr>
            </w:pPr>
            <w:r w:rsidRPr="00A13ECF">
              <w:rPr>
                <w:rFonts w:hint="eastAsia"/>
                <w:color w:val="000000" w:themeColor="text1"/>
                <w:sz w:val="18"/>
                <w:szCs w:val="18"/>
              </w:rPr>
              <w:t>四條畷市、</w:t>
            </w:r>
          </w:p>
          <w:p w14:paraId="00D67E35" w14:textId="77777777" w:rsidR="0075319C" w:rsidRPr="005D0F25" w:rsidRDefault="0075319C" w:rsidP="001D1087">
            <w:pPr>
              <w:spacing w:line="240" w:lineRule="exact"/>
              <w:rPr>
                <w:color w:val="000000" w:themeColor="text1"/>
                <w:sz w:val="18"/>
                <w:szCs w:val="18"/>
              </w:rPr>
            </w:pPr>
            <w:r w:rsidRPr="00A13ECF">
              <w:rPr>
                <w:rFonts w:hint="eastAsia"/>
                <w:color w:val="000000" w:themeColor="text1"/>
                <w:sz w:val="18"/>
                <w:szCs w:val="18"/>
              </w:rPr>
              <w:t>島本町</w:t>
            </w:r>
          </w:p>
        </w:tc>
        <w:tc>
          <w:tcPr>
            <w:tcW w:w="1418" w:type="dxa"/>
            <w:tcBorders>
              <w:top w:val="single" w:sz="4" w:space="0" w:color="auto"/>
              <w:left w:val="single" w:sz="4" w:space="0" w:color="auto"/>
              <w:bottom w:val="single" w:sz="4" w:space="0" w:color="auto"/>
              <w:right w:val="single" w:sz="4" w:space="0" w:color="auto"/>
            </w:tcBorders>
          </w:tcPr>
          <w:p w14:paraId="3FB4796A"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w:t>
            </w:r>
            <w:r>
              <w:rPr>
                <w:rFonts w:hint="eastAsia"/>
                <w:color w:val="000000" w:themeColor="text1"/>
                <w:sz w:val="18"/>
                <w:szCs w:val="18"/>
              </w:rPr>
              <w:t>２</w:t>
            </w:r>
            <w:r w:rsidRPr="005D0F25">
              <w:rPr>
                <w:rFonts w:hint="eastAsia"/>
                <w:color w:val="000000" w:themeColor="text1"/>
                <w:sz w:val="18"/>
                <w:szCs w:val="18"/>
              </w:rPr>
              <w:t>)５市町</w:t>
            </w:r>
          </w:p>
          <w:p w14:paraId="09A2C043"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貝塚市、</w:t>
            </w:r>
          </w:p>
          <w:p w14:paraId="43B686BB"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河内長野市、</w:t>
            </w:r>
          </w:p>
          <w:p w14:paraId="4C5B9D35"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摂津市、</w:t>
            </w:r>
          </w:p>
          <w:p w14:paraId="71AADBF5"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四條畷市、</w:t>
            </w:r>
          </w:p>
          <w:p w14:paraId="42C540D0"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島本町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543A50" w14:textId="516A201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4市</w:t>
            </w:r>
            <w:r w:rsidR="00B46305">
              <w:rPr>
                <w:rFonts w:hint="eastAsia"/>
                <w:color w:val="000000" w:themeColor="text1"/>
                <w:sz w:val="18"/>
                <w:szCs w:val="18"/>
              </w:rPr>
              <w:t>町</w:t>
            </w:r>
          </w:p>
          <w:p w14:paraId="4E4DE53B"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貝塚市、</w:t>
            </w:r>
          </w:p>
          <w:p w14:paraId="1D5FDDEE"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摂津市、</w:t>
            </w:r>
          </w:p>
          <w:p w14:paraId="01D1B09B"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四條畷市、</w:t>
            </w:r>
          </w:p>
          <w:p w14:paraId="6470E62D"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島本町</w:t>
            </w:r>
          </w:p>
        </w:tc>
        <w:tc>
          <w:tcPr>
            <w:tcW w:w="1417" w:type="dxa"/>
            <w:tcBorders>
              <w:top w:val="single" w:sz="4" w:space="0" w:color="auto"/>
              <w:left w:val="single" w:sz="4" w:space="0" w:color="auto"/>
              <w:bottom w:val="single" w:sz="4" w:space="0" w:color="auto"/>
              <w:right w:val="single" w:sz="4" w:space="0" w:color="auto"/>
            </w:tcBorders>
          </w:tcPr>
          <w:p w14:paraId="5A3B2B35"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５市</w:t>
            </w:r>
          </w:p>
          <w:p w14:paraId="2AF57F73"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貝塚市、</w:t>
            </w:r>
          </w:p>
          <w:p w14:paraId="27272789"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河内長野市、</w:t>
            </w:r>
          </w:p>
          <w:p w14:paraId="2424748F"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摂津市、</w:t>
            </w:r>
          </w:p>
          <w:p w14:paraId="259857DC"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四条畷市、</w:t>
            </w:r>
          </w:p>
          <w:p w14:paraId="606F5874" w14:textId="77777777" w:rsidR="0075319C" w:rsidRPr="005D0F25" w:rsidRDefault="0075319C" w:rsidP="001D1087">
            <w:pPr>
              <w:spacing w:line="240" w:lineRule="exact"/>
              <w:rPr>
                <w:color w:val="000000" w:themeColor="text1"/>
                <w:sz w:val="18"/>
                <w:szCs w:val="18"/>
              </w:rPr>
            </w:pPr>
            <w:r w:rsidRPr="005D0F25">
              <w:rPr>
                <w:rFonts w:hint="eastAsia"/>
                <w:color w:val="000000" w:themeColor="text1"/>
                <w:sz w:val="18"/>
                <w:szCs w:val="18"/>
              </w:rPr>
              <w:t>島本町</w:t>
            </w:r>
          </w:p>
        </w:tc>
        <w:tc>
          <w:tcPr>
            <w:tcW w:w="1418" w:type="dxa"/>
            <w:tcBorders>
              <w:top w:val="single" w:sz="4" w:space="0" w:color="auto"/>
              <w:left w:val="single" w:sz="4" w:space="0" w:color="auto"/>
              <w:bottom w:val="single" w:sz="4" w:space="0" w:color="auto"/>
              <w:right w:val="single" w:sz="4" w:space="0" w:color="auto"/>
            </w:tcBorders>
          </w:tcPr>
          <w:p w14:paraId="7E847684" w14:textId="77777777" w:rsidR="0075319C" w:rsidRPr="00B9602D" w:rsidRDefault="00B44610" w:rsidP="001D1087">
            <w:pPr>
              <w:spacing w:line="240" w:lineRule="exact"/>
              <w:rPr>
                <w:color w:val="000000" w:themeColor="text1"/>
                <w:sz w:val="18"/>
                <w:szCs w:val="18"/>
              </w:rPr>
            </w:pPr>
            <w:r w:rsidRPr="00B9602D">
              <w:rPr>
                <w:rFonts w:hint="eastAsia"/>
                <w:color w:val="000000" w:themeColor="text1"/>
                <w:sz w:val="18"/>
                <w:szCs w:val="18"/>
              </w:rPr>
              <w:t>5市町</w:t>
            </w:r>
          </w:p>
          <w:p w14:paraId="2B12F15A" w14:textId="6823560C" w:rsidR="00B44610" w:rsidRPr="00B9602D" w:rsidRDefault="00B44610" w:rsidP="001D1087">
            <w:pPr>
              <w:spacing w:line="240" w:lineRule="exact"/>
              <w:rPr>
                <w:color w:val="000000" w:themeColor="text1"/>
                <w:sz w:val="18"/>
                <w:szCs w:val="18"/>
              </w:rPr>
            </w:pPr>
            <w:r w:rsidRPr="00B9602D">
              <w:rPr>
                <w:rFonts w:hint="eastAsia"/>
                <w:color w:val="000000" w:themeColor="text1"/>
                <w:sz w:val="18"/>
                <w:szCs w:val="18"/>
              </w:rPr>
              <w:t>貝塚市</w:t>
            </w:r>
          </w:p>
          <w:p w14:paraId="5909F222" w14:textId="52D18BE2" w:rsidR="00B44610" w:rsidRPr="00B9602D" w:rsidRDefault="00B44610" w:rsidP="001D1087">
            <w:pPr>
              <w:spacing w:line="240" w:lineRule="exact"/>
              <w:rPr>
                <w:color w:val="000000" w:themeColor="text1"/>
                <w:sz w:val="18"/>
                <w:szCs w:val="18"/>
              </w:rPr>
            </w:pPr>
            <w:r w:rsidRPr="00B9602D">
              <w:rPr>
                <w:rFonts w:hint="eastAsia"/>
                <w:color w:val="000000" w:themeColor="text1"/>
                <w:sz w:val="18"/>
                <w:szCs w:val="18"/>
              </w:rPr>
              <w:t>河内長野市</w:t>
            </w:r>
          </w:p>
          <w:p w14:paraId="284BC8BC" w14:textId="5A92408C" w:rsidR="00B44610" w:rsidRPr="00B9602D" w:rsidRDefault="00B44610" w:rsidP="001D1087">
            <w:pPr>
              <w:spacing w:line="240" w:lineRule="exact"/>
              <w:rPr>
                <w:color w:val="000000" w:themeColor="text1"/>
                <w:sz w:val="18"/>
                <w:szCs w:val="18"/>
              </w:rPr>
            </w:pPr>
            <w:r w:rsidRPr="00B9602D">
              <w:rPr>
                <w:rFonts w:hint="eastAsia"/>
                <w:color w:val="000000" w:themeColor="text1"/>
                <w:sz w:val="18"/>
                <w:szCs w:val="18"/>
              </w:rPr>
              <w:t>摂津市</w:t>
            </w:r>
          </w:p>
          <w:p w14:paraId="67B45687" w14:textId="7812C4EA" w:rsidR="00B44610" w:rsidRPr="00B9602D" w:rsidRDefault="00B44610" w:rsidP="001D1087">
            <w:pPr>
              <w:spacing w:line="240" w:lineRule="exact"/>
              <w:rPr>
                <w:color w:val="000000" w:themeColor="text1"/>
                <w:sz w:val="18"/>
                <w:szCs w:val="18"/>
              </w:rPr>
            </w:pPr>
            <w:r w:rsidRPr="00B9602D">
              <w:rPr>
                <w:rFonts w:hint="eastAsia"/>
                <w:color w:val="000000" w:themeColor="text1"/>
                <w:sz w:val="18"/>
                <w:szCs w:val="18"/>
              </w:rPr>
              <w:t>四條畷市</w:t>
            </w:r>
          </w:p>
          <w:p w14:paraId="2AA14990" w14:textId="354EEE7D" w:rsidR="00B44610" w:rsidRPr="00B9602D" w:rsidRDefault="00B44610" w:rsidP="001D1087">
            <w:pPr>
              <w:spacing w:line="240" w:lineRule="exact"/>
              <w:rPr>
                <w:color w:val="000000" w:themeColor="text1"/>
                <w:sz w:val="18"/>
                <w:szCs w:val="18"/>
              </w:rPr>
            </w:pPr>
            <w:r w:rsidRPr="00B9602D">
              <w:rPr>
                <w:rFonts w:hint="eastAsia"/>
                <w:color w:val="000000" w:themeColor="text1"/>
                <w:sz w:val="18"/>
                <w:szCs w:val="18"/>
              </w:rPr>
              <w:t>島本町</w:t>
            </w:r>
          </w:p>
        </w:tc>
      </w:tr>
    </w:tbl>
    <w:p w14:paraId="1042CC76" w14:textId="77777777" w:rsidR="0075319C" w:rsidRPr="002B4168" w:rsidRDefault="0075319C" w:rsidP="0075319C">
      <w:pPr>
        <w:ind w:leftChars="300" w:left="1137" w:hangingChars="298" w:hanging="477"/>
        <w:rPr>
          <w:rFonts w:cs="ＭＳ Ｐゴシック"/>
          <w:sz w:val="16"/>
          <w:szCs w:val="16"/>
        </w:rPr>
      </w:pPr>
      <w:r w:rsidRPr="002B4168">
        <w:rPr>
          <w:rFonts w:cs="ＭＳ Ｐゴシック"/>
          <w:sz w:val="16"/>
          <w:szCs w:val="16"/>
        </w:rPr>
        <w:t>(</w:t>
      </w:r>
      <w:r w:rsidRPr="002B4168">
        <w:rPr>
          <w:rFonts w:cs="ＭＳ Ｐゴシック"/>
          <w:sz w:val="16"/>
          <w:szCs w:val="16"/>
        </w:rPr>
        <w:t>※</w:t>
      </w:r>
      <w:r w:rsidRPr="002B4168">
        <w:rPr>
          <w:rFonts w:cs="ＭＳ Ｐゴシック" w:hint="eastAsia"/>
          <w:sz w:val="16"/>
          <w:szCs w:val="16"/>
        </w:rPr>
        <w:t>1</w:t>
      </w:r>
      <w:r w:rsidRPr="002B4168">
        <w:rPr>
          <w:rFonts w:cs="ＭＳ Ｐゴシック"/>
          <w:sz w:val="16"/>
          <w:szCs w:val="16"/>
        </w:rPr>
        <w:t>)</w:t>
      </w:r>
      <w:r>
        <w:rPr>
          <w:rFonts w:cs="ＭＳ Ｐゴシック" w:hint="eastAsia"/>
          <w:sz w:val="16"/>
          <w:szCs w:val="16"/>
        </w:rPr>
        <w:t>寝屋川</w:t>
      </w:r>
      <w:r w:rsidRPr="002B4168">
        <w:rPr>
          <w:rFonts w:cs="ＭＳ Ｐゴシック"/>
          <w:sz w:val="16"/>
          <w:szCs w:val="16"/>
        </w:rPr>
        <w:t>市が中核市に移行</w:t>
      </w:r>
      <w:r>
        <w:rPr>
          <w:rFonts w:cs="ＭＳ Ｐゴシック" w:hint="eastAsia"/>
          <w:sz w:val="16"/>
          <w:szCs w:val="16"/>
        </w:rPr>
        <w:t xml:space="preserve">　　</w:t>
      </w:r>
      <w:r w:rsidRPr="002B4168">
        <w:rPr>
          <w:rFonts w:cs="ＭＳ Ｐゴシック"/>
          <w:sz w:val="16"/>
          <w:szCs w:val="16"/>
        </w:rPr>
        <w:t>(</w:t>
      </w:r>
      <w:r w:rsidRPr="002B4168">
        <w:rPr>
          <w:rFonts w:cs="ＭＳ Ｐゴシック"/>
          <w:sz w:val="16"/>
          <w:szCs w:val="16"/>
        </w:rPr>
        <w:t>※</w:t>
      </w:r>
      <w:r>
        <w:rPr>
          <w:rFonts w:cs="ＭＳ Ｐゴシック" w:hint="eastAsia"/>
          <w:sz w:val="16"/>
          <w:szCs w:val="16"/>
        </w:rPr>
        <w:t>２</w:t>
      </w:r>
      <w:r w:rsidRPr="002B4168">
        <w:rPr>
          <w:rFonts w:cs="ＭＳ Ｐゴシック"/>
          <w:sz w:val="16"/>
          <w:szCs w:val="16"/>
        </w:rPr>
        <w:t>)吹田市が中核市に移行</w:t>
      </w:r>
    </w:p>
    <w:p w14:paraId="6DAA91E6" w14:textId="77777777" w:rsidR="0075319C" w:rsidRPr="006A0807" w:rsidRDefault="0075319C" w:rsidP="0075319C">
      <w:pPr>
        <w:ind w:leftChars="200" w:left="440"/>
        <w:rPr>
          <w:rFonts w:hAnsi="ＭＳ ゴシック"/>
          <w:bCs/>
        </w:rPr>
      </w:pPr>
    </w:p>
    <w:p w14:paraId="43AC05E3" w14:textId="77777777" w:rsidR="0075319C" w:rsidRPr="005D0F25" w:rsidRDefault="0075319C" w:rsidP="0075319C">
      <w:pPr>
        <w:rPr>
          <w:rFonts w:hAnsi="ＭＳ ゴシック"/>
          <w:b/>
        </w:rPr>
      </w:pPr>
      <w:r w:rsidRPr="005D0F25">
        <w:rPr>
          <w:rFonts w:hAnsi="ＭＳ ゴシック" w:hint="eastAsia"/>
          <w:b/>
        </w:rPr>
        <w:t>●評価（取り組みの成果と課題）</w:t>
      </w:r>
    </w:p>
    <w:p w14:paraId="396AAD82"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日常生活支援事業における家庭生活支援員の派遣回数、派遣時間は一定程度で推移しているものの、ひとり親家庭においては子育てと就業の両立が困難な状況にあり、引き続き、支援を必要とする方に対する家庭生活支援員の派遣が必要となっています。今後は、ファミリー・サポート・センター事業との連携など、さらなる事業の活用に向けた検討が必要です。</w:t>
      </w:r>
    </w:p>
    <w:p w14:paraId="4C8F181C" w14:textId="77777777" w:rsidR="0075319C" w:rsidRDefault="0075319C" w:rsidP="0075319C">
      <w:pPr>
        <w:rPr>
          <w:rFonts w:cs="ＭＳ Ｐゴシック"/>
          <w:lang w:val="ja-JP"/>
        </w:rPr>
      </w:pPr>
    </w:p>
    <w:p w14:paraId="289CD9BE" w14:textId="77777777" w:rsidR="0075319C" w:rsidRPr="0045451C" w:rsidRDefault="0075319C" w:rsidP="0075319C">
      <w:pPr>
        <w:ind w:leftChars="100" w:left="666" w:hangingChars="202" w:hanging="446"/>
        <w:rPr>
          <w:rFonts w:cs="ＭＳ Ｐゴシック"/>
          <w:b/>
          <w:lang w:val="ja-JP"/>
        </w:rPr>
      </w:pPr>
      <w:r w:rsidRPr="0045451C">
        <w:rPr>
          <w:rFonts w:hAnsi="ＭＳ ゴシック" w:cs="ＭＳ Ｐゴシック" w:hint="eastAsia"/>
          <w:b/>
          <w:lang w:val="ja-JP"/>
        </w:rPr>
        <w:t xml:space="preserve">⑤ </w:t>
      </w:r>
      <w:r w:rsidRPr="0045451C">
        <w:rPr>
          <w:rFonts w:hint="eastAsia"/>
          <w:b/>
        </w:rPr>
        <w:t>生活支援講習会等事業の実施</w:t>
      </w:r>
    </w:p>
    <w:p w14:paraId="245A1342"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7041586E" wp14:editId="15EA7836">
                <wp:extent cx="5705475" cy="1028700"/>
                <wp:effectExtent l="0" t="0" r="28575" b="19050"/>
                <wp:docPr id="1125"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28700"/>
                        </a:xfrm>
                        <a:prstGeom prst="roundRect">
                          <a:avLst>
                            <a:gd name="adj" fmla="val 11667"/>
                          </a:avLst>
                        </a:prstGeom>
                        <a:solidFill>
                          <a:srgbClr val="FFFFFF"/>
                        </a:solidFill>
                        <a:ln w="19050">
                          <a:solidFill>
                            <a:srgbClr val="000000"/>
                          </a:solidFill>
                          <a:round/>
                          <a:headEnd/>
                          <a:tailEnd/>
                        </a:ln>
                      </wps:spPr>
                      <wps:txbx>
                        <w:txbxContent>
                          <w:p w14:paraId="263B35D3" w14:textId="77777777" w:rsidR="0075319C" w:rsidRDefault="0075319C" w:rsidP="0075319C">
                            <w:r>
                              <w:rPr>
                                <w:rFonts w:hint="eastAsia"/>
                              </w:rPr>
                              <w:t>目標・実施計画等</w:t>
                            </w:r>
                          </w:p>
                          <w:p w14:paraId="488C9407" w14:textId="77777777" w:rsidR="0075319C" w:rsidRDefault="0075319C" w:rsidP="0075319C">
                            <w:pPr>
                              <w:ind w:leftChars="100" w:left="440" w:hangingChars="100" w:hanging="220"/>
                            </w:pPr>
                            <w:r>
                              <w:rPr>
                                <w:rFonts w:hint="eastAsia"/>
                              </w:rPr>
                              <w:t xml:space="preserve">○　</w:t>
                            </w:r>
                            <w:r>
                              <w:rPr>
                                <w:rFonts w:cs="ＭＳ Ｐゴシック" w:hint="eastAsia"/>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txbxContent>
                      </wps:txbx>
                      <wps:bodyPr rot="0" vert="horz" wrap="square" lIns="74295" tIns="8890" rIns="74295" bIns="8890" anchor="t" anchorCtr="0" upright="1">
                        <a:noAutofit/>
                      </wps:bodyPr>
                    </wps:wsp>
                  </a:graphicData>
                </a:graphic>
              </wp:inline>
            </w:drawing>
          </mc:Choice>
          <mc:Fallback>
            <w:pict>
              <v:roundrect w14:anchorId="7041586E" id="AutoShape 579" o:spid="_x0000_s1050" style="width:449.25pt;height:81pt;visibility:visible;mso-wrap-style:square;mso-left-percent:-10001;mso-top-percent:-10001;mso-position-horizontal:absolute;mso-position-horizontal-relative:char;mso-position-vertical:absolute;mso-position-vertical-relative:line;mso-left-percent:-10001;mso-top-percent:-10001;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" strokeweight="1.5pt">
                <v:textbox inset="5.85pt,.7pt,5.85pt,.7pt">
                  <w:txbxContent>
                    <w:p w14:paraId="263B35D3" w14:textId="77777777" w:rsidR="0075319C" w:rsidRDefault="0075319C" w:rsidP="0075319C">
                      <w:r>
                        <w:rPr>
                          <w:rFonts w:hint="eastAsia"/>
                        </w:rPr>
                        <w:t>目標・実施計画等</w:t>
                      </w:r>
                    </w:p>
                    <w:p w14:paraId="488C9407" w14:textId="77777777" w:rsidR="0075319C" w:rsidRDefault="0075319C" w:rsidP="0075319C">
                      <w:pPr>
                        <w:ind w:leftChars="100" w:left="440" w:hangingChars="100" w:hanging="220"/>
                      </w:pPr>
                      <w:r>
                        <w:rPr>
                          <w:rFonts w:hint="eastAsia"/>
                        </w:rPr>
                        <w:t xml:space="preserve">○　</w:t>
                      </w:r>
                      <w:r>
                        <w:rPr>
                          <w:rFonts w:cs="ＭＳ Ｐゴシック" w:hint="eastAsia"/>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txbxContent>
                </v:textbox>
                <w10:anchorlock/>
              </v:roundrect>
            </w:pict>
          </mc:Fallback>
        </mc:AlternateContent>
      </w:r>
      <w:r w:rsidRPr="0045451C">
        <w:rPr>
          <w:rFonts w:cs="ＭＳ Ｐゴシック" w:hint="eastAsia"/>
          <w:lang w:val="ja-JP"/>
        </w:rPr>
        <w:t xml:space="preserve">　</w:t>
      </w:r>
    </w:p>
    <w:p w14:paraId="2EA19E86" w14:textId="77777777" w:rsidR="0075319C" w:rsidRDefault="0075319C" w:rsidP="008A721D">
      <w:pPr>
        <w:pStyle w:val="af"/>
        <w:numPr>
          <w:ilvl w:val="0"/>
          <w:numId w:val="8"/>
        </w:numPr>
        <w:ind w:leftChars="0"/>
        <w:rPr>
          <w:rFonts w:hAnsi="ＭＳ ゴシック"/>
          <w:bCs/>
          <w:sz w:val="21"/>
          <w:szCs w:val="21"/>
        </w:rPr>
      </w:pPr>
      <w:r w:rsidRPr="00B9602D">
        <w:rPr>
          <w:rFonts w:hAnsi="ＭＳ ゴシック"/>
          <w:bCs/>
          <w:color w:val="000000" w:themeColor="text1"/>
          <w:sz w:val="21"/>
          <w:szCs w:val="21"/>
        </w:rPr>
        <w:t>ひとり親家庭等は、就労や家事等日々の生活に追われ、</w:t>
      </w:r>
      <w:r w:rsidRPr="00B9602D">
        <w:rPr>
          <w:rFonts w:hAnsi="ＭＳ ゴシック" w:hint="eastAsia"/>
          <w:bCs/>
          <w:color w:val="000000" w:themeColor="text1"/>
          <w:sz w:val="21"/>
          <w:szCs w:val="21"/>
        </w:rPr>
        <w:t>子ども</w:t>
      </w:r>
      <w:r w:rsidRPr="00B9602D">
        <w:rPr>
          <w:rFonts w:hAnsi="ＭＳ ゴシック"/>
          <w:bCs/>
          <w:color w:val="000000" w:themeColor="text1"/>
          <w:sz w:val="21"/>
          <w:szCs w:val="21"/>
        </w:rPr>
        <w:t>のしつけ・育児又は</w:t>
      </w:r>
      <w:r w:rsidRPr="00B9602D">
        <w:rPr>
          <w:rFonts w:hAnsi="ＭＳ ゴシック" w:hint="eastAsia"/>
          <w:bCs/>
          <w:color w:val="000000" w:themeColor="text1"/>
          <w:sz w:val="21"/>
          <w:szCs w:val="21"/>
        </w:rPr>
        <w:t>子ども等</w:t>
      </w:r>
      <w:r w:rsidRPr="00B9602D">
        <w:rPr>
          <w:rFonts w:hAnsi="ＭＳ ゴシック"/>
          <w:bCs/>
          <w:color w:val="000000" w:themeColor="text1"/>
          <w:sz w:val="21"/>
          <w:szCs w:val="21"/>
        </w:rPr>
        <w:t>の</w:t>
      </w:r>
      <w:r w:rsidRPr="00CC6202">
        <w:rPr>
          <w:rFonts w:hAnsi="ＭＳ ゴシック"/>
          <w:bCs/>
          <w:sz w:val="21"/>
          <w:szCs w:val="21"/>
        </w:rPr>
        <w:t>健康管理等に十分に行き届かない面があることから、各種生活支援講習会を開催するとともに、個々のひとり親家庭等の相談に応じました。</w:t>
      </w:r>
    </w:p>
    <w:p w14:paraId="094B4277" w14:textId="77777777" w:rsidR="0075319C" w:rsidRPr="00CC6202" w:rsidRDefault="0075319C" w:rsidP="0075319C">
      <w:pPr>
        <w:ind w:leftChars="200" w:left="440"/>
        <w:rPr>
          <w:rFonts w:hAnsi="ＭＳ ゴシック"/>
          <w:b/>
        </w:rPr>
      </w:pPr>
      <w:r w:rsidRPr="00CC6202">
        <w:rPr>
          <w:rFonts w:hAnsi="ＭＳ ゴシック" w:hint="eastAsia"/>
          <w:b/>
        </w:rPr>
        <w:t>■大阪府（政令市・中核市を除く）における生活支援講習会等事業の状況</w:t>
      </w:r>
    </w:p>
    <w:tbl>
      <w:tblPr>
        <w:tblStyle w:val="42"/>
        <w:tblW w:w="0" w:type="auto"/>
        <w:tblInd w:w="400" w:type="dxa"/>
        <w:tblLook w:val="04A0" w:firstRow="1" w:lastRow="0" w:firstColumn="1" w:lastColumn="0" w:noHBand="0" w:noVBand="1"/>
      </w:tblPr>
      <w:tblGrid>
        <w:gridCol w:w="2083"/>
        <w:gridCol w:w="1276"/>
        <w:gridCol w:w="1288"/>
        <w:gridCol w:w="1296"/>
        <w:gridCol w:w="1296"/>
        <w:gridCol w:w="1287"/>
      </w:tblGrid>
      <w:tr w:rsidR="0075319C" w:rsidRPr="00CC6202" w14:paraId="41F15CD9" w14:textId="77777777" w:rsidTr="001D1087">
        <w:trPr>
          <w:trHeight w:val="20"/>
        </w:trPr>
        <w:tc>
          <w:tcPr>
            <w:tcW w:w="2083" w:type="dxa"/>
            <w:shd w:val="clear" w:color="auto" w:fill="B6DDE8" w:themeFill="accent5" w:themeFillTint="66"/>
          </w:tcPr>
          <w:p w14:paraId="27418328" w14:textId="77777777" w:rsidR="0075319C" w:rsidRPr="00CC6202" w:rsidRDefault="0075319C" w:rsidP="001D1087">
            <w:pPr>
              <w:spacing w:line="240" w:lineRule="exact"/>
              <w:rPr>
                <w:rFonts w:ascii="Century" w:hAnsi="Century"/>
                <w:color w:val="000000" w:themeColor="text1"/>
                <w:sz w:val="18"/>
                <w:szCs w:val="18"/>
              </w:rPr>
            </w:pPr>
          </w:p>
        </w:tc>
        <w:tc>
          <w:tcPr>
            <w:tcW w:w="1276" w:type="dxa"/>
            <w:shd w:val="clear" w:color="auto" w:fill="FFFF00"/>
          </w:tcPr>
          <w:p w14:paraId="17516AA7" w14:textId="77777777" w:rsidR="0075319C" w:rsidRPr="00CC6202"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288" w:type="dxa"/>
            <w:tcBorders>
              <w:top w:val="single" w:sz="4" w:space="0" w:color="auto"/>
              <w:left w:val="single" w:sz="4" w:space="0" w:color="auto"/>
              <w:bottom w:val="single" w:sz="4" w:space="0" w:color="auto"/>
              <w:right w:val="single" w:sz="4" w:space="0" w:color="auto"/>
            </w:tcBorders>
            <w:shd w:val="clear" w:color="auto" w:fill="FFFF00"/>
          </w:tcPr>
          <w:p w14:paraId="29754955" w14:textId="77777777" w:rsidR="0075319C" w:rsidRPr="00CC6202" w:rsidRDefault="0075319C" w:rsidP="001D1087">
            <w:pPr>
              <w:spacing w:line="240" w:lineRule="exact"/>
              <w:jc w:val="center"/>
              <w:rPr>
                <w:color w:val="000000" w:themeColor="text1"/>
                <w:sz w:val="18"/>
                <w:szCs w:val="18"/>
              </w:rPr>
            </w:pPr>
            <w:r w:rsidRPr="00CC6202">
              <w:rPr>
                <w:rFonts w:hint="eastAsia"/>
                <w:color w:val="000000" w:themeColor="text1"/>
                <w:sz w:val="18"/>
                <w:szCs w:val="18"/>
              </w:rPr>
              <w:t>令和２年度</w:t>
            </w:r>
          </w:p>
        </w:tc>
        <w:tc>
          <w:tcPr>
            <w:tcW w:w="1296" w:type="dxa"/>
            <w:tcBorders>
              <w:top w:val="single" w:sz="4" w:space="0" w:color="auto"/>
              <w:left w:val="single" w:sz="4" w:space="0" w:color="auto"/>
              <w:bottom w:val="single" w:sz="4" w:space="0" w:color="auto"/>
              <w:right w:val="single" w:sz="4" w:space="0" w:color="auto"/>
            </w:tcBorders>
            <w:shd w:val="clear" w:color="auto" w:fill="FFFF00"/>
          </w:tcPr>
          <w:p w14:paraId="138B125B" w14:textId="77777777" w:rsidR="0075319C" w:rsidRPr="00CC6202" w:rsidRDefault="0075319C" w:rsidP="001D1087">
            <w:pPr>
              <w:spacing w:line="240" w:lineRule="exact"/>
              <w:jc w:val="center"/>
              <w:rPr>
                <w:color w:val="000000" w:themeColor="text1"/>
                <w:sz w:val="18"/>
                <w:szCs w:val="18"/>
              </w:rPr>
            </w:pPr>
            <w:r w:rsidRPr="00CC6202">
              <w:rPr>
                <w:rFonts w:hint="eastAsia"/>
                <w:color w:val="000000" w:themeColor="text1"/>
                <w:sz w:val="18"/>
                <w:szCs w:val="18"/>
              </w:rPr>
              <w:t>令和３年度</w:t>
            </w:r>
          </w:p>
        </w:tc>
        <w:tc>
          <w:tcPr>
            <w:tcW w:w="1296" w:type="dxa"/>
            <w:tcBorders>
              <w:top w:val="single" w:sz="4" w:space="0" w:color="auto"/>
              <w:left w:val="single" w:sz="4" w:space="0" w:color="auto"/>
              <w:bottom w:val="single" w:sz="4" w:space="0" w:color="auto"/>
              <w:right w:val="single" w:sz="4" w:space="0" w:color="auto"/>
            </w:tcBorders>
            <w:shd w:val="clear" w:color="auto" w:fill="FFFF00"/>
          </w:tcPr>
          <w:p w14:paraId="594BE3AE" w14:textId="77777777" w:rsidR="0075319C" w:rsidRPr="00CC6202" w:rsidRDefault="0075319C" w:rsidP="001D1087">
            <w:pPr>
              <w:spacing w:line="240" w:lineRule="exact"/>
              <w:jc w:val="center"/>
              <w:rPr>
                <w:color w:val="000000" w:themeColor="text1"/>
                <w:sz w:val="18"/>
                <w:szCs w:val="18"/>
              </w:rPr>
            </w:pPr>
            <w:r w:rsidRPr="00CC6202">
              <w:rPr>
                <w:rFonts w:hint="eastAsia"/>
                <w:color w:val="000000" w:themeColor="text1"/>
                <w:sz w:val="18"/>
                <w:szCs w:val="18"/>
              </w:rPr>
              <w:t>令和4年度</w:t>
            </w:r>
          </w:p>
        </w:tc>
        <w:tc>
          <w:tcPr>
            <w:tcW w:w="1287" w:type="dxa"/>
            <w:tcBorders>
              <w:top w:val="single" w:sz="4" w:space="0" w:color="auto"/>
              <w:left w:val="single" w:sz="4" w:space="0" w:color="auto"/>
              <w:bottom w:val="single" w:sz="4" w:space="0" w:color="auto"/>
              <w:right w:val="single" w:sz="4" w:space="0" w:color="auto"/>
            </w:tcBorders>
            <w:shd w:val="clear" w:color="auto" w:fill="FFFF00"/>
          </w:tcPr>
          <w:p w14:paraId="4F6A7402" w14:textId="77777777" w:rsidR="0075319C" w:rsidRPr="00CC6202"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CC6202" w14:paraId="452EDB8A" w14:textId="77777777" w:rsidTr="001D1087">
        <w:trPr>
          <w:trHeight w:val="20"/>
        </w:trPr>
        <w:tc>
          <w:tcPr>
            <w:tcW w:w="2083" w:type="dxa"/>
            <w:shd w:val="clear" w:color="auto" w:fill="B6DDE8" w:themeFill="accent5" w:themeFillTint="66"/>
          </w:tcPr>
          <w:p w14:paraId="6383CECA" w14:textId="77777777" w:rsidR="0075319C" w:rsidRPr="00CC6202" w:rsidRDefault="0075319C" w:rsidP="001D1087">
            <w:pPr>
              <w:spacing w:line="240" w:lineRule="exact"/>
              <w:rPr>
                <w:color w:val="000000" w:themeColor="text1"/>
                <w:sz w:val="18"/>
                <w:szCs w:val="18"/>
              </w:rPr>
            </w:pPr>
            <w:r w:rsidRPr="00CC6202">
              <w:rPr>
                <w:rFonts w:hint="eastAsia"/>
                <w:color w:val="000000" w:themeColor="text1"/>
                <w:sz w:val="18"/>
                <w:szCs w:val="18"/>
              </w:rPr>
              <w:t>受講者数</w:t>
            </w:r>
          </w:p>
        </w:tc>
        <w:tc>
          <w:tcPr>
            <w:tcW w:w="1276" w:type="dxa"/>
          </w:tcPr>
          <w:p w14:paraId="52A1130B" w14:textId="77777777" w:rsidR="0075319C" w:rsidRPr="00CC6202" w:rsidRDefault="0075319C" w:rsidP="001D1087">
            <w:pPr>
              <w:spacing w:line="240" w:lineRule="exact"/>
              <w:jc w:val="right"/>
              <w:rPr>
                <w:color w:val="000000" w:themeColor="text1"/>
                <w:sz w:val="18"/>
                <w:szCs w:val="18"/>
              </w:rPr>
            </w:pPr>
            <w:r>
              <w:rPr>
                <w:rFonts w:hint="eastAsia"/>
                <w:color w:val="000000" w:themeColor="text1"/>
                <w:sz w:val="18"/>
                <w:szCs w:val="18"/>
              </w:rPr>
              <w:t>330人</w:t>
            </w:r>
          </w:p>
        </w:tc>
        <w:tc>
          <w:tcPr>
            <w:tcW w:w="1288" w:type="dxa"/>
          </w:tcPr>
          <w:p w14:paraId="086469E9" w14:textId="77777777" w:rsidR="0075319C" w:rsidRPr="00CC6202" w:rsidRDefault="0075319C" w:rsidP="001D1087">
            <w:pPr>
              <w:spacing w:line="240" w:lineRule="exact"/>
              <w:jc w:val="right"/>
              <w:rPr>
                <w:color w:val="000000" w:themeColor="text1"/>
                <w:sz w:val="18"/>
                <w:szCs w:val="18"/>
              </w:rPr>
            </w:pPr>
            <w:r w:rsidRPr="00CC6202">
              <w:rPr>
                <w:rFonts w:hint="eastAsia"/>
                <w:color w:val="000000" w:themeColor="text1"/>
                <w:sz w:val="18"/>
                <w:szCs w:val="18"/>
              </w:rPr>
              <w:t>95人</w:t>
            </w:r>
          </w:p>
        </w:tc>
        <w:tc>
          <w:tcPr>
            <w:tcW w:w="1296" w:type="dxa"/>
          </w:tcPr>
          <w:p w14:paraId="0F3FCC1D" w14:textId="05658D3B" w:rsidR="0075319C" w:rsidRPr="005702D5" w:rsidRDefault="00C75F43" w:rsidP="001D1087">
            <w:pPr>
              <w:spacing w:line="240" w:lineRule="exact"/>
              <w:jc w:val="right"/>
              <w:rPr>
                <w:color w:val="000000" w:themeColor="text1"/>
                <w:sz w:val="18"/>
                <w:szCs w:val="18"/>
              </w:rPr>
            </w:pPr>
            <w:r w:rsidRPr="005702D5">
              <w:rPr>
                <w:rFonts w:hint="eastAsia"/>
                <w:color w:val="000000" w:themeColor="text1"/>
                <w:sz w:val="18"/>
                <w:szCs w:val="18"/>
              </w:rPr>
              <w:t>188</w:t>
            </w:r>
            <w:r w:rsidR="0075319C" w:rsidRPr="005702D5">
              <w:rPr>
                <w:rFonts w:hint="eastAsia"/>
                <w:color w:val="000000" w:themeColor="text1"/>
                <w:sz w:val="18"/>
                <w:szCs w:val="18"/>
              </w:rPr>
              <w:t>人</w:t>
            </w:r>
          </w:p>
        </w:tc>
        <w:tc>
          <w:tcPr>
            <w:tcW w:w="1296" w:type="dxa"/>
          </w:tcPr>
          <w:p w14:paraId="1D863E6B" w14:textId="77777777" w:rsidR="0075319C" w:rsidRPr="00CC6202" w:rsidRDefault="0075319C" w:rsidP="001D1087">
            <w:pPr>
              <w:spacing w:line="240" w:lineRule="exact"/>
              <w:jc w:val="right"/>
              <w:rPr>
                <w:color w:val="000000" w:themeColor="text1"/>
                <w:sz w:val="18"/>
                <w:szCs w:val="18"/>
              </w:rPr>
            </w:pPr>
            <w:r w:rsidRPr="00CC6202">
              <w:rPr>
                <w:rFonts w:hint="eastAsia"/>
                <w:color w:val="000000" w:themeColor="text1"/>
                <w:sz w:val="18"/>
                <w:szCs w:val="18"/>
              </w:rPr>
              <w:t>3</w:t>
            </w:r>
            <w:r w:rsidRPr="00CC6202">
              <w:rPr>
                <w:color w:val="000000" w:themeColor="text1"/>
                <w:sz w:val="18"/>
                <w:szCs w:val="18"/>
              </w:rPr>
              <w:t>08</w:t>
            </w:r>
            <w:r w:rsidRPr="00CC6202">
              <w:rPr>
                <w:rFonts w:hint="eastAsia"/>
                <w:color w:val="000000" w:themeColor="text1"/>
                <w:sz w:val="18"/>
                <w:szCs w:val="18"/>
              </w:rPr>
              <w:t>人</w:t>
            </w:r>
          </w:p>
        </w:tc>
        <w:tc>
          <w:tcPr>
            <w:tcW w:w="1287" w:type="dxa"/>
          </w:tcPr>
          <w:p w14:paraId="42154618" w14:textId="148CED1C" w:rsidR="0075319C" w:rsidRPr="00B9602D" w:rsidRDefault="00B44610" w:rsidP="001D1087">
            <w:pPr>
              <w:spacing w:line="240" w:lineRule="exact"/>
              <w:jc w:val="right"/>
              <w:rPr>
                <w:color w:val="000000" w:themeColor="text1"/>
                <w:sz w:val="18"/>
                <w:szCs w:val="18"/>
              </w:rPr>
            </w:pPr>
            <w:r w:rsidRPr="00B9602D">
              <w:rPr>
                <w:rFonts w:hint="eastAsia"/>
                <w:color w:val="000000" w:themeColor="text1"/>
                <w:sz w:val="18"/>
                <w:szCs w:val="18"/>
              </w:rPr>
              <w:t>161人</w:t>
            </w:r>
          </w:p>
        </w:tc>
      </w:tr>
      <w:tr w:rsidR="00000A53" w:rsidRPr="00CC6202" w14:paraId="077D582A" w14:textId="77777777" w:rsidTr="001D1087">
        <w:trPr>
          <w:trHeight w:val="20"/>
        </w:trPr>
        <w:tc>
          <w:tcPr>
            <w:tcW w:w="2083" w:type="dxa"/>
            <w:shd w:val="clear" w:color="auto" w:fill="B6DDE8" w:themeFill="accent5" w:themeFillTint="66"/>
          </w:tcPr>
          <w:p w14:paraId="31A90849" w14:textId="77777777" w:rsidR="00000A53" w:rsidRPr="00CC6202" w:rsidRDefault="00000A53" w:rsidP="00000A53">
            <w:pPr>
              <w:spacing w:line="240" w:lineRule="exact"/>
              <w:ind w:firstLineChars="50" w:firstLine="81"/>
              <w:rPr>
                <w:color w:val="000000" w:themeColor="text1"/>
                <w:w w:val="90"/>
                <w:sz w:val="18"/>
                <w:szCs w:val="18"/>
              </w:rPr>
            </w:pPr>
            <w:r w:rsidRPr="00CC6202">
              <w:rPr>
                <w:rFonts w:hint="eastAsia"/>
                <w:color w:val="000000" w:themeColor="text1"/>
                <w:w w:val="90"/>
                <w:sz w:val="18"/>
                <w:szCs w:val="18"/>
              </w:rPr>
              <w:t>食育に関する講習会</w:t>
            </w:r>
          </w:p>
        </w:tc>
        <w:tc>
          <w:tcPr>
            <w:tcW w:w="1276" w:type="dxa"/>
          </w:tcPr>
          <w:p w14:paraId="3CAFB97A" w14:textId="77777777" w:rsidR="00000A53" w:rsidRPr="00CC6202" w:rsidRDefault="00000A53" w:rsidP="00000A53">
            <w:pPr>
              <w:spacing w:line="240" w:lineRule="exact"/>
              <w:jc w:val="right"/>
              <w:rPr>
                <w:color w:val="000000" w:themeColor="text1"/>
                <w:sz w:val="18"/>
                <w:szCs w:val="18"/>
              </w:rPr>
            </w:pPr>
            <w:r>
              <w:rPr>
                <w:rFonts w:hint="eastAsia"/>
                <w:color w:val="000000" w:themeColor="text1"/>
                <w:sz w:val="18"/>
                <w:szCs w:val="18"/>
              </w:rPr>
              <w:t>30人</w:t>
            </w:r>
          </w:p>
        </w:tc>
        <w:tc>
          <w:tcPr>
            <w:tcW w:w="1288" w:type="dxa"/>
          </w:tcPr>
          <w:p w14:paraId="3C6B58CF" w14:textId="77777777" w:rsidR="00000A53" w:rsidRPr="00CC6202" w:rsidRDefault="00000A53" w:rsidP="00000A53">
            <w:pPr>
              <w:spacing w:line="240" w:lineRule="exact"/>
              <w:jc w:val="right"/>
              <w:rPr>
                <w:color w:val="000000" w:themeColor="text1"/>
                <w:sz w:val="18"/>
                <w:szCs w:val="18"/>
              </w:rPr>
            </w:pPr>
            <w:r w:rsidRPr="00CC6202">
              <w:rPr>
                <w:rFonts w:hint="eastAsia"/>
                <w:color w:val="000000" w:themeColor="text1"/>
                <w:sz w:val="18"/>
                <w:szCs w:val="18"/>
              </w:rPr>
              <w:t>―</w:t>
            </w:r>
          </w:p>
        </w:tc>
        <w:tc>
          <w:tcPr>
            <w:tcW w:w="1296" w:type="dxa"/>
          </w:tcPr>
          <w:p w14:paraId="7D3ACEB8" w14:textId="77777777" w:rsidR="00000A53" w:rsidRPr="005702D5" w:rsidRDefault="00000A53" w:rsidP="00000A53">
            <w:pPr>
              <w:spacing w:line="240" w:lineRule="exact"/>
              <w:jc w:val="right"/>
              <w:rPr>
                <w:color w:val="000000" w:themeColor="text1"/>
                <w:sz w:val="18"/>
                <w:szCs w:val="18"/>
              </w:rPr>
            </w:pPr>
            <w:r w:rsidRPr="005702D5">
              <w:rPr>
                <w:rFonts w:hint="eastAsia"/>
                <w:color w:val="000000" w:themeColor="text1"/>
                <w:sz w:val="18"/>
                <w:szCs w:val="18"/>
              </w:rPr>
              <w:t>－</w:t>
            </w:r>
          </w:p>
        </w:tc>
        <w:tc>
          <w:tcPr>
            <w:tcW w:w="1296" w:type="dxa"/>
          </w:tcPr>
          <w:p w14:paraId="54195AA9" w14:textId="77777777" w:rsidR="00000A53" w:rsidRPr="00CC6202" w:rsidRDefault="00000A53" w:rsidP="00000A53">
            <w:pPr>
              <w:spacing w:line="240" w:lineRule="exact"/>
              <w:jc w:val="right"/>
              <w:rPr>
                <w:color w:val="000000" w:themeColor="text1"/>
                <w:sz w:val="18"/>
                <w:szCs w:val="18"/>
              </w:rPr>
            </w:pPr>
            <w:r w:rsidRPr="00CC6202">
              <w:rPr>
                <w:rFonts w:hint="eastAsia"/>
                <w:color w:val="000000" w:themeColor="text1"/>
                <w:sz w:val="18"/>
                <w:szCs w:val="18"/>
              </w:rPr>
              <w:t>60人</w:t>
            </w:r>
          </w:p>
        </w:tc>
        <w:tc>
          <w:tcPr>
            <w:tcW w:w="1287" w:type="dxa"/>
          </w:tcPr>
          <w:p w14:paraId="6BB7DBEF" w14:textId="49C37078" w:rsidR="00000A53" w:rsidRPr="00B9602D" w:rsidRDefault="00000A53" w:rsidP="00000A53">
            <w:pPr>
              <w:spacing w:line="240" w:lineRule="exact"/>
              <w:jc w:val="right"/>
              <w:rPr>
                <w:color w:val="000000" w:themeColor="text1"/>
                <w:sz w:val="18"/>
                <w:szCs w:val="18"/>
              </w:rPr>
            </w:pPr>
            <w:r w:rsidRPr="00B9602D">
              <w:rPr>
                <w:rFonts w:hint="eastAsia"/>
                <w:color w:val="000000" w:themeColor="text1"/>
                <w:sz w:val="18"/>
                <w:szCs w:val="18"/>
              </w:rPr>
              <w:t>－</w:t>
            </w:r>
          </w:p>
        </w:tc>
      </w:tr>
      <w:tr w:rsidR="00000A53" w:rsidRPr="00CC6202" w14:paraId="0458791B" w14:textId="77777777" w:rsidTr="001D1087">
        <w:trPr>
          <w:trHeight w:val="20"/>
        </w:trPr>
        <w:tc>
          <w:tcPr>
            <w:tcW w:w="2083" w:type="dxa"/>
            <w:shd w:val="clear" w:color="auto" w:fill="B6DDE8" w:themeFill="accent5" w:themeFillTint="66"/>
          </w:tcPr>
          <w:p w14:paraId="6EABEBF1" w14:textId="77777777" w:rsidR="00000A53" w:rsidRPr="00CC6202" w:rsidRDefault="00000A53" w:rsidP="00000A53">
            <w:pPr>
              <w:spacing w:line="240" w:lineRule="exact"/>
              <w:ind w:firstLineChars="50" w:firstLine="81"/>
              <w:rPr>
                <w:rFonts w:ascii="Century" w:hAnsi="Century"/>
                <w:color w:val="000000" w:themeColor="text1"/>
                <w:w w:val="90"/>
                <w:sz w:val="18"/>
                <w:szCs w:val="18"/>
              </w:rPr>
            </w:pPr>
            <w:r w:rsidRPr="00CC6202">
              <w:rPr>
                <w:rFonts w:hint="eastAsia"/>
                <w:color w:val="000000" w:themeColor="text1"/>
                <w:w w:val="90"/>
                <w:sz w:val="18"/>
                <w:szCs w:val="18"/>
              </w:rPr>
              <w:t>健康に関する講習会</w:t>
            </w:r>
          </w:p>
        </w:tc>
        <w:tc>
          <w:tcPr>
            <w:tcW w:w="1276" w:type="dxa"/>
          </w:tcPr>
          <w:p w14:paraId="54876E97" w14:textId="77777777" w:rsidR="00000A53" w:rsidRPr="00CC6202" w:rsidRDefault="00000A53" w:rsidP="00000A53">
            <w:pPr>
              <w:spacing w:line="240" w:lineRule="exact"/>
              <w:jc w:val="right"/>
              <w:rPr>
                <w:color w:val="000000" w:themeColor="text1"/>
                <w:sz w:val="18"/>
                <w:szCs w:val="18"/>
              </w:rPr>
            </w:pPr>
            <w:r>
              <w:rPr>
                <w:rFonts w:hint="eastAsia"/>
                <w:color w:val="000000" w:themeColor="text1"/>
                <w:sz w:val="18"/>
                <w:szCs w:val="18"/>
              </w:rPr>
              <w:t>※300人</w:t>
            </w:r>
          </w:p>
        </w:tc>
        <w:tc>
          <w:tcPr>
            <w:tcW w:w="1288" w:type="dxa"/>
          </w:tcPr>
          <w:p w14:paraId="6AAA8260" w14:textId="77777777" w:rsidR="00000A53" w:rsidRPr="00CC6202" w:rsidRDefault="00000A53" w:rsidP="00000A53">
            <w:pPr>
              <w:spacing w:line="240" w:lineRule="exact"/>
              <w:jc w:val="right"/>
              <w:rPr>
                <w:color w:val="000000" w:themeColor="text1"/>
                <w:sz w:val="18"/>
                <w:szCs w:val="18"/>
              </w:rPr>
            </w:pPr>
            <w:r w:rsidRPr="00CC6202">
              <w:rPr>
                <w:rFonts w:hint="eastAsia"/>
                <w:color w:val="000000" w:themeColor="text1"/>
                <w:sz w:val="18"/>
                <w:szCs w:val="18"/>
              </w:rPr>
              <w:t>―</w:t>
            </w:r>
          </w:p>
        </w:tc>
        <w:tc>
          <w:tcPr>
            <w:tcW w:w="1296" w:type="dxa"/>
          </w:tcPr>
          <w:p w14:paraId="2A588FD1" w14:textId="77777777" w:rsidR="00000A53" w:rsidRPr="005702D5" w:rsidRDefault="00000A53" w:rsidP="00000A53">
            <w:pPr>
              <w:spacing w:line="240" w:lineRule="exact"/>
              <w:jc w:val="right"/>
              <w:rPr>
                <w:color w:val="000000" w:themeColor="text1"/>
                <w:sz w:val="18"/>
                <w:szCs w:val="18"/>
              </w:rPr>
            </w:pPr>
            <w:r w:rsidRPr="005702D5">
              <w:rPr>
                <w:rFonts w:hint="eastAsia"/>
                <w:color w:val="000000" w:themeColor="text1"/>
                <w:sz w:val="18"/>
                <w:szCs w:val="18"/>
              </w:rPr>
              <w:t>－</w:t>
            </w:r>
          </w:p>
        </w:tc>
        <w:tc>
          <w:tcPr>
            <w:tcW w:w="1296" w:type="dxa"/>
          </w:tcPr>
          <w:p w14:paraId="229210D5" w14:textId="77777777" w:rsidR="00000A53" w:rsidRPr="00CC6202" w:rsidRDefault="00000A53" w:rsidP="00000A53">
            <w:pPr>
              <w:spacing w:line="240" w:lineRule="exact"/>
              <w:jc w:val="right"/>
              <w:rPr>
                <w:color w:val="000000" w:themeColor="text1"/>
                <w:sz w:val="18"/>
                <w:szCs w:val="18"/>
              </w:rPr>
            </w:pPr>
            <w:r w:rsidRPr="00CC6202">
              <w:rPr>
                <w:rFonts w:hint="eastAsia"/>
                <w:color w:val="000000" w:themeColor="text1"/>
                <w:sz w:val="18"/>
                <w:szCs w:val="18"/>
              </w:rPr>
              <w:t>－</w:t>
            </w:r>
          </w:p>
        </w:tc>
        <w:tc>
          <w:tcPr>
            <w:tcW w:w="1287" w:type="dxa"/>
          </w:tcPr>
          <w:p w14:paraId="589C6EEE" w14:textId="4E9B9347" w:rsidR="00000A53" w:rsidRPr="00B9602D" w:rsidRDefault="00000A53" w:rsidP="00000A53">
            <w:pPr>
              <w:spacing w:line="240" w:lineRule="exact"/>
              <w:jc w:val="right"/>
              <w:rPr>
                <w:color w:val="000000" w:themeColor="text1"/>
                <w:sz w:val="18"/>
                <w:szCs w:val="18"/>
              </w:rPr>
            </w:pPr>
            <w:r w:rsidRPr="00B9602D">
              <w:rPr>
                <w:rFonts w:hint="eastAsia"/>
                <w:color w:val="000000" w:themeColor="text1"/>
                <w:sz w:val="18"/>
                <w:szCs w:val="18"/>
              </w:rPr>
              <w:t>－</w:t>
            </w:r>
          </w:p>
        </w:tc>
      </w:tr>
      <w:tr w:rsidR="0075319C" w:rsidRPr="00CC6202" w14:paraId="4D7529F4" w14:textId="77777777" w:rsidTr="001D1087">
        <w:trPr>
          <w:trHeight w:val="20"/>
        </w:trPr>
        <w:tc>
          <w:tcPr>
            <w:tcW w:w="2083" w:type="dxa"/>
            <w:shd w:val="clear" w:color="auto" w:fill="B6DDE8" w:themeFill="accent5" w:themeFillTint="66"/>
          </w:tcPr>
          <w:p w14:paraId="512AAFB7" w14:textId="77777777" w:rsidR="0075319C" w:rsidRPr="00CC6202" w:rsidRDefault="0075319C" w:rsidP="001D1087">
            <w:pPr>
              <w:spacing w:line="240" w:lineRule="exact"/>
              <w:ind w:firstLineChars="50" w:firstLine="81"/>
              <w:rPr>
                <w:color w:val="000000" w:themeColor="text1"/>
                <w:w w:val="90"/>
                <w:sz w:val="18"/>
                <w:szCs w:val="18"/>
              </w:rPr>
            </w:pPr>
            <w:r w:rsidRPr="00CC6202">
              <w:rPr>
                <w:rFonts w:hint="eastAsia"/>
                <w:color w:val="000000" w:themeColor="text1"/>
                <w:w w:val="90"/>
                <w:sz w:val="18"/>
                <w:szCs w:val="18"/>
              </w:rPr>
              <w:t>家計管理に関する講習会</w:t>
            </w:r>
          </w:p>
        </w:tc>
        <w:tc>
          <w:tcPr>
            <w:tcW w:w="1276" w:type="dxa"/>
          </w:tcPr>
          <w:p w14:paraId="6DA3CE14" w14:textId="77777777" w:rsidR="0075319C" w:rsidRPr="00CC6202" w:rsidRDefault="0075319C" w:rsidP="001D1087">
            <w:pPr>
              <w:spacing w:line="240" w:lineRule="exact"/>
              <w:jc w:val="right"/>
              <w:rPr>
                <w:color w:val="000000" w:themeColor="text1"/>
                <w:sz w:val="18"/>
                <w:szCs w:val="18"/>
              </w:rPr>
            </w:pPr>
            <w:r w:rsidRPr="00CC6202">
              <w:rPr>
                <w:rFonts w:hint="eastAsia"/>
                <w:color w:val="000000" w:themeColor="text1"/>
                <w:sz w:val="18"/>
                <w:szCs w:val="18"/>
              </w:rPr>
              <w:t>―</w:t>
            </w:r>
          </w:p>
        </w:tc>
        <w:tc>
          <w:tcPr>
            <w:tcW w:w="1288" w:type="dxa"/>
            <w:vAlign w:val="center"/>
          </w:tcPr>
          <w:p w14:paraId="4025C3DC" w14:textId="77777777" w:rsidR="0075319C" w:rsidRPr="00CC6202" w:rsidRDefault="0075319C" w:rsidP="001D1087">
            <w:pPr>
              <w:spacing w:line="240" w:lineRule="exact"/>
              <w:jc w:val="right"/>
              <w:rPr>
                <w:color w:val="000000" w:themeColor="text1"/>
                <w:sz w:val="18"/>
                <w:szCs w:val="18"/>
              </w:rPr>
            </w:pPr>
            <w:r w:rsidRPr="00CC6202">
              <w:rPr>
                <w:rFonts w:hint="eastAsia"/>
                <w:color w:val="000000" w:themeColor="text1"/>
                <w:sz w:val="18"/>
                <w:szCs w:val="18"/>
              </w:rPr>
              <w:t>54人</w:t>
            </w:r>
          </w:p>
        </w:tc>
        <w:tc>
          <w:tcPr>
            <w:tcW w:w="1296" w:type="dxa"/>
            <w:vAlign w:val="center"/>
          </w:tcPr>
          <w:p w14:paraId="03D7ACA9" w14:textId="6A80ECDB" w:rsidR="0075319C" w:rsidRPr="005702D5" w:rsidRDefault="00C75F43" w:rsidP="001D1087">
            <w:pPr>
              <w:spacing w:line="240" w:lineRule="exact"/>
              <w:jc w:val="right"/>
              <w:rPr>
                <w:color w:val="000000" w:themeColor="text1"/>
                <w:sz w:val="18"/>
                <w:szCs w:val="18"/>
              </w:rPr>
            </w:pPr>
            <w:r w:rsidRPr="005702D5">
              <w:rPr>
                <w:rFonts w:hint="eastAsia"/>
                <w:color w:val="000000" w:themeColor="text1"/>
                <w:sz w:val="18"/>
                <w:szCs w:val="18"/>
              </w:rPr>
              <w:t>1</w:t>
            </w:r>
            <w:r w:rsidR="005702D5" w:rsidRPr="005702D5">
              <w:rPr>
                <w:rFonts w:hint="eastAsia"/>
                <w:color w:val="000000" w:themeColor="text1"/>
                <w:sz w:val="18"/>
                <w:szCs w:val="18"/>
              </w:rPr>
              <w:t>26</w:t>
            </w:r>
            <w:r w:rsidR="0075319C" w:rsidRPr="005702D5">
              <w:rPr>
                <w:rFonts w:hint="eastAsia"/>
                <w:color w:val="000000" w:themeColor="text1"/>
                <w:sz w:val="18"/>
                <w:szCs w:val="18"/>
              </w:rPr>
              <w:t>人</w:t>
            </w:r>
          </w:p>
        </w:tc>
        <w:tc>
          <w:tcPr>
            <w:tcW w:w="1296" w:type="dxa"/>
          </w:tcPr>
          <w:p w14:paraId="04078BCA" w14:textId="77777777" w:rsidR="0075319C" w:rsidRPr="00CC6202" w:rsidRDefault="0075319C" w:rsidP="001D1087">
            <w:pPr>
              <w:spacing w:line="240" w:lineRule="exact"/>
              <w:jc w:val="right"/>
              <w:rPr>
                <w:color w:val="000000" w:themeColor="text1"/>
                <w:sz w:val="18"/>
                <w:szCs w:val="18"/>
              </w:rPr>
            </w:pPr>
            <w:r w:rsidRPr="00CC6202">
              <w:rPr>
                <w:rFonts w:hint="eastAsia"/>
                <w:color w:val="000000" w:themeColor="text1"/>
                <w:sz w:val="18"/>
                <w:szCs w:val="18"/>
              </w:rPr>
              <w:t>13人</w:t>
            </w:r>
          </w:p>
        </w:tc>
        <w:tc>
          <w:tcPr>
            <w:tcW w:w="1287" w:type="dxa"/>
          </w:tcPr>
          <w:p w14:paraId="308A874C" w14:textId="478D88CB" w:rsidR="0075319C" w:rsidRPr="00B9602D" w:rsidRDefault="005702D5" w:rsidP="001D1087">
            <w:pPr>
              <w:spacing w:line="240" w:lineRule="exact"/>
              <w:jc w:val="right"/>
              <w:rPr>
                <w:color w:val="000000" w:themeColor="text1"/>
                <w:sz w:val="18"/>
                <w:szCs w:val="18"/>
              </w:rPr>
            </w:pPr>
            <w:r>
              <w:rPr>
                <w:rFonts w:hint="eastAsia"/>
                <w:color w:val="000000" w:themeColor="text1"/>
                <w:sz w:val="18"/>
                <w:szCs w:val="18"/>
              </w:rPr>
              <w:t>53</w:t>
            </w:r>
            <w:r w:rsidR="00000A53" w:rsidRPr="00B9602D">
              <w:rPr>
                <w:rFonts w:hint="eastAsia"/>
                <w:color w:val="000000" w:themeColor="text1"/>
                <w:sz w:val="18"/>
                <w:szCs w:val="18"/>
              </w:rPr>
              <w:t>人</w:t>
            </w:r>
          </w:p>
        </w:tc>
      </w:tr>
      <w:tr w:rsidR="0075319C" w:rsidRPr="00CC6202" w14:paraId="347EB023" w14:textId="77777777" w:rsidTr="00B17F0E">
        <w:trPr>
          <w:trHeight w:val="20"/>
        </w:trPr>
        <w:tc>
          <w:tcPr>
            <w:tcW w:w="2083" w:type="dxa"/>
            <w:shd w:val="clear" w:color="auto" w:fill="B6DDE8" w:themeFill="accent5" w:themeFillTint="66"/>
          </w:tcPr>
          <w:p w14:paraId="22D74A16" w14:textId="77777777" w:rsidR="0075319C" w:rsidRPr="00CC6202" w:rsidRDefault="0075319C" w:rsidP="001D1087">
            <w:pPr>
              <w:spacing w:line="240" w:lineRule="exact"/>
              <w:ind w:firstLineChars="50" w:firstLine="81"/>
              <w:rPr>
                <w:color w:val="000000" w:themeColor="text1"/>
                <w:w w:val="90"/>
                <w:sz w:val="18"/>
                <w:szCs w:val="18"/>
              </w:rPr>
            </w:pPr>
            <w:r w:rsidRPr="00CC6202">
              <w:rPr>
                <w:rFonts w:hint="eastAsia"/>
                <w:color w:val="000000" w:themeColor="text1"/>
                <w:w w:val="90"/>
                <w:sz w:val="18"/>
                <w:szCs w:val="18"/>
              </w:rPr>
              <w:t>子育てに関する講習会</w:t>
            </w:r>
          </w:p>
        </w:tc>
        <w:tc>
          <w:tcPr>
            <w:tcW w:w="1276" w:type="dxa"/>
          </w:tcPr>
          <w:p w14:paraId="3841FCAB" w14:textId="77777777" w:rsidR="0075319C" w:rsidRPr="00CC6202" w:rsidRDefault="0075319C" w:rsidP="001D1087">
            <w:pPr>
              <w:spacing w:line="240" w:lineRule="exact"/>
              <w:jc w:val="right"/>
              <w:rPr>
                <w:color w:val="000000" w:themeColor="text1"/>
                <w:sz w:val="18"/>
                <w:szCs w:val="18"/>
              </w:rPr>
            </w:pPr>
            <w:r w:rsidRPr="00CC6202">
              <w:rPr>
                <w:rFonts w:hint="eastAsia"/>
                <w:color w:val="000000" w:themeColor="text1"/>
                <w:sz w:val="18"/>
                <w:szCs w:val="18"/>
              </w:rPr>
              <w:t>―</w:t>
            </w:r>
          </w:p>
        </w:tc>
        <w:tc>
          <w:tcPr>
            <w:tcW w:w="1288" w:type="dxa"/>
            <w:vAlign w:val="center"/>
          </w:tcPr>
          <w:p w14:paraId="5686FB52" w14:textId="12201DCB" w:rsidR="0075319C" w:rsidRPr="00CC6202" w:rsidRDefault="005702D5" w:rsidP="001D1087">
            <w:pPr>
              <w:spacing w:line="240" w:lineRule="exact"/>
              <w:jc w:val="right"/>
              <w:rPr>
                <w:color w:val="000000" w:themeColor="text1"/>
                <w:sz w:val="18"/>
                <w:szCs w:val="18"/>
              </w:rPr>
            </w:pPr>
            <w:r>
              <w:rPr>
                <w:rFonts w:hint="eastAsia"/>
                <w:color w:val="000000" w:themeColor="text1"/>
                <w:sz w:val="18"/>
                <w:szCs w:val="18"/>
              </w:rPr>
              <w:t>19</w:t>
            </w:r>
            <w:r w:rsidR="0075319C" w:rsidRPr="00CC6202">
              <w:rPr>
                <w:rFonts w:hint="eastAsia"/>
                <w:color w:val="000000" w:themeColor="text1"/>
                <w:sz w:val="18"/>
                <w:szCs w:val="18"/>
              </w:rPr>
              <w:t>人</w:t>
            </w:r>
          </w:p>
        </w:tc>
        <w:tc>
          <w:tcPr>
            <w:tcW w:w="1296" w:type="dxa"/>
            <w:vAlign w:val="center"/>
          </w:tcPr>
          <w:p w14:paraId="13645268" w14:textId="4BAAD2F1" w:rsidR="0075319C" w:rsidRPr="005702D5" w:rsidRDefault="00C75F43" w:rsidP="001D1087">
            <w:pPr>
              <w:spacing w:line="240" w:lineRule="exact"/>
              <w:jc w:val="right"/>
              <w:rPr>
                <w:color w:val="000000" w:themeColor="text1"/>
                <w:sz w:val="18"/>
                <w:szCs w:val="18"/>
              </w:rPr>
            </w:pPr>
            <w:r w:rsidRPr="005702D5">
              <w:rPr>
                <w:rFonts w:hint="eastAsia"/>
                <w:color w:val="000000" w:themeColor="text1"/>
                <w:sz w:val="18"/>
                <w:szCs w:val="18"/>
              </w:rPr>
              <w:t>50</w:t>
            </w:r>
            <w:r w:rsidR="0075319C" w:rsidRPr="005702D5">
              <w:rPr>
                <w:rFonts w:hint="eastAsia"/>
                <w:color w:val="000000" w:themeColor="text1"/>
                <w:sz w:val="18"/>
                <w:szCs w:val="18"/>
              </w:rPr>
              <w:t>人</w:t>
            </w:r>
          </w:p>
        </w:tc>
        <w:tc>
          <w:tcPr>
            <w:tcW w:w="1296" w:type="dxa"/>
          </w:tcPr>
          <w:p w14:paraId="0ABA1C8D" w14:textId="77777777" w:rsidR="0075319C" w:rsidRPr="00CC6202" w:rsidRDefault="0075319C" w:rsidP="001D1087">
            <w:pPr>
              <w:spacing w:line="240" w:lineRule="exact"/>
              <w:jc w:val="right"/>
              <w:rPr>
                <w:color w:val="000000" w:themeColor="text1"/>
                <w:sz w:val="18"/>
                <w:szCs w:val="18"/>
              </w:rPr>
            </w:pPr>
            <w:r w:rsidRPr="00CC6202">
              <w:rPr>
                <w:rFonts w:hint="eastAsia"/>
                <w:color w:val="000000" w:themeColor="text1"/>
                <w:sz w:val="18"/>
                <w:szCs w:val="18"/>
              </w:rPr>
              <w:t>235人</w:t>
            </w:r>
          </w:p>
        </w:tc>
        <w:tc>
          <w:tcPr>
            <w:tcW w:w="1287" w:type="dxa"/>
          </w:tcPr>
          <w:p w14:paraId="20E60C9D" w14:textId="1116A1AA" w:rsidR="0075319C" w:rsidRPr="00B9602D" w:rsidRDefault="00000A53" w:rsidP="001D1087">
            <w:pPr>
              <w:spacing w:line="240" w:lineRule="exact"/>
              <w:jc w:val="right"/>
              <w:rPr>
                <w:color w:val="000000" w:themeColor="text1"/>
                <w:sz w:val="18"/>
                <w:szCs w:val="18"/>
              </w:rPr>
            </w:pPr>
            <w:r w:rsidRPr="00B9602D">
              <w:rPr>
                <w:rFonts w:hint="eastAsia"/>
                <w:color w:val="000000" w:themeColor="text1"/>
                <w:sz w:val="18"/>
                <w:szCs w:val="18"/>
              </w:rPr>
              <w:t>96人</w:t>
            </w:r>
          </w:p>
        </w:tc>
      </w:tr>
      <w:tr w:rsidR="00B17F0E" w:rsidRPr="00CC6202" w14:paraId="6DDF537A" w14:textId="77777777" w:rsidTr="001D1087">
        <w:trPr>
          <w:trHeight w:val="20"/>
        </w:trPr>
        <w:tc>
          <w:tcPr>
            <w:tcW w:w="2083" w:type="dxa"/>
            <w:tcBorders>
              <w:bottom w:val="single" w:sz="4" w:space="0" w:color="auto"/>
            </w:tcBorders>
            <w:shd w:val="clear" w:color="auto" w:fill="B6DDE8" w:themeFill="accent5" w:themeFillTint="66"/>
          </w:tcPr>
          <w:p w14:paraId="60FB31FB" w14:textId="774DFC62" w:rsidR="00B17F0E" w:rsidRPr="00CC6202" w:rsidRDefault="00B17F0E" w:rsidP="001D1087">
            <w:pPr>
              <w:spacing w:line="240" w:lineRule="exact"/>
              <w:ind w:firstLineChars="50" w:firstLine="81"/>
              <w:rPr>
                <w:color w:val="000000" w:themeColor="text1"/>
                <w:w w:val="90"/>
                <w:sz w:val="18"/>
                <w:szCs w:val="18"/>
              </w:rPr>
            </w:pPr>
            <w:r>
              <w:rPr>
                <w:rFonts w:hint="eastAsia"/>
                <w:color w:val="000000" w:themeColor="text1"/>
                <w:w w:val="90"/>
                <w:sz w:val="18"/>
                <w:szCs w:val="18"/>
              </w:rPr>
              <w:t>養育費等に関する講習会</w:t>
            </w:r>
          </w:p>
        </w:tc>
        <w:tc>
          <w:tcPr>
            <w:tcW w:w="1276" w:type="dxa"/>
          </w:tcPr>
          <w:p w14:paraId="1FB948E5" w14:textId="0270C934" w:rsidR="00B17F0E" w:rsidRPr="00CC6202" w:rsidRDefault="005702D5" w:rsidP="001D1087">
            <w:pPr>
              <w:spacing w:line="240" w:lineRule="exact"/>
              <w:jc w:val="right"/>
              <w:rPr>
                <w:color w:val="000000" w:themeColor="text1"/>
                <w:sz w:val="18"/>
                <w:szCs w:val="18"/>
              </w:rPr>
            </w:pPr>
            <w:r w:rsidRPr="00CC6202">
              <w:rPr>
                <w:rFonts w:hint="eastAsia"/>
                <w:color w:val="000000" w:themeColor="text1"/>
                <w:sz w:val="18"/>
                <w:szCs w:val="18"/>
              </w:rPr>
              <w:t>―</w:t>
            </w:r>
          </w:p>
        </w:tc>
        <w:tc>
          <w:tcPr>
            <w:tcW w:w="1288" w:type="dxa"/>
            <w:vAlign w:val="center"/>
          </w:tcPr>
          <w:p w14:paraId="222E4373" w14:textId="14236B1A" w:rsidR="00B17F0E" w:rsidRPr="00CC6202" w:rsidRDefault="005702D5" w:rsidP="001D1087">
            <w:pPr>
              <w:spacing w:line="240" w:lineRule="exact"/>
              <w:jc w:val="right"/>
              <w:rPr>
                <w:color w:val="000000" w:themeColor="text1"/>
                <w:sz w:val="18"/>
                <w:szCs w:val="18"/>
              </w:rPr>
            </w:pPr>
            <w:r>
              <w:rPr>
                <w:rFonts w:hint="eastAsia"/>
                <w:color w:val="000000" w:themeColor="text1"/>
                <w:sz w:val="18"/>
                <w:szCs w:val="18"/>
              </w:rPr>
              <w:t>22人</w:t>
            </w:r>
          </w:p>
        </w:tc>
        <w:tc>
          <w:tcPr>
            <w:tcW w:w="1296" w:type="dxa"/>
            <w:vAlign w:val="center"/>
          </w:tcPr>
          <w:p w14:paraId="63DE467A" w14:textId="678E8940" w:rsidR="00B17F0E" w:rsidRPr="005702D5" w:rsidRDefault="005702D5" w:rsidP="001D1087">
            <w:pPr>
              <w:spacing w:line="240" w:lineRule="exact"/>
              <w:jc w:val="right"/>
              <w:rPr>
                <w:color w:val="000000" w:themeColor="text1"/>
                <w:sz w:val="18"/>
                <w:szCs w:val="18"/>
              </w:rPr>
            </w:pPr>
            <w:r w:rsidRPr="005702D5">
              <w:rPr>
                <w:rFonts w:hint="eastAsia"/>
                <w:color w:val="000000" w:themeColor="text1"/>
                <w:sz w:val="18"/>
                <w:szCs w:val="18"/>
              </w:rPr>
              <w:t>12人</w:t>
            </w:r>
          </w:p>
        </w:tc>
        <w:tc>
          <w:tcPr>
            <w:tcW w:w="1296" w:type="dxa"/>
          </w:tcPr>
          <w:p w14:paraId="61429CE5" w14:textId="64210930" w:rsidR="00B17F0E" w:rsidRPr="00CC6202" w:rsidRDefault="005702D5" w:rsidP="001D1087">
            <w:pPr>
              <w:spacing w:line="240" w:lineRule="exact"/>
              <w:jc w:val="right"/>
              <w:rPr>
                <w:color w:val="000000" w:themeColor="text1"/>
                <w:sz w:val="18"/>
                <w:szCs w:val="18"/>
              </w:rPr>
            </w:pPr>
            <w:r w:rsidRPr="00CC6202">
              <w:rPr>
                <w:rFonts w:hint="eastAsia"/>
                <w:color w:val="000000" w:themeColor="text1"/>
                <w:sz w:val="18"/>
                <w:szCs w:val="18"/>
              </w:rPr>
              <w:t>－</w:t>
            </w:r>
          </w:p>
        </w:tc>
        <w:tc>
          <w:tcPr>
            <w:tcW w:w="1287" w:type="dxa"/>
          </w:tcPr>
          <w:p w14:paraId="5389F095" w14:textId="6964E03D" w:rsidR="00B17F0E" w:rsidRPr="00B9602D" w:rsidRDefault="005702D5" w:rsidP="001D1087">
            <w:pPr>
              <w:spacing w:line="240" w:lineRule="exact"/>
              <w:jc w:val="right"/>
              <w:rPr>
                <w:color w:val="000000" w:themeColor="text1"/>
                <w:sz w:val="18"/>
                <w:szCs w:val="18"/>
              </w:rPr>
            </w:pPr>
            <w:r>
              <w:rPr>
                <w:rFonts w:hint="eastAsia"/>
                <w:color w:val="000000" w:themeColor="text1"/>
                <w:sz w:val="18"/>
                <w:szCs w:val="18"/>
              </w:rPr>
              <w:t>12人</w:t>
            </w:r>
          </w:p>
        </w:tc>
      </w:tr>
    </w:tbl>
    <w:p w14:paraId="7B380507" w14:textId="77777777" w:rsidR="0075319C" w:rsidRPr="00A15E23" w:rsidRDefault="0075319C" w:rsidP="0075319C">
      <w:pPr>
        <w:ind w:leftChars="300" w:left="660"/>
        <w:rPr>
          <w:rFonts w:hAnsi="ＭＳ ゴシック"/>
          <w:bCs/>
          <w:sz w:val="16"/>
          <w:szCs w:val="16"/>
        </w:rPr>
      </w:pPr>
      <w:r w:rsidRPr="00A15E23">
        <w:rPr>
          <w:rFonts w:hAnsi="ＭＳ ゴシック" w:hint="eastAsia"/>
          <w:bCs/>
          <w:sz w:val="16"/>
          <w:szCs w:val="16"/>
        </w:rPr>
        <w:t>※</w:t>
      </w:r>
      <w:r>
        <w:rPr>
          <w:rFonts w:hAnsi="ＭＳ ゴシック" w:hint="eastAsia"/>
          <w:bCs/>
          <w:sz w:val="16"/>
          <w:szCs w:val="16"/>
        </w:rPr>
        <w:t>他事業と併催</w:t>
      </w:r>
    </w:p>
    <w:p w14:paraId="2F25E756" w14:textId="77777777" w:rsidR="0075319C" w:rsidRDefault="0075319C" w:rsidP="0075319C">
      <w:pPr>
        <w:rPr>
          <w:rFonts w:hAnsi="ＭＳ ゴシック"/>
          <w:bCs/>
        </w:rPr>
      </w:pPr>
    </w:p>
    <w:p w14:paraId="5C28A994"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1EFE7CB7"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ひとり親家庭等が育児や生活において必要な情報を届けることができるよう、引き続き、受講者のニーズ等を踏まえながら、各種生活支援講習会を実施していく必要があります。</w:t>
      </w:r>
    </w:p>
    <w:p w14:paraId="24034C2D" w14:textId="77777777" w:rsidR="0075319C" w:rsidRDefault="0075319C" w:rsidP="0075319C">
      <w:pPr>
        <w:rPr>
          <w:rFonts w:cs="ＭＳ Ｐゴシック"/>
          <w:lang w:val="ja-JP"/>
        </w:rPr>
      </w:pPr>
    </w:p>
    <w:p w14:paraId="2D8E3011" w14:textId="77777777" w:rsidR="0075319C" w:rsidRPr="0045451C" w:rsidRDefault="0075319C" w:rsidP="0075319C">
      <w:pPr>
        <w:ind w:firstLineChars="100" w:firstLine="221"/>
        <w:rPr>
          <w:rFonts w:hAnsi="ＭＳ ゴシック"/>
          <w:b/>
        </w:rPr>
      </w:pPr>
      <w:bookmarkStart w:id="22" w:name="_Hlk172465766"/>
      <w:r w:rsidRPr="0045451C">
        <w:rPr>
          <w:rFonts w:hAnsi="ＭＳ ゴシック" w:cs="ＭＳ Ｐゴシック" w:hint="eastAsia"/>
          <w:b/>
          <w:lang w:val="ja-JP"/>
        </w:rPr>
        <w:t>⑥ 母子生活支援施設を活用した生活支援、自立支援</w:t>
      </w:r>
    </w:p>
    <w:bookmarkEnd w:id="22"/>
    <w:p w14:paraId="42D6CE39"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inline distT="0" distB="0" distL="0" distR="0" wp14:anchorId="5F127A05" wp14:editId="62DFF9D1">
                <wp:extent cx="5760000" cy="819150"/>
                <wp:effectExtent l="0" t="0" r="12700" b="20320"/>
                <wp:docPr id="1126"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19150"/>
                        </a:xfrm>
                        <a:prstGeom prst="roundRect">
                          <a:avLst>
                            <a:gd name="adj" fmla="val 12037"/>
                          </a:avLst>
                        </a:prstGeom>
                        <a:solidFill>
                          <a:srgbClr val="FFFFFF"/>
                        </a:solidFill>
                        <a:ln w="19050">
                          <a:solidFill>
                            <a:srgbClr val="000000"/>
                          </a:solidFill>
                          <a:round/>
                          <a:headEnd/>
                          <a:tailEnd/>
                        </a:ln>
                      </wps:spPr>
                      <wps:txbx>
                        <w:txbxContent>
                          <w:p w14:paraId="5417A91B" w14:textId="77777777" w:rsidR="0075319C" w:rsidRDefault="0075319C" w:rsidP="0075319C">
                            <w:bookmarkStart w:id="23" w:name="_Hlk172465997"/>
                            <w:bookmarkStart w:id="24" w:name="_Hlk172465998"/>
                            <w:r>
                              <w:rPr>
                                <w:rFonts w:hint="eastAsia"/>
                              </w:rPr>
                              <w:t>目標・実施計画等</w:t>
                            </w:r>
                          </w:p>
                          <w:p w14:paraId="2ABF6579" w14:textId="2271EE88" w:rsidR="0075319C" w:rsidRDefault="0075319C" w:rsidP="002A4C04">
                            <w:pPr>
                              <w:ind w:leftChars="100" w:left="447" w:hangingChars="103" w:hanging="227"/>
                            </w:pPr>
                            <w:r>
                              <w:rPr>
                                <w:rFonts w:hint="eastAsia"/>
                              </w:rPr>
                              <w:t xml:space="preserve">○　</w:t>
                            </w:r>
                            <w:r w:rsidR="002A4C04" w:rsidRPr="002A4C04">
                              <w:rPr>
                                <w:rFonts w:cs="ＭＳ Ｐゴシック" w:hint="eastAsia"/>
                                <w:lang w:val="ja-JP"/>
                              </w:rPr>
                              <w:t>母と子どもが母子生活支援施設を利用することによって、子育てや生活の自立が図れるよう、引き続き支援を行います。</w:t>
                            </w:r>
                            <w:bookmarkEnd w:id="23"/>
                            <w:bookmarkEnd w:id="24"/>
                          </w:p>
                        </w:txbxContent>
                      </wps:txbx>
                      <wps:bodyPr rot="0" vert="horz" wrap="square" lIns="74295" tIns="8890" rIns="74295" bIns="8890" anchor="t" anchorCtr="0" upright="1">
                        <a:spAutoFit/>
                      </wps:bodyPr>
                    </wps:wsp>
                  </a:graphicData>
                </a:graphic>
              </wp:inline>
            </w:drawing>
          </mc:Choice>
          <mc:Fallback>
            <w:pict>
              <v:roundrect w14:anchorId="5F127A05" id="AutoShape 521" o:spid="_x0000_s1051" style="width:453.55pt;height:64.5pt;visibility:visible;mso-wrap-style:square;mso-left-percent:-10001;mso-top-percent:-10001;mso-position-horizontal:absolute;mso-position-horizontal-relative:char;mso-position-vertical:absolute;mso-position-vertical-relative:line;mso-left-percent:-10001;mso-top-percent:-10001;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" strokeweight="1.5pt">
                <v:textbox style="mso-fit-shape-to-text:t" inset="5.85pt,.7pt,5.85pt,.7pt">
                  <w:txbxContent>
                    <w:p w14:paraId="5417A91B" w14:textId="77777777" w:rsidR="0075319C" w:rsidRDefault="0075319C" w:rsidP="0075319C">
                      <w:bookmarkStart w:id="25" w:name="_Hlk172465997"/>
                      <w:bookmarkStart w:id="26" w:name="_Hlk172465998"/>
                      <w:r>
                        <w:rPr>
                          <w:rFonts w:hint="eastAsia"/>
                        </w:rPr>
                        <w:t>目標・実施計画等</w:t>
                      </w:r>
                    </w:p>
                    <w:p w14:paraId="2ABF6579" w14:textId="2271EE88" w:rsidR="0075319C" w:rsidRDefault="0075319C" w:rsidP="002A4C04">
                      <w:pPr>
                        <w:ind w:leftChars="100" w:left="447" w:hangingChars="103" w:hanging="227"/>
                      </w:pPr>
                      <w:r>
                        <w:rPr>
                          <w:rFonts w:hint="eastAsia"/>
                        </w:rPr>
                        <w:t xml:space="preserve">○　</w:t>
                      </w:r>
                      <w:r w:rsidR="002A4C04" w:rsidRPr="002A4C04">
                        <w:rPr>
                          <w:rFonts w:cs="ＭＳ Ｐゴシック" w:hint="eastAsia"/>
                          <w:lang w:val="ja-JP"/>
                        </w:rPr>
                        <w:t>母と子どもが母子生活支援施設を利用することによって、子育てや生活の自立が図れるよう、引き続き支援を行います。</w:t>
                      </w:r>
                      <w:bookmarkEnd w:id="25"/>
                      <w:bookmarkEnd w:id="26"/>
                    </w:p>
                  </w:txbxContent>
                </v:textbox>
                <w10:anchorlock/>
              </v:roundrect>
            </w:pict>
          </mc:Fallback>
        </mc:AlternateContent>
      </w:r>
    </w:p>
    <w:p w14:paraId="45B23693" w14:textId="77777777" w:rsidR="0075319C" w:rsidRPr="00CC6202" w:rsidRDefault="0075319C" w:rsidP="008A721D">
      <w:pPr>
        <w:pStyle w:val="af"/>
        <w:numPr>
          <w:ilvl w:val="0"/>
          <w:numId w:val="8"/>
        </w:numPr>
        <w:ind w:leftChars="0"/>
        <w:rPr>
          <w:rFonts w:hAnsi="ＭＳ ゴシック"/>
          <w:bCs/>
          <w:sz w:val="21"/>
          <w:szCs w:val="21"/>
        </w:rPr>
      </w:pPr>
      <w:r w:rsidRPr="00CC6202">
        <w:rPr>
          <w:rFonts w:hAnsi="ＭＳ ゴシック"/>
          <w:bCs/>
          <w:sz w:val="21"/>
          <w:szCs w:val="21"/>
        </w:rPr>
        <w:t>18歳未満の子どもを養育している母子家庭またはさまざまな事情のため母子家庭に準じる家庭の母と子どもに対し、母子生活支援施設において、心身と生活を安定させるための相談・援助を継続し、自立を支援しました。</w:t>
      </w:r>
    </w:p>
    <w:p w14:paraId="60E48562" w14:textId="77777777" w:rsidR="0075319C" w:rsidRPr="00A15E23" w:rsidRDefault="0075319C" w:rsidP="0075319C">
      <w:pPr>
        <w:ind w:leftChars="200" w:left="440"/>
        <w:rPr>
          <w:rFonts w:hAnsi="ＭＳ ゴシック"/>
          <w:b/>
        </w:rPr>
      </w:pPr>
      <w:r w:rsidRPr="00A15E23">
        <w:rPr>
          <w:rFonts w:hAnsi="ＭＳ ゴシック" w:hint="eastAsia"/>
          <w:b/>
        </w:rPr>
        <w:t>■母子生活支援施設を活用した生活支援、自立支援の状況</w:t>
      </w:r>
    </w:p>
    <w:tbl>
      <w:tblPr>
        <w:tblW w:w="8877"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7"/>
        <w:gridCol w:w="1477"/>
        <w:gridCol w:w="1477"/>
        <w:gridCol w:w="1477"/>
        <w:gridCol w:w="1477"/>
      </w:tblGrid>
      <w:tr w:rsidR="0075319C" w:rsidRPr="00A15E23" w14:paraId="67F8232F"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DDF497" w14:textId="77777777" w:rsidR="0075319C" w:rsidRPr="00A15E23" w:rsidRDefault="0075319C" w:rsidP="001D1087">
            <w:pPr>
              <w:spacing w:line="240" w:lineRule="exact"/>
              <w:rPr>
                <w:rFonts w:ascii="Century" w:hAnsi="Century"/>
                <w:color w:val="000000" w:themeColor="text1"/>
                <w:sz w:val="18"/>
                <w:szCs w:val="18"/>
              </w:rPr>
            </w:pP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12FD2597" w14:textId="77777777" w:rsidR="0075319C" w:rsidRPr="00A15E23"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1497D871" w14:textId="77777777" w:rsidR="0075319C" w:rsidRPr="00A15E23" w:rsidRDefault="0075319C" w:rsidP="001D1087">
            <w:pPr>
              <w:spacing w:line="240" w:lineRule="exact"/>
              <w:jc w:val="center"/>
              <w:rPr>
                <w:color w:val="000000" w:themeColor="text1"/>
                <w:sz w:val="18"/>
                <w:szCs w:val="18"/>
              </w:rPr>
            </w:pPr>
            <w:r w:rsidRPr="00A15E23">
              <w:rPr>
                <w:rFonts w:hint="eastAsia"/>
                <w:color w:val="000000" w:themeColor="text1"/>
                <w:sz w:val="18"/>
                <w:szCs w:val="18"/>
              </w:rPr>
              <w:t>令和２年度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20571E93" w14:textId="77777777" w:rsidR="0075319C" w:rsidRPr="00A15E23" w:rsidRDefault="0075319C" w:rsidP="001D1087">
            <w:pPr>
              <w:spacing w:line="240" w:lineRule="exact"/>
              <w:jc w:val="center"/>
              <w:rPr>
                <w:color w:val="000000" w:themeColor="text1"/>
                <w:sz w:val="18"/>
                <w:szCs w:val="18"/>
              </w:rPr>
            </w:pPr>
            <w:r w:rsidRPr="00A15E23">
              <w:rPr>
                <w:rFonts w:hint="eastAsia"/>
                <w:color w:val="000000" w:themeColor="text1"/>
                <w:sz w:val="18"/>
                <w:szCs w:val="18"/>
              </w:rPr>
              <w:t>令和３年度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493CB7BB" w14:textId="77777777" w:rsidR="0075319C" w:rsidRPr="00A15E23" w:rsidRDefault="0075319C" w:rsidP="001D1087">
            <w:pPr>
              <w:spacing w:line="240" w:lineRule="exact"/>
              <w:jc w:val="center"/>
              <w:rPr>
                <w:color w:val="000000" w:themeColor="text1"/>
                <w:sz w:val="18"/>
                <w:szCs w:val="18"/>
              </w:rPr>
            </w:pPr>
            <w:r w:rsidRPr="00A15E23">
              <w:rPr>
                <w:rFonts w:hint="eastAsia"/>
                <w:color w:val="000000" w:themeColor="text1"/>
                <w:sz w:val="18"/>
                <w:szCs w:val="18"/>
              </w:rPr>
              <w:t>令和4年度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396161F7" w14:textId="77777777" w:rsidR="0075319C" w:rsidRPr="00A15E23"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A15E23" w14:paraId="3114EB79"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6AB5D7"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府所管施設数</w:t>
            </w:r>
          </w:p>
        </w:tc>
        <w:tc>
          <w:tcPr>
            <w:tcW w:w="1477" w:type="dxa"/>
            <w:tcBorders>
              <w:top w:val="single" w:sz="4" w:space="0" w:color="auto"/>
              <w:left w:val="single" w:sz="4" w:space="0" w:color="auto"/>
              <w:bottom w:val="single" w:sz="4" w:space="0" w:color="auto"/>
              <w:right w:val="single" w:sz="4" w:space="0" w:color="auto"/>
            </w:tcBorders>
          </w:tcPr>
          <w:p w14:paraId="59CEC4EF" w14:textId="77777777" w:rsidR="0075319C" w:rsidRPr="00A15E23" w:rsidRDefault="0075319C" w:rsidP="001D1087">
            <w:pPr>
              <w:spacing w:line="240" w:lineRule="exact"/>
              <w:jc w:val="right"/>
              <w:rPr>
                <w:color w:val="000000" w:themeColor="text1"/>
                <w:sz w:val="18"/>
                <w:szCs w:val="18"/>
              </w:rPr>
            </w:pPr>
            <w:r>
              <w:rPr>
                <w:rFonts w:hint="eastAsia"/>
                <w:color w:val="000000" w:themeColor="text1"/>
                <w:sz w:val="18"/>
                <w:szCs w:val="18"/>
              </w:rPr>
              <w:t>1箇所</w:t>
            </w:r>
          </w:p>
        </w:tc>
        <w:tc>
          <w:tcPr>
            <w:tcW w:w="1477" w:type="dxa"/>
            <w:tcBorders>
              <w:top w:val="single" w:sz="4" w:space="0" w:color="auto"/>
              <w:left w:val="single" w:sz="4" w:space="0" w:color="auto"/>
              <w:bottom w:val="single" w:sz="4" w:space="0" w:color="auto"/>
              <w:right w:val="single" w:sz="4" w:space="0" w:color="auto"/>
            </w:tcBorders>
          </w:tcPr>
          <w:p w14:paraId="6C65D7C4"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１箇所</w:t>
            </w:r>
          </w:p>
        </w:tc>
        <w:tc>
          <w:tcPr>
            <w:tcW w:w="1477" w:type="dxa"/>
            <w:tcBorders>
              <w:top w:val="single" w:sz="4" w:space="0" w:color="auto"/>
              <w:left w:val="single" w:sz="4" w:space="0" w:color="auto"/>
              <w:bottom w:val="single" w:sz="4" w:space="0" w:color="auto"/>
              <w:right w:val="single" w:sz="4" w:space="0" w:color="auto"/>
            </w:tcBorders>
          </w:tcPr>
          <w:p w14:paraId="1A137D55"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１箇所</w:t>
            </w:r>
          </w:p>
        </w:tc>
        <w:tc>
          <w:tcPr>
            <w:tcW w:w="1477" w:type="dxa"/>
            <w:tcBorders>
              <w:top w:val="single" w:sz="4" w:space="0" w:color="auto"/>
              <w:left w:val="single" w:sz="4" w:space="0" w:color="auto"/>
              <w:bottom w:val="single" w:sz="4" w:space="0" w:color="auto"/>
              <w:right w:val="single" w:sz="4" w:space="0" w:color="auto"/>
            </w:tcBorders>
          </w:tcPr>
          <w:p w14:paraId="78BBD48E"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１箇所</w:t>
            </w:r>
          </w:p>
        </w:tc>
        <w:tc>
          <w:tcPr>
            <w:tcW w:w="1477" w:type="dxa"/>
            <w:tcBorders>
              <w:top w:val="single" w:sz="4" w:space="0" w:color="auto"/>
              <w:left w:val="single" w:sz="4" w:space="0" w:color="auto"/>
              <w:bottom w:val="single" w:sz="4" w:space="0" w:color="auto"/>
              <w:right w:val="single" w:sz="4" w:space="0" w:color="auto"/>
            </w:tcBorders>
          </w:tcPr>
          <w:p w14:paraId="58D65202"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１箇所</w:t>
            </w:r>
          </w:p>
        </w:tc>
      </w:tr>
      <w:tr w:rsidR="0075319C" w:rsidRPr="00A15E23" w14:paraId="683AB987"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9A4525"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定員数</w:t>
            </w:r>
          </w:p>
        </w:tc>
        <w:tc>
          <w:tcPr>
            <w:tcW w:w="1477" w:type="dxa"/>
            <w:tcBorders>
              <w:top w:val="single" w:sz="4" w:space="0" w:color="auto"/>
              <w:left w:val="single" w:sz="4" w:space="0" w:color="auto"/>
              <w:bottom w:val="single" w:sz="4" w:space="0" w:color="auto"/>
              <w:right w:val="single" w:sz="4" w:space="0" w:color="auto"/>
            </w:tcBorders>
          </w:tcPr>
          <w:p w14:paraId="5B5B5B28" w14:textId="77777777" w:rsidR="0075319C" w:rsidRPr="00A15E23" w:rsidRDefault="0075319C" w:rsidP="001D1087">
            <w:pPr>
              <w:spacing w:line="240" w:lineRule="exact"/>
              <w:jc w:val="right"/>
              <w:rPr>
                <w:color w:val="000000" w:themeColor="text1"/>
                <w:sz w:val="18"/>
                <w:szCs w:val="18"/>
              </w:rPr>
            </w:pPr>
            <w:r>
              <w:rPr>
                <w:rFonts w:hint="eastAsia"/>
                <w:color w:val="000000" w:themeColor="text1"/>
                <w:sz w:val="18"/>
                <w:szCs w:val="18"/>
              </w:rPr>
              <w:t>27世帯</w:t>
            </w:r>
          </w:p>
        </w:tc>
        <w:tc>
          <w:tcPr>
            <w:tcW w:w="1477" w:type="dxa"/>
            <w:tcBorders>
              <w:top w:val="single" w:sz="4" w:space="0" w:color="auto"/>
              <w:left w:val="single" w:sz="4" w:space="0" w:color="auto"/>
              <w:bottom w:val="single" w:sz="4" w:space="0" w:color="auto"/>
              <w:right w:val="single" w:sz="4" w:space="0" w:color="auto"/>
            </w:tcBorders>
          </w:tcPr>
          <w:p w14:paraId="5AC4E8A5"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27世帯</w:t>
            </w:r>
          </w:p>
        </w:tc>
        <w:tc>
          <w:tcPr>
            <w:tcW w:w="1477" w:type="dxa"/>
            <w:tcBorders>
              <w:top w:val="single" w:sz="4" w:space="0" w:color="auto"/>
              <w:left w:val="single" w:sz="4" w:space="0" w:color="auto"/>
              <w:bottom w:val="single" w:sz="4" w:space="0" w:color="auto"/>
              <w:right w:val="single" w:sz="4" w:space="0" w:color="auto"/>
            </w:tcBorders>
          </w:tcPr>
          <w:p w14:paraId="4F1DD6FC"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27世帯</w:t>
            </w:r>
          </w:p>
        </w:tc>
        <w:tc>
          <w:tcPr>
            <w:tcW w:w="1477" w:type="dxa"/>
            <w:tcBorders>
              <w:top w:val="single" w:sz="4" w:space="0" w:color="auto"/>
              <w:left w:val="single" w:sz="4" w:space="0" w:color="auto"/>
              <w:bottom w:val="single" w:sz="4" w:space="0" w:color="auto"/>
              <w:right w:val="single" w:sz="4" w:space="0" w:color="auto"/>
            </w:tcBorders>
          </w:tcPr>
          <w:p w14:paraId="46CD619B"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２７世帯</w:t>
            </w:r>
          </w:p>
        </w:tc>
        <w:tc>
          <w:tcPr>
            <w:tcW w:w="1477" w:type="dxa"/>
            <w:tcBorders>
              <w:top w:val="single" w:sz="4" w:space="0" w:color="auto"/>
              <w:left w:val="single" w:sz="4" w:space="0" w:color="auto"/>
              <w:bottom w:val="single" w:sz="4" w:space="0" w:color="auto"/>
              <w:right w:val="single" w:sz="4" w:space="0" w:color="auto"/>
            </w:tcBorders>
          </w:tcPr>
          <w:p w14:paraId="50264BE7"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２７世帯</w:t>
            </w:r>
          </w:p>
        </w:tc>
      </w:tr>
      <w:tr w:rsidR="0075319C" w:rsidRPr="00A15E23" w14:paraId="516B0779"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FEC5D5D"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入所数</w:t>
            </w:r>
          </w:p>
        </w:tc>
        <w:tc>
          <w:tcPr>
            <w:tcW w:w="1477" w:type="dxa"/>
            <w:tcBorders>
              <w:top w:val="single" w:sz="4" w:space="0" w:color="auto"/>
              <w:left w:val="single" w:sz="4" w:space="0" w:color="auto"/>
              <w:bottom w:val="single" w:sz="4" w:space="0" w:color="auto"/>
              <w:right w:val="single" w:sz="4" w:space="0" w:color="auto"/>
            </w:tcBorders>
          </w:tcPr>
          <w:p w14:paraId="19C69327" w14:textId="77777777" w:rsidR="0075319C" w:rsidRPr="00A15E23" w:rsidRDefault="0075319C" w:rsidP="001D1087">
            <w:pPr>
              <w:spacing w:line="240" w:lineRule="exact"/>
              <w:jc w:val="right"/>
              <w:rPr>
                <w:color w:val="000000" w:themeColor="text1"/>
                <w:sz w:val="18"/>
                <w:szCs w:val="18"/>
              </w:rPr>
            </w:pPr>
            <w:r>
              <w:rPr>
                <w:rFonts w:hint="eastAsia"/>
                <w:color w:val="000000" w:themeColor="text1"/>
                <w:sz w:val="18"/>
                <w:szCs w:val="18"/>
              </w:rPr>
              <w:t>15世帯</w:t>
            </w:r>
          </w:p>
        </w:tc>
        <w:tc>
          <w:tcPr>
            <w:tcW w:w="1477" w:type="dxa"/>
            <w:tcBorders>
              <w:top w:val="single" w:sz="4" w:space="0" w:color="auto"/>
              <w:left w:val="single" w:sz="4" w:space="0" w:color="auto"/>
              <w:bottom w:val="single" w:sz="4" w:space="0" w:color="auto"/>
              <w:right w:val="single" w:sz="4" w:space="0" w:color="auto"/>
            </w:tcBorders>
          </w:tcPr>
          <w:p w14:paraId="7207F4E4"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１４世帯</w:t>
            </w:r>
          </w:p>
        </w:tc>
        <w:tc>
          <w:tcPr>
            <w:tcW w:w="1477" w:type="dxa"/>
            <w:tcBorders>
              <w:top w:val="single" w:sz="4" w:space="0" w:color="auto"/>
              <w:left w:val="single" w:sz="4" w:space="0" w:color="auto"/>
              <w:bottom w:val="single" w:sz="4" w:space="0" w:color="auto"/>
              <w:right w:val="single" w:sz="4" w:space="0" w:color="auto"/>
            </w:tcBorders>
          </w:tcPr>
          <w:p w14:paraId="364AB1BC"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１８世帯</w:t>
            </w:r>
          </w:p>
        </w:tc>
        <w:tc>
          <w:tcPr>
            <w:tcW w:w="1477" w:type="dxa"/>
            <w:tcBorders>
              <w:top w:val="single" w:sz="4" w:space="0" w:color="auto"/>
              <w:left w:val="single" w:sz="4" w:space="0" w:color="auto"/>
              <w:bottom w:val="single" w:sz="4" w:space="0" w:color="auto"/>
              <w:right w:val="single" w:sz="4" w:space="0" w:color="auto"/>
            </w:tcBorders>
          </w:tcPr>
          <w:p w14:paraId="6A914A24"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１４世帯</w:t>
            </w:r>
          </w:p>
        </w:tc>
        <w:tc>
          <w:tcPr>
            <w:tcW w:w="1477" w:type="dxa"/>
            <w:tcBorders>
              <w:top w:val="single" w:sz="4" w:space="0" w:color="auto"/>
              <w:left w:val="single" w:sz="4" w:space="0" w:color="auto"/>
              <w:bottom w:val="single" w:sz="4" w:space="0" w:color="auto"/>
              <w:right w:val="single" w:sz="4" w:space="0" w:color="auto"/>
            </w:tcBorders>
          </w:tcPr>
          <w:p w14:paraId="62D646E7"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１１世帯</w:t>
            </w:r>
          </w:p>
        </w:tc>
      </w:tr>
    </w:tbl>
    <w:p w14:paraId="120A9AF4" w14:textId="77777777" w:rsidR="0075319C" w:rsidRPr="00A15E23" w:rsidRDefault="0075319C" w:rsidP="0075319C">
      <w:pPr>
        <w:spacing w:line="240" w:lineRule="exact"/>
        <w:ind w:leftChars="300" w:left="660"/>
        <w:rPr>
          <w:rFonts w:hAnsi="ＭＳ ゴシック"/>
          <w:bCs/>
          <w:sz w:val="16"/>
          <w:szCs w:val="16"/>
        </w:rPr>
      </w:pPr>
      <w:r w:rsidRPr="00A15E23">
        <w:rPr>
          <w:rFonts w:hAnsi="ＭＳ ゴシック" w:hint="eastAsia"/>
          <w:bCs/>
          <w:sz w:val="16"/>
          <w:szCs w:val="16"/>
        </w:rPr>
        <w:t>※各年度、４月１日現在</w:t>
      </w:r>
    </w:p>
    <w:p w14:paraId="3BE74EFE" w14:textId="77777777" w:rsidR="0075319C" w:rsidRPr="00A15E23" w:rsidRDefault="0075319C" w:rsidP="0075319C">
      <w:pPr>
        <w:spacing w:line="240" w:lineRule="exact"/>
        <w:ind w:leftChars="300" w:left="660"/>
        <w:rPr>
          <w:rFonts w:hAnsi="ＭＳ ゴシック"/>
          <w:bCs/>
          <w:sz w:val="16"/>
          <w:szCs w:val="16"/>
        </w:rPr>
      </w:pPr>
      <w:r>
        <w:rPr>
          <w:rFonts w:hAnsi="ＭＳ ゴシック" w:hint="eastAsia"/>
          <w:bCs/>
          <w:sz w:val="16"/>
          <w:szCs w:val="16"/>
        </w:rPr>
        <w:t>※</w:t>
      </w:r>
      <w:r w:rsidRPr="00A15E23">
        <w:rPr>
          <w:rFonts w:hAnsi="ＭＳ ゴシック" w:hint="eastAsia"/>
          <w:bCs/>
          <w:sz w:val="16"/>
          <w:szCs w:val="16"/>
        </w:rPr>
        <w:t>上記のほか、政令市所管施設５箇所（大阪市４、堺市１）及び中核市所管施設１箇所（八尾市）設置</w:t>
      </w:r>
    </w:p>
    <w:p w14:paraId="33CE43A3" w14:textId="77777777" w:rsidR="0075319C" w:rsidRDefault="0075319C" w:rsidP="0075319C">
      <w:pPr>
        <w:rPr>
          <w:rFonts w:hAnsi="ＭＳ ゴシック"/>
          <w:bCs/>
        </w:rPr>
      </w:pPr>
    </w:p>
    <w:p w14:paraId="0B058422"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6DAABD81"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引き続き、母子生活支援施設において、心身と生活を安定させるための相談・援助を継続し、自立を支援していく必要があります。</w:t>
      </w:r>
    </w:p>
    <w:p w14:paraId="4A34DDB2" w14:textId="77777777" w:rsidR="0075319C" w:rsidRDefault="0075319C" w:rsidP="0075319C">
      <w:pPr>
        <w:rPr>
          <w:rFonts w:hAnsi="ＭＳ ゴシック"/>
          <w:b/>
        </w:rPr>
      </w:pPr>
    </w:p>
    <w:p w14:paraId="6929DBCA" w14:textId="77777777" w:rsidR="0075319C" w:rsidRPr="00F87396" w:rsidRDefault="0075319C" w:rsidP="0075319C">
      <w:pPr>
        <w:rPr>
          <w:rFonts w:hAnsi="ＭＳ ゴシック"/>
          <w:b/>
        </w:rPr>
      </w:pPr>
    </w:p>
    <w:p w14:paraId="05E1C454" w14:textId="77777777" w:rsidR="0075319C" w:rsidRPr="0045451C" w:rsidRDefault="0075319C" w:rsidP="0075319C">
      <w:pPr>
        <w:ind w:firstLineChars="100" w:firstLine="221"/>
        <w:rPr>
          <w:rFonts w:hAnsi="ＭＳ ゴシック"/>
          <w:b/>
        </w:rPr>
      </w:pPr>
      <w:bookmarkStart w:id="25" w:name="_Hlk172465957"/>
      <w:r w:rsidRPr="0045451C">
        <w:rPr>
          <w:rFonts w:hAnsi="ＭＳ ゴシック" w:cs="ＭＳ Ｐゴシック" w:hint="eastAsia"/>
          <w:b/>
          <w:lang w:val="ja-JP"/>
        </w:rPr>
        <w:t xml:space="preserve">⑦ 公営住宅における優先入居の推進等　</w:t>
      </w:r>
    </w:p>
    <w:bookmarkEnd w:id="25"/>
    <w:p w14:paraId="41358C3A"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457FA543" wp14:editId="4CF3C91D">
                <wp:extent cx="5760000" cy="1695450"/>
                <wp:effectExtent l="0" t="0" r="12700" b="17780"/>
                <wp:docPr id="1128"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695450"/>
                        </a:xfrm>
                        <a:prstGeom prst="roundRect">
                          <a:avLst>
                            <a:gd name="adj" fmla="val 6030"/>
                          </a:avLst>
                        </a:prstGeom>
                        <a:solidFill>
                          <a:srgbClr val="FFFFFF"/>
                        </a:solidFill>
                        <a:ln w="19050">
                          <a:solidFill>
                            <a:srgbClr val="000000"/>
                          </a:solidFill>
                          <a:round/>
                          <a:headEnd/>
                          <a:tailEnd/>
                        </a:ln>
                      </wps:spPr>
                      <wps:txbx>
                        <w:txbxContent>
                          <w:p w14:paraId="0BA4A5AE" w14:textId="77777777" w:rsidR="0075319C" w:rsidRPr="00E02AAB" w:rsidRDefault="0075319C" w:rsidP="0075319C">
                            <w:bookmarkStart w:id="26" w:name="_Hlk172465945"/>
                            <w:bookmarkStart w:id="27" w:name="_Hlk172465912"/>
                            <w:r w:rsidRPr="00E02AAB">
                              <w:rPr>
                                <w:rFonts w:hint="eastAsia"/>
                              </w:rPr>
                              <w:t>目標・実施計画等</w:t>
                            </w:r>
                          </w:p>
                          <w:p w14:paraId="4674CC11" w14:textId="749D2ACA" w:rsidR="0075319C" w:rsidRPr="00E02AAB" w:rsidRDefault="0075319C" w:rsidP="0075319C">
                            <w:pPr>
                              <w:ind w:leftChars="50" w:left="334" w:hangingChars="102" w:hanging="224"/>
                            </w:pPr>
                            <w:r w:rsidRPr="00E02AAB">
                              <w:rPr>
                                <w:rFonts w:hint="eastAsia"/>
                              </w:rPr>
                              <w:t>○　真に住宅に困窮する府民の居住の安定の確保を図るため、府営住宅の入居者募集においては、</w:t>
                            </w:r>
                            <w:r w:rsidR="00DB0683">
                              <w:rPr>
                                <w:rFonts w:hint="eastAsia"/>
                              </w:rPr>
                              <w:t>母子家庭、父子家庭</w:t>
                            </w:r>
                            <w:r w:rsidRPr="00E02AAB">
                              <w:rPr>
                                <w:rFonts w:hint="eastAsia"/>
                              </w:rPr>
                              <w:t>や高齢者、障がい者等を対象とした福祉世帯向け募集枠による優先入居を引き続き実施します。</w:t>
                            </w:r>
                            <w:bookmarkEnd w:id="26"/>
                          </w:p>
                          <w:bookmarkEnd w:id="27"/>
                          <w:p w14:paraId="09C58970" w14:textId="77777777" w:rsidR="0075319C" w:rsidRPr="00E02AAB" w:rsidRDefault="0075319C" w:rsidP="0075319C">
                            <w:pPr>
                              <w:ind w:leftChars="50" w:left="334" w:hangingChars="102" w:hanging="224"/>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大阪あんぜん・あんしん賃貸住宅登録制度を推進します。</w:t>
                            </w:r>
                          </w:p>
                        </w:txbxContent>
                      </wps:txbx>
                      <wps:bodyPr rot="0" vert="horz" wrap="square" lIns="74295" tIns="8890" rIns="74295" bIns="8890" anchor="t" anchorCtr="0" upright="1">
                        <a:spAutoFit/>
                      </wps:bodyPr>
                    </wps:wsp>
                  </a:graphicData>
                </a:graphic>
              </wp:inline>
            </w:drawing>
          </mc:Choice>
          <mc:Fallback>
            <w:pict>
              <v:roundrect w14:anchorId="457FA543" id="AutoShape 522" o:spid="_x0000_s1052" style="width:453.55pt;height:133.5pt;visibility:visible;mso-wrap-style:square;mso-left-percent:-10001;mso-top-percent:-10001;mso-position-horizontal:absolute;mso-position-horizontal-relative:char;mso-position-vertical:absolute;mso-position-vertical-relative:line;mso-left-percent:-10001;mso-top-percent:-10001;v-text-anchor:top" arcsize="3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" strokeweight="1.5pt">
                <v:textbox style="mso-fit-shape-to-text:t" inset="5.85pt,.7pt,5.85pt,.7pt">
                  <w:txbxContent>
                    <w:p w14:paraId="0BA4A5AE" w14:textId="77777777" w:rsidR="0075319C" w:rsidRPr="00E02AAB" w:rsidRDefault="0075319C" w:rsidP="0075319C">
                      <w:bookmarkStart w:id="30" w:name="_Hlk172465945"/>
                      <w:bookmarkStart w:id="31" w:name="_Hlk172465912"/>
                      <w:r w:rsidRPr="00E02AAB">
                        <w:rPr>
                          <w:rFonts w:hint="eastAsia"/>
                        </w:rPr>
                        <w:t>目標・実施計画等</w:t>
                      </w:r>
                    </w:p>
                    <w:p w14:paraId="4674CC11" w14:textId="749D2ACA" w:rsidR="0075319C" w:rsidRPr="00E02AAB" w:rsidRDefault="0075319C" w:rsidP="0075319C">
                      <w:pPr>
                        <w:ind w:leftChars="50" w:left="334" w:hangingChars="102" w:hanging="224"/>
                      </w:pPr>
                      <w:r w:rsidRPr="00E02AAB">
                        <w:rPr>
                          <w:rFonts w:hint="eastAsia"/>
                        </w:rPr>
                        <w:t>○　真に住宅に困窮する府民の居住の安定の確保を図るため、府営住宅の入居者募集においては、</w:t>
                      </w:r>
                      <w:r w:rsidR="00DB0683">
                        <w:rPr>
                          <w:rFonts w:hint="eastAsia"/>
                        </w:rPr>
                        <w:t>母子家庭、父子家庭</w:t>
                      </w:r>
                      <w:r w:rsidRPr="00E02AAB">
                        <w:rPr>
                          <w:rFonts w:hint="eastAsia"/>
                        </w:rPr>
                        <w:t>や高齢者、障がい者等を対象とした福祉世帯向け募集枠による優先入居を引き続き実施します。</w:t>
                      </w:r>
                      <w:bookmarkEnd w:id="30"/>
                    </w:p>
                    <w:bookmarkEnd w:id="31"/>
                    <w:p w14:paraId="09C58970" w14:textId="77777777" w:rsidR="0075319C" w:rsidRPr="00E02AAB" w:rsidRDefault="0075319C" w:rsidP="0075319C">
                      <w:pPr>
                        <w:ind w:leftChars="50" w:left="334" w:hangingChars="102" w:hanging="224"/>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大阪あんぜん・あんしん賃貸住宅登録制度を推進します。</w:t>
                      </w:r>
                    </w:p>
                  </w:txbxContent>
                </v:textbox>
                <w10:anchorlock/>
              </v:roundrect>
            </w:pict>
          </mc:Fallback>
        </mc:AlternateContent>
      </w:r>
    </w:p>
    <w:p w14:paraId="3E517260" w14:textId="3C7B03B4" w:rsidR="0075319C" w:rsidRPr="00A15E23" w:rsidRDefault="0075319C" w:rsidP="008A721D">
      <w:pPr>
        <w:pStyle w:val="af"/>
        <w:numPr>
          <w:ilvl w:val="0"/>
          <w:numId w:val="8"/>
        </w:numPr>
        <w:ind w:leftChars="0"/>
        <w:rPr>
          <w:rFonts w:hAnsi="ＭＳ ゴシック"/>
          <w:bCs/>
          <w:sz w:val="21"/>
          <w:szCs w:val="21"/>
        </w:rPr>
      </w:pPr>
      <w:r w:rsidRPr="00A15E23">
        <w:rPr>
          <w:rFonts w:hAnsi="ＭＳ ゴシック"/>
          <w:bCs/>
          <w:sz w:val="21"/>
          <w:szCs w:val="21"/>
        </w:rPr>
        <w:t>府営住宅（豊能町、能勢町、河南町、太子町、千早赤阪村を除く府内38市町に所在）におい</w:t>
      </w:r>
      <w:r w:rsidRPr="00DB0683">
        <w:rPr>
          <w:rFonts w:hAnsi="ＭＳ ゴシック"/>
          <w:bCs/>
          <w:color w:val="000000" w:themeColor="text1"/>
          <w:sz w:val="21"/>
          <w:szCs w:val="21"/>
        </w:rPr>
        <w:t>て、募集戸数の概ね</w:t>
      </w:r>
      <w:r w:rsidRPr="00DB0683">
        <w:rPr>
          <w:rFonts w:hAnsi="ＭＳ ゴシック" w:hint="eastAsia"/>
          <w:bCs/>
          <w:color w:val="000000" w:themeColor="text1"/>
          <w:sz w:val="21"/>
          <w:szCs w:val="21"/>
        </w:rPr>
        <w:t>４</w:t>
      </w:r>
      <w:r w:rsidRPr="00DB0683">
        <w:rPr>
          <w:rFonts w:hAnsi="ＭＳ ゴシック"/>
          <w:bCs/>
          <w:color w:val="000000" w:themeColor="text1"/>
          <w:sz w:val="21"/>
          <w:szCs w:val="21"/>
        </w:rPr>
        <w:t>割をひとり親や高齢者、障がい者等を対象とした福祉世帯向け募集を実</w:t>
      </w:r>
      <w:r w:rsidRPr="00A15E23">
        <w:rPr>
          <w:rFonts w:hAnsi="ＭＳ ゴシック"/>
          <w:bCs/>
          <w:sz w:val="21"/>
          <w:szCs w:val="21"/>
        </w:rPr>
        <w:t>施しています。</w:t>
      </w:r>
    </w:p>
    <w:p w14:paraId="19A4A817" w14:textId="77777777" w:rsidR="0075319C" w:rsidRPr="00A15E23" w:rsidRDefault="0075319C" w:rsidP="0075319C">
      <w:pPr>
        <w:ind w:leftChars="200" w:left="440"/>
        <w:rPr>
          <w:rFonts w:hAnsi="ＭＳ ゴシック"/>
          <w:b/>
        </w:rPr>
      </w:pPr>
      <w:r w:rsidRPr="00A15E23">
        <w:rPr>
          <w:rFonts w:hAnsi="ＭＳ ゴシック" w:hint="eastAsia"/>
          <w:b/>
        </w:rPr>
        <w:t>■府営住宅におけるひとり親世帯の入居状況</w:t>
      </w:r>
    </w:p>
    <w:tbl>
      <w:tblPr>
        <w:tblW w:w="907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418"/>
        <w:gridCol w:w="1418"/>
        <w:gridCol w:w="1418"/>
        <w:gridCol w:w="1418"/>
        <w:gridCol w:w="1418"/>
      </w:tblGrid>
      <w:tr w:rsidR="0075319C" w:rsidRPr="00A15E23" w14:paraId="5B18212F" w14:textId="77777777" w:rsidTr="001D1087">
        <w:trPr>
          <w:cantSplit/>
          <w:trHeight w:val="170"/>
        </w:trPr>
        <w:tc>
          <w:tcPr>
            <w:tcW w:w="19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D1352C" w14:textId="77777777" w:rsidR="0075319C" w:rsidRPr="00A15E23" w:rsidRDefault="0075319C" w:rsidP="001D1087">
            <w:pPr>
              <w:spacing w:line="240" w:lineRule="exact"/>
              <w:rPr>
                <w:rFonts w:ascii="Century" w:hAnsi="Century"/>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0F1C960" w14:textId="77777777" w:rsidR="0075319C" w:rsidRPr="00A15E23"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6C75366" w14:textId="77777777" w:rsidR="0075319C" w:rsidRPr="00A15E23" w:rsidRDefault="0075319C" w:rsidP="001D1087">
            <w:pPr>
              <w:spacing w:line="240" w:lineRule="exact"/>
              <w:jc w:val="center"/>
              <w:rPr>
                <w:color w:val="000000" w:themeColor="text1"/>
                <w:sz w:val="18"/>
                <w:szCs w:val="18"/>
              </w:rPr>
            </w:pPr>
            <w:r w:rsidRPr="00A15E23">
              <w:rPr>
                <w:rFonts w:hint="eastAsia"/>
                <w:color w:val="000000" w:themeColor="text1"/>
                <w:sz w:val="18"/>
                <w:szCs w:val="18"/>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7D73CA2" w14:textId="77777777" w:rsidR="0075319C" w:rsidRPr="00A15E23" w:rsidRDefault="0075319C" w:rsidP="001D1087">
            <w:pPr>
              <w:spacing w:line="240" w:lineRule="exact"/>
              <w:jc w:val="center"/>
              <w:rPr>
                <w:color w:val="000000" w:themeColor="text1"/>
                <w:sz w:val="18"/>
                <w:szCs w:val="18"/>
              </w:rPr>
            </w:pPr>
            <w:r w:rsidRPr="00A15E23">
              <w:rPr>
                <w:rFonts w:hint="eastAsia"/>
                <w:color w:val="000000" w:themeColor="text1"/>
                <w:sz w:val="18"/>
                <w:szCs w:val="18"/>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73DDEC1" w14:textId="77777777" w:rsidR="0075319C" w:rsidRPr="00A15E23" w:rsidRDefault="0075319C" w:rsidP="001D1087">
            <w:pPr>
              <w:spacing w:line="240" w:lineRule="exact"/>
              <w:jc w:val="center"/>
              <w:rPr>
                <w:color w:val="000000" w:themeColor="text1"/>
                <w:sz w:val="18"/>
                <w:szCs w:val="18"/>
              </w:rPr>
            </w:pPr>
            <w:r w:rsidRPr="00A15E23">
              <w:rPr>
                <w:rFonts w:hint="eastAsia"/>
                <w:color w:val="000000" w:themeColor="text1"/>
                <w:sz w:val="18"/>
                <w:szCs w:val="18"/>
              </w:rPr>
              <w:t>令和4年度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B976C07" w14:textId="77777777" w:rsidR="0075319C" w:rsidRPr="00A15E23"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A15E23" w14:paraId="77922E6A" w14:textId="77777777" w:rsidTr="001D1087">
        <w:trPr>
          <w:cantSplit/>
          <w:trHeight w:val="170"/>
        </w:trPr>
        <w:tc>
          <w:tcPr>
            <w:tcW w:w="19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7BDDD58"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入居ひとり親世帯数</w:t>
            </w:r>
          </w:p>
        </w:tc>
        <w:tc>
          <w:tcPr>
            <w:tcW w:w="1418" w:type="dxa"/>
            <w:tcBorders>
              <w:top w:val="single" w:sz="4" w:space="0" w:color="auto"/>
              <w:left w:val="single" w:sz="4" w:space="0" w:color="auto"/>
              <w:bottom w:val="single" w:sz="4" w:space="0" w:color="auto"/>
              <w:right w:val="single" w:sz="4" w:space="0" w:color="auto"/>
            </w:tcBorders>
          </w:tcPr>
          <w:p w14:paraId="59E14791" w14:textId="77777777" w:rsidR="0075319C" w:rsidRPr="00A15E23" w:rsidRDefault="0075319C" w:rsidP="001D1087">
            <w:pPr>
              <w:spacing w:line="240" w:lineRule="exact"/>
              <w:jc w:val="right"/>
              <w:rPr>
                <w:color w:val="000000" w:themeColor="text1"/>
                <w:sz w:val="18"/>
                <w:szCs w:val="18"/>
              </w:rPr>
            </w:pPr>
            <w:r>
              <w:rPr>
                <w:rFonts w:hint="eastAsia"/>
                <w:color w:val="000000" w:themeColor="text1"/>
                <w:sz w:val="18"/>
                <w:szCs w:val="18"/>
              </w:rPr>
              <w:t>8,331世帯</w:t>
            </w:r>
          </w:p>
        </w:tc>
        <w:tc>
          <w:tcPr>
            <w:tcW w:w="1418" w:type="dxa"/>
            <w:tcBorders>
              <w:top w:val="single" w:sz="4" w:space="0" w:color="auto"/>
              <w:left w:val="single" w:sz="4" w:space="0" w:color="auto"/>
              <w:bottom w:val="single" w:sz="4" w:space="0" w:color="auto"/>
              <w:right w:val="single" w:sz="4" w:space="0" w:color="auto"/>
            </w:tcBorders>
          </w:tcPr>
          <w:p w14:paraId="32837445"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8,007世帯</w:t>
            </w:r>
          </w:p>
        </w:tc>
        <w:tc>
          <w:tcPr>
            <w:tcW w:w="1418" w:type="dxa"/>
            <w:tcBorders>
              <w:top w:val="single" w:sz="4" w:space="0" w:color="auto"/>
              <w:left w:val="single" w:sz="4" w:space="0" w:color="auto"/>
              <w:bottom w:val="single" w:sz="4" w:space="0" w:color="auto"/>
              <w:right w:val="single" w:sz="4" w:space="0" w:color="auto"/>
            </w:tcBorders>
          </w:tcPr>
          <w:p w14:paraId="781058CC"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7,694世帯</w:t>
            </w:r>
          </w:p>
        </w:tc>
        <w:tc>
          <w:tcPr>
            <w:tcW w:w="1418" w:type="dxa"/>
            <w:tcBorders>
              <w:top w:val="single" w:sz="4" w:space="0" w:color="auto"/>
              <w:left w:val="single" w:sz="4" w:space="0" w:color="auto"/>
              <w:bottom w:val="single" w:sz="4" w:space="0" w:color="auto"/>
              <w:right w:val="single" w:sz="4" w:space="0" w:color="auto"/>
            </w:tcBorders>
          </w:tcPr>
          <w:p w14:paraId="262B933B"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7,302世帯</w:t>
            </w:r>
          </w:p>
        </w:tc>
        <w:tc>
          <w:tcPr>
            <w:tcW w:w="1418" w:type="dxa"/>
            <w:tcBorders>
              <w:top w:val="single" w:sz="4" w:space="0" w:color="auto"/>
              <w:left w:val="single" w:sz="4" w:space="0" w:color="auto"/>
              <w:bottom w:val="single" w:sz="4" w:space="0" w:color="auto"/>
              <w:right w:val="single" w:sz="4" w:space="0" w:color="auto"/>
            </w:tcBorders>
          </w:tcPr>
          <w:p w14:paraId="70BC017E"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7,092世帯</w:t>
            </w:r>
          </w:p>
        </w:tc>
      </w:tr>
      <w:tr w:rsidR="0075319C" w:rsidRPr="00A15E23" w14:paraId="3A13087B" w14:textId="77777777" w:rsidTr="001D1087">
        <w:trPr>
          <w:cantSplit/>
          <w:trHeight w:val="170"/>
        </w:trPr>
        <w:tc>
          <w:tcPr>
            <w:tcW w:w="19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0B8B39"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全世帯数に占める</w:t>
            </w:r>
          </w:p>
          <w:p w14:paraId="5BE8E724"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ひとり親世帯の割合</w:t>
            </w:r>
          </w:p>
        </w:tc>
        <w:tc>
          <w:tcPr>
            <w:tcW w:w="1418" w:type="dxa"/>
            <w:tcBorders>
              <w:top w:val="single" w:sz="4" w:space="0" w:color="auto"/>
              <w:left w:val="single" w:sz="4" w:space="0" w:color="auto"/>
              <w:bottom w:val="single" w:sz="4" w:space="0" w:color="auto"/>
              <w:right w:val="single" w:sz="4" w:space="0" w:color="auto"/>
            </w:tcBorders>
            <w:vAlign w:val="center"/>
          </w:tcPr>
          <w:p w14:paraId="10F83D54" w14:textId="77777777" w:rsidR="0075319C" w:rsidRPr="00A15E23" w:rsidRDefault="0075319C" w:rsidP="001D1087">
            <w:pPr>
              <w:spacing w:line="240" w:lineRule="exact"/>
              <w:jc w:val="right"/>
              <w:rPr>
                <w:color w:val="000000" w:themeColor="text1"/>
                <w:sz w:val="18"/>
                <w:szCs w:val="18"/>
              </w:rPr>
            </w:pPr>
            <w:r>
              <w:rPr>
                <w:rFonts w:hint="eastAsia"/>
                <w:color w:val="000000" w:themeColor="text1"/>
                <w:sz w:val="18"/>
                <w:szCs w:val="18"/>
              </w:rPr>
              <w:t>8.5％</w:t>
            </w:r>
          </w:p>
        </w:tc>
        <w:tc>
          <w:tcPr>
            <w:tcW w:w="1418" w:type="dxa"/>
            <w:tcBorders>
              <w:top w:val="single" w:sz="4" w:space="0" w:color="auto"/>
              <w:left w:val="single" w:sz="4" w:space="0" w:color="auto"/>
              <w:bottom w:val="single" w:sz="4" w:space="0" w:color="auto"/>
              <w:right w:val="single" w:sz="4" w:space="0" w:color="auto"/>
            </w:tcBorders>
            <w:vAlign w:val="center"/>
          </w:tcPr>
          <w:p w14:paraId="1E556C8D"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4E321711"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8.2％</w:t>
            </w:r>
          </w:p>
        </w:tc>
        <w:tc>
          <w:tcPr>
            <w:tcW w:w="1418" w:type="dxa"/>
            <w:tcBorders>
              <w:top w:val="single" w:sz="4" w:space="0" w:color="auto"/>
              <w:left w:val="single" w:sz="4" w:space="0" w:color="auto"/>
              <w:bottom w:val="single" w:sz="4" w:space="0" w:color="auto"/>
              <w:right w:val="single" w:sz="4" w:space="0" w:color="auto"/>
            </w:tcBorders>
            <w:vAlign w:val="center"/>
          </w:tcPr>
          <w:p w14:paraId="72ABC9B4"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8.0％</w:t>
            </w:r>
          </w:p>
        </w:tc>
        <w:tc>
          <w:tcPr>
            <w:tcW w:w="1418" w:type="dxa"/>
            <w:tcBorders>
              <w:top w:val="single" w:sz="4" w:space="0" w:color="auto"/>
              <w:left w:val="single" w:sz="4" w:space="0" w:color="auto"/>
              <w:bottom w:val="single" w:sz="4" w:space="0" w:color="auto"/>
              <w:right w:val="single" w:sz="4" w:space="0" w:color="auto"/>
            </w:tcBorders>
            <w:vAlign w:val="center"/>
          </w:tcPr>
          <w:p w14:paraId="4365F920"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8.0％</w:t>
            </w:r>
          </w:p>
        </w:tc>
      </w:tr>
    </w:tbl>
    <w:p w14:paraId="073937F2" w14:textId="77777777" w:rsidR="0075319C" w:rsidRPr="00A15E23" w:rsidRDefault="0075319C" w:rsidP="0075319C">
      <w:pPr>
        <w:ind w:leftChars="300" w:left="660"/>
        <w:rPr>
          <w:rFonts w:hAnsi="ＭＳ ゴシック"/>
          <w:bCs/>
          <w:sz w:val="16"/>
          <w:szCs w:val="16"/>
        </w:rPr>
      </w:pPr>
      <w:r w:rsidRPr="00A15E23">
        <w:rPr>
          <w:rFonts w:hAnsi="ＭＳ ゴシック" w:hint="eastAsia"/>
          <w:bCs/>
          <w:sz w:val="16"/>
          <w:szCs w:val="16"/>
        </w:rPr>
        <w:t>※各年度、３月末現在。</w:t>
      </w:r>
    </w:p>
    <w:p w14:paraId="3923E98D" w14:textId="77777777" w:rsidR="0075319C" w:rsidRDefault="0075319C" w:rsidP="0075319C">
      <w:pPr>
        <w:spacing w:line="240" w:lineRule="exact"/>
        <w:ind w:leftChars="200" w:left="440"/>
        <w:rPr>
          <w:rFonts w:hAnsi="ＭＳ ゴシック"/>
          <w:bCs/>
        </w:rPr>
      </w:pPr>
    </w:p>
    <w:p w14:paraId="7DCD100E" w14:textId="77777777" w:rsidR="00362172" w:rsidRPr="00FB363E" w:rsidRDefault="00362172" w:rsidP="0075319C">
      <w:pPr>
        <w:spacing w:line="240" w:lineRule="exact"/>
        <w:ind w:leftChars="200" w:left="440"/>
        <w:rPr>
          <w:rFonts w:hAnsi="ＭＳ ゴシック"/>
          <w:bCs/>
        </w:rPr>
      </w:pPr>
    </w:p>
    <w:p w14:paraId="31C38743" w14:textId="77777777" w:rsidR="0075319C" w:rsidRPr="00A15E23" w:rsidRDefault="0075319C" w:rsidP="0075319C">
      <w:pPr>
        <w:ind w:leftChars="200" w:left="440"/>
        <w:rPr>
          <w:rFonts w:hAnsi="ＭＳ ゴシック"/>
          <w:b/>
        </w:rPr>
      </w:pPr>
      <w:r w:rsidRPr="00A15E23">
        <w:rPr>
          <w:rFonts w:hAnsi="ＭＳ ゴシック" w:hint="eastAsia"/>
          <w:b/>
        </w:rPr>
        <w:lastRenderedPageBreak/>
        <w:t>■府営住宅における福祉世帯向け募集状況等</w:t>
      </w:r>
    </w:p>
    <w:tbl>
      <w:tblPr>
        <w:tblW w:w="9074"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8"/>
        <w:gridCol w:w="1418"/>
        <w:gridCol w:w="1418"/>
        <w:gridCol w:w="1418"/>
        <w:gridCol w:w="1418"/>
      </w:tblGrid>
      <w:tr w:rsidR="0075319C" w:rsidRPr="00A15E23" w14:paraId="5B68F95F" w14:textId="77777777" w:rsidTr="001D1087">
        <w:trPr>
          <w:cantSplit/>
          <w:trHeight w:val="2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28E24B" w14:textId="77777777" w:rsidR="0075319C" w:rsidRPr="00A15E23" w:rsidRDefault="0075319C" w:rsidP="001D1087">
            <w:pPr>
              <w:spacing w:line="240" w:lineRule="exact"/>
              <w:rPr>
                <w:rFonts w:ascii="Century" w:hAnsi="Century"/>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C7E1FA0" w14:textId="77777777" w:rsidR="0075319C" w:rsidRPr="00A15E23"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D9028CD" w14:textId="77777777" w:rsidR="0075319C" w:rsidRPr="00A15E23" w:rsidRDefault="0075319C" w:rsidP="001D1087">
            <w:pPr>
              <w:spacing w:line="240" w:lineRule="exact"/>
              <w:jc w:val="center"/>
              <w:rPr>
                <w:color w:val="000000" w:themeColor="text1"/>
                <w:sz w:val="18"/>
                <w:szCs w:val="18"/>
              </w:rPr>
            </w:pPr>
            <w:r w:rsidRPr="00A15E23">
              <w:rPr>
                <w:rFonts w:hint="eastAsia"/>
                <w:color w:val="000000" w:themeColor="text1"/>
                <w:sz w:val="18"/>
                <w:szCs w:val="18"/>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E79F4B2" w14:textId="77777777" w:rsidR="0075319C" w:rsidRPr="00A15E23" w:rsidRDefault="0075319C" w:rsidP="001D1087">
            <w:pPr>
              <w:spacing w:line="240" w:lineRule="exact"/>
              <w:jc w:val="center"/>
              <w:rPr>
                <w:color w:val="000000" w:themeColor="text1"/>
                <w:sz w:val="18"/>
                <w:szCs w:val="18"/>
              </w:rPr>
            </w:pPr>
            <w:r w:rsidRPr="00A15E23">
              <w:rPr>
                <w:rFonts w:hint="eastAsia"/>
                <w:color w:val="000000" w:themeColor="text1"/>
                <w:sz w:val="18"/>
                <w:szCs w:val="18"/>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7AD41A8" w14:textId="77777777" w:rsidR="0075319C" w:rsidRPr="00A15E23" w:rsidRDefault="0075319C" w:rsidP="001D1087">
            <w:pPr>
              <w:spacing w:line="240" w:lineRule="exact"/>
              <w:jc w:val="center"/>
              <w:rPr>
                <w:color w:val="000000" w:themeColor="text1"/>
                <w:sz w:val="18"/>
                <w:szCs w:val="18"/>
              </w:rPr>
            </w:pPr>
            <w:r w:rsidRPr="00A15E23">
              <w:rPr>
                <w:rFonts w:hint="eastAsia"/>
                <w:color w:val="000000" w:themeColor="text1"/>
                <w:sz w:val="18"/>
                <w:szCs w:val="18"/>
              </w:rPr>
              <w:t>令和4年度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CBCA093" w14:textId="77777777" w:rsidR="0075319C" w:rsidRPr="00A15E23"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A15E23" w14:paraId="6FE98FA9" w14:textId="77777777" w:rsidTr="001D1087">
        <w:trPr>
          <w:cantSplit/>
          <w:trHeight w:val="2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533A6C6"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福祉世帯向け募集</w:t>
            </w:r>
          </w:p>
          <w:p w14:paraId="0991DE0A"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戸数・応募倍率</w:t>
            </w:r>
          </w:p>
        </w:tc>
        <w:tc>
          <w:tcPr>
            <w:tcW w:w="1418" w:type="dxa"/>
            <w:tcBorders>
              <w:top w:val="single" w:sz="4" w:space="0" w:color="auto"/>
              <w:left w:val="single" w:sz="4" w:space="0" w:color="auto"/>
              <w:bottom w:val="single" w:sz="4" w:space="0" w:color="auto"/>
              <w:right w:val="single" w:sz="4" w:space="0" w:color="auto"/>
            </w:tcBorders>
          </w:tcPr>
          <w:p w14:paraId="3BFFCC85" w14:textId="77777777" w:rsidR="0075319C" w:rsidRPr="00A15E23" w:rsidRDefault="0075319C" w:rsidP="001D1087">
            <w:pPr>
              <w:spacing w:line="240" w:lineRule="exact"/>
              <w:jc w:val="right"/>
              <w:rPr>
                <w:color w:val="000000" w:themeColor="text1"/>
                <w:sz w:val="18"/>
                <w:szCs w:val="18"/>
              </w:rPr>
            </w:pPr>
            <w:r>
              <w:rPr>
                <w:rFonts w:hint="eastAsia"/>
                <w:color w:val="000000" w:themeColor="text1"/>
                <w:sz w:val="18"/>
                <w:szCs w:val="18"/>
              </w:rPr>
              <w:t>2,258戸</w:t>
            </w:r>
            <w:r>
              <w:rPr>
                <w:color w:val="000000" w:themeColor="text1"/>
                <w:sz w:val="18"/>
                <w:szCs w:val="18"/>
              </w:rPr>
              <w:br/>
            </w:r>
            <w:r>
              <w:rPr>
                <w:rFonts w:hint="eastAsia"/>
                <w:color w:val="000000" w:themeColor="text1"/>
                <w:sz w:val="18"/>
                <w:szCs w:val="18"/>
              </w:rPr>
              <w:t>9.9倍</w:t>
            </w:r>
          </w:p>
        </w:tc>
        <w:tc>
          <w:tcPr>
            <w:tcW w:w="1418" w:type="dxa"/>
            <w:tcBorders>
              <w:top w:val="single" w:sz="4" w:space="0" w:color="auto"/>
              <w:left w:val="single" w:sz="4" w:space="0" w:color="auto"/>
              <w:bottom w:val="single" w:sz="4" w:space="0" w:color="auto"/>
              <w:right w:val="single" w:sz="4" w:space="0" w:color="auto"/>
            </w:tcBorders>
            <w:vAlign w:val="center"/>
          </w:tcPr>
          <w:p w14:paraId="5F55EE92"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2,274戸</w:t>
            </w:r>
            <w:r w:rsidRPr="00A15E23">
              <w:rPr>
                <w:color w:val="000000" w:themeColor="text1"/>
                <w:sz w:val="18"/>
                <w:szCs w:val="18"/>
              </w:rPr>
              <w:br/>
            </w:r>
            <w:r w:rsidRPr="00A15E23">
              <w:rPr>
                <w:rFonts w:hint="eastAsia"/>
                <w:color w:val="000000" w:themeColor="text1"/>
                <w:sz w:val="18"/>
                <w:szCs w:val="18"/>
              </w:rPr>
              <w:t>9.4倍</w:t>
            </w:r>
          </w:p>
        </w:tc>
        <w:tc>
          <w:tcPr>
            <w:tcW w:w="1418" w:type="dxa"/>
            <w:tcBorders>
              <w:top w:val="single" w:sz="4" w:space="0" w:color="auto"/>
              <w:left w:val="single" w:sz="4" w:space="0" w:color="auto"/>
              <w:bottom w:val="single" w:sz="4" w:space="0" w:color="auto"/>
              <w:right w:val="single" w:sz="4" w:space="0" w:color="auto"/>
            </w:tcBorders>
            <w:vAlign w:val="center"/>
          </w:tcPr>
          <w:p w14:paraId="7EAE3239"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2,019戸</w:t>
            </w:r>
            <w:r w:rsidRPr="00A15E23">
              <w:rPr>
                <w:color w:val="000000" w:themeColor="text1"/>
                <w:sz w:val="18"/>
                <w:szCs w:val="18"/>
              </w:rPr>
              <w:br/>
            </w:r>
            <w:r w:rsidRPr="00A15E23">
              <w:rPr>
                <w:rFonts w:hint="eastAsia"/>
                <w:color w:val="000000" w:themeColor="text1"/>
                <w:sz w:val="18"/>
                <w:szCs w:val="18"/>
              </w:rPr>
              <w:t>10.3倍</w:t>
            </w:r>
          </w:p>
        </w:tc>
        <w:tc>
          <w:tcPr>
            <w:tcW w:w="1418" w:type="dxa"/>
            <w:tcBorders>
              <w:top w:val="single" w:sz="4" w:space="0" w:color="auto"/>
              <w:left w:val="single" w:sz="4" w:space="0" w:color="auto"/>
              <w:bottom w:val="single" w:sz="4" w:space="0" w:color="auto"/>
              <w:right w:val="single" w:sz="4" w:space="0" w:color="auto"/>
            </w:tcBorders>
          </w:tcPr>
          <w:p w14:paraId="7BC9B714"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2,289戸</w:t>
            </w:r>
          </w:p>
          <w:p w14:paraId="04817C92"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8.1</w:t>
            </w:r>
            <w:r w:rsidRPr="00A15E23">
              <w:rPr>
                <w:color w:val="000000" w:themeColor="text1"/>
                <w:sz w:val="18"/>
                <w:szCs w:val="18"/>
              </w:rPr>
              <w:t>倍</w:t>
            </w:r>
          </w:p>
        </w:tc>
        <w:tc>
          <w:tcPr>
            <w:tcW w:w="1418" w:type="dxa"/>
            <w:tcBorders>
              <w:top w:val="single" w:sz="4" w:space="0" w:color="auto"/>
              <w:left w:val="single" w:sz="4" w:space="0" w:color="auto"/>
              <w:bottom w:val="single" w:sz="4" w:space="0" w:color="auto"/>
              <w:right w:val="single" w:sz="4" w:space="0" w:color="auto"/>
            </w:tcBorders>
          </w:tcPr>
          <w:p w14:paraId="76949BB7"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2,158戸</w:t>
            </w:r>
          </w:p>
          <w:p w14:paraId="3E26C1E7"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7.4</w:t>
            </w:r>
            <w:r w:rsidRPr="00B9602D">
              <w:rPr>
                <w:color w:val="000000" w:themeColor="text1"/>
                <w:sz w:val="18"/>
                <w:szCs w:val="18"/>
              </w:rPr>
              <w:t>倍</w:t>
            </w:r>
          </w:p>
        </w:tc>
      </w:tr>
      <w:tr w:rsidR="0075319C" w:rsidRPr="00A15E23" w14:paraId="0EFB4883" w14:textId="77777777" w:rsidTr="001D1087">
        <w:trPr>
          <w:cantSplit/>
          <w:trHeight w:val="2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3930F1"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一般世帯向け募集</w:t>
            </w:r>
          </w:p>
          <w:p w14:paraId="231772C8"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戸数・応募倍率</w:t>
            </w:r>
          </w:p>
        </w:tc>
        <w:tc>
          <w:tcPr>
            <w:tcW w:w="1418" w:type="dxa"/>
            <w:tcBorders>
              <w:top w:val="single" w:sz="4" w:space="0" w:color="auto"/>
              <w:left w:val="single" w:sz="4" w:space="0" w:color="auto"/>
              <w:bottom w:val="single" w:sz="4" w:space="0" w:color="auto"/>
              <w:right w:val="single" w:sz="4" w:space="0" w:color="auto"/>
            </w:tcBorders>
          </w:tcPr>
          <w:p w14:paraId="559B256B" w14:textId="77777777" w:rsidR="0075319C" w:rsidRPr="00A15E23" w:rsidRDefault="0075319C" w:rsidP="001D1087">
            <w:pPr>
              <w:spacing w:line="240" w:lineRule="exact"/>
              <w:jc w:val="right"/>
              <w:rPr>
                <w:color w:val="000000" w:themeColor="text1"/>
                <w:sz w:val="18"/>
                <w:szCs w:val="18"/>
              </w:rPr>
            </w:pPr>
            <w:r>
              <w:rPr>
                <w:rFonts w:hint="eastAsia"/>
                <w:color w:val="000000" w:themeColor="text1"/>
                <w:sz w:val="18"/>
                <w:szCs w:val="18"/>
              </w:rPr>
              <w:t>1,496戸</w:t>
            </w:r>
            <w:r>
              <w:rPr>
                <w:color w:val="000000" w:themeColor="text1"/>
                <w:sz w:val="18"/>
                <w:szCs w:val="18"/>
              </w:rPr>
              <w:br/>
            </w:r>
            <w:r>
              <w:rPr>
                <w:rFonts w:hint="eastAsia"/>
                <w:color w:val="000000" w:themeColor="text1"/>
                <w:sz w:val="18"/>
                <w:szCs w:val="18"/>
              </w:rPr>
              <w:t>7.8倍</w:t>
            </w:r>
          </w:p>
        </w:tc>
        <w:tc>
          <w:tcPr>
            <w:tcW w:w="1418" w:type="dxa"/>
            <w:tcBorders>
              <w:top w:val="single" w:sz="4" w:space="0" w:color="auto"/>
              <w:left w:val="single" w:sz="4" w:space="0" w:color="auto"/>
              <w:bottom w:val="single" w:sz="4" w:space="0" w:color="auto"/>
              <w:right w:val="single" w:sz="4" w:space="0" w:color="auto"/>
            </w:tcBorders>
            <w:vAlign w:val="center"/>
          </w:tcPr>
          <w:p w14:paraId="3BF74DA4"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1,508戸</w:t>
            </w:r>
            <w:r w:rsidRPr="00A15E23">
              <w:rPr>
                <w:color w:val="000000" w:themeColor="text1"/>
                <w:sz w:val="18"/>
                <w:szCs w:val="18"/>
              </w:rPr>
              <w:br/>
            </w:r>
            <w:r w:rsidRPr="00A15E23">
              <w:rPr>
                <w:rFonts w:hint="eastAsia"/>
                <w:color w:val="000000" w:themeColor="text1"/>
                <w:sz w:val="18"/>
                <w:szCs w:val="18"/>
              </w:rPr>
              <w:t>6.7倍</w:t>
            </w:r>
          </w:p>
        </w:tc>
        <w:tc>
          <w:tcPr>
            <w:tcW w:w="1418" w:type="dxa"/>
            <w:tcBorders>
              <w:top w:val="single" w:sz="4" w:space="0" w:color="auto"/>
              <w:left w:val="single" w:sz="4" w:space="0" w:color="auto"/>
              <w:bottom w:val="single" w:sz="4" w:space="0" w:color="auto"/>
              <w:right w:val="single" w:sz="4" w:space="0" w:color="auto"/>
            </w:tcBorders>
            <w:vAlign w:val="center"/>
          </w:tcPr>
          <w:p w14:paraId="196A6944"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1,393戸</w:t>
            </w:r>
            <w:r w:rsidRPr="00A15E23">
              <w:rPr>
                <w:color w:val="000000" w:themeColor="text1"/>
                <w:sz w:val="18"/>
                <w:szCs w:val="18"/>
              </w:rPr>
              <w:br/>
            </w:r>
            <w:r w:rsidRPr="00A15E23">
              <w:rPr>
                <w:rFonts w:hint="eastAsia"/>
                <w:color w:val="000000" w:themeColor="text1"/>
                <w:sz w:val="18"/>
                <w:szCs w:val="18"/>
              </w:rPr>
              <w:t>6.8倍</w:t>
            </w:r>
          </w:p>
        </w:tc>
        <w:tc>
          <w:tcPr>
            <w:tcW w:w="1418" w:type="dxa"/>
            <w:tcBorders>
              <w:top w:val="single" w:sz="4" w:space="0" w:color="auto"/>
              <w:left w:val="single" w:sz="4" w:space="0" w:color="auto"/>
              <w:bottom w:val="single" w:sz="4" w:space="0" w:color="auto"/>
              <w:right w:val="single" w:sz="4" w:space="0" w:color="auto"/>
            </w:tcBorders>
          </w:tcPr>
          <w:p w14:paraId="225523A1"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1,463戸</w:t>
            </w:r>
          </w:p>
          <w:p w14:paraId="3744ADBB" w14:textId="77777777" w:rsidR="0075319C" w:rsidRPr="00A15E23" w:rsidRDefault="0075319C" w:rsidP="001D1087">
            <w:pPr>
              <w:spacing w:line="240" w:lineRule="exact"/>
              <w:jc w:val="right"/>
              <w:rPr>
                <w:color w:val="000000" w:themeColor="text1"/>
                <w:sz w:val="18"/>
                <w:szCs w:val="18"/>
              </w:rPr>
            </w:pPr>
            <w:r w:rsidRPr="00A15E23">
              <w:rPr>
                <w:rFonts w:hint="eastAsia"/>
                <w:color w:val="000000" w:themeColor="text1"/>
                <w:sz w:val="18"/>
                <w:szCs w:val="18"/>
              </w:rPr>
              <w:t>5.3</w:t>
            </w:r>
            <w:r w:rsidRPr="00A15E23">
              <w:rPr>
                <w:color w:val="000000" w:themeColor="text1"/>
                <w:sz w:val="18"/>
                <w:szCs w:val="18"/>
              </w:rPr>
              <w:t>倍</w:t>
            </w:r>
          </w:p>
        </w:tc>
        <w:tc>
          <w:tcPr>
            <w:tcW w:w="1418" w:type="dxa"/>
            <w:tcBorders>
              <w:top w:val="single" w:sz="4" w:space="0" w:color="auto"/>
              <w:left w:val="single" w:sz="4" w:space="0" w:color="auto"/>
              <w:bottom w:val="single" w:sz="4" w:space="0" w:color="auto"/>
              <w:right w:val="single" w:sz="4" w:space="0" w:color="auto"/>
            </w:tcBorders>
          </w:tcPr>
          <w:p w14:paraId="60C9BB65"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1,406戸</w:t>
            </w:r>
          </w:p>
          <w:p w14:paraId="3626F113"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5.6</w:t>
            </w:r>
            <w:r w:rsidRPr="00B9602D">
              <w:rPr>
                <w:color w:val="000000" w:themeColor="text1"/>
                <w:sz w:val="18"/>
                <w:szCs w:val="18"/>
              </w:rPr>
              <w:t>倍</w:t>
            </w:r>
          </w:p>
        </w:tc>
      </w:tr>
    </w:tbl>
    <w:p w14:paraId="59197E90" w14:textId="77777777" w:rsidR="0075319C" w:rsidRPr="00A15E23" w:rsidRDefault="0075319C" w:rsidP="0075319C">
      <w:pPr>
        <w:spacing w:line="240" w:lineRule="exact"/>
        <w:ind w:leftChars="300" w:left="660"/>
        <w:rPr>
          <w:rFonts w:hAnsi="ＭＳ ゴシック"/>
          <w:bCs/>
          <w:sz w:val="16"/>
          <w:szCs w:val="16"/>
        </w:rPr>
      </w:pPr>
      <w:r w:rsidRPr="00A15E23">
        <w:rPr>
          <w:rFonts w:hAnsi="ＭＳ ゴシック" w:hint="eastAsia"/>
          <w:bCs/>
          <w:sz w:val="16"/>
          <w:szCs w:val="16"/>
        </w:rPr>
        <w:t>※各年度、</w:t>
      </w:r>
      <w:r w:rsidRPr="00A15E23">
        <w:rPr>
          <w:rFonts w:hAnsi="ＭＳ ゴシック"/>
          <w:bCs/>
          <w:sz w:val="16"/>
          <w:szCs w:val="16"/>
        </w:rPr>
        <w:t>3月末現在。</w:t>
      </w:r>
    </w:p>
    <w:p w14:paraId="42194443" w14:textId="530A325E" w:rsidR="0075319C" w:rsidRPr="00B9602D" w:rsidRDefault="0075319C" w:rsidP="0075319C">
      <w:pPr>
        <w:spacing w:line="240" w:lineRule="exact"/>
        <w:ind w:leftChars="300" w:left="660"/>
        <w:rPr>
          <w:rFonts w:hAnsi="ＭＳ ゴシック"/>
          <w:bCs/>
          <w:color w:val="000000" w:themeColor="text1"/>
          <w:sz w:val="16"/>
          <w:szCs w:val="16"/>
        </w:rPr>
      </w:pPr>
      <w:r w:rsidRPr="00B9602D">
        <w:rPr>
          <w:rFonts w:hAnsi="ＭＳ ゴシック" w:hint="eastAsia"/>
          <w:bCs/>
          <w:color w:val="000000" w:themeColor="text1"/>
          <w:sz w:val="16"/>
          <w:szCs w:val="16"/>
        </w:rPr>
        <w:t>※大阪市内に所在する府営住宅は、借上げにより供給している１団地を除き、大阪市へ移管し、大阪市営住宅となっています。（令和５年度末現在）</w:t>
      </w:r>
    </w:p>
    <w:p w14:paraId="5E5C9209" w14:textId="77777777" w:rsidR="0075319C" w:rsidRPr="00A15E23" w:rsidRDefault="0075319C" w:rsidP="0075319C">
      <w:pPr>
        <w:spacing w:line="240" w:lineRule="exact"/>
        <w:ind w:leftChars="300" w:left="660"/>
        <w:rPr>
          <w:rFonts w:hAnsi="ＭＳ ゴシック"/>
          <w:bCs/>
          <w:sz w:val="16"/>
          <w:szCs w:val="16"/>
        </w:rPr>
      </w:pPr>
      <w:r w:rsidRPr="00A15E23">
        <w:rPr>
          <w:rFonts w:hAnsi="ＭＳ ゴシック" w:hint="eastAsia"/>
          <w:bCs/>
          <w:sz w:val="16"/>
          <w:szCs w:val="16"/>
        </w:rPr>
        <w:t>※大東市、門真市、池田市に所在する府営住宅は、一部の住宅を各市に移管し、市営住宅となりました。今後、残りの府営住宅についても、順次、移管する予定ですが、それまでの間、引き続き府営住宅として募集を行います。</w:t>
      </w:r>
    </w:p>
    <w:p w14:paraId="205B38FD" w14:textId="77777777" w:rsidR="0075319C" w:rsidRPr="00FB363E" w:rsidRDefault="0075319C" w:rsidP="0075319C">
      <w:pPr>
        <w:ind w:leftChars="200" w:left="440"/>
        <w:rPr>
          <w:rFonts w:hAnsi="ＭＳ ゴシック"/>
          <w:bCs/>
        </w:rPr>
      </w:pPr>
    </w:p>
    <w:p w14:paraId="66A613F4" w14:textId="5E0770BC" w:rsidR="0075319C" w:rsidRPr="00B9602D" w:rsidRDefault="0075319C" w:rsidP="008A721D">
      <w:pPr>
        <w:pStyle w:val="af"/>
        <w:numPr>
          <w:ilvl w:val="0"/>
          <w:numId w:val="3"/>
        </w:numPr>
        <w:ind w:leftChars="0"/>
        <w:rPr>
          <w:rFonts w:hAnsi="ＭＳ ゴシック"/>
          <w:bCs/>
          <w:color w:val="000000" w:themeColor="text1"/>
          <w:sz w:val="21"/>
          <w:szCs w:val="21"/>
        </w:rPr>
      </w:pPr>
      <w:r w:rsidRPr="00A15E23">
        <w:rPr>
          <w:rFonts w:hAnsi="ＭＳ ゴシック" w:hint="eastAsia"/>
          <w:bCs/>
          <w:sz w:val="21"/>
          <w:szCs w:val="21"/>
        </w:rPr>
        <w:t>市町との連携のもと、府営住宅の建替事業等により創出する活用地に、保育所、子育て支援施</w:t>
      </w:r>
      <w:r w:rsidRPr="00B9602D">
        <w:rPr>
          <w:rFonts w:hAnsi="ＭＳ ゴシック" w:hint="eastAsia"/>
          <w:bCs/>
          <w:color w:val="000000" w:themeColor="text1"/>
          <w:sz w:val="21"/>
          <w:szCs w:val="21"/>
        </w:rPr>
        <w:t>設等を導入するなど、地域のニーズにあった最適な利用を推進するとともに、子育て支援や生活支援サービス等を行う団体に、府営住宅の空室を提供し、地域の課題解決に資する取組を推進しています。</w:t>
      </w:r>
    </w:p>
    <w:p w14:paraId="0C5873E0" w14:textId="77777777" w:rsidR="0075319C" w:rsidRPr="00A15E23" w:rsidRDefault="0075319C" w:rsidP="008A721D">
      <w:pPr>
        <w:pStyle w:val="af"/>
        <w:numPr>
          <w:ilvl w:val="0"/>
          <w:numId w:val="8"/>
        </w:numPr>
        <w:ind w:leftChars="0"/>
        <w:rPr>
          <w:rFonts w:hAnsi="ＭＳ ゴシック"/>
          <w:bCs/>
          <w:sz w:val="21"/>
          <w:szCs w:val="21"/>
        </w:rPr>
      </w:pPr>
      <w:r w:rsidRPr="00A15E23">
        <w:rPr>
          <w:rFonts w:hAnsi="ＭＳ ゴシック" w:hint="eastAsia"/>
          <w:bCs/>
          <w:sz w:val="21"/>
          <w:szCs w:val="21"/>
        </w:rPr>
        <w:t>また、民間賃貸住宅への居住の安定を図るため、家主や宅地建物取引業者に対して、入居制約の解消に向けた啓発事業等を実施しています。</w:t>
      </w:r>
    </w:p>
    <w:p w14:paraId="25593144" w14:textId="77777777" w:rsidR="0075319C" w:rsidRPr="00A15E23" w:rsidRDefault="0075319C" w:rsidP="0075319C">
      <w:pPr>
        <w:ind w:leftChars="200" w:left="661" w:hangingChars="100" w:hanging="221"/>
        <w:rPr>
          <w:rFonts w:hAnsi="ＭＳ ゴシック"/>
          <w:b/>
        </w:rPr>
      </w:pPr>
      <w:r w:rsidRPr="00A15E23">
        <w:rPr>
          <w:rFonts w:hAnsi="ＭＳ ゴシック" w:hint="eastAsia"/>
          <w:b/>
        </w:rPr>
        <w:t>■府営住宅における社会福祉施設等の併設状況（令和５年度）</w:t>
      </w:r>
    </w:p>
    <w:tbl>
      <w:tblPr>
        <w:tblW w:w="886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71"/>
        <w:gridCol w:w="3118"/>
        <w:gridCol w:w="2977"/>
      </w:tblGrid>
      <w:tr w:rsidR="0075319C" w:rsidRPr="00A15E23" w14:paraId="29C27428" w14:textId="77777777" w:rsidTr="001D1087">
        <w:trPr>
          <w:trHeight w:val="20"/>
        </w:trPr>
        <w:tc>
          <w:tcPr>
            <w:tcW w:w="27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9C3B812" w14:textId="77777777" w:rsidR="0075319C" w:rsidRPr="00A15E23" w:rsidRDefault="0075319C" w:rsidP="001D1087">
            <w:pPr>
              <w:spacing w:line="240" w:lineRule="exact"/>
              <w:jc w:val="center"/>
              <w:rPr>
                <w:rFonts w:ascii="Century" w:hAnsi="Century"/>
                <w:b/>
                <w:color w:val="000000" w:themeColor="text1"/>
                <w:sz w:val="18"/>
                <w:szCs w:val="18"/>
              </w:rPr>
            </w:pPr>
            <w:r w:rsidRPr="00A15E23">
              <w:rPr>
                <w:rFonts w:ascii="Century" w:hAnsi="Century" w:hint="eastAsia"/>
                <w:b/>
                <w:color w:val="000000" w:themeColor="text1"/>
                <w:sz w:val="18"/>
                <w:szCs w:val="18"/>
              </w:rPr>
              <w:t>事</w:t>
            </w:r>
            <w:r w:rsidRPr="00A15E23">
              <w:rPr>
                <w:rFonts w:ascii="Century" w:hAnsi="Century" w:hint="eastAsia"/>
                <w:b/>
                <w:color w:val="000000" w:themeColor="text1"/>
                <w:sz w:val="18"/>
                <w:szCs w:val="18"/>
              </w:rPr>
              <w:t xml:space="preserve"> </w:t>
            </w:r>
            <w:r w:rsidRPr="00A15E23">
              <w:rPr>
                <w:rFonts w:ascii="Century" w:hAnsi="Century" w:hint="eastAsia"/>
                <w:b/>
                <w:color w:val="000000" w:themeColor="text1"/>
                <w:sz w:val="18"/>
                <w:szCs w:val="18"/>
              </w:rPr>
              <w:t>業</w:t>
            </w:r>
            <w:r w:rsidRPr="00A15E23">
              <w:rPr>
                <w:rFonts w:ascii="Century" w:hAnsi="Century" w:hint="eastAsia"/>
                <w:b/>
                <w:color w:val="000000" w:themeColor="text1"/>
                <w:sz w:val="18"/>
                <w:szCs w:val="18"/>
              </w:rPr>
              <w:t xml:space="preserve"> </w:t>
            </w:r>
            <w:r w:rsidRPr="00A15E23">
              <w:rPr>
                <w:rFonts w:ascii="Century" w:hAnsi="Century" w:hint="eastAsia"/>
                <w:b/>
                <w:color w:val="000000" w:themeColor="text1"/>
                <w:sz w:val="18"/>
                <w:szCs w:val="18"/>
              </w:rPr>
              <w:t>手</w:t>
            </w:r>
            <w:r w:rsidRPr="00A15E23">
              <w:rPr>
                <w:rFonts w:ascii="Century" w:hAnsi="Century" w:hint="eastAsia"/>
                <w:b/>
                <w:color w:val="000000" w:themeColor="text1"/>
                <w:sz w:val="18"/>
                <w:szCs w:val="18"/>
              </w:rPr>
              <w:t xml:space="preserve"> </w:t>
            </w:r>
            <w:r w:rsidRPr="00A15E23">
              <w:rPr>
                <w:rFonts w:ascii="Century" w:hAnsi="Century" w:hint="eastAsia"/>
                <w:b/>
                <w:color w:val="000000" w:themeColor="text1"/>
                <w:sz w:val="18"/>
                <w:szCs w:val="18"/>
              </w:rPr>
              <w:t>法</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479777D" w14:textId="77777777" w:rsidR="0075319C" w:rsidRPr="00A15E23" w:rsidRDefault="0075319C" w:rsidP="001D1087">
            <w:pPr>
              <w:spacing w:line="240" w:lineRule="exact"/>
              <w:jc w:val="center"/>
              <w:rPr>
                <w:rFonts w:ascii="Century" w:hAnsi="Century"/>
                <w:b/>
                <w:color w:val="000000" w:themeColor="text1"/>
                <w:sz w:val="18"/>
                <w:szCs w:val="18"/>
              </w:rPr>
            </w:pPr>
            <w:r w:rsidRPr="00A15E23">
              <w:rPr>
                <w:rFonts w:ascii="Century" w:hAnsi="Century" w:hint="eastAsia"/>
                <w:b/>
                <w:color w:val="000000" w:themeColor="text1"/>
                <w:sz w:val="18"/>
                <w:szCs w:val="18"/>
              </w:rPr>
              <w:t>施</w:t>
            </w:r>
            <w:r w:rsidRPr="00A15E23">
              <w:rPr>
                <w:rFonts w:ascii="Century" w:hAnsi="Century" w:hint="eastAsia"/>
                <w:b/>
                <w:color w:val="000000" w:themeColor="text1"/>
                <w:sz w:val="18"/>
                <w:szCs w:val="18"/>
              </w:rPr>
              <w:t xml:space="preserve"> </w:t>
            </w:r>
            <w:r w:rsidRPr="00A15E23">
              <w:rPr>
                <w:rFonts w:ascii="Century" w:hAnsi="Century" w:hint="eastAsia"/>
                <w:b/>
                <w:color w:val="000000" w:themeColor="text1"/>
                <w:sz w:val="18"/>
                <w:szCs w:val="18"/>
              </w:rPr>
              <w:t>設</w:t>
            </w:r>
            <w:r w:rsidRPr="00A15E23">
              <w:rPr>
                <w:rFonts w:ascii="Century" w:hAnsi="Century" w:hint="eastAsia"/>
                <w:b/>
                <w:color w:val="000000" w:themeColor="text1"/>
                <w:sz w:val="18"/>
                <w:szCs w:val="18"/>
              </w:rPr>
              <w:t xml:space="preserve"> </w:t>
            </w:r>
            <w:r w:rsidRPr="00A15E23">
              <w:rPr>
                <w:rFonts w:ascii="Century" w:hAnsi="Century" w:hint="eastAsia"/>
                <w:b/>
                <w:color w:val="000000" w:themeColor="text1"/>
                <w:sz w:val="18"/>
                <w:szCs w:val="18"/>
              </w:rPr>
              <w:t>種　別</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2E9ADEF" w14:textId="77777777" w:rsidR="0075319C" w:rsidRPr="00A15E23" w:rsidRDefault="0075319C" w:rsidP="001D1087">
            <w:pPr>
              <w:spacing w:line="240" w:lineRule="exact"/>
              <w:jc w:val="center"/>
              <w:rPr>
                <w:rFonts w:ascii="Century" w:hAnsi="Century"/>
                <w:b/>
                <w:color w:val="000000" w:themeColor="text1"/>
                <w:sz w:val="18"/>
                <w:szCs w:val="18"/>
              </w:rPr>
            </w:pPr>
            <w:r w:rsidRPr="00A15E23">
              <w:rPr>
                <w:rFonts w:ascii="Century" w:hAnsi="Century" w:hint="eastAsia"/>
                <w:b/>
                <w:color w:val="000000" w:themeColor="text1"/>
                <w:sz w:val="18"/>
                <w:szCs w:val="18"/>
              </w:rPr>
              <w:t>団　地　数</w:t>
            </w:r>
          </w:p>
        </w:tc>
      </w:tr>
      <w:tr w:rsidR="0075319C" w:rsidRPr="00A15E23" w14:paraId="594D0D1B" w14:textId="77777777" w:rsidTr="001D1087">
        <w:trPr>
          <w:trHeight w:val="20"/>
        </w:trPr>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23EEDD34"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建替事業等に伴う活用地等の売却</w:t>
            </w:r>
          </w:p>
        </w:tc>
        <w:tc>
          <w:tcPr>
            <w:tcW w:w="3118" w:type="dxa"/>
            <w:tcBorders>
              <w:top w:val="single" w:sz="4" w:space="0" w:color="auto"/>
              <w:left w:val="single" w:sz="4" w:space="0" w:color="auto"/>
              <w:bottom w:val="dotted" w:sz="4" w:space="0" w:color="auto"/>
              <w:right w:val="single" w:sz="4" w:space="0" w:color="auto"/>
            </w:tcBorders>
            <w:vAlign w:val="center"/>
            <w:hideMark/>
          </w:tcPr>
          <w:p w14:paraId="1DA8CFFC"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保育所（※）</w:t>
            </w:r>
          </w:p>
        </w:tc>
        <w:tc>
          <w:tcPr>
            <w:tcW w:w="2977" w:type="dxa"/>
            <w:tcBorders>
              <w:top w:val="single" w:sz="4" w:space="0" w:color="auto"/>
              <w:left w:val="single" w:sz="4" w:space="0" w:color="auto"/>
              <w:bottom w:val="dotted" w:sz="4" w:space="0" w:color="auto"/>
              <w:right w:val="single" w:sz="4" w:space="0" w:color="auto"/>
            </w:tcBorders>
            <w:vAlign w:val="center"/>
          </w:tcPr>
          <w:p w14:paraId="703FC3F2"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w:t>
            </w:r>
          </w:p>
        </w:tc>
      </w:tr>
      <w:tr w:rsidR="0075319C" w:rsidRPr="00A15E23" w14:paraId="7978F1ED" w14:textId="77777777" w:rsidTr="001D1087">
        <w:trPr>
          <w:trHeight w:val="20"/>
        </w:trPr>
        <w:tc>
          <w:tcPr>
            <w:tcW w:w="2771" w:type="dxa"/>
            <w:vMerge/>
            <w:tcBorders>
              <w:top w:val="single" w:sz="4" w:space="0" w:color="auto"/>
              <w:left w:val="single" w:sz="4" w:space="0" w:color="auto"/>
              <w:bottom w:val="single" w:sz="4" w:space="0" w:color="auto"/>
              <w:right w:val="single" w:sz="4" w:space="0" w:color="auto"/>
            </w:tcBorders>
            <w:vAlign w:val="center"/>
          </w:tcPr>
          <w:p w14:paraId="7BFC97C0" w14:textId="77777777" w:rsidR="0075319C" w:rsidRPr="00A15E23" w:rsidRDefault="0075319C" w:rsidP="001D1087">
            <w:pPr>
              <w:spacing w:line="240" w:lineRule="exact"/>
              <w:rPr>
                <w:rFonts w:ascii="Century" w:hAnsi="Century"/>
                <w:color w:val="000000" w:themeColor="text1"/>
                <w:sz w:val="18"/>
                <w:szCs w:val="18"/>
              </w:rPr>
            </w:pPr>
          </w:p>
        </w:tc>
        <w:tc>
          <w:tcPr>
            <w:tcW w:w="3118" w:type="dxa"/>
            <w:tcBorders>
              <w:top w:val="dotted" w:sz="4" w:space="0" w:color="auto"/>
              <w:left w:val="single" w:sz="4" w:space="0" w:color="auto"/>
              <w:bottom w:val="dotted" w:sz="4" w:space="0" w:color="auto"/>
              <w:right w:val="single" w:sz="4" w:space="0" w:color="auto"/>
            </w:tcBorders>
            <w:vAlign w:val="center"/>
          </w:tcPr>
          <w:p w14:paraId="2456A3E0"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高齢者福祉施設</w:t>
            </w:r>
          </w:p>
        </w:tc>
        <w:tc>
          <w:tcPr>
            <w:tcW w:w="2977" w:type="dxa"/>
            <w:tcBorders>
              <w:top w:val="dotted" w:sz="4" w:space="0" w:color="auto"/>
              <w:left w:val="single" w:sz="4" w:space="0" w:color="auto"/>
              <w:bottom w:val="dotted" w:sz="4" w:space="0" w:color="auto"/>
              <w:right w:val="single" w:sz="4" w:space="0" w:color="auto"/>
            </w:tcBorders>
            <w:vAlign w:val="center"/>
          </w:tcPr>
          <w:p w14:paraId="2AD99D6C"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w:t>
            </w:r>
          </w:p>
        </w:tc>
      </w:tr>
      <w:tr w:rsidR="0075319C" w:rsidRPr="00A15E23" w14:paraId="690F35CD" w14:textId="77777777" w:rsidTr="001D1087">
        <w:trPr>
          <w:trHeight w:val="20"/>
        </w:trPr>
        <w:tc>
          <w:tcPr>
            <w:tcW w:w="2771" w:type="dxa"/>
            <w:tcBorders>
              <w:top w:val="single" w:sz="4" w:space="0" w:color="auto"/>
              <w:left w:val="single" w:sz="4" w:space="0" w:color="auto"/>
              <w:bottom w:val="single" w:sz="4" w:space="0" w:color="auto"/>
              <w:right w:val="single" w:sz="4" w:space="0" w:color="auto"/>
            </w:tcBorders>
            <w:vAlign w:val="center"/>
          </w:tcPr>
          <w:p w14:paraId="2FE60C0E"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行政財産使用許可（住戸）</w:t>
            </w:r>
          </w:p>
        </w:tc>
        <w:tc>
          <w:tcPr>
            <w:tcW w:w="3118" w:type="dxa"/>
            <w:tcBorders>
              <w:top w:val="single" w:sz="4" w:space="0" w:color="auto"/>
              <w:left w:val="single" w:sz="4" w:space="0" w:color="auto"/>
              <w:bottom w:val="single" w:sz="4" w:space="0" w:color="auto"/>
              <w:right w:val="single" w:sz="4" w:space="0" w:color="auto"/>
            </w:tcBorders>
            <w:vAlign w:val="center"/>
          </w:tcPr>
          <w:p w14:paraId="276951C6"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小規模保育所、一時預かり等</w:t>
            </w:r>
          </w:p>
        </w:tc>
        <w:tc>
          <w:tcPr>
            <w:tcW w:w="2977" w:type="dxa"/>
            <w:tcBorders>
              <w:top w:val="single" w:sz="4" w:space="0" w:color="auto"/>
              <w:left w:val="single" w:sz="4" w:space="0" w:color="auto"/>
              <w:bottom w:val="single" w:sz="4" w:space="0" w:color="auto"/>
              <w:right w:val="single" w:sz="4" w:space="0" w:color="auto"/>
            </w:tcBorders>
            <w:vAlign w:val="center"/>
          </w:tcPr>
          <w:p w14:paraId="0E72E6DC"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13（14か所）</w:t>
            </w:r>
          </w:p>
        </w:tc>
      </w:tr>
      <w:tr w:rsidR="0075319C" w:rsidRPr="00A15E23" w14:paraId="3771D343" w14:textId="77777777" w:rsidTr="001D1087">
        <w:trPr>
          <w:trHeight w:val="20"/>
        </w:trPr>
        <w:tc>
          <w:tcPr>
            <w:tcW w:w="2771" w:type="dxa"/>
            <w:tcBorders>
              <w:top w:val="single" w:sz="4" w:space="0" w:color="auto"/>
              <w:left w:val="single" w:sz="4" w:space="0" w:color="auto"/>
              <w:bottom w:val="double" w:sz="4" w:space="0" w:color="auto"/>
              <w:right w:val="single" w:sz="4" w:space="0" w:color="auto"/>
            </w:tcBorders>
            <w:vAlign w:val="center"/>
          </w:tcPr>
          <w:p w14:paraId="078FD5F0"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建替事業等に伴う活用地等の事業用定期借地（土地）</w:t>
            </w:r>
          </w:p>
        </w:tc>
        <w:tc>
          <w:tcPr>
            <w:tcW w:w="3118" w:type="dxa"/>
            <w:tcBorders>
              <w:top w:val="single" w:sz="4" w:space="0" w:color="auto"/>
              <w:left w:val="single" w:sz="4" w:space="0" w:color="auto"/>
              <w:bottom w:val="single" w:sz="4" w:space="0" w:color="auto"/>
              <w:right w:val="single" w:sz="4" w:space="0" w:color="auto"/>
            </w:tcBorders>
            <w:vAlign w:val="center"/>
          </w:tcPr>
          <w:p w14:paraId="340F1136" w14:textId="77777777" w:rsidR="0075319C" w:rsidRPr="00A15E23" w:rsidRDefault="0075319C" w:rsidP="001D1087">
            <w:pPr>
              <w:spacing w:line="240" w:lineRule="exact"/>
              <w:rPr>
                <w:rFonts w:ascii="Century" w:hAnsi="Century"/>
                <w:color w:val="000000" w:themeColor="text1"/>
                <w:sz w:val="18"/>
                <w:szCs w:val="18"/>
              </w:rPr>
            </w:pPr>
            <w:r w:rsidRPr="00A15E23">
              <w:rPr>
                <w:rFonts w:ascii="Century" w:hAnsi="Century" w:hint="eastAsia"/>
                <w:color w:val="000000" w:themeColor="text1"/>
                <w:sz w:val="18"/>
                <w:szCs w:val="18"/>
              </w:rPr>
              <w:t>保育所（※）</w:t>
            </w:r>
          </w:p>
        </w:tc>
        <w:tc>
          <w:tcPr>
            <w:tcW w:w="2977" w:type="dxa"/>
            <w:tcBorders>
              <w:top w:val="single" w:sz="4" w:space="0" w:color="auto"/>
              <w:left w:val="single" w:sz="4" w:space="0" w:color="auto"/>
              <w:bottom w:val="single" w:sz="4" w:space="0" w:color="auto"/>
              <w:right w:val="single" w:sz="4" w:space="0" w:color="auto"/>
            </w:tcBorders>
            <w:vAlign w:val="center"/>
          </w:tcPr>
          <w:p w14:paraId="411400DC"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w:t>
            </w:r>
          </w:p>
        </w:tc>
      </w:tr>
      <w:tr w:rsidR="0075319C" w:rsidRPr="00A15E23" w14:paraId="20F5F077" w14:textId="77777777" w:rsidTr="001D1087">
        <w:trPr>
          <w:trHeight w:val="20"/>
        </w:trPr>
        <w:tc>
          <w:tcPr>
            <w:tcW w:w="5889" w:type="dxa"/>
            <w:gridSpan w:val="2"/>
            <w:tcBorders>
              <w:top w:val="double" w:sz="4" w:space="0" w:color="auto"/>
              <w:left w:val="single" w:sz="4" w:space="0" w:color="auto"/>
              <w:bottom w:val="single" w:sz="4" w:space="0" w:color="auto"/>
              <w:right w:val="single" w:sz="4" w:space="0" w:color="auto"/>
            </w:tcBorders>
            <w:hideMark/>
          </w:tcPr>
          <w:p w14:paraId="24C274ED" w14:textId="77777777" w:rsidR="0075319C" w:rsidRPr="00A15E23" w:rsidRDefault="0075319C" w:rsidP="001D1087">
            <w:pPr>
              <w:spacing w:line="240" w:lineRule="exact"/>
              <w:jc w:val="center"/>
              <w:rPr>
                <w:rFonts w:ascii="Century" w:hAnsi="Century"/>
                <w:color w:val="000000" w:themeColor="text1"/>
                <w:sz w:val="18"/>
                <w:szCs w:val="18"/>
              </w:rPr>
            </w:pPr>
            <w:r w:rsidRPr="00A15E23">
              <w:rPr>
                <w:rFonts w:ascii="Century" w:hAnsi="Century" w:hint="eastAsia"/>
                <w:color w:val="000000" w:themeColor="text1"/>
                <w:sz w:val="18"/>
                <w:szCs w:val="18"/>
              </w:rPr>
              <w:t>合　　　計</w:t>
            </w:r>
          </w:p>
        </w:tc>
        <w:tc>
          <w:tcPr>
            <w:tcW w:w="2977" w:type="dxa"/>
            <w:tcBorders>
              <w:top w:val="double" w:sz="4" w:space="0" w:color="auto"/>
              <w:left w:val="single" w:sz="4" w:space="0" w:color="auto"/>
              <w:bottom w:val="single" w:sz="4" w:space="0" w:color="auto"/>
              <w:right w:val="single" w:sz="4" w:space="0" w:color="auto"/>
            </w:tcBorders>
            <w:vAlign w:val="center"/>
          </w:tcPr>
          <w:p w14:paraId="530C7BCB"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16</w:t>
            </w:r>
          </w:p>
        </w:tc>
      </w:tr>
    </w:tbl>
    <w:p w14:paraId="1616D748" w14:textId="77777777" w:rsidR="0075319C" w:rsidRPr="00A15E23" w:rsidRDefault="0075319C" w:rsidP="0075319C">
      <w:pPr>
        <w:ind w:leftChars="400" w:left="1040" w:hangingChars="100" w:hanging="160"/>
        <w:rPr>
          <w:rFonts w:hAnsi="ＭＳ ゴシック"/>
          <w:bCs/>
          <w:sz w:val="16"/>
          <w:szCs w:val="16"/>
        </w:rPr>
      </w:pPr>
      <w:r w:rsidRPr="00A15E23">
        <w:rPr>
          <w:rFonts w:hAnsi="ＭＳ ゴシック" w:hint="eastAsia"/>
          <w:bCs/>
          <w:sz w:val="16"/>
          <w:szCs w:val="16"/>
        </w:rPr>
        <w:t>※認定こども園を含む</w:t>
      </w:r>
    </w:p>
    <w:p w14:paraId="054D94AA" w14:textId="77777777" w:rsidR="0075319C" w:rsidRPr="00FB363E" w:rsidRDefault="0075319C" w:rsidP="0075319C">
      <w:pPr>
        <w:spacing w:line="240" w:lineRule="exact"/>
        <w:ind w:leftChars="200" w:left="660" w:hangingChars="100" w:hanging="220"/>
        <w:rPr>
          <w:rFonts w:hAnsi="ＭＳ ゴシック"/>
          <w:bCs/>
        </w:rPr>
      </w:pPr>
    </w:p>
    <w:p w14:paraId="0C4CF762" w14:textId="77777777" w:rsidR="0075319C" w:rsidRDefault="0075319C" w:rsidP="0075319C">
      <w:pPr>
        <w:ind w:leftChars="200" w:left="661" w:hangingChars="100" w:hanging="221"/>
        <w:rPr>
          <w:rFonts w:hAnsi="ＭＳ ゴシック"/>
          <w:b/>
        </w:rPr>
      </w:pPr>
      <w:r w:rsidRPr="00A15E23">
        <w:rPr>
          <w:rFonts w:hAnsi="ＭＳ ゴシック"/>
          <w:b/>
        </w:rPr>
        <w:t>■</w:t>
      </w:r>
      <w:r w:rsidRPr="0075319C">
        <w:rPr>
          <w:rFonts w:hAnsi="ＭＳ ゴシック"/>
          <w:b/>
          <w:w w:val="88"/>
          <w:fitText w:val="8442" w:id="-963467505"/>
        </w:rPr>
        <w:t>宅地建物取引業者への研修の実施状況（民間賃貸住宅への入居制約の解消に向けた啓発事業等</w:t>
      </w:r>
      <w:r w:rsidRPr="0075319C">
        <w:rPr>
          <w:rFonts w:hAnsi="ＭＳ ゴシック"/>
          <w:b/>
          <w:spacing w:val="63"/>
          <w:w w:val="88"/>
          <w:fitText w:val="8442" w:id="-963467505"/>
        </w:rPr>
        <w:t>）</w:t>
      </w:r>
    </w:p>
    <w:p w14:paraId="7FBB11DC" w14:textId="77777777" w:rsidR="0075319C" w:rsidRDefault="0075319C" w:rsidP="0075319C">
      <w:pPr>
        <w:spacing w:line="-240" w:lineRule="auto"/>
        <w:ind w:leftChars="200" w:left="660" w:hangingChars="100" w:hanging="220"/>
        <w:rPr>
          <w:rFonts w:hAnsi="ＭＳ ゴシック"/>
          <w:bCs/>
        </w:rPr>
      </w:pPr>
      <w:r>
        <w:rPr>
          <w:rFonts w:hAnsi="ＭＳ ゴシック" w:hint="eastAsia"/>
          <w:bCs/>
        </w:rPr>
        <w:t xml:space="preserve">　</w:t>
      </w:r>
      <w:r w:rsidRPr="00A15E23">
        <w:rPr>
          <w:rFonts w:hAnsi="ＭＳ ゴシック" w:hint="eastAsia"/>
          <w:bCs/>
        </w:rPr>
        <w:t>【上段は実施回数、下段は参加者数】</w:t>
      </w:r>
    </w:p>
    <w:tbl>
      <w:tblPr>
        <w:tblW w:w="8748"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276"/>
        <w:gridCol w:w="1276"/>
        <w:gridCol w:w="1559"/>
        <w:gridCol w:w="1134"/>
        <w:gridCol w:w="1134"/>
      </w:tblGrid>
      <w:tr w:rsidR="0075319C" w:rsidRPr="00BC533D" w14:paraId="4DFCF990" w14:textId="77777777" w:rsidTr="001D1087">
        <w:trPr>
          <w:cantSplit/>
          <w:trHeight w:val="2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A92C04" w14:textId="77777777" w:rsidR="0075319C" w:rsidRPr="00BC533D" w:rsidRDefault="0075319C" w:rsidP="001D1087">
            <w:pPr>
              <w:spacing w:line="240" w:lineRule="exact"/>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0A8279" w14:textId="77777777" w:rsidR="0075319C" w:rsidRPr="00BC533D" w:rsidRDefault="0075319C" w:rsidP="001D1087">
            <w:pPr>
              <w:spacing w:line="240" w:lineRule="exact"/>
              <w:jc w:val="center"/>
              <w:rPr>
                <w:color w:val="000000" w:themeColor="text1"/>
                <w:sz w:val="18"/>
                <w:szCs w:val="21"/>
              </w:rPr>
            </w:pPr>
            <w:r>
              <w:rPr>
                <w:rFonts w:hint="eastAsia"/>
                <w:color w:val="000000" w:themeColor="text1"/>
                <w:sz w:val="18"/>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3C40D0" w14:textId="77777777" w:rsidR="0075319C" w:rsidRPr="00BC533D" w:rsidRDefault="0075319C" w:rsidP="001D1087">
            <w:pPr>
              <w:spacing w:line="240" w:lineRule="exact"/>
              <w:jc w:val="center"/>
              <w:rPr>
                <w:color w:val="000000" w:themeColor="text1"/>
                <w:sz w:val="18"/>
                <w:szCs w:val="18"/>
              </w:rPr>
            </w:pPr>
            <w:r w:rsidRPr="00BC533D">
              <w:rPr>
                <w:rFonts w:hint="eastAsia"/>
                <w:color w:val="000000" w:themeColor="text1"/>
                <w:sz w:val="18"/>
                <w:szCs w:val="21"/>
              </w:rPr>
              <w:t>令和２年度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8F31C6" w14:textId="77777777" w:rsidR="0075319C" w:rsidRPr="00BC533D" w:rsidRDefault="0075319C" w:rsidP="001D1087">
            <w:pPr>
              <w:spacing w:line="240" w:lineRule="exact"/>
              <w:jc w:val="center"/>
              <w:rPr>
                <w:color w:val="000000" w:themeColor="text1"/>
                <w:sz w:val="18"/>
                <w:szCs w:val="21"/>
              </w:rPr>
            </w:pPr>
            <w:r w:rsidRPr="00BC533D">
              <w:rPr>
                <w:rFonts w:hint="eastAsia"/>
                <w:color w:val="000000" w:themeColor="text1"/>
                <w:sz w:val="18"/>
                <w:szCs w:val="21"/>
              </w:rPr>
              <w:t>令和３年度</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7533F8" w14:textId="77777777" w:rsidR="0075319C" w:rsidRPr="00BC533D" w:rsidRDefault="0075319C" w:rsidP="001D1087">
            <w:pPr>
              <w:spacing w:line="240" w:lineRule="exact"/>
              <w:jc w:val="center"/>
              <w:rPr>
                <w:color w:val="000000" w:themeColor="text1"/>
                <w:sz w:val="18"/>
                <w:szCs w:val="21"/>
              </w:rPr>
            </w:pPr>
            <w:r w:rsidRPr="00BC533D">
              <w:rPr>
                <w:rFonts w:hint="eastAsia"/>
                <w:color w:val="000000" w:themeColor="text1"/>
                <w:sz w:val="18"/>
                <w:szCs w:val="21"/>
              </w:rPr>
              <w:t>令和4年度</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657B664" w14:textId="77777777" w:rsidR="0075319C" w:rsidRPr="00BC533D" w:rsidRDefault="0075319C" w:rsidP="001D1087">
            <w:pPr>
              <w:spacing w:line="240" w:lineRule="exact"/>
              <w:jc w:val="center"/>
              <w:rPr>
                <w:color w:val="000000" w:themeColor="text1"/>
                <w:sz w:val="18"/>
                <w:szCs w:val="21"/>
              </w:rPr>
            </w:pPr>
            <w:r>
              <w:rPr>
                <w:rFonts w:hint="eastAsia"/>
                <w:color w:val="000000" w:themeColor="text1"/>
                <w:sz w:val="18"/>
                <w:szCs w:val="21"/>
              </w:rPr>
              <w:t>令和５年度</w:t>
            </w:r>
          </w:p>
        </w:tc>
      </w:tr>
      <w:tr w:rsidR="0075319C" w:rsidRPr="00BC533D" w14:paraId="35094463" w14:textId="77777777" w:rsidTr="001D1087">
        <w:trPr>
          <w:cantSplit/>
          <w:trHeight w:val="2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CFEDDFA" w14:textId="77777777" w:rsidR="0075319C" w:rsidRPr="00BC533D" w:rsidRDefault="0075319C" w:rsidP="001D1087">
            <w:pPr>
              <w:spacing w:line="240" w:lineRule="exact"/>
              <w:rPr>
                <w:color w:val="000000" w:themeColor="text1"/>
                <w:sz w:val="18"/>
                <w:szCs w:val="18"/>
              </w:rPr>
            </w:pPr>
            <w:r w:rsidRPr="00BC533D">
              <w:rPr>
                <w:rFonts w:hint="eastAsia"/>
                <w:color w:val="000000" w:themeColor="text1"/>
                <w:sz w:val="18"/>
                <w:szCs w:val="18"/>
              </w:rPr>
              <w:t>新規免許業者研修会・営業</w:t>
            </w:r>
          </w:p>
          <w:p w14:paraId="5896C9C3" w14:textId="77777777" w:rsidR="0075319C" w:rsidRPr="00BC533D" w:rsidRDefault="0075319C" w:rsidP="001D1087">
            <w:pPr>
              <w:spacing w:line="240" w:lineRule="exact"/>
              <w:rPr>
                <w:color w:val="000000" w:themeColor="text1"/>
                <w:sz w:val="18"/>
                <w:szCs w:val="18"/>
              </w:rPr>
            </w:pPr>
            <w:r w:rsidRPr="00BC533D">
              <w:rPr>
                <w:rFonts w:hint="eastAsia"/>
                <w:color w:val="000000" w:themeColor="text1"/>
                <w:sz w:val="18"/>
                <w:szCs w:val="18"/>
              </w:rPr>
              <w:t>保証金供託業者研修会</w:t>
            </w:r>
          </w:p>
        </w:tc>
        <w:tc>
          <w:tcPr>
            <w:tcW w:w="1276" w:type="dxa"/>
            <w:tcBorders>
              <w:top w:val="single" w:sz="4" w:space="0" w:color="auto"/>
              <w:left w:val="single" w:sz="4" w:space="0" w:color="auto"/>
              <w:bottom w:val="single" w:sz="4" w:space="0" w:color="auto"/>
              <w:right w:val="single" w:sz="4" w:space="0" w:color="auto"/>
            </w:tcBorders>
          </w:tcPr>
          <w:p w14:paraId="2BC7271E" w14:textId="77777777" w:rsidR="0075319C" w:rsidRDefault="0075319C" w:rsidP="001D1087">
            <w:pPr>
              <w:spacing w:line="240" w:lineRule="exact"/>
              <w:jc w:val="right"/>
              <w:rPr>
                <w:color w:val="000000" w:themeColor="text1"/>
                <w:sz w:val="18"/>
                <w:szCs w:val="18"/>
              </w:rPr>
            </w:pPr>
            <w:r>
              <w:rPr>
                <w:rFonts w:hint="eastAsia"/>
                <w:color w:val="000000" w:themeColor="text1"/>
                <w:sz w:val="18"/>
                <w:szCs w:val="18"/>
              </w:rPr>
              <w:t>2回</w:t>
            </w:r>
          </w:p>
          <w:p w14:paraId="1234653F" w14:textId="77777777" w:rsidR="0075319C" w:rsidRPr="00BC533D" w:rsidRDefault="0075319C" w:rsidP="001D1087">
            <w:pPr>
              <w:spacing w:line="240" w:lineRule="exact"/>
              <w:jc w:val="right"/>
              <w:rPr>
                <w:color w:val="000000" w:themeColor="text1"/>
                <w:sz w:val="18"/>
                <w:szCs w:val="18"/>
              </w:rPr>
            </w:pPr>
            <w:r>
              <w:rPr>
                <w:rFonts w:hint="eastAsia"/>
                <w:color w:val="000000" w:themeColor="text1"/>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7F1CCFF7"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１回</w:t>
            </w:r>
          </w:p>
          <w:p w14:paraId="0F632BC6"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101名</w:t>
            </w:r>
          </w:p>
        </w:tc>
        <w:tc>
          <w:tcPr>
            <w:tcW w:w="1559" w:type="dxa"/>
            <w:tcBorders>
              <w:top w:val="single" w:sz="4" w:space="0" w:color="auto"/>
              <w:left w:val="single" w:sz="4" w:space="0" w:color="auto"/>
              <w:bottom w:val="single" w:sz="4" w:space="0" w:color="auto"/>
              <w:right w:val="single" w:sz="4" w:space="0" w:color="auto"/>
            </w:tcBorders>
            <w:vAlign w:val="center"/>
          </w:tcPr>
          <w:p w14:paraId="6A92F3EA"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2A43F90"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２回</w:t>
            </w:r>
          </w:p>
          <w:p w14:paraId="12272BD7"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159名</w:t>
            </w:r>
          </w:p>
        </w:tc>
        <w:tc>
          <w:tcPr>
            <w:tcW w:w="1134" w:type="dxa"/>
            <w:tcBorders>
              <w:top w:val="single" w:sz="4" w:space="0" w:color="auto"/>
              <w:left w:val="single" w:sz="4" w:space="0" w:color="auto"/>
              <w:bottom w:val="single" w:sz="4" w:space="0" w:color="auto"/>
              <w:right w:val="single" w:sz="4" w:space="0" w:color="auto"/>
            </w:tcBorders>
          </w:tcPr>
          <w:p w14:paraId="03C99740"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2回</w:t>
            </w:r>
          </w:p>
          <w:p w14:paraId="67BC11F1"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139名</w:t>
            </w:r>
          </w:p>
        </w:tc>
      </w:tr>
      <w:tr w:rsidR="0075319C" w:rsidRPr="00BC533D" w14:paraId="06DDE724" w14:textId="77777777" w:rsidTr="001D1087">
        <w:trPr>
          <w:cantSplit/>
          <w:trHeight w:val="2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914AC7" w14:textId="77777777" w:rsidR="0075319C" w:rsidRPr="00BC533D" w:rsidRDefault="0075319C" w:rsidP="001D1087">
            <w:pPr>
              <w:spacing w:line="240" w:lineRule="exact"/>
              <w:rPr>
                <w:color w:val="000000" w:themeColor="text1"/>
                <w:sz w:val="18"/>
                <w:szCs w:val="18"/>
              </w:rPr>
            </w:pPr>
            <w:r w:rsidRPr="00BC533D">
              <w:rPr>
                <w:rFonts w:hint="eastAsia"/>
                <w:color w:val="000000" w:themeColor="text1"/>
                <w:sz w:val="18"/>
                <w:szCs w:val="18"/>
              </w:rPr>
              <w:t>宅地建物取引業人権推進員</w:t>
            </w:r>
          </w:p>
          <w:p w14:paraId="43EE92B4" w14:textId="77777777" w:rsidR="0075319C" w:rsidRPr="00BC533D" w:rsidRDefault="0075319C" w:rsidP="001D1087">
            <w:pPr>
              <w:spacing w:line="240" w:lineRule="exact"/>
              <w:rPr>
                <w:color w:val="000000" w:themeColor="text1"/>
                <w:sz w:val="18"/>
                <w:szCs w:val="18"/>
              </w:rPr>
            </w:pPr>
            <w:r w:rsidRPr="00BC533D">
              <w:rPr>
                <w:rFonts w:hint="eastAsia"/>
                <w:color w:val="000000" w:themeColor="text1"/>
                <w:sz w:val="18"/>
                <w:szCs w:val="18"/>
              </w:rPr>
              <w:t>養成講座 *</w:t>
            </w:r>
          </w:p>
        </w:tc>
        <w:tc>
          <w:tcPr>
            <w:tcW w:w="1276" w:type="dxa"/>
            <w:tcBorders>
              <w:top w:val="single" w:sz="4" w:space="0" w:color="auto"/>
              <w:left w:val="single" w:sz="4" w:space="0" w:color="auto"/>
              <w:bottom w:val="single" w:sz="4" w:space="0" w:color="auto"/>
              <w:right w:val="single" w:sz="4" w:space="0" w:color="auto"/>
            </w:tcBorders>
          </w:tcPr>
          <w:p w14:paraId="327ED823" w14:textId="77777777" w:rsidR="0075319C" w:rsidRDefault="0075319C" w:rsidP="001D1087">
            <w:pPr>
              <w:spacing w:line="240" w:lineRule="exact"/>
              <w:jc w:val="right"/>
              <w:rPr>
                <w:color w:val="000000" w:themeColor="text1"/>
                <w:sz w:val="18"/>
                <w:szCs w:val="18"/>
              </w:rPr>
            </w:pPr>
            <w:r>
              <w:rPr>
                <w:rFonts w:hint="eastAsia"/>
                <w:color w:val="000000" w:themeColor="text1"/>
                <w:sz w:val="18"/>
                <w:szCs w:val="18"/>
              </w:rPr>
              <w:t>6回</w:t>
            </w:r>
          </w:p>
          <w:p w14:paraId="47367AE6" w14:textId="77777777" w:rsidR="0075319C" w:rsidRPr="00BC533D" w:rsidRDefault="0075319C" w:rsidP="001D1087">
            <w:pPr>
              <w:spacing w:line="240" w:lineRule="exact"/>
              <w:jc w:val="right"/>
              <w:rPr>
                <w:color w:val="000000" w:themeColor="text1"/>
                <w:sz w:val="18"/>
                <w:szCs w:val="18"/>
              </w:rPr>
            </w:pPr>
            <w:r>
              <w:rPr>
                <w:rFonts w:hint="eastAsia"/>
                <w:color w:val="000000" w:themeColor="text1"/>
                <w:sz w:val="18"/>
                <w:szCs w:val="18"/>
              </w:rPr>
              <w:t>236名</w:t>
            </w:r>
          </w:p>
        </w:tc>
        <w:tc>
          <w:tcPr>
            <w:tcW w:w="1276" w:type="dxa"/>
            <w:tcBorders>
              <w:top w:val="single" w:sz="4" w:space="0" w:color="auto"/>
              <w:left w:val="single" w:sz="4" w:space="0" w:color="auto"/>
              <w:bottom w:val="single" w:sz="4" w:space="0" w:color="auto"/>
              <w:right w:val="single" w:sz="4" w:space="0" w:color="auto"/>
            </w:tcBorders>
            <w:vAlign w:val="center"/>
          </w:tcPr>
          <w:p w14:paraId="1015AEA3"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5回</w:t>
            </w:r>
          </w:p>
          <w:p w14:paraId="2AD957F7"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68名</w:t>
            </w:r>
          </w:p>
        </w:tc>
        <w:tc>
          <w:tcPr>
            <w:tcW w:w="1559" w:type="dxa"/>
            <w:tcBorders>
              <w:top w:val="single" w:sz="4" w:space="0" w:color="auto"/>
              <w:left w:val="single" w:sz="4" w:space="0" w:color="auto"/>
              <w:bottom w:val="single" w:sz="4" w:space="0" w:color="auto"/>
              <w:right w:val="single" w:sz="4" w:space="0" w:color="auto"/>
            </w:tcBorders>
            <w:vAlign w:val="center"/>
          </w:tcPr>
          <w:p w14:paraId="6F1073C6"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３回</w:t>
            </w:r>
          </w:p>
          <w:p w14:paraId="653652FC"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88名</w:t>
            </w:r>
          </w:p>
        </w:tc>
        <w:tc>
          <w:tcPr>
            <w:tcW w:w="1134" w:type="dxa"/>
            <w:tcBorders>
              <w:top w:val="single" w:sz="4" w:space="0" w:color="auto"/>
              <w:left w:val="single" w:sz="4" w:space="0" w:color="auto"/>
              <w:bottom w:val="single" w:sz="4" w:space="0" w:color="auto"/>
              <w:right w:val="single" w:sz="4" w:space="0" w:color="auto"/>
            </w:tcBorders>
            <w:vAlign w:val="center"/>
          </w:tcPr>
          <w:p w14:paraId="701A88A7"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６回</w:t>
            </w:r>
          </w:p>
          <w:p w14:paraId="44F95937"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126</w:t>
            </w:r>
            <w:r w:rsidRPr="00BC533D">
              <w:rPr>
                <w:color w:val="000000" w:themeColor="text1"/>
                <w:sz w:val="18"/>
                <w:szCs w:val="18"/>
              </w:rPr>
              <w:t>名</w:t>
            </w:r>
          </w:p>
        </w:tc>
        <w:tc>
          <w:tcPr>
            <w:tcW w:w="1134" w:type="dxa"/>
            <w:tcBorders>
              <w:top w:val="single" w:sz="4" w:space="0" w:color="auto"/>
              <w:left w:val="single" w:sz="4" w:space="0" w:color="auto"/>
              <w:bottom w:val="single" w:sz="4" w:space="0" w:color="auto"/>
              <w:right w:val="single" w:sz="4" w:space="0" w:color="auto"/>
            </w:tcBorders>
            <w:vAlign w:val="center"/>
          </w:tcPr>
          <w:p w14:paraId="2CE07836"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６回</w:t>
            </w:r>
          </w:p>
          <w:p w14:paraId="3A70724E"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212</w:t>
            </w:r>
            <w:r w:rsidRPr="00B9602D">
              <w:rPr>
                <w:color w:val="000000" w:themeColor="text1"/>
                <w:sz w:val="18"/>
                <w:szCs w:val="18"/>
              </w:rPr>
              <w:t>名</w:t>
            </w:r>
          </w:p>
        </w:tc>
      </w:tr>
      <w:tr w:rsidR="0075319C" w:rsidRPr="00BC533D" w14:paraId="12301358" w14:textId="77777777" w:rsidTr="001D1087">
        <w:trPr>
          <w:cantSplit/>
          <w:trHeight w:val="2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F90A87" w14:textId="77777777" w:rsidR="0075319C" w:rsidRPr="00BC533D" w:rsidRDefault="0075319C" w:rsidP="001D1087">
            <w:pPr>
              <w:spacing w:line="240" w:lineRule="exact"/>
              <w:rPr>
                <w:color w:val="000000" w:themeColor="text1"/>
                <w:sz w:val="18"/>
                <w:szCs w:val="18"/>
              </w:rPr>
            </w:pPr>
            <w:r w:rsidRPr="00BC533D">
              <w:rPr>
                <w:rFonts w:hint="eastAsia"/>
                <w:color w:val="000000" w:themeColor="text1"/>
                <w:sz w:val="18"/>
                <w:szCs w:val="18"/>
              </w:rPr>
              <w:t>ブロック別人権研修会</w:t>
            </w:r>
          </w:p>
          <w:p w14:paraId="3215843B" w14:textId="77777777" w:rsidR="0075319C" w:rsidRPr="00BC533D" w:rsidRDefault="0075319C" w:rsidP="001D1087">
            <w:pPr>
              <w:spacing w:line="240" w:lineRule="exact"/>
              <w:rPr>
                <w:color w:val="000000" w:themeColor="text1"/>
                <w:sz w:val="18"/>
                <w:szCs w:val="18"/>
              </w:rPr>
            </w:pPr>
            <w:r w:rsidRPr="00BC533D">
              <w:rPr>
                <w:rFonts w:hint="eastAsia"/>
                <w:color w:val="000000" w:themeColor="text1"/>
                <w:sz w:val="18"/>
                <w:szCs w:val="18"/>
              </w:rPr>
              <w:t>(業界団体独自研修会)</w:t>
            </w:r>
          </w:p>
        </w:tc>
        <w:tc>
          <w:tcPr>
            <w:tcW w:w="1276" w:type="dxa"/>
            <w:tcBorders>
              <w:top w:val="single" w:sz="4" w:space="0" w:color="auto"/>
              <w:left w:val="single" w:sz="4" w:space="0" w:color="auto"/>
              <w:bottom w:val="single" w:sz="4" w:space="0" w:color="auto"/>
              <w:right w:val="single" w:sz="4" w:space="0" w:color="auto"/>
            </w:tcBorders>
          </w:tcPr>
          <w:p w14:paraId="7E7EA532" w14:textId="77777777" w:rsidR="0075319C" w:rsidRDefault="0075319C" w:rsidP="001D1087">
            <w:pPr>
              <w:spacing w:line="240" w:lineRule="exact"/>
              <w:jc w:val="right"/>
              <w:rPr>
                <w:color w:val="000000" w:themeColor="text1"/>
                <w:sz w:val="18"/>
                <w:szCs w:val="18"/>
              </w:rPr>
            </w:pPr>
            <w:r>
              <w:rPr>
                <w:rFonts w:hint="eastAsia"/>
                <w:color w:val="000000" w:themeColor="text1"/>
                <w:sz w:val="18"/>
                <w:szCs w:val="18"/>
              </w:rPr>
              <w:t>25回</w:t>
            </w:r>
          </w:p>
          <w:p w14:paraId="5B94603B" w14:textId="77777777" w:rsidR="0075319C" w:rsidRPr="00BC533D" w:rsidRDefault="0075319C" w:rsidP="001D1087">
            <w:pPr>
              <w:spacing w:line="240" w:lineRule="exact"/>
              <w:jc w:val="right"/>
              <w:rPr>
                <w:color w:val="000000" w:themeColor="text1"/>
                <w:sz w:val="18"/>
                <w:szCs w:val="18"/>
              </w:rPr>
            </w:pPr>
            <w:r>
              <w:rPr>
                <w:rFonts w:hint="eastAsia"/>
                <w:color w:val="000000" w:themeColor="text1"/>
                <w:sz w:val="18"/>
                <w:szCs w:val="18"/>
              </w:rPr>
              <w:t>10,181名</w:t>
            </w:r>
          </w:p>
        </w:tc>
        <w:tc>
          <w:tcPr>
            <w:tcW w:w="1276" w:type="dxa"/>
            <w:tcBorders>
              <w:top w:val="single" w:sz="4" w:space="0" w:color="auto"/>
              <w:left w:val="single" w:sz="4" w:space="0" w:color="auto"/>
              <w:bottom w:val="single" w:sz="4" w:space="0" w:color="auto"/>
              <w:right w:val="single" w:sz="4" w:space="0" w:color="auto"/>
            </w:tcBorders>
            <w:vAlign w:val="center"/>
          </w:tcPr>
          <w:p w14:paraId="663C9504"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通年(※1</w:t>
            </w:r>
            <w:r w:rsidRPr="00BC533D">
              <w:rPr>
                <w:color w:val="000000" w:themeColor="text1"/>
                <w:sz w:val="18"/>
                <w:szCs w:val="18"/>
              </w:rPr>
              <w:t>)</w:t>
            </w:r>
          </w:p>
          <w:p w14:paraId="3D2DB5A3"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1</w:t>
            </w:r>
            <w:r w:rsidRPr="00BC533D">
              <w:rPr>
                <w:color w:val="000000" w:themeColor="text1"/>
                <w:sz w:val="18"/>
                <w:szCs w:val="18"/>
              </w:rPr>
              <w:t>3,197</w:t>
            </w:r>
            <w:r w:rsidRPr="00BC533D">
              <w:rPr>
                <w:rFonts w:hint="eastAsia"/>
                <w:color w:val="000000" w:themeColor="text1"/>
                <w:sz w:val="18"/>
                <w:szCs w:val="18"/>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1D9DF95F" w14:textId="77777777" w:rsidR="0075319C" w:rsidRPr="00BC533D" w:rsidRDefault="0075319C" w:rsidP="001D1087">
            <w:pPr>
              <w:spacing w:line="240" w:lineRule="exact"/>
              <w:rPr>
                <w:color w:val="000000" w:themeColor="text1"/>
                <w:sz w:val="18"/>
                <w:szCs w:val="18"/>
              </w:rPr>
            </w:pPr>
            <w:r w:rsidRPr="00BC533D">
              <w:rPr>
                <w:color w:val="000000" w:themeColor="text1"/>
                <w:sz w:val="18"/>
                <w:szCs w:val="18"/>
              </w:rPr>
              <w:t>10</w:t>
            </w:r>
            <w:r w:rsidRPr="00BC533D">
              <w:rPr>
                <w:rFonts w:hint="eastAsia"/>
                <w:color w:val="000000" w:themeColor="text1"/>
                <w:sz w:val="18"/>
                <w:szCs w:val="18"/>
              </w:rPr>
              <w:t>-</w:t>
            </w:r>
            <w:r w:rsidRPr="00BC533D">
              <w:rPr>
                <w:color w:val="000000" w:themeColor="text1"/>
                <w:sz w:val="18"/>
                <w:szCs w:val="18"/>
              </w:rPr>
              <w:t>12</w:t>
            </w:r>
            <w:r w:rsidRPr="00BC533D">
              <w:rPr>
                <w:rFonts w:hint="eastAsia"/>
                <w:color w:val="000000" w:themeColor="text1"/>
                <w:sz w:val="18"/>
                <w:szCs w:val="18"/>
              </w:rPr>
              <w:t>月(※</w:t>
            </w:r>
            <w:r w:rsidRPr="00BC533D">
              <w:rPr>
                <w:color w:val="000000" w:themeColor="text1"/>
                <w:sz w:val="18"/>
                <w:szCs w:val="18"/>
              </w:rPr>
              <w:t>2)</w:t>
            </w:r>
          </w:p>
          <w:p w14:paraId="50746C1B"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1</w:t>
            </w:r>
            <w:r w:rsidRPr="00BC533D">
              <w:rPr>
                <w:color w:val="000000" w:themeColor="text1"/>
                <w:sz w:val="18"/>
                <w:szCs w:val="18"/>
              </w:rPr>
              <w:t>2,181</w:t>
            </w:r>
            <w:r w:rsidRPr="00BC533D">
              <w:rPr>
                <w:rFonts w:hint="eastAsia"/>
                <w:color w:val="000000" w:themeColor="text1"/>
                <w:sz w:val="18"/>
                <w:szCs w:val="18"/>
              </w:rPr>
              <w:t>名</w:t>
            </w:r>
          </w:p>
        </w:tc>
        <w:tc>
          <w:tcPr>
            <w:tcW w:w="1134" w:type="dxa"/>
            <w:tcBorders>
              <w:top w:val="single" w:sz="4" w:space="0" w:color="auto"/>
              <w:left w:val="single" w:sz="4" w:space="0" w:color="auto"/>
              <w:bottom w:val="single" w:sz="4" w:space="0" w:color="auto"/>
              <w:right w:val="single" w:sz="4" w:space="0" w:color="auto"/>
            </w:tcBorders>
            <w:vAlign w:val="center"/>
          </w:tcPr>
          <w:p w14:paraId="1D64234C"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通年(※1</w:t>
            </w:r>
            <w:r w:rsidRPr="00BC533D">
              <w:rPr>
                <w:color w:val="000000" w:themeColor="text1"/>
                <w:sz w:val="18"/>
                <w:szCs w:val="18"/>
              </w:rPr>
              <w:t>)</w:t>
            </w:r>
          </w:p>
          <w:p w14:paraId="25AAEC22" w14:textId="77777777" w:rsidR="0075319C" w:rsidRPr="00BC533D" w:rsidRDefault="0075319C" w:rsidP="001D1087">
            <w:pPr>
              <w:spacing w:line="240" w:lineRule="exact"/>
              <w:jc w:val="right"/>
              <w:rPr>
                <w:color w:val="000000" w:themeColor="text1"/>
                <w:sz w:val="18"/>
                <w:szCs w:val="18"/>
              </w:rPr>
            </w:pPr>
            <w:r w:rsidRPr="00BC533D">
              <w:rPr>
                <w:rFonts w:hint="eastAsia"/>
                <w:color w:val="000000" w:themeColor="text1"/>
                <w:sz w:val="18"/>
                <w:szCs w:val="18"/>
              </w:rPr>
              <w:t>12</w:t>
            </w:r>
            <w:r w:rsidRPr="00BC533D">
              <w:rPr>
                <w:color w:val="000000" w:themeColor="text1"/>
                <w:sz w:val="18"/>
                <w:szCs w:val="18"/>
              </w:rPr>
              <w:t>,</w:t>
            </w:r>
            <w:r w:rsidRPr="00BC533D">
              <w:rPr>
                <w:rFonts w:hint="eastAsia"/>
                <w:color w:val="000000" w:themeColor="text1"/>
                <w:sz w:val="18"/>
                <w:szCs w:val="18"/>
              </w:rPr>
              <w:t>410名</w:t>
            </w:r>
          </w:p>
        </w:tc>
        <w:tc>
          <w:tcPr>
            <w:tcW w:w="1134" w:type="dxa"/>
            <w:tcBorders>
              <w:top w:val="single" w:sz="4" w:space="0" w:color="auto"/>
              <w:left w:val="single" w:sz="4" w:space="0" w:color="auto"/>
              <w:bottom w:val="single" w:sz="4" w:space="0" w:color="auto"/>
              <w:right w:val="single" w:sz="4" w:space="0" w:color="auto"/>
            </w:tcBorders>
            <w:vAlign w:val="center"/>
          </w:tcPr>
          <w:p w14:paraId="29319FCE"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通年(※1</w:t>
            </w:r>
            <w:r w:rsidRPr="00B9602D">
              <w:rPr>
                <w:color w:val="000000" w:themeColor="text1"/>
                <w:sz w:val="18"/>
                <w:szCs w:val="18"/>
              </w:rPr>
              <w:t>)</w:t>
            </w:r>
          </w:p>
          <w:p w14:paraId="6FCC784D"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12</w:t>
            </w:r>
            <w:r w:rsidRPr="00B9602D">
              <w:rPr>
                <w:color w:val="000000" w:themeColor="text1"/>
                <w:sz w:val="18"/>
                <w:szCs w:val="18"/>
              </w:rPr>
              <w:t>,643</w:t>
            </w:r>
            <w:r w:rsidRPr="00B9602D">
              <w:rPr>
                <w:rFonts w:hint="eastAsia"/>
                <w:color w:val="000000" w:themeColor="text1"/>
                <w:sz w:val="18"/>
                <w:szCs w:val="18"/>
              </w:rPr>
              <w:t>名</w:t>
            </w:r>
          </w:p>
        </w:tc>
      </w:tr>
    </w:tbl>
    <w:p w14:paraId="5962C3B3" w14:textId="77777777" w:rsidR="0075319C" w:rsidRPr="00276286" w:rsidRDefault="0075319C" w:rsidP="0075319C">
      <w:pPr>
        <w:spacing w:line="240" w:lineRule="exact"/>
        <w:ind w:leftChars="400" w:left="1040" w:hangingChars="100" w:hanging="160"/>
        <w:rPr>
          <w:rFonts w:hAnsi="ＭＳ ゴシック"/>
          <w:bCs/>
          <w:sz w:val="16"/>
          <w:szCs w:val="16"/>
        </w:rPr>
      </w:pPr>
      <w:r w:rsidRPr="00276286">
        <w:rPr>
          <w:rFonts w:hAnsi="ＭＳ ゴシック" w:hint="eastAsia"/>
          <w:bCs/>
          <w:sz w:val="16"/>
          <w:szCs w:val="16"/>
        </w:rPr>
        <w:t>※１：令和</w:t>
      </w:r>
      <w:r w:rsidRPr="00276286">
        <w:rPr>
          <w:rFonts w:hAnsi="ＭＳ ゴシック"/>
          <w:bCs/>
          <w:sz w:val="16"/>
          <w:szCs w:val="16"/>
        </w:rPr>
        <w:t>2年度</w:t>
      </w:r>
      <w:r>
        <w:rPr>
          <w:rFonts w:hAnsi="ＭＳ ゴシック" w:hint="eastAsia"/>
          <w:bCs/>
          <w:sz w:val="16"/>
          <w:szCs w:val="16"/>
        </w:rPr>
        <w:t>・</w:t>
      </w:r>
      <w:r w:rsidRPr="00276286">
        <w:rPr>
          <w:rFonts w:hAnsi="ＭＳ ゴシック"/>
          <w:bCs/>
          <w:sz w:val="16"/>
          <w:szCs w:val="16"/>
        </w:rPr>
        <w:t>令和４年度</w:t>
      </w:r>
      <w:r>
        <w:rPr>
          <w:rFonts w:hAnsi="ＭＳ ゴシック" w:hint="eastAsia"/>
          <w:bCs/>
          <w:sz w:val="16"/>
          <w:szCs w:val="16"/>
        </w:rPr>
        <w:t>・</w:t>
      </w:r>
      <w:r w:rsidRPr="00276286">
        <w:rPr>
          <w:rFonts w:hAnsi="ＭＳ ゴシック"/>
          <w:bCs/>
          <w:sz w:val="16"/>
          <w:szCs w:val="16"/>
        </w:rPr>
        <w:t>令和</w:t>
      </w:r>
      <w:r>
        <w:rPr>
          <w:rFonts w:hAnsi="ＭＳ ゴシック" w:hint="eastAsia"/>
          <w:bCs/>
          <w:sz w:val="16"/>
          <w:szCs w:val="16"/>
        </w:rPr>
        <w:t>５</w:t>
      </w:r>
      <w:r w:rsidRPr="00276286">
        <w:rPr>
          <w:rFonts w:hAnsi="ＭＳ ゴシック"/>
          <w:bCs/>
          <w:sz w:val="16"/>
          <w:szCs w:val="16"/>
        </w:rPr>
        <w:t>年度はＷeb研修を含む。</w:t>
      </w:r>
    </w:p>
    <w:p w14:paraId="3CFA94BA" w14:textId="77777777" w:rsidR="0075319C" w:rsidRPr="00276286" w:rsidRDefault="0075319C" w:rsidP="0075319C">
      <w:pPr>
        <w:spacing w:line="240" w:lineRule="exact"/>
        <w:ind w:leftChars="400" w:left="1040" w:hangingChars="100" w:hanging="160"/>
        <w:rPr>
          <w:rFonts w:hAnsi="ＭＳ ゴシック"/>
          <w:bCs/>
          <w:sz w:val="16"/>
          <w:szCs w:val="16"/>
        </w:rPr>
      </w:pPr>
      <w:r w:rsidRPr="00276286">
        <w:rPr>
          <w:rFonts w:hAnsi="ＭＳ ゴシック" w:hint="eastAsia"/>
          <w:bCs/>
          <w:sz w:val="16"/>
          <w:szCs w:val="16"/>
        </w:rPr>
        <w:t>※２：令和３年度はＷ</w:t>
      </w:r>
      <w:r w:rsidRPr="00276286">
        <w:rPr>
          <w:rFonts w:hAnsi="ＭＳ ゴシック"/>
          <w:bCs/>
          <w:sz w:val="16"/>
          <w:szCs w:val="16"/>
        </w:rPr>
        <w:t>eb研修のみ。</w:t>
      </w:r>
    </w:p>
    <w:p w14:paraId="74287038" w14:textId="77777777" w:rsidR="0075319C" w:rsidRPr="00276286" w:rsidRDefault="0075319C" w:rsidP="0075319C">
      <w:pPr>
        <w:rPr>
          <w:rFonts w:hAnsi="ＭＳ ゴシック"/>
          <w:bCs/>
        </w:rPr>
      </w:pPr>
    </w:p>
    <w:p w14:paraId="4E660D94" w14:textId="3C19E809" w:rsidR="0075319C" w:rsidRPr="00276286" w:rsidRDefault="0075319C" w:rsidP="008A721D">
      <w:pPr>
        <w:pStyle w:val="af"/>
        <w:numPr>
          <w:ilvl w:val="0"/>
          <w:numId w:val="3"/>
        </w:numPr>
        <w:ind w:leftChars="0"/>
        <w:rPr>
          <w:rFonts w:hAnsi="ＭＳ ゴシック"/>
          <w:bCs/>
          <w:sz w:val="21"/>
          <w:szCs w:val="21"/>
        </w:rPr>
      </w:pPr>
      <w:r w:rsidRPr="00B9602D">
        <w:rPr>
          <w:rFonts w:hAnsi="ＭＳ ゴシック" w:hint="eastAsia"/>
          <w:bCs/>
          <w:color w:val="000000" w:themeColor="text1"/>
          <w:sz w:val="21"/>
          <w:szCs w:val="21"/>
        </w:rPr>
        <w:t>子育て世帯等が民間賃貸住宅へ円滑に入居できるよう、市町村や宅地建物取引業者等と連携し、入居を拒まない民間賃貸であるセーフティネット住宅等の登録促進、ホームページ等を通じた情報提供等を実施しました。また、子育て世帯等の住宅確保要配慮者が身近な市区町村で住ま</w:t>
      </w:r>
      <w:r w:rsidRPr="00276286">
        <w:rPr>
          <w:rFonts w:hAnsi="ＭＳ ゴシック" w:hint="eastAsia"/>
          <w:bCs/>
          <w:sz w:val="21"/>
          <w:szCs w:val="21"/>
        </w:rPr>
        <w:t>いに関する相談ができるよう、市区町村単位での居住支援協議会の設立を促進しています。</w:t>
      </w:r>
    </w:p>
    <w:p w14:paraId="3C23BCB5" w14:textId="48E78479" w:rsidR="0075319C" w:rsidRDefault="0075319C" w:rsidP="0075319C">
      <w:pPr>
        <w:ind w:leftChars="200" w:left="661" w:hangingChars="100" w:hanging="221"/>
        <w:rPr>
          <w:rFonts w:hAnsi="ＭＳ ゴシック"/>
          <w:bCs/>
        </w:rPr>
      </w:pPr>
      <w:r w:rsidRPr="00276286">
        <w:rPr>
          <w:rFonts w:hAnsi="ＭＳ ゴシック" w:hint="eastAsia"/>
          <w:b/>
        </w:rPr>
        <w:t>■大阪あんぜん・あんしん賃貸住宅登録制度</w:t>
      </w:r>
    </w:p>
    <w:tbl>
      <w:tblPr>
        <w:tblStyle w:val="42"/>
        <w:tblW w:w="8639" w:type="dxa"/>
        <w:tblInd w:w="400" w:type="dxa"/>
        <w:tblLook w:val="04A0" w:firstRow="1" w:lastRow="0" w:firstColumn="1" w:lastColumn="0" w:noHBand="0" w:noVBand="1"/>
      </w:tblPr>
      <w:tblGrid>
        <w:gridCol w:w="1977"/>
        <w:gridCol w:w="1366"/>
        <w:gridCol w:w="1399"/>
        <w:gridCol w:w="1398"/>
        <w:gridCol w:w="1261"/>
        <w:gridCol w:w="1238"/>
      </w:tblGrid>
      <w:tr w:rsidR="0075319C" w:rsidRPr="00276286" w14:paraId="329FAF1F" w14:textId="77777777" w:rsidTr="001D1087">
        <w:trPr>
          <w:trHeight w:val="20"/>
        </w:trPr>
        <w:tc>
          <w:tcPr>
            <w:tcW w:w="1977" w:type="dxa"/>
            <w:shd w:val="clear" w:color="auto" w:fill="B6DDE8" w:themeFill="accent5" w:themeFillTint="66"/>
          </w:tcPr>
          <w:p w14:paraId="420B52B5" w14:textId="77777777" w:rsidR="0075319C" w:rsidRPr="00276286" w:rsidRDefault="0075319C" w:rsidP="001D1087">
            <w:pPr>
              <w:spacing w:line="240" w:lineRule="exact"/>
              <w:rPr>
                <w:rFonts w:ascii="Century" w:hAnsi="Century"/>
                <w:color w:val="000000" w:themeColor="text1"/>
                <w:sz w:val="18"/>
                <w:szCs w:val="18"/>
              </w:rPr>
            </w:pPr>
          </w:p>
        </w:tc>
        <w:tc>
          <w:tcPr>
            <w:tcW w:w="1366" w:type="dxa"/>
            <w:shd w:val="clear" w:color="auto" w:fill="FFFF00"/>
          </w:tcPr>
          <w:p w14:paraId="4770B342" w14:textId="77777777" w:rsidR="0075319C" w:rsidRPr="00276286"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399" w:type="dxa"/>
            <w:shd w:val="clear" w:color="auto" w:fill="FFFF00"/>
          </w:tcPr>
          <w:p w14:paraId="4999CC15" w14:textId="77777777" w:rsidR="0075319C" w:rsidRPr="00276286" w:rsidRDefault="0075319C" w:rsidP="001D1087">
            <w:pPr>
              <w:spacing w:line="240" w:lineRule="exact"/>
              <w:jc w:val="center"/>
              <w:rPr>
                <w:color w:val="000000" w:themeColor="text1"/>
                <w:sz w:val="18"/>
                <w:szCs w:val="18"/>
              </w:rPr>
            </w:pPr>
            <w:r w:rsidRPr="00276286">
              <w:rPr>
                <w:rFonts w:hint="eastAsia"/>
                <w:color w:val="000000" w:themeColor="text1"/>
                <w:sz w:val="18"/>
                <w:szCs w:val="18"/>
              </w:rPr>
              <w:t>令和２年度</w:t>
            </w:r>
          </w:p>
        </w:tc>
        <w:tc>
          <w:tcPr>
            <w:tcW w:w="1398" w:type="dxa"/>
            <w:shd w:val="clear" w:color="auto" w:fill="FFFF00"/>
          </w:tcPr>
          <w:p w14:paraId="2C372B0E" w14:textId="77777777" w:rsidR="0075319C" w:rsidRPr="00276286" w:rsidRDefault="0075319C" w:rsidP="001D1087">
            <w:pPr>
              <w:spacing w:line="240" w:lineRule="exact"/>
              <w:jc w:val="center"/>
              <w:rPr>
                <w:color w:val="000000" w:themeColor="text1"/>
                <w:sz w:val="18"/>
                <w:szCs w:val="18"/>
              </w:rPr>
            </w:pPr>
            <w:r w:rsidRPr="00276286">
              <w:rPr>
                <w:rFonts w:hint="eastAsia"/>
                <w:color w:val="000000" w:themeColor="text1"/>
                <w:sz w:val="18"/>
                <w:szCs w:val="18"/>
              </w:rPr>
              <w:t>令和３年度</w:t>
            </w:r>
          </w:p>
        </w:tc>
        <w:tc>
          <w:tcPr>
            <w:tcW w:w="1261" w:type="dxa"/>
            <w:shd w:val="clear" w:color="auto" w:fill="FFFF00"/>
          </w:tcPr>
          <w:p w14:paraId="5B7B815D" w14:textId="77777777" w:rsidR="0075319C" w:rsidRPr="00276286" w:rsidRDefault="0075319C" w:rsidP="001D1087">
            <w:pPr>
              <w:spacing w:line="240" w:lineRule="exact"/>
              <w:jc w:val="center"/>
              <w:rPr>
                <w:color w:val="000000" w:themeColor="text1"/>
                <w:sz w:val="18"/>
                <w:szCs w:val="18"/>
              </w:rPr>
            </w:pPr>
            <w:r w:rsidRPr="00276286">
              <w:rPr>
                <w:rFonts w:hint="eastAsia"/>
                <w:color w:val="000000" w:themeColor="text1"/>
                <w:sz w:val="18"/>
                <w:szCs w:val="18"/>
              </w:rPr>
              <w:t>令和4年度</w:t>
            </w:r>
          </w:p>
        </w:tc>
        <w:tc>
          <w:tcPr>
            <w:tcW w:w="1238" w:type="dxa"/>
            <w:shd w:val="clear" w:color="auto" w:fill="FFFF00"/>
          </w:tcPr>
          <w:p w14:paraId="2C1EBF5A" w14:textId="77777777" w:rsidR="0075319C" w:rsidRPr="00276286"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276286" w14:paraId="3F4BA834" w14:textId="77777777" w:rsidTr="001D1087">
        <w:trPr>
          <w:trHeight w:val="20"/>
        </w:trPr>
        <w:tc>
          <w:tcPr>
            <w:tcW w:w="1977" w:type="dxa"/>
            <w:shd w:val="clear" w:color="auto" w:fill="B6DDE8" w:themeFill="accent5" w:themeFillTint="66"/>
          </w:tcPr>
          <w:p w14:paraId="330E006B" w14:textId="77777777" w:rsidR="0075319C" w:rsidRPr="00276286" w:rsidRDefault="0075319C" w:rsidP="001D1087">
            <w:pPr>
              <w:spacing w:line="240" w:lineRule="exact"/>
              <w:rPr>
                <w:rFonts w:ascii="Century" w:hAnsi="Century"/>
                <w:color w:val="000000" w:themeColor="text1"/>
                <w:sz w:val="18"/>
                <w:szCs w:val="18"/>
              </w:rPr>
            </w:pPr>
            <w:r w:rsidRPr="00276286">
              <w:rPr>
                <w:rFonts w:ascii="Century" w:hAnsi="Century" w:hint="eastAsia"/>
                <w:color w:val="000000" w:themeColor="text1"/>
                <w:sz w:val="18"/>
                <w:szCs w:val="18"/>
              </w:rPr>
              <w:t>協力店登録件数</w:t>
            </w:r>
          </w:p>
        </w:tc>
        <w:tc>
          <w:tcPr>
            <w:tcW w:w="1366" w:type="dxa"/>
          </w:tcPr>
          <w:p w14:paraId="3B32DFA4" w14:textId="77777777" w:rsidR="0075319C" w:rsidRPr="00276286" w:rsidRDefault="0075319C" w:rsidP="001D1087">
            <w:pPr>
              <w:spacing w:line="240" w:lineRule="exact"/>
              <w:jc w:val="right"/>
              <w:rPr>
                <w:color w:val="000000" w:themeColor="text1"/>
                <w:sz w:val="18"/>
                <w:szCs w:val="18"/>
              </w:rPr>
            </w:pPr>
            <w:r>
              <w:rPr>
                <w:rFonts w:hint="eastAsia"/>
                <w:color w:val="000000" w:themeColor="text1"/>
                <w:sz w:val="18"/>
                <w:szCs w:val="18"/>
              </w:rPr>
              <w:t>636件</w:t>
            </w:r>
          </w:p>
        </w:tc>
        <w:tc>
          <w:tcPr>
            <w:tcW w:w="1399" w:type="dxa"/>
            <w:vAlign w:val="center"/>
          </w:tcPr>
          <w:p w14:paraId="29BA5718" w14:textId="77777777" w:rsidR="0075319C" w:rsidRPr="00276286" w:rsidRDefault="0075319C" w:rsidP="001D1087">
            <w:pPr>
              <w:spacing w:line="240" w:lineRule="exact"/>
              <w:jc w:val="right"/>
              <w:rPr>
                <w:color w:val="000000" w:themeColor="text1"/>
                <w:sz w:val="18"/>
                <w:szCs w:val="18"/>
              </w:rPr>
            </w:pPr>
            <w:r w:rsidRPr="00276286">
              <w:rPr>
                <w:rFonts w:hint="eastAsia"/>
                <w:color w:val="000000" w:themeColor="text1"/>
                <w:sz w:val="18"/>
                <w:szCs w:val="18"/>
              </w:rPr>
              <w:t>672件</w:t>
            </w:r>
          </w:p>
        </w:tc>
        <w:tc>
          <w:tcPr>
            <w:tcW w:w="1398" w:type="dxa"/>
            <w:vAlign w:val="center"/>
          </w:tcPr>
          <w:p w14:paraId="6CABF641" w14:textId="77777777" w:rsidR="0075319C" w:rsidRPr="00276286" w:rsidRDefault="0075319C" w:rsidP="001D1087">
            <w:pPr>
              <w:spacing w:line="240" w:lineRule="exact"/>
              <w:jc w:val="right"/>
              <w:rPr>
                <w:color w:val="000000" w:themeColor="text1"/>
                <w:sz w:val="18"/>
                <w:szCs w:val="18"/>
              </w:rPr>
            </w:pPr>
            <w:r w:rsidRPr="00276286">
              <w:rPr>
                <w:rFonts w:hint="eastAsia"/>
                <w:color w:val="000000" w:themeColor="text1"/>
                <w:sz w:val="18"/>
                <w:szCs w:val="18"/>
              </w:rPr>
              <w:t>6</w:t>
            </w:r>
            <w:r w:rsidRPr="00276286">
              <w:rPr>
                <w:color w:val="000000" w:themeColor="text1"/>
                <w:sz w:val="18"/>
                <w:szCs w:val="18"/>
              </w:rPr>
              <w:t>86</w:t>
            </w:r>
            <w:r w:rsidRPr="00276286">
              <w:rPr>
                <w:rFonts w:hint="eastAsia"/>
                <w:color w:val="000000" w:themeColor="text1"/>
                <w:sz w:val="18"/>
                <w:szCs w:val="18"/>
              </w:rPr>
              <w:t>件</w:t>
            </w:r>
          </w:p>
        </w:tc>
        <w:tc>
          <w:tcPr>
            <w:tcW w:w="1261" w:type="dxa"/>
          </w:tcPr>
          <w:p w14:paraId="1C1300D8" w14:textId="77777777" w:rsidR="0075319C" w:rsidRPr="00276286" w:rsidRDefault="0075319C" w:rsidP="001D1087">
            <w:pPr>
              <w:spacing w:line="240" w:lineRule="exact"/>
              <w:jc w:val="right"/>
              <w:rPr>
                <w:color w:val="000000" w:themeColor="text1"/>
                <w:sz w:val="18"/>
                <w:szCs w:val="18"/>
              </w:rPr>
            </w:pPr>
            <w:r w:rsidRPr="00276286">
              <w:rPr>
                <w:rFonts w:hint="eastAsia"/>
                <w:color w:val="000000" w:themeColor="text1"/>
                <w:sz w:val="18"/>
                <w:szCs w:val="18"/>
              </w:rPr>
              <w:t>7</w:t>
            </w:r>
            <w:r w:rsidRPr="00276286">
              <w:rPr>
                <w:color w:val="000000" w:themeColor="text1"/>
                <w:sz w:val="18"/>
                <w:szCs w:val="18"/>
              </w:rPr>
              <w:t>07</w:t>
            </w:r>
            <w:r w:rsidRPr="00276286">
              <w:rPr>
                <w:rFonts w:hint="eastAsia"/>
                <w:color w:val="000000" w:themeColor="text1"/>
                <w:sz w:val="18"/>
                <w:szCs w:val="18"/>
              </w:rPr>
              <w:t>件</w:t>
            </w:r>
          </w:p>
        </w:tc>
        <w:tc>
          <w:tcPr>
            <w:tcW w:w="1238" w:type="dxa"/>
          </w:tcPr>
          <w:p w14:paraId="2014213B"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6</w:t>
            </w:r>
            <w:r w:rsidRPr="00B9602D">
              <w:rPr>
                <w:color w:val="000000" w:themeColor="text1"/>
                <w:sz w:val="18"/>
                <w:szCs w:val="18"/>
              </w:rPr>
              <w:t>51</w:t>
            </w:r>
            <w:r w:rsidRPr="00B9602D">
              <w:rPr>
                <w:rFonts w:hint="eastAsia"/>
                <w:color w:val="000000" w:themeColor="text1"/>
                <w:sz w:val="18"/>
                <w:szCs w:val="18"/>
              </w:rPr>
              <w:t>件</w:t>
            </w:r>
          </w:p>
        </w:tc>
      </w:tr>
      <w:tr w:rsidR="0075319C" w:rsidRPr="00276286" w14:paraId="729FB8D2" w14:textId="77777777" w:rsidTr="001D1087">
        <w:trPr>
          <w:trHeight w:val="20"/>
        </w:trPr>
        <w:tc>
          <w:tcPr>
            <w:tcW w:w="1977" w:type="dxa"/>
            <w:shd w:val="clear" w:color="auto" w:fill="B6DDE8" w:themeFill="accent5" w:themeFillTint="66"/>
          </w:tcPr>
          <w:p w14:paraId="5480AF93" w14:textId="2E150106" w:rsidR="0075319C" w:rsidRPr="00276286" w:rsidRDefault="0075319C" w:rsidP="001D1087">
            <w:pPr>
              <w:spacing w:line="240" w:lineRule="exact"/>
              <w:rPr>
                <w:rFonts w:ascii="Century" w:hAnsi="Century"/>
                <w:color w:val="000000" w:themeColor="text1"/>
                <w:sz w:val="18"/>
                <w:szCs w:val="18"/>
              </w:rPr>
            </w:pPr>
            <w:r w:rsidRPr="00276286">
              <w:rPr>
                <w:rFonts w:ascii="Century" w:hAnsi="Century" w:hint="eastAsia"/>
                <w:color w:val="000000" w:themeColor="text1"/>
                <w:sz w:val="18"/>
                <w:szCs w:val="18"/>
              </w:rPr>
              <w:t>住宅の登録戸数</w:t>
            </w:r>
          </w:p>
        </w:tc>
        <w:tc>
          <w:tcPr>
            <w:tcW w:w="1366" w:type="dxa"/>
            <w:vAlign w:val="center"/>
          </w:tcPr>
          <w:p w14:paraId="135AF28C" w14:textId="2A2ACADB" w:rsidR="0075319C" w:rsidRPr="00276286" w:rsidRDefault="0075319C" w:rsidP="001D1087">
            <w:pPr>
              <w:spacing w:line="240" w:lineRule="exact"/>
              <w:jc w:val="right"/>
              <w:rPr>
                <w:color w:val="000000" w:themeColor="text1"/>
                <w:sz w:val="18"/>
                <w:szCs w:val="18"/>
              </w:rPr>
            </w:pPr>
            <w:r>
              <w:rPr>
                <w:rFonts w:hint="eastAsia"/>
                <w:color w:val="000000" w:themeColor="text1"/>
                <w:sz w:val="18"/>
                <w:szCs w:val="18"/>
              </w:rPr>
              <w:t>11,802戸</w:t>
            </w:r>
          </w:p>
        </w:tc>
        <w:tc>
          <w:tcPr>
            <w:tcW w:w="1399" w:type="dxa"/>
            <w:vAlign w:val="center"/>
          </w:tcPr>
          <w:p w14:paraId="23179AF6" w14:textId="5EFA5375" w:rsidR="0075319C" w:rsidRPr="00276286" w:rsidRDefault="0075319C" w:rsidP="001D1087">
            <w:pPr>
              <w:spacing w:line="240" w:lineRule="exact"/>
              <w:jc w:val="right"/>
              <w:rPr>
                <w:color w:val="000000" w:themeColor="text1"/>
                <w:sz w:val="18"/>
                <w:szCs w:val="18"/>
              </w:rPr>
            </w:pPr>
            <w:r w:rsidRPr="00276286">
              <w:rPr>
                <w:rFonts w:hint="eastAsia"/>
                <w:color w:val="000000" w:themeColor="text1"/>
                <w:sz w:val="18"/>
                <w:szCs w:val="18"/>
              </w:rPr>
              <w:t>35,428戸</w:t>
            </w:r>
          </w:p>
        </w:tc>
        <w:tc>
          <w:tcPr>
            <w:tcW w:w="1398" w:type="dxa"/>
            <w:vAlign w:val="center"/>
          </w:tcPr>
          <w:p w14:paraId="5BA08863" w14:textId="1BDFFCAF" w:rsidR="0075319C" w:rsidRPr="00276286" w:rsidRDefault="0075319C" w:rsidP="001D1087">
            <w:pPr>
              <w:spacing w:line="240" w:lineRule="exact"/>
              <w:jc w:val="right"/>
              <w:rPr>
                <w:color w:val="000000" w:themeColor="text1"/>
                <w:sz w:val="18"/>
                <w:szCs w:val="18"/>
              </w:rPr>
            </w:pPr>
            <w:r w:rsidRPr="00276286">
              <w:rPr>
                <w:rFonts w:hint="eastAsia"/>
                <w:color w:val="000000" w:themeColor="text1"/>
                <w:sz w:val="18"/>
                <w:szCs w:val="18"/>
              </w:rPr>
              <w:t>36,340戸</w:t>
            </w:r>
          </w:p>
        </w:tc>
        <w:tc>
          <w:tcPr>
            <w:tcW w:w="1261" w:type="dxa"/>
            <w:vAlign w:val="center"/>
          </w:tcPr>
          <w:p w14:paraId="389D2092" w14:textId="77777777" w:rsidR="0075319C" w:rsidRPr="00276286" w:rsidRDefault="0075319C" w:rsidP="001D1087">
            <w:pPr>
              <w:spacing w:line="240" w:lineRule="exact"/>
              <w:jc w:val="right"/>
              <w:rPr>
                <w:color w:val="000000" w:themeColor="text1"/>
                <w:sz w:val="18"/>
                <w:szCs w:val="18"/>
              </w:rPr>
            </w:pPr>
            <w:r w:rsidRPr="00276286">
              <w:rPr>
                <w:color w:val="000000" w:themeColor="text1"/>
                <w:sz w:val="18"/>
                <w:szCs w:val="18"/>
              </w:rPr>
              <w:t>37,535</w:t>
            </w:r>
            <w:r w:rsidRPr="00276286">
              <w:rPr>
                <w:rFonts w:hint="eastAsia"/>
                <w:color w:val="000000" w:themeColor="text1"/>
                <w:sz w:val="18"/>
                <w:szCs w:val="18"/>
              </w:rPr>
              <w:t>戸</w:t>
            </w:r>
          </w:p>
        </w:tc>
        <w:tc>
          <w:tcPr>
            <w:tcW w:w="1238" w:type="dxa"/>
            <w:vAlign w:val="center"/>
          </w:tcPr>
          <w:p w14:paraId="7EF75C60" w14:textId="77777777" w:rsidR="0075319C" w:rsidRPr="00B9602D" w:rsidRDefault="0075319C" w:rsidP="001D1087">
            <w:pPr>
              <w:spacing w:line="240" w:lineRule="exact"/>
              <w:jc w:val="right"/>
              <w:rPr>
                <w:color w:val="000000" w:themeColor="text1"/>
                <w:sz w:val="18"/>
                <w:szCs w:val="18"/>
              </w:rPr>
            </w:pPr>
            <w:r w:rsidRPr="00B9602D">
              <w:rPr>
                <w:color w:val="000000" w:themeColor="text1"/>
                <w:sz w:val="18"/>
                <w:szCs w:val="18"/>
              </w:rPr>
              <w:t>42,737</w:t>
            </w:r>
            <w:r w:rsidRPr="00B9602D">
              <w:rPr>
                <w:rFonts w:hint="eastAsia"/>
                <w:color w:val="000000" w:themeColor="text1"/>
                <w:sz w:val="18"/>
                <w:szCs w:val="18"/>
              </w:rPr>
              <w:t>戸</w:t>
            </w:r>
          </w:p>
        </w:tc>
      </w:tr>
    </w:tbl>
    <w:p w14:paraId="74824A7F" w14:textId="77777777" w:rsidR="0075319C" w:rsidRPr="00276286" w:rsidRDefault="0075319C" w:rsidP="0075319C">
      <w:pPr>
        <w:ind w:leftChars="200" w:left="660" w:hangingChars="100" w:hanging="220"/>
        <w:rPr>
          <w:rFonts w:hAnsi="ＭＳ ゴシック"/>
          <w:bCs/>
        </w:rPr>
      </w:pPr>
    </w:p>
    <w:p w14:paraId="4570CDDE" w14:textId="77777777" w:rsidR="0075319C" w:rsidRPr="00276286" w:rsidRDefault="0075319C" w:rsidP="0075319C">
      <w:pPr>
        <w:rPr>
          <w:rFonts w:hAnsi="ＭＳ ゴシック"/>
          <w:b/>
        </w:rPr>
      </w:pPr>
      <w:r w:rsidRPr="00276286">
        <w:rPr>
          <w:rFonts w:hAnsi="ＭＳ ゴシック" w:hint="eastAsia"/>
          <w:b/>
        </w:rPr>
        <w:lastRenderedPageBreak/>
        <w:t>【地域の実情に応じた市町営住宅の優先入居】</w:t>
      </w:r>
    </w:p>
    <w:p w14:paraId="13968E80" w14:textId="77777777" w:rsidR="0075319C" w:rsidRPr="00276286" w:rsidRDefault="0075319C" w:rsidP="008A721D">
      <w:pPr>
        <w:pStyle w:val="af"/>
        <w:numPr>
          <w:ilvl w:val="0"/>
          <w:numId w:val="3"/>
        </w:numPr>
        <w:ind w:leftChars="0"/>
        <w:rPr>
          <w:rFonts w:hAnsi="ＭＳ ゴシック"/>
          <w:bCs/>
          <w:sz w:val="21"/>
          <w:szCs w:val="21"/>
        </w:rPr>
      </w:pPr>
      <w:r w:rsidRPr="00276286">
        <w:rPr>
          <w:rFonts w:hAnsi="ＭＳ ゴシック"/>
          <w:bCs/>
          <w:sz w:val="21"/>
          <w:szCs w:val="21"/>
        </w:rPr>
        <w:t>市町が地域の実情に応じて、ひとり親世帯を対象とした市町営住宅（柏原市、大阪狭山市、阪南市、太子町、河南町、千早赤阪村を除く３７市町に所在）への優先入居の仕組みを導入するよう、指導・助言を行います。</w:t>
      </w:r>
    </w:p>
    <w:p w14:paraId="11E5779B" w14:textId="73AF7EA9" w:rsidR="0075319C" w:rsidRPr="00261F99" w:rsidRDefault="0075319C" w:rsidP="0075319C">
      <w:pPr>
        <w:ind w:leftChars="200" w:left="440"/>
        <w:rPr>
          <w:rFonts w:hAnsi="ＭＳ ゴシック"/>
          <w:b/>
        </w:rPr>
      </w:pPr>
      <w:r w:rsidRPr="00261F99">
        <w:rPr>
          <w:rFonts w:hAnsi="ＭＳ ゴシック" w:hint="eastAsia"/>
          <w:b/>
        </w:rPr>
        <w:t>■市町営住宅（政令市除く３５市町）へのひとり親世帯の入居状況</w:t>
      </w:r>
    </w:p>
    <w:tbl>
      <w:tblPr>
        <w:tblW w:w="8667"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984"/>
        <w:gridCol w:w="1296"/>
        <w:gridCol w:w="1276"/>
        <w:gridCol w:w="1276"/>
        <w:gridCol w:w="1276"/>
        <w:gridCol w:w="1275"/>
      </w:tblGrid>
      <w:tr w:rsidR="0075319C" w:rsidRPr="00261F99" w14:paraId="0E079E15" w14:textId="77777777" w:rsidTr="00DB0683">
        <w:trPr>
          <w:trHeight w:val="20"/>
        </w:trPr>
        <w:tc>
          <w:tcPr>
            <w:tcW w:w="226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2A2424" w14:textId="77777777" w:rsidR="0075319C" w:rsidRPr="00261F99" w:rsidRDefault="0075319C" w:rsidP="001D1087">
            <w:pPr>
              <w:spacing w:line="240" w:lineRule="exact"/>
              <w:rPr>
                <w:rFonts w:ascii="Century" w:hAnsi="Century"/>
                <w:color w:val="000000" w:themeColor="text1"/>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FFFF00"/>
          </w:tcPr>
          <w:p w14:paraId="0AB940B7" w14:textId="77777777" w:rsidR="0075319C" w:rsidRPr="00261F99"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FF45277" w14:textId="77777777" w:rsidR="0075319C" w:rsidRPr="00261F99" w:rsidRDefault="0075319C" w:rsidP="001D1087">
            <w:pPr>
              <w:spacing w:line="240" w:lineRule="exact"/>
              <w:jc w:val="center"/>
              <w:rPr>
                <w:rFonts w:ascii="Century" w:hAnsi="Century"/>
                <w:color w:val="000000" w:themeColor="text1"/>
                <w:sz w:val="18"/>
                <w:szCs w:val="18"/>
              </w:rPr>
            </w:pPr>
            <w:r w:rsidRPr="00261F99">
              <w:rPr>
                <w:rFonts w:hint="eastAsia"/>
                <w:color w:val="000000" w:themeColor="text1"/>
                <w:sz w:val="18"/>
                <w:szCs w:val="18"/>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0CA2F4" w14:textId="77777777" w:rsidR="0075319C" w:rsidRPr="00261F99" w:rsidRDefault="0075319C" w:rsidP="001D1087">
            <w:pPr>
              <w:spacing w:line="240" w:lineRule="exact"/>
              <w:jc w:val="center"/>
              <w:rPr>
                <w:rFonts w:ascii="Century" w:hAnsi="Century"/>
                <w:color w:val="000000" w:themeColor="text1"/>
                <w:sz w:val="18"/>
                <w:szCs w:val="18"/>
              </w:rPr>
            </w:pPr>
            <w:r w:rsidRPr="00261F99">
              <w:rPr>
                <w:rFonts w:hint="eastAsia"/>
                <w:color w:val="000000" w:themeColor="text1"/>
                <w:sz w:val="18"/>
                <w:szCs w:val="18"/>
              </w:rPr>
              <w:t>令和３年度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45112" w14:textId="77777777" w:rsidR="0075319C" w:rsidRPr="00261F99" w:rsidRDefault="0075319C" w:rsidP="001D1087">
            <w:pPr>
              <w:spacing w:line="240" w:lineRule="exact"/>
              <w:jc w:val="center"/>
              <w:rPr>
                <w:rFonts w:ascii="Century" w:hAnsi="Century"/>
                <w:color w:val="000000" w:themeColor="text1"/>
                <w:sz w:val="18"/>
                <w:szCs w:val="18"/>
              </w:rPr>
            </w:pPr>
            <w:r w:rsidRPr="00261F99">
              <w:rPr>
                <w:rFonts w:hint="eastAsia"/>
                <w:color w:val="000000" w:themeColor="text1"/>
                <w:sz w:val="18"/>
                <w:szCs w:val="18"/>
              </w:rPr>
              <w:t>令和4年度</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236DEA2" w14:textId="77777777" w:rsidR="0075319C" w:rsidRPr="00261F99"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261F99" w14:paraId="1CAB5B9A" w14:textId="77777777" w:rsidTr="00DB0683">
        <w:trPr>
          <w:trHeight w:val="20"/>
        </w:trPr>
        <w:tc>
          <w:tcPr>
            <w:tcW w:w="2268" w:type="dxa"/>
            <w:gridSpan w:val="2"/>
            <w:tcBorders>
              <w:top w:val="single" w:sz="4" w:space="0" w:color="auto"/>
              <w:left w:val="single" w:sz="4" w:space="0" w:color="auto"/>
              <w:bottom w:val="nil"/>
              <w:right w:val="single" w:sz="4" w:space="0" w:color="auto"/>
            </w:tcBorders>
            <w:shd w:val="clear" w:color="auto" w:fill="B6DDE8" w:themeFill="accent5" w:themeFillTint="66"/>
          </w:tcPr>
          <w:p w14:paraId="55484C12" w14:textId="77777777" w:rsidR="0075319C" w:rsidRPr="00261F99" w:rsidRDefault="0075319C" w:rsidP="001D1087">
            <w:pPr>
              <w:spacing w:line="240" w:lineRule="exact"/>
              <w:rPr>
                <w:color w:val="000000" w:themeColor="text1"/>
                <w:sz w:val="18"/>
                <w:szCs w:val="18"/>
              </w:rPr>
            </w:pPr>
            <w:r w:rsidRPr="00261F99">
              <w:rPr>
                <w:rFonts w:hint="eastAsia"/>
                <w:color w:val="000000" w:themeColor="text1"/>
                <w:sz w:val="18"/>
                <w:szCs w:val="18"/>
              </w:rPr>
              <w:t>入居ひとり親世帯数</w:t>
            </w:r>
          </w:p>
          <w:p w14:paraId="519B211C" w14:textId="77777777" w:rsidR="0075319C" w:rsidRPr="00261F99" w:rsidRDefault="0075319C" w:rsidP="001D1087">
            <w:pPr>
              <w:spacing w:line="240" w:lineRule="exact"/>
              <w:rPr>
                <w:rFonts w:ascii="Century" w:hAnsi="Century"/>
                <w:color w:val="000000" w:themeColor="text1"/>
                <w:sz w:val="18"/>
                <w:szCs w:val="18"/>
              </w:rPr>
            </w:pPr>
            <w:r w:rsidRPr="00261F99">
              <w:rPr>
                <w:rFonts w:hint="eastAsia"/>
                <w:color w:val="000000" w:themeColor="text1"/>
                <w:sz w:val="18"/>
                <w:szCs w:val="18"/>
              </w:rPr>
              <w:t>(全世帯数に占める割合)</w:t>
            </w:r>
          </w:p>
        </w:tc>
        <w:tc>
          <w:tcPr>
            <w:tcW w:w="1296" w:type="dxa"/>
            <w:tcBorders>
              <w:top w:val="single" w:sz="4" w:space="0" w:color="auto"/>
              <w:left w:val="single" w:sz="4" w:space="0" w:color="auto"/>
              <w:bottom w:val="single" w:sz="4" w:space="0" w:color="auto"/>
              <w:right w:val="single" w:sz="4" w:space="0" w:color="auto"/>
            </w:tcBorders>
          </w:tcPr>
          <w:p w14:paraId="47520F74" w14:textId="77777777" w:rsidR="0075319C" w:rsidRDefault="0075319C" w:rsidP="001D1087">
            <w:pPr>
              <w:spacing w:line="240" w:lineRule="exact"/>
              <w:jc w:val="right"/>
              <w:rPr>
                <w:color w:val="000000" w:themeColor="text1"/>
                <w:sz w:val="18"/>
                <w:szCs w:val="18"/>
              </w:rPr>
            </w:pPr>
            <w:r>
              <w:rPr>
                <w:rFonts w:hint="eastAsia"/>
                <w:color w:val="000000" w:themeColor="text1"/>
                <w:sz w:val="18"/>
                <w:szCs w:val="18"/>
              </w:rPr>
              <w:t>1,104世帯</w:t>
            </w:r>
          </w:p>
          <w:p w14:paraId="3227BEA4" w14:textId="77777777" w:rsidR="0075319C" w:rsidRPr="00261F99" w:rsidRDefault="0075319C" w:rsidP="001D1087">
            <w:pPr>
              <w:spacing w:line="240" w:lineRule="exact"/>
              <w:jc w:val="right"/>
              <w:rPr>
                <w:color w:val="000000" w:themeColor="text1"/>
                <w:sz w:val="18"/>
                <w:szCs w:val="18"/>
              </w:rPr>
            </w:pPr>
            <w:r>
              <w:rPr>
                <w:rFonts w:hint="eastAsia"/>
                <w:color w:val="000000" w:themeColor="text1"/>
                <w:sz w:val="18"/>
                <w:szCs w:val="18"/>
              </w:rPr>
              <w:t>(6.2％</w:t>
            </w:r>
            <w:r>
              <w:rPr>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39C969D4"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1</w:t>
            </w:r>
            <w:r w:rsidRPr="00261F99">
              <w:rPr>
                <w:color w:val="000000" w:themeColor="text1"/>
                <w:sz w:val="18"/>
                <w:szCs w:val="18"/>
              </w:rPr>
              <w:t>,225</w:t>
            </w:r>
            <w:r w:rsidRPr="00261F99">
              <w:rPr>
                <w:rFonts w:hint="eastAsia"/>
                <w:color w:val="000000" w:themeColor="text1"/>
                <w:sz w:val="18"/>
                <w:szCs w:val="18"/>
              </w:rPr>
              <w:t>世帯</w:t>
            </w:r>
          </w:p>
          <w:p w14:paraId="7EEDB218" w14:textId="77777777" w:rsidR="0075319C" w:rsidRPr="00261F99" w:rsidRDefault="0075319C" w:rsidP="001D1087">
            <w:pPr>
              <w:spacing w:line="240" w:lineRule="exact"/>
              <w:jc w:val="right"/>
              <w:rPr>
                <w:rFonts w:ascii="Century" w:hAnsi="Century"/>
                <w:color w:val="000000" w:themeColor="text1"/>
                <w:sz w:val="18"/>
                <w:szCs w:val="18"/>
              </w:rPr>
            </w:pPr>
            <w:r w:rsidRPr="00261F99">
              <w:rPr>
                <w:rFonts w:hint="eastAsia"/>
                <w:color w:val="000000" w:themeColor="text1"/>
                <w:sz w:val="18"/>
                <w:szCs w:val="18"/>
              </w:rPr>
              <w:t>(</w:t>
            </w:r>
            <w:r w:rsidRPr="00261F99">
              <w:rPr>
                <w:color w:val="000000" w:themeColor="text1"/>
                <w:sz w:val="18"/>
                <w:szCs w:val="18"/>
              </w:rPr>
              <w:t>7.0</w:t>
            </w:r>
            <w:r w:rsidRPr="00261F99">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7FD638E1"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1</w:t>
            </w:r>
            <w:r w:rsidRPr="00261F99">
              <w:rPr>
                <w:color w:val="000000" w:themeColor="text1"/>
                <w:sz w:val="18"/>
                <w:szCs w:val="18"/>
              </w:rPr>
              <w:t>,168</w:t>
            </w:r>
            <w:r w:rsidRPr="00261F99">
              <w:rPr>
                <w:rFonts w:hint="eastAsia"/>
                <w:color w:val="000000" w:themeColor="text1"/>
                <w:sz w:val="18"/>
                <w:szCs w:val="18"/>
              </w:rPr>
              <w:t>世帯</w:t>
            </w:r>
          </w:p>
          <w:p w14:paraId="5850FACF" w14:textId="77777777" w:rsidR="0075319C" w:rsidRPr="00261F99" w:rsidRDefault="0075319C" w:rsidP="001D1087">
            <w:pPr>
              <w:spacing w:line="240" w:lineRule="exact"/>
              <w:jc w:val="right"/>
              <w:rPr>
                <w:rFonts w:ascii="Century" w:hAnsi="Century"/>
                <w:color w:val="000000" w:themeColor="text1"/>
                <w:sz w:val="18"/>
                <w:szCs w:val="18"/>
              </w:rPr>
            </w:pPr>
            <w:r w:rsidRPr="00261F99">
              <w:rPr>
                <w:rFonts w:hint="eastAsia"/>
                <w:color w:val="000000" w:themeColor="text1"/>
                <w:sz w:val="18"/>
                <w:szCs w:val="18"/>
              </w:rPr>
              <w:t>(</w:t>
            </w:r>
            <w:r w:rsidRPr="00261F99">
              <w:rPr>
                <w:color w:val="000000" w:themeColor="text1"/>
                <w:sz w:val="18"/>
                <w:szCs w:val="18"/>
              </w:rPr>
              <w:t>6.8</w:t>
            </w:r>
            <w:r w:rsidRPr="00261F99">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35B2C6C5"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1</w:t>
            </w:r>
            <w:r w:rsidRPr="00261F99">
              <w:rPr>
                <w:color w:val="000000" w:themeColor="text1"/>
                <w:sz w:val="18"/>
                <w:szCs w:val="18"/>
              </w:rPr>
              <w:t>,209</w:t>
            </w:r>
            <w:r w:rsidRPr="00261F99">
              <w:rPr>
                <w:rFonts w:hint="eastAsia"/>
                <w:color w:val="000000" w:themeColor="text1"/>
                <w:sz w:val="18"/>
                <w:szCs w:val="18"/>
              </w:rPr>
              <w:t>世帯</w:t>
            </w:r>
          </w:p>
          <w:p w14:paraId="268038CD" w14:textId="77777777" w:rsidR="0075319C" w:rsidRPr="00261F99" w:rsidRDefault="0075319C" w:rsidP="001D1087">
            <w:pPr>
              <w:spacing w:line="240" w:lineRule="exact"/>
              <w:jc w:val="right"/>
              <w:rPr>
                <w:rFonts w:ascii="Century" w:hAnsi="Century"/>
                <w:color w:val="000000" w:themeColor="text1"/>
                <w:sz w:val="18"/>
                <w:szCs w:val="18"/>
              </w:rPr>
            </w:pPr>
            <w:r w:rsidRPr="00261F99">
              <w:rPr>
                <w:rFonts w:hint="eastAsia"/>
                <w:color w:val="000000" w:themeColor="text1"/>
                <w:sz w:val="18"/>
                <w:szCs w:val="18"/>
              </w:rPr>
              <w:t>(</w:t>
            </w:r>
            <w:r w:rsidRPr="00261F99">
              <w:rPr>
                <w:color w:val="000000" w:themeColor="text1"/>
                <w:sz w:val="18"/>
                <w:szCs w:val="18"/>
              </w:rPr>
              <w:t>6.7</w:t>
            </w:r>
            <w:r w:rsidRPr="00261F99">
              <w:rPr>
                <w:rFonts w:hint="eastAsia"/>
                <w:color w:val="000000" w:themeColor="text1"/>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30FA9901" w14:textId="77777777" w:rsidR="00247ADF" w:rsidRPr="00247ADF" w:rsidRDefault="00247ADF" w:rsidP="00247ADF">
            <w:pPr>
              <w:spacing w:line="240" w:lineRule="exact"/>
              <w:jc w:val="right"/>
              <w:rPr>
                <w:color w:val="000000" w:themeColor="text1"/>
                <w:sz w:val="18"/>
                <w:szCs w:val="18"/>
              </w:rPr>
            </w:pPr>
            <w:r w:rsidRPr="00247ADF">
              <w:rPr>
                <w:color w:val="000000" w:themeColor="text1"/>
                <w:sz w:val="18"/>
                <w:szCs w:val="18"/>
              </w:rPr>
              <w:t>1,208世帯</w:t>
            </w:r>
          </w:p>
          <w:p w14:paraId="200FE405" w14:textId="18CC8C24" w:rsidR="0075319C" w:rsidRPr="00261F99" w:rsidRDefault="00247ADF" w:rsidP="00247ADF">
            <w:pPr>
              <w:spacing w:line="240" w:lineRule="exact"/>
              <w:jc w:val="right"/>
              <w:rPr>
                <w:color w:val="000000" w:themeColor="text1"/>
                <w:sz w:val="18"/>
                <w:szCs w:val="18"/>
              </w:rPr>
            </w:pPr>
            <w:r w:rsidRPr="00247ADF">
              <w:rPr>
                <w:color w:val="000000" w:themeColor="text1"/>
                <w:sz w:val="18"/>
                <w:szCs w:val="18"/>
              </w:rPr>
              <w:t>(7.0％)</w:t>
            </w:r>
          </w:p>
        </w:tc>
      </w:tr>
      <w:tr w:rsidR="0075319C" w:rsidRPr="00261F99" w14:paraId="009FD378" w14:textId="77777777" w:rsidTr="00DB0683">
        <w:trPr>
          <w:trHeight w:val="20"/>
        </w:trPr>
        <w:tc>
          <w:tcPr>
            <w:tcW w:w="284" w:type="dxa"/>
            <w:tcBorders>
              <w:top w:val="nil"/>
              <w:left w:val="single" w:sz="4" w:space="0" w:color="auto"/>
              <w:bottom w:val="single" w:sz="4" w:space="0" w:color="auto"/>
              <w:right w:val="single" w:sz="4" w:space="0" w:color="auto"/>
            </w:tcBorders>
            <w:shd w:val="clear" w:color="auto" w:fill="B6DDE8" w:themeFill="accent5" w:themeFillTint="66"/>
          </w:tcPr>
          <w:p w14:paraId="74E5D6DE" w14:textId="77777777" w:rsidR="0075319C" w:rsidRPr="00261F99" w:rsidRDefault="0075319C" w:rsidP="001D1087">
            <w:pPr>
              <w:spacing w:line="240" w:lineRule="exact"/>
              <w:rPr>
                <w:rFonts w:ascii="Century" w:hAnsi="Century"/>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70FE22" w14:textId="77777777" w:rsidR="0075319C" w:rsidRPr="00261F99" w:rsidRDefault="0075319C" w:rsidP="001D1087">
            <w:pPr>
              <w:spacing w:line="240" w:lineRule="exact"/>
              <w:rPr>
                <w:color w:val="000000" w:themeColor="text1"/>
                <w:sz w:val="18"/>
                <w:szCs w:val="18"/>
              </w:rPr>
            </w:pPr>
            <w:r w:rsidRPr="00261F99">
              <w:rPr>
                <w:rFonts w:hint="eastAsia"/>
                <w:color w:val="000000" w:themeColor="text1"/>
                <w:sz w:val="18"/>
                <w:szCs w:val="18"/>
              </w:rPr>
              <w:t>うち優先入居による</w:t>
            </w:r>
          </w:p>
          <w:p w14:paraId="79D21F03" w14:textId="77777777" w:rsidR="0075319C" w:rsidRPr="00261F99" w:rsidRDefault="0075319C" w:rsidP="001D1087">
            <w:pPr>
              <w:spacing w:line="240" w:lineRule="exact"/>
              <w:rPr>
                <w:rFonts w:ascii="Century" w:hAnsi="Century"/>
                <w:color w:val="000000" w:themeColor="text1"/>
                <w:sz w:val="18"/>
                <w:szCs w:val="18"/>
              </w:rPr>
            </w:pPr>
            <w:r w:rsidRPr="00261F99">
              <w:rPr>
                <w:rFonts w:hint="eastAsia"/>
                <w:color w:val="000000" w:themeColor="text1"/>
                <w:sz w:val="18"/>
                <w:szCs w:val="18"/>
              </w:rPr>
              <w:t>入居ひとり親世帯数</w:t>
            </w:r>
          </w:p>
        </w:tc>
        <w:tc>
          <w:tcPr>
            <w:tcW w:w="1296" w:type="dxa"/>
            <w:tcBorders>
              <w:top w:val="single" w:sz="4" w:space="0" w:color="auto"/>
              <w:left w:val="single" w:sz="4" w:space="0" w:color="auto"/>
              <w:bottom w:val="single" w:sz="4" w:space="0" w:color="auto"/>
              <w:right w:val="single" w:sz="4" w:space="0" w:color="auto"/>
            </w:tcBorders>
          </w:tcPr>
          <w:p w14:paraId="0CFCACEE" w14:textId="77777777" w:rsidR="0075319C" w:rsidRDefault="0075319C" w:rsidP="001D1087">
            <w:pPr>
              <w:spacing w:line="240" w:lineRule="exact"/>
              <w:jc w:val="right"/>
              <w:rPr>
                <w:color w:val="000000" w:themeColor="text1"/>
                <w:sz w:val="18"/>
                <w:szCs w:val="18"/>
              </w:rPr>
            </w:pPr>
            <w:r>
              <w:rPr>
                <w:rFonts w:hint="eastAsia"/>
                <w:color w:val="000000" w:themeColor="text1"/>
                <w:sz w:val="18"/>
                <w:szCs w:val="18"/>
              </w:rPr>
              <w:t>40世帯</w:t>
            </w:r>
          </w:p>
          <w:p w14:paraId="5482DD3C" w14:textId="77777777" w:rsidR="0075319C" w:rsidRPr="00261F99" w:rsidRDefault="0075319C" w:rsidP="001D1087">
            <w:pPr>
              <w:spacing w:line="240" w:lineRule="exact"/>
              <w:jc w:val="right"/>
              <w:rPr>
                <w:color w:val="000000" w:themeColor="text1"/>
                <w:sz w:val="18"/>
                <w:szCs w:val="18"/>
              </w:rPr>
            </w:pPr>
            <w:r>
              <w:rPr>
                <w:rFonts w:hint="eastAsia"/>
                <w:color w:val="000000" w:themeColor="text1"/>
                <w:sz w:val="18"/>
                <w:szCs w:val="18"/>
              </w:rPr>
              <w:t>(3.6％</w:t>
            </w:r>
            <w:r>
              <w:rPr>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3B6E182B" w14:textId="77777777" w:rsidR="0075319C" w:rsidRPr="00261F99" w:rsidRDefault="0075319C" w:rsidP="001D1087">
            <w:pPr>
              <w:spacing w:line="240" w:lineRule="exact"/>
              <w:jc w:val="right"/>
              <w:rPr>
                <w:color w:val="000000" w:themeColor="text1"/>
                <w:sz w:val="18"/>
                <w:szCs w:val="18"/>
              </w:rPr>
            </w:pPr>
            <w:r w:rsidRPr="00261F99">
              <w:rPr>
                <w:color w:val="000000" w:themeColor="text1"/>
                <w:sz w:val="18"/>
                <w:szCs w:val="18"/>
              </w:rPr>
              <w:t>49</w:t>
            </w:r>
            <w:r w:rsidRPr="00261F99">
              <w:rPr>
                <w:rFonts w:hint="eastAsia"/>
                <w:color w:val="000000" w:themeColor="text1"/>
                <w:sz w:val="18"/>
                <w:szCs w:val="18"/>
              </w:rPr>
              <w:t>世帯</w:t>
            </w:r>
          </w:p>
          <w:p w14:paraId="09A20D81" w14:textId="77777777" w:rsidR="0075319C" w:rsidRPr="00261F99" w:rsidRDefault="0075319C" w:rsidP="001D1087">
            <w:pPr>
              <w:spacing w:line="240" w:lineRule="exact"/>
              <w:jc w:val="right"/>
              <w:rPr>
                <w:rFonts w:ascii="Century" w:hAnsi="Century"/>
                <w:color w:val="000000" w:themeColor="text1"/>
                <w:sz w:val="18"/>
                <w:szCs w:val="18"/>
              </w:rPr>
            </w:pPr>
            <w:r w:rsidRPr="00261F99">
              <w:rPr>
                <w:rFonts w:hint="eastAsia"/>
                <w:color w:val="000000" w:themeColor="text1"/>
                <w:sz w:val="18"/>
                <w:szCs w:val="18"/>
              </w:rPr>
              <w:t>(</w:t>
            </w:r>
            <w:r w:rsidRPr="00261F99">
              <w:rPr>
                <w:color w:val="000000" w:themeColor="text1"/>
                <w:sz w:val="18"/>
                <w:szCs w:val="18"/>
              </w:rPr>
              <w:t>4</w:t>
            </w:r>
            <w:r w:rsidRPr="00261F99">
              <w:rPr>
                <w:rFonts w:hint="eastAsia"/>
                <w:color w:val="000000" w:themeColor="text1"/>
                <w:sz w:val="18"/>
                <w:szCs w:val="18"/>
              </w:rPr>
              <w:t>.</w:t>
            </w:r>
            <w:r w:rsidRPr="00261F99">
              <w:rPr>
                <w:color w:val="000000" w:themeColor="text1"/>
                <w:sz w:val="18"/>
                <w:szCs w:val="18"/>
              </w:rPr>
              <w:t>0</w:t>
            </w:r>
            <w:r w:rsidRPr="00261F99">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28ECC636"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4</w:t>
            </w:r>
            <w:r w:rsidRPr="00261F99">
              <w:rPr>
                <w:color w:val="000000" w:themeColor="text1"/>
                <w:sz w:val="18"/>
                <w:szCs w:val="18"/>
              </w:rPr>
              <w:t>5</w:t>
            </w:r>
            <w:r w:rsidRPr="00261F99">
              <w:rPr>
                <w:rFonts w:hint="eastAsia"/>
                <w:color w:val="000000" w:themeColor="text1"/>
                <w:sz w:val="18"/>
                <w:szCs w:val="18"/>
              </w:rPr>
              <w:t>世帯</w:t>
            </w:r>
          </w:p>
          <w:p w14:paraId="1E7CCFE0" w14:textId="77777777" w:rsidR="0075319C" w:rsidRPr="00261F99" w:rsidRDefault="0075319C" w:rsidP="001D1087">
            <w:pPr>
              <w:spacing w:line="240" w:lineRule="exact"/>
              <w:jc w:val="right"/>
              <w:rPr>
                <w:rFonts w:ascii="Century" w:hAnsi="Century"/>
                <w:color w:val="000000" w:themeColor="text1"/>
                <w:sz w:val="18"/>
                <w:szCs w:val="18"/>
              </w:rPr>
            </w:pPr>
            <w:r w:rsidRPr="00261F99">
              <w:rPr>
                <w:rFonts w:hint="eastAsia"/>
                <w:color w:val="000000" w:themeColor="text1"/>
                <w:sz w:val="18"/>
                <w:szCs w:val="18"/>
              </w:rPr>
              <w:t>(</w:t>
            </w:r>
            <w:r w:rsidRPr="00261F99">
              <w:rPr>
                <w:color w:val="000000" w:themeColor="text1"/>
                <w:sz w:val="18"/>
                <w:szCs w:val="18"/>
              </w:rPr>
              <w:t>3.9</w:t>
            </w:r>
            <w:r w:rsidRPr="00261F99">
              <w:rPr>
                <w:rFonts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353F7814"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6</w:t>
            </w:r>
            <w:r w:rsidRPr="00261F99">
              <w:rPr>
                <w:color w:val="000000" w:themeColor="text1"/>
                <w:sz w:val="18"/>
                <w:szCs w:val="18"/>
              </w:rPr>
              <w:t>1</w:t>
            </w:r>
            <w:r w:rsidRPr="00261F99">
              <w:rPr>
                <w:rFonts w:hint="eastAsia"/>
                <w:color w:val="000000" w:themeColor="text1"/>
                <w:sz w:val="18"/>
                <w:szCs w:val="18"/>
              </w:rPr>
              <w:t>世帯</w:t>
            </w:r>
          </w:p>
          <w:p w14:paraId="5EEE577A" w14:textId="77777777" w:rsidR="0075319C" w:rsidRPr="00261F99" w:rsidRDefault="0075319C" w:rsidP="001D1087">
            <w:pPr>
              <w:spacing w:line="240" w:lineRule="exact"/>
              <w:jc w:val="right"/>
              <w:rPr>
                <w:rFonts w:ascii="Century" w:hAnsi="Century"/>
                <w:color w:val="000000" w:themeColor="text1"/>
                <w:sz w:val="18"/>
                <w:szCs w:val="18"/>
              </w:rPr>
            </w:pPr>
            <w:r w:rsidRPr="00261F99">
              <w:rPr>
                <w:rFonts w:hint="eastAsia"/>
                <w:color w:val="000000" w:themeColor="text1"/>
                <w:sz w:val="18"/>
                <w:szCs w:val="18"/>
              </w:rPr>
              <w:t>(</w:t>
            </w:r>
            <w:r w:rsidRPr="00261F99">
              <w:rPr>
                <w:color w:val="000000" w:themeColor="text1"/>
                <w:sz w:val="18"/>
                <w:szCs w:val="18"/>
              </w:rPr>
              <w:t>5.0</w:t>
            </w:r>
            <w:r w:rsidRPr="00261F99">
              <w:rPr>
                <w:rFonts w:hint="eastAsia"/>
                <w:color w:val="000000" w:themeColor="text1"/>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348786AA" w14:textId="77777777" w:rsidR="00247ADF" w:rsidRPr="00247ADF" w:rsidRDefault="00247ADF" w:rsidP="00247ADF">
            <w:pPr>
              <w:spacing w:line="240" w:lineRule="exact"/>
              <w:jc w:val="right"/>
              <w:rPr>
                <w:color w:val="000000" w:themeColor="text1"/>
                <w:sz w:val="18"/>
                <w:szCs w:val="18"/>
              </w:rPr>
            </w:pPr>
            <w:r w:rsidRPr="00247ADF">
              <w:rPr>
                <w:color w:val="000000" w:themeColor="text1"/>
                <w:sz w:val="18"/>
                <w:szCs w:val="18"/>
              </w:rPr>
              <w:t>63世帯</w:t>
            </w:r>
          </w:p>
          <w:p w14:paraId="789ED6B5" w14:textId="4E45F1A3" w:rsidR="0075319C" w:rsidRPr="00261F99" w:rsidRDefault="00247ADF" w:rsidP="00247ADF">
            <w:pPr>
              <w:spacing w:line="240" w:lineRule="exact"/>
              <w:jc w:val="right"/>
              <w:rPr>
                <w:color w:val="000000" w:themeColor="text1"/>
                <w:sz w:val="18"/>
                <w:szCs w:val="18"/>
              </w:rPr>
            </w:pPr>
            <w:r w:rsidRPr="00247ADF">
              <w:rPr>
                <w:color w:val="000000" w:themeColor="text1"/>
                <w:sz w:val="18"/>
                <w:szCs w:val="18"/>
              </w:rPr>
              <w:t>(5.2％)</w:t>
            </w:r>
          </w:p>
        </w:tc>
      </w:tr>
      <w:tr w:rsidR="0075319C" w:rsidRPr="00261F99" w14:paraId="20F1C7F2" w14:textId="77777777" w:rsidTr="00247ADF">
        <w:trPr>
          <w:trHeight w:val="20"/>
        </w:trPr>
        <w:tc>
          <w:tcPr>
            <w:tcW w:w="226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8063DC" w14:textId="77777777" w:rsidR="0075319C" w:rsidRPr="00261F99" w:rsidRDefault="0075319C" w:rsidP="001D1087">
            <w:pPr>
              <w:spacing w:line="240" w:lineRule="exact"/>
              <w:rPr>
                <w:color w:val="000000" w:themeColor="text1"/>
                <w:sz w:val="18"/>
                <w:szCs w:val="18"/>
              </w:rPr>
            </w:pPr>
            <w:r w:rsidRPr="00261F99">
              <w:rPr>
                <w:rFonts w:hint="eastAsia"/>
                <w:color w:val="000000" w:themeColor="text1"/>
                <w:sz w:val="18"/>
                <w:szCs w:val="18"/>
              </w:rPr>
              <w:t>ひとり親世帯の優先入居制度がある市町</w:t>
            </w:r>
          </w:p>
        </w:tc>
        <w:tc>
          <w:tcPr>
            <w:tcW w:w="1296" w:type="dxa"/>
            <w:tcBorders>
              <w:top w:val="single" w:sz="4" w:space="0" w:color="auto"/>
              <w:left w:val="single" w:sz="4" w:space="0" w:color="auto"/>
              <w:bottom w:val="single" w:sz="4" w:space="0" w:color="auto"/>
              <w:right w:val="single" w:sz="4" w:space="0" w:color="auto"/>
            </w:tcBorders>
            <w:vAlign w:val="center"/>
          </w:tcPr>
          <w:p w14:paraId="6E83AA6A" w14:textId="77777777" w:rsidR="0075319C" w:rsidRPr="00261F99" w:rsidRDefault="0075319C" w:rsidP="001D1087">
            <w:pPr>
              <w:spacing w:line="240" w:lineRule="exact"/>
              <w:jc w:val="right"/>
              <w:rPr>
                <w:color w:val="000000" w:themeColor="text1"/>
                <w:sz w:val="18"/>
                <w:szCs w:val="18"/>
              </w:rPr>
            </w:pPr>
            <w:r>
              <w:rPr>
                <w:rFonts w:hint="eastAsia"/>
                <w:color w:val="000000" w:themeColor="text1"/>
                <w:sz w:val="18"/>
                <w:szCs w:val="18"/>
              </w:rPr>
              <w:t>24市町</w:t>
            </w:r>
          </w:p>
        </w:tc>
        <w:tc>
          <w:tcPr>
            <w:tcW w:w="1276" w:type="dxa"/>
            <w:tcBorders>
              <w:top w:val="single" w:sz="4" w:space="0" w:color="auto"/>
              <w:left w:val="single" w:sz="4" w:space="0" w:color="auto"/>
              <w:bottom w:val="single" w:sz="4" w:space="0" w:color="auto"/>
              <w:right w:val="single" w:sz="4" w:space="0" w:color="auto"/>
            </w:tcBorders>
            <w:vAlign w:val="center"/>
          </w:tcPr>
          <w:p w14:paraId="4C2D9264" w14:textId="77777777" w:rsidR="0075319C" w:rsidRPr="00261F99" w:rsidRDefault="0075319C" w:rsidP="001D1087">
            <w:pPr>
              <w:spacing w:line="240" w:lineRule="exact"/>
              <w:jc w:val="right"/>
              <w:rPr>
                <w:rFonts w:ascii="Century" w:hAnsi="Century"/>
                <w:color w:val="000000" w:themeColor="text1"/>
                <w:sz w:val="18"/>
                <w:szCs w:val="18"/>
              </w:rPr>
            </w:pPr>
            <w:r w:rsidRPr="00261F99">
              <w:rPr>
                <w:rFonts w:hint="eastAsia"/>
                <w:color w:val="000000" w:themeColor="text1"/>
                <w:sz w:val="18"/>
                <w:szCs w:val="18"/>
              </w:rPr>
              <w:t>24市町</w:t>
            </w:r>
          </w:p>
        </w:tc>
        <w:tc>
          <w:tcPr>
            <w:tcW w:w="1276" w:type="dxa"/>
            <w:tcBorders>
              <w:top w:val="single" w:sz="4" w:space="0" w:color="auto"/>
              <w:left w:val="single" w:sz="4" w:space="0" w:color="auto"/>
              <w:bottom w:val="single" w:sz="4" w:space="0" w:color="auto"/>
              <w:right w:val="single" w:sz="4" w:space="0" w:color="auto"/>
            </w:tcBorders>
            <w:vAlign w:val="center"/>
          </w:tcPr>
          <w:p w14:paraId="0B55DB86" w14:textId="77777777" w:rsidR="0075319C" w:rsidRPr="00261F99" w:rsidRDefault="0075319C" w:rsidP="001D1087">
            <w:pPr>
              <w:spacing w:line="240" w:lineRule="exact"/>
              <w:jc w:val="right"/>
              <w:rPr>
                <w:rFonts w:ascii="Century" w:hAnsi="Century"/>
                <w:color w:val="000000" w:themeColor="text1"/>
                <w:sz w:val="18"/>
                <w:szCs w:val="18"/>
              </w:rPr>
            </w:pPr>
            <w:r w:rsidRPr="00261F99">
              <w:rPr>
                <w:rFonts w:hint="eastAsia"/>
                <w:color w:val="000000" w:themeColor="text1"/>
                <w:sz w:val="18"/>
                <w:szCs w:val="18"/>
              </w:rPr>
              <w:t>24市町</w:t>
            </w:r>
          </w:p>
        </w:tc>
        <w:tc>
          <w:tcPr>
            <w:tcW w:w="1276" w:type="dxa"/>
            <w:tcBorders>
              <w:top w:val="single" w:sz="4" w:space="0" w:color="auto"/>
              <w:left w:val="single" w:sz="4" w:space="0" w:color="auto"/>
              <w:bottom w:val="single" w:sz="4" w:space="0" w:color="auto"/>
              <w:right w:val="single" w:sz="4" w:space="0" w:color="auto"/>
            </w:tcBorders>
            <w:vAlign w:val="center"/>
          </w:tcPr>
          <w:p w14:paraId="77D36B4F" w14:textId="77777777" w:rsidR="0075319C" w:rsidRPr="00261F99" w:rsidRDefault="0075319C" w:rsidP="001D1087">
            <w:pPr>
              <w:spacing w:line="240" w:lineRule="exact"/>
              <w:jc w:val="right"/>
              <w:rPr>
                <w:rFonts w:ascii="Century" w:hAnsi="Century"/>
                <w:color w:val="000000" w:themeColor="text1"/>
                <w:sz w:val="18"/>
                <w:szCs w:val="18"/>
              </w:rPr>
            </w:pPr>
            <w:r w:rsidRPr="00261F99">
              <w:rPr>
                <w:rFonts w:hint="eastAsia"/>
                <w:color w:val="000000" w:themeColor="text1"/>
                <w:sz w:val="18"/>
                <w:szCs w:val="18"/>
              </w:rPr>
              <w:t>2</w:t>
            </w:r>
            <w:r w:rsidRPr="00261F99">
              <w:rPr>
                <w:color w:val="000000" w:themeColor="text1"/>
                <w:sz w:val="18"/>
                <w:szCs w:val="18"/>
              </w:rPr>
              <w:t>4</w:t>
            </w:r>
            <w:r w:rsidRPr="00261F99">
              <w:rPr>
                <w:rFonts w:hint="eastAsia"/>
                <w:color w:val="000000" w:themeColor="text1"/>
                <w:sz w:val="18"/>
                <w:szCs w:val="18"/>
              </w:rPr>
              <w:t>市町</w:t>
            </w:r>
          </w:p>
        </w:tc>
        <w:tc>
          <w:tcPr>
            <w:tcW w:w="1275" w:type="dxa"/>
            <w:tcBorders>
              <w:top w:val="single" w:sz="4" w:space="0" w:color="auto"/>
              <w:left w:val="single" w:sz="4" w:space="0" w:color="auto"/>
              <w:bottom w:val="single" w:sz="4" w:space="0" w:color="auto"/>
              <w:right w:val="single" w:sz="4" w:space="0" w:color="auto"/>
            </w:tcBorders>
            <w:vAlign w:val="center"/>
          </w:tcPr>
          <w:p w14:paraId="04C8A86B" w14:textId="1EFD1F49" w:rsidR="0075319C" w:rsidRPr="00261F99" w:rsidRDefault="00247ADF" w:rsidP="00247ADF">
            <w:pPr>
              <w:spacing w:line="240" w:lineRule="exact"/>
              <w:jc w:val="right"/>
              <w:rPr>
                <w:color w:val="000000" w:themeColor="text1"/>
                <w:sz w:val="18"/>
                <w:szCs w:val="18"/>
              </w:rPr>
            </w:pPr>
            <w:r w:rsidRPr="00247ADF">
              <w:rPr>
                <w:color w:val="000000" w:themeColor="text1"/>
                <w:sz w:val="18"/>
                <w:szCs w:val="18"/>
              </w:rPr>
              <w:t>24市町</w:t>
            </w:r>
          </w:p>
        </w:tc>
      </w:tr>
    </w:tbl>
    <w:p w14:paraId="769055CB" w14:textId="77777777" w:rsidR="0075319C" w:rsidRPr="00261F99" w:rsidRDefault="0075319C" w:rsidP="0075319C">
      <w:pPr>
        <w:ind w:leftChars="300" w:left="660"/>
        <w:rPr>
          <w:rFonts w:hAnsi="ＭＳ ゴシック"/>
          <w:bCs/>
          <w:sz w:val="16"/>
          <w:szCs w:val="16"/>
        </w:rPr>
      </w:pPr>
      <w:r w:rsidRPr="00261F99">
        <w:rPr>
          <w:rFonts w:hAnsi="ＭＳ ゴシック" w:hint="eastAsia"/>
          <w:bCs/>
          <w:sz w:val="16"/>
          <w:szCs w:val="16"/>
        </w:rPr>
        <w:t>※各年度、３月末現在。</w:t>
      </w:r>
    </w:p>
    <w:p w14:paraId="1A384682" w14:textId="77777777" w:rsidR="0075319C" w:rsidRDefault="0075319C" w:rsidP="0075319C">
      <w:pPr>
        <w:ind w:left="653" w:hangingChars="297" w:hanging="653"/>
        <w:rPr>
          <w:rFonts w:cs="ＭＳ Ｐゴシック"/>
        </w:rPr>
      </w:pPr>
    </w:p>
    <w:p w14:paraId="7BF5A325" w14:textId="77777777" w:rsidR="0075319C" w:rsidRPr="00276286" w:rsidRDefault="0075319C" w:rsidP="0075319C">
      <w:pPr>
        <w:ind w:left="656" w:hangingChars="297" w:hanging="656"/>
        <w:rPr>
          <w:rFonts w:cs="ＭＳ Ｐゴシック"/>
          <w:b/>
          <w:bCs/>
        </w:rPr>
      </w:pPr>
      <w:r w:rsidRPr="00276286">
        <w:rPr>
          <w:rFonts w:cs="ＭＳ Ｐゴシック" w:hint="eastAsia"/>
          <w:b/>
          <w:bCs/>
        </w:rPr>
        <w:t>●評価（取り組みの成果と課題）</w:t>
      </w:r>
    </w:p>
    <w:p w14:paraId="1980ABF1" w14:textId="72BBF4C5" w:rsidR="0075319C" w:rsidRPr="00B9602D" w:rsidRDefault="0075319C" w:rsidP="008A721D">
      <w:pPr>
        <w:pStyle w:val="af"/>
        <w:numPr>
          <w:ilvl w:val="0"/>
          <w:numId w:val="3"/>
        </w:numPr>
        <w:ind w:leftChars="0"/>
        <w:rPr>
          <w:rFonts w:cs="ＭＳ Ｐゴシック"/>
          <w:color w:val="000000" w:themeColor="text1"/>
          <w:sz w:val="21"/>
          <w:szCs w:val="21"/>
        </w:rPr>
      </w:pPr>
      <w:r w:rsidRPr="00261F99">
        <w:rPr>
          <w:rFonts w:cs="ＭＳ Ｐゴシック" w:hint="eastAsia"/>
          <w:sz w:val="21"/>
          <w:szCs w:val="21"/>
        </w:rPr>
        <w:t>公営住宅における優先入居の推進等については、府営住宅において、募集戸数の概ね</w:t>
      </w:r>
      <w:r>
        <w:rPr>
          <w:rFonts w:cs="ＭＳ Ｐゴシック" w:hint="eastAsia"/>
          <w:color w:val="0070C0"/>
          <w:sz w:val="21"/>
          <w:szCs w:val="21"/>
        </w:rPr>
        <w:t>４</w:t>
      </w:r>
      <w:r w:rsidRPr="00261F99">
        <w:rPr>
          <w:rFonts w:cs="ＭＳ Ｐゴシック" w:hint="eastAsia"/>
          <w:sz w:val="21"/>
          <w:szCs w:val="21"/>
        </w:rPr>
        <w:t>割を母</w:t>
      </w:r>
      <w:r w:rsidRPr="00B9602D">
        <w:rPr>
          <w:rFonts w:cs="ＭＳ Ｐゴシック" w:hint="eastAsia"/>
          <w:color w:val="000000" w:themeColor="text1"/>
          <w:sz w:val="21"/>
          <w:szCs w:val="21"/>
        </w:rPr>
        <w:t>子世帯や高齢者、障がい者等を対象とした福祉世帯向け募集として実施しています。また、平成</w:t>
      </w:r>
      <w:r w:rsidRPr="00B9602D">
        <w:rPr>
          <w:rFonts w:cs="ＭＳ Ｐゴシック"/>
          <w:color w:val="000000" w:themeColor="text1"/>
          <w:sz w:val="21"/>
          <w:szCs w:val="21"/>
        </w:rPr>
        <w:t>25年度から父子世帯にも対象を拡大しました。府営住宅におけるひとり親世帯の全世帯数に占める割合は約１割で推移しています。</w:t>
      </w:r>
    </w:p>
    <w:p w14:paraId="78510CCC" w14:textId="39F14FCA" w:rsidR="0075319C" w:rsidRPr="00B9602D" w:rsidRDefault="0075319C" w:rsidP="008A721D">
      <w:pPr>
        <w:pStyle w:val="af"/>
        <w:numPr>
          <w:ilvl w:val="0"/>
          <w:numId w:val="3"/>
        </w:numPr>
        <w:ind w:leftChars="0"/>
        <w:rPr>
          <w:rFonts w:cs="ＭＳ Ｐゴシック"/>
          <w:color w:val="000000" w:themeColor="text1"/>
          <w:sz w:val="21"/>
          <w:szCs w:val="21"/>
        </w:rPr>
      </w:pPr>
      <w:r w:rsidRPr="00B9602D">
        <w:rPr>
          <w:rFonts w:cs="ＭＳ Ｐゴシック" w:hint="eastAsia"/>
          <w:color w:val="000000" w:themeColor="text1"/>
          <w:sz w:val="21"/>
          <w:szCs w:val="21"/>
        </w:rPr>
        <w:t>市町営住宅については、市町の住宅関係課に対して、ひとり親世帯の優先入居の仕組みを導入するよう、指導・助言を行い、</w:t>
      </w:r>
      <w:r w:rsidR="00247ADF" w:rsidRPr="00247ADF">
        <w:rPr>
          <w:rFonts w:cs="ＭＳ Ｐゴシック" w:hint="eastAsia"/>
          <w:color w:val="000000" w:themeColor="text1"/>
          <w:sz w:val="21"/>
          <w:szCs w:val="21"/>
        </w:rPr>
        <w:t>政令市除く</w:t>
      </w:r>
      <w:r w:rsidRPr="00B9602D">
        <w:rPr>
          <w:rFonts w:cs="ＭＳ Ｐゴシック" w:hint="eastAsia"/>
          <w:color w:val="000000" w:themeColor="text1"/>
          <w:sz w:val="21"/>
          <w:szCs w:val="21"/>
        </w:rPr>
        <w:t>３５市町中２４市町でひとり親家庭の優先入居の仕組みが導入されています。</w:t>
      </w:r>
    </w:p>
    <w:p w14:paraId="5864DC8D" w14:textId="77777777" w:rsidR="0075319C" w:rsidRPr="00B9602D" w:rsidRDefault="0075319C" w:rsidP="008A721D">
      <w:pPr>
        <w:pStyle w:val="af"/>
        <w:numPr>
          <w:ilvl w:val="0"/>
          <w:numId w:val="3"/>
        </w:numPr>
        <w:ind w:leftChars="0"/>
        <w:rPr>
          <w:rFonts w:cs="ＭＳ Ｐゴシック"/>
          <w:color w:val="000000" w:themeColor="text1"/>
          <w:sz w:val="21"/>
          <w:szCs w:val="21"/>
        </w:rPr>
      </w:pPr>
      <w:r w:rsidRPr="00B9602D">
        <w:rPr>
          <w:rFonts w:cs="ＭＳ Ｐゴシック" w:hint="eastAsia"/>
          <w:color w:val="000000" w:themeColor="text1"/>
          <w:sz w:val="21"/>
          <w:szCs w:val="21"/>
        </w:rPr>
        <w:t>アンケート調査の結果では、住居を探すときや入居のときの困りごととして、母子世帯では「家賃」をあげる方が最も多く、次いで「希望の場所に物件がない」、「（希望する）府営住宅等になかなか入れない」と続いており、住居の確保については、ひとり親世帯等の生活基盤の安定にとって課題のひとつとなっています。</w:t>
      </w:r>
    </w:p>
    <w:p w14:paraId="306E0389" w14:textId="77777777" w:rsidR="0075319C" w:rsidRPr="0045451C" w:rsidRDefault="0075319C" w:rsidP="0075319C">
      <w:pPr>
        <w:ind w:left="653" w:hangingChars="297" w:hanging="653"/>
        <w:rPr>
          <w:rFonts w:cs="ＭＳ Ｐゴシック"/>
          <w:lang w:val="ja-JP"/>
        </w:rPr>
      </w:pPr>
    </w:p>
    <w:p w14:paraId="078A7158" w14:textId="77777777" w:rsidR="0075319C" w:rsidRPr="0045451C" w:rsidRDefault="0075319C" w:rsidP="0075319C">
      <w:pPr>
        <w:ind w:left="656" w:hangingChars="297" w:hanging="656"/>
        <w:rPr>
          <w:rFonts w:hAnsi="ＭＳ ゴシック"/>
          <w:b/>
        </w:rPr>
      </w:pPr>
      <w:bookmarkStart w:id="28" w:name="_Hlk170823375"/>
      <w:r w:rsidRPr="0045451C">
        <w:rPr>
          <w:rFonts w:hAnsi="ＭＳ ゴシック" w:cs="ＭＳ Ｐゴシック" w:hint="eastAsia"/>
          <w:b/>
          <w:lang w:val="ja-JP"/>
        </w:rPr>
        <w:t>⑧　住居確保給付金（生活困窮者自立支援制度）による住居の確保等</w:t>
      </w:r>
    </w:p>
    <w:bookmarkEnd w:id="28"/>
    <w:p w14:paraId="652AF6E3" w14:textId="77777777" w:rsidR="0075319C" w:rsidRPr="00261F99" w:rsidRDefault="0075319C" w:rsidP="008A721D">
      <w:pPr>
        <w:pStyle w:val="af"/>
        <w:numPr>
          <w:ilvl w:val="0"/>
          <w:numId w:val="10"/>
        </w:numPr>
        <w:ind w:leftChars="0"/>
        <w:rPr>
          <w:rFonts w:hAnsi="ＭＳ ゴシック" w:cs="ＭＳ Ｐゴシック"/>
          <w:bCs/>
          <w:sz w:val="21"/>
          <w:szCs w:val="21"/>
          <w:lang w:val="ja-JP"/>
        </w:rPr>
      </w:pPr>
      <w:r w:rsidRPr="00261F99">
        <w:rPr>
          <w:rFonts w:hAnsi="ＭＳ ゴシック" w:cs="ＭＳ Ｐゴシック"/>
          <w:bCs/>
          <w:sz w:val="21"/>
          <w:szCs w:val="21"/>
          <w:lang w:val="ja-JP"/>
        </w:rPr>
        <w:t>離職等により経済的に困窮し、住居を失った又はそのおそれがある方に対し、福祉事務所設置自治体において、住居確保給付金を支給することにより、安定した住居の確保と就労自立を図りました。</w:t>
      </w:r>
    </w:p>
    <w:p w14:paraId="3C4E4BF7" w14:textId="77777777" w:rsidR="0075319C" w:rsidRPr="00943254" w:rsidRDefault="0075319C" w:rsidP="0075319C">
      <w:pPr>
        <w:ind w:leftChars="200" w:left="661" w:hangingChars="100" w:hanging="221"/>
        <w:rPr>
          <w:rFonts w:hAnsi="ＭＳ ゴシック" w:cs="ＭＳ Ｐゴシック"/>
          <w:b/>
          <w:lang w:val="ja-JP"/>
        </w:rPr>
      </w:pPr>
      <w:bookmarkStart w:id="29" w:name="_Hlk170823394"/>
      <w:r w:rsidRPr="00943254">
        <w:rPr>
          <w:rFonts w:hAnsi="ＭＳ ゴシック" w:cs="ＭＳ Ｐゴシック" w:hint="eastAsia"/>
          <w:b/>
          <w:lang w:val="ja-JP"/>
        </w:rPr>
        <w:t>■</w:t>
      </w:r>
      <w:r w:rsidRPr="00DA44C1">
        <w:rPr>
          <w:rFonts w:hAnsi="ＭＳ ゴシック" w:cs="ＭＳ Ｐゴシック" w:hint="eastAsia"/>
          <w:b/>
          <w:w w:val="86"/>
          <w:kern w:val="0"/>
          <w:fitText w:val="8442" w:id="-963467504"/>
          <w:lang w:val="ja-JP"/>
        </w:rPr>
        <w:t>大阪府（政令市・中核市を含む）における住居確保給付金（生活困窮者自立支援制度）の支給状</w:t>
      </w:r>
      <w:r w:rsidRPr="00DA44C1">
        <w:rPr>
          <w:rFonts w:hAnsi="ＭＳ ゴシック" w:cs="ＭＳ Ｐゴシック" w:hint="eastAsia"/>
          <w:b/>
          <w:spacing w:val="42"/>
          <w:w w:val="86"/>
          <w:kern w:val="0"/>
          <w:fitText w:val="8442" w:id="-963467504"/>
          <w:lang w:val="ja-JP"/>
        </w:rPr>
        <w:t>況</w:t>
      </w:r>
    </w:p>
    <w:bookmarkEnd w:id="29"/>
    <w:tbl>
      <w:tblPr>
        <w:tblW w:w="854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191"/>
        <w:gridCol w:w="1417"/>
        <w:gridCol w:w="1417"/>
        <w:gridCol w:w="1417"/>
        <w:gridCol w:w="1608"/>
      </w:tblGrid>
      <w:tr w:rsidR="0075319C" w:rsidRPr="00261F99" w14:paraId="610FAEEF"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2C512FB" w14:textId="77777777" w:rsidR="0075319C" w:rsidRPr="00261F99" w:rsidRDefault="0075319C" w:rsidP="001D1087">
            <w:pPr>
              <w:spacing w:line="240" w:lineRule="exact"/>
              <w:rPr>
                <w:rFonts w:ascii="Century" w:hAnsi="Century"/>
                <w:color w:val="000000" w:themeColor="text1"/>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FFFF00"/>
          </w:tcPr>
          <w:p w14:paraId="7D75EF43" w14:textId="77777777" w:rsidR="0075319C" w:rsidRPr="00261F99"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68D381" w14:textId="77777777" w:rsidR="0075319C" w:rsidRPr="00261F99" w:rsidRDefault="0075319C" w:rsidP="001D1087">
            <w:pPr>
              <w:spacing w:line="240" w:lineRule="exact"/>
              <w:jc w:val="center"/>
              <w:rPr>
                <w:color w:val="000000" w:themeColor="text1"/>
                <w:sz w:val="18"/>
                <w:szCs w:val="18"/>
              </w:rPr>
            </w:pPr>
            <w:r w:rsidRPr="00261F99">
              <w:rPr>
                <w:rFonts w:hint="eastAsia"/>
                <w:color w:val="000000" w:themeColor="text1"/>
                <w:sz w:val="18"/>
                <w:szCs w:val="18"/>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86C093" w14:textId="77777777" w:rsidR="0075319C" w:rsidRPr="00261F99" w:rsidRDefault="0075319C" w:rsidP="001D1087">
            <w:pPr>
              <w:spacing w:line="240" w:lineRule="exact"/>
              <w:jc w:val="center"/>
              <w:rPr>
                <w:color w:val="000000" w:themeColor="text1"/>
                <w:sz w:val="18"/>
                <w:szCs w:val="18"/>
              </w:rPr>
            </w:pPr>
            <w:r w:rsidRPr="00261F99">
              <w:rPr>
                <w:rFonts w:hint="eastAsia"/>
                <w:color w:val="000000" w:themeColor="text1"/>
                <w:sz w:val="18"/>
                <w:szCs w:val="18"/>
              </w:rPr>
              <w:t>令和３年度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C969089" w14:textId="77777777" w:rsidR="0075319C" w:rsidRPr="00261F99" w:rsidRDefault="0075319C" w:rsidP="001D1087">
            <w:pPr>
              <w:spacing w:line="240" w:lineRule="exact"/>
              <w:jc w:val="center"/>
              <w:rPr>
                <w:color w:val="000000" w:themeColor="text1"/>
                <w:sz w:val="18"/>
                <w:szCs w:val="18"/>
              </w:rPr>
            </w:pPr>
            <w:r w:rsidRPr="00261F99">
              <w:rPr>
                <w:rFonts w:hint="eastAsia"/>
                <w:color w:val="000000" w:themeColor="text1"/>
                <w:sz w:val="18"/>
                <w:szCs w:val="18"/>
              </w:rPr>
              <w:t>令和4年度</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0733960A" w14:textId="77777777" w:rsidR="0075319C" w:rsidRPr="00261F99"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261F99" w14:paraId="311AC1EF"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B6F498" w14:textId="77777777" w:rsidR="0075319C" w:rsidRPr="00261F99" w:rsidRDefault="0075319C" w:rsidP="001D1087">
            <w:pPr>
              <w:spacing w:line="240" w:lineRule="exact"/>
              <w:rPr>
                <w:rFonts w:ascii="Century" w:hAnsi="Century"/>
                <w:color w:val="000000" w:themeColor="text1"/>
                <w:sz w:val="18"/>
                <w:szCs w:val="18"/>
              </w:rPr>
            </w:pPr>
            <w:r w:rsidRPr="00261F99">
              <w:rPr>
                <w:rFonts w:ascii="Century" w:hAnsi="Century" w:hint="eastAsia"/>
                <w:color w:val="000000" w:themeColor="text1"/>
                <w:sz w:val="18"/>
                <w:szCs w:val="18"/>
              </w:rPr>
              <w:t>支給決定件数</w:t>
            </w:r>
          </w:p>
        </w:tc>
        <w:tc>
          <w:tcPr>
            <w:tcW w:w="1191" w:type="dxa"/>
            <w:tcBorders>
              <w:top w:val="single" w:sz="4" w:space="0" w:color="auto"/>
              <w:left w:val="single" w:sz="4" w:space="0" w:color="auto"/>
              <w:bottom w:val="single" w:sz="4" w:space="0" w:color="auto"/>
              <w:right w:val="single" w:sz="4" w:space="0" w:color="auto"/>
            </w:tcBorders>
          </w:tcPr>
          <w:p w14:paraId="52D24907" w14:textId="77777777" w:rsidR="0075319C" w:rsidRPr="00261F99" w:rsidRDefault="0075319C" w:rsidP="001D1087">
            <w:pPr>
              <w:spacing w:line="240" w:lineRule="exact"/>
              <w:jc w:val="right"/>
              <w:rPr>
                <w:color w:val="000000" w:themeColor="text1"/>
                <w:sz w:val="18"/>
                <w:szCs w:val="18"/>
              </w:rPr>
            </w:pPr>
            <w:r>
              <w:rPr>
                <w:rFonts w:hint="eastAsia"/>
                <w:color w:val="000000" w:themeColor="text1"/>
                <w:sz w:val="18"/>
                <w:szCs w:val="18"/>
              </w:rPr>
              <w:t>219件</w:t>
            </w:r>
          </w:p>
        </w:tc>
        <w:tc>
          <w:tcPr>
            <w:tcW w:w="1417" w:type="dxa"/>
            <w:tcBorders>
              <w:top w:val="single" w:sz="4" w:space="0" w:color="auto"/>
              <w:left w:val="single" w:sz="4" w:space="0" w:color="auto"/>
              <w:bottom w:val="single" w:sz="4" w:space="0" w:color="auto"/>
              <w:right w:val="single" w:sz="4" w:space="0" w:color="auto"/>
            </w:tcBorders>
          </w:tcPr>
          <w:p w14:paraId="68487B44"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12,896件</w:t>
            </w:r>
          </w:p>
        </w:tc>
        <w:tc>
          <w:tcPr>
            <w:tcW w:w="1417" w:type="dxa"/>
            <w:tcBorders>
              <w:top w:val="single" w:sz="4" w:space="0" w:color="auto"/>
              <w:left w:val="single" w:sz="4" w:space="0" w:color="auto"/>
              <w:bottom w:val="single" w:sz="4" w:space="0" w:color="auto"/>
              <w:right w:val="single" w:sz="4" w:space="0" w:color="auto"/>
            </w:tcBorders>
          </w:tcPr>
          <w:p w14:paraId="3FADC4DB" w14:textId="77777777" w:rsidR="0075319C" w:rsidRPr="00261F99" w:rsidRDefault="0075319C" w:rsidP="001D1087">
            <w:pPr>
              <w:spacing w:line="240" w:lineRule="exact"/>
              <w:jc w:val="right"/>
              <w:rPr>
                <w:color w:val="000000" w:themeColor="text1"/>
                <w:sz w:val="18"/>
                <w:szCs w:val="18"/>
              </w:rPr>
            </w:pPr>
            <w:r w:rsidRPr="00261F99">
              <w:rPr>
                <w:color w:val="000000" w:themeColor="text1"/>
                <w:sz w:val="18"/>
                <w:szCs w:val="18"/>
              </w:rPr>
              <w:t>6,274</w:t>
            </w:r>
            <w:r w:rsidRPr="00261F99">
              <w:rPr>
                <w:rFonts w:hint="eastAsia"/>
                <w:color w:val="000000" w:themeColor="text1"/>
                <w:sz w:val="18"/>
                <w:szCs w:val="18"/>
              </w:rPr>
              <w:t>件</w:t>
            </w:r>
          </w:p>
        </w:tc>
        <w:tc>
          <w:tcPr>
            <w:tcW w:w="1417" w:type="dxa"/>
            <w:tcBorders>
              <w:top w:val="single" w:sz="4" w:space="0" w:color="auto"/>
              <w:left w:val="single" w:sz="4" w:space="0" w:color="auto"/>
              <w:bottom w:val="single" w:sz="4" w:space="0" w:color="auto"/>
              <w:right w:val="single" w:sz="4" w:space="0" w:color="auto"/>
            </w:tcBorders>
          </w:tcPr>
          <w:p w14:paraId="0865E7A5"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2,731</w:t>
            </w:r>
            <w:r w:rsidRPr="00261F99">
              <w:rPr>
                <w:color w:val="000000" w:themeColor="text1"/>
                <w:sz w:val="18"/>
                <w:szCs w:val="18"/>
              </w:rPr>
              <w:t>件</w:t>
            </w:r>
          </w:p>
        </w:tc>
        <w:tc>
          <w:tcPr>
            <w:tcW w:w="1608" w:type="dxa"/>
            <w:tcBorders>
              <w:top w:val="single" w:sz="4" w:space="0" w:color="auto"/>
              <w:left w:val="single" w:sz="4" w:space="0" w:color="auto"/>
              <w:bottom w:val="single" w:sz="4" w:space="0" w:color="auto"/>
              <w:right w:val="single" w:sz="4" w:space="0" w:color="auto"/>
            </w:tcBorders>
          </w:tcPr>
          <w:p w14:paraId="48744F80" w14:textId="5BA8A767" w:rsidR="0075319C" w:rsidRPr="00261F99" w:rsidRDefault="00DA44C1" w:rsidP="001D1087">
            <w:pPr>
              <w:spacing w:line="240" w:lineRule="exact"/>
              <w:jc w:val="right"/>
              <w:rPr>
                <w:color w:val="000000" w:themeColor="text1"/>
                <w:sz w:val="18"/>
                <w:szCs w:val="18"/>
              </w:rPr>
            </w:pPr>
            <w:r>
              <w:rPr>
                <w:rFonts w:ascii="Century" w:hAnsi="Century" w:hint="eastAsia"/>
                <w:noProof/>
                <w:color w:val="000000" w:themeColor="text1"/>
                <w:sz w:val="16"/>
                <w:szCs w:val="16"/>
              </w:rPr>
              <mc:AlternateContent>
                <mc:Choice Requires="wps">
                  <w:drawing>
                    <wp:anchor distT="0" distB="0" distL="114300" distR="114300" simplePos="0" relativeHeight="252228096" behindDoc="0" locked="0" layoutInCell="1" allowOverlap="1" wp14:anchorId="7C534678" wp14:editId="6FCD0759">
                      <wp:simplePos x="0" y="0"/>
                      <wp:positionH relativeFrom="page">
                        <wp:posOffset>90170</wp:posOffset>
                      </wp:positionH>
                      <wp:positionV relativeFrom="paragraph">
                        <wp:posOffset>63500</wp:posOffset>
                      </wp:positionV>
                      <wp:extent cx="979170" cy="499110"/>
                      <wp:effectExtent l="19050" t="19050" r="30480" b="91440"/>
                      <wp:wrapNone/>
                      <wp:docPr id="11" name="吹き出し: 円形 11"/>
                      <wp:cNvGraphicFramePr/>
                      <a:graphic xmlns:a="http://schemas.openxmlformats.org/drawingml/2006/main">
                        <a:graphicData uri="http://schemas.microsoft.com/office/word/2010/wordprocessingShape">
                          <wps:wsp>
                            <wps:cNvSpPr/>
                            <wps:spPr>
                              <a:xfrm>
                                <a:off x="0" y="0"/>
                                <a:ext cx="979170" cy="499110"/>
                              </a:xfrm>
                              <a:prstGeom prst="wedgeEllipseCallout">
                                <a:avLst/>
                              </a:prstGeom>
                              <a:solidFill>
                                <a:srgbClr val="4F81BD"/>
                              </a:solidFill>
                              <a:ln w="25400" cap="flat" cmpd="sng" algn="ctr">
                                <a:solidFill>
                                  <a:srgbClr val="4F81BD">
                                    <a:shade val="50000"/>
                                  </a:srgbClr>
                                </a:solidFill>
                                <a:prstDash val="solid"/>
                              </a:ln>
                              <a:effectLst/>
                            </wps:spPr>
                            <wps:txbx>
                              <w:txbxContent>
                                <w:p w14:paraId="34DA6B98" w14:textId="77777777" w:rsidR="00DA44C1" w:rsidRPr="009B6CE5" w:rsidRDefault="00DA44C1" w:rsidP="00DA44C1">
                                  <w:pPr>
                                    <w:jc w:val="center"/>
                                    <w:rPr>
                                      <w:color w:val="FFFFFF" w:themeColor="background1"/>
                                    </w:rPr>
                                  </w:pPr>
                                  <w:r w:rsidRPr="009B6CE5">
                                    <w:rPr>
                                      <w:rFonts w:hint="eastAsia"/>
                                      <w:color w:val="FFFFFF" w:themeColor="background1"/>
                                    </w:rPr>
                                    <w:t>調整中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34678" id="吹き出し: 円形 11" o:spid="_x0000_s1054" type="#_x0000_t63" style="position:absolute;left:0;text-align:left;margin-left:7.1pt;margin-top:5pt;width:77.1pt;height:39.3pt;z-index:25222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" adj="6300,24300" fillcolor="#4f81bd" strokecolor="#385d8a" strokeweight="2pt">
                      <v:textbox>
                        <w:txbxContent>
                          <w:p w14:paraId="34DA6B98" w14:textId="77777777" w:rsidR="00DA44C1" w:rsidRPr="009B6CE5" w:rsidRDefault="00DA44C1" w:rsidP="00DA44C1">
                            <w:pPr>
                              <w:jc w:val="center"/>
                              <w:rPr>
                                <w:color w:val="FFFFFF" w:themeColor="background1"/>
                              </w:rPr>
                            </w:pPr>
                            <w:r w:rsidRPr="009B6CE5">
                              <w:rPr>
                                <w:rFonts w:hint="eastAsia"/>
                                <w:color w:val="FFFFFF" w:themeColor="background1"/>
                              </w:rPr>
                              <w:t>調整中</w:t>
                            </w:r>
                          </w:p>
                        </w:txbxContent>
                      </v:textbox>
                      <w10:wrap anchorx="page"/>
                    </v:shape>
                  </w:pict>
                </mc:Fallback>
              </mc:AlternateContent>
            </w:r>
          </w:p>
        </w:tc>
      </w:tr>
      <w:tr w:rsidR="0075319C" w:rsidRPr="00261F99" w14:paraId="70ECFEEA"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8EBEE5" w14:textId="77777777" w:rsidR="0075319C" w:rsidRPr="00261F99" w:rsidRDefault="0075319C" w:rsidP="001D1087">
            <w:pPr>
              <w:spacing w:line="240" w:lineRule="exact"/>
              <w:rPr>
                <w:rFonts w:ascii="Century" w:hAnsi="Century"/>
                <w:color w:val="000000" w:themeColor="text1"/>
                <w:sz w:val="18"/>
                <w:szCs w:val="18"/>
              </w:rPr>
            </w:pPr>
            <w:r w:rsidRPr="00261F99">
              <w:rPr>
                <w:rFonts w:ascii="Century" w:hAnsi="Century" w:hint="eastAsia"/>
                <w:color w:val="000000" w:themeColor="text1"/>
                <w:sz w:val="18"/>
                <w:szCs w:val="18"/>
              </w:rPr>
              <w:t>支給額</w:t>
            </w:r>
          </w:p>
        </w:tc>
        <w:tc>
          <w:tcPr>
            <w:tcW w:w="1191" w:type="dxa"/>
            <w:tcBorders>
              <w:top w:val="single" w:sz="4" w:space="0" w:color="auto"/>
              <w:left w:val="single" w:sz="4" w:space="0" w:color="auto"/>
              <w:bottom w:val="single" w:sz="4" w:space="0" w:color="auto"/>
              <w:right w:val="single" w:sz="4" w:space="0" w:color="auto"/>
            </w:tcBorders>
          </w:tcPr>
          <w:p w14:paraId="013E4591" w14:textId="77777777" w:rsidR="0075319C" w:rsidRPr="00AD403E" w:rsidRDefault="0075319C" w:rsidP="001D1087">
            <w:pPr>
              <w:spacing w:line="240" w:lineRule="exact"/>
              <w:jc w:val="right"/>
              <w:rPr>
                <w:color w:val="000000" w:themeColor="text1"/>
                <w:sz w:val="16"/>
                <w:szCs w:val="16"/>
              </w:rPr>
            </w:pPr>
            <w:r>
              <w:rPr>
                <w:rFonts w:hint="eastAsia"/>
                <w:color w:val="000000" w:themeColor="text1"/>
                <w:sz w:val="16"/>
                <w:szCs w:val="16"/>
              </w:rPr>
              <w:t>28,158千円</w:t>
            </w:r>
          </w:p>
        </w:tc>
        <w:tc>
          <w:tcPr>
            <w:tcW w:w="1417" w:type="dxa"/>
            <w:tcBorders>
              <w:top w:val="single" w:sz="4" w:space="0" w:color="auto"/>
              <w:left w:val="single" w:sz="4" w:space="0" w:color="auto"/>
              <w:bottom w:val="single" w:sz="4" w:space="0" w:color="auto"/>
              <w:right w:val="single" w:sz="4" w:space="0" w:color="auto"/>
            </w:tcBorders>
          </w:tcPr>
          <w:p w14:paraId="4CFF6E24" w14:textId="77777777" w:rsidR="0075319C" w:rsidRPr="00AD403E" w:rsidRDefault="0075319C" w:rsidP="001D1087">
            <w:pPr>
              <w:spacing w:line="240" w:lineRule="exact"/>
              <w:jc w:val="right"/>
              <w:rPr>
                <w:color w:val="000000" w:themeColor="text1"/>
                <w:sz w:val="16"/>
                <w:szCs w:val="16"/>
              </w:rPr>
            </w:pPr>
            <w:r w:rsidRPr="00AD403E">
              <w:rPr>
                <w:rFonts w:hint="eastAsia"/>
                <w:color w:val="000000" w:themeColor="text1"/>
                <w:sz w:val="16"/>
                <w:szCs w:val="16"/>
              </w:rPr>
              <w:t>2,737,114千円</w:t>
            </w:r>
          </w:p>
        </w:tc>
        <w:tc>
          <w:tcPr>
            <w:tcW w:w="1417" w:type="dxa"/>
            <w:tcBorders>
              <w:top w:val="single" w:sz="4" w:space="0" w:color="auto"/>
              <w:left w:val="single" w:sz="4" w:space="0" w:color="auto"/>
              <w:bottom w:val="single" w:sz="4" w:space="0" w:color="auto"/>
              <w:right w:val="single" w:sz="4" w:space="0" w:color="auto"/>
            </w:tcBorders>
          </w:tcPr>
          <w:p w14:paraId="7E314A32" w14:textId="77777777" w:rsidR="0075319C" w:rsidRPr="00AD403E" w:rsidRDefault="0075319C" w:rsidP="001D1087">
            <w:pPr>
              <w:spacing w:line="240" w:lineRule="exact"/>
              <w:jc w:val="right"/>
              <w:rPr>
                <w:color w:val="000000" w:themeColor="text1"/>
                <w:sz w:val="16"/>
                <w:szCs w:val="16"/>
              </w:rPr>
            </w:pPr>
            <w:r w:rsidRPr="00AD403E">
              <w:rPr>
                <w:color w:val="000000" w:themeColor="text1"/>
                <w:sz w:val="16"/>
                <w:szCs w:val="16"/>
              </w:rPr>
              <w:t>1,676,078</w:t>
            </w:r>
            <w:r w:rsidRPr="00AD403E">
              <w:rPr>
                <w:rFonts w:hint="eastAsia"/>
                <w:color w:val="000000" w:themeColor="text1"/>
                <w:sz w:val="16"/>
                <w:szCs w:val="16"/>
              </w:rPr>
              <w:t>千円</w:t>
            </w:r>
          </w:p>
        </w:tc>
        <w:tc>
          <w:tcPr>
            <w:tcW w:w="1417" w:type="dxa"/>
            <w:tcBorders>
              <w:top w:val="single" w:sz="4" w:space="0" w:color="auto"/>
              <w:left w:val="single" w:sz="4" w:space="0" w:color="auto"/>
              <w:bottom w:val="single" w:sz="4" w:space="0" w:color="auto"/>
              <w:right w:val="single" w:sz="4" w:space="0" w:color="auto"/>
            </w:tcBorders>
          </w:tcPr>
          <w:p w14:paraId="43F853C7" w14:textId="77777777" w:rsidR="0075319C" w:rsidRPr="00AD403E" w:rsidRDefault="0075319C" w:rsidP="001D1087">
            <w:pPr>
              <w:spacing w:line="240" w:lineRule="exact"/>
              <w:jc w:val="right"/>
              <w:rPr>
                <w:color w:val="000000" w:themeColor="text1"/>
                <w:sz w:val="16"/>
                <w:szCs w:val="16"/>
              </w:rPr>
            </w:pPr>
            <w:r w:rsidRPr="00AD403E">
              <w:rPr>
                <w:rFonts w:hint="eastAsia"/>
                <w:color w:val="000000" w:themeColor="text1"/>
                <w:sz w:val="16"/>
                <w:szCs w:val="16"/>
              </w:rPr>
              <w:t>703,896</w:t>
            </w:r>
            <w:r w:rsidRPr="00AD403E">
              <w:rPr>
                <w:color w:val="000000" w:themeColor="text1"/>
                <w:sz w:val="16"/>
                <w:szCs w:val="16"/>
              </w:rPr>
              <w:t>千円</w:t>
            </w:r>
          </w:p>
        </w:tc>
        <w:tc>
          <w:tcPr>
            <w:tcW w:w="1608" w:type="dxa"/>
            <w:tcBorders>
              <w:top w:val="single" w:sz="4" w:space="0" w:color="auto"/>
              <w:left w:val="single" w:sz="4" w:space="0" w:color="auto"/>
              <w:bottom w:val="single" w:sz="4" w:space="0" w:color="auto"/>
              <w:right w:val="single" w:sz="4" w:space="0" w:color="auto"/>
            </w:tcBorders>
          </w:tcPr>
          <w:p w14:paraId="28B2DDA0" w14:textId="34D49D70" w:rsidR="0075319C" w:rsidRPr="00AD403E" w:rsidRDefault="0075319C" w:rsidP="001D1087">
            <w:pPr>
              <w:spacing w:line="240" w:lineRule="exact"/>
              <w:jc w:val="right"/>
              <w:rPr>
                <w:color w:val="000000" w:themeColor="text1"/>
                <w:sz w:val="16"/>
                <w:szCs w:val="16"/>
              </w:rPr>
            </w:pPr>
          </w:p>
        </w:tc>
      </w:tr>
      <w:tr w:rsidR="0075319C" w:rsidRPr="00261F99" w14:paraId="08AC2B6A"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EFC5543" w14:textId="77777777" w:rsidR="0075319C" w:rsidRPr="00261F99" w:rsidRDefault="0075319C" w:rsidP="001D1087">
            <w:pPr>
              <w:spacing w:line="240" w:lineRule="exact"/>
              <w:rPr>
                <w:rFonts w:ascii="Century" w:hAnsi="Century"/>
                <w:color w:val="000000" w:themeColor="text1"/>
                <w:sz w:val="18"/>
                <w:szCs w:val="18"/>
              </w:rPr>
            </w:pPr>
            <w:r w:rsidRPr="00261F99">
              <w:rPr>
                <w:rFonts w:ascii="Century" w:hAnsi="Century" w:hint="eastAsia"/>
                <w:color w:val="000000" w:themeColor="text1"/>
                <w:sz w:val="18"/>
                <w:szCs w:val="18"/>
              </w:rPr>
              <w:t>常用就職者数</w:t>
            </w:r>
          </w:p>
        </w:tc>
        <w:tc>
          <w:tcPr>
            <w:tcW w:w="1191" w:type="dxa"/>
            <w:tcBorders>
              <w:top w:val="single" w:sz="4" w:space="0" w:color="auto"/>
              <w:left w:val="single" w:sz="4" w:space="0" w:color="auto"/>
              <w:bottom w:val="single" w:sz="4" w:space="0" w:color="auto"/>
              <w:right w:val="single" w:sz="4" w:space="0" w:color="auto"/>
            </w:tcBorders>
          </w:tcPr>
          <w:p w14:paraId="415FC7BA" w14:textId="77777777" w:rsidR="0075319C" w:rsidRPr="00261F99" w:rsidRDefault="0075319C" w:rsidP="001D1087">
            <w:pPr>
              <w:spacing w:line="240" w:lineRule="exact"/>
              <w:jc w:val="right"/>
              <w:rPr>
                <w:color w:val="000000" w:themeColor="text1"/>
                <w:sz w:val="18"/>
                <w:szCs w:val="18"/>
              </w:rPr>
            </w:pPr>
            <w:r>
              <w:rPr>
                <w:rFonts w:hint="eastAsia"/>
                <w:color w:val="000000" w:themeColor="text1"/>
                <w:sz w:val="18"/>
                <w:szCs w:val="18"/>
              </w:rPr>
              <w:t>142人</w:t>
            </w:r>
          </w:p>
        </w:tc>
        <w:tc>
          <w:tcPr>
            <w:tcW w:w="1417" w:type="dxa"/>
            <w:tcBorders>
              <w:top w:val="single" w:sz="4" w:space="0" w:color="auto"/>
              <w:left w:val="single" w:sz="4" w:space="0" w:color="auto"/>
              <w:bottom w:val="single" w:sz="4" w:space="0" w:color="auto"/>
              <w:right w:val="single" w:sz="4" w:space="0" w:color="auto"/>
            </w:tcBorders>
          </w:tcPr>
          <w:p w14:paraId="127E02FD"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1,588人</w:t>
            </w:r>
          </w:p>
        </w:tc>
        <w:tc>
          <w:tcPr>
            <w:tcW w:w="1417" w:type="dxa"/>
            <w:tcBorders>
              <w:top w:val="single" w:sz="4" w:space="0" w:color="auto"/>
              <w:left w:val="single" w:sz="4" w:space="0" w:color="auto"/>
              <w:bottom w:val="single" w:sz="4" w:space="0" w:color="auto"/>
              <w:right w:val="single" w:sz="4" w:space="0" w:color="auto"/>
            </w:tcBorders>
          </w:tcPr>
          <w:p w14:paraId="07456447" w14:textId="77777777" w:rsidR="0075319C" w:rsidRPr="00261F99" w:rsidRDefault="0075319C" w:rsidP="001D1087">
            <w:pPr>
              <w:spacing w:line="240" w:lineRule="exact"/>
              <w:jc w:val="right"/>
              <w:rPr>
                <w:color w:val="000000" w:themeColor="text1"/>
                <w:sz w:val="18"/>
                <w:szCs w:val="18"/>
              </w:rPr>
            </w:pPr>
            <w:r w:rsidRPr="00261F99">
              <w:rPr>
                <w:color w:val="000000" w:themeColor="text1"/>
                <w:sz w:val="18"/>
                <w:szCs w:val="18"/>
              </w:rPr>
              <w:t>957</w:t>
            </w:r>
            <w:r w:rsidRPr="00261F99">
              <w:rPr>
                <w:rFonts w:hint="eastAsia"/>
                <w:color w:val="000000" w:themeColor="text1"/>
                <w:sz w:val="18"/>
                <w:szCs w:val="18"/>
              </w:rPr>
              <w:t>人</w:t>
            </w:r>
          </w:p>
        </w:tc>
        <w:tc>
          <w:tcPr>
            <w:tcW w:w="1417" w:type="dxa"/>
            <w:tcBorders>
              <w:top w:val="single" w:sz="4" w:space="0" w:color="auto"/>
              <w:left w:val="single" w:sz="4" w:space="0" w:color="auto"/>
              <w:bottom w:val="single" w:sz="4" w:space="0" w:color="auto"/>
              <w:right w:val="single" w:sz="4" w:space="0" w:color="auto"/>
            </w:tcBorders>
          </w:tcPr>
          <w:p w14:paraId="0C24AC65"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737</w:t>
            </w:r>
            <w:r w:rsidRPr="00261F99">
              <w:rPr>
                <w:color w:val="000000" w:themeColor="text1"/>
                <w:sz w:val="18"/>
                <w:szCs w:val="18"/>
              </w:rPr>
              <w:t>人</w:t>
            </w:r>
          </w:p>
        </w:tc>
        <w:tc>
          <w:tcPr>
            <w:tcW w:w="1608" w:type="dxa"/>
            <w:tcBorders>
              <w:top w:val="single" w:sz="4" w:space="0" w:color="auto"/>
              <w:left w:val="single" w:sz="4" w:space="0" w:color="auto"/>
              <w:bottom w:val="single" w:sz="4" w:space="0" w:color="auto"/>
              <w:right w:val="single" w:sz="4" w:space="0" w:color="auto"/>
            </w:tcBorders>
          </w:tcPr>
          <w:p w14:paraId="75F665CC" w14:textId="77777777" w:rsidR="0075319C" w:rsidRPr="00261F99" w:rsidRDefault="0075319C" w:rsidP="001D1087">
            <w:pPr>
              <w:spacing w:line="240" w:lineRule="exact"/>
              <w:jc w:val="right"/>
              <w:rPr>
                <w:color w:val="000000" w:themeColor="text1"/>
                <w:sz w:val="18"/>
                <w:szCs w:val="18"/>
              </w:rPr>
            </w:pPr>
          </w:p>
        </w:tc>
      </w:tr>
    </w:tbl>
    <w:p w14:paraId="500A2EFD" w14:textId="77777777" w:rsidR="0075319C" w:rsidRPr="00FB363E" w:rsidRDefault="0075319C" w:rsidP="0075319C">
      <w:pPr>
        <w:ind w:leftChars="200" w:left="660" w:hangingChars="100" w:hanging="220"/>
        <w:rPr>
          <w:rFonts w:hAnsi="ＭＳ ゴシック" w:cs="ＭＳ Ｐゴシック"/>
          <w:bCs/>
          <w:lang w:val="ja-JP"/>
        </w:rPr>
      </w:pPr>
    </w:p>
    <w:p w14:paraId="31B98391"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34F91B7B"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住居確保給付金を支給することにより、安定した住居の確保につながり、就労自立の促進が図られました。</w:t>
      </w:r>
    </w:p>
    <w:p w14:paraId="53A0144D" w14:textId="589A341D" w:rsidR="0075319C" w:rsidRDefault="0075319C" w:rsidP="0075319C">
      <w:pPr>
        <w:rPr>
          <w:rFonts w:hAnsi="ＭＳ ゴシック" w:cs="ＭＳ Ｐゴシック"/>
          <w:b/>
          <w:lang w:val="ja-JP"/>
        </w:rPr>
      </w:pPr>
    </w:p>
    <w:p w14:paraId="6B68612B" w14:textId="77777777" w:rsidR="00B9602D" w:rsidRDefault="00B9602D" w:rsidP="0075319C">
      <w:pPr>
        <w:rPr>
          <w:rFonts w:hAnsi="ＭＳ ゴシック" w:cs="ＭＳ Ｐゴシック"/>
          <w:b/>
          <w:lang w:val="ja-JP"/>
        </w:rPr>
      </w:pPr>
    </w:p>
    <w:p w14:paraId="3F37A6EA" w14:textId="77777777" w:rsidR="0075319C" w:rsidRPr="0045451C" w:rsidRDefault="0075319C" w:rsidP="0075319C">
      <w:pPr>
        <w:rPr>
          <w:rFonts w:hAnsi="ＭＳ ゴシック"/>
          <w:b/>
        </w:rPr>
      </w:pPr>
      <w:r w:rsidRPr="0045451C">
        <w:rPr>
          <w:rFonts w:hAnsi="ＭＳ ゴシック" w:cs="ＭＳ Ｐゴシック" w:hint="eastAsia"/>
          <w:b/>
          <w:lang w:val="ja-JP"/>
        </w:rPr>
        <w:lastRenderedPageBreak/>
        <w:t>⑨ 子どもの学習支援等の推進</w:t>
      </w:r>
    </w:p>
    <w:p w14:paraId="550B29C9"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3F774C34" wp14:editId="5EB34B98">
                <wp:extent cx="5760000" cy="827314"/>
                <wp:effectExtent l="0" t="0" r="12700" b="15240"/>
                <wp:docPr id="112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27314"/>
                        </a:xfrm>
                        <a:prstGeom prst="roundRect">
                          <a:avLst>
                            <a:gd name="adj" fmla="val 12826"/>
                          </a:avLst>
                        </a:prstGeom>
                        <a:solidFill>
                          <a:srgbClr val="FFFFFF"/>
                        </a:solidFill>
                        <a:ln w="19050">
                          <a:solidFill>
                            <a:srgbClr val="000000"/>
                          </a:solidFill>
                          <a:round/>
                          <a:headEnd/>
                          <a:tailEnd/>
                        </a:ln>
                      </wps:spPr>
                      <wps:txbx>
                        <w:txbxContent>
                          <w:p w14:paraId="7A363852" w14:textId="77777777" w:rsidR="0075319C" w:rsidRPr="00E02AAB" w:rsidRDefault="0075319C" w:rsidP="0075319C">
                            <w:r w:rsidRPr="00E02AAB">
                              <w:rPr>
                                <w:rFonts w:hint="eastAsia"/>
                              </w:rPr>
                              <w:t>目標・実施計画等</w:t>
                            </w:r>
                          </w:p>
                          <w:p w14:paraId="0D1B8932" w14:textId="77777777" w:rsidR="0075319C" w:rsidRPr="00E02AAB" w:rsidRDefault="0075319C" w:rsidP="0075319C">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wps:txbx>
                      <wps:bodyPr rot="0" vert="horz" wrap="square" lIns="74295" tIns="8890" rIns="74295" bIns="8890" anchor="t" anchorCtr="0" upright="1">
                        <a:spAutoFit/>
                      </wps:bodyPr>
                    </wps:wsp>
                  </a:graphicData>
                </a:graphic>
              </wp:inline>
            </w:drawing>
          </mc:Choice>
          <mc:Fallback>
            <w:pict>
              <v:roundrect w14:anchorId="3F774C34" id="_x0000_s1055" style="width:453.55pt;height:65.15pt;visibility:visible;mso-wrap-style:square;mso-left-percent:-10001;mso-top-percent:-10001;mso-position-horizontal:absolute;mso-position-horizontal-relative:char;mso-position-vertical:absolute;mso-position-vertical-relative:line;mso-left-percent:-10001;mso-top-percent:-10001;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" strokeweight="1.5pt">
                <v:textbox style="mso-fit-shape-to-text:t" inset="5.85pt,.7pt,5.85pt,.7pt">
                  <w:txbxContent>
                    <w:p w14:paraId="7A363852" w14:textId="77777777" w:rsidR="0075319C" w:rsidRPr="00E02AAB" w:rsidRDefault="0075319C" w:rsidP="0075319C">
                      <w:r w:rsidRPr="00E02AAB">
                        <w:rPr>
                          <w:rFonts w:hint="eastAsia"/>
                        </w:rPr>
                        <w:t>目標・実施計画等</w:t>
                      </w:r>
                    </w:p>
                    <w:p w14:paraId="0D1B8932" w14:textId="77777777" w:rsidR="0075319C" w:rsidRPr="00E02AAB" w:rsidRDefault="0075319C" w:rsidP="0075319C">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v:textbox>
                <w10:anchorlock/>
              </v:roundrect>
            </w:pict>
          </mc:Fallback>
        </mc:AlternateContent>
      </w:r>
    </w:p>
    <w:p w14:paraId="284EE880" w14:textId="77777777" w:rsidR="0075319C" w:rsidRPr="00896DB6" w:rsidRDefault="0075319C" w:rsidP="008A721D">
      <w:pPr>
        <w:pStyle w:val="af"/>
        <w:numPr>
          <w:ilvl w:val="0"/>
          <w:numId w:val="8"/>
        </w:numPr>
        <w:ind w:leftChars="0"/>
        <w:rPr>
          <w:rFonts w:hAnsi="ＭＳ ゴシック"/>
          <w:bCs/>
          <w:sz w:val="20"/>
          <w:szCs w:val="20"/>
        </w:rPr>
      </w:pPr>
      <w:r w:rsidRPr="00896DB6">
        <w:rPr>
          <w:rFonts w:hAnsi="ＭＳ ゴシック"/>
          <w:bCs/>
          <w:sz w:val="20"/>
          <w:szCs w:val="20"/>
        </w:rPr>
        <w:t>福祉事務所設置自治体に対し、生活困窮者自立支援制度市町村連絡会議や全市町村訪問等を通じて、学習支援事業等を実施している自治体の先進事例の紹介等を行い、子どもの学習・生活支援事業（生活困窮者自立支援制度）の取組み促進・広域支援を行いました。</w:t>
      </w:r>
    </w:p>
    <w:p w14:paraId="763A403A" w14:textId="77777777" w:rsidR="0075319C" w:rsidRPr="00B9602D" w:rsidRDefault="0075319C" w:rsidP="008A721D">
      <w:pPr>
        <w:pStyle w:val="af"/>
        <w:numPr>
          <w:ilvl w:val="0"/>
          <w:numId w:val="8"/>
        </w:numPr>
        <w:ind w:leftChars="0"/>
        <w:rPr>
          <w:rFonts w:hAnsi="ＭＳ ゴシック"/>
          <w:bCs/>
          <w:color w:val="000000" w:themeColor="text1"/>
          <w:sz w:val="20"/>
          <w:szCs w:val="20"/>
        </w:rPr>
      </w:pPr>
      <w:r w:rsidRPr="00B9602D">
        <w:rPr>
          <w:rFonts w:hAnsi="ＭＳ ゴシック" w:hint="eastAsia"/>
          <w:bCs/>
          <w:color w:val="000000" w:themeColor="text1"/>
          <w:sz w:val="20"/>
          <w:szCs w:val="20"/>
        </w:rPr>
        <w:t>また、子どもの学習・生活支援事業（母子家庭等対策総合支援事業）を実施する市町に対して、財政的支援を行いました。</w:t>
      </w:r>
    </w:p>
    <w:p w14:paraId="33BEE715" w14:textId="77777777" w:rsidR="0075319C" w:rsidRPr="00261F99" w:rsidRDefault="0075319C" w:rsidP="0075319C">
      <w:pPr>
        <w:ind w:leftChars="200" w:left="661" w:hangingChars="100" w:hanging="221"/>
        <w:rPr>
          <w:rFonts w:hAnsi="ＭＳ ゴシック"/>
          <w:b/>
        </w:rPr>
      </w:pPr>
      <w:r w:rsidRPr="00261F99">
        <w:rPr>
          <w:rFonts w:hAnsi="ＭＳ ゴシック" w:hint="eastAsia"/>
          <w:b/>
        </w:rPr>
        <w:t>■大阪府（政令・中核市を含む）における子どもの学習・生活支援事業（生活困窮者自立支援制度）の実施状況</w:t>
      </w:r>
    </w:p>
    <w:tbl>
      <w:tblPr>
        <w:tblW w:w="85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374"/>
        <w:gridCol w:w="1379"/>
        <w:gridCol w:w="1379"/>
        <w:gridCol w:w="1379"/>
        <w:gridCol w:w="1378"/>
      </w:tblGrid>
      <w:tr w:rsidR="0075319C" w:rsidRPr="00261F99" w14:paraId="78CF74C2" w14:textId="77777777" w:rsidTr="001D1087">
        <w:trPr>
          <w:trHeight w:val="20"/>
        </w:trPr>
        <w:tc>
          <w:tcPr>
            <w:tcW w:w="16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B3EDC4" w14:textId="77777777" w:rsidR="0075319C" w:rsidRPr="00261F99" w:rsidRDefault="0075319C" w:rsidP="001D1087">
            <w:pPr>
              <w:spacing w:line="240" w:lineRule="exact"/>
              <w:rPr>
                <w:rFonts w:ascii="Century" w:hAnsi="Century"/>
                <w:color w:val="000000" w:themeColor="text1"/>
                <w:sz w:val="18"/>
                <w:szCs w:val="18"/>
              </w:rPr>
            </w:pPr>
          </w:p>
        </w:tc>
        <w:tc>
          <w:tcPr>
            <w:tcW w:w="1374" w:type="dxa"/>
            <w:tcBorders>
              <w:top w:val="single" w:sz="4" w:space="0" w:color="auto"/>
              <w:left w:val="single" w:sz="4" w:space="0" w:color="auto"/>
              <w:bottom w:val="single" w:sz="4" w:space="0" w:color="auto"/>
              <w:right w:val="single" w:sz="4" w:space="0" w:color="auto"/>
            </w:tcBorders>
            <w:shd w:val="clear" w:color="auto" w:fill="FFFF00"/>
          </w:tcPr>
          <w:p w14:paraId="3AB54993" w14:textId="77777777" w:rsidR="0075319C" w:rsidRPr="00261F99"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379" w:type="dxa"/>
            <w:tcBorders>
              <w:top w:val="single" w:sz="4" w:space="0" w:color="auto"/>
              <w:left w:val="single" w:sz="4" w:space="0" w:color="auto"/>
              <w:bottom w:val="single" w:sz="4" w:space="0" w:color="auto"/>
              <w:right w:val="single" w:sz="4" w:space="0" w:color="auto"/>
            </w:tcBorders>
            <w:shd w:val="clear" w:color="auto" w:fill="FFFF00"/>
          </w:tcPr>
          <w:p w14:paraId="57D47048" w14:textId="77777777" w:rsidR="0075319C" w:rsidRPr="00261F99" w:rsidRDefault="0075319C" w:rsidP="001D1087">
            <w:pPr>
              <w:spacing w:line="240" w:lineRule="exact"/>
              <w:jc w:val="center"/>
              <w:rPr>
                <w:color w:val="000000" w:themeColor="text1"/>
                <w:sz w:val="18"/>
                <w:szCs w:val="18"/>
              </w:rPr>
            </w:pPr>
            <w:r w:rsidRPr="00261F99">
              <w:rPr>
                <w:rFonts w:hint="eastAsia"/>
                <w:color w:val="000000" w:themeColor="text1"/>
                <w:sz w:val="18"/>
                <w:szCs w:val="18"/>
              </w:rPr>
              <w:t>令和２年度</w:t>
            </w:r>
          </w:p>
        </w:tc>
        <w:tc>
          <w:tcPr>
            <w:tcW w:w="1379" w:type="dxa"/>
            <w:tcBorders>
              <w:top w:val="single" w:sz="4" w:space="0" w:color="auto"/>
              <w:left w:val="single" w:sz="4" w:space="0" w:color="auto"/>
              <w:bottom w:val="single" w:sz="4" w:space="0" w:color="auto"/>
              <w:right w:val="single" w:sz="4" w:space="0" w:color="auto"/>
            </w:tcBorders>
            <w:shd w:val="clear" w:color="auto" w:fill="FFFF00"/>
          </w:tcPr>
          <w:p w14:paraId="0BE458DE" w14:textId="77777777" w:rsidR="0075319C" w:rsidRPr="00261F99" w:rsidRDefault="0075319C" w:rsidP="001D1087">
            <w:pPr>
              <w:spacing w:line="240" w:lineRule="exact"/>
              <w:jc w:val="center"/>
              <w:rPr>
                <w:color w:val="000000" w:themeColor="text1"/>
                <w:sz w:val="18"/>
                <w:szCs w:val="18"/>
              </w:rPr>
            </w:pPr>
            <w:r w:rsidRPr="00261F99">
              <w:rPr>
                <w:rFonts w:hint="eastAsia"/>
                <w:color w:val="000000" w:themeColor="text1"/>
                <w:sz w:val="18"/>
                <w:szCs w:val="18"/>
              </w:rPr>
              <w:t>令和３年度</w:t>
            </w:r>
          </w:p>
        </w:tc>
        <w:tc>
          <w:tcPr>
            <w:tcW w:w="1379" w:type="dxa"/>
            <w:tcBorders>
              <w:top w:val="single" w:sz="4" w:space="0" w:color="auto"/>
              <w:left w:val="single" w:sz="4" w:space="0" w:color="auto"/>
              <w:bottom w:val="single" w:sz="4" w:space="0" w:color="auto"/>
              <w:right w:val="single" w:sz="4" w:space="0" w:color="auto"/>
            </w:tcBorders>
            <w:shd w:val="clear" w:color="auto" w:fill="FFFF00"/>
          </w:tcPr>
          <w:p w14:paraId="523206E7" w14:textId="77777777" w:rsidR="0075319C" w:rsidRPr="00261F99" w:rsidRDefault="0075319C" w:rsidP="001D1087">
            <w:pPr>
              <w:spacing w:line="240" w:lineRule="exact"/>
              <w:jc w:val="center"/>
              <w:rPr>
                <w:color w:val="000000" w:themeColor="text1"/>
                <w:sz w:val="18"/>
                <w:szCs w:val="18"/>
              </w:rPr>
            </w:pPr>
            <w:r w:rsidRPr="00261F99">
              <w:rPr>
                <w:rFonts w:hint="eastAsia"/>
                <w:color w:val="000000" w:themeColor="text1"/>
                <w:sz w:val="18"/>
                <w:szCs w:val="18"/>
              </w:rPr>
              <w:t>令和4年度</w:t>
            </w:r>
          </w:p>
        </w:tc>
        <w:tc>
          <w:tcPr>
            <w:tcW w:w="1378" w:type="dxa"/>
            <w:tcBorders>
              <w:top w:val="single" w:sz="4" w:space="0" w:color="auto"/>
              <w:left w:val="single" w:sz="4" w:space="0" w:color="auto"/>
              <w:bottom w:val="single" w:sz="4" w:space="0" w:color="auto"/>
              <w:right w:val="single" w:sz="4" w:space="0" w:color="auto"/>
            </w:tcBorders>
            <w:shd w:val="clear" w:color="auto" w:fill="FFFF00"/>
          </w:tcPr>
          <w:p w14:paraId="643FA5FB" w14:textId="77777777" w:rsidR="0075319C" w:rsidRPr="00261F99"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B9602D" w:rsidRPr="00B9602D" w14:paraId="03BCCEB8" w14:textId="77777777" w:rsidTr="001D1087">
        <w:trPr>
          <w:trHeight w:val="20"/>
        </w:trPr>
        <w:tc>
          <w:tcPr>
            <w:tcW w:w="16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BF29DE" w14:textId="77777777" w:rsidR="0075319C" w:rsidRPr="00261F99" w:rsidRDefault="0075319C" w:rsidP="001D1087">
            <w:pPr>
              <w:spacing w:line="240" w:lineRule="exact"/>
              <w:rPr>
                <w:rFonts w:ascii="Century" w:hAnsi="Century"/>
                <w:color w:val="000000" w:themeColor="text1"/>
                <w:sz w:val="18"/>
                <w:szCs w:val="18"/>
              </w:rPr>
            </w:pPr>
            <w:r w:rsidRPr="00261F99">
              <w:rPr>
                <w:rFonts w:ascii="Century" w:hAnsi="Century" w:hint="eastAsia"/>
                <w:color w:val="000000" w:themeColor="text1"/>
                <w:sz w:val="18"/>
                <w:szCs w:val="18"/>
              </w:rPr>
              <w:t>事業実施自治体</w:t>
            </w:r>
          </w:p>
        </w:tc>
        <w:tc>
          <w:tcPr>
            <w:tcW w:w="1374" w:type="dxa"/>
            <w:tcBorders>
              <w:top w:val="single" w:sz="4" w:space="0" w:color="auto"/>
              <w:left w:val="single" w:sz="4" w:space="0" w:color="auto"/>
              <w:bottom w:val="single" w:sz="4" w:space="0" w:color="auto"/>
              <w:right w:val="single" w:sz="4" w:space="0" w:color="auto"/>
            </w:tcBorders>
          </w:tcPr>
          <w:p w14:paraId="45B5F8FF" w14:textId="77777777" w:rsidR="0075319C" w:rsidRPr="00261F99" w:rsidRDefault="0075319C" w:rsidP="001D1087">
            <w:pPr>
              <w:spacing w:line="240" w:lineRule="exact"/>
              <w:jc w:val="right"/>
              <w:rPr>
                <w:color w:val="000000" w:themeColor="text1"/>
                <w:sz w:val="18"/>
                <w:szCs w:val="18"/>
              </w:rPr>
            </w:pPr>
            <w:r>
              <w:rPr>
                <w:rFonts w:hint="eastAsia"/>
                <w:color w:val="000000" w:themeColor="text1"/>
                <w:sz w:val="18"/>
                <w:szCs w:val="18"/>
              </w:rPr>
              <w:t>29</w:t>
            </w:r>
          </w:p>
        </w:tc>
        <w:tc>
          <w:tcPr>
            <w:tcW w:w="1379" w:type="dxa"/>
            <w:tcBorders>
              <w:top w:val="single" w:sz="4" w:space="0" w:color="auto"/>
              <w:left w:val="single" w:sz="4" w:space="0" w:color="auto"/>
              <w:bottom w:val="single" w:sz="4" w:space="0" w:color="auto"/>
              <w:right w:val="single" w:sz="4" w:space="0" w:color="auto"/>
            </w:tcBorders>
          </w:tcPr>
          <w:p w14:paraId="711E362F"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29</w:t>
            </w:r>
          </w:p>
        </w:tc>
        <w:tc>
          <w:tcPr>
            <w:tcW w:w="1379" w:type="dxa"/>
            <w:tcBorders>
              <w:top w:val="single" w:sz="4" w:space="0" w:color="auto"/>
              <w:left w:val="single" w:sz="4" w:space="0" w:color="auto"/>
              <w:bottom w:val="single" w:sz="4" w:space="0" w:color="auto"/>
              <w:right w:val="single" w:sz="4" w:space="0" w:color="auto"/>
            </w:tcBorders>
          </w:tcPr>
          <w:p w14:paraId="2F11AA54"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28</w:t>
            </w:r>
          </w:p>
        </w:tc>
        <w:tc>
          <w:tcPr>
            <w:tcW w:w="1379" w:type="dxa"/>
            <w:tcBorders>
              <w:top w:val="single" w:sz="4" w:space="0" w:color="auto"/>
              <w:left w:val="single" w:sz="4" w:space="0" w:color="auto"/>
              <w:bottom w:val="single" w:sz="4" w:space="0" w:color="auto"/>
              <w:right w:val="single" w:sz="4" w:space="0" w:color="auto"/>
            </w:tcBorders>
          </w:tcPr>
          <w:p w14:paraId="53C018BA"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 xml:space="preserve">28　　　　</w:t>
            </w:r>
          </w:p>
        </w:tc>
        <w:tc>
          <w:tcPr>
            <w:tcW w:w="1378" w:type="dxa"/>
            <w:tcBorders>
              <w:top w:val="single" w:sz="4" w:space="0" w:color="auto"/>
              <w:left w:val="single" w:sz="4" w:space="0" w:color="auto"/>
              <w:bottom w:val="single" w:sz="4" w:space="0" w:color="auto"/>
              <w:right w:val="single" w:sz="4" w:space="0" w:color="auto"/>
            </w:tcBorders>
          </w:tcPr>
          <w:p w14:paraId="0B818AF7"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28</w:t>
            </w:r>
          </w:p>
        </w:tc>
      </w:tr>
    </w:tbl>
    <w:p w14:paraId="7D532A07" w14:textId="77777777" w:rsidR="0075319C" w:rsidRPr="00261F99" w:rsidRDefault="0075319C" w:rsidP="0075319C">
      <w:pPr>
        <w:spacing w:line="240" w:lineRule="exact"/>
        <w:ind w:leftChars="300" w:left="820" w:hangingChars="100" w:hanging="160"/>
        <w:rPr>
          <w:rFonts w:hAnsi="ＭＳ ゴシック"/>
          <w:bCs/>
          <w:sz w:val="16"/>
          <w:szCs w:val="16"/>
        </w:rPr>
      </w:pPr>
      <w:r w:rsidRPr="00261F99">
        <w:rPr>
          <w:rFonts w:hAnsi="ＭＳ ゴシック" w:hint="eastAsia"/>
          <w:bCs/>
          <w:sz w:val="16"/>
          <w:szCs w:val="16"/>
        </w:rPr>
        <w:t>※福祉事務所設置自治体が事業実施</w:t>
      </w:r>
    </w:p>
    <w:p w14:paraId="7A804FCB" w14:textId="77777777" w:rsidR="0075319C" w:rsidRPr="00E5436B" w:rsidRDefault="0075319C" w:rsidP="0075319C">
      <w:pPr>
        <w:ind w:leftChars="200" w:left="660" w:hangingChars="100" w:hanging="220"/>
        <w:rPr>
          <w:rFonts w:hAnsi="ＭＳ ゴシック"/>
          <w:bCs/>
        </w:rPr>
      </w:pPr>
    </w:p>
    <w:p w14:paraId="27820553" w14:textId="77777777" w:rsidR="0075319C" w:rsidRPr="00261F99" w:rsidRDefault="0075319C" w:rsidP="0075319C">
      <w:pPr>
        <w:ind w:leftChars="200" w:left="661" w:hangingChars="100" w:hanging="221"/>
        <w:rPr>
          <w:rFonts w:hAnsi="ＭＳ ゴシック"/>
          <w:b/>
        </w:rPr>
      </w:pPr>
      <w:r w:rsidRPr="00261F99">
        <w:rPr>
          <w:rFonts w:hAnsi="ＭＳ ゴシック" w:hint="eastAsia"/>
          <w:b/>
        </w:rPr>
        <w:t>■大阪府（政令・中核市を除く）におけるひとり親家庭の子どもの生活・学習支援事業（母子家庭等対策総合支援事業）の実施状況</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376"/>
        <w:gridCol w:w="1376"/>
        <w:gridCol w:w="1376"/>
        <w:gridCol w:w="1376"/>
        <w:gridCol w:w="1376"/>
      </w:tblGrid>
      <w:tr w:rsidR="0075319C" w:rsidRPr="00261F99" w14:paraId="5B19C0FE" w14:textId="77777777" w:rsidTr="001D1087">
        <w:trPr>
          <w:trHeight w:val="20"/>
        </w:trPr>
        <w:tc>
          <w:tcPr>
            <w:tcW w:w="164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2130E41" w14:textId="77777777" w:rsidR="0075319C" w:rsidRPr="00261F99" w:rsidRDefault="0075319C" w:rsidP="001D1087">
            <w:pPr>
              <w:spacing w:line="240" w:lineRule="exact"/>
              <w:rPr>
                <w:rFonts w:ascii="Century" w:hAnsi="Century"/>
                <w:color w:val="000000" w:themeColor="text1"/>
                <w:sz w:val="18"/>
                <w:szCs w:val="18"/>
              </w:rPr>
            </w:pPr>
          </w:p>
        </w:tc>
        <w:tc>
          <w:tcPr>
            <w:tcW w:w="1376" w:type="dxa"/>
            <w:tcBorders>
              <w:top w:val="single" w:sz="4" w:space="0" w:color="auto"/>
              <w:left w:val="single" w:sz="4" w:space="0" w:color="auto"/>
              <w:bottom w:val="single" w:sz="4" w:space="0" w:color="auto"/>
              <w:right w:val="single" w:sz="4" w:space="0" w:color="auto"/>
            </w:tcBorders>
            <w:shd w:val="clear" w:color="auto" w:fill="FFFF00"/>
          </w:tcPr>
          <w:p w14:paraId="7016A9EE" w14:textId="77777777" w:rsidR="0075319C" w:rsidRPr="00261F99"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376" w:type="dxa"/>
            <w:tcBorders>
              <w:top w:val="single" w:sz="4" w:space="0" w:color="auto"/>
              <w:left w:val="single" w:sz="4" w:space="0" w:color="auto"/>
              <w:bottom w:val="single" w:sz="4" w:space="0" w:color="auto"/>
              <w:right w:val="single" w:sz="4" w:space="0" w:color="auto"/>
            </w:tcBorders>
            <w:shd w:val="clear" w:color="auto" w:fill="FFFF00"/>
          </w:tcPr>
          <w:p w14:paraId="3081F2E4" w14:textId="77777777" w:rsidR="0075319C" w:rsidRPr="00261F99" w:rsidRDefault="0075319C" w:rsidP="001D1087">
            <w:pPr>
              <w:spacing w:line="240" w:lineRule="exact"/>
              <w:jc w:val="center"/>
              <w:rPr>
                <w:color w:val="000000" w:themeColor="text1"/>
                <w:sz w:val="18"/>
                <w:szCs w:val="18"/>
              </w:rPr>
            </w:pPr>
            <w:r w:rsidRPr="00261F99">
              <w:rPr>
                <w:rFonts w:hint="eastAsia"/>
                <w:color w:val="000000" w:themeColor="text1"/>
                <w:sz w:val="18"/>
                <w:szCs w:val="18"/>
              </w:rPr>
              <w:t>令和２年度</w:t>
            </w:r>
          </w:p>
        </w:tc>
        <w:tc>
          <w:tcPr>
            <w:tcW w:w="1376" w:type="dxa"/>
            <w:tcBorders>
              <w:top w:val="single" w:sz="4" w:space="0" w:color="auto"/>
              <w:left w:val="single" w:sz="4" w:space="0" w:color="auto"/>
              <w:bottom w:val="single" w:sz="4" w:space="0" w:color="auto"/>
              <w:right w:val="single" w:sz="4" w:space="0" w:color="auto"/>
            </w:tcBorders>
            <w:shd w:val="clear" w:color="auto" w:fill="FFFF00"/>
          </w:tcPr>
          <w:p w14:paraId="044FF02B" w14:textId="77777777" w:rsidR="0075319C" w:rsidRPr="00261F99" w:rsidRDefault="0075319C" w:rsidP="001D1087">
            <w:pPr>
              <w:spacing w:line="240" w:lineRule="exact"/>
              <w:jc w:val="center"/>
              <w:rPr>
                <w:color w:val="000000" w:themeColor="text1"/>
                <w:sz w:val="18"/>
                <w:szCs w:val="18"/>
              </w:rPr>
            </w:pPr>
            <w:r w:rsidRPr="00261F99">
              <w:rPr>
                <w:rFonts w:hint="eastAsia"/>
                <w:color w:val="000000" w:themeColor="text1"/>
                <w:sz w:val="18"/>
                <w:szCs w:val="18"/>
              </w:rPr>
              <w:t>令和３年度</w:t>
            </w:r>
          </w:p>
        </w:tc>
        <w:tc>
          <w:tcPr>
            <w:tcW w:w="1376" w:type="dxa"/>
            <w:tcBorders>
              <w:top w:val="single" w:sz="4" w:space="0" w:color="auto"/>
              <w:left w:val="single" w:sz="4" w:space="0" w:color="auto"/>
              <w:bottom w:val="single" w:sz="4" w:space="0" w:color="auto"/>
              <w:right w:val="single" w:sz="4" w:space="0" w:color="auto"/>
            </w:tcBorders>
            <w:shd w:val="clear" w:color="auto" w:fill="FFFF00"/>
          </w:tcPr>
          <w:p w14:paraId="09BD6536" w14:textId="77777777" w:rsidR="0075319C" w:rsidRPr="00261F99" w:rsidRDefault="0075319C" w:rsidP="001D1087">
            <w:pPr>
              <w:spacing w:line="240" w:lineRule="exact"/>
              <w:jc w:val="center"/>
              <w:rPr>
                <w:color w:val="000000" w:themeColor="text1"/>
                <w:sz w:val="18"/>
                <w:szCs w:val="18"/>
              </w:rPr>
            </w:pPr>
            <w:r w:rsidRPr="00261F99">
              <w:rPr>
                <w:rFonts w:hint="eastAsia"/>
                <w:color w:val="000000" w:themeColor="text1"/>
                <w:sz w:val="18"/>
                <w:szCs w:val="18"/>
              </w:rPr>
              <w:t>令和4年度</w:t>
            </w:r>
          </w:p>
        </w:tc>
        <w:tc>
          <w:tcPr>
            <w:tcW w:w="1376" w:type="dxa"/>
            <w:tcBorders>
              <w:top w:val="single" w:sz="4" w:space="0" w:color="auto"/>
              <w:left w:val="single" w:sz="4" w:space="0" w:color="auto"/>
              <w:bottom w:val="single" w:sz="4" w:space="0" w:color="auto"/>
              <w:right w:val="single" w:sz="4" w:space="0" w:color="auto"/>
            </w:tcBorders>
            <w:shd w:val="clear" w:color="auto" w:fill="FFFF00"/>
          </w:tcPr>
          <w:p w14:paraId="41E075F3" w14:textId="77777777" w:rsidR="0075319C" w:rsidRPr="00261F99"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B9602D" w:rsidRPr="00B9602D" w14:paraId="038653F9" w14:textId="77777777" w:rsidTr="001D1087">
        <w:trPr>
          <w:trHeight w:val="20"/>
        </w:trPr>
        <w:tc>
          <w:tcPr>
            <w:tcW w:w="164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0DC8B0" w14:textId="77777777" w:rsidR="0075319C" w:rsidRPr="00261F99" w:rsidRDefault="0075319C" w:rsidP="001D1087">
            <w:pPr>
              <w:spacing w:line="240" w:lineRule="exact"/>
              <w:rPr>
                <w:rFonts w:ascii="Century" w:hAnsi="Century"/>
                <w:color w:val="000000" w:themeColor="text1"/>
                <w:sz w:val="18"/>
                <w:szCs w:val="18"/>
              </w:rPr>
            </w:pPr>
            <w:r w:rsidRPr="00261F99">
              <w:rPr>
                <w:rFonts w:ascii="Century" w:hAnsi="Century" w:hint="eastAsia"/>
                <w:color w:val="000000" w:themeColor="text1"/>
                <w:sz w:val="18"/>
                <w:szCs w:val="18"/>
              </w:rPr>
              <w:t>事業実施自治体</w:t>
            </w:r>
          </w:p>
        </w:tc>
        <w:tc>
          <w:tcPr>
            <w:tcW w:w="1376" w:type="dxa"/>
            <w:tcBorders>
              <w:top w:val="single" w:sz="4" w:space="0" w:color="auto"/>
              <w:left w:val="single" w:sz="4" w:space="0" w:color="auto"/>
              <w:bottom w:val="single" w:sz="4" w:space="0" w:color="auto"/>
              <w:right w:val="single" w:sz="4" w:space="0" w:color="auto"/>
            </w:tcBorders>
          </w:tcPr>
          <w:p w14:paraId="59D8B771" w14:textId="77777777" w:rsidR="0075319C" w:rsidRPr="00261F99" w:rsidRDefault="0075319C" w:rsidP="001D1087">
            <w:pPr>
              <w:spacing w:line="240" w:lineRule="exact"/>
              <w:jc w:val="right"/>
              <w:rPr>
                <w:color w:val="000000" w:themeColor="text1"/>
                <w:sz w:val="18"/>
                <w:szCs w:val="18"/>
              </w:rPr>
            </w:pPr>
            <w:r>
              <w:rPr>
                <w:rFonts w:hint="eastAsia"/>
                <w:color w:val="000000" w:themeColor="text1"/>
                <w:sz w:val="18"/>
                <w:szCs w:val="18"/>
              </w:rPr>
              <w:t>4</w:t>
            </w:r>
          </w:p>
        </w:tc>
        <w:tc>
          <w:tcPr>
            <w:tcW w:w="1376" w:type="dxa"/>
            <w:tcBorders>
              <w:top w:val="single" w:sz="4" w:space="0" w:color="auto"/>
              <w:left w:val="single" w:sz="4" w:space="0" w:color="auto"/>
              <w:bottom w:val="single" w:sz="4" w:space="0" w:color="auto"/>
              <w:right w:val="single" w:sz="4" w:space="0" w:color="auto"/>
            </w:tcBorders>
          </w:tcPr>
          <w:p w14:paraId="6A024A08" w14:textId="0EF57C16" w:rsidR="0075319C" w:rsidRPr="00261F99" w:rsidRDefault="002D5C5E" w:rsidP="001D1087">
            <w:pPr>
              <w:spacing w:line="240" w:lineRule="exact"/>
              <w:jc w:val="right"/>
              <w:rPr>
                <w:color w:val="000000" w:themeColor="text1"/>
                <w:sz w:val="18"/>
                <w:szCs w:val="18"/>
              </w:rPr>
            </w:pPr>
            <w:r>
              <w:rPr>
                <w:rFonts w:hint="eastAsia"/>
                <w:color w:val="000000" w:themeColor="text1"/>
                <w:sz w:val="18"/>
                <w:szCs w:val="18"/>
              </w:rPr>
              <w:t>5</w:t>
            </w: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74DF08E4"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5</w:t>
            </w:r>
          </w:p>
        </w:tc>
        <w:tc>
          <w:tcPr>
            <w:tcW w:w="1376" w:type="dxa"/>
            <w:tcBorders>
              <w:top w:val="single" w:sz="4" w:space="0" w:color="auto"/>
              <w:left w:val="single" w:sz="4" w:space="0" w:color="auto"/>
              <w:bottom w:val="single" w:sz="4" w:space="0" w:color="auto"/>
              <w:right w:val="single" w:sz="4" w:space="0" w:color="auto"/>
            </w:tcBorders>
          </w:tcPr>
          <w:p w14:paraId="2B6519ED" w14:textId="77777777" w:rsidR="0075319C" w:rsidRPr="00261F99" w:rsidRDefault="0075319C" w:rsidP="001D1087">
            <w:pPr>
              <w:spacing w:line="240" w:lineRule="exact"/>
              <w:jc w:val="right"/>
              <w:rPr>
                <w:color w:val="000000" w:themeColor="text1"/>
                <w:sz w:val="18"/>
                <w:szCs w:val="18"/>
              </w:rPr>
            </w:pPr>
            <w:r w:rsidRPr="00261F99">
              <w:rPr>
                <w:rFonts w:hint="eastAsia"/>
                <w:color w:val="000000" w:themeColor="text1"/>
                <w:sz w:val="18"/>
                <w:szCs w:val="18"/>
              </w:rPr>
              <w:t>５</w:t>
            </w:r>
          </w:p>
        </w:tc>
        <w:tc>
          <w:tcPr>
            <w:tcW w:w="1376" w:type="dxa"/>
            <w:tcBorders>
              <w:top w:val="single" w:sz="4" w:space="0" w:color="auto"/>
              <w:left w:val="single" w:sz="4" w:space="0" w:color="auto"/>
              <w:bottom w:val="single" w:sz="4" w:space="0" w:color="auto"/>
              <w:right w:val="single" w:sz="4" w:space="0" w:color="auto"/>
            </w:tcBorders>
          </w:tcPr>
          <w:p w14:paraId="60A05FC1" w14:textId="4FC437CE" w:rsidR="0075319C" w:rsidRPr="00B9602D" w:rsidRDefault="008B7ED7" w:rsidP="001D1087">
            <w:pPr>
              <w:spacing w:line="240" w:lineRule="exact"/>
              <w:jc w:val="right"/>
              <w:rPr>
                <w:color w:val="000000" w:themeColor="text1"/>
                <w:sz w:val="18"/>
                <w:szCs w:val="18"/>
              </w:rPr>
            </w:pPr>
            <w:r w:rsidRPr="00B9602D">
              <w:rPr>
                <w:rFonts w:hint="eastAsia"/>
                <w:color w:val="000000" w:themeColor="text1"/>
                <w:sz w:val="18"/>
                <w:szCs w:val="18"/>
              </w:rPr>
              <w:t>５</w:t>
            </w:r>
          </w:p>
        </w:tc>
      </w:tr>
    </w:tbl>
    <w:p w14:paraId="5350174D" w14:textId="77777777" w:rsidR="0075319C" w:rsidRPr="00261F99" w:rsidRDefault="0075319C" w:rsidP="0075319C">
      <w:pPr>
        <w:spacing w:line="240" w:lineRule="exact"/>
        <w:ind w:leftChars="300" w:left="660"/>
        <w:rPr>
          <w:rFonts w:hAnsi="ＭＳ ゴシック"/>
          <w:bCs/>
          <w:sz w:val="16"/>
          <w:szCs w:val="16"/>
        </w:rPr>
      </w:pPr>
      <w:r w:rsidRPr="00261F99">
        <w:rPr>
          <w:rFonts w:hAnsi="ＭＳ ゴシック" w:hint="eastAsia"/>
          <w:bCs/>
          <w:sz w:val="16"/>
          <w:szCs w:val="16"/>
        </w:rPr>
        <w:t>※福祉事務所設置自治体が事業実施</w:t>
      </w:r>
    </w:p>
    <w:p w14:paraId="429AC661" w14:textId="77777777" w:rsidR="0075319C" w:rsidRPr="00261F99" w:rsidRDefault="0075319C" w:rsidP="0075319C">
      <w:pPr>
        <w:spacing w:line="240" w:lineRule="exact"/>
        <w:ind w:leftChars="300" w:left="660"/>
        <w:rPr>
          <w:rFonts w:hAnsi="ＭＳ ゴシック"/>
          <w:bCs/>
          <w:sz w:val="16"/>
          <w:szCs w:val="16"/>
        </w:rPr>
      </w:pPr>
      <w:r w:rsidRPr="00261F99">
        <w:rPr>
          <w:rFonts w:hAnsi="ＭＳ ゴシック" w:hint="eastAsia"/>
          <w:bCs/>
          <w:sz w:val="16"/>
          <w:szCs w:val="16"/>
        </w:rPr>
        <w:t>※Ｈ２７年度までは、学習支援ボランティア事業として実施。</w:t>
      </w:r>
    </w:p>
    <w:p w14:paraId="46B9562C" w14:textId="77777777" w:rsidR="0075319C" w:rsidRPr="00261F99" w:rsidRDefault="0075319C" w:rsidP="0075319C">
      <w:pPr>
        <w:spacing w:line="240" w:lineRule="exact"/>
        <w:ind w:leftChars="300" w:left="660"/>
        <w:rPr>
          <w:rFonts w:hAnsi="ＭＳ ゴシック"/>
          <w:bCs/>
          <w:sz w:val="16"/>
          <w:szCs w:val="16"/>
        </w:rPr>
      </w:pPr>
      <w:r w:rsidRPr="00261F99">
        <w:rPr>
          <w:rFonts w:hAnsi="ＭＳ ゴシック" w:hint="eastAsia"/>
          <w:bCs/>
          <w:sz w:val="16"/>
          <w:szCs w:val="16"/>
        </w:rPr>
        <w:t>※</w:t>
      </w:r>
      <w:r w:rsidRPr="00261F99">
        <w:rPr>
          <w:rFonts w:hAnsi="ＭＳ ゴシック"/>
          <w:bCs/>
          <w:sz w:val="16"/>
          <w:szCs w:val="16"/>
        </w:rPr>
        <w:t>吹田市が令和2年度に中核市へ移行</w:t>
      </w:r>
    </w:p>
    <w:p w14:paraId="4F2BB525" w14:textId="77777777" w:rsidR="0075319C" w:rsidRPr="00E5436B" w:rsidRDefault="0075319C" w:rsidP="0075319C">
      <w:pPr>
        <w:rPr>
          <w:rFonts w:hAnsi="ＭＳ ゴシック"/>
          <w:bCs/>
        </w:rPr>
      </w:pPr>
    </w:p>
    <w:p w14:paraId="5AD11A24"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22E4BEC8" w14:textId="77777777" w:rsidR="0075319C" w:rsidRPr="00B9602D" w:rsidRDefault="0075319C" w:rsidP="008A721D">
      <w:pPr>
        <w:pStyle w:val="af"/>
        <w:numPr>
          <w:ilvl w:val="0"/>
          <w:numId w:val="17"/>
        </w:numPr>
        <w:ind w:leftChars="0"/>
        <w:rPr>
          <w:rFonts w:cs="ＭＳ Ｐゴシック"/>
          <w:color w:val="000000" w:themeColor="text1"/>
          <w:lang w:val="ja-JP"/>
        </w:rPr>
      </w:pPr>
      <w:r w:rsidRPr="00B9602D">
        <w:rPr>
          <w:rFonts w:hAnsi="ＭＳ ゴシック" w:cs="ＭＳ Ｐゴシック" w:hint="eastAsia"/>
          <w:bCs/>
          <w:color w:val="000000" w:themeColor="text1"/>
          <w:sz w:val="21"/>
          <w:szCs w:val="21"/>
        </w:rPr>
        <w:t>子どもの学習・生活支援事業については、全市町村訪問等を通じ、35福祉事務所設置自治体の内28自治体で実施されることとなり、未実施の７自治体についても、類似の事業を活用し、実施されていることが確認できました。今後も地域の実情に応じ、効率的・効果的に実施していくよう、引き続き、自治体を支援していきます。</w:t>
      </w:r>
    </w:p>
    <w:p w14:paraId="3C77C11E" w14:textId="77777777" w:rsidR="0075319C" w:rsidRPr="00B9602D" w:rsidRDefault="0075319C" w:rsidP="008A721D">
      <w:pPr>
        <w:pStyle w:val="af"/>
        <w:numPr>
          <w:ilvl w:val="0"/>
          <w:numId w:val="17"/>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子どもの生活・学習支援事業については、近年５市が実施をしており、未実施の自治体については、類似の事業を活用している状況です。今後も、地域の実情に応じ、類似事業の活用なども含めて、事業を実施する市町を支援していく必要があります。</w:t>
      </w:r>
    </w:p>
    <w:p w14:paraId="59387A28" w14:textId="77777777" w:rsidR="0075319C" w:rsidRPr="00B9602D" w:rsidRDefault="0075319C" w:rsidP="0075319C">
      <w:pPr>
        <w:ind w:left="653" w:hangingChars="297" w:hanging="653"/>
        <w:rPr>
          <w:rFonts w:cs="ＭＳ Ｐゴシック"/>
          <w:color w:val="000000" w:themeColor="text1"/>
          <w:lang w:val="ja-JP"/>
        </w:rPr>
      </w:pPr>
    </w:p>
    <w:p w14:paraId="66B33DB3" w14:textId="77777777" w:rsidR="0075319C" w:rsidRPr="0045451C" w:rsidRDefault="0075319C" w:rsidP="0075319C">
      <w:pPr>
        <w:rPr>
          <w:rFonts w:hAnsi="ＭＳ ゴシック"/>
          <w:b/>
        </w:rPr>
      </w:pPr>
      <w:r w:rsidRPr="0045451C">
        <w:rPr>
          <w:rFonts w:hAnsi="ＭＳ ゴシック" w:cs="ＭＳ Ｐゴシック" w:hint="eastAsia"/>
          <w:b/>
          <w:lang w:val="ja-JP"/>
        </w:rPr>
        <w:t>⑩ 子ども輝く未来基金を活用したひとり親家庭への支援</w:t>
      </w:r>
      <w:r>
        <w:rPr>
          <w:rFonts w:hAnsi="ＭＳ ゴシック" w:cs="ＭＳ Ｐゴシック" w:hint="eastAsia"/>
          <w:b/>
          <w:lang w:val="ja-JP"/>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p w14:paraId="0552EED2"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1F67E4DB" wp14:editId="6FC368D7">
                <wp:extent cx="5760000" cy="790575"/>
                <wp:effectExtent l="0" t="0" r="12700" b="17780"/>
                <wp:docPr id="113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790575"/>
                        </a:xfrm>
                        <a:prstGeom prst="roundRect">
                          <a:avLst>
                            <a:gd name="adj" fmla="val 12826"/>
                          </a:avLst>
                        </a:prstGeom>
                        <a:solidFill>
                          <a:srgbClr val="FFFFFF"/>
                        </a:solidFill>
                        <a:ln w="19050">
                          <a:solidFill>
                            <a:srgbClr val="000000"/>
                          </a:solidFill>
                          <a:round/>
                          <a:headEnd/>
                          <a:tailEnd/>
                        </a:ln>
                      </wps:spPr>
                      <wps:txbx>
                        <w:txbxContent>
                          <w:p w14:paraId="746AE9C0" w14:textId="77777777" w:rsidR="0075319C" w:rsidRPr="003A0C6E" w:rsidRDefault="0075319C" w:rsidP="0075319C">
                            <w:r w:rsidRPr="003A0C6E">
                              <w:rPr>
                                <w:rFonts w:hint="eastAsia"/>
                              </w:rPr>
                              <w:t>目標・実施計画等</w:t>
                            </w:r>
                          </w:p>
                          <w:p w14:paraId="4496597E" w14:textId="77777777" w:rsidR="0075319C" w:rsidRPr="003A0C6E" w:rsidRDefault="0075319C" w:rsidP="0075319C">
                            <w:pPr>
                              <w:ind w:leftChars="100" w:left="440" w:hangingChars="100" w:hanging="220"/>
                            </w:pPr>
                            <w:r w:rsidRPr="003A0C6E">
                              <w:rPr>
                                <w:rFonts w:hint="eastAsia"/>
                              </w:rPr>
                              <w:t>○　子ども</w:t>
                            </w:r>
                            <w:r>
                              <w:rPr>
                                <w:rFonts w:hint="eastAsia"/>
                              </w:rPr>
                              <w:t>輝く</w:t>
                            </w:r>
                            <w:r>
                              <w:t>未来基金を活用し、</w:t>
                            </w:r>
                            <w:r>
                              <w:rPr>
                                <w:rFonts w:hint="eastAsia"/>
                              </w:rPr>
                              <w:t>ひとり親</w:t>
                            </w:r>
                            <w:r>
                              <w:t>家庭の</w:t>
                            </w:r>
                            <w:r>
                              <w:rPr>
                                <w:rFonts w:hint="eastAsia"/>
                              </w:rPr>
                              <w:t>子どもの</w:t>
                            </w:r>
                            <w:r>
                              <w:t>体験活動</w:t>
                            </w:r>
                            <w:r>
                              <w:rPr>
                                <w:rFonts w:hint="eastAsia"/>
                              </w:rPr>
                              <w:t>や生活支援などを</w:t>
                            </w:r>
                            <w:r>
                              <w:t>実施します</w:t>
                            </w:r>
                            <w:r w:rsidRPr="003A0C6E">
                              <w:rPr>
                                <w:rFonts w:hint="eastAsia"/>
                              </w:rPr>
                              <w:t>。</w:t>
                            </w:r>
                          </w:p>
                        </w:txbxContent>
                      </wps:txbx>
                      <wps:bodyPr rot="0" vert="horz" wrap="square" lIns="74295" tIns="8890" rIns="74295" bIns="8890" anchor="t" anchorCtr="0" upright="1">
                        <a:spAutoFit/>
                      </wps:bodyPr>
                    </wps:wsp>
                  </a:graphicData>
                </a:graphic>
              </wp:inline>
            </w:drawing>
          </mc:Choice>
          <mc:Fallback>
            <w:pict>
              <v:roundrect w14:anchorId="1F67E4DB" id="_x0000_s1056" style="width:453.55pt;height:62.25pt;visibility:visible;mso-wrap-style:square;mso-left-percent:-10001;mso-top-percent:-10001;mso-position-horizontal:absolute;mso-position-horizontal-relative:char;mso-position-vertical:absolute;mso-position-vertical-relative:line;mso-left-percent:-10001;mso-top-percent:-10001;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" strokeweight="1.5pt">
                <v:textbox style="mso-fit-shape-to-text:t" inset="5.85pt,.7pt,5.85pt,.7pt">
                  <w:txbxContent>
                    <w:p w14:paraId="746AE9C0" w14:textId="77777777" w:rsidR="0075319C" w:rsidRPr="003A0C6E" w:rsidRDefault="0075319C" w:rsidP="0075319C">
                      <w:r w:rsidRPr="003A0C6E">
                        <w:rPr>
                          <w:rFonts w:hint="eastAsia"/>
                        </w:rPr>
                        <w:t>目標・実施計画等</w:t>
                      </w:r>
                    </w:p>
                    <w:p w14:paraId="4496597E" w14:textId="77777777" w:rsidR="0075319C" w:rsidRPr="003A0C6E" w:rsidRDefault="0075319C" w:rsidP="0075319C">
                      <w:pPr>
                        <w:ind w:leftChars="100" w:left="440" w:hangingChars="100" w:hanging="220"/>
                      </w:pPr>
                      <w:r w:rsidRPr="003A0C6E">
                        <w:rPr>
                          <w:rFonts w:hint="eastAsia"/>
                        </w:rPr>
                        <w:t>○　子ども</w:t>
                      </w:r>
                      <w:r>
                        <w:rPr>
                          <w:rFonts w:hint="eastAsia"/>
                        </w:rPr>
                        <w:t>輝く</w:t>
                      </w:r>
                      <w:r>
                        <w:t>未来基金を活用し、</w:t>
                      </w:r>
                      <w:r>
                        <w:rPr>
                          <w:rFonts w:hint="eastAsia"/>
                        </w:rPr>
                        <w:t>ひとり親</w:t>
                      </w:r>
                      <w:r>
                        <w:t>家庭の</w:t>
                      </w:r>
                      <w:r>
                        <w:rPr>
                          <w:rFonts w:hint="eastAsia"/>
                        </w:rPr>
                        <w:t>子どもの</w:t>
                      </w:r>
                      <w:r>
                        <w:t>体験活動</w:t>
                      </w:r>
                      <w:r>
                        <w:rPr>
                          <w:rFonts w:hint="eastAsia"/>
                        </w:rPr>
                        <w:t>や生活支援などを</w:t>
                      </w:r>
                      <w:r>
                        <w:t>実施します</w:t>
                      </w:r>
                      <w:r w:rsidRPr="003A0C6E">
                        <w:rPr>
                          <w:rFonts w:hint="eastAsia"/>
                        </w:rPr>
                        <w:t>。</w:t>
                      </w:r>
                    </w:p>
                  </w:txbxContent>
                </v:textbox>
                <w10:anchorlock/>
              </v:roundrect>
            </w:pict>
          </mc:Fallback>
        </mc:AlternateContent>
      </w:r>
    </w:p>
    <w:p w14:paraId="59A0AC41" w14:textId="77777777" w:rsidR="0075319C" w:rsidRDefault="0075319C" w:rsidP="008A721D">
      <w:pPr>
        <w:pStyle w:val="af"/>
        <w:numPr>
          <w:ilvl w:val="0"/>
          <w:numId w:val="8"/>
        </w:numPr>
        <w:ind w:leftChars="0"/>
        <w:rPr>
          <w:rFonts w:hAnsi="ＭＳ ゴシック"/>
          <w:bCs/>
          <w:sz w:val="20"/>
          <w:szCs w:val="20"/>
        </w:rPr>
      </w:pPr>
      <w:r w:rsidRPr="00896DB6">
        <w:rPr>
          <w:rFonts w:hAnsi="ＭＳ ゴシック"/>
          <w:bCs/>
          <w:sz w:val="20"/>
          <w:szCs w:val="20"/>
        </w:rPr>
        <w:t>児童扶養手当を受給しているひとり親家庭の小学６年生を対象に、自転車や電子辞書等の物品を支給しました。</w:t>
      </w:r>
    </w:p>
    <w:p w14:paraId="41429096" w14:textId="77777777" w:rsidR="00362172" w:rsidRDefault="00362172" w:rsidP="00DB0683">
      <w:pPr>
        <w:pStyle w:val="af"/>
        <w:ind w:leftChars="0" w:left="360"/>
        <w:rPr>
          <w:rFonts w:hAnsi="ＭＳ ゴシック"/>
          <w:bCs/>
          <w:sz w:val="20"/>
          <w:szCs w:val="20"/>
        </w:rPr>
      </w:pPr>
    </w:p>
    <w:p w14:paraId="07CCD366" w14:textId="77777777" w:rsidR="00DB0683" w:rsidRPr="00896DB6" w:rsidRDefault="00DB0683" w:rsidP="00DB0683">
      <w:pPr>
        <w:pStyle w:val="af"/>
        <w:ind w:leftChars="0" w:left="360"/>
        <w:rPr>
          <w:rFonts w:hAnsi="ＭＳ ゴシック"/>
          <w:bCs/>
          <w:sz w:val="20"/>
          <w:szCs w:val="20"/>
        </w:rPr>
      </w:pPr>
    </w:p>
    <w:p w14:paraId="03FD1BC6" w14:textId="77777777" w:rsidR="0075319C" w:rsidRPr="00896DB6" w:rsidRDefault="0075319C" w:rsidP="0075319C">
      <w:pPr>
        <w:ind w:leftChars="200" w:left="440"/>
        <w:rPr>
          <w:rFonts w:hAnsi="ＭＳ ゴシック"/>
          <w:b/>
        </w:rPr>
      </w:pPr>
      <w:r w:rsidRPr="00896DB6">
        <w:rPr>
          <w:rFonts w:hAnsi="ＭＳ ゴシック" w:hint="eastAsia"/>
          <w:b/>
        </w:rPr>
        <w:lastRenderedPageBreak/>
        <w:t>■子どもの生活支援に関する事業（自転車・電子辞書等の支給）の実施状況</w:t>
      </w:r>
    </w:p>
    <w:p w14:paraId="201F2C76" w14:textId="77777777" w:rsidR="0075319C" w:rsidRPr="00B9602D" w:rsidRDefault="0075319C" w:rsidP="0075319C">
      <w:pPr>
        <w:ind w:leftChars="200" w:left="440" w:firstLineChars="100" w:firstLine="220"/>
        <w:rPr>
          <w:rFonts w:hAnsi="ＭＳ ゴシック"/>
          <w:bCs/>
          <w:color w:val="000000" w:themeColor="text1"/>
        </w:rPr>
      </w:pPr>
      <w:r w:rsidRPr="00B9602D">
        <w:rPr>
          <w:rFonts w:hAnsi="ＭＳ ゴシック" w:hint="eastAsia"/>
          <w:bCs/>
          <w:color w:val="000000" w:themeColor="text1"/>
        </w:rPr>
        <w:t>※令和元年度、令和２年度については、自転車購入補助事業を実施</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7"/>
        <w:gridCol w:w="1372"/>
        <w:gridCol w:w="1380"/>
        <w:gridCol w:w="1380"/>
        <w:gridCol w:w="1380"/>
        <w:gridCol w:w="1376"/>
      </w:tblGrid>
      <w:tr w:rsidR="0075319C" w:rsidRPr="00FE5AAB" w14:paraId="583983EF" w14:textId="77777777" w:rsidTr="001D1087">
        <w:trPr>
          <w:trHeight w:val="20"/>
        </w:trPr>
        <w:tc>
          <w:tcPr>
            <w:tcW w:w="164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F960D0" w14:textId="77777777" w:rsidR="0075319C" w:rsidRPr="00FE5AAB" w:rsidRDefault="0075319C" w:rsidP="001D1087">
            <w:pPr>
              <w:spacing w:line="240" w:lineRule="exact"/>
              <w:rPr>
                <w:rFonts w:ascii="Century" w:hAnsi="Century"/>
                <w:color w:val="000000" w:themeColor="text1"/>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FFFF00"/>
          </w:tcPr>
          <w:p w14:paraId="08040360" w14:textId="77777777" w:rsidR="0075319C" w:rsidRPr="00FE5AAB"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3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023E5D"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令和２年度</w:t>
            </w:r>
          </w:p>
        </w:tc>
        <w:tc>
          <w:tcPr>
            <w:tcW w:w="13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F2A02"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令和３年度</w:t>
            </w:r>
          </w:p>
        </w:tc>
        <w:tc>
          <w:tcPr>
            <w:tcW w:w="1380" w:type="dxa"/>
            <w:tcBorders>
              <w:top w:val="single" w:sz="4" w:space="0" w:color="auto"/>
              <w:left w:val="single" w:sz="4" w:space="0" w:color="auto"/>
              <w:bottom w:val="single" w:sz="4" w:space="0" w:color="auto"/>
              <w:right w:val="single" w:sz="4" w:space="0" w:color="auto"/>
            </w:tcBorders>
            <w:shd w:val="clear" w:color="auto" w:fill="FFFF00"/>
            <w:vAlign w:val="center"/>
          </w:tcPr>
          <w:p w14:paraId="189B7FB9"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令和4年度</w:t>
            </w:r>
          </w:p>
        </w:tc>
        <w:tc>
          <w:tcPr>
            <w:tcW w:w="1376" w:type="dxa"/>
            <w:tcBorders>
              <w:top w:val="single" w:sz="4" w:space="0" w:color="auto"/>
              <w:left w:val="single" w:sz="4" w:space="0" w:color="auto"/>
              <w:bottom w:val="single" w:sz="4" w:space="0" w:color="auto"/>
              <w:right w:val="single" w:sz="4" w:space="0" w:color="auto"/>
            </w:tcBorders>
            <w:shd w:val="clear" w:color="auto" w:fill="FFFF00"/>
            <w:vAlign w:val="center"/>
          </w:tcPr>
          <w:p w14:paraId="207F8C63" w14:textId="77777777" w:rsidR="0075319C" w:rsidRPr="00FE5AAB"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B9602D" w:rsidRPr="00B9602D" w14:paraId="745F4A60" w14:textId="77777777" w:rsidTr="001D1087">
        <w:trPr>
          <w:trHeight w:val="20"/>
        </w:trPr>
        <w:tc>
          <w:tcPr>
            <w:tcW w:w="1647"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1875D17" w14:textId="77777777" w:rsidR="0075319C" w:rsidRPr="00B9602D" w:rsidRDefault="0075319C" w:rsidP="001D1087">
            <w:pPr>
              <w:spacing w:line="240" w:lineRule="exact"/>
              <w:rPr>
                <w:rFonts w:ascii="Century" w:hAnsi="Century"/>
                <w:color w:val="000000" w:themeColor="text1"/>
                <w:sz w:val="18"/>
                <w:szCs w:val="18"/>
              </w:rPr>
            </w:pPr>
            <w:r w:rsidRPr="00B9602D">
              <w:rPr>
                <w:rFonts w:ascii="Century" w:hAnsi="Century" w:hint="eastAsia"/>
                <w:color w:val="000000" w:themeColor="text1"/>
                <w:sz w:val="18"/>
                <w:szCs w:val="18"/>
              </w:rPr>
              <w:t>支給件数</w:t>
            </w:r>
          </w:p>
        </w:tc>
        <w:tc>
          <w:tcPr>
            <w:tcW w:w="1372" w:type="dxa"/>
            <w:tcBorders>
              <w:top w:val="single" w:sz="4" w:space="0" w:color="auto"/>
              <w:left w:val="single" w:sz="4" w:space="0" w:color="auto"/>
              <w:bottom w:val="single" w:sz="4" w:space="0" w:color="auto"/>
              <w:right w:val="single" w:sz="4" w:space="0" w:color="auto"/>
            </w:tcBorders>
          </w:tcPr>
          <w:p w14:paraId="310AF919"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277件</w:t>
            </w:r>
          </w:p>
        </w:tc>
        <w:tc>
          <w:tcPr>
            <w:tcW w:w="1380" w:type="dxa"/>
            <w:tcBorders>
              <w:top w:val="single" w:sz="4" w:space="0" w:color="auto"/>
              <w:left w:val="single" w:sz="4" w:space="0" w:color="auto"/>
              <w:bottom w:val="single" w:sz="4" w:space="0" w:color="auto"/>
              <w:right w:val="single" w:sz="4" w:space="0" w:color="auto"/>
            </w:tcBorders>
            <w:hideMark/>
          </w:tcPr>
          <w:p w14:paraId="0D030156"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3</w:t>
            </w:r>
            <w:r w:rsidRPr="00B9602D">
              <w:rPr>
                <w:color w:val="000000" w:themeColor="text1"/>
                <w:sz w:val="18"/>
                <w:szCs w:val="18"/>
              </w:rPr>
              <w:t>3</w:t>
            </w:r>
            <w:r w:rsidRPr="00B9602D">
              <w:rPr>
                <w:rFonts w:hint="eastAsia"/>
                <w:color w:val="000000" w:themeColor="text1"/>
                <w:sz w:val="18"/>
                <w:szCs w:val="18"/>
              </w:rPr>
              <w:t>8件</w:t>
            </w:r>
          </w:p>
        </w:tc>
        <w:tc>
          <w:tcPr>
            <w:tcW w:w="1380" w:type="dxa"/>
            <w:tcBorders>
              <w:top w:val="single" w:sz="4" w:space="0" w:color="auto"/>
              <w:left w:val="single" w:sz="4" w:space="0" w:color="auto"/>
              <w:bottom w:val="single" w:sz="4" w:space="0" w:color="auto"/>
              <w:right w:val="single" w:sz="4" w:space="0" w:color="auto"/>
            </w:tcBorders>
            <w:hideMark/>
          </w:tcPr>
          <w:p w14:paraId="4756FE22"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987件</w:t>
            </w:r>
          </w:p>
        </w:tc>
        <w:tc>
          <w:tcPr>
            <w:tcW w:w="1380" w:type="dxa"/>
            <w:tcBorders>
              <w:top w:val="single" w:sz="4" w:space="0" w:color="auto"/>
              <w:left w:val="single" w:sz="4" w:space="0" w:color="auto"/>
              <w:bottom w:val="single" w:sz="4" w:space="0" w:color="auto"/>
              <w:right w:val="single" w:sz="4" w:space="0" w:color="auto"/>
            </w:tcBorders>
          </w:tcPr>
          <w:p w14:paraId="6F603989"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994件</w:t>
            </w:r>
          </w:p>
        </w:tc>
        <w:tc>
          <w:tcPr>
            <w:tcW w:w="1376" w:type="dxa"/>
            <w:tcBorders>
              <w:top w:val="single" w:sz="4" w:space="0" w:color="auto"/>
              <w:left w:val="single" w:sz="4" w:space="0" w:color="auto"/>
              <w:bottom w:val="single" w:sz="4" w:space="0" w:color="auto"/>
              <w:right w:val="single" w:sz="4" w:space="0" w:color="auto"/>
            </w:tcBorders>
          </w:tcPr>
          <w:p w14:paraId="598C3F25"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w:t>
            </w:r>
            <w:r w:rsidRPr="00B9602D">
              <w:rPr>
                <w:color w:val="000000" w:themeColor="text1"/>
                <w:sz w:val="18"/>
                <w:szCs w:val="18"/>
              </w:rPr>
              <w:t>,492</w:t>
            </w:r>
            <w:r w:rsidRPr="00B9602D">
              <w:rPr>
                <w:rFonts w:hint="eastAsia"/>
                <w:color w:val="000000" w:themeColor="text1"/>
                <w:sz w:val="18"/>
                <w:szCs w:val="18"/>
              </w:rPr>
              <w:t>件</w:t>
            </w:r>
          </w:p>
        </w:tc>
      </w:tr>
    </w:tbl>
    <w:p w14:paraId="06B54036" w14:textId="77777777" w:rsidR="0075319C" w:rsidRDefault="0075319C" w:rsidP="0075319C">
      <w:pPr>
        <w:rPr>
          <w:rFonts w:cs="ＭＳ Ｐゴシック"/>
        </w:rPr>
      </w:pPr>
    </w:p>
    <w:p w14:paraId="726D0A7E"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5C386A6C" w14:textId="77777777" w:rsidR="0075319C" w:rsidRPr="00B9602D" w:rsidRDefault="0075319C" w:rsidP="008A721D">
      <w:pPr>
        <w:pStyle w:val="af"/>
        <w:numPr>
          <w:ilvl w:val="0"/>
          <w:numId w:val="8"/>
        </w:numPr>
        <w:ind w:leftChars="0"/>
        <w:rPr>
          <w:rFonts w:hAnsi="ＭＳ ゴシック"/>
          <w:b/>
          <w:color w:val="000000" w:themeColor="text1"/>
        </w:rPr>
      </w:pPr>
      <w:r w:rsidRPr="00B9602D">
        <w:rPr>
          <w:rFonts w:hAnsi="ＭＳ ゴシック" w:cs="ＭＳ Ｐゴシック" w:hint="eastAsia"/>
          <w:bCs/>
          <w:color w:val="000000" w:themeColor="text1"/>
          <w:sz w:val="21"/>
          <w:szCs w:val="21"/>
        </w:rPr>
        <w:t>子ども輝く未来基金を活用し、児童扶養手当を受給しているひとり親家庭の小学６年生に対し、1,492件の自転車や電子辞書等の物品を支給しました。今後もひとり親家庭への自転車等の物品の支給を引き続き実施していきます。</w:t>
      </w:r>
      <w:r w:rsidRPr="00B9602D">
        <w:rPr>
          <w:rFonts w:hAnsi="ＭＳ ゴシック"/>
          <w:b/>
          <w:color w:val="000000" w:themeColor="text1"/>
        </w:rPr>
        <w:br w:type="page"/>
      </w:r>
    </w:p>
    <w:p w14:paraId="7B57ABBD" w14:textId="77777777" w:rsidR="0075319C" w:rsidRPr="0045451C" w:rsidRDefault="0075319C" w:rsidP="0075319C">
      <w:pPr>
        <w:pStyle w:val="2"/>
      </w:pPr>
      <w:bookmarkStart w:id="30" w:name="_Toc166164957"/>
      <w:r>
        <w:rPr>
          <w:rFonts w:hint="eastAsia"/>
        </w:rPr>
        <w:lastRenderedPageBreak/>
        <w:t>３．面会交流の促進・養育費確保への支援</w:t>
      </w:r>
      <w:bookmarkEnd w:id="30"/>
    </w:p>
    <w:p w14:paraId="6D647130" w14:textId="77777777" w:rsidR="0075319C" w:rsidRPr="0045451C" w:rsidRDefault="0075319C" w:rsidP="0075319C">
      <w:pPr>
        <w:ind w:left="1107" w:hangingChars="501" w:hanging="1107"/>
        <w:rPr>
          <w:rFonts w:cs="ＭＳ Ｐゴシック"/>
          <w:b/>
          <w:lang w:val="ja-JP"/>
        </w:rPr>
      </w:pPr>
      <w:r>
        <w:rPr>
          <w:rFonts w:hAnsi="ＭＳ ゴシック" w:cs="ＭＳ Ｐゴシック" w:hint="eastAsia"/>
          <w:b/>
          <w:lang w:val="ja-JP"/>
        </w:rPr>
        <w:t>①</w:t>
      </w:r>
      <w:r w:rsidRPr="0045451C">
        <w:rPr>
          <w:rFonts w:cs="ＭＳ Ｐゴシック" w:hint="eastAsia"/>
          <w:b/>
          <w:lang w:val="ja-JP"/>
        </w:rPr>
        <w:t xml:space="preserve">　面会交流に向けた支援</w:t>
      </w:r>
      <w:r>
        <w:rPr>
          <w:rFonts w:cs="ＭＳ Ｐゴシック" w:hint="eastAsia"/>
          <w:b/>
          <w:lang w:val="ja-JP"/>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p w14:paraId="41571E45" w14:textId="77777777" w:rsidR="0075319C" w:rsidRDefault="0075319C" w:rsidP="0075319C">
      <w:pPr>
        <w:ind w:left="704" w:hangingChars="320" w:hanging="704"/>
        <w:rPr>
          <w:rFonts w:hAnsi="ＭＳ ゴシック" w:cs="ＭＳ Ｐゴシック"/>
          <w:b/>
          <w:lang w:val="ja-JP"/>
        </w:rPr>
      </w:pPr>
      <w:r w:rsidRPr="0045451C">
        <w:rPr>
          <w:rFonts w:hint="eastAsia"/>
          <w:noProof/>
        </w:rPr>
        <mc:AlternateContent>
          <mc:Choice Requires="wps">
            <w:drawing>
              <wp:inline distT="0" distB="0" distL="0" distR="0" wp14:anchorId="369A04A8" wp14:editId="4DB160F2">
                <wp:extent cx="5760000" cy="1047750"/>
                <wp:effectExtent l="0" t="0" r="12700" b="25400"/>
                <wp:docPr id="8"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47750"/>
                        </a:xfrm>
                        <a:prstGeom prst="roundRect">
                          <a:avLst>
                            <a:gd name="adj" fmla="val 8491"/>
                          </a:avLst>
                        </a:prstGeom>
                        <a:solidFill>
                          <a:srgbClr val="FFFFFF"/>
                        </a:solidFill>
                        <a:ln w="19050">
                          <a:solidFill>
                            <a:srgbClr val="000000"/>
                          </a:solidFill>
                          <a:round/>
                          <a:headEnd/>
                          <a:tailEnd/>
                        </a:ln>
                      </wps:spPr>
                      <wps:txbx>
                        <w:txbxContent>
                          <w:p w14:paraId="56F42298" w14:textId="77777777" w:rsidR="0075319C" w:rsidRPr="00D963EC" w:rsidRDefault="0075319C" w:rsidP="0075319C">
                            <w:r w:rsidRPr="00D963EC">
                              <w:rPr>
                                <w:rFonts w:hint="eastAsia"/>
                              </w:rPr>
                              <w:t>目標・実施計画等</w:t>
                            </w:r>
                          </w:p>
                          <w:p w14:paraId="6EE009AB" w14:textId="77777777" w:rsidR="0075319C" w:rsidRPr="00D963EC" w:rsidRDefault="0075319C" w:rsidP="0075319C">
                            <w:pPr>
                              <w:ind w:leftChars="100" w:left="447" w:hangingChars="103" w:hanging="227"/>
                            </w:pPr>
                            <w:r w:rsidRPr="00D963EC">
                              <w:rPr>
                                <w:rFonts w:hint="eastAsia"/>
                              </w:rPr>
                              <w:t xml:space="preserve">○　</w:t>
                            </w:r>
                            <w:r>
                              <w:rPr>
                                <w:rFonts w:hint="eastAsia"/>
                              </w:rPr>
                              <w:t>子どもの</w:t>
                            </w:r>
                            <w:r>
                              <w:t>利益</w:t>
                            </w:r>
                            <w:r>
                              <w:rPr>
                                <w:rFonts w:hint="eastAsia"/>
                              </w:rPr>
                              <w:t>を最優先と</w:t>
                            </w:r>
                            <w:r>
                              <w:t>する</w:t>
                            </w:r>
                            <w:r>
                              <w:rPr>
                                <w:rFonts w:hint="eastAsia"/>
                              </w:rPr>
                              <w:t>面会交流の</w:t>
                            </w:r>
                            <w:r>
                              <w:t>実施促進に向けた取組を</w:t>
                            </w:r>
                            <w:r>
                              <w:rPr>
                                <w:rFonts w:hint="eastAsia"/>
                              </w:rPr>
                              <w:t>推進します</w:t>
                            </w:r>
                            <w:r>
                              <w:t>。</w:t>
                            </w:r>
                          </w:p>
                          <w:p w14:paraId="23DFC6E8" w14:textId="77777777" w:rsidR="0075319C" w:rsidRPr="00D963EC" w:rsidRDefault="0075319C" w:rsidP="0075319C">
                            <w:pPr>
                              <w:ind w:leftChars="100" w:left="447" w:hangingChars="103" w:hanging="227"/>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w:t>
                            </w:r>
                            <w:r>
                              <w:rPr>
                                <w:rFonts w:hint="eastAsia"/>
                              </w:rPr>
                              <w:t>現在</w:t>
                            </w:r>
                            <w:r>
                              <w:t>、</w:t>
                            </w:r>
                            <w:r>
                              <w:rPr>
                                <w:rFonts w:hint="eastAsia"/>
                              </w:rPr>
                              <w:t>面会交流を行っている</w:t>
                            </w:r>
                            <w:r>
                              <w:t>」</w:t>
                            </w:r>
                            <w:r>
                              <w:rPr>
                                <w:rFonts w:hint="eastAsia"/>
                              </w:rPr>
                              <w:t>母子世帯</w:t>
                            </w:r>
                            <w:r>
                              <w:t>30.9％</w:t>
                            </w:r>
                            <w:r>
                              <w:rPr>
                                <w:rFonts w:hint="eastAsia"/>
                              </w:rPr>
                              <w:t>、父子世帯</w:t>
                            </w:r>
                            <w:r>
                              <w:t>46.4％</w:t>
                            </w:r>
                            <w:r w:rsidRPr="00D963EC">
                              <w:rPr>
                                <w:rFonts w:hint="eastAsia"/>
                              </w:rPr>
                              <w:t>の向上を図る）</w:t>
                            </w:r>
                          </w:p>
                        </w:txbxContent>
                      </wps:txbx>
                      <wps:bodyPr rot="0" vert="horz" wrap="square" lIns="74295" tIns="8890" rIns="74295" bIns="8890" anchor="t" anchorCtr="0" upright="1">
                        <a:spAutoFit/>
                      </wps:bodyPr>
                    </wps:wsp>
                  </a:graphicData>
                </a:graphic>
              </wp:inline>
            </w:drawing>
          </mc:Choice>
          <mc:Fallback>
            <w:pict>
              <v:roundrect w14:anchorId="369A04A8" id="AutoShape 523" o:spid="_x0000_s1057" style="width:453.55pt;height:82.5pt;visibility:visible;mso-wrap-style:square;mso-left-percent:-10001;mso-top-percent:-10001;mso-position-horizontal:absolute;mso-position-horizontal-relative:char;mso-position-vertical:absolute;mso-position-vertical-relative:line;mso-left-percent:-10001;mso-top-percent:-10001;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" strokeweight="1.5pt">
                <v:textbox style="mso-fit-shape-to-text:t" inset="5.85pt,.7pt,5.85pt,.7pt">
                  <w:txbxContent>
                    <w:p w14:paraId="56F42298" w14:textId="77777777" w:rsidR="0075319C" w:rsidRPr="00D963EC" w:rsidRDefault="0075319C" w:rsidP="0075319C">
                      <w:r w:rsidRPr="00D963EC">
                        <w:rPr>
                          <w:rFonts w:hint="eastAsia"/>
                        </w:rPr>
                        <w:t>目標・実施計画等</w:t>
                      </w:r>
                    </w:p>
                    <w:p w14:paraId="6EE009AB" w14:textId="77777777" w:rsidR="0075319C" w:rsidRPr="00D963EC" w:rsidRDefault="0075319C" w:rsidP="0075319C">
                      <w:pPr>
                        <w:ind w:leftChars="100" w:left="447" w:hangingChars="103" w:hanging="227"/>
                      </w:pPr>
                      <w:r w:rsidRPr="00D963EC">
                        <w:rPr>
                          <w:rFonts w:hint="eastAsia"/>
                        </w:rPr>
                        <w:t xml:space="preserve">○　</w:t>
                      </w:r>
                      <w:r>
                        <w:rPr>
                          <w:rFonts w:hint="eastAsia"/>
                        </w:rPr>
                        <w:t>子どもの</w:t>
                      </w:r>
                      <w:r>
                        <w:t>利益</w:t>
                      </w:r>
                      <w:r>
                        <w:rPr>
                          <w:rFonts w:hint="eastAsia"/>
                        </w:rPr>
                        <w:t>を最優先と</w:t>
                      </w:r>
                      <w:r>
                        <w:t>する</w:t>
                      </w:r>
                      <w:r>
                        <w:rPr>
                          <w:rFonts w:hint="eastAsia"/>
                        </w:rPr>
                        <w:t>面会交流の</w:t>
                      </w:r>
                      <w:r>
                        <w:t>実施促進に向けた取組を</w:t>
                      </w:r>
                      <w:r>
                        <w:rPr>
                          <w:rFonts w:hint="eastAsia"/>
                        </w:rPr>
                        <w:t>推進します</w:t>
                      </w:r>
                      <w:r>
                        <w:t>。</w:t>
                      </w:r>
                    </w:p>
                    <w:p w14:paraId="23DFC6E8" w14:textId="77777777" w:rsidR="0075319C" w:rsidRPr="00D963EC" w:rsidRDefault="0075319C" w:rsidP="0075319C">
                      <w:pPr>
                        <w:ind w:leftChars="100" w:left="447" w:hangingChars="103" w:hanging="227"/>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w:t>
                      </w:r>
                      <w:r>
                        <w:rPr>
                          <w:rFonts w:hint="eastAsia"/>
                        </w:rPr>
                        <w:t>現在</w:t>
                      </w:r>
                      <w:r>
                        <w:t>、</w:t>
                      </w:r>
                      <w:r>
                        <w:rPr>
                          <w:rFonts w:hint="eastAsia"/>
                        </w:rPr>
                        <w:t>面会交流を行っている</w:t>
                      </w:r>
                      <w:r>
                        <w:t>」</w:t>
                      </w:r>
                      <w:r>
                        <w:rPr>
                          <w:rFonts w:hint="eastAsia"/>
                        </w:rPr>
                        <w:t>母子世帯</w:t>
                      </w:r>
                      <w:r>
                        <w:t>30.9％</w:t>
                      </w:r>
                      <w:r>
                        <w:rPr>
                          <w:rFonts w:hint="eastAsia"/>
                        </w:rPr>
                        <w:t>、父子世帯</w:t>
                      </w:r>
                      <w:r>
                        <w:t>46.4％</w:t>
                      </w:r>
                      <w:r w:rsidRPr="00D963EC">
                        <w:rPr>
                          <w:rFonts w:hint="eastAsia"/>
                        </w:rPr>
                        <w:t>の向上を図る）</w:t>
                      </w:r>
                    </w:p>
                  </w:txbxContent>
                </v:textbox>
                <w10:anchorlock/>
              </v:roundrect>
            </w:pict>
          </mc:Fallback>
        </mc:AlternateContent>
      </w:r>
      <w:r w:rsidRPr="0045451C">
        <w:rPr>
          <w:rFonts w:cs="ＭＳ Ｐゴシック" w:hint="eastAsia"/>
          <w:b/>
          <w:lang w:val="ja-JP"/>
        </w:rPr>
        <w:t xml:space="preserve">　</w:t>
      </w:r>
    </w:p>
    <w:p w14:paraId="46312332"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lang w:val="ja-JP"/>
        </w:rPr>
      </w:pPr>
      <w:r w:rsidRPr="00B9602D">
        <w:rPr>
          <w:rFonts w:hAnsi="ＭＳ ゴシック" w:cs="ＭＳ Ｐゴシック"/>
          <w:bCs/>
          <w:color w:val="000000" w:themeColor="text1"/>
          <w:sz w:val="21"/>
          <w:szCs w:val="21"/>
          <w:lang w:val="ja-JP"/>
        </w:rPr>
        <w:t>面会交流のスムーズな実施につながるよう、</w:t>
      </w:r>
      <w:r w:rsidRPr="00B9602D">
        <w:rPr>
          <w:rFonts w:hAnsi="ＭＳ ゴシック" w:cs="ＭＳ Ｐゴシック" w:hint="eastAsia"/>
          <w:bCs/>
          <w:color w:val="000000" w:themeColor="text1"/>
          <w:sz w:val="21"/>
          <w:szCs w:val="21"/>
          <w:lang w:val="ja-JP"/>
        </w:rPr>
        <w:t>府立母子・父子福祉センターにおいて、</w:t>
      </w:r>
      <w:r w:rsidRPr="00B9602D">
        <w:rPr>
          <w:rFonts w:hAnsi="ＭＳ ゴシック" w:cs="ＭＳ Ｐゴシック"/>
          <w:bCs/>
          <w:color w:val="000000" w:themeColor="text1"/>
          <w:sz w:val="21"/>
          <w:szCs w:val="21"/>
          <w:lang w:val="ja-JP"/>
        </w:rPr>
        <w:t>適切な助言や情報提供等の支援を行う相談</w:t>
      </w:r>
      <w:r w:rsidRPr="00B9602D">
        <w:rPr>
          <w:rFonts w:hAnsi="ＭＳ ゴシック" w:cs="ＭＳ Ｐゴシック" w:hint="eastAsia"/>
          <w:bCs/>
          <w:color w:val="000000" w:themeColor="text1"/>
          <w:sz w:val="21"/>
          <w:szCs w:val="21"/>
          <w:lang w:val="ja-JP"/>
        </w:rPr>
        <w:t>体制の整備を進めました。</w:t>
      </w:r>
    </w:p>
    <w:p w14:paraId="661FFEBE" w14:textId="77777777" w:rsidR="0075319C" w:rsidRPr="00B9602D" w:rsidRDefault="0075319C" w:rsidP="0075319C">
      <w:pPr>
        <w:ind w:leftChars="200" w:left="440"/>
        <w:rPr>
          <w:rFonts w:hAnsi="ＭＳ ゴシック" w:cs="ＭＳ Ｐゴシック"/>
          <w:bCs/>
          <w:color w:val="000000" w:themeColor="text1"/>
          <w:lang w:val="ja-JP"/>
        </w:rPr>
      </w:pPr>
      <w:r w:rsidRPr="00B9602D">
        <w:rPr>
          <w:rFonts w:hAnsi="ＭＳ ゴシック" w:cs="ＭＳ Ｐゴシック" w:hint="eastAsia"/>
          <w:bCs/>
          <w:color w:val="000000" w:themeColor="text1"/>
          <w:lang w:val="ja-JP"/>
        </w:rPr>
        <w:t>■大阪府母子家庭等就業・自立支援センター事業における面会交流に係る相談状況</w:t>
      </w:r>
    </w:p>
    <w:tbl>
      <w:tblPr>
        <w:tblW w:w="824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38"/>
        <w:gridCol w:w="1418"/>
        <w:gridCol w:w="1417"/>
        <w:gridCol w:w="1418"/>
        <w:gridCol w:w="1417"/>
      </w:tblGrid>
      <w:tr w:rsidR="0075319C" w:rsidRPr="00FE5AAB" w14:paraId="19FBDD45" w14:textId="77777777" w:rsidTr="001D1087">
        <w:trPr>
          <w:cantSplit/>
          <w:trHeight w:val="57"/>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7CA719" w14:textId="77777777" w:rsidR="0075319C" w:rsidRPr="00FE5AAB" w:rsidRDefault="0075319C" w:rsidP="001D1087">
            <w:pPr>
              <w:spacing w:line="240" w:lineRule="exact"/>
              <w:rPr>
                <w:rFonts w:ascii="Century" w:hAnsi="Century"/>
                <w:color w:val="000000" w:themeColor="text1"/>
                <w:sz w:val="18"/>
                <w:szCs w:val="18"/>
              </w:rPr>
            </w:pPr>
          </w:p>
        </w:tc>
        <w:tc>
          <w:tcPr>
            <w:tcW w:w="1438" w:type="dxa"/>
            <w:tcBorders>
              <w:top w:val="single" w:sz="4" w:space="0" w:color="auto"/>
              <w:left w:val="single" w:sz="4" w:space="0" w:color="auto"/>
              <w:bottom w:val="single" w:sz="4" w:space="0" w:color="auto"/>
              <w:right w:val="single" w:sz="4" w:space="0" w:color="auto"/>
            </w:tcBorders>
            <w:shd w:val="clear" w:color="auto" w:fill="FFFF00"/>
          </w:tcPr>
          <w:p w14:paraId="6D234F62" w14:textId="77777777" w:rsidR="0075319C" w:rsidRPr="00FE5AAB"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EA9529E"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D36684"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910BE2F"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令和4年度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5CB796" w14:textId="77777777" w:rsidR="0075319C" w:rsidRPr="00FE5AAB"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B9602D" w:rsidRPr="00B9602D" w14:paraId="0817E573" w14:textId="77777777" w:rsidTr="001D1087">
        <w:trPr>
          <w:cantSplit/>
          <w:trHeight w:val="57"/>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64697E" w14:textId="77777777" w:rsidR="0075319C" w:rsidRPr="00FE5AAB" w:rsidRDefault="0075319C" w:rsidP="001D1087">
            <w:pPr>
              <w:spacing w:line="240" w:lineRule="exact"/>
              <w:rPr>
                <w:rFonts w:ascii="Century" w:hAnsi="Century"/>
                <w:color w:val="000000" w:themeColor="text1"/>
                <w:sz w:val="18"/>
                <w:szCs w:val="18"/>
              </w:rPr>
            </w:pPr>
            <w:r w:rsidRPr="00FE5AAB">
              <w:rPr>
                <w:rFonts w:ascii="Century" w:hAnsi="Century" w:hint="eastAsia"/>
                <w:color w:val="000000" w:themeColor="text1"/>
                <w:sz w:val="18"/>
                <w:szCs w:val="18"/>
              </w:rPr>
              <w:t>相談件数</w:t>
            </w:r>
          </w:p>
        </w:tc>
        <w:tc>
          <w:tcPr>
            <w:tcW w:w="1438" w:type="dxa"/>
            <w:tcBorders>
              <w:top w:val="single" w:sz="4" w:space="0" w:color="auto"/>
              <w:left w:val="single" w:sz="4" w:space="0" w:color="auto"/>
              <w:bottom w:val="single" w:sz="4" w:space="0" w:color="auto"/>
              <w:right w:val="single" w:sz="4" w:space="0" w:color="auto"/>
            </w:tcBorders>
          </w:tcPr>
          <w:p w14:paraId="1D300747"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6件</w:t>
            </w:r>
          </w:p>
        </w:tc>
        <w:tc>
          <w:tcPr>
            <w:tcW w:w="1418" w:type="dxa"/>
            <w:tcBorders>
              <w:top w:val="single" w:sz="4" w:space="0" w:color="auto"/>
              <w:left w:val="single" w:sz="4" w:space="0" w:color="auto"/>
              <w:bottom w:val="single" w:sz="4" w:space="0" w:color="auto"/>
              <w:right w:val="single" w:sz="4" w:space="0" w:color="auto"/>
            </w:tcBorders>
          </w:tcPr>
          <w:p w14:paraId="5693F60C" w14:textId="58D7D6E2" w:rsidR="0075319C" w:rsidRPr="00FE5AAB" w:rsidRDefault="00C75F43" w:rsidP="001D1087">
            <w:pPr>
              <w:spacing w:line="240" w:lineRule="exact"/>
              <w:jc w:val="right"/>
              <w:rPr>
                <w:color w:val="000000" w:themeColor="text1"/>
                <w:sz w:val="18"/>
                <w:szCs w:val="18"/>
              </w:rPr>
            </w:pPr>
            <w:r w:rsidRPr="00DB0E42">
              <w:rPr>
                <w:rFonts w:hint="eastAsia"/>
                <w:color w:val="000000" w:themeColor="text1"/>
                <w:sz w:val="18"/>
                <w:szCs w:val="18"/>
              </w:rPr>
              <w:t>9</w:t>
            </w:r>
            <w:r w:rsidR="0075319C" w:rsidRPr="00FE5AAB">
              <w:rPr>
                <w:rFonts w:hint="eastAsia"/>
                <w:color w:val="000000" w:themeColor="text1"/>
                <w:sz w:val="18"/>
                <w:szCs w:val="18"/>
              </w:rPr>
              <w:t>件</w:t>
            </w:r>
          </w:p>
        </w:tc>
        <w:tc>
          <w:tcPr>
            <w:tcW w:w="1417" w:type="dxa"/>
            <w:tcBorders>
              <w:top w:val="single" w:sz="4" w:space="0" w:color="auto"/>
              <w:left w:val="single" w:sz="4" w:space="0" w:color="auto"/>
              <w:bottom w:val="single" w:sz="4" w:space="0" w:color="auto"/>
              <w:right w:val="single" w:sz="4" w:space="0" w:color="auto"/>
            </w:tcBorders>
          </w:tcPr>
          <w:p w14:paraId="0553209A"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69件</w:t>
            </w:r>
          </w:p>
        </w:tc>
        <w:tc>
          <w:tcPr>
            <w:tcW w:w="1418" w:type="dxa"/>
            <w:tcBorders>
              <w:top w:val="single" w:sz="4" w:space="0" w:color="auto"/>
              <w:left w:val="single" w:sz="4" w:space="0" w:color="auto"/>
              <w:bottom w:val="single" w:sz="4" w:space="0" w:color="auto"/>
              <w:right w:val="single" w:sz="4" w:space="0" w:color="auto"/>
            </w:tcBorders>
          </w:tcPr>
          <w:p w14:paraId="6116592F"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4</w:t>
            </w:r>
            <w:r w:rsidRPr="00FE5AAB">
              <w:rPr>
                <w:color w:val="000000" w:themeColor="text1"/>
                <w:sz w:val="18"/>
                <w:szCs w:val="18"/>
              </w:rPr>
              <w:t>3</w:t>
            </w:r>
            <w:r w:rsidRPr="00FE5AAB">
              <w:rPr>
                <w:rFonts w:hint="eastAsia"/>
                <w:color w:val="000000" w:themeColor="text1"/>
                <w:sz w:val="18"/>
                <w:szCs w:val="18"/>
              </w:rPr>
              <w:t>件</w:t>
            </w:r>
          </w:p>
        </w:tc>
        <w:tc>
          <w:tcPr>
            <w:tcW w:w="1417" w:type="dxa"/>
            <w:tcBorders>
              <w:top w:val="single" w:sz="4" w:space="0" w:color="auto"/>
              <w:left w:val="single" w:sz="4" w:space="0" w:color="auto"/>
              <w:bottom w:val="single" w:sz="4" w:space="0" w:color="auto"/>
              <w:right w:val="single" w:sz="4" w:space="0" w:color="auto"/>
            </w:tcBorders>
          </w:tcPr>
          <w:p w14:paraId="3168447B" w14:textId="4D336491" w:rsidR="0075319C" w:rsidRPr="00B9602D" w:rsidRDefault="00897124" w:rsidP="001D1087">
            <w:pPr>
              <w:spacing w:line="240" w:lineRule="exact"/>
              <w:jc w:val="right"/>
              <w:rPr>
                <w:color w:val="000000" w:themeColor="text1"/>
                <w:sz w:val="18"/>
                <w:szCs w:val="18"/>
              </w:rPr>
            </w:pPr>
            <w:r w:rsidRPr="00B9602D">
              <w:rPr>
                <w:rFonts w:hint="eastAsia"/>
                <w:color w:val="000000" w:themeColor="text1"/>
                <w:sz w:val="18"/>
                <w:szCs w:val="18"/>
              </w:rPr>
              <w:t>64件</w:t>
            </w:r>
          </w:p>
        </w:tc>
      </w:tr>
    </w:tbl>
    <w:p w14:paraId="17CA1A30" w14:textId="77777777" w:rsidR="0075319C" w:rsidRPr="00AD006D" w:rsidRDefault="0075319C" w:rsidP="0075319C">
      <w:pPr>
        <w:ind w:leftChars="200" w:left="440"/>
        <w:rPr>
          <w:rFonts w:hAnsi="ＭＳ ゴシック" w:cs="ＭＳ Ｐゴシック"/>
          <w:bCs/>
          <w:lang w:val="ja-JP"/>
        </w:rPr>
      </w:pPr>
    </w:p>
    <w:p w14:paraId="3F5B59C3" w14:textId="77777777" w:rsidR="0075319C" w:rsidRPr="00FE5AAB" w:rsidRDefault="0075319C" w:rsidP="0075319C">
      <w:pPr>
        <w:ind w:left="656" w:hangingChars="297" w:hanging="656"/>
        <w:rPr>
          <w:rFonts w:cs="ＭＳ Ｐゴシック"/>
          <w:b/>
          <w:bCs/>
        </w:rPr>
      </w:pPr>
      <w:r w:rsidRPr="00FE5AAB">
        <w:rPr>
          <w:rFonts w:cs="ＭＳ Ｐゴシック" w:hint="eastAsia"/>
          <w:b/>
          <w:bCs/>
        </w:rPr>
        <w:t>●評価（取り組みの成果と課題）</w:t>
      </w:r>
    </w:p>
    <w:p w14:paraId="2E8F5BC4"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面会交流に関する相談は増加傾向となっています。</w:t>
      </w:r>
    </w:p>
    <w:p w14:paraId="4CC04472"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なお、</w:t>
      </w:r>
      <w:r w:rsidRPr="00B9602D">
        <w:rPr>
          <w:rFonts w:hAnsi="ＭＳ ゴシック" w:hint="eastAsia"/>
          <w:bCs/>
          <w:color w:val="000000" w:themeColor="text1"/>
          <w:sz w:val="21"/>
          <w:szCs w:val="21"/>
        </w:rPr>
        <w:t>アンケート調査の結果では、「現在、面会交流を行っている」母子世帯が29.7％、父子世帯が41.7％となり、</w:t>
      </w:r>
      <w:r w:rsidRPr="00B9602D">
        <w:rPr>
          <w:rFonts w:hAnsi="ＭＳ ゴシック"/>
          <w:bCs/>
          <w:color w:val="000000" w:themeColor="text1"/>
          <w:sz w:val="21"/>
          <w:szCs w:val="21"/>
        </w:rPr>
        <w:t>依然として</w:t>
      </w:r>
      <w:r w:rsidRPr="00B9602D">
        <w:rPr>
          <w:rFonts w:hAnsi="ＭＳ ゴシック" w:hint="eastAsia"/>
          <w:bCs/>
          <w:color w:val="000000" w:themeColor="text1"/>
          <w:sz w:val="21"/>
          <w:szCs w:val="21"/>
        </w:rPr>
        <w:t>低い</w:t>
      </w:r>
      <w:r w:rsidRPr="00B9602D">
        <w:rPr>
          <w:rFonts w:hAnsi="ＭＳ ゴシック"/>
          <w:bCs/>
          <w:color w:val="000000" w:themeColor="text1"/>
          <w:sz w:val="21"/>
          <w:szCs w:val="21"/>
        </w:rPr>
        <w:t>状況にあります。</w:t>
      </w:r>
    </w:p>
    <w:p w14:paraId="070EA5E1"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引き続き、関係機関との連携も含めた相談体制の整備や、母子・父子自立支援員等が適切に助言や情報提供等の支援ができるようにするための研修の実施が必要です。</w:t>
      </w:r>
    </w:p>
    <w:p w14:paraId="57FE61C2" w14:textId="77777777" w:rsidR="0075319C" w:rsidRPr="0062274F" w:rsidRDefault="0075319C" w:rsidP="0075319C">
      <w:pPr>
        <w:rPr>
          <w:rFonts w:hAnsi="ＭＳ ゴシック" w:cs="ＭＳ Ｐゴシック"/>
          <w:bCs/>
        </w:rPr>
      </w:pPr>
    </w:p>
    <w:p w14:paraId="54F93215" w14:textId="77777777" w:rsidR="0075319C" w:rsidRPr="0045451C" w:rsidRDefault="0075319C" w:rsidP="0075319C">
      <w:pPr>
        <w:rPr>
          <w:rFonts w:hAnsi="ＭＳ ゴシック"/>
          <w:b/>
        </w:rPr>
      </w:pPr>
      <w:r>
        <w:rPr>
          <w:rFonts w:hAnsi="ＭＳ ゴシック" w:cs="ＭＳ Ｐゴシック" w:hint="eastAsia"/>
          <w:b/>
          <w:lang w:val="ja-JP"/>
        </w:rPr>
        <w:t>②</w:t>
      </w:r>
      <w:r w:rsidRPr="0045451C">
        <w:rPr>
          <w:rFonts w:hAnsi="ＭＳ ゴシック" w:cs="ＭＳ Ｐゴシック" w:hint="eastAsia"/>
          <w:b/>
          <w:lang w:val="ja-JP"/>
        </w:rPr>
        <w:t xml:space="preserve"> 養育費確保に向けた取組の推進</w:t>
      </w:r>
      <w:r>
        <w:rPr>
          <w:rFonts w:hAnsi="ＭＳ ゴシック" w:cs="ＭＳ Ｐゴシック" w:hint="eastAsia"/>
          <w:b/>
          <w:lang w:val="ja-JP"/>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p w14:paraId="77032AF7"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inline distT="0" distB="0" distL="0" distR="0" wp14:anchorId="28E0FB6F" wp14:editId="5A1A8ACB">
                <wp:extent cx="5760000" cy="1590675"/>
                <wp:effectExtent l="0" t="0" r="12700" b="17780"/>
                <wp:docPr id="1131"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590675"/>
                        </a:xfrm>
                        <a:prstGeom prst="roundRect">
                          <a:avLst>
                            <a:gd name="adj" fmla="val 8491"/>
                          </a:avLst>
                        </a:prstGeom>
                        <a:solidFill>
                          <a:srgbClr val="FFFFFF"/>
                        </a:solidFill>
                        <a:ln w="19050">
                          <a:solidFill>
                            <a:srgbClr val="000000"/>
                          </a:solidFill>
                          <a:round/>
                          <a:headEnd/>
                          <a:tailEnd/>
                        </a:ln>
                      </wps:spPr>
                      <wps:txbx>
                        <w:txbxContent>
                          <w:p w14:paraId="5ADE6767" w14:textId="77777777" w:rsidR="0075319C" w:rsidRPr="00D963EC" w:rsidRDefault="0075319C" w:rsidP="0075319C">
                            <w:r w:rsidRPr="00D963EC">
                              <w:rPr>
                                <w:rFonts w:hint="eastAsia"/>
                              </w:rPr>
                              <w:t>目標・実施計画等</w:t>
                            </w:r>
                          </w:p>
                          <w:p w14:paraId="2131D24E" w14:textId="77777777" w:rsidR="0075319C" w:rsidRPr="00D963EC" w:rsidRDefault="0075319C" w:rsidP="0075319C">
                            <w:pPr>
                              <w:ind w:leftChars="100" w:left="447" w:hangingChars="103" w:hanging="227"/>
                            </w:pPr>
                            <w:r w:rsidRPr="00D963EC">
                              <w:rPr>
                                <w:rFonts w:hint="eastAsia"/>
                              </w:rPr>
                              <w:t>○　ひとり親家庭等の生活の</w:t>
                            </w:r>
                            <w:r w:rsidRPr="00D963EC">
                              <w:t>安定と</w:t>
                            </w:r>
                            <w:r w:rsidRPr="00D963EC">
                              <w:rPr>
                                <w:rFonts w:hint="eastAsia"/>
                              </w:rPr>
                              <w:t>子どもの</w:t>
                            </w:r>
                            <w:r w:rsidRPr="00D963EC">
                              <w:t>健やかな成長のため、養育費</w:t>
                            </w:r>
                            <w:r>
                              <w:rPr>
                                <w:rFonts w:hint="eastAsia"/>
                              </w:rPr>
                              <w:t>の支払いが</w:t>
                            </w:r>
                            <w:r>
                              <w:t>当たり前の</w:t>
                            </w:r>
                            <w:r>
                              <w:rPr>
                                <w:rFonts w:hint="eastAsia"/>
                              </w:rPr>
                              <w:t>社会</w:t>
                            </w:r>
                            <w:r>
                              <w:t>となるよう</w:t>
                            </w:r>
                            <w:r>
                              <w:rPr>
                                <w:rFonts w:hint="eastAsia"/>
                              </w:rPr>
                              <w:t>機運</w:t>
                            </w:r>
                            <w:r>
                              <w:t>を</w:t>
                            </w:r>
                            <w:r>
                              <w:rPr>
                                <w:rFonts w:hint="eastAsia"/>
                              </w:rPr>
                              <w:t>醸成</w:t>
                            </w:r>
                            <w:r>
                              <w:t>するとともに、</w:t>
                            </w:r>
                            <w:r w:rsidRPr="00D963EC">
                              <w:rPr>
                                <w:rFonts w:hint="eastAsia"/>
                              </w:rPr>
                              <w:t>養育費確保に向けた</w:t>
                            </w:r>
                            <w:r w:rsidRPr="00D963EC">
                              <w:t>取組を推進します。</w:t>
                            </w:r>
                          </w:p>
                          <w:p w14:paraId="0F5DC5CB" w14:textId="77777777" w:rsidR="0075319C" w:rsidRPr="00D963EC" w:rsidRDefault="0075319C" w:rsidP="0075319C">
                            <w:pPr>
                              <w:ind w:leftChars="100" w:left="447" w:hangingChars="103" w:hanging="227"/>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「養育費の取り決めをしている」母子世帯</w:t>
                            </w:r>
                            <w:r>
                              <w:rPr>
                                <w:rFonts w:hint="eastAsia"/>
                              </w:rPr>
                              <w:t>48.６</w:t>
                            </w:r>
                            <w:r w:rsidRPr="00D963EC">
                              <w:rPr>
                                <w:rFonts w:hint="eastAsia"/>
                              </w:rPr>
                              <w:t>%、「受け取っている及び時々受け取っている」母子世帯</w:t>
                            </w:r>
                            <w:r>
                              <w:rPr>
                                <w:rFonts w:hint="eastAsia"/>
                              </w:rPr>
                              <w:t>21.8</w:t>
                            </w:r>
                            <w:r w:rsidRPr="00D963EC">
                              <w:rPr>
                                <w:rFonts w:hint="eastAsia"/>
                              </w:rPr>
                              <w:t>%の向上を図る）</w:t>
                            </w:r>
                          </w:p>
                        </w:txbxContent>
                      </wps:txbx>
                      <wps:bodyPr rot="0" vert="horz" wrap="square" lIns="74295" tIns="8890" rIns="74295" bIns="8890" anchor="t" anchorCtr="0" upright="1">
                        <a:spAutoFit/>
                      </wps:bodyPr>
                    </wps:wsp>
                  </a:graphicData>
                </a:graphic>
              </wp:inline>
            </w:drawing>
          </mc:Choice>
          <mc:Fallback>
            <w:pict>
              <v:roundrect w14:anchorId="28E0FB6F" id="_x0000_s1058" style="width:453.55pt;height:125.25pt;visibility:visible;mso-wrap-style:square;mso-left-percent:-10001;mso-top-percent:-10001;mso-position-horizontal:absolute;mso-position-horizontal-relative:char;mso-position-vertical:absolute;mso-position-vertical-relative:line;mso-left-percent:-10001;mso-top-percent:-10001;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" strokeweight="1.5pt">
                <v:textbox style="mso-fit-shape-to-text:t" inset="5.85pt,.7pt,5.85pt,.7pt">
                  <w:txbxContent>
                    <w:p w14:paraId="5ADE6767" w14:textId="77777777" w:rsidR="0075319C" w:rsidRPr="00D963EC" w:rsidRDefault="0075319C" w:rsidP="0075319C">
                      <w:r w:rsidRPr="00D963EC">
                        <w:rPr>
                          <w:rFonts w:hint="eastAsia"/>
                        </w:rPr>
                        <w:t>目標・実施計画等</w:t>
                      </w:r>
                    </w:p>
                    <w:p w14:paraId="2131D24E" w14:textId="77777777" w:rsidR="0075319C" w:rsidRPr="00D963EC" w:rsidRDefault="0075319C" w:rsidP="0075319C">
                      <w:pPr>
                        <w:ind w:leftChars="100" w:left="447" w:hangingChars="103" w:hanging="227"/>
                      </w:pPr>
                      <w:r w:rsidRPr="00D963EC">
                        <w:rPr>
                          <w:rFonts w:hint="eastAsia"/>
                        </w:rPr>
                        <w:t>○　ひとり親家庭等の生活の</w:t>
                      </w:r>
                      <w:r w:rsidRPr="00D963EC">
                        <w:t>安定と</w:t>
                      </w:r>
                      <w:r w:rsidRPr="00D963EC">
                        <w:rPr>
                          <w:rFonts w:hint="eastAsia"/>
                        </w:rPr>
                        <w:t>子どもの</w:t>
                      </w:r>
                      <w:r w:rsidRPr="00D963EC">
                        <w:t>健やかな成長のため、養育費</w:t>
                      </w:r>
                      <w:r>
                        <w:rPr>
                          <w:rFonts w:hint="eastAsia"/>
                        </w:rPr>
                        <w:t>の支払いが</w:t>
                      </w:r>
                      <w:r>
                        <w:t>当たり前の</w:t>
                      </w:r>
                      <w:r>
                        <w:rPr>
                          <w:rFonts w:hint="eastAsia"/>
                        </w:rPr>
                        <w:t>社会</w:t>
                      </w:r>
                      <w:r>
                        <w:t>となるよう</w:t>
                      </w:r>
                      <w:r>
                        <w:rPr>
                          <w:rFonts w:hint="eastAsia"/>
                        </w:rPr>
                        <w:t>機運</w:t>
                      </w:r>
                      <w:r>
                        <w:t>を</w:t>
                      </w:r>
                      <w:r>
                        <w:rPr>
                          <w:rFonts w:hint="eastAsia"/>
                        </w:rPr>
                        <w:t>醸成</w:t>
                      </w:r>
                      <w:r>
                        <w:t>するとともに、</w:t>
                      </w:r>
                      <w:r w:rsidRPr="00D963EC">
                        <w:rPr>
                          <w:rFonts w:hint="eastAsia"/>
                        </w:rPr>
                        <w:t>養育費確保に向けた</w:t>
                      </w:r>
                      <w:r w:rsidRPr="00D963EC">
                        <w:t>取組を推進します。</w:t>
                      </w:r>
                    </w:p>
                    <w:p w14:paraId="0F5DC5CB" w14:textId="77777777" w:rsidR="0075319C" w:rsidRPr="00D963EC" w:rsidRDefault="0075319C" w:rsidP="0075319C">
                      <w:pPr>
                        <w:ind w:leftChars="100" w:left="447" w:hangingChars="103" w:hanging="227"/>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「養育費の取り決めをしている」母子世帯</w:t>
                      </w:r>
                      <w:r>
                        <w:rPr>
                          <w:rFonts w:hint="eastAsia"/>
                        </w:rPr>
                        <w:t>48.６</w:t>
                      </w:r>
                      <w:r w:rsidRPr="00D963EC">
                        <w:rPr>
                          <w:rFonts w:hint="eastAsia"/>
                        </w:rPr>
                        <w:t>%、「受け取っている及び時々受け取っている」母子世帯</w:t>
                      </w:r>
                      <w:r>
                        <w:rPr>
                          <w:rFonts w:hint="eastAsia"/>
                        </w:rPr>
                        <w:t>21.8</w:t>
                      </w:r>
                      <w:r w:rsidRPr="00D963EC">
                        <w:rPr>
                          <w:rFonts w:hint="eastAsia"/>
                        </w:rPr>
                        <w:t>%の向上を図る）</w:t>
                      </w:r>
                    </w:p>
                  </w:txbxContent>
                </v:textbox>
                <w10:anchorlock/>
              </v:roundrect>
            </w:pict>
          </mc:Fallback>
        </mc:AlternateContent>
      </w:r>
    </w:p>
    <w:p w14:paraId="4F942FAE"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大阪府</w:t>
      </w:r>
      <w:r w:rsidRPr="00B9602D">
        <w:rPr>
          <w:rFonts w:hAnsi="ＭＳ ゴシック"/>
          <w:bCs/>
          <w:color w:val="000000" w:themeColor="text1"/>
          <w:sz w:val="21"/>
          <w:szCs w:val="21"/>
        </w:rPr>
        <w:t>養育費の履行確保等支援事業（郡部(８町１村)の児童扶養手当受給者（同様の所得水津を含む）を対象とした、公正証書等作成費用及び養育費保証契約における保証料の支援）を</w:t>
      </w:r>
      <w:r w:rsidRPr="00B9602D">
        <w:rPr>
          <w:rFonts w:hAnsi="ＭＳ ゴシック" w:hint="eastAsia"/>
          <w:bCs/>
          <w:color w:val="000000" w:themeColor="text1"/>
          <w:sz w:val="21"/>
          <w:szCs w:val="21"/>
        </w:rPr>
        <w:t>令和３年度に</w:t>
      </w:r>
      <w:r w:rsidRPr="00B9602D">
        <w:rPr>
          <w:rFonts w:hAnsi="ＭＳ ゴシック"/>
          <w:bCs/>
          <w:color w:val="000000" w:themeColor="text1"/>
          <w:sz w:val="21"/>
          <w:szCs w:val="21"/>
        </w:rPr>
        <w:t>開始しました。</w:t>
      </w:r>
    </w:p>
    <w:p w14:paraId="02F5FA0F" w14:textId="77777777" w:rsidR="0075319C" w:rsidRDefault="0075319C" w:rsidP="0075319C">
      <w:pPr>
        <w:ind w:leftChars="200" w:left="440"/>
        <w:rPr>
          <w:rFonts w:hAnsi="ＭＳ ゴシック"/>
          <w:bCs/>
        </w:rPr>
      </w:pPr>
      <w:r w:rsidRPr="00AD006D">
        <w:rPr>
          <w:rFonts w:hAnsi="ＭＳ ゴシック" w:hint="eastAsia"/>
          <w:bCs/>
        </w:rPr>
        <w:t>■大阪府養育費の履行確保等支援事業の実施状況</w:t>
      </w:r>
    </w:p>
    <w:tbl>
      <w:tblPr>
        <w:tblW w:w="57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55"/>
        <w:gridCol w:w="1555"/>
        <w:gridCol w:w="1555"/>
      </w:tblGrid>
      <w:tr w:rsidR="0075319C" w:rsidRPr="00FE5AAB" w14:paraId="3775A0F5" w14:textId="77777777" w:rsidTr="001D108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86CEBE" w14:textId="77777777" w:rsidR="0075319C" w:rsidRPr="00FE5AAB" w:rsidRDefault="0075319C" w:rsidP="001D1087">
            <w:pPr>
              <w:spacing w:line="240" w:lineRule="exact"/>
              <w:rPr>
                <w:rFonts w:ascii="Century" w:hAnsi="Century"/>
                <w:color w:val="000000" w:themeColor="text1"/>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1BB618D5"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令和３年度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33E36AA3"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令和4年度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367EBF17" w14:textId="77777777" w:rsidR="0075319C" w:rsidRPr="00FE5AAB"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B9602D" w:rsidRPr="00B9602D" w14:paraId="2C0E3612" w14:textId="77777777" w:rsidTr="001D108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ACBB69" w14:textId="77777777" w:rsidR="0075319C" w:rsidRPr="00B9602D" w:rsidRDefault="0075319C" w:rsidP="001D1087">
            <w:pPr>
              <w:spacing w:line="240" w:lineRule="exact"/>
              <w:rPr>
                <w:rFonts w:ascii="Century" w:hAnsi="Century"/>
                <w:color w:val="000000" w:themeColor="text1"/>
                <w:sz w:val="18"/>
                <w:szCs w:val="18"/>
              </w:rPr>
            </w:pPr>
            <w:r w:rsidRPr="00B9602D">
              <w:rPr>
                <w:rFonts w:ascii="Century" w:hAnsi="Century" w:hint="eastAsia"/>
                <w:color w:val="000000" w:themeColor="text1"/>
                <w:sz w:val="18"/>
                <w:szCs w:val="18"/>
              </w:rPr>
              <w:t>支給件数</w:t>
            </w:r>
          </w:p>
        </w:tc>
        <w:tc>
          <w:tcPr>
            <w:tcW w:w="1555" w:type="dxa"/>
            <w:tcBorders>
              <w:top w:val="single" w:sz="4" w:space="0" w:color="auto"/>
              <w:left w:val="single" w:sz="4" w:space="0" w:color="auto"/>
              <w:bottom w:val="single" w:sz="4" w:space="0" w:color="auto"/>
              <w:right w:val="single" w:sz="4" w:space="0" w:color="auto"/>
            </w:tcBorders>
          </w:tcPr>
          <w:p w14:paraId="1B9E6DE8"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０件</w:t>
            </w:r>
          </w:p>
        </w:tc>
        <w:tc>
          <w:tcPr>
            <w:tcW w:w="1555" w:type="dxa"/>
            <w:tcBorders>
              <w:top w:val="single" w:sz="4" w:space="0" w:color="auto"/>
              <w:left w:val="single" w:sz="4" w:space="0" w:color="auto"/>
              <w:bottom w:val="single" w:sz="4" w:space="0" w:color="auto"/>
              <w:right w:val="single" w:sz="4" w:space="0" w:color="auto"/>
            </w:tcBorders>
          </w:tcPr>
          <w:p w14:paraId="27EB310E"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１件</w:t>
            </w:r>
          </w:p>
        </w:tc>
        <w:tc>
          <w:tcPr>
            <w:tcW w:w="1555" w:type="dxa"/>
            <w:tcBorders>
              <w:top w:val="single" w:sz="4" w:space="0" w:color="auto"/>
              <w:left w:val="single" w:sz="4" w:space="0" w:color="auto"/>
              <w:bottom w:val="single" w:sz="4" w:space="0" w:color="auto"/>
              <w:right w:val="single" w:sz="4" w:space="0" w:color="auto"/>
            </w:tcBorders>
          </w:tcPr>
          <w:p w14:paraId="04C59C6A"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１件</w:t>
            </w:r>
          </w:p>
        </w:tc>
      </w:tr>
    </w:tbl>
    <w:p w14:paraId="3A6D599D" w14:textId="77777777" w:rsidR="0022288F" w:rsidRPr="00FE5AAB" w:rsidRDefault="0022288F" w:rsidP="0022288F">
      <w:pPr>
        <w:pStyle w:val="af"/>
        <w:numPr>
          <w:ilvl w:val="0"/>
          <w:numId w:val="8"/>
        </w:numPr>
        <w:ind w:leftChars="0"/>
        <w:rPr>
          <w:rFonts w:hAnsi="ＭＳ ゴシック"/>
          <w:bCs/>
          <w:sz w:val="21"/>
          <w:szCs w:val="21"/>
        </w:rPr>
      </w:pPr>
      <w:r w:rsidRPr="00FE5AAB">
        <w:rPr>
          <w:rFonts w:hAnsi="ＭＳ ゴシック" w:hint="eastAsia"/>
          <w:bCs/>
          <w:sz w:val="21"/>
          <w:szCs w:val="21"/>
        </w:rPr>
        <w:t>養育費の受給率の向上等を図るため、母子家庭等就業・自立支援センター事業において、養育費相談を実施しました。</w:t>
      </w:r>
    </w:p>
    <w:p w14:paraId="1013ABFD" w14:textId="77777777" w:rsidR="0022288F" w:rsidRPr="005D0F70" w:rsidRDefault="0022288F" w:rsidP="0022288F">
      <w:pPr>
        <w:ind w:leftChars="200" w:left="440"/>
        <w:rPr>
          <w:b/>
          <w:bCs/>
        </w:rPr>
      </w:pPr>
      <w:bookmarkStart w:id="31" w:name="_Hlk171180226"/>
      <w:r w:rsidRPr="005D0F70">
        <w:rPr>
          <w:rFonts w:hint="eastAsia"/>
          <w:b/>
          <w:bCs/>
        </w:rPr>
        <w:t>■母子家庭等就業・自立支援センター事業における養育費相談の状況</w:t>
      </w:r>
    </w:p>
    <w:bookmarkEnd w:id="31"/>
    <w:tbl>
      <w:tblPr>
        <w:tblW w:w="8527"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1361"/>
        <w:gridCol w:w="1361"/>
        <w:gridCol w:w="1361"/>
        <w:gridCol w:w="1361"/>
        <w:gridCol w:w="1361"/>
      </w:tblGrid>
      <w:tr w:rsidR="0022288F" w:rsidRPr="00967635" w14:paraId="5C9ECEAC" w14:textId="77777777" w:rsidTr="00CD7B7C">
        <w:trPr>
          <w:cantSplit/>
          <w:trHeight w:val="70"/>
        </w:trPr>
        <w:tc>
          <w:tcPr>
            <w:tcW w:w="17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B9B51E" w14:textId="77777777" w:rsidR="0022288F" w:rsidRPr="00967635" w:rsidRDefault="0022288F" w:rsidP="00CD7B7C">
            <w:pPr>
              <w:spacing w:line="240" w:lineRule="exact"/>
              <w:rPr>
                <w:rFonts w:ascii="Century" w:hAnsi="Century"/>
                <w:color w:val="000000" w:themeColor="text1"/>
                <w:sz w:val="18"/>
                <w:szCs w:val="18"/>
              </w:rPr>
            </w:pPr>
          </w:p>
        </w:tc>
        <w:tc>
          <w:tcPr>
            <w:tcW w:w="1361" w:type="dxa"/>
            <w:tcBorders>
              <w:top w:val="single" w:sz="4" w:space="0" w:color="auto"/>
              <w:left w:val="single" w:sz="4" w:space="0" w:color="auto"/>
              <w:bottom w:val="single" w:sz="4" w:space="0" w:color="auto"/>
              <w:right w:val="single" w:sz="4" w:space="0" w:color="auto"/>
            </w:tcBorders>
            <w:shd w:val="clear" w:color="auto" w:fill="FFFF00"/>
          </w:tcPr>
          <w:p w14:paraId="3866202F" w14:textId="77777777" w:rsidR="0022288F" w:rsidRPr="00967635" w:rsidRDefault="0022288F" w:rsidP="00CD7B7C">
            <w:pPr>
              <w:spacing w:line="240" w:lineRule="exact"/>
              <w:jc w:val="center"/>
              <w:rPr>
                <w:color w:val="000000" w:themeColor="text1"/>
                <w:sz w:val="18"/>
                <w:szCs w:val="18"/>
              </w:rPr>
            </w:pPr>
            <w:r>
              <w:rPr>
                <w:rFonts w:hint="eastAsia"/>
                <w:color w:val="000000" w:themeColor="text1"/>
                <w:sz w:val="18"/>
                <w:szCs w:val="18"/>
              </w:rPr>
              <w:t>令和元年度</w:t>
            </w:r>
          </w:p>
        </w:tc>
        <w:tc>
          <w:tcPr>
            <w:tcW w:w="1361" w:type="dxa"/>
            <w:tcBorders>
              <w:top w:val="single" w:sz="4" w:space="0" w:color="auto"/>
              <w:left w:val="single" w:sz="4" w:space="0" w:color="auto"/>
              <w:bottom w:val="single" w:sz="4" w:space="0" w:color="auto"/>
              <w:right w:val="single" w:sz="4" w:space="0" w:color="auto"/>
            </w:tcBorders>
            <w:shd w:val="clear" w:color="auto" w:fill="FFFF00"/>
            <w:vAlign w:val="center"/>
          </w:tcPr>
          <w:p w14:paraId="40ED6E36" w14:textId="77777777" w:rsidR="0022288F" w:rsidRPr="00967635" w:rsidRDefault="0022288F" w:rsidP="00CD7B7C">
            <w:pPr>
              <w:spacing w:line="240" w:lineRule="exact"/>
              <w:jc w:val="center"/>
              <w:rPr>
                <w:color w:val="000000" w:themeColor="text1"/>
                <w:sz w:val="18"/>
                <w:szCs w:val="18"/>
              </w:rPr>
            </w:pPr>
            <w:r w:rsidRPr="00967635">
              <w:rPr>
                <w:rFonts w:hint="eastAsia"/>
                <w:color w:val="000000" w:themeColor="text1"/>
                <w:sz w:val="18"/>
                <w:szCs w:val="18"/>
              </w:rPr>
              <w:t>令和２年度</w:t>
            </w:r>
          </w:p>
        </w:tc>
        <w:tc>
          <w:tcPr>
            <w:tcW w:w="1361" w:type="dxa"/>
            <w:tcBorders>
              <w:top w:val="single" w:sz="4" w:space="0" w:color="auto"/>
              <w:left w:val="single" w:sz="4" w:space="0" w:color="auto"/>
              <w:bottom w:val="single" w:sz="4" w:space="0" w:color="auto"/>
              <w:right w:val="single" w:sz="4" w:space="0" w:color="auto"/>
            </w:tcBorders>
            <w:shd w:val="clear" w:color="auto" w:fill="FFFF00"/>
            <w:vAlign w:val="center"/>
          </w:tcPr>
          <w:p w14:paraId="6FA9DDDD" w14:textId="77777777" w:rsidR="0022288F" w:rsidRPr="00967635" w:rsidRDefault="0022288F" w:rsidP="00CD7B7C">
            <w:pPr>
              <w:spacing w:line="240" w:lineRule="exact"/>
              <w:jc w:val="center"/>
              <w:rPr>
                <w:color w:val="000000" w:themeColor="text1"/>
                <w:sz w:val="18"/>
                <w:szCs w:val="18"/>
              </w:rPr>
            </w:pPr>
            <w:r w:rsidRPr="00967635">
              <w:rPr>
                <w:rFonts w:hint="eastAsia"/>
                <w:color w:val="000000" w:themeColor="text1"/>
                <w:sz w:val="18"/>
                <w:szCs w:val="18"/>
              </w:rPr>
              <w:t>令和３年度</w:t>
            </w:r>
          </w:p>
        </w:tc>
        <w:tc>
          <w:tcPr>
            <w:tcW w:w="1361" w:type="dxa"/>
            <w:tcBorders>
              <w:top w:val="single" w:sz="4" w:space="0" w:color="auto"/>
              <w:left w:val="single" w:sz="4" w:space="0" w:color="auto"/>
              <w:bottom w:val="single" w:sz="4" w:space="0" w:color="auto"/>
              <w:right w:val="single" w:sz="4" w:space="0" w:color="auto"/>
            </w:tcBorders>
            <w:shd w:val="clear" w:color="auto" w:fill="FFFF00"/>
          </w:tcPr>
          <w:p w14:paraId="62B155BA" w14:textId="77777777" w:rsidR="0022288F" w:rsidRPr="00967635" w:rsidRDefault="0022288F" w:rsidP="00CD7B7C">
            <w:pPr>
              <w:spacing w:line="240" w:lineRule="exact"/>
              <w:jc w:val="center"/>
              <w:rPr>
                <w:color w:val="000000" w:themeColor="text1"/>
                <w:sz w:val="18"/>
                <w:szCs w:val="18"/>
              </w:rPr>
            </w:pPr>
            <w:r w:rsidRPr="00967635">
              <w:rPr>
                <w:rFonts w:hint="eastAsia"/>
                <w:color w:val="000000" w:themeColor="text1"/>
                <w:sz w:val="18"/>
                <w:szCs w:val="18"/>
              </w:rPr>
              <w:t>令和4年度</w:t>
            </w:r>
          </w:p>
        </w:tc>
        <w:tc>
          <w:tcPr>
            <w:tcW w:w="1361" w:type="dxa"/>
            <w:tcBorders>
              <w:top w:val="single" w:sz="4" w:space="0" w:color="auto"/>
              <w:left w:val="single" w:sz="4" w:space="0" w:color="auto"/>
              <w:bottom w:val="single" w:sz="4" w:space="0" w:color="auto"/>
              <w:right w:val="single" w:sz="4" w:space="0" w:color="auto"/>
            </w:tcBorders>
            <w:shd w:val="clear" w:color="auto" w:fill="FFFF00"/>
          </w:tcPr>
          <w:p w14:paraId="4832B6E2" w14:textId="77777777" w:rsidR="0022288F" w:rsidRPr="00967635" w:rsidRDefault="0022288F" w:rsidP="00CD7B7C">
            <w:pPr>
              <w:spacing w:line="240" w:lineRule="exact"/>
              <w:jc w:val="center"/>
              <w:rPr>
                <w:color w:val="000000" w:themeColor="text1"/>
                <w:sz w:val="18"/>
                <w:szCs w:val="18"/>
              </w:rPr>
            </w:pPr>
            <w:r>
              <w:rPr>
                <w:rFonts w:hint="eastAsia"/>
                <w:color w:val="000000" w:themeColor="text1"/>
                <w:sz w:val="18"/>
                <w:szCs w:val="18"/>
              </w:rPr>
              <w:t>令和５年度</w:t>
            </w:r>
          </w:p>
        </w:tc>
      </w:tr>
      <w:tr w:rsidR="00B9602D" w:rsidRPr="00B9602D" w14:paraId="178F7395" w14:textId="77777777" w:rsidTr="00CD7B7C">
        <w:trPr>
          <w:cantSplit/>
          <w:trHeight w:val="70"/>
        </w:trPr>
        <w:tc>
          <w:tcPr>
            <w:tcW w:w="17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36B7CC4" w14:textId="77777777" w:rsidR="0022288F" w:rsidRPr="00B9602D" w:rsidRDefault="0022288F" w:rsidP="00CD7B7C">
            <w:pPr>
              <w:spacing w:line="240" w:lineRule="exact"/>
              <w:rPr>
                <w:rFonts w:ascii="Century" w:hAnsi="Century"/>
                <w:color w:val="000000" w:themeColor="text1"/>
                <w:sz w:val="18"/>
                <w:szCs w:val="18"/>
              </w:rPr>
            </w:pPr>
            <w:r w:rsidRPr="00B9602D">
              <w:rPr>
                <w:rFonts w:ascii="Century" w:hAnsi="Century" w:hint="eastAsia"/>
                <w:color w:val="000000" w:themeColor="text1"/>
                <w:sz w:val="18"/>
                <w:szCs w:val="18"/>
              </w:rPr>
              <w:t>相談件数</w:t>
            </w:r>
          </w:p>
        </w:tc>
        <w:tc>
          <w:tcPr>
            <w:tcW w:w="1361" w:type="dxa"/>
            <w:tcBorders>
              <w:top w:val="single" w:sz="4" w:space="0" w:color="auto"/>
              <w:left w:val="single" w:sz="4" w:space="0" w:color="auto"/>
              <w:bottom w:val="single" w:sz="4" w:space="0" w:color="auto"/>
              <w:right w:val="single" w:sz="4" w:space="0" w:color="auto"/>
            </w:tcBorders>
          </w:tcPr>
          <w:p w14:paraId="5D9E54B3" w14:textId="77777777" w:rsidR="0022288F" w:rsidRPr="00B9602D" w:rsidRDefault="0022288F" w:rsidP="00CD7B7C">
            <w:pPr>
              <w:spacing w:line="240" w:lineRule="exact"/>
              <w:jc w:val="right"/>
              <w:rPr>
                <w:color w:val="000000" w:themeColor="text1"/>
                <w:sz w:val="18"/>
                <w:szCs w:val="18"/>
              </w:rPr>
            </w:pPr>
            <w:r w:rsidRPr="00B9602D">
              <w:rPr>
                <w:rFonts w:hint="eastAsia"/>
                <w:color w:val="000000" w:themeColor="text1"/>
                <w:sz w:val="18"/>
                <w:szCs w:val="18"/>
              </w:rPr>
              <w:t>51件</w:t>
            </w:r>
          </w:p>
        </w:tc>
        <w:tc>
          <w:tcPr>
            <w:tcW w:w="1361" w:type="dxa"/>
            <w:tcBorders>
              <w:top w:val="single" w:sz="4" w:space="0" w:color="auto"/>
              <w:left w:val="single" w:sz="4" w:space="0" w:color="auto"/>
              <w:bottom w:val="single" w:sz="4" w:space="0" w:color="auto"/>
              <w:right w:val="single" w:sz="4" w:space="0" w:color="auto"/>
            </w:tcBorders>
          </w:tcPr>
          <w:p w14:paraId="1E244DA4" w14:textId="5550E446" w:rsidR="0022288F" w:rsidRPr="00B9602D" w:rsidRDefault="00C402DF" w:rsidP="00CD7B7C">
            <w:pPr>
              <w:spacing w:line="240" w:lineRule="exact"/>
              <w:jc w:val="right"/>
              <w:rPr>
                <w:color w:val="000000" w:themeColor="text1"/>
                <w:sz w:val="18"/>
                <w:szCs w:val="18"/>
              </w:rPr>
            </w:pPr>
            <w:r w:rsidRPr="00DB0E42">
              <w:rPr>
                <w:rFonts w:hint="eastAsia"/>
                <w:color w:val="000000" w:themeColor="text1"/>
                <w:sz w:val="18"/>
                <w:szCs w:val="18"/>
              </w:rPr>
              <w:t>40</w:t>
            </w:r>
            <w:r w:rsidR="0022288F" w:rsidRPr="00DB0E42">
              <w:rPr>
                <w:color w:val="000000" w:themeColor="text1"/>
                <w:sz w:val="18"/>
                <w:szCs w:val="18"/>
              </w:rPr>
              <w:t>件</w:t>
            </w:r>
          </w:p>
        </w:tc>
        <w:tc>
          <w:tcPr>
            <w:tcW w:w="1361" w:type="dxa"/>
            <w:tcBorders>
              <w:top w:val="single" w:sz="4" w:space="0" w:color="auto"/>
              <w:left w:val="single" w:sz="4" w:space="0" w:color="auto"/>
              <w:bottom w:val="single" w:sz="4" w:space="0" w:color="auto"/>
              <w:right w:val="single" w:sz="4" w:space="0" w:color="auto"/>
            </w:tcBorders>
          </w:tcPr>
          <w:p w14:paraId="71C354A8" w14:textId="77777777" w:rsidR="0022288F" w:rsidRPr="00B9602D" w:rsidRDefault="0022288F" w:rsidP="00CD7B7C">
            <w:pPr>
              <w:spacing w:line="240" w:lineRule="exact"/>
              <w:jc w:val="right"/>
              <w:rPr>
                <w:color w:val="000000" w:themeColor="text1"/>
                <w:sz w:val="18"/>
                <w:szCs w:val="18"/>
              </w:rPr>
            </w:pPr>
            <w:r w:rsidRPr="00B9602D">
              <w:rPr>
                <w:rFonts w:hint="eastAsia"/>
                <w:color w:val="000000" w:themeColor="text1"/>
                <w:sz w:val="18"/>
                <w:szCs w:val="18"/>
              </w:rPr>
              <w:t>46件</w:t>
            </w:r>
          </w:p>
        </w:tc>
        <w:tc>
          <w:tcPr>
            <w:tcW w:w="1361" w:type="dxa"/>
            <w:tcBorders>
              <w:top w:val="single" w:sz="4" w:space="0" w:color="auto"/>
              <w:left w:val="single" w:sz="4" w:space="0" w:color="auto"/>
              <w:bottom w:val="single" w:sz="4" w:space="0" w:color="auto"/>
              <w:right w:val="single" w:sz="4" w:space="0" w:color="auto"/>
            </w:tcBorders>
          </w:tcPr>
          <w:p w14:paraId="6D93A731" w14:textId="77777777" w:rsidR="0022288F" w:rsidRPr="00B9602D" w:rsidRDefault="0022288F" w:rsidP="00CD7B7C">
            <w:pPr>
              <w:spacing w:line="240" w:lineRule="exact"/>
              <w:jc w:val="right"/>
              <w:rPr>
                <w:color w:val="000000" w:themeColor="text1"/>
                <w:sz w:val="18"/>
                <w:szCs w:val="18"/>
              </w:rPr>
            </w:pPr>
            <w:r w:rsidRPr="00B9602D">
              <w:rPr>
                <w:rFonts w:hint="eastAsia"/>
                <w:color w:val="000000" w:themeColor="text1"/>
                <w:sz w:val="18"/>
                <w:szCs w:val="18"/>
              </w:rPr>
              <w:t>44件</w:t>
            </w:r>
          </w:p>
        </w:tc>
        <w:tc>
          <w:tcPr>
            <w:tcW w:w="1361" w:type="dxa"/>
            <w:tcBorders>
              <w:top w:val="single" w:sz="4" w:space="0" w:color="auto"/>
              <w:left w:val="single" w:sz="4" w:space="0" w:color="auto"/>
              <w:bottom w:val="single" w:sz="4" w:space="0" w:color="auto"/>
              <w:right w:val="single" w:sz="4" w:space="0" w:color="auto"/>
            </w:tcBorders>
          </w:tcPr>
          <w:p w14:paraId="5481EDDF" w14:textId="77777777" w:rsidR="0022288F" w:rsidRPr="00B9602D" w:rsidRDefault="0022288F" w:rsidP="00CD7B7C">
            <w:pPr>
              <w:spacing w:line="240" w:lineRule="exact"/>
              <w:jc w:val="right"/>
              <w:rPr>
                <w:color w:val="000000" w:themeColor="text1"/>
                <w:sz w:val="18"/>
                <w:szCs w:val="18"/>
              </w:rPr>
            </w:pPr>
            <w:r w:rsidRPr="00B9602D">
              <w:rPr>
                <w:rFonts w:hint="eastAsia"/>
                <w:color w:val="000000" w:themeColor="text1"/>
                <w:sz w:val="18"/>
                <w:szCs w:val="18"/>
              </w:rPr>
              <w:t>5</w:t>
            </w:r>
            <w:r w:rsidRPr="00B9602D">
              <w:rPr>
                <w:color w:val="000000" w:themeColor="text1"/>
                <w:sz w:val="18"/>
                <w:szCs w:val="18"/>
              </w:rPr>
              <w:t>4</w:t>
            </w:r>
            <w:r w:rsidRPr="00B9602D">
              <w:rPr>
                <w:rFonts w:hint="eastAsia"/>
                <w:color w:val="000000" w:themeColor="text1"/>
                <w:sz w:val="18"/>
                <w:szCs w:val="18"/>
              </w:rPr>
              <w:t>件</w:t>
            </w:r>
          </w:p>
        </w:tc>
      </w:tr>
    </w:tbl>
    <w:p w14:paraId="383D26C8" w14:textId="77777777" w:rsidR="0075319C" w:rsidRDefault="0075319C" w:rsidP="0022288F">
      <w:pPr>
        <w:rPr>
          <w:rFonts w:hAnsi="ＭＳ ゴシック"/>
          <w:bCs/>
        </w:rPr>
      </w:pPr>
    </w:p>
    <w:p w14:paraId="7C7476DF" w14:textId="77777777" w:rsidR="0022288F" w:rsidRPr="00AD006D" w:rsidRDefault="0022288F" w:rsidP="0022288F">
      <w:pPr>
        <w:rPr>
          <w:rFonts w:hAnsi="ＭＳ ゴシック"/>
          <w:bCs/>
        </w:rPr>
      </w:pPr>
    </w:p>
    <w:p w14:paraId="1D05A31F" w14:textId="77777777" w:rsidR="0075319C" w:rsidRPr="0045451C" w:rsidRDefault="0075319C" w:rsidP="0075319C">
      <w:pPr>
        <w:ind w:firstLineChars="100" w:firstLine="221"/>
        <w:rPr>
          <w:rFonts w:hAnsi="ＭＳ ゴシック"/>
          <w:b/>
        </w:rPr>
      </w:pPr>
      <w:r>
        <w:rPr>
          <w:rFonts w:hAnsi="ＭＳ ゴシック" w:cs="ＭＳ Ｐゴシック" w:hint="eastAsia"/>
          <w:b/>
          <w:lang w:val="ja-JP"/>
        </w:rPr>
        <w:lastRenderedPageBreak/>
        <w:t>③</w:t>
      </w:r>
      <w:r w:rsidRPr="0045451C">
        <w:rPr>
          <w:rFonts w:hAnsi="ＭＳ ゴシック" w:cs="ＭＳ Ｐゴシック" w:hint="eastAsia"/>
          <w:b/>
          <w:lang w:val="ja-JP"/>
        </w:rPr>
        <w:t xml:space="preserve"> 養育費相談支援センター事業</w:t>
      </w:r>
      <w:r>
        <w:rPr>
          <w:rFonts w:hAnsi="ＭＳ ゴシック" w:cs="ＭＳ Ｐゴシック" w:hint="eastAsia"/>
          <w:b/>
          <w:lang w:val="ja-JP"/>
        </w:rPr>
        <w:t>等と</w:t>
      </w:r>
      <w:r w:rsidRPr="0045451C">
        <w:rPr>
          <w:rFonts w:hAnsi="ＭＳ ゴシック" w:cs="ＭＳ Ｐゴシック" w:hint="eastAsia"/>
          <w:b/>
          <w:lang w:val="ja-JP"/>
        </w:rPr>
        <w:t>の</w:t>
      </w:r>
      <w:r>
        <w:rPr>
          <w:rFonts w:hAnsi="ＭＳ ゴシック" w:cs="ＭＳ Ｐゴシック" w:hint="eastAsia"/>
          <w:b/>
          <w:lang w:val="ja-JP"/>
        </w:rPr>
        <w:t>連携</w:t>
      </w:r>
    </w:p>
    <w:p w14:paraId="7C4F9547"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inline distT="0" distB="0" distL="0" distR="0" wp14:anchorId="474B73CC" wp14:editId="34A64216">
                <wp:extent cx="5760000" cy="1076325"/>
                <wp:effectExtent l="0" t="0" r="12700" b="24130"/>
                <wp:docPr id="1132"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76325"/>
                        </a:xfrm>
                        <a:prstGeom prst="roundRect">
                          <a:avLst>
                            <a:gd name="adj" fmla="val 8491"/>
                          </a:avLst>
                        </a:prstGeom>
                        <a:solidFill>
                          <a:srgbClr val="FFFFFF"/>
                        </a:solidFill>
                        <a:ln w="19050">
                          <a:solidFill>
                            <a:srgbClr val="000000"/>
                          </a:solidFill>
                          <a:round/>
                          <a:headEnd/>
                          <a:tailEnd/>
                        </a:ln>
                      </wps:spPr>
                      <wps:txbx>
                        <w:txbxContent>
                          <w:p w14:paraId="1B79ACDA" w14:textId="77777777" w:rsidR="0075319C" w:rsidRDefault="0075319C" w:rsidP="0075319C">
                            <w:r>
                              <w:rPr>
                                <w:rFonts w:hint="eastAsia"/>
                              </w:rPr>
                              <w:t>目標・実施計画等</w:t>
                            </w:r>
                          </w:p>
                          <w:p w14:paraId="25E8F233" w14:textId="77777777" w:rsidR="0075319C" w:rsidRDefault="0075319C" w:rsidP="0075319C">
                            <w:pPr>
                              <w:ind w:leftChars="100" w:left="447" w:hangingChars="103" w:hanging="227"/>
                            </w:pPr>
                            <w:r>
                              <w:rPr>
                                <w:rFonts w:hint="eastAsia"/>
                              </w:rPr>
                              <w:t>○　国の養育費相談支援センター等との連携や情報提供体制を充実するなど、</w:t>
                            </w:r>
                            <w:r>
                              <w:rPr>
                                <w:rFonts w:cs="ＭＳ Ｐゴシック" w:hint="eastAsia"/>
                                <w:lang w:val="ja-JP"/>
                              </w:rPr>
                              <w:t>母子</w:t>
                            </w:r>
                            <w:r w:rsidRPr="00471556">
                              <w:rPr>
                                <w:rFonts w:cs="ＭＳ Ｐゴシック" w:hint="eastAsia"/>
                                <w:lang w:val="ja-JP"/>
                              </w:rPr>
                              <w:t>・父子</w:t>
                            </w:r>
                            <w:r>
                              <w:rPr>
                                <w:rFonts w:cs="ＭＳ Ｐゴシック" w:hint="eastAsia"/>
                                <w:lang w:val="ja-JP"/>
                              </w:rPr>
                              <w:t>自立支援員等</w:t>
                            </w:r>
                            <w:r>
                              <w:rPr>
                                <w:rFonts w:hint="eastAsia"/>
                              </w:rPr>
                              <w:t>相談担当者の知識・技能の向上を図り、養育費の受給率向上に努めます。</w:t>
                            </w:r>
                          </w:p>
                        </w:txbxContent>
                      </wps:txbx>
                      <wps:bodyPr rot="0" vert="horz" wrap="square" lIns="74295" tIns="8890" rIns="74295" bIns="8890" anchor="t" anchorCtr="0" upright="1">
                        <a:spAutoFit/>
                      </wps:bodyPr>
                    </wps:wsp>
                  </a:graphicData>
                </a:graphic>
              </wp:inline>
            </w:drawing>
          </mc:Choice>
          <mc:Fallback>
            <w:pict>
              <v:roundrect w14:anchorId="474B73CC" id="_x0000_s1059" style="width:453.55pt;height:84.75pt;visibility:visible;mso-wrap-style:square;mso-left-percent:-10001;mso-top-percent:-10001;mso-position-horizontal:absolute;mso-position-horizontal-relative:char;mso-position-vertical:absolute;mso-position-vertical-relative:line;mso-left-percent:-10001;mso-top-percent:-10001;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" strokeweight="1.5pt">
                <v:textbox style="mso-fit-shape-to-text:t" inset="5.85pt,.7pt,5.85pt,.7pt">
                  <w:txbxContent>
                    <w:p w14:paraId="1B79ACDA" w14:textId="77777777" w:rsidR="0075319C" w:rsidRDefault="0075319C" w:rsidP="0075319C">
                      <w:r>
                        <w:rPr>
                          <w:rFonts w:hint="eastAsia"/>
                        </w:rPr>
                        <w:t>目標・実施計画等</w:t>
                      </w:r>
                    </w:p>
                    <w:p w14:paraId="25E8F233" w14:textId="77777777" w:rsidR="0075319C" w:rsidRDefault="0075319C" w:rsidP="0075319C">
                      <w:pPr>
                        <w:ind w:leftChars="100" w:left="447" w:hangingChars="103" w:hanging="227"/>
                      </w:pPr>
                      <w:r>
                        <w:rPr>
                          <w:rFonts w:hint="eastAsia"/>
                        </w:rPr>
                        <w:t>○　国の養育費相談支援センター等との連携や情報提供体制を充実するなど、</w:t>
                      </w:r>
                      <w:r>
                        <w:rPr>
                          <w:rFonts w:cs="ＭＳ Ｐゴシック" w:hint="eastAsia"/>
                          <w:lang w:val="ja-JP"/>
                        </w:rPr>
                        <w:t>母子</w:t>
                      </w:r>
                      <w:r w:rsidRPr="00471556">
                        <w:rPr>
                          <w:rFonts w:cs="ＭＳ Ｐゴシック" w:hint="eastAsia"/>
                          <w:lang w:val="ja-JP"/>
                        </w:rPr>
                        <w:t>・父子</w:t>
                      </w:r>
                      <w:r>
                        <w:rPr>
                          <w:rFonts w:cs="ＭＳ Ｐゴシック" w:hint="eastAsia"/>
                          <w:lang w:val="ja-JP"/>
                        </w:rPr>
                        <w:t>自立支援員等</w:t>
                      </w:r>
                      <w:r>
                        <w:rPr>
                          <w:rFonts w:hint="eastAsia"/>
                        </w:rPr>
                        <w:t>相談担当者の知識・技能の向上を図り、養育費の受給率向上に努めます。</w:t>
                      </w:r>
                    </w:p>
                  </w:txbxContent>
                </v:textbox>
                <w10:anchorlock/>
              </v:roundrect>
            </w:pict>
          </mc:Fallback>
        </mc:AlternateContent>
      </w:r>
    </w:p>
    <w:p w14:paraId="141ECDC4"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bCs/>
          <w:color w:val="000000" w:themeColor="text1"/>
          <w:sz w:val="21"/>
          <w:szCs w:val="21"/>
        </w:rPr>
        <w:t>国の養育費相談支援センターや</w:t>
      </w:r>
      <w:r w:rsidRPr="00B9602D">
        <w:rPr>
          <w:rFonts w:hAnsi="ＭＳ ゴシック" w:hint="eastAsia"/>
          <w:bCs/>
          <w:color w:val="000000" w:themeColor="text1"/>
          <w:sz w:val="21"/>
          <w:szCs w:val="21"/>
        </w:rPr>
        <w:t>市町村等と連携を図りつつ、養育費の取り決めなどに関する専門知識を有する相談員等による相談体制の整備を行うとともに、養育費の受給率の向上等を図るため、母子家庭等就業・自立支援センター事業において、養育費相談を実施しました。</w:t>
      </w:r>
    </w:p>
    <w:p w14:paraId="7CC88D2D" w14:textId="4E55C318" w:rsidR="0075319C" w:rsidRPr="00DB0683" w:rsidRDefault="0075319C" w:rsidP="0075319C">
      <w:pPr>
        <w:ind w:leftChars="200" w:left="440"/>
        <w:rPr>
          <w:b/>
          <w:bCs/>
          <w:color w:val="000000" w:themeColor="text1"/>
        </w:rPr>
      </w:pPr>
      <w:r w:rsidRPr="00DB0683">
        <w:rPr>
          <w:rFonts w:hint="eastAsia"/>
          <w:b/>
          <w:bCs/>
          <w:color w:val="000000" w:themeColor="text1"/>
        </w:rPr>
        <w:t>■母子家庭等就業・自立支援センター事業における養育費相談の状況</w:t>
      </w:r>
      <w:r w:rsidR="0022288F" w:rsidRPr="00DB0683">
        <w:rPr>
          <w:rFonts w:hint="eastAsia"/>
          <w:b/>
          <w:bCs/>
          <w:color w:val="000000" w:themeColor="text1"/>
        </w:rPr>
        <w:t>【P.</w:t>
      </w:r>
      <w:r w:rsidR="00790A33" w:rsidRPr="00DB0683">
        <w:rPr>
          <w:rFonts w:hint="eastAsia"/>
          <w:b/>
          <w:bCs/>
          <w:color w:val="000000" w:themeColor="text1"/>
        </w:rPr>
        <w:t>23</w:t>
      </w:r>
      <w:r w:rsidR="0022288F" w:rsidRPr="00DB0683">
        <w:rPr>
          <w:rFonts w:hint="eastAsia"/>
          <w:b/>
          <w:bCs/>
          <w:color w:val="000000" w:themeColor="text1"/>
        </w:rPr>
        <w:t>参照】</w:t>
      </w:r>
    </w:p>
    <w:p w14:paraId="281CFE96" w14:textId="77777777" w:rsidR="0075319C" w:rsidRPr="0045451C" w:rsidRDefault="0075319C" w:rsidP="0075319C">
      <w:pPr>
        <w:rPr>
          <w:rFonts w:hAnsi="ＭＳ ゴシック"/>
          <w:b/>
        </w:rPr>
      </w:pPr>
    </w:p>
    <w:p w14:paraId="7B5F7863" w14:textId="77777777" w:rsidR="0075319C" w:rsidRPr="0045451C" w:rsidRDefault="0075319C" w:rsidP="0075319C">
      <w:pPr>
        <w:ind w:firstLineChars="100" w:firstLine="221"/>
        <w:rPr>
          <w:rFonts w:hAnsi="ＭＳ ゴシック" w:cs="ＭＳ Ｐゴシック"/>
          <w:b/>
          <w:lang w:val="ja-JP"/>
        </w:rPr>
      </w:pPr>
      <w:r>
        <w:rPr>
          <w:rFonts w:hAnsi="ＭＳ ゴシック" w:cs="ＭＳ Ｐゴシック" w:hint="eastAsia"/>
          <w:b/>
          <w:lang w:val="ja-JP"/>
        </w:rPr>
        <w:t>④</w:t>
      </w:r>
      <w:r w:rsidRPr="0045451C">
        <w:rPr>
          <w:rFonts w:hAnsi="ＭＳ ゴシック" w:cs="ＭＳ Ｐゴシック" w:hint="eastAsia"/>
          <w:b/>
          <w:lang w:val="ja-JP"/>
        </w:rPr>
        <w:t xml:space="preserve"> 法律等相談事業の実施</w:t>
      </w:r>
    </w:p>
    <w:p w14:paraId="189A5B23" w14:textId="77777777" w:rsidR="0075319C" w:rsidRPr="00FE5AAB" w:rsidRDefault="0075319C" w:rsidP="008A721D">
      <w:pPr>
        <w:pStyle w:val="af"/>
        <w:numPr>
          <w:ilvl w:val="0"/>
          <w:numId w:val="11"/>
        </w:numPr>
        <w:ind w:leftChars="0"/>
        <w:rPr>
          <w:rFonts w:cs="ＭＳ Ｐゴシック"/>
          <w:sz w:val="21"/>
          <w:szCs w:val="21"/>
          <w:lang w:val="ja-JP"/>
        </w:rPr>
      </w:pPr>
      <w:r w:rsidRPr="00FE5AAB">
        <w:rPr>
          <w:rFonts w:cs="ＭＳ Ｐゴシック"/>
          <w:sz w:val="21"/>
          <w:szCs w:val="21"/>
          <w:lang w:val="ja-JP"/>
        </w:rPr>
        <w:t>養育費の取り決めなど生活に密着したさまざまな法律、経済的問題等について、弁護士による相談事業を実施しました。</w:t>
      </w:r>
    </w:p>
    <w:p w14:paraId="74A71A37" w14:textId="77777777" w:rsidR="0075319C" w:rsidRPr="00FE5AAB" w:rsidRDefault="0075319C" w:rsidP="0075319C">
      <w:pPr>
        <w:ind w:leftChars="200" w:left="440"/>
        <w:rPr>
          <w:rFonts w:cs="ＭＳ Ｐゴシック"/>
          <w:b/>
          <w:bCs/>
          <w:lang w:val="ja-JP"/>
        </w:rPr>
      </w:pPr>
      <w:r w:rsidRPr="00FE5AAB">
        <w:rPr>
          <w:rFonts w:cs="ＭＳ Ｐゴシック" w:hint="eastAsia"/>
          <w:b/>
          <w:bCs/>
          <w:lang w:val="ja-JP"/>
        </w:rPr>
        <w:t>■大阪府母子家庭等就業・自立支援センター事業（法律相談事業）の状況</w:t>
      </w:r>
    </w:p>
    <w:tbl>
      <w:tblPr>
        <w:tblW w:w="8401"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38"/>
        <w:gridCol w:w="1158"/>
        <w:gridCol w:w="1276"/>
        <w:gridCol w:w="1276"/>
        <w:gridCol w:w="1417"/>
        <w:gridCol w:w="1418"/>
      </w:tblGrid>
      <w:tr w:rsidR="0075319C" w:rsidRPr="00FE5AAB" w14:paraId="5B8DA225" w14:textId="77777777" w:rsidTr="001D1087">
        <w:trPr>
          <w:cantSplit/>
          <w:trHeight w:val="20"/>
        </w:trPr>
        <w:tc>
          <w:tcPr>
            <w:tcW w:w="18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A59B47" w14:textId="77777777" w:rsidR="0075319C" w:rsidRPr="00FE5AAB" w:rsidRDefault="0075319C" w:rsidP="001D1087">
            <w:pPr>
              <w:spacing w:line="240" w:lineRule="exact"/>
              <w:rPr>
                <w:color w:val="000000" w:themeColor="text1"/>
                <w:sz w:val="18"/>
                <w:szCs w:val="18"/>
              </w:rPr>
            </w:pPr>
          </w:p>
        </w:tc>
        <w:tc>
          <w:tcPr>
            <w:tcW w:w="1158" w:type="dxa"/>
            <w:tcBorders>
              <w:top w:val="single" w:sz="4" w:space="0" w:color="auto"/>
              <w:left w:val="single" w:sz="4" w:space="0" w:color="auto"/>
              <w:bottom w:val="single" w:sz="4" w:space="0" w:color="auto"/>
              <w:right w:val="single" w:sz="4" w:space="0" w:color="auto"/>
            </w:tcBorders>
            <w:shd w:val="clear" w:color="auto" w:fill="FFFF00"/>
          </w:tcPr>
          <w:p w14:paraId="7142D0D3" w14:textId="77777777" w:rsidR="0075319C" w:rsidRPr="00FE5AAB"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522D48"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9FFC1A"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令和３年度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9715DD" w14:textId="77777777" w:rsidR="0075319C" w:rsidRPr="00FE5AAB" w:rsidRDefault="0075319C" w:rsidP="001D1087">
            <w:pPr>
              <w:spacing w:line="240" w:lineRule="exact"/>
              <w:jc w:val="center"/>
              <w:rPr>
                <w:color w:val="000000" w:themeColor="text1"/>
                <w:sz w:val="18"/>
                <w:szCs w:val="18"/>
              </w:rPr>
            </w:pPr>
            <w:r w:rsidRPr="00FE5AAB">
              <w:rPr>
                <w:rFonts w:hint="eastAsia"/>
                <w:color w:val="000000" w:themeColor="text1"/>
                <w:sz w:val="18"/>
                <w:szCs w:val="18"/>
              </w:rPr>
              <w:t>令和4年度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D2E7D66" w14:textId="77777777" w:rsidR="0075319C" w:rsidRPr="00FE5AAB"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FE5AAB" w14:paraId="5EA1DE81" w14:textId="77777777" w:rsidTr="001D1087">
        <w:trPr>
          <w:cantSplit/>
          <w:trHeight w:val="20"/>
        </w:trPr>
        <w:tc>
          <w:tcPr>
            <w:tcW w:w="1856" w:type="dxa"/>
            <w:gridSpan w:val="2"/>
            <w:tcBorders>
              <w:top w:val="single" w:sz="4" w:space="0" w:color="auto"/>
              <w:left w:val="single" w:sz="4" w:space="0" w:color="auto"/>
              <w:bottom w:val="nil"/>
              <w:right w:val="single" w:sz="4" w:space="0" w:color="auto"/>
            </w:tcBorders>
            <w:shd w:val="clear" w:color="auto" w:fill="B6DDE8" w:themeFill="accent5" w:themeFillTint="66"/>
          </w:tcPr>
          <w:p w14:paraId="63925B74"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相談件数</w:t>
            </w:r>
          </w:p>
        </w:tc>
        <w:tc>
          <w:tcPr>
            <w:tcW w:w="1158" w:type="dxa"/>
            <w:tcBorders>
              <w:top w:val="single" w:sz="4" w:space="0" w:color="auto"/>
              <w:left w:val="single" w:sz="4" w:space="0" w:color="auto"/>
              <w:bottom w:val="single" w:sz="4" w:space="0" w:color="auto"/>
              <w:right w:val="single" w:sz="4" w:space="0" w:color="auto"/>
            </w:tcBorders>
          </w:tcPr>
          <w:p w14:paraId="00CB4E35"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47件</w:t>
            </w:r>
          </w:p>
        </w:tc>
        <w:tc>
          <w:tcPr>
            <w:tcW w:w="1276" w:type="dxa"/>
            <w:tcBorders>
              <w:top w:val="single" w:sz="4" w:space="0" w:color="auto"/>
              <w:left w:val="single" w:sz="4" w:space="0" w:color="auto"/>
              <w:bottom w:val="single" w:sz="4" w:space="0" w:color="auto"/>
              <w:right w:val="single" w:sz="4" w:space="0" w:color="auto"/>
            </w:tcBorders>
          </w:tcPr>
          <w:p w14:paraId="1283EB4C" w14:textId="2B3E0CBA" w:rsidR="0075319C" w:rsidRPr="007771B1" w:rsidRDefault="007771B1" w:rsidP="001D1087">
            <w:pPr>
              <w:spacing w:line="240" w:lineRule="exact"/>
              <w:jc w:val="right"/>
              <w:rPr>
                <w:color w:val="000000" w:themeColor="text1"/>
                <w:sz w:val="18"/>
                <w:szCs w:val="18"/>
              </w:rPr>
            </w:pPr>
            <w:r w:rsidRPr="007771B1">
              <w:rPr>
                <w:rFonts w:hint="eastAsia"/>
                <w:color w:val="000000" w:themeColor="text1"/>
                <w:sz w:val="18"/>
                <w:szCs w:val="18"/>
              </w:rPr>
              <w:t>52</w:t>
            </w:r>
            <w:r w:rsidR="0075319C" w:rsidRPr="007771B1">
              <w:rPr>
                <w:rFonts w:hint="eastAsia"/>
                <w:color w:val="000000" w:themeColor="text1"/>
                <w:sz w:val="18"/>
                <w:szCs w:val="18"/>
              </w:rPr>
              <w:t>件</w:t>
            </w:r>
          </w:p>
        </w:tc>
        <w:tc>
          <w:tcPr>
            <w:tcW w:w="1276" w:type="dxa"/>
            <w:tcBorders>
              <w:top w:val="single" w:sz="4" w:space="0" w:color="auto"/>
              <w:left w:val="single" w:sz="4" w:space="0" w:color="auto"/>
              <w:bottom w:val="single" w:sz="4" w:space="0" w:color="auto"/>
              <w:right w:val="single" w:sz="4" w:space="0" w:color="auto"/>
            </w:tcBorders>
          </w:tcPr>
          <w:p w14:paraId="69E6843F"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54件</w:t>
            </w:r>
          </w:p>
        </w:tc>
        <w:tc>
          <w:tcPr>
            <w:tcW w:w="1417" w:type="dxa"/>
            <w:tcBorders>
              <w:top w:val="single" w:sz="4" w:space="0" w:color="auto"/>
              <w:left w:val="single" w:sz="4" w:space="0" w:color="auto"/>
              <w:bottom w:val="single" w:sz="4" w:space="0" w:color="auto"/>
              <w:right w:val="single" w:sz="4" w:space="0" w:color="auto"/>
            </w:tcBorders>
          </w:tcPr>
          <w:p w14:paraId="4B6C4EB9"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7</w:t>
            </w:r>
            <w:r w:rsidRPr="00FE5AAB">
              <w:rPr>
                <w:color w:val="000000" w:themeColor="text1"/>
                <w:sz w:val="18"/>
                <w:szCs w:val="18"/>
              </w:rPr>
              <w:t>0</w:t>
            </w:r>
            <w:r w:rsidRPr="00FE5AAB">
              <w:rPr>
                <w:rFonts w:hint="eastAsia"/>
                <w:color w:val="000000" w:themeColor="text1"/>
                <w:sz w:val="18"/>
                <w:szCs w:val="18"/>
              </w:rPr>
              <w:t>件</w:t>
            </w:r>
          </w:p>
        </w:tc>
        <w:tc>
          <w:tcPr>
            <w:tcW w:w="1418" w:type="dxa"/>
            <w:tcBorders>
              <w:top w:val="single" w:sz="4" w:space="0" w:color="auto"/>
              <w:left w:val="single" w:sz="4" w:space="0" w:color="auto"/>
              <w:bottom w:val="single" w:sz="4" w:space="0" w:color="auto"/>
              <w:right w:val="single" w:sz="4" w:space="0" w:color="auto"/>
            </w:tcBorders>
          </w:tcPr>
          <w:p w14:paraId="1514EBAC" w14:textId="35ABA381" w:rsidR="0075319C" w:rsidRPr="00B9602D" w:rsidRDefault="007771B1" w:rsidP="001D1087">
            <w:pPr>
              <w:spacing w:line="240" w:lineRule="exact"/>
              <w:jc w:val="right"/>
              <w:rPr>
                <w:color w:val="000000" w:themeColor="text1"/>
                <w:sz w:val="18"/>
                <w:szCs w:val="18"/>
              </w:rPr>
            </w:pPr>
            <w:r>
              <w:rPr>
                <w:rFonts w:hint="eastAsia"/>
                <w:color w:val="000000" w:themeColor="text1"/>
                <w:sz w:val="18"/>
                <w:szCs w:val="18"/>
              </w:rPr>
              <w:t>58</w:t>
            </w:r>
            <w:r w:rsidR="00455A7B" w:rsidRPr="00B9602D">
              <w:rPr>
                <w:rFonts w:hint="eastAsia"/>
                <w:color w:val="000000" w:themeColor="text1"/>
                <w:sz w:val="18"/>
                <w:szCs w:val="18"/>
              </w:rPr>
              <w:t>件</w:t>
            </w:r>
          </w:p>
        </w:tc>
      </w:tr>
      <w:tr w:rsidR="0075319C" w:rsidRPr="00FE5AAB" w14:paraId="36267A88" w14:textId="77777777" w:rsidTr="001D1087">
        <w:trPr>
          <w:cantSplit/>
          <w:trHeight w:val="20"/>
        </w:trPr>
        <w:tc>
          <w:tcPr>
            <w:tcW w:w="218" w:type="dxa"/>
            <w:vMerge w:val="restart"/>
            <w:tcBorders>
              <w:top w:val="nil"/>
              <w:left w:val="single" w:sz="4" w:space="0" w:color="auto"/>
              <w:bottom w:val="nil"/>
              <w:right w:val="single" w:sz="4" w:space="0" w:color="auto"/>
            </w:tcBorders>
            <w:shd w:val="clear" w:color="auto" w:fill="B6DDE8" w:themeFill="accent5" w:themeFillTint="66"/>
          </w:tcPr>
          <w:p w14:paraId="02E1DD79"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FA1FEF"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相続問題</w:t>
            </w:r>
          </w:p>
        </w:tc>
        <w:tc>
          <w:tcPr>
            <w:tcW w:w="1158" w:type="dxa"/>
            <w:tcBorders>
              <w:top w:val="single" w:sz="4" w:space="0" w:color="auto"/>
              <w:left w:val="single" w:sz="4" w:space="0" w:color="auto"/>
              <w:bottom w:val="single" w:sz="4" w:space="0" w:color="auto"/>
              <w:right w:val="single" w:sz="4" w:space="0" w:color="auto"/>
            </w:tcBorders>
          </w:tcPr>
          <w:p w14:paraId="6FA7D769"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3件</w:t>
            </w:r>
          </w:p>
        </w:tc>
        <w:tc>
          <w:tcPr>
            <w:tcW w:w="1276" w:type="dxa"/>
            <w:tcBorders>
              <w:top w:val="single" w:sz="4" w:space="0" w:color="auto"/>
              <w:left w:val="single" w:sz="4" w:space="0" w:color="auto"/>
              <w:bottom w:val="single" w:sz="4" w:space="0" w:color="auto"/>
              <w:right w:val="single" w:sz="4" w:space="0" w:color="auto"/>
            </w:tcBorders>
          </w:tcPr>
          <w:p w14:paraId="14FFC1D8" w14:textId="45EBF476" w:rsidR="0075319C" w:rsidRPr="007771B1" w:rsidRDefault="005D40B8" w:rsidP="001D1087">
            <w:pPr>
              <w:spacing w:line="240" w:lineRule="exact"/>
              <w:jc w:val="right"/>
              <w:rPr>
                <w:color w:val="000000" w:themeColor="text1"/>
                <w:sz w:val="18"/>
                <w:szCs w:val="18"/>
              </w:rPr>
            </w:pPr>
            <w:r w:rsidRPr="007771B1">
              <w:rPr>
                <w:rFonts w:hint="eastAsia"/>
                <w:color w:val="000000" w:themeColor="text1"/>
                <w:sz w:val="18"/>
                <w:szCs w:val="18"/>
              </w:rPr>
              <w:t>５</w:t>
            </w:r>
            <w:r w:rsidR="0075319C" w:rsidRPr="007771B1">
              <w:rPr>
                <w:rFonts w:hint="eastAsia"/>
                <w:color w:val="000000" w:themeColor="text1"/>
                <w:sz w:val="18"/>
                <w:szCs w:val="18"/>
              </w:rPr>
              <w:t>件</w:t>
            </w:r>
          </w:p>
        </w:tc>
        <w:tc>
          <w:tcPr>
            <w:tcW w:w="1276" w:type="dxa"/>
            <w:tcBorders>
              <w:top w:val="single" w:sz="4" w:space="0" w:color="auto"/>
              <w:left w:val="single" w:sz="4" w:space="0" w:color="auto"/>
              <w:bottom w:val="single" w:sz="4" w:space="0" w:color="auto"/>
              <w:right w:val="single" w:sz="4" w:space="0" w:color="auto"/>
            </w:tcBorders>
          </w:tcPr>
          <w:p w14:paraId="32BC481F"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３件</w:t>
            </w:r>
          </w:p>
        </w:tc>
        <w:tc>
          <w:tcPr>
            <w:tcW w:w="1417" w:type="dxa"/>
            <w:tcBorders>
              <w:top w:val="single" w:sz="4" w:space="0" w:color="auto"/>
              <w:left w:val="single" w:sz="4" w:space="0" w:color="auto"/>
              <w:bottom w:val="single" w:sz="4" w:space="0" w:color="auto"/>
              <w:right w:val="single" w:sz="4" w:space="0" w:color="auto"/>
            </w:tcBorders>
          </w:tcPr>
          <w:p w14:paraId="7C27A021"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3件</w:t>
            </w:r>
          </w:p>
        </w:tc>
        <w:tc>
          <w:tcPr>
            <w:tcW w:w="1418" w:type="dxa"/>
            <w:tcBorders>
              <w:top w:val="single" w:sz="4" w:space="0" w:color="auto"/>
              <w:left w:val="single" w:sz="4" w:space="0" w:color="auto"/>
              <w:bottom w:val="single" w:sz="4" w:space="0" w:color="auto"/>
              <w:right w:val="single" w:sz="4" w:space="0" w:color="auto"/>
            </w:tcBorders>
          </w:tcPr>
          <w:p w14:paraId="17370E26" w14:textId="58E643C8" w:rsidR="0075319C" w:rsidRPr="00B9602D" w:rsidRDefault="007771B1" w:rsidP="001D1087">
            <w:pPr>
              <w:spacing w:line="240" w:lineRule="exact"/>
              <w:jc w:val="right"/>
              <w:rPr>
                <w:color w:val="000000" w:themeColor="text1"/>
                <w:sz w:val="18"/>
                <w:szCs w:val="18"/>
              </w:rPr>
            </w:pPr>
            <w:r>
              <w:rPr>
                <w:rFonts w:hint="eastAsia"/>
                <w:color w:val="000000" w:themeColor="text1"/>
                <w:sz w:val="18"/>
                <w:szCs w:val="18"/>
              </w:rPr>
              <w:t>8</w:t>
            </w:r>
            <w:r w:rsidR="007C7BD3" w:rsidRPr="00B9602D">
              <w:rPr>
                <w:rFonts w:hint="eastAsia"/>
                <w:color w:val="000000" w:themeColor="text1"/>
                <w:sz w:val="18"/>
                <w:szCs w:val="18"/>
              </w:rPr>
              <w:t>件</w:t>
            </w:r>
          </w:p>
        </w:tc>
      </w:tr>
      <w:tr w:rsidR="0075319C" w:rsidRPr="00FE5AAB" w14:paraId="5D1055A2" w14:textId="77777777" w:rsidTr="001D1087">
        <w:trPr>
          <w:cantSplit/>
          <w:trHeight w:val="2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7D378C1E"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075D7F"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土地問題</w:t>
            </w:r>
          </w:p>
        </w:tc>
        <w:tc>
          <w:tcPr>
            <w:tcW w:w="1158" w:type="dxa"/>
            <w:tcBorders>
              <w:top w:val="single" w:sz="4" w:space="0" w:color="auto"/>
              <w:left w:val="single" w:sz="4" w:space="0" w:color="auto"/>
              <w:bottom w:val="single" w:sz="4" w:space="0" w:color="auto"/>
              <w:right w:val="single" w:sz="4" w:space="0" w:color="auto"/>
            </w:tcBorders>
          </w:tcPr>
          <w:p w14:paraId="509AC20E"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0件</w:t>
            </w:r>
          </w:p>
        </w:tc>
        <w:tc>
          <w:tcPr>
            <w:tcW w:w="1276" w:type="dxa"/>
            <w:tcBorders>
              <w:top w:val="single" w:sz="4" w:space="0" w:color="auto"/>
              <w:left w:val="single" w:sz="4" w:space="0" w:color="auto"/>
              <w:bottom w:val="single" w:sz="4" w:space="0" w:color="auto"/>
              <w:right w:val="single" w:sz="4" w:space="0" w:color="auto"/>
            </w:tcBorders>
          </w:tcPr>
          <w:p w14:paraId="5C1362A9" w14:textId="490CE9F9" w:rsidR="0075319C" w:rsidRPr="007771B1" w:rsidRDefault="005D40B8" w:rsidP="001D1087">
            <w:pPr>
              <w:spacing w:line="240" w:lineRule="exact"/>
              <w:jc w:val="right"/>
              <w:rPr>
                <w:color w:val="000000" w:themeColor="text1"/>
                <w:sz w:val="18"/>
                <w:szCs w:val="18"/>
              </w:rPr>
            </w:pPr>
            <w:r w:rsidRPr="007771B1">
              <w:rPr>
                <w:rFonts w:hint="eastAsia"/>
                <w:color w:val="000000" w:themeColor="text1"/>
                <w:sz w:val="18"/>
                <w:szCs w:val="18"/>
              </w:rPr>
              <w:t>１</w:t>
            </w:r>
            <w:r w:rsidR="0075319C" w:rsidRPr="007771B1">
              <w:rPr>
                <w:rFonts w:hint="eastAsia"/>
                <w:color w:val="000000" w:themeColor="text1"/>
                <w:sz w:val="18"/>
                <w:szCs w:val="18"/>
              </w:rPr>
              <w:t>件</w:t>
            </w:r>
          </w:p>
        </w:tc>
        <w:tc>
          <w:tcPr>
            <w:tcW w:w="1276" w:type="dxa"/>
            <w:tcBorders>
              <w:top w:val="single" w:sz="4" w:space="0" w:color="auto"/>
              <w:left w:val="single" w:sz="4" w:space="0" w:color="auto"/>
              <w:bottom w:val="single" w:sz="4" w:space="0" w:color="auto"/>
              <w:right w:val="single" w:sz="4" w:space="0" w:color="auto"/>
            </w:tcBorders>
          </w:tcPr>
          <w:p w14:paraId="6EBCC37C"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０件</w:t>
            </w:r>
          </w:p>
        </w:tc>
        <w:tc>
          <w:tcPr>
            <w:tcW w:w="1417" w:type="dxa"/>
            <w:tcBorders>
              <w:top w:val="single" w:sz="4" w:space="0" w:color="auto"/>
              <w:left w:val="single" w:sz="4" w:space="0" w:color="auto"/>
              <w:bottom w:val="single" w:sz="4" w:space="0" w:color="auto"/>
              <w:right w:val="single" w:sz="4" w:space="0" w:color="auto"/>
            </w:tcBorders>
          </w:tcPr>
          <w:p w14:paraId="5AA460EF"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0件</w:t>
            </w:r>
          </w:p>
        </w:tc>
        <w:tc>
          <w:tcPr>
            <w:tcW w:w="1418" w:type="dxa"/>
            <w:tcBorders>
              <w:top w:val="single" w:sz="4" w:space="0" w:color="auto"/>
              <w:left w:val="single" w:sz="4" w:space="0" w:color="auto"/>
              <w:bottom w:val="single" w:sz="4" w:space="0" w:color="auto"/>
              <w:right w:val="single" w:sz="4" w:space="0" w:color="auto"/>
            </w:tcBorders>
          </w:tcPr>
          <w:p w14:paraId="6F279873" w14:textId="1DD46E17" w:rsidR="0075319C" w:rsidRPr="00B9602D" w:rsidRDefault="007771B1" w:rsidP="001D1087">
            <w:pPr>
              <w:spacing w:line="240" w:lineRule="exact"/>
              <w:jc w:val="right"/>
              <w:rPr>
                <w:color w:val="000000" w:themeColor="text1"/>
                <w:sz w:val="18"/>
                <w:szCs w:val="18"/>
              </w:rPr>
            </w:pPr>
            <w:r>
              <w:rPr>
                <w:rFonts w:hint="eastAsia"/>
                <w:color w:val="000000" w:themeColor="text1"/>
                <w:sz w:val="18"/>
                <w:szCs w:val="18"/>
              </w:rPr>
              <w:t>1</w:t>
            </w:r>
            <w:r w:rsidR="007C7BD3" w:rsidRPr="00B9602D">
              <w:rPr>
                <w:rFonts w:hint="eastAsia"/>
                <w:color w:val="000000" w:themeColor="text1"/>
                <w:sz w:val="18"/>
                <w:szCs w:val="18"/>
              </w:rPr>
              <w:t>件</w:t>
            </w:r>
          </w:p>
        </w:tc>
      </w:tr>
      <w:tr w:rsidR="0075319C" w:rsidRPr="00FE5AAB" w14:paraId="581B4770" w14:textId="77777777" w:rsidTr="001D1087">
        <w:trPr>
          <w:cantSplit/>
          <w:trHeight w:val="2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56B20A62"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74525F9"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地代家賃</w:t>
            </w:r>
          </w:p>
        </w:tc>
        <w:tc>
          <w:tcPr>
            <w:tcW w:w="1158" w:type="dxa"/>
            <w:tcBorders>
              <w:top w:val="single" w:sz="4" w:space="0" w:color="auto"/>
              <w:left w:val="single" w:sz="4" w:space="0" w:color="auto"/>
              <w:bottom w:val="single" w:sz="4" w:space="0" w:color="auto"/>
              <w:right w:val="single" w:sz="4" w:space="0" w:color="auto"/>
            </w:tcBorders>
          </w:tcPr>
          <w:p w14:paraId="02CE892B"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0件</w:t>
            </w:r>
          </w:p>
        </w:tc>
        <w:tc>
          <w:tcPr>
            <w:tcW w:w="1276" w:type="dxa"/>
            <w:tcBorders>
              <w:top w:val="single" w:sz="4" w:space="0" w:color="auto"/>
              <w:left w:val="single" w:sz="4" w:space="0" w:color="auto"/>
              <w:bottom w:val="single" w:sz="4" w:space="0" w:color="auto"/>
              <w:right w:val="single" w:sz="4" w:space="0" w:color="auto"/>
            </w:tcBorders>
          </w:tcPr>
          <w:p w14:paraId="4870E394" w14:textId="77777777" w:rsidR="0075319C" w:rsidRPr="007771B1" w:rsidRDefault="0075319C" w:rsidP="001D1087">
            <w:pPr>
              <w:spacing w:line="240" w:lineRule="exact"/>
              <w:jc w:val="right"/>
              <w:rPr>
                <w:color w:val="000000" w:themeColor="text1"/>
                <w:sz w:val="18"/>
                <w:szCs w:val="18"/>
              </w:rPr>
            </w:pPr>
            <w:r w:rsidRPr="007771B1">
              <w:rPr>
                <w:rFonts w:hint="eastAsia"/>
                <w:color w:val="000000" w:themeColor="text1"/>
                <w:sz w:val="18"/>
                <w:szCs w:val="18"/>
              </w:rPr>
              <w:t>0件</w:t>
            </w:r>
          </w:p>
        </w:tc>
        <w:tc>
          <w:tcPr>
            <w:tcW w:w="1276" w:type="dxa"/>
            <w:tcBorders>
              <w:top w:val="single" w:sz="4" w:space="0" w:color="auto"/>
              <w:left w:val="single" w:sz="4" w:space="0" w:color="auto"/>
              <w:bottom w:val="single" w:sz="4" w:space="0" w:color="auto"/>
              <w:right w:val="single" w:sz="4" w:space="0" w:color="auto"/>
            </w:tcBorders>
          </w:tcPr>
          <w:p w14:paraId="2DD77E02"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０件</w:t>
            </w:r>
          </w:p>
        </w:tc>
        <w:tc>
          <w:tcPr>
            <w:tcW w:w="1417" w:type="dxa"/>
            <w:tcBorders>
              <w:top w:val="single" w:sz="4" w:space="0" w:color="auto"/>
              <w:left w:val="single" w:sz="4" w:space="0" w:color="auto"/>
              <w:bottom w:val="single" w:sz="4" w:space="0" w:color="auto"/>
              <w:right w:val="single" w:sz="4" w:space="0" w:color="auto"/>
            </w:tcBorders>
          </w:tcPr>
          <w:p w14:paraId="3F09EA05"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0件</w:t>
            </w:r>
          </w:p>
        </w:tc>
        <w:tc>
          <w:tcPr>
            <w:tcW w:w="1418" w:type="dxa"/>
            <w:tcBorders>
              <w:top w:val="single" w:sz="4" w:space="0" w:color="auto"/>
              <w:left w:val="single" w:sz="4" w:space="0" w:color="auto"/>
              <w:bottom w:val="single" w:sz="4" w:space="0" w:color="auto"/>
              <w:right w:val="single" w:sz="4" w:space="0" w:color="auto"/>
            </w:tcBorders>
          </w:tcPr>
          <w:p w14:paraId="7A638CBE" w14:textId="74CBB4A9" w:rsidR="0075319C" w:rsidRPr="00B9602D" w:rsidRDefault="007C7BD3" w:rsidP="001D1087">
            <w:pPr>
              <w:spacing w:line="240" w:lineRule="exact"/>
              <w:jc w:val="right"/>
              <w:rPr>
                <w:color w:val="000000" w:themeColor="text1"/>
                <w:sz w:val="18"/>
                <w:szCs w:val="18"/>
              </w:rPr>
            </w:pPr>
            <w:r w:rsidRPr="00B9602D">
              <w:rPr>
                <w:rFonts w:hint="eastAsia"/>
                <w:color w:val="000000" w:themeColor="text1"/>
                <w:sz w:val="18"/>
                <w:szCs w:val="18"/>
              </w:rPr>
              <w:t>0件</w:t>
            </w:r>
          </w:p>
        </w:tc>
      </w:tr>
      <w:tr w:rsidR="0075319C" w:rsidRPr="00FE5AAB" w14:paraId="5A0B4852" w14:textId="77777777" w:rsidTr="001D1087">
        <w:trPr>
          <w:cantSplit/>
          <w:trHeight w:val="2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29907B9D"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E30D67"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事故の補償</w:t>
            </w:r>
          </w:p>
        </w:tc>
        <w:tc>
          <w:tcPr>
            <w:tcW w:w="1158" w:type="dxa"/>
            <w:tcBorders>
              <w:top w:val="single" w:sz="4" w:space="0" w:color="auto"/>
              <w:left w:val="single" w:sz="4" w:space="0" w:color="auto"/>
              <w:bottom w:val="single" w:sz="4" w:space="0" w:color="auto"/>
              <w:right w:val="single" w:sz="4" w:space="0" w:color="auto"/>
            </w:tcBorders>
          </w:tcPr>
          <w:p w14:paraId="6F85FA50"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0件</w:t>
            </w:r>
          </w:p>
        </w:tc>
        <w:tc>
          <w:tcPr>
            <w:tcW w:w="1276" w:type="dxa"/>
            <w:tcBorders>
              <w:top w:val="single" w:sz="4" w:space="0" w:color="auto"/>
              <w:left w:val="single" w:sz="4" w:space="0" w:color="auto"/>
              <w:bottom w:val="single" w:sz="4" w:space="0" w:color="auto"/>
              <w:right w:val="single" w:sz="4" w:space="0" w:color="auto"/>
            </w:tcBorders>
          </w:tcPr>
          <w:p w14:paraId="01E0BD5C" w14:textId="77777777" w:rsidR="0075319C" w:rsidRPr="007771B1" w:rsidRDefault="0075319C" w:rsidP="001D1087">
            <w:pPr>
              <w:spacing w:line="240" w:lineRule="exact"/>
              <w:jc w:val="right"/>
              <w:rPr>
                <w:color w:val="000000" w:themeColor="text1"/>
                <w:sz w:val="18"/>
                <w:szCs w:val="18"/>
              </w:rPr>
            </w:pPr>
            <w:r w:rsidRPr="007771B1">
              <w:rPr>
                <w:rFonts w:hint="eastAsia"/>
                <w:color w:val="000000" w:themeColor="text1"/>
                <w:sz w:val="18"/>
                <w:szCs w:val="18"/>
              </w:rPr>
              <w:t>0件</w:t>
            </w:r>
          </w:p>
        </w:tc>
        <w:tc>
          <w:tcPr>
            <w:tcW w:w="1276" w:type="dxa"/>
            <w:tcBorders>
              <w:top w:val="single" w:sz="4" w:space="0" w:color="auto"/>
              <w:left w:val="single" w:sz="4" w:space="0" w:color="auto"/>
              <w:bottom w:val="single" w:sz="4" w:space="0" w:color="auto"/>
              <w:right w:val="single" w:sz="4" w:space="0" w:color="auto"/>
            </w:tcBorders>
          </w:tcPr>
          <w:p w14:paraId="25CD3449"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０件</w:t>
            </w:r>
          </w:p>
        </w:tc>
        <w:tc>
          <w:tcPr>
            <w:tcW w:w="1417" w:type="dxa"/>
            <w:tcBorders>
              <w:top w:val="single" w:sz="4" w:space="0" w:color="auto"/>
              <w:left w:val="single" w:sz="4" w:space="0" w:color="auto"/>
              <w:bottom w:val="single" w:sz="4" w:space="0" w:color="auto"/>
              <w:right w:val="single" w:sz="4" w:space="0" w:color="auto"/>
            </w:tcBorders>
          </w:tcPr>
          <w:p w14:paraId="4C5BA166"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1件</w:t>
            </w:r>
          </w:p>
        </w:tc>
        <w:tc>
          <w:tcPr>
            <w:tcW w:w="1418" w:type="dxa"/>
            <w:tcBorders>
              <w:top w:val="single" w:sz="4" w:space="0" w:color="auto"/>
              <w:left w:val="single" w:sz="4" w:space="0" w:color="auto"/>
              <w:bottom w:val="single" w:sz="4" w:space="0" w:color="auto"/>
              <w:right w:val="single" w:sz="4" w:space="0" w:color="auto"/>
            </w:tcBorders>
          </w:tcPr>
          <w:p w14:paraId="724B9E78" w14:textId="7B8C650C" w:rsidR="0075319C" w:rsidRPr="00B9602D" w:rsidRDefault="007C7BD3" w:rsidP="001D1087">
            <w:pPr>
              <w:spacing w:line="240" w:lineRule="exact"/>
              <w:jc w:val="right"/>
              <w:rPr>
                <w:color w:val="000000" w:themeColor="text1"/>
                <w:sz w:val="18"/>
                <w:szCs w:val="18"/>
              </w:rPr>
            </w:pPr>
            <w:r w:rsidRPr="00B9602D">
              <w:rPr>
                <w:rFonts w:hint="eastAsia"/>
                <w:color w:val="000000" w:themeColor="text1"/>
                <w:sz w:val="18"/>
                <w:szCs w:val="18"/>
              </w:rPr>
              <w:t>0件</w:t>
            </w:r>
          </w:p>
        </w:tc>
      </w:tr>
      <w:tr w:rsidR="0075319C" w:rsidRPr="00FE5AAB" w14:paraId="64BF3C90" w14:textId="77777777" w:rsidTr="001D1087">
        <w:trPr>
          <w:cantSplit/>
          <w:trHeight w:val="2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7DE24CD3"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AA2F17" w14:textId="77777777" w:rsidR="0075319C" w:rsidRPr="00FE5AAB" w:rsidRDefault="0075319C" w:rsidP="001D1087">
            <w:pPr>
              <w:spacing w:line="240" w:lineRule="exact"/>
              <w:rPr>
                <w:color w:val="000000" w:themeColor="text1"/>
                <w:w w:val="80"/>
                <w:sz w:val="18"/>
                <w:szCs w:val="18"/>
              </w:rPr>
            </w:pPr>
            <w:r w:rsidRPr="00FE5AAB">
              <w:rPr>
                <w:rFonts w:hint="eastAsia"/>
                <w:color w:val="000000" w:themeColor="text1"/>
                <w:w w:val="80"/>
                <w:sz w:val="18"/>
                <w:szCs w:val="18"/>
              </w:rPr>
              <w:t>子どもに関する問題</w:t>
            </w:r>
          </w:p>
        </w:tc>
        <w:tc>
          <w:tcPr>
            <w:tcW w:w="1158" w:type="dxa"/>
            <w:tcBorders>
              <w:top w:val="single" w:sz="4" w:space="0" w:color="auto"/>
              <w:left w:val="single" w:sz="4" w:space="0" w:color="auto"/>
              <w:bottom w:val="single" w:sz="4" w:space="0" w:color="auto"/>
              <w:right w:val="single" w:sz="4" w:space="0" w:color="auto"/>
            </w:tcBorders>
          </w:tcPr>
          <w:p w14:paraId="34DD69AF"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0件</w:t>
            </w:r>
          </w:p>
        </w:tc>
        <w:tc>
          <w:tcPr>
            <w:tcW w:w="1276" w:type="dxa"/>
            <w:tcBorders>
              <w:top w:val="single" w:sz="4" w:space="0" w:color="auto"/>
              <w:left w:val="single" w:sz="4" w:space="0" w:color="auto"/>
              <w:bottom w:val="single" w:sz="4" w:space="0" w:color="auto"/>
              <w:right w:val="single" w:sz="4" w:space="0" w:color="auto"/>
            </w:tcBorders>
          </w:tcPr>
          <w:p w14:paraId="2D2C40CF" w14:textId="77777777" w:rsidR="0075319C" w:rsidRPr="007771B1" w:rsidRDefault="0075319C" w:rsidP="001D1087">
            <w:pPr>
              <w:spacing w:line="240" w:lineRule="exact"/>
              <w:jc w:val="right"/>
              <w:rPr>
                <w:color w:val="000000" w:themeColor="text1"/>
                <w:sz w:val="18"/>
                <w:szCs w:val="18"/>
              </w:rPr>
            </w:pPr>
            <w:r w:rsidRPr="007771B1">
              <w:rPr>
                <w:color w:val="000000" w:themeColor="text1"/>
                <w:sz w:val="18"/>
                <w:szCs w:val="18"/>
              </w:rPr>
              <w:t>2</w:t>
            </w:r>
            <w:r w:rsidRPr="007771B1">
              <w:rPr>
                <w:rFonts w:hint="eastAsia"/>
                <w:color w:val="000000" w:themeColor="text1"/>
                <w:sz w:val="18"/>
                <w:szCs w:val="18"/>
              </w:rPr>
              <w:t>件</w:t>
            </w:r>
          </w:p>
        </w:tc>
        <w:tc>
          <w:tcPr>
            <w:tcW w:w="1276" w:type="dxa"/>
            <w:tcBorders>
              <w:top w:val="single" w:sz="4" w:space="0" w:color="auto"/>
              <w:left w:val="single" w:sz="4" w:space="0" w:color="auto"/>
              <w:bottom w:val="single" w:sz="4" w:space="0" w:color="auto"/>
              <w:right w:val="single" w:sz="4" w:space="0" w:color="auto"/>
            </w:tcBorders>
          </w:tcPr>
          <w:p w14:paraId="15BEFDB3"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５件</w:t>
            </w:r>
          </w:p>
        </w:tc>
        <w:tc>
          <w:tcPr>
            <w:tcW w:w="1417" w:type="dxa"/>
            <w:tcBorders>
              <w:top w:val="single" w:sz="4" w:space="0" w:color="auto"/>
              <w:left w:val="single" w:sz="4" w:space="0" w:color="auto"/>
              <w:bottom w:val="single" w:sz="4" w:space="0" w:color="auto"/>
              <w:right w:val="single" w:sz="4" w:space="0" w:color="auto"/>
            </w:tcBorders>
          </w:tcPr>
          <w:p w14:paraId="5B176DDA"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0件</w:t>
            </w:r>
          </w:p>
        </w:tc>
        <w:tc>
          <w:tcPr>
            <w:tcW w:w="1418" w:type="dxa"/>
            <w:tcBorders>
              <w:top w:val="single" w:sz="4" w:space="0" w:color="auto"/>
              <w:left w:val="single" w:sz="4" w:space="0" w:color="auto"/>
              <w:bottom w:val="single" w:sz="4" w:space="0" w:color="auto"/>
              <w:right w:val="single" w:sz="4" w:space="0" w:color="auto"/>
            </w:tcBorders>
          </w:tcPr>
          <w:p w14:paraId="2CDE3C62" w14:textId="31153652" w:rsidR="0075319C" w:rsidRPr="00B9602D" w:rsidRDefault="007771B1" w:rsidP="001D1087">
            <w:pPr>
              <w:spacing w:line="240" w:lineRule="exact"/>
              <w:jc w:val="right"/>
              <w:rPr>
                <w:color w:val="000000" w:themeColor="text1"/>
                <w:sz w:val="18"/>
                <w:szCs w:val="18"/>
              </w:rPr>
            </w:pPr>
            <w:r>
              <w:rPr>
                <w:rFonts w:hint="eastAsia"/>
                <w:color w:val="000000" w:themeColor="text1"/>
                <w:sz w:val="18"/>
                <w:szCs w:val="18"/>
              </w:rPr>
              <w:t>5</w:t>
            </w:r>
            <w:r w:rsidR="007C7BD3" w:rsidRPr="00B9602D">
              <w:rPr>
                <w:rFonts w:hint="eastAsia"/>
                <w:color w:val="000000" w:themeColor="text1"/>
                <w:sz w:val="18"/>
                <w:szCs w:val="18"/>
              </w:rPr>
              <w:t>件</w:t>
            </w:r>
          </w:p>
        </w:tc>
      </w:tr>
      <w:tr w:rsidR="0075319C" w:rsidRPr="00FE5AAB" w14:paraId="0545D39E" w14:textId="77777777" w:rsidTr="001D1087">
        <w:trPr>
          <w:cantSplit/>
          <w:trHeight w:val="2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17834CA9"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320BBE6"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離婚前後の問題</w:t>
            </w:r>
          </w:p>
        </w:tc>
        <w:tc>
          <w:tcPr>
            <w:tcW w:w="1158" w:type="dxa"/>
            <w:tcBorders>
              <w:top w:val="single" w:sz="4" w:space="0" w:color="auto"/>
              <w:left w:val="single" w:sz="4" w:space="0" w:color="auto"/>
              <w:bottom w:val="single" w:sz="4" w:space="0" w:color="auto"/>
              <w:right w:val="single" w:sz="4" w:space="0" w:color="auto"/>
            </w:tcBorders>
          </w:tcPr>
          <w:p w14:paraId="39D52B7D"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36件</w:t>
            </w:r>
          </w:p>
        </w:tc>
        <w:tc>
          <w:tcPr>
            <w:tcW w:w="1276" w:type="dxa"/>
            <w:tcBorders>
              <w:top w:val="single" w:sz="4" w:space="0" w:color="auto"/>
              <w:left w:val="single" w:sz="4" w:space="0" w:color="auto"/>
              <w:bottom w:val="single" w:sz="4" w:space="0" w:color="auto"/>
              <w:right w:val="single" w:sz="4" w:space="0" w:color="auto"/>
            </w:tcBorders>
          </w:tcPr>
          <w:p w14:paraId="41F23872" w14:textId="67103D99" w:rsidR="0075319C" w:rsidRPr="007771B1" w:rsidRDefault="005D40B8" w:rsidP="001D1087">
            <w:pPr>
              <w:spacing w:line="240" w:lineRule="exact"/>
              <w:jc w:val="right"/>
              <w:rPr>
                <w:color w:val="000000" w:themeColor="text1"/>
                <w:sz w:val="18"/>
                <w:szCs w:val="18"/>
              </w:rPr>
            </w:pPr>
            <w:r w:rsidRPr="007771B1">
              <w:rPr>
                <w:rFonts w:hint="eastAsia"/>
                <w:color w:val="000000" w:themeColor="text1"/>
                <w:sz w:val="18"/>
                <w:szCs w:val="18"/>
              </w:rPr>
              <w:t>33</w:t>
            </w:r>
            <w:r w:rsidR="0075319C" w:rsidRPr="007771B1">
              <w:rPr>
                <w:rFonts w:hint="eastAsia"/>
                <w:color w:val="000000" w:themeColor="text1"/>
                <w:sz w:val="18"/>
                <w:szCs w:val="18"/>
              </w:rPr>
              <w:t>件</w:t>
            </w:r>
          </w:p>
        </w:tc>
        <w:tc>
          <w:tcPr>
            <w:tcW w:w="1276" w:type="dxa"/>
            <w:tcBorders>
              <w:top w:val="single" w:sz="4" w:space="0" w:color="auto"/>
              <w:left w:val="single" w:sz="4" w:space="0" w:color="auto"/>
              <w:bottom w:val="single" w:sz="4" w:space="0" w:color="auto"/>
              <w:right w:val="single" w:sz="4" w:space="0" w:color="auto"/>
            </w:tcBorders>
          </w:tcPr>
          <w:p w14:paraId="046C45AF"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38件</w:t>
            </w:r>
          </w:p>
        </w:tc>
        <w:tc>
          <w:tcPr>
            <w:tcW w:w="1417" w:type="dxa"/>
            <w:tcBorders>
              <w:top w:val="single" w:sz="4" w:space="0" w:color="auto"/>
              <w:left w:val="single" w:sz="4" w:space="0" w:color="auto"/>
              <w:bottom w:val="single" w:sz="4" w:space="0" w:color="auto"/>
              <w:right w:val="single" w:sz="4" w:space="0" w:color="auto"/>
            </w:tcBorders>
          </w:tcPr>
          <w:p w14:paraId="48B9FD00"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6</w:t>
            </w:r>
            <w:r w:rsidRPr="00FE5AAB">
              <w:rPr>
                <w:color w:val="000000" w:themeColor="text1"/>
                <w:sz w:val="18"/>
                <w:szCs w:val="18"/>
              </w:rPr>
              <w:t>2</w:t>
            </w:r>
            <w:r w:rsidRPr="00FE5AAB">
              <w:rPr>
                <w:rFonts w:hint="eastAsia"/>
                <w:color w:val="000000" w:themeColor="text1"/>
                <w:sz w:val="18"/>
                <w:szCs w:val="18"/>
              </w:rPr>
              <w:t>件</w:t>
            </w:r>
          </w:p>
        </w:tc>
        <w:tc>
          <w:tcPr>
            <w:tcW w:w="1418" w:type="dxa"/>
            <w:tcBorders>
              <w:top w:val="single" w:sz="4" w:space="0" w:color="auto"/>
              <w:left w:val="single" w:sz="4" w:space="0" w:color="auto"/>
              <w:bottom w:val="single" w:sz="4" w:space="0" w:color="auto"/>
              <w:right w:val="single" w:sz="4" w:space="0" w:color="auto"/>
            </w:tcBorders>
          </w:tcPr>
          <w:p w14:paraId="222BCC35" w14:textId="1DC588C0" w:rsidR="0075319C" w:rsidRPr="00B9602D" w:rsidRDefault="007771B1" w:rsidP="001D1087">
            <w:pPr>
              <w:spacing w:line="240" w:lineRule="exact"/>
              <w:jc w:val="right"/>
              <w:rPr>
                <w:color w:val="000000" w:themeColor="text1"/>
                <w:sz w:val="18"/>
                <w:szCs w:val="18"/>
              </w:rPr>
            </w:pPr>
            <w:r>
              <w:rPr>
                <w:rFonts w:hint="eastAsia"/>
                <w:color w:val="000000" w:themeColor="text1"/>
                <w:sz w:val="18"/>
                <w:szCs w:val="18"/>
              </w:rPr>
              <w:t>38</w:t>
            </w:r>
            <w:r w:rsidR="00455A7B" w:rsidRPr="00B9602D">
              <w:rPr>
                <w:rFonts w:hint="eastAsia"/>
                <w:color w:val="000000" w:themeColor="text1"/>
                <w:sz w:val="18"/>
                <w:szCs w:val="18"/>
              </w:rPr>
              <w:t>件</w:t>
            </w:r>
          </w:p>
        </w:tc>
      </w:tr>
      <w:tr w:rsidR="0075319C" w:rsidRPr="00FE5AAB" w14:paraId="3E6E6F61" w14:textId="77777777" w:rsidTr="001D1087">
        <w:trPr>
          <w:cantSplit/>
          <w:trHeight w:val="2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2D3F703"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B82B24"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(うち養育費等)</w:t>
            </w:r>
          </w:p>
        </w:tc>
        <w:tc>
          <w:tcPr>
            <w:tcW w:w="1158" w:type="dxa"/>
            <w:tcBorders>
              <w:top w:val="single" w:sz="4" w:space="0" w:color="auto"/>
              <w:left w:val="single" w:sz="4" w:space="0" w:color="auto"/>
              <w:bottom w:val="single" w:sz="4" w:space="0" w:color="auto"/>
              <w:right w:val="single" w:sz="4" w:space="0" w:color="auto"/>
            </w:tcBorders>
          </w:tcPr>
          <w:p w14:paraId="4C5C0A59"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(14件</w:t>
            </w:r>
            <w:r>
              <w:rPr>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0205E55B" w14:textId="3247E687" w:rsidR="0075319C" w:rsidRPr="007771B1" w:rsidRDefault="0075319C" w:rsidP="001D1087">
            <w:pPr>
              <w:spacing w:line="240" w:lineRule="exact"/>
              <w:jc w:val="right"/>
              <w:rPr>
                <w:color w:val="000000" w:themeColor="text1"/>
                <w:sz w:val="18"/>
                <w:szCs w:val="18"/>
              </w:rPr>
            </w:pPr>
            <w:r w:rsidRPr="007771B1">
              <w:rPr>
                <w:rFonts w:hint="eastAsia"/>
                <w:color w:val="000000" w:themeColor="text1"/>
                <w:sz w:val="18"/>
                <w:szCs w:val="18"/>
              </w:rPr>
              <w:t>(</w:t>
            </w:r>
            <w:r w:rsidR="007771B1" w:rsidRPr="007771B1">
              <w:rPr>
                <w:rFonts w:hint="eastAsia"/>
                <w:color w:val="000000" w:themeColor="text1"/>
                <w:sz w:val="18"/>
                <w:szCs w:val="18"/>
              </w:rPr>
              <w:t>10</w:t>
            </w:r>
            <w:r w:rsidRPr="007771B1">
              <w:rPr>
                <w:rFonts w:hint="eastAsia"/>
                <w:color w:val="000000" w:themeColor="text1"/>
                <w:sz w:val="18"/>
                <w:szCs w:val="18"/>
              </w:rPr>
              <w:t>件)</w:t>
            </w:r>
          </w:p>
        </w:tc>
        <w:tc>
          <w:tcPr>
            <w:tcW w:w="1276" w:type="dxa"/>
            <w:tcBorders>
              <w:top w:val="single" w:sz="4" w:space="0" w:color="auto"/>
              <w:left w:val="single" w:sz="4" w:space="0" w:color="auto"/>
              <w:bottom w:val="single" w:sz="4" w:space="0" w:color="auto"/>
              <w:right w:val="single" w:sz="4" w:space="0" w:color="auto"/>
            </w:tcBorders>
          </w:tcPr>
          <w:p w14:paraId="373C928D"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(15件)</w:t>
            </w:r>
          </w:p>
        </w:tc>
        <w:tc>
          <w:tcPr>
            <w:tcW w:w="1417" w:type="dxa"/>
            <w:tcBorders>
              <w:top w:val="single" w:sz="4" w:space="0" w:color="auto"/>
              <w:left w:val="single" w:sz="4" w:space="0" w:color="auto"/>
              <w:bottom w:val="single" w:sz="4" w:space="0" w:color="auto"/>
              <w:right w:val="single" w:sz="4" w:space="0" w:color="auto"/>
            </w:tcBorders>
          </w:tcPr>
          <w:p w14:paraId="29CEF16F"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w:t>
            </w:r>
            <w:r w:rsidRPr="00FE5AAB">
              <w:rPr>
                <w:color w:val="000000" w:themeColor="text1"/>
                <w:sz w:val="18"/>
                <w:szCs w:val="18"/>
              </w:rPr>
              <w:t>11</w:t>
            </w:r>
            <w:r w:rsidRPr="00FE5AAB">
              <w:rPr>
                <w:rFonts w:hint="eastAsia"/>
                <w:color w:val="000000" w:themeColor="text1"/>
                <w:sz w:val="18"/>
                <w:szCs w:val="18"/>
              </w:rPr>
              <w:t>件</w:t>
            </w:r>
            <w:r w:rsidRPr="00FE5AAB">
              <w:rPr>
                <w:color w:val="000000" w:themeColor="text1"/>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03110160" w14:textId="4002E9FA" w:rsidR="0075319C" w:rsidRPr="00B9602D" w:rsidRDefault="00455A7B" w:rsidP="001D1087">
            <w:pPr>
              <w:spacing w:line="240" w:lineRule="exact"/>
              <w:jc w:val="right"/>
              <w:rPr>
                <w:color w:val="000000" w:themeColor="text1"/>
                <w:sz w:val="18"/>
                <w:szCs w:val="18"/>
              </w:rPr>
            </w:pPr>
            <w:r w:rsidRPr="00B9602D">
              <w:rPr>
                <w:rFonts w:hint="eastAsia"/>
                <w:color w:val="000000" w:themeColor="text1"/>
                <w:sz w:val="18"/>
                <w:szCs w:val="18"/>
              </w:rPr>
              <w:t>(</w:t>
            </w:r>
            <w:r w:rsidR="007771B1">
              <w:rPr>
                <w:rFonts w:hint="eastAsia"/>
                <w:color w:val="000000" w:themeColor="text1"/>
                <w:sz w:val="18"/>
                <w:szCs w:val="18"/>
              </w:rPr>
              <w:t>12</w:t>
            </w:r>
            <w:r w:rsidRPr="00B9602D">
              <w:rPr>
                <w:rFonts w:hint="eastAsia"/>
                <w:color w:val="000000" w:themeColor="text1"/>
                <w:sz w:val="18"/>
                <w:szCs w:val="18"/>
              </w:rPr>
              <w:t>件)</w:t>
            </w:r>
          </w:p>
        </w:tc>
      </w:tr>
      <w:tr w:rsidR="0075319C" w:rsidRPr="00FE5AAB" w14:paraId="635BB61F" w14:textId="77777777" w:rsidTr="001D1087">
        <w:trPr>
          <w:cantSplit/>
          <w:trHeight w:val="2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2DB3BC3A"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nil"/>
              <w:right w:val="single" w:sz="4" w:space="0" w:color="auto"/>
            </w:tcBorders>
            <w:shd w:val="clear" w:color="auto" w:fill="B6DDE8" w:themeFill="accent5" w:themeFillTint="66"/>
          </w:tcPr>
          <w:p w14:paraId="6348BB55"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未婚(認知等)</w:t>
            </w:r>
          </w:p>
        </w:tc>
        <w:tc>
          <w:tcPr>
            <w:tcW w:w="1158" w:type="dxa"/>
            <w:tcBorders>
              <w:top w:val="single" w:sz="4" w:space="0" w:color="auto"/>
              <w:left w:val="single" w:sz="4" w:space="0" w:color="auto"/>
              <w:bottom w:val="single" w:sz="4" w:space="0" w:color="auto"/>
              <w:right w:val="single" w:sz="4" w:space="0" w:color="auto"/>
            </w:tcBorders>
          </w:tcPr>
          <w:p w14:paraId="7847A9E8"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1件</w:t>
            </w:r>
          </w:p>
        </w:tc>
        <w:tc>
          <w:tcPr>
            <w:tcW w:w="1276" w:type="dxa"/>
            <w:tcBorders>
              <w:top w:val="single" w:sz="4" w:space="0" w:color="auto"/>
              <w:left w:val="single" w:sz="4" w:space="0" w:color="auto"/>
              <w:bottom w:val="single" w:sz="4" w:space="0" w:color="auto"/>
              <w:right w:val="single" w:sz="4" w:space="0" w:color="auto"/>
            </w:tcBorders>
          </w:tcPr>
          <w:p w14:paraId="704E170C"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0件</w:t>
            </w:r>
          </w:p>
        </w:tc>
        <w:tc>
          <w:tcPr>
            <w:tcW w:w="1276" w:type="dxa"/>
            <w:tcBorders>
              <w:top w:val="single" w:sz="4" w:space="0" w:color="auto"/>
              <w:left w:val="single" w:sz="4" w:space="0" w:color="auto"/>
              <w:bottom w:val="single" w:sz="4" w:space="0" w:color="auto"/>
              <w:right w:val="single" w:sz="4" w:space="0" w:color="auto"/>
            </w:tcBorders>
          </w:tcPr>
          <w:p w14:paraId="7ED72B9B"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１件</w:t>
            </w:r>
          </w:p>
        </w:tc>
        <w:tc>
          <w:tcPr>
            <w:tcW w:w="1417" w:type="dxa"/>
            <w:tcBorders>
              <w:top w:val="single" w:sz="4" w:space="0" w:color="auto"/>
              <w:left w:val="single" w:sz="4" w:space="0" w:color="auto"/>
              <w:bottom w:val="single" w:sz="4" w:space="0" w:color="auto"/>
              <w:right w:val="single" w:sz="4" w:space="0" w:color="auto"/>
            </w:tcBorders>
          </w:tcPr>
          <w:p w14:paraId="1FB0CA14"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0件</w:t>
            </w:r>
          </w:p>
        </w:tc>
        <w:tc>
          <w:tcPr>
            <w:tcW w:w="1418" w:type="dxa"/>
            <w:tcBorders>
              <w:top w:val="single" w:sz="4" w:space="0" w:color="auto"/>
              <w:left w:val="single" w:sz="4" w:space="0" w:color="auto"/>
              <w:bottom w:val="single" w:sz="4" w:space="0" w:color="auto"/>
              <w:right w:val="single" w:sz="4" w:space="0" w:color="auto"/>
            </w:tcBorders>
          </w:tcPr>
          <w:p w14:paraId="5C4522FA" w14:textId="012D34B8" w:rsidR="0075319C" w:rsidRPr="00B9602D" w:rsidRDefault="00455A7B" w:rsidP="001D1087">
            <w:pPr>
              <w:spacing w:line="240" w:lineRule="exact"/>
              <w:jc w:val="right"/>
              <w:rPr>
                <w:color w:val="000000" w:themeColor="text1"/>
                <w:sz w:val="18"/>
                <w:szCs w:val="18"/>
              </w:rPr>
            </w:pPr>
            <w:r w:rsidRPr="00B9602D">
              <w:rPr>
                <w:rFonts w:hint="eastAsia"/>
                <w:color w:val="000000" w:themeColor="text1"/>
                <w:sz w:val="18"/>
                <w:szCs w:val="18"/>
              </w:rPr>
              <w:t>0件</w:t>
            </w:r>
          </w:p>
        </w:tc>
      </w:tr>
      <w:tr w:rsidR="0075319C" w:rsidRPr="00FE5AAB" w14:paraId="1DF607C8" w14:textId="77777777" w:rsidTr="001D1087">
        <w:trPr>
          <w:cantSplit/>
          <w:trHeight w:val="20"/>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066B347"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F899D7"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労働問題</w:t>
            </w:r>
          </w:p>
        </w:tc>
        <w:tc>
          <w:tcPr>
            <w:tcW w:w="1158" w:type="dxa"/>
            <w:tcBorders>
              <w:top w:val="single" w:sz="4" w:space="0" w:color="auto"/>
              <w:left w:val="single" w:sz="4" w:space="0" w:color="auto"/>
              <w:bottom w:val="single" w:sz="4" w:space="0" w:color="auto"/>
              <w:right w:val="single" w:sz="4" w:space="0" w:color="auto"/>
            </w:tcBorders>
          </w:tcPr>
          <w:p w14:paraId="723287EC"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0件</w:t>
            </w:r>
          </w:p>
        </w:tc>
        <w:tc>
          <w:tcPr>
            <w:tcW w:w="1276" w:type="dxa"/>
            <w:tcBorders>
              <w:top w:val="single" w:sz="4" w:space="0" w:color="auto"/>
              <w:left w:val="single" w:sz="4" w:space="0" w:color="auto"/>
              <w:bottom w:val="single" w:sz="4" w:space="0" w:color="auto"/>
              <w:right w:val="single" w:sz="4" w:space="0" w:color="auto"/>
            </w:tcBorders>
          </w:tcPr>
          <w:p w14:paraId="17955921" w14:textId="77777777" w:rsidR="0075319C" w:rsidRPr="00FE5AAB" w:rsidRDefault="0075319C" w:rsidP="001D1087">
            <w:pPr>
              <w:spacing w:line="240" w:lineRule="exact"/>
              <w:jc w:val="right"/>
              <w:rPr>
                <w:color w:val="000000" w:themeColor="text1"/>
                <w:sz w:val="18"/>
                <w:szCs w:val="18"/>
              </w:rPr>
            </w:pPr>
            <w:r w:rsidRPr="00FE5AAB">
              <w:rPr>
                <w:color w:val="000000" w:themeColor="text1"/>
                <w:sz w:val="18"/>
                <w:szCs w:val="18"/>
              </w:rPr>
              <w:t>1</w:t>
            </w:r>
            <w:r w:rsidRPr="00FE5AAB">
              <w:rPr>
                <w:rFonts w:hint="eastAsia"/>
                <w:color w:val="000000" w:themeColor="text1"/>
                <w:sz w:val="18"/>
                <w:szCs w:val="18"/>
              </w:rPr>
              <w:t>件</w:t>
            </w:r>
          </w:p>
        </w:tc>
        <w:tc>
          <w:tcPr>
            <w:tcW w:w="1276" w:type="dxa"/>
            <w:tcBorders>
              <w:top w:val="single" w:sz="4" w:space="0" w:color="auto"/>
              <w:left w:val="single" w:sz="4" w:space="0" w:color="auto"/>
              <w:bottom w:val="single" w:sz="4" w:space="0" w:color="auto"/>
              <w:right w:val="single" w:sz="4" w:space="0" w:color="auto"/>
            </w:tcBorders>
          </w:tcPr>
          <w:p w14:paraId="57890C25"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０件</w:t>
            </w:r>
          </w:p>
        </w:tc>
        <w:tc>
          <w:tcPr>
            <w:tcW w:w="1417" w:type="dxa"/>
            <w:tcBorders>
              <w:top w:val="single" w:sz="4" w:space="0" w:color="auto"/>
              <w:left w:val="single" w:sz="4" w:space="0" w:color="auto"/>
              <w:bottom w:val="single" w:sz="4" w:space="0" w:color="auto"/>
              <w:right w:val="single" w:sz="4" w:space="0" w:color="auto"/>
            </w:tcBorders>
          </w:tcPr>
          <w:p w14:paraId="3FA3DA62"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1件</w:t>
            </w:r>
          </w:p>
        </w:tc>
        <w:tc>
          <w:tcPr>
            <w:tcW w:w="1418" w:type="dxa"/>
            <w:tcBorders>
              <w:top w:val="single" w:sz="4" w:space="0" w:color="auto"/>
              <w:left w:val="single" w:sz="4" w:space="0" w:color="auto"/>
              <w:bottom w:val="single" w:sz="4" w:space="0" w:color="auto"/>
              <w:right w:val="single" w:sz="4" w:space="0" w:color="auto"/>
            </w:tcBorders>
          </w:tcPr>
          <w:p w14:paraId="0BFDAD82" w14:textId="7A50C6B6" w:rsidR="0075319C" w:rsidRPr="00B9602D" w:rsidRDefault="00455A7B" w:rsidP="001D1087">
            <w:pPr>
              <w:spacing w:line="240" w:lineRule="exact"/>
              <w:jc w:val="right"/>
              <w:rPr>
                <w:color w:val="000000" w:themeColor="text1"/>
                <w:sz w:val="18"/>
                <w:szCs w:val="18"/>
              </w:rPr>
            </w:pPr>
            <w:r w:rsidRPr="00B9602D">
              <w:rPr>
                <w:rFonts w:hint="eastAsia"/>
                <w:color w:val="000000" w:themeColor="text1"/>
                <w:sz w:val="18"/>
                <w:szCs w:val="18"/>
              </w:rPr>
              <w:t>0件</w:t>
            </w:r>
          </w:p>
        </w:tc>
      </w:tr>
      <w:tr w:rsidR="0075319C" w:rsidRPr="00FE5AAB" w14:paraId="6464F8E8" w14:textId="77777777" w:rsidTr="001D1087">
        <w:trPr>
          <w:cantSplit/>
          <w:trHeight w:val="2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029535F0"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42E718"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賃借問題</w:t>
            </w:r>
          </w:p>
        </w:tc>
        <w:tc>
          <w:tcPr>
            <w:tcW w:w="1158" w:type="dxa"/>
            <w:tcBorders>
              <w:top w:val="single" w:sz="4" w:space="0" w:color="auto"/>
              <w:left w:val="single" w:sz="4" w:space="0" w:color="auto"/>
              <w:bottom w:val="single" w:sz="4" w:space="0" w:color="auto"/>
              <w:right w:val="single" w:sz="4" w:space="0" w:color="auto"/>
            </w:tcBorders>
          </w:tcPr>
          <w:p w14:paraId="6EA85251"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2件</w:t>
            </w:r>
          </w:p>
        </w:tc>
        <w:tc>
          <w:tcPr>
            <w:tcW w:w="1276" w:type="dxa"/>
            <w:tcBorders>
              <w:top w:val="single" w:sz="4" w:space="0" w:color="auto"/>
              <w:left w:val="single" w:sz="4" w:space="0" w:color="auto"/>
              <w:bottom w:val="single" w:sz="4" w:space="0" w:color="auto"/>
              <w:right w:val="single" w:sz="4" w:space="0" w:color="auto"/>
            </w:tcBorders>
          </w:tcPr>
          <w:p w14:paraId="4A6AF306" w14:textId="77777777" w:rsidR="0075319C" w:rsidRPr="00FE5AAB" w:rsidRDefault="0075319C" w:rsidP="001D1087">
            <w:pPr>
              <w:spacing w:line="240" w:lineRule="exact"/>
              <w:jc w:val="right"/>
              <w:rPr>
                <w:color w:val="000000" w:themeColor="text1"/>
                <w:sz w:val="18"/>
                <w:szCs w:val="18"/>
              </w:rPr>
            </w:pPr>
            <w:r w:rsidRPr="00FE5AAB">
              <w:rPr>
                <w:color w:val="000000" w:themeColor="text1"/>
                <w:sz w:val="18"/>
                <w:szCs w:val="18"/>
              </w:rPr>
              <w:t>0</w:t>
            </w:r>
            <w:r w:rsidRPr="00FE5AAB">
              <w:rPr>
                <w:rFonts w:hint="eastAsia"/>
                <w:color w:val="000000" w:themeColor="text1"/>
                <w:sz w:val="18"/>
                <w:szCs w:val="18"/>
              </w:rPr>
              <w:t>件</w:t>
            </w:r>
          </w:p>
        </w:tc>
        <w:tc>
          <w:tcPr>
            <w:tcW w:w="1276" w:type="dxa"/>
            <w:tcBorders>
              <w:top w:val="single" w:sz="4" w:space="0" w:color="auto"/>
              <w:left w:val="single" w:sz="4" w:space="0" w:color="auto"/>
              <w:bottom w:val="single" w:sz="4" w:space="0" w:color="auto"/>
              <w:right w:val="single" w:sz="4" w:space="0" w:color="auto"/>
            </w:tcBorders>
          </w:tcPr>
          <w:p w14:paraId="03FA01ED"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０件</w:t>
            </w:r>
          </w:p>
        </w:tc>
        <w:tc>
          <w:tcPr>
            <w:tcW w:w="1417" w:type="dxa"/>
            <w:tcBorders>
              <w:top w:val="single" w:sz="4" w:space="0" w:color="auto"/>
              <w:left w:val="single" w:sz="4" w:space="0" w:color="auto"/>
              <w:bottom w:val="single" w:sz="4" w:space="0" w:color="auto"/>
              <w:right w:val="single" w:sz="4" w:space="0" w:color="auto"/>
            </w:tcBorders>
          </w:tcPr>
          <w:p w14:paraId="2928A549"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0件</w:t>
            </w:r>
          </w:p>
        </w:tc>
        <w:tc>
          <w:tcPr>
            <w:tcW w:w="1418" w:type="dxa"/>
            <w:tcBorders>
              <w:top w:val="single" w:sz="4" w:space="0" w:color="auto"/>
              <w:left w:val="single" w:sz="4" w:space="0" w:color="auto"/>
              <w:bottom w:val="single" w:sz="4" w:space="0" w:color="auto"/>
              <w:right w:val="single" w:sz="4" w:space="0" w:color="auto"/>
            </w:tcBorders>
          </w:tcPr>
          <w:p w14:paraId="1759A03D" w14:textId="4ACEC525" w:rsidR="0075319C" w:rsidRPr="00B9602D" w:rsidRDefault="00455A7B" w:rsidP="001D1087">
            <w:pPr>
              <w:spacing w:line="240" w:lineRule="exact"/>
              <w:jc w:val="right"/>
              <w:rPr>
                <w:color w:val="000000" w:themeColor="text1"/>
                <w:sz w:val="18"/>
                <w:szCs w:val="18"/>
              </w:rPr>
            </w:pPr>
            <w:r w:rsidRPr="00B9602D">
              <w:rPr>
                <w:rFonts w:hint="eastAsia"/>
                <w:color w:val="000000" w:themeColor="text1"/>
                <w:sz w:val="18"/>
                <w:szCs w:val="18"/>
              </w:rPr>
              <w:t>0件</w:t>
            </w:r>
          </w:p>
        </w:tc>
      </w:tr>
      <w:tr w:rsidR="0075319C" w:rsidRPr="00FE5AAB" w14:paraId="3BF603BD" w14:textId="77777777" w:rsidTr="001D1087">
        <w:trPr>
          <w:cantSplit/>
          <w:trHeight w:val="2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0ADD7B1" w14:textId="77777777" w:rsidR="0075319C" w:rsidRPr="00FE5AAB" w:rsidRDefault="0075319C" w:rsidP="001D1087">
            <w:pPr>
              <w:spacing w:line="240" w:lineRule="exact"/>
              <w:rPr>
                <w:color w:val="000000" w:themeColor="text1"/>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385AFE" w14:textId="77777777" w:rsidR="0075319C" w:rsidRPr="00FE5AAB" w:rsidRDefault="0075319C" w:rsidP="001D1087">
            <w:pPr>
              <w:spacing w:line="240" w:lineRule="exact"/>
              <w:rPr>
                <w:color w:val="000000" w:themeColor="text1"/>
                <w:sz w:val="18"/>
                <w:szCs w:val="18"/>
              </w:rPr>
            </w:pPr>
            <w:r w:rsidRPr="00FE5AAB">
              <w:rPr>
                <w:rFonts w:hint="eastAsia"/>
                <w:color w:val="000000" w:themeColor="text1"/>
                <w:sz w:val="18"/>
                <w:szCs w:val="18"/>
              </w:rPr>
              <w:t>その他</w:t>
            </w:r>
          </w:p>
        </w:tc>
        <w:tc>
          <w:tcPr>
            <w:tcW w:w="1158" w:type="dxa"/>
            <w:tcBorders>
              <w:top w:val="single" w:sz="4" w:space="0" w:color="auto"/>
              <w:left w:val="single" w:sz="4" w:space="0" w:color="auto"/>
              <w:bottom w:val="single" w:sz="4" w:space="0" w:color="auto"/>
              <w:right w:val="single" w:sz="4" w:space="0" w:color="auto"/>
            </w:tcBorders>
          </w:tcPr>
          <w:p w14:paraId="2507BD3C" w14:textId="77777777" w:rsidR="0075319C" w:rsidRPr="00FE5AAB" w:rsidRDefault="0075319C" w:rsidP="001D1087">
            <w:pPr>
              <w:spacing w:line="240" w:lineRule="exact"/>
              <w:jc w:val="right"/>
              <w:rPr>
                <w:color w:val="000000" w:themeColor="text1"/>
                <w:sz w:val="18"/>
                <w:szCs w:val="18"/>
              </w:rPr>
            </w:pPr>
            <w:r>
              <w:rPr>
                <w:rFonts w:hint="eastAsia"/>
                <w:color w:val="000000" w:themeColor="text1"/>
                <w:sz w:val="18"/>
                <w:szCs w:val="18"/>
              </w:rPr>
              <w:t>5件</w:t>
            </w:r>
          </w:p>
        </w:tc>
        <w:tc>
          <w:tcPr>
            <w:tcW w:w="1276" w:type="dxa"/>
            <w:tcBorders>
              <w:top w:val="single" w:sz="4" w:space="0" w:color="auto"/>
              <w:left w:val="single" w:sz="4" w:space="0" w:color="auto"/>
              <w:bottom w:val="single" w:sz="4" w:space="0" w:color="auto"/>
              <w:right w:val="single" w:sz="4" w:space="0" w:color="auto"/>
            </w:tcBorders>
          </w:tcPr>
          <w:p w14:paraId="34F35D1F" w14:textId="77777777" w:rsidR="0075319C" w:rsidRPr="00FE5AAB" w:rsidRDefault="0075319C" w:rsidP="001D1087">
            <w:pPr>
              <w:spacing w:line="240" w:lineRule="exact"/>
              <w:jc w:val="right"/>
              <w:rPr>
                <w:color w:val="000000" w:themeColor="text1"/>
                <w:sz w:val="18"/>
                <w:szCs w:val="18"/>
              </w:rPr>
            </w:pPr>
            <w:r w:rsidRPr="00FE5AAB">
              <w:rPr>
                <w:color w:val="000000" w:themeColor="text1"/>
                <w:sz w:val="18"/>
                <w:szCs w:val="18"/>
              </w:rPr>
              <w:t>10</w:t>
            </w:r>
            <w:r w:rsidRPr="00FE5AAB">
              <w:rPr>
                <w:rFonts w:hint="eastAsia"/>
                <w:color w:val="000000" w:themeColor="text1"/>
                <w:sz w:val="18"/>
                <w:szCs w:val="18"/>
              </w:rPr>
              <w:t>件</w:t>
            </w:r>
          </w:p>
        </w:tc>
        <w:tc>
          <w:tcPr>
            <w:tcW w:w="1276" w:type="dxa"/>
            <w:tcBorders>
              <w:top w:val="single" w:sz="4" w:space="0" w:color="auto"/>
              <w:left w:val="single" w:sz="4" w:space="0" w:color="auto"/>
              <w:bottom w:val="single" w:sz="4" w:space="0" w:color="auto"/>
              <w:right w:val="single" w:sz="4" w:space="0" w:color="auto"/>
            </w:tcBorders>
          </w:tcPr>
          <w:p w14:paraId="77483C2F"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７件</w:t>
            </w:r>
          </w:p>
        </w:tc>
        <w:tc>
          <w:tcPr>
            <w:tcW w:w="1417" w:type="dxa"/>
            <w:tcBorders>
              <w:top w:val="single" w:sz="4" w:space="0" w:color="auto"/>
              <w:left w:val="single" w:sz="4" w:space="0" w:color="auto"/>
              <w:bottom w:val="single" w:sz="4" w:space="0" w:color="auto"/>
              <w:right w:val="single" w:sz="4" w:space="0" w:color="auto"/>
            </w:tcBorders>
          </w:tcPr>
          <w:p w14:paraId="2939D3AF" w14:textId="77777777" w:rsidR="0075319C" w:rsidRPr="00FE5AAB" w:rsidRDefault="0075319C" w:rsidP="001D1087">
            <w:pPr>
              <w:spacing w:line="240" w:lineRule="exact"/>
              <w:jc w:val="right"/>
              <w:rPr>
                <w:color w:val="000000" w:themeColor="text1"/>
                <w:sz w:val="18"/>
                <w:szCs w:val="18"/>
              </w:rPr>
            </w:pPr>
            <w:r w:rsidRPr="00FE5AAB">
              <w:rPr>
                <w:rFonts w:hint="eastAsia"/>
                <w:color w:val="000000" w:themeColor="text1"/>
                <w:sz w:val="18"/>
                <w:szCs w:val="18"/>
              </w:rPr>
              <w:t>3件</w:t>
            </w:r>
          </w:p>
        </w:tc>
        <w:tc>
          <w:tcPr>
            <w:tcW w:w="1418" w:type="dxa"/>
            <w:tcBorders>
              <w:top w:val="single" w:sz="4" w:space="0" w:color="auto"/>
              <w:left w:val="single" w:sz="4" w:space="0" w:color="auto"/>
              <w:bottom w:val="single" w:sz="4" w:space="0" w:color="auto"/>
              <w:right w:val="single" w:sz="4" w:space="0" w:color="auto"/>
            </w:tcBorders>
          </w:tcPr>
          <w:p w14:paraId="2A7A96C0" w14:textId="2B66C95C" w:rsidR="0075319C" w:rsidRPr="00B9602D" w:rsidRDefault="007771B1" w:rsidP="001D1087">
            <w:pPr>
              <w:spacing w:line="240" w:lineRule="exact"/>
              <w:jc w:val="right"/>
              <w:rPr>
                <w:color w:val="000000" w:themeColor="text1"/>
                <w:sz w:val="18"/>
                <w:szCs w:val="18"/>
              </w:rPr>
            </w:pPr>
            <w:r>
              <w:rPr>
                <w:rFonts w:hint="eastAsia"/>
                <w:color w:val="000000" w:themeColor="text1"/>
                <w:sz w:val="18"/>
                <w:szCs w:val="18"/>
              </w:rPr>
              <w:t>6</w:t>
            </w:r>
            <w:r w:rsidR="00455A7B" w:rsidRPr="00B9602D">
              <w:rPr>
                <w:rFonts w:hint="eastAsia"/>
                <w:color w:val="000000" w:themeColor="text1"/>
                <w:sz w:val="18"/>
                <w:szCs w:val="18"/>
              </w:rPr>
              <w:t>件</w:t>
            </w:r>
          </w:p>
        </w:tc>
      </w:tr>
    </w:tbl>
    <w:p w14:paraId="67FA4825" w14:textId="77777777" w:rsidR="0075319C" w:rsidRPr="00FE5AAB" w:rsidRDefault="0075319C" w:rsidP="0075319C">
      <w:pPr>
        <w:ind w:leftChars="300" w:left="660"/>
        <w:rPr>
          <w:rFonts w:cs="ＭＳ Ｐゴシック"/>
          <w:sz w:val="16"/>
          <w:szCs w:val="16"/>
          <w:lang w:val="ja-JP"/>
        </w:rPr>
      </w:pPr>
      <w:r w:rsidRPr="00FE5AAB">
        <w:rPr>
          <w:rFonts w:cs="ＭＳ Ｐゴシック" w:hint="eastAsia"/>
          <w:sz w:val="16"/>
          <w:szCs w:val="16"/>
          <w:lang w:val="ja-JP"/>
        </w:rPr>
        <w:t>※弁護士による法律相談は月１～２回程度実施</w:t>
      </w:r>
    </w:p>
    <w:p w14:paraId="07AE8F28" w14:textId="77777777" w:rsidR="0075319C" w:rsidRDefault="0075319C" w:rsidP="0075319C">
      <w:pPr>
        <w:rPr>
          <w:rFonts w:cs="ＭＳ Ｐゴシック"/>
          <w:lang w:val="ja-JP"/>
        </w:rPr>
      </w:pPr>
    </w:p>
    <w:p w14:paraId="4EB6B198" w14:textId="77777777" w:rsidR="0075319C" w:rsidRPr="00FE5AAB" w:rsidRDefault="0075319C" w:rsidP="0075319C">
      <w:pPr>
        <w:rPr>
          <w:rFonts w:hAnsi="ＭＳ ゴシック"/>
          <w:b/>
        </w:rPr>
      </w:pPr>
      <w:r w:rsidRPr="00FE5AAB">
        <w:rPr>
          <w:rFonts w:hAnsi="ＭＳ ゴシック" w:hint="eastAsia"/>
          <w:b/>
        </w:rPr>
        <w:t>●評価（取り組みの成果と課題）</w:t>
      </w:r>
    </w:p>
    <w:p w14:paraId="51C7F9AC"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bCs/>
          <w:color w:val="000000" w:themeColor="text1"/>
          <w:sz w:val="21"/>
          <w:szCs w:val="21"/>
        </w:rPr>
        <w:t>大阪府養育費の履行確保等支援事業</w:t>
      </w:r>
      <w:r w:rsidRPr="00B9602D">
        <w:rPr>
          <w:rFonts w:hAnsi="ＭＳ ゴシック" w:hint="eastAsia"/>
          <w:bCs/>
          <w:color w:val="000000" w:themeColor="text1"/>
          <w:sz w:val="21"/>
          <w:szCs w:val="21"/>
        </w:rPr>
        <w:t>については、事業ホームページ及びチラシの作成や町村や関係機関への案内など周知に取り組んでいるものの、支援件数は低調な状況である。</w:t>
      </w:r>
    </w:p>
    <w:p w14:paraId="7FC21312"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一方、母子家庭等就業・自立支援センター事業における養育費相談や養育費に関する法律相談は毎年度一定数あり、養育費に関して悩みを抱えている方が一定おられると思われる。</w:t>
      </w:r>
    </w:p>
    <w:p w14:paraId="5362A6B4"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なお、アンケート調査の結果では、「養育費の取り決めをしている」母子世帯が50.3</w:t>
      </w:r>
      <w:r w:rsidRPr="00B9602D">
        <w:rPr>
          <w:rFonts w:hAnsi="ＭＳ ゴシック"/>
          <w:bCs/>
          <w:color w:val="000000" w:themeColor="text1"/>
          <w:sz w:val="21"/>
          <w:szCs w:val="21"/>
        </w:rPr>
        <w:t>%、「</w:t>
      </w:r>
      <w:r w:rsidRPr="00B9602D">
        <w:rPr>
          <w:rFonts w:hAnsi="ＭＳ ゴシック" w:hint="eastAsia"/>
          <w:bCs/>
          <w:color w:val="000000" w:themeColor="text1"/>
          <w:sz w:val="21"/>
          <w:szCs w:val="21"/>
        </w:rPr>
        <w:t>養育費を</w:t>
      </w:r>
      <w:r w:rsidRPr="00B9602D">
        <w:rPr>
          <w:rFonts w:hAnsi="ＭＳ ゴシック"/>
          <w:bCs/>
          <w:color w:val="000000" w:themeColor="text1"/>
          <w:sz w:val="21"/>
          <w:szCs w:val="21"/>
        </w:rPr>
        <w:t>受け取っている</w:t>
      </w:r>
      <w:r w:rsidRPr="00B9602D">
        <w:rPr>
          <w:rFonts w:hAnsi="ＭＳ ゴシック" w:hint="eastAsia"/>
          <w:bCs/>
          <w:color w:val="000000" w:themeColor="text1"/>
          <w:sz w:val="21"/>
          <w:szCs w:val="21"/>
        </w:rPr>
        <w:t>」</w:t>
      </w:r>
      <w:r w:rsidRPr="00B9602D">
        <w:rPr>
          <w:rFonts w:hAnsi="ＭＳ ゴシック"/>
          <w:bCs/>
          <w:color w:val="000000" w:themeColor="text1"/>
          <w:sz w:val="21"/>
          <w:szCs w:val="21"/>
        </w:rPr>
        <w:t>及び</w:t>
      </w:r>
      <w:r w:rsidRPr="00B9602D">
        <w:rPr>
          <w:rFonts w:hAnsi="ＭＳ ゴシック" w:hint="eastAsia"/>
          <w:bCs/>
          <w:color w:val="000000" w:themeColor="text1"/>
          <w:sz w:val="21"/>
          <w:szCs w:val="21"/>
        </w:rPr>
        <w:t>「養育費を</w:t>
      </w:r>
      <w:r w:rsidRPr="00B9602D">
        <w:rPr>
          <w:rFonts w:hAnsi="ＭＳ ゴシック"/>
          <w:bCs/>
          <w:color w:val="000000" w:themeColor="text1"/>
          <w:sz w:val="21"/>
          <w:szCs w:val="21"/>
        </w:rPr>
        <w:t>時々受け取っている」母子世帯</w:t>
      </w:r>
      <w:r w:rsidRPr="00B9602D">
        <w:rPr>
          <w:rFonts w:hAnsi="ＭＳ ゴシック" w:hint="eastAsia"/>
          <w:bCs/>
          <w:color w:val="000000" w:themeColor="text1"/>
          <w:sz w:val="21"/>
          <w:szCs w:val="21"/>
        </w:rPr>
        <w:t>が32.3</w:t>
      </w:r>
      <w:r w:rsidRPr="00B9602D">
        <w:rPr>
          <w:rFonts w:hAnsi="ＭＳ ゴシック"/>
          <w:bCs/>
          <w:color w:val="000000" w:themeColor="text1"/>
          <w:sz w:val="21"/>
          <w:szCs w:val="21"/>
        </w:rPr>
        <w:t>%</w:t>
      </w:r>
      <w:r w:rsidRPr="00B9602D">
        <w:rPr>
          <w:rFonts w:hAnsi="ＭＳ ゴシック" w:hint="eastAsia"/>
          <w:bCs/>
          <w:color w:val="000000" w:themeColor="text1"/>
          <w:sz w:val="21"/>
          <w:szCs w:val="21"/>
        </w:rPr>
        <w:t>と前回調査より改善傾向にあるものの</w:t>
      </w:r>
      <w:r w:rsidRPr="00B9602D">
        <w:rPr>
          <w:rFonts w:hAnsi="ＭＳ ゴシック"/>
          <w:bCs/>
          <w:color w:val="000000" w:themeColor="text1"/>
          <w:sz w:val="21"/>
          <w:szCs w:val="21"/>
        </w:rPr>
        <w:t>、取り決めが守られていないことに対</w:t>
      </w:r>
      <w:r w:rsidRPr="00B9602D">
        <w:rPr>
          <w:rFonts w:hAnsi="ＭＳ ゴシック" w:hint="eastAsia"/>
          <w:bCs/>
          <w:color w:val="000000" w:themeColor="text1"/>
          <w:sz w:val="21"/>
          <w:szCs w:val="21"/>
        </w:rPr>
        <w:t>して</w:t>
      </w:r>
      <w:r w:rsidRPr="00B9602D">
        <w:rPr>
          <w:rFonts w:hAnsi="ＭＳ ゴシック"/>
          <w:bCs/>
          <w:color w:val="000000" w:themeColor="text1"/>
          <w:sz w:val="21"/>
          <w:szCs w:val="21"/>
        </w:rPr>
        <w:t>、「何もしていない」が依然として約70％と</w:t>
      </w:r>
      <w:r w:rsidRPr="00B9602D">
        <w:rPr>
          <w:rFonts w:hAnsi="ＭＳ ゴシック" w:hint="eastAsia"/>
          <w:bCs/>
          <w:color w:val="000000" w:themeColor="text1"/>
          <w:sz w:val="21"/>
          <w:szCs w:val="21"/>
        </w:rPr>
        <w:t>ある</w:t>
      </w:r>
      <w:r w:rsidRPr="00B9602D">
        <w:rPr>
          <w:rFonts w:hAnsi="ＭＳ ゴシック"/>
          <w:bCs/>
          <w:color w:val="000000" w:themeColor="text1"/>
          <w:sz w:val="21"/>
          <w:szCs w:val="21"/>
        </w:rPr>
        <w:t>状況にあります。</w:t>
      </w:r>
    </w:p>
    <w:p w14:paraId="0AA22953"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養育費は、子どもの権利であり、両親の責務であることなどを踏まえ、その受給率の向上に向け、引き続き、取り組みを進めることが必要です。</w:t>
      </w:r>
    </w:p>
    <w:p w14:paraId="0A181824" w14:textId="77777777" w:rsidR="0075319C" w:rsidRDefault="0075319C" w:rsidP="0075319C">
      <w:pPr>
        <w:rPr>
          <w:rFonts w:cs="ＭＳ Ｐゴシック"/>
        </w:rPr>
      </w:pPr>
    </w:p>
    <w:p w14:paraId="09082AE3" w14:textId="77777777" w:rsidR="00362172" w:rsidRPr="00F77FB7" w:rsidRDefault="00362172" w:rsidP="0075319C">
      <w:pPr>
        <w:rPr>
          <w:rFonts w:cs="ＭＳ Ｐゴシック"/>
        </w:rPr>
      </w:pPr>
    </w:p>
    <w:p w14:paraId="5962DF63" w14:textId="77777777" w:rsidR="0075319C" w:rsidRPr="0045451C" w:rsidRDefault="0075319C" w:rsidP="0075319C">
      <w:pPr>
        <w:rPr>
          <w:rFonts w:hAnsi="ＭＳ ゴシック"/>
          <w:b/>
        </w:rPr>
      </w:pPr>
      <w:r w:rsidRPr="0045451C">
        <w:rPr>
          <w:rFonts w:hAnsi="ＭＳ ゴシック" w:hint="eastAsia"/>
          <w:b/>
        </w:rPr>
        <w:lastRenderedPageBreak/>
        <w:t xml:space="preserve">　⑤ 母子・父子自立支援員等による相談機能の強化</w:t>
      </w:r>
    </w:p>
    <w:p w14:paraId="4120CFA7" w14:textId="77777777" w:rsidR="0075319C" w:rsidRPr="00B9602D" w:rsidRDefault="0075319C" w:rsidP="008A721D">
      <w:pPr>
        <w:pStyle w:val="af"/>
        <w:numPr>
          <w:ilvl w:val="0"/>
          <w:numId w:val="8"/>
        </w:numPr>
        <w:ind w:leftChars="0"/>
        <w:rPr>
          <w:rFonts w:cs="ＭＳ Ｐゴシック"/>
          <w:color w:val="000000" w:themeColor="text1"/>
          <w:sz w:val="21"/>
          <w:szCs w:val="21"/>
        </w:rPr>
      </w:pPr>
      <w:r w:rsidRPr="00B9602D">
        <w:rPr>
          <w:rFonts w:cs="ＭＳ Ｐゴシック"/>
          <w:color w:val="000000" w:themeColor="text1"/>
          <w:sz w:val="21"/>
          <w:szCs w:val="21"/>
        </w:rPr>
        <w:t>母子・父子自立支援員が実施する離婚に</w:t>
      </w:r>
      <w:r w:rsidRPr="00B9602D">
        <w:rPr>
          <w:rFonts w:cs="ＭＳ Ｐゴシック" w:hint="eastAsia"/>
          <w:color w:val="000000" w:themeColor="text1"/>
          <w:sz w:val="21"/>
          <w:szCs w:val="21"/>
        </w:rPr>
        <w:t>関する</w:t>
      </w:r>
      <w:r w:rsidRPr="00B9602D">
        <w:rPr>
          <w:rFonts w:cs="ＭＳ Ｐゴシック"/>
          <w:color w:val="000000" w:themeColor="text1"/>
          <w:sz w:val="21"/>
          <w:szCs w:val="21"/>
        </w:rPr>
        <w:t>相談において、養育費確保</w:t>
      </w:r>
      <w:r w:rsidRPr="00B9602D">
        <w:rPr>
          <w:rFonts w:cs="ＭＳ Ｐゴシック" w:hint="eastAsia"/>
          <w:color w:val="000000" w:themeColor="text1"/>
          <w:sz w:val="21"/>
          <w:szCs w:val="21"/>
        </w:rPr>
        <w:t>の</w:t>
      </w:r>
      <w:r w:rsidRPr="00B9602D">
        <w:rPr>
          <w:rFonts w:cs="ＭＳ Ｐゴシック"/>
          <w:color w:val="000000" w:themeColor="text1"/>
          <w:sz w:val="21"/>
          <w:szCs w:val="21"/>
        </w:rPr>
        <w:t>ための手続き</w:t>
      </w:r>
      <w:r w:rsidRPr="00B9602D">
        <w:rPr>
          <w:rFonts w:cs="ＭＳ Ｐゴシック" w:hint="eastAsia"/>
          <w:color w:val="000000" w:themeColor="text1"/>
          <w:sz w:val="21"/>
          <w:szCs w:val="21"/>
        </w:rPr>
        <w:t>等を適切に助言できるよう、研修会の実施等</w:t>
      </w:r>
      <w:r w:rsidRPr="00B9602D">
        <w:rPr>
          <w:rFonts w:cs="ＭＳ Ｐゴシック"/>
          <w:color w:val="000000" w:themeColor="text1"/>
          <w:sz w:val="21"/>
          <w:szCs w:val="21"/>
        </w:rPr>
        <w:t>により相談機能を強化しました。</w:t>
      </w:r>
    </w:p>
    <w:p w14:paraId="22CB08B8" w14:textId="61EBAC34" w:rsidR="0075319C" w:rsidRPr="00DB0683" w:rsidRDefault="0075319C" w:rsidP="0075319C">
      <w:pPr>
        <w:ind w:leftChars="200" w:left="661" w:hangingChars="100" w:hanging="221"/>
        <w:rPr>
          <w:b/>
          <w:bCs/>
          <w:color w:val="000000" w:themeColor="text1"/>
        </w:rPr>
      </w:pPr>
      <w:r w:rsidRPr="00DB0683">
        <w:rPr>
          <w:rFonts w:hint="eastAsia"/>
          <w:b/>
          <w:bCs/>
          <w:color w:val="000000" w:themeColor="text1"/>
        </w:rPr>
        <w:t>■母子・父子自立支援員による相談（政令市・中核市を除く）の状況【</w:t>
      </w:r>
      <w:r w:rsidRPr="00DB0683">
        <w:rPr>
          <w:b/>
          <w:bCs/>
          <w:color w:val="000000" w:themeColor="text1"/>
        </w:rPr>
        <w:t>P.</w:t>
      </w:r>
      <w:r w:rsidR="00790A33" w:rsidRPr="00DB0683">
        <w:rPr>
          <w:rFonts w:hint="eastAsia"/>
          <w:b/>
          <w:bCs/>
          <w:color w:val="000000" w:themeColor="text1"/>
        </w:rPr>
        <w:t>29</w:t>
      </w:r>
      <w:r w:rsidRPr="00DB0683">
        <w:rPr>
          <w:b/>
          <w:bCs/>
          <w:color w:val="000000" w:themeColor="text1"/>
        </w:rPr>
        <w:t>参照】</w:t>
      </w:r>
    </w:p>
    <w:p w14:paraId="621A4685" w14:textId="575E1CF8" w:rsidR="0075319C" w:rsidRPr="00DB0683" w:rsidRDefault="0075319C" w:rsidP="0075319C">
      <w:pPr>
        <w:ind w:leftChars="200" w:left="661" w:hangingChars="100" w:hanging="221"/>
        <w:rPr>
          <w:b/>
          <w:bCs/>
          <w:color w:val="000000" w:themeColor="text1"/>
        </w:rPr>
      </w:pPr>
      <w:r w:rsidRPr="00DB0683">
        <w:rPr>
          <w:rFonts w:hint="eastAsia"/>
          <w:b/>
          <w:bCs/>
          <w:color w:val="000000" w:themeColor="text1"/>
        </w:rPr>
        <w:t>■母子家庭等就業・自立支援センター事業（相談関係職員</w:t>
      </w:r>
      <w:r w:rsidRPr="00DB0683">
        <w:rPr>
          <w:b/>
          <w:bCs/>
          <w:color w:val="000000" w:themeColor="text1"/>
        </w:rPr>
        <w:t>(母子・父子自立支援員)研修支援事業）の状況</w:t>
      </w:r>
      <w:r w:rsidRPr="00DB0683">
        <w:rPr>
          <w:rFonts w:hint="eastAsia"/>
          <w:b/>
          <w:bCs/>
          <w:color w:val="000000" w:themeColor="text1"/>
        </w:rPr>
        <w:t>【P.</w:t>
      </w:r>
      <w:r w:rsidR="00790A33" w:rsidRPr="00DB0683">
        <w:rPr>
          <w:rFonts w:hint="eastAsia"/>
          <w:b/>
          <w:bCs/>
          <w:color w:val="000000" w:themeColor="text1"/>
        </w:rPr>
        <w:t>2</w:t>
      </w:r>
      <w:r w:rsidRPr="00DB0683">
        <w:rPr>
          <w:rFonts w:hint="eastAsia"/>
          <w:b/>
          <w:bCs/>
          <w:color w:val="000000" w:themeColor="text1"/>
        </w:rPr>
        <w:t>参照】</w:t>
      </w:r>
    </w:p>
    <w:p w14:paraId="251047B1" w14:textId="77777777" w:rsidR="0075319C" w:rsidRPr="0045451C" w:rsidRDefault="0075319C" w:rsidP="0075319C">
      <w:pPr>
        <w:rPr>
          <w:rFonts w:cs="ＭＳ Ｐゴシック"/>
        </w:rPr>
      </w:pPr>
    </w:p>
    <w:p w14:paraId="7C9B0FF0" w14:textId="77777777" w:rsidR="0075319C" w:rsidRPr="0045451C" w:rsidRDefault="0075319C" w:rsidP="0075319C">
      <w:pPr>
        <w:ind w:leftChars="82" w:left="942" w:hangingChars="345" w:hanging="762"/>
        <w:rPr>
          <w:rFonts w:cs="ＭＳ Ｐゴシック"/>
          <w:b/>
        </w:rPr>
      </w:pPr>
      <w:r w:rsidRPr="0045451C">
        <w:rPr>
          <w:rFonts w:cs="ＭＳ Ｐゴシック" w:hint="eastAsia"/>
          <w:b/>
        </w:rPr>
        <w:t xml:space="preserve">⑥ </w:t>
      </w:r>
      <w:r>
        <w:rPr>
          <w:rFonts w:cs="ＭＳ Ｐゴシック" w:hint="eastAsia"/>
          <w:b/>
        </w:rPr>
        <w:t>市町村や専門機関</w:t>
      </w:r>
      <w:r w:rsidRPr="0045451C">
        <w:rPr>
          <w:rFonts w:cs="ＭＳ Ｐゴシック" w:hint="eastAsia"/>
          <w:b/>
        </w:rPr>
        <w:t>との連携</w:t>
      </w:r>
    </w:p>
    <w:p w14:paraId="63BF64B2" w14:textId="77777777" w:rsidR="0075319C" w:rsidRPr="00B9602D" w:rsidRDefault="0075319C" w:rsidP="008A721D">
      <w:pPr>
        <w:pStyle w:val="af"/>
        <w:numPr>
          <w:ilvl w:val="0"/>
          <w:numId w:val="8"/>
        </w:numPr>
        <w:ind w:leftChars="0"/>
        <w:rPr>
          <w:rFonts w:cs="ＭＳ Ｐゴシック"/>
          <w:color w:val="000000" w:themeColor="text1"/>
          <w:sz w:val="21"/>
          <w:szCs w:val="21"/>
        </w:rPr>
      </w:pPr>
      <w:r w:rsidRPr="00FE5AAB">
        <w:rPr>
          <w:rFonts w:cs="ＭＳ Ｐゴシック"/>
          <w:sz w:val="21"/>
          <w:szCs w:val="21"/>
        </w:rPr>
        <w:t>婚姻関係の維持又は解消、婚姻解消後の子の監護に関する紛争について、民間型調停を行う公</w:t>
      </w:r>
      <w:r w:rsidRPr="00B9602D">
        <w:rPr>
          <w:rFonts w:cs="ＭＳ Ｐゴシック"/>
          <w:color w:val="000000" w:themeColor="text1"/>
          <w:sz w:val="21"/>
          <w:szCs w:val="21"/>
        </w:rPr>
        <w:t>益社団法人家庭問題情報センター</w:t>
      </w:r>
      <w:r w:rsidRPr="00B9602D">
        <w:rPr>
          <w:rFonts w:cs="ＭＳ Ｐゴシック" w:hint="eastAsia"/>
          <w:color w:val="000000" w:themeColor="text1"/>
          <w:sz w:val="21"/>
          <w:szCs w:val="21"/>
        </w:rPr>
        <w:t>（FPIC）</w:t>
      </w:r>
      <w:r w:rsidRPr="00B9602D">
        <w:rPr>
          <w:rFonts w:cs="ＭＳ Ｐゴシック"/>
          <w:color w:val="000000" w:themeColor="text1"/>
          <w:sz w:val="21"/>
          <w:szCs w:val="21"/>
        </w:rPr>
        <w:t>と連携し、養育費等に関する支援を行いました。</w:t>
      </w:r>
    </w:p>
    <w:p w14:paraId="4086D9E7" w14:textId="77777777" w:rsidR="0075319C" w:rsidRDefault="0075319C" w:rsidP="0075319C">
      <w:pPr>
        <w:rPr>
          <w:rFonts w:cs="ＭＳ Ｐゴシック"/>
        </w:rPr>
      </w:pPr>
    </w:p>
    <w:p w14:paraId="10625993"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28130A09"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市町村の母子・父子自立支援員やFPIC等の専門機関との連携により、養育費に関する支援体制を整えました。引き続き、体制整備に努めていく必要があります。</w:t>
      </w:r>
    </w:p>
    <w:p w14:paraId="7D74C67E" w14:textId="0DCC071F" w:rsidR="0075319C" w:rsidRDefault="0075319C" w:rsidP="0075319C">
      <w:pPr>
        <w:rPr>
          <w:rFonts w:cs="ＭＳ Ｐゴシック"/>
        </w:rPr>
      </w:pPr>
    </w:p>
    <w:p w14:paraId="6739F951" w14:textId="77777777" w:rsidR="00B9602D" w:rsidRDefault="00B9602D" w:rsidP="0075319C">
      <w:pPr>
        <w:rPr>
          <w:rFonts w:cs="ＭＳ Ｐゴシック"/>
        </w:rPr>
      </w:pPr>
    </w:p>
    <w:p w14:paraId="03EFDE11" w14:textId="77777777" w:rsidR="0075319C" w:rsidRDefault="0075319C" w:rsidP="0075319C">
      <w:pPr>
        <w:rPr>
          <w:rFonts w:cs="ＭＳ Ｐゴシック"/>
        </w:rPr>
      </w:pPr>
    </w:p>
    <w:p w14:paraId="2426E341" w14:textId="77777777" w:rsidR="0075319C" w:rsidRDefault="0075319C" w:rsidP="0075319C">
      <w:pPr>
        <w:rPr>
          <w:rFonts w:cs="ＭＳ Ｐゴシック"/>
        </w:rPr>
      </w:pPr>
      <w:r>
        <w:rPr>
          <w:rFonts w:cs="ＭＳ Ｐゴシック"/>
        </w:rPr>
        <w:br w:type="page"/>
      </w:r>
    </w:p>
    <w:p w14:paraId="02E90D7B" w14:textId="77777777" w:rsidR="0075319C" w:rsidRPr="001A6700" w:rsidRDefault="0075319C" w:rsidP="0075319C">
      <w:pPr>
        <w:pStyle w:val="2"/>
      </w:pPr>
      <w:bookmarkStart w:id="32" w:name="_Toc166164958"/>
      <w:r w:rsidRPr="001A6700">
        <w:rPr>
          <w:rFonts w:hint="eastAsia"/>
        </w:rPr>
        <w:lastRenderedPageBreak/>
        <w:t>４．経済的支援</w:t>
      </w:r>
      <w:bookmarkEnd w:id="32"/>
    </w:p>
    <w:p w14:paraId="41B6EB7E" w14:textId="77777777" w:rsidR="0075319C" w:rsidRPr="0045451C" w:rsidRDefault="0075319C" w:rsidP="0075319C">
      <w:pPr>
        <w:rPr>
          <w:rFonts w:hAnsi="ＭＳ ゴシック"/>
          <w:b/>
        </w:rPr>
      </w:pPr>
      <w:r w:rsidRPr="0045451C">
        <w:rPr>
          <w:rFonts w:hAnsi="ＭＳ ゴシック" w:cs="ＭＳ Ｐゴシック" w:hint="eastAsia"/>
          <w:b/>
          <w:lang w:val="ja-JP"/>
        </w:rPr>
        <w:t xml:space="preserve">　① 母子・父子・寡婦福祉資金貸付金の</w:t>
      </w:r>
      <w:r>
        <w:rPr>
          <w:rFonts w:hAnsi="ＭＳ ゴシック" w:cs="ＭＳ Ｐゴシック" w:hint="eastAsia"/>
          <w:b/>
          <w:lang w:val="ja-JP"/>
        </w:rPr>
        <w:t>円滑</w:t>
      </w:r>
      <w:r w:rsidRPr="0045451C">
        <w:rPr>
          <w:rFonts w:hAnsi="ＭＳ ゴシック" w:cs="ＭＳ Ｐゴシック" w:hint="eastAsia"/>
          <w:b/>
          <w:lang w:val="ja-JP"/>
        </w:rPr>
        <w:t>な貸付事業の実施</w:t>
      </w:r>
    </w:p>
    <w:p w14:paraId="21752961"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69420BD3" wp14:editId="25CC8295">
                <wp:extent cx="5760000" cy="1314450"/>
                <wp:effectExtent l="0" t="0" r="12700" b="22860"/>
                <wp:docPr id="113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14450"/>
                        </a:xfrm>
                        <a:prstGeom prst="roundRect">
                          <a:avLst>
                            <a:gd name="adj" fmla="val 12037"/>
                          </a:avLst>
                        </a:prstGeom>
                        <a:solidFill>
                          <a:srgbClr val="FFFFFF"/>
                        </a:solidFill>
                        <a:ln w="19050">
                          <a:solidFill>
                            <a:srgbClr val="000000"/>
                          </a:solidFill>
                          <a:round/>
                          <a:headEnd/>
                          <a:tailEnd/>
                        </a:ln>
                      </wps:spPr>
                      <wps:txbx>
                        <w:txbxContent>
                          <w:p w14:paraId="74A0618C" w14:textId="77777777" w:rsidR="0075319C" w:rsidRPr="00D963EC" w:rsidRDefault="0075319C" w:rsidP="0075319C">
                            <w:r w:rsidRPr="00D963EC">
                              <w:rPr>
                                <w:rFonts w:hint="eastAsia"/>
                              </w:rPr>
                              <w:t>目標・実施計画等</w:t>
                            </w:r>
                          </w:p>
                          <w:p w14:paraId="47CB1B97" w14:textId="77777777" w:rsidR="0075319C" w:rsidRPr="00D963EC" w:rsidRDefault="0075319C" w:rsidP="0075319C">
                            <w:pPr>
                              <w:ind w:leftChars="100" w:left="440" w:hangingChars="100" w:hanging="220"/>
                            </w:pPr>
                            <w:r w:rsidRPr="00D963EC">
                              <w:rPr>
                                <w:rFonts w:hint="eastAsia"/>
                              </w:rPr>
                              <w:t>○　一般市（福祉事務所を有する市町）との連携により、母子・父子・寡婦福祉資金貸付制度の周知及び円滑な貸付業務に努めます。</w:t>
                            </w:r>
                          </w:p>
                          <w:p w14:paraId="55EE40B4" w14:textId="77777777" w:rsidR="0075319C" w:rsidRPr="00D963EC" w:rsidRDefault="0075319C" w:rsidP="0075319C">
                            <w:pPr>
                              <w:ind w:leftChars="100" w:left="440" w:hangingChars="100" w:hanging="220"/>
                            </w:pPr>
                            <w:r w:rsidRPr="00D963EC">
                              <w:rPr>
                                <w:rFonts w:hint="eastAsia"/>
                              </w:rPr>
                              <w:t>○　母子家庭・父子家庭自立支援給付金事業や奨学金事業</w:t>
                            </w:r>
                            <w:r w:rsidRPr="00B9602D">
                              <w:rPr>
                                <w:rFonts w:hint="eastAsia"/>
                                <w:color w:val="000000" w:themeColor="text1"/>
                              </w:rPr>
                              <w:t>、高等教育の修学支援制度などの他制度との連携を図りつつ、母子・父子・寡婦福祉資金</w:t>
                            </w:r>
                            <w:r w:rsidRPr="00D963EC">
                              <w:rPr>
                                <w:rFonts w:hint="eastAsia"/>
                              </w:rPr>
                              <w:t>貸付</w:t>
                            </w:r>
                            <w:r>
                              <w:rPr>
                                <w:rFonts w:hint="eastAsia"/>
                              </w:rPr>
                              <w:t>金</w:t>
                            </w:r>
                            <w:r w:rsidRPr="00D963EC">
                              <w:rPr>
                                <w:rFonts w:hint="eastAsia"/>
                              </w:rPr>
                              <w:t>の</w:t>
                            </w:r>
                            <w:r>
                              <w:rPr>
                                <w:rFonts w:hint="eastAsia"/>
                              </w:rPr>
                              <w:t>円滑</w:t>
                            </w:r>
                            <w:r w:rsidRPr="00D963EC">
                              <w:rPr>
                                <w:rFonts w:hint="eastAsia"/>
                              </w:rPr>
                              <w:t>な貸付</w:t>
                            </w:r>
                            <w:r>
                              <w:rPr>
                                <w:rFonts w:hint="eastAsia"/>
                              </w:rPr>
                              <w:t>業務に</w:t>
                            </w:r>
                            <w:r>
                              <w:t>努めます</w:t>
                            </w:r>
                            <w:r w:rsidRPr="00D963EC">
                              <w:rPr>
                                <w:rFonts w:hint="eastAsia"/>
                              </w:rPr>
                              <w:t>。</w:t>
                            </w:r>
                          </w:p>
                        </w:txbxContent>
                      </wps:txbx>
                      <wps:bodyPr rot="0" vert="horz" wrap="square" lIns="74295" tIns="8890" rIns="74295" bIns="8890" anchor="t" anchorCtr="0" upright="1">
                        <a:spAutoFit/>
                      </wps:bodyPr>
                    </wps:wsp>
                  </a:graphicData>
                </a:graphic>
              </wp:inline>
            </w:drawing>
          </mc:Choice>
          <mc:Fallback>
            <w:pict>
              <v:roundrect w14:anchorId="69420BD3" id="AutoShape 525" o:spid="_x0000_s1060" style="width:453.55pt;height:103.5pt;visibility:visible;mso-wrap-style:square;mso-left-percent:-10001;mso-top-percent:-10001;mso-position-horizontal:absolute;mso-position-horizontal-relative:char;mso-position-vertical:absolute;mso-position-vertical-relative:line;mso-left-percent:-10001;mso-top-percent:-10001;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" strokeweight="1.5pt">
                <v:textbox style="mso-fit-shape-to-text:t" inset="5.85pt,.7pt,5.85pt,.7pt">
                  <w:txbxContent>
                    <w:p w14:paraId="74A0618C" w14:textId="77777777" w:rsidR="0075319C" w:rsidRPr="00D963EC" w:rsidRDefault="0075319C" w:rsidP="0075319C">
                      <w:r w:rsidRPr="00D963EC">
                        <w:rPr>
                          <w:rFonts w:hint="eastAsia"/>
                        </w:rPr>
                        <w:t>目標・実施計画等</w:t>
                      </w:r>
                    </w:p>
                    <w:p w14:paraId="47CB1B97" w14:textId="77777777" w:rsidR="0075319C" w:rsidRPr="00D963EC" w:rsidRDefault="0075319C" w:rsidP="0075319C">
                      <w:pPr>
                        <w:ind w:leftChars="100" w:left="440" w:hangingChars="100" w:hanging="220"/>
                      </w:pPr>
                      <w:r w:rsidRPr="00D963EC">
                        <w:rPr>
                          <w:rFonts w:hint="eastAsia"/>
                        </w:rPr>
                        <w:t>○　一般市（福祉事務所を有する市町）との連携により、母子・父子・寡婦福祉資金貸付制度の周知及び円滑な貸付業務に努めます。</w:t>
                      </w:r>
                    </w:p>
                    <w:p w14:paraId="55EE40B4" w14:textId="77777777" w:rsidR="0075319C" w:rsidRPr="00D963EC" w:rsidRDefault="0075319C" w:rsidP="0075319C">
                      <w:pPr>
                        <w:ind w:leftChars="100" w:left="440" w:hangingChars="100" w:hanging="220"/>
                      </w:pPr>
                      <w:r w:rsidRPr="00D963EC">
                        <w:rPr>
                          <w:rFonts w:hint="eastAsia"/>
                        </w:rPr>
                        <w:t>○　母子家庭・父子家庭自立支援給付金事業や奨学金事業</w:t>
                      </w:r>
                      <w:r w:rsidRPr="00B9602D">
                        <w:rPr>
                          <w:rFonts w:hint="eastAsia"/>
                          <w:color w:val="000000" w:themeColor="text1"/>
                        </w:rPr>
                        <w:t>、高等教育の修学支援制度などの他制度との連携を図りつつ、母子・父子・寡婦福祉資金</w:t>
                      </w:r>
                      <w:r w:rsidRPr="00D963EC">
                        <w:rPr>
                          <w:rFonts w:hint="eastAsia"/>
                        </w:rPr>
                        <w:t>貸付</w:t>
                      </w:r>
                      <w:r>
                        <w:rPr>
                          <w:rFonts w:hint="eastAsia"/>
                        </w:rPr>
                        <w:t>金</w:t>
                      </w:r>
                      <w:r w:rsidRPr="00D963EC">
                        <w:rPr>
                          <w:rFonts w:hint="eastAsia"/>
                        </w:rPr>
                        <w:t>の</w:t>
                      </w:r>
                      <w:r>
                        <w:rPr>
                          <w:rFonts w:hint="eastAsia"/>
                        </w:rPr>
                        <w:t>円滑</w:t>
                      </w:r>
                      <w:r w:rsidRPr="00D963EC">
                        <w:rPr>
                          <w:rFonts w:hint="eastAsia"/>
                        </w:rPr>
                        <w:t>な貸付</w:t>
                      </w:r>
                      <w:r>
                        <w:rPr>
                          <w:rFonts w:hint="eastAsia"/>
                        </w:rPr>
                        <w:t>業務に</w:t>
                      </w:r>
                      <w:r>
                        <w:t>努めます</w:t>
                      </w:r>
                      <w:r w:rsidRPr="00D963EC">
                        <w:rPr>
                          <w:rFonts w:hint="eastAsia"/>
                        </w:rPr>
                        <w:t>。</w:t>
                      </w:r>
                    </w:p>
                  </w:txbxContent>
                </v:textbox>
                <w10:anchorlock/>
              </v:roundrect>
            </w:pict>
          </mc:Fallback>
        </mc:AlternateContent>
      </w:r>
    </w:p>
    <w:p w14:paraId="26C1283C" w14:textId="193017D3" w:rsidR="0075319C" w:rsidRPr="00B9602D" w:rsidRDefault="0075319C" w:rsidP="008A721D">
      <w:pPr>
        <w:pStyle w:val="af"/>
        <w:numPr>
          <w:ilvl w:val="0"/>
          <w:numId w:val="8"/>
        </w:numPr>
        <w:ind w:leftChars="0"/>
        <w:rPr>
          <w:rFonts w:hAnsi="ＭＳ ゴシック"/>
          <w:bCs/>
          <w:color w:val="000000" w:themeColor="text1"/>
          <w:sz w:val="21"/>
          <w:szCs w:val="21"/>
        </w:rPr>
      </w:pPr>
      <w:r w:rsidRPr="00C100FD">
        <w:rPr>
          <w:rFonts w:hAnsi="ＭＳ ゴシック"/>
          <w:bCs/>
          <w:sz w:val="21"/>
          <w:szCs w:val="21"/>
        </w:rPr>
        <w:t>ひとり親家庭の親や寡婦の生活の安定と自立を図るため、母子・父子・寡婦福祉資金として、</w:t>
      </w:r>
      <w:r w:rsidRPr="00B9602D">
        <w:rPr>
          <w:rFonts w:hAnsi="ＭＳ ゴシック"/>
          <w:bCs/>
          <w:color w:val="000000" w:themeColor="text1"/>
          <w:sz w:val="21"/>
          <w:szCs w:val="21"/>
        </w:rPr>
        <w:t>ひと</w:t>
      </w:r>
      <w:r w:rsidRPr="00B9602D">
        <w:rPr>
          <w:rFonts w:hAnsi="ＭＳ ゴシック" w:hint="eastAsia"/>
          <w:bCs/>
          <w:color w:val="000000" w:themeColor="text1"/>
          <w:sz w:val="21"/>
          <w:szCs w:val="21"/>
        </w:rPr>
        <w:t>り親家庭の親や寡婦の就労・自立に向けた資金や生活に関する資金、子の修学等のための資金など、資金使途に応じて10</w:t>
      </w:r>
      <w:r w:rsidRPr="00B9602D">
        <w:rPr>
          <w:rFonts w:hAnsi="ＭＳ ゴシック"/>
          <w:bCs/>
          <w:color w:val="000000" w:themeColor="text1"/>
          <w:sz w:val="21"/>
          <w:szCs w:val="21"/>
        </w:rPr>
        <w:t>種類の資金の相談・貸付けを行いました。</w:t>
      </w:r>
    </w:p>
    <w:p w14:paraId="5B314FE6"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また、市町村等関係機関へ周知用パンフレット等を配布しました。</w:t>
      </w:r>
    </w:p>
    <w:p w14:paraId="0DD31D0C" w14:textId="4D8F024A" w:rsidR="0075319C" w:rsidRPr="00B9602D" w:rsidRDefault="0075319C" w:rsidP="0075319C">
      <w:pPr>
        <w:ind w:leftChars="200" w:left="440" w:rightChars="-284" w:right="-625"/>
        <w:rPr>
          <w:rFonts w:hAnsi="ＭＳ ゴシック"/>
          <w:bCs/>
          <w:color w:val="000000" w:themeColor="text1"/>
        </w:rPr>
      </w:pPr>
      <w:r w:rsidRPr="00B9602D">
        <w:rPr>
          <w:rFonts w:hAnsi="ＭＳ ゴシック" w:hint="eastAsia"/>
          <w:b/>
          <w:color w:val="000000" w:themeColor="text1"/>
        </w:rPr>
        <w:t>■母子・父子・寡婦福祉資金貸付けの状況（貸付支払ベース・継続貸付を含む）</w:t>
      </w:r>
      <w:r w:rsidRPr="00B9602D">
        <w:rPr>
          <w:rFonts w:hAnsi="ＭＳ ゴシック" w:hint="eastAsia"/>
          <w:bCs/>
          <w:color w:val="000000" w:themeColor="text1"/>
        </w:rPr>
        <w:t xml:space="preserve">　【千円】</w:t>
      </w:r>
    </w:p>
    <w:tbl>
      <w:tblPr>
        <w:tblW w:w="909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4"/>
        <w:gridCol w:w="567"/>
        <w:gridCol w:w="965"/>
        <w:gridCol w:w="594"/>
        <w:gridCol w:w="965"/>
        <w:gridCol w:w="594"/>
        <w:gridCol w:w="965"/>
        <w:gridCol w:w="595"/>
        <w:gridCol w:w="964"/>
        <w:gridCol w:w="595"/>
        <w:gridCol w:w="965"/>
      </w:tblGrid>
      <w:tr w:rsidR="00B9602D" w:rsidRPr="00B9602D" w14:paraId="01CDEF56" w14:textId="77777777" w:rsidTr="001D1087">
        <w:trPr>
          <w:cantSplit/>
          <w:trHeight w:val="20"/>
        </w:trPr>
        <w:tc>
          <w:tcPr>
            <w:tcW w:w="132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70E1DD0" w14:textId="77777777" w:rsidR="0075319C" w:rsidRPr="00B9602D" w:rsidRDefault="0075319C" w:rsidP="001D1087">
            <w:pPr>
              <w:spacing w:line="240" w:lineRule="exact"/>
              <w:rPr>
                <w:color w:val="000000" w:themeColor="text1"/>
                <w:sz w:val="18"/>
                <w:szCs w:val="18"/>
              </w:rPr>
            </w:pPr>
          </w:p>
        </w:tc>
        <w:tc>
          <w:tcPr>
            <w:tcW w:w="1532" w:type="dxa"/>
            <w:gridSpan w:val="2"/>
            <w:tcBorders>
              <w:top w:val="single" w:sz="4" w:space="0" w:color="auto"/>
              <w:left w:val="single" w:sz="4" w:space="0" w:color="auto"/>
              <w:right w:val="single" w:sz="4" w:space="0" w:color="auto"/>
            </w:tcBorders>
            <w:shd w:val="clear" w:color="auto" w:fill="FFFF00"/>
          </w:tcPr>
          <w:p w14:paraId="739AA733"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令和元年度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F0D4C70"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C3A1060"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令和３年度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2A92E262"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令和4年度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60038338"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令和５年度</w:t>
            </w:r>
          </w:p>
        </w:tc>
      </w:tr>
      <w:tr w:rsidR="0075319C" w:rsidRPr="00C100FD" w14:paraId="56A2F4FD" w14:textId="77777777" w:rsidTr="001D1087">
        <w:trPr>
          <w:cantSplit/>
          <w:trHeight w:val="20"/>
        </w:trPr>
        <w:tc>
          <w:tcPr>
            <w:tcW w:w="132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463709C" w14:textId="77777777" w:rsidR="0075319C" w:rsidRPr="00C100FD" w:rsidRDefault="0075319C" w:rsidP="001D1087">
            <w:pPr>
              <w:spacing w:line="240" w:lineRule="exact"/>
              <w:rPr>
                <w:color w:val="000000" w:themeColor="text1"/>
                <w:sz w:val="18"/>
                <w:szCs w:val="18"/>
              </w:rPr>
            </w:pPr>
          </w:p>
        </w:tc>
        <w:tc>
          <w:tcPr>
            <w:tcW w:w="567" w:type="dxa"/>
            <w:tcBorders>
              <w:left w:val="single" w:sz="4" w:space="0" w:color="auto"/>
              <w:right w:val="single" w:sz="4" w:space="0" w:color="auto"/>
            </w:tcBorders>
            <w:shd w:val="clear" w:color="auto" w:fill="FFFF00"/>
          </w:tcPr>
          <w:p w14:paraId="05E3FDA0" w14:textId="77777777" w:rsidR="0075319C" w:rsidRPr="00C100FD" w:rsidRDefault="0075319C" w:rsidP="001D1087">
            <w:pPr>
              <w:spacing w:line="240" w:lineRule="exact"/>
              <w:jc w:val="center"/>
              <w:rPr>
                <w:color w:val="000000" w:themeColor="text1"/>
                <w:sz w:val="18"/>
                <w:szCs w:val="18"/>
                <w:highlight w:val="yellow"/>
              </w:rPr>
            </w:pPr>
            <w:r>
              <w:rPr>
                <w:rFonts w:hint="eastAsia"/>
                <w:color w:val="000000" w:themeColor="text1"/>
                <w:sz w:val="18"/>
                <w:szCs w:val="18"/>
                <w:highlight w:val="yellow"/>
              </w:rPr>
              <w:t>件数</w:t>
            </w:r>
          </w:p>
        </w:tc>
        <w:tc>
          <w:tcPr>
            <w:tcW w:w="965" w:type="dxa"/>
            <w:tcBorders>
              <w:left w:val="single" w:sz="4" w:space="0" w:color="auto"/>
              <w:right w:val="single" w:sz="4" w:space="0" w:color="auto"/>
            </w:tcBorders>
            <w:shd w:val="clear" w:color="auto" w:fill="FFFF00"/>
          </w:tcPr>
          <w:p w14:paraId="16858B4A" w14:textId="77777777" w:rsidR="0075319C" w:rsidRPr="00C100FD" w:rsidRDefault="0075319C" w:rsidP="001D1087">
            <w:pPr>
              <w:spacing w:line="240" w:lineRule="exact"/>
              <w:jc w:val="center"/>
              <w:rPr>
                <w:color w:val="000000" w:themeColor="text1"/>
                <w:sz w:val="18"/>
                <w:szCs w:val="18"/>
                <w:highlight w:val="yellow"/>
              </w:rPr>
            </w:pPr>
            <w:r>
              <w:rPr>
                <w:rFonts w:hint="eastAsia"/>
                <w:color w:val="000000" w:themeColor="text1"/>
                <w:sz w:val="18"/>
                <w:szCs w:val="18"/>
                <w:highlight w:val="yellow"/>
              </w:rPr>
              <w:t>金額</w:t>
            </w:r>
          </w:p>
        </w:tc>
        <w:tc>
          <w:tcPr>
            <w:tcW w:w="594" w:type="dxa"/>
            <w:tcBorders>
              <w:top w:val="single" w:sz="4" w:space="0" w:color="auto"/>
              <w:left w:val="single" w:sz="4" w:space="0" w:color="auto"/>
              <w:bottom w:val="single" w:sz="4" w:space="0" w:color="auto"/>
              <w:right w:val="single" w:sz="4" w:space="0" w:color="auto"/>
            </w:tcBorders>
            <w:shd w:val="clear" w:color="auto" w:fill="FFFF00"/>
            <w:vAlign w:val="center"/>
          </w:tcPr>
          <w:p w14:paraId="1C3D5726" w14:textId="77777777" w:rsidR="0075319C" w:rsidRPr="00C100FD" w:rsidRDefault="0075319C" w:rsidP="001D1087">
            <w:pPr>
              <w:spacing w:line="240" w:lineRule="exact"/>
              <w:jc w:val="center"/>
              <w:rPr>
                <w:color w:val="000000" w:themeColor="text1"/>
                <w:sz w:val="18"/>
                <w:szCs w:val="18"/>
                <w:highlight w:val="yellow"/>
              </w:rPr>
            </w:pPr>
            <w:r w:rsidRPr="00C100FD">
              <w:rPr>
                <w:rFonts w:hint="eastAsia"/>
                <w:color w:val="000000" w:themeColor="text1"/>
                <w:sz w:val="18"/>
                <w:szCs w:val="18"/>
                <w:highlight w:val="yellow"/>
              </w:rPr>
              <w:t>件数</w:t>
            </w:r>
          </w:p>
        </w:tc>
        <w:tc>
          <w:tcPr>
            <w:tcW w:w="965" w:type="dxa"/>
            <w:tcBorders>
              <w:top w:val="single" w:sz="4" w:space="0" w:color="auto"/>
              <w:left w:val="single" w:sz="4" w:space="0" w:color="auto"/>
              <w:bottom w:val="single" w:sz="4" w:space="0" w:color="auto"/>
              <w:right w:val="single" w:sz="4" w:space="0" w:color="auto"/>
            </w:tcBorders>
            <w:shd w:val="clear" w:color="auto" w:fill="FFFF00"/>
            <w:vAlign w:val="center"/>
          </w:tcPr>
          <w:p w14:paraId="7845084B" w14:textId="77777777" w:rsidR="0075319C" w:rsidRPr="00C100FD" w:rsidRDefault="0075319C" w:rsidP="001D1087">
            <w:pPr>
              <w:spacing w:line="240" w:lineRule="exact"/>
              <w:jc w:val="center"/>
              <w:rPr>
                <w:color w:val="000000" w:themeColor="text1"/>
                <w:sz w:val="18"/>
                <w:szCs w:val="18"/>
                <w:highlight w:val="yellow"/>
              </w:rPr>
            </w:pPr>
            <w:r w:rsidRPr="00C100FD">
              <w:rPr>
                <w:rFonts w:hint="eastAsia"/>
                <w:color w:val="000000" w:themeColor="text1"/>
                <w:sz w:val="18"/>
                <w:szCs w:val="18"/>
                <w:highlight w:val="yellow"/>
              </w:rPr>
              <w:t>金額</w:t>
            </w:r>
          </w:p>
        </w:tc>
        <w:tc>
          <w:tcPr>
            <w:tcW w:w="594" w:type="dxa"/>
            <w:tcBorders>
              <w:top w:val="single" w:sz="4" w:space="0" w:color="auto"/>
              <w:left w:val="single" w:sz="4" w:space="0" w:color="auto"/>
              <w:bottom w:val="single" w:sz="4" w:space="0" w:color="auto"/>
              <w:right w:val="single" w:sz="4" w:space="0" w:color="auto"/>
            </w:tcBorders>
            <w:shd w:val="clear" w:color="auto" w:fill="FFFF00"/>
            <w:vAlign w:val="center"/>
          </w:tcPr>
          <w:p w14:paraId="0B5C2DFE" w14:textId="77777777" w:rsidR="0075319C" w:rsidRPr="00C100FD" w:rsidRDefault="0075319C" w:rsidP="001D1087">
            <w:pPr>
              <w:spacing w:line="240" w:lineRule="exact"/>
              <w:jc w:val="center"/>
              <w:rPr>
                <w:color w:val="000000" w:themeColor="text1"/>
                <w:sz w:val="18"/>
                <w:szCs w:val="18"/>
              </w:rPr>
            </w:pPr>
            <w:r w:rsidRPr="00C100FD">
              <w:rPr>
                <w:rFonts w:hint="eastAsia"/>
                <w:color w:val="000000" w:themeColor="text1"/>
                <w:sz w:val="18"/>
                <w:szCs w:val="18"/>
              </w:rPr>
              <w:t>件数</w:t>
            </w:r>
          </w:p>
        </w:tc>
        <w:tc>
          <w:tcPr>
            <w:tcW w:w="965" w:type="dxa"/>
            <w:shd w:val="clear" w:color="auto" w:fill="FFFF00"/>
            <w:vAlign w:val="center"/>
          </w:tcPr>
          <w:p w14:paraId="6A5D2FC7" w14:textId="77777777" w:rsidR="0075319C" w:rsidRPr="00C100FD" w:rsidRDefault="0075319C" w:rsidP="001D1087">
            <w:pPr>
              <w:spacing w:line="240" w:lineRule="exact"/>
              <w:jc w:val="center"/>
              <w:rPr>
                <w:color w:val="000000" w:themeColor="text1"/>
                <w:sz w:val="18"/>
                <w:szCs w:val="18"/>
              </w:rPr>
            </w:pPr>
            <w:r w:rsidRPr="00C100FD">
              <w:rPr>
                <w:rFonts w:hint="eastAsia"/>
                <w:color w:val="000000" w:themeColor="text1"/>
                <w:sz w:val="18"/>
                <w:szCs w:val="18"/>
              </w:rPr>
              <w:t>金額</w:t>
            </w:r>
          </w:p>
        </w:tc>
        <w:tc>
          <w:tcPr>
            <w:tcW w:w="595" w:type="dxa"/>
            <w:shd w:val="clear" w:color="auto" w:fill="FFFF00"/>
          </w:tcPr>
          <w:p w14:paraId="13FEE293" w14:textId="77777777" w:rsidR="0075319C" w:rsidRPr="00C100FD" w:rsidRDefault="0075319C" w:rsidP="001D1087">
            <w:pPr>
              <w:spacing w:line="240" w:lineRule="exact"/>
              <w:jc w:val="center"/>
              <w:rPr>
                <w:color w:val="000000" w:themeColor="text1"/>
                <w:sz w:val="18"/>
                <w:szCs w:val="18"/>
              </w:rPr>
            </w:pPr>
            <w:r w:rsidRPr="00C100FD">
              <w:rPr>
                <w:rFonts w:hint="eastAsia"/>
                <w:color w:val="000000" w:themeColor="text1"/>
                <w:sz w:val="18"/>
                <w:szCs w:val="18"/>
              </w:rPr>
              <w:t>件数</w:t>
            </w:r>
          </w:p>
        </w:tc>
        <w:tc>
          <w:tcPr>
            <w:tcW w:w="964" w:type="dxa"/>
            <w:shd w:val="clear" w:color="auto" w:fill="FFFF00"/>
          </w:tcPr>
          <w:p w14:paraId="3446EFDA" w14:textId="77777777" w:rsidR="0075319C" w:rsidRPr="00C100FD" w:rsidRDefault="0075319C" w:rsidP="001D1087">
            <w:pPr>
              <w:spacing w:line="240" w:lineRule="exact"/>
              <w:jc w:val="center"/>
              <w:rPr>
                <w:color w:val="000000" w:themeColor="text1"/>
                <w:sz w:val="18"/>
                <w:szCs w:val="18"/>
              </w:rPr>
            </w:pPr>
            <w:r w:rsidRPr="00C100FD">
              <w:rPr>
                <w:rFonts w:hint="eastAsia"/>
                <w:color w:val="000000" w:themeColor="text1"/>
                <w:sz w:val="18"/>
                <w:szCs w:val="18"/>
              </w:rPr>
              <w:t>金額</w:t>
            </w:r>
          </w:p>
        </w:tc>
        <w:tc>
          <w:tcPr>
            <w:tcW w:w="595" w:type="dxa"/>
            <w:shd w:val="clear" w:color="auto" w:fill="FFFF00"/>
          </w:tcPr>
          <w:p w14:paraId="206C5EDB" w14:textId="77777777" w:rsidR="0075319C" w:rsidRPr="00C100FD" w:rsidRDefault="0075319C" w:rsidP="001D1087">
            <w:pPr>
              <w:spacing w:line="240" w:lineRule="exact"/>
              <w:jc w:val="center"/>
              <w:rPr>
                <w:color w:val="000000" w:themeColor="text1"/>
                <w:sz w:val="18"/>
                <w:szCs w:val="18"/>
              </w:rPr>
            </w:pPr>
            <w:r w:rsidRPr="00C100FD">
              <w:rPr>
                <w:rFonts w:hint="eastAsia"/>
                <w:color w:val="000000" w:themeColor="text1"/>
                <w:sz w:val="18"/>
                <w:szCs w:val="18"/>
              </w:rPr>
              <w:t>件数</w:t>
            </w:r>
          </w:p>
        </w:tc>
        <w:tc>
          <w:tcPr>
            <w:tcW w:w="965" w:type="dxa"/>
            <w:shd w:val="clear" w:color="auto" w:fill="FFFF00"/>
          </w:tcPr>
          <w:p w14:paraId="787FB72B" w14:textId="77777777" w:rsidR="0075319C" w:rsidRPr="00C100FD" w:rsidRDefault="0075319C" w:rsidP="001D1087">
            <w:pPr>
              <w:spacing w:line="240" w:lineRule="exact"/>
              <w:jc w:val="center"/>
              <w:rPr>
                <w:color w:val="000000" w:themeColor="text1"/>
                <w:sz w:val="18"/>
                <w:szCs w:val="18"/>
              </w:rPr>
            </w:pPr>
            <w:r w:rsidRPr="00C100FD">
              <w:rPr>
                <w:rFonts w:hint="eastAsia"/>
                <w:color w:val="000000" w:themeColor="text1"/>
                <w:sz w:val="18"/>
                <w:szCs w:val="18"/>
              </w:rPr>
              <w:t>金額</w:t>
            </w:r>
          </w:p>
        </w:tc>
      </w:tr>
      <w:tr w:rsidR="0075319C" w:rsidRPr="00C100FD" w14:paraId="39985D48"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49D7E3A"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事業開始資金</w:t>
            </w:r>
          </w:p>
        </w:tc>
        <w:tc>
          <w:tcPr>
            <w:tcW w:w="567" w:type="dxa"/>
            <w:tcBorders>
              <w:left w:val="single" w:sz="4" w:space="0" w:color="auto"/>
              <w:right w:val="single" w:sz="4" w:space="0" w:color="auto"/>
            </w:tcBorders>
            <w:shd w:val="clear" w:color="auto" w:fill="auto"/>
          </w:tcPr>
          <w:p w14:paraId="69005B9F" w14:textId="77777777" w:rsidR="0075319C" w:rsidRPr="00C100FD" w:rsidRDefault="0075319C" w:rsidP="001D1087">
            <w:pPr>
              <w:spacing w:line="240" w:lineRule="exact"/>
              <w:jc w:val="right"/>
              <w:rPr>
                <w:sz w:val="16"/>
                <w:szCs w:val="16"/>
              </w:rPr>
            </w:pPr>
            <w:r>
              <w:rPr>
                <w:rFonts w:hint="eastAsia"/>
                <w:sz w:val="16"/>
                <w:szCs w:val="16"/>
              </w:rPr>
              <w:t>0</w:t>
            </w:r>
          </w:p>
        </w:tc>
        <w:tc>
          <w:tcPr>
            <w:tcW w:w="965" w:type="dxa"/>
            <w:tcBorders>
              <w:left w:val="single" w:sz="4" w:space="0" w:color="auto"/>
              <w:right w:val="single" w:sz="4" w:space="0" w:color="auto"/>
            </w:tcBorders>
            <w:shd w:val="clear" w:color="auto" w:fill="auto"/>
          </w:tcPr>
          <w:p w14:paraId="4DC7D9D2"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4" w:type="dxa"/>
            <w:tcBorders>
              <w:top w:val="single" w:sz="4" w:space="0" w:color="auto"/>
              <w:left w:val="single" w:sz="4" w:space="0" w:color="auto"/>
              <w:bottom w:val="single" w:sz="4" w:space="0" w:color="auto"/>
              <w:right w:val="single" w:sz="4" w:space="0" w:color="auto"/>
            </w:tcBorders>
            <w:vAlign w:val="center"/>
          </w:tcPr>
          <w:p w14:paraId="06FC3F2F"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5" w:type="dxa"/>
            <w:tcBorders>
              <w:top w:val="single" w:sz="4" w:space="0" w:color="auto"/>
              <w:left w:val="single" w:sz="4" w:space="0" w:color="auto"/>
              <w:bottom w:val="single" w:sz="4" w:space="0" w:color="auto"/>
              <w:right w:val="single" w:sz="4" w:space="0" w:color="auto"/>
            </w:tcBorders>
            <w:vAlign w:val="center"/>
          </w:tcPr>
          <w:p w14:paraId="1610A526"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4" w:type="dxa"/>
            <w:tcBorders>
              <w:top w:val="single" w:sz="4" w:space="0" w:color="auto"/>
              <w:left w:val="single" w:sz="4" w:space="0" w:color="auto"/>
              <w:bottom w:val="single" w:sz="4" w:space="0" w:color="auto"/>
              <w:right w:val="single" w:sz="4" w:space="0" w:color="auto"/>
            </w:tcBorders>
            <w:vAlign w:val="center"/>
          </w:tcPr>
          <w:p w14:paraId="179C69B1"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5" w:type="dxa"/>
            <w:tcBorders>
              <w:top w:val="single" w:sz="4" w:space="0" w:color="auto"/>
              <w:left w:val="single" w:sz="4" w:space="0" w:color="auto"/>
              <w:bottom w:val="single" w:sz="4" w:space="0" w:color="auto"/>
            </w:tcBorders>
            <w:vAlign w:val="center"/>
          </w:tcPr>
          <w:p w14:paraId="668F5855"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5" w:type="dxa"/>
            <w:shd w:val="clear" w:color="auto" w:fill="auto"/>
            <w:vAlign w:val="center"/>
          </w:tcPr>
          <w:p w14:paraId="243C9517"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4" w:type="dxa"/>
            <w:shd w:val="clear" w:color="auto" w:fill="auto"/>
            <w:vAlign w:val="center"/>
          </w:tcPr>
          <w:p w14:paraId="43304F86"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tcPr>
          <w:p w14:paraId="2F679C0D"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0</w:t>
            </w:r>
          </w:p>
        </w:tc>
        <w:tc>
          <w:tcPr>
            <w:tcW w:w="965" w:type="dxa"/>
          </w:tcPr>
          <w:p w14:paraId="34DA666E"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0</w:t>
            </w:r>
          </w:p>
        </w:tc>
      </w:tr>
      <w:tr w:rsidR="0075319C" w:rsidRPr="00C100FD" w14:paraId="22EEDE0A"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53F6C66"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事業継続資金</w:t>
            </w:r>
          </w:p>
        </w:tc>
        <w:tc>
          <w:tcPr>
            <w:tcW w:w="567" w:type="dxa"/>
            <w:tcBorders>
              <w:left w:val="single" w:sz="4" w:space="0" w:color="auto"/>
              <w:right w:val="single" w:sz="4" w:space="0" w:color="auto"/>
            </w:tcBorders>
            <w:shd w:val="clear" w:color="auto" w:fill="auto"/>
          </w:tcPr>
          <w:p w14:paraId="0D2E4559" w14:textId="77777777" w:rsidR="0075319C" w:rsidRPr="00C100FD" w:rsidRDefault="0075319C" w:rsidP="001D1087">
            <w:pPr>
              <w:spacing w:line="240" w:lineRule="exact"/>
              <w:jc w:val="right"/>
              <w:rPr>
                <w:sz w:val="16"/>
                <w:szCs w:val="16"/>
              </w:rPr>
            </w:pPr>
            <w:r>
              <w:rPr>
                <w:rFonts w:hint="eastAsia"/>
                <w:sz w:val="16"/>
                <w:szCs w:val="16"/>
              </w:rPr>
              <w:t>0</w:t>
            </w:r>
          </w:p>
        </w:tc>
        <w:tc>
          <w:tcPr>
            <w:tcW w:w="965" w:type="dxa"/>
            <w:tcBorders>
              <w:left w:val="single" w:sz="4" w:space="0" w:color="auto"/>
              <w:right w:val="single" w:sz="4" w:space="0" w:color="auto"/>
            </w:tcBorders>
            <w:shd w:val="clear" w:color="auto" w:fill="auto"/>
          </w:tcPr>
          <w:p w14:paraId="432714F7"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4" w:type="dxa"/>
            <w:tcBorders>
              <w:top w:val="single" w:sz="4" w:space="0" w:color="auto"/>
              <w:left w:val="single" w:sz="4" w:space="0" w:color="auto"/>
              <w:bottom w:val="single" w:sz="4" w:space="0" w:color="auto"/>
              <w:right w:val="single" w:sz="4" w:space="0" w:color="auto"/>
            </w:tcBorders>
            <w:vAlign w:val="center"/>
          </w:tcPr>
          <w:p w14:paraId="4D5C12F5"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5" w:type="dxa"/>
            <w:tcBorders>
              <w:top w:val="single" w:sz="4" w:space="0" w:color="auto"/>
              <w:left w:val="single" w:sz="4" w:space="0" w:color="auto"/>
              <w:bottom w:val="single" w:sz="4" w:space="0" w:color="auto"/>
              <w:right w:val="single" w:sz="4" w:space="0" w:color="auto"/>
            </w:tcBorders>
            <w:vAlign w:val="center"/>
          </w:tcPr>
          <w:p w14:paraId="605028EE"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4" w:type="dxa"/>
            <w:tcBorders>
              <w:top w:val="single" w:sz="4" w:space="0" w:color="auto"/>
              <w:left w:val="single" w:sz="4" w:space="0" w:color="auto"/>
              <w:bottom w:val="single" w:sz="4" w:space="0" w:color="auto"/>
              <w:right w:val="single" w:sz="4" w:space="0" w:color="auto"/>
            </w:tcBorders>
            <w:vAlign w:val="center"/>
          </w:tcPr>
          <w:p w14:paraId="7E3F09D3"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tcBorders>
            <w:vAlign w:val="center"/>
          </w:tcPr>
          <w:p w14:paraId="5368DBE9"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shd w:val="clear" w:color="auto" w:fill="auto"/>
            <w:vAlign w:val="center"/>
          </w:tcPr>
          <w:p w14:paraId="78C96803"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4" w:type="dxa"/>
            <w:shd w:val="clear" w:color="auto" w:fill="auto"/>
            <w:vAlign w:val="center"/>
          </w:tcPr>
          <w:p w14:paraId="61A82A48"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tcPr>
          <w:p w14:paraId="0B6AFB47"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0</w:t>
            </w:r>
          </w:p>
        </w:tc>
        <w:tc>
          <w:tcPr>
            <w:tcW w:w="965" w:type="dxa"/>
          </w:tcPr>
          <w:p w14:paraId="22369495"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0</w:t>
            </w:r>
          </w:p>
        </w:tc>
      </w:tr>
      <w:tr w:rsidR="0075319C" w:rsidRPr="00C100FD" w14:paraId="71D53875"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C8EB2B"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技能習得資金</w:t>
            </w:r>
          </w:p>
        </w:tc>
        <w:tc>
          <w:tcPr>
            <w:tcW w:w="567" w:type="dxa"/>
            <w:tcBorders>
              <w:left w:val="single" w:sz="4" w:space="0" w:color="auto"/>
              <w:right w:val="single" w:sz="4" w:space="0" w:color="auto"/>
            </w:tcBorders>
            <w:shd w:val="clear" w:color="auto" w:fill="auto"/>
          </w:tcPr>
          <w:p w14:paraId="76F299AC" w14:textId="77777777" w:rsidR="0075319C" w:rsidRPr="00C100FD" w:rsidRDefault="0075319C" w:rsidP="001D1087">
            <w:pPr>
              <w:spacing w:line="240" w:lineRule="exact"/>
              <w:jc w:val="right"/>
              <w:rPr>
                <w:sz w:val="16"/>
                <w:szCs w:val="16"/>
              </w:rPr>
            </w:pPr>
            <w:r>
              <w:rPr>
                <w:sz w:val="16"/>
                <w:szCs w:val="16"/>
              </w:rPr>
              <w:t>14</w:t>
            </w:r>
          </w:p>
        </w:tc>
        <w:tc>
          <w:tcPr>
            <w:tcW w:w="965" w:type="dxa"/>
            <w:tcBorders>
              <w:left w:val="single" w:sz="4" w:space="0" w:color="auto"/>
              <w:right w:val="single" w:sz="4" w:space="0" w:color="auto"/>
            </w:tcBorders>
            <w:shd w:val="clear" w:color="auto" w:fill="auto"/>
          </w:tcPr>
          <w:p w14:paraId="53FE5F82" w14:textId="77777777" w:rsidR="0075319C" w:rsidRPr="00CE5E94" w:rsidRDefault="0075319C" w:rsidP="001D1087">
            <w:pPr>
              <w:spacing w:line="240" w:lineRule="exact"/>
              <w:jc w:val="right"/>
              <w:rPr>
                <w:sz w:val="14"/>
                <w:szCs w:val="14"/>
              </w:rPr>
            </w:pPr>
            <w:r w:rsidRPr="00CE5E94">
              <w:rPr>
                <w:rFonts w:hint="eastAsia"/>
                <w:sz w:val="14"/>
                <w:szCs w:val="14"/>
              </w:rPr>
              <w:t>8</w:t>
            </w:r>
            <w:r w:rsidRPr="00CE5E94">
              <w:rPr>
                <w:sz w:val="14"/>
                <w:szCs w:val="14"/>
              </w:rPr>
              <w:t>,066</w:t>
            </w:r>
          </w:p>
        </w:tc>
        <w:tc>
          <w:tcPr>
            <w:tcW w:w="594" w:type="dxa"/>
            <w:tcBorders>
              <w:top w:val="single" w:sz="4" w:space="0" w:color="auto"/>
              <w:left w:val="single" w:sz="4" w:space="0" w:color="auto"/>
              <w:bottom w:val="single" w:sz="4" w:space="0" w:color="auto"/>
              <w:right w:val="single" w:sz="4" w:space="0" w:color="auto"/>
            </w:tcBorders>
            <w:vAlign w:val="center"/>
          </w:tcPr>
          <w:p w14:paraId="60A2DA29" w14:textId="77777777" w:rsidR="0075319C" w:rsidRPr="00C100FD" w:rsidRDefault="0075319C" w:rsidP="001D1087">
            <w:pPr>
              <w:spacing w:line="240" w:lineRule="exact"/>
              <w:jc w:val="right"/>
              <w:rPr>
                <w:sz w:val="16"/>
                <w:szCs w:val="16"/>
              </w:rPr>
            </w:pPr>
            <w:r w:rsidRPr="00C100FD">
              <w:rPr>
                <w:rFonts w:hint="eastAsia"/>
                <w:sz w:val="16"/>
                <w:szCs w:val="16"/>
              </w:rPr>
              <w:t>14</w:t>
            </w:r>
          </w:p>
        </w:tc>
        <w:tc>
          <w:tcPr>
            <w:tcW w:w="965" w:type="dxa"/>
            <w:tcBorders>
              <w:top w:val="single" w:sz="4" w:space="0" w:color="auto"/>
              <w:left w:val="single" w:sz="4" w:space="0" w:color="auto"/>
              <w:bottom w:val="single" w:sz="4" w:space="0" w:color="auto"/>
              <w:right w:val="single" w:sz="4" w:space="0" w:color="auto"/>
            </w:tcBorders>
            <w:vAlign w:val="center"/>
          </w:tcPr>
          <w:p w14:paraId="6298523A" w14:textId="77777777" w:rsidR="0075319C" w:rsidRPr="00CE5E94" w:rsidRDefault="0075319C" w:rsidP="001D1087">
            <w:pPr>
              <w:spacing w:line="240" w:lineRule="exact"/>
              <w:jc w:val="right"/>
              <w:rPr>
                <w:sz w:val="14"/>
                <w:szCs w:val="14"/>
              </w:rPr>
            </w:pPr>
            <w:r w:rsidRPr="00CE5E94">
              <w:rPr>
                <w:sz w:val="14"/>
                <w:szCs w:val="14"/>
              </w:rPr>
              <w:t>8,643</w:t>
            </w:r>
          </w:p>
        </w:tc>
        <w:tc>
          <w:tcPr>
            <w:tcW w:w="594" w:type="dxa"/>
            <w:tcBorders>
              <w:top w:val="single" w:sz="4" w:space="0" w:color="auto"/>
              <w:left w:val="single" w:sz="4" w:space="0" w:color="auto"/>
              <w:bottom w:val="single" w:sz="4" w:space="0" w:color="auto"/>
              <w:right w:val="single" w:sz="4" w:space="0" w:color="auto"/>
            </w:tcBorders>
            <w:vAlign w:val="center"/>
          </w:tcPr>
          <w:p w14:paraId="0897542A" w14:textId="77777777" w:rsidR="0075319C" w:rsidRPr="00C100FD" w:rsidRDefault="0075319C" w:rsidP="001D1087">
            <w:pPr>
              <w:spacing w:line="240" w:lineRule="exact"/>
              <w:jc w:val="right"/>
              <w:rPr>
                <w:sz w:val="16"/>
                <w:szCs w:val="16"/>
              </w:rPr>
            </w:pPr>
            <w:r w:rsidRPr="00C100FD">
              <w:rPr>
                <w:rFonts w:hint="eastAsia"/>
                <w:sz w:val="16"/>
                <w:szCs w:val="16"/>
              </w:rPr>
              <w:t>1</w:t>
            </w:r>
            <w:r w:rsidRPr="00C100FD">
              <w:rPr>
                <w:sz w:val="16"/>
                <w:szCs w:val="16"/>
              </w:rPr>
              <w:t>0</w:t>
            </w:r>
          </w:p>
        </w:tc>
        <w:tc>
          <w:tcPr>
            <w:tcW w:w="965" w:type="dxa"/>
            <w:tcBorders>
              <w:top w:val="single" w:sz="4" w:space="0" w:color="auto"/>
              <w:left w:val="single" w:sz="4" w:space="0" w:color="auto"/>
              <w:bottom w:val="single" w:sz="4" w:space="0" w:color="auto"/>
            </w:tcBorders>
            <w:vAlign w:val="center"/>
          </w:tcPr>
          <w:p w14:paraId="3084819C" w14:textId="77777777" w:rsidR="0075319C" w:rsidRPr="00CE5E94" w:rsidRDefault="0075319C" w:rsidP="001D1087">
            <w:pPr>
              <w:spacing w:line="240" w:lineRule="exact"/>
              <w:jc w:val="right"/>
              <w:rPr>
                <w:sz w:val="14"/>
                <w:szCs w:val="14"/>
              </w:rPr>
            </w:pPr>
            <w:r w:rsidRPr="00CE5E94">
              <w:rPr>
                <w:rFonts w:hint="eastAsia"/>
                <w:sz w:val="14"/>
                <w:szCs w:val="14"/>
              </w:rPr>
              <w:t>6</w:t>
            </w:r>
            <w:r w:rsidRPr="00CE5E94">
              <w:rPr>
                <w:sz w:val="14"/>
                <w:szCs w:val="14"/>
              </w:rPr>
              <w:t>,</w:t>
            </w:r>
            <w:r w:rsidRPr="00CE5E94">
              <w:rPr>
                <w:rFonts w:hint="eastAsia"/>
                <w:sz w:val="14"/>
                <w:szCs w:val="14"/>
              </w:rPr>
              <w:t>752</w:t>
            </w:r>
          </w:p>
        </w:tc>
        <w:tc>
          <w:tcPr>
            <w:tcW w:w="595" w:type="dxa"/>
            <w:shd w:val="clear" w:color="auto" w:fill="auto"/>
            <w:vAlign w:val="center"/>
          </w:tcPr>
          <w:p w14:paraId="666D19E8" w14:textId="77777777" w:rsidR="0075319C" w:rsidRPr="00C100FD" w:rsidRDefault="0075319C" w:rsidP="001D1087">
            <w:pPr>
              <w:spacing w:line="240" w:lineRule="exact"/>
              <w:jc w:val="right"/>
              <w:rPr>
                <w:sz w:val="16"/>
                <w:szCs w:val="16"/>
              </w:rPr>
            </w:pPr>
            <w:r w:rsidRPr="00C100FD">
              <w:rPr>
                <w:rFonts w:hint="eastAsia"/>
                <w:sz w:val="16"/>
                <w:szCs w:val="16"/>
              </w:rPr>
              <w:t>５</w:t>
            </w:r>
          </w:p>
        </w:tc>
        <w:tc>
          <w:tcPr>
            <w:tcW w:w="964" w:type="dxa"/>
            <w:shd w:val="clear" w:color="auto" w:fill="auto"/>
            <w:vAlign w:val="center"/>
          </w:tcPr>
          <w:p w14:paraId="0287CA21" w14:textId="77777777" w:rsidR="0075319C" w:rsidRPr="00CE5E94" w:rsidRDefault="0075319C" w:rsidP="001D1087">
            <w:pPr>
              <w:spacing w:line="240" w:lineRule="exact"/>
              <w:jc w:val="right"/>
              <w:rPr>
                <w:sz w:val="14"/>
                <w:szCs w:val="14"/>
              </w:rPr>
            </w:pPr>
            <w:r w:rsidRPr="00CE5E94">
              <w:rPr>
                <w:rFonts w:hint="eastAsia"/>
                <w:sz w:val="14"/>
                <w:szCs w:val="14"/>
              </w:rPr>
              <w:t>5,782</w:t>
            </w:r>
          </w:p>
        </w:tc>
        <w:tc>
          <w:tcPr>
            <w:tcW w:w="595" w:type="dxa"/>
          </w:tcPr>
          <w:p w14:paraId="2E61F63B" w14:textId="77777777" w:rsidR="0075319C" w:rsidRPr="00B9602D" w:rsidRDefault="0075319C" w:rsidP="001D1087">
            <w:pPr>
              <w:spacing w:line="240" w:lineRule="exact"/>
              <w:jc w:val="right"/>
              <w:rPr>
                <w:color w:val="000000" w:themeColor="text1"/>
                <w:sz w:val="16"/>
                <w:szCs w:val="16"/>
              </w:rPr>
            </w:pPr>
            <w:r w:rsidRPr="00B9602D">
              <w:rPr>
                <w:color w:val="000000" w:themeColor="text1"/>
                <w:sz w:val="16"/>
                <w:szCs w:val="16"/>
              </w:rPr>
              <w:t>8</w:t>
            </w:r>
          </w:p>
        </w:tc>
        <w:tc>
          <w:tcPr>
            <w:tcW w:w="965" w:type="dxa"/>
          </w:tcPr>
          <w:p w14:paraId="7F300FA5"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5</w:t>
            </w:r>
            <w:r w:rsidRPr="00B9602D">
              <w:rPr>
                <w:color w:val="000000" w:themeColor="text1"/>
                <w:sz w:val="14"/>
                <w:szCs w:val="14"/>
              </w:rPr>
              <w:t>,034</w:t>
            </w:r>
          </w:p>
        </w:tc>
      </w:tr>
      <w:tr w:rsidR="0075319C" w:rsidRPr="00C100FD" w14:paraId="213EE73A"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E3C2BD"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就職支度資金</w:t>
            </w:r>
          </w:p>
        </w:tc>
        <w:tc>
          <w:tcPr>
            <w:tcW w:w="567" w:type="dxa"/>
            <w:tcBorders>
              <w:left w:val="single" w:sz="4" w:space="0" w:color="auto"/>
              <w:right w:val="single" w:sz="4" w:space="0" w:color="auto"/>
            </w:tcBorders>
            <w:shd w:val="clear" w:color="auto" w:fill="auto"/>
          </w:tcPr>
          <w:p w14:paraId="0BB2853C" w14:textId="77777777" w:rsidR="0075319C" w:rsidRPr="00C100FD" w:rsidRDefault="0075319C" w:rsidP="001D1087">
            <w:pPr>
              <w:spacing w:line="240" w:lineRule="exact"/>
              <w:jc w:val="right"/>
              <w:rPr>
                <w:sz w:val="16"/>
                <w:szCs w:val="16"/>
              </w:rPr>
            </w:pPr>
            <w:r>
              <w:rPr>
                <w:rFonts w:hint="eastAsia"/>
                <w:sz w:val="16"/>
                <w:szCs w:val="16"/>
              </w:rPr>
              <w:t>0</w:t>
            </w:r>
          </w:p>
        </w:tc>
        <w:tc>
          <w:tcPr>
            <w:tcW w:w="965" w:type="dxa"/>
            <w:tcBorders>
              <w:left w:val="single" w:sz="4" w:space="0" w:color="auto"/>
              <w:right w:val="single" w:sz="4" w:space="0" w:color="auto"/>
            </w:tcBorders>
            <w:shd w:val="clear" w:color="auto" w:fill="auto"/>
          </w:tcPr>
          <w:p w14:paraId="5AAE0797"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4" w:type="dxa"/>
            <w:tcBorders>
              <w:top w:val="single" w:sz="4" w:space="0" w:color="auto"/>
              <w:left w:val="single" w:sz="4" w:space="0" w:color="auto"/>
              <w:bottom w:val="single" w:sz="4" w:space="0" w:color="auto"/>
              <w:right w:val="single" w:sz="4" w:space="0" w:color="auto"/>
            </w:tcBorders>
            <w:vAlign w:val="center"/>
          </w:tcPr>
          <w:p w14:paraId="61661FEB"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5" w:type="dxa"/>
            <w:tcBorders>
              <w:top w:val="single" w:sz="4" w:space="0" w:color="auto"/>
              <w:left w:val="single" w:sz="4" w:space="0" w:color="auto"/>
              <w:bottom w:val="single" w:sz="4" w:space="0" w:color="auto"/>
              <w:right w:val="single" w:sz="4" w:space="0" w:color="auto"/>
            </w:tcBorders>
            <w:vAlign w:val="center"/>
          </w:tcPr>
          <w:p w14:paraId="25E36213"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4" w:type="dxa"/>
            <w:tcBorders>
              <w:top w:val="single" w:sz="4" w:space="0" w:color="auto"/>
              <w:left w:val="single" w:sz="4" w:space="0" w:color="auto"/>
              <w:bottom w:val="single" w:sz="4" w:space="0" w:color="auto"/>
              <w:right w:val="single" w:sz="4" w:space="0" w:color="auto"/>
            </w:tcBorders>
            <w:vAlign w:val="center"/>
          </w:tcPr>
          <w:p w14:paraId="1F36355E"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tcBorders>
            <w:vAlign w:val="center"/>
          </w:tcPr>
          <w:p w14:paraId="7DAA0F0B"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shd w:val="clear" w:color="auto" w:fill="auto"/>
            <w:vAlign w:val="center"/>
          </w:tcPr>
          <w:p w14:paraId="0010062C"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4" w:type="dxa"/>
            <w:shd w:val="clear" w:color="auto" w:fill="auto"/>
            <w:vAlign w:val="center"/>
          </w:tcPr>
          <w:p w14:paraId="01C96C21"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tcPr>
          <w:p w14:paraId="2745CC90"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0</w:t>
            </w:r>
          </w:p>
        </w:tc>
        <w:tc>
          <w:tcPr>
            <w:tcW w:w="965" w:type="dxa"/>
          </w:tcPr>
          <w:p w14:paraId="3BC575A4"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0</w:t>
            </w:r>
          </w:p>
        </w:tc>
      </w:tr>
      <w:tr w:rsidR="0075319C" w:rsidRPr="00C100FD" w14:paraId="4ED2C51D"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5395CF6"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修学資金</w:t>
            </w:r>
          </w:p>
        </w:tc>
        <w:tc>
          <w:tcPr>
            <w:tcW w:w="567" w:type="dxa"/>
            <w:tcBorders>
              <w:left w:val="single" w:sz="4" w:space="0" w:color="auto"/>
              <w:right w:val="single" w:sz="4" w:space="0" w:color="auto"/>
            </w:tcBorders>
            <w:shd w:val="clear" w:color="auto" w:fill="auto"/>
          </w:tcPr>
          <w:p w14:paraId="04B00863" w14:textId="77777777" w:rsidR="0075319C" w:rsidRPr="00C100FD" w:rsidRDefault="0075319C" w:rsidP="001D1087">
            <w:pPr>
              <w:spacing w:line="240" w:lineRule="exact"/>
              <w:jc w:val="right"/>
              <w:rPr>
                <w:sz w:val="16"/>
                <w:szCs w:val="16"/>
              </w:rPr>
            </w:pPr>
            <w:r>
              <w:rPr>
                <w:rFonts w:hint="eastAsia"/>
                <w:sz w:val="16"/>
                <w:szCs w:val="16"/>
              </w:rPr>
              <w:t>4</w:t>
            </w:r>
            <w:r>
              <w:rPr>
                <w:sz w:val="16"/>
                <w:szCs w:val="16"/>
              </w:rPr>
              <w:t>74</w:t>
            </w:r>
          </w:p>
        </w:tc>
        <w:tc>
          <w:tcPr>
            <w:tcW w:w="965" w:type="dxa"/>
            <w:tcBorders>
              <w:left w:val="single" w:sz="4" w:space="0" w:color="auto"/>
              <w:right w:val="single" w:sz="4" w:space="0" w:color="auto"/>
            </w:tcBorders>
            <w:shd w:val="clear" w:color="auto" w:fill="auto"/>
          </w:tcPr>
          <w:p w14:paraId="703E6839" w14:textId="77777777" w:rsidR="0075319C" w:rsidRPr="00CE5E94" w:rsidRDefault="0075319C" w:rsidP="001D1087">
            <w:pPr>
              <w:spacing w:line="240" w:lineRule="exact"/>
              <w:jc w:val="right"/>
              <w:rPr>
                <w:sz w:val="14"/>
                <w:szCs w:val="14"/>
              </w:rPr>
            </w:pPr>
            <w:r w:rsidRPr="00CE5E94">
              <w:rPr>
                <w:rFonts w:hint="eastAsia"/>
                <w:sz w:val="14"/>
                <w:szCs w:val="14"/>
              </w:rPr>
              <w:t>3</w:t>
            </w:r>
            <w:r w:rsidRPr="00CE5E94">
              <w:rPr>
                <w:sz w:val="14"/>
                <w:szCs w:val="14"/>
              </w:rPr>
              <w:t>64,426</w:t>
            </w:r>
          </w:p>
        </w:tc>
        <w:tc>
          <w:tcPr>
            <w:tcW w:w="594" w:type="dxa"/>
            <w:tcBorders>
              <w:top w:val="single" w:sz="4" w:space="0" w:color="auto"/>
              <w:left w:val="single" w:sz="4" w:space="0" w:color="auto"/>
              <w:bottom w:val="single" w:sz="4" w:space="0" w:color="auto"/>
              <w:right w:val="single" w:sz="4" w:space="0" w:color="auto"/>
            </w:tcBorders>
            <w:vAlign w:val="center"/>
          </w:tcPr>
          <w:p w14:paraId="25313DA2" w14:textId="77777777" w:rsidR="0075319C" w:rsidRPr="00C100FD" w:rsidRDefault="0075319C" w:rsidP="001D1087">
            <w:pPr>
              <w:spacing w:line="240" w:lineRule="exact"/>
              <w:jc w:val="right"/>
              <w:rPr>
                <w:sz w:val="16"/>
                <w:szCs w:val="16"/>
              </w:rPr>
            </w:pPr>
            <w:r w:rsidRPr="00C100FD">
              <w:rPr>
                <w:sz w:val="16"/>
                <w:szCs w:val="16"/>
              </w:rPr>
              <w:t>352</w:t>
            </w:r>
          </w:p>
        </w:tc>
        <w:tc>
          <w:tcPr>
            <w:tcW w:w="965" w:type="dxa"/>
            <w:tcBorders>
              <w:top w:val="single" w:sz="4" w:space="0" w:color="auto"/>
              <w:left w:val="single" w:sz="4" w:space="0" w:color="auto"/>
              <w:bottom w:val="single" w:sz="4" w:space="0" w:color="auto"/>
              <w:right w:val="single" w:sz="4" w:space="0" w:color="auto"/>
            </w:tcBorders>
            <w:vAlign w:val="center"/>
          </w:tcPr>
          <w:p w14:paraId="6D162B1E" w14:textId="77777777" w:rsidR="0075319C" w:rsidRPr="00CE5E94" w:rsidRDefault="0075319C" w:rsidP="001D1087">
            <w:pPr>
              <w:spacing w:line="240" w:lineRule="exact"/>
              <w:jc w:val="right"/>
              <w:rPr>
                <w:sz w:val="14"/>
                <w:szCs w:val="14"/>
              </w:rPr>
            </w:pPr>
            <w:r w:rsidRPr="00CE5E94">
              <w:rPr>
                <w:sz w:val="14"/>
                <w:szCs w:val="14"/>
              </w:rPr>
              <w:t>210,128</w:t>
            </w:r>
          </w:p>
        </w:tc>
        <w:tc>
          <w:tcPr>
            <w:tcW w:w="594" w:type="dxa"/>
            <w:tcBorders>
              <w:top w:val="single" w:sz="4" w:space="0" w:color="auto"/>
              <w:left w:val="single" w:sz="4" w:space="0" w:color="auto"/>
              <w:bottom w:val="single" w:sz="4" w:space="0" w:color="auto"/>
              <w:right w:val="single" w:sz="4" w:space="0" w:color="auto"/>
            </w:tcBorders>
            <w:vAlign w:val="center"/>
          </w:tcPr>
          <w:p w14:paraId="068111BE" w14:textId="77777777" w:rsidR="0075319C" w:rsidRPr="00C100FD" w:rsidRDefault="0075319C" w:rsidP="001D1087">
            <w:pPr>
              <w:spacing w:line="240" w:lineRule="exact"/>
              <w:jc w:val="right"/>
              <w:rPr>
                <w:sz w:val="16"/>
                <w:szCs w:val="16"/>
              </w:rPr>
            </w:pPr>
            <w:r w:rsidRPr="00C100FD">
              <w:rPr>
                <w:rFonts w:hint="eastAsia"/>
                <w:sz w:val="16"/>
                <w:szCs w:val="16"/>
              </w:rPr>
              <w:t>2</w:t>
            </w:r>
            <w:r w:rsidRPr="00C100FD">
              <w:rPr>
                <w:sz w:val="16"/>
                <w:szCs w:val="16"/>
              </w:rPr>
              <w:t>75</w:t>
            </w:r>
          </w:p>
        </w:tc>
        <w:tc>
          <w:tcPr>
            <w:tcW w:w="965" w:type="dxa"/>
            <w:tcBorders>
              <w:top w:val="single" w:sz="4" w:space="0" w:color="auto"/>
              <w:left w:val="single" w:sz="4" w:space="0" w:color="auto"/>
              <w:bottom w:val="single" w:sz="4" w:space="0" w:color="auto"/>
            </w:tcBorders>
            <w:vAlign w:val="center"/>
          </w:tcPr>
          <w:p w14:paraId="2092529C" w14:textId="77777777" w:rsidR="0075319C" w:rsidRPr="00CE5E94" w:rsidRDefault="0075319C" w:rsidP="001D1087">
            <w:pPr>
              <w:spacing w:line="240" w:lineRule="exact"/>
              <w:jc w:val="right"/>
              <w:rPr>
                <w:sz w:val="14"/>
                <w:szCs w:val="14"/>
              </w:rPr>
            </w:pPr>
            <w:r w:rsidRPr="00CE5E94">
              <w:rPr>
                <w:rFonts w:hint="eastAsia"/>
                <w:sz w:val="14"/>
                <w:szCs w:val="14"/>
              </w:rPr>
              <w:t>1</w:t>
            </w:r>
            <w:r w:rsidRPr="00CE5E94">
              <w:rPr>
                <w:sz w:val="14"/>
                <w:szCs w:val="14"/>
              </w:rPr>
              <w:t>71,790</w:t>
            </w:r>
          </w:p>
        </w:tc>
        <w:tc>
          <w:tcPr>
            <w:tcW w:w="595" w:type="dxa"/>
            <w:shd w:val="clear" w:color="auto" w:fill="auto"/>
            <w:vAlign w:val="center"/>
          </w:tcPr>
          <w:p w14:paraId="2877E112" w14:textId="77777777" w:rsidR="0075319C" w:rsidRPr="00C100FD" w:rsidRDefault="0075319C" w:rsidP="001D1087">
            <w:pPr>
              <w:spacing w:line="240" w:lineRule="exact"/>
              <w:jc w:val="right"/>
              <w:rPr>
                <w:sz w:val="16"/>
                <w:szCs w:val="16"/>
              </w:rPr>
            </w:pPr>
            <w:r w:rsidRPr="00C100FD">
              <w:rPr>
                <w:rFonts w:hint="eastAsia"/>
                <w:sz w:val="16"/>
                <w:szCs w:val="16"/>
              </w:rPr>
              <w:t>239</w:t>
            </w:r>
          </w:p>
        </w:tc>
        <w:tc>
          <w:tcPr>
            <w:tcW w:w="964" w:type="dxa"/>
            <w:shd w:val="clear" w:color="auto" w:fill="auto"/>
            <w:vAlign w:val="center"/>
          </w:tcPr>
          <w:p w14:paraId="1A02446F" w14:textId="77777777" w:rsidR="0075319C" w:rsidRPr="00CE5E94" w:rsidRDefault="0075319C" w:rsidP="001D1087">
            <w:pPr>
              <w:spacing w:line="240" w:lineRule="exact"/>
              <w:jc w:val="right"/>
              <w:rPr>
                <w:sz w:val="14"/>
                <w:szCs w:val="14"/>
              </w:rPr>
            </w:pPr>
            <w:r w:rsidRPr="00CE5E94">
              <w:rPr>
                <w:rFonts w:hint="eastAsia"/>
                <w:sz w:val="14"/>
                <w:szCs w:val="14"/>
              </w:rPr>
              <w:t>140,276</w:t>
            </w:r>
          </w:p>
        </w:tc>
        <w:tc>
          <w:tcPr>
            <w:tcW w:w="595" w:type="dxa"/>
          </w:tcPr>
          <w:p w14:paraId="64082872"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183</w:t>
            </w:r>
          </w:p>
        </w:tc>
        <w:tc>
          <w:tcPr>
            <w:tcW w:w="965" w:type="dxa"/>
          </w:tcPr>
          <w:p w14:paraId="28047A41"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134,316</w:t>
            </w:r>
          </w:p>
        </w:tc>
      </w:tr>
      <w:tr w:rsidR="0075319C" w:rsidRPr="00C100FD" w14:paraId="009E65E6"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E0B78A"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修業資金</w:t>
            </w:r>
          </w:p>
        </w:tc>
        <w:tc>
          <w:tcPr>
            <w:tcW w:w="567" w:type="dxa"/>
            <w:tcBorders>
              <w:left w:val="single" w:sz="4" w:space="0" w:color="auto"/>
              <w:right w:val="single" w:sz="4" w:space="0" w:color="auto"/>
            </w:tcBorders>
            <w:shd w:val="clear" w:color="auto" w:fill="auto"/>
          </w:tcPr>
          <w:p w14:paraId="75EDDFFA" w14:textId="77777777" w:rsidR="0075319C" w:rsidRPr="00C100FD" w:rsidRDefault="0075319C" w:rsidP="001D1087">
            <w:pPr>
              <w:spacing w:line="240" w:lineRule="exact"/>
              <w:jc w:val="right"/>
              <w:rPr>
                <w:sz w:val="16"/>
                <w:szCs w:val="16"/>
              </w:rPr>
            </w:pPr>
            <w:r>
              <w:rPr>
                <w:rFonts w:hint="eastAsia"/>
                <w:sz w:val="16"/>
                <w:szCs w:val="16"/>
              </w:rPr>
              <w:t>3</w:t>
            </w:r>
          </w:p>
        </w:tc>
        <w:tc>
          <w:tcPr>
            <w:tcW w:w="965" w:type="dxa"/>
            <w:tcBorders>
              <w:left w:val="single" w:sz="4" w:space="0" w:color="auto"/>
              <w:right w:val="single" w:sz="4" w:space="0" w:color="auto"/>
            </w:tcBorders>
            <w:shd w:val="clear" w:color="auto" w:fill="auto"/>
          </w:tcPr>
          <w:p w14:paraId="41B67886" w14:textId="77777777" w:rsidR="0075319C" w:rsidRPr="00CE5E94" w:rsidRDefault="0075319C" w:rsidP="001D1087">
            <w:pPr>
              <w:spacing w:line="240" w:lineRule="exact"/>
              <w:jc w:val="right"/>
              <w:rPr>
                <w:sz w:val="14"/>
                <w:szCs w:val="14"/>
              </w:rPr>
            </w:pPr>
            <w:r w:rsidRPr="00CE5E94">
              <w:rPr>
                <w:rFonts w:hint="eastAsia"/>
                <w:sz w:val="14"/>
                <w:szCs w:val="14"/>
              </w:rPr>
              <w:t>1</w:t>
            </w:r>
            <w:r w:rsidRPr="00CE5E94">
              <w:rPr>
                <w:sz w:val="14"/>
                <w:szCs w:val="14"/>
              </w:rPr>
              <w:t>,354</w:t>
            </w:r>
          </w:p>
        </w:tc>
        <w:tc>
          <w:tcPr>
            <w:tcW w:w="594" w:type="dxa"/>
            <w:tcBorders>
              <w:top w:val="single" w:sz="4" w:space="0" w:color="auto"/>
              <w:left w:val="single" w:sz="4" w:space="0" w:color="auto"/>
              <w:bottom w:val="single" w:sz="4" w:space="0" w:color="auto"/>
              <w:right w:val="single" w:sz="4" w:space="0" w:color="auto"/>
            </w:tcBorders>
            <w:vAlign w:val="center"/>
          </w:tcPr>
          <w:p w14:paraId="103A8C84" w14:textId="77777777" w:rsidR="0075319C" w:rsidRPr="00C100FD" w:rsidRDefault="0075319C" w:rsidP="001D1087">
            <w:pPr>
              <w:spacing w:line="240" w:lineRule="exact"/>
              <w:jc w:val="right"/>
              <w:rPr>
                <w:sz w:val="16"/>
                <w:szCs w:val="16"/>
              </w:rPr>
            </w:pPr>
            <w:r w:rsidRPr="00C100FD">
              <w:rPr>
                <w:sz w:val="16"/>
                <w:szCs w:val="16"/>
              </w:rPr>
              <w:t>4</w:t>
            </w:r>
          </w:p>
        </w:tc>
        <w:tc>
          <w:tcPr>
            <w:tcW w:w="965" w:type="dxa"/>
            <w:tcBorders>
              <w:top w:val="single" w:sz="4" w:space="0" w:color="auto"/>
              <w:left w:val="single" w:sz="4" w:space="0" w:color="auto"/>
              <w:bottom w:val="single" w:sz="4" w:space="0" w:color="auto"/>
              <w:right w:val="single" w:sz="4" w:space="0" w:color="auto"/>
            </w:tcBorders>
            <w:vAlign w:val="center"/>
          </w:tcPr>
          <w:p w14:paraId="312D63A5" w14:textId="77777777" w:rsidR="0075319C" w:rsidRPr="00CE5E94" w:rsidRDefault="0075319C" w:rsidP="001D1087">
            <w:pPr>
              <w:spacing w:line="240" w:lineRule="exact"/>
              <w:jc w:val="right"/>
              <w:rPr>
                <w:sz w:val="14"/>
                <w:szCs w:val="14"/>
              </w:rPr>
            </w:pPr>
            <w:r w:rsidRPr="00CE5E94">
              <w:rPr>
                <w:rFonts w:hint="eastAsia"/>
                <w:sz w:val="14"/>
                <w:szCs w:val="14"/>
              </w:rPr>
              <w:t>1,</w:t>
            </w:r>
            <w:r w:rsidRPr="00CE5E94">
              <w:rPr>
                <w:sz w:val="14"/>
                <w:szCs w:val="14"/>
              </w:rPr>
              <w:t>700</w:t>
            </w:r>
          </w:p>
        </w:tc>
        <w:tc>
          <w:tcPr>
            <w:tcW w:w="594" w:type="dxa"/>
            <w:tcBorders>
              <w:top w:val="single" w:sz="4" w:space="0" w:color="auto"/>
              <w:left w:val="single" w:sz="4" w:space="0" w:color="auto"/>
              <w:bottom w:val="single" w:sz="4" w:space="0" w:color="auto"/>
              <w:right w:val="single" w:sz="4" w:space="0" w:color="auto"/>
            </w:tcBorders>
            <w:vAlign w:val="center"/>
          </w:tcPr>
          <w:p w14:paraId="3554738E"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tcBorders>
            <w:vAlign w:val="center"/>
          </w:tcPr>
          <w:p w14:paraId="03E1D46C"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shd w:val="clear" w:color="auto" w:fill="auto"/>
            <w:vAlign w:val="center"/>
          </w:tcPr>
          <w:p w14:paraId="099EF1CE" w14:textId="77777777" w:rsidR="0075319C" w:rsidRPr="00C100FD" w:rsidRDefault="0075319C" w:rsidP="001D1087">
            <w:pPr>
              <w:spacing w:line="240" w:lineRule="exact"/>
              <w:jc w:val="right"/>
              <w:rPr>
                <w:sz w:val="16"/>
                <w:szCs w:val="16"/>
              </w:rPr>
            </w:pPr>
            <w:r w:rsidRPr="00C100FD">
              <w:rPr>
                <w:rFonts w:hint="eastAsia"/>
                <w:sz w:val="16"/>
                <w:szCs w:val="16"/>
              </w:rPr>
              <w:t>１</w:t>
            </w:r>
          </w:p>
        </w:tc>
        <w:tc>
          <w:tcPr>
            <w:tcW w:w="964" w:type="dxa"/>
            <w:shd w:val="clear" w:color="auto" w:fill="auto"/>
            <w:vAlign w:val="center"/>
          </w:tcPr>
          <w:p w14:paraId="31AF12A6" w14:textId="77777777" w:rsidR="0075319C" w:rsidRPr="00CE5E94" w:rsidRDefault="0075319C" w:rsidP="001D1087">
            <w:pPr>
              <w:spacing w:line="240" w:lineRule="exact"/>
              <w:jc w:val="right"/>
              <w:rPr>
                <w:sz w:val="14"/>
                <w:szCs w:val="14"/>
              </w:rPr>
            </w:pPr>
            <w:r w:rsidRPr="00CE5E94">
              <w:rPr>
                <w:rFonts w:hint="eastAsia"/>
                <w:sz w:val="14"/>
                <w:szCs w:val="14"/>
              </w:rPr>
              <w:t>624</w:t>
            </w:r>
          </w:p>
        </w:tc>
        <w:tc>
          <w:tcPr>
            <w:tcW w:w="595" w:type="dxa"/>
          </w:tcPr>
          <w:p w14:paraId="246B4798"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1</w:t>
            </w:r>
          </w:p>
        </w:tc>
        <w:tc>
          <w:tcPr>
            <w:tcW w:w="965" w:type="dxa"/>
          </w:tcPr>
          <w:p w14:paraId="42A64B2A"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7</w:t>
            </w:r>
            <w:r w:rsidRPr="00B9602D">
              <w:rPr>
                <w:color w:val="000000" w:themeColor="text1"/>
                <w:sz w:val="14"/>
                <w:szCs w:val="14"/>
              </w:rPr>
              <w:t>49</w:t>
            </w:r>
          </w:p>
        </w:tc>
      </w:tr>
      <w:tr w:rsidR="0075319C" w:rsidRPr="00C100FD" w14:paraId="2578800B"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7B7E1A6"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就学支度資金</w:t>
            </w:r>
          </w:p>
        </w:tc>
        <w:tc>
          <w:tcPr>
            <w:tcW w:w="567" w:type="dxa"/>
            <w:tcBorders>
              <w:left w:val="single" w:sz="4" w:space="0" w:color="auto"/>
              <w:right w:val="single" w:sz="4" w:space="0" w:color="auto"/>
            </w:tcBorders>
            <w:shd w:val="clear" w:color="auto" w:fill="auto"/>
          </w:tcPr>
          <w:p w14:paraId="445886E1" w14:textId="77777777" w:rsidR="0075319C" w:rsidRPr="00C100FD" w:rsidRDefault="0075319C" w:rsidP="001D1087">
            <w:pPr>
              <w:spacing w:line="240" w:lineRule="exact"/>
              <w:jc w:val="right"/>
              <w:rPr>
                <w:sz w:val="16"/>
                <w:szCs w:val="16"/>
              </w:rPr>
            </w:pPr>
            <w:r>
              <w:rPr>
                <w:rFonts w:hint="eastAsia"/>
                <w:sz w:val="16"/>
                <w:szCs w:val="16"/>
              </w:rPr>
              <w:t>6</w:t>
            </w:r>
            <w:r>
              <w:rPr>
                <w:sz w:val="16"/>
                <w:szCs w:val="16"/>
              </w:rPr>
              <w:t>5</w:t>
            </w:r>
          </w:p>
        </w:tc>
        <w:tc>
          <w:tcPr>
            <w:tcW w:w="965" w:type="dxa"/>
            <w:tcBorders>
              <w:left w:val="single" w:sz="4" w:space="0" w:color="auto"/>
              <w:right w:val="single" w:sz="4" w:space="0" w:color="auto"/>
            </w:tcBorders>
            <w:shd w:val="clear" w:color="auto" w:fill="auto"/>
          </w:tcPr>
          <w:p w14:paraId="133B486C" w14:textId="77777777" w:rsidR="0075319C" w:rsidRPr="00CE5E94" w:rsidRDefault="0075319C" w:rsidP="001D1087">
            <w:pPr>
              <w:spacing w:line="240" w:lineRule="exact"/>
              <w:jc w:val="right"/>
              <w:rPr>
                <w:sz w:val="14"/>
                <w:szCs w:val="14"/>
              </w:rPr>
            </w:pPr>
            <w:r w:rsidRPr="00CE5E94">
              <w:rPr>
                <w:rFonts w:hint="eastAsia"/>
                <w:sz w:val="14"/>
                <w:szCs w:val="14"/>
              </w:rPr>
              <w:t>1</w:t>
            </w:r>
            <w:r w:rsidRPr="00CE5E94">
              <w:rPr>
                <w:sz w:val="14"/>
                <w:szCs w:val="14"/>
              </w:rPr>
              <w:t>7,688</w:t>
            </w:r>
          </w:p>
        </w:tc>
        <w:tc>
          <w:tcPr>
            <w:tcW w:w="594" w:type="dxa"/>
            <w:tcBorders>
              <w:top w:val="single" w:sz="4" w:space="0" w:color="auto"/>
              <w:left w:val="single" w:sz="4" w:space="0" w:color="auto"/>
              <w:bottom w:val="single" w:sz="4" w:space="0" w:color="auto"/>
              <w:right w:val="single" w:sz="4" w:space="0" w:color="auto"/>
            </w:tcBorders>
            <w:vAlign w:val="center"/>
          </w:tcPr>
          <w:p w14:paraId="6456132D" w14:textId="77777777" w:rsidR="0075319C" w:rsidRPr="00C100FD" w:rsidRDefault="0075319C" w:rsidP="001D1087">
            <w:pPr>
              <w:spacing w:line="240" w:lineRule="exact"/>
              <w:jc w:val="right"/>
              <w:rPr>
                <w:sz w:val="16"/>
                <w:szCs w:val="16"/>
              </w:rPr>
            </w:pPr>
            <w:r w:rsidRPr="00C100FD">
              <w:rPr>
                <w:sz w:val="16"/>
                <w:szCs w:val="16"/>
              </w:rPr>
              <w:t>39</w:t>
            </w:r>
          </w:p>
        </w:tc>
        <w:tc>
          <w:tcPr>
            <w:tcW w:w="965" w:type="dxa"/>
            <w:tcBorders>
              <w:top w:val="single" w:sz="4" w:space="0" w:color="auto"/>
              <w:left w:val="single" w:sz="4" w:space="0" w:color="auto"/>
              <w:bottom w:val="single" w:sz="4" w:space="0" w:color="auto"/>
              <w:right w:val="single" w:sz="4" w:space="0" w:color="auto"/>
            </w:tcBorders>
            <w:vAlign w:val="center"/>
          </w:tcPr>
          <w:p w14:paraId="552A8B2D" w14:textId="77777777" w:rsidR="0075319C" w:rsidRPr="00CE5E94" w:rsidRDefault="0075319C" w:rsidP="001D1087">
            <w:pPr>
              <w:spacing w:line="240" w:lineRule="exact"/>
              <w:jc w:val="right"/>
              <w:rPr>
                <w:sz w:val="14"/>
                <w:szCs w:val="14"/>
              </w:rPr>
            </w:pPr>
            <w:r w:rsidRPr="00CE5E94">
              <w:rPr>
                <w:rFonts w:hint="eastAsia"/>
                <w:sz w:val="14"/>
                <w:szCs w:val="14"/>
              </w:rPr>
              <w:t>9</w:t>
            </w:r>
            <w:r w:rsidRPr="00CE5E94">
              <w:rPr>
                <w:sz w:val="14"/>
                <w:szCs w:val="14"/>
              </w:rPr>
              <w:t>,495</w:t>
            </w:r>
          </w:p>
        </w:tc>
        <w:tc>
          <w:tcPr>
            <w:tcW w:w="594" w:type="dxa"/>
            <w:tcBorders>
              <w:top w:val="single" w:sz="4" w:space="0" w:color="auto"/>
              <w:left w:val="single" w:sz="4" w:space="0" w:color="auto"/>
              <w:bottom w:val="single" w:sz="4" w:space="0" w:color="auto"/>
              <w:right w:val="single" w:sz="4" w:space="0" w:color="auto"/>
            </w:tcBorders>
            <w:vAlign w:val="center"/>
          </w:tcPr>
          <w:p w14:paraId="5C2A116A" w14:textId="77777777" w:rsidR="0075319C" w:rsidRPr="00C100FD" w:rsidRDefault="0075319C" w:rsidP="001D1087">
            <w:pPr>
              <w:spacing w:line="240" w:lineRule="exact"/>
              <w:jc w:val="right"/>
              <w:rPr>
                <w:sz w:val="16"/>
                <w:szCs w:val="16"/>
              </w:rPr>
            </w:pPr>
            <w:r w:rsidRPr="00C100FD">
              <w:rPr>
                <w:rFonts w:hint="eastAsia"/>
                <w:sz w:val="16"/>
                <w:szCs w:val="16"/>
              </w:rPr>
              <w:t>2</w:t>
            </w:r>
            <w:r w:rsidRPr="00C100FD">
              <w:rPr>
                <w:sz w:val="16"/>
                <w:szCs w:val="16"/>
              </w:rPr>
              <w:t>5</w:t>
            </w:r>
          </w:p>
        </w:tc>
        <w:tc>
          <w:tcPr>
            <w:tcW w:w="965" w:type="dxa"/>
            <w:tcBorders>
              <w:top w:val="single" w:sz="4" w:space="0" w:color="auto"/>
              <w:left w:val="single" w:sz="4" w:space="0" w:color="auto"/>
              <w:bottom w:val="single" w:sz="4" w:space="0" w:color="auto"/>
            </w:tcBorders>
            <w:vAlign w:val="center"/>
          </w:tcPr>
          <w:p w14:paraId="54EB0811" w14:textId="77777777" w:rsidR="0075319C" w:rsidRPr="00CE5E94" w:rsidRDefault="0075319C" w:rsidP="001D1087">
            <w:pPr>
              <w:spacing w:line="240" w:lineRule="exact"/>
              <w:jc w:val="right"/>
              <w:rPr>
                <w:sz w:val="14"/>
                <w:szCs w:val="14"/>
              </w:rPr>
            </w:pPr>
            <w:r w:rsidRPr="00CE5E94">
              <w:rPr>
                <w:rFonts w:hint="eastAsia"/>
                <w:sz w:val="14"/>
                <w:szCs w:val="14"/>
              </w:rPr>
              <w:t>8</w:t>
            </w:r>
            <w:r w:rsidRPr="00CE5E94">
              <w:rPr>
                <w:sz w:val="14"/>
                <w:szCs w:val="14"/>
              </w:rPr>
              <w:t>,</w:t>
            </w:r>
            <w:r w:rsidRPr="00CE5E94">
              <w:rPr>
                <w:rFonts w:hint="eastAsia"/>
                <w:sz w:val="14"/>
                <w:szCs w:val="14"/>
              </w:rPr>
              <w:t>904</w:t>
            </w:r>
          </w:p>
        </w:tc>
        <w:tc>
          <w:tcPr>
            <w:tcW w:w="595" w:type="dxa"/>
            <w:shd w:val="clear" w:color="auto" w:fill="auto"/>
            <w:vAlign w:val="center"/>
          </w:tcPr>
          <w:p w14:paraId="57A157FB" w14:textId="77777777" w:rsidR="0075319C" w:rsidRPr="00C100FD" w:rsidRDefault="0075319C" w:rsidP="001D1087">
            <w:pPr>
              <w:spacing w:line="240" w:lineRule="exact"/>
              <w:jc w:val="right"/>
              <w:rPr>
                <w:sz w:val="16"/>
                <w:szCs w:val="16"/>
              </w:rPr>
            </w:pPr>
            <w:r w:rsidRPr="00C100FD">
              <w:rPr>
                <w:rFonts w:hint="eastAsia"/>
                <w:sz w:val="16"/>
                <w:szCs w:val="16"/>
              </w:rPr>
              <w:t>20</w:t>
            </w:r>
          </w:p>
        </w:tc>
        <w:tc>
          <w:tcPr>
            <w:tcW w:w="964" w:type="dxa"/>
            <w:shd w:val="clear" w:color="auto" w:fill="auto"/>
            <w:vAlign w:val="center"/>
          </w:tcPr>
          <w:p w14:paraId="63B90FEC" w14:textId="77777777" w:rsidR="0075319C" w:rsidRPr="00CE5E94" w:rsidRDefault="0075319C" w:rsidP="001D1087">
            <w:pPr>
              <w:spacing w:line="240" w:lineRule="exact"/>
              <w:jc w:val="right"/>
              <w:rPr>
                <w:sz w:val="14"/>
                <w:szCs w:val="14"/>
              </w:rPr>
            </w:pPr>
            <w:r w:rsidRPr="00CE5E94">
              <w:rPr>
                <w:rFonts w:hint="eastAsia"/>
                <w:sz w:val="14"/>
                <w:szCs w:val="14"/>
              </w:rPr>
              <w:t>5,883</w:t>
            </w:r>
          </w:p>
        </w:tc>
        <w:tc>
          <w:tcPr>
            <w:tcW w:w="595" w:type="dxa"/>
          </w:tcPr>
          <w:p w14:paraId="4DA4C579"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2</w:t>
            </w:r>
            <w:r w:rsidRPr="00B9602D">
              <w:rPr>
                <w:color w:val="000000" w:themeColor="text1"/>
                <w:sz w:val="16"/>
                <w:szCs w:val="16"/>
              </w:rPr>
              <w:t>1</w:t>
            </w:r>
          </w:p>
        </w:tc>
        <w:tc>
          <w:tcPr>
            <w:tcW w:w="965" w:type="dxa"/>
          </w:tcPr>
          <w:p w14:paraId="45388CA5"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6</w:t>
            </w:r>
            <w:r w:rsidRPr="00B9602D">
              <w:rPr>
                <w:color w:val="000000" w:themeColor="text1"/>
                <w:sz w:val="14"/>
                <w:szCs w:val="14"/>
              </w:rPr>
              <w:t>,446</w:t>
            </w:r>
          </w:p>
        </w:tc>
      </w:tr>
      <w:tr w:rsidR="0075319C" w:rsidRPr="00C100FD" w14:paraId="685C488E"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D4E144"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生活資金</w:t>
            </w:r>
          </w:p>
        </w:tc>
        <w:tc>
          <w:tcPr>
            <w:tcW w:w="567" w:type="dxa"/>
            <w:tcBorders>
              <w:left w:val="single" w:sz="4" w:space="0" w:color="auto"/>
              <w:right w:val="single" w:sz="4" w:space="0" w:color="auto"/>
            </w:tcBorders>
            <w:shd w:val="clear" w:color="auto" w:fill="auto"/>
          </w:tcPr>
          <w:p w14:paraId="73D2BB2D" w14:textId="77777777" w:rsidR="0075319C" w:rsidRPr="00C100FD" w:rsidRDefault="0075319C" w:rsidP="001D1087">
            <w:pPr>
              <w:spacing w:line="240" w:lineRule="exact"/>
              <w:jc w:val="right"/>
              <w:rPr>
                <w:sz w:val="16"/>
                <w:szCs w:val="16"/>
              </w:rPr>
            </w:pPr>
            <w:r>
              <w:rPr>
                <w:rFonts w:hint="eastAsia"/>
                <w:sz w:val="16"/>
                <w:szCs w:val="16"/>
              </w:rPr>
              <w:t>3</w:t>
            </w:r>
          </w:p>
        </w:tc>
        <w:tc>
          <w:tcPr>
            <w:tcW w:w="965" w:type="dxa"/>
            <w:tcBorders>
              <w:left w:val="single" w:sz="4" w:space="0" w:color="auto"/>
              <w:right w:val="single" w:sz="4" w:space="0" w:color="auto"/>
            </w:tcBorders>
            <w:shd w:val="clear" w:color="auto" w:fill="auto"/>
          </w:tcPr>
          <w:p w14:paraId="7663A681" w14:textId="77777777" w:rsidR="0075319C" w:rsidRPr="00CE5E94" w:rsidRDefault="0075319C" w:rsidP="001D1087">
            <w:pPr>
              <w:spacing w:line="240" w:lineRule="exact"/>
              <w:jc w:val="right"/>
              <w:rPr>
                <w:sz w:val="14"/>
                <w:szCs w:val="14"/>
              </w:rPr>
            </w:pPr>
            <w:r w:rsidRPr="00CE5E94">
              <w:rPr>
                <w:rFonts w:hint="eastAsia"/>
                <w:sz w:val="14"/>
                <w:szCs w:val="14"/>
              </w:rPr>
              <w:t>1</w:t>
            </w:r>
            <w:r w:rsidRPr="00CE5E94">
              <w:rPr>
                <w:sz w:val="14"/>
                <w:szCs w:val="14"/>
              </w:rPr>
              <w:t>,123</w:t>
            </w:r>
          </w:p>
        </w:tc>
        <w:tc>
          <w:tcPr>
            <w:tcW w:w="594" w:type="dxa"/>
            <w:tcBorders>
              <w:top w:val="single" w:sz="4" w:space="0" w:color="auto"/>
              <w:left w:val="single" w:sz="4" w:space="0" w:color="auto"/>
              <w:bottom w:val="single" w:sz="4" w:space="0" w:color="auto"/>
              <w:right w:val="single" w:sz="4" w:space="0" w:color="auto"/>
            </w:tcBorders>
            <w:vAlign w:val="center"/>
          </w:tcPr>
          <w:p w14:paraId="67F79820" w14:textId="77777777" w:rsidR="0075319C" w:rsidRPr="00C100FD" w:rsidRDefault="0075319C" w:rsidP="001D1087">
            <w:pPr>
              <w:spacing w:line="240" w:lineRule="exact"/>
              <w:jc w:val="right"/>
              <w:rPr>
                <w:sz w:val="16"/>
                <w:szCs w:val="16"/>
              </w:rPr>
            </w:pPr>
            <w:r w:rsidRPr="00C100FD">
              <w:rPr>
                <w:rFonts w:hint="eastAsia"/>
                <w:sz w:val="16"/>
                <w:szCs w:val="16"/>
              </w:rPr>
              <w:t>2</w:t>
            </w:r>
          </w:p>
        </w:tc>
        <w:tc>
          <w:tcPr>
            <w:tcW w:w="965" w:type="dxa"/>
            <w:tcBorders>
              <w:top w:val="single" w:sz="4" w:space="0" w:color="auto"/>
              <w:left w:val="single" w:sz="4" w:space="0" w:color="auto"/>
              <w:bottom w:val="single" w:sz="4" w:space="0" w:color="auto"/>
              <w:right w:val="single" w:sz="4" w:space="0" w:color="auto"/>
            </w:tcBorders>
            <w:vAlign w:val="center"/>
          </w:tcPr>
          <w:p w14:paraId="2093E7CE" w14:textId="77777777" w:rsidR="0075319C" w:rsidRPr="00CE5E94" w:rsidRDefault="0075319C" w:rsidP="001D1087">
            <w:pPr>
              <w:spacing w:line="240" w:lineRule="exact"/>
              <w:jc w:val="right"/>
              <w:rPr>
                <w:sz w:val="14"/>
                <w:szCs w:val="14"/>
              </w:rPr>
            </w:pPr>
            <w:r w:rsidRPr="00CE5E94">
              <w:rPr>
                <w:rFonts w:hint="eastAsia"/>
                <w:sz w:val="14"/>
                <w:szCs w:val="14"/>
              </w:rPr>
              <w:t>1</w:t>
            </w:r>
            <w:r w:rsidRPr="00CE5E94">
              <w:rPr>
                <w:sz w:val="14"/>
                <w:szCs w:val="14"/>
              </w:rPr>
              <w:t>,234</w:t>
            </w:r>
          </w:p>
        </w:tc>
        <w:tc>
          <w:tcPr>
            <w:tcW w:w="594" w:type="dxa"/>
            <w:tcBorders>
              <w:top w:val="single" w:sz="4" w:space="0" w:color="auto"/>
              <w:left w:val="single" w:sz="4" w:space="0" w:color="auto"/>
              <w:bottom w:val="single" w:sz="4" w:space="0" w:color="auto"/>
              <w:right w:val="single" w:sz="4" w:space="0" w:color="auto"/>
            </w:tcBorders>
            <w:vAlign w:val="center"/>
          </w:tcPr>
          <w:p w14:paraId="65309E0E"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tcBorders>
            <w:vAlign w:val="center"/>
          </w:tcPr>
          <w:p w14:paraId="152C5F39"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shd w:val="clear" w:color="auto" w:fill="auto"/>
            <w:vAlign w:val="center"/>
          </w:tcPr>
          <w:p w14:paraId="624DC2E8"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4" w:type="dxa"/>
            <w:shd w:val="clear" w:color="auto" w:fill="auto"/>
            <w:vAlign w:val="center"/>
          </w:tcPr>
          <w:p w14:paraId="5C3B16C5"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tcPr>
          <w:p w14:paraId="61E57142"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0</w:t>
            </w:r>
          </w:p>
        </w:tc>
        <w:tc>
          <w:tcPr>
            <w:tcW w:w="965" w:type="dxa"/>
          </w:tcPr>
          <w:p w14:paraId="3A36EE2F"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0</w:t>
            </w:r>
          </w:p>
        </w:tc>
      </w:tr>
      <w:tr w:rsidR="0075319C" w:rsidRPr="00C100FD" w14:paraId="38B193DC"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758545E"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医療介護資金</w:t>
            </w:r>
          </w:p>
        </w:tc>
        <w:tc>
          <w:tcPr>
            <w:tcW w:w="567" w:type="dxa"/>
            <w:tcBorders>
              <w:left w:val="single" w:sz="4" w:space="0" w:color="auto"/>
              <w:right w:val="single" w:sz="4" w:space="0" w:color="auto"/>
            </w:tcBorders>
            <w:shd w:val="clear" w:color="auto" w:fill="auto"/>
          </w:tcPr>
          <w:p w14:paraId="52A95963" w14:textId="77777777" w:rsidR="0075319C" w:rsidRPr="00C100FD" w:rsidRDefault="0075319C" w:rsidP="001D1087">
            <w:pPr>
              <w:spacing w:line="240" w:lineRule="exact"/>
              <w:jc w:val="right"/>
              <w:rPr>
                <w:sz w:val="16"/>
                <w:szCs w:val="16"/>
              </w:rPr>
            </w:pPr>
            <w:r>
              <w:rPr>
                <w:rFonts w:hint="eastAsia"/>
                <w:sz w:val="16"/>
                <w:szCs w:val="16"/>
              </w:rPr>
              <w:t>0</w:t>
            </w:r>
          </w:p>
        </w:tc>
        <w:tc>
          <w:tcPr>
            <w:tcW w:w="965" w:type="dxa"/>
            <w:tcBorders>
              <w:left w:val="single" w:sz="4" w:space="0" w:color="auto"/>
              <w:right w:val="single" w:sz="4" w:space="0" w:color="auto"/>
            </w:tcBorders>
            <w:shd w:val="clear" w:color="auto" w:fill="auto"/>
          </w:tcPr>
          <w:p w14:paraId="45D7107E"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4" w:type="dxa"/>
            <w:tcBorders>
              <w:top w:val="single" w:sz="4" w:space="0" w:color="auto"/>
              <w:left w:val="single" w:sz="4" w:space="0" w:color="auto"/>
              <w:bottom w:val="single" w:sz="4" w:space="0" w:color="auto"/>
              <w:right w:val="single" w:sz="4" w:space="0" w:color="auto"/>
            </w:tcBorders>
            <w:vAlign w:val="center"/>
          </w:tcPr>
          <w:p w14:paraId="66A09055" w14:textId="77777777" w:rsidR="0075319C" w:rsidRPr="00C100FD" w:rsidRDefault="0075319C" w:rsidP="001D1087">
            <w:pPr>
              <w:spacing w:line="240" w:lineRule="exact"/>
              <w:jc w:val="right"/>
              <w:rPr>
                <w:sz w:val="16"/>
                <w:szCs w:val="16"/>
              </w:rPr>
            </w:pPr>
            <w:r w:rsidRPr="00C100FD">
              <w:rPr>
                <w:rFonts w:hint="eastAsia"/>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14:paraId="38CDEF8F" w14:textId="77777777" w:rsidR="0075319C" w:rsidRPr="00CE5E94" w:rsidRDefault="0075319C" w:rsidP="001D1087">
            <w:pPr>
              <w:spacing w:line="240" w:lineRule="exact"/>
              <w:jc w:val="right"/>
              <w:rPr>
                <w:sz w:val="14"/>
                <w:szCs w:val="14"/>
              </w:rPr>
            </w:pPr>
            <w:r w:rsidRPr="00CE5E94">
              <w:rPr>
                <w:rFonts w:hint="eastAsia"/>
                <w:sz w:val="14"/>
                <w:szCs w:val="14"/>
              </w:rPr>
              <w:t>1</w:t>
            </w:r>
            <w:r w:rsidRPr="00CE5E94">
              <w:rPr>
                <w:sz w:val="14"/>
                <w:szCs w:val="14"/>
              </w:rPr>
              <w:t>15</w:t>
            </w:r>
          </w:p>
        </w:tc>
        <w:tc>
          <w:tcPr>
            <w:tcW w:w="594" w:type="dxa"/>
            <w:tcBorders>
              <w:top w:val="single" w:sz="4" w:space="0" w:color="auto"/>
              <w:left w:val="single" w:sz="4" w:space="0" w:color="auto"/>
              <w:bottom w:val="single" w:sz="4" w:space="0" w:color="auto"/>
              <w:right w:val="single" w:sz="4" w:space="0" w:color="auto"/>
            </w:tcBorders>
            <w:vAlign w:val="center"/>
          </w:tcPr>
          <w:p w14:paraId="4F6C2341"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tcBorders>
            <w:vAlign w:val="center"/>
          </w:tcPr>
          <w:p w14:paraId="02915A72"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shd w:val="clear" w:color="auto" w:fill="auto"/>
            <w:vAlign w:val="center"/>
          </w:tcPr>
          <w:p w14:paraId="1D47751F"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4" w:type="dxa"/>
            <w:shd w:val="clear" w:color="auto" w:fill="auto"/>
            <w:vAlign w:val="center"/>
          </w:tcPr>
          <w:p w14:paraId="5964F876"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tcPr>
          <w:p w14:paraId="119C9B51"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0</w:t>
            </w:r>
          </w:p>
        </w:tc>
        <w:tc>
          <w:tcPr>
            <w:tcW w:w="965" w:type="dxa"/>
          </w:tcPr>
          <w:p w14:paraId="3FFF1ABD"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0</w:t>
            </w:r>
          </w:p>
        </w:tc>
      </w:tr>
      <w:tr w:rsidR="0075319C" w:rsidRPr="00C100FD" w14:paraId="5A40ECC9"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F82388A"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住宅資金</w:t>
            </w:r>
          </w:p>
        </w:tc>
        <w:tc>
          <w:tcPr>
            <w:tcW w:w="567" w:type="dxa"/>
            <w:tcBorders>
              <w:left w:val="single" w:sz="4" w:space="0" w:color="auto"/>
              <w:right w:val="single" w:sz="4" w:space="0" w:color="auto"/>
            </w:tcBorders>
            <w:shd w:val="clear" w:color="auto" w:fill="auto"/>
          </w:tcPr>
          <w:p w14:paraId="11BFC2E7" w14:textId="77777777" w:rsidR="0075319C" w:rsidRPr="00C100FD" w:rsidRDefault="0075319C" w:rsidP="001D1087">
            <w:pPr>
              <w:spacing w:line="240" w:lineRule="exact"/>
              <w:jc w:val="right"/>
              <w:rPr>
                <w:sz w:val="16"/>
                <w:szCs w:val="16"/>
              </w:rPr>
            </w:pPr>
            <w:r>
              <w:rPr>
                <w:rFonts w:hint="eastAsia"/>
                <w:sz w:val="16"/>
                <w:szCs w:val="16"/>
              </w:rPr>
              <w:t>0</w:t>
            </w:r>
          </w:p>
        </w:tc>
        <w:tc>
          <w:tcPr>
            <w:tcW w:w="965" w:type="dxa"/>
            <w:tcBorders>
              <w:left w:val="single" w:sz="4" w:space="0" w:color="auto"/>
              <w:right w:val="single" w:sz="4" w:space="0" w:color="auto"/>
            </w:tcBorders>
            <w:shd w:val="clear" w:color="auto" w:fill="auto"/>
          </w:tcPr>
          <w:p w14:paraId="04A4D750"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4" w:type="dxa"/>
            <w:tcBorders>
              <w:top w:val="single" w:sz="4" w:space="0" w:color="auto"/>
              <w:left w:val="single" w:sz="4" w:space="0" w:color="auto"/>
              <w:bottom w:val="single" w:sz="4" w:space="0" w:color="auto"/>
              <w:right w:val="single" w:sz="4" w:space="0" w:color="auto"/>
            </w:tcBorders>
            <w:vAlign w:val="center"/>
          </w:tcPr>
          <w:p w14:paraId="42E4BECD"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right w:val="single" w:sz="4" w:space="0" w:color="auto"/>
            </w:tcBorders>
            <w:vAlign w:val="center"/>
          </w:tcPr>
          <w:p w14:paraId="5C7894CA"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4" w:type="dxa"/>
            <w:tcBorders>
              <w:top w:val="single" w:sz="4" w:space="0" w:color="auto"/>
              <w:left w:val="single" w:sz="4" w:space="0" w:color="auto"/>
              <w:bottom w:val="single" w:sz="4" w:space="0" w:color="auto"/>
              <w:right w:val="single" w:sz="4" w:space="0" w:color="auto"/>
            </w:tcBorders>
            <w:vAlign w:val="center"/>
          </w:tcPr>
          <w:p w14:paraId="18F0ECD1"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tcBorders>
            <w:vAlign w:val="center"/>
          </w:tcPr>
          <w:p w14:paraId="6DB9C2D3"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shd w:val="clear" w:color="auto" w:fill="auto"/>
            <w:vAlign w:val="center"/>
          </w:tcPr>
          <w:p w14:paraId="0A73FBA3"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4" w:type="dxa"/>
            <w:shd w:val="clear" w:color="auto" w:fill="auto"/>
            <w:vAlign w:val="center"/>
          </w:tcPr>
          <w:p w14:paraId="1E894DBF"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tcPr>
          <w:p w14:paraId="14784E57"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0</w:t>
            </w:r>
          </w:p>
        </w:tc>
        <w:tc>
          <w:tcPr>
            <w:tcW w:w="965" w:type="dxa"/>
          </w:tcPr>
          <w:p w14:paraId="66620AB0"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0</w:t>
            </w:r>
          </w:p>
        </w:tc>
      </w:tr>
      <w:tr w:rsidR="0075319C" w:rsidRPr="00C100FD" w14:paraId="033B3866"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7C8B59D"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転宅資金</w:t>
            </w:r>
          </w:p>
        </w:tc>
        <w:tc>
          <w:tcPr>
            <w:tcW w:w="567" w:type="dxa"/>
            <w:tcBorders>
              <w:left w:val="single" w:sz="4" w:space="0" w:color="auto"/>
              <w:right w:val="single" w:sz="4" w:space="0" w:color="auto"/>
            </w:tcBorders>
            <w:shd w:val="clear" w:color="auto" w:fill="auto"/>
          </w:tcPr>
          <w:p w14:paraId="39EBEC4D" w14:textId="77777777" w:rsidR="0075319C" w:rsidRPr="00C100FD" w:rsidRDefault="0075319C" w:rsidP="001D1087">
            <w:pPr>
              <w:spacing w:line="240" w:lineRule="exact"/>
              <w:jc w:val="right"/>
              <w:rPr>
                <w:sz w:val="16"/>
                <w:szCs w:val="16"/>
              </w:rPr>
            </w:pPr>
            <w:r>
              <w:rPr>
                <w:rFonts w:hint="eastAsia"/>
                <w:sz w:val="16"/>
                <w:szCs w:val="16"/>
              </w:rPr>
              <w:t>0</w:t>
            </w:r>
          </w:p>
        </w:tc>
        <w:tc>
          <w:tcPr>
            <w:tcW w:w="965" w:type="dxa"/>
            <w:tcBorders>
              <w:left w:val="single" w:sz="4" w:space="0" w:color="auto"/>
              <w:right w:val="single" w:sz="4" w:space="0" w:color="auto"/>
            </w:tcBorders>
            <w:shd w:val="clear" w:color="auto" w:fill="auto"/>
          </w:tcPr>
          <w:p w14:paraId="2AD51C84"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4" w:type="dxa"/>
            <w:tcBorders>
              <w:top w:val="single" w:sz="4" w:space="0" w:color="auto"/>
              <w:left w:val="single" w:sz="4" w:space="0" w:color="auto"/>
              <w:bottom w:val="single" w:sz="4" w:space="0" w:color="auto"/>
              <w:right w:val="single" w:sz="4" w:space="0" w:color="auto"/>
            </w:tcBorders>
            <w:vAlign w:val="center"/>
          </w:tcPr>
          <w:p w14:paraId="4CB3C5ED" w14:textId="77777777" w:rsidR="0075319C" w:rsidRPr="00C100FD" w:rsidRDefault="0075319C" w:rsidP="001D1087">
            <w:pPr>
              <w:spacing w:line="240" w:lineRule="exact"/>
              <w:jc w:val="right"/>
              <w:rPr>
                <w:sz w:val="16"/>
                <w:szCs w:val="16"/>
              </w:rPr>
            </w:pPr>
            <w:r w:rsidRPr="00C100FD">
              <w:rPr>
                <w:rFonts w:hint="eastAsia"/>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14:paraId="27BCE400" w14:textId="77777777" w:rsidR="0075319C" w:rsidRPr="00CE5E94" w:rsidRDefault="0075319C" w:rsidP="001D1087">
            <w:pPr>
              <w:spacing w:line="240" w:lineRule="exact"/>
              <w:jc w:val="right"/>
              <w:rPr>
                <w:sz w:val="14"/>
                <w:szCs w:val="14"/>
              </w:rPr>
            </w:pPr>
            <w:r w:rsidRPr="00CE5E94">
              <w:rPr>
                <w:rFonts w:hint="eastAsia"/>
                <w:sz w:val="14"/>
                <w:szCs w:val="14"/>
              </w:rPr>
              <w:t>1</w:t>
            </w:r>
            <w:r w:rsidRPr="00CE5E94">
              <w:rPr>
                <w:sz w:val="14"/>
                <w:szCs w:val="14"/>
              </w:rPr>
              <w:t>02</w:t>
            </w:r>
          </w:p>
        </w:tc>
        <w:tc>
          <w:tcPr>
            <w:tcW w:w="594" w:type="dxa"/>
            <w:tcBorders>
              <w:top w:val="single" w:sz="4" w:space="0" w:color="auto"/>
              <w:left w:val="single" w:sz="4" w:space="0" w:color="auto"/>
              <w:bottom w:val="single" w:sz="4" w:space="0" w:color="auto"/>
              <w:right w:val="single" w:sz="4" w:space="0" w:color="auto"/>
            </w:tcBorders>
            <w:vAlign w:val="center"/>
          </w:tcPr>
          <w:p w14:paraId="148391BE"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tcBorders>
            <w:vAlign w:val="center"/>
          </w:tcPr>
          <w:p w14:paraId="167AF347"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shd w:val="clear" w:color="auto" w:fill="auto"/>
            <w:vAlign w:val="center"/>
          </w:tcPr>
          <w:p w14:paraId="05D3A8B0" w14:textId="77777777" w:rsidR="0075319C" w:rsidRPr="00C100FD" w:rsidRDefault="0075319C" w:rsidP="001D1087">
            <w:pPr>
              <w:spacing w:line="240" w:lineRule="exact"/>
              <w:jc w:val="right"/>
              <w:rPr>
                <w:sz w:val="16"/>
                <w:szCs w:val="16"/>
              </w:rPr>
            </w:pPr>
            <w:r w:rsidRPr="00C100FD">
              <w:rPr>
                <w:rFonts w:hint="eastAsia"/>
                <w:sz w:val="16"/>
                <w:szCs w:val="16"/>
              </w:rPr>
              <w:t>1</w:t>
            </w:r>
          </w:p>
        </w:tc>
        <w:tc>
          <w:tcPr>
            <w:tcW w:w="964" w:type="dxa"/>
            <w:shd w:val="clear" w:color="auto" w:fill="auto"/>
            <w:vAlign w:val="center"/>
          </w:tcPr>
          <w:p w14:paraId="23FB1CC4" w14:textId="77777777" w:rsidR="0075319C" w:rsidRPr="00CE5E94" w:rsidRDefault="0075319C" w:rsidP="001D1087">
            <w:pPr>
              <w:spacing w:line="240" w:lineRule="exact"/>
              <w:jc w:val="right"/>
              <w:rPr>
                <w:sz w:val="14"/>
                <w:szCs w:val="14"/>
              </w:rPr>
            </w:pPr>
            <w:r w:rsidRPr="00CE5E94">
              <w:rPr>
                <w:rFonts w:hint="eastAsia"/>
                <w:sz w:val="14"/>
                <w:szCs w:val="14"/>
              </w:rPr>
              <w:t>260</w:t>
            </w:r>
          </w:p>
        </w:tc>
        <w:tc>
          <w:tcPr>
            <w:tcW w:w="595" w:type="dxa"/>
          </w:tcPr>
          <w:p w14:paraId="738B40D9"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0</w:t>
            </w:r>
          </w:p>
        </w:tc>
        <w:tc>
          <w:tcPr>
            <w:tcW w:w="965" w:type="dxa"/>
          </w:tcPr>
          <w:p w14:paraId="4043C722"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0</w:t>
            </w:r>
          </w:p>
        </w:tc>
      </w:tr>
      <w:tr w:rsidR="0075319C" w:rsidRPr="00C100FD" w14:paraId="780C04C0"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EF5AC1"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結婚資金</w:t>
            </w:r>
          </w:p>
        </w:tc>
        <w:tc>
          <w:tcPr>
            <w:tcW w:w="567" w:type="dxa"/>
            <w:tcBorders>
              <w:left w:val="single" w:sz="4" w:space="0" w:color="auto"/>
              <w:right w:val="single" w:sz="4" w:space="0" w:color="auto"/>
            </w:tcBorders>
            <w:shd w:val="clear" w:color="auto" w:fill="auto"/>
          </w:tcPr>
          <w:p w14:paraId="26794C59" w14:textId="77777777" w:rsidR="0075319C" w:rsidRPr="00C100FD" w:rsidRDefault="0075319C" w:rsidP="001D1087">
            <w:pPr>
              <w:spacing w:line="240" w:lineRule="exact"/>
              <w:jc w:val="right"/>
              <w:rPr>
                <w:sz w:val="16"/>
                <w:szCs w:val="16"/>
              </w:rPr>
            </w:pPr>
            <w:r>
              <w:rPr>
                <w:rFonts w:hint="eastAsia"/>
                <w:sz w:val="16"/>
                <w:szCs w:val="16"/>
              </w:rPr>
              <w:t>0</w:t>
            </w:r>
          </w:p>
        </w:tc>
        <w:tc>
          <w:tcPr>
            <w:tcW w:w="965" w:type="dxa"/>
            <w:tcBorders>
              <w:left w:val="single" w:sz="4" w:space="0" w:color="auto"/>
              <w:right w:val="single" w:sz="4" w:space="0" w:color="auto"/>
            </w:tcBorders>
            <w:shd w:val="clear" w:color="auto" w:fill="auto"/>
          </w:tcPr>
          <w:p w14:paraId="1672BF96"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4" w:type="dxa"/>
            <w:tcBorders>
              <w:top w:val="single" w:sz="4" w:space="0" w:color="auto"/>
              <w:left w:val="single" w:sz="4" w:space="0" w:color="auto"/>
              <w:bottom w:val="single" w:sz="4" w:space="0" w:color="auto"/>
              <w:right w:val="single" w:sz="4" w:space="0" w:color="auto"/>
            </w:tcBorders>
            <w:vAlign w:val="center"/>
          </w:tcPr>
          <w:p w14:paraId="4B2C9B62"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right w:val="single" w:sz="4" w:space="0" w:color="auto"/>
            </w:tcBorders>
            <w:vAlign w:val="center"/>
          </w:tcPr>
          <w:p w14:paraId="0951D9CB" w14:textId="77777777" w:rsidR="0075319C" w:rsidRPr="00CE5E94" w:rsidRDefault="0075319C" w:rsidP="001D1087">
            <w:pPr>
              <w:spacing w:line="240" w:lineRule="exact"/>
              <w:jc w:val="right"/>
              <w:rPr>
                <w:sz w:val="14"/>
                <w:szCs w:val="14"/>
              </w:rPr>
            </w:pPr>
            <w:r w:rsidRPr="00CE5E94">
              <w:rPr>
                <w:rFonts w:hint="eastAsia"/>
                <w:sz w:val="14"/>
                <w:szCs w:val="14"/>
              </w:rPr>
              <w:t>0</w:t>
            </w:r>
          </w:p>
        </w:tc>
        <w:tc>
          <w:tcPr>
            <w:tcW w:w="594" w:type="dxa"/>
            <w:tcBorders>
              <w:top w:val="single" w:sz="4" w:space="0" w:color="auto"/>
              <w:left w:val="single" w:sz="4" w:space="0" w:color="auto"/>
              <w:bottom w:val="single" w:sz="4" w:space="0" w:color="auto"/>
              <w:right w:val="single" w:sz="4" w:space="0" w:color="auto"/>
            </w:tcBorders>
            <w:vAlign w:val="center"/>
          </w:tcPr>
          <w:p w14:paraId="241CF666" w14:textId="77777777" w:rsidR="0075319C" w:rsidRPr="00C100FD" w:rsidRDefault="0075319C" w:rsidP="001D1087">
            <w:pPr>
              <w:spacing w:line="240" w:lineRule="exact"/>
              <w:jc w:val="right"/>
              <w:rPr>
                <w:sz w:val="16"/>
                <w:szCs w:val="16"/>
              </w:rPr>
            </w:pPr>
            <w:r w:rsidRPr="00C100FD">
              <w:rPr>
                <w:rFonts w:hint="eastAsia"/>
                <w:sz w:val="16"/>
                <w:szCs w:val="16"/>
              </w:rPr>
              <w:t>0</w:t>
            </w:r>
          </w:p>
        </w:tc>
        <w:tc>
          <w:tcPr>
            <w:tcW w:w="965" w:type="dxa"/>
            <w:tcBorders>
              <w:top w:val="single" w:sz="4" w:space="0" w:color="auto"/>
              <w:left w:val="single" w:sz="4" w:space="0" w:color="auto"/>
              <w:bottom w:val="single" w:sz="4" w:space="0" w:color="auto"/>
            </w:tcBorders>
            <w:vAlign w:val="center"/>
          </w:tcPr>
          <w:p w14:paraId="06255CA2"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shd w:val="clear" w:color="auto" w:fill="auto"/>
            <w:vAlign w:val="center"/>
          </w:tcPr>
          <w:p w14:paraId="625F6175" w14:textId="77777777" w:rsidR="0075319C" w:rsidRPr="00C100FD" w:rsidRDefault="0075319C" w:rsidP="001D1087">
            <w:pPr>
              <w:spacing w:line="240" w:lineRule="exact"/>
              <w:jc w:val="right"/>
              <w:rPr>
                <w:sz w:val="16"/>
                <w:szCs w:val="16"/>
              </w:rPr>
            </w:pPr>
            <w:r w:rsidRPr="00C100FD">
              <w:rPr>
                <w:rFonts w:hint="eastAsia"/>
                <w:sz w:val="16"/>
                <w:szCs w:val="16"/>
              </w:rPr>
              <w:t>０</w:t>
            </w:r>
          </w:p>
        </w:tc>
        <w:tc>
          <w:tcPr>
            <w:tcW w:w="964" w:type="dxa"/>
            <w:shd w:val="clear" w:color="auto" w:fill="auto"/>
            <w:vAlign w:val="center"/>
          </w:tcPr>
          <w:p w14:paraId="002A9E99" w14:textId="77777777" w:rsidR="0075319C" w:rsidRPr="00CE5E94" w:rsidRDefault="0075319C" w:rsidP="001D1087">
            <w:pPr>
              <w:spacing w:line="240" w:lineRule="exact"/>
              <w:jc w:val="right"/>
              <w:rPr>
                <w:sz w:val="14"/>
                <w:szCs w:val="14"/>
              </w:rPr>
            </w:pPr>
            <w:r w:rsidRPr="00CE5E94">
              <w:rPr>
                <w:rFonts w:hint="eastAsia"/>
                <w:sz w:val="14"/>
                <w:szCs w:val="14"/>
              </w:rPr>
              <w:t>０</w:t>
            </w:r>
          </w:p>
        </w:tc>
        <w:tc>
          <w:tcPr>
            <w:tcW w:w="595" w:type="dxa"/>
          </w:tcPr>
          <w:p w14:paraId="7E1305EE"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0</w:t>
            </w:r>
          </w:p>
        </w:tc>
        <w:tc>
          <w:tcPr>
            <w:tcW w:w="965" w:type="dxa"/>
          </w:tcPr>
          <w:p w14:paraId="3AD77E10" w14:textId="77777777" w:rsidR="0075319C" w:rsidRPr="00B9602D" w:rsidRDefault="0075319C" w:rsidP="001D1087">
            <w:pPr>
              <w:spacing w:line="240" w:lineRule="exact"/>
              <w:jc w:val="right"/>
              <w:rPr>
                <w:color w:val="000000" w:themeColor="text1"/>
                <w:sz w:val="14"/>
                <w:szCs w:val="14"/>
              </w:rPr>
            </w:pPr>
            <w:r w:rsidRPr="00B9602D">
              <w:rPr>
                <w:rFonts w:hint="eastAsia"/>
                <w:color w:val="000000" w:themeColor="text1"/>
                <w:sz w:val="14"/>
                <w:szCs w:val="14"/>
              </w:rPr>
              <w:t>0</w:t>
            </w:r>
          </w:p>
        </w:tc>
      </w:tr>
      <w:tr w:rsidR="0075319C" w:rsidRPr="00C100FD" w14:paraId="2EA9F032" w14:textId="77777777" w:rsidTr="001D1087">
        <w:trPr>
          <w:cantSplit/>
          <w:trHeight w:val="20"/>
        </w:trPr>
        <w:tc>
          <w:tcPr>
            <w:tcW w:w="132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01F2AE5" w14:textId="77777777" w:rsidR="0075319C" w:rsidRPr="00C100FD" w:rsidRDefault="0075319C" w:rsidP="001D1087">
            <w:pPr>
              <w:spacing w:line="240" w:lineRule="exact"/>
              <w:rPr>
                <w:color w:val="000000" w:themeColor="text1"/>
                <w:sz w:val="18"/>
                <w:szCs w:val="18"/>
              </w:rPr>
            </w:pPr>
            <w:r w:rsidRPr="00C100FD">
              <w:rPr>
                <w:rFonts w:hint="eastAsia"/>
                <w:color w:val="000000" w:themeColor="text1"/>
                <w:sz w:val="18"/>
                <w:szCs w:val="18"/>
              </w:rPr>
              <w:t>合計</w:t>
            </w:r>
          </w:p>
        </w:tc>
        <w:tc>
          <w:tcPr>
            <w:tcW w:w="567" w:type="dxa"/>
            <w:tcBorders>
              <w:left w:val="single" w:sz="4" w:space="0" w:color="auto"/>
              <w:bottom w:val="single" w:sz="4" w:space="0" w:color="auto"/>
              <w:right w:val="single" w:sz="4" w:space="0" w:color="auto"/>
            </w:tcBorders>
            <w:shd w:val="clear" w:color="auto" w:fill="auto"/>
          </w:tcPr>
          <w:p w14:paraId="46BD5175" w14:textId="77777777" w:rsidR="0075319C" w:rsidRPr="00C100FD" w:rsidRDefault="0075319C" w:rsidP="001D1087">
            <w:pPr>
              <w:spacing w:line="240" w:lineRule="exact"/>
              <w:jc w:val="right"/>
              <w:rPr>
                <w:sz w:val="16"/>
                <w:szCs w:val="16"/>
              </w:rPr>
            </w:pPr>
            <w:r>
              <w:rPr>
                <w:rFonts w:hint="eastAsia"/>
                <w:sz w:val="16"/>
                <w:szCs w:val="16"/>
              </w:rPr>
              <w:t>5</w:t>
            </w:r>
            <w:r>
              <w:rPr>
                <w:sz w:val="16"/>
                <w:szCs w:val="16"/>
              </w:rPr>
              <w:t>59</w:t>
            </w:r>
          </w:p>
        </w:tc>
        <w:tc>
          <w:tcPr>
            <w:tcW w:w="965" w:type="dxa"/>
            <w:tcBorders>
              <w:left w:val="single" w:sz="4" w:space="0" w:color="auto"/>
              <w:bottom w:val="single" w:sz="4" w:space="0" w:color="auto"/>
              <w:right w:val="single" w:sz="4" w:space="0" w:color="auto"/>
            </w:tcBorders>
            <w:shd w:val="clear" w:color="auto" w:fill="auto"/>
          </w:tcPr>
          <w:p w14:paraId="67EACD2B" w14:textId="77777777" w:rsidR="0075319C" w:rsidRPr="00CE5E94" w:rsidRDefault="0075319C" w:rsidP="001D1087">
            <w:pPr>
              <w:spacing w:line="240" w:lineRule="exact"/>
              <w:jc w:val="right"/>
              <w:rPr>
                <w:sz w:val="14"/>
                <w:szCs w:val="14"/>
              </w:rPr>
            </w:pPr>
            <w:r w:rsidRPr="00CE5E94">
              <w:rPr>
                <w:rFonts w:hint="eastAsia"/>
                <w:sz w:val="14"/>
                <w:szCs w:val="14"/>
              </w:rPr>
              <w:t>3</w:t>
            </w:r>
            <w:r w:rsidRPr="00CE5E94">
              <w:rPr>
                <w:sz w:val="14"/>
                <w:szCs w:val="14"/>
              </w:rPr>
              <w:t>92,657</w:t>
            </w:r>
          </w:p>
        </w:tc>
        <w:tc>
          <w:tcPr>
            <w:tcW w:w="594" w:type="dxa"/>
            <w:tcBorders>
              <w:top w:val="single" w:sz="4" w:space="0" w:color="auto"/>
              <w:left w:val="single" w:sz="4" w:space="0" w:color="auto"/>
              <w:bottom w:val="single" w:sz="4" w:space="0" w:color="auto"/>
              <w:right w:val="single" w:sz="4" w:space="0" w:color="auto"/>
            </w:tcBorders>
            <w:vAlign w:val="center"/>
          </w:tcPr>
          <w:p w14:paraId="35CDE6C7" w14:textId="77777777" w:rsidR="0075319C" w:rsidRPr="00C100FD" w:rsidRDefault="0075319C" w:rsidP="001D1087">
            <w:pPr>
              <w:spacing w:line="240" w:lineRule="exact"/>
              <w:jc w:val="right"/>
              <w:rPr>
                <w:sz w:val="16"/>
                <w:szCs w:val="16"/>
              </w:rPr>
            </w:pPr>
            <w:r w:rsidRPr="00C100FD">
              <w:rPr>
                <w:rFonts w:hint="eastAsia"/>
                <w:sz w:val="16"/>
                <w:szCs w:val="16"/>
              </w:rPr>
              <w:t>4</w:t>
            </w:r>
            <w:r w:rsidRPr="00C100FD">
              <w:rPr>
                <w:sz w:val="16"/>
                <w:szCs w:val="16"/>
              </w:rPr>
              <w:t>13</w:t>
            </w:r>
          </w:p>
        </w:tc>
        <w:tc>
          <w:tcPr>
            <w:tcW w:w="965" w:type="dxa"/>
            <w:tcBorders>
              <w:top w:val="single" w:sz="4" w:space="0" w:color="auto"/>
              <w:left w:val="single" w:sz="4" w:space="0" w:color="auto"/>
              <w:bottom w:val="single" w:sz="4" w:space="0" w:color="auto"/>
              <w:right w:val="single" w:sz="4" w:space="0" w:color="auto"/>
            </w:tcBorders>
            <w:vAlign w:val="center"/>
          </w:tcPr>
          <w:p w14:paraId="371B394F" w14:textId="77777777" w:rsidR="0075319C" w:rsidRPr="00CE5E94" w:rsidRDefault="0075319C" w:rsidP="001D1087">
            <w:pPr>
              <w:spacing w:line="240" w:lineRule="exact"/>
              <w:jc w:val="right"/>
              <w:rPr>
                <w:sz w:val="14"/>
                <w:szCs w:val="14"/>
              </w:rPr>
            </w:pPr>
            <w:r w:rsidRPr="00CE5E94">
              <w:rPr>
                <w:rFonts w:hint="eastAsia"/>
                <w:sz w:val="14"/>
                <w:szCs w:val="14"/>
              </w:rPr>
              <w:t>2</w:t>
            </w:r>
            <w:r w:rsidRPr="00CE5E94">
              <w:rPr>
                <w:sz w:val="14"/>
                <w:szCs w:val="14"/>
              </w:rPr>
              <w:t>31,417</w:t>
            </w:r>
          </w:p>
        </w:tc>
        <w:tc>
          <w:tcPr>
            <w:tcW w:w="594" w:type="dxa"/>
            <w:tcBorders>
              <w:top w:val="single" w:sz="4" w:space="0" w:color="auto"/>
              <w:left w:val="single" w:sz="4" w:space="0" w:color="auto"/>
              <w:bottom w:val="single" w:sz="4" w:space="0" w:color="auto"/>
              <w:right w:val="single" w:sz="4" w:space="0" w:color="auto"/>
            </w:tcBorders>
            <w:vAlign w:val="center"/>
          </w:tcPr>
          <w:p w14:paraId="2A725D73" w14:textId="77777777" w:rsidR="0075319C" w:rsidRPr="00C100FD" w:rsidRDefault="0075319C" w:rsidP="001D1087">
            <w:pPr>
              <w:spacing w:line="240" w:lineRule="exact"/>
              <w:jc w:val="right"/>
              <w:rPr>
                <w:sz w:val="16"/>
                <w:szCs w:val="16"/>
              </w:rPr>
            </w:pPr>
            <w:r w:rsidRPr="00C100FD">
              <w:rPr>
                <w:rFonts w:hint="eastAsia"/>
                <w:sz w:val="16"/>
                <w:szCs w:val="16"/>
              </w:rPr>
              <w:t>3</w:t>
            </w:r>
            <w:r w:rsidRPr="00C100FD">
              <w:rPr>
                <w:sz w:val="16"/>
                <w:szCs w:val="16"/>
              </w:rPr>
              <w:t>10</w:t>
            </w:r>
          </w:p>
        </w:tc>
        <w:tc>
          <w:tcPr>
            <w:tcW w:w="965" w:type="dxa"/>
            <w:tcBorders>
              <w:top w:val="single" w:sz="4" w:space="0" w:color="auto"/>
              <w:left w:val="single" w:sz="4" w:space="0" w:color="auto"/>
              <w:bottom w:val="single" w:sz="4" w:space="0" w:color="auto"/>
            </w:tcBorders>
            <w:vAlign w:val="center"/>
          </w:tcPr>
          <w:p w14:paraId="0077BEC7" w14:textId="77777777" w:rsidR="0075319C" w:rsidRPr="00CE5E94" w:rsidRDefault="0075319C" w:rsidP="001D1087">
            <w:pPr>
              <w:spacing w:line="240" w:lineRule="exact"/>
              <w:jc w:val="right"/>
              <w:rPr>
                <w:sz w:val="14"/>
                <w:szCs w:val="14"/>
              </w:rPr>
            </w:pPr>
            <w:r w:rsidRPr="00CE5E94">
              <w:rPr>
                <w:rFonts w:hint="eastAsia"/>
                <w:sz w:val="14"/>
                <w:szCs w:val="14"/>
              </w:rPr>
              <w:t>1</w:t>
            </w:r>
            <w:r w:rsidRPr="00CE5E94">
              <w:rPr>
                <w:sz w:val="14"/>
                <w:szCs w:val="14"/>
              </w:rPr>
              <w:t>87,446</w:t>
            </w:r>
          </w:p>
        </w:tc>
        <w:tc>
          <w:tcPr>
            <w:tcW w:w="595" w:type="dxa"/>
            <w:tcBorders>
              <w:bottom w:val="single" w:sz="4" w:space="0" w:color="auto"/>
            </w:tcBorders>
            <w:shd w:val="clear" w:color="auto" w:fill="auto"/>
            <w:vAlign w:val="center"/>
          </w:tcPr>
          <w:p w14:paraId="0CDE7C0A" w14:textId="77777777" w:rsidR="0075319C" w:rsidRPr="00C100FD" w:rsidRDefault="0075319C" w:rsidP="001D1087">
            <w:pPr>
              <w:spacing w:line="240" w:lineRule="exact"/>
              <w:jc w:val="right"/>
              <w:rPr>
                <w:sz w:val="16"/>
                <w:szCs w:val="16"/>
              </w:rPr>
            </w:pPr>
            <w:r w:rsidRPr="00C100FD">
              <w:rPr>
                <w:rFonts w:hint="eastAsia"/>
                <w:sz w:val="16"/>
                <w:szCs w:val="16"/>
              </w:rPr>
              <w:t>266</w:t>
            </w:r>
          </w:p>
        </w:tc>
        <w:tc>
          <w:tcPr>
            <w:tcW w:w="964" w:type="dxa"/>
            <w:tcBorders>
              <w:bottom w:val="single" w:sz="4" w:space="0" w:color="auto"/>
            </w:tcBorders>
            <w:shd w:val="clear" w:color="auto" w:fill="auto"/>
            <w:vAlign w:val="center"/>
          </w:tcPr>
          <w:p w14:paraId="4E493166" w14:textId="77777777" w:rsidR="0075319C" w:rsidRPr="00CE5E94" w:rsidRDefault="0075319C" w:rsidP="001D1087">
            <w:pPr>
              <w:spacing w:line="240" w:lineRule="exact"/>
              <w:jc w:val="right"/>
              <w:rPr>
                <w:sz w:val="14"/>
                <w:szCs w:val="14"/>
              </w:rPr>
            </w:pPr>
            <w:r w:rsidRPr="00CE5E94">
              <w:rPr>
                <w:rFonts w:hint="eastAsia"/>
                <w:sz w:val="14"/>
                <w:szCs w:val="14"/>
              </w:rPr>
              <w:t>152,825</w:t>
            </w:r>
          </w:p>
        </w:tc>
        <w:tc>
          <w:tcPr>
            <w:tcW w:w="595" w:type="dxa"/>
            <w:tcBorders>
              <w:bottom w:val="single" w:sz="4" w:space="0" w:color="auto"/>
            </w:tcBorders>
          </w:tcPr>
          <w:p w14:paraId="68F8EA02"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2</w:t>
            </w:r>
            <w:r w:rsidRPr="00B9602D">
              <w:rPr>
                <w:color w:val="000000" w:themeColor="text1"/>
                <w:sz w:val="16"/>
                <w:szCs w:val="16"/>
              </w:rPr>
              <w:t>13</w:t>
            </w:r>
          </w:p>
        </w:tc>
        <w:tc>
          <w:tcPr>
            <w:tcW w:w="965" w:type="dxa"/>
            <w:tcBorders>
              <w:bottom w:val="single" w:sz="4" w:space="0" w:color="auto"/>
            </w:tcBorders>
          </w:tcPr>
          <w:p w14:paraId="3036500E" w14:textId="77777777" w:rsidR="0075319C" w:rsidRPr="00B9602D" w:rsidRDefault="0075319C" w:rsidP="001D1087">
            <w:pPr>
              <w:spacing w:line="240" w:lineRule="exact"/>
              <w:jc w:val="right"/>
              <w:rPr>
                <w:color w:val="000000" w:themeColor="text1"/>
                <w:sz w:val="14"/>
                <w:szCs w:val="14"/>
              </w:rPr>
            </w:pPr>
            <w:r w:rsidRPr="00B9602D">
              <w:rPr>
                <w:color w:val="000000" w:themeColor="text1"/>
                <w:sz w:val="14"/>
                <w:szCs w:val="14"/>
              </w:rPr>
              <w:t>146,545</w:t>
            </w:r>
          </w:p>
        </w:tc>
      </w:tr>
    </w:tbl>
    <w:p w14:paraId="4870701A" w14:textId="77777777" w:rsidR="0075319C" w:rsidRPr="00A51322" w:rsidRDefault="0075319C" w:rsidP="0075319C">
      <w:pPr>
        <w:ind w:leftChars="300" w:left="660"/>
        <w:rPr>
          <w:rFonts w:hAnsi="ＭＳ ゴシック"/>
          <w:bCs/>
          <w:sz w:val="16"/>
          <w:szCs w:val="16"/>
        </w:rPr>
      </w:pPr>
      <w:r w:rsidRPr="00A51322">
        <w:rPr>
          <w:rFonts w:hAnsi="ＭＳ ゴシック" w:hint="eastAsia"/>
          <w:bCs/>
          <w:sz w:val="16"/>
          <w:szCs w:val="16"/>
        </w:rPr>
        <w:t>※各資金のデータは四捨五入。</w:t>
      </w:r>
    </w:p>
    <w:p w14:paraId="5E991F89" w14:textId="77777777" w:rsidR="0075319C" w:rsidRPr="00A51322" w:rsidRDefault="0075319C" w:rsidP="0075319C">
      <w:pPr>
        <w:rPr>
          <w:rFonts w:hAnsi="ＭＳ ゴシック"/>
          <w:b/>
        </w:rPr>
      </w:pPr>
      <w:r w:rsidRPr="00A51322">
        <w:rPr>
          <w:rFonts w:hAnsi="ＭＳ ゴシック" w:hint="eastAsia"/>
          <w:b/>
        </w:rPr>
        <w:t>●評価（取り組みの成果と課題）</w:t>
      </w:r>
    </w:p>
    <w:p w14:paraId="335BBAF0"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貸付内容としては、「修学資金」（子どもの高校・大学等の修学において必要となる授業料・通学費等に充てる資金）及び「就学支度資金」（子どもの高校・大学等の入学金等）が全体の約９割以上を占めています。</w:t>
      </w:r>
    </w:p>
    <w:p w14:paraId="611F5FCE" w14:textId="650EB2BF"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貸付件数は、ここ数年減少傾向であるが、これは令和２年度に吹田市が中核市へ移行したこと及び国による高等教育の修学支援制度が施行されたことなどによるものと考えられ、令和３年度以降は、「技能習得資金」「修学資金」などにおいて、関連する他の給付型の支援制度との調整の結果により、貸付が減少したものと考えられます。</w:t>
      </w:r>
    </w:p>
    <w:p w14:paraId="0BAB3AC8" w14:textId="77777777" w:rsidR="0075319C" w:rsidRPr="00B9602D" w:rsidRDefault="0075319C" w:rsidP="008A721D">
      <w:pPr>
        <w:pStyle w:val="af"/>
        <w:numPr>
          <w:ilvl w:val="0"/>
          <w:numId w:val="8"/>
        </w:numPr>
        <w:ind w:leftChars="0"/>
        <w:rPr>
          <w:rFonts w:hAnsi="ＭＳ ゴシック"/>
          <w:bCs/>
          <w:color w:val="000000" w:themeColor="text1"/>
          <w:sz w:val="21"/>
          <w:szCs w:val="21"/>
        </w:rPr>
      </w:pPr>
      <w:r w:rsidRPr="00B9602D">
        <w:rPr>
          <w:rFonts w:hAnsi="ＭＳ ゴシック" w:hint="eastAsia"/>
          <w:bCs/>
          <w:color w:val="000000" w:themeColor="text1"/>
          <w:sz w:val="21"/>
          <w:szCs w:val="21"/>
        </w:rPr>
        <w:t>令和６年度以降、高等教育の修学支援制度において多子世帯や理工農系等の学生への授業料減免や給付が拡充される予定であることから、</w:t>
      </w:r>
      <w:r w:rsidRPr="00B9602D">
        <w:rPr>
          <w:rFonts w:hAnsi="ＭＳ ゴシック"/>
          <w:bCs/>
          <w:color w:val="000000" w:themeColor="text1"/>
          <w:sz w:val="21"/>
          <w:szCs w:val="21"/>
        </w:rPr>
        <w:t>今後、</w:t>
      </w:r>
      <w:r w:rsidRPr="00B9602D">
        <w:rPr>
          <w:rFonts w:hAnsi="ＭＳ ゴシック" w:hint="eastAsia"/>
          <w:bCs/>
          <w:color w:val="000000" w:themeColor="text1"/>
          <w:sz w:val="21"/>
          <w:szCs w:val="21"/>
        </w:rPr>
        <w:t>貸付との調整についての周知</w:t>
      </w:r>
      <w:r w:rsidRPr="00B9602D">
        <w:rPr>
          <w:rFonts w:hAnsi="ＭＳ ゴシック"/>
          <w:bCs/>
          <w:color w:val="000000" w:themeColor="text1"/>
          <w:sz w:val="21"/>
          <w:szCs w:val="21"/>
        </w:rPr>
        <w:t>や相談対応などを行っていく必要があります。</w:t>
      </w:r>
    </w:p>
    <w:p w14:paraId="42FAAF12" w14:textId="77777777" w:rsidR="0075319C" w:rsidRPr="00A51322" w:rsidRDefault="0075319C" w:rsidP="008A721D">
      <w:pPr>
        <w:pStyle w:val="af"/>
        <w:numPr>
          <w:ilvl w:val="0"/>
          <w:numId w:val="8"/>
        </w:numPr>
        <w:ind w:leftChars="0"/>
        <w:rPr>
          <w:rFonts w:hAnsi="ＭＳ ゴシック"/>
          <w:bCs/>
          <w:sz w:val="21"/>
          <w:szCs w:val="21"/>
        </w:rPr>
      </w:pPr>
      <w:r w:rsidRPr="00A51322">
        <w:rPr>
          <w:rFonts w:hAnsi="ＭＳ ゴシック" w:hint="eastAsia"/>
          <w:bCs/>
          <w:sz w:val="21"/>
          <w:szCs w:val="21"/>
        </w:rPr>
        <w:t>貸付相談等に対応する母子・父子自立支援員のスキルアップを図るとともに、母子家庭・父子家庭自立支援給付金事業など他制度との連携を図りつつ、引き続き、本制度の周知及び円滑な貸付となるよう努めていきます。</w:t>
      </w:r>
    </w:p>
    <w:p w14:paraId="7B27CB8B" w14:textId="77777777" w:rsidR="0075319C" w:rsidRPr="0045451C" w:rsidRDefault="0075319C" w:rsidP="0075319C">
      <w:pPr>
        <w:ind w:leftChars="100" w:left="1530" w:hangingChars="593" w:hanging="1310"/>
        <w:rPr>
          <w:rFonts w:hAnsi="ＭＳ ゴシック" w:cs="ＭＳ Ｐゴシック"/>
          <w:b/>
          <w:lang w:val="ja-JP"/>
        </w:rPr>
      </w:pPr>
      <w:r w:rsidRPr="0045451C">
        <w:rPr>
          <w:rFonts w:hAnsi="ＭＳ ゴシック" w:cs="ＭＳ Ｐゴシック" w:hint="eastAsia"/>
          <w:b/>
          <w:lang w:val="ja-JP"/>
        </w:rPr>
        <w:lastRenderedPageBreak/>
        <w:t>② 児童扶養手当の給付業務の実施等</w:t>
      </w:r>
    </w:p>
    <w:p w14:paraId="40B88982" w14:textId="77777777" w:rsidR="0075319C" w:rsidRPr="0045451C" w:rsidRDefault="0075319C" w:rsidP="0075319C">
      <w:pPr>
        <w:ind w:leftChars="100" w:left="1525" w:hangingChars="593" w:hanging="1305"/>
        <w:rPr>
          <w:rFonts w:hAnsi="ＭＳ ゴシック"/>
          <w:b/>
        </w:rPr>
      </w:pPr>
      <w:r w:rsidRPr="0045451C">
        <w:rPr>
          <w:rFonts w:hint="eastAsia"/>
          <w:noProof/>
        </w:rPr>
        <mc:AlternateContent>
          <mc:Choice Requires="wps">
            <w:drawing>
              <wp:inline distT="0" distB="0" distL="0" distR="0" wp14:anchorId="31BA5B4E" wp14:editId="554D9C9F">
                <wp:extent cx="5760000" cy="800100"/>
                <wp:effectExtent l="0" t="0" r="12700" b="24130"/>
                <wp:docPr id="113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00100"/>
                        </a:xfrm>
                        <a:prstGeom prst="roundRect">
                          <a:avLst>
                            <a:gd name="adj" fmla="val 11458"/>
                          </a:avLst>
                        </a:prstGeom>
                        <a:solidFill>
                          <a:srgbClr val="FFFFFF"/>
                        </a:solidFill>
                        <a:ln w="19050">
                          <a:solidFill>
                            <a:srgbClr val="000000"/>
                          </a:solidFill>
                          <a:round/>
                          <a:headEnd/>
                          <a:tailEnd/>
                        </a:ln>
                      </wps:spPr>
                      <wps:txbx>
                        <w:txbxContent>
                          <w:p w14:paraId="303512DB" w14:textId="77777777" w:rsidR="0075319C" w:rsidRPr="00D963EC" w:rsidRDefault="0075319C" w:rsidP="0075319C">
                            <w:r w:rsidRPr="00D963EC">
                              <w:rPr>
                                <w:rFonts w:hint="eastAsia"/>
                              </w:rPr>
                              <w:t>目標・実施計画等</w:t>
                            </w:r>
                          </w:p>
                          <w:p w14:paraId="7F2130C0" w14:textId="77777777" w:rsidR="0075319C" w:rsidRPr="00D963EC" w:rsidRDefault="0075319C" w:rsidP="0075319C">
                            <w:pPr>
                              <w:ind w:leftChars="100" w:left="440" w:hangingChars="100" w:hanging="220"/>
                            </w:pPr>
                            <w:r w:rsidRPr="00D963EC">
                              <w:rPr>
                                <w:rFonts w:hint="eastAsia"/>
                              </w:rPr>
                              <w:t>○　ひとり親家庭の生活の安定と自立の促進を図ることを目的とした児童扶養手当の支給を行います。</w:t>
                            </w:r>
                          </w:p>
                        </w:txbxContent>
                      </wps:txbx>
                      <wps:bodyPr rot="0" vert="horz" wrap="square" lIns="74295" tIns="8890" rIns="74295" bIns="8890" anchor="t" anchorCtr="0" upright="1">
                        <a:spAutoFit/>
                      </wps:bodyPr>
                    </wps:wsp>
                  </a:graphicData>
                </a:graphic>
              </wp:inline>
            </w:drawing>
          </mc:Choice>
          <mc:Fallback>
            <w:pict>
              <v:roundrect w14:anchorId="31BA5B4E" id="AutoShape 526" o:spid="_x0000_s1061" style="width:453.55pt;height:63pt;visibility:visible;mso-wrap-style:square;mso-left-percent:-10001;mso-top-percent:-10001;mso-position-horizontal:absolute;mso-position-horizontal-relative:char;mso-position-vertical:absolute;mso-position-vertical-relative:line;mso-left-percent:-10001;mso-top-percent:-10001;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" strokeweight="1.5pt">
                <v:textbox style="mso-fit-shape-to-text:t" inset="5.85pt,.7pt,5.85pt,.7pt">
                  <w:txbxContent>
                    <w:p w14:paraId="303512DB" w14:textId="77777777" w:rsidR="0075319C" w:rsidRPr="00D963EC" w:rsidRDefault="0075319C" w:rsidP="0075319C">
                      <w:r w:rsidRPr="00D963EC">
                        <w:rPr>
                          <w:rFonts w:hint="eastAsia"/>
                        </w:rPr>
                        <w:t>目標・実施計画等</w:t>
                      </w:r>
                    </w:p>
                    <w:p w14:paraId="7F2130C0" w14:textId="77777777" w:rsidR="0075319C" w:rsidRPr="00D963EC" w:rsidRDefault="0075319C" w:rsidP="0075319C">
                      <w:pPr>
                        <w:ind w:leftChars="100" w:left="440" w:hangingChars="100" w:hanging="220"/>
                      </w:pPr>
                      <w:r w:rsidRPr="00D963EC">
                        <w:rPr>
                          <w:rFonts w:hint="eastAsia"/>
                        </w:rPr>
                        <w:t>○　ひとり親家庭の生活の安定と自立の促進を図ることを目的とした児童扶養手当の支給を行います。</w:t>
                      </w:r>
                    </w:p>
                  </w:txbxContent>
                </v:textbox>
                <w10:anchorlock/>
              </v:roundrect>
            </w:pict>
          </mc:Fallback>
        </mc:AlternateContent>
      </w:r>
    </w:p>
    <w:p w14:paraId="02801D5E" w14:textId="77777777" w:rsidR="0075319C" w:rsidRPr="00A51322" w:rsidRDefault="0075319C" w:rsidP="008A721D">
      <w:pPr>
        <w:pStyle w:val="af"/>
        <w:numPr>
          <w:ilvl w:val="0"/>
          <w:numId w:val="12"/>
        </w:numPr>
        <w:ind w:leftChars="0"/>
        <w:rPr>
          <w:sz w:val="21"/>
          <w:szCs w:val="21"/>
        </w:rPr>
      </w:pPr>
      <w:r w:rsidRPr="00A51322">
        <w:rPr>
          <w:rFonts w:hint="eastAsia"/>
          <w:sz w:val="21"/>
          <w:szCs w:val="21"/>
        </w:rPr>
        <w:t>父又は母と生計を同じくしていない児童が育成される家庭の生活の安定と自立の促進に寄与し、児童の福祉の増進を図ることを目的として、父又は母と生計を同じくしていない</w:t>
      </w:r>
      <w:r w:rsidRPr="00A51322">
        <w:rPr>
          <w:sz w:val="21"/>
          <w:szCs w:val="21"/>
        </w:rPr>
        <w:t>18歳到達後最初の年度末までの児童（児童に政令で定める程度の障がいがある場合は、20歳未満の児童）を監護しているひとり親家庭の親等に支給されます。</w:t>
      </w:r>
    </w:p>
    <w:p w14:paraId="07F34A29" w14:textId="77777777" w:rsidR="0075319C" w:rsidRPr="00A51322" w:rsidRDefault="0075319C" w:rsidP="0075319C">
      <w:pPr>
        <w:ind w:leftChars="200" w:left="440"/>
        <w:rPr>
          <w:rFonts w:ascii="Century" w:hAnsi="Century"/>
          <w:b/>
          <w:bCs/>
          <w:color w:val="000000" w:themeColor="text1"/>
        </w:rPr>
      </w:pPr>
      <w:r w:rsidRPr="00A51322">
        <w:rPr>
          <w:rFonts w:ascii="Century" w:hAnsi="Century" w:hint="eastAsia"/>
          <w:b/>
          <w:bCs/>
          <w:color w:val="000000" w:themeColor="text1"/>
          <w:sz w:val="21"/>
          <w:szCs w:val="21"/>
        </w:rPr>
        <w:t>■児童扶養手当（政令市・中核市を含む）の支給状況</w:t>
      </w:r>
    </w:p>
    <w:tbl>
      <w:tblPr>
        <w:tblW w:w="879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60"/>
        <w:gridCol w:w="1460"/>
        <w:gridCol w:w="1460"/>
        <w:gridCol w:w="1460"/>
        <w:gridCol w:w="1460"/>
      </w:tblGrid>
      <w:tr w:rsidR="0075319C" w:rsidRPr="00A51322" w14:paraId="318C971A"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70C46A" w14:textId="77777777" w:rsidR="0075319C" w:rsidRPr="00A51322" w:rsidRDefault="0075319C" w:rsidP="001D1087">
            <w:pPr>
              <w:spacing w:line="240" w:lineRule="exact"/>
              <w:rPr>
                <w:rFonts w:ascii="Century" w:hAnsi="Century"/>
                <w:color w:val="000000" w:themeColor="text1"/>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502BE5D9" w14:textId="77777777" w:rsidR="0075319C" w:rsidRPr="00A51322"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3F1D8E23" w14:textId="77777777" w:rsidR="0075319C" w:rsidRPr="00A51322" w:rsidRDefault="0075319C" w:rsidP="001D1087">
            <w:pPr>
              <w:spacing w:line="240" w:lineRule="exact"/>
              <w:jc w:val="center"/>
              <w:rPr>
                <w:color w:val="000000" w:themeColor="text1"/>
                <w:sz w:val="18"/>
                <w:szCs w:val="18"/>
              </w:rPr>
            </w:pPr>
            <w:r w:rsidRPr="00A51322">
              <w:rPr>
                <w:rFonts w:hint="eastAsia"/>
                <w:color w:val="000000" w:themeColor="text1"/>
                <w:sz w:val="18"/>
                <w:szCs w:val="18"/>
              </w:rPr>
              <w:t>令和２年度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6BE29DD8" w14:textId="77777777" w:rsidR="0075319C" w:rsidRPr="00A51322" w:rsidRDefault="0075319C" w:rsidP="001D1087">
            <w:pPr>
              <w:spacing w:line="240" w:lineRule="exact"/>
              <w:jc w:val="center"/>
              <w:rPr>
                <w:color w:val="000000" w:themeColor="text1"/>
                <w:sz w:val="18"/>
                <w:szCs w:val="18"/>
              </w:rPr>
            </w:pPr>
            <w:r w:rsidRPr="00A51322">
              <w:rPr>
                <w:rFonts w:hint="eastAsia"/>
                <w:color w:val="000000" w:themeColor="text1"/>
                <w:sz w:val="18"/>
                <w:szCs w:val="18"/>
              </w:rPr>
              <w:t>令和３年度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6FCE4C18" w14:textId="77777777" w:rsidR="0075319C" w:rsidRPr="00A51322" w:rsidRDefault="0075319C" w:rsidP="001D1087">
            <w:pPr>
              <w:spacing w:line="240" w:lineRule="exact"/>
              <w:jc w:val="center"/>
              <w:rPr>
                <w:color w:val="000000" w:themeColor="text1"/>
                <w:sz w:val="18"/>
                <w:szCs w:val="18"/>
              </w:rPr>
            </w:pPr>
            <w:r w:rsidRPr="00A51322">
              <w:rPr>
                <w:rFonts w:hint="eastAsia"/>
                <w:color w:val="000000" w:themeColor="text1"/>
                <w:sz w:val="18"/>
                <w:szCs w:val="18"/>
              </w:rPr>
              <w:t>令和4年度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584A32D2" w14:textId="77777777" w:rsidR="0075319C" w:rsidRPr="00A51322"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A51322" w14:paraId="32F08ECD"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8DA11A" w14:textId="77777777" w:rsidR="0075319C" w:rsidRPr="00A51322" w:rsidRDefault="0075319C" w:rsidP="001D1087">
            <w:pPr>
              <w:spacing w:line="240" w:lineRule="exact"/>
              <w:rPr>
                <w:rFonts w:ascii="Century" w:hAnsi="Century"/>
                <w:color w:val="000000" w:themeColor="text1"/>
                <w:sz w:val="18"/>
                <w:szCs w:val="18"/>
              </w:rPr>
            </w:pPr>
            <w:r w:rsidRPr="00A51322">
              <w:rPr>
                <w:rFonts w:ascii="Century" w:hAnsi="Century" w:hint="eastAsia"/>
                <w:color w:val="000000" w:themeColor="text1"/>
                <w:sz w:val="18"/>
                <w:szCs w:val="18"/>
              </w:rPr>
              <w:t>受給者数</w:t>
            </w:r>
          </w:p>
        </w:tc>
        <w:tc>
          <w:tcPr>
            <w:tcW w:w="1460" w:type="dxa"/>
            <w:tcBorders>
              <w:top w:val="single" w:sz="4" w:space="0" w:color="auto"/>
              <w:left w:val="single" w:sz="4" w:space="0" w:color="auto"/>
              <w:bottom w:val="single" w:sz="4" w:space="0" w:color="auto"/>
              <w:right w:val="single" w:sz="4" w:space="0" w:color="auto"/>
            </w:tcBorders>
          </w:tcPr>
          <w:p w14:paraId="496A486C" w14:textId="77777777" w:rsidR="0075319C" w:rsidRPr="00A51322" w:rsidRDefault="0075319C" w:rsidP="001D1087">
            <w:pPr>
              <w:spacing w:line="240" w:lineRule="exact"/>
              <w:jc w:val="right"/>
              <w:rPr>
                <w:color w:val="000000" w:themeColor="text1"/>
                <w:sz w:val="18"/>
                <w:szCs w:val="18"/>
              </w:rPr>
            </w:pPr>
            <w:r>
              <w:rPr>
                <w:rFonts w:hint="eastAsia"/>
                <w:color w:val="000000" w:themeColor="text1"/>
                <w:sz w:val="18"/>
                <w:szCs w:val="18"/>
              </w:rPr>
              <w:t>76,719人</w:t>
            </w:r>
          </w:p>
        </w:tc>
        <w:tc>
          <w:tcPr>
            <w:tcW w:w="1460" w:type="dxa"/>
            <w:tcBorders>
              <w:top w:val="single" w:sz="4" w:space="0" w:color="auto"/>
              <w:left w:val="single" w:sz="4" w:space="0" w:color="auto"/>
              <w:bottom w:val="single" w:sz="4" w:space="0" w:color="auto"/>
              <w:right w:val="single" w:sz="4" w:space="0" w:color="auto"/>
            </w:tcBorders>
          </w:tcPr>
          <w:p w14:paraId="0D693952" w14:textId="77777777" w:rsidR="0075319C" w:rsidRPr="00A51322" w:rsidRDefault="0075319C" w:rsidP="001D1087">
            <w:pPr>
              <w:spacing w:line="240" w:lineRule="exact"/>
              <w:jc w:val="right"/>
              <w:rPr>
                <w:color w:val="000000" w:themeColor="text1"/>
                <w:sz w:val="18"/>
                <w:szCs w:val="18"/>
              </w:rPr>
            </w:pPr>
            <w:r w:rsidRPr="00A51322">
              <w:rPr>
                <w:rFonts w:hint="eastAsia"/>
                <w:color w:val="000000" w:themeColor="text1"/>
                <w:sz w:val="18"/>
                <w:szCs w:val="18"/>
              </w:rPr>
              <w:t>74,720人</w:t>
            </w:r>
          </w:p>
        </w:tc>
        <w:tc>
          <w:tcPr>
            <w:tcW w:w="1460" w:type="dxa"/>
            <w:tcBorders>
              <w:top w:val="single" w:sz="4" w:space="0" w:color="auto"/>
              <w:left w:val="single" w:sz="4" w:space="0" w:color="auto"/>
              <w:bottom w:val="single" w:sz="4" w:space="0" w:color="auto"/>
              <w:right w:val="single" w:sz="4" w:space="0" w:color="auto"/>
            </w:tcBorders>
          </w:tcPr>
          <w:p w14:paraId="18C8A95A" w14:textId="77777777" w:rsidR="0075319C" w:rsidRPr="00A51322" w:rsidRDefault="0075319C" w:rsidP="001D1087">
            <w:pPr>
              <w:spacing w:line="240" w:lineRule="exact"/>
              <w:jc w:val="right"/>
              <w:rPr>
                <w:color w:val="000000" w:themeColor="text1"/>
                <w:sz w:val="18"/>
                <w:szCs w:val="18"/>
              </w:rPr>
            </w:pPr>
            <w:r w:rsidRPr="00A51322">
              <w:rPr>
                <w:rFonts w:hint="eastAsia"/>
                <w:color w:val="000000" w:themeColor="text1"/>
                <w:sz w:val="18"/>
                <w:szCs w:val="18"/>
              </w:rPr>
              <w:t>7</w:t>
            </w:r>
            <w:r w:rsidRPr="00A51322">
              <w:rPr>
                <w:color w:val="000000" w:themeColor="text1"/>
                <w:sz w:val="18"/>
                <w:szCs w:val="18"/>
              </w:rPr>
              <w:t>2,909</w:t>
            </w:r>
            <w:r w:rsidRPr="00A51322">
              <w:rPr>
                <w:rFonts w:hint="eastAsia"/>
                <w:color w:val="000000" w:themeColor="text1"/>
                <w:sz w:val="18"/>
                <w:szCs w:val="18"/>
              </w:rPr>
              <w:t>人</w:t>
            </w:r>
          </w:p>
        </w:tc>
        <w:tc>
          <w:tcPr>
            <w:tcW w:w="1460" w:type="dxa"/>
            <w:tcBorders>
              <w:top w:val="single" w:sz="4" w:space="0" w:color="auto"/>
              <w:left w:val="single" w:sz="4" w:space="0" w:color="auto"/>
              <w:bottom w:val="single" w:sz="4" w:space="0" w:color="auto"/>
              <w:right w:val="single" w:sz="4" w:space="0" w:color="auto"/>
            </w:tcBorders>
          </w:tcPr>
          <w:p w14:paraId="65159BC3"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69,65</w:t>
            </w:r>
            <w:r w:rsidRPr="00B9602D">
              <w:rPr>
                <w:color w:val="000000" w:themeColor="text1"/>
                <w:sz w:val="18"/>
                <w:szCs w:val="18"/>
              </w:rPr>
              <w:t>4</w:t>
            </w:r>
            <w:r w:rsidRPr="00B9602D">
              <w:rPr>
                <w:rFonts w:hint="eastAsia"/>
                <w:color w:val="000000" w:themeColor="text1"/>
                <w:sz w:val="18"/>
                <w:szCs w:val="18"/>
              </w:rPr>
              <w:t>人</w:t>
            </w:r>
          </w:p>
        </w:tc>
        <w:tc>
          <w:tcPr>
            <w:tcW w:w="1460" w:type="dxa"/>
            <w:tcBorders>
              <w:top w:val="single" w:sz="4" w:space="0" w:color="auto"/>
              <w:left w:val="single" w:sz="4" w:space="0" w:color="auto"/>
              <w:bottom w:val="single" w:sz="4" w:space="0" w:color="auto"/>
              <w:right w:val="single" w:sz="4" w:space="0" w:color="auto"/>
            </w:tcBorders>
          </w:tcPr>
          <w:p w14:paraId="09057F47" w14:textId="77777777" w:rsidR="0075319C" w:rsidRPr="00B9602D" w:rsidRDefault="0075319C" w:rsidP="001D1087">
            <w:pPr>
              <w:spacing w:line="240" w:lineRule="exact"/>
              <w:jc w:val="center"/>
              <w:rPr>
                <w:color w:val="000000" w:themeColor="text1"/>
                <w:sz w:val="18"/>
                <w:szCs w:val="18"/>
              </w:rPr>
            </w:pPr>
            <w:r w:rsidRPr="00B9602D">
              <w:rPr>
                <w:rFonts w:hint="eastAsia"/>
                <w:color w:val="000000" w:themeColor="text1"/>
                <w:sz w:val="18"/>
                <w:szCs w:val="18"/>
              </w:rPr>
              <w:t>68,061人</w:t>
            </w:r>
          </w:p>
        </w:tc>
      </w:tr>
      <w:tr w:rsidR="0075319C" w:rsidRPr="00A51322" w14:paraId="4A4AF525"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A3174D" w14:textId="77777777" w:rsidR="0075319C" w:rsidRPr="00A51322" w:rsidRDefault="0075319C" w:rsidP="001D1087">
            <w:pPr>
              <w:spacing w:line="240" w:lineRule="exact"/>
              <w:rPr>
                <w:rFonts w:ascii="Century" w:hAnsi="Century"/>
                <w:color w:val="000000" w:themeColor="text1"/>
                <w:sz w:val="18"/>
                <w:szCs w:val="18"/>
              </w:rPr>
            </w:pPr>
            <w:r w:rsidRPr="00A51322">
              <w:rPr>
                <w:rFonts w:ascii="Century" w:hAnsi="Century" w:hint="eastAsia"/>
                <w:color w:val="000000" w:themeColor="text1"/>
                <w:sz w:val="18"/>
                <w:szCs w:val="18"/>
              </w:rPr>
              <w:t>全部停止者数</w:t>
            </w:r>
          </w:p>
        </w:tc>
        <w:tc>
          <w:tcPr>
            <w:tcW w:w="1460" w:type="dxa"/>
            <w:tcBorders>
              <w:top w:val="single" w:sz="4" w:space="0" w:color="auto"/>
              <w:left w:val="single" w:sz="4" w:space="0" w:color="auto"/>
              <w:bottom w:val="single" w:sz="4" w:space="0" w:color="auto"/>
              <w:right w:val="single" w:sz="4" w:space="0" w:color="auto"/>
            </w:tcBorders>
          </w:tcPr>
          <w:p w14:paraId="78C1D417" w14:textId="77777777" w:rsidR="0075319C" w:rsidRPr="00A51322" w:rsidRDefault="0075319C" w:rsidP="001D1087">
            <w:pPr>
              <w:spacing w:line="240" w:lineRule="exact"/>
              <w:jc w:val="right"/>
              <w:rPr>
                <w:color w:val="000000" w:themeColor="text1"/>
                <w:sz w:val="18"/>
                <w:szCs w:val="18"/>
              </w:rPr>
            </w:pPr>
            <w:r>
              <w:rPr>
                <w:rFonts w:hint="eastAsia"/>
                <w:color w:val="000000" w:themeColor="text1"/>
                <w:sz w:val="18"/>
                <w:szCs w:val="18"/>
              </w:rPr>
              <w:t>9,883人</w:t>
            </w:r>
          </w:p>
        </w:tc>
        <w:tc>
          <w:tcPr>
            <w:tcW w:w="1460" w:type="dxa"/>
            <w:tcBorders>
              <w:top w:val="single" w:sz="4" w:space="0" w:color="auto"/>
              <w:left w:val="single" w:sz="4" w:space="0" w:color="auto"/>
              <w:bottom w:val="single" w:sz="4" w:space="0" w:color="auto"/>
              <w:right w:val="single" w:sz="4" w:space="0" w:color="auto"/>
            </w:tcBorders>
          </w:tcPr>
          <w:p w14:paraId="3EF25E82" w14:textId="77777777" w:rsidR="0075319C" w:rsidRPr="00A51322" w:rsidRDefault="0075319C" w:rsidP="001D1087">
            <w:pPr>
              <w:spacing w:line="240" w:lineRule="exact"/>
              <w:jc w:val="right"/>
              <w:rPr>
                <w:color w:val="000000" w:themeColor="text1"/>
                <w:sz w:val="18"/>
                <w:szCs w:val="18"/>
              </w:rPr>
            </w:pPr>
            <w:r w:rsidRPr="00A51322">
              <w:rPr>
                <w:rFonts w:hint="eastAsia"/>
                <w:color w:val="000000" w:themeColor="text1"/>
                <w:sz w:val="18"/>
                <w:szCs w:val="18"/>
              </w:rPr>
              <w:t>10,677人</w:t>
            </w:r>
          </w:p>
        </w:tc>
        <w:tc>
          <w:tcPr>
            <w:tcW w:w="1460" w:type="dxa"/>
            <w:tcBorders>
              <w:top w:val="single" w:sz="4" w:space="0" w:color="auto"/>
              <w:left w:val="single" w:sz="4" w:space="0" w:color="auto"/>
              <w:bottom w:val="single" w:sz="4" w:space="0" w:color="auto"/>
              <w:right w:val="single" w:sz="4" w:space="0" w:color="auto"/>
            </w:tcBorders>
          </w:tcPr>
          <w:p w14:paraId="73206748" w14:textId="77777777" w:rsidR="0075319C" w:rsidRPr="00A51322" w:rsidRDefault="0075319C" w:rsidP="001D1087">
            <w:pPr>
              <w:spacing w:line="240" w:lineRule="exact"/>
              <w:jc w:val="right"/>
              <w:rPr>
                <w:color w:val="000000" w:themeColor="text1"/>
                <w:sz w:val="18"/>
                <w:szCs w:val="18"/>
              </w:rPr>
            </w:pPr>
            <w:r w:rsidRPr="00A51322">
              <w:rPr>
                <w:rFonts w:hint="eastAsia"/>
                <w:color w:val="000000" w:themeColor="text1"/>
                <w:sz w:val="18"/>
                <w:szCs w:val="18"/>
              </w:rPr>
              <w:t>1</w:t>
            </w:r>
            <w:r w:rsidRPr="00A51322">
              <w:rPr>
                <w:color w:val="000000" w:themeColor="text1"/>
                <w:sz w:val="18"/>
                <w:szCs w:val="18"/>
              </w:rPr>
              <w:t>0,475</w:t>
            </w:r>
            <w:r w:rsidRPr="00A51322">
              <w:rPr>
                <w:rFonts w:hint="eastAsia"/>
                <w:color w:val="000000" w:themeColor="text1"/>
                <w:sz w:val="18"/>
                <w:szCs w:val="18"/>
              </w:rPr>
              <w:t>人</w:t>
            </w:r>
          </w:p>
        </w:tc>
        <w:tc>
          <w:tcPr>
            <w:tcW w:w="1460" w:type="dxa"/>
            <w:tcBorders>
              <w:top w:val="single" w:sz="4" w:space="0" w:color="auto"/>
              <w:left w:val="single" w:sz="4" w:space="0" w:color="auto"/>
              <w:bottom w:val="single" w:sz="4" w:space="0" w:color="auto"/>
              <w:right w:val="single" w:sz="4" w:space="0" w:color="auto"/>
            </w:tcBorders>
          </w:tcPr>
          <w:p w14:paraId="3D272EFD" w14:textId="77777777" w:rsidR="0075319C" w:rsidRPr="00B9602D" w:rsidRDefault="0075319C" w:rsidP="001D1087">
            <w:pPr>
              <w:spacing w:line="240" w:lineRule="exact"/>
              <w:jc w:val="right"/>
              <w:rPr>
                <w:color w:val="000000" w:themeColor="text1"/>
                <w:sz w:val="18"/>
                <w:szCs w:val="18"/>
              </w:rPr>
            </w:pPr>
            <w:r w:rsidRPr="00B9602D">
              <w:rPr>
                <w:rFonts w:hint="eastAsia"/>
                <w:color w:val="000000" w:themeColor="text1"/>
                <w:sz w:val="18"/>
                <w:szCs w:val="18"/>
              </w:rPr>
              <w:t>11,135人</w:t>
            </w:r>
          </w:p>
        </w:tc>
        <w:tc>
          <w:tcPr>
            <w:tcW w:w="1460" w:type="dxa"/>
            <w:tcBorders>
              <w:top w:val="single" w:sz="4" w:space="0" w:color="auto"/>
              <w:left w:val="single" w:sz="4" w:space="0" w:color="auto"/>
              <w:bottom w:val="single" w:sz="4" w:space="0" w:color="auto"/>
              <w:right w:val="single" w:sz="4" w:space="0" w:color="auto"/>
            </w:tcBorders>
          </w:tcPr>
          <w:p w14:paraId="2342873D" w14:textId="6DE3EF71" w:rsidR="0075319C" w:rsidRPr="00B9602D" w:rsidRDefault="0075319C" w:rsidP="001D1087">
            <w:pPr>
              <w:wordWrap w:val="0"/>
              <w:spacing w:line="240" w:lineRule="exact"/>
              <w:jc w:val="right"/>
              <w:rPr>
                <w:color w:val="000000" w:themeColor="text1"/>
                <w:sz w:val="18"/>
                <w:szCs w:val="18"/>
              </w:rPr>
            </w:pPr>
            <w:r w:rsidRPr="00B9602D">
              <w:rPr>
                <w:rFonts w:hint="eastAsia"/>
                <w:color w:val="000000" w:themeColor="text1"/>
                <w:sz w:val="18"/>
                <w:szCs w:val="18"/>
              </w:rPr>
              <w:t xml:space="preserve">　11,333人</w:t>
            </w:r>
          </w:p>
        </w:tc>
      </w:tr>
      <w:tr w:rsidR="0075319C" w:rsidRPr="00A51322" w14:paraId="66A4E9C8" w14:textId="77777777" w:rsidTr="001D1087">
        <w:trPr>
          <w:cantSplit/>
          <w:trHeight w:val="2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8AB58F2" w14:textId="77777777" w:rsidR="0075319C" w:rsidRPr="00A51322" w:rsidRDefault="0075319C" w:rsidP="001D1087">
            <w:pPr>
              <w:spacing w:line="240" w:lineRule="exact"/>
              <w:rPr>
                <w:rFonts w:ascii="Century" w:hAnsi="Century"/>
                <w:color w:val="000000" w:themeColor="text1"/>
                <w:sz w:val="18"/>
                <w:szCs w:val="18"/>
              </w:rPr>
            </w:pPr>
            <w:r w:rsidRPr="00A51322">
              <w:rPr>
                <w:rFonts w:ascii="Century" w:hAnsi="Century" w:hint="eastAsia"/>
                <w:color w:val="000000" w:themeColor="text1"/>
                <w:sz w:val="18"/>
                <w:szCs w:val="18"/>
              </w:rPr>
              <w:t>給付額</w:t>
            </w:r>
            <w:r w:rsidRPr="00A51322">
              <w:rPr>
                <w:rFonts w:ascii="Century" w:hAnsi="Century" w:hint="eastAsia"/>
                <w:color w:val="000000" w:themeColor="text1"/>
                <w:sz w:val="18"/>
                <w:szCs w:val="18"/>
              </w:rPr>
              <w:t>(</w:t>
            </w:r>
            <w:r w:rsidRPr="00A51322">
              <w:rPr>
                <w:rFonts w:ascii="Century" w:hAnsi="Century" w:hint="eastAsia"/>
                <w:color w:val="000000" w:themeColor="text1"/>
                <w:sz w:val="18"/>
                <w:szCs w:val="18"/>
              </w:rPr>
              <w:t>千円</w:t>
            </w:r>
            <w:r w:rsidRPr="00A51322">
              <w:rPr>
                <w:rFonts w:ascii="Century" w:hAnsi="Century" w:hint="eastAsia"/>
                <w:color w:val="000000" w:themeColor="text1"/>
                <w:sz w:val="18"/>
                <w:szCs w:val="18"/>
              </w:rPr>
              <w:t>)</w:t>
            </w:r>
          </w:p>
        </w:tc>
        <w:tc>
          <w:tcPr>
            <w:tcW w:w="1460" w:type="dxa"/>
            <w:tcBorders>
              <w:top w:val="single" w:sz="4" w:space="0" w:color="auto"/>
              <w:left w:val="single" w:sz="4" w:space="0" w:color="auto"/>
              <w:bottom w:val="single" w:sz="4" w:space="0" w:color="auto"/>
              <w:right w:val="single" w:sz="4" w:space="0" w:color="auto"/>
            </w:tcBorders>
          </w:tcPr>
          <w:p w14:paraId="208000DA" w14:textId="77777777" w:rsidR="0075319C" w:rsidRPr="00A51322" w:rsidRDefault="0075319C" w:rsidP="001D1087">
            <w:pPr>
              <w:spacing w:line="240" w:lineRule="exact"/>
              <w:jc w:val="right"/>
              <w:rPr>
                <w:color w:val="000000" w:themeColor="text1"/>
                <w:sz w:val="18"/>
                <w:szCs w:val="18"/>
              </w:rPr>
            </w:pPr>
            <w:r>
              <w:rPr>
                <w:rFonts w:hint="eastAsia"/>
                <w:color w:val="000000" w:themeColor="text1"/>
                <w:sz w:val="18"/>
                <w:szCs w:val="18"/>
              </w:rPr>
              <w:t>51,846,185</w:t>
            </w:r>
          </w:p>
        </w:tc>
        <w:tc>
          <w:tcPr>
            <w:tcW w:w="1460" w:type="dxa"/>
            <w:tcBorders>
              <w:top w:val="single" w:sz="4" w:space="0" w:color="auto"/>
              <w:left w:val="single" w:sz="4" w:space="0" w:color="auto"/>
              <w:bottom w:val="single" w:sz="4" w:space="0" w:color="auto"/>
              <w:right w:val="single" w:sz="4" w:space="0" w:color="auto"/>
            </w:tcBorders>
          </w:tcPr>
          <w:p w14:paraId="69AD62DD" w14:textId="77777777" w:rsidR="0075319C" w:rsidRPr="00A51322" w:rsidRDefault="0075319C" w:rsidP="001D1087">
            <w:pPr>
              <w:spacing w:line="240" w:lineRule="exact"/>
              <w:jc w:val="right"/>
              <w:rPr>
                <w:color w:val="000000" w:themeColor="text1"/>
                <w:sz w:val="18"/>
                <w:szCs w:val="18"/>
              </w:rPr>
            </w:pPr>
            <w:r w:rsidRPr="00A51322">
              <w:rPr>
                <w:rFonts w:hint="eastAsia"/>
                <w:color w:val="000000" w:themeColor="text1"/>
                <w:sz w:val="18"/>
                <w:szCs w:val="18"/>
              </w:rPr>
              <w:t>40,296,582</w:t>
            </w:r>
          </w:p>
        </w:tc>
        <w:tc>
          <w:tcPr>
            <w:tcW w:w="1460" w:type="dxa"/>
            <w:tcBorders>
              <w:top w:val="single" w:sz="4" w:space="0" w:color="auto"/>
              <w:left w:val="single" w:sz="4" w:space="0" w:color="auto"/>
              <w:bottom w:val="single" w:sz="4" w:space="0" w:color="auto"/>
              <w:right w:val="single" w:sz="4" w:space="0" w:color="auto"/>
            </w:tcBorders>
          </w:tcPr>
          <w:p w14:paraId="3BB6B6EA" w14:textId="77777777" w:rsidR="0075319C" w:rsidRPr="00A51322" w:rsidRDefault="0075319C" w:rsidP="001D1087">
            <w:pPr>
              <w:spacing w:line="240" w:lineRule="exact"/>
              <w:jc w:val="right"/>
              <w:rPr>
                <w:color w:val="000000" w:themeColor="text1"/>
                <w:sz w:val="18"/>
                <w:szCs w:val="18"/>
              </w:rPr>
            </w:pPr>
            <w:r w:rsidRPr="00A51322">
              <w:rPr>
                <w:rFonts w:hint="eastAsia"/>
                <w:color w:val="000000" w:themeColor="text1"/>
                <w:sz w:val="18"/>
                <w:szCs w:val="18"/>
              </w:rPr>
              <w:t>3</w:t>
            </w:r>
            <w:r w:rsidRPr="00A51322">
              <w:rPr>
                <w:color w:val="000000" w:themeColor="text1"/>
                <w:sz w:val="18"/>
                <w:szCs w:val="18"/>
              </w:rPr>
              <w:t>9,051,598</w:t>
            </w:r>
          </w:p>
        </w:tc>
        <w:tc>
          <w:tcPr>
            <w:tcW w:w="1460" w:type="dxa"/>
            <w:tcBorders>
              <w:top w:val="single" w:sz="4" w:space="0" w:color="auto"/>
              <w:left w:val="single" w:sz="4" w:space="0" w:color="auto"/>
              <w:bottom w:val="single" w:sz="4" w:space="0" w:color="auto"/>
              <w:right w:val="single" w:sz="4" w:space="0" w:color="auto"/>
            </w:tcBorders>
          </w:tcPr>
          <w:p w14:paraId="6B9407CC" w14:textId="77777777" w:rsidR="0075319C" w:rsidRPr="00A51322" w:rsidRDefault="0075319C" w:rsidP="001D1087">
            <w:pPr>
              <w:spacing w:line="240" w:lineRule="exact"/>
              <w:jc w:val="right"/>
              <w:rPr>
                <w:color w:val="000000" w:themeColor="text1"/>
                <w:sz w:val="18"/>
                <w:szCs w:val="18"/>
              </w:rPr>
            </w:pPr>
            <w:r w:rsidRPr="00A51322">
              <w:rPr>
                <w:rFonts w:hint="eastAsia"/>
                <w:color w:val="000000" w:themeColor="text1"/>
                <w:sz w:val="18"/>
                <w:szCs w:val="18"/>
              </w:rPr>
              <w:t>37,324,834</w:t>
            </w:r>
          </w:p>
        </w:tc>
        <w:tc>
          <w:tcPr>
            <w:tcW w:w="1460" w:type="dxa"/>
            <w:tcBorders>
              <w:top w:val="single" w:sz="4" w:space="0" w:color="auto"/>
              <w:left w:val="single" w:sz="4" w:space="0" w:color="auto"/>
              <w:bottom w:val="single" w:sz="4" w:space="0" w:color="auto"/>
              <w:right w:val="single" w:sz="4" w:space="0" w:color="auto"/>
            </w:tcBorders>
          </w:tcPr>
          <w:p w14:paraId="28FC0051" w14:textId="77777777" w:rsidR="0075319C" w:rsidRPr="00922304" w:rsidRDefault="0075319C" w:rsidP="001D1087">
            <w:pPr>
              <w:wordWrap w:val="0"/>
              <w:spacing w:line="240" w:lineRule="exact"/>
              <w:jc w:val="right"/>
              <w:rPr>
                <w:color w:val="31849B" w:themeColor="accent5" w:themeShade="BF"/>
                <w:sz w:val="18"/>
                <w:szCs w:val="18"/>
              </w:rPr>
            </w:pPr>
            <w:r w:rsidRPr="00922304">
              <w:rPr>
                <w:rFonts w:hint="eastAsia"/>
                <w:color w:val="31849B" w:themeColor="accent5" w:themeShade="BF"/>
                <w:sz w:val="18"/>
                <w:szCs w:val="18"/>
              </w:rPr>
              <w:t xml:space="preserve">―　　　</w:t>
            </w:r>
          </w:p>
        </w:tc>
      </w:tr>
    </w:tbl>
    <w:p w14:paraId="5FA98D00" w14:textId="77777777" w:rsidR="0075319C" w:rsidRPr="00B9602D" w:rsidRDefault="0075319C" w:rsidP="0075319C">
      <w:pPr>
        <w:spacing w:line="240" w:lineRule="exact"/>
        <w:ind w:leftChars="300" w:left="820" w:hangingChars="100" w:hanging="160"/>
        <w:rPr>
          <w:rFonts w:ascii="Century" w:hAnsi="Century"/>
          <w:color w:val="000000" w:themeColor="text1"/>
          <w:sz w:val="16"/>
          <w:szCs w:val="16"/>
        </w:rPr>
      </w:pPr>
      <w:r w:rsidRPr="00B9602D">
        <w:rPr>
          <w:rFonts w:ascii="Century" w:hAnsi="Century" w:hint="eastAsia"/>
          <w:color w:val="000000" w:themeColor="text1"/>
          <w:sz w:val="16"/>
          <w:szCs w:val="16"/>
        </w:rPr>
        <w:t>※令和５年度の給付額は、まだ確定していないため「－」にしています。</w:t>
      </w:r>
    </w:p>
    <w:p w14:paraId="06930FB2" w14:textId="77777777" w:rsidR="0075319C" w:rsidRPr="00A51322" w:rsidRDefault="0075319C" w:rsidP="0075319C">
      <w:pPr>
        <w:spacing w:line="240" w:lineRule="exact"/>
        <w:ind w:leftChars="300" w:left="820" w:hangingChars="100" w:hanging="160"/>
        <w:rPr>
          <w:rFonts w:ascii="Century" w:hAnsi="Century"/>
          <w:color w:val="000000" w:themeColor="text1"/>
          <w:sz w:val="16"/>
          <w:szCs w:val="16"/>
        </w:rPr>
      </w:pPr>
      <w:r w:rsidRPr="00A51322">
        <w:rPr>
          <w:rFonts w:ascii="Century" w:hAnsi="Century" w:hint="eastAsia"/>
          <w:color w:val="000000" w:themeColor="text1"/>
          <w:sz w:val="16"/>
          <w:szCs w:val="16"/>
        </w:rPr>
        <w:t>※各年度</w:t>
      </w:r>
      <w:r w:rsidRPr="00A51322">
        <w:rPr>
          <w:rFonts w:hint="eastAsia"/>
          <w:color w:val="000000" w:themeColor="text1"/>
          <w:sz w:val="16"/>
          <w:szCs w:val="16"/>
        </w:rPr>
        <w:t>、3月末現在。</w:t>
      </w:r>
    </w:p>
    <w:p w14:paraId="52CDD935" w14:textId="77777777" w:rsidR="0075319C" w:rsidRPr="00A51322" w:rsidRDefault="0075319C" w:rsidP="0075319C">
      <w:pPr>
        <w:spacing w:line="240" w:lineRule="exact"/>
        <w:ind w:leftChars="300" w:left="820" w:hangingChars="100" w:hanging="160"/>
        <w:rPr>
          <w:rFonts w:ascii="Century" w:hAnsi="Century"/>
          <w:color w:val="000000" w:themeColor="text1"/>
          <w:sz w:val="16"/>
          <w:szCs w:val="16"/>
        </w:rPr>
      </w:pPr>
      <w:r w:rsidRPr="00A51322">
        <w:rPr>
          <w:rFonts w:ascii="Century" w:hAnsi="Century" w:hint="eastAsia"/>
          <w:color w:val="000000" w:themeColor="text1"/>
          <w:sz w:val="16"/>
          <w:szCs w:val="16"/>
        </w:rPr>
        <w:t>※全部停止者とは、受給者又は扶養義務者等の前年所得が所得制限限度額を超えたことにより児童扶養手当の支給が全額停止になった者をいう。なお、表中、全部停止者数は受給者数の外数。</w:t>
      </w:r>
    </w:p>
    <w:p w14:paraId="3E12B346" w14:textId="77777777" w:rsidR="0075319C" w:rsidRPr="00A51322" w:rsidRDefault="0075319C" w:rsidP="0075319C">
      <w:pPr>
        <w:spacing w:line="240" w:lineRule="exact"/>
        <w:ind w:leftChars="300" w:left="820" w:hangingChars="100" w:hanging="160"/>
        <w:rPr>
          <w:rFonts w:ascii="Century" w:hAnsi="Century"/>
          <w:color w:val="000000" w:themeColor="text1"/>
          <w:sz w:val="16"/>
          <w:szCs w:val="16"/>
        </w:rPr>
      </w:pPr>
      <w:r w:rsidRPr="00A51322">
        <w:rPr>
          <w:rFonts w:ascii="Century" w:hAnsi="Century" w:hint="eastAsia"/>
          <w:color w:val="000000" w:themeColor="text1"/>
          <w:sz w:val="16"/>
          <w:szCs w:val="16"/>
        </w:rPr>
        <w:t>※令和元年度の給付額の増加は、支払時期の変更に伴い、令和元年度のみ</w:t>
      </w:r>
      <w:r w:rsidRPr="00A51322">
        <w:rPr>
          <w:rFonts w:hint="eastAsia"/>
          <w:color w:val="000000" w:themeColor="text1"/>
          <w:sz w:val="16"/>
          <w:szCs w:val="16"/>
        </w:rPr>
        <w:t>12</w:t>
      </w:r>
      <w:r w:rsidRPr="00A51322">
        <w:rPr>
          <w:rFonts w:ascii="Century" w:hAnsi="Century" w:hint="eastAsia"/>
          <w:color w:val="000000" w:themeColor="text1"/>
          <w:sz w:val="16"/>
          <w:szCs w:val="16"/>
        </w:rPr>
        <w:t>か月分ではなく</w:t>
      </w:r>
      <w:r w:rsidRPr="00A51322">
        <w:rPr>
          <w:rFonts w:hint="eastAsia"/>
          <w:color w:val="000000" w:themeColor="text1"/>
          <w:sz w:val="16"/>
          <w:szCs w:val="16"/>
        </w:rPr>
        <w:t>15か</w:t>
      </w:r>
      <w:r w:rsidRPr="00A51322">
        <w:rPr>
          <w:rFonts w:ascii="Century" w:hAnsi="Century" w:hint="eastAsia"/>
          <w:color w:val="000000" w:themeColor="text1"/>
          <w:sz w:val="16"/>
          <w:szCs w:val="16"/>
        </w:rPr>
        <w:t>月分の給付となったため。</w:t>
      </w:r>
    </w:p>
    <w:p w14:paraId="02F7DBBB"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79B5500C"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児童扶養手当の受給者数は減少傾向となっておりますが、全国の受給者に占める大阪府の割合は8</w:t>
      </w:r>
      <w:r w:rsidRPr="00B9602D">
        <w:rPr>
          <w:rFonts w:hAnsi="ＭＳ ゴシック" w:cs="ＭＳ Ｐゴシック"/>
          <w:bCs/>
          <w:color w:val="000000" w:themeColor="text1"/>
          <w:sz w:val="21"/>
          <w:szCs w:val="21"/>
        </w:rPr>
        <w:t>.5%</w:t>
      </w:r>
      <w:r w:rsidRPr="00B9602D">
        <w:rPr>
          <w:rFonts w:hAnsi="ＭＳ ゴシック" w:cs="ＭＳ Ｐゴシック" w:hint="eastAsia"/>
          <w:bCs/>
          <w:color w:val="000000" w:themeColor="text1"/>
          <w:sz w:val="21"/>
          <w:szCs w:val="21"/>
        </w:rPr>
        <w:t>前後で推移していることから、全国的なトレンドに沿ったものと考えられます。</w:t>
      </w:r>
    </w:p>
    <w:p w14:paraId="3BCCE8A1" w14:textId="77777777"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今後、こども未来戦略（加速化プラン）に基づき、制度が拡充されることから、一層、本制度の周知に努めていくとともに、所管自治体の対象児童に対しては手当を速やかに支給し、児童の福祉の増進を図ります。</w:t>
      </w:r>
    </w:p>
    <w:p w14:paraId="3F05343E" w14:textId="77777777" w:rsidR="0075319C" w:rsidRPr="00B9602D" w:rsidRDefault="0075319C" w:rsidP="0075319C">
      <w:pPr>
        <w:rPr>
          <w:color w:val="000000" w:themeColor="text1"/>
        </w:rPr>
      </w:pPr>
    </w:p>
    <w:p w14:paraId="45B1FA80" w14:textId="77777777" w:rsidR="0075319C" w:rsidRPr="0045451C" w:rsidRDefault="0075319C" w:rsidP="008A721D">
      <w:pPr>
        <w:numPr>
          <w:ilvl w:val="0"/>
          <w:numId w:val="1"/>
        </w:numPr>
        <w:rPr>
          <w:rFonts w:hAnsi="ＭＳ ゴシック"/>
          <w:b/>
        </w:rPr>
      </w:pPr>
      <w:r w:rsidRPr="0045451C">
        <w:rPr>
          <w:rFonts w:hAnsi="ＭＳ ゴシック" w:hint="eastAsia"/>
          <w:b/>
        </w:rPr>
        <w:t xml:space="preserve"> ひとり親家庭医療費助成等の実施</w:t>
      </w:r>
    </w:p>
    <w:p w14:paraId="57E3E162" w14:textId="77777777" w:rsidR="0075319C" w:rsidRPr="0045451C" w:rsidRDefault="0075319C" w:rsidP="0075319C">
      <w:pPr>
        <w:ind w:firstLineChars="100" w:firstLine="220"/>
        <w:rPr>
          <w:rFonts w:hAnsi="ＭＳ ゴシック"/>
          <w:b/>
        </w:rPr>
      </w:pPr>
      <w:r w:rsidRPr="0045451C">
        <w:rPr>
          <w:rFonts w:hint="eastAsia"/>
          <w:noProof/>
        </w:rPr>
        <mc:AlternateContent>
          <mc:Choice Requires="wps">
            <w:drawing>
              <wp:inline distT="0" distB="0" distL="0" distR="0" wp14:anchorId="1D7E5F13" wp14:editId="1412112E">
                <wp:extent cx="5760000" cy="762000"/>
                <wp:effectExtent l="0" t="0" r="12700" b="26670"/>
                <wp:docPr id="1138"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762000"/>
                        </a:xfrm>
                        <a:prstGeom prst="roundRect">
                          <a:avLst>
                            <a:gd name="adj" fmla="val 11458"/>
                          </a:avLst>
                        </a:prstGeom>
                        <a:solidFill>
                          <a:srgbClr val="FFFFFF"/>
                        </a:solidFill>
                        <a:ln w="19050">
                          <a:solidFill>
                            <a:srgbClr val="000000"/>
                          </a:solidFill>
                          <a:round/>
                          <a:headEnd/>
                          <a:tailEnd/>
                        </a:ln>
                      </wps:spPr>
                      <wps:txbx>
                        <w:txbxContent>
                          <w:p w14:paraId="375823BF" w14:textId="77777777" w:rsidR="0075319C" w:rsidRDefault="0075319C" w:rsidP="0075319C">
                            <w:r>
                              <w:rPr>
                                <w:rFonts w:hint="eastAsia"/>
                              </w:rPr>
                              <w:t>目標・実施計画等</w:t>
                            </w:r>
                          </w:p>
                          <w:p w14:paraId="4B6022BD" w14:textId="77777777" w:rsidR="0075319C" w:rsidRDefault="0075319C" w:rsidP="0075319C">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txbxContent>
                      </wps:txbx>
                      <wps:bodyPr rot="0" vert="horz" wrap="square" lIns="74295" tIns="8890" rIns="74295" bIns="8890" anchor="t" anchorCtr="0" upright="1">
                        <a:spAutoFit/>
                      </wps:bodyPr>
                    </wps:wsp>
                  </a:graphicData>
                </a:graphic>
              </wp:inline>
            </w:drawing>
          </mc:Choice>
          <mc:Fallback>
            <w:pict>
              <v:roundrect w14:anchorId="1D7E5F13" id="AutoShape 527" o:spid="_x0000_s1062" style="width:453.55pt;height:60pt;visibility:visible;mso-wrap-style:square;mso-left-percent:-10001;mso-top-percent:-10001;mso-position-horizontal:absolute;mso-position-horizontal-relative:char;mso-position-vertical:absolute;mso-position-vertical-relative:line;mso-left-percent:-10001;mso-top-percent:-10001;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" strokeweight="1.5pt">
                <v:textbox style="mso-fit-shape-to-text:t" inset="5.85pt,.7pt,5.85pt,.7pt">
                  <w:txbxContent>
                    <w:p w14:paraId="375823BF" w14:textId="77777777" w:rsidR="0075319C" w:rsidRDefault="0075319C" w:rsidP="0075319C">
                      <w:r>
                        <w:rPr>
                          <w:rFonts w:hint="eastAsia"/>
                        </w:rPr>
                        <w:t>目標・実施計画等</w:t>
                      </w:r>
                    </w:p>
                    <w:p w14:paraId="4B6022BD" w14:textId="77777777" w:rsidR="0075319C" w:rsidRDefault="0075319C" w:rsidP="0075319C">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txbxContent>
                </v:textbox>
                <w10:anchorlock/>
              </v:roundrect>
            </w:pict>
          </mc:Fallback>
        </mc:AlternateContent>
      </w:r>
    </w:p>
    <w:p w14:paraId="5C4A411F" w14:textId="77777777" w:rsidR="0075319C" w:rsidRPr="00A51322" w:rsidRDefault="0075319C" w:rsidP="008A721D">
      <w:pPr>
        <w:pStyle w:val="af"/>
        <w:numPr>
          <w:ilvl w:val="0"/>
          <w:numId w:val="8"/>
        </w:numPr>
        <w:ind w:leftChars="0"/>
        <w:rPr>
          <w:rFonts w:hAnsi="HG丸ｺﾞｼｯｸM-PRO"/>
          <w:color w:val="000000" w:themeColor="text1"/>
          <w:szCs w:val="24"/>
        </w:rPr>
      </w:pPr>
      <w:r w:rsidRPr="00A51322">
        <w:rPr>
          <w:rFonts w:ascii="Century" w:hAnsi="Century" w:hint="eastAsia"/>
          <w:color w:val="000000" w:themeColor="text1"/>
          <w:szCs w:val="24"/>
        </w:rPr>
        <w:t>ひとり親家庭の親等並びに子にかかる医療費の一部を助成しました。また、乳幼児に係る医療費の一部を助成しました。</w:t>
      </w:r>
    </w:p>
    <w:p w14:paraId="27B117E8" w14:textId="77777777" w:rsidR="0075319C" w:rsidRPr="00A51322" w:rsidRDefault="0075319C" w:rsidP="0075319C">
      <w:pPr>
        <w:ind w:leftChars="200" w:left="440"/>
        <w:rPr>
          <w:rFonts w:ascii="Century" w:hAnsi="Century"/>
          <w:b/>
          <w:bCs/>
          <w:color w:val="000000" w:themeColor="text1"/>
          <w:szCs w:val="24"/>
        </w:rPr>
      </w:pPr>
      <w:r w:rsidRPr="00A51322">
        <w:rPr>
          <w:rFonts w:ascii="Century" w:hAnsi="Century" w:hint="eastAsia"/>
          <w:b/>
          <w:bCs/>
          <w:color w:val="000000" w:themeColor="text1"/>
          <w:szCs w:val="24"/>
        </w:rPr>
        <w:t>■ひとり親家庭医療、乳幼児医療費助成の状況</w:t>
      </w:r>
    </w:p>
    <w:tbl>
      <w:tblPr>
        <w:tblW w:w="852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
        <w:gridCol w:w="1418"/>
        <w:gridCol w:w="1259"/>
        <w:gridCol w:w="1275"/>
        <w:gridCol w:w="1276"/>
        <w:gridCol w:w="1276"/>
        <w:gridCol w:w="1276"/>
      </w:tblGrid>
      <w:tr w:rsidR="0075319C" w:rsidRPr="00A51322" w14:paraId="0EB5ADD9" w14:textId="77777777" w:rsidTr="001D1087">
        <w:trPr>
          <w:cantSplit/>
          <w:trHeight w:val="20"/>
        </w:trPr>
        <w:tc>
          <w:tcPr>
            <w:tcW w:w="216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EEEA5C" w14:textId="77777777" w:rsidR="0075319C" w:rsidRPr="00A51322" w:rsidRDefault="0075319C" w:rsidP="001D1087">
            <w:pPr>
              <w:spacing w:line="240" w:lineRule="exact"/>
              <w:rPr>
                <w:color w:val="000000" w:themeColor="text1"/>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FFFF00"/>
          </w:tcPr>
          <w:p w14:paraId="1BA1A56A" w14:textId="77777777" w:rsidR="0075319C" w:rsidRPr="00A51322"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23538CC1" w14:textId="77777777" w:rsidR="0075319C" w:rsidRPr="00A51322" w:rsidRDefault="0075319C" w:rsidP="001D1087">
            <w:pPr>
              <w:spacing w:line="240" w:lineRule="exact"/>
              <w:jc w:val="center"/>
              <w:rPr>
                <w:color w:val="000000" w:themeColor="text1"/>
                <w:sz w:val="18"/>
                <w:szCs w:val="18"/>
              </w:rPr>
            </w:pPr>
            <w:r w:rsidRPr="00A51322">
              <w:rPr>
                <w:rFonts w:hint="eastAsia"/>
                <w:color w:val="000000" w:themeColor="text1"/>
                <w:sz w:val="18"/>
                <w:szCs w:val="18"/>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4B9942" w14:textId="77777777" w:rsidR="0075319C" w:rsidRPr="00A51322" w:rsidRDefault="0075319C" w:rsidP="001D1087">
            <w:pPr>
              <w:spacing w:line="240" w:lineRule="exact"/>
              <w:jc w:val="center"/>
              <w:rPr>
                <w:color w:val="000000" w:themeColor="text1"/>
                <w:sz w:val="18"/>
                <w:szCs w:val="18"/>
              </w:rPr>
            </w:pPr>
            <w:r w:rsidRPr="00A51322">
              <w:rPr>
                <w:rFonts w:hint="eastAsia"/>
                <w:color w:val="000000" w:themeColor="text1"/>
                <w:sz w:val="18"/>
                <w:szCs w:val="18"/>
              </w:rPr>
              <w:t>令和３年度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436E51" w14:textId="77777777" w:rsidR="0075319C" w:rsidRPr="00A51322" w:rsidRDefault="0075319C" w:rsidP="001D1087">
            <w:pPr>
              <w:spacing w:line="240" w:lineRule="exact"/>
              <w:jc w:val="center"/>
              <w:rPr>
                <w:color w:val="000000" w:themeColor="text1"/>
                <w:sz w:val="18"/>
                <w:szCs w:val="18"/>
              </w:rPr>
            </w:pPr>
            <w:r w:rsidRPr="00A51322">
              <w:rPr>
                <w:rFonts w:hint="eastAsia"/>
                <w:color w:val="000000" w:themeColor="text1"/>
                <w:sz w:val="18"/>
                <w:szCs w:val="18"/>
              </w:rPr>
              <w:t>令和4年度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EBDE22" w14:textId="77777777" w:rsidR="0075319C" w:rsidRPr="00A51322"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CE5E94" w14:paraId="5A4AEC32" w14:textId="77777777" w:rsidTr="001D1087">
        <w:trPr>
          <w:cantSplit/>
          <w:trHeight w:val="20"/>
        </w:trPr>
        <w:tc>
          <w:tcPr>
            <w:tcW w:w="746"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ADB1C18" w14:textId="77777777" w:rsidR="0075319C" w:rsidRPr="00A51322" w:rsidRDefault="0075319C" w:rsidP="001D1087">
            <w:pPr>
              <w:spacing w:line="240" w:lineRule="exact"/>
              <w:rPr>
                <w:color w:val="000000" w:themeColor="text1"/>
                <w:sz w:val="18"/>
                <w:szCs w:val="18"/>
              </w:rPr>
            </w:pPr>
            <w:r w:rsidRPr="00A51322">
              <w:rPr>
                <w:rFonts w:hint="eastAsia"/>
                <w:color w:val="000000" w:themeColor="text1"/>
                <w:sz w:val="18"/>
                <w:szCs w:val="18"/>
              </w:rPr>
              <w:t>ひとり親</w:t>
            </w:r>
            <w:r>
              <w:rPr>
                <w:rFonts w:hint="eastAsia"/>
                <w:color w:val="000000" w:themeColor="text1"/>
                <w:sz w:val="18"/>
                <w:szCs w:val="18"/>
              </w:rPr>
              <w:t>家庭医療</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2D1C2BF" w14:textId="77777777" w:rsidR="0075319C" w:rsidRPr="00A51322" w:rsidRDefault="0075319C" w:rsidP="001D1087">
            <w:pPr>
              <w:spacing w:line="240" w:lineRule="exact"/>
              <w:rPr>
                <w:color w:val="000000" w:themeColor="text1"/>
                <w:sz w:val="18"/>
                <w:szCs w:val="18"/>
              </w:rPr>
            </w:pPr>
            <w:r w:rsidRPr="00A51322">
              <w:rPr>
                <w:rFonts w:hint="eastAsia"/>
                <w:color w:val="000000" w:themeColor="text1"/>
                <w:sz w:val="18"/>
                <w:szCs w:val="18"/>
              </w:rPr>
              <w:t>対象者数</w:t>
            </w:r>
          </w:p>
        </w:tc>
        <w:tc>
          <w:tcPr>
            <w:tcW w:w="1259" w:type="dxa"/>
            <w:tcBorders>
              <w:top w:val="single" w:sz="4" w:space="0" w:color="auto"/>
              <w:left w:val="single" w:sz="4" w:space="0" w:color="auto"/>
              <w:bottom w:val="single" w:sz="4" w:space="0" w:color="auto"/>
              <w:right w:val="single" w:sz="4" w:space="0" w:color="auto"/>
            </w:tcBorders>
            <w:vAlign w:val="center"/>
          </w:tcPr>
          <w:p w14:paraId="7429074E"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178,401人</w:t>
            </w:r>
          </w:p>
        </w:tc>
        <w:tc>
          <w:tcPr>
            <w:tcW w:w="1275" w:type="dxa"/>
            <w:tcBorders>
              <w:top w:val="single" w:sz="4" w:space="0" w:color="auto"/>
              <w:left w:val="single" w:sz="4" w:space="0" w:color="auto"/>
              <w:bottom w:val="single" w:sz="4" w:space="0" w:color="auto"/>
              <w:right w:val="single" w:sz="4" w:space="0" w:color="auto"/>
            </w:tcBorders>
            <w:vAlign w:val="center"/>
          </w:tcPr>
          <w:p w14:paraId="650A2728"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173,834人</w:t>
            </w:r>
          </w:p>
        </w:tc>
        <w:tc>
          <w:tcPr>
            <w:tcW w:w="1276" w:type="dxa"/>
            <w:tcBorders>
              <w:top w:val="single" w:sz="4" w:space="0" w:color="auto"/>
              <w:left w:val="single" w:sz="4" w:space="0" w:color="auto"/>
              <w:bottom w:val="single" w:sz="4" w:space="0" w:color="auto"/>
              <w:right w:val="single" w:sz="4" w:space="0" w:color="auto"/>
            </w:tcBorders>
            <w:vAlign w:val="center"/>
          </w:tcPr>
          <w:p w14:paraId="518D120E"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169,981人</w:t>
            </w:r>
          </w:p>
        </w:tc>
        <w:tc>
          <w:tcPr>
            <w:tcW w:w="1276" w:type="dxa"/>
            <w:tcBorders>
              <w:top w:val="single" w:sz="4" w:space="0" w:color="auto"/>
              <w:left w:val="single" w:sz="4" w:space="0" w:color="auto"/>
              <w:bottom w:val="single" w:sz="4" w:space="0" w:color="auto"/>
              <w:right w:val="single" w:sz="4" w:space="0" w:color="auto"/>
            </w:tcBorders>
            <w:vAlign w:val="center"/>
          </w:tcPr>
          <w:p w14:paraId="2BFA8BD6"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1</w:t>
            </w:r>
            <w:r w:rsidRPr="00CE5E94">
              <w:rPr>
                <w:color w:val="000000" w:themeColor="text1"/>
                <w:sz w:val="16"/>
                <w:szCs w:val="16"/>
              </w:rPr>
              <w:t>64,790</w:t>
            </w:r>
            <w:r w:rsidRPr="00CE5E94">
              <w:rPr>
                <w:rFonts w:hint="eastAsia"/>
                <w:color w:val="000000" w:themeColor="text1"/>
                <w:sz w:val="16"/>
                <w:szCs w:val="16"/>
              </w:rPr>
              <w:t>人</w:t>
            </w:r>
          </w:p>
        </w:tc>
        <w:tc>
          <w:tcPr>
            <w:tcW w:w="1276" w:type="dxa"/>
            <w:tcBorders>
              <w:top w:val="single" w:sz="4" w:space="0" w:color="auto"/>
              <w:left w:val="single" w:sz="4" w:space="0" w:color="auto"/>
              <w:bottom w:val="single" w:sz="4" w:space="0" w:color="auto"/>
              <w:right w:val="single" w:sz="4" w:space="0" w:color="auto"/>
            </w:tcBorders>
            <w:vAlign w:val="center"/>
          </w:tcPr>
          <w:p w14:paraId="45D36809"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159,1</w:t>
            </w:r>
            <w:r w:rsidRPr="00B9602D">
              <w:rPr>
                <w:color w:val="000000" w:themeColor="text1"/>
                <w:sz w:val="16"/>
                <w:szCs w:val="16"/>
              </w:rPr>
              <w:t>64</w:t>
            </w:r>
            <w:r w:rsidRPr="00B9602D">
              <w:rPr>
                <w:rFonts w:hint="eastAsia"/>
                <w:color w:val="000000" w:themeColor="text1"/>
                <w:sz w:val="16"/>
                <w:szCs w:val="16"/>
              </w:rPr>
              <w:t>人</w:t>
            </w:r>
          </w:p>
        </w:tc>
      </w:tr>
      <w:tr w:rsidR="0075319C" w:rsidRPr="00CE5E94" w14:paraId="4877FA72" w14:textId="77777777" w:rsidTr="001D1087">
        <w:trPr>
          <w:cantSplit/>
          <w:trHeight w:val="20"/>
        </w:trPr>
        <w:tc>
          <w:tcPr>
            <w:tcW w:w="746"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07542C95" w14:textId="77777777" w:rsidR="0075319C" w:rsidRPr="00A51322" w:rsidRDefault="0075319C" w:rsidP="001D1087">
            <w:pPr>
              <w:spacing w:line="240" w:lineRule="exact"/>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33F119E" w14:textId="77777777" w:rsidR="0075319C" w:rsidRPr="00A51322" w:rsidRDefault="0075319C" w:rsidP="001D1087">
            <w:pPr>
              <w:spacing w:line="240" w:lineRule="exact"/>
              <w:rPr>
                <w:color w:val="000000" w:themeColor="text1"/>
                <w:sz w:val="18"/>
                <w:szCs w:val="18"/>
              </w:rPr>
            </w:pPr>
            <w:r w:rsidRPr="00A51322">
              <w:rPr>
                <w:rFonts w:hint="eastAsia"/>
                <w:color w:val="000000" w:themeColor="text1"/>
                <w:sz w:val="18"/>
                <w:szCs w:val="18"/>
              </w:rPr>
              <w:t>事業費総額</w:t>
            </w:r>
          </w:p>
          <w:p w14:paraId="6593AACB" w14:textId="77777777" w:rsidR="0075319C" w:rsidRPr="00A51322" w:rsidRDefault="0075319C" w:rsidP="001D1087">
            <w:pPr>
              <w:spacing w:line="240" w:lineRule="exact"/>
              <w:rPr>
                <w:color w:val="000000" w:themeColor="text1"/>
                <w:sz w:val="18"/>
                <w:szCs w:val="18"/>
              </w:rPr>
            </w:pPr>
            <w:r w:rsidRPr="00A51322">
              <w:rPr>
                <w:rFonts w:hint="eastAsia"/>
                <w:color w:val="000000" w:themeColor="text1"/>
                <w:sz w:val="18"/>
                <w:szCs w:val="18"/>
              </w:rPr>
              <w:t>(医療費補助金)</w:t>
            </w:r>
          </w:p>
        </w:tc>
        <w:tc>
          <w:tcPr>
            <w:tcW w:w="1259" w:type="dxa"/>
            <w:tcBorders>
              <w:top w:val="single" w:sz="4" w:space="0" w:color="auto"/>
              <w:left w:val="single" w:sz="4" w:space="0" w:color="auto"/>
              <w:bottom w:val="single" w:sz="4" w:space="0" w:color="auto"/>
              <w:right w:val="single" w:sz="4" w:space="0" w:color="auto"/>
            </w:tcBorders>
            <w:vAlign w:val="center"/>
          </w:tcPr>
          <w:p w14:paraId="6D0C2A20"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5,897百万円</w:t>
            </w:r>
          </w:p>
        </w:tc>
        <w:tc>
          <w:tcPr>
            <w:tcW w:w="1275" w:type="dxa"/>
            <w:tcBorders>
              <w:top w:val="single" w:sz="4" w:space="0" w:color="auto"/>
              <w:left w:val="single" w:sz="4" w:space="0" w:color="auto"/>
              <w:bottom w:val="single" w:sz="4" w:space="0" w:color="auto"/>
              <w:right w:val="single" w:sz="4" w:space="0" w:color="auto"/>
            </w:tcBorders>
            <w:vAlign w:val="center"/>
          </w:tcPr>
          <w:p w14:paraId="06B8FB8C"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5,408百万円</w:t>
            </w:r>
          </w:p>
        </w:tc>
        <w:tc>
          <w:tcPr>
            <w:tcW w:w="1276" w:type="dxa"/>
            <w:tcBorders>
              <w:top w:val="single" w:sz="4" w:space="0" w:color="auto"/>
              <w:left w:val="single" w:sz="4" w:space="0" w:color="auto"/>
              <w:bottom w:val="single" w:sz="4" w:space="0" w:color="auto"/>
              <w:right w:val="single" w:sz="4" w:space="0" w:color="auto"/>
            </w:tcBorders>
            <w:vAlign w:val="center"/>
          </w:tcPr>
          <w:p w14:paraId="0196EF52"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5,673百万円</w:t>
            </w:r>
          </w:p>
        </w:tc>
        <w:tc>
          <w:tcPr>
            <w:tcW w:w="1276" w:type="dxa"/>
            <w:tcBorders>
              <w:top w:val="single" w:sz="4" w:space="0" w:color="auto"/>
              <w:left w:val="single" w:sz="4" w:space="0" w:color="auto"/>
              <w:bottom w:val="single" w:sz="4" w:space="0" w:color="auto"/>
              <w:right w:val="single" w:sz="4" w:space="0" w:color="auto"/>
            </w:tcBorders>
            <w:vAlign w:val="center"/>
          </w:tcPr>
          <w:p w14:paraId="1667DEE1"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5</w:t>
            </w:r>
            <w:r w:rsidRPr="00CE5E94">
              <w:rPr>
                <w:color w:val="000000" w:themeColor="text1"/>
                <w:sz w:val="16"/>
                <w:szCs w:val="16"/>
              </w:rPr>
              <w:t>,654</w:t>
            </w:r>
            <w:r w:rsidRPr="00CE5E94">
              <w:rPr>
                <w:rFonts w:hint="eastAsia"/>
                <w:color w:val="000000" w:themeColor="text1"/>
                <w:sz w:val="16"/>
                <w:szCs w:val="16"/>
              </w:rPr>
              <w:t>百万円</w:t>
            </w:r>
          </w:p>
        </w:tc>
        <w:tc>
          <w:tcPr>
            <w:tcW w:w="1276" w:type="dxa"/>
            <w:tcBorders>
              <w:top w:val="single" w:sz="4" w:space="0" w:color="auto"/>
              <w:left w:val="single" w:sz="4" w:space="0" w:color="auto"/>
              <w:bottom w:val="single" w:sz="4" w:space="0" w:color="auto"/>
              <w:right w:val="single" w:sz="4" w:space="0" w:color="auto"/>
            </w:tcBorders>
            <w:vAlign w:val="center"/>
          </w:tcPr>
          <w:p w14:paraId="29DE1929"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6,110百万円</w:t>
            </w:r>
          </w:p>
        </w:tc>
      </w:tr>
      <w:tr w:rsidR="0075319C" w:rsidRPr="00CE5E94" w14:paraId="11A338F9" w14:textId="77777777" w:rsidTr="001D1087">
        <w:trPr>
          <w:cantSplit/>
          <w:trHeight w:val="20"/>
        </w:trPr>
        <w:tc>
          <w:tcPr>
            <w:tcW w:w="746"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DCFC09E" w14:textId="77777777" w:rsidR="0075319C" w:rsidRPr="00A51322" w:rsidRDefault="0075319C" w:rsidP="001D1087">
            <w:pPr>
              <w:spacing w:line="240" w:lineRule="exact"/>
              <w:rPr>
                <w:color w:val="000000" w:themeColor="text1"/>
                <w:sz w:val="18"/>
                <w:szCs w:val="18"/>
              </w:rPr>
            </w:pPr>
            <w:r w:rsidRPr="00A51322">
              <w:rPr>
                <w:rFonts w:hint="eastAsia"/>
                <w:color w:val="000000" w:themeColor="text1"/>
                <w:sz w:val="18"/>
                <w:szCs w:val="18"/>
              </w:rPr>
              <w:t>乳幼児医療</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1D3D6B" w14:textId="77777777" w:rsidR="0075319C" w:rsidRPr="00A51322" w:rsidRDefault="0075319C" w:rsidP="001D1087">
            <w:pPr>
              <w:spacing w:line="240" w:lineRule="exact"/>
              <w:rPr>
                <w:color w:val="000000" w:themeColor="text1"/>
                <w:sz w:val="18"/>
                <w:szCs w:val="18"/>
              </w:rPr>
            </w:pPr>
            <w:r w:rsidRPr="00A51322">
              <w:rPr>
                <w:rFonts w:hint="eastAsia"/>
                <w:color w:val="000000" w:themeColor="text1"/>
                <w:sz w:val="18"/>
                <w:szCs w:val="18"/>
              </w:rPr>
              <w:t>対象者数</w:t>
            </w:r>
          </w:p>
        </w:tc>
        <w:tc>
          <w:tcPr>
            <w:tcW w:w="1259" w:type="dxa"/>
            <w:tcBorders>
              <w:top w:val="single" w:sz="4" w:space="0" w:color="auto"/>
              <w:left w:val="single" w:sz="4" w:space="0" w:color="auto"/>
              <w:bottom w:val="single" w:sz="4" w:space="0" w:color="auto"/>
              <w:right w:val="single" w:sz="4" w:space="0" w:color="auto"/>
            </w:tcBorders>
            <w:vAlign w:val="center"/>
          </w:tcPr>
          <w:p w14:paraId="0ACA31C7"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191,272人</w:t>
            </w:r>
          </w:p>
        </w:tc>
        <w:tc>
          <w:tcPr>
            <w:tcW w:w="1275" w:type="dxa"/>
            <w:tcBorders>
              <w:top w:val="single" w:sz="4" w:space="0" w:color="auto"/>
              <w:left w:val="single" w:sz="4" w:space="0" w:color="auto"/>
              <w:bottom w:val="single" w:sz="4" w:space="0" w:color="auto"/>
              <w:right w:val="single" w:sz="4" w:space="0" w:color="auto"/>
            </w:tcBorders>
            <w:vAlign w:val="center"/>
          </w:tcPr>
          <w:p w14:paraId="09E45518"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180,610人</w:t>
            </w:r>
          </w:p>
        </w:tc>
        <w:tc>
          <w:tcPr>
            <w:tcW w:w="1276" w:type="dxa"/>
            <w:tcBorders>
              <w:top w:val="single" w:sz="4" w:space="0" w:color="auto"/>
              <w:left w:val="single" w:sz="4" w:space="0" w:color="auto"/>
              <w:bottom w:val="single" w:sz="4" w:space="0" w:color="auto"/>
              <w:right w:val="single" w:sz="4" w:space="0" w:color="auto"/>
            </w:tcBorders>
            <w:vAlign w:val="center"/>
          </w:tcPr>
          <w:p w14:paraId="17A13D3B"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174,137人</w:t>
            </w:r>
          </w:p>
        </w:tc>
        <w:tc>
          <w:tcPr>
            <w:tcW w:w="1276" w:type="dxa"/>
            <w:tcBorders>
              <w:top w:val="single" w:sz="4" w:space="0" w:color="auto"/>
              <w:left w:val="single" w:sz="4" w:space="0" w:color="auto"/>
              <w:bottom w:val="single" w:sz="4" w:space="0" w:color="auto"/>
              <w:right w:val="single" w:sz="4" w:space="0" w:color="auto"/>
            </w:tcBorders>
            <w:vAlign w:val="center"/>
          </w:tcPr>
          <w:p w14:paraId="1FB6CD2A"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168,733人</w:t>
            </w:r>
          </w:p>
        </w:tc>
        <w:tc>
          <w:tcPr>
            <w:tcW w:w="1276" w:type="dxa"/>
            <w:tcBorders>
              <w:top w:val="single" w:sz="4" w:space="0" w:color="auto"/>
              <w:left w:val="single" w:sz="4" w:space="0" w:color="auto"/>
              <w:bottom w:val="single" w:sz="4" w:space="0" w:color="auto"/>
              <w:right w:val="single" w:sz="4" w:space="0" w:color="auto"/>
            </w:tcBorders>
            <w:vAlign w:val="center"/>
          </w:tcPr>
          <w:p w14:paraId="42E977BC"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153,222人</w:t>
            </w:r>
          </w:p>
        </w:tc>
      </w:tr>
      <w:tr w:rsidR="0075319C" w:rsidRPr="00CE5E94" w14:paraId="66ACDAF2" w14:textId="77777777" w:rsidTr="001D1087">
        <w:trPr>
          <w:cantSplit/>
          <w:trHeight w:val="20"/>
        </w:trPr>
        <w:tc>
          <w:tcPr>
            <w:tcW w:w="746"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DCD5B7C" w14:textId="77777777" w:rsidR="0075319C" w:rsidRPr="00A51322" w:rsidRDefault="0075319C" w:rsidP="001D1087">
            <w:pPr>
              <w:spacing w:line="240" w:lineRule="exact"/>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A3B7247" w14:textId="77777777" w:rsidR="0075319C" w:rsidRPr="00A51322" w:rsidRDefault="0075319C" w:rsidP="001D1087">
            <w:pPr>
              <w:spacing w:line="240" w:lineRule="exact"/>
              <w:rPr>
                <w:color w:val="000000" w:themeColor="text1"/>
                <w:sz w:val="18"/>
                <w:szCs w:val="18"/>
              </w:rPr>
            </w:pPr>
            <w:r w:rsidRPr="00A51322">
              <w:rPr>
                <w:rFonts w:hint="eastAsia"/>
                <w:color w:val="000000" w:themeColor="text1"/>
                <w:sz w:val="18"/>
                <w:szCs w:val="18"/>
              </w:rPr>
              <w:t>事業費総額</w:t>
            </w:r>
          </w:p>
          <w:p w14:paraId="259BB32F" w14:textId="77777777" w:rsidR="0075319C" w:rsidRPr="00A51322" w:rsidRDefault="0075319C" w:rsidP="001D1087">
            <w:pPr>
              <w:spacing w:line="240" w:lineRule="exact"/>
              <w:rPr>
                <w:color w:val="000000" w:themeColor="text1"/>
                <w:sz w:val="18"/>
                <w:szCs w:val="18"/>
              </w:rPr>
            </w:pPr>
            <w:r w:rsidRPr="00A51322">
              <w:rPr>
                <w:rFonts w:hint="eastAsia"/>
                <w:color w:val="000000" w:themeColor="text1"/>
                <w:sz w:val="18"/>
                <w:szCs w:val="18"/>
              </w:rPr>
              <w:t>(医療費補助金)</w:t>
            </w:r>
          </w:p>
        </w:tc>
        <w:tc>
          <w:tcPr>
            <w:tcW w:w="1259" w:type="dxa"/>
            <w:tcBorders>
              <w:top w:val="single" w:sz="4" w:space="0" w:color="auto"/>
              <w:left w:val="single" w:sz="4" w:space="0" w:color="auto"/>
              <w:bottom w:val="single" w:sz="4" w:space="0" w:color="auto"/>
              <w:right w:val="single" w:sz="4" w:space="0" w:color="auto"/>
            </w:tcBorders>
            <w:vAlign w:val="center"/>
          </w:tcPr>
          <w:p w14:paraId="6135DE0D"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5,375百万円</w:t>
            </w:r>
          </w:p>
        </w:tc>
        <w:tc>
          <w:tcPr>
            <w:tcW w:w="1275" w:type="dxa"/>
            <w:tcBorders>
              <w:top w:val="single" w:sz="4" w:space="0" w:color="auto"/>
              <w:left w:val="single" w:sz="4" w:space="0" w:color="auto"/>
              <w:bottom w:val="single" w:sz="4" w:space="0" w:color="auto"/>
              <w:right w:val="single" w:sz="4" w:space="0" w:color="auto"/>
            </w:tcBorders>
            <w:vAlign w:val="center"/>
          </w:tcPr>
          <w:p w14:paraId="6A94799A"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3,835百万円</w:t>
            </w:r>
          </w:p>
        </w:tc>
        <w:tc>
          <w:tcPr>
            <w:tcW w:w="1276" w:type="dxa"/>
            <w:tcBorders>
              <w:top w:val="single" w:sz="4" w:space="0" w:color="auto"/>
              <w:left w:val="single" w:sz="4" w:space="0" w:color="auto"/>
              <w:bottom w:val="single" w:sz="4" w:space="0" w:color="auto"/>
              <w:right w:val="single" w:sz="4" w:space="0" w:color="auto"/>
            </w:tcBorders>
            <w:vAlign w:val="center"/>
          </w:tcPr>
          <w:p w14:paraId="5D0A03D4"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4,712百万円</w:t>
            </w:r>
          </w:p>
        </w:tc>
        <w:tc>
          <w:tcPr>
            <w:tcW w:w="1276" w:type="dxa"/>
            <w:tcBorders>
              <w:top w:val="single" w:sz="4" w:space="0" w:color="auto"/>
              <w:left w:val="single" w:sz="4" w:space="0" w:color="auto"/>
              <w:bottom w:val="single" w:sz="4" w:space="0" w:color="auto"/>
              <w:right w:val="single" w:sz="4" w:space="0" w:color="auto"/>
            </w:tcBorders>
            <w:vAlign w:val="center"/>
          </w:tcPr>
          <w:p w14:paraId="6441B1A8" w14:textId="77777777" w:rsidR="0075319C" w:rsidRPr="00CE5E94" w:rsidRDefault="0075319C" w:rsidP="001D1087">
            <w:pPr>
              <w:spacing w:line="240" w:lineRule="exact"/>
              <w:jc w:val="right"/>
              <w:rPr>
                <w:color w:val="000000" w:themeColor="text1"/>
                <w:sz w:val="16"/>
                <w:szCs w:val="16"/>
              </w:rPr>
            </w:pPr>
            <w:r w:rsidRPr="00CE5E94">
              <w:rPr>
                <w:rFonts w:hint="eastAsia"/>
                <w:color w:val="000000" w:themeColor="text1"/>
                <w:sz w:val="16"/>
                <w:szCs w:val="16"/>
              </w:rPr>
              <w:t>4,630百万円</w:t>
            </w:r>
          </w:p>
        </w:tc>
        <w:tc>
          <w:tcPr>
            <w:tcW w:w="1276" w:type="dxa"/>
            <w:tcBorders>
              <w:top w:val="single" w:sz="4" w:space="0" w:color="auto"/>
              <w:left w:val="single" w:sz="4" w:space="0" w:color="auto"/>
              <w:bottom w:val="single" w:sz="4" w:space="0" w:color="auto"/>
              <w:right w:val="single" w:sz="4" w:space="0" w:color="auto"/>
            </w:tcBorders>
            <w:vAlign w:val="center"/>
          </w:tcPr>
          <w:p w14:paraId="47496B79" w14:textId="77777777" w:rsidR="0075319C" w:rsidRPr="00B9602D" w:rsidRDefault="0075319C" w:rsidP="001D1087">
            <w:pPr>
              <w:spacing w:line="240" w:lineRule="exact"/>
              <w:jc w:val="right"/>
              <w:rPr>
                <w:color w:val="000000" w:themeColor="text1"/>
                <w:sz w:val="16"/>
                <w:szCs w:val="16"/>
              </w:rPr>
            </w:pPr>
            <w:r w:rsidRPr="00B9602D">
              <w:rPr>
                <w:rFonts w:hint="eastAsia"/>
                <w:color w:val="000000" w:themeColor="text1"/>
                <w:sz w:val="16"/>
                <w:szCs w:val="16"/>
              </w:rPr>
              <w:t>5,106百万円</w:t>
            </w:r>
          </w:p>
        </w:tc>
      </w:tr>
    </w:tbl>
    <w:p w14:paraId="10585587" w14:textId="77777777" w:rsidR="0075319C" w:rsidRPr="00A51322" w:rsidRDefault="0075319C" w:rsidP="0075319C">
      <w:pPr>
        <w:ind w:leftChars="200" w:left="440" w:firstLineChars="200" w:firstLine="320"/>
        <w:rPr>
          <w:rFonts w:ascii="Century" w:hAnsi="Century"/>
          <w:color w:val="000000" w:themeColor="text1"/>
          <w:sz w:val="16"/>
          <w:szCs w:val="16"/>
        </w:rPr>
      </w:pPr>
      <w:r w:rsidRPr="00A51322">
        <w:rPr>
          <w:rFonts w:ascii="Century" w:hAnsi="Century" w:hint="eastAsia"/>
          <w:color w:val="000000" w:themeColor="text1"/>
          <w:sz w:val="16"/>
          <w:szCs w:val="16"/>
        </w:rPr>
        <w:t>※各年度事業費は、医療費補助基本額。</w:t>
      </w:r>
    </w:p>
    <w:p w14:paraId="27D5C6D4" w14:textId="589A0307" w:rsidR="0075319C" w:rsidRDefault="0075319C" w:rsidP="0075319C">
      <w:pPr>
        <w:rPr>
          <w:rFonts w:hAnsi="ＭＳ ゴシック"/>
          <w:b/>
        </w:rPr>
      </w:pPr>
    </w:p>
    <w:p w14:paraId="2772F5D1" w14:textId="77777777" w:rsidR="00336CF4" w:rsidRPr="0045451C" w:rsidRDefault="00336CF4" w:rsidP="0075319C">
      <w:pPr>
        <w:rPr>
          <w:rFonts w:hAnsi="ＭＳ ゴシック"/>
          <w:b/>
        </w:rPr>
      </w:pPr>
    </w:p>
    <w:p w14:paraId="4F3981FD" w14:textId="77777777" w:rsidR="0075319C" w:rsidRPr="002B4168" w:rsidRDefault="0075319C" w:rsidP="0075319C">
      <w:pPr>
        <w:rPr>
          <w:rFonts w:hAnsi="ＭＳ ゴシック" w:cs="ＭＳ Ｐゴシック"/>
          <w:b/>
        </w:rPr>
      </w:pPr>
      <w:r w:rsidRPr="002B4168">
        <w:rPr>
          <w:rFonts w:hAnsi="ＭＳ ゴシック" w:cs="ＭＳ Ｐゴシック" w:hint="eastAsia"/>
          <w:b/>
        </w:rPr>
        <w:lastRenderedPageBreak/>
        <w:t>●評価（取り組みの成果と課題）</w:t>
      </w:r>
    </w:p>
    <w:p w14:paraId="6C3CB1FB" w14:textId="7FEC32F5" w:rsidR="0075319C" w:rsidRPr="00B9602D" w:rsidRDefault="0075319C" w:rsidP="008A721D">
      <w:pPr>
        <w:pStyle w:val="af"/>
        <w:numPr>
          <w:ilvl w:val="0"/>
          <w:numId w:val="8"/>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ひとり親家庭医療、乳幼児医療ともに対象者数は減少傾向にあるものの、事業費総額は微増傾向にあります。本制度は対象者にとって重要な役割を担っており、制度の持続可能性の確保に留意し、引き続き助成に努める必要があります。</w:t>
      </w:r>
    </w:p>
    <w:p w14:paraId="6F84D9AD" w14:textId="77777777" w:rsidR="0075319C" w:rsidRPr="0045451C" w:rsidRDefault="0075319C" w:rsidP="0075319C"/>
    <w:p w14:paraId="569FA67A" w14:textId="77777777" w:rsidR="0075319C" w:rsidRPr="0045451C" w:rsidRDefault="0075319C" w:rsidP="0075319C">
      <w:pPr>
        <w:rPr>
          <w:b/>
        </w:rPr>
      </w:pPr>
      <w:r w:rsidRPr="0045451C">
        <w:rPr>
          <w:rFonts w:hint="eastAsia"/>
          <w:b/>
        </w:rPr>
        <w:t xml:space="preserve">　</w:t>
      </w:r>
      <w:r w:rsidRPr="00E2640A">
        <w:rPr>
          <w:rFonts w:hint="eastAsia"/>
          <w:b/>
        </w:rPr>
        <w:t>④ 各種減免・奨学金制度の実施等による就学支援</w:t>
      </w:r>
    </w:p>
    <w:p w14:paraId="45C26E10" w14:textId="77777777" w:rsidR="0075319C" w:rsidRPr="0045451C" w:rsidRDefault="0075319C" w:rsidP="0075319C">
      <w:pPr>
        <w:rPr>
          <w:b/>
        </w:rPr>
      </w:pPr>
      <w:r w:rsidRPr="0045451C">
        <w:rPr>
          <w:rFonts w:hint="eastAsia"/>
          <w:noProof/>
        </w:rPr>
        <mc:AlternateContent>
          <mc:Choice Requires="wps">
            <w:drawing>
              <wp:inline distT="0" distB="0" distL="0" distR="0" wp14:anchorId="1429CACF" wp14:editId="22562A69">
                <wp:extent cx="5760000" cy="809625"/>
                <wp:effectExtent l="0" t="0" r="12700" b="17780"/>
                <wp:docPr id="1139"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09625"/>
                        </a:xfrm>
                        <a:prstGeom prst="roundRect">
                          <a:avLst>
                            <a:gd name="adj" fmla="val 16667"/>
                          </a:avLst>
                        </a:prstGeom>
                        <a:solidFill>
                          <a:srgbClr val="FFFFFF"/>
                        </a:solidFill>
                        <a:ln w="19050">
                          <a:solidFill>
                            <a:srgbClr val="000000"/>
                          </a:solidFill>
                          <a:round/>
                          <a:headEnd/>
                          <a:tailEnd/>
                        </a:ln>
                      </wps:spPr>
                      <wps:txbx>
                        <w:txbxContent>
                          <w:p w14:paraId="42218A05" w14:textId="77777777" w:rsidR="0075319C" w:rsidRDefault="0075319C" w:rsidP="0075319C">
                            <w:r>
                              <w:rPr>
                                <w:rFonts w:hint="eastAsia"/>
                              </w:rPr>
                              <w:t>目標・実施計画等</w:t>
                            </w:r>
                          </w:p>
                          <w:p w14:paraId="1BB8C819" w14:textId="77777777" w:rsidR="0075319C" w:rsidRPr="00B57548" w:rsidRDefault="0075319C" w:rsidP="0075319C">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txbxContent>
                      </wps:txbx>
                      <wps:bodyPr rot="0" vert="horz" wrap="square" lIns="74295" tIns="8890" rIns="74295" bIns="8890" anchor="t" anchorCtr="0" upright="1">
                        <a:spAutoFit/>
                      </wps:bodyPr>
                    </wps:wsp>
                  </a:graphicData>
                </a:graphic>
              </wp:inline>
            </w:drawing>
          </mc:Choice>
          <mc:Fallback>
            <w:pict>
              <v:roundrect w14:anchorId="1429CACF" id="AutoShape 567" o:spid="_x0000_s1063" style="width:453.55pt;height:6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" strokeweight="1.5pt">
                <v:textbox style="mso-fit-shape-to-text:t" inset="5.85pt,.7pt,5.85pt,.7pt">
                  <w:txbxContent>
                    <w:p w14:paraId="42218A05" w14:textId="77777777" w:rsidR="0075319C" w:rsidRDefault="0075319C" w:rsidP="0075319C">
                      <w:r>
                        <w:rPr>
                          <w:rFonts w:hint="eastAsia"/>
                        </w:rPr>
                        <w:t>目標・実施計画等</w:t>
                      </w:r>
                    </w:p>
                    <w:p w14:paraId="1BB8C819" w14:textId="77777777" w:rsidR="0075319C" w:rsidRPr="00B57548" w:rsidRDefault="0075319C" w:rsidP="0075319C">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txbxContent>
                </v:textbox>
                <w10:anchorlock/>
              </v:roundrect>
            </w:pict>
          </mc:Fallback>
        </mc:AlternateContent>
      </w:r>
    </w:p>
    <w:p w14:paraId="4F052A30" w14:textId="77777777" w:rsidR="0075319C" w:rsidRDefault="0075319C" w:rsidP="008A721D">
      <w:pPr>
        <w:pStyle w:val="af"/>
        <w:numPr>
          <w:ilvl w:val="0"/>
          <w:numId w:val="8"/>
        </w:numPr>
        <w:ind w:leftChars="0"/>
        <w:rPr>
          <w:sz w:val="21"/>
          <w:szCs w:val="21"/>
        </w:rPr>
      </w:pPr>
      <w:r w:rsidRPr="00DB38E5">
        <w:rPr>
          <w:rFonts w:hint="eastAsia"/>
          <w:sz w:val="21"/>
          <w:szCs w:val="21"/>
        </w:rPr>
        <w:t>ひとり親家庭の親等の制度利用にあたっては、母子・父子自立支援員等により、就学支援の一環として、日本学生支援機構奨学金・就学支援金制度・大阪府私立高等学校授業料支援補助金・母子・父子・寡婦福祉資金などの各種減免・奨学金制度の周知及び適正な助成・貸与等に努めるとともに、就学支援に関する相談に応じました。</w:t>
      </w:r>
    </w:p>
    <w:p w14:paraId="14304D21" w14:textId="77777777" w:rsidR="0075319C" w:rsidRDefault="0075319C" w:rsidP="0075319C">
      <w:pPr>
        <w:rPr>
          <w:sz w:val="21"/>
          <w:szCs w:val="21"/>
        </w:rPr>
      </w:pPr>
    </w:p>
    <w:p w14:paraId="1C0BAEBA"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073AD0D8" w14:textId="77777777" w:rsidR="0075319C" w:rsidRPr="00B9602D" w:rsidRDefault="0075319C" w:rsidP="00B9602D">
      <w:pPr>
        <w:pStyle w:val="af"/>
        <w:numPr>
          <w:ilvl w:val="0"/>
          <w:numId w:val="19"/>
        </w:numPr>
        <w:ind w:leftChars="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引き続き、母子・父子自立支援員がひとり親家庭の親等が利用可能な各種減免や奨学金制度等</w:t>
      </w:r>
    </w:p>
    <w:p w14:paraId="766A9594" w14:textId="77777777" w:rsidR="0075319C" w:rsidRPr="00B9602D" w:rsidRDefault="0075319C" w:rsidP="0075319C">
      <w:pPr>
        <w:pStyle w:val="af"/>
        <w:ind w:leftChars="0" w:left="360"/>
        <w:rPr>
          <w:rFonts w:hAnsi="ＭＳ ゴシック" w:cs="ＭＳ Ｐゴシック"/>
          <w:bCs/>
          <w:color w:val="000000" w:themeColor="text1"/>
          <w:sz w:val="21"/>
          <w:szCs w:val="21"/>
        </w:rPr>
      </w:pPr>
      <w:r w:rsidRPr="00B9602D">
        <w:rPr>
          <w:rFonts w:hAnsi="ＭＳ ゴシック" w:cs="ＭＳ Ｐゴシック" w:hint="eastAsia"/>
          <w:bCs/>
          <w:color w:val="000000" w:themeColor="text1"/>
          <w:sz w:val="21"/>
          <w:szCs w:val="21"/>
        </w:rPr>
        <w:t>の案内が適切にできるよう支援を行っていく必要があります。</w:t>
      </w:r>
    </w:p>
    <w:p w14:paraId="71F947EC" w14:textId="77777777" w:rsidR="0075319C" w:rsidRDefault="0075319C" w:rsidP="0075319C">
      <w:pPr>
        <w:pStyle w:val="af"/>
        <w:ind w:leftChars="0" w:left="360"/>
        <w:rPr>
          <w:rFonts w:hAnsi="ＭＳ ゴシック" w:cs="ＭＳ Ｐゴシック"/>
          <w:bCs/>
          <w:color w:val="00B050"/>
          <w:sz w:val="21"/>
          <w:szCs w:val="21"/>
        </w:rPr>
      </w:pPr>
    </w:p>
    <w:p w14:paraId="03491E00" w14:textId="77777777" w:rsidR="0075319C" w:rsidRDefault="0075319C" w:rsidP="0075319C">
      <w:pPr>
        <w:pStyle w:val="af"/>
        <w:ind w:leftChars="0" w:left="360"/>
        <w:rPr>
          <w:rFonts w:hAnsi="ＭＳ ゴシック" w:cs="ＭＳ Ｐゴシック"/>
          <w:bCs/>
          <w:color w:val="00B050"/>
          <w:sz w:val="21"/>
          <w:szCs w:val="21"/>
        </w:rPr>
      </w:pPr>
    </w:p>
    <w:p w14:paraId="2710A3D1" w14:textId="77777777" w:rsidR="0075319C" w:rsidRDefault="0075319C" w:rsidP="0075319C">
      <w:pPr>
        <w:pStyle w:val="af"/>
        <w:ind w:leftChars="0" w:left="360"/>
        <w:rPr>
          <w:sz w:val="21"/>
          <w:szCs w:val="21"/>
        </w:rPr>
      </w:pPr>
      <w:r>
        <w:rPr>
          <w:sz w:val="21"/>
          <w:szCs w:val="21"/>
        </w:rPr>
        <w:br w:type="page"/>
      </w:r>
    </w:p>
    <w:p w14:paraId="44695D26" w14:textId="77777777" w:rsidR="0075319C" w:rsidRPr="00A05429" w:rsidRDefault="0075319C" w:rsidP="0075319C">
      <w:pPr>
        <w:pStyle w:val="2"/>
      </w:pPr>
      <w:bookmarkStart w:id="33" w:name="_Toc166164959"/>
      <w:r w:rsidRPr="00A05429">
        <w:rPr>
          <w:rFonts w:hint="eastAsia"/>
        </w:rPr>
        <w:lastRenderedPageBreak/>
        <w:t>５．相談機能の充実</w:t>
      </w:r>
      <w:bookmarkEnd w:id="33"/>
    </w:p>
    <w:p w14:paraId="19274B95" w14:textId="77777777" w:rsidR="0075319C" w:rsidRPr="0045451C" w:rsidRDefault="0075319C" w:rsidP="0075319C">
      <w:pPr>
        <w:rPr>
          <w:rFonts w:hAnsi="ＭＳ ゴシック"/>
          <w:b/>
        </w:rPr>
      </w:pPr>
      <w:r w:rsidRPr="0045451C">
        <w:rPr>
          <w:rFonts w:hAnsi="ＭＳ ゴシック" w:hint="eastAsia"/>
          <w:b/>
        </w:rPr>
        <w:t xml:space="preserve">　① 母子・父子自立支援員等による相談支援の実施</w:t>
      </w:r>
    </w:p>
    <w:p w14:paraId="138B3F44"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5EA5D55C" wp14:editId="1AF714BF">
                <wp:extent cx="5760000" cy="2857500"/>
                <wp:effectExtent l="0" t="0" r="12700" b="17780"/>
                <wp:docPr id="1140"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857500"/>
                        </a:xfrm>
                        <a:prstGeom prst="roundRect">
                          <a:avLst>
                            <a:gd name="adj" fmla="val 5819"/>
                          </a:avLst>
                        </a:prstGeom>
                        <a:solidFill>
                          <a:srgbClr val="FFFFFF"/>
                        </a:solidFill>
                        <a:ln w="19050">
                          <a:solidFill>
                            <a:srgbClr val="000000"/>
                          </a:solidFill>
                          <a:round/>
                          <a:headEnd/>
                          <a:tailEnd/>
                        </a:ln>
                      </wps:spPr>
                      <wps:txbx>
                        <w:txbxContent>
                          <w:p w14:paraId="1AE1183D" w14:textId="77777777" w:rsidR="0075319C" w:rsidRPr="00D963EC" w:rsidRDefault="0075319C" w:rsidP="0075319C">
                            <w:r w:rsidRPr="00D963EC">
                              <w:rPr>
                                <w:rFonts w:hint="eastAsia"/>
                              </w:rPr>
                              <w:t>目標・実施計画等</w:t>
                            </w:r>
                          </w:p>
                          <w:p w14:paraId="486B95A1" w14:textId="77777777" w:rsidR="0075319C" w:rsidRPr="00D963EC" w:rsidRDefault="0075319C" w:rsidP="0075319C">
                            <w:pPr>
                              <w:ind w:leftChars="100" w:left="440" w:hangingChars="100" w:hanging="220"/>
                            </w:pPr>
                            <w:r w:rsidRPr="00D963EC">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r w:rsidRPr="00B57548">
                              <w:rPr>
                                <w:rFonts w:hint="eastAsia"/>
                              </w:rPr>
                              <w:t>令和</w:t>
                            </w:r>
                            <w:r w:rsidRPr="00B57548">
                              <w:t>元年度</w:t>
                            </w:r>
                            <w:r w:rsidRPr="00B57548">
                              <w:rPr>
                                <w:rFonts w:hint="eastAsia"/>
                              </w:rPr>
                              <w:t>調査による「支援員に相談された方」母子世帯0.5%、父子世帯0.7%の向上を図る）</w:t>
                            </w:r>
                          </w:p>
                          <w:p w14:paraId="6258278A" w14:textId="77777777" w:rsidR="0075319C" w:rsidRPr="00D963EC" w:rsidRDefault="0075319C" w:rsidP="0075319C">
                            <w:pPr>
                              <w:ind w:leftChars="100" w:left="440" w:hangingChars="100" w:hanging="220"/>
                            </w:pPr>
                            <w:r w:rsidRPr="00D963EC">
                              <w:rPr>
                                <w:rFonts w:hint="eastAsia"/>
                              </w:rPr>
                              <w:t>○　就業や養育費の確保など、生活基盤の安定を図るための各種支援を行うため、職業紹介機関や法律相談機関等と一層密に連携していきます。</w:t>
                            </w:r>
                          </w:p>
                          <w:p w14:paraId="6AF1C21B" w14:textId="77777777" w:rsidR="0075319C" w:rsidRPr="00500903" w:rsidRDefault="0075319C" w:rsidP="0075319C">
                            <w:pPr>
                              <w:ind w:leftChars="100" w:left="440" w:hangingChars="100" w:hanging="220"/>
                            </w:pPr>
                            <w:r w:rsidRPr="00D963EC">
                              <w:rPr>
                                <w:rFonts w:hint="eastAsia"/>
                              </w:rPr>
                              <w:t>○　相談の最前線に立つ母子・父子自立支援員の生活支援や就業支援の相談等の強化を図るため、ニーズにマッチしたさまざまな事例</w:t>
                            </w:r>
                            <w:r w:rsidRPr="00500903">
                              <w:rPr>
                                <w:rFonts w:hint="eastAsia"/>
                              </w:rPr>
                              <w:t>やロールプレイ形式によるきめ細かな研修を実施するとともに、ブロック会議の場等を通じて必要な情報提供を行うなど、相談機能の充実強化を図ります。</w:t>
                            </w:r>
                          </w:p>
                        </w:txbxContent>
                      </wps:txbx>
                      <wps:bodyPr rot="0" vert="horz" wrap="square" lIns="74295" tIns="8890" rIns="74295" bIns="9000" anchor="t" anchorCtr="0" upright="1">
                        <a:spAutoFit/>
                      </wps:bodyPr>
                    </wps:wsp>
                  </a:graphicData>
                </a:graphic>
              </wp:inline>
            </w:drawing>
          </mc:Choice>
          <mc:Fallback>
            <w:pict>
              <v:roundrect w14:anchorId="5EA5D55C" id="AutoShape 639" o:spid="_x0000_s1064" style="width:453.55pt;height:225pt;visibility:visible;mso-wrap-style:square;mso-left-percent:-10001;mso-top-percent:-10001;mso-position-horizontal:absolute;mso-position-horizontal-relative:char;mso-position-vertical:absolute;mso-position-vertical-relative:line;mso-left-percent:-10001;mso-top-percent:-10001;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" strokeweight="1.5pt">
                <v:textbox style="mso-fit-shape-to-text:t" inset="5.85pt,.7pt,5.85pt,.25mm">
                  <w:txbxContent>
                    <w:p w14:paraId="1AE1183D" w14:textId="77777777" w:rsidR="0075319C" w:rsidRPr="00D963EC" w:rsidRDefault="0075319C" w:rsidP="0075319C">
                      <w:r w:rsidRPr="00D963EC">
                        <w:rPr>
                          <w:rFonts w:hint="eastAsia"/>
                        </w:rPr>
                        <w:t>目標・実施計画等</w:t>
                      </w:r>
                    </w:p>
                    <w:p w14:paraId="486B95A1" w14:textId="77777777" w:rsidR="0075319C" w:rsidRPr="00D963EC" w:rsidRDefault="0075319C" w:rsidP="0075319C">
                      <w:pPr>
                        <w:ind w:leftChars="100" w:left="440" w:hangingChars="100" w:hanging="220"/>
                      </w:pPr>
                      <w:r w:rsidRPr="00D963EC">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r w:rsidRPr="00B57548">
                        <w:rPr>
                          <w:rFonts w:hint="eastAsia"/>
                        </w:rPr>
                        <w:t>令和</w:t>
                      </w:r>
                      <w:r w:rsidRPr="00B57548">
                        <w:t>元年度</w:t>
                      </w:r>
                      <w:r w:rsidRPr="00B57548">
                        <w:rPr>
                          <w:rFonts w:hint="eastAsia"/>
                        </w:rPr>
                        <w:t>調査による「支援員に相談された方」母子世帯0.5%、父子世帯0.7%の向上を図る）</w:t>
                      </w:r>
                    </w:p>
                    <w:p w14:paraId="6258278A" w14:textId="77777777" w:rsidR="0075319C" w:rsidRPr="00D963EC" w:rsidRDefault="0075319C" w:rsidP="0075319C">
                      <w:pPr>
                        <w:ind w:leftChars="100" w:left="440" w:hangingChars="100" w:hanging="220"/>
                      </w:pPr>
                      <w:r w:rsidRPr="00D963EC">
                        <w:rPr>
                          <w:rFonts w:hint="eastAsia"/>
                        </w:rPr>
                        <w:t>○　就業や養育費の確保など、生活基盤の安定を図るための各種支援を行うため、職業紹介機関や法律相談機関等と一層密に連携していきます。</w:t>
                      </w:r>
                    </w:p>
                    <w:p w14:paraId="6AF1C21B" w14:textId="77777777" w:rsidR="0075319C" w:rsidRPr="00500903" w:rsidRDefault="0075319C" w:rsidP="0075319C">
                      <w:pPr>
                        <w:ind w:leftChars="100" w:left="440" w:hangingChars="100" w:hanging="220"/>
                      </w:pPr>
                      <w:r w:rsidRPr="00D963EC">
                        <w:rPr>
                          <w:rFonts w:hint="eastAsia"/>
                        </w:rPr>
                        <w:t>○　相談の最前線に立つ母子・父子自立支援員の生活支援や就業支援の相談等の強化を図るため、ニーズにマッチしたさまざまな事例</w:t>
                      </w:r>
                      <w:r w:rsidRPr="00500903">
                        <w:rPr>
                          <w:rFonts w:hint="eastAsia"/>
                        </w:rPr>
                        <w:t>やロールプレイ形式によるきめ細かな研修を実施するとともに、ブロック会議の場等を通じて必要な情報提供を行うなど、相談機能の充実強化を図ります。</w:t>
                      </w:r>
                    </w:p>
                  </w:txbxContent>
                </v:textbox>
                <w10:anchorlock/>
              </v:roundrect>
            </w:pict>
          </mc:Fallback>
        </mc:AlternateContent>
      </w:r>
    </w:p>
    <w:p w14:paraId="6006C6A7" w14:textId="77777777" w:rsidR="0075319C" w:rsidRPr="00B9602D" w:rsidRDefault="0075319C" w:rsidP="008A721D">
      <w:pPr>
        <w:pStyle w:val="af"/>
        <w:numPr>
          <w:ilvl w:val="0"/>
          <w:numId w:val="8"/>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母子・父子自立支援員がひとり親家庭等の生活安定や自立のための様々な相談に応じました。</w:t>
      </w:r>
    </w:p>
    <w:p w14:paraId="7EFFE249" w14:textId="77777777" w:rsidR="0075319C" w:rsidRPr="00B9602D" w:rsidRDefault="0075319C" w:rsidP="008A721D">
      <w:pPr>
        <w:pStyle w:val="af"/>
        <w:numPr>
          <w:ilvl w:val="0"/>
          <w:numId w:val="8"/>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大阪府母子・父子福祉センターでは、ひとり親家庭の親等を対象に、電話や面接による相談（ピアカウンセリング）を実施するとともに、就業や養育費等の相談に応じ、必要に応じて関係機関につなぎました。</w:t>
      </w:r>
    </w:p>
    <w:p w14:paraId="399900C2" w14:textId="77777777" w:rsidR="0075319C" w:rsidRPr="00B9602D" w:rsidRDefault="0075319C" w:rsidP="008A721D">
      <w:pPr>
        <w:pStyle w:val="af"/>
        <w:numPr>
          <w:ilvl w:val="0"/>
          <w:numId w:val="8"/>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母子・父子自立支援員のスキルアップを図るため、母子・父子自立支援員が相互に「顔の見える関係」づくりができるよう研修会において意見交換の場を設けました。</w:t>
      </w:r>
    </w:p>
    <w:p w14:paraId="3DBEDE3B" w14:textId="77777777" w:rsidR="0075319C" w:rsidRPr="005B1BFF" w:rsidRDefault="0075319C" w:rsidP="0075319C">
      <w:pPr>
        <w:ind w:leftChars="200" w:left="1098" w:hangingChars="298" w:hanging="658"/>
        <w:rPr>
          <w:b/>
          <w:bCs/>
        </w:rPr>
      </w:pPr>
      <w:r w:rsidRPr="005B1BFF">
        <w:rPr>
          <w:rFonts w:hint="eastAsia"/>
          <w:b/>
          <w:bCs/>
        </w:rPr>
        <w:t>■母子・父子自立支援員による相談（政令市・中核市を除く）の状況</w:t>
      </w:r>
    </w:p>
    <w:tbl>
      <w:tblPr>
        <w:tblW w:w="844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
        <w:gridCol w:w="1446"/>
        <w:gridCol w:w="1255"/>
        <w:gridCol w:w="1378"/>
        <w:gridCol w:w="1370"/>
        <w:gridCol w:w="1370"/>
        <w:gridCol w:w="1345"/>
      </w:tblGrid>
      <w:tr w:rsidR="0075319C" w:rsidRPr="005B1BFF" w14:paraId="57839181" w14:textId="77777777" w:rsidTr="001D1087">
        <w:trPr>
          <w:trHeight w:val="20"/>
        </w:trPr>
        <w:tc>
          <w:tcPr>
            <w:tcW w:w="172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604969" w14:textId="77777777" w:rsidR="0075319C" w:rsidRPr="005B1BFF" w:rsidRDefault="0075319C" w:rsidP="001D1087">
            <w:pPr>
              <w:spacing w:line="240" w:lineRule="exact"/>
              <w:rPr>
                <w:rFonts w:ascii="Century" w:hAnsi="Century"/>
                <w:color w:val="000000" w:themeColor="text1"/>
                <w:sz w:val="18"/>
                <w:szCs w:val="18"/>
              </w:rPr>
            </w:pPr>
          </w:p>
        </w:tc>
        <w:tc>
          <w:tcPr>
            <w:tcW w:w="1255" w:type="dxa"/>
            <w:tcBorders>
              <w:top w:val="single" w:sz="4" w:space="0" w:color="auto"/>
              <w:left w:val="single" w:sz="4" w:space="0" w:color="auto"/>
              <w:bottom w:val="single" w:sz="4" w:space="0" w:color="auto"/>
              <w:right w:val="single" w:sz="4" w:space="0" w:color="auto"/>
            </w:tcBorders>
            <w:shd w:val="clear" w:color="auto" w:fill="FFFF00"/>
          </w:tcPr>
          <w:p w14:paraId="2EED2207" w14:textId="77777777" w:rsidR="0075319C" w:rsidRPr="00CA686E"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378" w:type="dxa"/>
            <w:tcBorders>
              <w:top w:val="single" w:sz="4" w:space="0" w:color="auto"/>
              <w:left w:val="single" w:sz="4" w:space="0" w:color="auto"/>
              <w:bottom w:val="single" w:sz="4" w:space="0" w:color="auto"/>
              <w:right w:val="single" w:sz="4" w:space="0" w:color="auto"/>
            </w:tcBorders>
            <w:shd w:val="clear" w:color="auto" w:fill="FFFF00"/>
          </w:tcPr>
          <w:p w14:paraId="5A3F3B10" w14:textId="77777777" w:rsidR="0075319C" w:rsidRPr="005B1BFF" w:rsidRDefault="0075319C" w:rsidP="001D1087">
            <w:pPr>
              <w:spacing w:line="240" w:lineRule="exact"/>
              <w:jc w:val="center"/>
              <w:rPr>
                <w:color w:val="000000" w:themeColor="text1"/>
                <w:sz w:val="18"/>
                <w:szCs w:val="18"/>
              </w:rPr>
            </w:pPr>
            <w:r w:rsidRPr="005B1BFF">
              <w:rPr>
                <w:rFonts w:hint="eastAsia"/>
                <w:color w:val="000000" w:themeColor="text1"/>
                <w:sz w:val="18"/>
                <w:szCs w:val="18"/>
              </w:rPr>
              <w:t>令和２年度</w:t>
            </w:r>
          </w:p>
        </w:tc>
        <w:tc>
          <w:tcPr>
            <w:tcW w:w="1370" w:type="dxa"/>
            <w:tcBorders>
              <w:top w:val="single" w:sz="4" w:space="0" w:color="auto"/>
              <w:left w:val="single" w:sz="4" w:space="0" w:color="auto"/>
              <w:bottom w:val="single" w:sz="4" w:space="0" w:color="auto"/>
              <w:right w:val="single" w:sz="4" w:space="0" w:color="auto"/>
            </w:tcBorders>
            <w:shd w:val="clear" w:color="auto" w:fill="FFFF00"/>
          </w:tcPr>
          <w:p w14:paraId="46C9AA75" w14:textId="77777777" w:rsidR="0075319C" w:rsidRPr="005B1BFF" w:rsidRDefault="0075319C" w:rsidP="001D1087">
            <w:pPr>
              <w:spacing w:line="240" w:lineRule="exact"/>
              <w:jc w:val="center"/>
              <w:rPr>
                <w:color w:val="000000" w:themeColor="text1"/>
                <w:sz w:val="18"/>
                <w:szCs w:val="18"/>
              </w:rPr>
            </w:pPr>
            <w:r w:rsidRPr="005B1BFF">
              <w:rPr>
                <w:rFonts w:hint="eastAsia"/>
                <w:color w:val="000000" w:themeColor="text1"/>
                <w:sz w:val="18"/>
                <w:szCs w:val="18"/>
              </w:rPr>
              <w:t>令和３年度</w:t>
            </w:r>
          </w:p>
        </w:tc>
        <w:tc>
          <w:tcPr>
            <w:tcW w:w="1370" w:type="dxa"/>
            <w:tcBorders>
              <w:top w:val="single" w:sz="4" w:space="0" w:color="auto"/>
              <w:left w:val="single" w:sz="4" w:space="0" w:color="auto"/>
              <w:bottom w:val="single" w:sz="4" w:space="0" w:color="auto"/>
              <w:right w:val="single" w:sz="4" w:space="0" w:color="auto"/>
            </w:tcBorders>
            <w:shd w:val="clear" w:color="auto" w:fill="FFFF00"/>
          </w:tcPr>
          <w:p w14:paraId="419D1595" w14:textId="77777777" w:rsidR="0075319C" w:rsidRPr="005B1BFF" w:rsidRDefault="0075319C" w:rsidP="001D1087">
            <w:pPr>
              <w:spacing w:line="240" w:lineRule="exact"/>
              <w:jc w:val="center"/>
              <w:rPr>
                <w:color w:val="000000" w:themeColor="text1"/>
                <w:sz w:val="18"/>
                <w:szCs w:val="18"/>
              </w:rPr>
            </w:pPr>
            <w:r w:rsidRPr="005B1BFF">
              <w:rPr>
                <w:rFonts w:hint="eastAsia"/>
                <w:color w:val="000000" w:themeColor="text1"/>
                <w:sz w:val="18"/>
                <w:szCs w:val="18"/>
              </w:rPr>
              <w:t>令和4年度</w:t>
            </w: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4251CF1E" w14:textId="77777777" w:rsidR="0075319C" w:rsidRPr="005B1BFF"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5B1BFF" w14:paraId="6452A8BA" w14:textId="77777777" w:rsidTr="001D1087">
        <w:trPr>
          <w:trHeight w:val="20"/>
        </w:trPr>
        <w:tc>
          <w:tcPr>
            <w:tcW w:w="1722" w:type="dxa"/>
            <w:gridSpan w:val="2"/>
            <w:tcBorders>
              <w:top w:val="single" w:sz="4" w:space="0" w:color="auto"/>
              <w:left w:val="single" w:sz="4" w:space="0" w:color="auto"/>
              <w:bottom w:val="nil"/>
              <w:right w:val="single" w:sz="4" w:space="0" w:color="auto"/>
            </w:tcBorders>
            <w:shd w:val="clear" w:color="auto" w:fill="B6DDE8" w:themeFill="accent5" w:themeFillTint="66"/>
            <w:vAlign w:val="center"/>
          </w:tcPr>
          <w:p w14:paraId="6D71F95F"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color w:val="000000" w:themeColor="text1"/>
                <w:sz w:val="18"/>
                <w:szCs w:val="18"/>
              </w:rPr>
              <w:t>相談件数</w:t>
            </w:r>
          </w:p>
        </w:tc>
        <w:tc>
          <w:tcPr>
            <w:tcW w:w="1255" w:type="dxa"/>
            <w:tcBorders>
              <w:top w:val="single" w:sz="4" w:space="0" w:color="auto"/>
              <w:left w:val="single" w:sz="4" w:space="0" w:color="auto"/>
              <w:right w:val="single" w:sz="4" w:space="0" w:color="auto"/>
            </w:tcBorders>
          </w:tcPr>
          <w:p w14:paraId="4878A6D9" w14:textId="77777777" w:rsidR="0075319C" w:rsidRPr="005B1BFF" w:rsidRDefault="0075319C" w:rsidP="001D1087">
            <w:pPr>
              <w:spacing w:line="240" w:lineRule="exact"/>
              <w:jc w:val="right"/>
              <w:rPr>
                <w:color w:val="000000" w:themeColor="text1"/>
                <w:sz w:val="18"/>
                <w:szCs w:val="18"/>
              </w:rPr>
            </w:pPr>
            <w:r>
              <w:rPr>
                <w:rFonts w:hint="eastAsia"/>
                <w:color w:val="000000" w:themeColor="text1"/>
                <w:sz w:val="18"/>
                <w:szCs w:val="18"/>
              </w:rPr>
              <w:t>9,985件</w:t>
            </w:r>
          </w:p>
        </w:tc>
        <w:tc>
          <w:tcPr>
            <w:tcW w:w="1378" w:type="dxa"/>
            <w:tcBorders>
              <w:top w:val="single" w:sz="4" w:space="0" w:color="auto"/>
              <w:left w:val="single" w:sz="4" w:space="0" w:color="auto"/>
              <w:right w:val="single" w:sz="4" w:space="0" w:color="auto"/>
            </w:tcBorders>
            <w:vAlign w:val="center"/>
          </w:tcPr>
          <w:p w14:paraId="57A5BE0E"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10,355件</w:t>
            </w:r>
          </w:p>
        </w:tc>
        <w:tc>
          <w:tcPr>
            <w:tcW w:w="1370" w:type="dxa"/>
            <w:tcBorders>
              <w:top w:val="single" w:sz="4" w:space="0" w:color="auto"/>
              <w:left w:val="single" w:sz="4" w:space="0" w:color="auto"/>
              <w:right w:val="single" w:sz="4" w:space="0" w:color="auto"/>
            </w:tcBorders>
            <w:shd w:val="clear" w:color="auto" w:fill="auto"/>
            <w:vAlign w:val="center"/>
          </w:tcPr>
          <w:p w14:paraId="0C78F628" w14:textId="77777777" w:rsidR="0075319C" w:rsidRPr="005B1BFF" w:rsidRDefault="0075319C" w:rsidP="001D1087">
            <w:pPr>
              <w:spacing w:line="240" w:lineRule="exact"/>
              <w:jc w:val="right"/>
              <w:rPr>
                <w:color w:val="000000" w:themeColor="text1"/>
                <w:sz w:val="18"/>
                <w:szCs w:val="18"/>
              </w:rPr>
            </w:pPr>
            <w:r w:rsidRPr="005B1BFF">
              <w:rPr>
                <w:color w:val="000000" w:themeColor="text1"/>
                <w:sz w:val="18"/>
                <w:szCs w:val="18"/>
              </w:rPr>
              <w:t>9,577</w:t>
            </w:r>
            <w:r w:rsidRPr="005B1BFF">
              <w:rPr>
                <w:rFonts w:hint="eastAsia"/>
                <w:color w:val="000000" w:themeColor="text1"/>
                <w:sz w:val="18"/>
                <w:szCs w:val="18"/>
              </w:rPr>
              <w:t>件</w:t>
            </w:r>
          </w:p>
        </w:tc>
        <w:tc>
          <w:tcPr>
            <w:tcW w:w="1370" w:type="dxa"/>
            <w:tcBorders>
              <w:top w:val="single" w:sz="4" w:space="0" w:color="auto"/>
              <w:left w:val="single" w:sz="4" w:space="0" w:color="auto"/>
              <w:right w:val="single" w:sz="4" w:space="0" w:color="auto"/>
            </w:tcBorders>
            <w:vAlign w:val="center"/>
          </w:tcPr>
          <w:p w14:paraId="1788128F"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9</w:t>
            </w:r>
            <w:r w:rsidRPr="005B1BFF">
              <w:rPr>
                <w:color w:val="000000" w:themeColor="text1"/>
                <w:sz w:val="18"/>
                <w:szCs w:val="18"/>
              </w:rPr>
              <w:t>,735件</w:t>
            </w:r>
          </w:p>
        </w:tc>
        <w:tc>
          <w:tcPr>
            <w:tcW w:w="1345" w:type="dxa"/>
            <w:tcBorders>
              <w:top w:val="single" w:sz="4" w:space="0" w:color="auto"/>
              <w:left w:val="single" w:sz="4" w:space="0" w:color="auto"/>
              <w:right w:val="single" w:sz="4" w:space="0" w:color="auto"/>
            </w:tcBorders>
          </w:tcPr>
          <w:p w14:paraId="5A3CAA00" w14:textId="06564B4C" w:rsidR="0075319C" w:rsidRPr="00B9602D" w:rsidRDefault="008B724C" w:rsidP="001D1087">
            <w:pPr>
              <w:spacing w:line="240" w:lineRule="exact"/>
              <w:jc w:val="right"/>
              <w:rPr>
                <w:color w:val="000000" w:themeColor="text1"/>
                <w:sz w:val="18"/>
                <w:szCs w:val="18"/>
              </w:rPr>
            </w:pPr>
            <w:r w:rsidRPr="00B9602D">
              <w:rPr>
                <w:rFonts w:hint="eastAsia"/>
                <w:color w:val="000000" w:themeColor="text1"/>
                <w:sz w:val="18"/>
                <w:szCs w:val="18"/>
              </w:rPr>
              <w:t>8,752件</w:t>
            </w:r>
          </w:p>
        </w:tc>
      </w:tr>
      <w:tr w:rsidR="0075319C" w:rsidRPr="005B1BFF" w14:paraId="4EA593DD" w14:textId="77777777" w:rsidTr="001D1087">
        <w:trPr>
          <w:trHeight w:val="20"/>
        </w:trPr>
        <w:tc>
          <w:tcPr>
            <w:tcW w:w="276" w:type="dxa"/>
            <w:tcBorders>
              <w:top w:val="single" w:sz="4" w:space="0" w:color="auto"/>
              <w:left w:val="single" w:sz="4" w:space="0" w:color="auto"/>
              <w:right w:val="single" w:sz="4" w:space="0" w:color="auto"/>
            </w:tcBorders>
            <w:shd w:val="clear" w:color="auto" w:fill="B6DDE8" w:themeFill="accent5" w:themeFillTint="66"/>
            <w:vAlign w:val="center"/>
          </w:tcPr>
          <w:p w14:paraId="521FC288" w14:textId="77777777" w:rsidR="0075319C" w:rsidRPr="005B1BFF" w:rsidRDefault="0075319C" w:rsidP="001D1087">
            <w:pPr>
              <w:spacing w:line="240" w:lineRule="exact"/>
              <w:rPr>
                <w:rFonts w:ascii="Century" w:hAnsi="Century"/>
                <w:color w:val="000000" w:themeColor="text1"/>
                <w:sz w:val="18"/>
                <w:szCs w:val="18"/>
              </w:rPr>
            </w:pPr>
          </w:p>
        </w:tc>
        <w:tc>
          <w:tcPr>
            <w:tcW w:w="1446" w:type="dxa"/>
            <w:tcBorders>
              <w:top w:val="single" w:sz="4" w:space="0" w:color="auto"/>
              <w:left w:val="single" w:sz="4" w:space="0" w:color="auto"/>
              <w:right w:val="single" w:sz="4" w:space="0" w:color="auto"/>
            </w:tcBorders>
            <w:shd w:val="clear" w:color="auto" w:fill="B6DDE8" w:themeFill="accent5" w:themeFillTint="66"/>
          </w:tcPr>
          <w:p w14:paraId="2776C8E1" w14:textId="77777777" w:rsidR="0075319C" w:rsidRPr="005B1BFF" w:rsidRDefault="0075319C" w:rsidP="001D1087">
            <w:pPr>
              <w:spacing w:line="240" w:lineRule="exact"/>
              <w:rPr>
                <w:rFonts w:ascii="Century" w:hAnsi="Century"/>
                <w:color w:val="000000" w:themeColor="text1"/>
                <w:sz w:val="18"/>
                <w:szCs w:val="18"/>
              </w:rPr>
            </w:pPr>
            <w:r w:rsidRPr="00DB38E5">
              <w:rPr>
                <w:rFonts w:hint="eastAsia"/>
                <w:color w:val="000000" w:themeColor="text1"/>
                <w:sz w:val="18"/>
                <w:szCs w:val="18"/>
              </w:rPr>
              <w:t>大阪府分</w:t>
            </w:r>
          </w:p>
        </w:tc>
        <w:tc>
          <w:tcPr>
            <w:tcW w:w="1255" w:type="dxa"/>
            <w:tcBorders>
              <w:top w:val="single" w:sz="4" w:space="0" w:color="auto"/>
              <w:left w:val="single" w:sz="4" w:space="0" w:color="auto"/>
              <w:right w:val="single" w:sz="4" w:space="0" w:color="auto"/>
            </w:tcBorders>
          </w:tcPr>
          <w:p w14:paraId="130521AE" w14:textId="77777777" w:rsidR="0075319C" w:rsidRPr="00DB38E5" w:rsidRDefault="0075319C" w:rsidP="001D1087">
            <w:pPr>
              <w:spacing w:line="240" w:lineRule="exact"/>
              <w:jc w:val="right"/>
              <w:rPr>
                <w:color w:val="000000" w:themeColor="text1"/>
                <w:sz w:val="18"/>
                <w:szCs w:val="18"/>
              </w:rPr>
            </w:pPr>
            <w:r>
              <w:rPr>
                <w:rFonts w:hint="eastAsia"/>
                <w:color w:val="000000" w:themeColor="text1"/>
                <w:sz w:val="18"/>
                <w:szCs w:val="18"/>
              </w:rPr>
              <w:t>413件</w:t>
            </w:r>
          </w:p>
        </w:tc>
        <w:tc>
          <w:tcPr>
            <w:tcW w:w="1378" w:type="dxa"/>
            <w:tcBorders>
              <w:top w:val="single" w:sz="4" w:space="0" w:color="auto"/>
              <w:left w:val="single" w:sz="4" w:space="0" w:color="auto"/>
              <w:right w:val="single" w:sz="4" w:space="0" w:color="auto"/>
            </w:tcBorders>
          </w:tcPr>
          <w:p w14:paraId="46E9BDB1" w14:textId="77777777" w:rsidR="0075319C" w:rsidRPr="005B1BFF" w:rsidRDefault="0075319C" w:rsidP="001D1087">
            <w:pPr>
              <w:spacing w:line="240" w:lineRule="exact"/>
              <w:jc w:val="right"/>
              <w:rPr>
                <w:color w:val="000000" w:themeColor="text1"/>
                <w:sz w:val="18"/>
                <w:szCs w:val="18"/>
              </w:rPr>
            </w:pPr>
            <w:r w:rsidRPr="00DB38E5">
              <w:rPr>
                <w:rFonts w:hint="eastAsia"/>
                <w:color w:val="000000" w:themeColor="text1"/>
                <w:sz w:val="18"/>
                <w:szCs w:val="18"/>
              </w:rPr>
              <w:t>2</w:t>
            </w:r>
            <w:r w:rsidRPr="00DB38E5">
              <w:rPr>
                <w:color w:val="000000" w:themeColor="text1"/>
                <w:sz w:val="18"/>
                <w:szCs w:val="18"/>
              </w:rPr>
              <w:t>77</w:t>
            </w:r>
            <w:r w:rsidRPr="00DB38E5">
              <w:rPr>
                <w:rFonts w:hint="eastAsia"/>
                <w:color w:val="000000" w:themeColor="text1"/>
                <w:sz w:val="18"/>
                <w:szCs w:val="18"/>
              </w:rPr>
              <w:t>件</w:t>
            </w:r>
          </w:p>
        </w:tc>
        <w:tc>
          <w:tcPr>
            <w:tcW w:w="1370" w:type="dxa"/>
            <w:tcBorders>
              <w:top w:val="single" w:sz="4" w:space="0" w:color="auto"/>
              <w:left w:val="single" w:sz="4" w:space="0" w:color="auto"/>
              <w:right w:val="single" w:sz="4" w:space="0" w:color="auto"/>
            </w:tcBorders>
            <w:shd w:val="clear" w:color="auto" w:fill="auto"/>
          </w:tcPr>
          <w:p w14:paraId="101F12F5" w14:textId="77777777" w:rsidR="0075319C" w:rsidRPr="005B1BFF" w:rsidRDefault="0075319C" w:rsidP="001D1087">
            <w:pPr>
              <w:spacing w:line="240" w:lineRule="exact"/>
              <w:jc w:val="right"/>
              <w:rPr>
                <w:color w:val="000000" w:themeColor="text1"/>
                <w:sz w:val="18"/>
                <w:szCs w:val="18"/>
              </w:rPr>
            </w:pPr>
            <w:r w:rsidRPr="00DB38E5">
              <w:rPr>
                <w:color w:val="000000" w:themeColor="text1"/>
                <w:sz w:val="18"/>
                <w:szCs w:val="18"/>
              </w:rPr>
              <w:t>397</w:t>
            </w:r>
            <w:r w:rsidRPr="00DB38E5">
              <w:rPr>
                <w:rFonts w:hint="eastAsia"/>
                <w:color w:val="000000" w:themeColor="text1"/>
                <w:sz w:val="18"/>
                <w:szCs w:val="18"/>
              </w:rPr>
              <w:t>件</w:t>
            </w:r>
          </w:p>
        </w:tc>
        <w:tc>
          <w:tcPr>
            <w:tcW w:w="1370" w:type="dxa"/>
            <w:tcBorders>
              <w:top w:val="single" w:sz="4" w:space="0" w:color="auto"/>
              <w:left w:val="single" w:sz="4" w:space="0" w:color="auto"/>
              <w:right w:val="single" w:sz="4" w:space="0" w:color="auto"/>
            </w:tcBorders>
            <w:vAlign w:val="center"/>
          </w:tcPr>
          <w:p w14:paraId="13270AD0" w14:textId="77777777" w:rsidR="0075319C" w:rsidRPr="005B1BFF" w:rsidRDefault="0075319C" w:rsidP="001D1087">
            <w:pPr>
              <w:spacing w:line="240" w:lineRule="exact"/>
              <w:jc w:val="right"/>
              <w:rPr>
                <w:color w:val="000000" w:themeColor="text1"/>
                <w:sz w:val="18"/>
                <w:szCs w:val="18"/>
              </w:rPr>
            </w:pPr>
            <w:r w:rsidRPr="00DB38E5">
              <w:rPr>
                <w:rFonts w:hint="eastAsia"/>
                <w:color w:val="000000" w:themeColor="text1"/>
                <w:sz w:val="18"/>
                <w:szCs w:val="18"/>
              </w:rPr>
              <w:t>3</w:t>
            </w:r>
            <w:r w:rsidRPr="00DB38E5">
              <w:rPr>
                <w:color w:val="000000" w:themeColor="text1"/>
                <w:sz w:val="18"/>
                <w:szCs w:val="18"/>
              </w:rPr>
              <w:t>99件</w:t>
            </w:r>
          </w:p>
        </w:tc>
        <w:tc>
          <w:tcPr>
            <w:tcW w:w="1345" w:type="dxa"/>
            <w:tcBorders>
              <w:top w:val="single" w:sz="4" w:space="0" w:color="auto"/>
              <w:left w:val="single" w:sz="4" w:space="0" w:color="auto"/>
              <w:right w:val="single" w:sz="4" w:space="0" w:color="auto"/>
            </w:tcBorders>
          </w:tcPr>
          <w:p w14:paraId="5BD67DD1" w14:textId="2F08BCB2" w:rsidR="0075319C" w:rsidRPr="00B9602D" w:rsidRDefault="008B724C" w:rsidP="001D1087">
            <w:pPr>
              <w:spacing w:line="240" w:lineRule="exact"/>
              <w:jc w:val="right"/>
              <w:rPr>
                <w:color w:val="000000" w:themeColor="text1"/>
                <w:sz w:val="18"/>
                <w:szCs w:val="18"/>
              </w:rPr>
            </w:pPr>
            <w:r w:rsidRPr="00B9602D">
              <w:rPr>
                <w:rFonts w:hint="eastAsia"/>
                <w:color w:val="000000" w:themeColor="text1"/>
                <w:sz w:val="18"/>
                <w:szCs w:val="18"/>
              </w:rPr>
              <w:t>326件</w:t>
            </w:r>
          </w:p>
        </w:tc>
      </w:tr>
      <w:tr w:rsidR="0075319C" w:rsidRPr="005B1BFF" w14:paraId="4608C1E6" w14:textId="77777777" w:rsidTr="001D1087">
        <w:trPr>
          <w:trHeight w:val="20"/>
        </w:trPr>
        <w:tc>
          <w:tcPr>
            <w:tcW w:w="276" w:type="dxa"/>
            <w:tcBorders>
              <w:left w:val="single" w:sz="4" w:space="0" w:color="auto"/>
              <w:bottom w:val="nil"/>
              <w:right w:val="single" w:sz="4" w:space="0" w:color="auto"/>
            </w:tcBorders>
            <w:shd w:val="clear" w:color="auto" w:fill="B6DDE8" w:themeFill="accent5" w:themeFillTint="66"/>
            <w:vAlign w:val="center"/>
          </w:tcPr>
          <w:p w14:paraId="4126766D" w14:textId="77777777" w:rsidR="0075319C" w:rsidRPr="005B1BFF" w:rsidRDefault="0075319C" w:rsidP="001D1087">
            <w:pPr>
              <w:spacing w:line="240" w:lineRule="exact"/>
              <w:rPr>
                <w:rFonts w:ascii="Century" w:hAnsi="Century"/>
                <w:color w:val="000000" w:themeColor="text1"/>
                <w:sz w:val="18"/>
                <w:szCs w:val="18"/>
              </w:rPr>
            </w:pPr>
          </w:p>
        </w:tc>
        <w:tc>
          <w:tcPr>
            <w:tcW w:w="1446" w:type="dxa"/>
            <w:tcBorders>
              <w:left w:val="single" w:sz="4" w:space="0" w:color="auto"/>
              <w:bottom w:val="nil"/>
              <w:right w:val="single" w:sz="4" w:space="0" w:color="auto"/>
            </w:tcBorders>
            <w:shd w:val="clear" w:color="auto" w:fill="B6DDE8" w:themeFill="accent5" w:themeFillTint="66"/>
          </w:tcPr>
          <w:p w14:paraId="7B9A1813" w14:textId="77777777" w:rsidR="0075319C" w:rsidRPr="005B1BFF" w:rsidRDefault="0075319C" w:rsidP="001D1087">
            <w:pPr>
              <w:spacing w:line="240" w:lineRule="exact"/>
              <w:rPr>
                <w:rFonts w:ascii="Century" w:hAnsi="Century"/>
                <w:color w:val="000000" w:themeColor="text1"/>
                <w:sz w:val="18"/>
                <w:szCs w:val="18"/>
              </w:rPr>
            </w:pPr>
            <w:r w:rsidRPr="00DB38E5">
              <w:rPr>
                <w:rFonts w:hint="eastAsia"/>
                <w:color w:val="000000" w:themeColor="text1"/>
                <w:sz w:val="18"/>
                <w:szCs w:val="18"/>
              </w:rPr>
              <w:t>市・町分</w:t>
            </w:r>
          </w:p>
        </w:tc>
        <w:tc>
          <w:tcPr>
            <w:tcW w:w="1255" w:type="dxa"/>
            <w:tcBorders>
              <w:left w:val="single" w:sz="4" w:space="0" w:color="auto"/>
              <w:right w:val="single" w:sz="4" w:space="0" w:color="auto"/>
            </w:tcBorders>
          </w:tcPr>
          <w:p w14:paraId="619A80FE" w14:textId="77777777" w:rsidR="0075319C" w:rsidRPr="00DB38E5" w:rsidRDefault="0075319C" w:rsidP="001D1087">
            <w:pPr>
              <w:spacing w:line="240" w:lineRule="exact"/>
              <w:jc w:val="right"/>
              <w:rPr>
                <w:color w:val="000000" w:themeColor="text1"/>
                <w:sz w:val="18"/>
                <w:szCs w:val="18"/>
              </w:rPr>
            </w:pPr>
            <w:r>
              <w:rPr>
                <w:rFonts w:hint="eastAsia"/>
                <w:color w:val="000000" w:themeColor="text1"/>
                <w:sz w:val="18"/>
                <w:szCs w:val="18"/>
              </w:rPr>
              <w:t>9,572件</w:t>
            </w:r>
          </w:p>
        </w:tc>
        <w:tc>
          <w:tcPr>
            <w:tcW w:w="1378" w:type="dxa"/>
            <w:tcBorders>
              <w:top w:val="single" w:sz="4" w:space="0" w:color="auto"/>
              <w:left w:val="single" w:sz="4" w:space="0" w:color="auto"/>
              <w:right w:val="single" w:sz="4" w:space="0" w:color="auto"/>
            </w:tcBorders>
          </w:tcPr>
          <w:p w14:paraId="7F538648" w14:textId="77777777" w:rsidR="0075319C" w:rsidRPr="005B1BFF" w:rsidRDefault="0075319C" w:rsidP="001D1087">
            <w:pPr>
              <w:spacing w:line="240" w:lineRule="exact"/>
              <w:jc w:val="right"/>
              <w:rPr>
                <w:color w:val="000000" w:themeColor="text1"/>
                <w:sz w:val="18"/>
                <w:szCs w:val="18"/>
              </w:rPr>
            </w:pPr>
            <w:r w:rsidRPr="00DB38E5">
              <w:rPr>
                <w:color w:val="000000" w:themeColor="text1"/>
                <w:sz w:val="18"/>
                <w:szCs w:val="18"/>
              </w:rPr>
              <w:t>10,078</w:t>
            </w:r>
            <w:r w:rsidRPr="00DB38E5">
              <w:rPr>
                <w:rFonts w:hint="eastAsia"/>
                <w:color w:val="000000" w:themeColor="text1"/>
                <w:sz w:val="18"/>
                <w:szCs w:val="18"/>
              </w:rPr>
              <w:t>件</w:t>
            </w:r>
          </w:p>
        </w:tc>
        <w:tc>
          <w:tcPr>
            <w:tcW w:w="1370" w:type="dxa"/>
            <w:tcBorders>
              <w:top w:val="single" w:sz="4" w:space="0" w:color="auto"/>
              <w:left w:val="single" w:sz="4" w:space="0" w:color="auto"/>
              <w:right w:val="single" w:sz="4" w:space="0" w:color="auto"/>
            </w:tcBorders>
            <w:shd w:val="clear" w:color="auto" w:fill="auto"/>
          </w:tcPr>
          <w:p w14:paraId="42537B95" w14:textId="77777777" w:rsidR="0075319C" w:rsidRPr="005B1BFF" w:rsidRDefault="0075319C" w:rsidP="001D1087">
            <w:pPr>
              <w:spacing w:line="240" w:lineRule="exact"/>
              <w:jc w:val="right"/>
              <w:rPr>
                <w:color w:val="000000" w:themeColor="text1"/>
                <w:sz w:val="18"/>
                <w:szCs w:val="18"/>
              </w:rPr>
            </w:pPr>
            <w:r w:rsidRPr="00DB38E5">
              <w:rPr>
                <w:color w:val="000000" w:themeColor="text1"/>
                <w:sz w:val="18"/>
                <w:szCs w:val="18"/>
              </w:rPr>
              <w:t>9,180</w:t>
            </w:r>
            <w:r w:rsidRPr="00DB38E5">
              <w:rPr>
                <w:rFonts w:hint="eastAsia"/>
                <w:color w:val="000000" w:themeColor="text1"/>
                <w:sz w:val="18"/>
                <w:szCs w:val="18"/>
              </w:rPr>
              <w:t>件</w:t>
            </w:r>
          </w:p>
        </w:tc>
        <w:tc>
          <w:tcPr>
            <w:tcW w:w="1370" w:type="dxa"/>
            <w:tcBorders>
              <w:top w:val="single" w:sz="4" w:space="0" w:color="auto"/>
              <w:left w:val="single" w:sz="4" w:space="0" w:color="auto"/>
              <w:right w:val="single" w:sz="4" w:space="0" w:color="auto"/>
            </w:tcBorders>
            <w:vAlign w:val="center"/>
          </w:tcPr>
          <w:p w14:paraId="17B8CDAF" w14:textId="77777777" w:rsidR="0075319C" w:rsidRPr="005B1BFF" w:rsidRDefault="0075319C" w:rsidP="001D1087">
            <w:pPr>
              <w:spacing w:line="240" w:lineRule="exact"/>
              <w:jc w:val="right"/>
              <w:rPr>
                <w:color w:val="000000" w:themeColor="text1"/>
                <w:sz w:val="18"/>
                <w:szCs w:val="18"/>
              </w:rPr>
            </w:pPr>
            <w:r w:rsidRPr="00DB38E5">
              <w:rPr>
                <w:rFonts w:hint="eastAsia"/>
                <w:color w:val="000000" w:themeColor="text1"/>
                <w:sz w:val="18"/>
                <w:szCs w:val="18"/>
              </w:rPr>
              <w:t>9</w:t>
            </w:r>
            <w:r w:rsidRPr="00DB38E5">
              <w:rPr>
                <w:color w:val="000000" w:themeColor="text1"/>
                <w:sz w:val="18"/>
                <w:szCs w:val="18"/>
              </w:rPr>
              <w:t>,336件</w:t>
            </w:r>
          </w:p>
        </w:tc>
        <w:tc>
          <w:tcPr>
            <w:tcW w:w="1345" w:type="dxa"/>
            <w:tcBorders>
              <w:top w:val="single" w:sz="4" w:space="0" w:color="auto"/>
              <w:left w:val="single" w:sz="4" w:space="0" w:color="auto"/>
              <w:right w:val="single" w:sz="4" w:space="0" w:color="auto"/>
            </w:tcBorders>
          </w:tcPr>
          <w:p w14:paraId="27B78226" w14:textId="22CBF842" w:rsidR="0075319C" w:rsidRPr="00B9602D" w:rsidRDefault="008B724C" w:rsidP="001D1087">
            <w:pPr>
              <w:spacing w:line="240" w:lineRule="exact"/>
              <w:jc w:val="right"/>
              <w:rPr>
                <w:color w:val="000000" w:themeColor="text1"/>
                <w:sz w:val="18"/>
                <w:szCs w:val="18"/>
              </w:rPr>
            </w:pPr>
            <w:r w:rsidRPr="00B9602D">
              <w:rPr>
                <w:rFonts w:hint="eastAsia"/>
                <w:color w:val="000000" w:themeColor="text1"/>
                <w:sz w:val="18"/>
                <w:szCs w:val="18"/>
              </w:rPr>
              <w:t>8,426件</w:t>
            </w:r>
          </w:p>
        </w:tc>
      </w:tr>
      <w:tr w:rsidR="0075319C" w:rsidRPr="005B1BFF" w14:paraId="6AAF2930" w14:textId="77777777" w:rsidTr="001D1087">
        <w:trPr>
          <w:trHeight w:val="20"/>
        </w:trPr>
        <w:tc>
          <w:tcPr>
            <w:tcW w:w="1722" w:type="dxa"/>
            <w:gridSpan w:val="2"/>
            <w:tcBorders>
              <w:top w:val="single" w:sz="4" w:space="0" w:color="auto"/>
              <w:left w:val="single" w:sz="4" w:space="0" w:color="auto"/>
              <w:bottom w:val="nil"/>
              <w:right w:val="single" w:sz="4" w:space="0" w:color="auto"/>
            </w:tcBorders>
            <w:shd w:val="clear" w:color="auto" w:fill="B6DDE8" w:themeFill="accent5" w:themeFillTint="66"/>
            <w:vAlign w:val="center"/>
          </w:tcPr>
          <w:p w14:paraId="59036314"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b/>
                <w:color w:val="000000" w:themeColor="text1"/>
                <w:sz w:val="18"/>
                <w:szCs w:val="18"/>
              </w:rPr>
              <w:t>(</w:t>
            </w:r>
            <w:r w:rsidRPr="005B1BFF">
              <w:rPr>
                <w:rFonts w:ascii="Century" w:hAnsi="Century" w:hint="eastAsia"/>
                <w:b/>
                <w:color w:val="000000" w:themeColor="text1"/>
                <w:sz w:val="18"/>
                <w:szCs w:val="18"/>
              </w:rPr>
              <w:t>うち主な内容</w:t>
            </w:r>
            <w:r w:rsidRPr="005B1BFF">
              <w:rPr>
                <w:rFonts w:ascii="Century" w:hAnsi="Century" w:hint="eastAsia"/>
                <w:b/>
                <w:color w:val="000000" w:themeColor="text1"/>
                <w:sz w:val="18"/>
                <w:szCs w:val="18"/>
              </w:rPr>
              <w:t>)</w:t>
            </w:r>
          </w:p>
        </w:tc>
        <w:tc>
          <w:tcPr>
            <w:tcW w:w="1255" w:type="dxa"/>
            <w:tcBorders>
              <w:top w:val="single" w:sz="4" w:space="0" w:color="auto"/>
              <w:left w:val="single" w:sz="4" w:space="0" w:color="auto"/>
              <w:right w:val="single" w:sz="4" w:space="0" w:color="auto"/>
            </w:tcBorders>
            <w:shd w:val="clear" w:color="auto" w:fill="B6DDE8" w:themeFill="accent5" w:themeFillTint="66"/>
          </w:tcPr>
          <w:p w14:paraId="71FCDDE4" w14:textId="77777777" w:rsidR="0075319C" w:rsidRPr="005B1BFF" w:rsidRDefault="0075319C" w:rsidP="001D1087">
            <w:pPr>
              <w:spacing w:line="240" w:lineRule="exact"/>
              <w:jc w:val="right"/>
              <w:rPr>
                <w:color w:val="000000" w:themeColor="text1"/>
                <w:sz w:val="18"/>
                <w:szCs w:val="18"/>
              </w:rPr>
            </w:pPr>
          </w:p>
        </w:tc>
        <w:tc>
          <w:tcPr>
            <w:tcW w:w="1378" w:type="dxa"/>
            <w:tcBorders>
              <w:top w:val="single" w:sz="4" w:space="0" w:color="auto"/>
              <w:left w:val="single" w:sz="4" w:space="0" w:color="auto"/>
              <w:right w:val="single" w:sz="4" w:space="0" w:color="auto"/>
            </w:tcBorders>
            <w:shd w:val="clear" w:color="auto" w:fill="B6DDE8" w:themeFill="accent5" w:themeFillTint="66"/>
            <w:vAlign w:val="center"/>
          </w:tcPr>
          <w:p w14:paraId="0CD955B0" w14:textId="77777777" w:rsidR="0075319C" w:rsidRPr="005B1BFF" w:rsidRDefault="0075319C" w:rsidP="001D1087">
            <w:pPr>
              <w:spacing w:line="240" w:lineRule="exact"/>
              <w:jc w:val="right"/>
              <w:rPr>
                <w:color w:val="000000" w:themeColor="text1"/>
                <w:sz w:val="18"/>
                <w:szCs w:val="18"/>
              </w:rPr>
            </w:pPr>
          </w:p>
        </w:tc>
        <w:tc>
          <w:tcPr>
            <w:tcW w:w="1370" w:type="dxa"/>
            <w:tcBorders>
              <w:top w:val="single" w:sz="4" w:space="0" w:color="auto"/>
              <w:left w:val="single" w:sz="4" w:space="0" w:color="auto"/>
              <w:right w:val="single" w:sz="4" w:space="0" w:color="auto"/>
            </w:tcBorders>
            <w:shd w:val="clear" w:color="auto" w:fill="B6DDE8" w:themeFill="accent5" w:themeFillTint="66"/>
            <w:vAlign w:val="center"/>
          </w:tcPr>
          <w:p w14:paraId="08B8FD1C" w14:textId="77777777" w:rsidR="0075319C" w:rsidRPr="005B1BFF" w:rsidRDefault="0075319C" w:rsidP="001D1087">
            <w:pPr>
              <w:spacing w:line="240" w:lineRule="exact"/>
              <w:jc w:val="right"/>
              <w:rPr>
                <w:color w:val="000000" w:themeColor="text1"/>
                <w:sz w:val="18"/>
                <w:szCs w:val="18"/>
              </w:rPr>
            </w:pPr>
          </w:p>
        </w:tc>
        <w:tc>
          <w:tcPr>
            <w:tcW w:w="1370" w:type="dxa"/>
            <w:tcBorders>
              <w:top w:val="single" w:sz="4" w:space="0" w:color="auto"/>
              <w:left w:val="single" w:sz="4" w:space="0" w:color="auto"/>
              <w:right w:val="single" w:sz="4" w:space="0" w:color="auto"/>
            </w:tcBorders>
            <w:shd w:val="clear" w:color="auto" w:fill="B6DDE8" w:themeFill="accent5" w:themeFillTint="66"/>
            <w:vAlign w:val="center"/>
          </w:tcPr>
          <w:p w14:paraId="3BD2C92E" w14:textId="77777777" w:rsidR="0075319C" w:rsidRPr="005B1BFF" w:rsidRDefault="0075319C" w:rsidP="001D1087">
            <w:pPr>
              <w:spacing w:line="240" w:lineRule="exact"/>
              <w:jc w:val="right"/>
              <w:rPr>
                <w:color w:val="000000" w:themeColor="text1"/>
                <w:sz w:val="18"/>
                <w:szCs w:val="18"/>
              </w:rPr>
            </w:pPr>
          </w:p>
        </w:tc>
        <w:tc>
          <w:tcPr>
            <w:tcW w:w="1345" w:type="dxa"/>
            <w:tcBorders>
              <w:top w:val="single" w:sz="4" w:space="0" w:color="auto"/>
              <w:left w:val="single" w:sz="4" w:space="0" w:color="auto"/>
              <w:right w:val="single" w:sz="4" w:space="0" w:color="auto"/>
            </w:tcBorders>
            <w:shd w:val="clear" w:color="auto" w:fill="B6DDE8" w:themeFill="accent5" w:themeFillTint="66"/>
          </w:tcPr>
          <w:p w14:paraId="207CB16B" w14:textId="77777777" w:rsidR="0075319C" w:rsidRPr="00B9602D" w:rsidRDefault="0075319C" w:rsidP="001D1087">
            <w:pPr>
              <w:spacing w:line="240" w:lineRule="exact"/>
              <w:jc w:val="right"/>
              <w:rPr>
                <w:color w:val="000000" w:themeColor="text1"/>
                <w:sz w:val="18"/>
                <w:szCs w:val="18"/>
              </w:rPr>
            </w:pPr>
          </w:p>
        </w:tc>
      </w:tr>
      <w:tr w:rsidR="0075319C" w:rsidRPr="005B1BFF" w14:paraId="2F2D3D8D" w14:textId="77777777" w:rsidTr="001D1087">
        <w:trPr>
          <w:trHeight w:val="20"/>
        </w:trPr>
        <w:tc>
          <w:tcPr>
            <w:tcW w:w="276" w:type="dxa"/>
            <w:vMerge w:val="restart"/>
            <w:tcBorders>
              <w:top w:val="nil"/>
              <w:left w:val="single" w:sz="4" w:space="0" w:color="auto"/>
              <w:right w:val="single" w:sz="4" w:space="0" w:color="auto"/>
            </w:tcBorders>
            <w:shd w:val="clear" w:color="auto" w:fill="B6DDE8" w:themeFill="accent5" w:themeFillTint="66"/>
          </w:tcPr>
          <w:p w14:paraId="5CCC160A" w14:textId="77777777" w:rsidR="0075319C" w:rsidRPr="005B1BFF" w:rsidRDefault="0075319C" w:rsidP="001D1087">
            <w:pPr>
              <w:spacing w:line="240" w:lineRule="exact"/>
              <w:rPr>
                <w:rFonts w:ascii="Century" w:hAnsi="Century"/>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766449"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color w:val="000000" w:themeColor="text1"/>
                <w:sz w:val="18"/>
                <w:szCs w:val="18"/>
              </w:rPr>
              <w:t>就労</w:t>
            </w:r>
          </w:p>
        </w:tc>
        <w:tc>
          <w:tcPr>
            <w:tcW w:w="1255" w:type="dxa"/>
            <w:tcBorders>
              <w:top w:val="single" w:sz="4" w:space="0" w:color="auto"/>
              <w:left w:val="single" w:sz="4" w:space="0" w:color="auto"/>
              <w:bottom w:val="single" w:sz="4" w:space="0" w:color="auto"/>
              <w:right w:val="single" w:sz="4" w:space="0" w:color="auto"/>
            </w:tcBorders>
          </w:tcPr>
          <w:p w14:paraId="04F21885" w14:textId="77777777" w:rsidR="0075319C" w:rsidRPr="005B1BFF" w:rsidRDefault="0075319C" w:rsidP="001D1087">
            <w:pPr>
              <w:spacing w:line="240" w:lineRule="exact"/>
              <w:jc w:val="right"/>
              <w:rPr>
                <w:color w:val="000000" w:themeColor="text1"/>
                <w:sz w:val="18"/>
                <w:szCs w:val="18"/>
              </w:rPr>
            </w:pPr>
            <w:r>
              <w:rPr>
                <w:rFonts w:hint="eastAsia"/>
                <w:color w:val="000000" w:themeColor="text1"/>
                <w:sz w:val="18"/>
                <w:szCs w:val="18"/>
              </w:rPr>
              <w:t>2,803件</w:t>
            </w:r>
          </w:p>
        </w:tc>
        <w:tc>
          <w:tcPr>
            <w:tcW w:w="1378" w:type="dxa"/>
            <w:tcBorders>
              <w:top w:val="single" w:sz="4" w:space="0" w:color="auto"/>
              <w:left w:val="single" w:sz="4" w:space="0" w:color="auto"/>
              <w:bottom w:val="single" w:sz="4" w:space="0" w:color="auto"/>
              <w:right w:val="single" w:sz="4" w:space="0" w:color="auto"/>
            </w:tcBorders>
          </w:tcPr>
          <w:p w14:paraId="56A34B2E" w14:textId="2C6188B6" w:rsidR="0075319C" w:rsidRPr="005B1BFF" w:rsidRDefault="0075319C" w:rsidP="001D1087">
            <w:pPr>
              <w:spacing w:line="240" w:lineRule="exact"/>
              <w:jc w:val="right"/>
              <w:rPr>
                <w:color w:val="000000" w:themeColor="text1"/>
                <w:sz w:val="18"/>
                <w:szCs w:val="18"/>
              </w:rPr>
            </w:pPr>
            <w:r w:rsidRPr="005B1BFF">
              <w:rPr>
                <w:color w:val="000000" w:themeColor="text1"/>
                <w:sz w:val="18"/>
                <w:szCs w:val="18"/>
              </w:rPr>
              <w:t>2,9</w:t>
            </w:r>
            <w:r w:rsidR="0060594B">
              <w:rPr>
                <w:rFonts w:hint="eastAsia"/>
                <w:color w:val="000000" w:themeColor="text1"/>
                <w:sz w:val="18"/>
                <w:szCs w:val="18"/>
              </w:rPr>
              <w:t>83</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51880BA3"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3</w:t>
            </w:r>
            <w:r w:rsidRPr="005B1BFF">
              <w:rPr>
                <w:color w:val="000000" w:themeColor="text1"/>
                <w:sz w:val="18"/>
                <w:szCs w:val="18"/>
              </w:rPr>
              <w:t>,067</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vAlign w:val="center"/>
          </w:tcPr>
          <w:p w14:paraId="6B334394"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3</w:t>
            </w:r>
            <w:r w:rsidRPr="005B1BFF">
              <w:rPr>
                <w:color w:val="000000" w:themeColor="text1"/>
                <w:sz w:val="18"/>
                <w:szCs w:val="18"/>
              </w:rPr>
              <w:t>,239</w:t>
            </w:r>
            <w:r w:rsidRPr="005B1BFF">
              <w:rPr>
                <w:rFonts w:hint="eastAsia"/>
                <w:color w:val="000000" w:themeColor="text1"/>
                <w:sz w:val="18"/>
                <w:szCs w:val="18"/>
              </w:rPr>
              <w:t>件</w:t>
            </w:r>
          </w:p>
        </w:tc>
        <w:tc>
          <w:tcPr>
            <w:tcW w:w="1345" w:type="dxa"/>
            <w:tcBorders>
              <w:top w:val="single" w:sz="4" w:space="0" w:color="auto"/>
              <w:left w:val="single" w:sz="4" w:space="0" w:color="auto"/>
              <w:bottom w:val="single" w:sz="4" w:space="0" w:color="auto"/>
              <w:right w:val="single" w:sz="4" w:space="0" w:color="auto"/>
            </w:tcBorders>
          </w:tcPr>
          <w:p w14:paraId="28B47D07" w14:textId="13D04962" w:rsidR="0075319C" w:rsidRPr="00B9602D" w:rsidRDefault="00EF5A36" w:rsidP="001D1087">
            <w:pPr>
              <w:spacing w:line="240" w:lineRule="exact"/>
              <w:jc w:val="right"/>
              <w:rPr>
                <w:color w:val="000000" w:themeColor="text1"/>
                <w:sz w:val="18"/>
                <w:szCs w:val="18"/>
              </w:rPr>
            </w:pPr>
            <w:r w:rsidRPr="00B9602D">
              <w:rPr>
                <w:rFonts w:hint="eastAsia"/>
                <w:color w:val="000000" w:themeColor="text1"/>
                <w:sz w:val="18"/>
                <w:szCs w:val="18"/>
              </w:rPr>
              <w:t>2,630件</w:t>
            </w:r>
          </w:p>
        </w:tc>
      </w:tr>
      <w:tr w:rsidR="0075319C" w:rsidRPr="005B1BFF" w14:paraId="77B24FD1" w14:textId="77777777" w:rsidTr="001D1087">
        <w:trPr>
          <w:trHeight w:val="20"/>
        </w:trPr>
        <w:tc>
          <w:tcPr>
            <w:tcW w:w="276" w:type="dxa"/>
            <w:vMerge/>
            <w:tcBorders>
              <w:top w:val="nil"/>
              <w:left w:val="single" w:sz="4" w:space="0" w:color="auto"/>
              <w:right w:val="single" w:sz="4" w:space="0" w:color="auto"/>
            </w:tcBorders>
            <w:shd w:val="clear" w:color="auto" w:fill="B6DDE8" w:themeFill="accent5" w:themeFillTint="66"/>
            <w:vAlign w:val="center"/>
          </w:tcPr>
          <w:p w14:paraId="759F130D" w14:textId="77777777" w:rsidR="0075319C" w:rsidRPr="005B1BFF" w:rsidRDefault="0075319C" w:rsidP="001D1087">
            <w:pPr>
              <w:spacing w:line="240" w:lineRule="exact"/>
              <w:rPr>
                <w:rFonts w:ascii="Century" w:hAnsi="Century"/>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2AAC8D7"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color w:val="000000" w:themeColor="text1"/>
                <w:sz w:val="18"/>
                <w:szCs w:val="18"/>
              </w:rPr>
              <w:t>住宅</w:t>
            </w:r>
          </w:p>
        </w:tc>
        <w:tc>
          <w:tcPr>
            <w:tcW w:w="1255" w:type="dxa"/>
            <w:tcBorders>
              <w:top w:val="single" w:sz="4" w:space="0" w:color="auto"/>
              <w:left w:val="single" w:sz="4" w:space="0" w:color="auto"/>
              <w:bottom w:val="single" w:sz="4" w:space="0" w:color="auto"/>
              <w:right w:val="single" w:sz="4" w:space="0" w:color="auto"/>
            </w:tcBorders>
          </w:tcPr>
          <w:p w14:paraId="1CE7C855" w14:textId="77777777" w:rsidR="0075319C" w:rsidRPr="005B1BFF" w:rsidRDefault="0075319C" w:rsidP="001D1087">
            <w:pPr>
              <w:spacing w:line="240" w:lineRule="exact"/>
              <w:jc w:val="right"/>
              <w:rPr>
                <w:color w:val="000000" w:themeColor="text1"/>
                <w:sz w:val="18"/>
                <w:szCs w:val="18"/>
              </w:rPr>
            </w:pPr>
            <w:r>
              <w:rPr>
                <w:rFonts w:hint="eastAsia"/>
                <w:color w:val="000000" w:themeColor="text1"/>
                <w:sz w:val="18"/>
                <w:szCs w:val="18"/>
              </w:rPr>
              <w:t>59件</w:t>
            </w:r>
          </w:p>
        </w:tc>
        <w:tc>
          <w:tcPr>
            <w:tcW w:w="1378" w:type="dxa"/>
            <w:tcBorders>
              <w:top w:val="single" w:sz="4" w:space="0" w:color="auto"/>
              <w:left w:val="single" w:sz="4" w:space="0" w:color="auto"/>
              <w:bottom w:val="single" w:sz="4" w:space="0" w:color="auto"/>
              <w:right w:val="single" w:sz="4" w:space="0" w:color="auto"/>
            </w:tcBorders>
          </w:tcPr>
          <w:p w14:paraId="02FD31D6" w14:textId="77777777" w:rsidR="0075319C" w:rsidRPr="005B1BFF" w:rsidRDefault="0075319C" w:rsidP="001D1087">
            <w:pPr>
              <w:spacing w:line="240" w:lineRule="exact"/>
              <w:jc w:val="right"/>
              <w:rPr>
                <w:color w:val="000000" w:themeColor="text1"/>
                <w:sz w:val="18"/>
                <w:szCs w:val="18"/>
              </w:rPr>
            </w:pPr>
            <w:r w:rsidRPr="005B1BFF">
              <w:rPr>
                <w:color w:val="000000" w:themeColor="text1"/>
                <w:sz w:val="18"/>
                <w:szCs w:val="18"/>
              </w:rPr>
              <w:t>57</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466D80C2"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54件</w:t>
            </w:r>
          </w:p>
        </w:tc>
        <w:tc>
          <w:tcPr>
            <w:tcW w:w="1370" w:type="dxa"/>
            <w:tcBorders>
              <w:top w:val="single" w:sz="4" w:space="0" w:color="auto"/>
              <w:left w:val="single" w:sz="4" w:space="0" w:color="auto"/>
              <w:bottom w:val="single" w:sz="4" w:space="0" w:color="auto"/>
              <w:right w:val="single" w:sz="4" w:space="0" w:color="auto"/>
            </w:tcBorders>
            <w:vAlign w:val="center"/>
          </w:tcPr>
          <w:p w14:paraId="71F17E26"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6</w:t>
            </w:r>
            <w:r w:rsidRPr="005B1BFF">
              <w:rPr>
                <w:color w:val="000000" w:themeColor="text1"/>
                <w:sz w:val="18"/>
                <w:szCs w:val="18"/>
              </w:rPr>
              <w:t>9</w:t>
            </w:r>
            <w:r w:rsidRPr="005B1BFF">
              <w:rPr>
                <w:rFonts w:hint="eastAsia"/>
                <w:color w:val="000000" w:themeColor="text1"/>
                <w:sz w:val="18"/>
                <w:szCs w:val="18"/>
              </w:rPr>
              <w:t>件</w:t>
            </w:r>
          </w:p>
        </w:tc>
        <w:tc>
          <w:tcPr>
            <w:tcW w:w="1345" w:type="dxa"/>
            <w:tcBorders>
              <w:top w:val="single" w:sz="4" w:space="0" w:color="auto"/>
              <w:left w:val="single" w:sz="4" w:space="0" w:color="auto"/>
              <w:bottom w:val="single" w:sz="4" w:space="0" w:color="auto"/>
              <w:right w:val="single" w:sz="4" w:space="0" w:color="auto"/>
            </w:tcBorders>
          </w:tcPr>
          <w:p w14:paraId="58816952" w14:textId="4C906235" w:rsidR="0075319C" w:rsidRPr="00B9602D" w:rsidRDefault="008B724C" w:rsidP="001D1087">
            <w:pPr>
              <w:spacing w:line="240" w:lineRule="exact"/>
              <w:jc w:val="right"/>
              <w:rPr>
                <w:color w:val="000000" w:themeColor="text1"/>
                <w:sz w:val="18"/>
                <w:szCs w:val="18"/>
              </w:rPr>
            </w:pPr>
            <w:r w:rsidRPr="00B9602D">
              <w:rPr>
                <w:rFonts w:hint="eastAsia"/>
                <w:color w:val="000000" w:themeColor="text1"/>
                <w:sz w:val="18"/>
                <w:szCs w:val="18"/>
              </w:rPr>
              <w:t>58件</w:t>
            </w:r>
          </w:p>
        </w:tc>
      </w:tr>
      <w:tr w:rsidR="0075319C" w:rsidRPr="005B1BFF" w14:paraId="7A6AF6BA" w14:textId="77777777" w:rsidTr="001D1087">
        <w:trPr>
          <w:trHeight w:val="20"/>
        </w:trPr>
        <w:tc>
          <w:tcPr>
            <w:tcW w:w="276" w:type="dxa"/>
            <w:vMerge/>
            <w:tcBorders>
              <w:top w:val="nil"/>
              <w:left w:val="single" w:sz="4" w:space="0" w:color="auto"/>
              <w:right w:val="single" w:sz="4" w:space="0" w:color="auto"/>
            </w:tcBorders>
            <w:shd w:val="clear" w:color="auto" w:fill="B6DDE8" w:themeFill="accent5" w:themeFillTint="66"/>
            <w:vAlign w:val="center"/>
          </w:tcPr>
          <w:p w14:paraId="0EAD0DC0" w14:textId="77777777" w:rsidR="0075319C" w:rsidRPr="005B1BFF" w:rsidRDefault="0075319C" w:rsidP="001D1087">
            <w:pPr>
              <w:spacing w:line="240" w:lineRule="exact"/>
              <w:rPr>
                <w:rFonts w:ascii="Century" w:hAnsi="Century"/>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FF525F1"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color w:val="000000" w:themeColor="text1"/>
                <w:sz w:val="18"/>
                <w:szCs w:val="18"/>
              </w:rPr>
              <w:t>養育費</w:t>
            </w:r>
          </w:p>
        </w:tc>
        <w:tc>
          <w:tcPr>
            <w:tcW w:w="1255" w:type="dxa"/>
            <w:tcBorders>
              <w:top w:val="single" w:sz="4" w:space="0" w:color="auto"/>
              <w:left w:val="single" w:sz="4" w:space="0" w:color="auto"/>
              <w:bottom w:val="single" w:sz="4" w:space="0" w:color="auto"/>
              <w:right w:val="single" w:sz="4" w:space="0" w:color="auto"/>
            </w:tcBorders>
          </w:tcPr>
          <w:p w14:paraId="1ABD41F4" w14:textId="77777777" w:rsidR="0075319C" w:rsidRPr="005B1BFF" w:rsidRDefault="0075319C" w:rsidP="001D1087">
            <w:pPr>
              <w:spacing w:line="240" w:lineRule="exact"/>
              <w:jc w:val="right"/>
              <w:rPr>
                <w:color w:val="000000" w:themeColor="text1"/>
                <w:sz w:val="18"/>
                <w:szCs w:val="18"/>
              </w:rPr>
            </w:pPr>
            <w:r>
              <w:rPr>
                <w:rFonts w:hint="eastAsia"/>
                <w:color w:val="000000" w:themeColor="text1"/>
                <w:sz w:val="18"/>
                <w:szCs w:val="18"/>
              </w:rPr>
              <w:t>52件</w:t>
            </w:r>
          </w:p>
        </w:tc>
        <w:tc>
          <w:tcPr>
            <w:tcW w:w="1378" w:type="dxa"/>
            <w:tcBorders>
              <w:top w:val="single" w:sz="4" w:space="0" w:color="auto"/>
              <w:left w:val="single" w:sz="4" w:space="0" w:color="auto"/>
              <w:bottom w:val="single" w:sz="4" w:space="0" w:color="auto"/>
              <w:right w:val="single" w:sz="4" w:space="0" w:color="auto"/>
            </w:tcBorders>
          </w:tcPr>
          <w:p w14:paraId="6997F858" w14:textId="77777777" w:rsidR="0075319C" w:rsidRPr="005B1BFF" w:rsidRDefault="0075319C" w:rsidP="001D1087">
            <w:pPr>
              <w:spacing w:line="240" w:lineRule="exact"/>
              <w:jc w:val="right"/>
              <w:rPr>
                <w:color w:val="000000" w:themeColor="text1"/>
                <w:sz w:val="18"/>
                <w:szCs w:val="18"/>
              </w:rPr>
            </w:pPr>
            <w:r w:rsidRPr="005B1BFF">
              <w:rPr>
                <w:color w:val="000000" w:themeColor="text1"/>
                <w:sz w:val="18"/>
                <w:szCs w:val="18"/>
              </w:rPr>
              <w:t>80</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061F257C"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1</w:t>
            </w:r>
            <w:r w:rsidRPr="005B1BFF">
              <w:rPr>
                <w:color w:val="000000" w:themeColor="text1"/>
                <w:sz w:val="18"/>
                <w:szCs w:val="18"/>
              </w:rPr>
              <w:t>05</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vAlign w:val="center"/>
          </w:tcPr>
          <w:p w14:paraId="73EDAD88"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1</w:t>
            </w:r>
            <w:r w:rsidRPr="005B1BFF">
              <w:rPr>
                <w:color w:val="000000" w:themeColor="text1"/>
                <w:sz w:val="18"/>
                <w:szCs w:val="18"/>
              </w:rPr>
              <w:t>20</w:t>
            </w:r>
            <w:r w:rsidRPr="005B1BFF">
              <w:rPr>
                <w:rFonts w:hint="eastAsia"/>
                <w:color w:val="000000" w:themeColor="text1"/>
                <w:sz w:val="18"/>
                <w:szCs w:val="18"/>
              </w:rPr>
              <w:t>件</w:t>
            </w:r>
          </w:p>
        </w:tc>
        <w:tc>
          <w:tcPr>
            <w:tcW w:w="1345" w:type="dxa"/>
            <w:tcBorders>
              <w:top w:val="single" w:sz="4" w:space="0" w:color="auto"/>
              <w:left w:val="single" w:sz="4" w:space="0" w:color="auto"/>
              <w:bottom w:val="single" w:sz="4" w:space="0" w:color="auto"/>
              <w:right w:val="single" w:sz="4" w:space="0" w:color="auto"/>
            </w:tcBorders>
          </w:tcPr>
          <w:p w14:paraId="0027300C" w14:textId="2EA2966D" w:rsidR="0075319C" w:rsidRPr="00B9602D" w:rsidRDefault="006C2954" w:rsidP="001D1087">
            <w:pPr>
              <w:spacing w:line="240" w:lineRule="exact"/>
              <w:jc w:val="right"/>
              <w:rPr>
                <w:color w:val="000000" w:themeColor="text1"/>
                <w:sz w:val="18"/>
                <w:szCs w:val="18"/>
              </w:rPr>
            </w:pPr>
            <w:r w:rsidRPr="00B9602D">
              <w:rPr>
                <w:rFonts w:hint="eastAsia"/>
                <w:color w:val="000000" w:themeColor="text1"/>
                <w:sz w:val="18"/>
                <w:szCs w:val="18"/>
              </w:rPr>
              <w:t>208件</w:t>
            </w:r>
          </w:p>
        </w:tc>
      </w:tr>
      <w:tr w:rsidR="0075319C" w:rsidRPr="005B1BFF" w14:paraId="4A672E5C" w14:textId="77777777" w:rsidTr="001D1087">
        <w:trPr>
          <w:trHeight w:val="20"/>
        </w:trPr>
        <w:tc>
          <w:tcPr>
            <w:tcW w:w="276" w:type="dxa"/>
            <w:vMerge/>
            <w:tcBorders>
              <w:top w:val="nil"/>
              <w:left w:val="single" w:sz="4" w:space="0" w:color="auto"/>
              <w:right w:val="single" w:sz="4" w:space="0" w:color="auto"/>
            </w:tcBorders>
            <w:vAlign w:val="center"/>
          </w:tcPr>
          <w:p w14:paraId="74882A84" w14:textId="77777777" w:rsidR="0075319C" w:rsidRPr="005B1BFF" w:rsidRDefault="0075319C" w:rsidP="001D1087">
            <w:pPr>
              <w:spacing w:line="240" w:lineRule="exact"/>
              <w:ind w:firstLineChars="100" w:firstLine="180"/>
              <w:rPr>
                <w:rFonts w:ascii="Century" w:hAnsi="Century"/>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D3F63A"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color w:val="000000" w:themeColor="text1"/>
                <w:w w:val="95"/>
                <w:sz w:val="18"/>
                <w:szCs w:val="18"/>
              </w:rPr>
              <w:t>母子父子寡婦福祉資金貸付</w:t>
            </w:r>
          </w:p>
        </w:tc>
        <w:tc>
          <w:tcPr>
            <w:tcW w:w="1255" w:type="dxa"/>
            <w:tcBorders>
              <w:top w:val="single" w:sz="4" w:space="0" w:color="auto"/>
              <w:left w:val="single" w:sz="4" w:space="0" w:color="auto"/>
              <w:bottom w:val="single" w:sz="4" w:space="0" w:color="auto"/>
              <w:right w:val="single" w:sz="4" w:space="0" w:color="auto"/>
            </w:tcBorders>
            <w:vAlign w:val="center"/>
          </w:tcPr>
          <w:p w14:paraId="2C99D4AE" w14:textId="77777777" w:rsidR="0075319C" w:rsidRPr="005B1BFF" w:rsidRDefault="0075319C" w:rsidP="001D1087">
            <w:pPr>
              <w:spacing w:line="240" w:lineRule="exact"/>
              <w:jc w:val="right"/>
              <w:rPr>
                <w:color w:val="000000" w:themeColor="text1"/>
                <w:sz w:val="18"/>
                <w:szCs w:val="18"/>
              </w:rPr>
            </w:pPr>
            <w:r>
              <w:rPr>
                <w:rFonts w:hint="eastAsia"/>
                <w:color w:val="000000" w:themeColor="text1"/>
                <w:sz w:val="18"/>
                <w:szCs w:val="18"/>
              </w:rPr>
              <w:t>1,847件</w:t>
            </w:r>
          </w:p>
        </w:tc>
        <w:tc>
          <w:tcPr>
            <w:tcW w:w="1378" w:type="dxa"/>
            <w:tcBorders>
              <w:top w:val="single" w:sz="4" w:space="0" w:color="auto"/>
              <w:left w:val="single" w:sz="4" w:space="0" w:color="auto"/>
              <w:bottom w:val="single" w:sz="4" w:space="0" w:color="auto"/>
              <w:right w:val="single" w:sz="4" w:space="0" w:color="auto"/>
            </w:tcBorders>
            <w:vAlign w:val="center"/>
          </w:tcPr>
          <w:p w14:paraId="2480E73D" w14:textId="77777777" w:rsidR="0075319C" w:rsidRPr="005B1BFF" w:rsidRDefault="0075319C" w:rsidP="001D1087">
            <w:pPr>
              <w:spacing w:line="240" w:lineRule="exact"/>
              <w:jc w:val="right"/>
              <w:rPr>
                <w:color w:val="000000" w:themeColor="text1"/>
                <w:sz w:val="18"/>
                <w:szCs w:val="18"/>
              </w:rPr>
            </w:pPr>
            <w:r w:rsidRPr="005B1BFF">
              <w:rPr>
                <w:color w:val="000000" w:themeColor="text1"/>
                <w:sz w:val="18"/>
                <w:szCs w:val="18"/>
              </w:rPr>
              <w:t>1,187</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0033C257"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948件</w:t>
            </w:r>
          </w:p>
        </w:tc>
        <w:tc>
          <w:tcPr>
            <w:tcW w:w="1370" w:type="dxa"/>
            <w:tcBorders>
              <w:top w:val="single" w:sz="4" w:space="0" w:color="auto"/>
              <w:left w:val="single" w:sz="4" w:space="0" w:color="auto"/>
              <w:bottom w:val="single" w:sz="4" w:space="0" w:color="auto"/>
              <w:right w:val="single" w:sz="4" w:space="0" w:color="auto"/>
            </w:tcBorders>
            <w:vAlign w:val="center"/>
          </w:tcPr>
          <w:p w14:paraId="5CB33967"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1</w:t>
            </w:r>
            <w:r w:rsidRPr="005B1BFF">
              <w:rPr>
                <w:color w:val="000000" w:themeColor="text1"/>
                <w:sz w:val="18"/>
                <w:szCs w:val="18"/>
              </w:rPr>
              <w:t>,173</w:t>
            </w:r>
            <w:r w:rsidRPr="005B1BFF">
              <w:rPr>
                <w:rFonts w:hint="eastAsia"/>
                <w:color w:val="000000" w:themeColor="text1"/>
                <w:sz w:val="18"/>
                <w:szCs w:val="18"/>
              </w:rPr>
              <w:t>件</w:t>
            </w:r>
          </w:p>
        </w:tc>
        <w:tc>
          <w:tcPr>
            <w:tcW w:w="1345" w:type="dxa"/>
            <w:tcBorders>
              <w:top w:val="single" w:sz="4" w:space="0" w:color="auto"/>
              <w:left w:val="single" w:sz="4" w:space="0" w:color="auto"/>
              <w:bottom w:val="single" w:sz="4" w:space="0" w:color="auto"/>
              <w:right w:val="single" w:sz="4" w:space="0" w:color="auto"/>
            </w:tcBorders>
          </w:tcPr>
          <w:p w14:paraId="62AE0E4B" w14:textId="5AB68C6B" w:rsidR="00EF5A36" w:rsidRPr="00B9602D" w:rsidRDefault="006C2954" w:rsidP="00EF5A36">
            <w:pPr>
              <w:spacing w:line="240" w:lineRule="exact"/>
              <w:jc w:val="right"/>
              <w:rPr>
                <w:color w:val="000000" w:themeColor="text1"/>
                <w:sz w:val="18"/>
                <w:szCs w:val="18"/>
              </w:rPr>
            </w:pPr>
            <w:r w:rsidRPr="00B9602D">
              <w:rPr>
                <w:rFonts w:hint="eastAsia"/>
                <w:color w:val="000000" w:themeColor="text1"/>
                <w:sz w:val="18"/>
                <w:szCs w:val="18"/>
              </w:rPr>
              <w:t>1,067件</w:t>
            </w:r>
          </w:p>
        </w:tc>
      </w:tr>
      <w:tr w:rsidR="0075319C" w:rsidRPr="005B1BFF" w14:paraId="437B5CAE" w14:textId="77777777" w:rsidTr="001D1087">
        <w:trPr>
          <w:trHeight w:val="20"/>
        </w:trPr>
        <w:tc>
          <w:tcPr>
            <w:tcW w:w="276" w:type="dxa"/>
            <w:vMerge/>
            <w:tcBorders>
              <w:top w:val="nil"/>
              <w:left w:val="single" w:sz="4" w:space="0" w:color="auto"/>
              <w:right w:val="single" w:sz="4" w:space="0" w:color="auto"/>
            </w:tcBorders>
            <w:vAlign w:val="center"/>
          </w:tcPr>
          <w:p w14:paraId="736A5476" w14:textId="77777777" w:rsidR="0075319C" w:rsidRPr="005B1BFF" w:rsidRDefault="0075319C" w:rsidP="001D1087">
            <w:pPr>
              <w:spacing w:line="240" w:lineRule="exact"/>
              <w:rPr>
                <w:rFonts w:ascii="Century" w:hAnsi="Century"/>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37394A" w14:textId="77777777" w:rsidR="0075319C" w:rsidRPr="005B1BFF" w:rsidRDefault="0075319C" w:rsidP="001D1087">
            <w:pPr>
              <w:spacing w:line="240" w:lineRule="exact"/>
              <w:rPr>
                <w:rFonts w:ascii="Century" w:hAnsi="Century"/>
                <w:color w:val="000000" w:themeColor="text1"/>
                <w:w w:val="90"/>
                <w:sz w:val="18"/>
                <w:szCs w:val="18"/>
              </w:rPr>
            </w:pPr>
            <w:r w:rsidRPr="005B1BFF">
              <w:rPr>
                <w:rFonts w:ascii="Century" w:hAnsi="Century" w:hint="eastAsia"/>
                <w:color w:val="000000" w:themeColor="text1"/>
                <w:w w:val="90"/>
                <w:sz w:val="18"/>
                <w:szCs w:val="18"/>
              </w:rPr>
              <w:t>母子父子寡婦</w:t>
            </w:r>
          </w:p>
          <w:p w14:paraId="4E9DA0A0"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color w:val="000000" w:themeColor="text1"/>
                <w:w w:val="95"/>
                <w:sz w:val="18"/>
                <w:szCs w:val="18"/>
              </w:rPr>
              <w:t>福祉資金償還</w:t>
            </w:r>
          </w:p>
        </w:tc>
        <w:tc>
          <w:tcPr>
            <w:tcW w:w="1255" w:type="dxa"/>
            <w:tcBorders>
              <w:top w:val="single" w:sz="4" w:space="0" w:color="auto"/>
              <w:left w:val="single" w:sz="4" w:space="0" w:color="auto"/>
              <w:bottom w:val="single" w:sz="4" w:space="0" w:color="auto"/>
              <w:right w:val="single" w:sz="4" w:space="0" w:color="auto"/>
            </w:tcBorders>
            <w:vAlign w:val="center"/>
          </w:tcPr>
          <w:p w14:paraId="102804AD" w14:textId="77777777" w:rsidR="0075319C" w:rsidRPr="005B1BFF" w:rsidRDefault="0075319C" w:rsidP="001D1087">
            <w:pPr>
              <w:spacing w:line="240" w:lineRule="exact"/>
              <w:jc w:val="right"/>
              <w:rPr>
                <w:color w:val="000000" w:themeColor="text1"/>
                <w:sz w:val="18"/>
                <w:szCs w:val="18"/>
              </w:rPr>
            </w:pPr>
            <w:r>
              <w:rPr>
                <w:rFonts w:hint="eastAsia"/>
                <w:color w:val="000000" w:themeColor="text1"/>
                <w:sz w:val="18"/>
                <w:szCs w:val="18"/>
              </w:rPr>
              <w:t>129件</w:t>
            </w:r>
          </w:p>
        </w:tc>
        <w:tc>
          <w:tcPr>
            <w:tcW w:w="1378" w:type="dxa"/>
            <w:tcBorders>
              <w:top w:val="single" w:sz="4" w:space="0" w:color="auto"/>
              <w:left w:val="single" w:sz="4" w:space="0" w:color="auto"/>
              <w:bottom w:val="single" w:sz="4" w:space="0" w:color="auto"/>
              <w:right w:val="single" w:sz="4" w:space="0" w:color="auto"/>
            </w:tcBorders>
            <w:vAlign w:val="center"/>
          </w:tcPr>
          <w:p w14:paraId="6A481F8F" w14:textId="77777777" w:rsidR="0075319C" w:rsidRPr="005B1BFF" w:rsidRDefault="0075319C" w:rsidP="001D1087">
            <w:pPr>
              <w:spacing w:line="240" w:lineRule="exact"/>
              <w:jc w:val="right"/>
              <w:rPr>
                <w:color w:val="000000" w:themeColor="text1"/>
                <w:sz w:val="18"/>
                <w:szCs w:val="18"/>
              </w:rPr>
            </w:pPr>
            <w:r w:rsidRPr="005B1BFF">
              <w:rPr>
                <w:color w:val="000000" w:themeColor="text1"/>
                <w:sz w:val="18"/>
                <w:szCs w:val="18"/>
              </w:rPr>
              <w:t>18</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BEFB26C"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20件</w:t>
            </w:r>
          </w:p>
        </w:tc>
        <w:tc>
          <w:tcPr>
            <w:tcW w:w="1370" w:type="dxa"/>
            <w:tcBorders>
              <w:top w:val="single" w:sz="4" w:space="0" w:color="auto"/>
              <w:left w:val="single" w:sz="4" w:space="0" w:color="auto"/>
              <w:bottom w:val="single" w:sz="4" w:space="0" w:color="auto"/>
              <w:right w:val="single" w:sz="4" w:space="0" w:color="auto"/>
            </w:tcBorders>
            <w:vAlign w:val="center"/>
          </w:tcPr>
          <w:p w14:paraId="659CD4A4"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1</w:t>
            </w:r>
            <w:r w:rsidRPr="005B1BFF">
              <w:rPr>
                <w:color w:val="000000" w:themeColor="text1"/>
                <w:sz w:val="18"/>
                <w:szCs w:val="18"/>
              </w:rPr>
              <w:t>4</w:t>
            </w:r>
            <w:r w:rsidRPr="005B1BFF">
              <w:rPr>
                <w:rFonts w:hint="eastAsia"/>
                <w:color w:val="000000" w:themeColor="text1"/>
                <w:sz w:val="18"/>
                <w:szCs w:val="18"/>
              </w:rPr>
              <w:t>件</w:t>
            </w:r>
          </w:p>
        </w:tc>
        <w:tc>
          <w:tcPr>
            <w:tcW w:w="1345" w:type="dxa"/>
            <w:tcBorders>
              <w:top w:val="single" w:sz="4" w:space="0" w:color="auto"/>
              <w:left w:val="single" w:sz="4" w:space="0" w:color="auto"/>
              <w:bottom w:val="single" w:sz="4" w:space="0" w:color="auto"/>
              <w:right w:val="single" w:sz="4" w:space="0" w:color="auto"/>
            </w:tcBorders>
          </w:tcPr>
          <w:p w14:paraId="4C9677B6" w14:textId="7210C806" w:rsidR="0075319C" w:rsidRPr="00B9602D" w:rsidRDefault="006C2954" w:rsidP="001D1087">
            <w:pPr>
              <w:spacing w:line="240" w:lineRule="exact"/>
              <w:jc w:val="right"/>
              <w:rPr>
                <w:color w:val="000000" w:themeColor="text1"/>
                <w:sz w:val="18"/>
                <w:szCs w:val="18"/>
              </w:rPr>
            </w:pPr>
            <w:r w:rsidRPr="00B9602D">
              <w:rPr>
                <w:rFonts w:hint="eastAsia"/>
                <w:color w:val="000000" w:themeColor="text1"/>
                <w:sz w:val="18"/>
                <w:szCs w:val="18"/>
              </w:rPr>
              <w:t>17件</w:t>
            </w:r>
          </w:p>
        </w:tc>
      </w:tr>
      <w:tr w:rsidR="0075319C" w:rsidRPr="005B1BFF" w14:paraId="74870D2B" w14:textId="77777777" w:rsidTr="001D1087">
        <w:trPr>
          <w:trHeight w:val="20"/>
        </w:trPr>
        <w:tc>
          <w:tcPr>
            <w:tcW w:w="276" w:type="dxa"/>
            <w:vMerge/>
            <w:tcBorders>
              <w:top w:val="nil"/>
              <w:left w:val="single" w:sz="4" w:space="0" w:color="auto"/>
              <w:bottom w:val="single" w:sz="4" w:space="0" w:color="auto"/>
              <w:right w:val="single" w:sz="4" w:space="0" w:color="auto"/>
            </w:tcBorders>
            <w:vAlign w:val="center"/>
          </w:tcPr>
          <w:p w14:paraId="6E9F57B3" w14:textId="77777777" w:rsidR="0075319C" w:rsidRPr="005B1BFF" w:rsidRDefault="0075319C" w:rsidP="001D1087">
            <w:pPr>
              <w:spacing w:line="240" w:lineRule="exact"/>
              <w:ind w:firstLineChars="100" w:firstLine="181"/>
              <w:rPr>
                <w:rFonts w:ascii="Century" w:hAnsi="Century"/>
                <w:b/>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1F45BB8"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color w:val="000000" w:themeColor="text1"/>
                <w:sz w:val="18"/>
                <w:szCs w:val="18"/>
              </w:rPr>
              <w:t>児童扶養手当</w:t>
            </w:r>
          </w:p>
        </w:tc>
        <w:tc>
          <w:tcPr>
            <w:tcW w:w="1255" w:type="dxa"/>
            <w:tcBorders>
              <w:top w:val="single" w:sz="4" w:space="0" w:color="auto"/>
              <w:left w:val="single" w:sz="4" w:space="0" w:color="auto"/>
              <w:bottom w:val="single" w:sz="4" w:space="0" w:color="auto"/>
              <w:right w:val="single" w:sz="4" w:space="0" w:color="auto"/>
            </w:tcBorders>
          </w:tcPr>
          <w:p w14:paraId="466F9F0D" w14:textId="77777777" w:rsidR="0075319C" w:rsidRPr="005B1BFF" w:rsidRDefault="0075319C" w:rsidP="001D1087">
            <w:pPr>
              <w:spacing w:line="240" w:lineRule="exact"/>
              <w:jc w:val="right"/>
              <w:rPr>
                <w:color w:val="000000" w:themeColor="text1"/>
                <w:sz w:val="18"/>
                <w:szCs w:val="18"/>
              </w:rPr>
            </w:pPr>
            <w:r>
              <w:rPr>
                <w:rFonts w:hint="eastAsia"/>
                <w:color w:val="000000" w:themeColor="text1"/>
                <w:sz w:val="18"/>
                <w:szCs w:val="18"/>
              </w:rPr>
              <w:t>1,740件</w:t>
            </w:r>
          </w:p>
        </w:tc>
        <w:tc>
          <w:tcPr>
            <w:tcW w:w="1378" w:type="dxa"/>
            <w:tcBorders>
              <w:top w:val="single" w:sz="4" w:space="0" w:color="auto"/>
              <w:left w:val="single" w:sz="4" w:space="0" w:color="auto"/>
              <w:bottom w:val="single" w:sz="4" w:space="0" w:color="auto"/>
              <w:right w:val="single" w:sz="4" w:space="0" w:color="auto"/>
            </w:tcBorders>
            <w:vAlign w:val="center"/>
          </w:tcPr>
          <w:p w14:paraId="43357D48" w14:textId="06356DA8"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1</w:t>
            </w:r>
            <w:r w:rsidRPr="005B1BFF">
              <w:rPr>
                <w:color w:val="000000" w:themeColor="text1"/>
                <w:sz w:val="18"/>
                <w:szCs w:val="18"/>
              </w:rPr>
              <w:t>,</w:t>
            </w:r>
            <w:r w:rsidR="0060594B">
              <w:rPr>
                <w:rFonts w:hint="eastAsia"/>
                <w:color w:val="000000" w:themeColor="text1"/>
                <w:sz w:val="18"/>
                <w:szCs w:val="18"/>
              </w:rPr>
              <w:t>963</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7613F889"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1,687件</w:t>
            </w:r>
          </w:p>
        </w:tc>
        <w:tc>
          <w:tcPr>
            <w:tcW w:w="1370" w:type="dxa"/>
            <w:tcBorders>
              <w:top w:val="single" w:sz="4" w:space="0" w:color="auto"/>
              <w:left w:val="single" w:sz="4" w:space="0" w:color="auto"/>
              <w:bottom w:val="single" w:sz="4" w:space="0" w:color="auto"/>
              <w:right w:val="single" w:sz="4" w:space="0" w:color="auto"/>
            </w:tcBorders>
            <w:vAlign w:val="center"/>
          </w:tcPr>
          <w:p w14:paraId="7732A79D"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1</w:t>
            </w:r>
            <w:r w:rsidRPr="005B1BFF">
              <w:rPr>
                <w:color w:val="000000" w:themeColor="text1"/>
                <w:sz w:val="18"/>
                <w:szCs w:val="18"/>
              </w:rPr>
              <w:t>,770</w:t>
            </w:r>
            <w:r w:rsidRPr="005B1BFF">
              <w:rPr>
                <w:rFonts w:hint="eastAsia"/>
                <w:color w:val="000000" w:themeColor="text1"/>
                <w:sz w:val="18"/>
                <w:szCs w:val="18"/>
              </w:rPr>
              <w:t>件</w:t>
            </w:r>
          </w:p>
        </w:tc>
        <w:tc>
          <w:tcPr>
            <w:tcW w:w="1345" w:type="dxa"/>
            <w:tcBorders>
              <w:top w:val="single" w:sz="4" w:space="0" w:color="auto"/>
              <w:left w:val="single" w:sz="4" w:space="0" w:color="auto"/>
              <w:bottom w:val="single" w:sz="4" w:space="0" w:color="auto"/>
              <w:right w:val="single" w:sz="4" w:space="0" w:color="auto"/>
            </w:tcBorders>
          </w:tcPr>
          <w:p w14:paraId="6D551803" w14:textId="77B57F73" w:rsidR="0075319C" w:rsidRPr="00B9602D" w:rsidRDefault="006C2954" w:rsidP="001D1087">
            <w:pPr>
              <w:spacing w:line="240" w:lineRule="exact"/>
              <w:jc w:val="right"/>
              <w:rPr>
                <w:color w:val="000000" w:themeColor="text1"/>
                <w:sz w:val="18"/>
                <w:szCs w:val="18"/>
              </w:rPr>
            </w:pPr>
            <w:r w:rsidRPr="00B9602D">
              <w:rPr>
                <w:rFonts w:hint="eastAsia"/>
                <w:color w:val="000000" w:themeColor="text1"/>
                <w:sz w:val="18"/>
                <w:szCs w:val="18"/>
              </w:rPr>
              <w:t>1,689件</w:t>
            </w:r>
          </w:p>
        </w:tc>
      </w:tr>
      <w:tr w:rsidR="0075319C" w:rsidRPr="005B1BFF" w14:paraId="33612EE7" w14:textId="77777777" w:rsidTr="001D1087">
        <w:trPr>
          <w:trHeight w:val="20"/>
        </w:trPr>
        <w:tc>
          <w:tcPr>
            <w:tcW w:w="1722" w:type="dxa"/>
            <w:gridSpan w:val="2"/>
            <w:tcBorders>
              <w:top w:val="single" w:sz="4" w:space="0" w:color="auto"/>
              <w:left w:val="single" w:sz="4" w:space="0" w:color="auto"/>
              <w:bottom w:val="nil"/>
              <w:right w:val="single" w:sz="4" w:space="0" w:color="auto"/>
            </w:tcBorders>
            <w:shd w:val="clear" w:color="auto" w:fill="B6DDE8" w:themeFill="accent5" w:themeFillTint="66"/>
          </w:tcPr>
          <w:p w14:paraId="7C1121FB"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color w:val="000000" w:themeColor="text1"/>
                <w:sz w:val="18"/>
                <w:szCs w:val="18"/>
              </w:rPr>
              <w:t>離婚後相談</w:t>
            </w:r>
            <w:r w:rsidRPr="005B1BFF">
              <w:rPr>
                <w:rFonts w:ascii="Century" w:hAnsi="Century" w:hint="eastAsia"/>
                <w:color w:val="000000" w:themeColor="text1"/>
                <w:sz w:val="18"/>
                <w:szCs w:val="18"/>
              </w:rPr>
              <w:t>(</w:t>
            </w:r>
            <w:r w:rsidRPr="005B1BFF">
              <w:rPr>
                <w:rFonts w:ascii="Century" w:hAnsi="Century" w:hint="eastAsia"/>
                <w:color w:val="000000" w:themeColor="text1"/>
                <w:sz w:val="18"/>
                <w:szCs w:val="18"/>
              </w:rPr>
              <w:t>内数</w:t>
            </w:r>
            <w:r w:rsidRPr="005B1BFF">
              <w:rPr>
                <w:rFonts w:ascii="Century" w:hAnsi="Century" w:hint="eastAsia"/>
                <w:color w:val="000000" w:themeColor="text1"/>
                <w:sz w:val="18"/>
                <w:szCs w:val="18"/>
              </w:rPr>
              <w:t>)</w:t>
            </w:r>
          </w:p>
        </w:tc>
        <w:tc>
          <w:tcPr>
            <w:tcW w:w="1255" w:type="dxa"/>
            <w:tcBorders>
              <w:top w:val="single" w:sz="4" w:space="0" w:color="auto"/>
              <w:left w:val="single" w:sz="4" w:space="0" w:color="auto"/>
              <w:bottom w:val="single" w:sz="4" w:space="0" w:color="auto"/>
              <w:right w:val="single" w:sz="4" w:space="0" w:color="auto"/>
            </w:tcBorders>
          </w:tcPr>
          <w:p w14:paraId="385181A9" w14:textId="77777777" w:rsidR="0075319C" w:rsidRPr="005B1BFF" w:rsidRDefault="0075319C" w:rsidP="001D1087">
            <w:pPr>
              <w:spacing w:line="240" w:lineRule="exact"/>
              <w:jc w:val="right"/>
              <w:rPr>
                <w:color w:val="000000" w:themeColor="text1"/>
                <w:sz w:val="18"/>
                <w:szCs w:val="18"/>
              </w:rPr>
            </w:pPr>
            <w:r>
              <w:rPr>
                <w:rFonts w:hint="eastAsia"/>
                <w:color w:val="000000" w:themeColor="text1"/>
                <w:sz w:val="18"/>
                <w:szCs w:val="18"/>
              </w:rPr>
              <w:t>8,318件</w:t>
            </w:r>
          </w:p>
        </w:tc>
        <w:tc>
          <w:tcPr>
            <w:tcW w:w="1378" w:type="dxa"/>
            <w:tcBorders>
              <w:top w:val="single" w:sz="4" w:space="0" w:color="auto"/>
              <w:left w:val="single" w:sz="4" w:space="0" w:color="auto"/>
              <w:bottom w:val="single" w:sz="4" w:space="0" w:color="auto"/>
              <w:right w:val="single" w:sz="4" w:space="0" w:color="auto"/>
            </w:tcBorders>
            <w:vAlign w:val="center"/>
          </w:tcPr>
          <w:p w14:paraId="29E80464"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8</w:t>
            </w:r>
            <w:r w:rsidRPr="005B1BFF">
              <w:rPr>
                <w:color w:val="000000" w:themeColor="text1"/>
                <w:sz w:val="18"/>
                <w:szCs w:val="18"/>
              </w:rPr>
              <w:t>,729</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44FD3B8E" w14:textId="77777777" w:rsidR="0075319C" w:rsidRPr="005B1BFF" w:rsidRDefault="0075319C" w:rsidP="001D1087">
            <w:pPr>
              <w:spacing w:line="240" w:lineRule="exact"/>
              <w:jc w:val="right"/>
              <w:rPr>
                <w:color w:val="000000" w:themeColor="text1"/>
                <w:sz w:val="18"/>
                <w:szCs w:val="18"/>
              </w:rPr>
            </w:pPr>
            <w:r w:rsidRPr="005B1BFF">
              <w:rPr>
                <w:color w:val="000000" w:themeColor="text1"/>
                <w:sz w:val="18"/>
                <w:szCs w:val="18"/>
              </w:rPr>
              <w:t>8,014</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vAlign w:val="center"/>
          </w:tcPr>
          <w:p w14:paraId="41E29E83"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8</w:t>
            </w:r>
            <w:r w:rsidRPr="005B1BFF">
              <w:rPr>
                <w:color w:val="000000" w:themeColor="text1"/>
                <w:sz w:val="18"/>
                <w:szCs w:val="18"/>
              </w:rPr>
              <w:t>,141件</w:t>
            </w:r>
          </w:p>
        </w:tc>
        <w:tc>
          <w:tcPr>
            <w:tcW w:w="1345" w:type="dxa"/>
            <w:tcBorders>
              <w:top w:val="single" w:sz="4" w:space="0" w:color="auto"/>
              <w:left w:val="single" w:sz="4" w:space="0" w:color="auto"/>
              <w:bottom w:val="single" w:sz="4" w:space="0" w:color="auto"/>
              <w:right w:val="single" w:sz="4" w:space="0" w:color="auto"/>
            </w:tcBorders>
          </w:tcPr>
          <w:p w14:paraId="2DE7DEF5" w14:textId="12BE23B9" w:rsidR="0075319C" w:rsidRPr="00B9602D" w:rsidRDefault="008B724C" w:rsidP="001D1087">
            <w:pPr>
              <w:spacing w:line="240" w:lineRule="exact"/>
              <w:jc w:val="right"/>
              <w:rPr>
                <w:color w:val="000000" w:themeColor="text1"/>
                <w:sz w:val="18"/>
                <w:szCs w:val="18"/>
              </w:rPr>
            </w:pPr>
            <w:r w:rsidRPr="00B9602D">
              <w:rPr>
                <w:rFonts w:hint="eastAsia"/>
                <w:color w:val="000000" w:themeColor="text1"/>
                <w:sz w:val="18"/>
                <w:szCs w:val="18"/>
              </w:rPr>
              <w:t>7,239件</w:t>
            </w:r>
          </w:p>
        </w:tc>
      </w:tr>
      <w:tr w:rsidR="0075319C" w:rsidRPr="005B1BFF" w14:paraId="50E6BE16" w14:textId="77777777" w:rsidTr="001D1087">
        <w:trPr>
          <w:trHeight w:val="20"/>
        </w:trPr>
        <w:tc>
          <w:tcPr>
            <w:tcW w:w="276" w:type="dxa"/>
            <w:tcBorders>
              <w:top w:val="nil"/>
              <w:left w:val="single" w:sz="4" w:space="0" w:color="auto"/>
              <w:bottom w:val="single" w:sz="4" w:space="0" w:color="auto"/>
              <w:right w:val="single" w:sz="4" w:space="0" w:color="auto"/>
            </w:tcBorders>
            <w:shd w:val="clear" w:color="auto" w:fill="B6DDE8" w:themeFill="accent5" w:themeFillTint="66"/>
          </w:tcPr>
          <w:p w14:paraId="32511BDA" w14:textId="77777777" w:rsidR="0075319C" w:rsidRPr="005B1BFF" w:rsidRDefault="0075319C" w:rsidP="001D1087">
            <w:pPr>
              <w:spacing w:line="240" w:lineRule="exact"/>
              <w:rPr>
                <w:rFonts w:ascii="Century" w:hAnsi="Century"/>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A63C0E" w14:textId="77777777" w:rsidR="0075319C" w:rsidRPr="005B1BFF" w:rsidRDefault="0075319C" w:rsidP="001D1087">
            <w:pPr>
              <w:spacing w:line="240" w:lineRule="exact"/>
              <w:rPr>
                <w:rFonts w:ascii="Century" w:hAnsi="Century"/>
                <w:color w:val="000000" w:themeColor="text1"/>
                <w:sz w:val="18"/>
                <w:szCs w:val="18"/>
              </w:rPr>
            </w:pPr>
            <w:r w:rsidRPr="005B1BFF">
              <w:rPr>
                <w:rFonts w:ascii="Century" w:hAnsi="Century" w:hint="eastAsia"/>
                <w:color w:val="000000" w:themeColor="text1"/>
                <w:sz w:val="18"/>
                <w:szCs w:val="18"/>
              </w:rPr>
              <w:t>府実施分</w:t>
            </w:r>
            <w:r w:rsidRPr="005B1BFF">
              <w:rPr>
                <w:rFonts w:ascii="Century" w:hAnsi="Century" w:hint="eastAsia"/>
                <w:color w:val="000000" w:themeColor="text1"/>
                <w:sz w:val="18"/>
                <w:szCs w:val="18"/>
              </w:rPr>
              <w:t>(</w:t>
            </w:r>
            <w:r w:rsidRPr="005B1BFF">
              <w:rPr>
                <w:rFonts w:ascii="Century" w:hAnsi="Century"/>
                <w:color w:val="000000" w:themeColor="text1"/>
                <w:sz w:val="18"/>
                <w:szCs w:val="18"/>
              </w:rPr>
              <w:t>内数</w:t>
            </w:r>
            <w:r w:rsidRPr="005B1BFF">
              <w:rPr>
                <w:rFonts w:ascii="Century" w:hAnsi="Century"/>
                <w:color w:val="000000" w:themeColor="text1"/>
                <w:sz w:val="18"/>
                <w:szCs w:val="18"/>
              </w:rPr>
              <w:t>)</w:t>
            </w:r>
          </w:p>
        </w:tc>
        <w:tc>
          <w:tcPr>
            <w:tcW w:w="1255" w:type="dxa"/>
            <w:tcBorders>
              <w:top w:val="single" w:sz="4" w:space="0" w:color="auto"/>
              <w:left w:val="single" w:sz="4" w:space="0" w:color="auto"/>
              <w:bottom w:val="single" w:sz="4" w:space="0" w:color="auto"/>
              <w:right w:val="single" w:sz="4" w:space="0" w:color="auto"/>
            </w:tcBorders>
            <w:vAlign w:val="center"/>
          </w:tcPr>
          <w:p w14:paraId="405AD853" w14:textId="77777777" w:rsidR="0075319C" w:rsidRPr="005B1BFF" w:rsidRDefault="0075319C" w:rsidP="001D1087">
            <w:pPr>
              <w:spacing w:line="240" w:lineRule="exact"/>
              <w:jc w:val="right"/>
              <w:rPr>
                <w:color w:val="000000" w:themeColor="text1"/>
                <w:sz w:val="18"/>
                <w:szCs w:val="18"/>
              </w:rPr>
            </w:pPr>
            <w:r>
              <w:rPr>
                <w:rFonts w:hint="eastAsia"/>
                <w:color w:val="000000" w:themeColor="text1"/>
                <w:sz w:val="18"/>
                <w:szCs w:val="18"/>
              </w:rPr>
              <w:t>319件</w:t>
            </w:r>
          </w:p>
        </w:tc>
        <w:tc>
          <w:tcPr>
            <w:tcW w:w="1378" w:type="dxa"/>
            <w:tcBorders>
              <w:top w:val="single" w:sz="4" w:space="0" w:color="auto"/>
              <w:left w:val="single" w:sz="4" w:space="0" w:color="auto"/>
              <w:bottom w:val="single" w:sz="4" w:space="0" w:color="auto"/>
              <w:right w:val="single" w:sz="4" w:space="0" w:color="auto"/>
            </w:tcBorders>
            <w:vAlign w:val="center"/>
          </w:tcPr>
          <w:p w14:paraId="7829D013" w14:textId="77777777" w:rsidR="0075319C" w:rsidRPr="005B1BFF" w:rsidRDefault="0075319C" w:rsidP="001D1087">
            <w:pPr>
              <w:spacing w:line="240" w:lineRule="exact"/>
              <w:jc w:val="right"/>
              <w:rPr>
                <w:color w:val="000000" w:themeColor="text1"/>
                <w:sz w:val="18"/>
                <w:szCs w:val="18"/>
              </w:rPr>
            </w:pPr>
            <w:r w:rsidRPr="005B1BFF">
              <w:rPr>
                <w:color w:val="000000" w:themeColor="text1"/>
                <w:sz w:val="18"/>
                <w:szCs w:val="18"/>
              </w:rPr>
              <w:t>236</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772066A1"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3</w:t>
            </w:r>
            <w:r w:rsidRPr="005B1BFF">
              <w:rPr>
                <w:color w:val="000000" w:themeColor="text1"/>
                <w:sz w:val="18"/>
                <w:szCs w:val="18"/>
              </w:rPr>
              <w:t>52</w:t>
            </w:r>
            <w:r w:rsidRPr="005B1BFF">
              <w:rPr>
                <w:rFonts w:hint="eastAsia"/>
                <w:color w:val="000000" w:themeColor="text1"/>
                <w:sz w:val="18"/>
                <w:szCs w:val="18"/>
              </w:rPr>
              <w:t>件</w:t>
            </w:r>
          </w:p>
        </w:tc>
        <w:tc>
          <w:tcPr>
            <w:tcW w:w="1370" w:type="dxa"/>
            <w:tcBorders>
              <w:top w:val="single" w:sz="4" w:space="0" w:color="auto"/>
              <w:left w:val="single" w:sz="4" w:space="0" w:color="auto"/>
              <w:bottom w:val="single" w:sz="4" w:space="0" w:color="auto"/>
              <w:right w:val="single" w:sz="4" w:space="0" w:color="auto"/>
            </w:tcBorders>
            <w:vAlign w:val="center"/>
          </w:tcPr>
          <w:p w14:paraId="310E26E6" w14:textId="77777777" w:rsidR="0075319C" w:rsidRPr="005B1BFF" w:rsidRDefault="0075319C" w:rsidP="001D1087">
            <w:pPr>
              <w:spacing w:line="240" w:lineRule="exact"/>
              <w:jc w:val="right"/>
              <w:rPr>
                <w:color w:val="000000" w:themeColor="text1"/>
                <w:sz w:val="18"/>
                <w:szCs w:val="18"/>
              </w:rPr>
            </w:pPr>
            <w:r w:rsidRPr="005B1BFF">
              <w:rPr>
                <w:rFonts w:hint="eastAsia"/>
                <w:color w:val="000000" w:themeColor="text1"/>
                <w:sz w:val="18"/>
                <w:szCs w:val="18"/>
              </w:rPr>
              <w:t>3</w:t>
            </w:r>
            <w:r w:rsidRPr="005B1BFF">
              <w:rPr>
                <w:color w:val="000000" w:themeColor="text1"/>
                <w:sz w:val="18"/>
                <w:szCs w:val="18"/>
              </w:rPr>
              <w:t>68</w:t>
            </w:r>
            <w:r w:rsidRPr="005B1BFF">
              <w:rPr>
                <w:rFonts w:hint="eastAsia"/>
                <w:color w:val="000000" w:themeColor="text1"/>
                <w:sz w:val="18"/>
                <w:szCs w:val="18"/>
              </w:rPr>
              <w:t>件</w:t>
            </w:r>
          </w:p>
        </w:tc>
        <w:tc>
          <w:tcPr>
            <w:tcW w:w="1345" w:type="dxa"/>
            <w:tcBorders>
              <w:top w:val="single" w:sz="4" w:space="0" w:color="auto"/>
              <w:left w:val="single" w:sz="4" w:space="0" w:color="auto"/>
              <w:bottom w:val="single" w:sz="4" w:space="0" w:color="auto"/>
              <w:right w:val="single" w:sz="4" w:space="0" w:color="auto"/>
            </w:tcBorders>
          </w:tcPr>
          <w:p w14:paraId="06F71B80" w14:textId="3B15B5CB" w:rsidR="0075319C" w:rsidRPr="00B9602D" w:rsidRDefault="008B724C" w:rsidP="001D1087">
            <w:pPr>
              <w:spacing w:line="240" w:lineRule="exact"/>
              <w:jc w:val="right"/>
              <w:rPr>
                <w:color w:val="000000" w:themeColor="text1"/>
                <w:sz w:val="18"/>
                <w:szCs w:val="18"/>
              </w:rPr>
            </w:pPr>
            <w:r w:rsidRPr="00B9602D">
              <w:rPr>
                <w:rFonts w:hint="eastAsia"/>
                <w:color w:val="000000" w:themeColor="text1"/>
                <w:sz w:val="18"/>
                <w:szCs w:val="18"/>
              </w:rPr>
              <w:t>283件</w:t>
            </w:r>
          </w:p>
        </w:tc>
      </w:tr>
    </w:tbl>
    <w:p w14:paraId="3F1741DC" w14:textId="77777777" w:rsidR="0075319C" w:rsidRPr="002B4168" w:rsidRDefault="0075319C" w:rsidP="0075319C">
      <w:pPr>
        <w:ind w:leftChars="300" w:left="1137" w:hangingChars="298" w:hanging="477"/>
        <w:rPr>
          <w:rFonts w:cs="ＭＳ Ｐゴシック"/>
          <w:sz w:val="16"/>
          <w:szCs w:val="16"/>
        </w:rPr>
      </w:pPr>
      <w:r w:rsidRPr="002B4168">
        <w:rPr>
          <w:rFonts w:cs="ＭＳ Ｐゴシック"/>
          <w:sz w:val="16"/>
          <w:szCs w:val="16"/>
        </w:rPr>
        <w:t>(</w:t>
      </w:r>
      <w:r w:rsidRPr="002B4168">
        <w:rPr>
          <w:rFonts w:cs="ＭＳ Ｐゴシック"/>
          <w:sz w:val="16"/>
          <w:szCs w:val="16"/>
        </w:rPr>
        <w:t>※</w:t>
      </w:r>
      <w:r w:rsidRPr="002B4168">
        <w:rPr>
          <w:rFonts w:cs="ＭＳ Ｐゴシック" w:hint="eastAsia"/>
          <w:sz w:val="16"/>
          <w:szCs w:val="16"/>
        </w:rPr>
        <w:t>1</w:t>
      </w:r>
      <w:r w:rsidRPr="002B4168">
        <w:rPr>
          <w:rFonts w:cs="ＭＳ Ｐゴシック"/>
          <w:sz w:val="16"/>
          <w:szCs w:val="16"/>
        </w:rPr>
        <w:t>)</w:t>
      </w:r>
      <w:r>
        <w:rPr>
          <w:rFonts w:cs="ＭＳ Ｐゴシック" w:hint="eastAsia"/>
          <w:sz w:val="16"/>
          <w:szCs w:val="16"/>
        </w:rPr>
        <w:t>寝屋川</w:t>
      </w:r>
      <w:r w:rsidRPr="002B4168">
        <w:rPr>
          <w:rFonts w:cs="ＭＳ Ｐゴシック"/>
          <w:sz w:val="16"/>
          <w:szCs w:val="16"/>
        </w:rPr>
        <w:t>市が中核市に移行</w:t>
      </w:r>
      <w:r>
        <w:rPr>
          <w:rFonts w:cs="ＭＳ Ｐゴシック" w:hint="eastAsia"/>
          <w:sz w:val="16"/>
          <w:szCs w:val="16"/>
        </w:rPr>
        <w:t xml:space="preserve">　　</w:t>
      </w:r>
      <w:r w:rsidRPr="002B4168">
        <w:rPr>
          <w:rFonts w:cs="ＭＳ Ｐゴシック"/>
          <w:sz w:val="16"/>
          <w:szCs w:val="16"/>
        </w:rPr>
        <w:t>(</w:t>
      </w:r>
      <w:r w:rsidRPr="002B4168">
        <w:rPr>
          <w:rFonts w:cs="ＭＳ Ｐゴシック"/>
          <w:sz w:val="16"/>
          <w:szCs w:val="16"/>
        </w:rPr>
        <w:t>※</w:t>
      </w:r>
      <w:r>
        <w:rPr>
          <w:rFonts w:cs="ＭＳ Ｐゴシック" w:hint="eastAsia"/>
          <w:sz w:val="16"/>
          <w:szCs w:val="16"/>
        </w:rPr>
        <w:t>２</w:t>
      </w:r>
      <w:r w:rsidRPr="002B4168">
        <w:rPr>
          <w:rFonts w:cs="ＭＳ Ｐゴシック"/>
          <w:sz w:val="16"/>
          <w:szCs w:val="16"/>
        </w:rPr>
        <w:t>)吹田市が中核市に移行</w:t>
      </w:r>
    </w:p>
    <w:p w14:paraId="7A467607" w14:textId="0A407375" w:rsidR="0075319C" w:rsidRPr="00DB0683" w:rsidRDefault="0075319C" w:rsidP="0075319C">
      <w:pPr>
        <w:ind w:leftChars="200" w:left="661" w:hangingChars="100" w:hanging="221"/>
        <w:rPr>
          <w:b/>
          <w:bCs/>
          <w:color w:val="000000" w:themeColor="text1"/>
        </w:rPr>
      </w:pPr>
      <w:r w:rsidRPr="00B9602D">
        <w:rPr>
          <w:rFonts w:hint="eastAsia"/>
          <w:b/>
          <w:bCs/>
          <w:color w:val="000000" w:themeColor="text1"/>
        </w:rPr>
        <w:t>■母子家庭等就業・自立支援センター事業（相談関係職員</w:t>
      </w:r>
      <w:r w:rsidRPr="00B9602D">
        <w:rPr>
          <w:b/>
          <w:bCs/>
          <w:color w:val="000000" w:themeColor="text1"/>
        </w:rPr>
        <w:t>(母子・父子自立支援員)研修支</w:t>
      </w:r>
      <w:r w:rsidRPr="00DB0683">
        <w:rPr>
          <w:b/>
          <w:bCs/>
          <w:color w:val="000000" w:themeColor="text1"/>
        </w:rPr>
        <w:t>援事業）の状況</w:t>
      </w:r>
      <w:r w:rsidRPr="00DB0683">
        <w:rPr>
          <w:rFonts w:hint="eastAsia"/>
          <w:b/>
          <w:bCs/>
          <w:color w:val="000000" w:themeColor="text1"/>
        </w:rPr>
        <w:t>【P.</w:t>
      </w:r>
      <w:r w:rsidR="00476DA2" w:rsidRPr="00DB0683">
        <w:rPr>
          <w:rFonts w:hint="eastAsia"/>
          <w:b/>
          <w:bCs/>
          <w:color w:val="000000" w:themeColor="text1"/>
        </w:rPr>
        <w:t>2</w:t>
      </w:r>
      <w:r w:rsidRPr="00DB0683">
        <w:rPr>
          <w:rFonts w:hint="eastAsia"/>
          <w:b/>
          <w:bCs/>
          <w:color w:val="000000" w:themeColor="text1"/>
        </w:rPr>
        <w:t>参照】</w:t>
      </w:r>
    </w:p>
    <w:p w14:paraId="12129A74" w14:textId="77777777" w:rsidR="0075319C" w:rsidRPr="00DB38E5" w:rsidRDefault="0075319C" w:rsidP="0075319C">
      <w:pPr>
        <w:ind w:left="629" w:hangingChars="285" w:hanging="629"/>
        <w:rPr>
          <w:rFonts w:cs="ＭＳ Ｐゴシック"/>
          <w:b/>
          <w:bCs/>
          <w:lang w:val="ja-JP"/>
        </w:rPr>
      </w:pPr>
      <w:r w:rsidRPr="00DB38E5">
        <w:rPr>
          <w:rFonts w:cs="ＭＳ Ｐゴシック" w:hint="eastAsia"/>
          <w:b/>
          <w:bCs/>
          <w:lang w:val="ja-JP"/>
        </w:rPr>
        <w:t>●評価（取り組みの成果と課題）</w:t>
      </w:r>
    </w:p>
    <w:p w14:paraId="6EBC0105" w14:textId="77777777" w:rsidR="0075319C" w:rsidRPr="00B9602D" w:rsidRDefault="0075319C" w:rsidP="008A721D">
      <w:pPr>
        <w:pStyle w:val="af"/>
        <w:numPr>
          <w:ilvl w:val="0"/>
          <w:numId w:val="18"/>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母子・父子自律支援員がきめ細かな相談対応を行うため、引き続き、ニーズや最新の動向等を踏まえ、研修内容の充実が必要です。</w:t>
      </w:r>
    </w:p>
    <w:p w14:paraId="3D801574" w14:textId="77777777" w:rsidR="0075319C" w:rsidRPr="00B9602D" w:rsidRDefault="0075319C" w:rsidP="008A721D">
      <w:pPr>
        <w:pStyle w:val="af"/>
        <w:numPr>
          <w:ilvl w:val="0"/>
          <w:numId w:val="18"/>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なお、アンケート調査の結果では、「困ったことがある時の相談先」として「母子・父子自立支援員」を選択された方が、母子世帯</w:t>
      </w:r>
      <w:r w:rsidRPr="00B9602D">
        <w:rPr>
          <w:rFonts w:cs="ＭＳ Ｐゴシック"/>
          <w:color w:val="000000" w:themeColor="text1"/>
          <w:sz w:val="21"/>
          <w:szCs w:val="21"/>
          <w:lang w:val="ja-JP"/>
        </w:rPr>
        <w:t>0.</w:t>
      </w:r>
      <w:r w:rsidRPr="00B9602D">
        <w:rPr>
          <w:rFonts w:cs="ＭＳ Ｐゴシック" w:hint="eastAsia"/>
          <w:color w:val="000000" w:themeColor="text1"/>
          <w:sz w:val="21"/>
          <w:szCs w:val="21"/>
          <w:lang w:val="ja-JP"/>
        </w:rPr>
        <w:t>8</w:t>
      </w:r>
      <w:r w:rsidRPr="00B9602D">
        <w:rPr>
          <w:rFonts w:cs="ＭＳ Ｐゴシック"/>
          <w:color w:val="000000" w:themeColor="text1"/>
          <w:sz w:val="21"/>
          <w:szCs w:val="21"/>
          <w:lang w:val="ja-JP"/>
        </w:rPr>
        <w:t>%、父子世帯</w:t>
      </w:r>
      <w:r w:rsidRPr="00B9602D">
        <w:rPr>
          <w:rFonts w:cs="ＭＳ Ｐゴシック" w:hint="eastAsia"/>
          <w:color w:val="000000" w:themeColor="text1"/>
          <w:sz w:val="21"/>
          <w:szCs w:val="21"/>
          <w:lang w:val="ja-JP"/>
        </w:rPr>
        <w:t>1.2</w:t>
      </w:r>
      <w:r w:rsidRPr="00B9602D">
        <w:rPr>
          <w:rFonts w:cs="ＭＳ Ｐゴシック"/>
          <w:color w:val="000000" w:themeColor="text1"/>
          <w:sz w:val="21"/>
          <w:szCs w:val="21"/>
          <w:lang w:val="ja-JP"/>
        </w:rPr>
        <w:t>%</w:t>
      </w:r>
      <w:r w:rsidRPr="00B9602D">
        <w:rPr>
          <w:rFonts w:cs="ＭＳ Ｐゴシック" w:hint="eastAsia"/>
          <w:color w:val="000000" w:themeColor="text1"/>
          <w:sz w:val="21"/>
          <w:szCs w:val="21"/>
          <w:lang w:val="ja-JP"/>
        </w:rPr>
        <w:t>と若干の改善が見られます。</w:t>
      </w:r>
    </w:p>
    <w:p w14:paraId="72D0FF95" w14:textId="77777777" w:rsidR="0075319C" w:rsidRPr="0045451C" w:rsidRDefault="0075319C" w:rsidP="0075319C">
      <w:pPr>
        <w:ind w:firstLineChars="100" w:firstLine="221"/>
        <w:rPr>
          <w:rFonts w:hAnsi="ＭＳ ゴシック"/>
          <w:b/>
        </w:rPr>
      </w:pPr>
      <w:r w:rsidRPr="0045451C">
        <w:rPr>
          <w:rFonts w:hAnsi="ＭＳ ゴシック" w:hint="eastAsia"/>
          <w:b/>
        </w:rPr>
        <w:lastRenderedPageBreak/>
        <w:t>② 府立母子・父子福祉センターにおける相談機能の充実</w:t>
      </w:r>
      <w:r>
        <w:rPr>
          <w:rFonts w:hAnsi="ＭＳ ゴシック" w:hint="eastAsia"/>
          <w:b/>
        </w:rPr>
        <w:t xml:space="preserve">　</w:t>
      </w:r>
      <w:r w:rsidRPr="000513E5">
        <w:rPr>
          <w:rFonts w:hint="eastAsia"/>
          <w:bdr w:val="single" w:sz="4" w:space="0" w:color="auto"/>
          <w:shd w:val="pct15" w:color="auto" w:fill="FFFFFF"/>
        </w:rPr>
        <w:t>重点</w:t>
      </w:r>
      <w:r>
        <w:rPr>
          <w:rFonts w:hint="eastAsia"/>
          <w:bdr w:val="single" w:sz="4" w:space="0" w:color="auto"/>
          <w:shd w:val="pct15" w:color="auto" w:fill="FFFFFF"/>
        </w:rPr>
        <w:t>施策</w:t>
      </w:r>
    </w:p>
    <w:p w14:paraId="56E9E426"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13E3B390" wp14:editId="216C5C6D">
                <wp:extent cx="5760000" cy="1200150"/>
                <wp:effectExtent l="0" t="0" r="12700" b="26670"/>
                <wp:docPr id="1141"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00150"/>
                        </a:xfrm>
                        <a:prstGeom prst="roundRect">
                          <a:avLst>
                            <a:gd name="adj" fmla="val 5819"/>
                          </a:avLst>
                        </a:prstGeom>
                        <a:solidFill>
                          <a:srgbClr val="FFFFFF"/>
                        </a:solidFill>
                        <a:ln w="19050">
                          <a:solidFill>
                            <a:srgbClr val="000000"/>
                          </a:solidFill>
                          <a:round/>
                          <a:headEnd/>
                          <a:tailEnd/>
                        </a:ln>
                      </wps:spPr>
                      <wps:txbx>
                        <w:txbxContent>
                          <w:p w14:paraId="57B07201" w14:textId="77777777" w:rsidR="0075319C" w:rsidRPr="00D963EC" w:rsidRDefault="0075319C" w:rsidP="0075319C">
                            <w:r>
                              <w:rPr>
                                <w:rFonts w:hint="eastAsia"/>
                              </w:rPr>
                              <w:t>目</w:t>
                            </w:r>
                            <w:r w:rsidRPr="00D963EC">
                              <w:rPr>
                                <w:rFonts w:hint="eastAsia"/>
                              </w:rPr>
                              <w:t>標・実施計画等</w:t>
                            </w:r>
                          </w:p>
                          <w:p w14:paraId="2712754B" w14:textId="77777777" w:rsidR="0075319C" w:rsidRPr="00D963EC" w:rsidRDefault="0075319C" w:rsidP="0075319C">
                            <w:pPr>
                              <w:ind w:leftChars="100" w:left="440" w:hangingChars="100" w:hanging="220"/>
                            </w:pPr>
                            <w:r w:rsidRPr="00D963EC">
                              <w:rPr>
                                <w:rFonts w:hint="eastAsia"/>
                              </w:rPr>
                              <w:t>○　ひとり親家庭の親</w:t>
                            </w:r>
                            <w:r w:rsidRPr="00D963EC">
                              <w:t>や</w:t>
                            </w:r>
                            <w:r w:rsidRPr="00D963EC">
                              <w:rPr>
                                <w:rFonts w:hint="eastAsia"/>
                              </w:rPr>
                              <w:t>寡婦の</w:t>
                            </w:r>
                            <w:r w:rsidRPr="00D963EC">
                              <w:t>生活の</w:t>
                            </w:r>
                            <w:r w:rsidRPr="00D963EC">
                              <w:rPr>
                                <w:rFonts w:hint="eastAsia"/>
                              </w:rPr>
                              <w:t>安定</w:t>
                            </w:r>
                            <w:r w:rsidRPr="00D963EC">
                              <w:t>、</w:t>
                            </w:r>
                            <w:r w:rsidRPr="00D963EC">
                              <w:rPr>
                                <w:rFonts w:hint="eastAsia"/>
                              </w:rPr>
                              <w:t>向上のための</w:t>
                            </w:r>
                            <w:r w:rsidRPr="00D963EC">
                              <w:t>相談支援</w:t>
                            </w:r>
                            <w:r w:rsidRPr="00D963EC">
                              <w:rPr>
                                <w:rFonts w:hint="eastAsia"/>
                              </w:rPr>
                              <w:t>を行い、府内の中核的な</w:t>
                            </w:r>
                            <w:r w:rsidRPr="00D963EC">
                              <w:t>拠点</w:t>
                            </w:r>
                            <w:r w:rsidRPr="00D963EC">
                              <w:rPr>
                                <w:rFonts w:hint="eastAsia"/>
                              </w:rPr>
                              <w:t>施設</w:t>
                            </w:r>
                            <w:r w:rsidRPr="00D963EC">
                              <w:t>としての</w:t>
                            </w:r>
                            <w:r w:rsidRPr="00D963EC">
                              <w:rPr>
                                <w:rFonts w:hint="eastAsia"/>
                              </w:rPr>
                              <w:t>役割を果たします。</w:t>
                            </w:r>
                          </w:p>
                          <w:p w14:paraId="0A2A8B6D" w14:textId="77777777" w:rsidR="0075319C" w:rsidRPr="00500903" w:rsidRDefault="0075319C" w:rsidP="0075319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「相談先がない」母子世帯</w:t>
                            </w:r>
                            <w:r>
                              <w:rPr>
                                <w:rFonts w:hint="eastAsia"/>
                              </w:rPr>
                              <w:t>7.7</w:t>
                            </w:r>
                            <w:r w:rsidRPr="00D963EC">
                              <w:rPr>
                                <w:rFonts w:hint="eastAsia"/>
                              </w:rPr>
                              <w:t>3%、父子世帯</w:t>
                            </w:r>
                            <w:r>
                              <w:rPr>
                                <w:rFonts w:hint="eastAsia"/>
                              </w:rPr>
                              <w:t>21.6</w:t>
                            </w:r>
                            <w:r w:rsidRPr="00D963EC">
                              <w:rPr>
                                <w:rFonts w:hint="eastAsia"/>
                              </w:rPr>
                              <w:t>%の低減を図る</w:t>
                            </w:r>
                            <w:r w:rsidRPr="00500903">
                              <w:rPr>
                                <w:rFonts w:hint="eastAsia"/>
                              </w:rPr>
                              <w:t>）</w:t>
                            </w:r>
                          </w:p>
                        </w:txbxContent>
                      </wps:txbx>
                      <wps:bodyPr rot="0" vert="horz" wrap="square" lIns="74295" tIns="8890" rIns="74295" bIns="0" anchor="t" anchorCtr="0" upright="1">
                        <a:spAutoFit/>
                      </wps:bodyPr>
                    </wps:wsp>
                  </a:graphicData>
                </a:graphic>
              </wp:inline>
            </w:drawing>
          </mc:Choice>
          <mc:Fallback>
            <w:pict>
              <v:roundrect w14:anchorId="13E3B390" id="_x0000_s1065" style="width:453.55pt;height:94.5pt;visibility:visible;mso-wrap-style:square;mso-left-percent:-10001;mso-top-percent:-10001;mso-position-horizontal:absolute;mso-position-horizontal-relative:char;mso-position-vertical:absolute;mso-position-vertical-relative:line;mso-left-percent:-10001;mso-top-percent:-10001;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" strokeweight="1.5pt">
                <v:textbox style="mso-fit-shape-to-text:t" inset="5.85pt,.7pt,5.85pt,0">
                  <w:txbxContent>
                    <w:p w14:paraId="57B07201" w14:textId="77777777" w:rsidR="0075319C" w:rsidRPr="00D963EC" w:rsidRDefault="0075319C" w:rsidP="0075319C">
                      <w:r>
                        <w:rPr>
                          <w:rFonts w:hint="eastAsia"/>
                        </w:rPr>
                        <w:t>目</w:t>
                      </w:r>
                      <w:r w:rsidRPr="00D963EC">
                        <w:rPr>
                          <w:rFonts w:hint="eastAsia"/>
                        </w:rPr>
                        <w:t>標・実施計画等</w:t>
                      </w:r>
                    </w:p>
                    <w:p w14:paraId="2712754B" w14:textId="77777777" w:rsidR="0075319C" w:rsidRPr="00D963EC" w:rsidRDefault="0075319C" w:rsidP="0075319C">
                      <w:pPr>
                        <w:ind w:leftChars="100" w:left="440" w:hangingChars="100" w:hanging="220"/>
                      </w:pPr>
                      <w:r w:rsidRPr="00D963EC">
                        <w:rPr>
                          <w:rFonts w:hint="eastAsia"/>
                        </w:rPr>
                        <w:t>○　ひとり親家庭の親</w:t>
                      </w:r>
                      <w:r w:rsidRPr="00D963EC">
                        <w:t>や</w:t>
                      </w:r>
                      <w:r w:rsidRPr="00D963EC">
                        <w:rPr>
                          <w:rFonts w:hint="eastAsia"/>
                        </w:rPr>
                        <w:t>寡婦の</w:t>
                      </w:r>
                      <w:r w:rsidRPr="00D963EC">
                        <w:t>生活の</w:t>
                      </w:r>
                      <w:r w:rsidRPr="00D963EC">
                        <w:rPr>
                          <w:rFonts w:hint="eastAsia"/>
                        </w:rPr>
                        <w:t>安定</w:t>
                      </w:r>
                      <w:r w:rsidRPr="00D963EC">
                        <w:t>、</w:t>
                      </w:r>
                      <w:r w:rsidRPr="00D963EC">
                        <w:rPr>
                          <w:rFonts w:hint="eastAsia"/>
                        </w:rPr>
                        <w:t>向上のための</w:t>
                      </w:r>
                      <w:r w:rsidRPr="00D963EC">
                        <w:t>相談支援</w:t>
                      </w:r>
                      <w:r w:rsidRPr="00D963EC">
                        <w:rPr>
                          <w:rFonts w:hint="eastAsia"/>
                        </w:rPr>
                        <w:t>を行い、府内の中核的な</w:t>
                      </w:r>
                      <w:r w:rsidRPr="00D963EC">
                        <w:t>拠点</w:t>
                      </w:r>
                      <w:r w:rsidRPr="00D963EC">
                        <w:rPr>
                          <w:rFonts w:hint="eastAsia"/>
                        </w:rPr>
                        <w:t>施設</w:t>
                      </w:r>
                      <w:r w:rsidRPr="00D963EC">
                        <w:t>としての</w:t>
                      </w:r>
                      <w:r w:rsidRPr="00D963EC">
                        <w:rPr>
                          <w:rFonts w:hint="eastAsia"/>
                        </w:rPr>
                        <w:t>役割を果たします。</w:t>
                      </w:r>
                    </w:p>
                    <w:p w14:paraId="0A2A8B6D" w14:textId="77777777" w:rsidR="0075319C" w:rsidRPr="00500903" w:rsidRDefault="0075319C" w:rsidP="0075319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「相談先がない」母子世帯</w:t>
                      </w:r>
                      <w:r>
                        <w:rPr>
                          <w:rFonts w:hint="eastAsia"/>
                        </w:rPr>
                        <w:t>7.7</w:t>
                      </w:r>
                      <w:r w:rsidRPr="00D963EC">
                        <w:rPr>
                          <w:rFonts w:hint="eastAsia"/>
                        </w:rPr>
                        <w:t>3%、父子世帯</w:t>
                      </w:r>
                      <w:r>
                        <w:rPr>
                          <w:rFonts w:hint="eastAsia"/>
                        </w:rPr>
                        <w:t>21.6</w:t>
                      </w:r>
                      <w:r w:rsidRPr="00D963EC">
                        <w:rPr>
                          <w:rFonts w:hint="eastAsia"/>
                        </w:rPr>
                        <w:t>%の低減を図る</w:t>
                      </w:r>
                      <w:r w:rsidRPr="00500903">
                        <w:rPr>
                          <w:rFonts w:hint="eastAsia"/>
                        </w:rPr>
                        <w:t>）</w:t>
                      </w:r>
                    </w:p>
                  </w:txbxContent>
                </v:textbox>
                <w10:anchorlock/>
              </v:roundrect>
            </w:pict>
          </mc:Fallback>
        </mc:AlternateContent>
      </w:r>
    </w:p>
    <w:p w14:paraId="65E26ABB" w14:textId="77777777" w:rsidR="0075319C" w:rsidRPr="00DB38E5" w:rsidRDefault="0075319C" w:rsidP="008A721D">
      <w:pPr>
        <w:pStyle w:val="af"/>
        <w:numPr>
          <w:ilvl w:val="0"/>
          <w:numId w:val="8"/>
        </w:numPr>
        <w:ind w:leftChars="0"/>
        <w:rPr>
          <w:color w:val="000000" w:themeColor="text1"/>
          <w:sz w:val="21"/>
          <w:szCs w:val="21"/>
        </w:rPr>
      </w:pPr>
      <w:r w:rsidRPr="00DB38E5">
        <w:rPr>
          <w:rFonts w:hint="eastAsia"/>
          <w:color w:val="000000" w:themeColor="text1"/>
          <w:sz w:val="21"/>
          <w:szCs w:val="21"/>
        </w:rPr>
        <w:t>大阪府母子・父子福祉センターにおいて、ひとり親家庭の親等を対象に、電話や面接による相談（ピアカウンセリング）を実施しました。</w:t>
      </w:r>
    </w:p>
    <w:p w14:paraId="3A257B79" w14:textId="77777777" w:rsidR="0075319C" w:rsidRPr="00DB38E5" w:rsidRDefault="0075319C" w:rsidP="0075319C">
      <w:pPr>
        <w:ind w:leftChars="200" w:left="440"/>
        <w:rPr>
          <w:rFonts w:ascii="Century" w:hAnsi="Century"/>
          <w:b/>
          <w:bCs/>
          <w:color w:val="000000" w:themeColor="text1"/>
          <w:szCs w:val="24"/>
        </w:rPr>
      </w:pPr>
      <w:r w:rsidRPr="00DB38E5">
        <w:rPr>
          <w:rFonts w:ascii="Century" w:hAnsi="Century" w:hint="eastAsia"/>
          <w:b/>
          <w:bCs/>
          <w:color w:val="000000" w:themeColor="text1"/>
          <w:szCs w:val="24"/>
        </w:rPr>
        <w:t>■大阪府母子・父子福祉センターによる相談の状況</w:t>
      </w:r>
    </w:p>
    <w:tbl>
      <w:tblPr>
        <w:tblW w:w="8541"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
        <w:gridCol w:w="1546"/>
        <w:gridCol w:w="1364"/>
        <w:gridCol w:w="1373"/>
        <w:gridCol w:w="1373"/>
        <w:gridCol w:w="1334"/>
        <w:gridCol w:w="1328"/>
      </w:tblGrid>
      <w:tr w:rsidR="0075319C" w:rsidRPr="00DB38E5" w14:paraId="2FBAD10E" w14:textId="77777777" w:rsidTr="001D1087">
        <w:trPr>
          <w:trHeight w:val="20"/>
        </w:trPr>
        <w:tc>
          <w:tcPr>
            <w:tcW w:w="17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FEAE3E" w14:textId="77777777" w:rsidR="0075319C" w:rsidRPr="00DB38E5" w:rsidRDefault="0075319C" w:rsidP="001D1087">
            <w:pPr>
              <w:spacing w:line="240" w:lineRule="exact"/>
              <w:rPr>
                <w:color w:val="000000" w:themeColor="text1"/>
                <w:sz w:val="18"/>
                <w:szCs w:val="18"/>
              </w:rPr>
            </w:pPr>
          </w:p>
        </w:tc>
        <w:tc>
          <w:tcPr>
            <w:tcW w:w="1364" w:type="dxa"/>
            <w:tcBorders>
              <w:top w:val="single" w:sz="4" w:space="0" w:color="auto"/>
              <w:left w:val="single" w:sz="4" w:space="0" w:color="auto"/>
              <w:bottom w:val="single" w:sz="4" w:space="0" w:color="auto"/>
              <w:right w:val="single" w:sz="4" w:space="0" w:color="auto"/>
            </w:tcBorders>
            <w:shd w:val="clear" w:color="auto" w:fill="FFFF00"/>
          </w:tcPr>
          <w:p w14:paraId="276F5FD6" w14:textId="77777777" w:rsidR="0075319C" w:rsidRPr="00DB38E5"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373" w:type="dxa"/>
            <w:tcBorders>
              <w:top w:val="single" w:sz="4" w:space="0" w:color="auto"/>
              <w:left w:val="single" w:sz="4" w:space="0" w:color="auto"/>
              <w:bottom w:val="single" w:sz="4" w:space="0" w:color="auto"/>
              <w:right w:val="single" w:sz="4" w:space="0" w:color="auto"/>
            </w:tcBorders>
            <w:shd w:val="clear" w:color="auto" w:fill="FFFF00"/>
          </w:tcPr>
          <w:p w14:paraId="76BC4A03" w14:textId="77777777" w:rsidR="0075319C" w:rsidRPr="00DB38E5" w:rsidRDefault="0075319C" w:rsidP="001D1087">
            <w:pPr>
              <w:spacing w:line="240" w:lineRule="exact"/>
              <w:jc w:val="center"/>
              <w:rPr>
                <w:color w:val="000000" w:themeColor="text1"/>
                <w:sz w:val="18"/>
                <w:szCs w:val="18"/>
              </w:rPr>
            </w:pPr>
            <w:r w:rsidRPr="00DB38E5">
              <w:rPr>
                <w:rFonts w:hint="eastAsia"/>
                <w:color w:val="000000" w:themeColor="text1"/>
                <w:sz w:val="18"/>
                <w:szCs w:val="18"/>
              </w:rPr>
              <w:t>令和２年度</w:t>
            </w:r>
          </w:p>
        </w:tc>
        <w:tc>
          <w:tcPr>
            <w:tcW w:w="1373" w:type="dxa"/>
            <w:tcBorders>
              <w:top w:val="single" w:sz="4" w:space="0" w:color="auto"/>
              <w:left w:val="single" w:sz="4" w:space="0" w:color="auto"/>
              <w:bottom w:val="single" w:sz="4" w:space="0" w:color="auto"/>
              <w:right w:val="single" w:sz="4" w:space="0" w:color="auto"/>
            </w:tcBorders>
            <w:shd w:val="clear" w:color="auto" w:fill="FFFF00"/>
          </w:tcPr>
          <w:p w14:paraId="30705AEA" w14:textId="77777777" w:rsidR="0075319C" w:rsidRPr="00DB38E5" w:rsidRDefault="0075319C" w:rsidP="001D1087">
            <w:pPr>
              <w:spacing w:line="240" w:lineRule="exact"/>
              <w:jc w:val="center"/>
              <w:rPr>
                <w:color w:val="000000" w:themeColor="text1"/>
                <w:sz w:val="18"/>
                <w:szCs w:val="18"/>
              </w:rPr>
            </w:pPr>
            <w:r w:rsidRPr="00DB38E5">
              <w:rPr>
                <w:rFonts w:hint="eastAsia"/>
                <w:color w:val="000000" w:themeColor="text1"/>
                <w:sz w:val="18"/>
                <w:szCs w:val="18"/>
              </w:rPr>
              <w:t>令和３年度</w:t>
            </w:r>
          </w:p>
        </w:tc>
        <w:tc>
          <w:tcPr>
            <w:tcW w:w="1334" w:type="dxa"/>
            <w:tcBorders>
              <w:top w:val="single" w:sz="4" w:space="0" w:color="auto"/>
              <w:left w:val="single" w:sz="4" w:space="0" w:color="auto"/>
              <w:bottom w:val="single" w:sz="4" w:space="0" w:color="auto"/>
              <w:right w:val="single" w:sz="4" w:space="0" w:color="auto"/>
            </w:tcBorders>
            <w:shd w:val="clear" w:color="auto" w:fill="FFFF00"/>
          </w:tcPr>
          <w:p w14:paraId="615C865E" w14:textId="77777777" w:rsidR="0075319C" w:rsidRPr="00DB38E5" w:rsidRDefault="0075319C" w:rsidP="001D1087">
            <w:pPr>
              <w:spacing w:line="240" w:lineRule="exact"/>
              <w:jc w:val="center"/>
              <w:rPr>
                <w:color w:val="000000" w:themeColor="text1"/>
                <w:sz w:val="18"/>
                <w:szCs w:val="18"/>
              </w:rPr>
            </w:pPr>
            <w:r w:rsidRPr="00DB38E5">
              <w:rPr>
                <w:rFonts w:hint="eastAsia"/>
                <w:color w:val="000000" w:themeColor="text1"/>
                <w:sz w:val="18"/>
                <w:szCs w:val="18"/>
              </w:rPr>
              <w:t>令和4年度</w:t>
            </w:r>
          </w:p>
        </w:tc>
        <w:tc>
          <w:tcPr>
            <w:tcW w:w="1328" w:type="dxa"/>
            <w:tcBorders>
              <w:top w:val="single" w:sz="4" w:space="0" w:color="auto"/>
              <w:left w:val="single" w:sz="4" w:space="0" w:color="auto"/>
              <w:bottom w:val="single" w:sz="4" w:space="0" w:color="auto"/>
              <w:right w:val="single" w:sz="4" w:space="0" w:color="auto"/>
            </w:tcBorders>
            <w:shd w:val="clear" w:color="auto" w:fill="FFFF00"/>
          </w:tcPr>
          <w:p w14:paraId="359BA94D" w14:textId="77777777" w:rsidR="0075319C" w:rsidRPr="00DB38E5"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75319C" w:rsidRPr="00DB38E5" w14:paraId="678FC46A" w14:textId="77777777" w:rsidTr="001D1087">
        <w:trPr>
          <w:trHeight w:val="20"/>
        </w:trPr>
        <w:tc>
          <w:tcPr>
            <w:tcW w:w="1769" w:type="dxa"/>
            <w:gridSpan w:val="2"/>
            <w:tcBorders>
              <w:top w:val="single" w:sz="4" w:space="0" w:color="auto"/>
              <w:left w:val="single" w:sz="4" w:space="0" w:color="auto"/>
              <w:bottom w:val="nil"/>
              <w:right w:val="single" w:sz="4" w:space="0" w:color="auto"/>
            </w:tcBorders>
            <w:shd w:val="clear" w:color="auto" w:fill="B6DDE8" w:themeFill="accent5" w:themeFillTint="66"/>
          </w:tcPr>
          <w:p w14:paraId="2CF2D703" w14:textId="77777777" w:rsidR="0075319C" w:rsidRPr="00DB38E5" w:rsidRDefault="0075319C" w:rsidP="001D1087">
            <w:pPr>
              <w:spacing w:line="240" w:lineRule="exact"/>
              <w:rPr>
                <w:color w:val="000000" w:themeColor="text1"/>
                <w:sz w:val="18"/>
                <w:szCs w:val="18"/>
              </w:rPr>
            </w:pPr>
            <w:r w:rsidRPr="00DB38E5">
              <w:rPr>
                <w:rFonts w:hint="eastAsia"/>
                <w:color w:val="000000" w:themeColor="text1"/>
                <w:sz w:val="18"/>
                <w:szCs w:val="18"/>
              </w:rPr>
              <w:t>相談件数</w:t>
            </w:r>
          </w:p>
        </w:tc>
        <w:tc>
          <w:tcPr>
            <w:tcW w:w="1364" w:type="dxa"/>
            <w:tcBorders>
              <w:top w:val="single" w:sz="4" w:space="0" w:color="auto"/>
              <w:left w:val="single" w:sz="4" w:space="0" w:color="auto"/>
              <w:bottom w:val="single" w:sz="4" w:space="0" w:color="auto"/>
              <w:right w:val="single" w:sz="4" w:space="0" w:color="auto"/>
            </w:tcBorders>
          </w:tcPr>
          <w:p w14:paraId="7B2F4828" w14:textId="77777777" w:rsidR="0075319C" w:rsidRPr="00DB38E5" w:rsidRDefault="0075319C" w:rsidP="001D1087">
            <w:pPr>
              <w:spacing w:line="240" w:lineRule="exact"/>
              <w:jc w:val="right"/>
              <w:rPr>
                <w:color w:val="000000" w:themeColor="text1"/>
                <w:sz w:val="18"/>
                <w:szCs w:val="18"/>
              </w:rPr>
            </w:pPr>
            <w:r>
              <w:rPr>
                <w:rFonts w:hint="eastAsia"/>
                <w:color w:val="000000" w:themeColor="text1"/>
                <w:sz w:val="18"/>
                <w:szCs w:val="18"/>
              </w:rPr>
              <w:t>1,584件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5FF01DF7" w14:textId="36AEE138" w:rsidR="0075319C" w:rsidRPr="00B353E1" w:rsidRDefault="005D40B8" w:rsidP="001D1087">
            <w:pPr>
              <w:spacing w:line="240" w:lineRule="exact"/>
              <w:jc w:val="right"/>
              <w:rPr>
                <w:color w:val="000000" w:themeColor="text1"/>
                <w:sz w:val="18"/>
                <w:szCs w:val="18"/>
              </w:rPr>
            </w:pPr>
            <w:r w:rsidRPr="00B353E1">
              <w:rPr>
                <w:rFonts w:hint="eastAsia"/>
                <w:color w:val="000000" w:themeColor="text1"/>
                <w:sz w:val="18"/>
                <w:szCs w:val="18"/>
              </w:rPr>
              <w:t>1,179</w:t>
            </w:r>
            <w:r w:rsidR="0075319C" w:rsidRPr="00B353E1">
              <w:rPr>
                <w:rFonts w:hint="eastAsia"/>
                <w:color w:val="000000" w:themeColor="text1"/>
                <w:sz w:val="18"/>
                <w:szCs w:val="18"/>
              </w:rPr>
              <w:t>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9BA7B41" w14:textId="1B73DD6C" w:rsidR="0075319C" w:rsidRPr="00D614DD" w:rsidRDefault="00D614DD" w:rsidP="001D1087">
            <w:pPr>
              <w:spacing w:line="240" w:lineRule="exact"/>
              <w:jc w:val="right"/>
              <w:rPr>
                <w:sz w:val="18"/>
                <w:szCs w:val="18"/>
              </w:rPr>
            </w:pPr>
            <w:r w:rsidRPr="00D614DD">
              <w:rPr>
                <w:rFonts w:hint="eastAsia"/>
                <w:sz w:val="18"/>
                <w:szCs w:val="18"/>
              </w:rPr>
              <w:t>2,979</w:t>
            </w:r>
            <w:r w:rsidR="0075319C" w:rsidRPr="00D614DD">
              <w:rPr>
                <w:rFonts w:hint="eastAsia"/>
                <w:sz w:val="18"/>
                <w:szCs w:val="18"/>
              </w:rPr>
              <w:t>件</w:t>
            </w:r>
          </w:p>
        </w:tc>
        <w:tc>
          <w:tcPr>
            <w:tcW w:w="1334" w:type="dxa"/>
            <w:tcBorders>
              <w:top w:val="single" w:sz="4" w:space="0" w:color="auto"/>
              <w:left w:val="single" w:sz="4" w:space="0" w:color="auto"/>
              <w:bottom w:val="single" w:sz="4" w:space="0" w:color="auto"/>
              <w:right w:val="single" w:sz="4" w:space="0" w:color="auto"/>
            </w:tcBorders>
          </w:tcPr>
          <w:p w14:paraId="22171D05" w14:textId="77777777" w:rsidR="0075319C" w:rsidRPr="00DB38E5" w:rsidRDefault="0075319C" w:rsidP="001D1087">
            <w:pPr>
              <w:spacing w:line="240" w:lineRule="exact"/>
              <w:jc w:val="right"/>
              <w:rPr>
                <w:color w:val="000000" w:themeColor="text1"/>
                <w:sz w:val="18"/>
                <w:szCs w:val="18"/>
              </w:rPr>
            </w:pPr>
            <w:r w:rsidRPr="00DB38E5">
              <w:rPr>
                <w:rFonts w:hint="eastAsia"/>
                <w:color w:val="000000" w:themeColor="text1"/>
                <w:sz w:val="18"/>
                <w:szCs w:val="18"/>
              </w:rPr>
              <w:t>2,807件</w:t>
            </w:r>
          </w:p>
        </w:tc>
        <w:tc>
          <w:tcPr>
            <w:tcW w:w="1328" w:type="dxa"/>
            <w:tcBorders>
              <w:top w:val="single" w:sz="4" w:space="0" w:color="auto"/>
              <w:left w:val="single" w:sz="4" w:space="0" w:color="auto"/>
              <w:bottom w:val="single" w:sz="4" w:space="0" w:color="auto"/>
              <w:right w:val="single" w:sz="4" w:space="0" w:color="auto"/>
            </w:tcBorders>
          </w:tcPr>
          <w:p w14:paraId="6BC10954" w14:textId="1EC22915" w:rsidR="0075319C" w:rsidRPr="00B9602D" w:rsidRDefault="0058505F" w:rsidP="001D1087">
            <w:pPr>
              <w:spacing w:line="240" w:lineRule="exact"/>
              <w:jc w:val="right"/>
              <w:rPr>
                <w:color w:val="000000" w:themeColor="text1"/>
                <w:sz w:val="18"/>
                <w:szCs w:val="18"/>
              </w:rPr>
            </w:pPr>
            <w:r w:rsidRPr="00B9602D">
              <w:rPr>
                <w:rFonts w:hint="eastAsia"/>
                <w:color w:val="000000" w:themeColor="text1"/>
                <w:sz w:val="18"/>
                <w:szCs w:val="18"/>
              </w:rPr>
              <w:t>2,80</w:t>
            </w:r>
            <w:r w:rsidR="00B353E1">
              <w:rPr>
                <w:rFonts w:hint="eastAsia"/>
                <w:color w:val="000000" w:themeColor="text1"/>
                <w:sz w:val="18"/>
                <w:szCs w:val="18"/>
              </w:rPr>
              <w:t>6</w:t>
            </w:r>
            <w:r w:rsidRPr="00B9602D">
              <w:rPr>
                <w:rFonts w:hint="eastAsia"/>
                <w:color w:val="000000" w:themeColor="text1"/>
                <w:sz w:val="18"/>
                <w:szCs w:val="18"/>
              </w:rPr>
              <w:t>件</w:t>
            </w:r>
          </w:p>
        </w:tc>
      </w:tr>
      <w:tr w:rsidR="0075319C" w:rsidRPr="00DB38E5" w14:paraId="0309C7D7" w14:textId="77777777" w:rsidTr="001D1087">
        <w:trPr>
          <w:trHeight w:val="20"/>
        </w:trPr>
        <w:tc>
          <w:tcPr>
            <w:tcW w:w="223"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116EFBBD" w14:textId="77777777" w:rsidR="0075319C" w:rsidRPr="00DB38E5" w:rsidRDefault="0075319C" w:rsidP="001D1087">
            <w:pPr>
              <w:spacing w:line="240" w:lineRule="exact"/>
              <w:rPr>
                <w:color w:val="000000" w:themeColor="text1"/>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BC4458" w14:textId="77777777" w:rsidR="0075319C" w:rsidRPr="00DB38E5" w:rsidRDefault="0075319C" w:rsidP="001D1087">
            <w:pPr>
              <w:spacing w:line="240" w:lineRule="exact"/>
              <w:rPr>
                <w:color w:val="000000" w:themeColor="text1"/>
                <w:sz w:val="18"/>
                <w:szCs w:val="18"/>
              </w:rPr>
            </w:pPr>
            <w:r w:rsidRPr="00DB38E5">
              <w:rPr>
                <w:rFonts w:hint="eastAsia"/>
                <w:color w:val="000000" w:themeColor="text1"/>
                <w:sz w:val="18"/>
                <w:szCs w:val="18"/>
              </w:rPr>
              <w:t>生活全般</w:t>
            </w:r>
          </w:p>
        </w:tc>
        <w:tc>
          <w:tcPr>
            <w:tcW w:w="1364" w:type="dxa"/>
            <w:tcBorders>
              <w:top w:val="single" w:sz="4" w:space="0" w:color="auto"/>
              <w:left w:val="single" w:sz="4" w:space="0" w:color="auto"/>
              <w:bottom w:val="single" w:sz="4" w:space="0" w:color="auto"/>
              <w:right w:val="single" w:sz="4" w:space="0" w:color="auto"/>
            </w:tcBorders>
          </w:tcPr>
          <w:p w14:paraId="7696D721" w14:textId="77777777" w:rsidR="0075319C" w:rsidRPr="00DB38E5" w:rsidRDefault="0075319C" w:rsidP="001D1087">
            <w:pPr>
              <w:spacing w:line="240" w:lineRule="exact"/>
              <w:jc w:val="right"/>
              <w:rPr>
                <w:color w:val="000000" w:themeColor="text1"/>
                <w:sz w:val="18"/>
                <w:szCs w:val="18"/>
              </w:rPr>
            </w:pPr>
            <w:r>
              <w:rPr>
                <w:rFonts w:hint="eastAsia"/>
                <w:color w:val="000000" w:themeColor="text1"/>
                <w:sz w:val="18"/>
                <w:szCs w:val="18"/>
              </w:rPr>
              <w:t>106件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3C81429" w14:textId="2DA48497" w:rsidR="0075319C" w:rsidRPr="00B353E1" w:rsidRDefault="005D40B8" w:rsidP="001D1087">
            <w:pPr>
              <w:spacing w:line="240" w:lineRule="exact"/>
              <w:jc w:val="right"/>
              <w:rPr>
                <w:color w:val="000000" w:themeColor="text1"/>
                <w:sz w:val="18"/>
                <w:szCs w:val="18"/>
              </w:rPr>
            </w:pPr>
            <w:r w:rsidRPr="00B353E1">
              <w:rPr>
                <w:rFonts w:hint="eastAsia"/>
                <w:color w:val="000000" w:themeColor="text1"/>
                <w:sz w:val="18"/>
                <w:szCs w:val="18"/>
              </w:rPr>
              <w:t>96</w:t>
            </w:r>
            <w:r w:rsidR="0075319C" w:rsidRPr="00B353E1">
              <w:rPr>
                <w:rFonts w:hint="eastAsia"/>
                <w:color w:val="000000" w:themeColor="text1"/>
                <w:sz w:val="18"/>
                <w:szCs w:val="18"/>
              </w:rPr>
              <w:t>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DBA3671" w14:textId="2341A3F5" w:rsidR="0075319C" w:rsidRPr="00D614DD" w:rsidRDefault="00D614DD" w:rsidP="001D1087">
            <w:pPr>
              <w:spacing w:line="240" w:lineRule="exact"/>
              <w:jc w:val="right"/>
              <w:rPr>
                <w:sz w:val="18"/>
                <w:szCs w:val="18"/>
              </w:rPr>
            </w:pPr>
            <w:r w:rsidRPr="00D614DD">
              <w:rPr>
                <w:rFonts w:hint="eastAsia"/>
                <w:sz w:val="18"/>
                <w:szCs w:val="18"/>
              </w:rPr>
              <w:t>190</w:t>
            </w:r>
            <w:r w:rsidR="0075319C" w:rsidRPr="00D614DD">
              <w:rPr>
                <w:rFonts w:hint="eastAsia"/>
                <w:sz w:val="18"/>
                <w:szCs w:val="18"/>
              </w:rPr>
              <w:t>件</w:t>
            </w:r>
          </w:p>
        </w:tc>
        <w:tc>
          <w:tcPr>
            <w:tcW w:w="1334" w:type="dxa"/>
            <w:tcBorders>
              <w:top w:val="single" w:sz="4" w:space="0" w:color="auto"/>
              <w:left w:val="single" w:sz="4" w:space="0" w:color="auto"/>
              <w:bottom w:val="single" w:sz="4" w:space="0" w:color="auto"/>
              <w:right w:val="single" w:sz="4" w:space="0" w:color="auto"/>
            </w:tcBorders>
          </w:tcPr>
          <w:p w14:paraId="6BC78D2D" w14:textId="77777777" w:rsidR="0075319C" w:rsidRPr="00DB38E5" w:rsidRDefault="0075319C" w:rsidP="001D1087">
            <w:pPr>
              <w:spacing w:line="240" w:lineRule="exact"/>
              <w:jc w:val="right"/>
              <w:rPr>
                <w:color w:val="000000" w:themeColor="text1"/>
                <w:sz w:val="18"/>
                <w:szCs w:val="18"/>
              </w:rPr>
            </w:pPr>
            <w:r w:rsidRPr="00DB38E5">
              <w:rPr>
                <w:rFonts w:hint="eastAsia"/>
                <w:color w:val="000000" w:themeColor="text1"/>
                <w:sz w:val="18"/>
                <w:szCs w:val="18"/>
              </w:rPr>
              <w:t>1</w:t>
            </w:r>
            <w:r w:rsidRPr="00DB38E5">
              <w:rPr>
                <w:color w:val="000000" w:themeColor="text1"/>
                <w:sz w:val="18"/>
                <w:szCs w:val="18"/>
              </w:rPr>
              <w:t>93</w:t>
            </w:r>
            <w:r w:rsidRPr="00DB38E5">
              <w:rPr>
                <w:rFonts w:hint="eastAsia"/>
                <w:color w:val="000000" w:themeColor="text1"/>
                <w:sz w:val="18"/>
                <w:szCs w:val="18"/>
              </w:rPr>
              <w:t>件</w:t>
            </w:r>
          </w:p>
        </w:tc>
        <w:tc>
          <w:tcPr>
            <w:tcW w:w="1328" w:type="dxa"/>
            <w:tcBorders>
              <w:top w:val="single" w:sz="4" w:space="0" w:color="auto"/>
              <w:left w:val="single" w:sz="4" w:space="0" w:color="auto"/>
              <w:bottom w:val="single" w:sz="4" w:space="0" w:color="auto"/>
              <w:right w:val="single" w:sz="4" w:space="0" w:color="auto"/>
            </w:tcBorders>
          </w:tcPr>
          <w:p w14:paraId="617FE890" w14:textId="49AAD03A" w:rsidR="0075319C" w:rsidRPr="00B9602D" w:rsidRDefault="00DA44C1" w:rsidP="001D1087">
            <w:pPr>
              <w:spacing w:line="240" w:lineRule="exact"/>
              <w:jc w:val="right"/>
              <w:rPr>
                <w:color w:val="000000" w:themeColor="text1"/>
                <w:sz w:val="18"/>
                <w:szCs w:val="18"/>
              </w:rPr>
            </w:pPr>
            <w:r w:rsidRPr="00B9602D">
              <w:rPr>
                <w:rFonts w:hint="eastAsia"/>
                <w:color w:val="000000" w:themeColor="text1"/>
                <w:sz w:val="18"/>
                <w:szCs w:val="18"/>
              </w:rPr>
              <w:t>131件</w:t>
            </w:r>
          </w:p>
        </w:tc>
      </w:tr>
      <w:tr w:rsidR="0075319C" w:rsidRPr="00DB38E5" w14:paraId="6444FB89" w14:textId="77777777" w:rsidTr="001D1087">
        <w:trPr>
          <w:trHeight w:val="20"/>
        </w:trPr>
        <w:tc>
          <w:tcPr>
            <w:tcW w:w="22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9442952" w14:textId="77777777" w:rsidR="0075319C" w:rsidRPr="00DB38E5" w:rsidRDefault="0075319C" w:rsidP="001D1087">
            <w:pPr>
              <w:spacing w:line="240" w:lineRule="exact"/>
              <w:rPr>
                <w:color w:val="000000" w:themeColor="text1"/>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F1FAB2" w14:textId="77777777" w:rsidR="0075319C" w:rsidRPr="00DB38E5" w:rsidRDefault="0075319C" w:rsidP="001D1087">
            <w:pPr>
              <w:spacing w:line="240" w:lineRule="exact"/>
              <w:rPr>
                <w:color w:val="000000" w:themeColor="text1"/>
                <w:sz w:val="18"/>
                <w:szCs w:val="18"/>
              </w:rPr>
            </w:pPr>
            <w:r w:rsidRPr="00DB38E5">
              <w:rPr>
                <w:rFonts w:hint="eastAsia"/>
                <w:color w:val="000000" w:themeColor="text1"/>
                <w:sz w:val="18"/>
                <w:szCs w:val="18"/>
              </w:rPr>
              <w:t>制度・施策</w:t>
            </w:r>
          </w:p>
        </w:tc>
        <w:tc>
          <w:tcPr>
            <w:tcW w:w="1364" w:type="dxa"/>
            <w:tcBorders>
              <w:top w:val="single" w:sz="4" w:space="0" w:color="auto"/>
              <w:left w:val="single" w:sz="4" w:space="0" w:color="auto"/>
              <w:bottom w:val="single" w:sz="4" w:space="0" w:color="auto"/>
              <w:right w:val="single" w:sz="4" w:space="0" w:color="auto"/>
            </w:tcBorders>
          </w:tcPr>
          <w:p w14:paraId="7C2B4937" w14:textId="77777777" w:rsidR="0075319C" w:rsidRPr="00DB38E5" w:rsidRDefault="0075319C" w:rsidP="001D1087">
            <w:pPr>
              <w:spacing w:line="240" w:lineRule="exact"/>
              <w:jc w:val="right"/>
              <w:rPr>
                <w:color w:val="000000" w:themeColor="text1"/>
                <w:sz w:val="18"/>
                <w:szCs w:val="18"/>
              </w:rPr>
            </w:pPr>
            <w:r>
              <w:rPr>
                <w:rFonts w:hint="eastAsia"/>
                <w:color w:val="000000" w:themeColor="text1"/>
                <w:sz w:val="18"/>
                <w:szCs w:val="18"/>
              </w:rPr>
              <w:t>72件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23A4B8EB" w14:textId="367501AF" w:rsidR="0075319C" w:rsidRPr="00B353E1" w:rsidRDefault="005D40B8" w:rsidP="001D1087">
            <w:pPr>
              <w:spacing w:line="240" w:lineRule="exact"/>
              <w:jc w:val="right"/>
              <w:rPr>
                <w:color w:val="000000" w:themeColor="text1"/>
                <w:sz w:val="18"/>
                <w:szCs w:val="18"/>
              </w:rPr>
            </w:pPr>
            <w:r w:rsidRPr="00B353E1">
              <w:rPr>
                <w:rFonts w:hint="eastAsia"/>
                <w:color w:val="000000" w:themeColor="text1"/>
                <w:sz w:val="18"/>
                <w:szCs w:val="18"/>
              </w:rPr>
              <w:t>46</w:t>
            </w:r>
            <w:r w:rsidR="0075319C" w:rsidRPr="00B353E1">
              <w:rPr>
                <w:rFonts w:hint="eastAsia"/>
                <w:color w:val="000000" w:themeColor="text1"/>
                <w:sz w:val="18"/>
                <w:szCs w:val="18"/>
              </w:rPr>
              <w:t>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0156E59E" w14:textId="433FE8D8" w:rsidR="0075319C" w:rsidRPr="00D614DD" w:rsidRDefault="00D614DD" w:rsidP="001D1087">
            <w:pPr>
              <w:spacing w:line="240" w:lineRule="exact"/>
              <w:jc w:val="right"/>
              <w:rPr>
                <w:sz w:val="18"/>
                <w:szCs w:val="18"/>
              </w:rPr>
            </w:pPr>
            <w:r w:rsidRPr="00D614DD">
              <w:rPr>
                <w:rFonts w:hint="eastAsia"/>
                <w:sz w:val="18"/>
                <w:szCs w:val="18"/>
              </w:rPr>
              <w:t>1,185</w:t>
            </w:r>
            <w:r w:rsidR="0075319C" w:rsidRPr="00D614DD">
              <w:rPr>
                <w:rFonts w:hint="eastAsia"/>
                <w:sz w:val="18"/>
                <w:szCs w:val="18"/>
              </w:rPr>
              <w:t>件</w:t>
            </w:r>
          </w:p>
        </w:tc>
        <w:tc>
          <w:tcPr>
            <w:tcW w:w="1334" w:type="dxa"/>
            <w:tcBorders>
              <w:top w:val="single" w:sz="4" w:space="0" w:color="auto"/>
              <w:left w:val="single" w:sz="4" w:space="0" w:color="auto"/>
              <w:bottom w:val="single" w:sz="4" w:space="0" w:color="auto"/>
              <w:right w:val="single" w:sz="4" w:space="0" w:color="auto"/>
            </w:tcBorders>
          </w:tcPr>
          <w:p w14:paraId="7DB3947E" w14:textId="77777777" w:rsidR="0075319C" w:rsidRPr="00DB38E5" w:rsidRDefault="0075319C" w:rsidP="001D1087">
            <w:pPr>
              <w:spacing w:line="240" w:lineRule="exact"/>
              <w:jc w:val="right"/>
              <w:rPr>
                <w:color w:val="000000" w:themeColor="text1"/>
                <w:sz w:val="18"/>
                <w:szCs w:val="18"/>
              </w:rPr>
            </w:pPr>
            <w:r w:rsidRPr="00DB38E5">
              <w:rPr>
                <w:rFonts w:hint="eastAsia"/>
                <w:color w:val="000000" w:themeColor="text1"/>
                <w:sz w:val="18"/>
                <w:szCs w:val="18"/>
              </w:rPr>
              <w:t>1,203件</w:t>
            </w:r>
          </w:p>
        </w:tc>
        <w:tc>
          <w:tcPr>
            <w:tcW w:w="1328" w:type="dxa"/>
            <w:tcBorders>
              <w:top w:val="single" w:sz="4" w:space="0" w:color="auto"/>
              <w:left w:val="single" w:sz="4" w:space="0" w:color="auto"/>
              <w:bottom w:val="single" w:sz="4" w:space="0" w:color="auto"/>
              <w:right w:val="single" w:sz="4" w:space="0" w:color="auto"/>
            </w:tcBorders>
          </w:tcPr>
          <w:p w14:paraId="6D54AB85" w14:textId="24B78CF5" w:rsidR="0075319C" w:rsidRPr="00B9602D" w:rsidRDefault="00DA44C1" w:rsidP="001D1087">
            <w:pPr>
              <w:spacing w:line="240" w:lineRule="exact"/>
              <w:jc w:val="right"/>
              <w:rPr>
                <w:color w:val="000000" w:themeColor="text1"/>
                <w:sz w:val="18"/>
                <w:szCs w:val="18"/>
              </w:rPr>
            </w:pPr>
            <w:r w:rsidRPr="00B9602D">
              <w:rPr>
                <w:rFonts w:hint="eastAsia"/>
                <w:color w:val="000000" w:themeColor="text1"/>
                <w:sz w:val="18"/>
                <w:szCs w:val="18"/>
              </w:rPr>
              <w:t>1,203件</w:t>
            </w:r>
          </w:p>
        </w:tc>
      </w:tr>
      <w:tr w:rsidR="0075319C" w:rsidRPr="00DB38E5" w14:paraId="715C248D" w14:textId="77777777" w:rsidTr="001D1087">
        <w:trPr>
          <w:trHeight w:val="20"/>
        </w:trPr>
        <w:tc>
          <w:tcPr>
            <w:tcW w:w="22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572981A" w14:textId="77777777" w:rsidR="0075319C" w:rsidRPr="00DB38E5" w:rsidRDefault="0075319C" w:rsidP="001D1087">
            <w:pPr>
              <w:spacing w:line="240" w:lineRule="exact"/>
              <w:rPr>
                <w:color w:val="000000" w:themeColor="text1"/>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41F569" w14:textId="77777777" w:rsidR="0075319C" w:rsidRPr="00DB38E5" w:rsidRDefault="0075319C" w:rsidP="001D1087">
            <w:pPr>
              <w:spacing w:line="240" w:lineRule="exact"/>
              <w:rPr>
                <w:color w:val="000000" w:themeColor="text1"/>
                <w:sz w:val="18"/>
                <w:szCs w:val="18"/>
              </w:rPr>
            </w:pPr>
            <w:r w:rsidRPr="00DB38E5">
              <w:rPr>
                <w:rFonts w:hint="eastAsia"/>
                <w:color w:val="000000" w:themeColor="text1"/>
                <w:sz w:val="18"/>
                <w:szCs w:val="18"/>
              </w:rPr>
              <w:t>労働・就労</w:t>
            </w:r>
          </w:p>
        </w:tc>
        <w:tc>
          <w:tcPr>
            <w:tcW w:w="1364" w:type="dxa"/>
            <w:tcBorders>
              <w:top w:val="single" w:sz="4" w:space="0" w:color="auto"/>
              <w:left w:val="single" w:sz="4" w:space="0" w:color="auto"/>
              <w:bottom w:val="single" w:sz="4" w:space="0" w:color="auto"/>
              <w:right w:val="single" w:sz="4" w:space="0" w:color="auto"/>
            </w:tcBorders>
          </w:tcPr>
          <w:p w14:paraId="7570A06C" w14:textId="77777777" w:rsidR="0075319C" w:rsidRPr="00DB38E5" w:rsidRDefault="0075319C" w:rsidP="001D1087">
            <w:pPr>
              <w:spacing w:line="240" w:lineRule="exact"/>
              <w:jc w:val="right"/>
              <w:rPr>
                <w:color w:val="000000" w:themeColor="text1"/>
                <w:sz w:val="18"/>
                <w:szCs w:val="18"/>
              </w:rPr>
            </w:pPr>
            <w:r>
              <w:rPr>
                <w:rFonts w:hint="eastAsia"/>
                <w:color w:val="000000" w:themeColor="text1"/>
                <w:sz w:val="18"/>
                <w:szCs w:val="18"/>
              </w:rPr>
              <w:t>447件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CC742EC" w14:textId="6445C1B3" w:rsidR="0075319C" w:rsidRPr="00B353E1" w:rsidRDefault="005D40B8" w:rsidP="001D1087">
            <w:pPr>
              <w:spacing w:line="240" w:lineRule="exact"/>
              <w:jc w:val="right"/>
              <w:rPr>
                <w:color w:val="000000" w:themeColor="text1"/>
                <w:sz w:val="18"/>
                <w:szCs w:val="18"/>
              </w:rPr>
            </w:pPr>
            <w:r w:rsidRPr="00B353E1">
              <w:rPr>
                <w:rFonts w:hint="eastAsia"/>
                <w:color w:val="000000" w:themeColor="text1"/>
                <w:sz w:val="18"/>
                <w:szCs w:val="18"/>
              </w:rPr>
              <w:t>359</w:t>
            </w:r>
            <w:r w:rsidR="0075319C" w:rsidRPr="00B353E1">
              <w:rPr>
                <w:rFonts w:hint="eastAsia"/>
                <w:color w:val="000000" w:themeColor="text1"/>
                <w:sz w:val="18"/>
                <w:szCs w:val="18"/>
              </w:rPr>
              <w:t>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035F42F6" w14:textId="6044DD8B" w:rsidR="0075319C" w:rsidRPr="00D614DD" w:rsidRDefault="00D614DD" w:rsidP="001D1087">
            <w:pPr>
              <w:spacing w:line="240" w:lineRule="exact"/>
              <w:jc w:val="right"/>
              <w:rPr>
                <w:sz w:val="18"/>
                <w:szCs w:val="18"/>
              </w:rPr>
            </w:pPr>
            <w:r w:rsidRPr="00D614DD">
              <w:rPr>
                <w:rFonts w:hint="eastAsia"/>
                <w:sz w:val="18"/>
                <w:szCs w:val="18"/>
              </w:rPr>
              <w:t>705</w:t>
            </w:r>
            <w:r w:rsidR="0075319C" w:rsidRPr="00D614DD">
              <w:rPr>
                <w:rFonts w:hint="eastAsia"/>
                <w:sz w:val="18"/>
                <w:szCs w:val="18"/>
              </w:rPr>
              <w:t>件</w:t>
            </w:r>
          </w:p>
        </w:tc>
        <w:tc>
          <w:tcPr>
            <w:tcW w:w="1334" w:type="dxa"/>
            <w:tcBorders>
              <w:top w:val="single" w:sz="4" w:space="0" w:color="auto"/>
              <w:left w:val="single" w:sz="4" w:space="0" w:color="auto"/>
              <w:bottom w:val="single" w:sz="4" w:space="0" w:color="auto"/>
              <w:right w:val="single" w:sz="4" w:space="0" w:color="auto"/>
            </w:tcBorders>
          </w:tcPr>
          <w:p w14:paraId="78988824" w14:textId="77777777" w:rsidR="0075319C" w:rsidRPr="00DB38E5" w:rsidRDefault="0075319C" w:rsidP="001D1087">
            <w:pPr>
              <w:spacing w:line="240" w:lineRule="exact"/>
              <w:jc w:val="right"/>
              <w:rPr>
                <w:color w:val="000000" w:themeColor="text1"/>
                <w:sz w:val="18"/>
                <w:szCs w:val="18"/>
              </w:rPr>
            </w:pPr>
            <w:r w:rsidRPr="00DB38E5">
              <w:rPr>
                <w:rFonts w:hint="eastAsia"/>
                <w:color w:val="000000" w:themeColor="text1"/>
                <w:sz w:val="18"/>
                <w:szCs w:val="18"/>
              </w:rPr>
              <w:t>586件</w:t>
            </w:r>
          </w:p>
        </w:tc>
        <w:tc>
          <w:tcPr>
            <w:tcW w:w="1328" w:type="dxa"/>
            <w:tcBorders>
              <w:top w:val="single" w:sz="4" w:space="0" w:color="auto"/>
              <w:left w:val="single" w:sz="4" w:space="0" w:color="auto"/>
              <w:bottom w:val="single" w:sz="4" w:space="0" w:color="auto"/>
              <w:right w:val="single" w:sz="4" w:space="0" w:color="auto"/>
            </w:tcBorders>
          </w:tcPr>
          <w:p w14:paraId="0EABD6CD" w14:textId="02FBE1CF" w:rsidR="0075319C" w:rsidRPr="00B9602D" w:rsidRDefault="00DA44C1" w:rsidP="001D1087">
            <w:pPr>
              <w:spacing w:line="240" w:lineRule="exact"/>
              <w:jc w:val="right"/>
              <w:rPr>
                <w:color w:val="000000" w:themeColor="text1"/>
                <w:sz w:val="18"/>
                <w:szCs w:val="18"/>
              </w:rPr>
            </w:pPr>
            <w:r w:rsidRPr="00B9602D">
              <w:rPr>
                <w:rFonts w:hint="eastAsia"/>
                <w:color w:val="000000" w:themeColor="text1"/>
                <w:sz w:val="18"/>
                <w:szCs w:val="18"/>
              </w:rPr>
              <w:t>661件</w:t>
            </w:r>
          </w:p>
        </w:tc>
      </w:tr>
      <w:tr w:rsidR="0075319C" w:rsidRPr="00DB38E5" w14:paraId="63505005" w14:textId="77777777" w:rsidTr="001D1087">
        <w:trPr>
          <w:trHeight w:val="20"/>
        </w:trPr>
        <w:tc>
          <w:tcPr>
            <w:tcW w:w="22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6F32A42" w14:textId="77777777" w:rsidR="0075319C" w:rsidRPr="00DB38E5" w:rsidRDefault="0075319C" w:rsidP="001D1087">
            <w:pPr>
              <w:spacing w:line="240" w:lineRule="exact"/>
              <w:rPr>
                <w:color w:val="000000" w:themeColor="text1"/>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A91BB0" w14:textId="77777777" w:rsidR="0075319C" w:rsidRPr="00DB38E5" w:rsidRDefault="0075319C" w:rsidP="001D1087">
            <w:pPr>
              <w:spacing w:line="240" w:lineRule="exact"/>
              <w:rPr>
                <w:color w:val="000000" w:themeColor="text1"/>
                <w:w w:val="85"/>
                <w:sz w:val="18"/>
                <w:szCs w:val="18"/>
              </w:rPr>
            </w:pPr>
            <w:r w:rsidRPr="00DB38E5">
              <w:rPr>
                <w:rFonts w:hint="eastAsia"/>
                <w:color w:val="000000" w:themeColor="text1"/>
                <w:w w:val="85"/>
                <w:sz w:val="18"/>
                <w:szCs w:val="18"/>
              </w:rPr>
              <w:t>離婚前・後の法律</w:t>
            </w:r>
          </w:p>
        </w:tc>
        <w:tc>
          <w:tcPr>
            <w:tcW w:w="1364" w:type="dxa"/>
            <w:tcBorders>
              <w:top w:val="single" w:sz="4" w:space="0" w:color="auto"/>
              <w:left w:val="single" w:sz="4" w:space="0" w:color="auto"/>
              <w:bottom w:val="single" w:sz="4" w:space="0" w:color="auto"/>
              <w:right w:val="single" w:sz="4" w:space="0" w:color="auto"/>
            </w:tcBorders>
          </w:tcPr>
          <w:p w14:paraId="17981691" w14:textId="77777777" w:rsidR="0075319C" w:rsidRPr="00DB38E5" w:rsidRDefault="0075319C" w:rsidP="001D1087">
            <w:pPr>
              <w:spacing w:line="240" w:lineRule="exact"/>
              <w:jc w:val="right"/>
              <w:rPr>
                <w:color w:val="000000" w:themeColor="text1"/>
                <w:sz w:val="18"/>
                <w:szCs w:val="18"/>
              </w:rPr>
            </w:pPr>
            <w:r>
              <w:rPr>
                <w:rFonts w:hint="eastAsia"/>
                <w:color w:val="000000" w:themeColor="text1"/>
                <w:sz w:val="18"/>
                <w:szCs w:val="18"/>
              </w:rPr>
              <w:t>93件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40A6742B" w14:textId="7699F7C8" w:rsidR="0075319C" w:rsidRPr="00B353E1" w:rsidRDefault="0075319C" w:rsidP="001D1087">
            <w:pPr>
              <w:spacing w:line="240" w:lineRule="exact"/>
              <w:jc w:val="right"/>
              <w:rPr>
                <w:color w:val="000000" w:themeColor="text1"/>
                <w:sz w:val="18"/>
                <w:szCs w:val="18"/>
              </w:rPr>
            </w:pPr>
            <w:r w:rsidRPr="00B353E1">
              <w:rPr>
                <w:color w:val="000000" w:themeColor="text1"/>
                <w:sz w:val="18"/>
                <w:szCs w:val="18"/>
              </w:rPr>
              <w:t>1</w:t>
            </w:r>
            <w:r w:rsidR="005D40B8" w:rsidRPr="00B353E1">
              <w:rPr>
                <w:rFonts w:hint="eastAsia"/>
                <w:color w:val="000000" w:themeColor="text1"/>
                <w:sz w:val="18"/>
                <w:szCs w:val="18"/>
              </w:rPr>
              <w:t>33</w:t>
            </w:r>
            <w:r w:rsidRPr="00B353E1">
              <w:rPr>
                <w:rFonts w:hint="eastAsia"/>
                <w:color w:val="000000" w:themeColor="text1"/>
                <w:sz w:val="18"/>
                <w:szCs w:val="18"/>
              </w:rPr>
              <w:t>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4CC37800" w14:textId="2EA989E3" w:rsidR="0075319C" w:rsidRPr="00D614DD" w:rsidRDefault="00D614DD" w:rsidP="001D1087">
            <w:pPr>
              <w:spacing w:line="240" w:lineRule="exact"/>
              <w:jc w:val="right"/>
              <w:rPr>
                <w:sz w:val="18"/>
                <w:szCs w:val="18"/>
              </w:rPr>
            </w:pPr>
            <w:r w:rsidRPr="00D614DD">
              <w:rPr>
                <w:rFonts w:hint="eastAsia"/>
                <w:sz w:val="18"/>
                <w:szCs w:val="18"/>
              </w:rPr>
              <w:t>259</w:t>
            </w:r>
            <w:r w:rsidR="0075319C" w:rsidRPr="00D614DD">
              <w:rPr>
                <w:rFonts w:hint="eastAsia"/>
                <w:sz w:val="18"/>
                <w:szCs w:val="18"/>
              </w:rPr>
              <w:t>件</w:t>
            </w:r>
          </w:p>
        </w:tc>
        <w:tc>
          <w:tcPr>
            <w:tcW w:w="1334" w:type="dxa"/>
            <w:tcBorders>
              <w:top w:val="single" w:sz="4" w:space="0" w:color="auto"/>
              <w:left w:val="single" w:sz="4" w:space="0" w:color="auto"/>
              <w:bottom w:val="single" w:sz="4" w:space="0" w:color="auto"/>
              <w:right w:val="single" w:sz="4" w:space="0" w:color="auto"/>
            </w:tcBorders>
          </w:tcPr>
          <w:p w14:paraId="01DF84CD" w14:textId="77777777" w:rsidR="0075319C" w:rsidRPr="00DB38E5" w:rsidRDefault="0075319C" w:rsidP="001D1087">
            <w:pPr>
              <w:spacing w:line="240" w:lineRule="exact"/>
              <w:jc w:val="right"/>
              <w:rPr>
                <w:color w:val="000000" w:themeColor="text1"/>
                <w:sz w:val="18"/>
                <w:szCs w:val="18"/>
              </w:rPr>
            </w:pPr>
            <w:r w:rsidRPr="00DB38E5">
              <w:rPr>
                <w:rFonts w:hint="eastAsia"/>
                <w:color w:val="000000" w:themeColor="text1"/>
                <w:sz w:val="18"/>
                <w:szCs w:val="18"/>
              </w:rPr>
              <w:t>243件</w:t>
            </w:r>
          </w:p>
        </w:tc>
        <w:tc>
          <w:tcPr>
            <w:tcW w:w="1328" w:type="dxa"/>
            <w:tcBorders>
              <w:top w:val="single" w:sz="4" w:space="0" w:color="auto"/>
              <w:left w:val="single" w:sz="4" w:space="0" w:color="auto"/>
              <w:bottom w:val="single" w:sz="4" w:space="0" w:color="auto"/>
              <w:right w:val="single" w:sz="4" w:space="0" w:color="auto"/>
            </w:tcBorders>
          </w:tcPr>
          <w:p w14:paraId="76F6560E" w14:textId="72BFABF0" w:rsidR="0075319C" w:rsidRPr="00B9602D" w:rsidRDefault="00DA44C1" w:rsidP="001D1087">
            <w:pPr>
              <w:spacing w:line="240" w:lineRule="exact"/>
              <w:jc w:val="right"/>
              <w:rPr>
                <w:color w:val="000000" w:themeColor="text1"/>
                <w:sz w:val="18"/>
                <w:szCs w:val="18"/>
              </w:rPr>
            </w:pPr>
            <w:r w:rsidRPr="00B9602D">
              <w:rPr>
                <w:rFonts w:hint="eastAsia"/>
                <w:color w:val="000000" w:themeColor="text1"/>
                <w:sz w:val="18"/>
                <w:szCs w:val="18"/>
              </w:rPr>
              <w:t>230件</w:t>
            </w:r>
          </w:p>
        </w:tc>
      </w:tr>
      <w:tr w:rsidR="0075319C" w:rsidRPr="00DB38E5" w14:paraId="72CB9EE8" w14:textId="77777777" w:rsidTr="001D1087">
        <w:trPr>
          <w:trHeight w:val="20"/>
        </w:trPr>
        <w:tc>
          <w:tcPr>
            <w:tcW w:w="22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B1AC72E" w14:textId="77777777" w:rsidR="0075319C" w:rsidRPr="00DB38E5" w:rsidRDefault="0075319C" w:rsidP="001D1087">
            <w:pPr>
              <w:spacing w:line="240" w:lineRule="exact"/>
              <w:rPr>
                <w:color w:val="000000" w:themeColor="text1"/>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57F0BF" w14:textId="77777777" w:rsidR="0075319C" w:rsidRPr="00DB38E5" w:rsidRDefault="0075319C" w:rsidP="001D1087">
            <w:pPr>
              <w:spacing w:line="240" w:lineRule="exact"/>
              <w:rPr>
                <w:color w:val="000000" w:themeColor="text1"/>
                <w:sz w:val="18"/>
                <w:szCs w:val="18"/>
              </w:rPr>
            </w:pPr>
            <w:r w:rsidRPr="00DB38E5">
              <w:rPr>
                <w:rFonts w:hint="eastAsia"/>
                <w:color w:val="000000" w:themeColor="text1"/>
                <w:sz w:val="18"/>
                <w:szCs w:val="18"/>
              </w:rPr>
              <w:t>子どもの育成</w:t>
            </w:r>
          </w:p>
        </w:tc>
        <w:tc>
          <w:tcPr>
            <w:tcW w:w="1364" w:type="dxa"/>
            <w:tcBorders>
              <w:top w:val="single" w:sz="4" w:space="0" w:color="auto"/>
              <w:left w:val="single" w:sz="4" w:space="0" w:color="auto"/>
              <w:bottom w:val="single" w:sz="4" w:space="0" w:color="auto"/>
              <w:right w:val="single" w:sz="4" w:space="0" w:color="auto"/>
            </w:tcBorders>
          </w:tcPr>
          <w:p w14:paraId="61BBC2B3" w14:textId="77777777" w:rsidR="0075319C" w:rsidRPr="00DB38E5" w:rsidRDefault="0075319C" w:rsidP="001D1087">
            <w:pPr>
              <w:spacing w:line="240" w:lineRule="exact"/>
              <w:jc w:val="right"/>
              <w:rPr>
                <w:color w:val="000000" w:themeColor="text1"/>
                <w:sz w:val="18"/>
                <w:szCs w:val="18"/>
              </w:rPr>
            </w:pPr>
            <w:r>
              <w:rPr>
                <w:rFonts w:hint="eastAsia"/>
                <w:color w:val="000000" w:themeColor="text1"/>
                <w:sz w:val="18"/>
                <w:szCs w:val="18"/>
              </w:rPr>
              <w:t>37件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B293BD8" w14:textId="0EBC7BC9" w:rsidR="0075319C" w:rsidRPr="00B353E1" w:rsidRDefault="005D40B8" w:rsidP="001D1087">
            <w:pPr>
              <w:spacing w:line="240" w:lineRule="exact"/>
              <w:jc w:val="right"/>
              <w:rPr>
                <w:color w:val="000000" w:themeColor="text1"/>
                <w:sz w:val="18"/>
                <w:szCs w:val="18"/>
              </w:rPr>
            </w:pPr>
            <w:r w:rsidRPr="00B353E1">
              <w:rPr>
                <w:rFonts w:hint="eastAsia"/>
                <w:color w:val="000000" w:themeColor="text1"/>
                <w:sz w:val="18"/>
                <w:szCs w:val="18"/>
              </w:rPr>
              <w:t>27</w:t>
            </w:r>
            <w:r w:rsidR="0075319C" w:rsidRPr="00B353E1">
              <w:rPr>
                <w:rFonts w:hint="eastAsia"/>
                <w:color w:val="000000" w:themeColor="text1"/>
                <w:sz w:val="18"/>
                <w:szCs w:val="18"/>
              </w:rPr>
              <w:t>件</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7E9C01B" w14:textId="573AC14F" w:rsidR="0075319C" w:rsidRPr="00D614DD" w:rsidRDefault="00D614DD" w:rsidP="001D1087">
            <w:pPr>
              <w:spacing w:line="240" w:lineRule="exact"/>
              <w:jc w:val="right"/>
              <w:rPr>
                <w:sz w:val="18"/>
                <w:szCs w:val="18"/>
              </w:rPr>
            </w:pPr>
            <w:r w:rsidRPr="00D614DD">
              <w:rPr>
                <w:rFonts w:hint="eastAsia"/>
                <w:sz w:val="18"/>
                <w:szCs w:val="18"/>
              </w:rPr>
              <w:t>54</w:t>
            </w:r>
            <w:r w:rsidR="0075319C" w:rsidRPr="00D614DD">
              <w:rPr>
                <w:rFonts w:hint="eastAsia"/>
                <w:sz w:val="18"/>
                <w:szCs w:val="18"/>
              </w:rPr>
              <w:t>件</w:t>
            </w:r>
          </w:p>
        </w:tc>
        <w:tc>
          <w:tcPr>
            <w:tcW w:w="1334" w:type="dxa"/>
            <w:tcBorders>
              <w:top w:val="single" w:sz="4" w:space="0" w:color="auto"/>
              <w:left w:val="single" w:sz="4" w:space="0" w:color="auto"/>
              <w:bottom w:val="single" w:sz="4" w:space="0" w:color="auto"/>
              <w:right w:val="single" w:sz="4" w:space="0" w:color="auto"/>
            </w:tcBorders>
          </w:tcPr>
          <w:p w14:paraId="5D7BC8B6" w14:textId="77777777" w:rsidR="0075319C" w:rsidRPr="00DB38E5" w:rsidRDefault="0075319C" w:rsidP="001D1087">
            <w:pPr>
              <w:spacing w:line="240" w:lineRule="exact"/>
              <w:jc w:val="right"/>
              <w:rPr>
                <w:color w:val="000000" w:themeColor="text1"/>
                <w:sz w:val="18"/>
                <w:szCs w:val="18"/>
              </w:rPr>
            </w:pPr>
            <w:r w:rsidRPr="00DB38E5">
              <w:rPr>
                <w:rFonts w:hint="eastAsia"/>
                <w:color w:val="000000" w:themeColor="text1"/>
                <w:sz w:val="18"/>
                <w:szCs w:val="18"/>
              </w:rPr>
              <w:t>110件</w:t>
            </w:r>
          </w:p>
        </w:tc>
        <w:tc>
          <w:tcPr>
            <w:tcW w:w="1328" w:type="dxa"/>
            <w:tcBorders>
              <w:top w:val="single" w:sz="4" w:space="0" w:color="auto"/>
              <w:left w:val="single" w:sz="4" w:space="0" w:color="auto"/>
              <w:bottom w:val="single" w:sz="4" w:space="0" w:color="auto"/>
              <w:right w:val="single" w:sz="4" w:space="0" w:color="auto"/>
            </w:tcBorders>
          </w:tcPr>
          <w:p w14:paraId="70CFE686" w14:textId="62DF3EB7" w:rsidR="0075319C" w:rsidRPr="00B9602D" w:rsidRDefault="00DA44C1" w:rsidP="001D1087">
            <w:pPr>
              <w:spacing w:line="240" w:lineRule="exact"/>
              <w:jc w:val="right"/>
              <w:rPr>
                <w:color w:val="000000" w:themeColor="text1"/>
                <w:sz w:val="18"/>
                <w:szCs w:val="18"/>
              </w:rPr>
            </w:pPr>
            <w:r w:rsidRPr="00B9602D">
              <w:rPr>
                <w:rFonts w:hint="eastAsia"/>
                <w:color w:val="000000" w:themeColor="text1"/>
                <w:sz w:val="18"/>
                <w:szCs w:val="18"/>
              </w:rPr>
              <w:t>36件</w:t>
            </w:r>
          </w:p>
        </w:tc>
      </w:tr>
      <w:tr w:rsidR="0075319C" w:rsidRPr="00DB38E5" w14:paraId="03571A04" w14:textId="77777777" w:rsidTr="001D1087">
        <w:trPr>
          <w:trHeight w:val="20"/>
        </w:trPr>
        <w:tc>
          <w:tcPr>
            <w:tcW w:w="22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089C30C8" w14:textId="77777777" w:rsidR="0075319C" w:rsidRPr="00DB38E5" w:rsidRDefault="0075319C" w:rsidP="001D1087">
            <w:pPr>
              <w:spacing w:line="240" w:lineRule="exact"/>
              <w:rPr>
                <w:color w:val="000000" w:themeColor="text1"/>
                <w:sz w:val="18"/>
                <w:szCs w:val="18"/>
              </w:rPr>
            </w:pPr>
          </w:p>
        </w:tc>
        <w:tc>
          <w:tcPr>
            <w:tcW w:w="1546" w:type="dxa"/>
            <w:tcBorders>
              <w:top w:val="single" w:sz="4" w:space="0" w:color="auto"/>
              <w:left w:val="single" w:sz="4" w:space="0" w:color="auto"/>
              <w:right w:val="single" w:sz="4" w:space="0" w:color="auto"/>
            </w:tcBorders>
            <w:shd w:val="clear" w:color="auto" w:fill="B6DDE8" w:themeFill="accent5" w:themeFillTint="66"/>
            <w:vAlign w:val="center"/>
          </w:tcPr>
          <w:p w14:paraId="6B081DEE" w14:textId="77777777" w:rsidR="0075319C" w:rsidRPr="00DB38E5" w:rsidRDefault="0075319C" w:rsidP="001D1087">
            <w:pPr>
              <w:spacing w:line="240" w:lineRule="exact"/>
              <w:rPr>
                <w:color w:val="000000" w:themeColor="text1"/>
                <w:w w:val="75"/>
                <w:sz w:val="18"/>
                <w:szCs w:val="18"/>
              </w:rPr>
            </w:pPr>
            <w:r w:rsidRPr="00DB38E5">
              <w:rPr>
                <w:rFonts w:hint="eastAsia"/>
                <w:color w:val="000000" w:themeColor="text1"/>
                <w:w w:val="75"/>
                <w:sz w:val="18"/>
                <w:szCs w:val="18"/>
              </w:rPr>
              <w:t>就業支援講習会ほか</w:t>
            </w:r>
          </w:p>
        </w:tc>
        <w:tc>
          <w:tcPr>
            <w:tcW w:w="1364" w:type="dxa"/>
            <w:tcBorders>
              <w:top w:val="single" w:sz="4" w:space="0" w:color="auto"/>
              <w:left w:val="single" w:sz="4" w:space="0" w:color="auto"/>
              <w:right w:val="single" w:sz="4" w:space="0" w:color="auto"/>
            </w:tcBorders>
          </w:tcPr>
          <w:p w14:paraId="317112EC" w14:textId="77777777" w:rsidR="0075319C" w:rsidRPr="00DB38E5" w:rsidRDefault="0075319C" w:rsidP="001D1087">
            <w:pPr>
              <w:spacing w:line="240" w:lineRule="exact"/>
              <w:jc w:val="right"/>
              <w:rPr>
                <w:color w:val="000000" w:themeColor="text1"/>
                <w:sz w:val="18"/>
                <w:szCs w:val="18"/>
              </w:rPr>
            </w:pPr>
            <w:r>
              <w:rPr>
                <w:rFonts w:hint="eastAsia"/>
                <w:color w:val="000000" w:themeColor="text1"/>
                <w:sz w:val="18"/>
                <w:szCs w:val="18"/>
              </w:rPr>
              <w:t>829件</w:t>
            </w:r>
          </w:p>
        </w:tc>
        <w:tc>
          <w:tcPr>
            <w:tcW w:w="1373" w:type="dxa"/>
            <w:tcBorders>
              <w:top w:val="single" w:sz="4" w:space="0" w:color="auto"/>
              <w:left w:val="single" w:sz="4" w:space="0" w:color="auto"/>
              <w:right w:val="single" w:sz="4" w:space="0" w:color="auto"/>
            </w:tcBorders>
            <w:shd w:val="clear" w:color="auto" w:fill="auto"/>
            <w:vAlign w:val="center"/>
          </w:tcPr>
          <w:p w14:paraId="59EFAB18" w14:textId="2E698D25" w:rsidR="0075319C" w:rsidRPr="00B353E1" w:rsidRDefault="005D40B8" w:rsidP="001D1087">
            <w:pPr>
              <w:spacing w:line="240" w:lineRule="exact"/>
              <w:jc w:val="right"/>
              <w:rPr>
                <w:color w:val="000000" w:themeColor="text1"/>
                <w:sz w:val="18"/>
                <w:szCs w:val="18"/>
              </w:rPr>
            </w:pPr>
            <w:r w:rsidRPr="00B353E1">
              <w:rPr>
                <w:rFonts w:hint="eastAsia"/>
                <w:color w:val="000000" w:themeColor="text1"/>
                <w:sz w:val="18"/>
                <w:szCs w:val="18"/>
              </w:rPr>
              <w:t>507</w:t>
            </w:r>
            <w:r w:rsidR="0075319C" w:rsidRPr="00B353E1">
              <w:rPr>
                <w:rFonts w:hint="eastAsia"/>
                <w:color w:val="000000" w:themeColor="text1"/>
                <w:sz w:val="18"/>
                <w:szCs w:val="18"/>
              </w:rPr>
              <w:t>件</w:t>
            </w:r>
          </w:p>
        </w:tc>
        <w:tc>
          <w:tcPr>
            <w:tcW w:w="1373" w:type="dxa"/>
            <w:tcBorders>
              <w:top w:val="single" w:sz="4" w:space="0" w:color="auto"/>
              <w:left w:val="single" w:sz="4" w:space="0" w:color="auto"/>
              <w:right w:val="single" w:sz="4" w:space="0" w:color="auto"/>
            </w:tcBorders>
            <w:shd w:val="clear" w:color="auto" w:fill="auto"/>
            <w:vAlign w:val="center"/>
          </w:tcPr>
          <w:p w14:paraId="5A839CDF" w14:textId="32C1F87D" w:rsidR="0075319C" w:rsidRPr="00D614DD" w:rsidRDefault="00D614DD" w:rsidP="001D1087">
            <w:pPr>
              <w:spacing w:line="240" w:lineRule="exact"/>
              <w:jc w:val="right"/>
              <w:rPr>
                <w:sz w:val="18"/>
                <w:szCs w:val="18"/>
              </w:rPr>
            </w:pPr>
            <w:r w:rsidRPr="00D614DD">
              <w:rPr>
                <w:rFonts w:hint="eastAsia"/>
                <w:sz w:val="18"/>
                <w:szCs w:val="18"/>
              </w:rPr>
              <w:t>586</w:t>
            </w:r>
            <w:r w:rsidR="0075319C" w:rsidRPr="00D614DD">
              <w:rPr>
                <w:rFonts w:hint="eastAsia"/>
                <w:sz w:val="18"/>
                <w:szCs w:val="18"/>
              </w:rPr>
              <w:t>件</w:t>
            </w:r>
          </w:p>
        </w:tc>
        <w:tc>
          <w:tcPr>
            <w:tcW w:w="1334" w:type="dxa"/>
            <w:tcBorders>
              <w:top w:val="single" w:sz="4" w:space="0" w:color="auto"/>
              <w:left w:val="single" w:sz="4" w:space="0" w:color="auto"/>
              <w:right w:val="single" w:sz="4" w:space="0" w:color="auto"/>
            </w:tcBorders>
          </w:tcPr>
          <w:p w14:paraId="0625F919" w14:textId="77777777" w:rsidR="0075319C" w:rsidRPr="00DB38E5" w:rsidRDefault="0075319C" w:rsidP="001D1087">
            <w:pPr>
              <w:spacing w:line="240" w:lineRule="exact"/>
              <w:jc w:val="right"/>
              <w:rPr>
                <w:color w:val="000000" w:themeColor="text1"/>
                <w:sz w:val="18"/>
                <w:szCs w:val="18"/>
              </w:rPr>
            </w:pPr>
            <w:r w:rsidRPr="00DB38E5">
              <w:rPr>
                <w:rFonts w:hint="eastAsia"/>
                <w:color w:val="000000" w:themeColor="text1"/>
                <w:sz w:val="18"/>
                <w:szCs w:val="18"/>
              </w:rPr>
              <w:t>472件</w:t>
            </w:r>
          </w:p>
        </w:tc>
        <w:tc>
          <w:tcPr>
            <w:tcW w:w="1328" w:type="dxa"/>
            <w:tcBorders>
              <w:top w:val="single" w:sz="4" w:space="0" w:color="auto"/>
              <w:left w:val="single" w:sz="4" w:space="0" w:color="auto"/>
              <w:right w:val="single" w:sz="4" w:space="0" w:color="auto"/>
            </w:tcBorders>
          </w:tcPr>
          <w:p w14:paraId="79D1DEA3" w14:textId="5DD247A7" w:rsidR="0075319C" w:rsidRPr="00B9602D" w:rsidRDefault="00DA44C1" w:rsidP="001D1087">
            <w:pPr>
              <w:spacing w:line="240" w:lineRule="exact"/>
              <w:jc w:val="right"/>
              <w:rPr>
                <w:color w:val="000000" w:themeColor="text1"/>
                <w:sz w:val="18"/>
                <w:szCs w:val="18"/>
              </w:rPr>
            </w:pPr>
            <w:r w:rsidRPr="00B9602D">
              <w:rPr>
                <w:rFonts w:hint="eastAsia"/>
                <w:color w:val="000000" w:themeColor="text1"/>
                <w:sz w:val="18"/>
                <w:szCs w:val="18"/>
              </w:rPr>
              <w:t>5</w:t>
            </w:r>
            <w:r w:rsidR="00B353E1">
              <w:rPr>
                <w:rFonts w:hint="eastAsia"/>
                <w:color w:val="000000" w:themeColor="text1"/>
                <w:sz w:val="18"/>
                <w:szCs w:val="18"/>
              </w:rPr>
              <w:t>45</w:t>
            </w:r>
            <w:r w:rsidRPr="00B9602D">
              <w:rPr>
                <w:rFonts w:hint="eastAsia"/>
                <w:color w:val="000000" w:themeColor="text1"/>
                <w:sz w:val="18"/>
                <w:szCs w:val="18"/>
              </w:rPr>
              <w:t>件</w:t>
            </w:r>
          </w:p>
        </w:tc>
      </w:tr>
    </w:tbl>
    <w:p w14:paraId="3A951123" w14:textId="77777777" w:rsidR="0075319C" w:rsidRPr="00DB38E5" w:rsidRDefault="0075319C" w:rsidP="0075319C">
      <w:pPr>
        <w:ind w:left="629" w:hangingChars="285" w:hanging="629"/>
        <w:rPr>
          <w:rFonts w:cs="ＭＳ Ｐゴシック"/>
          <w:b/>
          <w:bCs/>
          <w:lang w:val="ja-JP"/>
        </w:rPr>
      </w:pPr>
      <w:r w:rsidRPr="00DB38E5">
        <w:rPr>
          <w:rFonts w:cs="ＭＳ Ｐゴシック" w:hint="eastAsia"/>
          <w:b/>
          <w:bCs/>
          <w:lang w:val="ja-JP"/>
        </w:rPr>
        <w:t>●評価（取り組みの成果と課題）</w:t>
      </w:r>
    </w:p>
    <w:p w14:paraId="03BF306E" w14:textId="77777777" w:rsidR="0075319C" w:rsidRPr="00B9602D" w:rsidRDefault="0075319C" w:rsidP="008A721D">
      <w:pPr>
        <w:pStyle w:val="af"/>
        <w:numPr>
          <w:ilvl w:val="0"/>
          <w:numId w:val="8"/>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母子・父子福祉センターにおける相談件数は、令和３年度に増加に転じており、なかでも制度・施策に関する相談が増加しています。同センターにおいて、こうした相談への適切な対応が必要です。</w:t>
      </w:r>
    </w:p>
    <w:p w14:paraId="58B18EBA" w14:textId="77777777" w:rsidR="0075319C" w:rsidRPr="00B9602D" w:rsidRDefault="0075319C" w:rsidP="008A721D">
      <w:pPr>
        <w:pStyle w:val="af"/>
        <w:numPr>
          <w:ilvl w:val="0"/>
          <w:numId w:val="8"/>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なお、アンケート調査の結果では、「困ったことがある時の相談先」として「相談先がない」を選択された方が、母子世帯10.2</w:t>
      </w:r>
      <w:r w:rsidRPr="00B9602D">
        <w:rPr>
          <w:rFonts w:cs="ＭＳ Ｐゴシック"/>
          <w:color w:val="000000" w:themeColor="text1"/>
          <w:sz w:val="21"/>
          <w:szCs w:val="21"/>
          <w:lang w:val="ja-JP"/>
        </w:rPr>
        <w:t>%</w:t>
      </w:r>
      <w:r w:rsidRPr="00B9602D">
        <w:rPr>
          <w:rFonts w:cs="ＭＳ Ｐゴシック" w:hint="eastAsia"/>
          <w:color w:val="000000" w:themeColor="text1"/>
          <w:sz w:val="21"/>
          <w:szCs w:val="21"/>
          <w:lang w:val="ja-JP"/>
        </w:rPr>
        <w:t>で悪化しているものの</w:t>
      </w:r>
      <w:r w:rsidRPr="00B9602D">
        <w:rPr>
          <w:rFonts w:cs="ＭＳ Ｐゴシック"/>
          <w:color w:val="000000" w:themeColor="text1"/>
          <w:sz w:val="21"/>
          <w:szCs w:val="21"/>
          <w:lang w:val="ja-JP"/>
        </w:rPr>
        <w:t>、父子世帯</w:t>
      </w:r>
      <w:r w:rsidRPr="00B9602D">
        <w:rPr>
          <w:rFonts w:cs="ＭＳ Ｐゴシック" w:hint="eastAsia"/>
          <w:color w:val="000000" w:themeColor="text1"/>
          <w:sz w:val="21"/>
          <w:szCs w:val="21"/>
          <w:lang w:val="ja-JP"/>
        </w:rPr>
        <w:t>11.9</w:t>
      </w:r>
      <w:r w:rsidRPr="00B9602D">
        <w:rPr>
          <w:rFonts w:cs="ＭＳ Ｐゴシック"/>
          <w:color w:val="000000" w:themeColor="text1"/>
          <w:sz w:val="21"/>
          <w:szCs w:val="21"/>
          <w:lang w:val="ja-JP"/>
        </w:rPr>
        <w:t>%</w:t>
      </w:r>
      <w:r w:rsidRPr="00B9602D">
        <w:rPr>
          <w:rFonts w:cs="ＭＳ Ｐゴシック" w:hint="eastAsia"/>
          <w:color w:val="000000" w:themeColor="text1"/>
          <w:sz w:val="21"/>
          <w:szCs w:val="21"/>
          <w:lang w:val="ja-JP"/>
        </w:rPr>
        <w:t>と若干の改善が見られます。</w:t>
      </w:r>
    </w:p>
    <w:p w14:paraId="2EBD5A33" w14:textId="77777777" w:rsidR="0075319C" w:rsidRPr="00B9602D" w:rsidRDefault="0075319C" w:rsidP="0075319C">
      <w:pPr>
        <w:ind w:left="627" w:hangingChars="285" w:hanging="627"/>
        <w:rPr>
          <w:rFonts w:cs="ＭＳ Ｐゴシック"/>
          <w:color w:val="000000" w:themeColor="text1"/>
          <w:lang w:val="ja-JP"/>
        </w:rPr>
      </w:pPr>
    </w:p>
    <w:p w14:paraId="313A2E32" w14:textId="77777777" w:rsidR="0075319C" w:rsidRPr="0045451C" w:rsidRDefault="0075319C" w:rsidP="0075319C">
      <w:pPr>
        <w:rPr>
          <w:rFonts w:hAnsi="ＭＳ ゴシック"/>
          <w:b/>
        </w:rPr>
      </w:pPr>
      <w:r w:rsidRPr="0045451C">
        <w:rPr>
          <w:rFonts w:hAnsi="ＭＳ ゴシック" w:cs="ＭＳ Ｐゴシック" w:hint="eastAsia"/>
          <w:b/>
          <w:lang w:val="ja-JP"/>
        </w:rPr>
        <w:t xml:space="preserve">　③ 土日・夜間相談事業の実施</w:t>
      </w:r>
    </w:p>
    <w:p w14:paraId="200AFB93"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55229584" wp14:editId="2ACED394">
                <wp:extent cx="5715000" cy="1047750"/>
                <wp:effectExtent l="0" t="0" r="19050" b="19050"/>
                <wp:docPr id="1142"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47750"/>
                        </a:xfrm>
                        <a:prstGeom prst="roundRect">
                          <a:avLst>
                            <a:gd name="adj" fmla="val 11167"/>
                          </a:avLst>
                        </a:prstGeom>
                        <a:solidFill>
                          <a:srgbClr val="FFFFFF"/>
                        </a:solidFill>
                        <a:ln w="19050">
                          <a:solidFill>
                            <a:srgbClr val="000000"/>
                          </a:solidFill>
                          <a:round/>
                          <a:headEnd/>
                          <a:tailEnd/>
                        </a:ln>
                      </wps:spPr>
                      <wps:txbx>
                        <w:txbxContent>
                          <w:p w14:paraId="1D338B86" w14:textId="77777777" w:rsidR="0075319C" w:rsidRDefault="0075319C" w:rsidP="0075319C">
                            <w:r>
                              <w:rPr>
                                <w:rFonts w:hint="eastAsia"/>
                              </w:rPr>
                              <w:t>目標・実施計画等</w:t>
                            </w:r>
                          </w:p>
                          <w:p w14:paraId="5D7C4CA0" w14:textId="77777777" w:rsidR="0075319C" w:rsidRPr="00D963EC" w:rsidRDefault="0075319C" w:rsidP="0075319C">
                            <w:pPr>
                              <w:ind w:leftChars="100" w:left="440" w:hangingChars="100" w:hanging="220"/>
                            </w:pPr>
                            <w:r w:rsidRPr="00D963EC">
                              <w:rPr>
                                <w:rFonts w:hint="eastAsia"/>
                              </w:rPr>
                              <w:t>○　仕事や</w:t>
                            </w:r>
                            <w:r w:rsidRPr="00D963EC">
                              <w:t>子育て</w:t>
                            </w:r>
                            <w:r w:rsidRPr="00D963EC">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txbxContent>
                      </wps:txbx>
                      <wps:bodyPr rot="0" vert="horz" wrap="square" lIns="74295" tIns="8890" rIns="74295" bIns="8890" anchor="t" anchorCtr="0" upright="1">
                        <a:noAutofit/>
                      </wps:bodyPr>
                    </wps:wsp>
                  </a:graphicData>
                </a:graphic>
              </wp:inline>
            </w:drawing>
          </mc:Choice>
          <mc:Fallback>
            <w:pict>
              <v:roundrect w14:anchorId="55229584" id="AutoShape 640" o:spid="_x0000_s1066" style="width:450pt;height:82.5pt;visibility:visible;mso-wrap-style:square;mso-left-percent:-10001;mso-top-percent:-10001;mso-position-horizontal:absolute;mso-position-horizontal-relative:char;mso-position-vertical:absolute;mso-position-vertical-relative:line;mso-left-percent:-10001;mso-top-percent:-10001;v-text-anchor:top" arcsize="7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" strokeweight="1.5pt">
                <v:textbox inset="5.85pt,.7pt,5.85pt,.7pt">
                  <w:txbxContent>
                    <w:p w14:paraId="1D338B86" w14:textId="77777777" w:rsidR="0075319C" w:rsidRDefault="0075319C" w:rsidP="0075319C">
                      <w:r>
                        <w:rPr>
                          <w:rFonts w:hint="eastAsia"/>
                        </w:rPr>
                        <w:t>目標・実施計画等</w:t>
                      </w:r>
                    </w:p>
                    <w:p w14:paraId="5D7C4CA0" w14:textId="77777777" w:rsidR="0075319C" w:rsidRPr="00D963EC" w:rsidRDefault="0075319C" w:rsidP="0075319C">
                      <w:pPr>
                        <w:ind w:leftChars="100" w:left="440" w:hangingChars="100" w:hanging="220"/>
                      </w:pPr>
                      <w:r w:rsidRPr="00D963EC">
                        <w:rPr>
                          <w:rFonts w:hint="eastAsia"/>
                        </w:rPr>
                        <w:t>○　仕事や</w:t>
                      </w:r>
                      <w:r w:rsidRPr="00D963EC">
                        <w:t>子育て</w:t>
                      </w:r>
                      <w:r w:rsidRPr="00D963EC">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txbxContent>
                </v:textbox>
                <w10:anchorlock/>
              </v:roundrect>
            </w:pict>
          </mc:Fallback>
        </mc:AlternateContent>
      </w:r>
    </w:p>
    <w:p w14:paraId="6061EDD9" w14:textId="77777777" w:rsidR="0075319C" w:rsidRPr="000724F7" w:rsidRDefault="0075319C" w:rsidP="008A721D">
      <w:pPr>
        <w:pStyle w:val="af"/>
        <w:numPr>
          <w:ilvl w:val="0"/>
          <w:numId w:val="13"/>
        </w:numPr>
        <w:ind w:leftChars="0"/>
        <w:rPr>
          <w:sz w:val="21"/>
          <w:szCs w:val="21"/>
        </w:rPr>
      </w:pPr>
      <w:r w:rsidRPr="00B9602D">
        <w:rPr>
          <w:rFonts w:hint="eastAsia"/>
          <w:color w:val="000000" w:themeColor="text1"/>
          <w:sz w:val="21"/>
          <w:szCs w:val="21"/>
        </w:rPr>
        <w:t>公的機関と連絡がとりにくい時間帯に相談に応じ、必要な助言・指導を行うとともに、各種の</w:t>
      </w:r>
      <w:r w:rsidRPr="000724F7">
        <w:rPr>
          <w:rFonts w:hint="eastAsia"/>
          <w:sz w:val="21"/>
          <w:szCs w:val="21"/>
        </w:rPr>
        <w:t>行政支援策等の情報提供等を実施しました。</w:t>
      </w:r>
    </w:p>
    <w:p w14:paraId="27EE878F" w14:textId="77777777" w:rsidR="0075319C" w:rsidRPr="00C97C41" w:rsidRDefault="0075319C" w:rsidP="0075319C">
      <w:pPr>
        <w:ind w:leftChars="200" w:left="440" w:firstLineChars="100" w:firstLine="221"/>
        <w:rPr>
          <w:rFonts w:ascii="Century" w:hAnsi="Century"/>
          <w:b/>
          <w:bCs/>
          <w:color w:val="000000" w:themeColor="text1"/>
          <w:szCs w:val="24"/>
        </w:rPr>
      </w:pPr>
      <w:r w:rsidRPr="00C97C41">
        <w:rPr>
          <w:rFonts w:ascii="Century" w:hAnsi="Century" w:hint="eastAsia"/>
          <w:b/>
          <w:bCs/>
          <w:color w:val="000000" w:themeColor="text1"/>
          <w:szCs w:val="24"/>
        </w:rPr>
        <w:t>■土日・夜間電話相談の状況</w:t>
      </w:r>
    </w:p>
    <w:tbl>
      <w:tblPr>
        <w:tblW w:w="853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
        <w:gridCol w:w="1542"/>
        <w:gridCol w:w="1333"/>
        <w:gridCol w:w="1354"/>
        <w:gridCol w:w="1354"/>
        <w:gridCol w:w="1343"/>
        <w:gridCol w:w="1332"/>
      </w:tblGrid>
      <w:tr w:rsidR="0075319C" w:rsidRPr="00C97C41" w14:paraId="4269464A" w14:textId="77777777" w:rsidTr="001D1087">
        <w:trPr>
          <w:trHeight w:val="20"/>
        </w:trPr>
        <w:tc>
          <w:tcPr>
            <w:tcW w:w="181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4D337BE" w14:textId="77777777" w:rsidR="0075319C" w:rsidRPr="00C97C41" w:rsidRDefault="0075319C" w:rsidP="001D1087">
            <w:pPr>
              <w:spacing w:line="240" w:lineRule="exact"/>
              <w:rPr>
                <w:color w:val="000000" w:themeColor="text1"/>
                <w:sz w:val="18"/>
                <w:szCs w:val="18"/>
              </w:rPr>
            </w:pPr>
          </w:p>
        </w:tc>
        <w:tc>
          <w:tcPr>
            <w:tcW w:w="1333" w:type="dxa"/>
            <w:tcBorders>
              <w:top w:val="single" w:sz="4" w:space="0" w:color="auto"/>
              <w:left w:val="single" w:sz="4" w:space="0" w:color="auto"/>
              <w:bottom w:val="single" w:sz="4" w:space="0" w:color="auto"/>
              <w:right w:val="single" w:sz="4" w:space="0" w:color="auto"/>
            </w:tcBorders>
            <w:shd w:val="clear" w:color="auto" w:fill="FFFF00"/>
          </w:tcPr>
          <w:p w14:paraId="360E2FBE" w14:textId="77777777" w:rsidR="0075319C" w:rsidRPr="00C97C41"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354" w:type="dxa"/>
            <w:tcBorders>
              <w:top w:val="single" w:sz="4" w:space="0" w:color="auto"/>
              <w:left w:val="single" w:sz="4" w:space="0" w:color="auto"/>
              <w:bottom w:val="single" w:sz="4" w:space="0" w:color="auto"/>
              <w:right w:val="single" w:sz="4" w:space="0" w:color="auto"/>
            </w:tcBorders>
            <w:shd w:val="clear" w:color="auto" w:fill="FFFF00"/>
          </w:tcPr>
          <w:p w14:paraId="594A5CF2" w14:textId="77777777" w:rsidR="0075319C" w:rsidRPr="00C97C41" w:rsidRDefault="0075319C" w:rsidP="001D1087">
            <w:pPr>
              <w:spacing w:line="240" w:lineRule="exact"/>
              <w:jc w:val="center"/>
              <w:rPr>
                <w:color w:val="000000" w:themeColor="text1"/>
                <w:sz w:val="18"/>
                <w:szCs w:val="18"/>
              </w:rPr>
            </w:pPr>
            <w:r w:rsidRPr="00C97C41">
              <w:rPr>
                <w:rFonts w:hint="eastAsia"/>
                <w:color w:val="000000" w:themeColor="text1"/>
                <w:sz w:val="18"/>
                <w:szCs w:val="18"/>
              </w:rPr>
              <w:t>令和２年度</w:t>
            </w:r>
          </w:p>
        </w:tc>
        <w:tc>
          <w:tcPr>
            <w:tcW w:w="1354" w:type="dxa"/>
            <w:tcBorders>
              <w:top w:val="single" w:sz="4" w:space="0" w:color="auto"/>
              <w:left w:val="single" w:sz="4" w:space="0" w:color="auto"/>
              <w:bottom w:val="single" w:sz="4" w:space="0" w:color="auto"/>
              <w:right w:val="single" w:sz="4" w:space="0" w:color="auto"/>
            </w:tcBorders>
            <w:shd w:val="clear" w:color="auto" w:fill="FFFF00"/>
          </w:tcPr>
          <w:p w14:paraId="14DC905A" w14:textId="77777777" w:rsidR="0075319C" w:rsidRPr="00C97C41" w:rsidRDefault="0075319C" w:rsidP="001D1087">
            <w:pPr>
              <w:spacing w:line="240" w:lineRule="exact"/>
              <w:jc w:val="center"/>
              <w:rPr>
                <w:color w:val="000000" w:themeColor="text1"/>
                <w:sz w:val="18"/>
                <w:szCs w:val="18"/>
              </w:rPr>
            </w:pPr>
            <w:r w:rsidRPr="00C97C41">
              <w:rPr>
                <w:rFonts w:hint="eastAsia"/>
                <w:color w:val="000000" w:themeColor="text1"/>
                <w:sz w:val="18"/>
                <w:szCs w:val="18"/>
              </w:rPr>
              <w:t>令和３年度</w:t>
            </w:r>
          </w:p>
        </w:tc>
        <w:tc>
          <w:tcPr>
            <w:tcW w:w="1343" w:type="dxa"/>
            <w:tcBorders>
              <w:top w:val="single" w:sz="4" w:space="0" w:color="auto"/>
              <w:left w:val="single" w:sz="4" w:space="0" w:color="auto"/>
              <w:bottom w:val="single" w:sz="4" w:space="0" w:color="auto"/>
              <w:right w:val="single" w:sz="4" w:space="0" w:color="auto"/>
            </w:tcBorders>
            <w:shd w:val="clear" w:color="auto" w:fill="FFFF00"/>
          </w:tcPr>
          <w:p w14:paraId="6C9A7767" w14:textId="77777777" w:rsidR="0075319C" w:rsidRPr="00C97C41" w:rsidRDefault="0075319C" w:rsidP="001D1087">
            <w:pPr>
              <w:spacing w:line="240" w:lineRule="exact"/>
              <w:jc w:val="center"/>
              <w:rPr>
                <w:color w:val="000000" w:themeColor="text1"/>
                <w:sz w:val="18"/>
                <w:szCs w:val="18"/>
              </w:rPr>
            </w:pPr>
            <w:r w:rsidRPr="00C97C41">
              <w:rPr>
                <w:rFonts w:hint="eastAsia"/>
                <w:color w:val="000000" w:themeColor="text1"/>
                <w:sz w:val="18"/>
                <w:szCs w:val="18"/>
              </w:rPr>
              <w:t>令和4年度</w:t>
            </w:r>
          </w:p>
        </w:tc>
        <w:tc>
          <w:tcPr>
            <w:tcW w:w="1332" w:type="dxa"/>
            <w:tcBorders>
              <w:top w:val="single" w:sz="4" w:space="0" w:color="auto"/>
              <w:left w:val="single" w:sz="4" w:space="0" w:color="auto"/>
              <w:bottom w:val="single" w:sz="4" w:space="0" w:color="auto"/>
              <w:right w:val="single" w:sz="4" w:space="0" w:color="auto"/>
            </w:tcBorders>
            <w:shd w:val="clear" w:color="auto" w:fill="FFFF00"/>
          </w:tcPr>
          <w:p w14:paraId="7CE398C9" w14:textId="77777777" w:rsidR="0075319C" w:rsidRPr="00C97C41"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B9602D" w:rsidRPr="00B9602D" w14:paraId="46AF7BE9" w14:textId="77777777" w:rsidTr="001D1087">
        <w:trPr>
          <w:trHeight w:val="20"/>
        </w:trPr>
        <w:tc>
          <w:tcPr>
            <w:tcW w:w="181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BA54AE" w14:textId="77777777" w:rsidR="0075319C" w:rsidRPr="00C97C41" w:rsidRDefault="0075319C" w:rsidP="001D1087">
            <w:pPr>
              <w:spacing w:line="240" w:lineRule="exact"/>
              <w:rPr>
                <w:color w:val="000000" w:themeColor="text1"/>
                <w:sz w:val="18"/>
                <w:szCs w:val="18"/>
              </w:rPr>
            </w:pPr>
            <w:r w:rsidRPr="00C97C41">
              <w:rPr>
                <w:rFonts w:hint="eastAsia"/>
                <w:color w:val="000000" w:themeColor="text1"/>
                <w:sz w:val="18"/>
                <w:szCs w:val="18"/>
              </w:rPr>
              <w:t>相談件数</w:t>
            </w:r>
          </w:p>
        </w:tc>
        <w:tc>
          <w:tcPr>
            <w:tcW w:w="1333" w:type="dxa"/>
            <w:tcBorders>
              <w:top w:val="single" w:sz="4" w:space="0" w:color="auto"/>
              <w:left w:val="single" w:sz="4" w:space="0" w:color="auto"/>
              <w:bottom w:val="single" w:sz="4" w:space="0" w:color="auto"/>
              <w:right w:val="single" w:sz="4" w:space="0" w:color="auto"/>
            </w:tcBorders>
          </w:tcPr>
          <w:p w14:paraId="164F8236" w14:textId="77777777" w:rsidR="0075319C" w:rsidRPr="00C97C41" w:rsidRDefault="0075319C" w:rsidP="001D1087">
            <w:pPr>
              <w:spacing w:line="240" w:lineRule="exact"/>
              <w:jc w:val="right"/>
              <w:rPr>
                <w:color w:val="000000" w:themeColor="text1"/>
                <w:sz w:val="18"/>
                <w:szCs w:val="18"/>
              </w:rPr>
            </w:pPr>
            <w:r>
              <w:rPr>
                <w:rFonts w:hint="eastAsia"/>
                <w:color w:val="000000" w:themeColor="text1"/>
                <w:sz w:val="18"/>
                <w:szCs w:val="18"/>
              </w:rPr>
              <w:t>82件</w:t>
            </w:r>
          </w:p>
        </w:tc>
        <w:tc>
          <w:tcPr>
            <w:tcW w:w="1354" w:type="dxa"/>
            <w:tcBorders>
              <w:top w:val="single" w:sz="4" w:space="0" w:color="auto"/>
              <w:left w:val="single" w:sz="4" w:space="0" w:color="auto"/>
              <w:bottom w:val="single" w:sz="4" w:space="0" w:color="auto"/>
              <w:right w:val="single" w:sz="4" w:space="0" w:color="auto"/>
            </w:tcBorders>
          </w:tcPr>
          <w:p w14:paraId="034313C8"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109件</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F5AA20B"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1</w:t>
            </w:r>
            <w:r w:rsidRPr="00C97C41">
              <w:rPr>
                <w:color w:val="000000" w:themeColor="text1"/>
                <w:sz w:val="18"/>
                <w:szCs w:val="18"/>
              </w:rPr>
              <w:t>18</w:t>
            </w:r>
            <w:r w:rsidRPr="00C97C41">
              <w:rPr>
                <w:rFonts w:hint="eastAsia"/>
                <w:color w:val="000000" w:themeColor="text1"/>
                <w:sz w:val="18"/>
                <w:szCs w:val="18"/>
              </w:rPr>
              <w:t>件</w:t>
            </w:r>
          </w:p>
        </w:tc>
        <w:tc>
          <w:tcPr>
            <w:tcW w:w="1343" w:type="dxa"/>
            <w:tcBorders>
              <w:top w:val="single" w:sz="4" w:space="0" w:color="auto"/>
              <w:left w:val="single" w:sz="4" w:space="0" w:color="auto"/>
              <w:bottom w:val="single" w:sz="4" w:space="0" w:color="auto"/>
              <w:right w:val="single" w:sz="4" w:space="0" w:color="auto"/>
            </w:tcBorders>
          </w:tcPr>
          <w:p w14:paraId="1307574B"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2</w:t>
            </w:r>
            <w:r w:rsidRPr="00C97C41">
              <w:rPr>
                <w:color w:val="000000" w:themeColor="text1"/>
                <w:sz w:val="18"/>
                <w:szCs w:val="18"/>
              </w:rPr>
              <w:t>78</w:t>
            </w:r>
            <w:r w:rsidRPr="00C97C41">
              <w:rPr>
                <w:rFonts w:hint="eastAsia"/>
                <w:color w:val="000000" w:themeColor="text1"/>
                <w:sz w:val="18"/>
                <w:szCs w:val="18"/>
              </w:rPr>
              <w:t>件</w:t>
            </w:r>
          </w:p>
        </w:tc>
        <w:tc>
          <w:tcPr>
            <w:tcW w:w="1332" w:type="dxa"/>
            <w:tcBorders>
              <w:top w:val="single" w:sz="4" w:space="0" w:color="auto"/>
              <w:left w:val="single" w:sz="4" w:space="0" w:color="auto"/>
              <w:bottom w:val="single" w:sz="4" w:space="0" w:color="auto"/>
              <w:right w:val="single" w:sz="4" w:space="0" w:color="auto"/>
            </w:tcBorders>
          </w:tcPr>
          <w:p w14:paraId="1BAC93D1" w14:textId="722FBF8A" w:rsidR="0075319C" w:rsidRPr="00B9602D" w:rsidRDefault="002440E8" w:rsidP="001D1087">
            <w:pPr>
              <w:spacing w:line="240" w:lineRule="exact"/>
              <w:jc w:val="right"/>
              <w:rPr>
                <w:color w:val="000000" w:themeColor="text1"/>
                <w:sz w:val="18"/>
                <w:szCs w:val="18"/>
              </w:rPr>
            </w:pPr>
            <w:r w:rsidRPr="00B9602D">
              <w:rPr>
                <w:rFonts w:hint="eastAsia"/>
                <w:color w:val="000000" w:themeColor="text1"/>
                <w:sz w:val="18"/>
                <w:szCs w:val="18"/>
              </w:rPr>
              <w:t>262</w:t>
            </w:r>
            <w:r w:rsidR="004B09AE" w:rsidRPr="00B9602D">
              <w:rPr>
                <w:rFonts w:hint="eastAsia"/>
                <w:color w:val="000000" w:themeColor="text1"/>
                <w:sz w:val="18"/>
                <w:szCs w:val="18"/>
              </w:rPr>
              <w:t>件</w:t>
            </w:r>
          </w:p>
        </w:tc>
      </w:tr>
      <w:tr w:rsidR="00B9602D" w:rsidRPr="00B9602D" w14:paraId="2CF4ADF1" w14:textId="77777777" w:rsidTr="001D1087">
        <w:trPr>
          <w:trHeight w:val="20"/>
        </w:trPr>
        <w:tc>
          <w:tcPr>
            <w:tcW w:w="1819" w:type="dxa"/>
            <w:gridSpan w:val="2"/>
            <w:tcBorders>
              <w:top w:val="single" w:sz="4" w:space="0" w:color="auto"/>
              <w:left w:val="single" w:sz="4" w:space="0" w:color="auto"/>
              <w:bottom w:val="nil"/>
              <w:right w:val="single" w:sz="4" w:space="0" w:color="auto"/>
            </w:tcBorders>
            <w:shd w:val="clear" w:color="auto" w:fill="B6DDE8" w:themeFill="accent5" w:themeFillTint="66"/>
          </w:tcPr>
          <w:p w14:paraId="55318252" w14:textId="77777777" w:rsidR="0075319C" w:rsidRPr="00C97C41" w:rsidRDefault="0075319C" w:rsidP="001D1087">
            <w:pPr>
              <w:spacing w:line="240" w:lineRule="exact"/>
              <w:rPr>
                <w:color w:val="000000" w:themeColor="text1"/>
                <w:sz w:val="18"/>
                <w:szCs w:val="18"/>
              </w:rPr>
            </w:pPr>
            <w:r w:rsidRPr="00C97C41">
              <w:rPr>
                <w:rFonts w:hint="eastAsia"/>
                <w:color w:val="000000" w:themeColor="text1"/>
                <w:sz w:val="18"/>
                <w:szCs w:val="18"/>
              </w:rPr>
              <w:t>相談者属性内訳</w:t>
            </w:r>
          </w:p>
        </w:tc>
        <w:tc>
          <w:tcPr>
            <w:tcW w:w="13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61541C" w14:textId="77777777" w:rsidR="0075319C" w:rsidRPr="00C97C41" w:rsidRDefault="0075319C" w:rsidP="001D1087">
            <w:pPr>
              <w:spacing w:line="240" w:lineRule="exact"/>
              <w:jc w:val="right"/>
              <w:rPr>
                <w:color w:val="000000" w:themeColor="text1"/>
                <w:sz w:val="18"/>
                <w:szCs w:val="18"/>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E4AB96" w14:textId="77777777" w:rsidR="0075319C" w:rsidRPr="00C97C41" w:rsidRDefault="0075319C" w:rsidP="001D1087">
            <w:pPr>
              <w:spacing w:line="240" w:lineRule="exact"/>
              <w:jc w:val="right"/>
              <w:rPr>
                <w:color w:val="000000" w:themeColor="text1"/>
                <w:sz w:val="18"/>
                <w:szCs w:val="18"/>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7652C" w14:textId="77777777" w:rsidR="0075319C" w:rsidRPr="00C97C41" w:rsidRDefault="0075319C" w:rsidP="001D1087">
            <w:pPr>
              <w:spacing w:line="240" w:lineRule="exact"/>
              <w:jc w:val="right"/>
              <w:rPr>
                <w:color w:val="000000" w:themeColor="text1"/>
                <w:sz w:val="18"/>
                <w:szCs w:val="18"/>
              </w:rPr>
            </w:pPr>
          </w:p>
        </w:tc>
        <w:tc>
          <w:tcPr>
            <w:tcW w:w="134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110DFF" w14:textId="77777777" w:rsidR="0075319C" w:rsidRPr="00C97C41" w:rsidRDefault="0075319C" w:rsidP="001D1087">
            <w:pPr>
              <w:spacing w:line="240" w:lineRule="exact"/>
              <w:jc w:val="right"/>
              <w:rPr>
                <w:color w:val="000000" w:themeColor="text1"/>
                <w:sz w:val="18"/>
                <w:szCs w:val="18"/>
              </w:rPr>
            </w:pPr>
          </w:p>
        </w:tc>
        <w:tc>
          <w:tcPr>
            <w:tcW w:w="133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52AE48" w14:textId="77777777" w:rsidR="0075319C" w:rsidRPr="00B9602D" w:rsidRDefault="0075319C" w:rsidP="001D1087">
            <w:pPr>
              <w:spacing w:line="240" w:lineRule="exact"/>
              <w:jc w:val="right"/>
              <w:rPr>
                <w:color w:val="000000" w:themeColor="text1"/>
                <w:sz w:val="18"/>
                <w:szCs w:val="18"/>
              </w:rPr>
            </w:pPr>
          </w:p>
        </w:tc>
      </w:tr>
      <w:tr w:rsidR="00B9602D" w:rsidRPr="00B9602D" w14:paraId="37051F48" w14:textId="77777777" w:rsidTr="001D1087">
        <w:trPr>
          <w:cantSplit/>
          <w:trHeight w:val="20"/>
        </w:trPr>
        <w:tc>
          <w:tcPr>
            <w:tcW w:w="277"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41C1B4D9" w14:textId="77777777" w:rsidR="0075319C" w:rsidRPr="00C97C41" w:rsidRDefault="0075319C" w:rsidP="001D1087">
            <w:pPr>
              <w:spacing w:line="240" w:lineRule="exact"/>
              <w:rPr>
                <w:color w:val="000000" w:themeColor="text1"/>
                <w:sz w:val="18"/>
                <w:szCs w:val="18"/>
              </w:rPr>
            </w:pPr>
          </w:p>
        </w:tc>
        <w:tc>
          <w:tcPr>
            <w:tcW w:w="15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43CF86" w14:textId="77777777" w:rsidR="0075319C" w:rsidRPr="00C97C41" w:rsidRDefault="0075319C" w:rsidP="001D1087">
            <w:pPr>
              <w:spacing w:line="240" w:lineRule="exact"/>
              <w:rPr>
                <w:color w:val="000000" w:themeColor="text1"/>
                <w:sz w:val="18"/>
                <w:szCs w:val="18"/>
              </w:rPr>
            </w:pPr>
            <w:r w:rsidRPr="00C97C41">
              <w:rPr>
                <w:rFonts w:hint="eastAsia"/>
                <w:color w:val="000000" w:themeColor="text1"/>
                <w:sz w:val="18"/>
                <w:szCs w:val="18"/>
              </w:rPr>
              <w:t>母子家庭・寡婦</w:t>
            </w:r>
          </w:p>
        </w:tc>
        <w:tc>
          <w:tcPr>
            <w:tcW w:w="1333" w:type="dxa"/>
            <w:tcBorders>
              <w:top w:val="single" w:sz="4" w:space="0" w:color="auto"/>
              <w:left w:val="single" w:sz="4" w:space="0" w:color="auto"/>
              <w:bottom w:val="single" w:sz="4" w:space="0" w:color="auto"/>
              <w:right w:val="single" w:sz="4" w:space="0" w:color="auto"/>
            </w:tcBorders>
          </w:tcPr>
          <w:p w14:paraId="277D0C04" w14:textId="77777777" w:rsidR="0075319C" w:rsidRPr="00C97C41" w:rsidRDefault="0075319C" w:rsidP="001D1087">
            <w:pPr>
              <w:spacing w:line="240" w:lineRule="exact"/>
              <w:jc w:val="right"/>
              <w:rPr>
                <w:color w:val="000000" w:themeColor="text1"/>
                <w:sz w:val="18"/>
                <w:szCs w:val="18"/>
              </w:rPr>
            </w:pPr>
            <w:r>
              <w:rPr>
                <w:rFonts w:hint="eastAsia"/>
                <w:color w:val="000000" w:themeColor="text1"/>
                <w:sz w:val="18"/>
                <w:szCs w:val="18"/>
              </w:rPr>
              <w:t>45件</w:t>
            </w:r>
          </w:p>
        </w:tc>
        <w:tc>
          <w:tcPr>
            <w:tcW w:w="1354" w:type="dxa"/>
            <w:tcBorders>
              <w:top w:val="single" w:sz="4" w:space="0" w:color="auto"/>
              <w:left w:val="single" w:sz="4" w:space="0" w:color="auto"/>
              <w:bottom w:val="single" w:sz="4" w:space="0" w:color="auto"/>
              <w:right w:val="single" w:sz="4" w:space="0" w:color="auto"/>
            </w:tcBorders>
          </w:tcPr>
          <w:p w14:paraId="0342C21C"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8</w:t>
            </w:r>
            <w:r w:rsidRPr="00C97C41">
              <w:rPr>
                <w:color w:val="000000" w:themeColor="text1"/>
                <w:sz w:val="18"/>
                <w:szCs w:val="18"/>
              </w:rPr>
              <w:t>0</w:t>
            </w:r>
            <w:r w:rsidRPr="00C97C41">
              <w:rPr>
                <w:rFonts w:hint="eastAsia"/>
                <w:color w:val="000000" w:themeColor="text1"/>
                <w:sz w:val="18"/>
                <w:szCs w:val="18"/>
              </w:rPr>
              <w:t>件</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31D58AE"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65件</w:t>
            </w:r>
          </w:p>
        </w:tc>
        <w:tc>
          <w:tcPr>
            <w:tcW w:w="1343" w:type="dxa"/>
            <w:tcBorders>
              <w:top w:val="single" w:sz="4" w:space="0" w:color="auto"/>
              <w:left w:val="single" w:sz="4" w:space="0" w:color="auto"/>
              <w:bottom w:val="single" w:sz="4" w:space="0" w:color="auto"/>
              <w:right w:val="single" w:sz="4" w:space="0" w:color="auto"/>
            </w:tcBorders>
          </w:tcPr>
          <w:p w14:paraId="07DFE103"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2</w:t>
            </w:r>
            <w:r w:rsidRPr="00C97C41">
              <w:rPr>
                <w:color w:val="000000" w:themeColor="text1"/>
                <w:sz w:val="18"/>
                <w:szCs w:val="18"/>
              </w:rPr>
              <w:t>06</w:t>
            </w:r>
            <w:r w:rsidRPr="00C97C41">
              <w:rPr>
                <w:rFonts w:hint="eastAsia"/>
                <w:color w:val="000000" w:themeColor="text1"/>
                <w:sz w:val="18"/>
                <w:szCs w:val="18"/>
              </w:rPr>
              <w:t>件</w:t>
            </w:r>
          </w:p>
        </w:tc>
        <w:tc>
          <w:tcPr>
            <w:tcW w:w="1332" w:type="dxa"/>
            <w:tcBorders>
              <w:top w:val="single" w:sz="4" w:space="0" w:color="auto"/>
              <w:left w:val="single" w:sz="4" w:space="0" w:color="auto"/>
              <w:bottom w:val="single" w:sz="4" w:space="0" w:color="auto"/>
              <w:right w:val="single" w:sz="4" w:space="0" w:color="auto"/>
            </w:tcBorders>
          </w:tcPr>
          <w:p w14:paraId="32C7D362" w14:textId="40411C4C" w:rsidR="0075319C" w:rsidRPr="00B9602D" w:rsidRDefault="004B09AE" w:rsidP="001D1087">
            <w:pPr>
              <w:spacing w:line="240" w:lineRule="exact"/>
              <w:jc w:val="right"/>
              <w:rPr>
                <w:color w:val="000000" w:themeColor="text1"/>
                <w:sz w:val="18"/>
                <w:szCs w:val="18"/>
              </w:rPr>
            </w:pPr>
            <w:r w:rsidRPr="00B9602D">
              <w:rPr>
                <w:rFonts w:hint="eastAsia"/>
                <w:color w:val="000000" w:themeColor="text1"/>
                <w:sz w:val="18"/>
                <w:szCs w:val="18"/>
              </w:rPr>
              <w:t>208件</w:t>
            </w:r>
          </w:p>
        </w:tc>
      </w:tr>
      <w:tr w:rsidR="00B9602D" w:rsidRPr="00B9602D" w14:paraId="245D03CA" w14:textId="77777777" w:rsidTr="001D1087">
        <w:trPr>
          <w:cantSplit/>
          <w:trHeight w:val="20"/>
        </w:trPr>
        <w:tc>
          <w:tcPr>
            <w:tcW w:w="27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A8DEE56" w14:textId="77777777" w:rsidR="0075319C" w:rsidRPr="00C97C41" w:rsidRDefault="0075319C" w:rsidP="001D1087">
            <w:pPr>
              <w:spacing w:line="240" w:lineRule="exact"/>
              <w:rPr>
                <w:color w:val="000000" w:themeColor="text1"/>
                <w:sz w:val="18"/>
                <w:szCs w:val="18"/>
              </w:rPr>
            </w:pPr>
          </w:p>
        </w:tc>
        <w:tc>
          <w:tcPr>
            <w:tcW w:w="15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FD49A3" w14:textId="77777777" w:rsidR="0075319C" w:rsidRPr="00C97C41" w:rsidRDefault="0075319C" w:rsidP="001D1087">
            <w:pPr>
              <w:spacing w:line="240" w:lineRule="exact"/>
              <w:rPr>
                <w:color w:val="000000" w:themeColor="text1"/>
                <w:sz w:val="18"/>
                <w:szCs w:val="18"/>
              </w:rPr>
            </w:pPr>
            <w:r w:rsidRPr="00C97C41">
              <w:rPr>
                <w:rFonts w:hint="eastAsia"/>
                <w:color w:val="000000" w:themeColor="text1"/>
                <w:sz w:val="18"/>
                <w:szCs w:val="18"/>
              </w:rPr>
              <w:t>父子家庭</w:t>
            </w:r>
          </w:p>
        </w:tc>
        <w:tc>
          <w:tcPr>
            <w:tcW w:w="1333" w:type="dxa"/>
            <w:tcBorders>
              <w:top w:val="single" w:sz="4" w:space="0" w:color="auto"/>
              <w:left w:val="single" w:sz="4" w:space="0" w:color="auto"/>
              <w:bottom w:val="single" w:sz="4" w:space="0" w:color="auto"/>
              <w:right w:val="single" w:sz="4" w:space="0" w:color="auto"/>
            </w:tcBorders>
          </w:tcPr>
          <w:p w14:paraId="3CFEB760" w14:textId="77777777" w:rsidR="0075319C" w:rsidRPr="00C97C41" w:rsidRDefault="0075319C" w:rsidP="001D1087">
            <w:pPr>
              <w:spacing w:line="240" w:lineRule="exact"/>
              <w:jc w:val="right"/>
              <w:rPr>
                <w:color w:val="000000" w:themeColor="text1"/>
                <w:sz w:val="18"/>
                <w:szCs w:val="18"/>
              </w:rPr>
            </w:pPr>
            <w:r>
              <w:rPr>
                <w:rFonts w:hint="eastAsia"/>
                <w:color w:val="000000" w:themeColor="text1"/>
                <w:sz w:val="18"/>
                <w:szCs w:val="18"/>
              </w:rPr>
              <w:t>1件</w:t>
            </w:r>
          </w:p>
        </w:tc>
        <w:tc>
          <w:tcPr>
            <w:tcW w:w="1354" w:type="dxa"/>
            <w:tcBorders>
              <w:top w:val="single" w:sz="4" w:space="0" w:color="auto"/>
              <w:left w:val="single" w:sz="4" w:space="0" w:color="auto"/>
              <w:bottom w:val="single" w:sz="4" w:space="0" w:color="auto"/>
              <w:right w:val="single" w:sz="4" w:space="0" w:color="auto"/>
            </w:tcBorders>
          </w:tcPr>
          <w:p w14:paraId="12CDAA74"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1件</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710F00A"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0件</w:t>
            </w:r>
          </w:p>
        </w:tc>
        <w:tc>
          <w:tcPr>
            <w:tcW w:w="1343" w:type="dxa"/>
            <w:tcBorders>
              <w:top w:val="single" w:sz="4" w:space="0" w:color="auto"/>
              <w:left w:val="single" w:sz="4" w:space="0" w:color="auto"/>
              <w:bottom w:val="single" w:sz="4" w:space="0" w:color="auto"/>
              <w:right w:val="single" w:sz="4" w:space="0" w:color="auto"/>
            </w:tcBorders>
          </w:tcPr>
          <w:p w14:paraId="5FD5AFE9"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1件</w:t>
            </w:r>
          </w:p>
        </w:tc>
        <w:tc>
          <w:tcPr>
            <w:tcW w:w="1332" w:type="dxa"/>
            <w:tcBorders>
              <w:top w:val="single" w:sz="4" w:space="0" w:color="auto"/>
              <w:left w:val="single" w:sz="4" w:space="0" w:color="auto"/>
              <w:bottom w:val="single" w:sz="4" w:space="0" w:color="auto"/>
              <w:right w:val="single" w:sz="4" w:space="0" w:color="auto"/>
            </w:tcBorders>
          </w:tcPr>
          <w:p w14:paraId="23CA5649" w14:textId="31B8A607" w:rsidR="0075319C" w:rsidRPr="00B9602D" w:rsidRDefault="004B09AE" w:rsidP="001D1087">
            <w:pPr>
              <w:spacing w:line="240" w:lineRule="exact"/>
              <w:jc w:val="right"/>
              <w:rPr>
                <w:color w:val="000000" w:themeColor="text1"/>
                <w:sz w:val="18"/>
                <w:szCs w:val="18"/>
              </w:rPr>
            </w:pPr>
            <w:r w:rsidRPr="00B9602D">
              <w:rPr>
                <w:rFonts w:hint="eastAsia"/>
                <w:color w:val="000000" w:themeColor="text1"/>
                <w:sz w:val="18"/>
                <w:szCs w:val="18"/>
              </w:rPr>
              <w:t>6件</w:t>
            </w:r>
          </w:p>
        </w:tc>
      </w:tr>
      <w:tr w:rsidR="00B9602D" w:rsidRPr="00B9602D" w14:paraId="0973E49F" w14:textId="77777777" w:rsidTr="001D1087">
        <w:trPr>
          <w:cantSplit/>
          <w:trHeight w:val="20"/>
        </w:trPr>
        <w:tc>
          <w:tcPr>
            <w:tcW w:w="27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F672AFC" w14:textId="77777777" w:rsidR="0075319C" w:rsidRPr="00C97C41" w:rsidRDefault="0075319C" w:rsidP="001D1087">
            <w:pPr>
              <w:spacing w:line="240" w:lineRule="exact"/>
              <w:rPr>
                <w:color w:val="000000" w:themeColor="text1"/>
                <w:sz w:val="18"/>
                <w:szCs w:val="18"/>
              </w:rPr>
            </w:pPr>
          </w:p>
        </w:tc>
        <w:tc>
          <w:tcPr>
            <w:tcW w:w="15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3E8CDC7" w14:textId="77777777" w:rsidR="0075319C" w:rsidRPr="00C97C41" w:rsidRDefault="0075319C" w:rsidP="001D1087">
            <w:pPr>
              <w:spacing w:line="240" w:lineRule="exact"/>
              <w:rPr>
                <w:color w:val="000000" w:themeColor="text1"/>
                <w:sz w:val="18"/>
                <w:szCs w:val="18"/>
              </w:rPr>
            </w:pPr>
            <w:r w:rsidRPr="00C97C41">
              <w:rPr>
                <w:rFonts w:hint="eastAsia"/>
                <w:color w:val="000000" w:themeColor="text1"/>
                <w:sz w:val="18"/>
                <w:szCs w:val="18"/>
              </w:rPr>
              <w:t>その他</w:t>
            </w:r>
          </w:p>
        </w:tc>
        <w:tc>
          <w:tcPr>
            <w:tcW w:w="1333" w:type="dxa"/>
            <w:tcBorders>
              <w:top w:val="single" w:sz="4" w:space="0" w:color="auto"/>
              <w:left w:val="single" w:sz="4" w:space="0" w:color="auto"/>
              <w:bottom w:val="single" w:sz="4" w:space="0" w:color="auto"/>
              <w:right w:val="single" w:sz="4" w:space="0" w:color="auto"/>
            </w:tcBorders>
          </w:tcPr>
          <w:p w14:paraId="252B2908" w14:textId="77777777" w:rsidR="0075319C" w:rsidRPr="00C97C41" w:rsidRDefault="0075319C" w:rsidP="001D1087">
            <w:pPr>
              <w:spacing w:line="240" w:lineRule="exact"/>
              <w:jc w:val="right"/>
              <w:rPr>
                <w:color w:val="000000" w:themeColor="text1"/>
                <w:sz w:val="18"/>
                <w:szCs w:val="18"/>
              </w:rPr>
            </w:pPr>
            <w:r>
              <w:rPr>
                <w:rFonts w:hint="eastAsia"/>
                <w:color w:val="000000" w:themeColor="text1"/>
                <w:sz w:val="18"/>
                <w:szCs w:val="18"/>
              </w:rPr>
              <w:t>36件</w:t>
            </w:r>
          </w:p>
        </w:tc>
        <w:tc>
          <w:tcPr>
            <w:tcW w:w="1354" w:type="dxa"/>
            <w:tcBorders>
              <w:top w:val="single" w:sz="4" w:space="0" w:color="auto"/>
              <w:left w:val="single" w:sz="4" w:space="0" w:color="auto"/>
              <w:bottom w:val="single" w:sz="4" w:space="0" w:color="auto"/>
              <w:right w:val="single" w:sz="4" w:space="0" w:color="auto"/>
            </w:tcBorders>
          </w:tcPr>
          <w:p w14:paraId="03D1D44D"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2</w:t>
            </w:r>
            <w:r w:rsidRPr="00C97C41">
              <w:rPr>
                <w:color w:val="000000" w:themeColor="text1"/>
                <w:sz w:val="18"/>
                <w:szCs w:val="18"/>
              </w:rPr>
              <w:t>8</w:t>
            </w:r>
            <w:r w:rsidRPr="00C97C41">
              <w:rPr>
                <w:rFonts w:hint="eastAsia"/>
                <w:color w:val="000000" w:themeColor="text1"/>
                <w:sz w:val="18"/>
                <w:szCs w:val="18"/>
              </w:rPr>
              <w:t>件</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3CA50E3"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53件</w:t>
            </w:r>
          </w:p>
        </w:tc>
        <w:tc>
          <w:tcPr>
            <w:tcW w:w="1343" w:type="dxa"/>
            <w:tcBorders>
              <w:top w:val="single" w:sz="4" w:space="0" w:color="auto"/>
              <w:left w:val="single" w:sz="4" w:space="0" w:color="auto"/>
              <w:bottom w:val="single" w:sz="4" w:space="0" w:color="auto"/>
              <w:right w:val="single" w:sz="4" w:space="0" w:color="auto"/>
            </w:tcBorders>
          </w:tcPr>
          <w:p w14:paraId="238DCFCF"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71件</w:t>
            </w:r>
          </w:p>
        </w:tc>
        <w:tc>
          <w:tcPr>
            <w:tcW w:w="1332" w:type="dxa"/>
            <w:tcBorders>
              <w:top w:val="single" w:sz="4" w:space="0" w:color="auto"/>
              <w:left w:val="single" w:sz="4" w:space="0" w:color="auto"/>
              <w:bottom w:val="single" w:sz="4" w:space="0" w:color="auto"/>
              <w:right w:val="single" w:sz="4" w:space="0" w:color="auto"/>
            </w:tcBorders>
          </w:tcPr>
          <w:p w14:paraId="126A0CA6" w14:textId="4F355788" w:rsidR="0075319C" w:rsidRPr="00B9602D" w:rsidRDefault="002440E8" w:rsidP="001D1087">
            <w:pPr>
              <w:spacing w:line="240" w:lineRule="exact"/>
              <w:jc w:val="right"/>
              <w:rPr>
                <w:color w:val="000000" w:themeColor="text1"/>
                <w:sz w:val="18"/>
                <w:szCs w:val="18"/>
              </w:rPr>
            </w:pPr>
            <w:r w:rsidRPr="00B9602D">
              <w:rPr>
                <w:rFonts w:hint="eastAsia"/>
                <w:color w:val="000000" w:themeColor="text1"/>
                <w:sz w:val="18"/>
                <w:szCs w:val="18"/>
              </w:rPr>
              <w:t>48</w:t>
            </w:r>
            <w:r w:rsidR="004B09AE" w:rsidRPr="00B9602D">
              <w:rPr>
                <w:rFonts w:hint="eastAsia"/>
                <w:color w:val="000000" w:themeColor="text1"/>
                <w:sz w:val="18"/>
                <w:szCs w:val="18"/>
              </w:rPr>
              <w:t>件</w:t>
            </w:r>
          </w:p>
        </w:tc>
      </w:tr>
      <w:tr w:rsidR="00B9602D" w:rsidRPr="00B9602D" w14:paraId="269E3B79" w14:textId="77777777" w:rsidTr="001D1087">
        <w:trPr>
          <w:trHeight w:val="20"/>
        </w:trPr>
        <w:tc>
          <w:tcPr>
            <w:tcW w:w="1819" w:type="dxa"/>
            <w:gridSpan w:val="2"/>
            <w:tcBorders>
              <w:top w:val="single" w:sz="4" w:space="0" w:color="auto"/>
              <w:left w:val="single" w:sz="4" w:space="0" w:color="auto"/>
              <w:bottom w:val="nil"/>
              <w:right w:val="single" w:sz="4" w:space="0" w:color="auto"/>
            </w:tcBorders>
            <w:shd w:val="clear" w:color="auto" w:fill="B6DDE8" w:themeFill="accent5" w:themeFillTint="66"/>
          </w:tcPr>
          <w:p w14:paraId="3E165099" w14:textId="77777777" w:rsidR="0075319C" w:rsidRPr="00C97C41" w:rsidRDefault="0075319C" w:rsidP="001D1087">
            <w:pPr>
              <w:spacing w:line="240" w:lineRule="exact"/>
              <w:rPr>
                <w:color w:val="000000" w:themeColor="text1"/>
                <w:sz w:val="18"/>
                <w:szCs w:val="18"/>
              </w:rPr>
            </w:pPr>
            <w:r w:rsidRPr="00C97C41">
              <w:rPr>
                <w:rFonts w:hint="eastAsia"/>
                <w:color w:val="000000" w:themeColor="text1"/>
                <w:sz w:val="18"/>
                <w:szCs w:val="18"/>
              </w:rPr>
              <w:t>相談時間帯内訳</w:t>
            </w:r>
          </w:p>
        </w:tc>
        <w:tc>
          <w:tcPr>
            <w:tcW w:w="13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1ED731" w14:textId="77777777" w:rsidR="0075319C" w:rsidRPr="00C97C41" w:rsidRDefault="0075319C" w:rsidP="001D1087">
            <w:pPr>
              <w:spacing w:line="240" w:lineRule="exact"/>
              <w:jc w:val="right"/>
              <w:rPr>
                <w:color w:val="000000" w:themeColor="text1"/>
                <w:sz w:val="18"/>
                <w:szCs w:val="18"/>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F327C4C" w14:textId="77777777" w:rsidR="0075319C" w:rsidRPr="00C97C41" w:rsidRDefault="0075319C" w:rsidP="001D1087">
            <w:pPr>
              <w:spacing w:line="240" w:lineRule="exact"/>
              <w:jc w:val="right"/>
              <w:rPr>
                <w:color w:val="000000" w:themeColor="text1"/>
                <w:sz w:val="18"/>
                <w:szCs w:val="18"/>
              </w:rPr>
            </w:pPr>
          </w:p>
        </w:tc>
        <w:tc>
          <w:tcPr>
            <w:tcW w:w="13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D72F13" w14:textId="77777777" w:rsidR="0075319C" w:rsidRPr="00C97C41" w:rsidRDefault="0075319C" w:rsidP="001D1087">
            <w:pPr>
              <w:spacing w:line="240" w:lineRule="exact"/>
              <w:jc w:val="right"/>
              <w:rPr>
                <w:color w:val="000000" w:themeColor="text1"/>
                <w:sz w:val="18"/>
                <w:szCs w:val="18"/>
              </w:rPr>
            </w:pPr>
          </w:p>
        </w:tc>
        <w:tc>
          <w:tcPr>
            <w:tcW w:w="134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035BFF8" w14:textId="77777777" w:rsidR="0075319C" w:rsidRPr="00C97C41" w:rsidRDefault="0075319C" w:rsidP="001D1087">
            <w:pPr>
              <w:spacing w:line="240" w:lineRule="exact"/>
              <w:jc w:val="right"/>
              <w:rPr>
                <w:color w:val="000000" w:themeColor="text1"/>
                <w:sz w:val="18"/>
                <w:szCs w:val="18"/>
              </w:rPr>
            </w:pPr>
          </w:p>
        </w:tc>
        <w:tc>
          <w:tcPr>
            <w:tcW w:w="133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1285A8" w14:textId="77777777" w:rsidR="0075319C" w:rsidRPr="00B9602D" w:rsidRDefault="0075319C" w:rsidP="001D1087">
            <w:pPr>
              <w:spacing w:line="240" w:lineRule="exact"/>
              <w:jc w:val="right"/>
              <w:rPr>
                <w:color w:val="000000" w:themeColor="text1"/>
                <w:sz w:val="18"/>
                <w:szCs w:val="18"/>
              </w:rPr>
            </w:pPr>
          </w:p>
        </w:tc>
      </w:tr>
      <w:tr w:rsidR="00B9602D" w:rsidRPr="00B9602D" w14:paraId="4DC2FA4B" w14:textId="77777777" w:rsidTr="001D1087">
        <w:trPr>
          <w:cantSplit/>
          <w:trHeight w:val="20"/>
        </w:trPr>
        <w:tc>
          <w:tcPr>
            <w:tcW w:w="277"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1F5C68B3" w14:textId="77777777" w:rsidR="0075319C" w:rsidRPr="00C97C41" w:rsidRDefault="0075319C" w:rsidP="001D1087">
            <w:pPr>
              <w:spacing w:line="240" w:lineRule="exact"/>
              <w:rPr>
                <w:color w:val="000000" w:themeColor="text1"/>
                <w:sz w:val="18"/>
                <w:szCs w:val="18"/>
              </w:rPr>
            </w:pPr>
          </w:p>
        </w:tc>
        <w:tc>
          <w:tcPr>
            <w:tcW w:w="15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296967" w14:textId="77777777" w:rsidR="0075319C" w:rsidRPr="00C97C41" w:rsidRDefault="0075319C" w:rsidP="001D1087">
            <w:pPr>
              <w:spacing w:line="240" w:lineRule="exact"/>
              <w:rPr>
                <w:color w:val="000000" w:themeColor="text1"/>
                <w:sz w:val="18"/>
                <w:szCs w:val="18"/>
              </w:rPr>
            </w:pPr>
            <w:r w:rsidRPr="00C97C41">
              <w:rPr>
                <w:rFonts w:hint="eastAsia"/>
                <w:color w:val="000000" w:themeColor="text1"/>
                <w:sz w:val="18"/>
                <w:szCs w:val="18"/>
              </w:rPr>
              <w:t>土、日、祝日</w:t>
            </w:r>
          </w:p>
        </w:tc>
        <w:tc>
          <w:tcPr>
            <w:tcW w:w="1333" w:type="dxa"/>
            <w:tcBorders>
              <w:top w:val="single" w:sz="4" w:space="0" w:color="auto"/>
              <w:left w:val="single" w:sz="4" w:space="0" w:color="auto"/>
              <w:bottom w:val="single" w:sz="4" w:space="0" w:color="auto"/>
              <w:right w:val="single" w:sz="4" w:space="0" w:color="auto"/>
            </w:tcBorders>
          </w:tcPr>
          <w:p w14:paraId="4ABD6E1B" w14:textId="77777777" w:rsidR="0075319C" w:rsidRPr="00C97C41" w:rsidRDefault="0075319C" w:rsidP="001D1087">
            <w:pPr>
              <w:spacing w:line="240" w:lineRule="exact"/>
              <w:jc w:val="right"/>
              <w:rPr>
                <w:color w:val="000000" w:themeColor="text1"/>
                <w:sz w:val="18"/>
                <w:szCs w:val="18"/>
              </w:rPr>
            </w:pPr>
            <w:r>
              <w:rPr>
                <w:rFonts w:hint="eastAsia"/>
                <w:color w:val="000000" w:themeColor="text1"/>
                <w:sz w:val="18"/>
                <w:szCs w:val="18"/>
              </w:rPr>
              <w:t>18件</w:t>
            </w:r>
          </w:p>
        </w:tc>
        <w:tc>
          <w:tcPr>
            <w:tcW w:w="1354" w:type="dxa"/>
            <w:tcBorders>
              <w:top w:val="single" w:sz="4" w:space="0" w:color="auto"/>
              <w:left w:val="single" w:sz="4" w:space="0" w:color="auto"/>
              <w:bottom w:val="single" w:sz="4" w:space="0" w:color="auto"/>
              <w:right w:val="single" w:sz="4" w:space="0" w:color="auto"/>
            </w:tcBorders>
          </w:tcPr>
          <w:p w14:paraId="6035EBE8" w14:textId="77777777" w:rsidR="0075319C" w:rsidRPr="00C97C41" w:rsidRDefault="0075319C" w:rsidP="001D1087">
            <w:pPr>
              <w:spacing w:line="240" w:lineRule="exact"/>
              <w:jc w:val="right"/>
              <w:rPr>
                <w:color w:val="000000" w:themeColor="text1"/>
                <w:sz w:val="18"/>
                <w:szCs w:val="18"/>
              </w:rPr>
            </w:pPr>
            <w:r w:rsidRPr="00C97C41">
              <w:rPr>
                <w:color w:val="000000" w:themeColor="text1"/>
                <w:sz w:val="18"/>
                <w:szCs w:val="18"/>
              </w:rPr>
              <w:t>30</w:t>
            </w:r>
            <w:r w:rsidRPr="00C97C41">
              <w:rPr>
                <w:rFonts w:hint="eastAsia"/>
                <w:color w:val="000000" w:themeColor="text1"/>
                <w:sz w:val="18"/>
                <w:szCs w:val="18"/>
              </w:rPr>
              <w:t>件</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FA804EB"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36件</w:t>
            </w:r>
          </w:p>
        </w:tc>
        <w:tc>
          <w:tcPr>
            <w:tcW w:w="1343" w:type="dxa"/>
            <w:tcBorders>
              <w:top w:val="single" w:sz="4" w:space="0" w:color="auto"/>
              <w:left w:val="single" w:sz="4" w:space="0" w:color="auto"/>
              <w:bottom w:val="single" w:sz="4" w:space="0" w:color="auto"/>
              <w:right w:val="single" w:sz="4" w:space="0" w:color="auto"/>
            </w:tcBorders>
          </w:tcPr>
          <w:p w14:paraId="3BD1527C"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60件</w:t>
            </w:r>
          </w:p>
        </w:tc>
        <w:tc>
          <w:tcPr>
            <w:tcW w:w="1332" w:type="dxa"/>
            <w:tcBorders>
              <w:top w:val="single" w:sz="4" w:space="0" w:color="auto"/>
              <w:left w:val="single" w:sz="4" w:space="0" w:color="auto"/>
              <w:bottom w:val="single" w:sz="4" w:space="0" w:color="auto"/>
              <w:right w:val="single" w:sz="4" w:space="0" w:color="auto"/>
            </w:tcBorders>
          </w:tcPr>
          <w:p w14:paraId="685631D7" w14:textId="44318BBE" w:rsidR="0075319C" w:rsidRPr="00B9602D" w:rsidRDefault="002440E8" w:rsidP="001D1087">
            <w:pPr>
              <w:spacing w:line="240" w:lineRule="exact"/>
              <w:jc w:val="right"/>
              <w:rPr>
                <w:color w:val="000000" w:themeColor="text1"/>
                <w:sz w:val="18"/>
                <w:szCs w:val="18"/>
              </w:rPr>
            </w:pPr>
            <w:r w:rsidRPr="00B9602D">
              <w:rPr>
                <w:rFonts w:hint="eastAsia"/>
                <w:color w:val="000000" w:themeColor="text1"/>
                <w:sz w:val="18"/>
                <w:szCs w:val="18"/>
              </w:rPr>
              <w:t>56件</w:t>
            </w:r>
          </w:p>
        </w:tc>
      </w:tr>
      <w:tr w:rsidR="00B9602D" w:rsidRPr="00B9602D" w14:paraId="3C9138B8" w14:textId="77777777" w:rsidTr="001D1087">
        <w:trPr>
          <w:cantSplit/>
          <w:trHeight w:val="20"/>
        </w:trPr>
        <w:tc>
          <w:tcPr>
            <w:tcW w:w="27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C08EC62" w14:textId="77777777" w:rsidR="0075319C" w:rsidRPr="00C97C41" w:rsidRDefault="0075319C" w:rsidP="001D1087">
            <w:pPr>
              <w:spacing w:line="240" w:lineRule="exact"/>
              <w:rPr>
                <w:color w:val="000000" w:themeColor="text1"/>
                <w:sz w:val="18"/>
                <w:szCs w:val="18"/>
              </w:rPr>
            </w:pPr>
          </w:p>
        </w:tc>
        <w:tc>
          <w:tcPr>
            <w:tcW w:w="15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613CFA" w14:textId="77777777" w:rsidR="0075319C" w:rsidRPr="00C97C41" w:rsidRDefault="0075319C" w:rsidP="001D1087">
            <w:pPr>
              <w:spacing w:line="240" w:lineRule="exact"/>
              <w:rPr>
                <w:color w:val="000000" w:themeColor="text1"/>
                <w:sz w:val="18"/>
                <w:szCs w:val="18"/>
              </w:rPr>
            </w:pPr>
            <w:r w:rsidRPr="00C97C41">
              <w:rPr>
                <w:rFonts w:hint="eastAsia"/>
                <w:color w:val="000000" w:themeColor="text1"/>
                <w:sz w:val="18"/>
                <w:szCs w:val="18"/>
              </w:rPr>
              <w:t>休日夜間</w:t>
            </w:r>
          </w:p>
        </w:tc>
        <w:tc>
          <w:tcPr>
            <w:tcW w:w="1333" w:type="dxa"/>
            <w:tcBorders>
              <w:top w:val="single" w:sz="4" w:space="0" w:color="auto"/>
              <w:left w:val="single" w:sz="4" w:space="0" w:color="auto"/>
              <w:bottom w:val="single" w:sz="4" w:space="0" w:color="auto"/>
              <w:right w:val="single" w:sz="4" w:space="0" w:color="auto"/>
            </w:tcBorders>
          </w:tcPr>
          <w:p w14:paraId="666D0056" w14:textId="77777777" w:rsidR="0075319C" w:rsidRPr="00C97C41" w:rsidRDefault="0075319C" w:rsidP="001D1087">
            <w:pPr>
              <w:spacing w:line="240" w:lineRule="exact"/>
              <w:jc w:val="right"/>
              <w:rPr>
                <w:color w:val="000000" w:themeColor="text1"/>
                <w:sz w:val="18"/>
                <w:szCs w:val="18"/>
              </w:rPr>
            </w:pPr>
            <w:r>
              <w:rPr>
                <w:rFonts w:hint="eastAsia"/>
                <w:color w:val="000000" w:themeColor="text1"/>
                <w:sz w:val="18"/>
                <w:szCs w:val="18"/>
              </w:rPr>
              <w:t>19件</w:t>
            </w:r>
          </w:p>
        </w:tc>
        <w:tc>
          <w:tcPr>
            <w:tcW w:w="1354" w:type="dxa"/>
            <w:tcBorders>
              <w:top w:val="single" w:sz="4" w:space="0" w:color="auto"/>
              <w:left w:val="single" w:sz="4" w:space="0" w:color="auto"/>
              <w:bottom w:val="single" w:sz="4" w:space="0" w:color="auto"/>
              <w:right w:val="single" w:sz="4" w:space="0" w:color="auto"/>
            </w:tcBorders>
          </w:tcPr>
          <w:p w14:paraId="7EB2C1F3" w14:textId="77777777" w:rsidR="0075319C" w:rsidRPr="00C97C41" w:rsidRDefault="0075319C" w:rsidP="001D1087">
            <w:pPr>
              <w:spacing w:line="240" w:lineRule="exact"/>
              <w:jc w:val="right"/>
              <w:rPr>
                <w:color w:val="000000" w:themeColor="text1"/>
                <w:sz w:val="18"/>
                <w:szCs w:val="18"/>
              </w:rPr>
            </w:pPr>
            <w:r w:rsidRPr="00C97C41">
              <w:rPr>
                <w:color w:val="000000" w:themeColor="text1"/>
                <w:sz w:val="18"/>
                <w:szCs w:val="18"/>
              </w:rPr>
              <w:t>24</w:t>
            </w:r>
            <w:r w:rsidRPr="00C97C41">
              <w:rPr>
                <w:rFonts w:hint="eastAsia"/>
                <w:color w:val="000000" w:themeColor="text1"/>
                <w:sz w:val="18"/>
                <w:szCs w:val="18"/>
              </w:rPr>
              <w:t>件</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AC777E5"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11件</w:t>
            </w:r>
          </w:p>
        </w:tc>
        <w:tc>
          <w:tcPr>
            <w:tcW w:w="1343" w:type="dxa"/>
            <w:tcBorders>
              <w:top w:val="single" w:sz="4" w:space="0" w:color="auto"/>
              <w:left w:val="single" w:sz="4" w:space="0" w:color="auto"/>
              <w:bottom w:val="single" w:sz="4" w:space="0" w:color="auto"/>
              <w:right w:val="single" w:sz="4" w:space="0" w:color="auto"/>
            </w:tcBorders>
          </w:tcPr>
          <w:p w14:paraId="414F6655"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6</w:t>
            </w:r>
            <w:r w:rsidRPr="00C97C41">
              <w:rPr>
                <w:color w:val="000000" w:themeColor="text1"/>
                <w:sz w:val="18"/>
                <w:szCs w:val="18"/>
              </w:rPr>
              <w:t>0</w:t>
            </w:r>
            <w:r w:rsidRPr="00C97C41">
              <w:rPr>
                <w:rFonts w:hint="eastAsia"/>
                <w:color w:val="000000" w:themeColor="text1"/>
                <w:sz w:val="18"/>
                <w:szCs w:val="18"/>
              </w:rPr>
              <w:t>件</w:t>
            </w:r>
          </w:p>
        </w:tc>
        <w:tc>
          <w:tcPr>
            <w:tcW w:w="1332" w:type="dxa"/>
            <w:tcBorders>
              <w:top w:val="single" w:sz="4" w:space="0" w:color="auto"/>
              <w:left w:val="single" w:sz="4" w:space="0" w:color="auto"/>
              <w:bottom w:val="single" w:sz="4" w:space="0" w:color="auto"/>
              <w:right w:val="single" w:sz="4" w:space="0" w:color="auto"/>
            </w:tcBorders>
          </w:tcPr>
          <w:p w14:paraId="1E159210" w14:textId="5CD81521" w:rsidR="0075319C" w:rsidRPr="00B9602D" w:rsidRDefault="002440E8" w:rsidP="001D1087">
            <w:pPr>
              <w:spacing w:line="240" w:lineRule="exact"/>
              <w:jc w:val="right"/>
              <w:rPr>
                <w:color w:val="000000" w:themeColor="text1"/>
                <w:sz w:val="18"/>
                <w:szCs w:val="18"/>
              </w:rPr>
            </w:pPr>
            <w:r w:rsidRPr="00B9602D">
              <w:rPr>
                <w:rFonts w:hint="eastAsia"/>
                <w:color w:val="000000" w:themeColor="text1"/>
                <w:sz w:val="18"/>
                <w:szCs w:val="18"/>
              </w:rPr>
              <w:t>63件</w:t>
            </w:r>
          </w:p>
        </w:tc>
      </w:tr>
      <w:tr w:rsidR="00B9602D" w:rsidRPr="00B9602D" w14:paraId="6D9B2024" w14:textId="77777777" w:rsidTr="001D1087">
        <w:trPr>
          <w:cantSplit/>
          <w:trHeight w:val="20"/>
        </w:trPr>
        <w:tc>
          <w:tcPr>
            <w:tcW w:w="27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A39BA92" w14:textId="77777777" w:rsidR="0075319C" w:rsidRPr="00C97C41" w:rsidRDefault="0075319C" w:rsidP="001D1087">
            <w:pPr>
              <w:spacing w:line="240" w:lineRule="exact"/>
              <w:rPr>
                <w:color w:val="000000" w:themeColor="text1"/>
                <w:sz w:val="18"/>
                <w:szCs w:val="18"/>
              </w:rPr>
            </w:pPr>
          </w:p>
        </w:tc>
        <w:tc>
          <w:tcPr>
            <w:tcW w:w="15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B730B6" w14:textId="77777777" w:rsidR="0075319C" w:rsidRPr="00C97C41" w:rsidRDefault="0075319C" w:rsidP="001D1087">
            <w:pPr>
              <w:spacing w:line="240" w:lineRule="exact"/>
              <w:rPr>
                <w:color w:val="000000" w:themeColor="text1"/>
                <w:sz w:val="18"/>
                <w:szCs w:val="18"/>
              </w:rPr>
            </w:pPr>
            <w:r w:rsidRPr="00C97C41">
              <w:rPr>
                <w:rFonts w:hint="eastAsia"/>
                <w:color w:val="000000" w:themeColor="text1"/>
                <w:sz w:val="18"/>
                <w:szCs w:val="18"/>
              </w:rPr>
              <w:t>平日夜間</w:t>
            </w:r>
          </w:p>
        </w:tc>
        <w:tc>
          <w:tcPr>
            <w:tcW w:w="1333" w:type="dxa"/>
            <w:tcBorders>
              <w:top w:val="single" w:sz="4" w:space="0" w:color="auto"/>
              <w:left w:val="single" w:sz="4" w:space="0" w:color="auto"/>
              <w:bottom w:val="single" w:sz="4" w:space="0" w:color="auto"/>
              <w:right w:val="single" w:sz="4" w:space="0" w:color="auto"/>
            </w:tcBorders>
          </w:tcPr>
          <w:p w14:paraId="25D4560A" w14:textId="77777777" w:rsidR="0075319C" w:rsidRPr="00C97C41" w:rsidRDefault="0075319C" w:rsidP="001D1087">
            <w:pPr>
              <w:spacing w:line="240" w:lineRule="exact"/>
              <w:jc w:val="right"/>
              <w:rPr>
                <w:color w:val="000000" w:themeColor="text1"/>
                <w:sz w:val="18"/>
                <w:szCs w:val="18"/>
              </w:rPr>
            </w:pPr>
            <w:r>
              <w:rPr>
                <w:rFonts w:hint="eastAsia"/>
                <w:color w:val="000000" w:themeColor="text1"/>
                <w:sz w:val="18"/>
                <w:szCs w:val="18"/>
              </w:rPr>
              <w:t>45件</w:t>
            </w:r>
          </w:p>
        </w:tc>
        <w:tc>
          <w:tcPr>
            <w:tcW w:w="1354" w:type="dxa"/>
            <w:tcBorders>
              <w:top w:val="single" w:sz="4" w:space="0" w:color="auto"/>
              <w:left w:val="single" w:sz="4" w:space="0" w:color="auto"/>
              <w:bottom w:val="single" w:sz="4" w:space="0" w:color="auto"/>
              <w:right w:val="single" w:sz="4" w:space="0" w:color="auto"/>
            </w:tcBorders>
          </w:tcPr>
          <w:p w14:paraId="5DF57FA5" w14:textId="77777777" w:rsidR="0075319C" w:rsidRPr="00C97C41" w:rsidRDefault="0075319C" w:rsidP="001D1087">
            <w:pPr>
              <w:spacing w:line="240" w:lineRule="exact"/>
              <w:jc w:val="right"/>
              <w:rPr>
                <w:color w:val="000000" w:themeColor="text1"/>
                <w:sz w:val="18"/>
                <w:szCs w:val="18"/>
              </w:rPr>
            </w:pPr>
            <w:r w:rsidRPr="00C97C41">
              <w:rPr>
                <w:color w:val="000000" w:themeColor="text1"/>
                <w:sz w:val="18"/>
                <w:szCs w:val="18"/>
              </w:rPr>
              <w:t>55</w:t>
            </w:r>
            <w:r w:rsidRPr="00C97C41">
              <w:rPr>
                <w:rFonts w:hint="eastAsia"/>
                <w:color w:val="000000" w:themeColor="text1"/>
                <w:sz w:val="18"/>
                <w:szCs w:val="18"/>
              </w:rPr>
              <w:t>件</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E2EB7C2"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71件</w:t>
            </w:r>
          </w:p>
        </w:tc>
        <w:tc>
          <w:tcPr>
            <w:tcW w:w="1343" w:type="dxa"/>
            <w:tcBorders>
              <w:top w:val="single" w:sz="4" w:space="0" w:color="auto"/>
              <w:left w:val="single" w:sz="4" w:space="0" w:color="auto"/>
              <w:bottom w:val="single" w:sz="4" w:space="0" w:color="auto"/>
              <w:right w:val="single" w:sz="4" w:space="0" w:color="auto"/>
            </w:tcBorders>
          </w:tcPr>
          <w:p w14:paraId="514C46A5"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1</w:t>
            </w:r>
            <w:r w:rsidRPr="00C97C41">
              <w:rPr>
                <w:color w:val="000000" w:themeColor="text1"/>
                <w:sz w:val="18"/>
                <w:szCs w:val="18"/>
              </w:rPr>
              <w:t>58</w:t>
            </w:r>
            <w:r w:rsidRPr="00C97C41">
              <w:rPr>
                <w:rFonts w:hint="eastAsia"/>
                <w:color w:val="000000" w:themeColor="text1"/>
                <w:sz w:val="18"/>
                <w:szCs w:val="18"/>
              </w:rPr>
              <w:t>件</w:t>
            </w:r>
          </w:p>
        </w:tc>
        <w:tc>
          <w:tcPr>
            <w:tcW w:w="1332" w:type="dxa"/>
            <w:tcBorders>
              <w:top w:val="single" w:sz="4" w:space="0" w:color="auto"/>
              <w:left w:val="single" w:sz="4" w:space="0" w:color="auto"/>
              <w:bottom w:val="single" w:sz="4" w:space="0" w:color="auto"/>
              <w:right w:val="single" w:sz="4" w:space="0" w:color="auto"/>
            </w:tcBorders>
          </w:tcPr>
          <w:p w14:paraId="763F187B" w14:textId="5ADE3A28" w:rsidR="0075319C" w:rsidRPr="00B9602D" w:rsidRDefault="002440E8" w:rsidP="001D1087">
            <w:pPr>
              <w:spacing w:line="240" w:lineRule="exact"/>
              <w:jc w:val="right"/>
              <w:rPr>
                <w:color w:val="000000" w:themeColor="text1"/>
                <w:sz w:val="18"/>
                <w:szCs w:val="18"/>
              </w:rPr>
            </w:pPr>
            <w:r w:rsidRPr="00B9602D">
              <w:rPr>
                <w:rFonts w:hint="eastAsia"/>
                <w:color w:val="000000" w:themeColor="text1"/>
                <w:sz w:val="18"/>
                <w:szCs w:val="18"/>
              </w:rPr>
              <w:t>143件</w:t>
            </w:r>
          </w:p>
        </w:tc>
      </w:tr>
    </w:tbl>
    <w:p w14:paraId="732CEFD9" w14:textId="77777777" w:rsidR="0075319C" w:rsidRPr="00BC533D" w:rsidRDefault="0075319C" w:rsidP="0075319C">
      <w:pPr>
        <w:rPr>
          <w:rFonts w:ascii="Century" w:hAnsi="Century"/>
          <w:b/>
          <w:color w:val="000000" w:themeColor="text1"/>
          <w:szCs w:val="24"/>
        </w:rPr>
      </w:pPr>
    </w:p>
    <w:p w14:paraId="1DFA51E5" w14:textId="77777777" w:rsidR="0075319C" w:rsidRPr="00C97C41" w:rsidRDefault="0075319C" w:rsidP="0075319C">
      <w:pPr>
        <w:rPr>
          <w:rFonts w:cs="ＭＳ Ｐゴシック"/>
          <w:b/>
          <w:bCs/>
          <w:lang w:val="ja-JP"/>
        </w:rPr>
      </w:pPr>
      <w:r w:rsidRPr="00C97C41">
        <w:rPr>
          <w:rFonts w:cs="ＭＳ Ｐゴシック" w:hint="eastAsia"/>
          <w:b/>
          <w:bCs/>
          <w:lang w:val="ja-JP"/>
        </w:rPr>
        <w:t>●評価（取り組みの成果と課題）</w:t>
      </w:r>
    </w:p>
    <w:p w14:paraId="27246D9F" w14:textId="77777777" w:rsidR="0075319C" w:rsidRPr="00B9602D" w:rsidRDefault="0075319C" w:rsidP="008A721D">
      <w:pPr>
        <w:pStyle w:val="af"/>
        <w:numPr>
          <w:ilvl w:val="0"/>
          <w:numId w:val="13"/>
        </w:numPr>
        <w:ind w:leftChars="0"/>
        <w:rPr>
          <w:rFonts w:cs="ＭＳ Ｐゴシック"/>
          <w:color w:val="000000" w:themeColor="text1"/>
          <w:sz w:val="21"/>
          <w:szCs w:val="21"/>
          <w:lang w:val="ja-JP"/>
        </w:rPr>
      </w:pPr>
      <w:r w:rsidRPr="00B9602D">
        <w:rPr>
          <w:rFonts w:cs="ＭＳ Ｐゴシック" w:hint="eastAsia"/>
          <w:color w:val="000000" w:themeColor="text1"/>
          <w:sz w:val="21"/>
          <w:szCs w:val="21"/>
          <w:lang w:val="ja-JP"/>
        </w:rPr>
        <w:t>公的機関と連絡がとりにくい時間帯にも相談に応じられるよう、引き続き、本相談事業の実施や府立母子・父子福祉センター及び母子・父子自立支援員等との連携など、更なる相談体制整備を図っていく必要があります。</w:t>
      </w:r>
    </w:p>
    <w:p w14:paraId="3B8E45C7" w14:textId="77777777" w:rsidR="0075319C" w:rsidRPr="0045451C" w:rsidRDefault="0075319C" w:rsidP="0075319C">
      <w:pPr>
        <w:rPr>
          <w:rFonts w:cs="ＭＳ Ｐゴシック"/>
          <w:lang w:val="ja-JP"/>
        </w:rPr>
      </w:pPr>
    </w:p>
    <w:p w14:paraId="5C17B50A" w14:textId="77777777" w:rsidR="0075319C" w:rsidRPr="0045451C" w:rsidRDefault="0075319C" w:rsidP="0075319C">
      <w:pPr>
        <w:rPr>
          <w:rFonts w:hAnsi="ＭＳ ゴシック"/>
          <w:b/>
        </w:rPr>
      </w:pPr>
      <w:r w:rsidRPr="0045451C">
        <w:rPr>
          <w:rFonts w:hAnsi="ＭＳ ゴシック" w:cs="ＭＳ Ｐゴシック" w:hint="eastAsia"/>
          <w:b/>
          <w:lang w:val="ja-JP"/>
        </w:rPr>
        <w:t xml:space="preserve">　④ 配偶者暴力相談支援センターによる相談事業の実施</w:t>
      </w:r>
    </w:p>
    <w:p w14:paraId="148920FE"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5B979A73" wp14:editId="620D04C4">
                <wp:extent cx="5715000" cy="1211283"/>
                <wp:effectExtent l="0" t="0" r="19050" b="15240"/>
                <wp:docPr id="1143"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11283"/>
                        </a:xfrm>
                        <a:prstGeom prst="roundRect">
                          <a:avLst>
                            <a:gd name="adj" fmla="val 8778"/>
                          </a:avLst>
                        </a:prstGeom>
                        <a:solidFill>
                          <a:srgbClr val="FFFFFF"/>
                        </a:solidFill>
                        <a:ln w="19050">
                          <a:solidFill>
                            <a:srgbClr val="000000"/>
                          </a:solidFill>
                          <a:round/>
                          <a:headEnd/>
                          <a:tailEnd/>
                        </a:ln>
                      </wps:spPr>
                      <wps:txbx>
                        <w:txbxContent>
                          <w:p w14:paraId="049471C4" w14:textId="77777777" w:rsidR="0075319C" w:rsidRDefault="0075319C" w:rsidP="0075319C">
                            <w:r>
                              <w:rPr>
                                <w:rFonts w:hint="eastAsia"/>
                              </w:rPr>
                              <w:t>目標・実施計画等</w:t>
                            </w:r>
                          </w:p>
                          <w:p w14:paraId="4DDD254C" w14:textId="77777777" w:rsidR="0075319C" w:rsidRPr="00D963EC" w:rsidRDefault="0075319C" w:rsidP="0075319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7ECBE2F" w14:textId="77777777" w:rsidR="0075319C" w:rsidRPr="005F6B39" w:rsidRDefault="0075319C" w:rsidP="0075319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wps:txbx>
                      <wps:bodyPr rot="0" vert="horz" wrap="square" lIns="74295" tIns="8890" rIns="74295" bIns="8890" anchor="t" anchorCtr="0" upright="1">
                        <a:spAutoFit/>
                      </wps:bodyPr>
                    </wps:wsp>
                  </a:graphicData>
                </a:graphic>
              </wp:inline>
            </w:drawing>
          </mc:Choice>
          <mc:Fallback>
            <w:pict>
              <v:roundrect w14:anchorId="5B979A73" id="AutoShape 643" o:spid="_x0000_s1067" style="width:450pt;height:95.4pt;visibility:visible;mso-wrap-style:square;mso-left-percent:-10001;mso-top-percent:-10001;mso-position-horizontal:absolute;mso-position-horizontal-relative:char;mso-position-vertical:absolute;mso-position-vertical-relative:line;mso-left-percent:-10001;mso-top-percent:-10001;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" strokeweight="1.5pt">
                <v:textbox style="mso-fit-shape-to-text:t" inset="5.85pt,.7pt,5.85pt,.7pt">
                  <w:txbxContent>
                    <w:p w14:paraId="049471C4" w14:textId="77777777" w:rsidR="0075319C" w:rsidRDefault="0075319C" w:rsidP="0075319C">
                      <w:r>
                        <w:rPr>
                          <w:rFonts w:hint="eastAsia"/>
                        </w:rPr>
                        <w:t>目標・実施計画等</w:t>
                      </w:r>
                    </w:p>
                    <w:p w14:paraId="4DDD254C" w14:textId="77777777" w:rsidR="0075319C" w:rsidRPr="00D963EC" w:rsidRDefault="0075319C" w:rsidP="0075319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7ECBE2F" w14:textId="77777777" w:rsidR="0075319C" w:rsidRPr="005F6B39" w:rsidRDefault="0075319C" w:rsidP="0075319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v:textbox>
                <w10:anchorlock/>
              </v:roundrect>
            </w:pict>
          </mc:Fallback>
        </mc:AlternateContent>
      </w:r>
    </w:p>
    <w:p w14:paraId="6BC37A60" w14:textId="77777777" w:rsidR="0075319C" w:rsidRPr="00E64CCC" w:rsidRDefault="0075319C" w:rsidP="008A721D">
      <w:pPr>
        <w:pStyle w:val="af"/>
        <w:numPr>
          <w:ilvl w:val="0"/>
          <w:numId w:val="13"/>
        </w:numPr>
        <w:ind w:leftChars="0"/>
        <w:rPr>
          <w:rFonts w:cs="ＭＳ Ｐゴシック"/>
          <w:sz w:val="21"/>
          <w:szCs w:val="21"/>
          <w:lang w:val="ja-JP"/>
        </w:rPr>
      </w:pPr>
      <w:r w:rsidRPr="00E64CCC">
        <w:rPr>
          <w:rFonts w:cs="ＭＳ Ｐゴシック" w:hint="eastAsia"/>
          <w:sz w:val="21"/>
          <w:szCs w:val="21"/>
          <w:lang w:val="ja-JP"/>
        </w:rPr>
        <w:t>女性相談センター、各子ども家庭センター及び各市配偶者暴力相談支援センター（令和４年度７か所）において、配偶者等（事実姻及び交際相手を含む）からの暴力被害者に関する各般の相談に応じるとともに、被害者の自立生活促進のための情報提供、保護命令制度の利用についての情報提供等を行いました。</w:t>
      </w:r>
    </w:p>
    <w:p w14:paraId="453AA75E" w14:textId="77777777" w:rsidR="0075319C" w:rsidRPr="00DB38E5" w:rsidRDefault="0075319C" w:rsidP="0075319C">
      <w:pPr>
        <w:rPr>
          <w:rFonts w:cs="ＭＳ Ｐゴシック"/>
          <w:sz w:val="21"/>
          <w:szCs w:val="21"/>
          <w:lang w:val="ja-JP"/>
        </w:rPr>
      </w:pPr>
    </w:p>
    <w:p w14:paraId="7633899A"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3232CB96" w14:textId="3F4947A3" w:rsidR="0075319C" w:rsidRPr="00B9602D" w:rsidRDefault="0075319C" w:rsidP="008A721D">
      <w:pPr>
        <w:pStyle w:val="af"/>
        <w:numPr>
          <w:ilvl w:val="0"/>
          <w:numId w:val="8"/>
        </w:numPr>
        <w:ind w:leftChars="0"/>
        <w:rPr>
          <w:rFonts w:hAnsi="ＭＳ ゴシック" w:cs="ＭＳ Ｐゴシック"/>
          <w:bCs/>
          <w:color w:val="000000" w:themeColor="text1"/>
          <w:sz w:val="20"/>
          <w:szCs w:val="20"/>
        </w:rPr>
      </w:pPr>
      <w:r w:rsidRPr="00B9602D">
        <w:rPr>
          <w:rFonts w:cs="ＭＳ Ｐゴシック" w:hint="eastAsia"/>
          <w:color w:val="000000" w:themeColor="text1"/>
          <w:sz w:val="21"/>
          <w:szCs w:val="21"/>
          <w:lang w:val="ja-JP"/>
        </w:rPr>
        <w:t>女性相談センター、各子ども家庭センター及び各市配偶者暴力相談支援センター（令和５年度８か所）において、配偶者等（事実姻及び交際相手を含む）からの暴力被害者に関する各般の相談に応じるとともに、被害者の自立生活促進のための情報提供、保護命令制度の利用についての情報提供等を行いました。</w:t>
      </w:r>
    </w:p>
    <w:p w14:paraId="61B91008" w14:textId="77777777" w:rsidR="0075319C" w:rsidRPr="00B9602D" w:rsidRDefault="0075319C" w:rsidP="008A721D">
      <w:pPr>
        <w:pStyle w:val="af"/>
        <w:numPr>
          <w:ilvl w:val="0"/>
          <w:numId w:val="8"/>
        </w:numPr>
        <w:ind w:leftChars="0"/>
        <w:rPr>
          <w:rFonts w:hAnsi="ＭＳ ゴシック" w:cs="ＭＳ Ｐゴシック"/>
          <w:bCs/>
          <w:color w:val="000000" w:themeColor="text1"/>
          <w:sz w:val="20"/>
          <w:szCs w:val="20"/>
        </w:rPr>
      </w:pPr>
      <w:r w:rsidRPr="00B9602D">
        <w:rPr>
          <w:rFonts w:hAnsi="ＭＳ ゴシック" w:cs="ＭＳ Ｐゴシック" w:hint="eastAsia"/>
          <w:bCs/>
          <w:color w:val="000000" w:themeColor="text1"/>
          <w:sz w:val="20"/>
          <w:szCs w:val="20"/>
        </w:rPr>
        <w:t>なお、</w:t>
      </w:r>
      <w:r w:rsidRPr="00B9602D">
        <w:rPr>
          <w:rFonts w:cs="ＭＳ Ｐゴシック" w:hint="eastAsia"/>
          <w:color w:val="000000" w:themeColor="text1"/>
          <w:sz w:val="21"/>
          <w:szCs w:val="21"/>
          <w:lang w:val="ja-JP"/>
        </w:rPr>
        <w:t>アンケート調査の結果では、「ひとり親になった理由」が「暴力」である方が、母子世帯12.4</w:t>
      </w:r>
      <w:r w:rsidRPr="00B9602D">
        <w:rPr>
          <w:rFonts w:cs="ＭＳ Ｐゴシック"/>
          <w:color w:val="000000" w:themeColor="text1"/>
          <w:sz w:val="21"/>
          <w:szCs w:val="21"/>
          <w:lang w:val="ja-JP"/>
        </w:rPr>
        <w:t>%</w:t>
      </w:r>
      <w:r w:rsidRPr="00B9602D">
        <w:rPr>
          <w:rFonts w:cs="ＭＳ Ｐゴシック" w:hint="eastAsia"/>
          <w:color w:val="000000" w:themeColor="text1"/>
          <w:sz w:val="21"/>
          <w:szCs w:val="21"/>
          <w:lang w:val="ja-JP"/>
        </w:rPr>
        <w:t>とやや増加しているものの</w:t>
      </w:r>
      <w:r w:rsidRPr="00B9602D">
        <w:rPr>
          <w:rFonts w:cs="ＭＳ Ｐゴシック"/>
          <w:color w:val="000000" w:themeColor="text1"/>
          <w:sz w:val="21"/>
          <w:szCs w:val="21"/>
          <w:lang w:val="ja-JP"/>
        </w:rPr>
        <w:t>、寡婦</w:t>
      </w:r>
      <w:r w:rsidRPr="00B9602D">
        <w:rPr>
          <w:rFonts w:cs="ＭＳ Ｐゴシック" w:hint="eastAsia"/>
          <w:color w:val="000000" w:themeColor="text1"/>
          <w:sz w:val="21"/>
          <w:szCs w:val="21"/>
          <w:lang w:val="ja-JP"/>
        </w:rPr>
        <w:t>4.8</w:t>
      </w:r>
      <w:r w:rsidRPr="00B9602D">
        <w:rPr>
          <w:rFonts w:cs="ＭＳ Ｐゴシック"/>
          <w:color w:val="000000" w:themeColor="text1"/>
          <w:sz w:val="21"/>
          <w:szCs w:val="21"/>
          <w:lang w:val="ja-JP"/>
        </w:rPr>
        <w:t>%</w:t>
      </w:r>
      <w:r w:rsidRPr="00B9602D">
        <w:rPr>
          <w:rFonts w:cs="ＭＳ Ｐゴシック" w:hint="eastAsia"/>
          <w:color w:val="000000" w:themeColor="text1"/>
          <w:sz w:val="21"/>
          <w:szCs w:val="21"/>
          <w:lang w:val="ja-JP"/>
        </w:rPr>
        <w:t>と減少しています。</w:t>
      </w:r>
    </w:p>
    <w:p w14:paraId="13A8FB3E" w14:textId="77777777" w:rsidR="0075319C" w:rsidRPr="0045451C" w:rsidRDefault="0075319C" w:rsidP="0075319C">
      <w:pPr>
        <w:rPr>
          <w:rFonts w:cs="ＭＳ Ｐゴシック"/>
          <w:lang w:val="ja-JP"/>
        </w:rPr>
      </w:pPr>
    </w:p>
    <w:p w14:paraId="54BB486C" w14:textId="77777777" w:rsidR="0075319C" w:rsidRPr="0045451C" w:rsidRDefault="0075319C" w:rsidP="0075319C">
      <w:pPr>
        <w:ind w:firstLineChars="100" w:firstLine="221"/>
        <w:rPr>
          <w:b/>
        </w:rPr>
      </w:pPr>
      <w:r w:rsidRPr="0045451C">
        <w:rPr>
          <w:rFonts w:hint="eastAsia"/>
          <w:b/>
        </w:rPr>
        <w:t>⑤ 子ども家庭センター等による相談事業の実施</w:t>
      </w:r>
    </w:p>
    <w:p w14:paraId="2FD63B57" w14:textId="77777777" w:rsidR="0075319C" w:rsidRPr="0045451C" w:rsidRDefault="0075319C" w:rsidP="0075319C">
      <w:pPr>
        <w:rPr>
          <w:b/>
          <w:u w:val="single"/>
        </w:rPr>
      </w:pPr>
      <w:r w:rsidRPr="0045451C">
        <w:rPr>
          <w:rFonts w:hint="eastAsia"/>
          <w:noProof/>
        </w:rPr>
        <mc:AlternateContent>
          <mc:Choice Requires="wps">
            <w:drawing>
              <wp:inline distT="0" distB="0" distL="0" distR="0" wp14:anchorId="287CCEFD" wp14:editId="571D7615">
                <wp:extent cx="5760000" cy="1323975"/>
                <wp:effectExtent l="0" t="0" r="12700" b="27940"/>
                <wp:docPr id="1144"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23975"/>
                        </a:xfrm>
                        <a:prstGeom prst="roundRect">
                          <a:avLst>
                            <a:gd name="adj" fmla="val 8778"/>
                          </a:avLst>
                        </a:prstGeom>
                        <a:solidFill>
                          <a:srgbClr val="FFFFFF"/>
                        </a:solidFill>
                        <a:ln w="19050">
                          <a:solidFill>
                            <a:srgbClr val="000000"/>
                          </a:solidFill>
                          <a:round/>
                          <a:headEnd/>
                          <a:tailEnd/>
                        </a:ln>
                      </wps:spPr>
                      <wps:txbx>
                        <w:txbxContent>
                          <w:p w14:paraId="1048E84B" w14:textId="77777777" w:rsidR="0075319C" w:rsidRPr="008C14E3" w:rsidRDefault="0075319C" w:rsidP="0075319C">
                            <w:r w:rsidRPr="008C14E3">
                              <w:rPr>
                                <w:rFonts w:hint="eastAsia"/>
                              </w:rPr>
                              <w:t>目標・実施計画等</w:t>
                            </w:r>
                          </w:p>
                          <w:p w14:paraId="58044934" w14:textId="77777777" w:rsidR="0075319C" w:rsidRPr="008C14E3" w:rsidRDefault="0075319C" w:rsidP="0075319C">
                            <w:pPr>
                              <w:ind w:leftChars="100" w:left="660" w:hangingChars="200" w:hanging="440"/>
                            </w:pPr>
                            <w:r w:rsidRPr="008C14E3">
                              <w:rPr>
                                <w:rFonts w:hint="eastAsia"/>
                              </w:rPr>
                              <w:t>○　しつけや子育ての相談をはじめ、不登校・ひきこもり、非行等、子育ての心配</w:t>
                            </w:r>
                            <w:r>
                              <w:rPr>
                                <w:rFonts w:hint="eastAsia"/>
                              </w:rPr>
                              <w:t>ごとについて、専門の職員が相談支援を行い、ひとり親家庭</w:t>
                            </w:r>
                            <w:r w:rsidRPr="008C14E3">
                              <w:rPr>
                                <w:rFonts w:hint="eastAsia"/>
                              </w:rPr>
                              <w:t>の養育不安の解消に努めます。</w:t>
                            </w:r>
                          </w:p>
                          <w:p w14:paraId="3779466E" w14:textId="77777777" w:rsidR="0075319C" w:rsidRDefault="0075319C" w:rsidP="0075319C">
                            <w:pPr>
                              <w:ind w:firstLineChars="100" w:firstLine="220"/>
                            </w:pPr>
                            <w:r w:rsidRPr="008C14E3">
                              <w:rPr>
                                <w:rFonts w:hint="eastAsia"/>
                              </w:rPr>
                              <w:t>○　市町村が行う児童家庭相談の担当課と連携し相談支援を行います。</w:t>
                            </w:r>
                          </w:p>
                        </w:txbxContent>
                      </wps:txbx>
                      <wps:bodyPr rot="0" vert="horz" wrap="square" lIns="74295" tIns="8890" rIns="74295" bIns="8890" anchor="t" anchorCtr="0" upright="1">
                        <a:spAutoFit/>
                      </wps:bodyPr>
                    </wps:wsp>
                  </a:graphicData>
                </a:graphic>
              </wp:inline>
            </w:drawing>
          </mc:Choice>
          <mc:Fallback>
            <w:pict>
              <v:roundrect w14:anchorId="287CCEFD" id="AutoShape 1120" o:spid="_x0000_s1068" style="width:453.55pt;height:104.25pt;visibility:visible;mso-wrap-style:square;mso-left-percent:-10001;mso-top-percent:-10001;mso-position-horizontal:absolute;mso-position-horizontal-relative:char;mso-position-vertical:absolute;mso-position-vertical-relative:line;mso-left-percent:-10001;mso-top-percent:-10001;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" strokeweight="1.5pt">
                <v:textbox style="mso-fit-shape-to-text:t" inset="5.85pt,.7pt,5.85pt,.7pt">
                  <w:txbxContent>
                    <w:p w14:paraId="1048E84B" w14:textId="77777777" w:rsidR="0075319C" w:rsidRPr="008C14E3" w:rsidRDefault="0075319C" w:rsidP="0075319C">
                      <w:r w:rsidRPr="008C14E3">
                        <w:rPr>
                          <w:rFonts w:hint="eastAsia"/>
                        </w:rPr>
                        <w:t>目標・実施計画等</w:t>
                      </w:r>
                    </w:p>
                    <w:p w14:paraId="58044934" w14:textId="77777777" w:rsidR="0075319C" w:rsidRPr="008C14E3" w:rsidRDefault="0075319C" w:rsidP="0075319C">
                      <w:pPr>
                        <w:ind w:leftChars="100" w:left="660" w:hangingChars="200" w:hanging="440"/>
                      </w:pPr>
                      <w:r w:rsidRPr="008C14E3">
                        <w:rPr>
                          <w:rFonts w:hint="eastAsia"/>
                        </w:rPr>
                        <w:t>○　しつけや子育ての相談をはじめ、不登校・ひきこもり、非行等、子育ての心配</w:t>
                      </w:r>
                      <w:r>
                        <w:rPr>
                          <w:rFonts w:hint="eastAsia"/>
                        </w:rPr>
                        <w:t>ごとについて、専門の職員が相談支援を行い、ひとり親家庭</w:t>
                      </w:r>
                      <w:r w:rsidRPr="008C14E3">
                        <w:rPr>
                          <w:rFonts w:hint="eastAsia"/>
                        </w:rPr>
                        <w:t>の養育不安の解消に努めます。</w:t>
                      </w:r>
                    </w:p>
                    <w:p w14:paraId="3779466E" w14:textId="77777777" w:rsidR="0075319C" w:rsidRDefault="0075319C" w:rsidP="0075319C">
                      <w:pPr>
                        <w:ind w:firstLineChars="100" w:firstLine="220"/>
                      </w:pPr>
                      <w:r w:rsidRPr="008C14E3">
                        <w:rPr>
                          <w:rFonts w:hint="eastAsia"/>
                        </w:rPr>
                        <w:t>○　市町村が行う児童家庭相談の担当課と連携し相談支援を行います。</w:t>
                      </w:r>
                    </w:p>
                  </w:txbxContent>
                </v:textbox>
                <w10:anchorlock/>
              </v:roundrect>
            </w:pict>
          </mc:Fallback>
        </mc:AlternateContent>
      </w:r>
    </w:p>
    <w:p w14:paraId="48AF45DB" w14:textId="77777777" w:rsidR="0075319C" w:rsidRPr="00C97C41" w:rsidRDefault="0075319C" w:rsidP="008A721D">
      <w:pPr>
        <w:pStyle w:val="af"/>
        <w:numPr>
          <w:ilvl w:val="0"/>
          <w:numId w:val="8"/>
        </w:numPr>
        <w:ind w:leftChars="0"/>
        <w:rPr>
          <w:sz w:val="21"/>
          <w:szCs w:val="21"/>
        </w:rPr>
      </w:pPr>
      <w:r w:rsidRPr="00C97C41">
        <w:rPr>
          <w:rFonts w:hint="eastAsia"/>
          <w:sz w:val="21"/>
          <w:szCs w:val="21"/>
        </w:rPr>
        <w:t>府内６ヶ所の子ども家庭センターの専門職員が、しつけや子育ての相談をはじめ、不登校・ひきこもり、非行等、子育ての心配ごとについて、相談に応じるともに、市町村が行う児童家庭相談の担当課と連携し、相談支援を行いました。</w:t>
      </w:r>
    </w:p>
    <w:p w14:paraId="0717C6D1" w14:textId="77777777" w:rsidR="0075319C" w:rsidRPr="00C97C41" w:rsidRDefault="0075319C" w:rsidP="0075319C">
      <w:pPr>
        <w:ind w:leftChars="200" w:left="440"/>
        <w:rPr>
          <w:rFonts w:ascii="Century" w:hAnsi="Century"/>
          <w:b/>
          <w:bCs/>
          <w:color w:val="000000" w:themeColor="text1"/>
          <w:szCs w:val="24"/>
        </w:rPr>
      </w:pPr>
      <w:r w:rsidRPr="00C97C41">
        <w:rPr>
          <w:rFonts w:ascii="Century" w:hAnsi="Century" w:hint="eastAsia"/>
          <w:b/>
          <w:bCs/>
          <w:color w:val="000000" w:themeColor="text1"/>
          <w:szCs w:val="24"/>
        </w:rPr>
        <w:t>■子ども家庭センターにおける児童相談の受付件数の状況（６ヶ所計）</w:t>
      </w:r>
    </w:p>
    <w:tbl>
      <w:tblPr>
        <w:tblW w:w="805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470"/>
        <w:gridCol w:w="1470"/>
        <w:gridCol w:w="1470"/>
        <w:gridCol w:w="1470"/>
        <w:gridCol w:w="1470"/>
      </w:tblGrid>
      <w:tr w:rsidR="0075319C" w:rsidRPr="00C97C41" w14:paraId="0C890016" w14:textId="77777777" w:rsidTr="001D108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632F4C0" w14:textId="77777777" w:rsidR="0075319C" w:rsidRPr="00C97C41" w:rsidRDefault="0075319C" w:rsidP="001D1087">
            <w:pPr>
              <w:spacing w:line="240" w:lineRule="exact"/>
              <w:jc w:val="center"/>
              <w:rPr>
                <w:color w:val="000000" w:themeColor="text1"/>
                <w:sz w:val="18"/>
                <w:szCs w:val="18"/>
              </w:rPr>
            </w:pP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5BE445C3" w14:textId="77777777" w:rsidR="0075319C" w:rsidRPr="00C97C41"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5F5525C6" w14:textId="77777777" w:rsidR="0075319C" w:rsidRPr="00C97C41" w:rsidRDefault="0075319C" w:rsidP="001D1087">
            <w:pPr>
              <w:spacing w:line="240" w:lineRule="exact"/>
              <w:jc w:val="center"/>
              <w:rPr>
                <w:color w:val="000000" w:themeColor="text1"/>
                <w:sz w:val="18"/>
                <w:szCs w:val="18"/>
              </w:rPr>
            </w:pPr>
            <w:r w:rsidRPr="00C97C41">
              <w:rPr>
                <w:rFonts w:hint="eastAsia"/>
                <w:color w:val="000000" w:themeColor="text1"/>
                <w:sz w:val="18"/>
                <w:szCs w:val="18"/>
              </w:rPr>
              <w:t>令和２年度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60971843" w14:textId="77777777" w:rsidR="0075319C" w:rsidRPr="00C97C41" w:rsidRDefault="0075319C" w:rsidP="001D1087">
            <w:pPr>
              <w:spacing w:line="240" w:lineRule="exact"/>
              <w:jc w:val="center"/>
              <w:rPr>
                <w:color w:val="000000" w:themeColor="text1"/>
                <w:sz w:val="18"/>
                <w:szCs w:val="18"/>
              </w:rPr>
            </w:pPr>
            <w:r w:rsidRPr="00C97C41">
              <w:rPr>
                <w:rFonts w:hint="eastAsia"/>
                <w:color w:val="000000" w:themeColor="text1"/>
                <w:sz w:val="18"/>
                <w:szCs w:val="18"/>
              </w:rPr>
              <w:t>令和３年度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1F8A9B6F" w14:textId="77777777" w:rsidR="0075319C" w:rsidRPr="00C97C41" w:rsidRDefault="0075319C" w:rsidP="001D1087">
            <w:pPr>
              <w:spacing w:line="240" w:lineRule="exact"/>
              <w:jc w:val="center"/>
              <w:rPr>
                <w:color w:val="000000" w:themeColor="text1"/>
                <w:sz w:val="18"/>
                <w:szCs w:val="18"/>
              </w:rPr>
            </w:pPr>
            <w:r w:rsidRPr="00C97C41">
              <w:rPr>
                <w:rFonts w:hint="eastAsia"/>
                <w:color w:val="000000" w:themeColor="text1"/>
                <w:sz w:val="18"/>
                <w:szCs w:val="18"/>
              </w:rPr>
              <w:t>令和4年度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2379A3AE" w14:textId="77777777" w:rsidR="0075319C" w:rsidRPr="00C97C41"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115F87" w:rsidRPr="00115F87" w14:paraId="180CC1C1" w14:textId="77777777" w:rsidTr="001D108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D51678" w14:textId="77777777" w:rsidR="0075319C" w:rsidRPr="00C97C41" w:rsidRDefault="0075319C" w:rsidP="001D1087">
            <w:pPr>
              <w:spacing w:line="240" w:lineRule="exact"/>
              <w:jc w:val="center"/>
              <w:rPr>
                <w:color w:val="000000" w:themeColor="text1"/>
                <w:sz w:val="18"/>
                <w:szCs w:val="18"/>
              </w:rPr>
            </w:pPr>
            <w:r w:rsidRPr="00C97C41">
              <w:rPr>
                <w:rFonts w:hint="eastAsia"/>
                <w:color w:val="000000" w:themeColor="text1"/>
                <w:sz w:val="18"/>
                <w:szCs w:val="18"/>
              </w:rPr>
              <w:t>件数</w:t>
            </w:r>
          </w:p>
        </w:tc>
        <w:tc>
          <w:tcPr>
            <w:tcW w:w="1470" w:type="dxa"/>
            <w:tcBorders>
              <w:top w:val="single" w:sz="4" w:space="0" w:color="auto"/>
              <w:left w:val="single" w:sz="4" w:space="0" w:color="auto"/>
              <w:bottom w:val="single" w:sz="4" w:space="0" w:color="auto"/>
              <w:right w:val="single" w:sz="4" w:space="0" w:color="auto"/>
            </w:tcBorders>
          </w:tcPr>
          <w:p w14:paraId="4FCBE890" w14:textId="77777777" w:rsidR="0075319C" w:rsidRPr="00C97C41" w:rsidRDefault="0075319C" w:rsidP="001D1087">
            <w:pPr>
              <w:spacing w:line="240" w:lineRule="exact"/>
              <w:jc w:val="right"/>
              <w:rPr>
                <w:color w:val="000000" w:themeColor="text1"/>
                <w:sz w:val="18"/>
                <w:szCs w:val="18"/>
              </w:rPr>
            </w:pPr>
            <w:r>
              <w:rPr>
                <w:rFonts w:hint="eastAsia"/>
                <w:color w:val="000000" w:themeColor="text1"/>
                <w:sz w:val="18"/>
                <w:szCs w:val="18"/>
              </w:rPr>
              <w:t>33,121件</w:t>
            </w:r>
          </w:p>
        </w:tc>
        <w:tc>
          <w:tcPr>
            <w:tcW w:w="1470" w:type="dxa"/>
            <w:tcBorders>
              <w:top w:val="single" w:sz="4" w:space="0" w:color="auto"/>
              <w:left w:val="single" w:sz="4" w:space="0" w:color="auto"/>
              <w:bottom w:val="single" w:sz="4" w:space="0" w:color="auto"/>
              <w:right w:val="single" w:sz="4" w:space="0" w:color="auto"/>
            </w:tcBorders>
          </w:tcPr>
          <w:p w14:paraId="5CA5B69A"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31,535件</w:t>
            </w:r>
          </w:p>
        </w:tc>
        <w:tc>
          <w:tcPr>
            <w:tcW w:w="1470" w:type="dxa"/>
            <w:tcBorders>
              <w:top w:val="single" w:sz="4" w:space="0" w:color="auto"/>
              <w:left w:val="single" w:sz="4" w:space="0" w:color="auto"/>
              <w:bottom w:val="single" w:sz="4" w:space="0" w:color="auto"/>
              <w:right w:val="single" w:sz="4" w:space="0" w:color="auto"/>
            </w:tcBorders>
          </w:tcPr>
          <w:p w14:paraId="5C5B0710"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3</w:t>
            </w:r>
            <w:r w:rsidRPr="00C97C41">
              <w:rPr>
                <w:color w:val="000000" w:themeColor="text1"/>
                <w:sz w:val="18"/>
                <w:szCs w:val="18"/>
              </w:rPr>
              <w:t>2</w:t>
            </w:r>
            <w:r w:rsidRPr="00C97C41">
              <w:rPr>
                <w:rFonts w:hint="eastAsia"/>
                <w:color w:val="000000" w:themeColor="text1"/>
                <w:sz w:val="18"/>
                <w:szCs w:val="18"/>
              </w:rPr>
              <w:t>,</w:t>
            </w:r>
            <w:r w:rsidRPr="00C97C41">
              <w:rPr>
                <w:color w:val="000000" w:themeColor="text1"/>
                <w:sz w:val="18"/>
                <w:szCs w:val="18"/>
              </w:rPr>
              <w:t>960</w:t>
            </w:r>
            <w:r w:rsidRPr="00C97C41">
              <w:rPr>
                <w:rFonts w:hint="eastAsia"/>
                <w:color w:val="000000" w:themeColor="text1"/>
                <w:sz w:val="18"/>
                <w:szCs w:val="18"/>
              </w:rPr>
              <w:t>件</w:t>
            </w:r>
          </w:p>
        </w:tc>
        <w:tc>
          <w:tcPr>
            <w:tcW w:w="1470" w:type="dxa"/>
            <w:tcBorders>
              <w:top w:val="single" w:sz="4" w:space="0" w:color="auto"/>
              <w:left w:val="single" w:sz="4" w:space="0" w:color="auto"/>
              <w:bottom w:val="single" w:sz="4" w:space="0" w:color="auto"/>
              <w:right w:val="single" w:sz="4" w:space="0" w:color="auto"/>
            </w:tcBorders>
          </w:tcPr>
          <w:p w14:paraId="2B2AD7D7" w14:textId="77777777" w:rsidR="0075319C" w:rsidRPr="00C97C41" w:rsidRDefault="0075319C" w:rsidP="001D1087">
            <w:pPr>
              <w:spacing w:line="240" w:lineRule="exact"/>
              <w:jc w:val="right"/>
              <w:rPr>
                <w:color w:val="000000" w:themeColor="text1"/>
                <w:sz w:val="18"/>
                <w:szCs w:val="18"/>
              </w:rPr>
            </w:pPr>
            <w:r w:rsidRPr="00C97C41">
              <w:rPr>
                <w:rFonts w:hint="eastAsia"/>
                <w:color w:val="000000" w:themeColor="text1"/>
                <w:sz w:val="18"/>
                <w:szCs w:val="18"/>
              </w:rPr>
              <w:t>3</w:t>
            </w:r>
            <w:r w:rsidRPr="00C97C41">
              <w:rPr>
                <w:color w:val="000000" w:themeColor="text1"/>
                <w:sz w:val="18"/>
                <w:szCs w:val="18"/>
              </w:rPr>
              <w:t>2,252</w:t>
            </w:r>
            <w:r w:rsidRPr="00C97C41">
              <w:rPr>
                <w:rFonts w:hint="eastAsia"/>
                <w:color w:val="000000" w:themeColor="text1"/>
                <w:sz w:val="18"/>
                <w:szCs w:val="18"/>
              </w:rPr>
              <w:t>件</w:t>
            </w:r>
          </w:p>
        </w:tc>
        <w:tc>
          <w:tcPr>
            <w:tcW w:w="1470" w:type="dxa"/>
            <w:tcBorders>
              <w:top w:val="single" w:sz="4" w:space="0" w:color="auto"/>
              <w:left w:val="single" w:sz="4" w:space="0" w:color="auto"/>
              <w:bottom w:val="single" w:sz="4" w:space="0" w:color="auto"/>
              <w:right w:val="single" w:sz="4" w:space="0" w:color="auto"/>
            </w:tcBorders>
          </w:tcPr>
          <w:p w14:paraId="25A72395" w14:textId="77777777" w:rsidR="0075319C" w:rsidRPr="00115F87" w:rsidRDefault="0075319C" w:rsidP="001D1087">
            <w:pPr>
              <w:spacing w:line="240" w:lineRule="exact"/>
              <w:jc w:val="right"/>
              <w:rPr>
                <w:color w:val="000000" w:themeColor="text1"/>
                <w:sz w:val="18"/>
                <w:szCs w:val="18"/>
              </w:rPr>
            </w:pPr>
            <w:r w:rsidRPr="00115F87">
              <w:rPr>
                <w:rFonts w:hint="eastAsia"/>
                <w:color w:val="000000" w:themeColor="text1"/>
                <w:sz w:val="18"/>
                <w:szCs w:val="18"/>
              </w:rPr>
              <w:t>29,240件</w:t>
            </w:r>
          </w:p>
        </w:tc>
      </w:tr>
    </w:tbl>
    <w:p w14:paraId="3C71CC8D" w14:textId="77777777" w:rsidR="0075319C" w:rsidRPr="00DB38E5" w:rsidRDefault="0075319C" w:rsidP="0075319C">
      <w:pPr>
        <w:rPr>
          <w:rFonts w:cs="ＭＳ Ｐゴシック"/>
          <w:sz w:val="21"/>
          <w:szCs w:val="21"/>
          <w:lang w:val="ja-JP"/>
        </w:rPr>
      </w:pPr>
    </w:p>
    <w:p w14:paraId="74C102FA" w14:textId="77777777" w:rsidR="0075319C" w:rsidRPr="002B4168" w:rsidRDefault="0075319C" w:rsidP="0075319C">
      <w:pPr>
        <w:rPr>
          <w:rFonts w:hAnsi="ＭＳ ゴシック" w:cs="ＭＳ Ｐゴシック"/>
          <w:b/>
        </w:rPr>
      </w:pPr>
      <w:r w:rsidRPr="002B4168">
        <w:rPr>
          <w:rFonts w:hAnsi="ＭＳ ゴシック" w:cs="ＭＳ Ｐゴシック" w:hint="eastAsia"/>
          <w:b/>
        </w:rPr>
        <w:lastRenderedPageBreak/>
        <w:t>●評価（取り組みの成果と課題）</w:t>
      </w:r>
    </w:p>
    <w:p w14:paraId="2B9C3525" w14:textId="77777777" w:rsidR="0075319C" w:rsidRPr="00115F87" w:rsidRDefault="0075319C" w:rsidP="008A721D">
      <w:pPr>
        <w:pStyle w:val="af"/>
        <w:numPr>
          <w:ilvl w:val="0"/>
          <w:numId w:val="8"/>
        </w:numPr>
        <w:ind w:leftChars="0"/>
        <w:rPr>
          <w:rFonts w:hAnsi="ＭＳ ゴシック" w:cs="ＭＳ Ｐゴシック"/>
          <w:bCs/>
          <w:color w:val="000000" w:themeColor="text1"/>
          <w:sz w:val="21"/>
          <w:szCs w:val="21"/>
        </w:rPr>
      </w:pPr>
      <w:r w:rsidRPr="00115F87">
        <w:rPr>
          <w:rFonts w:hint="eastAsia"/>
          <w:color w:val="000000" w:themeColor="text1"/>
          <w:sz w:val="21"/>
          <w:szCs w:val="21"/>
        </w:rPr>
        <w:t>府内６ヶ所の子ども家庭センターの専門職員が、しつけや子育ての相談をはじめ、不登校・ひきこもり、非行等、子育ての心配ごとについて、相談に応じるともに、市町村が行う児童家庭相談の担当課と連携し、相談支援を行いました。</w:t>
      </w:r>
    </w:p>
    <w:p w14:paraId="22AF9DE4" w14:textId="77777777" w:rsidR="0075319C" w:rsidRPr="0045451C" w:rsidRDefault="0075319C" w:rsidP="0075319C">
      <w:pPr>
        <w:rPr>
          <w:b/>
        </w:rPr>
      </w:pPr>
    </w:p>
    <w:p w14:paraId="4648F850" w14:textId="77777777" w:rsidR="0075319C" w:rsidRPr="0045451C" w:rsidRDefault="0075319C" w:rsidP="0075319C">
      <w:pPr>
        <w:ind w:left="221"/>
      </w:pPr>
      <w:r w:rsidRPr="0045451C">
        <w:rPr>
          <w:rFonts w:hAnsi="ＭＳ ゴシック" w:cs="ＭＳ Ｐゴシック" w:hint="eastAsia"/>
          <w:b/>
          <w:lang w:val="ja-JP"/>
        </w:rPr>
        <w:t>⑥  母子父子福祉推進委員による情報提供等の充実</w:t>
      </w:r>
    </w:p>
    <w:p w14:paraId="786AEFA6"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2047E9FC" wp14:editId="01E820AC">
                <wp:extent cx="5760000" cy="1935678"/>
                <wp:effectExtent l="0" t="0" r="12700" b="13970"/>
                <wp:docPr id="1145"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935678"/>
                        </a:xfrm>
                        <a:prstGeom prst="roundRect">
                          <a:avLst>
                            <a:gd name="adj" fmla="val 7273"/>
                          </a:avLst>
                        </a:prstGeom>
                        <a:solidFill>
                          <a:srgbClr val="FFFFFF"/>
                        </a:solidFill>
                        <a:ln w="19050">
                          <a:solidFill>
                            <a:srgbClr val="000000"/>
                          </a:solidFill>
                          <a:round/>
                          <a:headEnd/>
                          <a:tailEnd/>
                        </a:ln>
                      </wps:spPr>
                      <wps:txbx>
                        <w:txbxContent>
                          <w:p w14:paraId="428FAB13" w14:textId="77777777" w:rsidR="0075319C" w:rsidRPr="00D963EC" w:rsidRDefault="0075319C" w:rsidP="0075319C">
                            <w:r w:rsidRPr="00D963EC">
                              <w:rPr>
                                <w:rFonts w:hint="eastAsia"/>
                              </w:rPr>
                              <w:t>目標・実施計画等</w:t>
                            </w:r>
                          </w:p>
                          <w:p w14:paraId="1CA2CBD3" w14:textId="77777777" w:rsidR="0075319C" w:rsidRPr="00D963EC" w:rsidRDefault="0075319C" w:rsidP="0075319C">
                            <w:pPr>
                              <w:ind w:left="440" w:hangingChars="200" w:hanging="440"/>
                              <w:rPr>
                                <w:rFonts w:cs="ＭＳ Ｐゴシック"/>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lang w:val="ja-JP"/>
                              </w:rPr>
                              <w:t>ひとり親家庭等からの相談に応じるとともに、適切な情報提供や情報発信が行えるよう、母子父子福祉推進委員の知識、技能の向上を目的とした研修を行います。</w:t>
                            </w:r>
                          </w:p>
                          <w:p w14:paraId="2C7221EA" w14:textId="77777777" w:rsidR="0075319C" w:rsidRPr="00D963EC" w:rsidRDefault="0075319C" w:rsidP="0075319C">
                            <w:pPr>
                              <w:ind w:left="440" w:hangingChars="200" w:hanging="440"/>
                            </w:pPr>
                            <w:r w:rsidRPr="00D963EC">
                              <w:rPr>
                                <w:rFonts w:hint="eastAsia"/>
                              </w:rPr>
                              <w:t xml:space="preserve">   （</w:t>
                            </w:r>
                            <w:r w:rsidRPr="005E2231">
                              <w:rPr>
                                <w:rFonts w:hint="eastAsia"/>
                              </w:rPr>
                              <w:t>母子父子福祉推進委員及び母子・父子自立支援員との間で「連携を行っている」及び「たまに連携することがある」とした福祉事務所</w:t>
                            </w:r>
                            <w:r w:rsidRPr="005E2231">
                              <w:t>設置自治体</w:t>
                            </w:r>
                            <w:r w:rsidRPr="005E2231">
                              <w:rPr>
                                <w:rFonts w:hint="eastAsia"/>
                              </w:rPr>
                              <w:t xml:space="preserve">　 令和</w:t>
                            </w:r>
                            <w:r w:rsidRPr="005E2231">
                              <w:t>元年</w:t>
                            </w:r>
                            <w:r w:rsidRPr="005E2231">
                              <w:rPr>
                                <w:rFonts w:hint="eastAsia"/>
                              </w:rPr>
                              <w:t>度</w:t>
                            </w:r>
                            <w:r w:rsidRPr="005E2231">
                              <w:t>：</w:t>
                            </w:r>
                            <w:r w:rsidRPr="005E2231">
                              <w:rPr>
                                <w:rFonts w:hint="eastAsia"/>
                              </w:rPr>
                              <w:t>8</w:t>
                            </w:r>
                            <w:r w:rsidRPr="005E2231">
                              <w:t>自治体</w:t>
                            </w:r>
                            <w:r w:rsidRPr="005E2231">
                              <w:rPr>
                                <w:rFonts w:hint="eastAsia"/>
                              </w:rPr>
                              <w:t>→　令和</w:t>
                            </w:r>
                            <w:r w:rsidRPr="005E2231">
                              <w:t>６</w:t>
                            </w:r>
                            <w:r w:rsidRPr="005E2231">
                              <w:rPr>
                                <w:rFonts w:hint="eastAsia"/>
                              </w:rPr>
                              <w:t>年度 : ２７</w:t>
                            </w:r>
                            <w:r w:rsidRPr="005E2231">
                              <w:t>自治体</w:t>
                            </w:r>
                            <w:r w:rsidRPr="00D963EC">
                              <w:rPr>
                                <w:rFonts w:hint="eastAsia"/>
                              </w:rPr>
                              <w:t>）</w:t>
                            </w:r>
                          </w:p>
                        </w:txbxContent>
                      </wps:txbx>
                      <wps:bodyPr rot="0" vert="horz" wrap="square" lIns="74295" tIns="8890" rIns="74295" bIns="8890" anchor="t" anchorCtr="0" upright="1">
                        <a:spAutoFit/>
                      </wps:bodyPr>
                    </wps:wsp>
                  </a:graphicData>
                </a:graphic>
              </wp:inline>
            </w:drawing>
          </mc:Choice>
          <mc:Fallback>
            <w:pict>
              <v:roundrect w14:anchorId="2047E9FC" id="AutoShape 641" o:spid="_x0000_s1069" style="width:453.55pt;height:152.4pt;visibility:visible;mso-wrap-style:square;mso-left-percent:-10001;mso-top-percent:-10001;mso-position-horizontal:absolute;mso-position-horizontal-relative:char;mso-position-vertical:absolute;mso-position-vertical-relative:line;mso-left-percent:-10001;mso-top-percent:-10001;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" strokeweight="1.5pt">
                <v:textbox style="mso-fit-shape-to-text:t" inset="5.85pt,.7pt,5.85pt,.7pt">
                  <w:txbxContent>
                    <w:p w14:paraId="428FAB13" w14:textId="77777777" w:rsidR="0075319C" w:rsidRPr="00D963EC" w:rsidRDefault="0075319C" w:rsidP="0075319C">
                      <w:r w:rsidRPr="00D963EC">
                        <w:rPr>
                          <w:rFonts w:hint="eastAsia"/>
                        </w:rPr>
                        <w:t>目標・実施計画等</w:t>
                      </w:r>
                    </w:p>
                    <w:p w14:paraId="1CA2CBD3" w14:textId="77777777" w:rsidR="0075319C" w:rsidRPr="00D963EC" w:rsidRDefault="0075319C" w:rsidP="0075319C">
                      <w:pPr>
                        <w:ind w:left="440" w:hangingChars="200" w:hanging="440"/>
                        <w:rPr>
                          <w:rFonts w:cs="ＭＳ Ｐゴシック"/>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lang w:val="ja-JP"/>
                        </w:rPr>
                        <w:t>ひとり親家庭等からの相談に応じるとともに、適切な情報提供や情報発信が行えるよう、母子父子福祉推進委員の知識、技能の向上を目的とした研修を行います。</w:t>
                      </w:r>
                    </w:p>
                    <w:p w14:paraId="2C7221EA" w14:textId="77777777" w:rsidR="0075319C" w:rsidRPr="00D963EC" w:rsidRDefault="0075319C" w:rsidP="0075319C">
                      <w:pPr>
                        <w:ind w:left="440" w:hangingChars="200" w:hanging="440"/>
                      </w:pPr>
                      <w:r w:rsidRPr="00D963EC">
                        <w:rPr>
                          <w:rFonts w:hint="eastAsia"/>
                        </w:rPr>
                        <w:t xml:space="preserve">   （</w:t>
                      </w:r>
                      <w:r w:rsidRPr="005E2231">
                        <w:rPr>
                          <w:rFonts w:hint="eastAsia"/>
                        </w:rPr>
                        <w:t>母子父子福祉推進委員及び母子・父子自立支援員との間で「連携を行っている」及び「たまに連携することがある」とした福祉事務所</w:t>
                      </w:r>
                      <w:r w:rsidRPr="005E2231">
                        <w:t>設置自治体</w:t>
                      </w:r>
                      <w:r w:rsidRPr="005E2231">
                        <w:rPr>
                          <w:rFonts w:hint="eastAsia"/>
                        </w:rPr>
                        <w:t xml:space="preserve">　 令和</w:t>
                      </w:r>
                      <w:r w:rsidRPr="005E2231">
                        <w:t>元年</w:t>
                      </w:r>
                      <w:r w:rsidRPr="005E2231">
                        <w:rPr>
                          <w:rFonts w:hint="eastAsia"/>
                        </w:rPr>
                        <w:t>度</w:t>
                      </w:r>
                      <w:r w:rsidRPr="005E2231">
                        <w:t>：</w:t>
                      </w:r>
                      <w:r w:rsidRPr="005E2231">
                        <w:rPr>
                          <w:rFonts w:hint="eastAsia"/>
                        </w:rPr>
                        <w:t>8</w:t>
                      </w:r>
                      <w:r w:rsidRPr="005E2231">
                        <w:t>自治体</w:t>
                      </w:r>
                      <w:r w:rsidRPr="005E2231">
                        <w:rPr>
                          <w:rFonts w:hint="eastAsia"/>
                        </w:rPr>
                        <w:t>→　令和</w:t>
                      </w:r>
                      <w:r w:rsidRPr="005E2231">
                        <w:t>６</w:t>
                      </w:r>
                      <w:r w:rsidRPr="005E2231">
                        <w:rPr>
                          <w:rFonts w:hint="eastAsia"/>
                        </w:rPr>
                        <w:t>年度 : ２７</w:t>
                      </w:r>
                      <w:r w:rsidRPr="005E2231">
                        <w:t>自治体</w:t>
                      </w:r>
                      <w:r w:rsidRPr="00D963EC">
                        <w:rPr>
                          <w:rFonts w:hint="eastAsia"/>
                        </w:rPr>
                        <w:t>）</w:t>
                      </w:r>
                    </w:p>
                  </w:txbxContent>
                </v:textbox>
                <w10:anchorlock/>
              </v:roundrect>
            </w:pict>
          </mc:Fallback>
        </mc:AlternateContent>
      </w:r>
    </w:p>
    <w:p w14:paraId="3978A44C" w14:textId="77777777" w:rsidR="0075319C" w:rsidRPr="00DB0683" w:rsidRDefault="0075319C" w:rsidP="008A721D">
      <w:pPr>
        <w:pStyle w:val="af"/>
        <w:numPr>
          <w:ilvl w:val="0"/>
          <w:numId w:val="8"/>
        </w:numPr>
        <w:ind w:leftChars="0"/>
        <w:rPr>
          <w:color w:val="000000" w:themeColor="text1"/>
          <w:sz w:val="21"/>
          <w:szCs w:val="21"/>
        </w:rPr>
      </w:pPr>
      <w:r w:rsidRPr="00C97C41">
        <w:rPr>
          <w:rFonts w:hint="eastAsia"/>
          <w:sz w:val="21"/>
          <w:szCs w:val="21"/>
        </w:rPr>
        <w:t>大阪府内（政令市・中核市を除く）の公立小学校区ごとに概ね１名の母子父子福祉推進委員を</w:t>
      </w:r>
      <w:r w:rsidRPr="00115F87">
        <w:rPr>
          <w:rFonts w:hint="eastAsia"/>
          <w:color w:val="000000" w:themeColor="text1"/>
          <w:sz w:val="21"/>
          <w:szCs w:val="21"/>
        </w:rPr>
        <w:t>配置し、ひとり親家庭の親等からの相談に応じるとともに、適切な情報提供や情報発信が行え</w:t>
      </w:r>
      <w:r w:rsidRPr="00DB0683">
        <w:rPr>
          <w:rFonts w:hint="eastAsia"/>
          <w:color w:val="000000" w:themeColor="text1"/>
          <w:sz w:val="21"/>
          <w:szCs w:val="21"/>
        </w:rPr>
        <w:t>るよう、推進委員の知識や技能の向上を目的とした研修会を行いました。</w:t>
      </w:r>
    </w:p>
    <w:p w14:paraId="6443CE26" w14:textId="77777777" w:rsidR="0075319C" w:rsidRPr="00C97C41" w:rsidRDefault="0075319C" w:rsidP="0075319C">
      <w:pPr>
        <w:ind w:leftChars="200" w:left="440"/>
        <w:rPr>
          <w:rFonts w:ascii="Century" w:hAnsi="Century"/>
          <w:b/>
          <w:bCs/>
          <w:color w:val="000000" w:themeColor="text1"/>
          <w:szCs w:val="24"/>
        </w:rPr>
      </w:pPr>
      <w:r w:rsidRPr="00C97C41">
        <w:rPr>
          <w:rFonts w:ascii="Century" w:hAnsi="Century" w:hint="eastAsia"/>
          <w:b/>
          <w:bCs/>
          <w:color w:val="000000" w:themeColor="text1"/>
          <w:szCs w:val="24"/>
        </w:rPr>
        <w:t>■母子父子福祉推進委員による相談（政令市・中核市を除く）の状況</w:t>
      </w:r>
    </w:p>
    <w:tbl>
      <w:tblPr>
        <w:tblW w:w="824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790"/>
        <w:gridCol w:w="711"/>
        <w:gridCol w:w="709"/>
        <w:gridCol w:w="709"/>
        <w:gridCol w:w="708"/>
        <w:gridCol w:w="709"/>
        <w:gridCol w:w="709"/>
        <w:gridCol w:w="709"/>
        <w:gridCol w:w="708"/>
        <w:gridCol w:w="709"/>
        <w:gridCol w:w="709"/>
      </w:tblGrid>
      <w:tr w:rsidR="0075319C" w:rsidRPr="00656C21" w14:paraId="3EF12039" w14:textId="77777777" w:rsidTr="001D1087">
        <w:trPr>
          <w:trHeight w:val="20"/>
        </w:trPr>
        <w:tc>
          <w:tcPr>
            <w:tcW w:w="1152" w:type="dxa"/>
            <w:gridSpan w:val="2"/>
            <w:shd w:val="clear" w:color="auto" w:fill="B6DDE8" w:themeFill="accent5" w:themeFillTint="66"/>
          </w:tcPr>
          <w:p w14:paraId="18488024" w14:textId="77777777" w:rsidR="0075319C" w:rsidRPr="00656C21" w:rsidRDefault="0075319C" w:rsidP="001D1087">
            <w:pPr>
              <w:spacing w:line="240" w:lineRule="exact"/>
              <w:rPr>
                <w:color w:val="000000" w:themeColor="text1"/>
                <w:sz w:val="18"/>
                <w:szCs w:val="18"/>
              </w:rPr>
            </w:pPr>
          </w:p>
        </w:tc>
        <w:tc>
          <w:tcPr>
            <w:tcW w:w="1420" w:type="dxa"/>
            <w:gridSpan w:val="2"/>
            <w:shd w:val="clear" w:color="auto" w:fill="FFFF00"/>
          </w:tcPr>
          <w:p w14:paraId="3068B3FB" w14:textId="77777777" w:rsidR="0075319C" w:rsidRPr="00656C21" w:rsidRDefault="0075319C" w:rsidP="001D1087">
            <w:pPr>
              <w:spacing w:line="240" w:lineRule="exact"/>
              <w:jc w:val="center"/>
              <w:rPr>
                <w:color w:val="000000" w:themeColor="text1"/>
                <w:sz w:val="18"/>
                <w:szCs w:val="18"/>
              </w:rPr>
            </w:pPr>
            <w:r>
              <w:rPr>
                <w:rFonts w:hint="eastAsia"/>
                <w:color w:val="000000" w:themeColor="text1"/>
                <w:sz w:val="18"/>
                <w:szCs w:val="18"/>
              </w:rPr>
              <w:t>令和元年度</w:t>
            </w:r>
          </w:p>
        </w:tc>
        <w:tc>
          <w:tcPr>
            <w:tcW w:w="1417" w:type="dxa"/>
            <w:gridSpan w:val="2"/>
            <w:shd w:val="clear" w:color="auto" w:fill="FFFF00"/>
          </w:tcPr>
          <w:p w14:paraId="3BCD61ED" w14:textId="77777777" w:rsidR="0075319C" w:rsidRPr="00656C21" w:rsidRDefault="0075319C" w:rsidP="001D1087">
            <w:pPr>
              <w:spacing w:line="240" w:lineRule="exact"/>
              <w:jc w:val="center"/>
              <w:rPr>
                <w:color w:val="000000" w:themeColor="text1"/>
                <w:sz w:val="18"/>
                <w:szCs w:val="18"/>
              </w:rPr>
            </w:pPr>
            <w:r w:rsidRPr="00656C21">
              <w:rPr>
                <w:rFonts w:hint="eastAsia"/>
                <w:color w:val="000000" w:themeColor="text1"/>
                <w:sz w:val="18"/>
                <w:szCs w:val="18"/>
              </w:rPr>
              <w:t>令和２年度</w:t>
            </w:r>
          </w:p>
        </w:tc>
        <w:tc>
          <w:tcPr>
            <w:tcW w:w="1418" w:type="dxa"/>
            <w:gridSpan w:val="2"/>
            <w:shd w:val="clear" w:color="auto" w:fill="FFFF00"/>
          </w:tcPr>
          <w:p w14:paraId="51328E59" w14:textId="77777777" w:rsidR="0075319C" w:rsidRPr="00656C21" w:rsidRDefault="0075319C" w:rsidP="001D1087">
            <w:pPr>
              <w:spacing w:line="240" w:lineRule="exact"/>
              <w:jc w:val="center"/>
              <w:rPr>
                <w:color w:val="000000" w:themeColor="text1"/>
                <w:sz w:val="18"/>
                <w:szCs w:val="18"/>
              </w:rPr>
            </w:pPr>
            <w:r w:rsidRPr="00656C21">
              <w:rPr>
                <w:rFonts w:hint="eastAsia"/>
                <w:color w:val="000000" w:themeColor="text1"/>
                <w:sz w:val="18"/>
                <w:szCs w:val="18"/>
              </w:rPr>
              <w:t>令和３年度</w:t>
            </w:r>
          </w:p>
        </w:tc>
        <w:tc>
          <w:tcPr>
            <w:tcW w:w="1417" w:type="dxa"/>
            <w:gridSpan w:val="2"/>
            <w:shd w:val="clear" w:color="auto" w:fill="FFFF00"/>
          </w:tcPr>
          <w:p w14:paraId="1B8BD097" w14:textId="77777777" w:rsidR="0075319C" w:rsidRPr="00656C21" w:rsidRDefault="0075319C" w:rsidP="001D1087">
            <w:pPr>
              <w:spacing w:line="240" w:lineRule="exact"/>
              <w:jc w:val="center"/>
              <w:rPr>
                <w:color w:val="000000" w:themeColor="text1"/>
                <w:sz w:val="18"/>
                <w:szCs w:val="18"/>
              </w:rPr>
            </w:pPr>
            <w:r w:rsidRPr="00656C21">
              <w:rPr>
                <w:rFonts w:hint="eastAsia"/>
                <w:color w:val="000000" w:themeColor="text1"/>
                <w:sz w:val="18"/>
                <w:szCs w:val="18"/>
              </w:rPr>
              <w:t>令和4年度</w:t>
            </w:r>
          </w:p>
        </w:tc>
        <w:tc>
          <w:tcPr>
            <w:tcW w:w="1418" w:type="dxa"/>
            <w:gridSpan w:val="2"/>
            <w:shd w:val="clear" w:color="auto" w:fill="FFFF00"/>
          </w:tcPr>
          <w:p w14:paraId="5DCDE5AE" w14:textId="77777777" w:rsidR="0075319C" w:rsidRPr="00656C21" w:rsidRDefault="0075319C" w:rsidP="001D1087">
            <w:pPr>
              <w:spacing w:line="240" w:lineRule="exact"/>
              <w:jc w:val="center"/>
              <w:rPr>
                <w:color w:val="000000" w:themeColor="text1"/>
                <w:sz w:val="18"/>
                <w:szCs w:val="18"/>
              </w:rPr>
            </w:pPr>
            <w:r>
              <w:rPr>
                <w:rFonts w:hint="eastAsia"/>
                <w:color w:val="000000" w:themeColor="text1"/>
                <w:sz w:val="18"/>
                <w:szCs w:val="18"/>
              </w:rPr>
              <w:t>令和５年度</w:t>
            </w:r>
          </w:p>
        </w:tc>
      </w:tr>
      <w:tr w:rsidR="00AB5D61" w:rsidRPr="00656C21" w14:paraId="43B5821B" w14:textId="77777777" w:rsidTr="00416012">
        <w:trPr>
          <w:trHeight w:val="20"/>
        </w:trPr>
        <w:tc>
          <w:tcPr>
            <w:tcW w:w="1152" w:type="dxa"/>
            <w:gridSpan w:val="2"/>
            <w:shd w:val="clear" w:color="auto" w:fill="B6DDE8" w:themeFill="accent5" w:themeFillTint="66"/>
          </w:tcPr>
          <w:p w14:paraId="436E06A5" w14:textId="77777777" w:rsidR="00AB5D61" w:rsidRPr="00656C21" w:rsidRDefault="00AB5D61" w:rsidP="001D1087">
            <w:pPr>
              <w:spacing w:line="240" w:lineRule="exact"/>
              <w:rPr>
                <w:color w:val="000000" w:themeColor="text1"/>
                <w:sz w:val="18"/>
                <w:szCs w:val="18"/>
              </w:rPr>
            </w:pPr>
            <w:r w:rsidRPr="00656C21">
              <w:rPr>
                <w:rFonts w:hint="eastAsia"/>
                <w:color w:val="000000" w:themeColor="text1"/>
                <w:sz w:val="18"/>
                <w:szCs w:val="18"/>
              </w:rPr>
              <w:t>委嘱者数</w:t>
            </w:r>
          </w:p>
        </w:tc>
        <w:tc>
          <w:tcPr>
            <w:tcW w:w="1420" w:type="dxa"/>
            <w:gridSpan w:val="2"/>
            <w:shd w:val="clear" w:color="auto" w:fill="auto"/>
          </w:tcPr>
          <w:p w14:paraId="6F01BCE8" w14:textId="77777777" w:rsidR="00AB5D61" w:rsidRPr="00954C1C" w:rsidRDefault="00AB5D61" w:rsidP="001D1087">
            <w:pPr>
              <w:spacing w:line="240" w:lineRule="exact"/>
              <w:jc w:val="center"/>
              <w:rPr>
                <w:color w:val="000000" w:themeColor="text1"/>
                <w:sz w:val="16"/>
                <w:szCs w:val="16"/>
              </w:rPr>
            </w:pPr>
            <w:r>
              <w:rPr>
                <w:rFonts w:hint="eastAsia"/>
                <w:color w:val="000000" w:themeColor="text1"/>
                <w:sz w:val="16"/>
                <w:szCs w:val="16"/>
              </w:rPr>
              <w:t>244名</w:t>
            </w:r>
          </w:p>
        </w:tc>
        <w:tc>
          <w:tcPr>
            <w:tcW w:w="1417" w:type="dxa"/>
            <w:gridSpan w:val="2"/>
          </w:tcPr>
          <w:p w14:paraId="30B90FBC" w14:textId="25E1A597" w:rsidR="00AB5D61" w:rsidRPr="00954C1C" w:rsidRDefault="00AB5D61" w:rsidP="001D1087">
            <w:pPr>
              <w:spacing w:line="240" w:lineRule="exact"/>
              <w:jc w:val="center"/>
              <w:rPr>
                <w:color w:val="000000" w:themeColor="text1"/>
                <w:sz w:val="16"/>
                <w:szCs w:val="16"/>
              </w:rPr>
            </w:pPr>
            <w:r w:rsidRPr="00954C1C">
              <w:rPr>
                <w:rFonts w:hint="eastAsia"/>
                <w:color w:val="000000" w:themeColor="text1"/>
                <w:sz w:val="16"/>
                <w:szCs w:val="16"/>
              </w:rPr>
              <w:t>2</w:t>
            </w:r>
            <w:r w:rsidRPr="00954C1C">
              <w:rPr>
                <w:color w:val="000000" w:themeColor="text1"/>
                <w:sz w:val="16"/>
                <w:szCs w:val="16"/>
              </w:rPr>
              <w:t>0</w:t>
            </w:r>
            <w:r w:rsidR="001220A0">
              <w:rPr>
                <w:rFonts w:hint="eastAsia"/>
                <w:color w:val="000000" w:themeColor="text1"/>
                <w:sz w:val="16"/>
                <w:szCs w:val="16"/>
              </w:rPr>
              <w:t>0</w:t>
            </w:r>
            <w:r w:rsidRPr="00954C1C">
              <w:rPr>
                <w:rFonts w:hint="eastAsia"/>
                <w:color w:val="000000" w:themeColor="text1"/>
                <w:sz w:val="16"/>
                <w:szCs w:val="16"/>
              </w:rPr>
              <w:t>名</w:t>
            </w:r>
          </w:p>
        </w:tc>
        <w:tc>
          <w:tcPr>
            <w:tcW w:w="1418" w:type="dxa"/>
            <w:gridSpan w:val="2"/>
            <w:shd w:val="clear" w:color="auto" w:fill="auto"/>
          </w:tcPr>
          <w:p w14:paraId="469D7816" w14:textId="77777777" w:rsidR="00AB5D61" w:rsidRPr="00954C1C" w:rsidRDefault="00AB5D61" w:rsidP="001D1087">
            <w:pPr>
              <w:spacing w:line="240" w:lineRule="exact"/>
              <w:jc w:val="center"/>
              <w:rPr>
                <w:color w:val="000000" w:themeColor="text1"/>
                <w:sz w:val="16"/>
                <w:szCs w:val="16"/>
              </w:rPr>
            </w:pPr>
            <w:r w:rsidRPr="00954C1C">
              <w:rPr>
                <w:rFonts w:hint="eastAsia"/>
                <w:color w:val="000000" w:themeColor="text1"/>
                <w:sz w:val="16"/>
                <w:szCs w:val="16"/>
              </w:rPr>
              <w:t>187名</w:t>
            </w:r>
          </w:p>
        </w:tc>
        <w:tc>
          <w:tcPr>
            <w:tcW w:w="1417" w:type="dxa"/>
            <w:gridSpan w:val="2"/>
          </w:tcPr>
          <w:p w14:paraId="2214C733" w14:textId="77777777" w:rsidR="00AB5D61" w:rsidRPr="00954C1C" w:rsidRDefault="00AB5D61" w:rsidP="001D1087">
            <w:pPr>
              <w:spacing w:line="240" w:lineRule="exact"/>
              <w:jc w:val="center"/>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87</w:t>
            </w:r>
            <w:r w:rsidRPr="00954C1C">
              <w:rPr>
                <w:rFonts w:hint="eastAsia"/>
                <w:color w:val="000000" w:themeColor="text1"/>
                <w:sz w:val="16"/>
                <w:szCs w:val="16"/>
              </w:rPr>
              <w:t>名</w:t>
            </w:r>
          </w:p>
        </w:tc>
        <w:tc>
          <w:tcPr>
            <w:tcW w:w="1418" w:type="dxa"/>
            <w:gridSpan w:val="2"/>
          </w:tcPr>
          <w:p w14:paraId="0B908E73" w14:textId="6F194D3A" w:rsidR="00AB5D61" w:rsidRPr="00115F87" w:rsidRDefault="00AB5D61" w:rsidP="001D1087">
            <w:pPr>
              <w:spacing w:line="240" w:lineRule="exact"/>
              <w:jc w:val="center"/>
              <w:rPr>
                <w:color w:val="000000" w:themeColor="text1"/>
                <w:sz w:val="16"/>
                <w:szCs w:val="16"/>
              </w:rPr>
            </w:pPr>
            <w:r w:rsidRPr="00115F87">
              <w:rPr>
                <w:rFonts w:hint="eastAsia"/>
                <w:color w:val="000000" w:themeColor="text1"/>
                <w:sz w:val="16"/>
                <w:szCs w:val="16"/>
              </w:rPr>
              <w:t>186名</w:t>
            </w:r>
          </w:p>
        </w:tc>
      </w:tr>
      <w:tr w:rsidR="00DE7BDE" w:rsidRPr="00656C21" w14:paraId="5EFDB6CB" w14:textId="77777777" w:rsidTr="004E0E6C">
        <w:trPr>
          <w:trHeight w:val="20"/>
        </w:trPr>
        <w:tc>
          <w:tcPr>
            <w:tcW w:w="1152" w:type="dxa"/>
            <w:gridSpan w:val="2"/>
            <w:vMerge w:val="restart"/>
            <w:shd w:val="clear" w:color="auto" w:fill="B6DDE8" w:themeFill="accent5" w:themeFillTint="66"/>
            <w:vAlign w:val="center"/>
          </w:tcPr>
          <w:p w14:paraId="254D25B8" w14:textId="77777777" w:rsidR="00DE7BDE" w:rsidRPr="00656C21" w:rsidRDefault="00DE7BDE" w:rsidP="001D1087">
            <w:pPr>
              <w:spacing w:line="240" w:lineRule="exact"/>
              <w:rPr>
                <w:color w:val="000000" w:themeColor="text1"/>
                <w:sz w:val="18"/>
                <w:szCs w:val="18"/>
              </w:rPr>
            </w:pPr>
            <w:r w:rsidRPr="00656C21">
              <w:rPr>
                <w:rFonts w:hint="eastAsia"/>
                <w:color w:val="000000" w:themeColor="text1"/>
                <w:sz w:val="18"/>
                <w:szCs w:val="18"/>
              </w:rPr>
              <w:t>相談件数</w:t>
            </w:r>
          </w:p>
        </w:tc>
        <w:tc>
          <w:tcPr>
            <w:tcW w:w="1420" w:type="dxa"/>
            <w:gridSpan w:val="2"/>
            <w:shd w:val="clear" w:color="auto" w:fill="auto"/>
          </w:tcPr>
          <w:p w14:paraId="1BACCA81" w14:textId="77777777" w:rsidR="00DE7BDE" w:rsidRPr="00954C1C" w:rsidRDefault="00DE7BDE" w:rsidP="001D1087">
            <w:pPr>
              <w:spacing w:line="240" w:lineRule="exact"/>
              <w:jc w:val="center"/>
              <w:rPr>
                <w:color w:val="000000" w:themeColor="text1"/>
                <w:sz w:val="16"/>
                <w:szCs w:val="16"/>
              </w:rPr>
            </w:pPr>
            <w:r>
              <w:rPr>
                <w:rFonts w:hint="eastAsia"/>
                <w:color w:val="000000" w:themeColor="text1"/>
                <w:sz w:val="16"/>
                <w:szCs w:val="16"/>
              </w:rPr>
              <w:t>6,428件</w:t>
            </w:r>
          </w:p>
        </w:tc>
        <w:tc>
          <w:tcPr>
            <w:tcW w:w="1417" w:type="dxa"/>
            <w:gridSpan w:val="2"/>
          </w:tcPr>
          <w:p w14:paraId="4EE1755A" w14:textId="77777777" w:rsidR="00DE7BDE" w:rsidRPr="00954C1C" w:rsidRDefault="00DE7BDE" w:rsidP="001D1087">
            <w:pPr>
              <w:spacing w:line="240" w:lineRule="exact"/>
              <w:jc w:val="center"/>
              <w:rPr>
                <w:color w:val="000000" w:themeColor="text1"/>
                <w:sz w:val="16"/>
                <w:szCs w:val="16"/>
              </w:rPr>
            </w:pPr>
            <w:r w:rsidRPr="00954C1C">
              <w:rPr>
                <w:rFonts w:hint="eastAsia"/>
                <w:color w:val="000000" w:themeColor="text1"/>
                <w:sz w:val="16"/>
                <w:szCs w:val="16"/>
              </w:rPr>
              <w:t>5</w:t>
            </w:r>
            <w:r w:rsidRPr="00954C1C">
              <w:rPr>
                <w:color w:val="000000" w:themeColor="text1"/>
                <w:sz w:val="16"/>
                <w:szCs w:val="16"/>
              </w:rPr>
              <w:t>,097</w:t>
            </w:r>
            <w:r w:rsidRPr="00954C1C">
              <w:rPr>
                <w:rFonts w:hint="eastAsia"/>
                <w:color w:val="000000" w:themeColor="text1"/>
                <w:sz w:val="16"/>
                <w:szCs w:val="16"/>
              </w:rPr>
              <w:t>件</w:t>
            </w:r>
          </w:p>
        </w:tc>
        <w:tc>
          <w:tcPr>
            <w:tcW w:w="1418" w:type="dxa"/>
            <w:gridSpan w:val="2"/>
            <w:shd w:val="clear" w:color="auto" w:fill="auto"/>
          </w:tcPr>
          <w:p w14:paraId="3A5FEA44" w14:textId="77777777" w:rsidR="00DE7BDE" w:rsidRPr="00954C1C" w:rsidRDefault="00DE7BDE" w:rsidP="001D1087">
            <w:pPr>
              <w:spacing w:line="240" w:lineRule="exact"/>
              <w:jc w:val="center"/>
              <w:rPr>
                <w:color w:val="000000" w:themeColor="text1"/>
                <w:sz w:val="16"/>
                <w:szCs w:val="16"/>
              </w:rPr>
            </w:pPr>
            <w:r w:rsidRPr="00954C1C">
              <w:rPr>
                <w:rFonts w:hint="eastAsia"/>
                <w:color w:val="000000" w:themeColor="text1"/>
                <w:sz w:val="16"/>
                <w:szCs w:val="16"/>
              </w:rPr>
              <w:t>4</w:t>
            </w:r>
            <w:r w:rsidRPr="00954C1C">
              <w:rPr>
                <w:color w:val="000000" w:themeColor="text1"/>
                <w:sz w:val="16"/>
                <w:szCs w:val="16"/>
              </w:rPr>
              <w:t>,870</w:t>
            </w:r>
            <w:r w:rsidRPr="00954C1C">
              <w:rPr>
                <w:rFonts w:hint="eastAsia"/>
                <w:color w:val="000000" w:themeColor="text1"/>
                <w:sz w:val="16"/>
                <w:szCs w:val="16"/>
              </w:rPr>
              <w:t>件</w:t>
            </w:r>
          </w:p>
        </w:tc>
        <w:tc>
          <w:tcPr>
            <w:tcW w:w="1417" w:type="dxa"/>
            <w:gridSpan w:val="2"/>
          </w:tcPr>
          <w:p w14:paraId="0CAB141D" w14:textId="77777777" w:rsidR="00DE7BDE" w:rsidRPr="00954C1C" w:rsidRDefault="00DE7BDE" w:rsidP="001D1087">
            <w:pPr>
              <w:spacing w:line="240" w:lineRule="exact"/>
              <w:jc w:val="center"/>
              <w:rPr>
                <w:color w:val="000000" w:themeColor="text1"/>
                <w:sz w:val="16"/>
                <w:szCs w:val="16"/>
              </w:rPr>
            </w:pPr>
            <w:r w:rsidRPr="00954C1C">
              <w:rPr>
                <w:rFonts w:hint="eastAsia"/>
                <w:color w:val="000000" w:themeColor="text1"/>
                <w:sz w:val="16"/>
                <w:szCs w:val="16"/>
              </w:rPr>
              <w:t>4</w:t>
            </w:r>
            <w:r w:rsidRPr="00954C1C">
              <w:rPr>
                <w:color w:val="000000" w:themeColor="text1"/>
                <w:sz w:val="16"/>
                <w:szCs w:val="16"/>
              </w:rPr>
              <w:t>,961</w:t>
            </w:r>
            <w:r w:rsidRPr="00954C1C">
              <w:rPr>
                <w:rFonts w:hint="eastAsia"/>
                <w:color w:val="000000" w:themeColor="text1"/>
                <w:sz w:val="16"/>
                <w:szCs w:val="16"/>
              </w:rPr>
              <w:t>件</w:t>
            </w:r>
          </w:p>
        </w:tc>
        <w:tc>
          <w:tcPr>
            <w:tcW w:w="1418" w:type="dxa"/>
            <w:gridSpan w:val="2"/>
          </w:tcPr>
          <w:p w14:paraId="24E0CBF8" w14:textId="5F0FDB1D" w:rsidR="00DE7BDE" w:rsidRPr="00115F87" w:rsidRDefault="00DE7BDE" w:rsidP="001D1087">
            <w:pPr>
              <w:spacing w:line="240" w:lineRule="exact"/>
              <w:jc w:val="center"/>
              <w:rPr>
                <w:color w:val="000000" w:themeColor="text1"/>
                <w:sz w:val="16"/>
                <w:szCs w:val="16"/>
              </w:rPr>
            </w:pPr>
            <w:r w:rsidRPr="00115F87">
              <w:rPr>
                <w:rFonts w:hint="eastAsia"/>
                <w:color w:val="000000" w:themeColor="text1"/>
                <w:sz w:val="16"/>
                <w:szCs w:val="16"/>
              </w:rPr>
              <w:t>5,165件</w:t>
            </w:r>
          </w:p>
        </w:tc>
      </w:tr>
      <w:tr w:rsidR="0075319C" w:rsidRPr="00656C21" w14:paraId="7AF32635" w14:textId="77777777" w:rsidTr="001D1087">
        <w:trPr>
          <w:trHeight w:val="20"/>
        </w:trPr>
        <w:tc>
          <w:tcPr>
            <w:tcW w:w="1152" w:type="dxa"/>
            <w:gridSpan w:val="2"/>
            <w:vMerge/>
            <w:shd w:val="clear" w:color="auto" w:fill="B6DDE8" w:themeFill="accent5" w:themeFillTint="66"/>
            <w:vAlign w:val="center"/>
          </w:tcPr>
          <w:p w14:paraId="465A7172" w14:textId="77777777" w:rsidR="0075319C" w:rsidRPr="00656C21" w:rsidRDefault="0075319C" w:rsidP="001D1087">
            <w:pPr>
              <w:spacing w:line="240" w:lineRule="exact"/>
              <w:rPr>
                <w:color w:val="000000" w:themeColor="text1"/>
                <w:sz w:val="18"/>
                <w:szCs w:val="18"/>
              </w:rPr>
            </w:pPr>
          </w:p>
        </w:tc>
        <w:tc>
          <w:tcPr>
            <w:tcW w:w="711" w:type="dxa"/>
            <w:shd w:val="clear" w:color="auto" w:fill="auto"/>
            <w:vAlign w:val="center"/>
          </w:tcPr>
          <w:p w14:paraId="16BF0B3E"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上期</w:t>
            </w:r>
          </w:p>
          <w:p w14:paraId="3A1F016C"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3</w:t>
            </w:r>
            <w:r w:rsidRPr="00CE5E94">
              <w:rPr>
                <w:color w:val="000000" w:themeColor="text1"/>
                <w:sz w:val="12"/>
                <w:szCs w:val="12"/>
              </w:rPr>
              <w:t>,38</w:t>
            </w:r>
            <w:r w:rsidRPr="00CE5E94">
              <w:rPr>
                <w:rFonts w:hint="eastAsia"/>
                <w:color w:val="000000" w:themeColor="text1"/>
                <w:sz w:val="12"/>
                <w:szCs w:val="12"/>
              </w:rPr>
              <w:t>5</w:t>
            </w:r>
          </w:p>
        </w:tc>
        <w:tc>
          <w:tcPr>
            <w:tcW w:w="709" w:type="dxa"/>
            <w:vAlign w:val="center"/>
          </w:tcPr>
          <w:p w14:paraId="5286530A"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下期</w:t>
            </w:r>
          </w:p>
          <w:p w14:paraId="062C996D"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3,043</w:t>
            </w:r>
          </w:p>
        </w:tc>
        <w:tc>
          <w:tcPr>
            <w:tcW w:w="709" w:type="dxa"/>
            <w:vAlign w:val="center"/>
          </w:tcPr>
          <w:p w14:paraId="7806A88F"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上期</w:t>
            </w:r>
          </w:p>
          <w:p w14:paraId="327D7E78" w14:textId="77777777" w:rsidR="0075319C" w:rsidRPr="00CE5E94" w:rsidRDefault="0075319C" w:rsidP="001D1087">
            <w:pPr>
              <w:spacing w:line="240" w:lineRule="exact"/>
              <w:jc w:val="center"/>
              <w:rPr>
                <w:color w:val="000000" w:themeColor="text1"/>
                <w:sz w:val="12"/>
                <w:szCs w:val="12"/>
              </w:rPr>
            </w:pPr>
            <w:r w:rsidRPr="00CE5E94">
              <w:rPr>
                <w:color w:val="000000" w:themeColor="text1"/>
                <w:sz w:val="12"/>
                <w:szCs w:val="12"/>
              </w:rPr>
              <w:t>2,390</w:t>
            </w:r>
          </w:p>
        </w:tc>
        <w:tc>
          <w:tcPr>
            <w:tcW w:w="708" w:type="dxa"/>
            <w:vAlign w:val="center"/>
          </w:tcPr>
          <w:p w14:paraId="136999A3"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下期</w:t>
            </w:r>
          </w:p>
          <w:p w14:paraId="5537C619" w14:textId="77777777" w:rsidR="0075319C" w:rsidRPr="00CE5E94" w:rsidRDefault="0075319C" w:rsidP="001D1087">
            <w:pPr>
              <w:spacing w:line="240" w:lineRule="exact"/>
              <w:jc w:val="center"/>
              <w:rPr>
                <w:color w:val="000000" w:themeColor="text1"/>
                <w:sz w:val="12"/>
                <w:szCs w:val="12"/>
              </w:rPr>
            </w:pPr>
            <w:r w:rsidRPr="00CE5E94">
              <w:rPr>
                <w:color w:val="000000" w:themeColor="text1"/>
                <w:sz w:val="12"/>
                <w:szCs w:val="12"/>
              </w:rPr>
              <w:t>2,707</w:t>
            </w:r>
          </w:p>
        </w:tc>
        <w:tc>
          <w:tcPr>
            <w:tcW w:w="709" w:type="dxa"/>
            <w:shd w:val="clear" w:color="auto" w:fill="auto"/>
            <w:vAlign w:val="center"/>
          </w:tcPr>
          <w:p w14:paraId="57B79CA6"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上期</w:t>
            </w:r>
          </w:p>
          <w:p w14:paraId="3A0177E7"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2</w:t>
            </w:r>
            <w:r w:rsidRPr="00CE5E94">
              <w:rPr>
                <w:color w:val="000000" w:themeColor="text1"/>
                <w:sz w:val="12"/>
                <w:szCs w:val="12"/>
              </w:rPr>
              <w:t>,567</w:t>
            </w:r>
          </w:p>
        </w:tc>
        <w:tc>
          <w:tcPr>
            <w:tcW w:w="709" w:type="dxa"/>
            <w:shd w:val="clear" w:color="auto" w:fill="auto"/>
            <w:vAlign w:val="center"/>
          </w:tcPr>
          <w:p w14:paraId="6561AC76"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下期</w:t>
            </w:r>
          </w:p>
          <w:p w14:paraId="6F221902"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2</w:t>
            </w:r>
            <w:r w:rsidRPr="00CE5E94">
              <w:rPr>
                <w:color w:val="000000" w:themeColor="text1"/>
                <w:sz w:val="12"/>
                <w:szCs w:val="12"/>
              </w:rPr>
              <w:t>,303</w:t>
            </w:r>
          </w:p>
        </w:tc>
        <w:tc>
          <w:tcPr>
            <w:tcW w:w="709" w:type="dxa"/>
            <w:vAlign w:val="center"/>
          </w:tcPr>
          <w:p w14:paraId="0A266262"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上期</w:t>
            </w:r>
          </w:p>
          <w:p w14:paraId="7D98F86E"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2</w:t>
            </w:r>
            <w:r w:rsidRPr="00CE5E94">
              <w:rPr>
                <w:color w:val="000000" w:themeColor="text1"/>
                <w:sz w:val="12"/>
                <w:szCs w:val="12"/>
              </w:rPr>
              <w:t>,624</w:t>
            </w:r>
          </w:p>
        </w:tc>
        <w:tc>
          <w:tcPr>
            <w:tcW w:w="708" w:type="dxa"/>
            <w:vAlign w:val="center"/>
          </w:tcPr>
          <w:p w14:paraId="707F81F4"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下期</w:t>
            </w:r>
          </w:p>
          <w:p w14:paraId="66A9605B" w14:textId="77777777" w:rsidR="0075319C" w:rsidRPr="00CE5E94" w:rsidRDefault="0075319C" w:rsidP="001D1087">
            <w:pPr>
              <w:spacing w:line="240" w:lineRule="exact"/>
              <w:jc w:val="center"/>
              <w:rPr>
                <w:color w:val="000000" w:themeColor="text1"/>
                <w:sz w:val="12"/>
                <w:szCs w:val="12"/>
              </w:rPr>
            </w:pPr>
            <w:r w:rsidRPr="00CE5E94">
              <w:rPr>
                <w:rFonts w:hint="eastAsia"/>
                <w:color w:val="000000" w:themeColor="text1"/>
                <w:sz w:val="12"/>
                <w:szCs w:val="12"/>
              </w:rPr>
              <w:t>2</w:t>
            </w:r>
            <w:r w:rsidRPr="00CE5E94">
              <w:rPr>
                <w:color w:val="000000" w:themeColor="text1"/>
                <w:sz w:val="12"/>
                <w:szCs w:val="12"/>
              </w:rPr>
              <w:t>,337</w:t>
            </w:r>
          </w:p>
        </w:tc>
        <w:tc>
          <w:tcPr>
            <w:tcW w:w="709" w:type="dxa"/>
            <w:vAlign w:val="center"/>
          </w:tcPr>
          <w:p w14:paraId="5A9681C5" w14:textId="77777777" w:rsidR="0075319C" w:rsidRPr="00115F87" w:rsidRDefault="00DE7BDE" w:rsidP="001D1087">
            <w:pPr>
              <w:spacing w:line="240" w:lineRule="exact"/>
              <w:jc w:val="center"/>
              <w:rPr>
                <w:color w:val="000000" w:themeColor="text1"/>
                <w:sz w:val="12"/>
                <w:szCs w:val="12"/>
              </w:rPr>
            </w:pPr>
            <w:r w:rsidRPr="00115F87">
              <w:rPr>
                <w:rFonts w:hint="eastAsia"/>
                <w:color w:val="000000" w:themeColor="text1"/>
                <w:sz w:val="12"/>
                <w:szCs w:val="12"/>
              </w:rPr>
              <w:t>上期</w:t>
            </w:r>
          </w:p>
          <w:p w14:paraId="0AE2607F" w14:textId="4DAFD327" w:rsidR="00DE7BDE" w:rsidRPr="00115F87" w:rsidRDefault="00DE7BDE" w:rsidP="001D1087">
            <w:pPr>
              <w:spacing w:line="240" w:lineRule="exact"/>
              <w:jc w:val="center"/>
              <w:rPr>
                <w:color w:val="000000" w:themeColor="text1"/>
                <w:sz w:val="12"/>
                <w:szCs w:val="12"/>
              </w:rPr>
            </w:pPr>
            <w:r w:rsidRPr="00115F87">
              <w:rPr>
                <w:rFonts w:hint="eastAsia"/>
                <w:color w:val="000000" w:themeColor="text1"/>
                <w:sz w:val="12"/>
                <w:szCs w:val="12"/>
              </w:rPr>
              <w:t>2,769</w:t>
            </w:r>
          </w:p>
        </w:tc>
        <w:tc>
          <w:tcPr>
            <w:tcW w:w="709" w:type="dxa"/>
            <w:vAlign w:val="center"/>
          </w:tcPr>
          <w:p w14:paraId="0C336E3D" w14:textId="77777777" w:rsidR="0075319C" w:rsidRPr="00115F87" w:rsidRDefault="00DE7BDE" w:rsidP="001D1087">
            <w:pPr>
              <w:spacing w:line="240" w:lineRule="exact"/>
              <w:jc w:val="center"/>
              <w:rPr>
                <w:color w:val="000000" w:themeColor="text1"/>
                <w:sz w:val="12"/>
                <w:szCs w:val="12"/>
              </w:rPr>
            </w:pPr>
            <w:r w:rsidRPr="00115F87">
              <w:rPr>
                <w:rFonts w:hint="eastAsia"/>
                <w:color w:val="000000" w:themeColor="text1"/>
                <w:sz w:val="12"/>
                <w:szCs w:val="12"/>
              </w:rPr>
              <w:t>下期</w:t>
            </w:r>
          </w:p>
          <w:p w14:paraId="299CAF05" w14:textId="20D0B3D1" w:rsidR="00DE7BDE" w:rsidRPr="00115F87" w:rsidRDefault="00DE7BDE" w:rsidP="001D1087">
            <w:pPr>
              <w:spacing w:line="240" w:lineRule="exact"/>
              <w:jc w:val="center"/>
              <w:rPr>
                <w:color w:val="000000" w:themeColor="text1"/>
                <w:sz w:val="12"/>
                <w:szCs w:val="12"/>
              </w:rPr>
            </w:pPr>
            <w:r w:rsidRPr="00115F87">
              <w:rPr>
                <w:rFonts w:hint="eastAsia"/>
                <w:color w:val="000000" w:themeColor="text1"/>
                <w:sz w:val="12"/>
                <w:szCs w:val="12"/>
              </w:rPr>
              <w:t>2,396</w:t>
            </w:r>
          </w:p>
        </w:tc>
      </w:tr>
      <w:tr w:rsidR="0075319C" w:rsidRPr="00656C21" w14:paraId="451B3BF1" w14:textId="77777777" w:rsidTr="001D1087">
        <w:trPr>
          <w:trHeight w:val="20"/>
        </w:trPr>
        <w:tc>
          <w:tcPr>
            <w:tcW w:w="362" w:type="dxa"/>
            <w:vMerge w:val="restart"/>
            <w:shd w:val="clear" w:color="auto" w:fill="B6DDE8" w:themeFill="accent5" w:themeFillTint="66"/>
          </w:tcPr>
          <w:p w14:paraId="5D0DC5D3"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 xml:space="preserve">　</w:t>
            </w:r>
          </w:p>
          <w:p w14:paraId="746B122E"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相</w:t>
            </w:r>
          </w:p>
          <w:p w14:paraId="4AA56971"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談</w:t>
            </w:r>
          </w:p>
          <w:p w14:paraId="46CB0245"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内</w:t>
            </w:r>
          </w:p>
          <w:p w14:paraId="7522F252"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訳</w:t>
            </w:r>
          </w:p>
          <w:p w14:paraId="58B72B26"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 xml:space="preserve">　</w:t>
            </w:r>
          </w:p>
        </w:tc>
        <w:tc>
          <w:tcPr>
            <w:tcW w:w="790" w:type="dxa"/>
            <w:shd w:val="clear" w:color="auto" w:fill="B6DDE8" w:themeFill="accent5" w:themeFillTint="66"/>
          </w:tcPr>
          <w:p w14:paraId="05FF3849"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住宅</w:t>
            </w:r>
          </w:p>
        </w:tc>
        <w:tc>
          <w:tcPr>
            <w:tcW w:w="711" w:type="dxa"/>
            <w:vAlign w:val="center"/>
          </w:tcPr>
          <w:p w14:paraId="2B1EF614"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1</w:t>
            </w:r>
            <w:r w:rsidRPr="00BC533D">
              <w:rPr>
                <w:color w:val="000000" w:themeColor="text1"/>
                <w:sz w:val="16"/>
                <w:szCs w:val="16"/>
              </w:rPr>
              <w:t>83</w:t>
            </w:r>
          </w:p>
        </w:tc>
        <w:tc>
          <w:tcPr>
            <w:tcW w:w="709" w:type="dxa"/>
            <w:shd w:val="clear" w:color="auto" w:fill="auto"/>
            <w:vAlign w:val="center"/>
          </w:tcPr>
          <w:p w14:paraId="5DD32186"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1</w:t>
            </w:r>
            <w:r w:rsidRPr="00BC533D">
              <w:rPr>
                <w:color w:val="000000" w:themeColor="text1"/>
                <w:sz w:val="16"/>
                <w:szCs w:val="16"/>
              </w:rPr>
              <w:t>41</w:t>
            </w:r>
          </w:p>
        </w:tc>
        <w:tc>
          <w:tcPr>
            <w:tcW w:w="709" w:type="dxa"/>
            <w:shd w:val="clear" w:color="auto" w:fill="auto"/>
            <w:vAlign w:val="center"/>
          </w:tcPr>
          <w:p w14:paraId="07B9FDBB"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6</w:t>
            </w:r>
            <w:r w:rsidRPr="00954C1C">
              <w:rPr>
                <w:color w:val="000000" w:themeColor="text1"/>
                <w:sz w:val="16"/>
                <w:szCs w:val="16"/>
              </w:rPr>
              <w:t>8</w:t>
            </w:r>
          </w:p>
        </w:tc>
        <w:tc>
          <w:tcPr>
            <w:tcW w:w="708" w:type="dxa"/>
            <w:vAlign w:val="center"/>
          </w:tcPr>
          <w:p w14:paraId="05479F91"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9</w:t>
            </w:r>
            <w:r w:rsidRPr="00954C1C">
              <w:rPr>
                <w:color w:val="000000" w:themeColor="text1"/>
                <w:sz w:val="16"/>
                <w:szCs w:val="16"/>
              </w:rPr>
              <w:t>4</w:t>
            </w:r>
          </w:p>
        </w:tc>
        <w:tc>
          <w:tcPr>
            <w:tcW w:w="709" w:type="dxa"/>
            <w:shd w:val="clear" w:color="auto" w:fill="auto"/>
            <w:vAlign w:val="center"/>
          </w:tcPr>
          <w:p w14:paraId="27C12CBC"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08</w:t>
            </w:r>
          </w:p>
        </w:tc>
        <w:tc>
          <w:tcPr>
            <w:tcW w:w="709" w:type="dxa"/>
            <w:shd w:val="clear" w:color="auto" w:fill="auto"/>
            <w:vAlign w:val="center"/>
          </w:tcPr>
          <w:p w14:paraId="38DDDE79"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67</w:t>
            </w:r>
          </w:p>
        </w:tc>
        <w:tc>
          <w:tcPr>
            <w:tcW w:w="709" w:type="dxa"/>
            <w:vAlign w:val="center"/>
          </w:tcPr>
          <w:p w14:paraId="32AC87F2"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8</w:t>
            </w:r>
            <w:r w:rsidRPr="00954C1C">
              <w:rPr>
                <w:color w:val="000000" w:themeColor="text1"/>
                <w:sz w:val="16"/>
                <w:szCs w:val="16"/>
              </w:rPr>
              <w:t>3</w:t>
            </w:r>
          </w:p>
        </w:tc>
        <w:tc>
          <w:tcPr>
            <w:tcW w:w="708" w:type="dxa"/>
            <w:vAlign w:val="center"/>
          </w:tcPr>
          <w:p w14:paraId="1FE82D67"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8</w:t>
            </w:r>
            <w:r w:rsidRPr="00954C1C">
              <w:rPr>
                <w:color w:val="000000" w:themeColor="text1"/>
                <w:sz w:val="16"/>
                <w:szCs w:val="16"/>
              </w:rPr>
              <w:t>9</w:t>
            </w:r>
          </w:p>
        </w:tc>
        <w:tc>
          <w:tcPr>
            <w:tcW w:w="709" w:type="dxa"/>
            <w:vAlign w:val="center"/>
          </w:tcPr>
          <w:p w14:paraId="29227DC5" w14:textId="24B5D6DB"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87</w:t>
            </w:r>
          </w:p>
        </w:tc>
        <w:tc>
          <w:tcPr>
            <w:tcW w:w="709" w:type="dxa"/>
            <w:vAlign w:val="center"/>
          </w:tcPr>
          <w:p w14:paraId="2B3FAEA2" w14:textId="0179E9C3"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91</w:t>
            </w:r>
          </w:p>
        </w:tc>
      </w:tr>
      <w:tr w:rsidR="0075319C" w:rsidRPr="00656C21" w14:paraId="049B92E4" w14:textId="77777777" w:rsidTr="001D1087">
        <w:trPr>
          <w:trHeight w:val="20"/>
        </w:trPr>
        <w:tc>
          <w:tcPr>
            <w:tcW w:w="362" w:type="dxa"/>
            <w:vMerge/>
            <w:shd w:val="clear" w:color="auto" w:fill="B6DDE8" w:themeFill="accent5" w:themeFillTint="66"/>
          </w:tcPr>
          <w:p w14:paraId="40D76424" w14:textId="77777777" w:rsidR="0075319C" w:rsidRPr="00656C21" w:rsidRDefault="0075319C" w:rsidP="001D1087">
            <w:pPr>
              <w:spacing w:line="240" w:lineRule="exact"/>
              <w:rPr>
                <w:color w:val="000000" w:themeColor="text1"/>
                <w:sz w:val="18"/>
                <w:szCs w:val="18"/>
              </w:rPr>
            </w:pPr>
          </w:p>
        </w:tc>
        <w:tc>
          <w:tcPr>
            <w:tcW w:w="790" w:type="dxa"/>
            <w:shd w:val="clear" w:color="auto" w:fill="B6DDE8" w:themeFill="accent5" w:themeFillTint="66"/>
          </w:tcPr>
          <w:p w14:paraId="22299FE2"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就労</w:t>
            </w:r>
          </w:p>
        </w:tc>
        <w:tc>
          <w:tcPr>
            <w:tcW w:w="711" w:type="dxa"/>
            <w:vAlign w:val="center"/>
          </w:tcPr>
          <w:p w14:paraId="31E75CAC"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2</w:t>
            </w:r>
            <w:r w:rsidRPr="00BC533D">
              <w:rPr>
                <w:color w:val="000000" w:themeColor="text1"/>
                <w:sz w:val="16"/>
                <w:szCs w:val="16"/>
              </w:rPr>
              <w:t>40</w:t>
            </w:r>
          </w:p>
        </w:tc>
        <w:tc>
          <w:tcPr>
            <w:tcW w:w="709" w:type="dxa"/>
            <w:shd w:val="clear" w:color="auto" w:fill="auto"/>
            <w:vAlign w:val="center"/>
          </w:tcPr>
          <w:p w14:paraId="13DAF579"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2</w:t>
            </w:r>
            <w:r w:rsidRPr="00BC533D">
              <w:rPr>
                <w:color w:val="000000" w:themeColor="text1"/>
                <w:sz w:val="16"/>
                <w:szCs w:val="16"/>
              </w:rPr>
              <w:t>12</w:t>
            </w:r>
          </w:p>
        </w:tc>
        <w:tc>
          <w:tcPr>
            <w:tcW w:w="709" w:type="dxa"/>
            <w:shd w:val="clear" w:color="auto" w:fill="auto"/>
            <w:vAlign w:val="center"/>
          </w:tcPr>
          <w:p w14:paraId="5207E545"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68</w:t>
            </w:r>
          </w:p>
        </w:tc>
        <w:tc>
          <w:tcPr>
            <w:tcW w:w="708" w:type="dxa"/>
            <w:vAlign w:val="center"/>
          </w:tcPr>
          <w:p w14:paraId="13F35864"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93</w:t>
            </w:r>
          </w:p>
        </w:tc>
        <w:tc>
          <w:tcPr>
            <w:tcW w:w="709" w:type="dxa"/>
            <w:shd w:val="clear" w:color="auto" w:fill="auto"/>
            <w:vAlign w:val="center"/>
          </w:tcPr>
          <w:p w14:paraId="7992C360"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2</w:t>
            </w:r>
            <w:r w:rsidRPr="00954C1C">
              <w:rPr>
                <w:color w:val="000000" w:themeColor="text1"/>
                <w:sz w:val="16"/>
                <w:szCs w:val="16"/>
              </w:rPr>
              <w:t>01</w:t>
            </w:r>
          </w:p>
        </w:tc>
        <w:tc>
          <w:tcPr>
            <w:tcW w:w="709" w:type="dxa"/>
            <w:shd w:val="clear" w:color="auto" w:fill="auto"/>
            <w:vAlign w:val="center"/>
          </w:tcPr>
          <w:p w14:paraId="0E5E2BEB"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70</w:t>
            </w:r>
          </w:p>
        </w:tc>
        <w:tc>
          <w:tcPr>
            <w:tcW w:w="709" w:type="dxa"/>
            <w:vAlign w:val="center"/>
          </w:tcPr>
          <w:p w14:paraId="4DC79B88"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10</w:t>
            </w:r>
          </w:p>
        </w:tc>
        <w:tc>
          <w:tcPr>
            <w:tcW w:w="708" w:type="dxa"/>
            <w:vAlign w:val="center"/>
          </w:tcPr>
          <w:p w14:paraId="7DA67CFB"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13</w:t>
            </w:r>
          </w:p>
        </w:tc>
        <w:tc>
          <w:tcPr>
            <w:tcW w:w="709" w:type="dxa"/>
            <w:vAlign w:val="center"/>
          </w:tcPr>
          <w:p w14:paraId="77159B72" w14:textId="07C62AEB"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146</w:t>
            </w:r>
          </w:p>
        </w:tc>
        <w:tc>
          <w:tcPr>
            <w:tcW w:w="709" w:type="dxa"/>
            <w:vAlign w:val="center"/>
          </w:tcPr>
          <w:p w14:paraId="12F964C5" w14:textId="35F5CDA0"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134</w:t>
            </w:r>
          </w:p>
        </w:tc>
      </w:tr>
      <w:tr w:rsidR="0075319C" w:rsidRPr="00656C21" w14:paraId="429B0AD3" w14:textId="77777777" w:rsidTr="001D1087">
        <w:trPr>
          <w:trHeight w:val="20"/>
        </w:trPr>
        <w:tc>
          <w:tcPr>
            <w:tcW w:w="362" w:type="dxa"/>
            <w:vMerge/>
            <w:shd w:val="clear" w:color="auto" w:fill="B6DDE8" w:themeFill="accent5" w:themeFillTint="66"/>
          </w:tcPr>
          <w:p w14:paraId="5F5EE694" w14:textId="77777777" w:rsidR="0075319C" w:rsidRPr="00656C21" w:rsidRDefault="0075319C" w:rsidP="001D1087">
            <w:pPr>
              <w:spacing w:line="240" w:lineRule="exact"/>
              <w:rPr>
                <w:color w:val="000000" w:themeColor="text1"/>
                <w:sz w:val="18"/>
                <w:szCs w:val="18"/>
              </w:rPr>
            </w:pPr>
          </w:p>
        </w:tc>
        <w:tc>
          <w:tcPr>
            <w:tcW w:w="790" w:type="dxa"/>
            <w:shd w:val="clear" w:color="auto" w:fill="B6DDE8" w:themeFill="accent5" w:themeFillTint="66"/>
          </w:tcPr>
          <w:p w14:paraId="56C0ACFB"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子供の養育</w:t>
            </w:r>
          </w:p>
        </w:tc>
        <w:tc>
          <w:tcPr>
            <w:tcW w:w="711" w:type="dxa"/>
            <w:vAlign w:val="center"/>
          </w:tcPr>
          <w:p w14:paraId="38B904A2"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3</w:t>
            </w:r>
            <w:r w:rsidRPr="00BC533D">
              <w:rPr>
                <w:color w:val="000000" w:themeColor="text1"/>
                <w:sz w:val="16"/>
                <w:szCs w:val="16"/>
              </w:rPr>
              <w:t>26</w:t>
            </w:r>
          </w:p>
        </w:tc>
        <w:tc>
          <w:tcPr>
            <w:tcW w:w="709" w:type="dxa"/>
            <w:shd w:val="clear" w:color="auto" w:fill="auto"/>
            <w:vAlign w:val="center"/>
          </w:tcPr>
          <w:p w14:paraId="2CF38076"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3</w:t>
            </w:r>
            <w:r w:rsidRPr="00BC533D">
              <w:rPr>
                <w:color w:val="000000" w:themeColor="text1"/>
                <w:sz w:val="16"/>
                <w:szCs w:val="16"/>
              </w:rPr>
              <w:t>01</w:t>
            </w:r>
          </w:p>
        </w:tc>
        <w:tc>
          <w:tcPr>
            <w:tcW w:w="709" w:type="dxa"/>
            <w:shd w:val="clear" w:color="auto" w:fill="auto"/>
            <w:vAlign w:val="center"/>
          </w:tcPr>
          <w:p w14:paraId="1493FEE5"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2</w:t>
            </w:r>
            <w:r w:rsidRPr="00954C1C">
              <w:rPr>
                <w:color w:val="000000" w:themeColor="text1"/>
                <w:sz w:val="16"/>
                <w:szCs w:val="16"/>
              </w:rPr>
              <w:t>01</w:t>
            </w:r>
          </w:p>
        </w:tc>
        <w:tc>
          <w:tcPr>
            <w:tcW w:w="708" w:type="dxa"/>
            <w:vAlign w:val="center"/>
          </w:tcPr>
          <w:p w14:paraId="0CA64A5F"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87</w:t>
            </w:r>
          </w:p>
        </w:tc>
        <w:tc>
          <w:tcPr>
            <w:tcW w:w="709" w:type="dxa"/>
            <w:shd w:val="clear" w:color="auto" w:fill="auto"/>
            <w:vAlign w:val="center"/>
          </w:tcPr>
          <w:p w14:paraId="627FD44F"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2</w:t>
            </w:r>
            <w:r w:rsidRPr="00954C1C">
              <w:rPr>
                <w:color w:val="000000" w:themeColor="text1"/>
                <w:sz w:val="16"/>
                <w:szCs w:val="16"/>
              </w:rPr>
              <w:t>04</w:t>
            </w:r>
          </w:p>
        </w:tc>
        <w:tc>
          <w:tcPr>
            <w:tcW w:w="709" w:type="dxa"/>
            <w:shd w:val="clear" w:color="auto" w:fill="auto"/>
            <w:vAlign w:val="center"/>
          </w:tcPr>
          <w:p w14:paraId="5D00C492" w14:textId="77777777" w:rsidR="0075319C" w:rsidRPr="00954C1C" w:rsidRDefault="0075319C" w:rsidP="001D1087">
            <w:pPr>
              <w:spacing w:line="240" w:lineRule="exact"/>
              <w:jc w:val="right"/>
              <w:rPr>
                <w:color w:val="000000" w:themeColor="text1"/>
                <w:sz w:val="16"/>
                <w:szCs w:val="16"/>
              </w:rPr>
            </w:pPr>
            <w:r w:rsidRPr="00954C1C">
              <w:rPr>
                <w:color w:val="000000" w:themeColor="text1"/>
                <w:sz w:val="16"/>
                <w:szCs w:val="16"/>
              </w:rPr>
              <w:t>243</w:t>
            </w:r>
          </w:p>
        </w:tc>
        <w:tc>
          <w:tcPr>
            <w:tcW w:w="709" w:type="dxa"/>
            <w:vAlign w:val="center"/>
          </w:tcPr>
          <w:p w14:paraId="01820822"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3</w:t>
            </w:r>
            <w:r w:rsidRPr="00954C1C">
              <w:rPr>
                <w:color w:val="000000" w:themeColor="text1"/>
                <w:sz w:val="16"/>
                <w:szCs w:val="16"/>
              </w:rPr>
              <w:t>61</w:t>
            </w:r>
          </w:p>
        </w:tc>
        <w:tc>
          <w:tcPr>
            <w:tcW w:w="708" w:type="dxa"/>
            <w:vAlign w:val="center"/>
          </w:tcPr>
          <w:p w14:paraId="747EB3D3"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2</w:t>
            </w:r>
            <w:r w:rsidRPr="00954C1C">
              <w:rPr>
                <w:color w:val="000000" w:themeColor="text1"/>
                <w:sz w:val="16"/>
                <w:szCs w:val="16"/>
              </w:rPr>
              <w:t>24</w:t>
            </w:r>
          </w:p>
        </w:tc>
        <w:tc>
          <w:tcPr>
            <w:tcW w:w="709" w:type="dxa"/>
            <w:vAlign w:val="center"/>
          </w:tcPr>
          <w:p w14:paraId="3BC59DB0" w14:textId="62AEF46F"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261</w:t>
            </w:r>
          </w:p>
        </w:tc>
        <w:tc>
          <w:tcPr>
            <w:tcW w:w="709" w:type="dxa"/>
            <w:vAlign w:val="center"/>
          </w:tcPr>
          <w:p w14:paraId="273F4DDE" w14:textId="61092904"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258</w:t>
            </w:r>
          </w:p>
        </w:tc>
      </w:tr>
      <w:tr w:rsidR="0075319C" w:rsidRPr="00656C21" w14:paraId="684A0872" w14:textId="77777777" w:rsidTr="001D1087">
        <w:trPr>
          <w:trHeight w:val="20"/>
        </w:trPr>
        <w:tc>
          <w:tcPr>
            <w:tcW w:w="362" w:type="dxa"/>
            <w:vMerge/>
            <w:shd w:val="clear" w:color="auto" w:fill="B6DDE8" w:themeFill="accent5" w:themeFillTint="66"/>
          </w:tcPr>
          <w:p w14:paraId="50FB1DF0" w14:textId="77777777" w:rsidR="0075319C" w:rsidRPr="00656C21" w:rsidRDefault="0075319C" w:rsidP="001D1087">
            <w:pPr>
              <w:spacing w:line="240" w:lineRule="exact"/>
              <w:rPr>
                <w:color w:val="000000" w:themeColor="text1"/>
                <w:sz w:val="18"/>
                <w:szCs w:val="18"/>
              </w:rPr>
            </w:pPr>
          </w:p>
        </w:tc>
        <w:tc>
          <w:tcPr>
            <w:tcW w:w="790" w:type="dxa"/>
            <w:shd w:val="clear" w:color="auto" w:fill="B6DDE8" w:themeFill="accent5" w:themeFillTint="66"/>
          </w:tcPr>
          <w:p w14:paraId="4CB85F7F"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貸付金</w:t>
            </w:r>
          </w:p>
        </w:tc>
        <w:tc>
          <w:tcPr>
            <w:tcW w:w="711" w:type="dxa"/>
            <w:vAlign w:val="center"/>
          </w:tcPr>
          <w:p w14:paraId="583466C6"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1</w:t>
            </w:r>
            <w:r w:rsidRPr="00BC533D">
              <w:rPr>
                <w:color w:val="000000" w:themeColor="text1"/>
                <w:sz w:val="16"/>
                <w:szCs w:val="16"/>
              </w:rPr>
              <w:t>02</w:t>
            </w:r>
          </w:p>
        </w:tc>
        <w:tc>
          <w:tcPr>
            <w:tcW w:w="709" w:type="dxa"/>
            <w:shd w:val="clear" w:color="auto" w:fill="auto"/>
            <w:vAlign w:val="center"/>
          </w:tcPr>
          <w:p w14:paraId="6D579963"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8</w:t>
            </w:r>
            <w:r w:rsidRPr="00BC533D">
              <w:rPr>
                <w:color w:val="000000" w:themeColor="text1"/>
                <w:sz w:val="16"/>
                <w:szCs w:val="16"/>
              </w:rPr>
              <w:t>3</w:t>
            </w:r>
          </w:p>
        </w:tc>
        <w:tc>
          <w:tcPr>
            <w:tcW w:w="709" w:type="dxa"/>
            <w:shd w:val="clear" w:color="auto" w:fill="auto"/>
            <w:vAlign w:val="center"/>
          </w:tcPr>
          <w:p w14:paraId="54A4548A"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3</w:t>
            </w:r>
            <w:r w:rsidRPr="00954C1C">
              <w:rPr>
                <w:color w:val="000000" w:themeColor="text1"/>
                <w:sz w:val="16"/>
                <w:szCs w:val="16"/>
              </w:rPr>
              <w:t>7</w:t>
            </w:r>
          </w:p>
        </w:tc>
        <w:tc>
          <w:tcPr>
            <w:tcW w:w="708" w:type="dxa"/>
            <w:vAlign w:val="center"/>
          </w:tcPr>
          <w:p w14:paraId="3F4C096D"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6</w:t>
            </w:r>
            <w:r w:rsidRPr="00954C1C">
              <w:rPr>
                <w:color w:val="000000" w:themeColor="text1"/>
                <w:sz w:val="16"/>
                <w:szCs w:val="16"/>
              </w:rPr>
              <w:t>0</w:t>
            </w:r>
          </w:p>
        </w:tc>
        <w:tc>
          <w:tcPr>
            <w:tcW w:w="709" w:type="dxa"/>
            <w:shd w:val="clear" w:color="auto" w:fill="auto"/>
            <w:vAlign w:val="center"/>
          </w:tcPr>
          <w:p w14:paraId="63126586"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8</w:t>
            </w:r>
            <w:r w:rsidRPr="00954C1C">
              <w:rPr>
                <w:color w:val="000000" w:themeColor="text1"/>
                <w:sz w:val="16"/>
                <w:szCs w:val="16"/>
              </w:rPr>
              <w:t>5</w:t>
            </w:r>
          </w:p>
        </w:tc>
        <w:tc>
          <w:tcPr>
            <w:tcW w:w="709" w:type="dxa"/>
            <w:shd w:val="clear" w:color="auto" w:fill="auto"/>
            <w:vAlign w:val="center"/>
          </w:tcPr>
          <w:p w14:paraId="53CDB818"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5</w:t>
            </w:r>
            <w:r w:rsidRPr="00954C1C">
              <w:rPr>
                <w:color w:val="000000" w:themeColor="text1"/>
                <w:sz w:val="16"/>
                <w:szCs w:val="16"/>
              </w:rPr>
              <w:t>6</w:t>
            </w:r>
          </w:p>
        </w:tc>
        <w:tc>
          <w:tcPr>
            <w:tcW w:w="709" w:type="dxa"/>
            <w:vAlign w:val="center"/>
          </w:tcPr>
          <w:p w14:paraId="161C5892"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6</w:t>
            </w:r>
            <w:r w:rsidRPr="00954C1C">
              <w:rPr>
                <w:color w:val="000000" w:themeColor="text1"/>
                <w:sz w:val="16"/>
                <w:szCs w:val="16"/>
              </w:rPr>
              <w:t>3</w:t>
            </w:r>
          </w:p>
        </w:tc>
        <w:tc>
          <w:tcPr>
            <w:tcW w:w="708" w:type="dxa"/>
            <w:vAlign w:val="center"/>
          </w:tcPr>
          <w:p w14:paraId="587EA970"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5</w:t>
            </w:r>
            <w:r w:rsidRPr="00954C1C">
              <w:rPr>
                <w:color w:val="000000" w:themeColor="text1"/>
                <w:sz w:val="16"/>
                <w:szCs w:val="16"/>
              </w:rPr>
              <w:t>7</w:t>
            </w:r>
          </w:p>
        </w:tc>
        <w:tc>
          <w:tcPr>
            <w:tcW w:w="709" w:type="dxa"/>
            <w:vAlign w:val="center"/>
          </w:tcPr>
          <w:p w14:paraId="0E3703B5" w14:textId="65041ACD"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52</w:t>
            </w:r>
          </w:p>
        </w:tc>
        <w:tc>
          <w:tcPr>
            <w:tcW w:w="709" w:type="dxa"/>
            <w:vAlign w:val="center"/>
          </w:tcPr>
          <w:p w14:paraId="6F95FE4F" w14:textId="4247628D"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53</w:t>
            </w:r>
          </w:p>
        </w:tc>
      </w:tr>
      <w:tr w:rsidR="0075319C" w:rsidRPr="00656C21" w14:paraId="554334A0" w14:textId="77777777" w:rsidTr="001D1087">
        <w:trPr>
          <w:trHeight w:val="20"/>
        </w:trPr>
        <w:tc>
          <w:tcPr>
            <w:tcW w:w="362" w:type="dxa"/>
            <w:vMerge/>
            <w:shd w:val="clear" w:color="auto" w:fill="B6DDE8" w:themeFill="accent5" w:themeFillTint="66"/>
          </w:tcPr>
          <w:p w14:paraId="7B32DF0B" w14:textId="77777777" w:rsidR="0075319C" w:rsidRPr="00656C21" w:rsidRDefault="0075319C" w:rsidP="001D1087">
            <w:pPr>
              <w:spacing w:line="240" w:lineRule="exact"/>
              <w:rPr>
                <w:color w:val="000000" w:themeColor="text1"/>
                <w:sz w:val="18"/>
                <w:szCs w:val="18"/>
              </w:rPr>
            </w:pPr>
          </w:p>
        </w:tc>
        <w:tc>
          <w:tcPr>
            <w:tcW w:w="790" w:type="dxa"/>
            <w:shd w:val="clear" w:color="auto" w:fill="B6DDE8" w:themeFill="accent5" w:themeFillTint="66"/>
          </w:tcPr>
          <w:p w14:paraId="69A39CD5"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医療・健康</w:t>
            </w:r>
          </w:p>
        </w:tc>
        <w:tc>
          <w:tcPr>
            <w:tcW w:w="711" w:type="dxa"/>
            <w:vAlign w:val="center"/>
          </w:tcPr>
          <w:p w14:paraId="44C490B0"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2</w:t>
            </w:r>
            <w:r w:rsidRPr="00BC533D">
              <w:rPr>
                <w:color w:val="000000" w:themeColor="text1"/>
                <w:sz w:val="16"/>
                <w:szCs w:val="16"/>
              </w:rPr>
              <w:t>44</w:t>
            </w:r>
          </w:p>
        </w:tc>
        <w:tc>
          <w:tcPr>
            <w:tcW w:w="709" w:type="dxa"/>
            <w:shd w:val="clear" w:color="auto" w:fill="auto"/>
            <w:vAlign w:val="center"/>
          </w:tcPr>
          <w:p w14:paraId="43EF8CB3" w14:textId="77777777" w:rsidR="0075319C" w:rsidRPr="00954C1C" w:rsidRDefault="0075319C" w:rsidP="001D1087">
            <w:pPr>
              <w:spacing w:line="240" w:lineRule="exact"/>
              <w:jc w:val="right"/>
              <w:rPr>
                <w:color w:val="000000" w:themeColor="text1"/>
                <w:sz w:val="16"/>
                <w:szCs w:val="16"/>
              </w:rPr>
            </w:pPr>
            <w:r w:rsidRPr="00BC533D">
              <w:rPr>
                <w:rFonts w:hint="eastAsia"/>
                <w:color w:val="000000" w:themeColor="text1"/>
                <w:sz w:val="16"/>
                <w:szCs w:val="16"/>
              </w:rPr>
              <w:t>3</w:t>
            </w:r>
            <w:r w:rsidRPr="00BC533D">
              <w:rPr>
                <w:color w:val="000000" w:themeColor="text1"/>
                <w:sz w:val="16"/>
                <w:szCs w:val="16"/>
              </w:rPr>
              <w:t>40</w:t>
            </w:r>
          </w:p>
        </w:tc>
        <w:tc>
          <w:tcPr>
            <w:tcW w:w="709" w:type="dxa"/>
            <w:shd w:val="clear" w:color="auto" w:fill="auto"/>
            <w:vAlign w:val="center"/>
          </w:tcPr>
          <w:p w14:paraId="57F583EC"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2</w:t>
            </w:r>
            <w:r w:rsidRPr="00954C1C">
              <w:rPr>
                <w:color w:val="000000" w:themeColor="text1"/>
                <w:sz w:val="16"/>
                <w:szCs w:val="16"/>
              </w:rPr>
              <w:t>04</w:t>
            </w:r>
          </w:p>
        </w:tc>
        <w:tc>
          <w:tcPr>
            <w:tcW w:w="708" w:type="dxa"/>
            <w:vAlign w:val="center"/>
          </w:tcPr>
          <w:p w14:paraId="00D2C6DC"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3</w:t>
            </w:r>
            <w:r w:rsidRPr="00954C1C">
              <w:rPr>
                <w:color w:val="000000" w:themeColor="text1"/>
                <w:sz w:val="16"/>
                <w:szCs w:val="16"/>
              </w:rPr>
              <w:t>58</w:t>
            </w:r>
          </w:p>
        </w:tc>
        <w:tc>
          <w:tcPr>
            <w:tcW w:w="709" w:type="dxa"/>
            <w:shd w:val="clear" w:color="auto" w:fill="auto"/>
            <w:vAlign w:val="center"/>
          </w:tcPr>
          <w:p w14:paraId="31239C65"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86</w:t>
            </w:r>
          </w:p>
        </w:tc>
        <w:tc>
          <w:tcPr>
            <w:tcW w:w="709" w:type="dxa"/>
            <w:shd w:val="clear" w:color="auto" w:fill="auto"/>
            <w:vAlign w:val="center"/>
          </w:tcPr>
          <w:p w14:paraId="3E33AA8E"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82</w:t>
            </w:r>
          </w:p>
        </w:tc>
        <w:tc>
          <w:tcPr>
            <w:tcW w:w="709" w:type="dxa"/>
            <w:vAlign w:val="center"/>
          </w:tcPr>
          <w:p w14:paraId="5F22E316"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33</w:t>
            </w:r>
          </w:p>
        </w:tc>
        <w:tc>
          <w:tcPr>
            <w:tcW w:w="708" w:type="dxa"/>
            <w:vAlign w:val="center"/>
          </w:tcPr>
          <w:p w14:paraId="586EAEE3" w14:textId="77777777" w:rsidR="0075319C" w:rsidRPr="00954C1C" w:rsidRDefault="0075319C" w:rsidP="001D1087">
            <w:pPr>
              <w:spacing w:line="240" w:lineRule="exact"/>
              <w:jc w:val="right"/>
              <w:rPr>
                <w:color w:val="000000" w:themeColor="text1"/>
                <w:sz w:val="16"/>
                <w:szCs w:val="16"/>
              </w:rPr>
            </w:pPr>
            <w:r w:rsidRPr="00954C1C">
              <w:rPr>
                <w:rFonts w:hint="eastAsia"/>
                <w:color w:val="000000" w:themeColor="text1"/>
                <w:sz w:val="16"/>
                <w:szCs w:val="16"/>
              </w:rPr>
              <w:t>1</w:t>
            </w:r>
            <w:r w:rsidRPr="00954C1C">
              <w:rPr>
                <w:color w:val="000000" w:themeColor="text1"/>
                <w:sz w:val="16"/>
                <w:szCs w:val="16"/>
              </w:rPr>
              <w:t>38</w:t>
            </w:r>
          </w:p>
        </w:tc>
        <w:tc>
          <w:tcPr>
            <w:tcW w:w="709" w:type="dxa"/>
            <w:vAlign w:val="center"/>
          </w:tcPr>
          <w:p w14:paraId="293829E3" w14:textId="116B5DF7"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196</w:t>
            </w:r>
          </w:p>
        </w:tc>
        <w:tc>
          <w:tcPr>
            <w:tcW w:w="709" w:type="dxa"/>
            <w:vAlign w:val="center"/>
          </w:tcPr>
          <w:p w14:paraId="6AABA0C2" w14:textId="015D62C3" w:rsidR="0075319C" w:rsidRPr="00115F87" w:rsidRDefault="00DE7BDE" w:rsidP="001D1087">
            <w:pPr>
              <w:spacing w:line="240" w:lineRule="exact"/>
              <w:jc w:val="right"/>
              <w:rPr>
                <w:color w:val="000000" w:themeColor="text1"/>
                <w:sz w:val="16"/>
                <w:szCs w:val="16"/>
              </w:rPr>
            </w:pPr>
            <w:r w:rsidRPr="00115F87">
              <w:rPr>
                <w:rFonts w:hint="eastAsia"/>
                <w:color w:val="000000" w:themeColor="text1"/>
                <w:sz w:val="16"/>
                <w:szCs w:val="16"/>
              </w:rPr>
              <w:t>140</w:t>
            </w:r>
          </w:p>
        </w:tc>
      </w:tr>
      <w:tr w:rsidR="0075319C" w:rsidRPr="00656C21" w14:paraId="3FA297DC" w14:textId="77777777" w:rsidTr="001D1087">
        <w:trPr>
          <w:trHeight w:val="20"/>
        </w:trPr>
        <w:tc>
          <w:tcPr>
            <w:tcW w:w="362" w:type="dxa"/>
            <w:vMerge/>
            <w:shd w:val="clear" w:color="auto" w:fill="B6DDE8" w:themeFill="accent5" w:themeFillTint="66"/>
          </w:tcPr>
          <w:p w14:paraId="0E46CB86" w14:textId="77777777" w:rsidR="0075319C" w:rsidRPr="00656C21" w:rsidRDefault="0075319C" w:rsidP="001D1087">
            <w:pPr>
              <w:spacing w:line="240" w:lineRule="exact"/>
              <w:rPr>
                <w:color w:val="000000" w:themeColor="text1"/>
                <w:sz w:val="18"/>
                <w:szCs w:val="18"/>
              </w:rPr>
            </w:pPr>
          </w:p>
        </w:tc>
        <w:tc>
          <w:tcPr>
            <w:tcW w:w="790" w:type="dxa"/>
            <w:shd w:val="clear" w:color="auto" w:fill="B6DDE8" w:themeFill="accent5" w:themeFillTint="66"/>
          </w:tcPr>
          <w:p w14:paraId="4CFA8EA6" w14:textId="77777777" w:rsidR="0075319C" w:rsidRPr="00656C21" w:rsidRDefault="0075319C" w:rsidP="001D1087">
            <w:pPr>
              <w:spacing w:line="240" w:lineRule="exact"/>
              <w:rPr>
                <w:color w:val="000000" w:themeColor="text1"/>
                <w:sz w:val="18"/>
                <w:szCs w:val="18"/>
              </w:rPr>
            </w:pPr>
            <w:r w:rsidRPr="00656C21">
              <w:rPr>
                <w:rFonts w:hint="eastAsia"/>
                <w:color w:val="000000" w:themeColor="text1"/>
                <w:sz w:val="18"/>
                <w:szCs w:val="18"/>
              </w:rPr>
              <w:t>その他</w:t>
            </w:r>
          </w:p>
        </w:tc>
        <w:tc>
          <w:tcPr>
            <w:tcW w:w="711" w:type="dxa"/>
            <w:vAlign w:val="center"/>
          </w:tcPr>
          <w:p w14:paraId="433F4E45" w14:textId="77777777" w:rsidR="0075319C" w:rsidRPr="00CE5E94" w:rsidRDefault="0075319C" w:rsidP="001D1087">
            <w:pPr>
              <w:spacing w:line="240" w:lineRule="exact"/>
              <w:jc w:val="right"/>
              <w:rPr>
                <w:color w:val="000000" w:themeColor="text1"/>
                <w:sz w:val="12"/>
                <w:szCs w:val="12"/>
              </w:rPr>
            </w:pPr>
            <w:r w:rsidRPr="00CE5E94">
              <w:rPr>
                <w:rFonts w:hint="eastAsia"/>
                <w:color w:val="000000" w:themeColor="text1"/>
                <w:sz w:val="12"/>
                <w:szCs w:val="12"/>
              </w:rPr>
              <w:t>2</w:t>
            </w:r>
            <w:r w:rsidRPr="00CE5E94">
              <w:rPr>
                <w:color w:val="000000" w:themeColor="text1"/>
                <w:sz w:val="12"/>
                <w:szCs w:val="12"/>
              </w:rPr>
              <w:t>,290</w:t>
            </w:r>
          </w:p>
        </w:tc>
        <w:tc>
          <w:tcPr>
            <w:tcW w:w="709" w:type="dxa"/>
            <w:shd w:val="clear" w:color="auto" w:fill="auto"/>
            <w:vAlign w:val="center"/>
          </w:tcPr>
          <w:p w14:paraId="6EAA9058" w14:textId="77777777" w:rsidR="0075319C" w:rsidRPr="00CE5E94" w:rsidRDefault="0075319C" w:rsidP="001D1087">
            <w:pPr>
              <w:spacing w:line="240" w:lineRule="exact"/>
              <w:jc w:val="right"/>
              <w:rPr>
                <w:color w:val="000000" w:themeColor="text1"/>
                <w:sz w:val="12"/>
                <w:szCs w:val="12"/>
              </w:rPr>
            </w:pPr>
            <w:r w:rsidRPr="00CE5E94">
              <w:rPr>
                <w:rFonts w:hint="eastAsia"/>
                <w:color w:val="000000" w:themeColor="text1"/>
                <w:sz w:val="12"/>
                <w:szCs w:val="12"/>
              </w:rPr>
              <w:t>1</w:t>
            </w:r>
            <w:r w:rsidRPr="00CE5E94">
              <w:rPr>
                <w:color w:val="000000" w:themeColor="text1"/>
                <w:sz w:val="12"/>
                <w:szCs w:val="12"/>
              </w:rPr>
              <w:t>,966</w:t>
            </w:r>
          </w:p>
        </w:tc>
        <w:tc>
          <w:tcPr>
            <w:tcW w:w="709" w:type="dxa"/>
            <w:shd w:val="clear" w:color="auto" w:fill="auto"/>
            <w:vAlign w:val="center"/>
          </w:tcPr>
          <w:p w14:paraId="207073A9" w14:textId="77777777" w:rsidR="0075319C" w:rsidRPr="00CE5E94" w:rsidRDefault="0075319C" w:rsidP="001D1087">
            <w:pPr>
              <w:spacing w:line="240" w:lineRule="exact"/>
              <w:jc w:val="right"/>
              <w:rPr>
                <w:color w:val="000000" w:themeColor="text1"/>
                <w:sz w:val="12"/>
                <w:szCs w:val="12"/>
              </w:rPr>
            </w:pPr>
            <w:r w:rsidRPr="00CE5E94">
              <w:rPr>
                <w:rFonts w:hint="eastAsia"/>
                <w:color w:val="000000" w:themeColor="text1"/>
                <w:sz w:val="12"/>
                <w:szCs w:val="12"/>
              </w:rPr>
              <w:t>1</w:t>
            </w:r>
            <w:r w:rsidRPr="00CE5E94">
              <w:rPr>
                <w:color w:val="000000" w:themeColor="text1"/>
                <w:sz w:val="12"/>
                <w:szCs w:val="12"/>
              </w:rPr>
              <w:t>,712</w:t>
            </w:r>
          </w:p>
        </w:tc>
        <w:tc>
          <w:tcPr>
            <w:tcW w:w="708" w:type="dxa"/>
            <w:vAlign w:val="center"/>
          </w:tcPr>
          <w:p w14:paraId="1511DF42" w14:textId="77777777" w:rsidR="0075319C" w:rsidRPr="00CE5E94" w:rsidRDefault="0075319C" w:rsidP="001D1087">
            <w:pPr>
              <w:spacing w:line="240" w:lineRule="exact"/>
              <w:jc w:val="right"/>
              <w:rPr>
                <w:color w:val="000000" w:themeColor="text1"/>
                <w:sz w:val="12"/>
                <w:szCs w:val="12"/>
              </w:rPr>
            </w:pPr>
            <w:r w:rsidRPr="00CE5E94">
              <w:rPr>
                <w:rFonts w:hint="eastAsia"/>
                <w:color w:val="000000" w:themeColor="text1"/>
                <w:sz w:val="12"/>
                <w:szCs w:val="12"/>
              </w:rPr>
              <w:t>1</w:t>
            </w:r>
            <w:r w:rsidRPr="00CE5E94">
              <w:rPr>
                <w:color w:val="000000" w:themeColor="text1"/>
                <w:sz w:val="12"/>
                <w:szCs w:val="12"/>
              </w:rPr>
              <w:t>,815</w:t>
            </w:r>
          </w:p>
        </w:tc>
        <w:tc>
          <w:tcPr>
            <w:tcW w:w="709" w:type="dxa"/>
            <w:shd w:val="clear" w:color="auto" w:fill="auto"/>
            <w:vAlign w:val="center"/>
          </w:tcPr>
          <w:p w14:paraId="69AE97AE" w14:textId="77777777" w:rsidR="0075319C" w:rsidRPr="00CE5E94" w:rsidRDefault="0075319C" w:rsidP="001D1087">
            <w:pPr>
              <w:spacing w:line="240" w:lineRule="exact"/>
              <w:jc w:val="right"/>
              <w:rPr>
                <w:color w:val="000000" w:themeColor="text1"/>
                <w:sz w:val="12"/>
                <w:szCs w:val="12"/>
              </w:rPr>
            </w:pPr>
            <w:r w:rsidRPr="00CE5E94">
              <w:rPr>
                <w:rFonts w:hint="eastAsia"/>
                <w:color w:val="000000" w:themeColor="text1"/>
                <w:sz w:val="12"/>
                <w:szCs w:val="12"/>
              </w:rPr>
              <w:t>1</w:t>
            </w:r>
            <w:r w:rsidRPr="00CE5E94">
              <w:rPr>
                <w:color w:val="000000" w:themeColor="text1"/>
                <w:sz w:val="12"/>
                <w:szCs w:val="12"/>
              </w:rPr>
              <w:t>,783</w:t>
            </w:r>
          </w:p>
        </w:tc>
        <w:tc>
          <w:tcPr>
            <w:tcW w:w="709" w:type="dxa"/>
            <w:shd w:val="clear" w:color="auto" w:fill="auto"/>
            <w:vAlign w:val="center"/>
          </w:tcPr>
          <w:p w14:paraId="69FDCA98" w14:textId="77777777" w:rsidR="0075319C" w:rsidRPr="00CE5E94" w:rsidRDefault="0075319C" w:rsidP="001D1087">
            <w:pPr>
              <w:spacing w:line="240" w:lineRule="exact"/>
              <w:jc w:val="right"/>
              <w:rPr>
                <w:color w:val="000000" w:themeColor="text1"/>
                <w:sz w:val="12"/>
                <w:szCs w:val="12"/>
              </w:rPr>
            </w:pPr>
            <w:r w:rsidRPr="00CE5E94">
              <w:rPr>
                <w:rFonts w:hint="eastAsia"/>
                <w:color w:val="000000" w:themeColor="text1"/>
                <w:sz w:val="12"/>
                <w:szCs w:val="12"/>
              </w:rPr>
              <w:t>1</w:t>
            </w:r>
            <w:r w:rsidRPr="00CE5E94">
              <w:rPr>
                <w:color w:val="000000" w:themeColor="text1"/>
                <w:sz w:val="12"/>
                <w:szCs w:val="12"/>
              </w:rPr>
              <w:t>,585</w:t>
            </w:r>
          </w:p>
        </w:tc>
        <w:tc>
          <w:tcPr>
            <w:tcW w:w="709" w:type="dxa"/>
            <w:vAlign w:val="center"/>
          </w:tcPr>
          <w:p w14:paraId="485227FF" w14:textId="77777777" w:rsidR="0075319C" w:rsidRPr="00CE5E94" w:rsidRDefault="0075319C" w:rsidP="001D1087">
            <w:pPr>
              <w:spacing w:line="240" w:lineRule="exact"/>
              <w:jc w:val="right"/>
              <w:rPr>
                <w:color w:val="000000" w:themeColor="text1"/>
                <w:sz w:val="12"/>
                <w:szCs w:val="12"/>
              </w:rPr>
            </w:pPr>
            <w:r w:rsidRPr="00CE5E94">
              <w:rPr>
                <w:rFonts w:hint="eastAsia"/>
                <w:color w:val="000000" w:themeColor="text1"/>
                <w:sz w:val="12"/>
                <w:szCs w:val="12"/>
              </w:rPr>
              <w:t>1</w:t>
            </w:r>
            <w:r w:rsidRPr="00CE5E94">
              <w:rPr>
                <w:color w:val="000000" w:themeColor="text1"/>
                <w:sz w:val="12"/>
                <w:szCs w:val="12"/>
              </w:rPr>
              <w:t>,874</w:t>
            </w:r>
          </w:p>
        </w:tc>
        <w:tc>
          <w:tcPr>
            <w:tcW w:w="708" w:type="dxa"/>
            <w:vAlign w:val="center"/>
          </w:tcPr>
          <w:p w14:paraId="12D5485E" w14:textId="77777777" w:rsidR="0075319C" w:rsidRPr="00CE5E94" w:rsidRDefault="0075319C" w:rsidP="001D1087">
            <w:pPr>
              <w:spacing w:line="240" w:lineRule="exact"/>
              <w:jc w:val="right"/>
              <w:rPr>
                <w:color w:val="000000" w:themeColor="text1"/>
                <w:sz w:val="12"/>
                <w:szCs w:val="12"/>
              </w:rPr>
            </w:pPr>
            <w:r w:rsidRPr="00CE5E94">
              <w:rPr>
                <w:rFonts w:hint="eastAsia"/>
                <w:color w:val="000000" w:themeColor="text1"/>
                <w:sz w:val="12"/>
                <w:szCs w:val="12"/>
              </w:rPr>
              <w:t>1</w:t>
            </w:r>
            <w:r w:rsidRPr="00CE5E94">
              <w:rPr>
                <w:color w:val="000000" w:themeColor="text1"/>
                <w:sz w:val="12"/>
                <w:szCs w:val="12"/>
              </w:rPr>
              <w:t>,716</w:t>
            </w:r>
          </w:p>
        </w:tc>
        <w:tc>
          <w:tcPr>
            <w:tcW w:w="709" w:type="dxa"/>
            <w:vAlign w:val="center"/>
          </w:tcPr>
          <w:p w14:paraId="1B45F2C0" w14:textId="1942F53A" w:rsidR="0075319C" w:rsidRPr="00115F87" w:rsidRDefault="00DE7BDE" w:rsidP="001D1087">
            <w:pPr>
              <w:spacing w:line="240" w:lineRule="exact"/>
              <w:jc w:val="right"/>
              <w:rPr>
                <w:color w:val="000000" w:themeColor="text1"/>
                <w:sz w:val="12"/>
                <w:szCs w:val="12"/>
              </w:rPr>
            </w:pPr>
            <w:r w:rsidRPr="00115F87">
              <w:rPr>
                <w:rFonts w:hint="eastAsia"/>
                <w:color w:val="000000" w:themeColor="text1"/>
                <w:sz w:val="12"/>
                <w:szCs w:val="12"/>
              </w:rPr>
              <w:t>2,027</w:t>
            </w:r>
          </w:p>
        </w:tc>
        <w:tc>
          <w:tcPr>
            <w:tcW w:w="709" w:type="dxa"/>
            <w:vAlign w:val="center"/>
          </w:tcPr>
          <w:p w14:paraId="657E76DB" w14:textId="23159C37" w:rsidR="0075319C" w:rsidRPr="00115F87" w:rsidRDefault="00DE7BDE" w:rsidP="001D1087">
            <w:pPr>
              <w:spacing w:line="240" w:lineRule="exact"/>
              <w:jc w:val="right"/>
              <w:rPr>
                <w:color w:val="000000" w:themeColor="text1"/>
                <w:sz w:val="12"/>
                <w:szCs w:val="12"/>
              </w:rPr>
            </w:pPr>
            <w:r w:rsidRPr="00115F87">
              <w:rPr>
                <w:rFonts w:hint="eastAsia"/>
                <w:color w:val="000000" w:themeColor="text1"/>
                <w:sz w:val="12"/>
                <w:szCs w:val="12"/>
              </w:rPr>
              <w:t>1,720</w:t>
            </w:r>
          </w:p>
        </w:tc>
      </w:tr>
    </w:tbl>
    <w:p w14:paraId="5BA8A6C4" w14:textId="77777777" w:rsidR="0075319C" w:rsidRPr="002B4168" w:rsidRDefault="0075319C" w:rsidP="0075319C">
      <w:pPr>
        <w:ind w:leftChars="300" w:left="1137" w:hangingChars="298" w:hanging="477"/>
        <w:rPr>
          <w:rFonts w:cs="ＭＳ Ｐゴシック"/>
          <w:sz w:val="16"/>
          <w:szCs w:val="16"/>
        </w:rPr>
      </w:pPr>
      <w:r w:rsidRPr="002B4168">
        <w:rPr>
          <w:rFonts w:cs="ＭＳ Ｐゴシック"/>
          <w:sz w:val="16"/>
          <w:szCs w:val="16"/>
        </w:rPr>
        <w:t>(</w:t>
      </w:r>
      <w:r w:rsidRPr="002B4168">
        <w:rPr>
          <w:rFonts w:cs="ＭＳ Ｐゴシック"/>
          <w:sz w:val="16"/>
          <w:szCs w:val="16"/>
        </w:rPr>
        <w:t>※</w:t>
      </w:r>
      <w:r w:rsidRPr="002B4168">
        <w:rPr>
          <w:rFonts w:cs="ＭＳ Ｐゴシック" w:hint="eastAsia"/>
          <w:sz w:val="16"/>
          <w:szCs w:val="16"/>
        </w:rPr>
        <w:t>1</w:t>
      </w:r>
      <w:r w:rsidRPr="002B4168">
        <w:rPr>
          <w:rFonts w:cs="ＭＳ Ｐゴシック"/>
          <w:sz w:val="16"/>
          <w:szCs w:val="16"/>
        </w:rPr>
        <w:t>)</w:t>
      </w:r>
      <w:r>
        <w:rPr>
          <w:rFonts w:cs="ＭＳ Ｐゴシック" w:hint="eastAsia"/>
          <w:sz w:val="16"/>
          <w:szCs w:val="16"/>
        </w:rPr>
        <w:t>寝屋川</w:t>
      </w:r>
      <w:r w:rsidRPr="002B4168">
        <w:rPr>
          <w:rFonts w:cs="ＭＳ Ｐゴシック"/>
          <w:sz w:val="16"/>
          <w:szCs w:val="16"/>
        </w:rPr>
        <w:t>市が中核市に移行</w:t>
      </w:r>
      <w:r>
        <w:rPr>
          <w:rFonts w:cs="ＭＳ Ｐゴシック" w:hint="eastAsia"/>
          <w:sz w:val="16"/>
          <w:szCs w:val="16"/>
        </w:rPr>
        <w:t xml:space="preserve">　　</w:t>
      </w:r>
      <w:r w:rsidRPr="002B4168">
        <w:rPr>
          <w:rFonts w:cs="ＭＳ Ｐゴシック"/>
          <w:sz w:val="16"/>
          <w:szCs w:val="16"/>
        </w:rPr>
        <w:t>(</w:t>
      </w:r>
      <w:r w:rsidRPr="002B4168">
        <w:rPr>
          <w:rFonts w:cs="ＭＳ Ｐゴシック"/>
          <w:sz w:val="16"/>
          <w:szCs w:val="16"/>
        </w:rPr>
        <w:t>※</w:t>
      </w:r>
      <w:r>
        <w:rPr>
          <w:rFonts w:cs="ＭＳ Ｐゴシック" w:hint="eastAsia"/>
          <w:sz w:val="16"/>
          <w:szCs w:val="16"/>
        </w:rPr>
        <w:t>２</w:t>
      </w:r>
      <w:r w:rsidRPr="002B4168">
        <w:rPr>
          <w:rFonts w:cs="ＭＳ Ｐゴシック"/>
          <w:sz w:val="16"/>
          <w:szCs w:val="16"/>
        </w:rPr>
        <w:t>)吹田市が中核市に移行</w:t>
      </w:r>
    </w:p>
    <w:p w14:paraId="701290DB" w14:textId="77777777" w:rsidR="0075319C" w:rsidRPr="00126BCD" w:rsidRDefault="0075319C" w:rsidP="0075319C">
      <w:pPr>
        <w:rPr>
          <w:rFonts w:ascii="Century" w:hAnsi="Century"/>
          <w:b/>
          <w:color w:val="000000" w:themeColor="text1"/>
          <w:szCs w:val="24"/>
        </w:rPr>
      </w:pPr>
    </w:p>
    <w:p w14:paraId="134C11BB" w14:textId="77777777" w:rsidR="0075319C" w:rsidRPr="00656C21" w:rsidRDefault="0075319C" w:rsidP="0075319C">
      <w:pPr>
        <w:rPr>
          <w:rFonts w:hAnsi="ＭＳ ゴシック"/>
          <w:b/>
        </w:rPr>
      </w:pPr>
      <w:r w:rsidRPr="00656C21">
        <w:rPr>
          <w:rFonts w:hAnsi="ＭＳ ゴシック" w:hint="eastAsia"/>
          <w:b/>
        </w:rPr>
        <w:t>●評価（取り組みの成果と課題）</w:t>
      </w:r>
    </w:p>
    <w:p w14:paraId="6850E343" w14:textId="77777777" w:rsidR="0075319C" w:rsidRPr="00656C21" w:rsidRDefault="0075319C" w:rsidP="008A721D">
      <w:pPr>
        <w:pStyle w:val="af"/>
        <w:numPr>
          <w:ilvl w:val="0"/>
          <w:numId w:val="8"/>
        </w:numPr>
        <w:ind w:leftChars="0"/>
        <w:rPr>
          <w:rFonts w:hAnsi="ＭＳ ゴシック"/>
          <w:bCs/>
          <w:sz w:val="21"/>
          <w:szCs w:val="21"/>
        </w:rPr>
      </w:pPr>
      <w:r w:rsidRPr="00656C21">
        <w:rPr>
          <w:rFonts w:hAnsi="ＭＳ ゴシック" w:hint="eastAsia"/>
          <w:bCs/>
          <w:sz w:val="21"/>
          <w:szCs w:val="21"/>
        </w:rPr>
        <w:t>母子・父子自立支援員や母子父子福祉推進委員、民生委員・児童委員など、地域で支援の担い手となる関係者に対し、必要な情報提供等を行い、相互の連携強化に向けた取組みの促進が必要です。また、ハローワーク等への必要な情報提供等をはじめ、福祉事務所や社会福祉協議会、隣保館等の専門機関の相互連携を図り、適切な関係機関につなぐ支援体制づくりの促進も必要です。</w:t>
      </w:r>
    </w:p>
    <w:p w14:paraId="022B6141" w14:textId="77777777" w:rsidR="0075319C" w:rsidRDefault="0075319C" w:rsidP="0075319C">
      <w:pPr>
        <w:ind w:left="660" w:hangingChars="300" w:hanging="660"/>
        <w:rPr>
          <w:rFonts w:cs="ＭＳ Ｐゴシック"/>
          <w:bCs/>
          <w:lang w:val="ja-JP"/>
        </w:rPr>
      </w:pPr>
    </w:p>
    <w:p w14:paraId="063ED396" w14:textId="77777777" w:rsidR="000007A0" w:rsidRDefault="000007A0" w:rsidP="0075319C">
      <w:pPr>
        <w:ind w:left="660" w:hangingChars="300" w:hanging="660"/>
        <w:rPr>
          <w:rFonts w:cs="ＭＳ Ｐゴシック"/>
          <w:bCs/>
          <w:lang w:val="ja-JP"/>
        </w:rPr>
      </w:pPr>
    </w:p>
    <w:p w14:paraId="6668B843" w14:textId="77777777" w:rsidR="000007A0" w:rsidRDefault="000007A0" w:rsidP="0075319C">
      <w:pPr>
        <w:ind w:left="660" w:hangingChars="300" w:hanging="660"/>
        <w:rPr>
          <w:rFonts w:cs="ＭＳ Ｐゴシック"/>
          <w:bCs/>
          <w:lang w:val="ja-JP"/>
        </w:rPr>
      </w:pPr>
    </w:p>
    <w:p w14:paraId="553E9AE8" w14:textId="77777777" w:rsidR="0075319C" w:rsidRPr="0045451C" w:rsidRDefault="0075319C" w:rsidP="0075319C">
      <w:pPr>
        <w:rPr>
          <w:rFonts w:hAnsi="ＭＳ ゴシック"/>
          <w:b/>
        </w:rPr>
      </w:pPr>
      <w:r w:rsidRPr="0045451C">
        <w:rPr>
          <w:rFonts w:hAnsi="ＭＳ ゴシック" w:cs="ＭＳ Ｐゴシック" w:hint="eastAsia"/>
          <w:b/>
          <w:lang w:val="ja-JP"/>
        </w:rPr>
        <w:lastRenderedPageBreak/>
        <w:t>⑦　府・市町村担当課による情報提供等の充実</w:t>
      </w:r>
    </w:p>
    <w:p w14:paraId="5DC99B23" w14:textId="77777777" w:rsidR="0075319C" w:rsidRPr="0045451C" w:rsidRDefault="0075319C" w:rsidP="0075319C">
      <w:r w:rsidRPr="0045451C">
        <w:rPr>
          <w:rFonts w:hint="eastAsia"/>
          <w:noProof/>
        </w:rPr>
        <mc:AlternateContent>
          <mc:Choice Requires="wps">
            <w:drawing>
              <wp:inline distT="0" distB="0" distL="0" distR="0" wp14:anchorId="413A1BD5" wp14:editId="6D4AA0CE">
                <wp:extent cx="5791200" cy="2009775"/>
                <wp:effectExtent l="0" t="0" r="19050" b="24130"/>
                <wp:docPr id="1146"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09775"/>
                        </a:xfrm>
                        <a:prstGeom prst="roundRect">
                          <a:avLst>
                            <a:gd name="adj" fmla="val 6176"/>
                          </a:avLst>
                        </a:prstGeom>
                        <a:solidFill>
                          <a:srgbClr val="FFFFFF"/>
                        </a:solidFill>
                        <a:ln w="19050">
                          <a:solidFill>
                            <a:srgbClr val="000000"/>
                          </a:solidFill>
                          <a:round/>
                          <a:headEnd/>
                          <a:tailEnd/>
                        </a:ln>
                      </wps:spPr>
                      <wps:txbx>
                        <w:txbxContent>
                          <w:p w14:paraId="318BD3B1" w14:textId="77777777" w:rsidR="0075319C" w:rsidRDefault="0075319C" w:rsidP="0075319C">
                            <w:r>
                              <w:rPr>
                                <w:rFonts w:hint="eastAsia"/>
                              </w:rPr>
                              <w:t>目標・実施計画等</w:t>
                            </w:r>
                          </w:p>
                          <w:p w14:paraId="5C45044B" w14:textId="77777777" w:rsidR="0075319C" w:rsidRDefault="0075319C" w:rsidP="0075319C">
                            <w:pPr>
                              <w:ind w:leftChars="100" w:left="440" w:hangingChars="100" w:hanging="220"/>
                              <w:rPr>
                                <w:rFonts w:cs="ＭＳ Ｐゴシック"/>
                                <w:lang w:val="ja-JP"/>
                              </w:rPr>
                            </w:pPr>
                            <w:r>
                              <w:rPr>
                                <w:rFonts w:cs="ＭＳ Ｐゴシック" w:hint="eastAsia"/>
                                <w:lang w:val="ja-JP"/>
                              </w:rPr>
                              <w:t>○　相談先がない、相談先が分からない方のために、大阪府が相談ごとや各種事業などについて、総合案内（コンシェルジュ）機能を発揮します。</w:t>
                            </w:r>
                          </w:p>
                          <w:p w14:paraId="5EC286AA" w14:textId="77777777" w:rsidR="0075319C" w:rsidRDefault="0075319C" w:rsidP="0075319C">
                            <w:pPr>
                              <w:ind w:leftChars="100" w:left="440" w:hangingChars="100" w:hanging="220"/>
                              <w:rPr>
                                <w:rFonts w:cs="ＭＳ Ｐゴシック"/>
                                <w:lang w:val="ja-JP"/>
                              </w:rPr>
                            </w:pPr>
                            <w:r>
                              <w:rPr>
                                <w:rFonts w:cs="ＭＳ Ｐゴシック" w:hint="eastAsia"/>
                                <w:lang w:val="ja-JP"/>
                              </w:rPr>
                              <w:t>○　府民向けFAQを整備するとともに、府民お問合せセンター（ピピっとライン）や情報プラザにおいて、親切できめ細かな情報提供を行います。</w:t>
                            </w:r>
                          </w:p>
                          <w:p w14:paraId="67B5044B" w14:textId="77777777" w:rsidR="0075319C" w:rsidRDefault="0075319C" w:rsidP="0075319C">
                            <w:pPr>
                              <w:ind w:left="440" w:hangingChars="200" w:hanging="440"/>
                              <w:rPr>
                                <w:rFonts w:cs="ＭＳ Ｐゴシック"/>
                                <w:lang w:val="ja-JP"/>
                              </w:rPr>
                            </w:pPr>
                            <w:r>
                              <w:rPr>
                                <w:rFonts w:cs="ＭＳ Ｐゴシック" w:hint="eastAsia"/>
                                <w:lang w:val="ja-JP"/>
                              </w:rPr>
                              <w:t xml:space="preserve">　</w:t>
                            </w:r>
                            <w:r w:rsidRPr="00355DC9">
                              <w:rPr>
                                <w:rFonts w:cs="ＭＳ Ｐゴシック" w:hint="eastAsia"/>
                                <w:lang w:val="ja-JP"/>
                              </w:rPr>
                              <w:t>○　府や市町</w:t>
                            </w:r>
                            <w:r>
                              <w:rPr>
                                <w:rFonts w:cs="ＭＳ Ｐゴシック" w:hint="eastAsia"/>
                                <w:lang w:val="ja-JP"/>
                              </w:rPr>
                              <w:t>村</w:t>
                            </w:r>
                            <w:r w:rsidRPr="00355DC9">
                              <w:rPr>
                                <w:rFonts w:cs="ＭＳ Ｐゴシック" w:hint="eastAsia"/>
                                <w:lang w:val="ja-JP"/>
                              </w:rPr>
                              <w:t>において、より分かりやすいひとり親施策のパンフレット等を作成し、ひとり親家庭等に対し、相談窓口や制度等の周知を図り、その活用を促進します。</w:t>
                            </w:r>
                          </w:p>
                          <w:p w14:paraId="2672979A" w14:textId="77777777" w:rsidR="0075319C" w:rsidRPr="009E7114" w:rsidRDefault="0075319C" w:rsidP="0075319C">
                            <w:pPr>
                              <w:ind w:leftChars="100" w:left="440" w:hangingChars="100" w:hanging="220"/>
                            </w:pPr>
                            <w:r w:rsidRPr="00355DC9">
                              <w:rPr>
                                <w:rFonts w:cs="ＭＳ Ｐゴシック" w:hint="eastAsia"/>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lang w:val="ja-JP"/>
                              </w:rPr>
                              <w:t>「公的な施設や制度を知らなかった方」の低減を図る）</w:t>
                            </w:r>
                          </w:p>
                        </w:txbxContent>
                      </wps:txbx>
                      <wps:bodyPr rot="0" vert="horz" wrap="square" lIns="74295" tIns="8890" rIns="74295" bIns="8890" anchor="t" anchorCtr="0" upright="1">
                        <a:spAutoFit/>
                      </wps:bodyPr>
                    </wps:wsp>
                  </a:graphicData>
                </a:graphic>
              </wp:inline>
            </w:drawing>
          </mc:Choice>
          <mc:Fallback>
            <w:pict>
              <v:roundrect w14:anchorId="413A1BD5" id="AutoShape 642" o:spid="_x0000_s1070" style="width:456pt;height:158.25pt;visibility:visible;mso-wrap-style:square;mso-left-percent:-10001;mso-top-percent:-10001;mso-position-horizontal:absolute;mso-position-horizontal-relative:char;mso-position-vertical:absolute;mso-position-vertical-relative:line;mso-left-percent:-10001;mso-top-percent:-10001;v-text-anchor:top"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" strokeweight="1.5pt">
                <v:textbox style="mso-fit-shape-to-text:t" inset="5.85pt,.7pt,5.85pt,.7pt">
                  <w:txbxContent>
                    <w:p w14:paraId="318BD3B1" w14:textId="77777777" w:rsidR="0075319C" w:rsidRDefault="0075319C" w:rsidP="0075319C">
                      <w:r>
                        <w:rPr>
                          <w:rFonts w:hint="eastAsia"/>
                        </w:rPr>
                        <w:t>目標・実施計画等</w:t>
                      </w:r>
                    </w:p>
                    <w:p w14:paraId="5C45044B" w14:textId="77777777" w:rsidR="0075319C" w:rsidRDefault="0075319C" w:rsidP="0075319C">
                      <w:pPr>
                        <w:ind w:leftChars="100" w:left="440" w:hangingChars="100" w:hanging="220"/>
                        <w:rPr>
                          <w:rFonts w:cs="ＭＳ Ｐゴシック"/>
                          <w:lang w:val="ja-JP"/>
                        </w:rPr>
                      </w:pPr>
                      <w:r>
                        <w:rPr>
                          <w:rFonts w:cs="ＭＳ Ｐゴシック" w:hint="eastAsia"/>
                          <w:lang w:val="ja-JP"/>
                        </w:rPr>
                        <w:t>○　相談先がない、相談先が分からない方のために、大阪府が相談ごとや各種事業などについて、総合案内（コンシェルジュ）機能を発揮します。</w:t>
                      </w:r>
                    </w:p>
                    <w:p w14:paraId="5EC286AA" w14:textId="77777777" w:rsidR="0075319C" w:rsidRDefault="0075319C" w:rsidP="0075319C">
                      <w:pPr>
                        <w:ind w:leftChars="100" w:left="440" w:hangingChars="100" w:hanging="220"/>
                        <w:rPr>
                          <w:rFonts w:cs="ＭＳ Ｐゴシック"/>
                          <w:lang w:val="ja-JP"/>
                        </w:rPr>
                      </w:pPr>
                      <w:r>
                        <w:rPr>
                          <w:rFonts w:cs="ＭＳ Ｐゴシック" w:hint="eastAsia"/>
                          <w:lang w:val="ja-JP"/>
                        </w:rPr>
                        <w:t>○　府民向けFAQを整備するとともに、府民お問合せセンター（ピピっとライン）や情報プラザにおいて、親切できめ細かな情報提供を行います。</w:t>
                      </w:r>
                    </w:p>
                    <w:p w14:paraId="67B5044B" w14:textId="77777777" w:rsidR="0075319C" w:rsidRDefault="0075319C" w:rsidP="0075319C">
                      <w:pPr>
                        <w:ind w:left="440" w:hangingChars="200" w:hanging="440"/>
                        <w:rPr>
                          <w:rFonts w:cs="ＭＳ Ｐゴシック"/>
                          <w:lang w:val="ja-JP"/>
                        </w:rPr>
                      </w:pPr>
                      <w:r>
                        <w:rPr>
                          <w:rFonts w:cs="ＭＳ Ｐゴシック" w:hint="eastAsia"/>
                          <w:lang w:val="ja-JP"/>
                        </w:rPr>
                        <w:t xml:space="preserve">　</w:t>
                      </w:r>
                      <w:r w:rsidRPr="00355DC9">
                        <w:rPr>
                          <w:rFonts w:cs="ＭＳ Ｐゴシック" w:hint="eastAsia"/>
                          <w:lang w:val="ja-JP"/>
                        </w:rPr>
                        <w:t>○　府や市町</w:t>
                      </w:r>
                      <w:r>
                        <w:rPr>
                          <w:rFonts w:cs="ＭＳ Ｐゴシック" w:hint="eastAsia"/>
                          <w:lang w:val="ja-JP"/>
                        </w:rPr>
                        <w:t>村</w:t>
                      </w:r>
                      <w:r w:rsidRPr="00355DC9">
                        <w:rPr>
                          <w:rFonts w:cs="ＭＳ Ｐゴシック" w:hint="eastAsia"/>
                          <w:lang w:val="ja-JP"/>
                        </w:rPr>
                        <w:t>において、より分かりやすいひとり親施策のパンフレット等を作成し、ひとり親家庭等に対し、相談窓口や制度等の周知を図り、その活用を促進します。</w:t>
                      </w:r>
                    </w:p>
                    <w:p w14:paraId="2672979A" w14:textId="77777777" w:rsidR="0075319C" w:rsidRPr="009E7114" w:rsidRDefault="0075319C" w:rsidP="0075319C">
                      <w:pPr>
                        <w:ind w:leftChars="100" w:left="440" w:hangingChars="100" w:hanging="220"/>
                      </w:pPr>
                      <w:r w:rsidRPr="00355DC9">
                        <w:rPr>
                          <w:rFonts w:cs="ＭＳ Ｐゴシック" w:hint="eastAsia"/>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lang w:val="ja-JP"/>
                        </w:rPr>
                        <w:t>「公的な施設や制度を知らなかった方」の低減を図る）</w:t>
                      </w:r>
                    </w:p>
                  </w:txbxContent>
                </v:textbox>
                <w10:anchorlock/>
              </v:roundrect>
            </w:pict>
          </mc:Fallback>
        </mc:AlternateContent>
      </w:r>
    </w:p>
    <w:p w14:paraId="1A516AEE" w14:textId="56A0896F" w:rsidR="0075319C" w:rsidRPr="000137BE" w:rsidRDefault="0075319C" w:rsidP="008A721D">
      <w:pPr>
        <w:pStyle w:val="af"/>
        <w:numPr>
          <w:ilvl w:val="0"/>
          <w:numId w:val="8"/>
        </w:numPr>
        <w:ind w:leftChars="0"/>
        <w:rPr>
          <w:rFonts w:cs="ＭＳ Ｐゴシック"/>
          <w:sz w:val="21"/>
          <w:szCs w:val="21"/>
          <w:lang w:val="ja-JP"/>
        </w:rPr>
      </w:pPr>
      <w:r w:rsidRPr="000137BE">
        <w:rPr>
          <w:rFonts w:cs="ＭＳ Ｐゴシック" w:hint="eastAsia"/>
          <w:sz w:val="21"/>
          <w:szCs w:val="21"/>
          <w:lang w:val="ja-JP"/>
        </w:rPr>
        <w:t>大阪府母子・父子福祉センターのホームページにおいて、各種相談や就職に有利な資格及び講習会の情報のほか、センターで受け付けた求人情報をタイムリーに周知し、利便性の向上に努めるとともに、府等が実施するひとり親家庭等に対する事業ＰＲ冊子を</w:t>
      </w:r>
      <w:r w:rsidRPr="000137BE">
        <w:rPr>
          <w:rFonts w:cs="ＭＳ Ｐゴシック"/>
          <w:sz w:val="21"/>
          <w:szCs w:val="21"/>
          <w:lang w:val="ja-JP"/>
        </w:rPr>
        <w:t>1</w:t>
      </w:r>
      <w:r w:rsidR="00476DA2">
        <w:rPr>
          <w:rFonts w:cs="ＭＳ Ｐゴシック" w:hint="eastAsia"/>
          <w:sz w:val="21"/>
          <w:szCs w:val="21"/>
          <w:lang w:val="ja-JP"/>
        </w:rPr>
        <w:t>2</w:t>
      </w:r>
      <w:r w:rsidRPr="000137BE">
        <w:rPr>
          <w:rFonts w:cs="ＭＳ Ｐゴシック"/>
          <w:sz w:val="21"/>
          <w:szCs w:val="21"/>
          <w:lang w:val="ja-JP"/>
        </w:rPr>
        <w:t>,000部作成し、市町村や子ども家庭センター等関係機関へ配布しました。</w:t>
      </w:r>
    </w:p>
    <w:p w14:paraId="407FDE70" w14:textId="77777777" w:rsidR="0075319C" w:rsidRPr="000137BE" w:rsidRDefault="0075319C" w:rsidP="0075319C">
      <w:pPr>
        <w:ind w:left="221"/>
        <w:rPr>
          <w:rFonts w:cs="ＭＳ Ｐゴシック"/>
          <w:lang w:val="ja-JP"/>
        </w:rPr>
      </w:pPr>
    </w:p>
    <w:p w14:paraId="04854E73" w14:textId="77777777" w:rsidR="0075319C" w:rsidRPr="000137BE" w:rsidRDefault="0075319C" w:rsidP="0075319C">
      <w:pPr>
        <w:rPr>
          <w:rFonts w:cs="ＭＳ Ｐゴシック"/>
          <w:b/>
          <w:bCs/>
          <w:lang w:val="ja-JP"/>
        </w:rPr>
      </w:pPr>
      <w:r w:rsidRPr="000137BE">
        <w:rPr>
          <w:rFonts w:cs="ＭＳ Ｐゴシック" w:hint="eastAsia"/>
          <w:b/>
          <w:bCs/>
          <w:lang w:val="ja-JP"/>
        </w:rPr>
        <w:t>●評価（取り組みの成果と課題）</w:t>
      </w:r>
    </w:p>
    <w:p w14:paraId="091F4A80" w14:textId="77777777" w:rsidR="0075319C" w:rsidRPr="000137BE" w:rsidRDefault="0075319C" w:rsidP="008A721D">
      <w:pPr>
        <w:pStyle w:val="af"/>
        <w:numPr>
          <w:ilvl w:val="0"/>
          <w:numId w:val="8"/>
        </w:numPr>
        <w:ind w:leftChars="0"/>
        <w:rPr>
          <w:rFonts w:cs="ＭＳ Ｐゴシック"/>
          <w:sz w:val="21"/>
          <w:szCs w:val="21"/>
          <w:lang w:val="ja-JP"/>
        </w:rPr>
      </w:pPr>
      <w:r w:rsidRPr="000137BE">
        <w:rPr>
          <w:rFonts w:cs="ＭＳ Ｐゴシック" w:hint="eastAsia"/>
          <w:sz w:val="21"/>
          <w:szCs w:val="21"/>
          <w:lang w:val="ja-JP"/>
        </w:rPr>
        <w:t>相談先がない、相談先が分からない方のために、市町村等と連携して、広報紙やホームページ等の活用によるほか、パンフレットの作成配布等により、事業や制度の周知に努めるとともに、母子・父子福祉センターや他の支援機関と連携して相談窓口等の周知を図る必要があります。</w:t>
      </w:r>
    </w:p>
    <w:p w14:paraId="1079D73C" w14:textId="77777777" w:rsidR="0075319C" w:rsidRPr="000137BE" w:rsidRDefault="0075319C" w:rsidP="008A721D">
      <w:pPr>
        <w:pStyle w:val="af"/>
        <w:numPr>
          <w:ilvl w:val="0"/>
          <w:numId w:val="8"/>
        </w:numPr>
        <w:ind w:leftChars="0"/>
        <w:rPr>
          <w:rFonts w:cs="ＭＳ Ｐゴシック"/>
          <w:sz w:val="21"/>
          <w:szCs w:val="21"/>
          <w:lang w:val="ja-JP"/>
        </w:rPr>
      </w:pPr>
      <w:r w:rsidRPr="000137BE">
        <w:rPr>
          <w:rFonts w:cs="ＭＳ Ｐゴシック" w:hint="eastAsia"/>
          <w:sz w:val="21"/>
          <w:szCs w:val="21"/>
          <w:lang w:val="ja-JP"/>
        </w:rPr>
        <w:t>今後は、市町村ともさらなる連携を図りながら、必要な方に対し必要な情報が届くよう、事業周知等についての取り組みを強化していく必要があります。</w:t>
      </w:r>
    </w:p>
    <w:p w14:paraId="2D42DE42" w14:textId="77777777" w:rsidR="0075319C" w:rsidRDefault="0075319C" w:rsidP="0075319C">
      <w:pPr>
        <w:rPr>
          <w:rFonts w:cs="ＭＳ Ｐゴシック"/>
          <w:lang w:val="ja-JP"/>
        </w:rPr>
      </w:pPr>
    </w:p>
    <w:p w14:paraId="79554C0F" w14:textId="77777777" w:rsidR="0075319C" w:rsidRPr="0045451C" w:rsidRDefault="0075319C" w:rsidP="0075319C">
      <w:pPr>
        <w:ind w:left="221"/>
        <w:rPr>
          <w:rFonts w:cs="ＭＳ Ｐゴシック"/>
          <w:b/>
          <w:lang w:val="ja-JP"/>
        </w:rPr>
      </w:pPr>
      <w:r w:rsidRPr="0045451C">
        <w:rPr>
          <w:rFonts w:cs="ＭＳ Ｐゴシック" w:hint="eastAsia"/>
          <w:b/>
          <w:lang w:val="ja-JP"/>
        </w:rPr>
        <w:t>⑧　関係機関との相互連携の推進</w:t>
      </w:r>
    </w:p>
    <w:p w14:paraId="5853E398" w14:textId="77777777" w:rsidR="0075319C" w:rsidRPr="0045451C" w:rsidRDefault="0075319C" w:rsidP="0075319C">
      <w:pPr>
        <w:ind w:left="210"/>
        <w:rPr>
          <w:rFonts w:cs="ＭＳ Ｐゴシック"/>
          <w:b/>
          <w:lang w:val="ja-JP"/>
        </w:rPr>
      </w:pPr>
      <w:r w:rsidRPr="0045451C">
        <w:rPr>
          <w:rFonts w:hint="eastAsia"/>
          <w:noProof/>
        </w:rPr>
        <mc:AlternateContent>
          <mc:Choice Requires="wps">
            <w:drawing>
              <wp:inline distT="0" distB="0" distL="0" distR="0" wp14:anchorId="6307FB4A" wp14:editId="44403AD9">
                <wp:extent cx="5705475" cy="1809750"/>
                <wp:effectExtent l="0" t="0" r="28575" b="12700"/>
                <wp:docPr id="1147"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809750"/>
                        </a:xfrm>
                        <a:prstGeom prst="roundRect">
                          <a:avLst>
                            <a:gd name="adj" fmla="val 9759"/>
                          </a:avLst>
                        </a:prstGeom>
                        <a:solidFill>
                          <a:srgbClr val="FFFFFF"/>
                        </a:solidFill>
                        <a:ln w="19050">
                          <a:solidFill>
                            <a:srgbClr val="000000"/>
                          </a:solidFill>
                          <a:round/>
                          <a:headEnd/>
                          <a:tailEnd/>
                        </a:ln>
                      </wps:spPr>
                      <wps:txbx>
                        <w:txbxContent>
                          <w:p w14:paraId="152EA712" w14:textId="77777777" w:rsidR="0075319C" w:rsidRPr="00BA078B" w:rsidRDefault="0075319C" w:rsidP="0075319C">
                            <w:r w:rsidRPr="00BA078B">
                              <w:rPr>
                                <w:rFonts w:hint="eastAsia"/>
                              </w:rPr>
                              <w:t>目標・実施計画等</w:t>
                            </w:r>
                          </w:p>
                          <w:p w14:paraId="39CC12E4" w14:textId="77777777" w:rsidR="0075319C" w:rsidRPr="00BA078B" w:rsidRDefault="0075319C" w:rsidP="0075319C">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4FD74E4" w14:textId="77777777" w:rsidR="0075319C" w:rsidRPr="00BA078B" w:rsidRDefault="0075319C" w:rsidP="0075319C">
                            <w:pPr>
                              <w:ind w:leftChars="100" w:left="440" w:hangingChars="100" w:hanging="220"/>
                            </w:pPr>
                            <w:r w:rsidRPr="00BA078B">
                              <w:rPr>
                                <w:rFonts w:cs="ＭＳ Ｐゴシック" w:hint="eastAsia"/>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lang w:val="ja-JP"/>
                              </w:rPr>
                              <w:t>「公的な施設や制度を利用したことがある方」の向上を図る）</w:t>
                            </w:r>
                          </w:p>
                        </w:txbxContent>
                      </wps:txbx>
                      <wps:bodyPr rot="0" vert="horz" wrap="square" lIns="74295" tIns="8890" rIns="74295" bIns="8890" anchor="t" anchorCtr="0" upright="1">
                        <a:spAutoFit/>
                      </wps:bodyPr>
                    </wps:wsp>
                  </a:graphicData>
                </a:graphic>
              </wp:inline>
            </w:drawing>
          </mc:Choice>
          <mc:Fallback>
            <w:pict>
              <v:roundrect w14:anchorId="6307FB4A" id="AutoShape 644" o:spid="_x0000_s1071" style="width:449.25pt;height:142.5pt;visibility:visible;mso-wrap-style:square;mso-left-percent:-10001;mso-top-percent:-10001;mso-position-horizontal:absolute;mso-position-horizontal-relative:char;mso-position-vertical:absolute;mso-position-vertical-relative:line;mso-left-percent:-10001;mso-top-percent:-10001;v-text-anchor:top" arcsize="6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" strokeweight="1.5pt">
                <v:textbox style="mso-fit-shape-to-text:t" inset="5.85pt,.7pt,5.85pt,.7pt">
                  <w:txbxContent>
                    <w:p w14:paraId="152EA712" w14:textId="77777777" w:rsidR="0075319C" w:rsidRPr="00BA078B" w:rsidRDefault="0075319C" w:rsidP="0075319C">
                      <w:r w:rsidRPr="00BA078B">
                        <w:rPr>
                          <w:rFonts w:hint="eastAsia"/>
                        </w:rPr>
                        <w:t>目標・実施計画等</w:t>
                      </w:r>
                    </w:p>
                    <w:p w14:paraId="39CC12E4" w14:textId="77777777" w:rsidR="0075319C" w:rsidRPr="00BA078B" w:rsidRDefault="0075319C" w:rsidP="0075319C">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4FD74E4" w14:textId="77777777" w:rsidR="0075319C" w:rsidRPr="00BA078B" w:rsidRDefault="0075319C" w:rsidP="0075319C">
                      <w:pPr>
                        <w:ind w:leftChars="100" w:left="440" w:hangingChars="100" w:hanging="220"/>
                      </w:pPr>
                      <w:r w:rsidRPr="00BA078B">
                        <w:rPr>
                          <w:rFonts w:cs="ＭＳ Ｐゴシック" w:hint="eastAsia"/>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lang w:val="ja-JP"/>
                        </w:rPr>
                        <w:t>「公的な施設や制度を利用したことがある方」の向上を図る）</w:t>
                      </w:r>
                    </w:p>
                  </w:txbxContent>
                </v:textbox>
                <w10:anchorlock/>
              </v:roundrect>
            </w:pict>
          </mc:Fallback>
        </mc:AlternateContent>
      </w:r>
    </w:p>
    <w:p w14:paraId="254F19B5" w14:textId="77777777" w:rsidR="0075319C" w:rsidRPr="000137BE" w:rsidRDefault="0075319C" w:rsidP="008A721D">
      <w:pPr>
        <w:pStyle w:val="af"/>
        <w:numPr>
          <w:ilvl w:val="0"/>
          <w:numId w:val="14"/>
        </w:numPr>
        <w:ind w:leftChars="0"/>
        <w:rPr>
          <w:sz w:val="21"/>
          <w:szCs w:val="21"/>
        </w:rPr>
      </w:pPr>
      <w:r w:rsidRPr="000137BE">
        <w:rPr>
          <w:rFonts w:hint="eastAsia"/>
          <w:sz w:val="21"/>
          <w:szCs w:val="21"/>
        </w:rPr>
        <w:t>母子家庭等就業・自立支援センター事業などひとり親家庭等に対する支援施策の周知に際し、</w:t>
      </w:r>
      <w:r w:rsidRPr="00A97E57">
        <w:rPr>
          <w:rFonts w:hint="eastAsia"/>
          <w:sz w:val="21"/>
          <w:szCs w:val="21"/>
        </w:rPr>
        <w:t>ＯＳＡＫＡしごとフィールドやハローワーク（マザーズハローワーク）の窓口に情報提供を行うなど</w:t>
      </w:r>
      <w:r w:rsidRPr="000137BE">
        <w:rPr>
          <w:rFonts w:hint="eastAsia"/>
          <w:sz w:val="21"/>
          <w:szCs w:val="21"/>
        </w:rPr>
        <w:t>、必要な情報提供と関係機関との相互連携に努めました。</w:t>
      </w:r>
    </w:p>
    <w:p w14:paraId="669A0646" w14:textId="77777777" w:rsidR="0075319C" w:rsidRPr="00DB38E5" w:rsidRDefault="0075319C" w:rsidP="0075319C">
      <w:pPr>
        <w:rPr>
          <w:rFonts w:cs="ＭＳ Ｐゴシック"/>
          <w:sz w:val="21"/>
          <w:szCs w:val="21"/>
          <w:lang w:val="ja-JP"/>
        </w:rPr>
      </w:pPr>
    </w:p>
    <w:p w14:paraId="3DEF9D3F"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2C70505B" w14:textId="77777777" w:rsidR="0075319C" w:rsidRPr="00115F87" w:rsidRDefault="0075319C" w:rsidP="008A721D">
      <w:pPr>
        <w:pStyle w:val="af"/>
        <w:numPr>
          <w:ilvl w:val="0"/>
          <w:numId w:val="8"/>
        </w:numPr>
        <w:ind w:leftChars="0"/>
        <w:rPr>
          <w:rFonts w:hAnsi="ＭＳ ゴシック" w:cs="ＭＳ Ｐゴシック"/>
          <w:bCs/>
          <w:color w:val="000000" w:themeColor="text1"/>
          <w:sz w:val="21"/>
          <w:szCs w:val="21"/>
        </w:rPr>
      </w:pPr>
      <w:r w:rsidRPr="00115F87">
        <w:rPr>
          <w:rFonts w:hAnsi="ＭＳ ゴシック" w:cs="ＭＳ Ｐゴシック" w:hint="eastAsia"/>
          <w:bCs/>
          <w:color w:val="000000" w:themeColor="text1"/>
          <w:sz w:val="21"/>
          <w:szCs w:val="21"/>
        </w:rPr>
        <w:t>府立母子・父子福祉センターを中心に、ひとり親家庭等に対する支援の際には、必要に応じて適切な制度や施設等につなぐ体制を、引き続き整備していく必要があります。</w:t>
      </w:r>
    </w:p>
    <w:p w14:paraId="6BC77E0F" w14:textId="77777777" w:rsidR="0075319C" w:rsidRPr="00115F87" w:rsidRDefault="0075319C" w:rsidP="008A721D">
      <w:pPr>
        <w:pStyle w:val="af"/>
        <w:numPr>
          <w:ilvl w:val="0"/>
          <w:numId w:val="8"/>
        </w:numPr>
        <w:ind w:leftChars="0"/>
        <w:rPr>
          <w:rFonts w:hAnsi="ＭＳ ゴシック" w:cs="ＭＳ Ｐゴシック"/>
          <w:bCs/>
          <w:color w:val="000000" w:themeColor="text1"/>
          <w:sz w:val="21"/>
          <w:szCs w:val="21"/>
        </w:rPr>
      </w:pPr>
      <w:r w:rsidRPr="00115F87">
        <w:rPr>
          <w:rFonts w:hAnsi="ＭＳ ゴシック" w:cs="ＭＳ Ｐゴシック" w:hint="eastAsia"/>
          <w:bCs/>
          <w:color w:val="000000" w:themeColor="text1"/>
          <w:sz w:val="21"/>
          <w:szCs w:val="21"/>
        </w:rPr>
        <w:t>なお、アンケート調査の結果では、「公的な施設や制度を利用したことがある方」については、</w:t>
      </w:r>
      <w:r w:rsidRPr="00115F87">
        <w:rPr>
          <w:rFonts w:hAnsi="ＭＳ ゴシック" w:cs="ＭＳ Ｐゴシック" w:hint="eastAsia"/>
          <w:bCs/>
          <w:color w:val="000000" w:themeColor="text1"/>
          <w:sz w:val="21"/>
          <w:szCs w:val="21"/>
        </w:rPr>
        <w:lastRenderedPageBreak/>
        <w:t>１割以下であるものが多数を占めているものの、「府立母子・父子福祉センター」、「母子家庭等就業・自立支援センター」など、前回よりも利用度が改善しているものもあります</w:t>
      </w:r>
      <w:r w:rsidRPr="00115F87">
        <w:rPr>
          <w:rFonts w:hAnsi="ＭＳ ゴシック" w:cs="ＭＳ Ｐゴシック"/>
          <w:bCs/>
          <w:color w:val="000000" w:themeColor="text1"/>
          <w:sz w:val="21"/>
          <w:szCs w:val="21"/>
        </w:rPr>
        <w:t>。</w:t>
      </w:r>
    </w:p>
    <w:p w14:paraId="5F3BFED5" w14:textId="77777777" w:rsidR="0075319C" w:rsidRDefault="0075319C" w:rsidP="0075319C">
      <w:pPr>
        <w:tabs>
          <w:tab w:val="left" w:pos="7040"/>
        </w:tabs>
        <w:ind w:left="221"/>
        <w:rPr>
          <w:rFonts w:cs="ＭＳ Ｐゴシック"/>
          <w:b/>
          <w:lang w:val="ja-JP"/>
        </w:rPr>
      </w:pPr>
    </w:p>
    <w:p w14:paraId="1BAC151C" w14:textId="77777777" w:rsidR="0075319C" w:rsidRPr="0045451C" w:rsidRDefault="0075319C" w:rsidP="0075319C">
      <w:pPr>
        <w:tabs>
          <w:tab w:val="left" w:pos="7040"/>
        </w:tabs>
        <w:ind w:left="221"/>
        <w:rPr>
          <w:rFonts w:cs="ＭＳ Ｐゴシック"/>
          <w:b/>
          <w:lang w:val="ja-JP"/>
        </w:rPr>
      </w:pPr>
      <w:r w:rsidRPr="0045451C">
        <w:rPr>
          <w:rFonts w:cs="ＭＳ Ｐゴシック" w:hint="eastAsia"/>
          <w:b/>
          <w:lang w:val="ja-JP"/>
        </w:rPr>
        <w:t>⑨　学校等教育機関との連携の推進</w:t>
      </w:r>
      <w:r w:rsidRPr="0045451C">
        <w:rPr>
          <w:rFonts w:cs="ＭＳ Ｐゴシック"/>
          <w:b/>
          <w:lang w:val="ja-JP"/>
        </w:rPr>
        <w:tab/>
      </w:r>
    </w:p>
    <w:p w14:paraId="33B2A3F2" w14:textId="77777777" w:rsidR="0075319C" w:rsidRPr="0045451C" w:rsidRDefault="0075319C" w:rsidP="0075319C">
      <w:pPr>
        <w:ind w:leftChars="100" w:left="440" w:hangingChars="100" w:hanging="220"/>
        <w:rPr>
          <w:rFonts w:cs="ＭＳ Ｐゴシック"/>
          <w:lang w:val="ja-JP"/>
        </w:rPr>
      </w:pPr>
      <w:r w:rsidRPr="0045451C">
        <w:rPr>
          <w:rFonts w:hint="eastAsia"/>
          <w:noProof/>
        </w:rPr>
        <mc:AlternateContent>
          <mc:Choice Requires="wps">
            <w:drawing>
              <wp:inline distT="0" distB="0" distL="0" distR="0" wp14:anchorId="6F1E5F0F" wp14:editId="7B31C68B">
                <wp:extent cx="5760000" cy="1333500"/>
                <wp:effectExtent l="0" t="0" r="12700" b="19050"/>
                <wp:docPr id="1148"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33500"/>
                        </a:xfrm>
                        <a:prstGeom prst="roundRect">
                          <a:avLst>
                            <a:gd name="adj" fmla="val 12323"/>
                          </a:avLst>
                        </a:prstGeom>
                        <a:solidFill>
                          <a:srgbClr val="FFFFFF"/>
                        </a:solidFill>
                        <a:ln w="19050">
                          <a:solidFill>
                            <a:srgbClr val="000000"/>
                          </a:solidFill>
                          <a:round/>
                          <a:headEnd/>
                          <a:tailEnd/>
                        </a:ln>
                      </wps:spPr>
                      <wps:txbx>
                        <w:txbxContent>
                          <w:p w14:paraId="6A7A3447" w14:textId="77777777" w:rsidR="0075319C" w:rsidRPr="00E6580A" w:rsidRDefault="0075319C" w:rsidP="0075319C">
                            <w:r w:rsidRPr="00E6580A">
                              <w:rPr>
                                <w:rFonts w:hint="eastAsia"/>
                              </w:rPr>
                              <w:t>目標・実施計画等</w:t>
                            </w:r>
                          </w:p>
                          <w:p w14:paraId="6D3485BF" w14:textId="77777777" w:rsidR="0075319C" w:rsidRPr="00E6580A" w:rsidRDefault="0075319C" w:rsidP="0075319C">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wps:txbx>
                      <wps:bodyPr rot="0" vert="horz" wrap="square" lIns="74295" tIns="8890" rIns="74295" bIns="8890" anchor="t" anchorCtr="0" upright="1">
                        <a:spAutoFit/>
                      </wps:bodyPr>
                    </wps:wsp>
                  </a:graphicData>
                </a:graphic>
              </wp:inline>
            </w:drawing>
          </mc:Choice>
          <mc:Fallback>
            <w:pict>
              <v:roundrect w14:anchorId="6F1E5F0F" id="_x0000_s1072" style="width:453.55pt;height:105pt;visibility:visible;mso-wrap-style:square;mso-left-percent:-10001;mso-top-percent:-10001;mso-position-horizontal:absolute;mso-position-horizontal-relative:char;mso-position-vertical:absolute;mso-position-vertical-relative:line;mso-left-percent:-10001;mso-top-percent:-10001;v-text-anchor:top" arcsize="8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" strokeweight="1.5pt">
                <v:textbox style="mso-fit-shape-to-text:t" inset="5.85pt,.7pt,5.85pt,.7pt">
                  <w:txbxContent>
                    <w:p w14:paraId="6A7A3447" w14:textId="77777777" w:rsidR="0075319C" w:rsidRPr="00E6580A" w:rsidRDefault="0075319C" w:rsidP="0075319C">
                      <w:r w:rsidRPr="00E6580A">
                        <w:rPr>
                          <w:rFonts w:hint="eastAsia"/>
                        </w:rPr>
                        <w:t>目標・実施計画等</w:t>
                      </w:r>
                    </w:p>
                    <w:p w14:paraId="6D3485BF" w14:textId="77777777" w:rsidR="0075319C" w:rsidRPr="00E6580A" w:rsidRDefault="0075319C" w:rsidP="0075319C">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v:textbox>
                <w10:anchorlock/>
              </v:roundrect>
            </w:pict>
          </mc:Fallback>
        </mc:AlternateContent>
      </w:r>
    </w:p>
    <w:p w14:paraId="67484D68" w14:textId="77777777" w:rsidR="0075319C" w:rsidRPr="000137BE" w:rsidRDefault="0075319C" w:rsidP="008A721D">
      <w:pPr>
        <w:pStyle w:val="af"/>
        <w:numPr>
          <w:ilvl w:val="0"/>
          <w:numId w:val="8"/>
        </w:numPr>
        <w:ind w:leftChars="0"/>
        <w:rPr>
          <w:rFonts w:cs="ＭＳ Ｐゴシック"/>
          <w:sz w:val="21"/>
          <w:szCs w:val="21"/>
          <w:lang w:val="ja-JP"/>
        </w:rPr>
      </w:pPr>
      <w:r w:rsidRPr="000137BE">
        <w:rPr>
          <w:rFonts w:cs="ＭＳ Ｐゴシック" w:hint="eastAsia"/>
          <w:sz w:val="21"/>
          <w:szCs w:val="21"/>
          <w:lang w:val="ja-JP"/>
        </w:rPr>
        <w:t>スクールソーシャルワーカーとの連携を含め、地域において貧困などの困難を抱える子どもや保護者を必要な支援につなぐ取組みが進むよう、子どもの貧困緊急対策事業費補助金や取組事例の共有により市町村の取組みを支援しました。</w:t>
      </w:r>
    </w:p>
    <w:p w14:paraId="5BCE8E75" w14:textId="77777777" w:rsidR="0075319C" w:rsidRPr="00DB38E5" w:rsidRDefault="0075319C" w:rsidP="0075319C">
      <w:pPr>
        <w:rPr>
          <w:rFonts w:cs="ＭＳ Ｐゴシック"/>
          <w:sz w:val="21"/>
          <w:szCs w:val="21"/>
          <w:lang w:val="ja-JP"/>
        </w:rPr>
      </w:pPr>
    </w:p>
    <w:p w14:paraId="1E3C0C20" w14:textId="77777777" w:rsidR="0075319C" w:rsidRPr="002B4168" w:rsidRDefault="0075319C" w:rsidP="0075319C">
      <w:pPr>
        <w:rPr>
          <w:rFonts w:hAnsi="ＭＳ ゴシック" w:cs="ＭＳ Ｐゴシック"/>
          <w:b/>
        </w:rPr>
      </w:pPr>
      <w:r w:rsidRPr="002B4168">
        <w:rPr>
          <w:rFonts w:hAnsi="ＭＳ ゴシック" w:cs="ＭＳ Ｐゴシック" w:hint="eastAsia"/>
          <w:b/>
        </w:rPr>
        <w:t>●評価（取り組みの成果と課題）</w:t>
      </w:r>
    </w:p>
    <w:p w14:paraId="00A9F781" w14:textId="77777777" w:rsidR="0075319C" w:rsidRPr="00115F87" w:rsidRDefault="0075319C" w:rsidP="008A721D">
      <w:pPr>
        <w:pStyle w:val="af"/>
        <w:numPr>
          <w:ilvl w:val="0"/>
          <w:numId w:val="8"/>
        </w:numPr>
        <w:ind w:leftChars="0"/>
        <w:rPr>
          <w:rFonts w:cs="ＭＳ Ｐゴシック"/>
          <w:color w:val="000000" w:themeColor="text1"/>
          <w:sz w:val="21"/>
          <w:szCs w:val="21"/>
          <w:lang w:val="ja-JP"/>
        </w:rPr>
      </w:pPr>
      <w:r w:rsidRPr="00115F87">
        <w:rPr>
          <w:rFonts w:cs="ＭＳ Ｐゴシック" w:hint="eastAsia"/>
          <w:color w:val="000000" w:themeColor="text1"/>
          <w:sz w:val="21"/>
          <w:szCs w:val="21"/>
          <w:lang w:val="ja-JP"/>
        </w:rPr>
        <w:t>市町村が地域の実情に応じた貧困対策を実施できるよう、学校におけるスクールソーシャルワーカーや支援コーディネーター等の配置等により、課題のある子どもや家庭を早期に発見し、必要な支援につなぐ取組みを実施するため、子どもの貧困緊急対策事業費補助金を活用し、令和５年度は28市町69事業を支援しました。</w:t>
      </w:r>
    </w:p>
    <w:p w14:paraId="1388B51B" w14:textId="77777777" w:rsidR="0075319C" w:rsidRPr="00115F87" w:rsidRDefault="0075319C" w:rsidP="008A721D">
      <w:pPr>
        <w:pStyle w:val="af"/>
        <w:numPr>
          <w:ilvl w:val="0"/>
          <w:numId w:val="8"/>
        </w:numPr>
        <w:ind w:leftChars="0"/>
        <w:rPr>
          <w:rFonts w:cs="ＭＳ Ｐゴシック"/>
          <w:color w:val="000000" w:themeColor="text1"/>
          <w:sz w:val="21"/>
          <w:szCs w:val="21"/>
          <w:lang w:val="ja-JP"/>
        </w:rPr>
      </w:pPr>
      <w:r w:rsidRPr="00115F87">
        <w:rPr>
          <w:rFonts w:cs="ＭＳ Ｐゴシック" w:hint="eastAsia"/>
          <w:color w:val="000000" w:themeColor="text1"/>
          <w:sz w:val="21"/>
          <w:szCs w:val="21"/>
          <w:lang w:val="ja-JP"/>
        </w:rPr>
        <w:t>また、子どもの貧困担当課長会議において取組事例の紹介を行い、府内市町村における取組事例を共有しています。</w:t>
      </w:r>
    </w:p>
    <w:p w14:paraId="7E988AD9" w14:textId="77777777" w:rsidR="0075319C" w:rsidRPr="00115F87" w:rsidRDefault="0075319C" w:rsidP="008A721D">
      <w:pPr>
        <w:pStyle w:val="af"/>
        <w:numPr>
          <w:ilvl w:val="0"/>
          <w:numId w:val="8"/>
        </w:numPr>
        <w:ind w:leftChars="0"/>
        <w:rPr>
          <w:rFonts w:cs="ＭＳ Ｐゴシック"/>
          <w:color w:val="000000" w:themeColor="text1"/>
          <w:sz w:val="21"/>
          <w:szCs w:val="21"/>
          <w:lang w:val="ja-JP"/>
        </w:rPr>
      </w:pPr>
      <w:r w:rsidRPr="00115F87">
        <w:rPr>
          <w:rFonts w:cs="ＭＳ Ｐゴシック" w:hint="eastAsia"/>
          <w:color w:val="000000" w:themeColor="text1"/>
          <w:sz w:val="21"/>
          <w:szCs w:val="21"/>
          <w:lang w:val="ja-JP"/>
        </w:rPr>
        <w:t>引き続き、困難を抱える子どもや家庭を必要な支援につなぐための支援を実施し、子どもの貧困対策を推進していきます。</w:t>
      </w:r>
    </w:p>
    <w:p w14:paraId="3D139B75" w14:textId="77777777" w:rsidR="0075319C" w:rsidRDefault="0075319C" w:rsidP="0075319C">
      <w:r>
        <w:br w:type="page"/>
      </w:r>
    </w:p>
    <w:p w14:paraId="343FBA09" w14:textId="77777777" w:rsidR="0075319C" w:rsidRPr="00A15E23" w:rsidRDefault="0075319C" w:rsidP="0075319C">
      <w:pPr>
        <w:pStyle w:val="2"/>
        <w:rPr>
          <w:rFonts w:cs="ＭＳ Ｐゴシック"/>
        </w:rPr>
      </w:pPr>
      <w:bookmarkStart w:id="34" w:name="_Toc166164960"/>
      <w:r w:rsidRPr="00A05429">
        <w:rPr>
          <w:rFonts w:hint="eastAsia"/>
        </w:rPr>
        <w:lastRenderedPageBreak/>
        <w:t>６．人権尊重の社会づくり</w:t>
      </w:r>
      <w:bookmarkEnd w:id="34"/>
    </w:p>
    <w:p w14:paraId="0BD0BFA4" w14:textId="77777777" w:rsidR="0075319C" w:rsidRPr="0045451C" w:rsidRDefault="0075319C" w:rsidP="0075319C">
      <w:pPr>
        <w:tabs>
          <w:tab w:val="left" w:pos="7040"/>
        </w:tabs>
        <w:ind w:leftChars="100" w:left="220"/>
        <w:rPr>
          <w:b/>
        </w:rPr>
      </w:pPr>
      <w:r w:rsidRPr="0045451C">
        <w:rPr>
          <w:rFonts w:hint="eastAsia"/>
          <w:b/>
        </w:rPr>
        <w:t>① 人権啓発に関する施策の推進</w:t>
      </w:r>
    </w:p>
    <w:p w14:paraId="6254BE48" w14:textId="77777777" w:rsidR="0075319C" w:rsidRPr="0045451C" w:rsidRDefault="0075319C" w:rsidP="0075319C">
      <w:pPr>
        <w:rPr>
          <w:b/>
        </w:rPr>
      </w:pPr>
      <w:r w:rsidRPr="0045451C">
        <w:rPr>
          <w:rFonts w:hint="eastAsia"/>
          <w:noProof/>
        </w:rPr>
        <mc:AlternateContent>
          <mc:Choice Requires="wps">
            <w:drawing>
              <wp:inline distT="0" distB="0" distL="0" distR="0" wp14:anchorId="3F9ACBB1" wp14:editId="30850F42">
                <wp:extent cx="5760000" cy="885825"/>
                <wp:effectExtent l="0" t="0" r="12700" b="13970"/>
                <wp:docPr id="1181"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85825"/>
                        </a:xfrm>
                        <a:prstGeom prst="roundRect">
                          <a:avLst>
                            <a:gd name="adj" fmla="val 8625"/>
                          </a:avLst>
                        </a:prstGeom>
                        <a:solidFill>
                          <a:srgbClr val="FFFFFF"/>
                        </a:solidFill>
                        <a:ln w="19050">
                          <a:solidFill>
                            <a:srgbClr val="000000"/>
                          </a:solidFill>
                          <a:round/>
                          <a:headEnd/>
                          <a:tailEnd/>
                        </a:ln>
                      </wps:spPr>
                      <wps:txbx>
                        <w:txbxContent>
                          <w:p w14:paraId="12FBD731" w14:textId="77777777" w:rsidR="0075319C" w:rsidRPr="009E7114" w:rsidRDefault="0075319C" w:rsidP="0075319C">
                            <w:r w:rsidRPr="009E7114">
                              <w:rPr>
                                <w:rFonts w:hint="eastAsia"/>
                              </w:rPr>
                              <w:t>目標・実施計画等</w:t>
                            </w:r>
                          </w:p>
                          <w:p w14:paraId="627B2E5E" w14:textId="77777777" w:rsidR="0075319C" w:rsidRPr="00E6580A" w:rsidRDefault="0075319C" w:rsidP="0075319C">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wps:txbx>
                      <wps:bodyPr rot="0" vert="horz" wrap="square" lIns="74295" tIns="8890" rIns="74295" bIns="9000" anchor="t" anchorCtr="0" upright="1">
                        <a:spAutoFit/>
                      </wps:bodyPr>
                    </wps:wsp>
                  </a:graphicData>
                </a:graphic>
              </wp:inline>
            </w:drawing>
          </mc:Choice>
          <mc:Fallback>
            <w:pict>
              <v:roundrect w14:anchorId="3F9ACBB1" id="AutoShape 558" o:spid="_x0000_s1073" style="width:453.55pt;height:69.75pt;visibility:visible;mso-wrap-style:square;mso-left-percent:-10001;mso-top-percent:-10001;mso-position-horizontal:absolute;mso-position-horizontal-relative:char;mso-position-vertical:absolute;mso-position-vertical-relative:line;mso-left-percent:-10001;mso-top-percent:-10001;v-text-anchor:top" arcsize="5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" strokeweight="1.5pt">
                <v:textbox style="mso-fit-shape-to-text:t" inset="5.85pt,.7pt,5.85pt,.25mm">
                  <w:txbxContent>
                    <w:p w14:paraId="12FBD731" w14:textId="77777777" w:rsidR="0075319C" w:rsidRPr="009E7114" w:rsidRDefault="0075319C" w:rsidP="0075319C">
                      <w:r w:rsidRPr="009E7114">
                        <w:rPr>
                          <w:rFonts w:hint="eastAsia"/>
                        </w:rPr>
                        <w:t>目標・実施計画等</w:t>
                      </w:r>
                    </w:p>
                    <w:p w14:paraId="627B2E5E" w14:textId="77777777" w:rsidR="0075319C" w:rsidRPr="00E6580A" w:rsidRDefault="0075319C" w:rsidP="0075319C">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v:textbox>
                <w10:anchorlock/>
              </v:roundrect>
            </w:pict>
          </mc:Fallback>
        </mc:AlternateContent>
      </w:r>
    </w:p>
    <w:p w14:paraId="6814C9D6" w14:textId="77777777" w:rsidR="0075319C" w:rsidRPr="000137BE" w:rsidRDefault="0075319C" w:rsidP="008A721D">
      <w:pPr>
        <w:pStyle w:val="af"/>
        <w:numPr>
          <w:ilvl w:val="0"/>
          <w:numId w:val="8"/>
        </w:numPr>
        <w:ind w:leftChars="0"/>
        <w:rPr>
          <w:bCs/>
          <w:sz w:val="21"/>
          <w:szCs w:val="21"/>
        </w:rPr>
      </w:pPr>
      <w:r w:rsidRPr="000137BE">
        <w:rPr>
          <w:rFonts w:hint="eastAsia"/>
          <w:bCs/>
          <w:sz w:val="21"/>
          <w:szCs w:val="21"/>
        </w:rPr>
        <w:t>ひとり親家庭や寡婦が、結婚や離婚、未婚に対する固定的な価値観や先入観からの偏見や差別により人権侵害を受けることのないよう、企業に対する研修の場等を通じて、人権教育や人権啓発に取り組みました。</w:t>
      </w:r>
    </w:p>
    <w:p w14:paraId="00901659" w14:textId="77777777" w:rsidR="0075319C" w:rsidRPr="00DB38E5" w:rsidRDefault="0075319C" w:rsidP="0075319C">
      <w:pPr>
        <w:rPr>
          <w:rFonts w:cs="ＭＳ Ｐゴシック"/>
          <w:sz w:val="21"/>
          <w:szCs w:val="21"/>
          <w:lang w:val="ja-JP"/>
        </w:rPr>
      </w:pPr>
    </w:p>
    <w:p w14:paraId="32B6149F" w14:textId="77777777" w:rsidR="0075319C" w:rsidRPr="0045451C" w:rsidRDefault="0075319C" w:rsidP="0075319C">
      <w:pPr>
        <w:ind w:left="225"/>
        <w:rPr>
          <w:b/>
        </w:rPr>
      </w:pPr>
      <w:r w:rsidRPr="0045451C">
        <w:rPr>
          <w:rFonts w:hint="eastAsia"/>
          <w:b/>
        </w:rPr>
        <w:t>②　入居差別解消に向けた啓発の実施</w:t>
      </w:r>
    </w:p>
    <w:p w14:paraId="0E41EBC3" w14:textId="06C58CFB" w:rsidR="0075319C" w:rsidRPr="00DB0683" w:rsidRDefault="0075319C" w:rsidP="0075319C">
      <w:pPr>
        <w:ind w:left="220" w:hangingChars="100" w:hanging="220"/>
        <w:rPr>
          <w:color w:val="000000" w:themeColor="text1"/>
        </w:rPr>
      </w:pPr>
      <w:r w:rsidRPr="00DB0683">
        <w:rPr>
          <w:rFonts w:hint="eastAsia"/>
          <w:color w:val="000000" w:themeColor="text1"/>
        </w:rPr>
        <w:t xml:space="preserve">　（Ｐ</w:t>
      </w:r>
      <w:r w:rsidR="00790A33" w:rsidRPr="00DB0683">
        <w:rPr>
          <w:rFonts w:hint="eastAsia"/>
          <w:color w:val="000000" w:themeColor="text1"/>
        </w:rPr>
        <w:t>19</w:t>
      </w:r>
      <w:r w:rsidRPr="00DB0683">
        <w:rPr>
          <w:rFonts w:hint="eastAsia"/>
          <w:color w:val="000000" w:themeColor="text1"/>
        </w:rPr>
        <w:t>「宅地建物取引業者への研修の実施状況」参照）</w:t>
      </w:r>
    </w:p>
    <w:p w14:paraId="11FE4836" w14:textId="77777777" w:rsidR="0075319C" w:rsidRPr="00DB38E5" w:rsidRDefault="0075319C" w:rsidP="0075319C">
      <w:pPr>
        <w:rPr>
          <w:rFonts w:cs="ＭＳ Ｐゴシック"/>
          <w:sz w:val="21"/>
          <w:szCs w:val="21"/>
          <w:lang w:val="ja-JP"/>
        </w:rPr>
      </w:pPr>
    </w:p>
    <w:p w14:paraId="6324E976" w14:textId="77777777" w:rsidR="0075319C" w:rsidRPr="0045451C" w:rsidRDefault="0075319C" w:rsidP="0075319C">
      <w:pPr>
        <w:ind w:firstLineChars="100" w:firstLine="221"/>
        <w:rPr>
          <w:b/>
        </w:rPr>
      </w:pPr>
      <w:r w:rsidRPr="0045451C">
        <w:rPr>
          <w:rFonts w:hint="eastAsia"/>
          <w:b/>
        </w:rPr>
        <w:t>③　企業に対する公正採用に関する啓発の実施</w:t>
      </w:r>
    </w:p>
    <w:p w14:paraId="1A1D5203" w14:textId="77777777" w:rsidR="0075319C" w:rsidRPr="00115F87" w:rsidRDefault="0075319C" w:rsidP="008A721D">
      <w:pPr>
        <w:pStyle w:val="af"/>
        <w:numPr>
          <w:ilvl w:val="0"/>
          <w:numId w:val="8"/>
        </w:numPr>
        <w:ind w:leftChars="0"/>
        <w:rPr>
          <w:color w:val="000000" w:themeColor="text1"/>
          <w:sz w:val="21"/>
          <w:szCs w:val="21"/>
        </w:rPr>
      </w:pPr>
      <w:r w:rsidRPr="000137BE">
        <w:rPr>
          <w:rFonts w:hint="eastAsia"/>
          <w:sz w:val="21"/>
          <w:szCs w:val="21"/>
        </w:rPr>
        <w:t>企業に対する公正な採用選考に関する啓発を通じて、ひとり親家庭等の人権問題への取り組み</w:t>
      </w:r>
      <w:r w:rsidRPr="00115F87">
        <w:rPr>
          <w:rFonts w:hint="eastAsia"/>
          <w:color w:val="000000" w:themeColor="text1"/>
          <w:sz w:val="21"/>
          <w:szCs w:val="21"/>
        </w:rPr>
        <w:t>を進めました。</w:t>
      </w:r>
    </w:p>
    <w:p w14:paraId="71DFFBBA" w14:textId="46B70650" w:rsidR="0075319C" w:rsidRPr="00115F87" w:rsidRDefault="0075319C" w:rsidP="008A721D">
      <w:pPr>
        <w:pStyle w:val="af"/>
        <w:numPr>
          <w:ilvl w:val="0"/>
          <w:numId w:val="8"/>
        </w:numPr>
        <w:ind w:leftChars="0"/>
        <w:rPr>
          <w:color w:val="000000" w:themeColor="text1"/>
          <w:sz w:val="21"/>
          <w:szCs w:val="21"/>
        </w:rPr>
      </w:pPr>
      <w:r w:rsidRPr="00115F87">
        <w:rPr>
          <w:rFonts w:hint="eastAsia"/>
          <w:color w:val="000000" w:themeColor="text1"/>
          <w:sz w:val="21"/>
          <w:szCs w:val="21"/>
        </w:rPr>
        <w:t>大阪労働局と連携し、公正採用選考人権啓発推進員「新任・基礎研修」を実施し公正選考採用に関する啓発を行いました。</w:t>
      </w:r>
    </w:p>
    <w:p w14:paraId="06DCFB83" w14:textId="77777777" w:rsidR="0075319C" w:rsidRDefault="0075319C" w:rsidP="0075319C">
      <w:pPr>
        <w:rPr>
          <w:rFonts w:ascii="Century" w:hAnsi="Century"/>
          <w:color w:val="000000" w:themeColor="text1"/>
          <w:szCs w:val="24"/>
        </w:rPr>
      </w:pPr>
    </w:p>
    <w:p w14:paraId="66A97EAB" w14:textId="77777777" w:rsidR="0075319C" w:rsidRPr="0045451C" w:rsidRDefault="0075319C" w:rsidP="008A721D">
      <w:pPr>
        <w:numPr>
          <w:ilvl w:val="0"/>
          <w:numId w:val="1"/>
        </w:numPr>
        <w:rPr>
          <w:rFonts w:hAnsi="ＭＳ ゴシック"/>
          <w:b/>
        </w:rPr>
      </w:pPr>
      <w:r w:rsidRPr="0045451C">
        <w:rPr>
          <w:rFonts w:hint="eastAsia"/>
          <w:b/>
        </w:rPr>
        <w:t xml:space="preserve">個人情報の取扱い等に関する取り組みの推進　</w:t>
      </w:r>
    </w:p>
    <w:p w14:paraId="0F6D5B2A" w14:textId="77777777" w:rsidR="0075319C" w:rsidRPr="0045451C" w:rsidRDefault="0075319C" w:rsidP="0075319C">
      <w:pPr>
        <w:rPr>
          <w:rFonts w:hAnsi="ＭＳ ゴシック"/>
          <w:b/>
        </w:rPr>
      </w:pPr>
      <w:r w:rsidRPr="0045451C">
        <w:rPr>
          <w:rFonts w:hint="eastAsia"/>
          <w:noProof/>
        </w:rPr>
        <mc:AlternateContent>
          <mc:Choice Requires="wps">
            <w:drawing>
              <wp:inline distT="0" distB="0" distL="0" distR="0" wp14:anchorId="7BA7152A" wp14:editId="53E3E351">
                <wp:extent cx="5760000" cy="1352550"/>
                <wp:effectExtent l="0" t="0" r="12700" b="12700"/>
                <wp:docPr id="1183"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52550"/>
                        </a:xfrm>
                        <a:prstGeom prst="roundRect">
                          <a:avLst>
                            <a:gd name="adj" fmla="val 13050"/>
                          </a:avLst>
                        </a:prstGeom>
                        <a:solidFill>
                          <a:srgbClr val="FFFFFF"/>
                        </a:solidFill>
                        <a:ln w="19050">
                          <a:solidFill>
                            <a:srgbClr val="000000"/>
                          </a:solidFill>
                          <a:round/>
                          <a:headEnd/>
                          <a:tailEnd/>
                        </a:ln>
                      </wps:spPr>
                      <wps:txbx>
                        <w:txbxContent>
                          <w:p w14:paraId="2AAEB580" w14:textId="77777777" w:rsidR="0075319C" w:rsidRPr="00500903" w:rsidRDefault="0075319C" w:rsidP="0075319C">
                            <w:r w:rsidRPr="00500903">
                              <w:rPr>
                                <w:rFonts w:hint="eastAsia"/>
                              </w:rPr>
                              <w:t>目標・実施計画等</w:t>
                            </w:r>
                          </w:p>
                          <w:p w14:paraId="0B75B1D1" w14:textId="77777777" w:rsidR="0075319C" w:rsidRPr="00500903" w:rsidRDefault="0075319C" w:rsidP="0075319C">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wps:txbx>
                      <wps:bodyPr rot="0" vert="horz" wrap="square" lIns="74295" tIns="8890" rIns="74295" bIns="8890" anchor="t" anchorCtr="0" upright="1">
                        <a:spAutoFit/>
                      </wps:bodyPr>
                    </wps:wsp>
                  </a:graphicData>
                </a:graphic>
              </wp:inline>
            </w:drawing>
          </mc:Choice>
          <mc:Fallback>
            <w:pict>
              <v:roundrect w14:anchorId="7BA7152A" id="_x0000_s1074" style="width:453.55pt;height:106.5pt;visibility:visible;mso-wrap-style:square;mso-left-percent:-10001;mso-top-percent:-10001;mso-position-horizontal:absolute;mso-position-horizontal-relative:char;mso-position-vertical:absolute;mso-position-vertical-relative:line;mso-left-percent:-10001;mso-top-percent:-10001;v-text-anchor:top" arcsize="8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" strokeweight="1.5pt">
                <v:textbox style="mso-fit-shape-to-text:t" inset="5.85pt,.7pt,5.85pt,.7pt">
                  <w:txbxContent>
                    <w:p w14:paraId="2AAEB580" w14:textId="77777777" w:rsidR="0075319C" w:rsidRPr="00500903" w:rsidRDefault="0075319C" w:rsidP="0075319C">
                      <w:r w:rsidRPr="00500903">
                        <w:rPr>
                          <w:rFonts w:hint="eastAsia"/>
                        </w:rPr>
                        <w:t>目標・実施計画等</w:t>
                      </w:r>
                    </w:p>
                    <w:p w14:paraId="0B75B1D1" w14:textId="77777777" w:rsidR="0075319C" w:rsidRPr="00500903" w:rsidRDefault="0075319C" w:rsidP="0075319C">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v:textbox>
                <w10:anchorlock/>
              </v:roundrect>
            </w:pict>
          </mc:Fallback>
        </mc:AlternateContent>
      </w:r>
    </w:p>
    <w:p w14:paraId="714F0317" w14:textId="77777777" w:rsidR="0075319C" w:rsidRPr="00555F9E" w:rsidRDefault="0075319C" w:rsidP="008A721D">
      <w:pPr>
        <w:pStyle w:val="af"/>
        <w:numPr>
          <w:ilvl w:val="0"/>
          <w:numId w:val="8"/>
        </w:numPr>
        <w:ind w:leftChars="0"/>
        <w:rPr>
          <w:rFonts w:hAnsi="ＭＳ ゴシック"/>
          <w:bCs/>
          <w:sz w:val="21"/>
          <w:szCs w:val="21"/>
        </w:rPr>
      </w:pPr>
      <w:r w:rsidRPr="00555F9E">
        <w:rPr>
          <w:rFonts w:hAnsi="ＭＳ ゴシック" w:hint="eastAsia"/>
          <w:bCs/>
          <w:sz w:val="21"/>
          <w:szCs w:val="21"/>
        </w:rPr>
        <w:t>市町村や子ども家庭センターの母子・父子自立支援員に対して、個人情報の適正な取扱い等に触れた人権研修を実施し、意識啓発や資質の向上に努めました。</w:t>
      </w:r>
    </w:p>
    <w:p w14:paraId="7F368954" w14:textId="79B4D824" w:rsidR="0075319C" w:rsidRPr="00115F87" w:rsidRDefault="0075319C" w:rsidP="0075319C">
      <w:pPr>
        <w:ind w:leftChars="200" w:left="650" w:hangingChars="100" w:hanging="210"/>
        <w:rPr>
          <w:rFonts w:hAnsi="ＭＳ ゴシック"/>
          <w:bCs/>
          <w:color w:val="000000" w:themeColor="text1"/>
          <w:sz w:val="21"/>
          <w:szCs w:val="21"/>
        </w:rPr>
      </w:pPr>
      <w:r w:rsidRPr="00DB0683">
        <w:rPr>
          <w:rFonts w:hAnsi="ＭＳ ゴシック" w:hint="eastAsia"/>
          <w:bCs/>
          <w:color w:val="000000" w:themeColor="text1"/>
          <w:sz w:val="21"/>
          <w:szCs w:val="21"/>
        </w:rPr>
        <w:t>（Ｐ</w:t>
      </w:r>
      <w:r w:rsidR="00DB0683" w:rsidRPr="00DB0683">
        <w:rPr>
          <w:rFonts w:hAnsi="ＭＳ ゴシック" w:hint="eastAsia"/>
          <w:bCs/>
          <w:color w:val="000000" w:themeColor="text1"/>
          <w:sz w:val="21"/>
          <w:szCs w:val="21"/>
        </w:rPr>
        <w:t>.</w:t>
      </w:r>
      <w:r w:rsidR="00790A33" w:rsidRPr="00DB0683">
        <w:rPr>
          <w:rFonts w:hAnsi="ＭＳ ゴシック" w:hint="eastAsia"/>
          <w:bCs/>
          <w:color w:val="000000" w:themeColor="text1"/>
          <w:sz w:val="21"/>
          <w:szCs w:val="21"/>
        </w:rPr>
        <w:t>2</w:t>
      </w:r>
      <w:r w:rsidRPr="00DB0683">
        <w:rPr>
          <w:rFonts w:hAnsi="ＭＳ ゴシック" w:hint="eastAsia"/>
          <w:bCs/>
          <w:color w:val="000000" w:themeColor="text1"/>
          <w:sz w:val="21"/>
          <w:szCs w:val="21"/>
        </w:rPr>
        <w:t>「母子家庭等就業・自立支援センター事業（相談関係職員</w:t>
      </w:r>
      <w:r w:rsidRPr="00DB0683">
        <w:rPr>
          <w:rFonts w:hAnsi="ＭＳ ゴシック"/>
          <w:bCs/>
          <w:color w:val="000000" w:themeColor="text1"/>
          <w:sz w:val="21"/>
          <w:szCs w:val="21"/>
        </w:rPr>
        <w:t>(母子・父子自立支援員)研修</w:t>
      </w:r>
      <w:r w:rsidRPr="00115F87">
        <w:rPr>
          <w:rFonts w:hAnsi="ＭＳ ゴシック"/>
          <w:bCs/>
          <w:color w:val="000000" w:themeColor="text1"/>
          <w:sz w:val="21"/>
          <w:szCs w:val="21"/>
        </w:rPr>
        <w:t>支援事業）の状況」参照）</w:t>
      </w:r>
    </w:p>
    <w:p w14:paraId="6A3F6502" w14:textId="77777777" w:rsidR="0075319C" w:rsidRPr="00115F87" w:rsidRDefault="0075319C" w:rsidP="0075319C">
      <w:pPr>
        <w:rPr>
          <w:rFonts w:hAnsi="ＭＳ ゴシック"/>
          <w:bCs/>
          <w:color w:val="000000" w:themeColor="text1"/>
        </w:rPr>
      </w:pPr>
    </w:p>
    <w:p w14:paraId="1D12E38E" w14:textId="77777777" w:rsidR="0075319C" w:rsidRPr="00115F87" w:rsidRDefault="0075319C" w:rsidP="0075319C">
      <w:pPr>
        <w:rPr>
          <w:rFonts w:hAnsi="ＭＳ ゴシック" w:cs="ＭＳ Ｐゴシック"/>
          <w:b/>
          <w:color w:val="000000" w:themeColor="text1"/>
        </w:rPr>
      </w:pPr>
      <w:r w:rsidRPr="00115F87">
        <w:rPr>
          <w:rFonts w:hAnsi="ＭＳ ゴシック" w:cs="ＭＳ Ｐゴシック" w:hint="eastAsia"/>
          <w:b/>
          <w:color w:val="000000" w:themeColor="text1"/>
        </w:rPr>
        <w:t>●評価（取り組みの成果と課題）</w:t>
      </w:r>
    </w:p>
    <w:p w14:paraId="78B092A7" w14:textId="77777777" w:rsidR="0075319C" w:rsidRPr="00115F87" w:rsidRDefault="0075319C" w:rsidP="008A721D">
      <w:pPr>
        <w:pStyle w:val="af"/>
        <w:numPr>
          <w:ilvl w:val="0"/>
          <w:numId w:val="8"/>
        </w:numPr>
        <w:ind w:leftChars="0"/>
        <w:rPr>
          <w:rFonts w:hAnsi="ＭＳ ゴシック" w:cs="ＭＳ Ｐゴシック"/>
          <w:bCs/>
          <w:color w:val="000000" w:themeColor="text1"/>
          <w:sz w:val="21"/>
          <w:szCs w:val="21"/>
        </w:rPr>
      </w:pPr>
      <w:r w:rsidRPr="00115F87">
        <w:rPr>
          <w:rFonts w:hAnsi="ＭＳ ゴシック" w:cs="ＭＳ Ｐゴシック" w:hint="eastAsia"/>
          <w:bCs/>
          <w:color w:val="000000" w:themeColor="text1"/>
          <w:sz w:val="21"/>
          <w:szCs w:val="21"/>
        </w:rPr>
        <w:t>ひとり親家庭等が、不当な差別や偏見により人権侵害を受けることのないよう、偏見や差別の解消に向けた啓発に取り組みました。</w:t>
      </w:r>
    </w:p>
    <w:p w14:paraId="28F7093B" w14:textId="77777777" w:rsidR="0075319C" w:rsidRPr="00115F87" w:rsidRDefault="0075319C" w:rsidP="008A721D">
      <w:pPr>
        <w:pStyle w:val="af"/>
        <w:numPr>
          <w:ilvl w:val="0"/>
          <w:numId w:val="8"/>
        </w:numPr>
        <w:ind w:leftChars="0"/>
        <w:rPr>
          <w:rFonts w:hAnsi="ＭＳ ゴシック" w:cs="ＭＳ Ｐゴシック"/>
          <w:bCs/>
          <w:color w:val="000000" w:themeColor="text1"/>
          <w:sz w:val="21"/>
          <w:szCs w:val="21"/>
        </w:rPr>
      </w:pPr>
      <w:r w:rsidRPr="00115F87">
        <w:rPr>
          <w:rFonts w:hAnsi="ＭＳ ゴシック" w:cs="ＭＳ Ｐゴシック" w:hint="eastAsia"/>
          <w:bCs/>
          <w:color w:val="000000" w:themeColor="text1"/>
          <w:sz w:val="21"/>
          <w:szCs w:val="21"/>
        </w:rPr>
        <w:t>今後も、引き続き、偏見や差別の解消に向けた啓発に取り組みます。</w:t>
      </w:r>
    </w:p>
    <w:p w14:paraId="2829D9F4" w14:textId="77777777" w:rsidR="0075319C" w:rsidRDefault="0075319C" w:rsidP="0075319C">
      <w:pPr>
        <w:rPr>
          <w:b/>
          <w:bCs/>
        </w:rPr>
      </w:pPr>
      <w:r>
        <w:rPr>
          <w:b/>
          <w:bCs/>
        </w:rPr>
        <w:br w:type="page"/>
      </w:r>
    </w:p>
    <w:p w14:paraId="6D1C8A80" w14:textId="77777777" w:rsidR="006F5973" w:rsidRDefault="006F5973" w:rsidP="006F5973">
      <w:pPr>
        <w:jc w:val="right"/>
      </w:pPr>
      <w:r w:rsidRPr="00424915">
        <w:rPr>
          <w:rFonts w:hint="eastAsia"/>
          <w:color w:val="000000" w:themeColor="text1"/>
          <w:szCs w:val="21"/>
        </w:rPr>
        <w:lastRenderedPageBreak/>
        <w:t>【参　　考】</w:t>
      </w:r>
    </w:p>
    <w:p w14:paraId="597C1981" w14:textId="77777777" w:rsidR="006F5973" w:rsidRDefault="006F5973" w:rsidP="00C52B2B">
      <w:pPr>
        <w:ind w:right="440"/>
        <w:rPr>
          <w:rFonts w:hAnsi="HG丸ｺﾞｼｯｸM-PRO"/>
          <w:b/>
          <w:color w:val="000000" w:themeColor="text1"/>
        </w:rPr>
      </w:pPr>
    </w:p>
    <w:p w14:paraId="3CF516D4" w14:textId="06E03C83" w:rsidR="00C52B2B" w:rsidRPr="00BC533D" w:rsidRDefault="00C52B2B" w:rsidP="00C52B2B">
      <w:pPr>
        <w:ind w:right="440"/>
        <w:rPr>
          <w:color w:val="000000" w:themeColor="text1"/>
          <w:szCs w:val="21"/>
        </w:rPr>
      </w:pPr>
      <w:r w:rsidRPr="00BC533D">
        <w:rPr>
          <w:rFonts w:hAnsi="HG丸ｺﾞｼｯｸM-PRO" w:hint="eastAsia"/>
          <w:b/>
          <w:color w:val="000000" w:themeColor="text1"/>
        </w:rPr>
        <w:t>１．児童扶養手当受給者数の推移</w:t>
      </w:r>
    </w:p>
    <w:p w14:paraId="21799CEF" w14:textId="251298D4" w:rsidR="00C52B2B" w:rsidRPr="00BC533D" w:rsidRDefault="00C52B2B" w:rsidP="00C52B2B">
      <w:pPr>
        <w:rPr>
          <w:rFonts w:hAnsi="HG丸ｺﾞｼｯｸM-PRO"/>
          <w:color w:val="000000" w:themeColor="text1"/>
          <w:sz w:val="21"/>
          <w:szCs w:val="21"/>
        </w:rPr>
      </w:pPr>
      <w:r w:rsidRPr="00BC533D">
        <w:rPr>
          <w:rFonts w:hAnsi="HG丸ｺﾞｼｯｸM-PRO" w:hint="eastAsia"/>
          <w:color w:val="000000" w:themeColor="text1"/>
          <w:sz w:val="21"/>
          <w:szCs w:val="21"/>
        </w:rPr>
        <w:t xml:space="preserve">　大阪府における児童扶養手当受給者は、令和</w:t>
      </w:r>
      <w:r w:rsidR="006F5973">
        <w:rPr>
          <w:rFonts w:hAnsi="HG丸ｺﾞｼｯｸM-PRO" w:hint="eastAsia"/>
          <w:color w:val="000000" w:themeColor="text1"/>
          <w:sz w:val="21"/>
          <w:szCs w:val="21"/>
        </w:rPr>
        <w:t>６</w:t>
      </w:r>
      <w:r w:rsidRPr="00BC533D">
        <w:rPr>
          <w:rFonts w:hAnsi="HG丸ｺﾞｼｯｸM-PRO" w:hint="eastAsia"/>
          <w:color w:val="000000" w:themeColor="text1"/>
          <w:sz w:val="21"/>
          <w:szCs w:val="21"/>
        </w:rPr>
        <w:t>年3月末時点で、69,653人となっており、減少傾向にある。</w:t>
      </w:r>
    </w:p>
    <w:p w14:paraId="51862F1A" w14:textId="77777777" w:rsidR="00C52B2B" w:rsidRPr="00BC533D" w:rsidRDefault="00C52B2B" w:rsidP="00C52B2B">
      <w:pPr>
        <w:ind w:firstLineChars="100" w:firstLine="210"/>
        <w:rPr>
          <w:rFonts w:hAnsi="HG丸ｺﾞｼｯｸM-PRO"/>
          <w:color w:val="000000" w:themeColor="text1"/>
          <w:sz w:val="21"/>
          <w:szCs w:val="21"/>
        </w:rPr>
      </w:pPr>
      <w:r w:rsidRPr="00BC533D">
        <w:rPr>
          <w:rFonts w:hAnsi="HG丸ｺﾞｼｯｸM-PRO" w:hint="eastAsia"/>
          <w:color w:val="000000" w:themeColor="text1"/>
          <w:sz w:val="21"/>
          <w:szCs w:val="21"/>
        </w:rPr>
        <w:t>大阪府内の児童扶養手当受給者数等の推移（各年度3月末現在）     　　　　　(単位;人)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C52B2B" w:rsidRPr="00BC533D" w14:paraId="3D0109DD" w14:textId="77777777" w:rsidTr="006B4600">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23C9CDB7" w14:textId="77777777" w:rsidR="00C52B2B" w:rsidRPr="00BC533D" w:rsidRDefault="00C52B2B" w:rsidP="006B4600">
            <w:pPr>
              <w:spacing w:line="320" w:lineRule="exact"/>
              <w:jc w:val="center"/>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14:paraId="0FE5B415"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14:paraId="7A3A51DB"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2A6342A9"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全国比</w:t>
            </w:r>
          </w:p>
        </w:tc>
      </w:tr>
      <w:tr w:rsidR="00C52B2B" w:rsidRPr="00BC533D" w14:paraId="103B9DD4" w14:textId="77777777" w:rsidTr="006B4600">
        <w:trPr>
          <w:trHeight w:hRule="exact" w:val="323"/>
        </w:trPr>
        <w:tc>
          <w:tcPr>
            <w:tcW w:w="2700" w:type="dxa"/>
            <w:tcBorders>
              <w:left w:val="single" w:sz="12" w:space="0" w:color="auto"/>
              <w:right w:val="single" w:sz="12" w:space="0" w:color="auto"/>
            </w:tcBorders>
            <w:shd w:val="clear" w:color="auto" w:fill="auto"/>
          </w:tcPr>
          <w:p w14:paraId="56C059E5"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14:paraId="2C458C9F"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89,653</w:t>
            </w:r>
          </w:p>
        </w:tc>
        <w:tc>
          <w:tcPr>
            <w:tcW w:w="1980" w:type="dxa"/>
            <w:shd w:val="clear" w:color="auto" w:fill="auto"/>
          </w:tcPr>
          <w:p w14:paraId="03306EDB"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1,037,645</w:t>
            </w:r>
          </w:p>
        </w:tc>
        <w:tc>
          <w:tcPr>
            <w:tcW w:w="1980" w:type="dxa"/>
            <w:tcBorders>
              <w:right w:val="single" w:sz="12" w:space="0" w:color="auto"/>
            </w:tcBorders>
            <w:shd w:val="clear" w:color="auto" w:fill="auto"/>
          </w:tcPr>
          <w:p w14:paraId="741978C9"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w:t>
            </w:r>
          </w:p>
        </w:tc>
      </w:tr>
      <w:tr w:rsidR="00C52B2B" w:rsidRPr="00BC533D" w14:paraId="5B0BD503" w14:textId="77777777" w:rsidTr="006B4600">
        <w:trPr>
          <w:trHeight w:hRule="exact" w:val="323"/>
        </w:trPr>
        <w:tc>
          <w:tcPr>
            <w:tcW w:w="2700" w:type="dxa"/>
            <w:tcBorders>
              <w:left w:val="single" w:sz="12" w:space="0" w:color="auto"/>
              <w:right w:val="single" w:sz="12" w:space="0" w:color="auto"/>
            </w:tcBorders>
            <w:shd w:val="clear" w:color="auto" w:fill="auto"/>
          </w:tcPr>
          <w:p w14:paraId="5A227A4C"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平成28(2016)年度</w:t>
            </w:r>
          </w:p>
        </w:tc>
        <w:tc>
          <w:tcPr>
            <w:tcW w:w="1980" w:type="dxa"/>
            <w:tcBorders>
              <w:left w:val="single" w:sz="12" w:space="0" w:color="auto"/>
            </w:tcBorders>
            <w:shd w:val="clear" w:color="auto" w:fill="auto"/>
          </w:tcPr>
          <w:p w14:paraId="77BA9CDC"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86,235</w:t>
            </w:r>
          </w:p>
        </w:tc>
        <w:tc>
          <w:tcPr>
            <w:tcW w:w="1980" w:type="dxa"/>
            <w:shd w:val="clear" w:color="auto" w:fill="auto"/>
          </w:tcPr>
          <w:p w14:paraId="4D20894D"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1,00</w:t>
            </w:r>
            <w:r w:rsidRPr="00BC533D">
              <w:rPr>
                <w:rFonts w:hAnsi="HG丸ｺﾞｼｯｸM-PRO"/>
                <w:color w:val="000000" w:themeColor="text1"/>
                <w:sz w:val="21"/>
                <w:szCs w:val="21"/>
              </w:rPr>
              <w:t>6</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332</w:t>
            </w:r>
          </w:p>
        </w:tc>
        <w:tc>
          <w:tcPr>
            <w:tcW w:w="1980" w:type="dxa"/>
            <w:tcBorders>
              <w:right w:val="single" w:sz="12" w:space="0" w:color="auto"/>
            </w:tcBorders>
            <w:shd w:val="clear" w:color="auto" w:fill="auto"/>
          </w:tcPr>
          <w:p w14:paraId="74401FAB"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w:t>
            </w:r>
          </w:p>
        </w:tc>
      </w:tr>
      <w:tr w:rsidR="00C52B2B" w:rsidRPr="00BC533D" w14:paraId="4FF9457F" w14:textId="77777777" w:rsidTr="006B4600">
        <w:trPr>
          <w:trHeight w:hRule="exact" w:val="323"/>
        </w:trPr>
        <w:tc>
          <w:tcPr>
            <w:tcW w:w="2700" w:type="dxa"/>
            <w:tcBorders>
              <w:left w:val="single" w:sz="12" w:space="0" w:color="auto"/>
              <w:bottom w:val="single" w:sz="4" w:space="0" w:color="auto"/>
              <w:right w:val="single" w:sz="12" w:space="0" w:color="auto"/>
            </w:tcBorders>
            <w:shd w:val="clear" w:color="auto" w:fill="auto"/>
          </w:tcPr>
          <w:p w14:paraId="6FF7B186"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平成29(2017)年度</w:t>
            </w:r>
          </w:p>
        </w:tc>
        <w:tc>
          <w:tcPr>
            <w:tcW w:w="1980" w:type="dxa"/>
            <w:tcBorders>
              <w:left w:val="single" w:sz="12" w:space="0" w:color="auto"/>
              <w:bottom w:val="single" w:sz="4" w:space="0" w:color="auto"/>
            </w:tcBorders>
            <w:shd w:val="clear" w:color="auto" w:fill="auto"/>
          </w:tcPr>
          <w:p w14:paraId="0C624EEE"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83,</w:t>
            </w:r>
            <w:r w:rsidRPr="00BC533D">
              <w:rPr>
                <w:rFonts w:hAnsi="HG丸ｺﾞｼｯｸM-PRO"/>
                <w:color w:val="000000" w:themeColor="text1"/>
                <w:sz w:val="21"/>
                <w:szCs w:val="21"/>
              </w:rPr>
              <w:t>353</w:t>
            </w:r>
          </w:p>
        </w:tc>
        <w:tc>
          <w:tcPr>
            <w:tcW w:w="1980" w:type="dxa"/>
            <w:tcBorders>
              <w:bottom w:val="single" w:sz="4" w:space="0" w:color="auto"/>
            </w:tcBorders>
            <w:shd w:val="clear" w:color="auto" w:fill="auto"/>
          </w:tcPr>
          <w:p w14:paraId="327AADA5"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97</w:t>
            </w:r>
            <w:r w:rsidRPr="00BC533D">
              <w:rPr>
                <w:rFonts w:hAnsi="HG丸ｺﾞｼｯｸM-PRO"/>
                <w:color w:val="000000" w:themeColor="text1"/>
                <w:sz w:val="21"/>
                <w:szCs w:val="21"/>
              </w:rPr>
              <w:t>3</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188</w:t>
            </w:r>
          </w:p>
        </w:tc>
        <w:tc>
          <w:tcPr>
            <w:tcW w:w="1980" w:type="dxa"/>
            <w:tcBorders>
              <w:bottom w:val="single" w:sz="4" w:space="0" w:color="auto"/>
              <w:right w:val="single" w:sz="12" w:space="0" w:color="auto"/>
            </w:tcBorders>
            <w:shd w:val="clear" w:color="auto" w:fill="auto"/>
          </w:tcPr>
          <w:p w14:paraId="27645AB9"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w:t>
            </w:r>
          </w:p>
        </w:tc>
      </w:tr>
      <w:tr w:rsidR="00C52B2B" w:rsidRPr="00BC533D" w14:paraId="2269024C" w14:textId="77777777" w:rsidTr="006B4600">
        <w:trPr>
          <w:trHeight w:hRule="exact" w:val="323"/>
        </w:trPr>
        <w:tc>
          <w:tcPr>
            <w:tcW w:w="2700" w:type="dxa"/>
            <w:tcBorders>
              <w:left w:val="single" w:sz="12" w:space="0" w:color="auto"/>
              <w:right w:val="single" w:sz="12" w:space="0" w:color="auto"/>
            </w:tcBorders>
            <w:shd w:val="clear" w:color="auto" w:fill="auto"/>
          </w:tcPr>
          <w:p w14:paraId="28EBEE42"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平成30(2018)年度</w:t>
            </w:r>
          </w:p>
        </w:tc>
        <w:tc>
          <w:tcPr>
            <w:tcW w:w="1980" w:type="dxa"/>
            <w:tcBorders>
              <w:left w:val="single" w:sz="12" w:space="0" w:color="auto"/>
            </w:tcBorders>
            <w:shd w:val="clear" w:color="auto" w:fill="auto"/>
          </w:tcPr>
          <w:p w14:paraId="7E201AA3"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80,</w:t>
            </w:r>
            <w:r w:rsidRPr="00BC533D">
              <w:rPr>
                <w:rFonts w:hAnsi="HG丸ｺﾞｼｯｸM-PRO"/>
                <w:color w:val="000000" w:themeColor="text1"/>
                <w:sz w:val="21"/>
                <w:szCs w:val="21"/>
              </w:rPr>
              <w:t>133</w:t>
            </w:r>
          </w:p>
        </w:tc>
        <w:tc>
          <w:tcPr>
            <w:tcW w:w="1980" w:type="dxa"/>
            <w:shd w:val="clear" w:color="auto" w:fill="auto"/>
          </w:tcPr>
          <w:p w14:paraId="30AAD60D"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w:t>
            </w:r>
            <w:r w:rsidRPr="00BC533D">
              <w:rPr>
                <w:rFonts w:hAnsi="HG丸ｺﾞｼｯｸM-PRO"/>
                <w:color w:val="000000" w:themeColor="text1"/>
                <w:sz w:val="21"/>
                <w:szCs w:val="21"/>
              </w:rPr>
              <w:t>39</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262</w:t>
            </w:r>
          </w:p>
        </w:tc>
        <w:tc>
          <w:tcPr>
            <w:tcW w:w="1980" w:type="dxa"/>
            <w:tcBorders>
              <w:right w:val="single" w:sz="12" w:space="0" w:color="auto"/>
            </w:tcBorders>
            <w:shd w:val="clear" w:color="auto" w:fill="auto"/>
          </w:tcPr>
          <w:p w14:paraId="24E28DDC"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8.5％</w:t>
            </w:r>
          </w:p>
        </w:tc>
      </w:tr>
      <w:tr w:rsidR="00C52B2B" w:rsidRPr="00BC533D" w14:paraId="3AE8971B" w14:textId="77777777" w:rsidTr="006B4600">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3189DB20" w14:textId="77777777" w:rsidR="00C52B2B" w:rsidRPr="00BC533D" w:rsidRDefault="00C52B2B" w:rsidP="006B4600">
            <w:pPr>
              <w:spacing w:line="320" w:lineRule="exact"/>
              <w:jc w:val="center"/>
              <w:rPr>
                <w:rFonts w:hAnsi="HG丸ｺﾞｼｯｸM-PRO"/>
                <w:color w:val="000000" w:themeColor="text1"/>
                <w:sz w:val="21"/>
                <w:szCs w:val="21"/>
              </w:rPr>
            </w:pPr>
            <w:r w:rsidRPr="00A97E57">
              <w:rPr>
                <w:rFonts w:hAnsi="HG丸ｺﾞｼｯｸM-PRO" w:hint="eastAsia"/>
                <w:color w:val="000000" w:themeColor="text1"/>
                <w:spacing w:val="6"/>
                <w:kern w:val="0"/>
                <w:sz w:val="21"/>
                <w:szCs w:val="21"/>
                <w:fitText w:val="1890" w:id="-954999807"/>
              </w:rPr>
              <w:t>令和元(2019)年</w:t>
            </w:r>
            <w:r w:rsidRPr="00A97E57">
              <w:rPr>
                <w:rFonts w:hAnsi="HG丸ｺﾞｼｯｸM-PRO" w:hint="eastAsia"/>
                <w:color w:val="000000" w:themeColor="text1"/>
                <w:spacing w:val="-9"/>
                <w:kern w:val="0"/>
                <w:sz w:val="21"/>
                <w:szCs w:val="21"/>
                <w:fitText w:val="1890" w:id="-954999807"/>
              </w:rPr>
              <w:t>度</w:t>
            </w:r>
          </w:p>
        </w:tc>
        <w:tc>
          <w:tcPr>
            <w:tcW w:w="1980" w:type="dxa"/>
            <w:tcBorders>
              <w:top w:val="single" w:sz="4" w:space="0" w:color="auto"/>
              <w:left w:val="single" w:sz="12" w:space="0" w:color="auto"/>
              <w:bottom w:val="single" w:sz="4" w:space="0" w:color="auto"/>
              <w:right w:val="single" w:sz="4" w:space="0" w:color="auto"/>
            </w:tcBorders>
          </w:tcPr>
          <w:p w14:paraId="10A83956"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76,719</w:t>
            </w:r>
          </w:p>
        </w:tc>
        <w:tc>
          <w:tcPr>
            <w:tcW w:w="1980" w:type="dxa"/>
            <w:tcBorders>
              <w:top w:val="single" w:sz="4" w:space="0" w:color="auto"/>
              <w:left w:val="single" w:sz="4" w:space="0" w:color="auto"/>
              <w:bottom w:val="single" w:sz="4" w:space="0" w:color="auto"/>
              <w:right w:val="single" w:sz="4" w:space="0" w:color="auto"/>
            </w:tcBorders>
          </w:tcPr>
          <w:p w14:paraId="20AC6280"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90</w:t>
            </w:r>
            <w:r w:rsidRPr="00BC533D">
              <w:rPr>
                <w:rFonts w:hAnsi="HG丸ｺﾞｼｯｸM-PRO"/>
                <w:color w:val="000000" w:themeColor="text1"/>
                <w:sz w:val="21"/>
                <w:szCs w:val="21"/>
              </w:rPr>
              <w:t>0</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673</w:t>
            </w:r>
          </w:p>
        </w:tc>
        <w:tc>
          <w:tcPr>
            <w:tcW w:w="1980" w:type="dxa"/>
            <w:tcBorders>
              <w:top w:val="single" w:sz="4" w:space="0" w:color="auto"/>
              <w:left w:val="single" w:sz="4" w:space="0" w:color="auto"/>
              <w:bottom w:val="single" w:sz="4" w:space="0" w:color="auto"/>
              <w:right w:val="single" w:sz="12" w:space="0" w:color="auto"/>
            </w:tcBorders>
          </w:tcPr>
          <w:p w14:paraId="104B7C34"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8.5％</w:t>
            </w:r>
          </w:p>
        </w:tc>
      </w:tr>
      <w:tr w:rsidR="00C52B2B" w:rsidRPr="00BC533D" w14:paraId="639285AE" w14:textId="77777777" w:rsidTr="006B4600">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07F9B3D7" w14:textId="77777777" w:rsidR="00C52B2B" w:rsidRPr="00BC533D" w:rsidRDefault="00C52B2B" w:rsidP="006B4600">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令和２（2020）年度</w:t>
            </w:r>
          </w:p>
        </w:tc>
        <w:tc>
          <w:tcPr>
            <w:tcW w:w="1980" w:type="dxa"/>
            <w:tcBorders>
              <w:top w:val="single" w:sz="4" w:space="0" w:color="auto"/>
              <w:left w:val="single" w:sz="12" w:space="0" w:color="auto"/>
              <w:bottom w:val="single" w:sz="4" w:space="0" w:color="auto"/>
              <w:right w:val="single" w:sz="4" w:space="0" w:color="auto"/>
            </w:tcBorders>
          </w:tcPr>
          <w:p w14:paraId="1174E818"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w:t>
            </w:r>
            <w:r w:rsidRPr="00BC533D">
              <w:rPr>
                <w:rFonts w:hAnsi="HG丸ｺﾞｼｯｸM-PRO"/>
                <w:color w:val="000000" w:themeColor="text1"/>
                <w:sz w:val="21"/>
                <w:szCs w:val="21"/>
              </w:rPr>
              <w:t>4,720</w:t>
            </w:r>
          </w:p>
        </w:tc>
        <w:tc>
          <w:tcPr>
            <w:tcW w:w="1980" w:type="dxa"/>
            <w:tcBorders>
              <w:top w:val="single" w:sz="4" w:space="0" w:color="auto"/>
              <w:left w:val="single" w:sz="4" w:space="0" w:color="auto"/>
              <w:bottom w:val="single" w:sz="4" w:space="0" w:color="auto"/>
              <w:right w:val="single" w:sz="4" w:space="0" w:color="auto"/>
            </w:tcBorders>
          </w:tcPr>
          <w:p w14:paraId="4CF8A1E8"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877</w:t>
            </w:r>
            <w:r w:rsidRPr="00BC533D">
              <w:rPr>
                <w:rFonts w:hAnsi="HG丸ｺﾞｼｯｸM-PRO"/>
                <w:color w:val="000000" w:themeColor="text1"/>
                <w:sz w:val="21"/>
                <w:szCs w:val="21"/>
              </w:rPr>
              <w:t>,702</w:t>
            </w:r>
          </w:p>
          <w:p w14:paraId="79681C2B" w14:textId="77777777" w:rsidR="00C52B2B" w:rsidRPr="00BC533D" w:rsidRDefault="00C52B2B" w:rsidP="006B4600">
            <w:pPr>
              <w:spacing w:line="320" w:lineRule="exact"/>
              <w:jc w:val="center"/>
              <w:rPr>
                <w:rFonts w:hAnsi="HG丸ｺﾞｼｯｸM-PRO"/>
                <w:color w:val="000000" w:themeColor="text1"/>
                <w:sz w:val="21"/>
                <w:szCs w:val="21"/>
              </w:rPr>
            </w:pPr>
          </w:p>
        </w:tc>
        <w:tc>
          <w:tcPr>
            <w:tcW w:w="1980" w:type="dxa"/>
            <w:tcBorders>
              <w:top w:val="single" w:sz="4" w:space="0" w:color="auto"/>
              <w:left w:val="single" w:sz="4" w:space="0" w:color="auto"/>
              <w:bottom w:val="single" w:sz="4" w:space="0" w:color="auto"/>
              <w:right w:val="single" w:sz="12" w:space="0" w:color="auto"/>
            </w:tcBorders>
          </w:tcPr>
          <w:p w14:paraId="2A0D8420"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.5</w:t>
            </w:r>
            <w:r w:rsidRPr="00BC533D">
              <w:rPr>
                <w:rFonts w:hAnsi="HG丸ｺﾞｼｯｸM-PRO" w:hint="eastAsia"/>
                <w:color w:val="000000" w:themeColor="text1"/>
                <w:sz w:val="21"/>
                <w:szCs w:val="21"/>
              </w:rPr>
              <w:t>％</w:t>
            </w:r>
          </w:p>
        </w:tc>
      </w:tr>
      <w:tr w:rsidR="00C52B2B" w:rsidRPr="00BC533D" w14:paraId="11346CF3" w14:textId="77777777" w:rsidTr="006B4600">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071F5E0C" w14:textId="77777777" w:rsidR="00C52B2B" w:rsidRPr="00BC533D" w:rsidRDefault="00C52B2B" w:rsidP="006B4600">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令和３（2021）年度</w:t>
            </w:r>
          </w:p>
        </w:tc>
        <w:tc>
          <w:tcPr>
            <w:tcW w:w="1980" w:type="dxa"/>
            <w:tcBorders>
              <w:top w:val="single" w:sz="4" w:space="0" w:color="auto"/>
              <w:left w:val="single" w:sz="12" w:space="0" w:color="auto"/>
              <w:bottom w:val="single" w:sz="4" w:space="0" w:color="auto"/>
              <w:right w:val="single" w:sz="4" w:space="0" w:color="auto"/>
            </w:tcBorders>
          </w:tcPr>
          <w:p w14:paraId="5967B32C"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w:t>
            </w:r>
            <w:r w:rsidRPr="00BC533D">
              <w:rPr>
                <w:rFonts w:hAnsi="HG丸ｺﾞｼｯｸM-PRO"/>
                <w:color w:val="000000" w:themeColor="text1"/>
                <w:sz w:val="21"/>
                <w:szCs w:val="21"/>
              </w:rPr>
              <w:t>2,909</w:t>
            </w:r>
          </w:p>
        </w:tc>
        <w:tc>
          <w:tcPr>
            <w:tcW w:w="1980" w:type="dxa"/>
            <w:tcBorders>
              <w:top w:val="single" w:sz="4" w:space="0" w:color="auto"/>
              <w:left w:val="single" w:sz="4" w:space="0" w:color="auto"/>
              <w:bottom w:val="single" w:sz="4" w:space="0" w:color="auto"/>
              <w:right w:val="single" w:sz="4" w:space="0" w:color="auto"/>
            </w:tcBorders>
          </w:tcPr>
          <w:p w14:paraId="7A517D64"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54,832</w:t>
            </w:r>
          </w:p>
        </w:tc>
        <w:tc>
          <w:tcPr>
            <w:tcW w:w="1980" w:type="dxa"/>
            <w:tcBorders>
              <w:top w:val="single" w:sz="4" w:space="0" w:color="auto"/>
              <w:left w:val="single" w:sz="4" w:space="0" w:color="auto"/>
              <w:bottom w:val="single" w:sz="4" w:space="0" w:color="auto"/>
              <w:right w:val="single" w:sz="12" w:space="0" w:color="auto"/>
            </w:tcBorders>
          </w:tcPr>
          <w:p w14:paraId="23446070"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.5</w:t>
            </w:r>
            <w:r w:rsidRPr="00BC533D">
              <w:rPr>
                <w:rFonts w:hAnsi="HG丸ｺﾞｼｯｸM-PRO" w:hint="eastAsia"/>
                <w:color w:val="000000" w:themeColor="text1"/>
                <w:sz w:val="21"/>
                <w:szCs w:val="21"/>
              </w:rPr>
              <w:t>％</w:t>
            </w:r>
          </w:p>
        </w:tc>
      </w:tr>
      <w:tr w:rsidR="00C52B2B" w:rsidRPr="00BC533D" w14:paraId="668AAAEE" w14:textId="77777777" w:rsidTr="006B4600">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23446BF6" w14:textId="200EB198" w:rsidR="00C52B2B" w:rsidRPr="00BC533D" w:rsidRDefault="00C52B2B" w:rsidP="006B4600">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w:t>
            </w:r>
            <w:r w:rsidR="006F5973">
              <w:rPr>
                <w:rFonts w:hAnsi="HG丸ｺﾞｼｯｸM-PRO" w:hint="eastAsia"/>
                <w:color w:val="000000" w:themeColor="text1"/>
                <w:kern w:val="0"/>
                <w:sz w:val="21"/>
                <w:szCs w:val="21"/>
              </w:rPr>
              <w:t>４</w:t>
            </w:r>
            <w:r w:rsidRPr="00BC533D">
              <w:rPr>
                <w:rFonts w:hAnsi="HG丸ｺﾞｼｯｸM-PRO" w:hint="eastAsia"/>
                <w:color w:val="000000" w:themeColor="text1"/>
                <w:kern w:val="0"/>
                <w:sz w:val="21"/>
                <w:szCs w:val="21"/>
              </w:rPr>
              <w:t>（2</w:t>
            </w:r>
            <w:r w:rsidRPr="00BC533D">
              <w:rPr>
                <w:rFonts w:hAnsi="HG丸ｺﾞｼｯｸM-PRO"/>
                <w:color w:val="000000" w:themeColor="text1"/>
                <w:kern w:val="0"/>
                <w:sz w:val="21"/>
                <w:szCs w:val="21"/>
              </w:rPr>
              <w:t>022</w:t>
            </w:r>
            <w:r w:rsidRPr="00BC533D">
              <w:rPr>
                <w:rFonts w:hAnsi="HG丸ｺﾞｼｯｸM-PRO" w:hint="eastAsia"/>
                <w:color w:val="000000" w:themeColor="text1"/>
                <w:kern w:val="0"/>
                <w:sz w:val="21"/>
                <w:szCs w:val="21"/>
              </w:rPr>
              <w:t>）年度</w:t>
            </w:r>
          </w:p>
        </w:tc>
        <w:tc>
          <w:tcPr>
            <w:tcW w:w="1980" w:type="dxa"/>
            <w:tcBorders>
              <w:top w:val="single" w:sz="4" w:space="0" w:color="auto"/>
              <w:left w:val="single" w:sz="12" w:space="0" w:color="auto"/>
              <w:bottom w:val="single" w:sz="4" w:space="0" w:color="auto"/>
              <w:right w:val="single" w:sz="4" w:space="0" w:color="auto"/>
            </w:tcBorders>
          </w:tcPr>
          <w:p w14:paraId="12EE935D"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69,653</w:t>
            </w:r>
          </w:p>
        </w:tc>
        <w:tc>
          <w:tcPr>
            <w:tcW w:w="1980" w:type="dxa"/>
            <w:tcBorders>
              <w:top w:val="single" w:sz="4" w:space="0" w:color="auto"/>
              <w:left w:val="single" w:sz="4" w:space="0" w:color="auto"/>
              <w:bottom w:val="single" w:sz="4" w:space="0" w:color="auto"/>
              <w:right w:val="single" w:sz="4" w:space="0" w:color="auto"/>
            </w:tcBorders>
          </w:tcPr>
          <w:p w14:paraId="659805D7"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818,925</w:t>
            </w:r>
          </w:p>
        </w:tc>
        <w:tc>
          <w:tcPr>
            <w:tcW w:w="1980" w:type="dxa"/>
            <w:tcBorders>
              <w:top w:val="single" w:sz="4" w:space="0" w:color="auto"/>
              <w:left w:val="single" w:sz="4" w:space="0" w:color="auto"/>
              <w:bottom w:val="single" w:sz="4" w:space="0" w:color="auto"/>
              <w:right w:val="single" w:sz="12" w:space="0" w:color="auto"/>
            </w:tcBorders>
          </w:tcPr>
          <w:p w14:paraId="1424E5A5" w14:textId="77777777" w:rsidR="00C52B2B" w:rsidRPr="00BC533D" w:rsidRDefault="00C52B2B" w:rsidP="006B4600">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8.5%</w:t>
            </w:r>
          </w:p>
        </w:tc>
      </w:tr>
      <w:tr w:rsidR="00A97E57" w:rsidRPr="00BC533D" w14:paraId="596F35C5" w14:textId="77777777" w:rsidTr="006F5973">
        <w:trPr>
          <w:trHeight w:hRule="exact" w:val="323"/>
        </w:trPr>
        <w:tc>
          <w:tcPr>
            <w:tcW w:w="2700" w:type="dxa"/>
            <w:tcBorders>
              <w:top w:val="single" w:sz="4" w:space="0" w:color="auto"/>
              <w:left w:val="single" w:sz="12" w:space="0" w:color="auto"/>
              <w:bottom w:val="single" w:sz="12" w:space="0" w:color="auto"/>
              <w:right w:val="single" w:sz="12" w:space="0" w:color="auto"/>
            </w:tcBorders>
          </w:tcPr>
          <w:p w14:paraId="2122608B" w14:textId="7228F8F5" w:rsidR="00A97E57" w:rsidRPr="00BC533D" w:rsidRDefault="006F5973" w:rsidP="006B4600">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w:t>
            </w:r>
            <w:r>
              <w:rPr>
                <w:rFonts w:hAnsi="HG丸ｺﾞｼｯｸM-PRO" w:hint="eastAsia"/>
                <w:color w:val="000000" w:themeColor="text1"/>
                <w:kern w:val="0"/>
                <w:sz w:val="21"/>
                <w:szCs w:val="21"/>
              </w:rPr>
              <w:t>５</w:t>
            </w:r>
            <w:r w:rsidRPr="00BC533D">
              <w:rPr>
                <w:rFonts w:hAnsi="HG丸ｺﾞｼｯｸM-PRO" w:hint="eastAsia"/>
                <w:color w:val="000000" w:themeColor="text1"/>
                <w:kern w:val="0"/>
                <w:sz w:val="21"/>
                <w:szCs w:val="21"/>
              </w:rPr>
              <w:t>（2</w:t>
            </w:r>
            <w:r w:rsidRPr="00BC533D">
              <w:rPr>
                <w:rFonts w:hAnsi="HG丸ｺﾞｼｯｸM-PRO"/>
                <w:color w:val="000000" w:themeColor="text1"/>
                <w:kern w:val="0"/>
                <w:sz w:val="21"/>
                <w:szCs w:val="21"/>
              </w:rPr>
              <w:t>02</w:t>
            </w:r>
            <w:r>
              <w:rPr>
                <w:rFonts w:hAnsi="HG丸ｺﾞｼｯｸM-PRO" w:hint="eastAsia"/>
                <w:color w:val="000000" w:themeColor="text1"/>
                <w:kern w:val="0"/>
                <w:sz w:val="21"/>
                <w:szCs w:val="21"/>
              </w:rPr>
              <w:t>3</w:t>
            </w:r>
            <w:r w:rsidRPr="00BC533D">
              <w:rPr>
                <w:rFonts w:hAnsi="HG丸ｺﾞｼｯｸM-PRO" w:hint="eastAsia"/>
                <w:color w:val="000000" w:themeColor="text1"/>
                <w:kern w:val="0"/>
                <w:sz w:val="21"/>
                <w:szCs w:val="21"/>
              </w:rPr>
              <w:t>）年度</w:t>
            </w:r>
          </w:p>
        </w:tc>
        <w:tc>
          <w:tcPr>
            <w:tcW w:w="1980" w:type="dxa"/>
            <w:tcBorders>
              <w:top w:val="single" w:sz="4" w:space="0" w:color="auto"/>
              <w:left w:val="single" w:sz="12" w:space="0" w:color="auto"/>
              <w:bottom w:val="single" w:sz="12" w:space="0" w:color="auto"/>
              <w:right w:val="single" w:sz="4" w:space="0" w:color="auto"/>
            </w:tcBorders>
          </w:tcPr>
          <w:p w14:paraId="3EDE71A3" w14:textId="65A3A00A" w:rsidR="00A97E57" w:rsidRPr="00BC533D" w:rsidRDefault="006F5973" w:rsidP="006B4600">
            <w:pPr>
              <w:spacing w:line="320" w:lineRule="exact"/>
              <w:jc w:val="center"/>
              <w:rPr>
                <w:rFonts w:hAnsi="HG丸ｺﾞｼｯｸM-PRO"/>
                <w:color w:val="000000" w:themeColor="text1"/>
                <w:sz w:val="21"/>
                <w:szCs w:val="21"/>
              </w:rPr>
            </w:pPr>
            <w:r>
              <w:rPr>
                <w:rFonts w:hAnsi="HG丸ｺﾞｼｯｸM-PRO" w:hint="eastAsia"/>
                <w:color w:val="000000" w:themeColor="text1"/>
                <w:sz w:val="21"/>
                <w:szCs w:val="21"/>
              </w:rPr>
              <w:t>68,061</w:t>
            </w:r>
          </w:p>
        </w:tc>
        <w:tc>
          <w:tcPr>
            <w:tcW w:w="1980" w:type="dxa"/>
            <w:tcBorders>
              <w:top w:val="single" w:sz="4" w:space="0" w:color="auto"/>
              <w:left w:val="single" w:sz="4" w:space="0" w:color="auto"/>
              <w:bottom w:val="single" w:sz="12" w:space="0" w:color="auto"/>
              <w:right w:val="single" w:sz="4" w:space="0" w:color="auto"/>
            </w:tcBorders>
          </w:tcPr>
          <w:p w14:paraId="76BA5C71" w14:textId="542134ED" w:rsidR="00A97E57" w:rsidRPr="00BC533D" w:rsidRDefault="006F5973" w:rsidP="006B4600">
            <w:pPr>
              <w:spacing w:line="320" w:lineRule="exact"/>
              <w:jc w:val="center"/>
              <w:rPr>
                <w:rFonts w:hAnsi="HG丸ｺﾞｼｯｸM-PRO"/>
                <w:color w:val="000000" w:themeColor="text1"/>
                <w:sz w:val="21"/>
                <w:szCs w:val="21"/>
              </w:rPr>
            </w:pPr>
            <w:r>
              <w:rPr>
                <w:rFonts w:hAnsi="HG丸ｺﾞｼｯｸM-PRO" w:hint="eastAsia"/>
                <w:color w:val="000000" w:themeColor="text1"/>
                <w:sz w:val="21"/>
                <w:szCs w:val="21"/>
              </w:rPr>
              <w:t>790,483</w:t>
            </w:r>
          </w:p>
        </w:tc>
        <w:tc>
          <w:tcPr>
            <w:tcW w:w="1980" w:type="dxa"/>
            <w:tcBorders>
              <w:top w:val="single" w:sz="4" w:space="0" w:color="auto"/>
              <w:left w:val="single" w:sz="4" w:space="0" w:color="auto"/>
              <w:bottom w:val="single" w:sz="12" w:space="0" w:color="auto"/>
              <w:right w:val="single" w:sz="12" w:space="0" w:color="auto"/>
            </w:tcBorders>
          </w:tcPr>
          <w:p w14:paraId="66796045" w14:textId="7DB8F2BB" w:rsidR="00A97E57" w:rsidRPr="00BC533D" w:rsidRDefault="006F5973" w:rsidP="006B4600">
            <w:pPr>
              <w:spacing w:line="320" w:lineRule="exact"/>
              <w:jc w:val="center"/>
              <w:rPr>
                <w:rFonts w:hAnsi="HG丸ｺﾞｼｯｸM-PRO"/>
                <w:color w:val="000000" w:themeColor="text1"/>
                <w:sz w:val="21"/>
                <w:szCs w:val="21"/>
              </w:rPr>
            </w:pPr>
            <w:r>
              <w:rPr>
                <w:rFonts w:hAnsi="HG丸ｺﾞｼｯｸM-PRO" w:hint="eastAsia"/>
                <w:color w:val="000000" w:themeColor="text1"/>
                <w:sz w:val="21"/>
                <w:szCs w:val="21"/>
              </w:rPr>
              <w:t>8.6％</w:t>
            </w:r>
          </w:p>
        </w:tc>
      </w:tr>
    </w:tbl>
    <w:p w14:paraId="70CC4AF1" w14:textId="77777777" w:rsidR="00C52B2B" w:rsidRPr="00BC533D" w:rsidRDefault="00C52B2B" w:rsidP="00C52B2B">
      <w:pPr>
        <w:rPr>
          <w:rFonts w:hAnsi="HG丸ｺﾞｼｯｸM-PRO"/>
          <w:b/>
          <w:color w:val="000000" w:themeColor="text1"/>
          <w:sz w:val="21"/>
          <w:szCs w:val="21"/>
        </w:rPr>
      </w:pPr>
      <w:r w:rsidRPr="00BC533D">
        <w:rPr>
          <w:rFonts w:hAnsi="HG丸ｺﾞｼｯｸM-PRO" w:hint="eastAsia"/>
          <w:b/>
          <w:color w:val="000000" w:themeColor="text1"/>
          <w:sz w:val="21"/>
          <w:szCs w:val="21"/>
        </w:rPr>
        <w:t xml:space="preserve">　　</w:t>
      </w:r>
      <w:r w:rsidRPr="00BC533D">
        <w:rPr>
          <w:rFonts w:hAnsi="HG丸ｺﾞｼｯｸM-PRO" w:hint="eastAsia"/>
          <w:color w:val="000000" w:themeColor="text1"/>
          <w:sz w:val="21"/>
          <w:szCs w:val="21"/>
        </w:rPr>
        <w:t>※政令市・中核市を含む。</w:t>
      </w:r>
    </w:p>
    <w:p w14:paraId="686401A0" w14:textId="77777777" w:rsidR="00C52B2B" w:rsidRPr="00BC533D" w:rsidRDefault="00C52B2B" w:rsidP="00C52B2B">
      <w:pPr>
        <w:rPr>
          <w:rFonts w:hAnsi="HG丸ｺﾞｼｯｸM-PRO"/>
          <w:b/>
          <w:color w:val="000000" w:themeColor="text1"/>
          <w:sz w:val="21"/>
          <w:szCs w:val="21"/>
        </w:rPr>
      </w:pPr>
    </w:p>
    <w:p w14:paraId="5F9F3D8D" w14:textId="77777777" w:rsidR="00C52B2B" w:rsidRPr="00BC533D" w:rsidRDefault="00C52B2B" w:rsidP="00C52B2B">
      <w:pPr>
        <w:rPr>
          <w:rFonts w:hAnsi="HG丸ｺﾞｼｯｸM-PRO"/>
          <w:b/>
          <w:color w:val="000000" w:themeColor="text1"/>
        </w:rPr>
      </w:pPr>
      <w:r w:rsidRPr="00BC533D">
        <w:rPr>
          <w:rFonts w:hAnsi="HG丸ｺﾞｼｯｸM-PRO" w:hint="eastAsia"/>
          <w:b/>
          <w:color w:val="000000" w:themeColor="text1"/>
        </w:rPr>
        <w:t>２．生活保護受給母子世帯数の推移</w:t>
      </w:r>
    </w:p>
    <w:p w14:paraId="7B092FAC" w14:textId="17DEC5CC" w:rsidR="00C52B2B" w:rsidRPr="00BC533D" w:rsidRDefault="00C52B2B" w:rsidP="00C52B2B">
      <w:pPr>
        <w:rPr>
          <w:rFonts w:hAnsi="HG丸ｺﾞｼｯｸM-PRO"/>
          <w:color w:val="000000" w:themeColor="text1"/>
          <w:sz w:val="21"/>
          <w:szCs w:val="21"/>
        </w:rPr>
      </w:pPr>
      <w:r w:rsidRPr="00BC533D">
        <w:rPr>
          <w:rFonts w:hAnsi="HG丸ｺﾞｼｯｸM-PRO" w:hint="eastAsia"/>
          <w:color w:val="000000" w:themeColor="text1"/>
          <w:sz w:val="21"/>
          <w:szCs w:val="21"/>
        </w:rPr>
        <w:t xml:space="preserve">　大阪府内で生活保護を受給している母子世帯は、令和</w:t>
      </w:r>
      <w:r w:rsidR="006F5973">
        <w:rPr>
          <w:rFonts w:hAnsi="HG丸ｺﾞｼｯｸM-PRO" w:hint="eastAsia"/>
          <w:color w:val="000000" w:themeColor="text1"/>
          <w:sz w:val="21"/>
          <w:szCs w:val="21"/>
        </w:rPr>
        <w:t>６</w:t>
      </w:r>
      <w:r w:rsidRPr="00BC533D">
        <w:rPr>
          <w:rFonts w:hAnsi="HG丸ｺﾞｼｯｸM-PRO" w:hint="eastAsia"/>
          <w:color w:val="000000" w:themeColor="text1"/>
          <w:sz w:val="21"/>
          <w:szCs w:val="21"/>
        </w:rPr>
        <w:t>年3月時点で</w:t>
      </w:r>
      <w:r w:rsidR="006F5973">
        <w:rPr>
          <w:rFonts w:hAnsi="HG丸ｺﾞｼｯｸM-PRO" w:hint="eastAsia"/>
          <w:color w:val="000000" w:themeColor="text1"/>
          <w:sz w:val="21"/>
          <w:szCs w:val="21"/>
        </w:rPr>
        <w:t>9,081</w:t>
      </w:r>
      <w:r w:rsidRPr="00BC533D">
        <w:rPr>
          <w:rFonts w:hAnsi="HG丸ｺﾞｼｯｸM-PRO" w:hint="eastAsia"/>
          <w:color w:val="000000" w:themeColor="text1"/>
          <w:sz w:val="21"/>
          <w:szCs w:val="21"/>
        </w:rPr>
        <w:t>世帯となっており、減少傾向にある。</w:t>
      </w:r>
    </w:p>
    <w:p w14:paraId="2A76D771" w14:textId="77777777" w:rsidR="00C52B2B" w:rsidRPr="00BC533D" w:rsidRDefault="00C52B2B" w:rsidP="00C52B2B">
      <w:pPr>
        <w:ind w:firstLineChars="100" w:firstLine="210"/>
        <w:rPr>
          <w:rFonts w:hAnsi="HG丸ｺﾞｼｯｸM-PRO"/>
          <w:color w:val="000000" w:themeColor="text1"/>
          <w:sz w:val="21"/>
          <w:szCs w:val="21"/>
        </w:rPr>
      </w:pPr>
      <w:r w:rsidRPr="00BC533D">
        <w:rPr>
          <w:rFonts w:hAnsi="HG丸ｺﾞｼｯｸM-PRO" w:hint="eastAsia"/>
          <w:color w:val="000000" w:themeColor="text1"/>
          <w:sz w:val="21"/>
          <w:szCs w:val="21"/>
        </w:rPr>
        <w:t>大阪府内の生活保護受給母子世帯数の推移（各年度3月分速報値）     　　　　(単位;世帯)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C52B2B" w:rsidRPr="00BC533D" w14:paraId="2585BD1F" w14:textId="77777777" w:rsidTr="006B4600">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2C33CA91" w14:textId="77777777" w:rsidR="00C52B2B" w:rsidRPr="00BC533D" w:rsidRDefault="00C52B2B" w:rsidP="006B4600">
            <w:pPr>
              <w:spacing w:line="300" w:lineRule="exact"/>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14:paraId="59EEDF36"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14:paraId="3BF5FFD9"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6764EA84"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全国比</w:t>
            </w:r>
          </w:p>
        </w:tc>
      </w:tr>
      <w:tr w:rsidR="00C52B2B" w:rsidRPr="00BC533D" w14:paraId="2D27D2E8" w14:textId="77777777" w:rsidTr="006B4600">
        <w:trPr>
          <w:trHeight w:hRule="exact" w:val="323"/>
        </w:trPr>
        <w:tc>
          <w:tcPr>
            <w:tcW w:w="2700" w:type="dxa"/>
            <w:tcBorders>
              <w:left w:val="single" w:sz="12" w:space="0" w:color="auto"/>
              <w:right w:val="single" w:sz="12" w:space="0" w:color="auto"/>
            </w:tcBorders>
            <w:shd w:val="clear" w:color="auto" w:fill="auto"/>
          </w:tcPr>
          <w:p w14:paraId="50187436"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14:paraId="552F0B1D"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16,290</w:t>
            </w:r>
          </w:p>
        </w:tc>
        <w:tc>
          <w:tcPr>
            <w:tcW w:w="1980" w:type="dxa"/>
            <w:shd w:val="clear" w:color="auto" w:fill="auto"/>
          </w:tcPr>
          <w:p w14:paraId="08CA4D07"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100,924</w:t>
            </w:r>
          </w:p>
        </w:tc>
        <w:tc>
          <w:tcPr>
            <w:tcW w:w="1980" w:type="dxa"/>
            <w:tcBorders>
              <w:right w:val="single" w:sz="12" w:space="0" w:color="auto"/>
            </w:tcBorders>
            <w:shd w:val="clear" w:color="auto" w:fill="auto"/>
          </w:tcPr>
          <w:p w14:paraId="53F9B1D3"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16.1％</w:t>
            </w:r>
          </w:p>
        </w:tc>
      </w:tr>
      <w:tr w:rsidR="00C52B2B" w:rsidRPr="00BC533D" w14:paraId="395B1AE8" w14:textId="77777777" w:rsidTr="006B4600">
        <w:trPr>
          <w:trHeight w:hRule="exact" w:val="323"/>
        </w:trPr>
        <w:tc>
          <w:tcPr>
            <w:tcW w:w="2700" w:type="dxa"/>
            <w:tcBorders>
              <w:left w:val="single" w:sz="12" w:space="0" w:color="auto"/>
              <w:right w:val="single" w:sz="12" w:space="0" w:color="auto"/>
            </w:tcBorders>
            <w:shd w:val="clear" w:color="auto" w:fill="auto"/>
          </w:tcPr>
          <w:p w14:paraId="6BD2CD4B"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平成28(2016)年度</w:t>
            </w:r>
          </w:p>
        </w:tc>
        <w:tc>
          <w:tcPr>
            <w:tcW w:w="1980" w:type="dxa"/>
            <w:tcBorders>
              <w:left w:val="single" w:sz="12" w:space="0" w:color="auto"/>
            </w:tcBorders>
            <w:shd w:val="clear" w:color="auto" w:fill="auto"/>
          </w:tcPr>
          <w:p w14:paraId="111AAD3C"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15,120</w:t>
            </w:r>
          </w:p>
        </w:tc>
        <w:tc>
          <w:tcPr>
            <w:tcW w:w="1980" w:type="dxa"/>
            <w:shd w:val="clear" w:color="auto" w:fill="auto"/>
          </w:tcPr>
          <w:p w14:paraId="47749B5B"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95,489</w:t>
            </w:r>
          </w:p>
        </w:tc>
        <w:tc>
          <w:tcPr>
            <w:tcW w:w="1980" w:type="dxa"/>
            <w:tcBorders>
              <w:right w:val="single" w:sz="12" w:space="0" w:color="auto"/>
            </w:tcBorders>
            <w:shd w:val="clear" w:color="auto" w:fill="auto"/>
          </w:tcPr>
          <w:p w14:paraId="5F78D39D"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15.8％</w:t>
            </w:r>
          </w:p>
        </w:tc>
      </w:tr>
      <w:tr w:rsidR="00C52B2B" w:rsidRPr="00BC533D" w14:paraId="4E678B81" w14:textId="77777777" w:rsidTr="006B4600">
        <w:trPr>
          <w:trHeight w:hRule="exact" w:val="323"/>
        </w:trPr>
        <w:tc>
          <w:tcPr>
            <w:tcW w:w="2700" w:type="dxa"/>
            <w:tcBorders>
              <w:left w:val="single" w:sz="12" w:space="0" w:color="auto"/>
              <w:bottom w:val="single" w:sz="4" w:space="0" w:color="auto"/>
              <w:right w:val="single" w:sz="12" w:space="0" w:color="auto"/>
            </w:tcBorders>
            <w:shd w:val="clear" w:color="auto" w:fill="auto"/>
          </w:tcPr>
          <w:p w14:paraId="77240D32"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平成29(2017)年度</w:t>
            </w:r>
          </w:p>
        </w:tc>
        <w:tc>
          <w:tcPr>
            <w:tcW w:w="1980" w:type="dxa"/>
            <w:tcBorders>
              <w:left w:val="single" w:sz="12" w:space="0" w:color="auto"/>
              <w:bottom w:val="single" w:sz="4" w:space="0" w:color="auto"/>
            </w:tcBorders>
            <w:shd w:val="clear" w:color="auto" w:fill="auto"/>
          </w:tcPr>
          <w:p w14:paraId="3D1B2BFA"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color w:val="000000" w:themeColor="text1"/>
                <w:sz w:val="21"/>
                <w:szCs w:val="21"/>
              </w:rPr>
              <w:t>13,678</w:t>
            </w:r>
          </w:p>
        </w:tc>
        <w:tc>
          <w:tcPr>
            <w:tcW w:w="1980" w:type="dxa"/>
            <w:tcBorders>
              <w:bottom w:val="single" w:sz="4" w:space="0" w:color="auto"/>
            </w:tcBorders>
            <w:shd w:val="clear" w:color="auto" w:fill="auto"/>
          </w:tcPr>
          <w:p w14:paraId="5672F68D"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88,540</w:t>
            </w:r>
          </w:p>
        </w:tc>
        <w:tc>
          <w:tcPr>
            <w:tcW w:w="1980" w:type="dxa"/>
            <w:tcBorders>
              <w:bottom w:val="single" w:sz="4" w:space="0" w:color="auto"/>
              <w:right w:val="single" w:sz="12" w:space="0" w:color="auto"/>
            </w:tcBorders>
            <w:shd w:val="clear" w:color="auto" w:fill="auto"/>
          </w:tcPr>
          <w:p w14:paraId="13696C2C"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15.4%</w:t>
            </w:r>
          </w:p>
        </w:tc>
      </w:tr>
      <w:tr w:rsidR="00C52B2B" w:rsidRPr="00BC533D" w14:paraId="36BE6BF5" w14:textId="77777777" w:rsidTr="006B4600">
        <w:trPr>
          <w:trHeight w:hRule="exact" w:val="323"/>
        </w:trPr>
        <w:tc>
          <w:tcPr>
            <w:tcW w:w="2700" w:type="dxa"/>
            <w:tcBorders>
              <w:left w:val="single" w:sz="12" w:space="0" w:color="auto"/>
              <w:right w:val="single" w:sz="12" w:space="0" w:color="auto"/>
            </w:tcBorders>
            <w:shd w:val="clear" w:color="auto" w:fill="auto"/>
          </w:tcPr>
          <w:p w14:paraId="755FC48D"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平成30(2018)年度</w:t>
            </w:r>
          </w:p>
        </w:tc>
        <w:tc>
          <w:tcPr>
            <w:tcW w:w="1980" w:type="dxa"/>
            <w:tcBorders>
              <w:left w:val="single" w:sz="12" w:space="0" w:color="auto"/>
            </w:tcBorders>
            <w:shd w:val="clear" w:color="auto" w:fill="auto"/>
          </w:tcPr>
          <w:p w14:paraId="76045C9D"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12,659</w:t>
            </w:r>
          </w:p>
        </w:tc>
        <w:tc>
          <w:tcPr>
            <w:tcW w:w="1980" w:type="dxa"/>
            <w:shd w:val="clear" w:color="auto" w:fill="auto"/>
          </w:tcPr>
          <w:p w14:paraId="2061FBEE"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83,050</w:t>
            </w:r>
          </w:p>
        </w:tc>
        <w:tc>
          <w:tcPr>
            <w:tcW w:w="1980" w:type="dxa"/>
            <w:tcBorders>
              <w:right w:val="single" w:sz="12" w:space="0" w:color="auto"/>
            </w:tcBorders>
            <w:shd w:val="clear" w:color="auto" w:fill="auto"/>
          </w:tcPr>
          <w:p w14:paraId="6A0AADE7"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15.2％</w:t>
            </w:r>
          </w:p>
        </w:tc>
      </w:tr>
      <w:tr w:rsidR="00C52B2B" w:rsidRPr="00BC533D" w14:paraId="1DB80FCC" w14:textId="77777777" w:rsidTr="006B4600">
        <w:trPr>
          <w:trHeight w:hRule="exact" w:val="323"/>
        </w:trPr>
        <w:tc>
          <w:tcPr>
            <w:tcW w:w="2700" w:type="dxa"/>
            <w:tcBorders>
              <w:left w:val="single" w:sz="12" w:space="0" w:color="auto"/>
              <w:right w:val="single" w:sz="12" w:space="0" w:color="auto"/>
            </w:tcBorders>
            <w:shd w:val="clear" w:color="auto" w:fill="auto"/>
          </w:tcPr>
          <w:p w14:paraId="42406534"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令和元(2019)年度</w:t>
            </w:r>
          </w:p>
        </w:tc>
        <w:tc>
          <w:tcPr>
            <w:tcW w:w="1980" w:type="dxa"/>
            <w:tcBorders>
              <w:left w:val="single" w:sz="12" w:space="0" w:color="auto"/>
            </w:tcBorders>
            <w:shd w:val="clear" w:color="auto" w:fill="auto"/>
          </w:tcPr>
          <w:p w14:paraId="3B775581"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11,622</w:t>
            </w:r>
          </w:p>
        </w:tc>
        <w:tc>
          <w:tcPr>
            <w:tcW w:w="1980" w:type="dxa"/>
            <w:shd w:val="clear" w:color="auto" w:fill="auto"/>
          </w:tcPr>
          <w:p w14:paraId="6C1818FE"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77,307</w:t>
            </w:r>
          </w:p>
        </w:tc>
        <w:tc>
          <w:tcPr>
            <w:tcW w:w="1980" w:type="dxa"/>
            <w:tcBorders>
              <w:right w:val="single" w:sz="12" w:space="0" w:color="auto"/>
            </w:tcBorders>
            <w:shd w:val="clear" w:color="auto" w:fill="auto"/>
          </w:tcPr>
          <w:p w14:paraId="7383AE06"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15.0％</w:t>
            </w:r>
          </w:p>
        </w:tc>
      </w:tr>
      <w:tr w:rsidR="00C52B2B" w:rsidRPr="00BC533D" w14:paraId="45C722D2" w14:textId="77777777" w:rsidTr="006B4600">
        <w:trPr>
          <w:trHeight w:hRule="exact" w:val="323"/>
        </w:trPr>
        <w:tc>
          <w:tcPr>
            <w:tcW w:w="2700" w:type="dxa"/>
            <w:tcBorders>
              <w:left w:val="single" w:sz="12" w:space="0" w:color="auto"/>
              <w:right w:val="single" w:sz="12" w:space="0" w:color="auto"/>
            </w:tcBorders>
            <w:shd w:val="clear" w:color="auto" w:fill="auto"/>
          </w:tcPr>
          <w:p w14:paraId="3942C313"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令和２(2020)年度</w:t>
            </w:r>
          </w:p>
        </w:tc>
        <w:tc>
          <w:tcPr>
            <w:tcW w:w="1980" w:type="dxa"/>
            <w:tcBorders>
              <w:left w:val="single" w:sz="12" w:space="0" w:color="auto"/>
            </w:tcBorders>
            <w:shd w:val="clear" w:color="auto" w:fill="auto"/>
          </w:tcPr>
          <w:p w14:paraId="5142920F"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10,667</w:t>
            </w:r>
          </w:p>
        </w:tc>
        <w:tc>
          <w:tcPr>
            <w:tcW w:w="1980" w:type="dxa"/>
            <w:shd w:val="clear" w:color="auto" w:fill="auto"/>
          </w:tcPr>
          <w:p w14:paraId="01EA2158"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72,362</w:t>
            </w:r>
          </w:p>
        </w:tc>
        <w:tc>
          <w:tcPr>
            <w:tcW w:w="1980" w:type="dxa"/>
            <w:tcBorders>
              <w:right w:val="single" w:sz="12" w:space="0" w:color="auto"/>
            </w:tcBorders>
            <w:shd w:val="clear" w:color="auto" w:fill="auto"/>
          </w:tcPr>
          <w:p w14:paraId="0E0DE2EC"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14.7％</w:t>
            </w:r>
          </w:p>
        </w:tc>
      </w:tr>
      <w:tr w:rsidR="00C52B2B" w:rsidRPr="00BC533D" w14:paraId="15539EC3" w14:textId="77777777" w:rsidTr="006B4600">
        <w:trPr>
          <w:trHeight w:hRule="exact" w:val="323"/>
        </w:trPr>
        <w:tc>
          <w:tcPr>
            <w:tcW w:w="2700" w:type="dxa"/>
            <w:tcBorders>
              <w:left w:val="single" w:sz="12" w:space="0" w:color="auto"/>
              <w:right w:val="single" w:sz="12" w:space="0" w:color="auto"/>
            </w:tcBorders>
            <w:shd w:val="clear" w:color="auto" w:fill="auto"/>
          </w:tcPr>
          <w:p w14:paraId="038FADC8"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令和３(2021)年度</w:t>
            </w:r>
          </w:p>
        </w:tc>
        <w:tc>
          <w:tcPr>
            <w:tcW w:w="1980" w:type="dxa"/>
            <w:tcBorders>
              <w:left w:val="single" w:sz="12" w:space="0" w:color="auto"/>
            </w:tcBorders>
            <w:shd w:val="clear" w:color="auto" w:fill="auto"/>
          </w:tcPr>
          <w:p w14:paraId="3A0A7CD1"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color w:val="000000" w:themeColor="text1"/>
                <w:sz w:val="21"/>
                <w:szCs w:val="21"/>
              </w:rPr>
              <w:t xml:space="preserve"> </w:t>
            </w:r>
            <w:r w:rsidRPr="00BC533D">
              <w:rPr>
                <w:rFonts w:hAnsi="HG丸ｺﾞｼｯｸM-PRO" w:hint="eastAsia"/>
                <w:color w:val="000000" w:themeColor="text1"/>
                <w:sz w:val="21"/>
                <w:szCs w:val="21"/>
              </w:rPr>
              <w:t>9,940</w:t>
            </w:r>
          </w:p>
        </w:tc>
        <w:tc>
          <w:tcPr>
            <w:tcW w:w="1980" w:type="dxa"/>
            <w:shd w:val="clear" w:color="auto" w:fill="auto"/>
          </w:tcPr>
          <w:p w14:paraId="3F632961"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68,110</w:t>
            </w:r>
          </w:p>
        </w:tc>
        <w:tc>
          <w:tcPr>
            <w:tcW w:w="1980" w:type="dxa"/>
            <w:tcBorders>
              <w:right w:val="single" w:sz="12" w:space="0" w:color="auto"/>
            </w:tcBorders>
            <w:shd w:val="clear" w:color="auto" w:fill="auto"/>
          </w:tcPr>
          <w:p w14:paraId="5A3744B4"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14.6％</w:t>
            </w:r>
          </w:p>
        </w:tc>
      </w:tr>
      <w:tr w:rsidR="00C52B2B" w:rsidRPr="00BC533D" w14:paraId="5BF5DD81" w14:textId="77777777" w:rsidTr="006B4600">
        <w:trPr>
          <w:trHeight w:hRule="exact" w:val="323"/>
        </w:trPr>
        <w:tc>
          <w:tcPr>
            <w:tcW w:w="2700" w:type="dxa"/>
            <w:tcBorders>
              <w:left w:val="single" w:sz="12" w:space="0" w:color="auto"/>
              <w:right w:val="single" w:sz="12" w:space="0" w:color="auto"/>
            </w:tcBorders>
            <w:shd w:val="clear" w:color="auto" w:fill="auto"/>
          </w:tcPr>
          <w:p w14:paraId="43FE4B7F" w14:textId="0A902092"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w:t>
            </w:r>
            <w:r w:rsidR="006F5973">
              <w:rPr>
                <w:rFonts w:hAnsi="HG丸ｺﾞｼｯｸM-PRO" w:hint="eastAsia"/>
                <w:color w:val="000000" w:themeColor="text1"/>
                <w:sz w:val="21"/>
                <w:szCs w:val="21"/>
              </w:rPr>
              <w:t>４</w:t>
            </w:r>
            <w:r w:rsidRPr="00BC533D">
              <w:rPr>
                <w:rFonts w:hAnsi="HG丸ｺﾞｼｯｸM-PRO" w:hint="eastAsia"/>
                <w:color w:val="000000" w:themeColor="text1"/>
                <w:sz w:val="21"/>
                <w:szCs w:val="21"/>
              </w:rPr>
              <w:t>(2</w:t>
            </w:r>
            <w:r w:rsidRPr="00BC533D">
              <w:rPr>
                <w:rFonts w:hAnsi="HG丸ｺﾞｼｯｸM-PRO"/>
                <w:color w:val="000000" w:themeColor="text1"/>
                <w:sz w:val="21"/>
                <w:szCs w:val="21"/>
              </w:rPr>
              <w:t>022)</w:t>
            </w:r>
            <w:r w:rsidRPr="00BC533D">
              <w:rPr>
                <w:rFonts w:hAnsi="HG丸ｺﾞｼｯｸM-PRO" w:hint="eastAsia"/>
                <w:color w:val="000000" w:themeColor="text1"/>
                <w:sz w:val="21"/>
                <w:szCs w:val="21"/>
              </w:rPr>
              <w:t>年度</w:t>
            </w:r>
          </w:p>
        </w:tc>
        <w:tc>
          <w:tcPr>
            <w:tcW w:w="1980" w:type="dxa"/>
            <w:tcBorders>
              <w:left w:val="single" w:sz="12" w:space="0" w:color="auto"/>
            </w:tcBorders>
            <w:shd w:val="clear" w:color="auto" w:fill="auto"/>
          </w:tcPr>
          <w:p w14:paraId="0DA32ADF"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color w:val="000000" w:themeColor="text1"/>
                <w:sz w:val="21"/>
                <w:szCs w:val="21"/>
              </w:rPr>
              <w:t xml:space="preserve"> </w:t>
            </w:r>
            <w:r w:rsidRPr="00BC533D">
              <w:rPr>
                <w:rFonts w:hAnsi="HG丸ｺﾞｼｯｸM-PRO" w:hint="eastAsia"/>
                <w:color w:val="000000" w:themeColor="text1"/>
                <w:sz w:val="21"/>
                <w:szCs w:val="21"/>
              </w:rPr>
              <w:t>9,461</w:t>
            </w:r>
          </w:p>
        </w:tc>
        <w:tc>
          <w:tcPr>
            <w:tcW w:w="1980" w:type="dxa"/>
            <w:shd w:val="clear" w:color="auto" w:fill="auto"/>
          </w:tcPr>
          <w:p w14:paraId="47B0576C"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65,021</w:t>
            </w:r>
          </w:p>
        </w:tc>
        <w:tc>
          <w:tcPr>
            <w:tcW w:w="1980" w:type="dxa"/>
            <w:tcBorders>
              <w:right w:val="single" w:sz="12" w:space="0" w:color="auto"/>
            </w:tcBorders>
            <w:shd w:val="clear" w:color="auto" w:fill="auto"/>
          </w:tcPr>
          <w:p w14:paraId="53169CBB" w14:textId="77777777" w:rsidR="00C52B2B" w:rsidRPr="00BC533D" w:rsidRDefault="00C52B2B"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14.6%</w:t>
            </w:r>
          </w:p>
          <w:p w14:paraId="25878B40" w14:textId="77777777" w:rsidR="00C52B2B" w:rsidRPr="00BC533D" w:rsidRDefault="00C52B2B" w:rsidP="006B4600">
            <w:pPr>
              <w:spacing w:line="300" w:lineRule="exact"/>
              <w:jc w:val="center"/>
              <w:rPr>
                <w:rFonts w:hAnsi="HG丸ｺﾞｼｯｸM-PRO"/>
                <w:color w:val="000000" w:themeColor="text1"/>
                <w:sz w:val="21"/>
                <w:szCs w:val="21"/>
              </w:rPr>
            </w:pPr>
          </w:p>
        </w:tc>
      </w:tr>
      <w:tr w:rsidR="00A97E57" w:rsidRPr="00BC533D" w14:paraId="3E643EE2" w14:textId="77777777" w:rsidTr="006F5973">
        <w:trPr>
          <w:trHeight w:hRule="exact" w:val="323"/>
        </w:trPr>
        <w:tc>
          <w:tcPr>
            <w:tcW w:w="2700" w:type="dxa"/>
            <w:tcBorders>
              <w:left w:val="single" w:sz="12" w:space="0" w:color="auto"/>
              <w:bottom w:val="single" w:sz="12" w:space="0" w:color="auto"/>
              <w:right w:val="single" w:sz="12" w:space="0" w:color="auto"/>
            </w:tcBorders>
            <w:shd w:val="clear" w:color="auto" w:fill="auto"/>
          </w:tcPr>
          <w:p w14:paraId="43D191C2" w14:textId="6F142A34" w:rsidR="00A97E57" w:rsidRPr="00BC533D" w:rsidRDefault="006F5973" w:rsidP="006B4600">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w:t>
            </w:r>
            <w:r>
              <w:rPr>
                <w:rFonts w:hAnsi="HG丸ｺﾞｼｯｸM-PRO" w:hint="eastAsia"/>
                <w:color w:val="000000" w:themeColor="text1"/>
                <w:sz w:val="21"/>
                <w:szCs w:val="21"/>
              </w:rPr>
              <w:t>４</w:t>
            </w:r>
            <w:r w:rsidRPr="00BC533D">
              <w:rPr>
                <w:rFonts w:hAnsi="HG丸ｺﾞｼｯｸM-PRO" w:hint="eastAsia"/>
                <w:color w:val="000000" w:themeColor="text1"/>
                <w:sz w:val="21"/>
                <w:szCs w:val="21"/>
              </w:rPr>
              <w:t>(2</w:t>
            </w:r>
            <w:r w:rsidRPr="00BC533D">
              <w:rPr>
                <w:rFonts w:hAnsi="HG丸ｺﾞｼｯｸM-PRO"/>
                <w:color w:val="000000" w:themeColor="text1"/>
                <w:sz w:val="21"/>
                <w:szCs w:val="21"/>
              </w:rPr>
              <w:t>02</w:t>
            </w:r>
            <w:r>
              <w:rPr>
                <w:rFonts w:hAnsi="HG丸ｺﾞｼｯｸM-PRO"/>
                <w:color w:val="000000" w:themeColor="text1"/>
                <w:sz w:val="21"/>
                <w:szCs w:val="21"/>
              </w:rPr>
              <w:t>3</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rPr>
              <w:t>年度</w:t>
            </w:r>
          </w:p>
        </w:tc>
        <w:tc>
          <w:tcPr>
            <w:tcW w:w="1980" w:type="dxa"/>
            <w:tcBorders>
              <w:left w:val="single" w:sz="12" w:space="0" w:color="auto"/>
              <w:bottom w:val="single" w:sz="12" w:space="0" w:color="auto"/>
            </w:tcBorders>
            <w:shd w:val="clear" w:color="auto" w:fill="auto"/>
          </w:tcPr>
          <w:p w14:paraId="59D1865C" w14:textId="0F86B373" w:rsidR="00A97E57" w:rsidRPr="00BC533D" w:rsidRDefault="006F5973" w:rsidP="006B4600">
            <w:pPr>
              <w:spacing w:line="300" w:lineRule="exact"/>
              <w:jc w:val="center"/>
              <w:rPr>
                <w:rFonts w:hAnsi="HG丸ｺﾞｼｯｸM-PRO"/>
                <w:color w:val="000000" w:themeColor="text1"/>
                <w:sz w:val="21"/>
                <w:szCs w:val="21"/>
              </w:rPr>
            </w:pPr>
            <w:r>
              <w:rPr>
                <w:rFonts w:hAnsi="HG丸ｺﾞｼｯｸM-PRO" w:hint="eastAsia"/>
                <w:color w:val="000000" w:themeColor="text1"/>
                <w:sz w:val="21"/>
                <w:szCs w:val="21"/>
              </w:rPr>
              <w:t>9</w:t>
            </w:r>
            <w:r>
              <w:rPr>
                <w:rFonts w:hAnsi="HG丸ｺﾞｼｯｸM-PRO"/>
                <w:color w:val="000000" w:themeColor="text1"/>
                <w:sz w:val="21"/>
                <w:szCs w:val="21"/>
              </w:rPr>
              <w:t>,081</w:t>
            </w:r>
          </w:p>
        </w:tc>
        <w:tc>
          <w:tcPr>
            <w:tcW w:w="1980" w:type="dxa"/>
            <w:tcBorders>
              <w:bottom w:val="single" w:sz="12" w:space="0" w:color="auto"/>
            </w:tcBorders>
            <w:shd w:val="clear" w:color="auto" w:fill="auto"/>
          </w:tcPr>
          <w:p w14:paraId="561C4AD1" w14:textId="0EABBC46" w:rsidR="00A97E57" w:rsidRPr="00BC533D" w:rsidRDefault="006F5973" w:rsidP="006B4600">
            <w:pPr>
              <w:spacing w:line="300" w:lineRule="exact"/>
              <w:jc w:val="center"/>
              <w:rPr>
                <w:rFonts w:hAnsi="HG丸ｺﾞｼｯｸM-PRO"/>
                <w:color w:val="000000" w:themeColor="text1"/>
                <w:sz w:val="21"/>
                <w:szCs w:val="21"/>
              </w:rPr>
            </w:pPr>
            <w:r>
              <w:rPr>
                <w:rFonts w:hAnsi="HG丸ｺﾞｼｯｸM-PRO" w:hint="eastAsia"/>
                <w:color w:val="000000" w:themeColor="text1"/>
                <w:sz w:val="21"/>
                <w:szCs w:val="21"/>
              </w:rPr>
              <w:t>6</w:t>
            </w:r>
            <w:r>
              <w:rPr>
                <w:rFonts w:hAnsi="HG丸ｺﾞｼｯｸM-PRO"/>
                <w:color w:val="000000" w:themeColor="text1"/>
                <w:sz w:val="21"/>
                <w:szCs w:val="21"/>
              </w:rPr>
              <w:t>2,828</w:t>
            </w:r>
          </w:p>
        </w:tc>
        <w:tc>
          <w:tcPr>
            <w:tcW w:w="1980" w:type="dxa"/>
            <w:tcBorders>
              <w:bottom w:val="single" w:sz="12" w:space="0" w:color="auto"/>
              <w:right w:val="single" w:sz="12" w:space="0" w:color="auto"/>
            </w:tcBorders>
            <w:shd w:val="clear" w:color="auto" w:fill="auto"/>
          </w:tcPr>
          <w:p w14:paraId="166F1423" w14:textId="326BAD13" w:rsidR="00A97E57" w:rsidRPr="00BC533D" w:rsidRDefault="006F5973" w:rsidP="006B4600">
            <w:pPr>
              <w:spacing w:line="300" w:lineRule="exact"/>
              <w:jc w:val="center"/>
              <w:rPr>
                <w:rFonts w:hAnsi="HG丸ｺﾞｼｯｸM-PRO"/>
                <w:color w:val="000000" w:themeColor="text1"/>
                <w:sz w:val="21"/>
                <w:szCs w:val="21"/>
              </w:rPr>
            </w:pPr>
            <w:r>
              <w:rPr>
                <w:rFonts w:hAnsi="HG丸ｺﾞｼｯｸM-PRO" w:hint="eastAsia"/>
                <w:color w:val="000000" w:themeColor="text1"/>
                <w:sz w:val="21"/>
                <w:szCs w:val="21"/>
              </w:rPr>
              <w:t>1</w:t>
            </w:r>
            <w:r>
              <w:rPr>
                <w:rFonts w:hAnsi="HG丸ｺﾞｼｯｸM-PRO"/>
                <w:color w:val="000000" w:themeColor="text1"/>
                <w:sz w:val="21"/>
                <w:szCs w:val="21"/>
              </w:rPr>
              <w:t>4.5%</w:t>
            </w:r>
          </w:p>
        </w:tc>
      </w:tr>
    </w:tbl>
    <w:p w14:paraId="41945866" w14:textId="7D4D5BD9" w:rsidR="00344E32" w:rsidRDefault="00C52B2B" w:rsidP="008E4797">
      <w:pPr>
        <w:rPr>
          <w:rFonts w:hAnsi="HG丸ｺﾞｼｯｸM-PRO"/>
          <w:color w:val="000000" w:themeColor="text1"/>
          <w:sz w:val="21"/>
          <w:szCs w:val="21"/>
        </w:rPr>
      </w:pPr>
      <w:r w:rsidRPr="00BC533D">
        <w:rPr>
          <w:rFonts w:hAnsi="HG丸ｺﾞｼｯｸM-PRO" w:hint="eastAsia"/>
          <w:color w:val="000000" w:themeColor="text1"/>
          <w:sz w:val="21"/>
          <w:szCs w:val="21"/>
        </w:rPr>
        <w:t xml:space="preserve">　　※政令市・中核市を含む。</w:t>
      </w:r>
    </w:p>
    <w:p w14:paraId="1BC995C3" w14:textId="54553139" w:rsidR="006F5973" w:rsidRDefault="006F5973" w:rsidP="008E4797">
      <w:pPr>
        <w:rPr>
          <w:rFonts w:hAnsi="HG丸ｺﾞｼｯｸM-PRO"/>
          <w:color w:val="000000" w:themeColor="text1"/>
          <w:sz w:val="21"/>
          <w:szCs w:val="21"/>
        </w:rPr>
      </w:pPr>
      <w:r>
        <w:rPr>
          <w:rFonts w:hAnsi="HG丸ｺﾞｼｯｸM-PRO"/>
          <w:color w:val="000000" w:themeColor="text1"/>
          <w:sz w:val="21"/>
          <w:szCs w:val="21"/>
        </w:rPr>
        <w:br w:type="page"/>
      </w:r>
    </w:p>
    <w:p w14:paraId="634E3B96" w14:textId="77777777" w:rsidR="00A97E57" w:rsidRPr="00A97E57" w:rsidRDefault="00A97E57" w:rsidP="008E4797">
      <w:pPr>
        <w:rPr>
          <w:rFonts w:hAnsi="HG丸ｺﾞｼｯｸM-PRO"/>
          <w:color w:val="000000" w:themeColor="text1"/>
          <w:sz w:val="21"/>
          <w:szCs w:val="21"/>
        </w:rPr>
      </w:pPr>
    </w:p>
    <w:p w14:paraId="7A8F2A31" w14:textId="173C3F19" w:rsidR="00C52B2B" w:rsidRPr="00BC533D" w:rsidRDefault="00C52B2B" w:rsidP="00C52B2B">
      <w:pPr>
        <w:ind w:left="442" w:hangingChars="200" w:hanging="442"/>
        <w:rPr>
          <w:rFonts w:hAnsi="HG丸ｺﾞｼｯｸM-PRO"/>
          <w:b/>
          <w:color w:val="000000" w:themeColor="text1"/>
        </w:rPr>
      </w:pPr>
      <w:r w:rsidRPr="00BC533D">
        <w:rPr>
          <w:rFonts w:hAnsi="HG丸ｺﾞｼｯｸM-PRO" w:hint="eastAsia"/>
          <w:b/>
          <w:color w:val="000000" w:themeColor="text1"/>
        </w:rPr>
        <w:t>３．大阪府内市町村（政令市・中核市除く）におけるひとり親家庭等自立促進計画の策定状況</w:t>
      </w:r>
    </w:p>
    <w:p w14:paraId="61529AFA" w14:textId="77777777" w:rsidR="00C52B2B" w:rsidRPr="00BC533D" w:rsidRDefault="00C52B2B" w:rsidP="00C52B2B">
      <w:pPr>
        <w:rPr>
          <w:rFonts w:hAnsi="HG丸ｺﾞｼｯｸM-PRO"/>
          <w:color w:val="000000" w:themeColor="text1"/>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06"/>
      </w:tblGrid>
      <w:tr w:rsidR="00C52B2B" w:rsidRPr="00BC533D" w14:paraId="6ACE1841" w14:textId="77777777" w:rsidTr="006B4600">
        <w:trPr>
          <w:trHeight w:val="360"/>
        </w:trPr>
        <w:tc>
          <w:tcPr>
            <w:tcW w:w="176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910485B"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自治体名</w:t>
            </w:r>
          </w:p>
        </w:tc>
        <w:tc>
          <w:tcPr>
            <w:tcW w:w="170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0B4953D"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計画策定の有無</w:t>
            </w:r>
          </w:p>
        </w:tc>
      </w:tr>
      <w:tr w:rsidR="00C52B2B" w:rsidRPr="00BC533D" w14:paraId="5897A46D" w14:textId="77777777" w:rsidTr="006B4600">
        <w:trPr>
          <w:trHeight w:val="360"/>
        </w:trPr>
        <w:tc>
          <w:tcPr>
            <w:tcW w:w="1762" w:type="dxa"/>
            <w:vMerge/>
            <w:tcBorders>
              <w:top w:val="single" w:sz="12" w:space="0" w:color="auto"/>
              <w:left w:val="single" w:sz="12" w:space="0" w:color="auto"/>
              <w:bottom w:val="single" w:sz="12" w:space="0" w:color="auto"/>
              <w:right w:val="single" w:sz="12" w:space="0" w:color="auto"/>
            </w:tcBorders>
            <w:shd w:val="clear" w:color="auto" w:fill="auto"/>
          </w:tcPr>
          <w:p w14:paraId="7F85604F" w14:textId="77777777" w:rsidR="00C52B2B" w:rsidRPr="00BC533D" w:rsidRDefault="00C52B2B" w:rsidP="006B4600">
            <w:pPr>
              <w:rPr>
                <w:rFonts w:hAnsi="HG丸ｺﾞｼｯｸM-PRO"/>
                <w:color w:val="000000" w:themeColor="text1"/>
                <w:sz w:val="21"/>
                <w:szCs w:val="21"/>
              </w:rPr>
            </w:pPr>
          </w:p>
        </w:tc>
        <w:tc>
          <w:tcPr>
            <w:tcW w:w="1706" w:type="dxa"/>
            <w:vMerge/>
            <w:tcBorders>
              <w:top w:val="single" w:sz="12" w:space="0" w:color="auto"/>
              <w:left w:val="single" w:sz="12" w:space="0" w:color="auto"/>
              <w:bottom w:val="single" w:sz="12" w:space="0" w:color="auto"/>
              <w:right w:val="single" w:sz="12" w:space="0" w:color="auto"/>
            </w:tcBorders>
            <w:shd w:val="clear" w:color="auto" w:fill="auto"/>
          </w:tcPr>
          <w:p w14:paraId="3ACCA9B7" w14:textId="77777777" w:rsidR="00C52B2B" w:rsidRPr="00BC533D" w:rsidRDefault="00C52B2B" w:rsidP="006B4600">
            <w:pPr>
              <w:jc w:val="center"/>
              <w:rPr>
                <w:rFonts w:hAnsi="HG丸ｺﾞｼｯｸM-PRO"/>
                <w:color w:val="000000" w:themeColor="text1"/>
                <w:sz w:val="21"/>
                <w:szCs w:val="21"/>
              </w:rPr>
            </w:pPr>
          </w:p>
        </w:tc>
      </w:tr>
      <w:tr w:rsidR="00C52B2B" w:rsidRPr="00BC533D" w14:paraId="6C24D18B" w14:textId="77777777" w:rsidTr="006B4600">
        <w:tc>
          <w:tcPr>
            <w:tcW w:w="1762" w:type="dxa"/>
            <w:tcBorders>
              <w:top w:val="single" w:sz="12" w:space="0" w:color="auto"/>
              <w:left w:val="single" w:sz="12" w:space="0" w:color="auto"/>
              <w:right w:val="single" w:sz="12" w:space="0" w:color="auto"/>
            </w:tcBorders>
            <w:shd w:val="clear" w:color="auto" w:fill="auto"/>
          </w:tcPr>
          <w:p w14:paraId="4C8BC65C"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岸和田市</w:t>
            </w:r>
          </w:p>
        </w:tc>
        <w:tc>
          <w:tcPr>
            <w:tcW w:w="1706" w:type="dxa"/>
            <w:tcBorders>
              <w:top w:val="single" w:sz="12" w:space="0" w:color="auto"/>
              <w:left w:val="single" w:sz="12" w:space="0" w:color="auto"/>
              <w:right w:val="single" w:sz="12" w:space="0" w:color="auto"/>
            </w:tcBorders>
            <w:shd w:val="clear" w:color="auto" w:fill="auto"/>
          </w:tcPr>
          <w:p w14:paraId="29458C51" w14:textId="606DC903" w:rsidR="00C52B2B" w:rsidRPr="00DB0683" w:rsidRDefault="006F5973"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2BFD34EA" w14:textId="77777777" w:rsidTr="006B4600">
        <w:tc>
          <w:tcPr>
            <w:tcW w:w="1762" w:type="dxa"/>
            <w:tcBorders>
              <w:left w:val="single" w:sz="12" w:space="0" w:color="auto"/>
              <w:right w:val="single" w:sz="12" w:space="0" w:color="auto"/>
            </w:tcBorders>
            <w:shd w:val="clear" w:color="auto" w:fill="auto"/>
          </w:tcPr>
          <w:p w14:paraId="5B87C4B2"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池田市</w:t>
            </w:r>
          </w:p>
        </w:tc>
        <w:tc>
          <w:tcPr>
            <w:tcW w:w="1706" w:type="dxa"/>
            <w:tcBorders>
              <w:left w:val="single" w:sz="12" w:space="0" w:color="auto"/>
              <w:right w:val="single" w:sz="12" w:space="0" w:color="auto"/>
            </w:tcBorders>
            <w:shd w:val="clear" w:color="auto" w:fill="auto"/>
          </w:tcPr>
          <w:p w14:paraId="0291BC9B" w14:textId="77777777" w:rsidR="00C52B2B" w:rsidRPr="00DB0683" w:rsidRDefault="00C52B2B"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41017FA5" w14:textId="77777777" w:rsidTr="006B4600">
        <w:tc>
          <w:tcPr>
            <w:tcW w:w="1762" w:type="dxa"/>
            <w:tcBorders>
              <w:left w:val="single" w:sz="12" w:space="0" w:color="auto"/>
              <w:right w:val="single" w:sz="12" w:space="0" w:color="auto"/>
            </w:tcBorders>
            <w:shd w:val="clear" w:color="auto" w:fill="auto"/>
          </w:tcPr>
          <w:p w14:paraId="2BE3CE1A"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泉大津市</w:t>
            </w:r>
          </w:p>
        </w:tc>
        <w:tc>
          <w:tcPr>
            <w:tcW w:w="1706" w:type="dxa"/>
            <w:tcBorders>
              <w:top w:val="single" w:sz="4" w:space="0" w:color="auto"/>
              <w:left w:val="single" w:sz="12" w:space="0" w:color="auto"/>
              <w:right w:val="single" w:sz="12" w:space="0" w:color="auto"/>
            </w:tcBorders>
            <w:shd w:val="clear" w:color="auto" w:fill="auto"/>
          </w:tcPr>
          <w:p w14:paraId="5D6684CC" w14:textId="77777777" w:rsidR="00C52B2B" w:rsidRPr="00DB0683" w:rsidRDefault="00C52B2B"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1A8B791E" w14:textId="77777777" w:rsidTr="006B4600">
        <w:trPr>
          <w:trHeight w:val="270"/>
        </w:trPr>
        <w:tc>
          <w:tcPr>
            <w:tcW w:w="1762" w:type="dxa"/>
            <w:tcBorders>
              <w:left w:val="single" w:sz="12" w:space="0" w:color="auto"/>
              <w:right w:val="single" w:sz="12" w:space="0" w:color="auto"/>
            </w:tcBorders>
            <w:shd w:val="clear" w:color="auto" w:fill="auto"/>
          </w:tcPr>
          <w:p w14:paraId="718AA83E"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貝塚市</w:t>
            </w:r>
          </w:p>
        </w:tc>
        <w:tc>
          <w:tcPr>
            <w:tcW w:w="1706" w:type="dxa"/>
            <w:tcBorders>
              <w:left w:val="single" w:sz="12" w:space="0" w:color="auto"/>
              <w:right w:val="single" w:sz="12" w:space="0" w:color="auto"/>
            </w:tcBorders>
            <w:shd w:val="clear" w:color="auto" w:fill="auto"/>
          </w:tcPr>
          <w:p w14:paraId="6F65416A" w14:textId="77777777" w:rsidR="00C52B2B" w:rsidRPr="00DB0683" w:rsidRDefault="00C52B2B"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6DB9C259" w14:textId="77777777" w:rsidTr="006B4600">
        <w:trPr>
          <w:trHeight w:val="90"/>
        </w:trPr>
        <w:tc>
          <w:tcPr>
            <w:tcW w:w="1762" w:type="dxa"/>
            <w:tcBorders>
              <w:left w:val="single" w:sz="12" w:space="0" w:color="auto"/>
              <w:right w:val="single" w:sz="12" w:space="0" w:color="auto"/>
            </w:tcBorders>
            <w:shd w:val="clear" w:color="auto" w:fill="auto"/>
          </w:tcPr>
          <w:p w14:paraId="73B2463E"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守口市</w:t>
            </w:r>
          </w:p>
        </w:tc>
        <w:tc>
          <w:tcPr>
            <w:tcW w:w="1706" w:type="dxa"/>
            <w:tcBorders>
              <w:left w:val="single" w:sz="12" w:space="0" w:color="auto"/>
              <w:right w:val="single" w:sz="12" w:space="0" w:color="auto"/>
            </w:tcBorders>
            <w:shd w:val="clear" w:color="auto" w:fill="auto"/>
          </w:tcPr>
          <w:p w14:paraId="193DAA44" w14:textId="0C2B63A2" w:rsidR="00C52B2B" w:rsidRPr="00DB0683" w:rsidRDefault="006F5973"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7CA6F67A" w14:textId="77777777" w:rsidTr="006B4600">
        <w:tc>
          <w:tcPr>
            <w:tcW w:w="1762" w:type="dxa"/>
            <w:tcBorders>
              <w:left w:val="single" w:sz="12" w:space="0" w:color="auto"/>
              <w:right w:val="single" w:sz="12" w:space="0" w:color="auto"/>
            </w:tcBorders>
            <w:shd w:val="clear" w:color="auto" w:fill="auto"/>
          </w:tcPr>
          <w:p w14:paraId="0A61D3C3"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茨木市</w:t>
            </w:r>
          </w:p>
        </w:tc>
        <w:tc>
          <w:tcPr>
            <w:tcW w:w="1706" w:type="dxa"/>
            <w:tcBorders>
              <w:top w:val="single" w:sz="4" w:space="0" w:color="auto"/>
              <w:left w:val="single" w:sz="12" w:space="0" w:color="auto"/>
              <w:right w:val="single" w:sz="12" w:space="0" w:color="auto"/>
            </w:tcBorders>
            <w:shd w:val="clear" w:color="auto" w:fill="auto"/>
          </w:tcPr>
          <w:p w14:paraId="66058407" w14:textId="77777777" w:rsidR="00C52B2B" w:rsidRPr="00DB0683" w:rsidRDefault="00C52B2B"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0B9E6B6D" w14:textId="77777777" w:rsidTr="006B4600">
        <w:tc>
          <w:tcPr>
            <w:tcW w:w="1762" w:type="dxa"/>
            <w:tcBorders>
              <w:left w:val="single" w:sz="12" w:space="0" w:color="auto"/>
              <w:right w:val="single" w:sz="12" w:space="0" w:color="auto"/>
            </w:tcBorders>
            <w:shd w:val="clear" w:color="auto" w:fill="auto"/>
          </w:tcPr>
          <w:p w14:paraId="2C4AA2C7"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泉佐野市</w:t>
            </w:r>
          </w:p>
        </w:tc>
        <w:tc>
          <w:tcPr>
            <w:tcW w:w="1706" w:type="dxa"/>
            <w:tcBorders>
              <w:left w:val="single" w:sz="12" w:space="0" w:color="auto"/>
              <w:right w:val="single" w:sz="12" w:space="0" w:color="auto"/>
            </w:tcBorders>
            <w:shd w:val="clear" w:color="auto" w:fill="auto"/>
          </w:tcPr>
          <w:p w14:paraId="46537AE5" w14:textId="6A7AF647" w:rsidR="00C52B2B" w:rsidRPr="00DB0683" w:rsidRDefault="006F5973"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487E4D1B" w14:textId="77777777" w:rsidTr="006B4600">
        <w:trPr>
          <w:trHeight w:val="270"/>
        </w:trPr>
        <w:tc>
          <w:tcPr>
            <w:tcW w:w="1762" w:type="dxa"/>
            <w:tcBorders>
              <w:left w:val="single" w:sz="12" w:space="0" w:color="auto"/>
              <w:right w:val="single" w:sz="12" w:space="0" w:color="auto"/>
            </w:tcBorders>
            <w:shd w:val="clear" w:color="auto" w:fill="auto"/>
          </w:tcPr>
          <w:p w14:paraId="578BEBF8"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富田林市</w:t>
            </w:r>
          </w:p>
        </w:tc>
        <w:tc>
          <w:tcPr>
            <w:tcW w:w="1706" w:type="dxa"/>
            <w:tcBorders>
              <w:top w:val="single" w:sz="4" w:space="0" w:color="auto"/>
              <w:left w:val="single" w:sz="12" w:space="0" w:color="auto"/>
              <w:right w:val="single" w:sz="12" w:space="0" w:color="auto"/>
            </w:tcBorders>
            <w:shd w:val="clear" w:color="auto" w:fill="auto"/>
          </w:tcPr>
          <w:p w14:paraId="2DE86BDA" w14:textId="77777777" w:rsidR="00C52B2B" w:rsidRPr="00DB0683" w:rsidRDefault="00C52B2B"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6CFF59BA" w14:textId="77777777" w:rsidTr="006B4600">
        <w:trPr>
          <w:trHeight w:val="260"/>
        </w:trPr>
        <w:tc>
          <w:tcPr>
            <w:tcW w:w="1762" w:type="dxa"/>
            <w:tcBorders>
              <w:left w:val="single" w:sz="12" w:space="0" w:color="auto"/>
              <w:bottom w:val="single" w:sz="4" w:space="0" w:color="auto"/>
              <w:right w:val="single" w:sz="12" w:space="0" w:color="auto"/>
            </w:tcBorders>
            <w:shd w:val="clear" w:color="auto" w:fill="auto"/>
          </w:tcPr>
          <w:p w14:paraId="3060E684"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河内長野市</w:t>
            </w:r>
          </w:p>
        </w:tc>
        <w:tc>
          <w:tcPr>
            <w:tcW w:w="1706" w:type="dxa"/>
            <w:tcBorders>
              <w:left w:val="single" w:sz="12" w:space="0" w:color="auto"/>
              <w:right w:val="single" w:sz="12" w:space="0" w:color="auto"/>
            </w:tcBorders>
            <w:shd w:val="clear" w:color="auto" w:fill="auto"/>
          </w:tcPr>
          <w:p w14:paraId="10782A67" w14:textId="77777777" w:rsidR="00C52B2B" w:rsidRPr="00DB0683" w:rsidRDefault="00C52B2B"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77544DBA" w14:textId="77777777" w:rsidTr="006B4600">
        <w:tc>
          <w:tcPr>
            <w:tcW w:w="1762" w:type="dxa"/>
            <w:tcBorders>
              <w:left w:val="single" w:sz="12" w:space="0" w:color="auto"/>
              <w:right w:val="single" w:sz="12" w:space="0" w:color="auto"/>
            </w:tcBorders>
            <w:shd w:val="clear" w:color="auto" w:fill="auto"/>
          </w:tcPr>
          <w:p w14:paraId="1B222A23"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松原市</w:t>
            </w:r>
          </w:p>
        </w:tc>
        <w:tc>
          <w:tcPr>
            <w:tcW w:w="1706" w:type="dxa"/>
            <w:tcBorders>
              <w:top w:val="single" w:sz="4" w:space="0" w:color="auto"/>
              <w:left w:val="single" w:sz="12" w:space="0" w:color="auto"/>
              <w:right w:val="single" w:sz="12" w:space="0" w:color="auto"/>
            </w:tcBorders>
            <w:shd w:val="clear" w:color="auto" w:fill="auto"/>
          </w:tcPr>
          <w:p w14:paraId="08B7340B" w14:textId="5D365292" w:rsidR="00C52B2B" w:rsidRPr="00DB0683" w:rsidRDefault="006F5973"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1D46D2E9" w14:textId="77777777" w:rsidTr="006B4600">
        <w:tc>
          <w:tcPr>
            <w:tcW w:w="1762" w:type="dxa"/>
            <w:tcBorders>
              <w:left w:val="single" w:sz="12" w:space="0" w:color="auto"/>
              <w:right w:val="single" w:sz="12" w:space="0" w:color="auto"/>
            </w:tcBorders>
            <w:shd w:val="clear" w:color="auto" w:fill="auto"/>
          </w:tcPr>
          <w:p w14:paraId="7836E090"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大東市</w:t>
            </w:r>
          </w:p>
        </w:tc>
        <w:tc>
          <w:tcPr>
            <w:tcW w:w="1706" w:type="dxa"/>
            <w:tcBorders>
              <w:left w:val="single" w:sz="12" w:space="0" w:color="auto"/>
              <w:right w:val="single" w:sz="12" w:space="0" w:color="auto"/>
            </w:tcBorders>
            <w:shd w:val="clear" w:color="auto" w:fill="auto"/>
          </w:tcPr>
          <w:p w14:paraId="6C51E839" w14:textId="77777777" w:rsidR="00C52B2B" w:rsidRPr="00DB0683" w:rsidRDefault="00C52B2B" w:rsidP="006B4600">
            <w:pPr>
              <w:jc w:val="center"/>
              <w:rPr>
                <w:rFonts w:hAnsi="HG丸ｺﾞｼｯｸM-PRO"/>
                <w:color w:val="000000" w:themeColor="text1"/>
                <w:sz w:val="21"/>
                <w:szCs w:val="21"/>
              </w:rPr>
            </w:pPr>
            <w:r w:rsidRPr="00DB0683">
              <w:rPr>
                <w:rFonts w:hAnsi="HG丸ｺﾞｼｯｸM-PRO" w:hint="eastAsia"/>
                <w:color w:val="000000" w:themeColor="text1"/>
                <w:sz w:val="21"/>
                <w:szCs w:val="21"/>
              </w:rPr>
              <w:t>有</w:t>
            </w:r>
          </w:p>
        </w:tc>
      </w:tr>
      <w:tr w:rsidR="00C52B2B" w:rsidRPr="00BC533D" w14:paraId="6DA6CC0A" w14:textId="77777777" w:rsidTr="006B4600">
        <w:tc>
          <w:tcPr>
            <w:tcW w:w="1762" w:type="dxa"/>
            <w:tcBorders>
              <w:left w:val="single" w:sz="12" w:space="0" w:color="auto"/>
              <w:right w:val="single" w:sz="12" w:space="0" w:color="auto"/>
            </w:tcBorders>
            <w:shd w:val="clear" w:color="auto" w:fill="auto"/>
          </w:tcPr>
          <w:p w14:paraId="41160664"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和泉市</w:t>
            </w:r>
          </w:p>
        </w:tc>
        <w:tc>
          <w:tcPr>
            <w:tcW w:w="1706" w:type="dxa"/>
            <w:tcBorders>
              <w:left w:val="single" w:sz="12" w:space="0" w:color="auto"/>
              <w:right w:val="single" w:sz="12" w:space="0" w:color="auto"/>
            </w:tcBorders>
            <w:shd w:val="clear" w:color="auto" w:fill="auto"/>
          </w:tcPr>
          <w:p w14:paraId="05000AB1"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1A8E33E9" w14:textId="77777777" w:rsidTr="006B4600">
        <w:trPr>
          <w:trHeight w:val="270"/>
        </w:trPr>
        <w:tc>
          <w:tcPr>
            <w:tcW w:w="1762" w:type="dxa"/>
            <w:tcBorders>
              <w:left w:val="single" w:sz="12" w:space="0" w:color="auto"/>
              <w:right w:val="single" w:sz="12" w:space="0" w:color="auto"/>
            </w:tcBorders>
            <w:shd w:val="clear" w:color="auto" w:fill="auto"/>
          </w:tcPr>
          <w:p w14:paraId="32EE8E20"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箕面市</w:t>
            </w:r>
          </w:p>
        </w:tc>
        <w:tc>
          <w:tcPr>
            <w:tcW w:w="1706" w:type="dxa"/>
            <w:tcBorders>
              <w:top w:val="single" w:sz="4" w:space="0" w:color="auto"/>
              <w:left w:val="single" w:sz="12" w:space="0" w:color="auto"/>
              <w:right w:val="single" w:sz="12" w:space="0" w:color="auto"/>
            </w:tcBorders>
            <w:shd w:val="clear" w:color="auto" w:fill="auto"/>
          </w:tcPr>
          <w:p w14:paraId="04CF2A16"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3F0D8E3E" w14:textId="77777777" w:rsidTr="006B4600">
        <w:trPr>
          <w:trHeight w:val="90"/>
        </w:trPr>
        <w:tc>
          <w:tcPr>
            <w:tcW w:w="1762" w:type="dxa"/>
            <w:tcBorders>
              <w:left w:val="single" w:sz="12" w:space="0" w:color="auto"/>
              <w:right w:val="single" w:sz="12" w:space="0" w:color="auto"/>
            </w:tcBorders>
            <w:shd w:val="clear" w:color="auto" w:fill="auto"/>
          </w:tcPr>
          <w:p w14:paraId="5C6A21AC"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柏原市</w:t>
            </w:r>
          </w:p>
        </w:tc>
        <w:tc>
          <w:tcPr>
            <w:tcW w:w="1706" w:type="dxa"/>
            <w:tcBorders>
              <w:left w:val="single" w:sz="12" w:space="0" w:color="auto"/>
              <w:right w:val="single" w:sz="12" w:space="0" w:color="auto"/>
            </w:tcBorders>
            <w:shd w:val="clear" w:color="auto" w:fill="auto"/>
          </w:tcPr>
          <w:p w14:paraId="6E9AADE1"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64DB7AE5" w14:textId="77777777" w:rsidTr="006B4600">
        <w:trPr>
          <w:trHeight w:val="260"/>
        </w:trPr>
        <w:tc>
          <w:tcPr>
            <w:tcW w:w="1762" w:type="dxa"/>
            <w:tcBorders>
              <w:left w:val="single" w:sz="12" w:space="0" w:color="auto"/>
              <w:bottom w:val="single" w:sz="4" w:space="0" w:color="auto"/>
              <w:right w:val="single" w:sz="12" w:space="0" w:color="auto"/>
            </w:tcBorders>
            <w:shd w:val="clear" w:color="auto" w:fill="auto"/>
          </w:tcPr>
          <w:p w14:paraId="0616C3F5"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羽曳野市</w:t>
            </w:r>
          </w:p>
        </w:tc>
        <w:tc>
          <w:tcPr>
            <w:tcW w:w="1706" w:type="dxa"/>
            <w:tcBorders>
              <w:left w:val="single" w:sz="12" w:space="0" w:color="auto"/>
              <w:right w:val="single" w:sz="12" w:space="0" w:color="auto"/>
            </w:tcBorders>
            <w:shd w:val="clear" w:color="auto" w:fill="auto"/>
          </w:tcPr>
          <w:p w14:paraId="326842E8"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2C9A3D21" w14:textId="77777777" w:rsidTr="006B4600">
        <w:tc>
          <w:tcPr>
            <w:tcW w:w="1762" w:type="dxa"/>
            <w:tcBorders>
              <w:left w:val="single" w:sz="12" w:space="0" w:color="auto"/>
              <w:right w:val="single" w:sz="12" w:space="0" w:color="auto"/>
            </w:tcBorders>
            <w:shd w:val="clear" w:color="auto" w:fill="auto"/>
          </w:tcPr>
          <w:p w14:paraId="5306A15F"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門真市</w:t>
            </w:r>
          </w:p>
        </w:tc>
        <w:tc>
          <w:tcPr>
            <w:tcW w:w="1706" w:type="dxa"/>
            <w:tcBorders>
              <w:top w:val="single" w:sz="4" w:space="0" w:color="auto"/>
              <w:left w:val="single" w:sz="12" w:space="0" w:color="auto"/>
              <w:right w:val="single" w:sz="12" w:space="0" w:color="auto"/>
            </w:tcBorders>
            <w:shd w:val="clear" w:color="auto" w:fill="auto"/>
          </w:tcPr>
          <w:p w14:paraId="40698EDB"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2B5C5709" w14:textId="77777777" w:rsidTr="006B4600">
        <w:tc>
          <w:tcPr>
            <w:tcW w:w="1762" w:type="dxa"/>
            <w:tcBorders>
              <w:left w:val="single" w:sz="12" w:space="0" w:color="auto"/>
              <w:right w:val="single" w:sz="12" w:space="0" w:color="auto"/>
            </w:tcBorders>
            <w:shd w:val="clear" w:color="auto" w:fill="auto"/>
          </w:tcPr>
          <w:p w14:paraId="3427DF19"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摂津市</w:t>
            </w:r>
          </w:p>
        </w:tc>
        <w:tc>
          <w:tcPr>
            <w:tcW w:w="1706" w:type="dxa"/>
            <w:tcBorders>
              <w:left w:val="single" w:sz="12" w:space="0" w:color="auto"/>
              <w:right w:val="single" w:sz="12" w:space="0" w:color="auto"/>
            </w:tcBorders>
            <w:shd w:val="clear" w:color="auto" w:fill="auto"/>
          </w:tcPr>
          <w:p w14:paraId="78A6A030"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24ABEC4C" w14:textId="77777777" w:rsidTr="006B4600">
        <w:tc>
          <w:tcPr>
            <w:tcW w:w="1762" w:type="dxa"/>
            <w:tcBorders>
              <w:left w:val="single" w:sz="12" w:space="0" w:color="auto"/>
              <w:right w:val="single" w:sz="12" w:space="0" w:color="auto"/>
            </w:tcBorders>
            <w:shd w:val="clear" w:color="auto" w:fill="auto"/>
          </w:tcPr>
          <w:p w14:paraId="1083C904"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高石市</w:t>
            </w:r>
          </w:p>
        </w:tc>
        <w:tc>
          <w:tcPr>
            <w:tcW w:w="1706" w:type="dxa"/>
            <w:tcBorders>
              <w:left w:val="single" w:sz="12" w:space="0" w:color="auto"/>
              <w:right w:val="single" w:sz="12" w:space="0" w:color="auto"/>
            </w:tcBorders>
            <w:shd w:val="clear" w:color="auto" w:fill="auto"/>
          </w:tcPr>
          <w:p w14:paraId="2AC362A4"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6A9C8F5C" w14:textId="77777777" w:rsidTr="006B4600">
        <w:trPr>
          <w:trHeight w:val="270"/>
        </w:trPr>
        <w:tc>
          <w:tcPr>
            <w:tcW w:w="1762" w:type="dxa"/>
            <w:tcBorders>
              <w:left w:val="single" w:sz="12" w:space="0" w:color="auto"/>
              <w:right w:val="single" w:sz="12" w:space="0" w:color="auto"/>
            </w:tcBorders>
            <w:shd w:val="clear" w:color="auto" w:fill="auto"/>
          </w:tcPr>
          <w:p w14:paraId="7294D45B"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藤井寺市</w:t>
            </w:r>
          </w:p>
        </w:tc>
        <w:tc>
          <w:tcPr>
            <w:tcW w:w="1706" w:type="dxa"/>
            <w:tcBorders>
              <w:top w:val="single" w:sz="4" w:space="0" w:color="auto"/>
              <w:left w:val="single" w:sz="12" w:space="0" w:color="auto"/>
              <w:right w:val="single" w:sz="12" w:space="0" w:color="auto"/>
            </w:tcBorders>
            <w:shd w:val="clear" w:color="auto" w:fill="auto"/>
          </w:tcPr>
          <w:p w14:paraId="52A3A277"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1D3249FD" w14:textId="77777777" w:rsidTr="006B4600">
        <w:trPr>
          <w:trHeight w:val="90"/>
        </w:trPr>
        <w:tc>
          <w:tcPr>
            <w:tcW w:w="1762" w:type="dxa"/>
            <w:tcBorders>
              <w:left w:val="single" w:sz="12" w:space="0" w:color="auto"/>
              <w:right w:val="single" w:sz="12" w:space="0" w:color="auto"/>
            </w:tcBorders>
            <w:shd w:val="clear" w:color="auto" w:fill="auto"/>
          </w:tcPr>
          <w:p w14:paraId="1334BE5A"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泉南市</w:t>
            </w:r>
          </w:p>
        </w:tc>
        <w:tc>
          <w:tcPr>
            <w:tcW w:w="1706" w:type="dxa"/>
            <w:tcBorders>
              <w:left w:val="single" w:sz="12" w:space="0" w:color="auto"/>
              <w:right w:val="single" w:sz="12" w:space="0" w:color="auto"/>
            </w:tcBorders>
            <w:shd w:val="clear" w:color="auto" w:fill="auto"/>
          </w:tcPr>
          <w:p w14:paraId="697734D2"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35A417FB" w14:textId="77777777" w:rsidTr="006B4600">
        <w:trPr>
          <w:trHeight w:val="260"/>
        </w:trPr>
        <w:tc>
          <w:tcPr>
            <w:tcW w:w="1762" w:type="dxa"/>
            <w:tcBorders>
              <w:left w:val="single" w:sz="12" w:space="0" w:color="auto"/>
              <w:bottom w:val="single" w:sz="4" w:space="0" w:color="auto"/>
              <w:right w:val="single" w:sz="12" w:space="0" w:color="auto"/>
            </w:tcBorders>
            <w:shd w:val="clear" w:color="auto" w:fill="auto"/>
          </w:tcPr>
          <w:p w14:paraId="2D4D1F64"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四條畷市</w:t>
            </w:r>
          </w:p>
        </w:tc>
        <w:tc>
          <w:tcPr>
            <w:tcW w:w="1706" w:type="dxa"/>
            <w:tcBorders>
              <w:left w:val="single" w:sz="12" w:space="0" w:color="auto"/>
              <w:right w:val="single" w:sz="12" w:space="0" w:color="auto"/>
            </w:tcBorders>
            <w:shd w:val="clear" w:color="auto" w:fill="auto"/>
          </w:tcPr>
          <w:p w14:paraId="02BA06D0"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28C782D9" w14:textId="77777777" w:rsidTr="006B4600">
        <w:trPr>
          <w:trHeight w:val="270"/>
        </w:trPr>
        <w:tc>
          <w:tcPr>
            <w:tcW w:w="1762" w:type="dxa"/>
            <w:tcBorders>
              <w:left w:val="single" w:sz="12" w:space="0" w:color="auto"/>
              <w:right w:val="single" w:sz="12" w:space="0" w:color="auto"/>
            </w:tcBorders>
            <w:shd w:val="clear" w:color="auto" w:fill="auto"/>
          </w:tcPr>
          <w:p w14:paraId="7338B76C"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交野市</w:t>
            </w:r>
          </w:p>
        </w:tc>
        <w:tc>
          <w:tcPr>
            <w:tcW w:w="1706" w:type="dxa"/>
            <w:tcBorders>
              <w:top w:val="single" w:sz="4" w:space="0" w:color="auto"/>
              <w:left w:val="single" w:sz="12" w:space="0" w:color="auto"/>
              <w:right w:val="single" w:sz="12" w:space="0" w:color="auto"/>
            </w:tcBorders>
            <w:shd w:val="clear" w:color="auto" w:fill="auto"/>
          </w:tcPr>
          <w:p w14:paraId="61E1A6C3"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1CF2EB76" w14:textId="77777777" w:rsidTr="006B4600">
        <w:trPr>
          <w:trHeight w:val="90"/>
        </w:trPr>
        <w:tc>
          <w:tcPr>
            <w:tcW w:w="1762" w:type="dxa"/>
            <w:tcBorders>
              <w:left w:val="single" w:sz="12" w:space="0" w:color="auto"/>
              <w:right w:val="single" w:sz="12" w:space="0" w:color="auto"/>
            </w:tcBorders>
            <w:shd w:val="clear" w:color="auto" w:fill="auto"/>
          </w:tcPr>
          <w:p w14:paraId="08F389EA"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大阪狭山市</w:t>
            </w:r>
          </w:p>
        </w:tc>
        <w:tc>
          <w:tcPr>
            <w:tcW w:w="1706" w:type="dxa"/>
            <w:tcBorders>
              <w:top w:val="single" w:sz="4" w:space="0" w:color="auto"/>
              <w:left w:val="single" w:sz="12" w:space="0" w:color="auto"/>
              <w:right w:val="single" w:sz="12" w:space="0" w:color="auto"/>
            </w:tcBorders>
            <w:shd w:val="clear" w:color="auto" w:fill="auto"/>
          </w:tcPr>
          <w:p w14:paraId="01FE89A3"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48A797F8" w14:textId="77777777" w:rsidTr="006B4600">
        <w:trPr>
          <w:trHeight w:val="260"/>
        </w:trPr>
        <w:tc>
          <w:tcPr>
            <w:tcW w:w="1762" w:type="dxa"/>
            <w:tcBorders>
              <w:left w:val="single" w:sz="12" w:space="0" w:color="auto"/>
              <w:bottom w:val="single" w:sz="4" w:space="0" w:color="auto"/>
              <w:right w:val="single" w:sz="12" w:space="0" w:color="auto"/>
            </w:tcBorders>
            <w:shd w:val="clear" w:color="auto" w:fill="auto"/>
          </w:tcPr>
          <w:p w14:paraId="2E3FDF05"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阪南市</w:t>
            </w:r>
          </w:p>
        </w:tc>
        <w:tc>
          <w:tcPr>
            <w:tcW w:w="1706" w:type="dxa"/>
            <w:tcBorders>
              <w:left w:val="single" w:sz="12" w:space="0" w:color="auto"/>
              <w:right w:val="single" w:sz="12" w:space="0" w:color="auto"/>
            </w:tcBorders>
            <w:shd w:val="clear" w:color="auto" w:fill="auto"/>
          </w:tcPr>
          <w:p w14:paraId="635B826E"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C52B2B" w:rsidRPr="00BC533D" w14:paraId="334058B5" w14:textId="77777777" w:rsidTr="006B4600">
        <w:tc>
          <w:tcPr>
            <w:tcW w:w="1762" w:type="dxa"/>
            <w:tcBorders>
              <w:left w:val="single" w:sz="12" w:space="0" w:color="auto"/>
              <w:bottom w:val="single" w:sz="12" w:space="0" w:color="auto"/>
              <w:right w:val="single" w:sz="12" w:space="0" w:color="auto"/>
            </w:tcBorders>
            <w:shd w:val="clear" w:color="auto" w:fill="auto"/>
          </w:tcPr>
          <w:p w14:paraId="607DCF0C"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島本町</w:t>
            </w:r>
          </w:p>
        </w:tc>
        <w:tc>
          <w:tcPr>
            <w:tcW w:w="1706" w:type="dxa"/>
            <w:tcBorders>
              <w:left w:val="single" w:sz="12" w:space="0" w:color="auto"/>
              <w:bottom w:val="single" w:sz="12" w:space="0" w:color="auto"/>
              <w:right w:val="single" w:sz="12" w:space="0" w:color="auto"/>
            </w:tcBorders>
            <w:shd w:val="clear" w:color="auto" w:fill="auto"/>
          </w:tcPr>
          <w:p w14:paraId="557CE3EA" w14:textId="77777777" w:rsidR="00C52B2B" w:rsidRPr="00BC533D" w:rsidRDefault="00C52B2B" w:rsidP="006B460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bl>
    <w:p w14:paraId="4697E348" w14:textId="77777777" w:rsidR="00C52B2B" w:rsidRPr="00BC533D" w:rsidRDefault="00C52B2B" w:rsidP="00C52B2B">
      <w:pPr>
        <w:ind w:firstLineChars="200" w:firstLine="420"/>
        <w:rPr>
          <w:rFonts w:hAnsi="HG丸ｺﾞｼｯｸM-PRO"/>
          <w:color w:val="000000" w:themeColor="text1"/>
          <w:sz w:val="21"/>
          <w:szCs w:val="21"/>
        </w:rPr>
      </w:pPr>
    </w:p>
    <w:p w14:paraId="4BF71E97" w14:textId="77777777" w:rsidR="00C52B2B" w:rsidRPr="00BC533D" w:rsidRDefault="00C52B2B" w:rsidP="00C52B2B">
      <w:pPr>
        <w:ind w:firstLineChars="200" w:firstLine="420"/>
        <w:rPr>
          <w:rFonts w:hAnsi="HG丸ｺﾞｼｯｸM-PRO"/>
          <w:color w:val="000000" w:themeColor="text1"/>
          <w:sz w:val="21"/>
          <w:szCs w:val="21"/>
        </w:rPr>
      </w:pPr>
      <w:r w:rsidRPr="00BC533D">
        <w:rPr>
          <w:rFonts w:hAnsi="HG丸ｺﾞｼｯｸM-PRO" w:hint="eastAsia"/>
          <w:color w:val="000000" w:themeColor="text1"/>
          <w:sz w:val="21"/>
          <w:szCs w:val="21"/>
        </w:rPr>
        <w:t>・策定「有」には、他の計画でひとり家庭等に関する施策を読み込んでいる場合を含む。</w:t>
      </w:r>
    </w:p>
    <w:p w14:paraId="625D7419" w14:textId="77777777" w:rsidR="00C52B2B" w:rsidRPr="00BC533D" w:rsidRDefault="00C52B2B" w:rsidP="00C52B2B">
      <w:pPr>
        <w:ind w:firstLineChars="200" w:firstLine="420"/>
        <w:rPr>
          <w:rFonts w:hAnsi="HG丸ｺﾞｼｯｸM-PRO"/>
          <w:color w:val="000000" w:themeColor="text1"/>
          <w:sz w:val="21"/>
          <w:szCs w:val="21"/>
        </w:rPr>
      </w:pPr>
      <w:r w:rsidRPr="00BC533D">
        <w:rPr>
          <w:rFonts w:hAnsi="HG丸ｺﾞｼｯｸM-PRO" w:hint="eastAsia"/>
          <w:color w:val="000000" w:themeColor="text1"/>
          <w:sz w:val="21"/>
          <w:szCs w:val="21"/>
        </w:rPr>
        <w:t>・８町１村（豊能町、能勢町、忠岡町、熊取町、田尻町、岬町、太子町、河南町、</w:t>
      </w:r>
    </w:p>
    <w:p w14:paraId="363BDCD7" w14:textId="77777777" w:rsidR="00C52B2B" w:rsidRPr="00BC533D" w:rsidRDefault="00C52B2B" w:rsidP="00C52B2B">
      <w:pPr>
        <w:ind w:firstLineChars="300" w:firstLine="630"/>
        <w:rPr>
          <w:rFonts w:hAnsi="HG丸ｺﾞｼｯｸM-PRO"/>
          <w:color w:val="000000" w:themeColor="text1"/>
          <w:sz w:val="21"/>
          <w:szCs w:val="21"/>
        </w:rPr>
      </w:pPr>
      <w:r w:rsidRPr="00BC533D">
        <w:rPr>
          <w:rFonts w:hAnsi="HG丸ｺﾞｼｯｸM-PRO" w:hint="eastAsia"/>
          <w:color w:val="000000" w:themeColor="text1"/>
          <w:sz w:val="21"/>
          <w:szCs w:val="21"/>
        </w:rPr>
        <w:t>千早赤阪村）については福祉事務所の設置が無いため府が所管。</w:t>
      </w:r>
    </w:p>
    <w:p w14:paraId="5BA0C653" w14:textId="77777777" w:rsidR="00C52B2B" w:rsidRPr="00C52B2B" w:rsidRDefault="00C52B2B" w:rsidP="008E4797">
      <w:pPr>
        <w:rPr>
          <w:sz w:val="24"/>
          <w:szCs w:val="24"/>
        </w:rPr>
      </w:pPr>
    </w:p>
    <w:sectPr w:rsidR="00C52B2B" w:rsidRPr="00C52B2B" w:rsidSect="00285231">
      <w:footerReference w:type="default" r:id="rId13"/>
      <w:type w:val="continuous"/>
      <w:pgSz w:w="11906" w:h="16838" w:code="9"/>
      <w:pgMar w:top="1361" w:right="1361" w:bottom="1134" w:left="1361" w:header="851" w:footer="45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B70D" w14:textId="77777777" w:rsidR="008F20FE" w:rsidRDefault="008F20FE">
      <w:r>
        <w:separator/>
      </w:r>
    </w:p>
  </w:endnote>
  <w:endnote w:type="continuationSeparator" w:id="0">
    <w:p w14:paraId="73059289" w14:textId="77777777" w:rsidR="008F20FE" w:rsidRDefault="008F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4820340"/>
      <w:docPartObj>
        <w:docPartGallery w:val="Page Numbers (Bottom of Page)"/>
        <w:docPartUnique/>
      </w:docPartObj>
    </w:sdtPr>
    <w:sdtEndPr>
      <w:rPr>
        <w:lang w:val="en-US"/>
      </w:rPr>
    </w:sdtEndPr>
    <w:sdtContent>
      <w:p w14:paraId="2D196287" w14:textId="6759FEFA" w:rsidR="008F20FE" w:rsidRDefault="008F20FE" w:rsidP="00FE6399">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E94356" w:rsidRPr="00E94356">
          <w:rPr>
            <w:rFonts w:asciiTheme="majorHAnsi" w:eastAsiaTheme="majorEastAsia" w:hAnsiTheme="majorHAnsi" w:cstheme="majorBidi"/>
            <w:noProof/>
            <w:sz w:val="28"/>
            <w:szCs w:val="28"/>
            <w:lang w:val="ja-JP"/>
          </w:rPr>
          <w:t>-</w:t>
        </w:r>
        <w:r w:rsidR="00E94356">
          <w:rPr>
            <w:noProof/>
          </w:rPr>
          <w:t xml:space="preserve"> 14 -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08B3" w14:textId="77777777" w:rsidR="008F20FE" w:rsidRDefault="008F20FE">
      <w:r>
        <w:separator/>
      </w:r>
    </w:p>
  </w:footnote>
  <w:footnote w:type="continuationSeparator" w:id="0">
    <w:p w14:paraId="0D2A7ADC" w14:textId="77777777" w:rsidR="008F20FE" w:rsidRDefault="008F2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85"/>
    <w:multiLevelType w:val="hybridMultilevel"/>
    <w:tmpl w:val="BB60066E"/>
    <w:lvl w:ilvl="0" w:tplc="1F94C1A0">
      <w:start w:val="1"/>
      <w:numFmt w:val="bullet"/>
      <w:lvlText w:val="・"/>
      <w:lvlJc w:val="left"/>
      <w:pPr>
        <w:ind w:left="360" w:hanging="360"/>
      </w:pPr>
      <w:rPr>
        <w:rFonts w:ascii="HG丸ｺﾞｼｯｸM-PRO" w:eastAsia="HG丸ｺﾞｼｯｸM-PRO" w:hAnsi="HG丸ｺﾞｼｯｸM-PRO" w:cs="Arial"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D87312"/>
    <w:multiLevelType w:val="hybridMultilevel"/>
    <w:tmpl w:val="870666E0"/>
    <w:lvl w:ilvl="0" w:tplc="417472D2">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CE735D5"/>
    <w:multiLevelType w:val="hybridMultilevel"/>
    <w:tmpl w:val="24925AD2"/>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8D5CC9"/>
    <w:multiLevelType w:val="hybridMultilevel"/>
    <w:tmpl w:val="D7C2C68E"/>
    <w:lvl w:ilvl="0" w:tplc="83FA895E">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7A1F9F"/>
    <w:multiLevelType w:val="hybridMultilevel"/>
    <w:tmpl w:val="9DB49960"/>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1D744E"/>
    <w:multiLevelType w:val="hybridMultilevel"/>
    <w:tmpl w:val="2CBC7CF4"/>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F67CA0"/>
    <w:multiLevelType w:val="hybridMultilevel"/>
    <w:tmpl w:val="DC7E6598"/>
    <w:lvl w:ilvl="0" w:tplc="417472D2">
      <w:start w:val="1"/>
      <w:numFmt w:val="bullet"/>
      <w:lvlText w:val="・"/>
      <w:lvlJc w:val="left"/>
      <w:pPr>
        <w:ind w:left="420" w:hanging="42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B252EB"/>
    <w:multiLevelType w:val="hybridMultilevel"/>
    <w:tmpl w:val="8BE68F78"/>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31C6C72"/>
    <w:multiLevelType w:val="hybridMultilevel"/>
    <w:tmpl w:val="587AB75E"/>
    <w:lvl w:ilvl="0" w:tplc="417472D2">
      <w:start w:val="1"/>
      <w:numFmt w:val="bullet"/>
      <w:lvlText w:val="・"/>
      <w:lvlJc w:val="left"/>
      <w:pPr>
        <w:ind w:left="420" w:hanging="42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86463A"/>
    <w:multiLevelType w:val="hybridMultilevel"/>
    <w:tmpl w:val="AE82227C"/>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3EE3FCE"/>
    <w:multiLevelType w:val="hybridMultilevel"/>
    <w:tmpl w:val="475C24AE"/>
    <w:lvl w:ilvl="0" w:tplc="96C6D852">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8B91C8C"/>
    <w:multiLevelType w:val="hybridMultilevel"/>
    <w:tmpl w:val="E102C16A"/>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097435"/>
    <w:multiLevelType w:val="hybridMultilevel"/>
    <w:tmpl w:val="E1F4F854"/>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D490AE9"/>
    <w:multiLevelType w:val="hybridMultilevel"/>
    <w:tmpl w:val="0980DD78"/>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3BB3E69"/>
    <w:multiLevelType w:val="hybridMultilevel"/>
    <w:tmpl w:val="E2660A12"/>
    <w:lvl w:ilvl="0" w:tplc="417472D2">
      <w:start w:val="1"/>
      <w:numFmt w:val="bullet"/>
      <w:lvlText w:val="・"/>
      <w:lvlJc w:val="left"/>
      <w:pPr>
        <w:ind w:left="420" w:hanging="42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573065"/>
    <w:multiLevelType w:val="hybridMultilevel"/>
    <w:tmpl w:val="7A2ED214"/>
    <w:lvl w:ilvl="0" w:tplc="417472D2">
      <w:start w:val="1"/>
      <w:numFmt w:val="bullet"/>
      <w:lvlText w:val="・"/>
      <w:lvlJc w:val="left"/>
      <w:pPr>
        <w:ind w:left="360" w:hanging="360"/>
      </w:pPr>
      <w:rPr>
        <w:rFonts w:ascii="HG丸ｺﾞｼｯｸM-PRO" w:eastAsia="HG丸ｺﾞｼｯｸM-PRO" w:hAnsi="HG丸ｺﾞｼｯｸM-PRO" w:cs="Arial"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9B7304"/>
    <w:multiLevelType w:val="hybridMultilevel"/>
    <w:tmpl w:val="6638D472"/>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BEC16F0"/>
    <w:multiLevelType w:val="hybridMultilevel"/>
    <w:tmpl w:val="5A562334"/>
    <w:lvl w:ilvl="0" w:tplc="67AEFFAA">
      <w:start w:val="3"/>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9543B8"/>
    <w:multiLevelType w:val="hybridMultilevel"/>
    <w:tmpl w:val="55BA316C"/>
    <w:lvl w:ilvl="0" w:tplc="83FA895E">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44F5899"/>
    <w:multiLevelType w:val="hybridMultilevel"/>
    <w:tmpl w:val="637E6774"/>
    <w:lvl w:ilvl="0" w:tplc="8AC63F4A">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9"/>
  </w:num>
  <w:num w:numId="3">
    <w:abstractNumId w:val="18"/>
  </w:num>
  <w:num w:numId="4">
    <w:abstractNumId w:val="1"/>
  </w:num>
  <w:num w:numId="5">
    <w:abstractNumId w:val="13"/>
  </w:num>
  <w:num w:numId="6">
    <w:abstractNumId w:val="4"/>
  </w:num>
  <w:num w:numId="7">
    <w:abstractNumId w:val="12"/>
  </w:num>
  <w:num w:numId="8">
    <w:abstractNumId w:val="0"/>
  </w:num>
  <w:num w:numId="9">
    <w:abstractNumId w:val="16"/>
  </w:num>
  <w:num w:numId="10">
    <w:abstractNumId w:val="3"/>
  </w:num>
  <w:num w:numId="11">
    <w:abstractNumId w:val="11"/>
  </w:num>
  <w:num w:numId="12">
    <w:abstractNumId w:val="9"/>
  </w:num>
  <w:num w:numId="13">
    <w:abstractNumId w:val="2"/>
  </w:num>
  <w:num w:numId="14">
    <w:abstractNumId w:val="7"/>
  </w:num>
  <w:num w:numId="15">
    <w:abstractNumId w:val="5"/>
  </w:num>
  <w:num w:numId="16">
    <w:abstractNumId w:val="6"/>
  </w:num>
  <w:num w:numId="17">
    <w:abstractNumId w:val="15"/>
  </w:num>
  <w:num w:numId="18">
    <w:abstractNumId w:val="14"/>
  </w:num>
  <w:num w:numId="19">
    <w:abstractNumId w:val="8"/>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395265"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B9"/>
    <w:rsid w:val="000007A0"/>
    <w:rsid w:val="00000A53"/>
    <w:rsid w:val="00000B56"/>
    <w:rsid w:val="00000D54"/>
    <w:rsid w:val="000011BF"/>
    <w:rsid w:val="0000185F"/>
    <w:rsid w:val="0000251B"/>
    <w:rsid w:val="00002BE3"/>
    <w:rsid w:val="00002CD7"/>
    <w:rsid w:val="00002FBE"/>
    <w:rsid w:val="0000390E"/>
    <w:rsid w:val="00004674"/>
    <w:rsid w:val="000051F0"/>
    <w:rsid w:val="000053E4"/>
    <w:rsid w:val="00005D2B"/>
    <w:rsid w:val="000062E3"/>
    <w:rsid w:val="0000664A"/>
    <w:rsid w:val="0000696E"/>
    <w:rsid w:val="00006A19"/>
    <w:rsid w:val="00007334"/>
    <w:rsid w:val="00010659"/>
    <w:rsid w:val="00011220"/>
    <w:rsid w:val="00011B87"/>
    <w:rsid w:val="000123E6"/>
    <w:rsid w:val="000139A2"/>
    <w:rsid w:val="00014147"/>
    <w:rsid w:val="00014564"/>
    <w:rsid w:val="00014625"/>
    <w:rsid w:val="0001578A"/>
    <w:rsid w:val="000178BA"/>
    <w:rsid w:val="00017992"/>
    <w:rsid w:val="000200A5"/>
    <w:rsid w:val="0002092D"/>
    <w:rsid w:val="00021C02"/>
    <w:rsid w:val="00021F56"/>
    <w:rsid w:val="0002232D"/>
    <w:rsid w:val="00022374"/>
    <w:rsid w:val="00023014"/>
    <w:rsid w:val="00023255"/>
    <w:rsid w:val="000235CE"/>
    <w:rsid w:val="00023D60"/>
    <w:rsid w:val="00023E77"/>
    <w:rsid w:val="000247D9"/>
    <w:rsid w:val="000249B9"/>
    <w:rsid w:val="000254B4"/>
    <w:rsid w:val="000257BA"/>
    <w:rsid w:val="00026082"/>
    <w:rsid w:val="00026E74"/>
    <w:rsid w:val="00027191"/>
    <w:rsid w:val="000307FE"/>
    <w:rsid w:val="00030B4D"/>
    <w:rsid w:val="00030FCF"/>
    <w:rsid w:val="0003122F"/>
    <w:rsid w:val="0003187B"/>
    <w:rsid w:val="000319FB"/>
    <w:rsid w:val="0003240D"/>
    <w:rsid w:val="000351A7"/>
    <w:rsid w:val="00035609"/>
    <w:rsid w:val="000363FB"/>
    <w:rsid w:val="00037145"/>
    <w:rsid w:val="00037BE1"/>
    <w:rsid w:val="00040075"/>
    <w:rsid w:val="0004030E"/>
    <w:rsid w:val="00042175"/>
    <w:rsid w:val="0004254B"/>
    <w:rsid w:val="00042AE0"/>
    <w:rsid w:val="00042B90"/>
    <w:rsid w:val="000432B8"/>
    <w:rsid w:val="000432EF"/>
    <w:rsid w:val="0004355A"/>
    <w:rsid w:val="00043808"/>
    <w:rsid w:val="00043953"/>
    <w:rsid w:val="0004409A"/>
    <w:rsid w:val="000460AD"/>
    <w:rsid w:val="000462F6"/>
    <w:rsid w:val="000467DF"/>
    <w:rsid w:val="00046A64"/>
    <w:rsid w:val="00046AC5"/>
    <w:rsid w:val="00046DCB"/>
    <w:rsid w:val="00047806"/>
    <w:rsid w:val="00050E04"/>
    <w:rsid w:val="000511AE"/>
    <w:rsid w:val="000514B0"/>
    <w:rsid w:val="0005165F"/>
    <w:rsid w:val="00051E32"/>
    <w:rsid w:val="000527FC"/>
    <w:rsid w:val="00052951"/>
    <w:rsid w:val="00052B88"/>
    <w:rsid w:val="000531C7"/>
    <w:rsid w:val="00054275"/>
    <w:rsid w:val="00054B3A"/>
    <w:rsid w:val="000550D2"/>
    <w:rsid w:val="00055177"/>
    <w:rsid w:val="000561E9"/>
    <w:rsid w:val="000566F5"/>
    <w:rsid w:val="00056CE4"/>
    <w:rsid w:val="000601F3"/>
    <w:rsid w:val="00060CA2"/>
    <w:rsid w:val="0006165F"/>
    <w:rsid w:val="0006177B"/>
    <w:rsid w:val="00061BD4"/>
    <w:rsid w:val="00062224"/>
    <w:rsid w:val="00062A56"/>
    <w:rsid w:val="00062D31"/>
    <w:rsid w:val="00064263"/>
    <w:rsid w:val="000644A6"/>
    <w:rsid w:val="00064B97"/>
    <w:rsid w:val="00065837"/>
    <w:rsid w:val="00065B68"/>
    <w:rsid w:val="00066367"/>
    <w:rsid w:val="00066507"/>
    <w:rsid w:val="00066A5C"/>
    <w:rsid w:val="00066D95"/>
    <w:rsid w:val="00067572"/>
    <w:rsid w:val="00067EB7"/>
    <w:rsid w:val="0007108C"/>
    <w:rsid w:val="000713B7"/>
    <w:rsid w:val="00071AE1"/>
    <w:rsid w:val="00071DA1"/>
    <w:rsid w:val="00072057"/>
    <w:rsid w:val="000721EB"/>
    <w:rsid w:val="000724DF"/>
    <w:rsid w:val="00073623"/>
    <w:rsid w:val="000742A7"/>
    <w:rsid w:val="0007435A"/>
    <w:rsid w:val="000750FD"/>
    <w:rsid w:val="0007581D"/>
    <w:rsid w:val="00075D1F"/>
    <w:rsid w:val="00076A06"/>
    <w:rsid w:val="00077106"/>
    <w:rsid w:val="00077410"/>
    <w:rsid w:val="00077A9A"/>
    <w:rsid w:val="00077D31"/>
    <w:rsid w:val="0008000E"/>
    <w:rsid w:val="00081C95"/>
    <w:rsid w:val="000822A0"/>
    <w:rsid w:val="00082585"/>
    <w:rsid w:val="00082874"/>
    <w:rsid w:val="00082959"/>
    <w:rsid w:val="00083CD4"/>
    <w:rsid w:val="00084E65"/>
    <w:rsid w:val="000852BC"/>
    <w:rsid w:val="00085BCF"/>
    <w:rsid w:val="00086011"/>
    <w:rsid w:val="00087629"/>
    <w:rsid w:val="00087F2F"/>
    <w:rsid w:val="00090BFA"/>
    <w:rsid w:val="0009171B"/>
    <w:rsid w:val="00091BF6"/>
    <w:rsid w:val="000925F7"/>
    <w:rsid w:val="00092F62"/>
    <w:rsid w:val="00093CF8"/>
    <w:rsid w:val="0009414D"/>
    <w:rsid w:val="000947DE"/>
    <w:rsid w:val="000948F8"/>
    <w:rsid w:val="000951A3"/>
    <w:rsid w:val="00095694"/>
    <w:rsid w:val="000957ED"/>
    <w:rsid w:val="000958B3"/>
    <w:rsid w:val="00096CAE"/>
    <w:rsid w:val="00097872"/>
    <w:rsid w:val="000A03B3"/>
    <w:rsid w:val="000A0A73"/>
    <w:rsid w:val="000A14BA"/>
    <w:rsid w:val="000A1D9C"/>
    <w:rsid w:val="000A20D7"/>
    <w:rsid w:val="000A2B60"/>
    <w:rsid w:val="000A2D64"/>
    <w:rsid w:val="000A301B"/>
    <w:rsid w:val="000A490C"/>
    <w:rsid w:val="000A65D1"/>
    <w:rsid w:val="000A6CD8"/>
    <w:rsid w:val="000A72B2"/>
    <w:rsid w:val="000A7545"/>
    <w:rsid w:val="000A7873"/>
    <w:rsid w:val="000A7AED"/>
    <w:rsid w:val="000B027D"/>
    <w:rsid w:val="000B0322"/>
    <w:rsid w:val="000B06C7"/>
    <w:rsid w:val="000B07CF"/>
    <w:rsid w:val="000B08D0"/>
    <w:rsid w:val="000B11DC"/>
    <w:rsid w:val="000B123A"/>
    <w:rsid w:val="000B1725"/>
    <w:rsid w:val="000B17CC"/>
    <w:rsid w:val="000B1ADD"/>
    <w:rsid w:val="000B2582"/>
    <w:rsid w:val="000B279F"/>
    <w:rsid w:val="000B3415"/>
    <w:rsid w:val="000B392D"/>
    <w:rsid w:val="000B4384"/>
    <w:rsid w:val="000B5167"/>
    <w:rsid w:val="000B5BC8"/>
    <w:rsid w:val="000B6773"/>
    <w:rsid w:val="000B6A55"/>
    <w:rsid w:val="000B6BCD"/>
    <w:rsid w:val="000B6C6D"/>
    <w:rsid w:val="000B7A52"/>
    <w:rsid w:val="000B7B01"/>
    <w:rsid w:val="000B7B5F"/>
    <w:rsid w:val="000C080B"/>
    <w:rsid w:val="000C0E2B"/>
    <w:rsid w:val="000C1413"/>
    <w:rsid w:val="000C1B00"/>
    <w:rsid w:val="000C1D7D"/>
    <w:rsid w:val="000C1E13"/>
    <w:rsid w:val="000C2173"/>
    <w:rsid w:val="000C2186"/>
    <w:rsid w:val="000C21DD"/>
    <w:rsid w:val="000C2B9A"/>
    <w:rsid w:val="000C2D13"/>
    <w:rsid w:val="000C347C"/>
    <w:rsid w:val="000C5245"/>
    <w:rsid w:val="000C5927"/>
    <w:rsid w:val="000C5D52"/>
    <w:rsid w:val="000C61E2"/>
    <w:rsid w:val="000C7A3C"/>
    <w:rsid w:val="000C7AE2"/>
    <w:rsid w:val="000C7B0B"/>
    <w:rsid w:val="000D0490"/>
    <w:rsid w:val="000D16B4"/>
    <w:rsid w:val="000D1715"/>
    <w:rsid w:val="000D1AC2"/>
    <w:rsid w:val="000D1D7C"/>
    <w:rsid w:val="000D2F6B"/>
    <w:rsid w:val="000D35BF"/>
    <w:rsid w:val="000D506B"/>
    <w:rsid w:val="000D5A27"/>
    <w:rsid w:val="000D66EC"/>
    <w:rsid w:val="000D6894"/>
    <w:rsid w:val="000D6E77"/>
    <w:rsid w:val="000E0A8D"/>
    <w:rsid w:val="000E277F"/>
    <w:rsid w:val="000E2E2A"/>
    <w:rsid w:val="000E3756"/>
    <w:rsid w:val="000E3895"/>
    <w:rsid w:val="000E41A1"/>
    <w:rsid w:val="000E4966"/>
    <w:rsid w:val="000E4A56"/>
    <w:rsid w:val="000E4B9C"/>
    <w:rsid w:val="000E502D"/>
    <w:rsid w:val="000E5061"/>
    <w:rsid w:val="000E50CB"/>
    <w:rsid w:val="000E52DE"/>
    <w:rsid w:val="000E5605"/>
    <w:rsid w:val="000E6534"/>
    <w:rsid w:val="000E6901"/>
    <w:rsid w:val="000E77FC"/>
    <w:rsid w:val="000E7808"/>
    <w:rsid w:val="000E7EB6"/>
    <w:rsid w:val="000F04E6"/>
    <w:rsid w:val="000F084A"/>
    <w:rsid w:val="000F08A8"/>
    <w:rsid w:val="000F0BE8"/>
    <w:rsid w:val="000F0C0C"/>
    <w:rsid w:val="000F1574"/>
    <w:rsid w:val="000F162D"/>
    <w:rsid w:val="000F16FE"/>
    <w:rsid w:val="000F18D9"/>
    <w:rsid w:val="000F2B77"/>
    <w:rsid w:val="000F2E0C"/>
    <w:rsid w:val="000F2F8B"/>
    <w:rsid w:val="000F36C3"/>
    <w:rsid w:val="000F4CF9"/>
    <w:rsid w:val="000F50BF"/>
    <w:rsid w:val="000F6ABA"/>
    <w:rsid w:val="000F7589"/>
    <w:rsid w:val="000F7DF4"/>
    <w:rsid w:val="001004E2"/>
    <w:rsid w:val="0010052E"/>
    <w:rsid w:val="0010083D"/>
    <w:rsid w:val="00100B22"/>
    <w:rsid w:val="001010B8"/>
    <w:rsid w:val="00102C0B"/>
    <w:rsid w:val="00103FFF"/>
    <w:rsid w:val="001042A6"/>
    <w:rsid w:val="001044E5"/>
    <w:rsid w:val="00106821"/>
    <w:rsid w:val="00106A58"/>
    <w:rsid w:val="00106BBA"/>
    <w:rsid w:val="00106E6B"/>
    <w:rsid w:val="001074C5"/>
    <w:rsid w:val="001076DE"/>
    <w:rsid w:val="0010778B"/>
    <w:rsid w:val="00107A06"/>
    <w:rsid w:val="00107FED"/>
    <w:rsid w:val="0011021C"/>
    <w:rsid w:val="00110B5B"/>
    <w:rsid w:val="00110E65"/>
    <w:rsid w:val="00112675"/>
    <w:rsid w:val="001131D9"/>
    <w:rsid w:val="00114E8B"/>
    <w:rsid w:val="00115922"/>
    <w:rsid w:val="00115F87"/>
    <w:rsid w:val="00116E92"/>
    <w:rsid w:val="00120002"/>
    <w:rsid w:val="00120544"/>
    <w:rsid w:val="0012056F"/>
    <w:rsid w:val="00120A9A"/>
    <w:rsid w:val="00120C97"/>
    <w:rsid w:val="00120D76"/>
    <w:rsid w:val="0012155C"/>
    <w:rsid w:val="001219CE"/>
    <w:rsid w:val="001220A0"/>
    <w:rsid w:val="00122AF2"/>
    <w:rsid w:val="00123EEE"/>
    <w:rsid w:val="00124720"/>
    <w:rsid w:val="001250F4"/>
    <w:rsid w:val="001265A1"/>
    <w:rsid w:val="0012682B"/>
    <w:rsid w:val="00126952"/>
    <w:rsid w:val="00126D40"/>
    <w:rsid w:val="0012712C"/>
    <w:rsid w:val="00127228"/>
    <w:rsid w:val="0013033F"/>
    <w:rsid w:val="001305D2"/>
    <w:rsid w:val="00130B11"/>
    <w:rsid w:val="00131E40"/>
    <w:rsid w:val="0013261C"/>
    <w:rsid w:val="0013273B"/>
    <w:rsid w:val="00133764"/>
    <w:rsid w:val="00133C09"/>
    <w:rsid w:val="00133C43"/>
    <w:rsid w:val="00135530"/>
    <w:rsid w:val="00135CA4"/>
    <w:rsid w:val="001363F5"/>
    <w:rsid w:val="001376C0"/>
    <w:rsid w:val="00137C36"/>
    <w:rsid w:val="00137EF2"/>
    <w:rsid w:val="001403A5"/>
    <w:rsid w:val="00140A1B"/>
    <w:rsid w:val="00140E05"/>
    <w:rsid w:val="0014172D"/>
    <w:rsid w:val="001419A4"/>
    <w:rsid w:val="00142B22"/>
    <w:rsid w:val="001431CE"/>
    <w:rsid w:val="001438EE"/>
    <w:rsid w:val="00143CE6"/>
    <w:rsid w:val="00144000"/>
    <w:rsid w:val="00144556"/>
    <w:rsid w:val="001457AF"/>
    <w:rsid w:val="00145A25"/>
    <w:rsid w:val="00145E20"/>
    <w:rsid w:val="00146EB9"/>
    <w:rsid w:val="00146F76"/>
    <w:rsid w:val="00147E38"/>
    <w:rsid w:val="00147F60"/>
    <w:rsid w:val="001509C7"/>
    <w:rsid w:val="0015143C"/>
    <w:rsid w:val="00152577"/>
    <w:rsid w:val="00152FED"/>
    <w:rsid w:val="00153F07"/>
    <w:rsid w:val="00154B23"/>
    <w:rsid w:val="00154FCC"/>
    <w:rsid w:val="0015576F"/>
    <w:rsid w:val="00156248"/>
    <w:rsid w:val="00156AE7"/>
    <w:rsid w:val="00157653"/>
    <w:rsid w:val="0016222E"/>
    <w:rsid w:val="001626F3"/>
    <w:rsid w:val="00162B5D"/>
    <w:rsid w:val="00163C95"/>
    <w:rsid w:val="00164108"/>
    <w:rsid w:val="00164787"/>
    <w:rsid w:val="00164A12"/>
    <w:rsid w:val="00165047"/>
    <w:rsid w:val="001650B1"/>
    <w:rsid w:val="00165250"/>
    <w:rsid w:val="00165519"/>
    <w:rsid w:val="00165F81"/>
    <w:rsid w:val="001702DB"/>
    <w:rsid w:val="00170331"/>
    <w:rsid w:val="00170645"/>
    <w:rsid w:val="0017074B"/>
    <w:rsid w:val="001707E1"/>
    <w:rsid w:val="00171B8C"/>
    <w:rsid w:val="00171C5E"/>
    <w:rsid w:val="00171EDD"/>
    <w:rsid w:val="00172366"/>
    <w:rsid w:val="00172939"/>
    <w:rsid w:val="0017380B"/>
    <w:rsid w:val="00173A28"/>
    <w:rsid w:val="00173FE8"/>
    <w:rsid w:val="0017420C"/>
    <w:rsid w:val="001743C3"/>
    <w:rsid w:val="00174719"/>
    <w:rsid w:val="0017545F"/>
    <w:rsid w:val="00175726"/>
    <w:rsid w:val="001757EF"/>
    <w:rsid w:val="00176913"/>
    <w:rsid w:val="0017693B"/>
    <w:rsid w:val="00176DD0"/>
    <w:rsid w:val="0017708D"/>
    <w:rsid w:val="001776D0"/>
    <w:rsid w:val="00177B53"/>
    <w:rsid w:val="00180619"/>
    <w:rsid w:val="0018159B"/>
    <w:rsid w:val="001818A8"/>
    <w:rsid w:val="001818BD"/>
    <w:rsid w:val="00182B4D"/>
    <w:rsid w:val="00182CDE"/>
    <w:rsid w:val="00183A4D"/>
    <w:rsid w:val="00183CFB"/>
    <w:rsid w:val="00184094"/>
    <w:rsid w:val="00184783"/>
    <w:rsid w:val="00184916"/>
    <w:rsid w:val="00184B7F"/>
    <w:rsid w:val="00184EE0"/>
    <w:rsid w:val="00185065"/>
    <w:rsid w:val="00185831"/>
    <w:rsid w:val="0018588F"/>
    <w:rsid w:val="001862BA"/>
    <w:rsid w:val="00187331"/>
    <w:rsid w:val="00187716"/>
    <w:rsid w:val="00187742"/>
    <w:rsid w:val="00187B57"/>
    <w:rsid w:val="00190277"/>
    <w:rsid w:val="001902E5"/>
    <w:rsid w:val="0019033F"/>
    <w:rsid w:val="00190C0F"/>
    <w:rsid w:val="001919EA"/>
    <w:rsid w:val="00191D95"/>
    <w:rsid w:val="001922B2"/>
    <w:rsid w:val="0019262C"/>
    <w:rsid w:val="00192B0F"/>
    <w:rsid w:val="00193422"/>
    <w:rsid w:val="001937EC"/>
    <w:rsid w:val="00193BA7"/>
    <w:rsid w:val="001948F0"/>
    <w:rsid w:val="00194E0B"/>
    <w:rsid w:val="00194EB0"/>
    <w:rsid w:val="0019665D"/>
    <w:rsid w:val="00196D25"/>
    <w:rsid w:val="001970BA"/>
    <w:rsid w:val="00197DCF"/>
    <w:rsid w:val="00197E15"/>
    <w:rsid w:val="001A00B7"/>
    <w:rsid w:val="001A06E9"/>
    <w:rsid w:val="001A07BC"/>
    <w:rsid w:val="001A1198"/>
    <w:rsid w:val="001A15F7"/>
    <w:rsid w:val="001A1B51"/>
    <w:rsid w:val="001A242D"/>
    <w:rsid w:val="001A3CE1"/>
    <w:rsid w:val="001A40CF"/>
    <w:rsid w:val="001A426F"/>
    <w:rsid w:val="001A4775"/>
    <w:rsid w:val="001A579E"/>
    <w:rsid w:val="001A5C21"/>
    <w:rsid w:val="001A5DED"/>
    <w:rsid w:val="001A5F50"/>
    <w:rsid w:val="001A635F"/>
    <w:rsid w:val="001A657F"/>
    <w:rsid w:val="001A68CF"/>
    <w:rsid w:val="001A733E"/>
    <w:rsid w:val="001A791D"/>
    <w:rsid w:val="001A7FF7"/>
    <w:rsid w:val="001B0932"/>
    <w:rsid w:val="001B0B6C"/>
    <w:rsid w:val="001B1146"/>
    <w:rsid w:val="001B1AAB"/>
    <w:rsid w:val="001B1D3E"/>
    <w:rsid w:val="001B1E8B"/>
    <w:rsid w:val="001B23CD"/>
    <w:rsid w:val="001B298E"/>
    <w:rsid w:val="001B2FD2"/>
    <w:rsid w:val="001B4EE6"/>
    <w:rsid w:val="001B55E6"/>
    <w:rsid w:val="001B586D"/>
    <w:rsid w:val="001B5A44"/>
    <w:rsid w:val="001B62DF"/>
    <w:rsid w:val="001B6A54"/>
    <w:rsid w:val="001B6DF0"/>
    <w:rsid w:val="001B7B40"/>
    <w:rsid w:val="001B7B5B"/>
    <w:rsid w:val="001B7C69"/>
    <w:rsid w:val="001C00CE"/>
    <w:rsid w:val="001C011B"/>
    <w:rsid w:val="001C026D"/>
    <w:rsid w:val="001C0FC9"/>
    <w:rsid w:val="001C255D"/>
    <w:rsid w:val="001C27D3"/>
    <w:rsid w:val="001C280F"/>
    <w:rsid w:val="001C312C"/>
    <w:rsid w:val="001C3C5D"/>
    <w:rsid w:val="001C4458"/>
    <w:rsid w:val="001C5467"/>
    <w:rsid w:val="001C56CD"/>
    <w:rsid w:val="001C6429"/>
    <w:rsid w:val="001C77E9"/>
    <w:rsid w:val="001C79B6"/>
    <w:rsid w:val="001D0769"/>
    <w:rsid w:val="001D0928"/>
    <w:rsid w:val="001D11AD"/>
    <w:rsid w:val="001D19B9"/>
    <w:rsid w:val="001D1A7D"/>
    <w:rsid w:val="001D1C28"/>
    <w:rsid w:val="001D2182"/>
    <w:rsid w:val="001D23B4"/>
    <w:rsid w:val="001D24D1"/>
    <w:rsid w:val="001D2AEE"/>
    <w:rsid w:val="001D2B40"/>
    <w:rsid w:val="001D33E9"/>
    <w:rsid w:val="001D3F66"/>
    <w:rsid w:val="001D42DB"/>
    <w:rsid w:val="001D43B5"/>
    <w:rsid w:val="001D4681"/>
    <w:rsid w:val="001D519F"/>
    <w:rsid w:val="001D5371"/>
    <w:rsid w:val="001D6114"/>
    <w:rsid w:val="001D61BE"/>
    <w:rsid w:val="001D6701"/>
    <w:rsid w:val="001D707C"/>
    <w:rsid w:val="001D7930"/>
    <w:rsid w:val="001D7AC4"/>
    <w:rsid w:val="001D7ED4"/>
    <w:rsid w:val="001E026E"/>
    <w:rsid w:val="001E0B47"/>
    <w:rsid w:val="001E0B9D"/>
    <w:rsid w:val="001E28A4"/>
    <w:rsid w:val="001E2A47"/>
    <w:rsid w:val="001E2F72"/>
    <w:rsid w:val="001E3A1E"/>
    <w:rsid w:val="001E5065"/>
    <w:rsid w:val="001E595A"/>
    <w:rsid w:val="001E63CC"/>
    <w:rsid w:val="001E65C0"/>
    <w:rsid w:val="001E6EB3"/>
    <w:rsid w:val="001E723D"/>
    <w:rsid w:val="001E7994"/>
    <w:rsid w:val="001E7DAB"/>
    <w:rsid w:val="001F01CD"/>
    <w:rsid w:val="001F05DD"/>
    <w:rsid w:val="001F0B51"/>
    <w:rsid w:val="001F1E23"/>
    <w:rsid w:val="001F20E6"/>
    <w:rsid w:val="001F2422"/>
    <w:rsid w:val="001F4045"/>
    <w:rsid w:val="001F5216"/>
    <w:rsid w:val="001F57DD"/>
    <w:rsid w:val="001F6635"/>
    <w:rsid w:val="001F76A5"/>
    <w:rsid w:val="001F7A86"/>
    <w:rsid w:val="00201AC0"/>
    <w:rsid w:val="00202C58"/>
    <w:rsid w:val="00203748"/>
    <w:rsid w:val="00203FFB"/>
    <w:rsid w:val="002045E9"/>
    <w:rsid w:val="00205205"/>
    <w:rsid w:val="002058E8"/>
    <w:rsid w:val="00205ACA"/>
    <w:rsid w:val="00206B1E"/>
    <w:rsid w:val="00207E74"/>
    <w:rsid w:val="00211392"/>
    <w:rsid w:val="00212067"/>
    <w:rsid w:val="00212181"/>
    <w:rsid w:val="002121C1"/>
    <w:rsid w:val="00212DA9"/>
    <w:rsid w:val="0021387E"/>
    <w:rsid w:val="002145EE"/>
    <w:rsid w:val="0021535F"/>
    <w:rsid w:val="00215CFA"/>
    <w:rsid w:val="002163BE"/>
    <w:rsid w:val="00216AF7"/>
    <w:rsid w:val="00216C7A"/>
    <w:rsid w:val="00216D0D"/>
    <w:rsid w:val="00220227"/>
    <w:rsid w:val="00220CE7"/>
    <w:rsid w:val="00221DFB"/>
    <w:rsid w:val="0022288F"/>
    <w:rsid w:val="00222946"/>
    <w:rsid w:val="00222F07"/>
    <w:rsid w:val="00222F23"/>
    <w:rsid w:val="0022497A"/>
    <w:rsid w:val="00225ABF"/>
    <w:rsid w:val="002263A6"/>
    <w:rsid w:val="00226455"/>
    <w:rsid w:val="002265F6"/>
    <w:rsid w:val="00226979"/>
    <w:rsid w:val="00226B61"/>
    <w:rsid w:val="00226D8D"/>
    <w:rsid w:val="002272E4"/>
    <w:rsid w:val="002278EB"/>
    <w:rsid w:val="002279F0"/>
    <w:rsid w:val="00227F9E"/>
    <w:rsid w:val="002302CF"/>
    <w:rsid w:val="00231017"/>
    <w:rsid w:val="002313FD"/>
    <w:rsid w:val="002317BF"/>
    <w:rsid w:val="00231816"/>
    <w:rsid w:val="00231D34"/>
    <w:rsid w:val="00231D80"/>
    <w:rsid w:val="00233DB5"/>
    <w:rsid w:val="00233EAB"/>
    <w:rsid w:val="00234004"/>
    <w:rsid w:val="00234230"/>
    <w:rsid w:val="002343CE"/>
    <w:rsid w:val="002351E6"/>
    <w:rsid w:val="002355DD"/>
    <w:rsid w:val="00235F94"/>
    <w:rsid w:val="0023621B"/>
    <w:rsid w:val="002367B0"/>
    <w:rsid w:val="00236B3A"/>
    <w:rsid w:val="00236D40"/>
    <w:rsid w:val="002376C7"/>
    <w:rsid w:val="00237E32"/>
    <w:rsid w:val="00237E41"/>
    <w:rsid w:val="002403C1"/>
    <w:rsid w:val="002408C7"/>
    <w:rsid w:val="002410CC"/>
    <w:rsid w:val="002420AA"/>
    <w:rsid w:val="00242215"/>
    <w:rsid w:val="00242337"/>
    <w:rsid w:val="002427B6"/>
    <w:rsid w:val="00243C24"/>
    <w:rsid w:val="002440E8"/>
    <w:rsid w:val="002442C4"/>
    <w:rsid w:val="002446D6"/>
    <w:rsid w:val="0024485B"/>
    <w:rsid w:val="002449AA"/>
    <w:rsid w:val="00244A8A"/>
    <w:rsid w:val="00244B3B"/>
    <w:rsid w:val="00244C29"/>
    <w:rsid w:val="002451C7"/>
    <w:rsid w:val="00245948"/>
    <w:rsid w:val="00245EC2"/>
    <w:rsid w:val="00246D64"/>
    <w:rsid w:val="00246EB2"/>
    <w:rsid w:val="00246F94"/>
    <w:rsid w:val="00247171"/>
    <w:rsid w:val="00247ADF"/>
    <w:rsid w:val="002507E8"/>
    <w:rsid w:val="002507FF"/>
    <w:rsid w:val="002509C4"/>
    <w:rsid w:val="00250ADC"/>
    <w:rsid w:val="002510FF"/>
    <w:rsid w:val="0025160D"/>
    <w:rsid w:val="0025198B"/>
    <w:rsid w:val="00252CD3"/>
    <w:rsid w:val="00252F55"/>
    <w:rsid w:val="002534EC"/>
    <w:rsid w:val="0025351F"/>
    <w:rsid w:val="00253817"/>
    <w:rsid w:val="00253F58"/>
    <w:rsid w:val="0025790E"/>
    <w:rsid w:val="002600C7"/>
    <w:rsid w:val="00261632"/>
    <w:rsid w:val="00261640"/>
    <w:rsid w:val="002623A8"/>
    <w:rsid w:val="00262C1D"/>
    <w:rsid w:val="00263BDE"/>
    <w:rsid w:val="0026436F"/>
    <w:rsid w:val="002644F2"/>
    <w:rsid w:val="00265029"/>
    <w:rsid w:val="0026671D"/>
    <w:rsid w:val="002668B6"/>
    <w:rsid w:val="00266F49"/>
    <w:rsid w:val="00267113"/>
    <w:rsid w:val="002705ED"/>
    <w:rsid w:val="00270A92"/>
    <w:rsid w:val="00270CC1"/>
    <w:rsid w:val="00271D5B"/>
    <w:rsid w:val="00271E8D"/>
    <w:rsid w:val="002724AC"/>
    <w:rsid w:val="0027383B"/>
    <w:rsid w:val="002741AB"/>
    <w:rsid w:val="002750F3"/>
    <w:rsid w:val="002757A3"/>
    <w:rsid w:val="0027590B"/>
    <w:rsid w:val="00275EE9"/>
    <w:rsid w:val="002768CD"/>
    <w:rsid w:val="002769A1"/>
    <w:rsid w:val="00277294"/>
    <w:rsid w:val="002773C2"/>
    <w:rsid w:val="002778CA"/>
    <w:rsid w:val="00277B46"/>
    <w:rsid w:val="00277BA8"/>
    <w:rsid w:val="00280021"/>
    <w:rsid w:val="002818EF"/>
    <w:rsid w:val="00281FC5"/>
    <w:rsid w:val="00282844"/>
    <w:rsid w:val="00282CEB"/>
    <w:rsid w:val="00283C4F"/>
    <w:rsid w:val="00283D70"/>
    <w:rsid w:val="00285231"/>
    <w:rsid w:val="00285987"/>
    <w:rsid w:val="00286871"/>
    <w:rsid w:val="002876FA"/>
    <w:rsid w:val="002879CD"/>
    <w:rsid w:val="00287A95"/>
    <w:rsid w:val="00287CF0"/>
    <w:rsid w:val="00290904"/>
    <w:rsid w:val="002909BE"/>
    <w:rsid w:val="00290E81"/>
    <w:rsid w:val="00291457"/>
    <w:rsid w:val="002914A5"/>
    <w:rsid w:val="002914F7"/>
    <w:rsid w:val="00292D18"/>
    <w:rsid w:val="002934D3"/>
    <w:rsid w:val="00293DE5"/>
    <w:rsid w:val="002948B4"/>
    <w:rsid w:val="002960BC"/>
    <w:rsid w:val="0029612D"/>
    <w:rsid w:val="0029635F"/>
    <w:rsid w:val="002A00CD"/>
    <w:rsid w:val="002A0629"/>
    <w:rsid w:val="002A0F05"/>
    <w:rsid w:val="002A1EAD"/>
    <w:rsid w:val="002A24D8"/>
    <w:rsid w:val="002A2AB9"/>
    <w:rsid w:val="002A2C2C"/>
    <w:rsid w:val="002A3760"/>
    <w:rsid w:val="002A47A8"/>
    <w:rsid w:val="002A498F"/>
    <w:rsid w:val="002A4C04"/>
    <w:rsid w:val="002A5BDD"/>
    <w:rsid w:val="002A60DE"/>
    <w:rsid w:val="002A66C7"/>
    <w:rsid w:val="002A6946"/>
    <w:rsid w:val="002A6BCB"/>
    <w:rsid w:val="002A70BB"/>
    <w:rsid w:val="002A7693"/>
    <w:rsid w:val="002A76C7"/>
    <w:rsid w:val="002B075B"/>
    <w:rsid w:val="002B0FBE"/>
    <w:rsid w:val="002B1091"/>
    <w:rsid w:val="002B13AF"/>
    <w:rsid w:val="002B151C"/>
    <w:rsid w:val="002B1577"/>
    <w:rsid w:val="002B25A5"/>
    <w:rsid w:val="002B2E51"/>
    <w:rsid w:val="002B3248"/>
    <w:rsid w:val="002B3630"/>
    <w:rsid w:val="002B4E1C"/>
    <w:rsid w:val="002B595E"/>
    <w:rsid w:val="002B5C29"/>
    <w:rsid w:val="002B6F00"/>
    <w:rsid w:val="002B734F"/>
    <w:rsid w:val="002B7466"/>
    <w:rsid w:val="002B7CDB"/>
    <w:rsid w:val="002C01D9"/>
    <w:rsid w:val="002C0B0D"/>
    <w:rsid w:val="002C0BF6"/>
    <w:rsid w:val="002C0E28"/>
    <w:rsid w:val="002C1592"/>
    <w:rsid w:val="002C1AA2"/>
    <w:rsid w:val="002C205C"/>
    <w:rsid w:val="002C2716"/>
    <w:rsid w:val="002C29A8"/>
    <w:rsid w:val="002C3584"/>
    <w:rsid w:val="002C388D"/>
    <w:rsid w:val="002C3B6F"/>
    <w:rsid w:val="002C3B96"/>
    <w:rsid w:val="002C47D5"/>
    <w:rsid w:val="002C4989"/>
    <w:rsid w:val="002C4AA9"/>
    <w:rsid w:val="002C5448"/>
    <w:rsid w:val="002C576F"/>
    <w:rsid w:val="002C57DF"/>
    <w:rsid w:val="002C7007"/>
    <w:rsid w:val="002C727D"/>
    <w:rsid w:val="002C7351"/>
    <w:rsid w:val="002C791B"/>
    <w:rsid w:val="002D0C3B"/>
    <w:rsid w:val="002D1217"/>
    <w:rsid w:val="002D1496"/>
    <w:rsid w:val="002D18E1"/>
    <w:rsid w:val="002D1BC7"/>
    <w:rsid w:val="002D2994"/>
    <w:rsid w:val="002D4974"/>
    <w:rsid w:val="002D5C5E"/>
    <w:rsid w:val="002D5EA1"/>
    <w:rsid w:val="002D693A"/>
    <w:rsid w:val="002D6C97"/>
    <w:rsid w:val="002D6F20"/>
    <w:rsid w:val="002E0CF5"/>
    <w:rsid w:val="002E11AC"/>
    <w:rsid w:val="002E1308"/>
    <w:rsid w:val="002E1AE6"/>
    <w:rsid w:val="002E2375"/>
    <w:rsid w:val="002E264C"/>
    <w:rsid w:val="002E2BF2"/>
    <w:rsid w:val="002E3CB1"/>
    <w:rsid w:val="002E4D93"/>
    <w:rsid w:val="002E4E54"/>
    <w:rsid w:val="002E59A0"/>
    <w:rsid w:val="002E6DFC"/>
    <w:rsid w:val="002E70F8"/>
    <w:rsid w:val="002E7B72"/>
    <w:rsid w:val="002E7C64"/>
    <w:rsid w:val="002F0A65"/>
    <w:rsid w:val="002F147A"/>
    <w:rsid w:val="002F1562"/>
    <w:rsid w:val="002F168C"/>
    <w:rsid w:val="002F1A8A"/>
    <w:rsid w:val="002F38F3"/>
    <w:rsid w:val="002F43C9"/>
    <w:rsid w:val="002F45F6"/>
    <w:rsid w:val="002F4870"/>
    <w:rsid w:val="002F5B07"/>
    <w:rsid w:val="002F6A36"/>
    <w:rsid w:val="002F6A45"/>
    <w:rsid w:val="002F6C49"/>
    <w:rsid w:val="002F6F10"/>
    <w:rsid w:val="002F72E8"/>
    <w:rsid w:val="002F76C6"/>
    <w:rsid w:val="002F7B55"/>
    <w:rsid w:val="003004B2"/>
    <w:rsid w:val="00301158"/>
    <w:rsid w:val="00301388"/>
    <w:rsid w:val="00301DCB"/>
    <w:rsid w:val="00301EBF"/>
    <w:rsid w:val="0030256E"/>
    <w:rsid w:val="00302641"/>
    <w:rsid w:val="00302670"/>
    <w:rsid w:val="00302FF4"/>
    <w:rsid w:val="00303387"/>
    <w:rsid w:val="00303862"/>
    <w:rsid w:val="003041CD"/>
    <w:rsid w:val="0030512E"/>
    <w:rsid w:val="003056E2"/>
    <w:rsid w:val="00306154"/>
    <w:rsid w:val="00306B28"/>
    <w:rsid w:val="00306CED"/>
    <w:rsid w:val="00307196"/>
    <w:rsid w:val="003073BF"/>
    <w:rsid w:val="003076FB"/>
    <w:rsid w:val="00307768"/>
    <w:rsid w:val="00307875"/>
    <w:rsid w:val="00307D10"/>
    <w:rsid w:val="00311905"/>
    <w:rsid w:val="00312BCC"/>
    <w:rsid w:val="00312D10"/>
    <w:rsid w:val="003131CE"/>
    <w:rsid w:val="00313280"/>
    <w:rsid w:val="003132E1"/>
    <w:rsid w:val="00313C5B"/>
    <w:rsid w:val="00313FE0"/>
    <w:rsid w:val="00314161"/>
    <w:rsid w:val="00314CA5"/>
    <w:rsid w:val="00314F9F"/>
    <w:rsid w:val="003156D8"/>
    <w:rsid w:val="003158DF"/>
    <w:rsid w:val="00316562"/>
    <w:rsid w:val="00316E2D"/>
    <w:rsid w:val="00316EAB"/>
    <w:rsid w:val="00316F0E"/>
    <w:rsid w:val="0031740D"/>
    <w:rsid w:val="00317BB6"/>
    <w:rsid w:val="0032295C"/>
    <w:rsid w:val="00322D23"/>
    <w:rsid w:val="00322E2D"/>
    <w:rsid w:val="00323012"/>
    <w:rsid w:val="00326923"/>
    <w:rsid w:val="0032761D"/>
    <w:rsid w:val="003303F6"/>
    <w:rsid w:val="003309F1"/>
    <w:rsid w:val="00330F8E"/>
    <w:rsid w:val="00332C3D"/>
    <w:rsid w:val="0033301A"/>
    <w:rsid w:val="0033342B"/>
    <w:rsid w:val="00333DA9"/>
    <w:rsid w:val="003343C9"/>
    <w:rsid w:val="0033505B"/>
    <w:rsid w:val="00335A69"/>
    <w:rsid w:val="0033600D"/>
    <w:rsid w:val="00336CF4"/>
    <w:rsid w:val="00337519"/>
    <w:rsid w:val="00337CF7"/>
    <w:rsid w:val="00337E13"/>
    <w:rsid w:val="00337E78"/>
    <w:rsid w:val="00340B9B"/>
    <w:rsid w:val="00340DA2"/>
    <w:rsid w:val="003412D6"/>
    <w:rsid w:val="0034134B"/>
    <w:rsid w:val="003424CF"/>
    <w:rsid w:val="003426B9"/>
    <w:rsid w:val="003429F8"/>
    <w:rsid w:val="00342F4E"/>
    <w:rsid w:val="00343233"/>
    <w:rsid w:val="0034350C"/>
    <w:rsid w:val="00343A75"/>
    <w:rsid w:val="00343F78"/>
    <w:rsid w:val="0034412C"/>
    <w:rsid w:val="00344AFC"/>
    <w:rsid w:val="00344E32"/>
    <w:rsid w:val="00344F4C"/>
    <w:rsid w:val="00345D33"/>
    <w:rsid w:val="0034607B"/>
    <w:rsid w:val="00346E42"/>
    <w:rsid w:val="00347315"/>
    <w:rsid w:val="00347C52"/>
    <w:rsid w:val="00347E2E"/>
    <w:rsid w:val="003503BF"/>
    <w:rsid w:val="0035073B"/>
    <w:rsid w:val="0035104E"/>
    <w:rsid w:val="00351CAA"/>
    <w:rsid w:val="00352336"/>
    <w:rsid w:val="00353334"/>
    <w:rsid w:val="003536DB"/>
    <w:rsid w:val="00354AA9"/>
    <w:rsid w:val="00355048"/>
    <w:rsid w:val="00355223"/>
    <w:rsid w:val="00355735"/>
    <w:rsid w:val="003557F8"/>
    <w:rsid w:val="00355DC9"/>
    <w:rsid w:val="00356A30"/>
    <w:rsid w:val="00356AA3"/>
    <w:rsid w:val="0035779F"/>
    <w:rsid w:val="00360528"/>
    <w:rsid w:val="00360964"/>
    <w:rsid w:val="00362172"/>
    <w:rsid w:val="003621A6"/>
    <w:rsid w:val="00362590"/>
    <w:rsid w:val="00363D67"/>
    <w:rsid w:val="00363E0A"/>
    <w:rsid w:val="00364277"/>
    <w:rsid w:val="003646FE"/>
    <w:rsid w:val="00364F46"/>
    <w:rsid w:val="003650A9"/>
    <w:rsid w:val="0036534A"/>
    <w:rsid w:val="003654D8"/>
    <w:rsid w:val="0036577D"/>
    <w:rsid w:val="003661E2"/>
    <w:rsid w:val="00366575"/>
    <w:rsid w:val="00366F9A"/>
    <w:rsid w:val="00367DF6"/>
    <w:rsid w:val="0037088A"/>
    <w:rsid w:val="00370AA1"/>
    <w:rsid w:val="0037198D"/>
    <w:rsid w:val="00372102"/>
    <w:rsid w:val="003727FE"/>
    <w:rsid w:val="0037440D"/>
    <w:rsid w:val="00374F44"/>
    <w:rsid w:val="003756C2"/>
    <w:rsid w:val="00376CBD"/>
    <w:rsid w:val="0037713B"/>
    <w:rsid w:val="003775DA"/>
    <w:rsid w:val="00377FF5"/>
    <w:rsid w:val="00380431"/>
    <w:rsid w:val="00380962"/>
    <w:rsid w:val="00381010"/>
    <w:rsid w:val="00381DB5"/>
    <w:rsid w:val="0038253E"/>
    <w:rsid w:val="003838C5"/>
    <w:rsid w:val="003839A8"/>
    <w:rsid w:val="00383B81"/>
    <w:rsid w:val="00385EFD"/>
    <w:rsid w:val="00385F78"/>
    <w:rsid w:val="00387DEE"/>
    <w:rsid w:val="003908F8"/>
    <w:rsid w:val="003910C2"/>
    <w:rsid w:val="003923B2"/>
    <w:rsid w:val="00395EB7"/>
    <w:rsid w:val="0039623E"/>
    <w:rsid w:val="0039662B"/>
    <w:rsid w:val="00396871"/>
    <w:rsid w:val="0039718D"/>
    <w:rsid w:val="003972CF"/>
    <w:rsid w:val="003976E9"/>
    <w:rsid w:val="003A0711"/>
    <w:rsid w:val="003A07FE"/>
    <w:rsid w:val="003A0C6E"/>
    <w:rsid w:val="003A17AF"/>
    <w:rsid w:val="003A1AA8"/>
    <w:rsid w:val="003A2535"/>
    <w:rsid w:val="003A25F4"/>
    <w:rsid w:val="003A2DDB"/>
    <w:rsid w:val="003A31EA"/>
    <w:rsid w:val="003A3637"/>
    <w:rsid w:val="003A37DB"/>
    <w:rsid w:val="003A52FA"/>
    <w:rsid w:val="003A56B3"/>
    <w:rsid w:val="003A6C01"/>
    <w:rsid w:val="003A7179"/>
    <w:rsid w:val="003A7312"/>
    <w:rsid w:val="003A787A"/>
    <w:rsid w:val="003A7B50"/>
    <w:rsid w:val="003B15EB"/>
    <w:rsid w:val="003B173B"/>
    <w:rsid w:val="003B2461"/>
    <w:rsid w:val="003B2866"/>
    <w:rsid w:val="003B32C2"/>
    <w:rsid w:val="003B407D"/>
    <w:rsid w:val="003B4199"/>
    <w:rsid w:val="003B4732"/>
    <w:rsid w:val="003B47AA"/>
    <w:rsid w:val="003B5BE3"/>
    <w:rsid w:val="003B62CF"/>
    <w:rsid w:val="003B7374"/>
    <w:rsid w:val="003B7735"/>
    <w:rsid w:val="003B7A74"/>
    <w:rsid w:val="003C0168"/>
    <w:rsid w:val="003C0627"/>
    <w:rsid w:val="003C084C"/>
    <w:rsid w:val="003C0D53"/>
    <w:rsid w:val="003C1262"/>
    <w:rsid w:val="003C14D5"/>
    <w:rsid w:val="003C2D0C"/>
    <w:rsid w:val="003C3EBD"/>
    <w:rsid w:val="003C40E4"/>
    <w:rsid w:val="003C4396"/>
    <w:rsid w:val="003C4A08"/>
    <w:rsid w:val="003C4F77"/>
    <w:rsid w:val="003C50E5"/>
    <w:rsid w:val="003C5742"/>
    <w:rsid w:val="003C5994"/>
    <w:rsid w:val="003C62DA"/>
    <w:rsid w:val="003C70BB"/>
    <w:rsid w:val="003D0563"/>
    <w:rsid w:val="003D0725"/>
    <w:rsid w:val="003D0B31"/>
    <w:rsid w:val="003D0F6D"/>
    <w:rsid w:val="003D1E46"/>
    <w:rsid w:val="003D310C"/>
    <w:rsid w:val="003D46C7"/>
    <w:rsid w:val="003D4DB9"/>
    <w:rsid w:val="003D4DF5"/>
    <w:rsid w:val="003D63F6"/>
    <w:rsid w:val="003D68F0"/>
    <w:rsid w:val="003D6D40"/>
    <w:rsid w:val="003D70C0"/>
    <w:rsid w:val="003D7A11"/>
    <w:rsid w:val="003E14EF"/>
    <w:rsid w:val="003E1534"/>
    <w:rsid w:val="003E1C95"/>
    <w:rsid w:val="003E2BE1"/>
    <w:rsid w:val="003E3B7B"/>
    <w:rsid w:val="003E44BB"/>
    <w:rsid w:val="003E6344"/>
    <w:rsid w:val="003E6B6C"/>
    <w:rsid w:val="003E7546"/>
    <w:rsid w:val="003F016D"/>
    <w:rsid w:val="003F043D"/>
    <w:rsid w:val="003F0685"/>
    <w:rsid w:val="003F1568"/>
    <w:rsid w:val="003F1F73"/>
    <w:rsid w:val="003F220C"/>
    <w:rsid w:val="003F268D"/>
    <w:rsid w:val="003F2B84"/>
    <w:rsid w:val="003F2BD3"/>
    <w:rsid w:val="003F3383"/>
    <w:rsid w:val="003F3D20"/>
    <w:rsid w:val="003F4E56"/>
    <w:rsid w:val="003F524E"/>
    <w:rsid w:val="003F5FA8"/>
    <w:rsid w:val="003F67CD"/>
    <w:rsid w:val="003F6850"/>
    <w:rsid w:val="0040040D"/>
    <w:rsid w:val="00400472"/>
    <w:rsid w:val="004004B9"/>
    <w:rsid w:val="0040141F"/>
    <w:rsid w:val="00401D1D"/>
    <w:rsid w:val="00402C81"/>
    <w:rsid w:val="00403344"/>
    <w:rsid w:val="00403CDA"/>
    <w:rsid w:val="00404809"/>
    <w:rsid w:val="00404BC6"/>
    <w:rsid w:val="00404E09"/>
    <w:rsid w:val="00405546"/>
    <w:rsid w:val="004056E0"/>
    <w:rsid w:val="00405781"/>
    <w:rsid w:val="00406065"/>
    <w:rsid w:val="004062BE"/>
    <w:rsid w:val="004069F0"/>
    <w:rsid w:val="00406B26"/>
    <w:rsid w:val="0041027D"/>
    <w:rsid w:val="004107C9"/>
    <w:rsid w:val="00410D43"/>
    <w:rsid w:val="00411B8D"/>
    <w:rsid w:val="004126D7"/>
    <w:rsid w:val="00414C9D"/>
    <w:rsid w:val="004158A4"/>
    <w:rsid w:val="0041594E"/>
    <w:rsid w:val="00415AED"/>
    <w:rsid w:val="0041601B"/>
    <w:rsid w:val="0041661B"/>
    <w:rsid w:val="00416790"/>
    <w:rsid w:val="004203CC"/>
    <w:rsid w:val="00421B7D"/>
    <w:rsid w:val="00421E20"/>
    <w:rsid w:val="004222AD"/>
    <w:rsid w:val="00422B5C"/>
    <w:rsid w:val="00422CF3"/>
    <w:rsid w:val="004232F5"/>
    <w:rsid w:val="00423359"/>
    <w:rsid w:val="00423667"/>
    <w:rsid w:val="004239FD"/>
    <w:rsid w:val="00423BAF"/>
    <w:rsid w:val="0042448B"/>
    <w:rsid w:val="00424537"/>
    <w:rsid w:val="00424915"/>
    <w:rsid w:val="00424B0A"/>
    <w:rsid w:val="004250DD"/>
    <w:rsid w:val="0042543C"/>
    <w:rsid w:val="00425EDF"/>
    <w:rsid w:val="0042644B"/>
    <w:rsid w:val="00426934"/>
    <w:rsid w:val="00426E71"/>
    <w:rsid w:val="0043137F"/>
    <w:rsid w:val="00431764"/>
    <w:rsid w:val="00432AFA"/>
    <w:rsid w:val="00432B11"/>
    <w:rsid w:val="00432C87"/>
    <w:rsid w:val="0043305B"/>
    <w:rsid w:val="00433D8C"/>
    <w:rsid w:val="00433E85"/>
    <w:rsid w:val="00434D26"/>
    <w:rsid w:val="0043516E"/>
    <w:rsid w:val="004351D1"/>
    <w:rsid w:val="004352D9"/>
    <w:rsid w:val="0043534F"/>
    <w:rsid w:val="0043594F"/>
    <w:rsid w:val="00435BED"/>
    <w:rsid w:val="00436A54"/>
    <w:rsid w:val="00436B35"/>
    <w:rsid w:val="0043725D"/>
    <w:rsid w:val="00437D51"/>
    <w:rsid w:val="0044000E"/>
    <w:rsid w:val="00440476"/>
    <w:rsid w:val="00440C0F"/>
    <w:rsid w:val="00440CC1"/>
    <w:rsid w:val="004415CA"/>
    <w:rsid w:val="004417D9"/>
    <w:rsid w:val="00441CDD"/>
    <w:rsid w:val="00441F4A"/>
    <w:rsid w:val="00442251"/>
    <w:rsid w:val="00442A46"/>
    <w:rsid w:val="00442A90"/>
    <w:rsid w:val="00442F6F"/>
    <w:rsid w:val="004449FF"/>
    <w:rsid w:val="00444E23"/>
    <w:rsid w:val="004454FE"/>
    <w:rsid w:val="00445864"/>
    <w:rsid w:val="004458B9"/>
    <w:rsid w:val="004458F4"/>
    <w:rsid w:val="00445AA9"/>
    <w:rsid w:val="00445E25"/>
    <w:rsid w:val="00446040"/>
    <w:rsid w:val="004464FA"/>
    <w:rsid w:val="0044687C"/>
    <w:rsid w:val="00446CDF"/>
    <w:rsid w:val="0044723E"/>
    <w:rsid w:val="00447869"/>
    <w:rsid w:val="00447934"/>
    <w:rsid w:val="00447B33"/>
    <w:rsid w:val="00447DF4"/>
    <w:rsid w:val="004502AC"/>
    <w:rsid w:val="00450506"/>
    <w:rsid w:val="004510D5"/>
    <w:rsid w:val="004517CE"/>
    <w:rsid w:val="00451A66"/>
    <w:rsid w:val="004527C2"/>
    <w:rsid w:val="00452E59"/>
    <w:rsid w:val="00453843"/>
    <w:rsid w:val="00453974"/>
    <w:rsid w:val="00454C8A"/>
    <w:rsid w:val="00455044"/>
    <w:rsid w:val="0045529C"/>
    <w:rsid w:val="0045597F"/>
    <w:rsid w:val="00455A7B"/>
    <w:rsid w:val="00455D44"/>
    <w:rsid w:val="00456204"/>
    <w:rsid w:val="004569D7"/>
    <w:rsid w:val="00456B79"/>
    <w:rsid w:val="00456F60"/>
    <w:rsid w:val="00456FB8"/>
    <w:rsid w:val="004575D1"/>
    <w:rsid w:val="004603D0"/>
    <w:rsid w:val="004606A6"/>
    <w:rsid w:val="00460DFD"/>
    <w:rsid w:val="00460FE3"/>
    <w:rsid w:val="00461190"/>
    <w:rsid w:val="004618AF"/>
    <w:rsid w:val="00462B91"/>
    <w:rsid w:val="004631E8"/>
    <w:rsid w:val="00463554"/>
    <w:rsid w:val="00463C72"/>
    <w:rsid w:val="00463CF9"/>
    <w:rsid w:val="00463F14"/>
    <w:rsid w:val="00464B21"/>
    <w:rsid w:val="0046514F"/>
    <w:rsid w:val="00465327"/>
    <w:rsid w:val="0046532C"/>
    <w:rsid w:val="00465390"/>
    <w:rsid w:val="00465815"/>
    <w:rsid w:val="00465A35"/>
    <w:rsid w:val="00466BC2"/>
    <w:rsid w:val="00467175"/>
    <w:rsid w:val="004671AF"/>
    <w:rsid w:val="00467718"/>
    <w:rsid w:val="004702AD"/>
    <w:rsid w:val="0047058C"/>
    <w:rsid w:val="00470DA2"/>
    <w:rsid w:val="0047145E"/>
    <w:rsid w:val="00471556"/>
    <w:rsid w:val="0047257B"/>
    <w:rsid w:val="004734A4"/>
    <w:rsid w:val="004736B8"/>
    <w:rsid w:val="00473E20"/>
    <w:rsid w:val="00473E48"/>
    <w:rsid w:val="0047415D"/>
    <w:rsid w:val="00474811"/>
    <w:rsid w:val="00474B5A"/>
    <w:rsid w:val="00475047"/>
    <w:rsid w:val="004758FA"/>
    <w:rsid w:val="00476687"/>
    <w:rsid w:val="00476DA2"/>
    <w:rsid w:val="00480499"/>
    <w:rsid w:val="004807F5"/>
    <w:rsid w:val="00480EC2"/>
    <w:rsid w:val="004812DE"/>
    <w:rsid w:val="004815CC"/>
    <w:rsid w:val="00482351"/>
    <w:rsid w:val="00482C13"/>
    <w:rsid w:val="004835D6"/>
    <w:rsid w:val="00483A71"/>
    <w:rsid w:val="00483F5A"/>
    <w:rsid w:val="00484F65"/>
    <w:rsid w:val="0048529C"/>
    <w:rsid w:val="00486289"/>
    <w:rsid w:val="0048634E"/>
    <w:rsid w:val="00486697"/>
    <w:rsid w:val="00486ED9"/>
    <w:rsid w:val="00487E61"/>
    <w:rsid w:val="00487F5D"/>
    <w:rsid w:val="004907D3"/>
    <w:rsid w:val="00490B5E"/>
    <w:rsid w:val="00490C3C"/>
    <w:rsid w:val="00490D49"/>
    <w:rsid w:val="00490ED5"/>
    <w:rsid w:val="00491110"/>
    <w:rsid w:val="004917CB"/>
    <w:rsid w:val="00491AD3"/>
    <w:rsid w:val="004923D2"/>
    <w:rsid w:val="0049240A"/>
    <w:rsid w:val="00492634"/>
    <w:rsid w:val="00492DAB"/>
    <w:rsid w:val="0049391A"/>
    <w:rsid w:val="00493D16"/>
    <w:rsid w:val="00494379"/>
    <w:rsid w:val="004944C4"/>
    <w:rsid w:val="0049481C"/>
    <w:rsid w:val="004949C4"/>
    <w:rsid w:val="0049583E"/>
    <w:rsid w:val="00495BEF"/>
    <w:rsid w:val="0049607B"/>
    <w:rsid w:val="0049634B"/>
    <w:rsid w:val="004968BA"/>
    <w:rsid w:val="004968CD"/>
    <w:rsid w:val="00496CBC"/>
    <w:rsid w:val="00497037"/>
    <w:rsid w:val="00497B3A"/>
    <w:rsid w:val="00497DF4"/>
    <w:rsid w:val="004A0CC7"/>
    <w:rsid w:val="004A0DEA"/>
    <w:rsid w:val="004A12A4"/>
    <w:rsid w:val="004A12C6"/>
    <w:rsid w:val="004A2111"/>
    <w:rsid w:val="004A24F6"/>
    <w:rsid w:val="004A26CB"/>
    <w:rsid w:val="004A27F9"/>
    <w:rsid w:val="004A2869"/>
    <w:rsid w:val="004A484B"/>
    <w:rsid w:val="004A485B"/>
    <w:rsid w:val="004A5CC1"/>
    <w:rsid w:val="004A5EB8"/>
    <w:rsid w:val="004A613F"/>
    <w:rsid w:val="004A661F"/>
    <w:rsid w:val="004A6D9E"/>
    <w:rsid w:val="004A7EE2"/>
    <w:rsid w:val="004B0518"/>
    <w:rsid w:val="004B05C6"/>
    <w:rsid w:val="004B06C1"/>
    <w:rsid w:val="004B08A5"/>
    <w:rsid w:val="004B09AE"/>
    <w:rsid w:val="004B0A53"/>
    <w:rsid w:val="004B13F5"/>
    <w:rsid w:val="004B1407"/>
    <w:rsid w:val="004B35EC"/>
    <w:rsid w:val="004B39F0"/>
    <w:rsid w:val="004B4265"/>
    <w:rsid w:val="004B46CF"/>
    <w:rsid w:val="004B5033"/>
    <w:rsid w:val="004B5641"/>
    <w:rsid w:val="004B63AF"/>
    <w:rsid w:val="004B6A6F"/>
    <w:rsid w:val="004B71B6"/>
    <w:rsid w:val="004B7683"/>
    <w:rsid w:val="004B7D58"/>
    <w:rsid w:val="004C057C"/>
    <w:rsid w:val="004C06A1"/>
    <w:rsid w:val="004C0E14"/>
    <w:rsid w:val="004C11F8"/>
    <w:rsid w:val="004C14E5"/>
    <w:rsid w:val="004C1607"/>
    <w:rsid w:val="004C24C9"/>
    <w:rsid w:val="004C2A21"/>
    <w:rsid w:val="004C415B"/>
    <w:rsid w:val="004C42CB"/>
    <w:rsid w:val="004C52C4"/>
    <w:rsid w:val="004C59F0"/>
    <w:rsid w:val="004C64C1"/>
    <w:rsid w:val="004C656C"/>
    <w:rsid w:val="004C6CBA"/>
    <w:rsid w:val="004C6EFB"/>
    <w:rsid w:val="004C7658"/>
    <w:rsid w:val="004C7696"/>
    <w:rsid w:val="004C78B4"/>
    <w:rsid w:val="004C7D05"/>
    <w:rsid w:val="004C7D4B"/>
    <w:rsid w:val="004D0122"/>
    <w:rsid w:val="004D0924"/>
    <w:rsid w:val="004D1CF7"/>
    <w:rsid w:val="004D1F60"/>
    <w:rsid w:val="004D2148"/>
    <w:rsid w:val="004D2453"/>
    <w:rsid w:val="004D37BB"/>
    <w:rsid w:val="004D3B50"/>
    <w:rsid w:val="004D3E57"/>
    <w:rsid w:val="004D56FC"/>
    <w:rsid w:val="004D59F3"/>
    <w:rsid w:val="004D5AD9"/>
    <w:rsid w:val="004D5FD1"/>
    <w:rsid w:val="004D6120"/>
    <w:rsid w:val="004D6164"/>
    <w:rsid w:val="004D6368"/>
    <w:rsid w:val="004D6AFF"/>
    <w:rsid w:val="004D6FB5"/>
    <w:rsid w:val="004E1072"/>
    <w:rsid w:val="004E1700"/>
    <w:rsid w:val="004E1F3C"/>
    <w:rsid w:val="004E26EF"/>
    <w:rsid w:val="004E28E4"/>
    <w:rsid w:val="004E2994"/>
    <w:rsid w:val="004E2FCB"/>
    <w:rsid w:val="004E41FF"/>
    <w:rsid w:val="004E5634"/>
    <w:rsid w:val="004E5786"/>
    <w:rsid w:val="004E5D57"/>
    <w:rsid w:val="004E6418"/>
    <w:rsid w:val="004E74AD"/>
    <w:rsid w:val="004E77FF"/>
    <w:rsid w:val="004F00C2"/>
    <w:rsid w:val="004F022A"/>
    <w:rsid w:val="004F13A0"/>
    <w:rsid w:val="004F15B0"/>
    <w:rsid w:val="004F16F6"/>
    <w:rsid w:val="004F17F5"/>
    <w:rsid w:val="004F181C"/>
    <w:rsid w:val="004F2019"/>
    <w:rsid w:val="004F37CF"/>
    <w:rsid w:val="004F3996"/>
    <w:rsid w:val="004F3EF2"/>
    <w:rsid w:val="004F4811"/>
    <w:rsid w:val="004F582E"/>
    <w:rsid w:val="004F5860"/>
    <w:rsid w:val="004F6157"/>
    <w:rsid w:val="004F659C"/>
    <w:rsid w:val="004F66D7"/>
    <w:rsid w:val="004F689F"/>
    <w:rsid w:val="004F7899"/>
    <w:rsid w:val="004F7EFF"/>
    <w:rsid w:val="00500503"/>
    <w:rsid w:val="00500896"/>
    <w:rsid w:val="00500903"/>
    <w:rsid w:val="00500910"/>
    <w:rsid w:val="00500999"/>
    <w:rsid w:val="005018E7"/>
    <w:rsid w:val="00501A5B"/>
    <w:rsid w:val="00501F91"/>
    <w:rsid w:val="005021EC"/>
    <w:rsid w:val="00502F14"/>
    <w:rsid w:val="00503B0C"/>
    <w:rsid w:val="005040C2"/>
    <w:rsid w:val="00504990"/>
    <w:rsid w:val="00504A33"/>
    <w:rsid w:val="00504BDD"/>
    <w:rsid w:val="00504BF9"/>
    <w:rsid w:val="00505326"/>
    <w:rsid w:val="00505463"/>
    <w:rsid w:val="005066C3"/>
    <w:rsid w:val="0050741F"/>
    <w:rsid w:val="00507F59"/>
    <w:rsid w:val="00510141"/>
    <w:rsid w:val="0051041C"/>
    <w:rsid w:val="00510E6E"/>
    <w:rsid w:val="00510EAF"/>
    <w:rsid w:val="00511F0D"/>
    <w:rsid w:val="005135DE"/>
    <w:rsid w:val="00513C67"/>
    <w:rsid w:val="00513DD1"/>
    <w:rsid w:val="005148CB"/>
    <w:rsid w:val="00514FB0"/>
    <w:rsid w:val="0051557F"/>
    <w:rsid w:val="00515764"/>
    <w:rsid w:val="005159EF"/>
    <w:rsid w:val="00515D6F"/>
    <w:rsid w:val="00516EC8"/>
    <w:rsid w:val="00517B67"/>
    <w:rsid w:val="0052058D"/>
    <w:rsid w:val="0052104A"/>
    <w:rsid w:val="00521728"/>
    <w:rsid w:val="005231E5"/>
    <w:rsid w:val="0052361D"/>
    <w:rsid w:val="00523D5E"/>
    <w:rsid w:val="00524608"/>
    <w:rsid w:val="005254EB"/>
    <w:rsid w:val="00525A89"/>
    <w:rsid w:val="00525E9A"/>
    <w:rsid w:val="005266F2"/>
    <w:rsid w:val="0052673E"/>
    <w:rsid w:val="00526F44"/>
    <w:rsid w:val="005270C5"/>
    <w:rsid w:val="005276D3"/>
    <w:rsid w:val="0053173C"/>
    <w:rsid w:val="00531816"/>
    <w:rsid w:val="0053343B"/>
    <w:rsid w:val="0053355E"/>
    <w:rsid w:val="005337A6"/>
    <w:rsid w:val="00533962"/>
    <w:rsid w:val="0053426C"/>
    <w:rsid w:val="0053433C"/>
    <w:rsid w:val="0053493C"/>
    <w:rsid w:val="00534957"/>
    <w:rsid w:val="0053557F"/>
    <w:rsid w:val="00535669"/>
    <w:rsid w:val="005360C2"/>
    <w:rsid w:val="0053648D"/>
    <w:rsid w:val="00536CD9"/>
    <w:rsid w:val="00537054"/>
    <w:rsid w:val="0053770F"/>
    <w:rsid w:val="005401E2"/>
    <w:rsid w:val="00540462"/>
    <w:rsid w:val="00540D0C"/>
    <w:rsid w:val="00540FA7"/>
    <w:rsid w:val="0054192A"/>
    <w:rsid w:val="00541CED"/>
    <w:rsid w:val="0054203A"/>
    <w:rsid w:val="00542B75"/>
    <w:rsid w:val="005440FC"/>
    <w:rsid w:val="005446B1"/>
    <w:rsid w:val="00544843"/>
    <w:rsid w:val="00544BC1"/>
    <w:rsid w:val="00544DFB"/>
    <w:rsid w:val="00546615"/>
    <w:rsid w:val="0054698F"/>
    <w:rsid w:val="0054723C"/>
    <w:rsid w:val="00547DEF"/>
    <w:rsid w:val="005504D4"/>
    <w:rsid w:val="00550683"/>
    <w:rsid w:val="00550798"/>
    <w:rsid w:val="00551A5B"/>
    <w:rsid w:val="00551D60"/>
    <w:rsid w:val="005523FC"/>
    <w:rsid w:val="005524F6"/>
    <w:rsid w:val="00552739"/>
    <w:rsid w:val="00552ABF"/>
    <w:rsid w:val="005547CA"/>
    <w:rsid w:val="00554F8D"/>
    <w:rsid w:val="005552E6"/>
    <w:rsid w:val="005562D3"/>
    <w:rsid w:val="00556720"/>
    <w:rsid w:val="0055681F"/>
    <w:rsid w:val="005568DF"/>
    <w:rsid w:val="00557666"/>
    <w:rsid w:val="00560048"/>
    <w:rsid w:val="005605C3"/>
    <w:rsid w:val="0056116B"/>
    <w:rsid w:val="00561373"/>
    <w:rsid w:val="00561417"/>
    <w:rsid w:val="00561ED3"/>
    <w:rsid w:val="005624B4"/>
    <w:rsid w:val="005632C3"/>
    <w:rsid w:val="00563DC6"/>
    <w:rsid w:val="00563EA0"/>
    <w:rsid w:val="0056427D"/>
    <w:rsid w:val="00564C80"/>
    <w:rsid w:val="005651DF"/>
    <w:rsid w:val="00565359"/>
    <w:rsid w:val="00565A93"/>
    <w:rsid w:val="00565D7F"/>
    <w:rsid w:val="00566B52"/>
    <w:rsid w:val="005677C5"/>
    <w:rsid w:val="0056796B"/>
    <w:rsid w:val="005679EF"/>
    <w:rsid w:val="005702D5"/>
    <w:rsid w:val="00570678"/>
    <w:rsid w:val="00570CF5"/>
    <w:rsid w:val="00570ED0"/>
    <w:rsid w:val="005726A5"/>
    <w:rsid w:val="005728A1"/>
    <w:rsid w:val="005729A1"/>
    <w:rsid w:val="00572AAF"/>
    <w:rsid w:val="00572F80"/>
    <w:rsid w:val="0057447B"/>
    <w:rsid w:val="005756E1"/>
    <w:rsid w:val="00575E75"/>
    <w:rsid w:val="00575FAB"/>
    <w:rsid w:val="00576962"/>
    <w:rsid w:val="005772A2"/>
    <w:rsid w:val="00577DB3"/>
    <w:rsid w:val="0058001F"/>
    <w:rsid w:val="00580164"/>
    <w:rsid w:val="005810D1"/>
    <w:rsid w:val="005812C2"/>
    <w:rsid w:val="00582080"/>
    <w:rsid w:val="005821B2"/>
    <w:rsid w:val="0058267A"/>
    <w:rsid w:val="005831D2"/>
    <w:rsid w:val="00584210"/>
    <w:rsid w:val="00584E14"/>
    <w:rsid w:val="0058505F"/>
    <w:rsid w:val="0058589B"/>
    <w:rsid w:val="0058671E"/>
    <w:rsid w:val="005870C6"/>
    <w:rsid w:val="00587463"/>
    <w:rsid w:val="005875BF"/>
    <w:rsid w:val="005879E6"/>
    <w:rsid w:val="00587A1F"/>
    <w:rsid w:val="005900C6"/>
    <w:rsid w:val="0059086D"/>
    <w:rsid w:val="00590918"/>
    <w:rsid w:val="005910C6"/>
    <w:rsid w:val="005913E7"/>
    <w:rsid w:val="005923FE"/>
    <w:rsid w:val="00593216"/>
    <w:rsid w:val="005935DE"/>
    <w:rsid w:val="00594AE3"/>
    <w:rsid w:val="00594EDB"/>
    <w:rsid w:val="0059552E"/>
    <w:rsid w:val="00595A28"/>
    <w:rsid w:val="00595B3E"/>
    <w:rsid w:val="00595C81"/>
    <w:rsid w:val="00596267"/>
    <w:rsid w:val="005963DB"/>
    <w:rsid w:val="005968E6"/>
    <w:rsid w:val="00596ECD"/>
    <w:rsid w:val="005971CA"/>
    <w:rsid w:val="00597C3A"/>
    <w:rsid w:val="005A014C"/>
    <w:rsid w:val="005A09A8"/>
    <w:rsid w:val="005A0AFD"/>
    <w:rsid w:val="005A1489"/>
    <w:rsid w:val="005A1589"/>
    <w:rsid w:val="005A15AE"/>
    <w:rsid w:val="005A1B37"/>
    <w:rsid w:val="005A24B2"/>
    <w:rsid w:val="005A2A54"/>
    <w:rsid w:val="005A2FB7"/>
    <w:rsid w:val="005A35D1"/>
    <w:rsid w:val="005A35F8"/>
    <w:rsid w:val="005A3A5E"/>
    <w:rsid w:val="005A4A5B"/>
    <w:rsid w:val="005A4C65"/>
    <w:rsid w:val="005A4F84"/>
    <w:rsid w:val="005A54C0"/>
    <w:rsid w:val="005A67C1"/>
    <w:rsid w:val="005A6ABD"/>
    <w:rsid w:val="005A6CF2"/>
    <w:rsid w:val="005A709B"/>
    <w:rsid w:val="005A719A"/>
    <w:rsid w:val="005A75A7"/>
    <w:rsid w:val="005A774C"/>
    <w:rsid w:val="005A7885"/>
    <w:rsid w:val="005B00DD"/>
    <w:rsid w:val="005B151E"/>
    <w:rsid w:val="005B1A84"/>
    <w:rsid w:val="005B2359"/>
    <w:rsid w:val="005B26A8"/>
    <w:rsid w:val="005B26E4"/>
    <w:rsid w:val="005B2CD4"/>
    <w:rsid w:val="005B35A9"/>
    <w:rsid w:val="005B3AAA"/>
    <w:rsid w:val="005B3B7E"/>
    <w:rsid w:val="005B3DAE"/>
    <w:rsid w:val="005B51A4"/>
    <w:rsid w:val="005B6363"/>
    <w:rsid w:val="005B6954"/>
    <w:rsid w:val="005B6E32"/>
    <w:rsid w:val="005B6F22"/>
    <w:rsid w:val="005B73F4"/>
    <w:rsid w:val="005C0C76"/>
    <w:rsid w:val="005C0F8A"/>
    <w:rsid w:val="005C1ECE"/>
    <w:rsid w:val="005C21E1"/>
    <w:rsid w:val="005C23CF"/>
    <w:rsid w:val="005C2A12"/>
    <w:rsid w:val="005C35D7"/>
    <w:rsid w:val="005C4069"/>
    <w:rsid w:val="005C5CAA"/>
    <w:rsid w:val="005C6A6A"/>
    <w:rsid w:val="005C7228"/>
    <w:rsid w:val="005C7C80"/>
    <w:rsid w:val="005C7F2A"/>
    <w:rsid w:val="005D0148"/>
    <w:rsid w:val="005D0578"/>
    <w:rsid w:val="005D196A"/>
    <w:rsid w:val="005D1D27"/>
    <w:rsid w:val="005D242A"/>
    <w:rsid w:val="005D40B8"/>
    <w:rsid w:val="005D5BC9"/>
    <w:rsid w:val="005D6D00"/>
    <w:rsid w:val="005E10B5"/>
    <w:rsid w:val="005E136A"/>
    <w:rsid w:val="005E1E4D"/>
    <w:rsid w:val="005E2C70"/>
    <w:rsid w:val="005E38F5"/>
    <w:rsid w:val="005E3A51"/>
    <w:rsid w:val="005E5118"/>
    <w:rsid w:val="005E5555"/>
    <w:rsid w:val="005E593E"/>
    <w:rsid w:val="005E5EDE"/>
    <w:rsid w:val="005E67DC"/>
    <w:rsid w:val="005E73E7"/>
    <w:rsid w:val="005E79C8"/>
    <w:rsid w:val="005E7AE0"/>
    <w:rsid w:val="005F0011"/>
    <w:rsid w:val="005F084F"/>
    <w:rsid w:val="005F0A93"/>
    <w:rsid w:val="005F177B"/>
    <w:rsid w:val="005F19F8"/>
    <w:rsid w:val="005F1BFC"/>
    <w:rsid w:val="005F2C7C"/>
    <w:rsid w:val="005F2EC9"/>
    <w:rsid w:val="005F3B56"/>
    <w:rsid w:val="005F3DD3"/>
    <w:rsid w:val="005F3EE1"/>
    <w:rsid w:val="005F3F03"/>
    <w:rsid w:val="005F4BB2"/>
    <w:rsid w:val="005F6B39"/>
    <w:rsid w:val="005F6C90"/>
    <w:rsid w:val="005F7084"/>
    <w:rsid w:val="005F7120"/>
    <w:rsid w:val="005F77C0"/>
    <w:rsid w:val="005F7C95"/>
    <w:rsid w:val="005F7ED6"/>
    <w:rsid w:val="00600102"/>
    <w:rsid w:val="0060016C"/>
    <w:rsid w:val="00601147"/>
    <w:rsid w:val="006017EA"/>
    <w:rsid w:val="0060296F"/>
    <w:rsid w:val="00602E7F"/>
    <w:rsid w:val="0060350E"/>
    <w:rsid w:val="0060373B"/>
    <w:rsid w:val="00603A0C"/>
    <w:rsid w:val="00603A97"/>
    <w:rsid w:val="0060424A"/>
    <w:rsid w:val="006049CE"/>
    <w:rsid w:val="00605038"/>
    <w:rsid w:val="0060594B"/>
    <w:rsid w:val="00605962"/>
    <w:rsid w:val="00606605"/>
    <w:rsid w:val="00606763"/>
    <w:rsid w:val="006076C7"/>
    <w:rsid w:val="00607C97"/>
    <w:rsid w:val="00607D69"/>
    <w:rsid w:val="00607FEF"/>
    <w:rsid w:val="00610472"/>
    <w:rsid w:val="006104E3"/>
    <w:rsid w:val="00611710"/>
    <w:rsid w:val="006118A3"/>
    <w:rsid w:val="00611AC4"/>
    <w:rsid w:val="00611D69"/>
    <w:rsid w:val="00611F64"/>
    <w:rsid w:val="00612338"/>
    <w:rsid w:val="0061289A"/>
    <w:rsid w:val="00612D22"/>
    <w:rsid w:val="006131CA"/>
    <w:rsid w:val="00613B4B"/>
    <w:rsid w:val="00613E96"/>
    <w:rsid w:val="006144C5"/>
    <w:rsid w:val="006147B6"/>
    <w:rsid w:val="00615300"/>
    <w:rsid w:val="006158EA"/>
    <w:rsid w:val="006177BB"/>
    <w:rsid w:val="00617EE6"/>
    <w:rsid w:val="00621A3D"/>
    <w:rsid w:val="00621E7B"/>
    <w:rsid w:val="006220E6"/>
    <w:rsid w:val="00622AE1"/>
    <w:rsid w:val="00622C84"/>
    <w:rsid w:val="00622CEE"/>
    <w:rsid w:val="00622D51"/>
    <w:rsid w:val="00622D70"/>
    <w:rsid w:val="00622E1B"/>
    <w:rsid w:val="00622F09"/>
    <w:rsid w:val="00623181"/>
    <w:rsid w:val="006238A9"/>
    <w:rsid w:val="00623C0C"/>
    <w:rsid w:val="00623D6D"/>
    <w:rsid w:val="00624584"/>
    <w:rsid w:val="006256AA"/>
    <w:rsid w:val="00626853"/>
    <w:rsid w:val="00626F1D"/>
    <w:rsid w:val="00627005"/>
    <w:rsid w:val="00627067"/>
    <w:rsid w:val="0062750A"/>
    <w:rsid w:val="006275E2"/>
    <w:rsid w:val="00627F3F"/>
    <w:rsid w:val="006319A3"/>
    <w:rsid w:val="00632518"/>
    <w:rsid w:val="006325A5"/>
    <w:rsid w:val="006337A9"/>
    <w:rsid w:val="00633981"/>
    <w:rsid w:val="00633C5C"/>
    <w:rsid w:val="00633F77"/>
    <w:rsid w:val="00634A3D"/>
    <w:rsid w:val="00634CC6"/>
    <w:rsid w:val="00634CDA"/>
    <w:rsid w:val="006367FE"/>
    <w:rsid w:val="00636984"/>
    <w:rsid w:val="00636AC4"/>
    <w:rsid w:val="00636BE7"/>
    <w:rsid w:val="00637444"/>
    <w:rsid w:val="00637F02"/>
    <w:rsid w:val="006402EE"/>
    <w:rsid w:val="0064069D"/>
    <w:rsid w:val="00640DE2"/>
    <w:rsid w:val="006414E0"/>
    <w:rsid w:val="006416BA"/>
    <w:rsid w:val="00641866"/>
    <w:rsid w:val="00641F1C"/>
    <w:rsid w:val="0064277B"/>
    <w:rsid w:val="0064282E"/>
    <w:rsid w:val="00642C7D"/>
    <w:rsid w:val="00643908"/>
    <w:rsid w:val="00643DA4"/>
    <w:rsid w:val="00643E12"/>
    <w:rsid w:val="00643E26"/>
    <w:rsid w:val="006443D3"/>
    <w:rsid w:val="00645414"/>
    <w:rsid w:val="00645C16"/>
    <w:rsid w:val="0064628D"/>
    <w:rsid w:val="00646412"/>
    <w:rsid w:val="00646557"/>
    <w:rsid w:val="006479A3"/>
    <w:rsid w:val="0065011B"/>
    <w:rsid w:val="0065059B"/>
    <w:rsid w:val="0065370F"/>
    <w:rsid w:val="00653758"/>
    <w:rsid w:val="00653A18"/>
    <w:rsid w:val="0065444A"/>
    <w:rsid w:val="00654BE9"/>
    <w:rsid w:val="00655245"/>
    <w:rsid w:val="00655A1F"/>
    <w:rsid w:val="00656202"/>
    <w:rsid w:val="006569DD"/>
    <w:rsid w:val="00657038"/>
    <w:rsid w:val="006574D1"/>
    <w:rsid w:val="0066031D"/>
    <w:rsid w:val="00660D91"/>
    <w:rsid w:val="006611B0"/>
    <w:rsid w:val="006618CD"/>
    <w:rsid w:val="006619DE"/>
    <w:rsid w:val="00662159"/>
    <w:rsid w:val="006626D9"/>
    <w:rsid w:val="00663040"/>
    <w:rsid w:val="00664D6E"/>
    <w:rsid w:val="00664D87"/>
    <w:rsid w:val="00664ED5"/>
    <w:rsid w:val="006654CA"/>
    <w:rsid w:val="0066655F"/>
    <w:rsid w:val="0066660C"/>
    <w:rsid w:val="00666802"/>
    <w:rsid w:val="00666ADC"/>
    <w:rsid w:val="0067025F"/>
    <w:rsid w:val="006703F2"/>
    <w:rsid w:val="00670A91"/>
    <w:rsid w:val="006728AB"/>
    <w:rsid w:val="00672CE0"/>
    <w:rsid w:val="006734A1"/>
    <w:rsid w:val="00673AA1"/>
    <w:rsid w:val="006742BD"/>
    <w:rsid w:val="00674649"/>
    <w:rsid w:val="006754D3"/>
    <w:rsid w:val="00675530"/>
    <w:rsid w:val="006755E9"/>
    <w:rsid w:val="006760B1"/>
    <w:rsid w:val="00676D02"/>
    <w:rsid w:val="006773CF"/>
    <w:rsid w:val="006777BC"/>
    <w:rsid w:val="00677C4B"/>
    <w:rsid w:val="006808D5"/>
    <w:rsid w:val="00680DE5"/>
    <w:rsid w:val="00680EF7"/>
    <w:rsid w:val="00682201"/>
    <w:rsid w:val="006828A7"/>
    <w:rsid w:val="00682E5B"/>
    <w:rsid w:val="00683D5B"/>
    <w:rsid w:val="006841C6"/>
    <w:rsid w:val="00684291"/>
    <w:rsid w:val="006850DE"/>
    <w:rsid w:val="0068559D"/>
    <w:rsid w:val="00685B83"/>
    <w:rsid w:val="00685D7E"/>
    <w:rsid w:val="006867C0"/>
    <w:rsid w:val="00687307"/>
    <w:rsid w:val="00687810"/>
    <w:rsid w:val="0069048F"/>
    <w:rsid w:val="00690CDF"/>
    <w:rsid w:val="00691DE3"/>
    <w:rsid w:val="006929AF"/>
    <w:rsid w:val="00693744"/>
    <w:rsid w:val="00693EC9"/>
    <w:rsid w:val="006942FC"/>
    <w:rsid w:val="00694591"/>
    <w:rsid w:val="00694844"/>
    <w:rsid w:val="00694847"/>
    <w:rsid w:val="00694994"/>
    <w:rsid w:val="006953D9"/>
    <w:rsid w:val="00695E63"/>
    <w:rsid w:val="0069624B"/>
    <w:rsid w:val="00697B80"/>
    <w:rsid w:val="006A105B"/>
    <w:rsid w:val="006A154D"/>
    <w:rsid w:val="006A15A5"/>
    <w:rsid w:val="006A1D65"/>
    <w:rsid w:val="006A22C1"/>
    <w:rsid w:val="006A33FE"/>
    <w:rsid w:val="006A42D3"/>
    <w:rsid w:val="006A460D"/>
    <w:rsid w:val="006A4B3D"/>
    <w:rsid w:val="006A4DFF"/>
    <w:rsid w:val="006A5EC8"/>
    <w:rsid w:val="006B023F"/>
    <w:rsid w:val="006B0469"/>
    <w:rsid w:val="006B0FBA"/>
    <w:rsid w:val="006B12DF"/>
    <w:rsid w:val="006B16F1"/>
    <w:rsid w:val="006B2A8F"/>
    <w:rsid w:val="006B2C68"/>
    <w:rsid w:val="006B332A"/>
    <w:rsid w:val="006B4285"/>
    <w:rsid w:val="006B466F"/>
    <w:rsid w:val="006B483C"/>
    <w:rsid w:val="006B488B"/>
    <w:rsid w:val="006B4BA7"/>
    <w:rsid w:val="006B4C62"/>
    <w:rsid w:val="006B5348"/>
    <w:rsid w:val="006B56EE"/>
    <w:rsid w:val="006B64A6"/>
    <w:rsid w:val="006B6515"/>
    <w:rsid w:val="006B7E8D"/>
    <w:rsid w:val="006C0B75"/>
    <w:rsid w:val="006C1113"/>
    <w:rsid w:val="006C152B"/>
    <w:rsid w:val="006C1708"/>
    <w:rsid w:val="006C1C73"/>
    <w:rsid w:val="006C1E50"/>
    <w:rsid w:val="006C2388"/>
    <w:rsid w:val="006C2954"/>
    <w:rsid w:val="006C2AD6"/>
    <w:rsid w:val="006C32D7"/>
    <w:rsid w:val="006C3400"/>
    <w:rsid w:val="006C36AF"/>
    <w:rsid w:val="006C388E"/>
    <w:rsid w:val="006C4BEE"/>
    <w:rsid w:val="006C557C"/>
    <w:rsid w:val="006C59D7"/>
    <w:rsid w:val="006C5A94"/>
    <w:rsid w:val="006C69F1"/>
    <w:rsid w:val="006C75D3"/>
    <w:rsid w:val="006C75E4"/>
    <w:rsid w:val="006C7891"/>
    <w:rsid w:val="006D005E"/>
    <w:rsid w:val="006D0B8E"/>
    <w:rsid w:val="006D14A4"/>
    <w:rsid w:val="006D2CE5"/>
    <w:rsid w:val="006D34D4"/>
    <w:rsid w:val="006D38BB"/>
    <w:rsid w:val="006D398A"/>
    <w:rsid w:val="006D3DE6"/>
    <w:rsid w:val="006D520F"/>
    <w:rsid w:val="006D5E34"/>
    <w:rsid w:val="006D6C59"/>
    <w:rsid w:val="006D6CDF"/>
    <w:rsid w:val="006D6D83"/>
    <w:rsid w:val="006D70CF"/>
    <w:rsid w:val="006D7268"/>
    <w:rsid w:val="006D7559"/>
    <w:rsid w:val="006D78EB"/>
    <w:rsid w:val="006D7DFA"/>
    <w:rsid w:val="006E047A"/>
    <w:rsid w:val="006E055F"/>
    <w:rsid w:val="006E0B99"/>
    <w:rsid w:val="006E230D"/>
    <w:rsid w:val="006E4239"/>
    <w:rsid w:val="006E42DE"/>
    <w:rsid w:val="006E46C5"/>
    <w:rsid w:val="006E4D2A"/>
    <w:rsid w:val="006E5AAD"/>
    <w:rsid w:val="006E6839"/>
    <w:rsid w:val="006E68FF"/>
    <w:rsid w:val="006E6A52"/>
    <w:rsid w:val="006E6E97"/>
    <w:rsid w:val="006E7ADE"/>
    <w:rsid w:val="006F0FEF"/>
    <w:rsid w:val="006F1DFD"/>
    <w:rsid w:val="006F21E8"/>
    <w:rsid w:val="006F23C5"/>
    <w:rsid w:val="006F2A08"/>
    <w:rsid w:val="006F2A90"/>
    <w:rsid w:val="006F3C1E"/>
    <w:rsid w:val="006F3C38"/>
    <w:rsid w:val="006F3EF2"/>
    <w:rsid w:val="006F4036"/>
    <w:rsid w:val="006F4C60"/>
    <w:rsid w:val="006F548C"/>
    <w:rsid w:val="006F5973"/>
    <w:rsid w:val="006F6632"/>
    <w:rsid w:val="006F7975"/>
    <w:rsid w:val="006F79E0"/>
    <w:rsid w:val="006F7C01"/>
    <w:rsid w:val="00700F72"/>
    <w:rsid w:val="007013FE"/>
    <w:rsid w:val="0070150E"/>
    <w:rsid w:val="00702C4D"/>
    <w:rsid w:val="00703360"/>
    <w:rsid w:val="00703388"/>
    <w:rsid w:val="00703C95"/>
    <w:rsid w:val="007041FB"/>
    <w:rsid w:val="00704323"/>
    <w:rsid w:val="00704459"/>
    <w:rsid w:val="0070494E"/>
    <w:rsid w:val="00704BFA"/>
    <w:rsid w:val="00704C70"/>
    <w:rsid w:val="00706179"/>
    <w:rsid w:val="007063A2"/>
    <w:rsid w:val="00707373"/>
    <w:rsid w:val="007073E6"/>
    <w:rsid w:val="0070779B"/>
    <w:rsid w:val="00707A0C"/>
    <w:rsid w:val="00710236"/>
    <w:rsid w:val="00710814"/>
    <w:rsid w:val="00710C4A"/>
    <w:rsid w:val="007114E5"/>
    <w:rsid w:val="0071219D"/>
    <w:rsid w:val="00712F93"/>
    <w:rsid w:val="007137CC"/>
    <w:rsid w:val="0071410B"/>
    <w:rsid w:val="007143A3"/>
    <w:rsid w:val="007160A5"/>
    <w:rsid w:val="00716C62"/>
    <w:rsid w:val="00716FD9"/>
    <w:rsid w:val="007179F4"/>
    <w:rsid w:val="00717E5B"/>
    <w:rsid w:val="00717FE9"/>
    <w:rsid w:val="0072110E"/>
    <w:rsid w:val="0072144E"/>
    <w:rsid w:val="00721A5C"/>
    <w:rsid w:val="00721C1C"/>
    <w:rsid w:val="007230F3"/>
    <w:rsid w:val="0072319B"/>
    <w:rsid w:val="00725125"/>
    <w:rsid w:val="00725446"/>
    <w:rsid w:val="00725BA1"/>
    <w:rsid w:val="0072670F"/>
    <w:rsid w:val="0072698A"/>
    <w:rsid w:val="00726A0B"/>
    <w:rsid w:val="007276DD"/>
    <w:rsid w:val="00727B51"/>
    <w:rsid w:val="00727F72"/>
    <w:rsid w:val="0073018B"/>
    <w:rsid w:val="0073060A"/>
    <w:rsid w:val="0073181B"/>
    <w:rsid w:val="00731C7A"/>
    <w:rsid w:val="0073316B"/>
    <w:rsid w:val="00733CEA"/>
    <w:rsid w:val="00733DD3"/>
    <w:rsid w:val="00734940"/>
    <w:rsid w:val="00734C58"/>
    <w:rsid w:val="00734E49"/>
    <w:rsid w:val="00735268"/>
    <w:rsid w:val="007354FC"/>
    <w:rsid w:val="007357CB"/>
    <w:rsid w:val="00735DBD"/>
    <w:rsid w:val="00735E46"/>
    <w:rsid w:val="007368B0"/>
    <w:rsid w:val="00736EAE"/>
    <w:rsid w:val="0073794A"/>
    <w:rsid w:val="0074048C"/>
    <w:rsid w:val="007409B4"/>
    <w:rsid w:val="00740B7B"/>
    <w:rsid w:val="0074187C"/>
    <w:rsid w:val="007422D8"/>
    <w:rsid w:val="00742C1E"/>
    <w:rsid w:val="00742F2F"/>
    <w:rsid w:val="007430BF"/>
    <w:rsid w:val="00743306"/>
    <w:rsid w:val="00743A21"/>
    <w:rsid w:val="007441B7"/>
    <w:rsid w:val="007444C6"/>
    <w:rsid w:val="0074495B"/>
    <w:rsid w:val="00744C1A"/>
    <w:rsid w:val="00744F43"/>
    <w:rsid w:val="00747B4C"/>
    <w:rsid w:val="00747D90"/>
    <w:rsid w:val="007503E3"/>
    <w:rsid w:val="007505FE"/>
    <w:rsid w:val="00750AE3"/>
    <w:rsid w:val="00750F54"/>
    <w:rsid w:val="007517BF"/>
    <w:rsid w:val="00751D87"/>
    <w:rsid w:val="00752107"/>
    <w:rsid w:val="007522C3"/>
    <w:rsid w:val="007528F1"/>
    <w:rsid w:val="0075319C"/>
    <w:rsid w:val="00753624"/>
    <w:rsid w:val="007536F6"/>
    <w:rsid w:val="00753818"/>
    <w:rsid w:val="00753B81"/>
    <w:rsid w:val="00755087"/>
    <w:rsid w:val="0075508E"/>
    <w:rsid w:val="00755268"/>
    <w:rsid w:val="007553A0"/>
    <w:rsid w:val="0075540B"/>
    <w:rsid w:val="007556B7"/>
    <w:rsid w:val="0075709E"/>
    <w:rsid w:val="00757252"/>
    <w:rsid w:val="00757524"/>
    <w:rsid w:val="00760E51"/>
    <w:rsid w:val="0076109C"/>
    <w:rsid w:val="00762327"/>
    <w:rsid w:val="00762BD6"/>
    <w:rsid w:val="00762BF0"/>
    <w:rsid w:val="00762C1C"/>
    <w:rsid w:val="00762C70"/>
    <w:rsid w:val="00762E4A"/>
    <w:rsid w:val="00763074"/>
    <w:rsid w:val="00763C2F"/>
    <w:rsid w:val="00765100"/>
    <w:rsid w:val="0076525F"/>
    <w:rsid w:val="007661EE"/>
    <w:rsid w:val="0076624D"/>
    <w:rsid w:val="00766388"/>
    <w:rsid w:val="0076675A"/>
    <w:rsid w:val="00767028"/>
    <w:rsid w:val="00767184"/>
    <w:rsid w:val="007676FA"/>
    <w:rsid w:val="00767EBE"/>
    <w:rsid w:val="00770489"/>
    <w:rsid w:val="00770765"/>
    <w:rsid w:val="0077094D"/>
    <w:rsid w:val="00770A06"/>
    <w:rsid w:val="00770E0E"/>
    <w:rsid w:val="007716D8"/>
    <w:rsid w:val="007719E6"/>
    <w:rsid w:val="00771FA1"/>
    <w:rsid w:val="007729D8"/>
    <w:rsid w:val="0077408F"/>
    <w:rsid w:val="007740AC"/>
    <w:rsid w:val="007741AD"/>
    <w:rsid w:val="007741C6"/>
    <w:rsid w:val="00774737"/>
    <w:rsid w:val="0077479E"/>
    <w:rsid w:val="00774DBB"/>
    <w:rsid w:val="0077507D"/>
    <w:rsid w:val="0077603A"/>
    <w:rsid w:val="00776922"/>
    <w:rsid w:val="007771B1"/>
    <w:rsid w:val="00777DDE"/>
    <w:rsid w:val="00780B67"/>
    <w:rsid w:val="00780F13"/>
    <w:rsid w:val="007821F6"/>
    <w:rsid w:val="00782E7A"/>
    <w:rsid w:val="00783074"/>
    <w:rsid w:val="00783796"/>
    <w:rsid w:val="00783A8B"/>
    <w:rsid w:val="00783D8E"/>
    <w:rsid w:val="00783E3D"/>
    <w:rsid w:val="007841B9"/>
    <w:rsid w:val="00784D50"/>
    <w:rsid w:val="00784D75"/>
    <w:rsid w:val="00785729"/>
    <w:rsid w:val="007868C4"/>
    <w:rsid w:val="0078716C"/>
    <w:rsid w:val="00787533"/>
    <w:rsid w:val="007875AB"/>
    <w:rsid w:val="00787FCD"/>
    <w:rsid w:val="0079015B"/>
    <w:rsid w:val="0079065B"/>
    <w:rsid w:val="00790A33"/>
    <w:rsid w:val="00792041"/>
    <w:rsid w:val="00793474"/>
    <w:rsid w:val="0079364D"/>
    <w:rsid w:val="00793AB1"/>
    <w:rsid w:val="00794267"/>
    <w:rsid w:val="00794A93"/>
    <w:rsid w:val="00794D1E"/>
    <w:rsid w:val="00794E39"/>
    <w:rsid w:val="007952B5"/>
    <w:rsid w:val="00795B08"/>
    <w:rsid w:val="007965C4"/>
    <w:rsid w:val="0079687E"/>
    <w:rsid w:val="00796CE4"/>
    <w:rsid w:val="007A02E3"/>
    <w:rsid w:val="007A0AE3"/>
    <w:rsid w:val="007A0C1F"/>
    <w:rsid w:val="007A1288"/>
    <w:rsid w:val="007A13C0"/>
    <w:rsid w:val="007A1A54"/>
    <w:rsid w:val="007A1E89"/>
    <w:rsid w:val="007A28BC"/>
    <w:rsid w:val="007A2C6B"/>
    <w:rsid w:val="007A5883"/>
    <w:rsid w:val="007A60DB"/>
    <w:rsid w:val="007A6E9D"/>
    <w:rsid w:val="007A6EB5"/>
    <w:rsid w:val="007A7B97"/>
    <w:rsid w:val="007A7C25"/>
    <w:rsid w:val="007B00E6"/>
    <w:rsid w:val="007B07B7"/>
    <w:rsid w:val="007B12EC"/>
    <w:rsid w:val="007B1535"/>
    <w:rsid w:val="007B23E6"/>
    <w:rsid w:val="007B2763"/>
    <w:rsid w:val="007B2FD3"/>
    <w:rsid w:val="007B3E86"/>
    <w:rsid w:val="007B4279"/>
    <w:rsid w:val="007B46A0"/>
    <w:rsid w:val="007B5A8B"/>
    <w:rsid w:val="007B5E33"/>
    <w:rsid w:val="007B66FE"/>
    <w:rsid w:val="007B6876"/>
    <w:rsid w:val="007B6A6A"/>
    <w:rsid w:val="007B6B50"/>
    <w:rsid w:val="007B6DF8"/>
    <w:rsid w:val="007B7721"/>
    <w:rsid w:val="007B7959"/>
    <w:rsid w:val="007C069E"/>
    <w:rsid w:val="007C0E1A"/>
    <w:rsid w:val="007C26D5"/>
    <w:rsid w:val="007C2753"/>
    <w:rsid w:val="007C3218"/>
    <w:rsid w:val="007C482F"/>
    <w:rsid w:val="007C4859"/>
    <w:rsid w:val="007C5B1F"/>
    <w:rsid w:val="007C63C1"/>
    <w:rsid w:val="007C6C4C"/>
    <w:rsid w:val="007C700C"/>
    <w:rsid w:val="007C7174"/>
    <w:rsid w:val="007C74D7"/>
    <w:rsid w:val="007C7BD3"/>
    <w:rsid w:val="007D018C"/>
    <w:rsid w:val="007D0317"/>
    <w:rsid w:val="007D070B"/>
    <w:rsid w:val="007D0A46"/>
    <w:rsid w:val="007D0EC2"/>
    <w:rsid w:val="007D1025"/>
    <w:rsid w:val="007D12B3"/>
    <w:rsid w:val="007D251B"/>
    <w:rsid w:val="007D3044"/>
    <w:rsid w:val="007D3296"/>
    <w:rsid w:val="007D33EE"/>
    <w:rsid w:val="007D36A7"/>
    <w:rsid w:val="007D3F0A"/>
    <w:rsid w:val="007D4C72"/>
    <w:rsid w:val="007D4E01"/>
    <w:rsid w:val="007D5010"/>
    <w:rsid w:val="007D5514"/>
    <w:rsid w:val="007D6601"/>
    <w:rsid w:val="007D6A53"/>
    <w:rsid w:val="007D750A"/>
    <w:rsid w:val="007D78D5"/>
    <w:rsid w:val="007E071E"/>
    <w:rsid w:val="007E0AE9"/>
    <w:rsid w:val="007E12D4"/>
    <w:rsid w:val="007E14FA"/>
    <w:rsid w:val="007E1FC9"/>
    <w:rsid w:val="007E20E6"/>
    <w:rsid w:val="007E26E9"/>
    <w:rsid w:val="007E3113"/>
    <w:rsid w:val="007E342B"/>
    <w:rsid w:val="007E3664"/>
    <w:rsid w:val="007E3C64"/>
    <w:rsid w:val="007E412B"/>
    <w:rsid w:val="007E41E2"/>
    <w:rsid w:val="007E473C"/>
    <w:rsid w:val="007E506F"/>
    <w:rsid w:val="007E56ED"/>
    <w:rsid w:val="007E6A7C"/>
    <w:rsid w:val="007E7E22"/>
    <w:rsid w:val="007F06FF"/>
    <w:rsid w:val="007F1652"/>
    <w:rsid w:val="007F18AF"/>
    <w:rsid w:val="007F1C6D"/>
    <w:rsid w:val="007F2732"/>
    <w:rsid w:val="007F3384"/>
    <w:rsid w:val="007F3D77"/>
    <w:rsid w:val="007F4050"/>
    <w:rsid w:val="007F5BB8"/>
    <w:rsid w:val="007F678D"/>
    <w:rsid w:val="007F6A15"/>
    <w:rsid w:val="007F6C67"/>
    <w:rsid w:val="007F6F02"/>
    <w:rsid w:val="00800179"/>
    <w:rsid w:val="00800260"/>
    <w:rsid w:val="00801037"/>
    <w:rsid w:val="008015EF"/>
    <w:rsid w:val="00801A83"/>
    <w:rsid w:val="00802141"/>
    <w:rsid w:val="0080237C"/>
    <w:rsid w:val="00802E49"/>
    <w:rsid w:val="00803FBE"/>
    <w:rsid w:val="00804014"/>
    <w:rsid w:val="00804AA2"/>
    <w:rsid w:val="00805202"/>
    <w:rsid w:val="008053E0"/>
    <w:rsid w:val="00805C74"/>
    <w:rsid w:val="008067DA"/>
    <w:rsid w:val="0080681C"/>
    <w:rsid w:val="00806A51"/>
    <w:rsid w:val="00807334"/>
    <w:rsid w:val="008075A9"/>
    <w:rsid w:val="0080789B"/>
    <w:rsid w:val="00807B17"/>
    <w:rsid w:val="008107C7"/>
    <w:rsid w:val="00810C77"/>
    <w:rsid w:val="00810FC2"/>
    <w:rsid w:val="00811533"/>
    <w:rsid w:val="00811842"/>
    <w:rsid w:val="0081473F"/>
    <w:rsid w:val="00814BA3"/>
    <w:rsid w:val="00815DA9"/>
    <w:rsid w:val="00817039"/>
    <w:rsid w:val="00817810"/>
    <w:rsid w:val="00817A8A"/>
    <w:rsid w:val="00817F0F"/>
    <w:rsid w:val="008202A6"/>
    <w:rsid w:val="0082059D"/>
    <w:rsid w:val="00820B79"/>
    <w:rsid w:val="00820E97"/>
    <w:rsid w:val="00820F43"/>
    <w:rsid w:val="00822683"/>
    <w:rsid w:val="0082275D"/>
    <w:rsid w:val="00822967"/>
    <w:rsid w:val="00822C30"/>
    <w:rsid w:val="0082371A"/>
    <w:rsid w:val="00823829"/>
    <w:rsid w:val="008245A9"/>
    <w:rsid w:val="00824CD2"/>
    <w:rsid w:val="008251A7"/>
    <w:rsid w:val="00825BAE"/>
    <w:rsid w:val="0082618B"/>
    <w:rsid w:val="008263FE"/>
    <w:rsid w:val="00826BE9"/>
    <w:rsid w:val="00826FDE"/>
    <w:rsid w:val="00827192"/>
    <w:rsid w:val="00827399"/>
    <w:rsid w:val="008279C8"/>
    <w:rsid w:val="008308DC"/>
    <w:rsid w:val="00831BF7"/>
    <w:rsid w:val="00831DB9"/>
    <w:rsid w:val="00833DC3"/>
    <w:rsid w:val="00834431"/>
    <w:rsid w:val="00834483"/>
    <w:rsid w:val="00834904"/>
    <w:rsid w:val="008349EB"/>
    <w:rsid w:val="00834AB4"/>
    <w:rsid w:val="00834B6E"/>
    <w:rsid w:val="00834C1D"/>
    <w:rsid w:val="00834FBD"/>
    <w:rsid w:val="008360D1"/>
    <w:rsid w:val="00836213"/>
    <w:rsid w:val="0083664B"/>
    <w:rsid w:val="00837280"/>
    <w:rsid w:val="0083744F"/>
    <w:rsid w:val="00837AF3"/>
    <w:rsid w:val="00840A16"/>
    <w:rsid w:val="00840EBC"/>
    <w:rsid w:val="0084157B"/>
    <w:rsid w:val="00841DB1"/>
    <w:rsid w:val="008427C2"/>
    <w:rsid w:val="00843227"/>
    <w:rsid w:val="00843BB2"/>
    <w:rsid w:val="00843EBB"/>
    <w:rsid w:val="00844F11"/>
    <w:rsid w:val="008454BD"/>
    <w:rsid w:val="00845612"/>
    <w:rsid w:val="0084620D"/>
    <w:rsid w:val="008465D3"/>
    <w:rsid w:val="008467EB"/>
    <w:rsid w:val="00847448"/>
    <w:rsid w:val="0084780A"/>
    <w:rsid w:val="00850D50"/>
    <w:rsid w:val="008513BD"/>
    <w:rsid w:val="00851817"/>
    <w:rsid w:val="00851BFB"/>
    <w:rsid w:val="00851EDD"/>
    <w:rsid w:val="00852AD0"/>
    <w:rsid w:val="00853336"/>
    <w:rsid w:val="00853E65"/>
    <w:rsid w:val="008542D7"/>
    <w:rsid w:val="008545CE"/>
    <w:rsid w:val="008545D4"/>
    <w:rsid w:val="0085464A"/>
    <w:rsid w:val="00854D60"/>
    <w:rsid w:val="00855289"/>
    <w:rsid w:val="008559A6"/>
    <w:rsid w:val="00855B79"/>
    <w:rsid w:val="008561C3"/>
    <w:rsid w:val="00856848"/>
    <w:rsid w:val="00856C64"/>
    <w:rsid w:val="00856DD3"/>
    <w:rsid w:val="00857DAB"/>
    <w:rsid w:val="00857DCE"/>
    <w:rsid w:val="0086068D"/>
    <w:rsid w:val="00860959"/>
    <w:rsid w:val="00860BBB"/>
    <w:rsid w:val="00860CC4"/>
    <w:rsid w:val="00860DB0"/>
    <w:rsid w:val="00860DB8"/>
    <w:rsid w:val="008612E3"/>
    <w:rsid w:val="00861C98"/>
    <w:rsid w:val="00861FB1"/>
    <w:rsid w:val="00862B1E"/>
    <w:rsid w:val="00862C2A"/>
    <w:rsid w:val="008631C1"/>
    <w:rsid w:val="00863311"/>
    <w:rsid w:val="00863455"/>
    <w:rsid w:val="00863533"/>
    <w:rsid w:val="008640F4"/>
    <w:rsid w:val="008644C8"/>
    <w:rsid w:val="00864970"/>
    <w:rsid w:val="00864AFE"/>
    <w:rsid w:val="00865142"/>
    <w:rsid w:val="00865B94"/>
    <w:rsid w:val="008661B4"/>
    <w:rsid w:val="00866612"/>
    <w:rsid w:val="00867D9A"/>
    <w:rsid w:val="00870055"/>
    <w:rsid w:val="008700F6"/>
    <w:rsid w:val="0087026C"/>
    <w:rsid w:val="00870BCC"/>
    <w:rsid w:val="00871502"/>
    <w:rsid w:val="00871B38"/>
    <w:rsid w:val="00872320"/>
    <w:rsid w:val="00872A67"/>
    <w:rsid w:val="008731F1"/>
    <w:rsid w:val="008732AA"/>
    <w:rsid w:val="00874506"/>
    <w:rsid w:val="00874E08"/>
    <w:rsid w:val="008754A8"/>
    <w:rsid w:val="00876366"/>
    <w:rsid w:val="0087711C"/>
    <w:rsid w:val="008801C8"/>
    <w:rsid w:val="00880E6B"/>
    <w:rsid w:val="00881527"/>
    <w:rsid w:val="0088248B"/>
    <w:rsid w:val="008833FB"/>
    <w:rsid w:val="0088341C"/>
    <w:rsid w:val="008835C9"/>
    <w:rsid w:val="008837BB"/>
    <w:rsid w:val="00884F89"/>
    <w:rsid w:val="00885193"/>
    <w:rsid w:val="00885910"/>
    <w:rsid w:val="00885CE3"/>
    <w:rsid w:val="0088777D"/>
    <w:rsid w:val="00887B17"/>
    <w:rsid w:val="008908C2"/>
    <w:rsid w:val="00890931"/>
    <w:rsid w:val="008910E8"/>
    <w:rsid w:val="008929EF"/>
    <w:rsid w:val="00893C9F"/>
    <w:rsid w:val="00894285"/>
    <w:rsid w:val="008945AC"/>
    <w:rsid w:val="00894A1C"/>
    <w:rsid w:val="00896129"/>
    <w:rsid w:val="00896136"/>
    <w:rsid w:val="008961B2"/>
    <w:rsid w:val="00897124"/>
    <w:rsid w:val="008973FC"/>
    <w:rsid w:val="00897B00"/>
    <w:rsid w:val="00897C41"/>
    <w:rsid w:val="00897D38"/>
    <w:rsid w:val="008A047B"/>
    <w:rsid w:val="008A0529"/>
    <w:rsid w:val="008A11F3"/>
    <w:rsid w:val="008A1704"/>
    <w:rsid w:val="008A1A88"/>
    <w:rsid w:val="008A1F9C"/>
    <w:rsid w:val="008A22A6"/>
    <w:rsid w:val="008A25B4"/>
    <w:rsid w:val="008A2EDC"/>
    <w:rsid w:val="008A3AD0"/>
    <w:rsid w:val="008A3C0F"/>
    <w:rsid w:val="008A448E"/>
    <w:rsid w:val="008A4741"/>
    <w:rsid w:val="008A4DCC"/>
    <w:rsid w:val="008A4F56"/>
    <w:rsid w:val="008A4FAA"/>
    <w:rsid w:val="008A5F58"/>
    <w:rsid w:val="008A6768"/>
    <w:rsid w:val="008A6A4B"/>
    <w:rsid w:val="008A721D"/>
    <w:rsid w:val="008A7476"/>
    <w:rsid w:val="008B0F6D"/>
    <w:rsid w:val="008B1075"/>
    <w:rsid w:val="008B2DCB"/>
    <w:rsid w:val="008B3016"/>
    <w:rsid w:val="008B325A"/>
    <w:rsid w:val="008B3639"/>
    <w:rsid w:val="008B44B7"/>
    <w:rsid w:val="008B48D4"/>
    <w:rsid w:val="008B4D2B"/>
    <w:rsid w:val="008B4E03"/>
    <w:rsid w:val="008B51D8"/>
    <w:rsid w:val="008B58A8"/>
    <w:rsid w:val="008B6D59"/>
    <w:rsid w:val="008B70AC"/>
    <w:rsid w:val="008B724C"/>
    <w:rsid w:val="008B799A"/>
    <w:rsid w:val="008B7ED7"/>
    <w:rsid w:val="008C134D"/>
    <w:rsid w:val="008C14E3"/>
    <w:rsid w:val="008C1A6F"/>
    <w:rsid w:val="008C1B07"/>
    <w:rsid w:val="008C1BE2"/>
    <w:rsid w:val="008C1D37"/>
    <w:rsid w:val="008C210F"/>
    <w:rsid w:val="008C2B8F"/>
    <w:rsid w:val="008C366C"/>
    <w:rsid w:val="008C3A08"/>
    <w:rsid w:val="008C4220"/>
    <w:rsid w:val="008C5130"/>
    <w:rsid w:val="008C635A"/>
    <w:rsid w:val="008C69AF"/>
    <w:rsid w:val="008C7BCD"/>
    <w:rsid w:val="008C7FC8"/>
    <w:rsid w:val="008D0034"/>
    <w:rsid w:val="008D015F"/>
    <w:rsid w:val="008D081A"/>
    <w:rsid w:val="008D08CB"/>
    <w:rsid w:val="008D1271"/>
    <w:rsid w:val="008D1B31"/>
    <w:rsid w:val="008D1C36"/>
    <w:rsid w:val="008D20FE"/>
    <w:rsid w:val="008D2894"/>
    <w:rsid w:val="008D3244"/>
    <w:rsid w:val="008D3BDC"/>
    <w:rsid w:val="008D415A"/>
    <w:rsid w:val="008D4362"/>
    <w:rsid w:val="008D4484"/>
    <w:rsid w:val="008D49D6"/>
    <w:rsid w:val="008D4D2C"/>
    <w:rsid w:val="008D6233"/>
    <w:rsid w:val="008D6A27"/>
    <w:rsid w:val="008D6C7A"/>
    <w:rsid w:val="008D7164"/>
    <w:rsid w:val="008D796C"/>
    <w:rsid w:val="008E0229"/>
    <w:rsid w:val="008E04AC"/>
    <w:rsid w:val="008E138E"/>
    <w:rsid w:val="008E1BD6"/>
    <w:rsid w:val="008E35C0"/>
    <w:rsid w:val="008E37AB"/>
    <w:rsid w:val="008E3959"/>
    <w:rsid w:val="008E4797"/>
    <w:rsid w:val="008E4B82"/>
    <w:rsid w:val="008E58BA"/>
    <w:rsid w:val="008E5A8D"/>
    <w:rsid w:val="008E6824"/>
    <w:rsid w:val="008E7756"/>
    <w:rsid w:val="008E7C85"/>
    <w:rsid w:val="008F1730"/>
    <w:rsid w:val="008F20FE"/>
    <w:rsid w:val="008F2D46"/>
    <w:rsid w:val="008F3A2A"/>
    <w:rsid w:val="008F3F84"/>
    <w:rsid w:val="008F4628"/>
    <w:rsid w:val="008F478A"/>
    <w:rsid w:val="008F4EBD"/>
    <w:rsid w:val="008F5103"/>
    <w:rsid w:val="008F5213"/>
    <w:rsid w:val="008F5AE4"/>
    <w:rsid w:val="008F5E56"/>
    <w:rsid w:val="008F6681"/>
    <w:rsid w:val="008F6B9D"/>
    <w:rsid w:val="008F7617"/>
    <w:rsid w:val="008F769D"/>
    <w:rsid w:val="008F7EA0"/>
    <w:rsid w:val="008F7FF6"/>
    <w:rsid w:val="00900557"/>
    <w:rsid w:val="0090064A"/>
    <w:rsid w:val="00901384"/>
    <w:rsid w:val="009013B9"/>
    <w:rsid w:val="00901556"/>
    <w:rsid w:val="00901591"/>
    <w:rsid w:val="00902A63"/>
    <w:rsid w:val="00905032"/>
    <w:rsid w:val="00905D94"/>
    <w:rsid w:val="0090650F"/>
    <w:rsid w:val="00910275"/>
    <w:rsid w:val="00910CD7"/>
    <w:rsid w:val="00910EA9"/>
    <w:rsid w:val="0091298A"/>
    <w:rsid w:val="0091348C"/>
    <w:rsid w:val="0091367E"/>
    <w:rsid w:val="009142D8"/>
    <w:rsid w:val="0091514C"/>
    <w:rsid w:val="009157D4"/>
    <w:rsid w:val="00915871"/>
    <w:rsid w:val="00916F6A"/>
    <w:rsid w:val="00921026"/>
    <w:rsid w:val="00921F45"/>
    <w:rsid w:val="009222A7"/>
    <w:rsid w:val="009224A4"/>
    <w:rsid w:val="009236DF"/>
    <w:rsid w:val="00923C1E"/>
    <w:rsid w:val="00923C4C"/>
    <w:rsid w:val="00923FAE"/>
    <w:rsid w:val="00925281"/>
    <w:rsid w:val="0092547B"/>
    <w:rsid w:val="009255DB"/>
    <w:rsid w:val="00925662"/>
    <w:rsid w:val="00925A34"/>
    <w:rsid w:val="00925AF5"/>
    <w:rsid w:val="009260CF"/>
    <w:rsid w:val="0092615D"/>
    <w:rsid w:val="009266FB"/>
    <w:rsid w:val="00927C2D"/>
    <w:rsid w:val="00930622"/>
    <w:rsid w:val="00930F88"/>
    <w:rsid w:val="00931043"/>
    <w:rsid w:val="009316F4"/>
    <w:rsid w:val="00931D12"/>
    <w:rsid w:val="00933044"/>
    <w:rsid w:val="009333E4"/>
    <w:rsid w:val="009336C4"/>
    <w:rsid w:val="009338A8"/>
    <w:rsid w:val="00933A1E"/>
    <w:rsid w:val="00933AC1"/>
    <w:rsid w:val="009345FF"/>
    <w:rsid w:val="0093504A"/>
    <w:rsid w:val="009353D7"/>
    <w:rsid w:val="00935404"/>
    <w:rsid w:val="009354AD"/>
    <w:rsid w:val="0093564A"/>
    <w:rsid w:val="00935731"/>
    <w:rsid w:val="0093618F"/>
    <w:rsid w:val="009364B2"/>
    <w:rsid w:val="00940676"/>
    <w:rsid w:val="0094206F"/>
    <w:rsid w:val="00943B05"/>
    <w:rsid w:val="0094411E"/>
    <w:rsid w:val="009442DC"/>
    <w:rsid w:val="00944C72"/>
    <w:rsid w:val="00945063"/>
    <w:rsid w:val="00945516"/>
    <w:rsid w:val="00946747"/>
    <w:rsid w:val="009471A9"/>
    <w:rsid w:val="00950322"/>
    <w:rsid w:val="00952204"/>
    <w:rsid w:val="00952290"/>
    <w:rsid w:val="009524DE"/>
    <w:rsid w:val="00954278"/>
    <w:rsid w:val="0095481B"/>
    <w:rsid w:val="00954CD1"/>
    <w:rsid w:val="00955E12"/>
    <w:rsid w:val="00956BB6"/>
    <w:rsid w:val="00956C58"/>
    <w:rsid w:val="00957065"/>
    <w:rsid w:val="00957D07"/>
    <w:rsid w:val="009602A0"/>
    <w:rsid w:val="009602CA"/>
    <w:rsid w:val="009603D6"/>
    <w:rsid w:val="009605B9"/>
    <w:rsid w:val="0096139C"/>
    <w:rsid w:val="0096197A"/>
    <w:rsid w:val="00962490"/>
    <w:rsid w:val="009626D9"/>
    <w:rsid w:val="00962A9F"/>
    <w:rsid w:val="00962F82"/>
    <w:rsid w:val="009641EB"/>
    <w:rsid w:val="00964830"/>
    <w:rsid w:val="00964EE2"/>
    <w:rsid w:val="00964FF4"/>
    <w:rsid w:val="00965636"/>
    <w:rsid w:val="00965B15"/>
    <w:rsid w:val="00965BF6"/>
    <w:rsid w:val="00966755"/>
    <w:rsid w:val="00966905"/>
    <w:rsid w:val="0096707C"/>
    <w:rsid w:val="0097076D"/>
    <w:rsid w:val="009707BA"/>
    <w:rsid w:val="00970CF8"/>
    <w:rsid w:val="00970E6E"/>
    <w:rsid w:val="009713B7"/>
    <w:rsid w:val="009714AB"/>
    <w:rsid w:val="0097255E"/>
    <w:rsid w:val="00972C63"/>
    <w:rsid w:val="00973735"/>
    <w:rsid w:val="00973FA1"/>
    <w:rsid w:val="009748B7"/>
    <w:rsid w:val="00974DB5"/>
    <w:rsid w:val="00975410"/>
    <w:rsid w:val="00975957"/>
    <w:rsid w:val="009760AD"/>
    <w:rsid w:val="0097668B"/>
    <w:rsid w:val="009766AD"/>
    <w:rsid w:val="00977559"/>
    <w:rsid w:val="00977921"/>
    <w:rsid w:val="00977991"/>
    <w:rsid w:val="009779B1"/>
    <w:rsid w:val="00980FFB"/>
    <w:rsid w:val="00981121"/>
    <w:rsid w:val="009818D9"/>
    <w:rsid w:val="00981DBB"/>
    <w:rsid w:val="00985039"/>
    <w:rsid w:val="00985258"/>
    <w:rsid w:val="00985E23"/>
    <w:rsid w:val="0098622B"/>
    <w:rsid w:val="009867B3"/>
    <w:rsid w:val="009869A2"/>
    <w:rsid w:val="00986D0B"/>
    <w:rsid w:val="0098733B"/>
    <w:rsid w:val="00987EAA"/>
    <w:rsid w:val="009904B4"/>
    <w:rsid w:val="009906A9"/>
    <w:rsid w:val="0099087C"/>
    <w:rsid w:val="00991401"/>
    <w:rsid w:val="0099180A"/>
    <w:rsid w:val="0099182D"/>
    <w:rsid w:val="00991968"/>
    <w:rsid w:val="00992645"/>
    <w:rsid w:val="009929B8"/>
    <w:rsid w:val="0099315A"/>
    <w:rsid w:val="009937F4"/>
    <w:rsid w:val="00993DE9"/>
    <w:rsid w:val="0099521D"/>
    <w:rsid w:val="0099535B"/>
    <w:rsid w:val="00996830"/>
    <w:rsid w:val="00997BB8"/>
    <w:rsid w:val="009A01B9"/>
    <w:rsid w:val="009A054F"/>
    <w:rsid w:val="009A06B2"/>
    <w:rsid w:val="009A1799"/>
    <w:rsid w:val="009A180D"/>
    <w:rsid w:val="009A189A"/>
    <w:rsid w:val="009A2C0C"/>
    <w:rsid w:val="009A2D07"/>
    <w:rsid w:val="009A3652"/>
    <w:rsid w:val="009A3B68"/>
    <w:rsid w:val="009A3C4C"/>
    <w:rsid w:val="009A409E"/>
    <w:rsid w:val="009A4BE1"/>
    <w:rsid w:val="009A5342"/>
    <w:rsid w:val="009A5548"/>
    <w:rsid w:val="009A6293"/>
    <w:rsid w:val="009A6E1E"/>
    <w:rsid w:val="009A7636"/>
    <w:rsid w:val="009A7D87"/>
    <w:rsid w:val="009B08DA"/>
    <w:rsid w:val="009B0A64"/>
    <w:rsid w:val="009B0B32"/>
    <w:rsid w:val="009B0BE5"/>
    <w:rsid w:val="009B1E86"/>
    <w:rsid w:val="009B359F"/>
    <w:rsid w:val="009B415B"/>
    <w:rsid w:val="009B44C2"/>
    <w:rsid w:val="009B45D0"/>
    <w:rsid w:val="009B564B"/>
    <w:rsid w:val="009B5705"/>
    <w:rsid w:val="009B684B"/>
    <w:rsid w:val="009B6CE5"/>
    <w:rsid w:val="009B7321"/>
    <w:rsid w:val="009B7978"/>
    <w:rsid w:val="009B7CAF"/>
    <w:rsid w:val="009B7DD6"/>
    <w:rsid w:val="009C0C00"/>
    <w:rsid w:val="009C1100"/>
    <w:rsid w:val="009C26BD"/>
    <w:rsid w:val="009C2F4F"/>
    <w:rsid w:val="009C35D0"/>
    <w:rsid w:val="009C4A82"/>
    <w:rsid w:val="009C4C75"/>
    <w:rsid w:val="009C4F01"/>
    <w:rsid w:val="009C5440"/>
    <w:rsid w:val="009C5A15"/>
    <w:rsid w:val="009C5FB5"/>
    <w:rsid w:val="009C71A1"/>
    <w:rsid w:val="009C7771"/>
    <w:rsid w:val="009C7D2E"/>
    <w:rsid w:val="009D0CA7"/>
    <w:rsid w:val="009D13F5"/>
    <w:rsid w:val="009D1886"/>
    <w:rsid w:val="009D2245"/>
    <w:rsid w:val="009D2B58"/>
    <w:rsid w:val="009D2D26"/>
    <w:rsid w:val="009D3C4D"/>
    <w:rsid w:val="009D448A"/>
    <w:rsid w:val="009D4A9A"/>
    <w:rsid w:val="009D5C5A"/>
    <w:rsid w:val="009D608B"/>
    <w:rsid w:val="009D6538"/>
    <w:rsid w:val="009D67B6"/>
    <w:rsid w:val="009D6EEE"/>
    <w:rsid w:val="009D6F0A"/>
    <w:rsid w:val="009D7593"/>
    <w:rsid w:val="009D7677"/>
    <w:rsid w:val="009D7DA5"/>
    <w:rsid w:val="009E04C3"/>
    <w:rsid w:val="009E0EF8"/>
    <w:rsid w:val="009E0FA6"/>
    <w:rsid w:val="009E15A3"/>
    <w:rsid w:val="009E1873"/>
    <w:rsid w:val="009E2FCC"/>
    <w:rsid w:val="009E49ED"/>
    <w:rsid w:val="009E4B8A"/>
    <w:rsid w:val="009E4C60"/>
    <w:rsid w:val="009E4DC9"/>
    <w:rsid w:val="009E4F78"/>
    <w:rsid w:val="009E5080"/>
    <w:rsid w:val="009E5447"/>
    <w:rsid w:val="009E5852"/>
    <w:rsid w:val="009E5BB7"/>
    <w:rsid w:val="009E5BE7"/>
    <w:rsid w:val="009E6861"/>
    <w:rsid w:val="009E692B"/>
    <w:rsid w:val="009E7114"/>
    <w:rsid w:val="009E7B77"/>
    <w:rsid w:val="009F012A"/>
    <w:rsid w:val="009F02F6"/>
    <w:rsid w:val="009F053B"/>
    <w:rsid w:val="009F072A"/>
    <w:rsid w:val="009F08D9"/>
    <w:rsid w:val="009F1313"/>
    <w:rsid w:val="009F136E"/>
    <w:rsid w:val="009F192D"/>
    <w:rsid w:val="009F1B08"/>
    <w:rsid w:val="009F1F5E"/>
    <w:rsid w:val="009F258E"/>
    <w:rsid w:val="009F2968"/>
    <w:rsid w:val="009F37BC"/>
    <w:rsid w:val="009F3C80"/>
    <w:rsid w:val="009F5425"/>
    <w:rsid w:val="009F55CC"/>
    <w:rsid w:val="009F5838"/>
    <w:rsid w:val="009F59C7"/>
    <w:rsid w:val="009F6404"/>
    <w:rsid w:val="009F6993"/>
    <w:rsid w:val="009F6E2C"/>
    <w:rsid w:val="009F7DDD"/>
    <w:rsid w:val="00A01092"/>
    <w:rsid w:val="00A01721"/>
    <w:rsid w:val="00A023D7"/>
    <w:rsid w:val="00A0254B"/>
    <w:rsid w:val="00A02611"/>
    <w:rsid w:val="00A03360"/>
    <w:rsid w:val="00A03458"/>
    <w:rsid w:val="00A06883"/>
    <w:rsid w:val="00A07205"/>
    <w:rsid w:val="00A10589"/>
    <w:rsid w:val="00A1090C"/>
    <w:rsid w:val="00A11C68"/>
    <w:rsid w:val="00A11DDB"/>
    <w:rsid w:val="00A1277B"/>
    <w:rsid w:val="00A128A3"/>
    <w:rsid w:val="00A12BDD"/>
    <w:rsid w:val="00A12D08"/>
    <w:rsid w:val="00A12E77"/>
    <w:rsid w:val="00A13389"/>
    <w:rsid w:val="00A13857"/>
    <w:rsid w:val="00A139A7"/>
    <w:rsid w:val="00A13DC0"/>
    <w:rsid w:val="00A14A1F"/>
    <w:rsid w:val="00A15040"/>
    <w:rsid w:val="00A15663"/>
    <w:rsid w:val="00A161D8"/>
    <w:rsid w:val="00A1637C"/>
    <w:rsid w:val="00A169A7"/>
    <w:rsid w:val="00A16B20"/>
    <w:rsid w:val="00A16CB2"/>
    <w:rsid w:val="00A17000"/>
    <w:rsid w:val="00A1767D"/>
    <w:rsid w:val="00A20156"/>
    <w:rsid w:val="00A20474"/>
    <w:rsid w:val="00A20631"/>
    <w:rsid w:val="00A211E9"/>
    <w:rsid w:val="00A213A5"/>
    <w:rsid w:val="00A21F2A"/>
    <w:rsid w:val="00A22C02"/>
    <w:rsid w:val="00A22F47"/>
    <w:rsid w:val="00A2381A"/>
    <w:rsid w:val="00A24162"/>
    <w:rsid w:val="00A2445B"/>
    <w:rsid w:val="00A24D0A"/>
    <w:rsid w:val="00A2509D"/>
    <w:rsid w:val="00A2526D"/>
    <w:rsid w:val="00A25B03"/>
    <w:rsid w:val="00A26C6B"/>
    <w:rsid w:val="00A27A26"/>
    <w:rsid w:val="00A27C3E"/>
    <w:rsid w:val="00A27CA5"/>
    <w:rsid w:val="00A27FF2"/>
    <w:rsid w:val="00A30271"/>
    <w:rsid w:val="00A30B10"/>
    <w:rsid w:val="00A30CFD"/>
    <w:rsid w:val="00A30DBD"/>
    <w:rsid w:val="00A31DB6"/>
    <w:rsid w:val="00A3275B"/>
    <w:rsid w:val="00A32ED1"/>
    <w:rsid w:val="00A32FBF"/>
    <w:rsid w:val="00A33B6A"/>
    <w:rsid w:val="00A33D7E"/>
    <w:rsid w:val="00A33F56"/>
    <w:rsid w:val="00A34263"/>
    <w:rsid w:val="00A34818"/>
    <w:rsid w:val="00A3523A"/>
    <w:rsid w:val="00A35287"/>
    <w:rsid w:val="00A354B7"/>
    <w:rsid w:val="00A3656C"/>
    <w:rsid w:val="00A36789"/>
    <w:rsid w:val="00A402A8"/>
    <w:rsid w:val="00A40964"/>
    <w:rsid w:val="00A409D4"/>
    <w:rsid w:val="00A40A27"/>
    <w:rsid w:val="00A40E25"/>
    <w:rsid w:val="00A41735"/>
    <w:rsid w:val="00A41B34"/>
    <w:rsid w:val="00A41EF1"/>
    <w:rsid w:val="00A4227E"/>
    <w:rsid w:val="00A42CD4"/>
    <w:rsid w:val="00A43903"/>
    <w:rsid w:val="00A43995"/>
    <w:rsid w:val="00A4596C"/>
    <w:rsid w:val="00A45AB6"/>
    <w:rsid w:val="00A46B97"/>
    <w:rsid w:val="00A4752A"/>
    <w:rsid w:val="00A50C0E"/>
    <w:rsid w:val="00A50F3A"/>
    <w:rsid w:val="00A50FFF"/>
    <w:rsid w:val="00A51179"/>
    <w:rsid w:val="00A5199B"/>
    <w:rsid w:val="00A51D03"/>
    <w:rsid w:val="00A5204E"/>
    <w:rsid w:val="00A521EC"/>
    <w:rsid w:val="00A53538"/>
    <w:rsid w:val="00A53818"/>
    <w:rsid w:val="00A538F7"/>
    <w:rsid w:val="00A53D35"/>
    <w:rsid w:val="00A5447F"/>
    <w:rsid w:val="00A56AC7"/>
    <w:rsid w:val="00A56B33"/>
    <w:rsid w:val="00A56E49"/>
    <w:rsid w:val="00A5711D"/>
    <w:rsid w:val="00A572E3"/>
    <w:rsid w:val="00A5754E"/>
    <w:rsid w:val="00A60896"/>
    <w:rsid w:val="00A60F73"/>
    <w:rsid w:val="00A614D7"/>
    <w:rsid w:val="00A61F8C"/>
    <w:rsid w:val="00A624A9"/>
    <w:rsid w:val="00A62A8D"/>
    <w:rsid w:val="00A6427E"/>
    <w:rsid w:val="00A6483F"/>
    <w:rsid w:val="00A660B0"/>
    <w:rsid w:val="00A66194"/>
    <w:rsid w:val="00A662D5"/>
    <w:rsid w:val="00A66762"/>
    <w:rsid w:val="00A66936"/>
    <w:rsid w:val="00A7025C"/>
    <w:rsid w:val="00A70D2E"/>
    <w:rsid w:val="00A715F5"/>
    <w:rsid w:val="00A71AA8"/>
    <w:rsid w:val="00A71D1F"/>
    <w:rsid w:val="00A71E07"/>
    <w:rsid w:val="00A726BD"/>
    <w:rsid w:val="00A72773"/>
    <w:rsid w:val="00A74324"/>
    <w:rsid w:val="00A744FD"/>
    <w:rsid w:val="00A75777"/>
    <w:rsid w:val="00A75EFC"/>
    <w:rsid w:val="00A7645A"/>
    <w:rsid w:val="00A7661A"/>
    <w:rsid w:val="00A76BEF"/>
    <w:rsid w:val="00A76D39"/>
    <w:rsid w:val="00A778A9"/>
    <w:rsid w:val="00A77F75"/>
    <w:rsid w:val="00A77FAA"/>
    <w:rsid w:val="00A80177"/>
    <w:rsid w:val="00A805D0"/>
    <w:rsid w:val="00A807CA"/>
    <w:rsid w:val="00A80818"/>
    <w:rsid w:val="00A82BF4"/>
    <w:rsid w:val="00A83522"/>
    <w:rsid w:val="00A835EC"/>
    <w:rsid w:val="00A83C0D"/>
    <w:rsid w:val="00A83DC6"/>
    <w:rsid w:val="00A841A8"/>
    <w:rsid w:val="00A84330"/>
    <w:rsid w:val="00A84759"/>
    <w:rsid w:val="00A84F6B"/>
    <w:rsid w:val="00A8532A"/>
    <w:rsid w:val="00A859AD"/>
    <w:rsid w:val="00A85EBC"/>
    <w:rsid w:val="00A8600D"/>
    <w:rsid w:val="00A86269"/>
    <w:rsid w:val="00A86F47"/>
    <w:rsid w:val="00A877B5"/>
    <w:rsid w:val="00A87EF5"/>
    <w:rsid w:val="00A903E7"/>
    <w:rsid w:val="00A903EA"/>
    <w:rsid w:val="00A90F79"/>
    <w:rsid w:val="00A9108B"/>
    <w:rsid w:val="00A926FF"/>
    <w:rsid w:val="00A933EE"/>
    <w:rsid w:val="00A93D3D"/>
    <w:rsid w:val="00A9497A"/>
    <w:rsid w:val="00A94B57"/>
    <w:rsid w:val="00A94FB7"/>
    <w:rsid w:val="00A95346"/>
    <w:rsid w:val="00A954E6"/>
    <w:rsid w:val="00A95C40"/>
    <w:rsid w:val="00A9651F"/>
    <w:rsid w:val="00A97E57"/>
    <w:rsid w:val="00AA0B5C"/>
    <w:rsid w:val="00AA0B9B"/>
    <w:rsid w:val="00AA0C37"/>
    <w:rsid w:val="00AA0F4D"/>
    <w:rsid w:val="00AA1FE4"/>
    <w:rsid w:val="00AA22C5"/>
    <w:rsid w:val="00AA2E96"/>
    <w:rsid w:val="00AA465E"/>
    <w:rsid w:val="00AA469A"/>
    <w:rsid w:val="00AA48E7"/>
    <w:rsid w:val="00AA4C54"/>
    <w:rsid w:val="00AA59F1"/>
    <w:rsid w:val="00AA5C48"/>
    <w:rsid w:val="00AA67F9"/>
    <w:rsid w:val="00AA6CD3"/>
    <w:rsid w:val="00AA6EA4"/>
    <w:rsid w:val="00AA7AD1"/>
    <w:rsid w:val="00AA7FE7"/>
    <w:rsid w:val="00AB174F"/>
    <w:rsid w:val="00AB182D"/>
    <w:rsid w:val="00AB1AAA"/>
    <w:rsid w:val="00AB21AF"/>
    <w:rsid w:val="00AB235A"/>
    <w:rsid w:val="00AB2B9A"/>
    <w:rsid w:val="00AB32CC"/>
    <w:rsid w:val="00AB35C9"/>
    <w:rsid w:val="00AB3D59"/>
    <w:rsid w:val="00AB43E4"/>
    <w:rsid w:val="00AB4C39"/>
    <w:rsid w:val="00AB5737"/>
    <w:rsid w:val="00AB5D61"/>
    <w:rsid w:val="00AC031A"/>
    <w:rsid w:val="00AC10CC"/>
    <w:rsid w:val="00AC15C4"/>
    <w:rsid w:val="00AC19BE"/>
    <w:rsid w:val="00AC1AE6"/>
    <w:rsid w:val="00AC1F99"/>
    <w:rsid w:val="00AC3614"/>
    <w:rsid w:val="00AC3AE4"/>
    <w:rsid w:val="00AC3B3D"/>
    <w:rsid w:val="00AC3D17"/>
    <w:rsid w:val="00AC3EFE"/>
    <w:rsid w:val="00AC4A4E"/>
    <w:rsid w:val="00AC4E5D"/>
    <w:rsid w:val="00AC5AB3"/>
    <w:rsid w:val="00AC5D49"/>
    <w:rsid w:val="00AC644A"/>
    <w:rsid w:val="00AC6A39"/>
    <w:rsid w:val="00AC6B22"/>
    <w:rsid w:val="00AC718A"/>
    <w:rsid w:val="00AC747B"/>
    <w:rsid w:val="00AC7A86"/>
    <w:rsid w:val="00AC7E8D"/>
    <w:rsid w:val="00AD07C8"/>
    <w:rsid w:val="00AD0832"/>
    <w:rsid w:val="00AD0A2C"/>
    <w:rsid w:val="00AD120E"/>
    <w:rsid w:val="00AD37D6"/>
    <w:rsid w:val="00AD3ABB"/>
    <w:rsid w:val="00AD3F7D"/>
    <w:rsid w:val="00AD4779"/>
    <w:rsid w:val="00AD495E"/>
    <w:rsid w:val="00AD5876"/>
    <w:rsid w:val="00AD5975"/>
    <w:rsid w:val="00AD5E09"/>
    <w:rsid w:val="00AD6B10"/>
    <w:rsid w:val="00AD7619"/>
    <w:rsid w:val="00AE0390"/>
    <w:rsid w:val="00AE0C62"/>
    <w:rsid w:val="00AE19F7"/>
    <w:rsid w:val="00AE1DE7"/>
    <w:rsid w:val="00AE2080"/>
    <w:rsid w:val="00AE2732"/>
    <w:rsid w:val="00AE2E4A"/>
    <w:rsid w:val="00AE3104"/>
    <w:rsid w:val="00AE3466"/>
    <w:rsid w:val="00AE3881"/>
    <w:rsid w:val="00AE3C84"/>
    <w:rsid w:val="00AE4EE0"/>
    <w:rsid w:val="00AE4FB2"/>
    <w:rsid w:val="00AE5330"/>
    <w:rsid w:val="00AE55B1"/>
    <w:rsid w:val="00AE6343"/>
    <w:rsid w:val="00AE66FA"/>
    <w:rsid w:val="00AE6DBE"/>
    <w:rsid w:val="00AE714B"/>
    <w:rsid w:val="00AE74E0"/>
    <w:rsid w:val="00AE7F22"/>
    <w:rsid w:val="00AF0E05"/>
    <w:rsid w:val="00AF1267"/>
    <w:rsid w:val="00AF1594"/>
    <w:rsid w:val="00AF160A"/>
    <w:rsid w:val="00AF17F2"/>
    <w:rsid w:val="00AF19D6"/>
    <w:rsid w:val="00AF1BDD"/>
    <w:rsid w:val="00AF20AB"/>
    <w:rsid w:val="00AF2A60"/>
    <w:rsid w:val="00AF2D42"/>
    <w:rsid w:val="00AF3A00"/>
    <w:rsid w:val="00AF462A"/>
    <w:rsid w:val="00AF4B62"/>
    <w:rsid w:val="00AF5577"/>
    <w:rsid w:val="00AF632B"/>
    <w:rsid w:val="00AF64BF"/>
    <w:rsid w:val="00AF6677"/>
    <w:rsid w:val="00AF67C7"/>
    <w:rsid w:val="00AF7409"/>
    <w:rsid w:val="00AF77FC"/>
    <w:rsid w:val="00B0034B"/>
    <w:rsid w:val="00B00874"/>
    <w:rsid w:val="00B00C05"/>
    <w:rsid w:val="00B00DBC"/>
    <w:rsid w:val="00B020BE"/>
    <w:rsid w:val="00B02520"/>
    <w:rsid w:val="00B026CB"/>
    <w:rsid w:val="00B026D6"/>
    <w:rsid w:val="00B056C6"/>
    <w:rsid w:val="00B05B3F"/>
    <w:rsid w:val="00B06293"/>
    <w:rsid w:val="00B066DD"/>
    <w:rsid w:val="00B06905"/>
    <w:rsid w:val="00B06A5C"/>
    <w:rsid w:val="00B06C41"/>
    <w:rsid w:val="00B06C86"/>
    <w:rsid w:val="00B07045"/>
    <w:rsid w:val="00B074E3"/>
    <w:rsid w:val="00B07B1E"/>
    <w:rsid w:val="00B10801"/>
    <w:rsid w:val="00B10E7E"/>
    <w:rsid w:val="00B11279"/>
    <w:rsid w:val="00B1155D"/>
    <w:rsid w:val="00B11A46"/>
    <w:rsid w:val="00B12003"/>
    <w:rsid w:val="00B1285A"/>
    <w:rsid w:val="00B136FD"/>
    <w:rsid w:val="00B13E2E"/>
    <w:rsid w:val="00B14259"/>
    <w:rsid w:val="00B144D7"/>
    <w:rsid w:val="00B14CA5"/>
    <w:rsid w:val="00B15970"/>
    <w:rsid w:val="00B16D43"/>
    <w:rsid w:val="00B16E06"/>
    <w:rsid w:val="00B1743A"/>
    <w:rsid w:val="00B17581"/>
    <w:rsid w:val="00B17DAF"/>
    <w:rsid w:val="00B17F0E"/>
    <w:rsid w:val="00B200F6"/>
    <w:rsid w:val="00B2012A"/>
    <w:rsid w:val="00B211A2"/>
    <w:rsid w:val="00B2178E"/>
    <w:rsid w:val="00B22CBD"/>
    <w:rsid w:val="00B22E91"/>
    <w:rsid w:val="00B22FAB"/>
    <w:rsid w:val="00B23A1A"/>
    <w:rsid w:val="00B23A64"/>
    <w:rsid w:val="00B241E0"/>
    <w:rsid w:val="00B246C3"/>
    <w:rsid w:val="00B248FF"/>
    <w:rsid w:val="00B25124"/>
    <w:rsid w:val="00B25669"/>
    <w:rsid w:val="00B25C73"/>
    <w:rsid w:val="00B25F86"/>
    <w:rsid w:val="00B2725E"/>
    <w:rsid w:val="00B2762B"/>
    <w:rsid w:val="00B27CE5"/>
    <w:rsid w:val="00B27DA1"/>
    <w:rsid w:val="00B27E42"/>
    <w:rsid w:val="00B30082"/>
    <w:rsid w:val="00B300D7"/>
    <w:rsid w:val="00B30485"/>
    <w:rsid w:val="00B32074"/>
    <w:rsid w:val="00B32914"/>
    <w:rsid w:val="00B33810"/>
    <w:rsid w:val="00B33FFB"/>
    <w:rsid w:val="00B3460B"/>
    <w:rsid w:val="00B353E1"/>
    <w:rsid w:val="00B36D53"/>
    <w:rsid w:val="00B406E0"/>
    <w:rsid w:val="00B41323"/>
    <w:rsid w:val="00B418CF"/>
    <w:rsid w:val="00B41D6B"/>
    <w:rsid w:val="00B432BB"/>
    <w:rsid w:val="00B43A93"/>
    <w:rsid w:val="00B43C6D"/>
    <w:rsid w:val="00B44600"/>
    <w:rsid w:val="00B44610"/>
    <w:rsid w:val="00B44E77"/>
    <w:rsid w:val="00B45164"/>
    <w:rsid w:val="00B45708"/>
    <w:rsid w:val="00B458DE"/>
    <w:rsid w:val="00B4609C"/>
    <w:rsid w:val="00B46305"/>
    <w:rsid w:val="00B4639B"/>
    <w:rsid w:val="00B470B3"/>
    <w:rsid w:val="00B477EE"/>
    <w:rsid w:val="00B47B6A"/>
    <w:rsid w:val="00B50508"/>
    <w:rsid w:val="00B50B22"/>
    <w:rsid w:val="00B50E1F"/>
    <w:rsid w:val="00B52473"/>
    <w:rsid w:val="00B5262A"/>
    <w:rsid w:val="00B526AC"/>
    <w:rsid w:val="00B52D7C"/>
    <w:rsid w:val="00B53C67"/>
    <w:rsid w:val="00B54193"/>
    <w:rsid w:val="00B54CC3"/>
    <w:rsid w:val="00B55070"/>
    <w:rsid w:val="00B55B74"/>
    <w:rsid w:val="00B55EA7"/>
    <w:rsid w:val="00B56130"/>
    <w:rsid w:val="00B56C80"/>
    <w:rsid w:val="00B57030"/>
    <w:rsid w:val="00B6078D"/>
    <w:rsid w:val="00B61BBA"/>
    <w:rsid w:val="00B620B9"/>
    <w:rsid w:val="00B62308"/>
    <w:rsid w:val="00B62ABC"/>
    <w:rsid w:val="00B63063"/>
    <w:rsid w:val="00B6336A"/>
    <w:rsid w:val="00B635A6"/>
    <w:rsid w:val="00B6396E"/>
    <w:rsid w:val="00B647E6"/>
    <w:rsid w:val="00B64B09"/>
    <w:rsid w:val="00B67963"/>
    <w:rsid w:val="00B67DCC"/>
    <w:rsid w:val="00B67E63"/>
    <w:rsid w:val="00B70A2C"/>
    <w:rsid w:val="00B70D73"/>
    <w:rsid w:val="00B71CD0"/>
    <w:rsid w:val="00B71EAD"/>
    <w:rsid w:val="00B721E0"/>
    <w:rsid w:val="00B72249"/>
    <w:rsid w:val="00B72762"/>
    <w:rsid w:val="00B7459A"/>
    <w:rsid w:val="00B75208"/>
    <w:rsid w:val="00B758DD"/>
    <w:rsid w:val="00B75F89"/>
    <w:rsid w:val="00B764DA"/>
    <w:rsid w:val="00B76B42"/>
    <w:rsid w:val="00B77D12"/>
    <w:rsid w:val="00B8088A"/>
    <w:rsid w:val="00B80F31"/>
    <w:rsid w:val="00B80F87"/>
    <w:rsid w:val="00B8122C"/>
    <w:rsid w:val="00B828E1"/>
    <w:rsid w:val="00B8381F"/>
    <w:rsid w:val="00B83BEC"/>
    <w:rsid w:val="00B84166"/>
    <w:rsid w:val="00B84257"/>
    <w:rsid w:val="00B84416"/>
    <w:rsid w:val="00B845FF"/>
    <w:rsid w:val="00B8488D"/>
    <w:rsid w:val="00B859FA"/>
    <w:rsid w:val="00B871C8"/>
    <w:rsid w:val="00B9089B"/>
    <w:rsid w:val="00B914D0"/>
    <w:rsid w:val="00B91E77"/>
    <w:rsid w:val="00B921CD"/>
    <w:rsid w:val="00B92BDA"/>
    <w:rsid w:val="00B9415C"/>
    <w:rsid w:val="00B955C1"/>
    <w:rsid w:val="00B9584D"/>
    <w:rsid w:val="00B95A00"/>
    <w:rsid w:val="00B9602D"/>
    <w:rsid w:val="00B97674"/>
    <w:rsid w:val="00B97F55"/>
    <w:rsid w:val="00BA0B39"/>
    <w:rsid w:val="00BA0EDD"/>
    <w:rsid w:val="00BA2532"/>
    <w:rsid w:val="00BA2F66"/>
    <w:rsid w:val="00BA3089"/>
    <w:rsid w:val="00BA3980"/>
    <w:rsid w:val="00BA4009"/>
    <w:rsid w:val="00BA410C"/>
    <w:rsid w:val="00BA42F8"/>
    <w:rsid w:val="00BA4B31"/>
    <w:rsid w:val="00BA5220"/>
    <w:rsid w:val="00BA5877"/>
    <w:rsid w:val="00BA5AB3"/>
    <w:rsid w:val="00BA6D1C"/>
    <w:rsid w:val="00BA7616"/>
    <w:rsid w:val="00BA7A5E"/>
    <w:rsid w:val="00BB05B7"/>
    <w:rsid w:val="00BB09EB"/>
    <w:rsid w:val="00BB207D"/>
    <w:rsid w:val="00BB252E"/>
    <w:rsid w:val="00BB2540"/>
    <w:rsid w:val="00BB2F42"/>
    <w:rsid w:val="00BB3565"/>
    <w:rsid w:val="00BB3D37"/>
    <w:rsid w:val="00BB4009"/>
    <w:rsid w:val="00BB45BD"/>
    <w:rsid w:val="00BB61AB"/>
    <w:rsid w:val="00BB635F"/>
    <w:rsid w:val="00BB6AD4"/>
    <w:rsid w:val="00BB7F36"/>
    <w:rsid w:val="00BB7FCD"/>
    <w:rsid w:val="00BC0767"/>
    <w:rsid w:val="00BC096A"/>
    <w:rsid w:val="00BC10B8"/>
    <w:rsid w:val="00BC2FF1"/>
    <w:rsid w:val="00BC533D"/>
    <w:rsid w:val="00BC5E04"/>
    <w:rsid w:val="00BC7227"/>
    <w:rsid w:val="00BC7D35"/>
    <w:rsid w:val="00BD005F"/>
    <w:rsid w:val="00BD00CD"/>
    <w:rsid w:val="00BD00EE"/>
    <w:rsid w:val="00BD0318"/>
    <w:rsid w:val="00BD0684"/>
    <w:rsid w:val="00BD095D"/>
    <w:rsid w:val="00BD0D0E"/>
    <w:rsid w:val="00BD1027"/>
    <w:rsid w:val="00BD1492"/>
    <w:rsid w:val="00BD154E"/>
    <w:rsid w:val="00BD1E3F"/>
    <w:rsid w:val="00BD23DE"/>
    <w:rsid w:val="00BD3161"/>
    <w:rsid w:val="00BD31C3"/>
    <w:rsid w:val="00BD37C4"/>
    <w:rsid w:val="00BD52E7"/>
    <w:rsid w:val="00BD5B83"/>
    <w:rsid w:val="00BD7685"/>
    <w:rsid w:val="00BD7A53"/>
    <w:rsid w:val="00BD7B8A"/>
    <w:rsid w:val="00BD7F9D"/>
    <w:rsid w:val="00BE0062"/>
    <w:rsid w:val="00BE0643"/>
    <w:rsid w:val="00BE0B3A"/>
    <w:rsid w:val="00BE10AE"/>
    <w:rsid w:val="00BE1B0D"/>
    <w:rsid w:val="00BE1CAB"/>
    <w:rsid w:val="00BE23B3"/>
    <w:rsid w:val="00BE251C"/>
    <w:rsid w:val="00BE2C0D"/>
    <w:rsid w:val="00BE3481"/>
    <w:rsid w:val="00BE373C"/>
    <w:rsid w:val="00BE3EC9"/>
    <w:rsid w:val="00BE4778"/>
    <w:rsid w:val="00BE4B37"/>
    <w:rsid w:val="00BE4B70"/>
    <w:rsid w:val="00BE4D4D"/>
    <w:rsid w:val="00BE5AC1"/>
    <w:rsid w:val="00BE711C"/>
    <w:rsid w:val="00BE78AF"/>
    <w:rsid w:val="00BF002D"/>
    <w:rsid w:val="00BF138F"/>
    <w:rsid w:val="00BF13CC"/>
    <w:rsid w:val="00BF15B2"/>
    <w:rsid w:val="00BF1A1F"/>
    <w:rsid w:val="00BF3159"/>
    <w:rsid w:val="00BF39B4"/>
    <w:rsid w:val="00BF3A1C"/>
    <w:rsid w:val="00BF44C5"/>
    <w:rsid w:val="00BF4E3B"/>
    <w:rsid w:val="00BF516E"/>
    <w:rsid w:val="00BF5247"/>
    <w:rsid w:val="00BF5499"/>
    <w:rsid w:val="00BF5AC3"/>
    <w:rsid w:val="00BF6B1F"/>
    <w:rsid w:val="00BF75F4"/>
    <w:rsid w:val="00BF7EB1"/>
    <w:rsid w:val="00C008B9"/>
    <w:rsid w:val="00C01476"/>
    <w:rsid w:val="00C0171B"/>
    <w:rsid w:val="00C019B0"/>
    <w:rsid w:val="00C01B07"/>
    <w:rsid w:val="00C01DF7"/>
    <w:rsid w:val="00C025FC"/>
    <w:rsid w:val="00C02CEC"/>
    <w:rsid w:val="00C03801"/>
    <w:rsid w:val="00C03E4C"/>
    <w:rsid w:val="00C0485D"/>
    <w:rsid w:val="00C04B42"/>
    <w:rsid w:val="00C063C4"/>
    <w:rsid w:val="00C06AAD"/>
    <w:rsid w:val="00C06E9E"/>
    <w:rsid w:val="00C07569"/>
    <w:rsid w:val="00C0769B"/>
    <w:rsid w:val="00C07AD0"/>
    <w:rsid w:val="00C07D1F"/>
    <w:rsid w:val="00C10F4A"/>
    <w:rsid w:val="00C1159B"/>
    <w:rsid w:val="00C11C92"/>
    <w:rsid w:val="00C12563"/>
    <w:rsid w:val="00C1265D"/>
    <w:rsid w:val="00C1275D"/>
    <w:rsid w:val="00C12B12"/>
    <w:rsid w:val="00C13C86"/>
    <w:rsid w:val="00C15852"/>
    <w:rsid w:val="00C1619E"/>
    <w:rsid w:val="00C16855"/>
    <w:rsid w:val="00C16ADF"/>
    <w:rsid w:val="00C16D2B"/>
    <w:rsid w:val="00C1749A"/>
    <w:rsid w:val="00C17723"/>
    <w:rsid w:val="00C203B7"/>
    <w:rsid w:val="00C21137"/>
    <w:rsid w:val="00C21188"/>
    <w:rsid w:val="00C22517"/>
    <w:rsid w:val="00C234F5"/>
    <w:rsid w:val="00C256CB"/>
    <w:rsid w:val="00C2598B"/>
    <w:rsid w:val="00C26BE2"/>
    <w:rsid w:val="00C2750C"/>
    <w:rsid w:val="00C31C54"/>
    <w:rsid w:val="00C32ABE"/>
    <w:rsid w:val="00C32B34"/>
    <w:rsid w:val="00C33937"/>
    <w:rsid w:val="00C340F4"/>
    <w:rsid w:val="00C34469"/>
    <w:rsid w:val="00C348A0"/>
    <w:rsid w:val="00C34EC2"/>
    <w:rsid w:val="00C362FC"/>
    <w:rsid w:val="00C36590"/>
    <w:rsid w:val="00C366ED"/>
    <w:rsid w:val="00C370E0"/>
    <w:rsid w:val="00C377DF"/>
    <w:rsid w:val="00C37D74"/>
    <w:rsid w:val="00C37F6F"/>
    <w:rsid w:val="00C402DF"/>
    <w:rsid w:val="00C41C32"/>
    <w:rsid w:val="00C428EA"/>
    <w:rsid w:val="00C42C71"/>
    <w:rsid w:val="00C44371"/>
    <w:rsid w:val="00C445D8"/>
    <w:rsid w:val="00C44BC9"/>
    <w:rsid w:val="00C44CEC"/>
    <w:rsid w:val="00C44D86"/>
    <w:rsid w:val="00C45417"/>
    <w:rsid w:val="00C45D19"/>
    <w:rsid w:val="00C461D5"/>
    <w:rsid w:val="00C46BFA"/>
    <w:rsid w:val="00C46D8C"/>
    <w:rsid w:val="00C474B1"/>
    <w:rsid w:val="00C47574"/>
    <w:rsid w:val="00C478E1"/>
    <w:rsid w:val="00C504BF"/>
    <w:rsid w:val="00C505D9"/>
    <w:rsid w:val="00C50DD3"/>
    <w:rsid w:val="00C50EC5"/>
    <w:rsid w:val="00C5176B"/>
    <w:rsid w:val="00C5180F"/>
    <w:rsid w:val="00C52B2B"/>
    <w:rsid w:val="00C54661"/>
    <w:rsid w:val="00C54FE9"/>
    <w:rsid w:val="00C555D2"/>
    <w:rsid w:val="00C55694"/>
    <w:rsid w:val="00C556BE"/>
    <w:rsid w:val="00C55A19"/>
    <w:rsid w:val="00C55EEB"/>
    <w:rsid w:val="00C567B5"/>
    <w:rsid w:val="00C56B13"/>
    <w:rsid w:val="00C56B9A"/>
    <w:rsid w:val="00C5749E"/>
    <w:rsid w:val="00C578DA"/>
    <w:rsid w:val="00C6090C"/>
    <w:rsid w:val="00C61103"/>
    <w:rsid w:val="00C61412"/>
    <w:rsid w:val="00C615EC"/>
    <w:rsid w:val="00C6306A"/>
    <w:rsid w:val="00C631C1"/>
    <w:rsid w:val="00C63229"/>
    <w:rsid w:val="00C63412"/>
    <w:rsid w:val="00C63558"/>
    <w:rsid w:val="00C655B7"/>
    <w:rsid w:val="00C657E7"/>
    <w:rsid w:val="00C65F0E"/>
    <w:rsid w:val="00C67155"/>
    <w:rsid w:val="00C67400"/>
    <w:rsid w:val="00C67A49"/>
    <w:rsid w:val="00C67B3A"/>
    <w:rsid w:val="00C70078"/>
    <w:rsid w:val="00C70434"/>
    <w:rsid w:val="00C707D3"/>
    <w:rsid w:val="00C708ED"/>
    <w:rsid w:val="00C70E26"/>
    <w:rsid w:val="00C7224E"/>
    <w:rsid w:val="00C7290B"/>
    <w:rsid w:val="00C72C36"/>
    <w:rsid w:val="00C735BB"/>
    <w:rsid w:val="00C741A6"/>
    <w:rsid w:val="00C742FF"/>
    <w:rsid w:val="00C757AA"/>
    <w:rsid w:val="00C757B2"/>
    <w:rsid w:val="00C75DC4"/>
    <w:rsid w:val="00C75DCD"/>
    <w:rsid w:val="00C75F43"/>
    <w:rsid w:val="00C76272"/>
    <w:rsid w:val="00C76C32"/>
    <w:rsid w:val="00C76DC2"/>
    <w:rsid w:val="00C76EA5"/>
    <w:rsid w:val="00C77D47"/>
    <w:rsid w:val="00C77DB3"/>
    <w:rsid w:val="00C8018F"/>
    <w:rsid w:val="00C80D9D"/>
    <w:rsid w:val="00C81624"/>
    <w:rsid w:val="00C81BF2"/>
    <w:rsid w:val="00C81F3E"/>
    <w:rsid w:val="00C822FA"/>
    <w:rsid w:val="00C82312"/>
    <w:rsid w:val="00C8259C"/>
    <w:rsid w:val="00C826B4"/>
    <w:rsid w:val="00C82C57"/>
    <w:rsid w:val="00C83241"/>
    <w:rsid w:val="00C84295"/>
    <w:rsid w:val="00C8452B"/>
    <w:rsid w:val="00C85E26"/>
    <w:rsid w:val="00C85E86"/>
    <w:rsid w:val="00C86957"/>
    <w:rsid w:val="00C86A02"/>
    <w:rsid w:val="00C87F98"/>
    <w:rsid w:val="00C90EF9"/>
    <w:rsid w:val="00C9101E"/>
    <w:rsid w:val="00C91A5C"/>
    <w:rsid w:val="00C925AA"/>
    <w:rsid w:val="00C932B2"/>
    <w:rsid w:val="00C93738"/>
    <w:rsid w:val="00C943A6"/>
    <w:rsid w:val="00C95277"/>
    <w:rsid w:val="00C96458"/>
    <w:rsid w:val="00C96962"/>
    <w:rsid w:val="00C96E71"/>
    <w:rsid w:val="00C973AB"/>
    <w:rsid w:val="00C979FE"/>
    <w:rsid w:val="00C97B13"/>
    <w:rsid w:val="00CA071E"/>
    <w:rsid w:val="00CA13C0"/>
    <w:rsid w:val="00CA1CC8"/>
    <w:rsid w:val="00CA1ED3"/>
    <w:rsid w:val="00CA3623"/>
    <w:rsid w:val="00CA3B52"/>
    <w:rsid w:val="00CA3C5F"/>
    <w:rsid w:val="00CA3E40"/>
    <w:rsid w:val="00CA48AA"/>
    <w:rsid w:val="00CA48FE"/>
    <w:rsid w:val="00CA4BB5"/>
    <w:rsid w:val="00CA4D9E"/>
    <w:rsid w:val="00CA534A"/>
    <w:rsid w:val="00CA64CC"/>
    <w:rsid w:val="00CA6DD5"/>
    <w:rsid w:val="00CA6F7F"/>
    <w:rsid w:val="00CA7733"/>
    <w:rsid w:val="00CA78D7"/>
    <w:rsid w:val="00CB0940"/>
    <w:rsid w:val="00CB151E"/>
    <w:rsid w:val="00CB21D2"/>
    <w:rsid w:val="00CB25CF"/>
    <w:rsid w:val="00CB266D"/>
    <w:rsid w:val="00CB354D"/>
    <w:rsid w:val="00CB4B88"/>
    <w:rsid w:val="00CB4D75"/>
    <w:rsid w:val="00CB4FA7"/>
    <w:rsid w:val="00CB5149"/>
    <w:rsid w:val="00CB5297"/>
    <w:rsid w:val="00CB6E87"/>
    <w:rsid w:val="00CB785B"/>
    <w:rsid w:val="00CB7DF9"/>
    <w:rsid w:val="00CC0512"/>
    <w:rsid w:val="00CC0ED5"/>
    <w:rsid w:val="00CC16A2"/>
    <w:rsid w:val="00CC1973"/>
    <w:rsid w:val="00CC22DE"/>
    <w:rsid w:val="00CC2419"/>
    <w:rsid w:val="00CC2A09"/>
    <w:rsid w:val="00CC2A0B"/>
    <w:rsid w:val="00CC330E"/>
    <w:rsid w:val="00CC34EC"/>
    <w:rsid w:val="00CC35C4"/>
    <w:rsid w:val="00CC379A"/>
    <w:rsid w:val="00CC43DB"/>
    <w:rsid w:val="00CC4AA5"/>
    <w:rsid w:val="00CC576D"/>
    <w:rsid w:val="00CD142B"/>
    <w:rsid w:val="00CD14D7"/>
    <w:rsid w:val="00CD1AF6"/>
    <w:rsid w:val="00CD1D6E"/>
    <w:rsid w:val="00CD1FDC"/>
    <w:rsid w:val="00CD22DF"/>
    <w:rsid w:val="00CD2911"/>
    <w:rsid w:val="00CD2A19"/>
    <w:rsid w:val="00CD2F98"/>
    <w:rsid w:val="00CD32C1"/>
    <w:rsid w:val="00CD32E8"/>
    <w:rsid w:val="00CD3ED1"/>
    <w:rsid w:val="00CD4A4B"/>
    <w:rsid w:val="00CD4DAA"/>
    <w:rsid w:val="00CD56AF"/>
    <w:rsid w:val="00CD58EE"/>
    <w:rsid w:val="00CD664F"/>
    <w:rsid w:val="00CD6CEE"/>
    <w:rsid w:val="00CD7428"/>
    <w:rsid w:val="00CD760F"/>
    <w:rsid w:val="00CD77A3"/>
    <w:rsid w:val="00CD7CC5"/>
    <w:rsid w:val="00CD7DBA"/>
    <w:rsid w:val="00CD7F0B"/>
    <w:rsid w:val="00CE0131"/>
    <w:rsid w:val="00CE0408"/>
    <w:rsid w:val="00CE0C81"/>
    <w:rsid w:val="00CE1D89"/>
    <w:rsid w:val="00CE27AF"/>
    <w:rsid w:val="00CE31B2"/>
    <w:rsid w:val="00CE3F29"/>
    <w:rsid w:val="00CE4C12"/>
    <w:rsid w:val="00CE4D5B"/>
    <w:rsid w:val="00CE505A"/>
    <w:rsid w:val="00CE53B9"/>
    <w:rsid w:val="00CE554C"/>
    <w:rsid w:val="00CE599C"/>
    <w:rsid w:val="00CE653E"/>
    <w:rsid w:val="00CE69F8"/>
    <w:rsid w:val="00CE6F76"/>
    <w:rsid w:val="00CE70E4"/>
    <w:rsid w:val="00CE74DC"/>
    <w:rsid w:val="00CF0335"/>
    <w:rsid w:val="00CF090C"/>
    <w:rsid w:val="00CF0FDB"/>
    <w:rsid w:val="00CF18BA"/>
    <w:rsid w:val="00CF27ED"/>
    <w:rsid w:val="00CF2ADE"/>
    <w:rsid w:val="00CF2ECA"/>
    <w:rsid w:val="00CF394B"/>
    <w:rsid w:val="00CF3E5F"/>
    <w:rsid w:val="00CF41AD"/>
    <w:rsid w:val="00CF443F"/>
    <w:rsid w:val="00CF46D2"/>
    <w:rsid w:val="00CF48F7"/>
    <w:rsid w:val="00CF61D6"/>
    <w:rsid w:val="00CF6338"/>
    <w:rsid w:val="00CF677B"/>
    <w:rsid w:val="00CF6B0E"/>
    <w:rsid w:val="00CF6F40"/>
    <w:rsid w:val="00CF749C"/>
    <w:rsid w:val="00D004E9"/>
    <w:rsid w:val="00D009C1"/>
    <w:rsid w:val="00D00C87"/>
    <w:rsid w:val="00D00FB3"/>
    <w:rsid w:val="00D00FE7"/>
    <w:rsid w:val="00D013C2"/>
    <w:rsid w:val="00D01566"/>
    <w:rsid w:val="00D01E68"/>
    <w:rsid w:val="00D022B6"/>
    <w:rsid w:val="00D0285F"/>
    <w:rsid w:val="00D0322F"/>
    <w:rsid w:val="00D033E9"/>
    <w:rsid w:val="00D03F41"/>
    <w:rsid w:val="00D03FD8"/>
    <w:rsid w:val="00D04384"/>
    <w:rsid w:val="00D0466C"/>
    <w:rsid w:val="00D04751"/>
    <w:rsid w:val="00D04BFE"/>
    <w:rsid w:val="00D04D0F"/>
    <w:rsid w:val="00D04E3D"/>
    <w:rsid w:val="00D04EEA"/>
    <w:rsid w:val="00D0523F"/>
    <w:rsid w:val="00D052EC"/>
    <w:rsid w:val="00D053B5"/>
    <w:rsid w:val="00D05925"/>
    <w:rsid w:val="00D05DE8"/>
    <w:rsid w:val="00D060BB"/>
    <w:rsid w:val="00D06C47"/>
    <w:rsid w:val="00D06D49"/>
    <w:rsid w:val="00D06DD2"/>
    <w:rsid w:val="00D07A1F"/>
    <w:rsid w:val="00D07DA6"/>
    <w:rsid w:val="00D11BC1"/>
    <w:rsid w:val="00D11C2D"/>
    <w:rsid w:val="00D1233C"/>
    <w:rsid w:val="00D12BEB"/>
    <w:rsid w:val="00D13146"/>
    <w:rsid w:val="00D13645"/>
    <w:rsid w:val="00D1390F"/>
    <w:rsid w:val="00D1456D"/>
    <w:rsid w:val="00D14CAF"/>
    <w:rsid w:val="00D14E70"/>
    <w:rsid w:val="00D15304"/>
    <w:rsid w:val="00D15430"/>
    <w:rsid w:val="00D15A96"/>
    <w:rsid w:val="00D15D06"/>
    <w:rsid w:val="00D15E4C"/>
    <w:rsid w:val="00D1601D"/>
    <w:rsid w:val="00D1643E"/>
    <w:rsid w:val="00D1690B"/>
    <w:rsid w:val="00D16A7F"/>
    <w:rsid w:val="00D175E3"/>
    <w:rsid w:val="00D17D64"/>
    <w:rsid w:val="00D17F70"/>
    <w:rsid w:val="00D2018F"/>
    <w:rsid w:val="00D2027D"/>
    <w:rsid w:val="00D20A1A"/>
    <w:rsid w:val="00D2116B"/>
    <w:rsid w:val="00D21D56"/>
    <w:rsid w:val="00D221D7"/>
    <w:rsid w:val="00D22671"/>
    <w:rsid w:val="00D22F4F"/>
    <w:rsid w:val="00D23010"/>
    <w:rsid w:val="00D2325C"/>
    <w:rsid w:val="00D23E96"/>
    <w:rsid w:val="00D259FC"/>
    <w:rsid w:val="00D273CC"/>
    <w:rsid w:val="00D276EF"/>
    <w:rsid w:val="00D27EAC"/>
    <w:rsid w:val="00D27EFB"/>
    <w:rsid w:val="00D30917"/>
    <w:rsid w:val="00D30B48"/>
    <w:rsid w:val="00D30DBD"/>
    <w:rsid w:val="00D30DCA"/>
    <w:rsid w:val="00D313BA"/>
    <w:rsid w:val="00D323EA"/>
    <w:rsid w:val="00D325E0"/>
    <w:rsid w:val="00D3312A"/>
    <w:rsid w:val="00D33BB2"/>
    <w:rsid w:val="00D34B37"/>
    <w:rsid w:val="00D34D64"/>
    <w:rsid w:val="00D34E32"/>
    <w:rsid w:val="00D3565D"/>
    <w:rsid w:val="00D36588"/>
    <w:rsid w:val="00D36B8D"/>
    <w:rsid w:val="00D37CDE"/>
    <w:rsid w:val="00D404EE"/>
    <w:rsid w:val="00D40760"/>
    <w:rsid w:val="00D40C9C"/>
    <w:rsid w:val="00D41957"/>
    <w:rsid w:val="00D42175"/>
    <w:rsid w:val="00D43192"/>
    <w:rsid w:val="00D43A93"/>
    <w:rsid w:val="00D4451C"/>
    <w:rsid w:val="00D44615"/>
    <w:rsid w:val="00D44A45"/>
    <w:rsid w:val="00D44D35"/>
    <w:rsid w:val="00D453E1"/>
    <w:rsid w:val="00D4645C"/>
    <w:rsid w:val="00D46AE0"/>
    <w:rsid w:val="00D473E6"/>
    <w:rsid w:val="00D476EB"/>
    <w:rsid w:val="00D50E28"/>
    <w:rsid w:val="00D51390"/>
    <w:rsid w:val="00D51BAE"/>
    <w:rsid w:val="00D52EE1"/>
    <w:rsid w:val="00D54088"/>
    <w:rsid w:val="00D547CD"/>
    <w:rsid w:val="00D54EB3"/>
    <w:rsid w:val="00D550F7"/>
    <w:rsid w:val="00D55C3C"/>
    <w:rsid w:val="00D55F3D"/>
    <w:rsid w:val="00D56173"/>
    <w:rsid w:val="00D5691A"/>
    <w:rsid w:val="00D56D5C"/>
    <w:rsid w:val="00D5767D"/>
    <w:rsid w:val="00D57DAF"/>
    <w:rsid w:val="00D57FD5"/>
    <w:rsid w:val="00D614DD"/>
    <w:rsid w:val="00D61698"/>
    <w:rsid w:val="00D61D36"/>
    <w:rsid w:val="00D62136"/>
    <w:rsid w:val="00D625C8"/>
    <w:rsid w:val="00D62B11"/>
    <w:rsid w:val="00D62C0E"/>
    <w:rsid w:val="00D62E3D"/>
    <w:rsid w:val="00D63AFA"/>
    <w:rsid w:val="00D63BF0"/>
    <w:rsid w:val="00D63D7A"/>
    <w:rsid w:val="00D64AA7"/>
    <w:rsid w:val="00D64B32"/>
    <w:rsid w:val="00D64FB1"/>
    <w:rsid w:val="00D654B1"/>
    <w:rsid w:val="00D655EE"/>
    <w:rsid w:val="00D66474"/>
    <w:rsid w:val="00D66BBE"/>
    <w:rsid w:val="00D6730A"/>
    <w:rsid w:val="00D67FA3"/>
    <w:rsid w:val="00D71CEA"/>
    <w:rsid w:val="00D71FFB"/>
    <w:rsid w:val="00D72230"/>
    <w:rsid w:val="00D73472"/>
    <w:rsid w:val="00D7364E"/>
    <w:rsid w:val="00D73743"/>
    <w:rsid w:val="00D74358"/>
    <w:rsid w:val="00D7503C"/>
    <w:rsid w:val="00D75252"/>
    <w:rsid w:val="00D759A6"/>
    <w:rsid w:val="00D759D0"/>
    <w:rsid w:val="00D760B0"/>
    <w:rsid w:val="00D76769"/>
    <w:rsid w:val="00D7718A"/>
    <w:rsid w:val="00D771DF"/>
    <w:rsid w:val="00D8055F"/>
    <w:rsid w:val="00D81306"/>
    <w:rsid w:val="00D81719"/>
    <w:rsid w:val="00D8314A"/>
    <w:rsid w:val="00D832EF"/>
    <w:rsid w:val="00D83835"/>
    <w:rsid w:val="00D83C0F"/>
    <w:rsid w:val="00D842D4"/>
    <w:rsid w:val="00D85F2C"/>
    <w:rsid w:val="00D87AE0"/>
    <w:rsid w:val="00D90086"/>
    <w:rsid w:val="00D909D5"/>
    <w:rsid w:val="00D90BFD"/>
    <w:rsid w:val="00D919D8"/>
    <w:rsid w:val="00D91A3B"/>
    <w:rsid w:val="00D93007"/>
    <w:rsid w:val="00D933EC"/>
    <w:rsid w:val="00D93A21"/>
    <w:rsid w:val="00D948DB"/>
    <w:rsid w:val="00D957F2"/>
    <w:rsid w:val="00D959E0"/>
    <w:rsid w:val="00D968C8"/>
    <w:rsid w:val="00D96D78"/>
    <w:rsid w:val="00D974D7"/>
    <w:rsid w:val="00D977ED"/>
    <w:rsid w:val="00D97FFD"/>
    <w:rsid w:val="00DA0F49"/>
    <w:rsid w:val="00DA25E0"/>
    <w:rsid w:val="00DA4200"/>
    <w:rsid w:val="00DA44C1"/>
    <w:rsid w:val="00DA4E19"/>
    <w:rsid w:val="00DA5809"/>
    <w:rsid w:val="00DA5A04"/>
    <w:rsid w:val="00DA6102"/>
    <w:rsid w:val="00DA75F5"/>
    <w:rsid w:val="00DA7C11"/>
    <w:rsid w:val="00DB0305"/>
    <w:rsid w:val="00DB0683"/>
    <w:rsid w:val="00DB09DB"/>
    <w:rsid w:val="00DB0E42"/>
    <w:rsid w:val="00DB1DF1"/>
    <w:rsid w:val="00DB1F71"/>
    <w:rsid w:val="00DB2103"/>
    <w:rsid w:val="00DB2399"/>
    <w:rsid w:val="00DB292D"/>
    <w:rsid w:val="00DB2AF2"/>
    <w:rsid w:val="00DB2CD5"/>
    <w:rsid w:val="00DB2CE0"/>
    <w:rsid w:val="00DB2E06"/>
    <w:rsid w:val="00DB33F1"/>
    <w:rsid w:val="00DB4A2B"/>
    <w:rsid w:val="00DB5323"/>
    <w:rsid w:val="00DB63E4"/>
    <w:rsid w:val="00DB6812"/>
    <w:rsid w:val="00DB6BE9"/>
    <w:rsid w:val="00DB6DAA"/>
    <w:rsid w:val="00DB6FCC"/>
    <w:rsid w:val="00DB77FF"/>
    <w:rsid w:val="00DB7A62"/>
    <w:rsid w:val="00DB7F7B"/>
    <w:rsid w:val="00DC01D5"/>
    <w:rsid w:val="00DC0736"/>
    <w:rsid w:val="00DC0BB4"/>
    <w:rsid w:val="00DC1127"/>
    <w:rsid w:val="00DC17EA"/>
    <w:rsid w:val="00DC2168"/>
    <w:rsid w:val="00DC2ACA"/>
    <w:rsid w:val="00DC336E"/>
    <w:rsid w:val="00DC383D"/>
    <w:rsid w:val="00DC39AD"/>
    <w:rsid w:val="00DC400B"/>
    <w:rsid w:val="00DC43E2"/>
    <w:rsid w:val="00DC4D25"/>
    <w:rsid w:val="00DC547C"/>
    <w:rsid w:val="00DC5BE8"/>
    <w:rsid w:val="00DC60C8"/>
    <w:rsid w:val="00DC614A"/>
    <w:rsid w:val="00DC6D5E"/>
    <w:rsid w:val="00DC6DD8"/>
    <w:rsid w:val="00DC7307"/>
    <w:rsid w:val="00DC7B2B"/>
    <w:rsid w:val="00DC7C49"/>
    <w:rsid w:val="00DD0453"/>
    <w:rsid w:val="00DD045C"/>
    <w:rsid w:val="00DD05EC"/>
    <w:rsid w:val="00DD066C"/>
    <w:rsid w:val="00DD08FB"/>
    <w:rsid w:val="00DD19B4"/>
    <w:rsid w:val="00DD2A26"/>
    <w:rsid w:val="00DD2BBD"/>
    <w:rsid w:val="00DD3B73"/>
    <w:rsid w:val="00DD3BEE"/>
    <w:rsid w:val="00DD3CFD"/>
    <w:rsid w:val="00DD442E"/>
    <w:rsid w:val="00DD4B57"/>
    <w:rsid w:val="00DD50CA"/>
    <w:rsid w:val="00DD5253"/>
    <w:rsid w:val="00DD5D3C"/>
    <w:rsid w:val="00DD5DDD"/>
    <w:rsid w:val="00DD7434"/>
    <w:rsid w:val="00DD7739"/>
    <w:rsid w:val="00DD77CB"/>
    <w:rsid w:val="00DD7897"/>
    <w:rsid w:val="00DE0469"/>
    <w:rsid w:val="00DE148B"/>
    <w:rsid w:val="00DE1F4E"/>
    <w:rsid w:val="00DE20A6"/>
    <w:rsid w:val="00DE22A4"/>
    <w:rsid w:val="00DE256E"/>
    <w:rsid w:val="00DE3020"/>
    <w:rsid w:val="00DE3A5A"/>
    <w:rsid w:val="00DE3BAC"/>
    <w:rsid w:val="00DE41B8"/>
    <w:rsid w:val="00DE41F6"/>
    <w:rsid w:val="00DE483E"/>
    <w:rsid w:val="00DE484B"/>
    <w:rsid w:val="00DE4B23"/>
    <w:rsid w:val="00DE4D4F"/>
    <w:rsid w:val="00DE537D"/>
    <w:rsid w:val="00DE6F16"/>
    <w:rsid w:val="00DE7009"/>
    <w:rsid w:val="00DE7077"/>
    <w:rsid w:val="00DE7359"/>
    <w:rsid w:val="00DE79D6"/>
    <w:rsid w:val="00DE7BDE"/>
    <w:rsid w:val="00DF087C"/>
    <w:rsid w:val="00DF1E46"/>
    <w:rsid w:val="00DF21DF"/>
    <w:rsid w:val="00DF2AB9"/>
    <w:rsid w:val="00DF2B5E"/>
    <w:rsid w:val="00DF3B8D"/>
    <w:rsid w:val="00DF4615"/>
    <w:rsid w:val="00DF4845"/>
    <w:rsid w:val="00DF532B"/>
    <w:rsid w:val="00DF5CBD"/>
    <w:rsid w:val="00DF6092"/>
    <w:rsid w:val="00DF6BD6"/>
    <w:rsid w:val="00DF756A"/>
    <w:rsid w:val="00E00212"/>
    <w:rsid w:val="00E00A4C"/>
    <w:rsid w:val="00E00D52"/>
    <w:rsid w:val="00E00F3B"/>
    <w:rsid w:val="00E03A4B"/>
    <w:rsid w:val="00E03E05"/>
    <w:rsid w:val="00E0420B"/>
    <w:rsid w:val="00E0492D"/>
    <w:rsid w:val="00E04BA8"/>
    <w:rsid w:val="00E052CE"/>
    <w:rsid w:val="00E05EAF"/>
    <w:rsid w:val="00E06EC9"/>
    <w:rsid w:val="00E07003"/>
    <w:rsid w:val="00E070CE"/>
    <w:rsid w:val="00E073E8"/>
    <w:rsid w:val="00E07899"/>
    <w:rsid w:val="00E101FF"/>
    <w:rsid w:val="00E117D3"/>
    <w:rsid w:val="00E12BE9"/>
    <w:rsid w:val="00E12FB8"/>
    <w:rsid w:val="00E13FC7"/>
    <w:rsid w:val="00E1445B"/>
    <w:rsid w:val="00E150D8"/>
    <w:rsid w:val="00E16E4E"/>
    <w:rsid w:val="00E17B7C"/>
    <w:rsid w:val="00E17C1C"/>
    <w:rsid w:val="00E2001C"/>
    <w:rsid w:val="00E2007E"/>
    <w:rsid w:val="00E2011F"/>
    <w:rsid w:val="00E20393"/>
    <w:rsid w:val="00E20CBC"/>
    <w:rsid w:val="00E20FFA"/>
    <w:rsid w:val="00E2270A"/>
    <w:rsid w:val="00E2280B"/>
    <w:rsid w:val="00E22DA7"/>
    <w:rsid w:val="00E2311C"/>
    <w:rsid w:val="00E23434"/>
    <w:rsid w:val="00E23B3E"/>
    <w:rsid w:val="00E23DAE"/>
    <w:rsid w:val="00E24498"/>
    <w:rsid w:val="00E246A4"/>
    <w:rsid w:val="00E256C4"/>
    <w:rsid w:val="00E26509"/>
    <w:rsid w:val="00E26796"/>
    <w:rsid w:val="00E27D03"/>
    <w:rsid w:val="00E3101D"/>
    <w:rsid w:val="00E31424"/>
    <w:rsid w:val="00E3192B"/>
    <w:rsid w:val="00E32278"/>
    <w:rsid w:val="00E323A1"/>
    <w:rsid w:val="00E32779"/>
    <w:rsid w:val="00E327C5"/>
    <w:rsid w:val="00E32A9C"/>
    <w:rsid w:val="00E32D1C"/>
    <w:rsid w:val="00E32E61"/>
    <w:rsid w:val="00E33112"/>
    <w:rsid w:val="00E335D0"/>
    <w:rsid w:val="00E337D7"/>
    <w:rsid w:val="00E343BE"/>
    <w:rsid w:val="00E3473F"/>
    <w:rsid w:val="00E34DDB"/>
    <w:rsid w:val="00E3545D"/>
    <w:rsid w:val="00E35A16"/>
    <w:rsid w:val="00E367F7"/>
    <w:rsid w:val="00E36B54"/>
    <w:rsid w:val="00E36E51"/>
    <w:rsid w:val="00E37969"/>
    <w:rsid w:val="00E37B7D"/>
    <w:rsid w:val="00E40BDC"/>
    <w:rsid w:val="00E429D7"/>
    <w:rsid w:val="00E42C5D"/>
    <w:rsid w:val="00E4315E"/>
    <w:rsid w:val="00E44125"/>
    <w:rsid w:val="00E4421A"/>
    <w:rsid w:val="00E4426B"/>
    <w:rsid w:val="00E453C1"/>
    <w:rsid w:val="00E45BC9"/>
    <w:rsid w:val="00E46089"/>
    <w:rsid w:val="00E46F9A"/>
    <w:rsid w:val="00E47BDD"/>
    <w:rsid w:val="00E5028A"/>
    <w:rsid w:val="00E52648"/>
    <w:rsid w:val="00E5291F"/>
    <w:rsid w:val="00E52998"/>
    <w:rsid w:val="00E53364"/>
    <w:rsid w:val="00E5363D"/>
    <w:rsid w:val="00E536FB"/>
    <w:rsid w:val="00E5399C"/>
    <w:rsid w:val="00E53B03"/>
    <w:rsid w:val="00E53C4C"/>
    <w:rsid w:val="00E54112"/>
    <w:rsid w:val="00E544BB"/>
    <w:rsid w:val="00E5489B"/>
    <w:rsid w:val="00E55183"/>
    <w:rsid w:val="00E5559F"/>
    <w:rsid w:val="00E556BD"/>
    <w:rsid w:val="00E55E6D"/>
    <w:rsid w:val="00E56476"/>
    <w:rsid w:val="00E564B5"/>
    <w:rsid w:val="00E566A5"/>
    <w:rsid w:val="00E56731"/>
    <w:rsid w:val="00E56CE6"/>
    <w:rsid w:val="00E574A8"/>
    <w:rsid w:val="00E57DB1"/>
    <w:rsid w:val="00E60277"/>
    <w:rsid w:val="00E60389"/>
    <w:rsid w:val="00E60678"/>
    <w:rsid w:val="00E61D6F"/>
    <w:rsid w:val="00E6210C"/>
    <w:rsid w:val="00E6253E"/>
    <w:rsid w:val="00E62630"/>
    <w:rsid w:val="00E627CF"/>
    <w:rsid w:val="00E62EFF"/>
    <w:rsid w:val="00E63370"/>
    <w:rsid w:val="00E6371A"/>
    <w:rsid w:val="00E63DFA"/>
    <w:rsid w:val="00E644EF"/>
    <w:rsid w:val="00E64CC0"/>
    <w:rsid w:val="00E6580A"/>
    <w:rsid w:val="00E6586A"/>
    <w:rsid w:val="00E65F08"/>
    <w:rsid w:val="00E66434"/>
    <w:rsid w:val="00E6688A"/>
    <w:rsid w:val="00E66CC0"/>
    <w:rsid w:val="00E6709D"/>
    <w:rsid w:val="00E67EBB"/>
    <w:rsid w:val="00E70B43"/>
    <w:rsid w:val="00E7129D"/>
    <w:rsid w:val="00E7161B"/>
    <w:rsid w:val="00E754BC"/>
    <w:rsid w:val="00E77DBF"/>
    <w:rsid w:val="00E80E11"/>
    <w:rsid w:val="00E81697"/>
    <w:rsid w:val="00E81FB8"/>
    <w:rsid w:val="00E82832"/>
    <w:rsid w:val="00E82B4D"/>
    <w:rsid w:val="00E82F52"/>
    <w:rsid w:val="00E8402F"/>
    <w:rsid w:val="00E85B22"/>
    <w:rsid w:val="00E85D61"/>
    <w:rsid w:val="00E87230"/>
    <w:rsid w:val="00E878C4"/>
    <w:rsid w:val="00E90102"/>
    <w:rsid w:val="00E9014B"/>
    <w:rsid w:val="00E90175"/>
    <w:rsid w:val="00E90B3A"/>
    <w:rsid w:val="00E914D0"/>
    <w:rsid w:val="00E91B4D"/>
    <w:rsid w:val="00E9208E"/>
    <w:rsid w:val="00E92B48"/>
    <w:rsid w:val="00E9306A"/>
    <w:rsid w:val="00E930FA"/>
    <w:rsid w:val="00E932FB"/>
    <w:rsid w:val="00E93554"/>
    <w:rsid w:val="00E94356"/>
    <w:rsid w:val="00E943FB"/>
    <w:rsid w:val="00E94EBF"/>
    <w:rsid w:val="00E953DF"/>
    <w:rsid w:val="00E95BF9"/>
    <w:rsid w:val="00E97394"/>
    <w:rsid w:val="00E97AD1"/>
    <w:rsid w:val="00E97E7E"/>
    <w:rsid w:val="00EA02C1"/>
    <w:rsid w:val="00EA038E"/>
    <w:rsid w:val="00EA05E0"/>
    <w:rsid w:val="00EA0722"/>
    <w:rsid w:val="00EA1176"/>
    <w:rsid w:val="00EA1347"/>
    <w:rsid w:val="00EA181B"/>
    <w:rsid w:val="00EA20E3"/>
    <w:rsid w:val="00EA2E90"/>
    <w:rsid w:val="00EA301F"/>
    <w:rsid w:val="00EA37D3"/>
    <w:rsid w:val="00EA3A5D"/>
    <w:rsid w:val="00EA44D6"/>
    <w:rsid w:val="00EA4618"/>
    <w:rsid w:val="00EA4E81"/>
    <w:rsid w:val="00EA4FE7"/>
    <w:rsid w:val="00EA5179"/>
    <w:rsid w:val="00EA5698"/>
    <w:rsid w:val="00EA56B7"/>
    <w:rsid w:val="00EA58E1"/>
    <w:rsid w:val="00EA5C55"/>
    <w:rsid w:val="00EA5E21"/>
    <w:rsid w:val="00EA6E64"/>
    <w:rsid w:val="00EA70E7"/>
    <w:rsid w:val="00EA72AE"/>
    <w:rsid w:val="00EA791B"/>
    <w:rsid w:val="00EB00AB"/>
    <w:rsid w:val="00EB03C1"/>
    <w:rsid w:val="00EB0816"/>
    <w:rsid w:val="00EB1740"/>
    <w:rsid w:val="00EB1D6C"/>
    <w:rsid w:val="00EB2D94"/>
    <w:rsid w:val="00EB32C2"/>
    <w:rsid w:val="00EB443D"/>
    <w:rsid w:val="00EB4FB6"/>
    <w:rsid w:val="00EB65CE"/>
    <w:rsid w:val="00EB718D"/>
    <w:rsid w:val="00EB72E9"/>
    <w:rsid w:val="00EB74E0"/>
    <w:rsid w:val="00EB7885"/>
    <w:rsid w:val="00EB7BC9"/>
    <w:rsid w:val="00EB7C43"/>
    <w:rsid w:val="00EB7CF4"/>
    <w:rsid w:val="00EC02F0"/>
    <w:rsid w:val="00EC03FF"/>
    <w:rsid w:val="00EC0A3A"/>
    <w:rsid w:val="00EC2A9E"/>
    <w:rsid w:val="00EC33D1"/>
    <w:rsid w:val="00EC34C7"/>
    <w:rsid w:val="00EC3BDB"/>
    <w:rsid w:val="00EC3C78"/>
    <w:rsid w:val="00EC49F3"/>
    <w:rsid w:val="00EC5024"/>
    <w:rsid w:val="00EC6239"/>
    <w:rsid w:val="00EC65EB"/>
    <w:rsid w:val="00EC69AC"/>
    <w:rsid w:val="00EC71AE"/>
    <w:rsid w:val="00EC7207"/>
    <w:rsid w:val="00ED0D7E"/>
    <w:rsid w:val="00ED100F"/>
    <w:rsid w:val="00ED231C"/>
    <w:rsid w:val="00ED2538"/>
    <w:rsid w:val="00ED2DEA"/>
    <w:rsid w:val="00ED38F1"/>
    <w:rsid w:val="00ED4189"/>
    <w:rsid w:val="00ED44CB"/>
    <w:rsid w:val="00ED5272"/>
    <w:rsid w:val="00ED5576"/>
    <w:rsid w:val="00ED6131"/>
    <w:rsid w:val="00ED6202"/>
    <w:rsid w:val="00ED645E"/>
    <w:rsid w:val="00ED7AAB"/>
    <w:rsid w:val="00ED7F80"/>
    <w:rsid w:val="00EE0778"/>
    <w:rsid w:val="00EE0A01"/>
    <w:rsid w:val="00EE0E8A"/>
    <w:rsid w:val="00EE0F54"/>
    <w:rsid w:val="00EE19CA"/>
    <w:rsid w:val="00EE1DAA"/>
    <w:rsid w:val="00EE1F36"/>
    <w:rsid w:val="00EE232E"/>
    <w:rsid w:val="00EE2A15"/>
    <w:rsid w:val="00EE2C9F"/>
    <w:rsid w:val="00EE2D20"/>
    <w:rsid w:val="00EE3431"/>
    <w:rsid w:val="00EE4354"/>
    <w:rsid w:val="00EE4F6F"/>
    <w:rsid w:val="00EE5122"/>
    <w:rsid w:val="00EE5306"/>
    <w:rsid w:val="00EE54D1"/>
    <w:rsid w:val="00EE56D0"/>
    <w:rsid w:val="00EE6494"/>
    <w:rsid w:val="00EE6A7F"/>
    <w:rsid w:val="00EE6B75"/>
    <w:rsid w:val="00EE6CAE"/>
    <w:rsid w:val="00EE6D2E"/>
    <w:rsid w:val="00EE7252"/>
    <w:rsid w:val="00EE7BEB"/>
    <w:rsid w:val="00EF0F31"/>
    <w:rsid w:val="00EF2304"/>
    <w:rsid w:val="00EF240A"/>
    <w:rsid w:val="00EF3D1F"/>
    <w:rsid w:val="00EF3E8A"/>
    <w:rsid w:val="00EF43E8"/>
    <w:rsid w:val="00EF444B"/>
    <w:rsid w:val="00EF4582"/>
    <w:rsid w:val="00EF4705"/>
    <w:rsid w:val="00EF47A8"/>
    <w:rsid w:val="00EF505A"/>
    <w:rsid w:val="00EF562A"/>
    <w:rsid w:val="00EF5846"/>
    <w:rsid w:val="00EF5A36"/>
    <w:rsid w:val="00EF5B54"/>
    <w:rsid w:val="00EF6A4C"/>
    <w:rsid w:val="00EF6DE2"/>
    <w:rsid w:val="00EF7073"/>
    <w:rsid w:val="00EF7924"/>
    <w:rsid w:val="00EF7B9F"/>
    <w:rsid w:val="00EF7D27"/>
    <w:rsid w:val="00F01261"/>
    <w:rsid w:val="00F02137"/>
    <w:rsid w:val="00F02EAE"/>
    <w:rsid w:val="00F043D2"/>
    <w:rsid w:val="00F04455"/>
    <w:rsid w:val="00F046A6"/>
    <w:rsid w:val="00F0488A"/>
    <w:rsid w:val="00F04DC3"/>
    <w:rsid w:val="00F0536A"/>
    <w:rsid w:val="00F05546"/>
    <w:rsid w:val="00F06D5C"/>
    <w:rsid w:val="00F10DD8"/>
    <w:rsid w:val="00F11455"/>
    <w:rsid w:val="00F114A9"/>
    <w:rsid w:val="00F11D7D"/>
    <w:rsid w:val="00F1203F"/>
    <w:rsid w:val="00F12105"/>
    <w:rsid w:val="00F12A9B"/>
    <w:rsid w:val="00F13B66"/>
    <w:rsid w:val="00F147F0"/>
    <w:rsid w:val="00F14E19"/>
    <w:rsid w:val="00F14F21"/>
    <w:rsid w:val="00F15304"/>
    <w:rsid w:val="00F15BA6"/>
    <w:rsid w:val="00F15E58"/>
    <w:rsid w:val="00F15F42"/>
    <w:rsid w:val="00F169A7"/>
    <w:rsid w:val="00F16FD8"/>
    <w:rsid w:val="00F20362"/>
    <w:rsid w:val="00F21BC0"/>
    <w:rsid w:val="00F21D76"/>
    <w:rsid w:val="00F220D4"/>
    <w:rsid w:val="00F224B3"/>
    <w:rsid w:val="00F237F2"/>
    <w:rsid w:val="00F23A7E"/>
    <w:rsid w:val="00F240F1"/>
    <w:rsid w:val="00F249EF"/>
    <w:rsid w:val="00F26721"/>
    <w:rsid w:val="00F26987"/>
    <w:rsid w:val="00F27A93"/>
    <w:rsid w:val="00F27EA6"/>
    <w:rsid w:val="00F3090D"/>
    <w:rsid w:val="00F30AB9"/>
    <w:rsid w:val="00F30BCB"/>
    <w:rsid w:val="00F30CA1"/>
    <w:rsid w:val="00F31054"/>
    <w:rsid w:val="00F314BB"/>
    <w:rsid w:val="00F31925"/>
    <w:rsid w:val="00F31F1F"/>
    <w:rsid w:val="00F32057"/>
    <w:rsid w:val="00F32B5E"/>
    <w:rsid w:val="00F3339C"/>
    <w:rsid w:val="00F33851"/>
    <w:rsid w:val="00F345AF"/>
    <w:rsid w:val="00F35DE1"/>
    <w:rsid w:val="00F36984"/>
    <w:rsid w:val="00F37E54"/>
    <w:rsid w:val="00F401F8"/>
    <w:rsid w:val="00F40317"/>
    <w:rsid w:val="00F405A5"/>
    <w:rsid w:val="00F40B06"/>
    <w:rsid w:val="00F40B0E"/>
    <w:rsid w:val="00F41D81"/>
    <w:rsid w:val="00F41EF6"/>
    <w:rsid w:val="00F42241"/>
    <w:rsid w:val="00F424CF"/>
    <w:rsid w:val="00F4282D"/>
    <w:rsid w:val="00F434C4"/>
    <w:rsid w:val="00F43C07"/>
    <w:rsid w:val="00F442A9"/>
    <w:rsid w:val="00F44A92"/>
    <w:rsid w:val="00F44BF1"/>
    <w:rsid w:val="00F453F7"/>
    <w:rsid w:val="00F46F50"/>
    <w:rsid w:val="00F473A9"/>
    <w:rsid w:val="00F4755F"/>
    <w:rsid w:val="00F47B60"/>
    <w:rsid w:val="00F508C4"/>
    <w:rsid w:val="00F50E94"/>
    <w:rsid w:val="00F51721"/>
    <w:rsid w:val="00F51AE2"/>
    <w:rsid w:val="00F51C4A"/>
    <w:rsid w:val="00F51DA0"/>
    <w:rsid w:val="00F52012"/>
    <w:rsid w:val="00F52076"/>
    <w:rsid w:val="00F527C7"/>
    <w:rsid w:val="00F52AA8"/>
    <w:rsid w:val="00F54A3F"/>
    <w:rsid w:val="00F55FE4"/>
    <w:rsid w:val="00F56248"/>
    <w:rsid w:val="00F56D07"/>
    <w:rsid w:val="00F57458"/>
    <w:rsid w:val="00F57933"/>
    <w:rsid w:val="00F57C01"/>
    <w:rsid w:val="00F57C1E"/>
    <w:rsid w:val="00F57E5A"/>
    <w:rsid w:val="00F57FDF"/>
    <w:rsid w:val="00F603B0"/>
    <w:rsid w:val="00F61078"/>
    <w:rsid w:val="00F61420"/>
    <w:rsid w:val="00F61B34"/>
    <w:rsid w:val="00F622A2"/>
    <w:rsid w:val="00F63A55"/>
    <w:rsid w:val="00F63B8B"/>
    <w:rsid w:val="00F64376"/>
    <w:rsid w:val="00F64D83"/>
    <w:rsid w:val="00F6514D"/>
    <w:rsid w:val="00F651A4"/>
    <w:rsid w:val="00F6555F"/>
    <w:rsid w:val="00F6603D"/>
    <w:rsid w:val="00F664D3"/>
    <w:rsid w:val="00F66ADB"/>
    <w:rsid w:val="00F66C29"/>
    <w:rsid w:val="00F70194"/>
    <w:rsid w:val="00F70BB6"/>
    <w:rsid w:val="00F71061"/>
    <w:rsid w:val="00F72934"/>
    <w:rsid w:val="00F72FBC"/>
    <w:rsid w:val="00F7394A"/>
    <w:rsid w:val="00F74656"/>
    <w:rsid w:val="00F74867"/>
    <w:rsid w:val="00F756B6"/>
    <w:rsid w:val="00F75C43"/>
    <w:rsid w:val="00F76014"/>
    <w:rsid w:val="00F76EF2"/>
    <w:rsid w:val="00F77AA8"/>
    <w:rsid w:val="00F80208"/>
    <w:rsid w:val="00F80D78"/>
    <w:rsid w:val="00F815E8"/>
    <w:rsid w:val="00F8206D"/>
    <w:rsid w:val="00F820BE"/>
    <w:rsid w:val="00F82130"/>
    <w:rsid w:val="00F829F3"/>
    <w:rsid w:val="00F83F28"/>
    <w:rsid w:val="00F84005"/>
    <w:rsid w:val="00F84275"/>
    <w:rsid w:val="00F844DD"/>
    <w:rsid w:val="00F8696D"/>
    <w:rsid w:val="00F86D89"/>
    <w:rsid w:val="00F8732B"/>
    <w:rsid w:val="00F874C4"/>
    <w:rsid w:val="00F875FD"/>
    <w:rsid w:val="00F879F6"/>
    <w:rsid w:val="00F9077D"/>
    <w:rsid w:val="00F918A0"/>
    <w:rsid w:val="00F91A33"/>
    <w:rsid w:val="00F91AD8"/>
    <w:rsid w:val="00F92285"/>
    <w:rsid w:val="00F92622"/>
    <w:rsid w:val="00F935DA"/>
    <w:rsid w:val="00F94B56"/>
    <w:rsid w:val="00F94BF4"/>
    <w:rsid w:val="00F94C4D"/>
    <w:rsid w:val="00F95CB7"/>
    <w:rsid w:val="00F9622B"/>
    <w:rsid w:val="00F97EDD"/>
    <w:rsid w:val="00FA056E"/>
    <w:rsid w:val="00FA05DC"/>
    <w:rsid w:val="00FA0B69"/>
    <w:rsid w:val="00FA163B"/>
    <w:rsid w:val="00FA1B8A"/>
    <w:rsid w:val="00FA1F9D"/>
    <w:rsid w:val="00FA27A6"/>
    <w:rsid w:val="00FA2896"/>
    <w:rsid w:val="00FA3E7E"/>
    <w:rsid w:val="00FA4529"/>
    <w:rsid w:val="00FA4650"/>
    <w:rsid w:val="00FA4C19"/>
    <w:rsid w:val="00FA5596"/>
    <w:rsid w:val="00FA55C7"/>
    <w:rsid w:val="00FA6101"/>
    <w:rsid w:val="00FA611B"/>
    <w:rsid w:val="00FA6A03"/>
    <w:rsid w:val="00FA6B17"/>
    <w:rsid w:val="00FA7EF2"/>
    <w:rsid w:val="00FA7FC0"/>
    <w:rsid w:val="00FB0041"/>
    <w:rsid w:val="00FB0825"/>
    <w:rsid w:val="00FB0A57"/>
    <w:rsid w:val="00FB0DB4"/>
    <w:rsid w:val="00FB0F30"/>
    <w:rsid w:val="00FB2299"/>
    <w:rsid w:val="00FB3923"/>
    <w:rsid w:val="00FB3B82"/>
    <w:rsid w:val="00FB3CA6"/>
    <w:rsid w:val="00FB5A9D"/>
    <w:rsid w:val="00FB7C2E"/>
    <w:rsid w:val="00FC010E"/>
    <w:rsid w:val="00FC17F2"/>
    <w:rsid w:val="00FC1D00"/>
    <w:rsid w:val="00FC24B2"/>
    <w:rsid w:val="00FC2BB1"/>
    <w:rsid w:val="00FC3150"/>
    <w:rsid w:val="00FC3906"/>
    <w:rsid w:val="00FC3E75"/>
    <w:rsid w:val="00FC418B"/>
    <w:rsid w:val="00FC423F"/>
    <w:rsid w:val="00FC4784"/>
    <w:rsid w:val="00FC5096"/>
    <w:rsid w:val="00FC6402"/>
    <w:rsid w:val="00FC7405"/>
    <w:rsid w:val="00FC7A37"/>
    <w:rsid w:val="00FC7AAC"/>
    <w:rsid w:val="00FC7E05"/>
    <w:rsid w:val="00FC7F0F"/>
    <w:rsid w:val="00FD010A"/>
    <w:rsid w:val="00FD01D9"/>
    <w:rsid w:val="00FD05C5"/>
    <w:rsid w:val="00FD1DCB"/>
    <w:rsid w:val="00FD215D"/>
    <w:rsid w:val="00FD2811"/>
    <w:rsid w:val="00FD2E8C"/>
    <w:rsid w:val="00FD32E2"/>
    <w:rsid w:val="00FD3419"/>
    <w:rsid w:val="00FD3735"/>
    <w:rsid w:val="00FD4342"/>
    <w:rsid w:val="00FD4C07"/>
    <w:rsid w:val="00FD5640"/>
    <w:rsid w:val="00FD5953"/>
    <w:rsid w:val="00FD5A1D"/>
    <w:rsid w:val="00FD60A1"/>
    <w:rsid w:val="00FD6419"/>
    <w:rsid w:val="00FD6993"/>
    <w:rsid w:val="00FD69C7"/>
    <w:rsid w:val="00FD744B"/>
    <w:rsid w:val="00FD745B"/>
    <w:rsid w:val="00FD76F2"/>
    <w:rsid w:val="00FE0365"/>
    <w:rsid w:val="00FE054B"/>
    <w:rsid w:val="00FE07F5"/>
    <w:rsid w:val="00FE12D4"/>
    <w:rsid w:val="00FE1F3A"/>
    <w:rsid w:val="00FE22D1"/>
    <w:rsid w:val="00FE34E8"/>
    <w:rsid w:val="00FE36E1"/>
    <w:rsid w:val="00FE382B"/>
    <w:rsid w:val="00FE3AC0"/>
    <w:rsid w:val="00FE43DC"/>
    <w:rsid w:val="00FE476A"/>
    <w:rsid w:val="00FE49D4"/>
    <w:rsid w:val="00FE5379"/>
    <w:rsid w:val="00FE54AB"/>
    <w:rsid w:val="00FE5663"/>
    <w:rsid w:val="00FE5E5D"/>
    <w:rsid w:val="00FE6399"/>
    <w:rsid w:val="00FE6E4E"/>
    <w:rsid w:val="00FE7C21"/>
    <w:rsid w:val="00FF0C4B"/>
    <w:rsid w:val="00FF0EA3"/>
    <w:rsid w:val="00FF25C8"/>
    <w:rsid w:val="00FF3350"/>
    <w:rsid w:val="00FF35E1"/>
    <w:rsid w:val="00FF3822"/>
    <w:rsid w:val="00FF4182"/>
    <w:rsid w:val="00FF43D9"/>
    <w:rsid w:val="00FF4E24"/>
    <w:rsid w:val="00FF672E"/>
    <w:rsid w:val="00FF73D2"/>
    <w:rsid w:val="00FF7447"/>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fillcolor="white">
      <v:fill color="white"/>
      <v:stroke weight="1.5pt"/>
      <v:textbox inset="5.85pt,.7pt,5.85pt,.7pt"/>
    </o:shapedefaults>
    <o:shapelayout v:ext="edit">
      <o:idmap v:ext="edit" data="1"/>
    </o:shapelayout>
  </w:shapeDefaults>
  <w:decimalSymbol w:val="."/>
  <w:listSeparator w:val=","/>
  <w14:docId w14:val="6897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247"/>
    <w:pPr>
      <w:widowControl w:val="0"/>
      <w:jc w:val="both"/>
    </w:pPr>
    <w:rPr>
      <w:rFonts w:ascii="HG丸ｺﾞｼｯｸM-PRO" w:eastAsia="HG丸ｺﾞｼｯｸM-PRO" w:hAnsi="ＭＳ 明朝"/>
      <w:kern w:val="2"/>
      <w:sz w:val="22"/>
      <w:szCs w:val="22"/>
    </w:rPr>
  </w:style>
  <w:style w:type="paragraph" w:styleId="1">
    <w:name w:val="heading 1"/>
    <w:basedOn w:val="a"/>
    <w:next w:val="a"/>
    <w:link w:val="10"/>
    <w:uiPriority w:val="9"/>
    <w:qFormat/>
    <w:rsid w:val="0075319C"/>
    <w:pPr>
      <w:autoSpaceDE w:val="0"/>
      <w:autoSpaceDN w:val="0"/>
      <w:adjustRightInd w:val="0"/>
      <w:jc w:val="left"/>
      <w:outlineLvl w:val="0"/>
    </w:pPr>
    <w:rPr>
      <w:rFonts w:hAnsi="HG丸ｺﾞｼｯｸM-PRO" w:cs="Arial"/>
      <w:b/>
      <w:color w:val="000000"/>
      <w:kern w:val="0"/>
      <w:sz w:val="28"/>
      <w:szCs w:val="28"/>
    </w:rPr>
  </w:style>
  <w:style w:type="paragraph" w:styleId="2">
    <w:name w:val="heading 2"/>
    <w:basedOn w:val="a"/>
    <w:next w:val="a"/>
    <w:link w:val="20"/>
    <w:uiPriority w:val="9"/>
    <w:unhideWhenUsed/>
    <w:qFormat/>
    <w:rsid w:val="0075319C"/>
    <w:pPr>
      <w:autoSpaceDE w:val="0"/>
      <w:autoSpaceDN w:val="0"/>
      <w:adjustRightInd w:val="0"/>
      <w:jc w:val="left"/>
      <w:outlineLvl w:val="1"/>
    </w:pPr>
    <w:rPr>
      <w:rFonts w:hAnsi="HG丸ｺﾞｼｯｸM-PRO" w:cs="Arial"/>
      <w:b/>
      <w:color w:val="000000"/>
      <w:kern w:val="0"/>
      <w:sz w:val="24"/>
      <w:szCs w:val="24"/>
    </w:rPr>
  </w:style>
  <w:style w:type="paragraph" w:styleId="3">
    <w:name w:val="heading 3"/>
    <w:basedOn w:val="a"/>
    <w:next w:val="a"/>
    <w:link w:val="30"/>
    <w:uiPriority w:val="9"/>
    <w:unhideWhenUsed/>
    <w:qFormat/>
    <w:rsid w:val="0075319C"/>
    <w:pPr>
      <w:autoSpaceDE w:val="0"/>
      <w:autoSpaceDN w:val="0"/>
      <w:adjustRightInd w:val="0"/>
      <w:jc w:val="left"/>
      <w:outlineLvl w:val="2"/>
    </w:pPr>
    <w:rPr>
      <w:rFonts w:hAnsi="ＭＳ Ｐ明朝" w:cs="Arial"/>
      <w:b/>
      <w:color w:val="000000"/>
      <w:kern w:val="0"/>
      <w:sz w:val="20"/>
      <w:szCs w:val="21"/>
    </w:rPr>
  </w:style>
  <w:style w:type="paragraph" w:styleId="4">
    <w:name w:val="heading 4"/>
    <w:basedOn w:val="a"/>
    <w:next w:val="a"/>
    <w:link w:val="40"/>
    <w:uiPriority w:val="9"/>
    <w:unhideWhenUsed/>
    <w:qFormat/>
    <w:rsid w:val="0075319C"/>
    <w:pPr>
      <w:autoSpaceDE w:val="0"/>
      <w:autoSpaceDN w:val="0"/>
      <w:adjustRightInd w:val="0"/>
      <w:jc w:val="left"/>
      <w:outlineLvl w:val="3"/>
    </w:pPr>
    <w:rPr>
      <w:rFonts w:hAnsi="ＭＳ Ｐ明朝" w:cs="Arial"/>
      <w:b/>
      <w:color w:val="000000"/>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03A4B"/>
    <w:pPr>
      <w:tabs>
        <w:tab w:val="center" w:pos="4252"/>
        <w:tab w:val="right" w:pos="8504"/>
      </w:tabs>
      <w:snapToGrid w:val="0"/>
    </w:pPr>
  </w:style>
  <w:style w:type="paragraph" w:styleId="a6">
    <w:name w:val="footer"/>
    <w:basedOn w:val="a"/>
    <w:link w:val="a7"/>
    <w:uiPriority w:val="99"/>
    <w:rsid w:val="00E03A4B"/>
    <w:pPr>
      <w:tabs>
        <w:tab w:val="center" w:pos="4252"/>
        <w:tab w:val="right" w:pos="8504"/>
      </w:tabs>
      <w:snapToGrid w:val="0"/>
    </w:pPr>
  </w:style>
  <w:style w:type="paragraph" w:styleId="HTML">
    <w:name w:val="HTML Preformatted"/>
    <w:basedOn w:val="a"/>
    <w:link w:val="HTML0"/>
    <w:rsid w:val="00851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Body Text Indent"/>
    <w:basedOn w:val="a"/>
    <w:link w:val="a9"/>
    <w:rsid w:val="00A61F8C"/>
    <w:pPr>
      <w:ind w:firstLine="210"/>
    </w:pPr>
    <w:rPr>
      <w:rFonts w:ascii="ＭＳ 明朝" w:eastAsia="ＭＳ 明朝"/>
      <w:szCs w:val="24"/>
    </w:rPr>
  </w:style>
  <w:style w:type="paragraph" w:styleId="aa">
    <w:name w:val="Balloon Text"/>
    <w:basedOn w:val="a"/>
    <w:link w:val="ab"/>
    <w:rsid w:val="006416BA"/>
    <w:rPr>
      <w:rFonts w:ascii="Arial" w:eastAsia="ＭＳ ゴシック" w:hAnsi="Arial"/>
      <w:sz w:val="18"/>
      <w:szCs w:val="18"/>
    </w:rPr>
  </w:style>
  <w:style w:type="character" w:styleId="ac">
    <w:name w:val="page number"/>
    <w:basedOn w:val="a0"/>
    <w:rsid w:val="00A1277B"/>
  </w:style>
  <w:style w:type="character" w:styleId="ad">
    <w:name w:val="Hyperlink"/>
    <w:uiPriority w:val="99"/>
    <w:rsid w:val="00921026"/>
    <w:rPr>
      <w:color w:val="0000FF"/>
      <w:u w:val="single"/>
    </w:rPr>
  </w:style>
  <w:style w:type="character" w:styleId="ae">
    <w:name w:val="FollowedHyperlink"/>
    <w:uiPriority w:val="99"/>
    <w:rsid w:val="00921026"/>
    <w:rPr>
      <w:color w:val="800080"/>
      <w:u w:val="single"/>
    </w:rPr>
  </w:style>
  <w:style w:type="paragraph" w:styleId="21">
    <w:name w:val="Body Text Indent 2"/>
    <w:basedOn w:val="a"/>
    <w:link w:val="22"/>
    <w:rsid w:val="006131CA"/>
    <w:pPr>
      <w:ind w:firstLineChars="100" w:firstLine="220"/>
    </w:pPr>
    <w:rPr>
      <w:bCs/>
      <w:color w:val="000000"/>
    </w:rPr>
  </w:style>
  <w:style w:type="character" w:customStyle="1" w:styleId="size4">
    <w:name w:val="size4"/>
    <w:basedOn w:val="a0"/>
    <w:rsid w:val="006131CA"/>
  </w:style>
  <w:style w:type="character" w:customStyle="1" w:styleId="mal101">
    <w:name w:val="mal101"/>
    <w:basedOn w:val="a0"/>
    <w:rsid w:val="00F15F42"/>
  </w:style>
  <w:style w:type="numbering" w:customStyle="1" w:styleId="11">
    <w:name w:val="リストなし1"/>
    <w:next w:val="a2"/>
    <w:uiPriority w:val="99"/>
    <w:semiHidden/>
    <w:unhideWhenUsed/>
    <w:rsid w:val="00081C95"/>
  </w:style>
  <w:style w:type="character" w:customStyle="1" w:styleId="a5">
    <w:name w:val="ヘッダー (文字)"/>
    <w:basedOn w:val="a0"/>
    <w:link w:val="a4"/>
    <w:uiPriority w:val="99"/>
    <w:rsid w:val="00081C95"/>
    <w:rPr>
      <w:rFonts w:ascii="HG丸ｺﾞｼｯｸM-PRO" w:eastAsia="HG丸ｺﾞｼｯｸM-PRO" w:hAnsi="ＭＳ 明朝"/>
      <w:kern w:val="2"/>
      <w:sz w:val="22"/>
      <w:szCs w:val="22"/>
    </w:rPr>
  </w:style>
  <w:style w:type="character" w:customStyle="1" w:styleId="a7">
    <w:name w:val="フッター (文字)"/>
    <w:basedOn w:val="a0"/>
    <w:link w:val="a6"/>
    <w:uiPriority w:val="99"/>
    <w:rsid w:val="00081C95"/>
    <w:rPr>
      <w:rFonts w:ascii="HG丸ｺﾞｼｯｸM-PRO" w:eastAsia="HG丸ｺﾞｼｯｸM-PRO" w:hAnsi="ＭＳ 明朝"/>
      <w:kern w:val="2"/>
      <w:sz w:val="22"/>
      <w:szCs w:val="22"/>
    </w:rPr>
  </w:style>
  <w:style w:type="character" w:customStyle="1" w:styleId="HTML0">
    <w:name w:val="HTML 書式付き (文字)"/>
    <w:basedOn w:val="a0"/>
    <w:link w:val="HTML"/>
    <w:rsid w:val="00081C95"/>
    <w:rPr>
      <w:rFonts w:ascii="ＭＳ ゴシック" w:eastAsia="ＭＳ ゴシック" w:hAnsi="ＭＳ ゴシック" w:cs="ＭＳ ゴシック"/>
      <w:sz w:val="24"/>
      <w:szCs w:val="24"/>
    </w:rPr>
  </w:style>
  <w:style w:type="character" w:customStyle="1" w:styleId="a9">
    <w:name w:val="本文インデント (文字)"/>
    <w:basedOn w:val="a0"/>
    <w:link w:val="a8"/>
    <w:rsid w:val="00081C95"/>
    <w:rPr>
      <w:rFonts w:ascii="ＭＳ 明朝" w:hAnsi="ＭＳ 明朝"/>
      <w:kern w:val="2"/>
      <w:sz w:val="22"/>
      <w:szCs w:val="24"/>
    </w:rPr>
  </w:style>
  <w:style w:type="character" w:customStyle="1" w:styleId="22">
    <w:name w:val="本文インデント 2 (文字)"/>
    <w:basedOn w:val="a0"/>
    <w:link w:val="21"/>
    <w:rsid w:val="00081C95"/>
    <w:rPr>
      <w:rFonts w:ascii="HG丸ｺﾞｼｯｸM-PRO" w:eastAsia="HG丸ｺﾞｼｯｸM-PRO" w:hAnsi="ＭＳ 明朝"/>
      <w:bCs/>
      <w:color w:val="000000"/>
      <w:kern w:val="2"/>
      <w:sz w:val="22"/>
      <w:szCs w:val="22"/>
    </w:rPr>
  </w:style>
  <w:style w:type="paragraph" w:customStyle="1" w:styleId="Default">
    <w:name w:val="Default"/>
    <w:rsid w:val="00081C9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吹き出し (文字)"/>
    <w:basedOn w:val="a0"/>
    <w:link w:val="aa"/>
    <w:rsid w:val="00081C95"/>
    <w:rPr>
      <w:rFonts w:ascii="Arial" w:eastAsia="ＭＳ ゴシック" w:hAnsi="Arial"/>
      <w:kern w:val="2"/>
      <w:sz w:val="18"/>
      <w:szCs w:val="18"/>
    </w:rPr>
  </w:style>
  <w:style w:type="table" w:customStyle="1" w:styleId="12">
    <w:name w:val="表 (格子)1"/>
    <w:basedOn w:val="a1"/>
    <w:next w:val="a3"/>
    <w:rsid w:val="0008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2B595E"/>
  </w:style>
  <w:style w:type="table" w:customStyle="1" w:styleId="24">
    <w:name w:val="表 (格子)2"/>
    <w:basedOn w:val="a1"/>
    <w:next w:val="a3"/>
    <w:rsid w:val="002B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
    <w:next w:val="a2"/>
    <w:uiPriority w:val="99"/>
    <w:semiHidden/>
    <w:unhideWhenUsed/>
    <w:rsid w:val="00C85E86"/>
  </w:style>
  <w:style w:type="table" w:customStyle="1" w:styleId="32">
    <w:name w:val="表 (格子)3"/>
    <w:basedOn w:val="a1"/>
    <w:next w:val="a3"/>
    <w:rsid w:val="00C8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リストなし4"/>
    <w:next w:val="a2"/>
    <w:uiPriority w:val="99"/>
    <w:semiHidden/>
    <w:unhideWhenUsed/>
    <w:rsid w:val="004C78B4"/>
  </w:style>
  <w:style w:type="table" w:customStyle="1" w:styleId="42">
    <w:name w:val="表 (格子)4"/>
    <w:basedOn w:val="a1"/>
    <w:next w:val="a3"/>
    <w:rsid w:val="004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31CE"/>
    <w:pPr>
      <w:ind w:leftChars="400" w:left="840"/>
    </w:pPr>
  </w:style>
  <w:style w:type="character" w:styleId="af0">
    <w:name w:val="annotation reference"/>
    <w:basedOn w:val="a0"/>
    <w:uiPriority w:val="99"/>
    <w:rsid w:val="007528F1"/>
    <w:rPr>
      <w:sz w:val="18"/>
      <w:szCs w:val="18"/>
    </w:rPr>
  </w:style>
  <w:style w:type="paragraph" w:styleId="af1">
    <w:name w:val="annotation text"/>
    <w:basedOn w:val="a"/>
    <w:link w:val="af2"/>
    <w:uiPriority w:val="99"/>
    <w:rsid w:val="007528F1"/>
    <w:pPr>
      <w:jc w:val="left"/>
    </w:pPr>
  </w:style>
  <w:style w:type="character" w:customStyle="1" w:styleId="af2">
    <w:name w:val="コメント文字列 (文字)"/>
    <w:basedOn w:val="a0"/>
    <w:link w:val="af1"/>
    <w:uiPriority w:val="99"/>
    <w:rsid w:val="007528F1"/>
    <w:rPr>
      <w:rFonts w:ascii="HG丸ｺﾞｼｯｸM-PRO" w:eastAsia="HG丸ｺﾞｼｯｸM-PRO" w:hAnsi="ＭＳ 明朝"/>
      <w:kern w:val="2"/>
      <w:sz w:val="22"/>
      <w:szCs w:val="22"/>
    </w:rPr>
  </w:style>
  <w:style w:type="paragraph" w:styleId="af3">
    <w:name w:val="annotation subject"/>
    <w:basedOn w:val="af1"/>
    <w:next w:val="af1"/>
    <w:link w:val="af4"/>
    <w:uiPriority w:val="99"/>
    <w:rsid w:val="007528F1"/>
    <w:rPr>
      <w:b/>
      <w:bCs/>
    </w:rPr>
  </w:style>
  <w:style w:type="character" w:customStyle="1" w:styleId="af4">
    <w:name w:val="コメント内容 (文字)"/>
    <w:basedOn w:val="af2"/>
    <w:link w:val="af3"/>
    <w:uiPriority w:val="99"/>
    <w:rsid w:val="007528F1"/>
    <w:rPr>
      <w:rFonts w:ascii="HG丸ｺﾞｼｯｸM-PRO" w:eastAsia="HG丸ｺﾞｼｯｸM-PRO" w:hAnsi="ＭＳ 明朝"/>
      <w:b/>
      <w:bCs/>
      <w:kern w:val="2"/>
      <w:sz w:val="22"/>
      <w:szCs w:val="22"/>
    </w:rPr>
  </w:style>
  <w:style w:type="paragraph" w:styleId="af5">
    <w:name w:val="Plain Text"/>
    <w:basedOn w:val="a"/>
    <w:link w:val="af6"/>
    <w:rsid w:val="0021535F"/>
    <w:rPr>
      <w:rFonts w:ascii="ＭＳ 明朝" w:eastAsia="ＭＳ 明朝" w:hAnsi="Courier New" w:cs="Courier New"/>
      <w:sz w:val="21"/>
      <w:szCs w:val="21"/>
    </w:rPr>
  </w:style>
  <w:style w:type="character" w:customStyle="1" w:styleId="af6">
    <w:name w:val="書式なし (文字)"/>
    <w:basedOn w:val="a0"/>
    <w:link w:val="af5"/>
    <w:rsid w:val="0021535F"/>
    <w:rPr>
      <w:rFonts w:ascii="ＭＳ 明朝" w:hAnsi="Courier New" w:cs="Courier New"/>
      <w:kern w:val="2"/>
      <w:sz w:val="21"/>
      <w:szCs w:val="21"/>
    </w:rPr>
  </w:style>
  <w:style w:type="character" w:customStyle="1" w:styleId="10">
    <w:name w:val="見出し 1 (文字)"/>
    <w:basedOn w:val="a0"/>
    <w:link w:val="1"/>
    <w:uiPriority w:val="9"/>
    <w:rsid w:val="0075319C"/>
    <w:rPr>
      <w:rFonts w:ascii="HG丸ｺﾞｼｯｸM-PRO" w:eastAsia="HG丸ｺﾞｼｯｸM-PRO" w:hAnsi="HG丸ｺﾞｼｯｸM-PRO" w:cs="Arial"/>
      <w:b/>
      <w:color w:val="000000"/>
      <w:sz w:val="28"/>
      <w:szCs w:val="28"/>
    </w:rPr>
  </w:style>
  <w:style w:type="character" w:customStyle="1" w:styleId="20">
    <w:name w:val="見出し 2 (文字)"/>
    <w:basedOn w:val="a0"/>
    <w:link w:val="2"/>
    <w:uiPriority w:val="9"/>
    <w:rsid w:val="0075319C"/>
    <w:rPr>
      <w:rFonts w:ascii="HG丸ｺﾞｼｯｸM-PRO" w:eastAsia="HG丸ｺﾞｼｯｸM-PRO" w:hAnsi="HG丸ｺﾞｼｯｸM-PRO" w:cs="Arial"/>
      <w:b/>
      <w:color w:val="000000"/>
      <w:sz w:val="24"/>
      <w:szCs w:val="24"/>
    </w:rPr>
  </w:style>
  <w:style w:type="character" w:customStyle="1" w:styleId="30">
    <w:name w:val="見出し 3 (文字)"/>
    <w:basedOn w:val="a0"/>
    <w:link w:val="3"/>
    <w:uiPriority w:val="9"/>
    <w:rsid w:val="0075319C"/>
    <w:rPr>
      <w:rFonts w:ascii="HG丸ｺﾞｼｯｸM-PRO" w:eastAsia="HG丸ｺﾞｼｯｸM-PRO" w:hAnsi="ＭＳ Ｐ明朝" w:cs="Arial"/>
      <w:b/>
      <w:color w:val="000000"/>
      <w:szCs w:val="21"/>
    </w:rPr>
  </w:style>
  <w:style w:type="character" w:customStyle="1" w:styleId="40">
    <w:name w:val="見出し 4 (文字)"/>
    <w:basedOn w:val="a0"/>
    <w:link w:val="4"/>
    <w:uiPriority w:val="9"/>
    <w:rsid w:val="0075319C"/>
    <w:rPr>
      <w:rFonts w:ascii="HG丸ｺﾞｼｯｸM-PRO" w:eastAsia="HG丸ｺﾞｼｯｸM-PRO" w:hAnsi="ＭＳ Ｐ明朝" w:cs="Arial"/>
      <w:b/>
      <w:color w:val="000000"/>
      <w:szCs w:val="21"/>
    </w:rPr>
  </w:style>
  <w:style w:type="table" w:customStyle="1" w:styleId="6">
    <w:name w:val="表 (格子)6"/>
    <w:basedOn w:val="a1"/>
    <w:next w:val="a3"/>
    <w:rsid w:val="007531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1"/>
    <w:rsid w:val="0075319C"/>
    <w:pPr>
      <w:ind w:leftChars="200" w:left="200" w:firstLineChars="100" w:firstLine="100"/>
    </w:pPr>
    <w:rPr>
      <w:rFonts w:asciiTheme="minorHAnsi" w:eastAsiaTheme="minorEastAsia" w:hAnsiTheme="minorHAnsi" w:cstheme="minorBidi"/>
      <w:sz w:val="20"/>
      <w:szCs w:val="21"/>
    </w:rPr>
  </w:style>
  <w:style w:type="character" w:customStyle="1" w:styleId="af8">
    <w:name w:val="本文 (文字)"/>
    <w:basedOn w:val="a0"/>
    <w:link w:val="af7"/>
    <w:uiPriority w:val="1"/>
    <w:rsid w:val="0075319C"/>
    <w:rPr>
      <w:rFonts w:asciiTheme="minorHAnsi" w:eastAsiaTheme="minorEastAsia" w:hAnsiTheme="minorHAnsi" w:cstheme="minorBidi"/>
      <w:kern w:val="2"/>
      <w:szCs w:val="21"/>
    </w:rPr>
  </w:style>
  <w:style w:type="paragraph" w:styleId="af9">
    <w:name w:val="caption"/>
    <w:basedOn w:val="a"/>
    <w:next w:val="a"/>
    <w:uiPriority w:val="35"/>
    <w:qFormat/>
    <w:rsid w:val="0075319C"/>
    <w:pPr>
      <w:ind w:leftChars="200" w:left="200"/>
    </w:pPr>
    <w:rPr>
      <w:rFonts w:asciiTheme="minorHAnsi" w:eastAsiaTheme="minorEastAsia" w:hAnsiTheme="minorHAnsi" w:cstheme="minorBidi"/>
      <w:bCs/>
      <w:sz w:val="20"/>
      <w:szCs w:val="21"/>
    </w:rPr>
  </w:style>
  <w:style w:type="paragraph" w:customStyle="1" w:styleId="afa">
    <w:name w:val="図キャプション上"/>
    <w:basedOn w:val="a"/>
    <w:rsid w:val="0075319C"/>
    <w:pPr>
      <w:jc w:val="right"/>
    </w:pPr>
    <w:rPr>
      <w:rFonts w:asciiTheme="minorHAnsi" w:eastAsiaTheme="minorEastAsia" w:hAnsiTheme="minorHAnsi" w:cstheme="minorBidi"/>
      <w:sz w:val="18"/>
      <w:szCs w:val="21"/>
    </w:rPr>
  </w:style>
  <w:style w:type="paragraph" w:customStyle="1" w:styleId="afb">
    <w:name w:val="図キャプション下"/>
    <w:basedOn w:val="a"/>
    <w:next w:val="a"/>
    <w:rsid w:val="0075319C"/>
    <w:pPr>
      <w:spacing w:afterLines="100" w:after="100"/>
      <w:jc w:val="right"/>
    </w:pPr>
    <w:rPr>
      <w:rFonts w:asciiTheme="minorHAnsi" w:eastAsiaTheme="minorEastAsia" w:hAnsiTheme="minorHAnsi" w:cstheme="minorBidi"/>
      <w:sz w:val="18"/>
      <w:szCs w:val="21"/>
    </w:rPr>
  </w:style>
  <w:style w:type="paragraph" w:styleId="afc">
    <w:name w:val="TOC Heading"/>
    <w:basedOn w:val="1"/>
    <w:next w:val="a"/>
    <w:uiPriority w:val="39"/>
    <w:unhideWhenUsed/>
    <w:qFormat/>
    <w:rsid w:val="0075319C"/>
    <w:pPr>
      <w:keepNext/>
      <w:keepLines/>
      <w:widowControl/>
      <w:autoSpaceDE/>
      <w:autoSpaceDN/>
      <w:adjustRightInd/>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13">
    <w:name w:val="toc 1"/>
    <w:basedOn w:val="a"/>
    <w:next w:val="a"/>
    <w:autoRedefine/>
    <w:uiPriority w:val="39"/>
    <w:unhideWhenUsed/>
    <w:rsid w:val="0075319C"/>
    <w:pPr>
      <w:tabs>
        <w:tab w:val="right" w:leader="dot" w:pos="9060"/>
      </w:tabs>
      <w:autoSpaceDE w:val="0"/>
      <w:autoSpaceDN w:val="0"/>
      <w:adjustRightInd w:val="0"/>
      <w:spacing w:line="240" w:lineRule="exact"/>
      <w:jc w:val="left"/>
    </w:pPr>
    <w:rPr>
      <w:rFonts w:hAnsi="HG丸ｺﾞｼｯｸM-PRO" w:cs="Arial"/>
      <w:color w:val="000000"/>
      <w:kern w:val="0"/>
      <w:sz w:val="20"/>
      <w:szCs w:val="20"/>
    </w:rPr>
  </w:style>
  <w:style w:type="paragraph" w:styleId="25">
    <w:name w:val="toc 2"/>
    <w:basedOn w:val="a"/>
    <w:next w:val="a"/>
    <w:autoRedefine/>
    <w:uiPriority w:val="39"/>
    <w:unhideWhenUsed/>
    <w:rsid w:val="0075319C"/>
    <w:pPr>
      <w:autoSpaceDE w:val="0"/>
      <w:autoSpaceDN w:val="0"/>
      <w:adjustRightInd w:val="0"/>
      <w:ind w:leftChars="100" w:left="200"/>
      <w:jc w:val="left"/>
    </w:pPr>
    <w:rPr>
      <w:rFonts w:hAnsi="HG丸ｺﾞｼｯｸM-PRO" w:cs="Arial"/>
      <w:color w:val="000000"/>
      <w:kern w:val="0"/>
      <w:sz w:val="20"/>
      <w:szCs w:val="20"/>
    </w:rPr>
  </w:style>
  <w:style w:type="paragraph" w:styleId="33">
    <w:name w:val="toc 3"/>
    <w:basedOn w:val="a"/>
    <w:next w:val="a"/>
    <w:autoRedefine/>
    <w:uiPriority w:val="39"/>
    <w:unhideWhenUsed/>
    <w:rsid w:val="0075319C"/>
    <w:pPr>
      <w:autoSpaceDE w:val="0"/>
      <w:autoSpaceDN w:val="0"/>
      <w:adjustRightInd w:val="0"/>
      <w:ind w:leftChars="200" w:left="400"/>
      <w:jc w:val="left"/>
    </w:pPr>
    <w:rPr>
      <w:rFonts w:hAnsi="HG丸ｺﾞｼｯｸM-PRO" w:cs="Arial"/>
      <w:color w:val="000000"/>
      <w:kern w:val="0"/>
      <w:sz w:val="20"/>
      <w:szCs w:val="20"/>
    </w:rPr>
  </w:style>
  <w:style w:type="character" w:styleId="afd">
    <w:name w:val="Unresolved Mention"/>
    <w:basedOn w:val="a0"/>
    <w:uiPriority w:val="99"/>
    <w:semiHidden/>
    <w:unhideWhenUsed/>
    <w:rsid w:val="0075319C"/>
    <w:rPr>
      <w:color w:val="605E5C"/>
      <w:shd w:val="clear" w:color="auto" w:fill="E1DFDD"/>
    </w:rPr>
  </w:style>
  <w:style w:type="paragraph" w:styleId="afe">
    <w:name w:val="Revision"/>
    <w:hidden/>
    <w:uiPriority w:val="99"/>
    <w:semiHidden/>
    <w:rsid w:val="00F57C1E"/>
    <w:rPr>
      <w:rFonts w:ascii="HG丸ｺﾞｼｯｸM-PRO" w:eastAsia="HG丸ｺﾞｼｯｸM-PRO"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968">
      <w:bodyDiv w:val="1"/>
      <w:marLeft w:val="0"/>
      <w:marRight w:val="0"/>
      <w:marTop w:val="0"/>
      <w:marBottom w:val="0"/>
      <w:divBdr>
        <w:top w:val="none" w:sz="0" w:space="0" w:color="auto"/>
        <w:left w:val="none" w:sz="0" w:space="0" w:color="auto"/>
        <w:bottom w:val="none" w:sz="0" w:space="0" w:color="auto"/>
        <w:right w:val="none" w:sz="0" w:space="0" w:color="auto"/>
      </w:divBdr>
    </w:div>
    <w:div w:id="31733019">
      <w:bodyDiv w:val="1"/>
      <w:marLeft w:val="0"/>
      <w:marRight w:val="0"/>
      <w:marTop w:val="0"/>
      <w:marBottom w:val="0"/>
      <w:divBdr>
        <w:top w:val="none" w:sz="0" w:space="0" w:color="auto"/>
        <w:left w:val="none" w:sz="0" w:space="0" w:color="auto"/>
        <w:bottom w:val="none" w:sz="0" w:space="0" w:color="auto"/>
        <w:right w:val="none" w:sz="0" w:space="0" w:color="auto"/>
      </w:divBdr>
    </w:div>
    <w:div w:id="69933181">
      <w:bodyDiv w:val="1"/>
      <w:marLeft w:val="0"/>
      <w:marRight w:val="0"/>
      <w:marTop w:val="0"/>
      <w:marBottom w:val="0"/>
      <w:divBdr>
        <w:top w:val="none" w:sz="0" w:space="0" w:color="auto"/>
        <w:left w:val="none" w:sz="0" w:space="0" w:color="auto"/>
        <w:bottom w:val="none" w:sz="0" w:space="0" w:color="auto"/>
        <w:right w:val="none" w:sz="0" w:space="0" w:color="auto"/>
      </w:divBdr>
    </w:div>
    <w:div w:id="296375636">
      <w:bodyDiv w:val="1"/>
      <w:marLeft w:val="0"/>
      <w:marRight w:val="0"/>
      <w:marTop w:val="0"/>
      <w:marBottom w:val="0"/>
      <w:divBdr>
        <w:top w:val="none" w:sz="0" w:space="0" w:color="auto"/>
        <w:left w:val="none" w:sz="0" w:space="0" w:color="auto"/>
        <w:bottom w:val="none" w:sz="0" w:space="0" w:color="auto"/>
        <w:right w:val="none" w:sz="0" w:space="0" w:color="auto"/>
      </w:divBdr>
    </w:div>
    <w:div w:id="395711537">
      <w:bodyDiv w:val="1"/>
      <w:marLeft w:val="0"/>
      <w:marRight w:val="0"/>
      <w:marTop w:val="0"/>
      <w:marBottom w:val="0"/>
      <w:divBdr>
        <w:top w:val="none" w:sz="0" w:space="0" w:color="auto"/>
        <w:left w:val="none" w:sz="0" w:space="0" w:color="auto"/>
        <w:bottom w:val="none" w:sz="0" w:space="0" w:color="auto"/>
        <w:right w:val="none" w:sz="0" w:space="0" w:color="auto"/>
      </w:divBdr>
    </w:div>
    <w:div w:id="425853390">
      <w:bodyDiv w:val="1"/>
      <w:marLeft w:val="0"/>
      <w:marRight w:val="0"/>
      <w:marTop w:val="0"/>
      <w:marBottom w:val="0"/>
      <w:divBdr>
        <w:top w:val="none" w:sz="0" w:space="0" w:color="auto"/>
        <w:left w:val="none" w:sz="0" w:space="0" w:color="auto"/>
        <w:bottom w:val="none" w:sz="0" w:space="0" w:color="auto"/>
        <w:right w:val="none" w:sz="0" w:space="0" w:color="auto"/>
      </w:divBdr>
    </w:div>
    <w:div w:id="431705357">
      <w:bodyDiv w:val="1"/>
      <w:marLeft w:val="0"/>
      <w:marRight w:val="0"/>
      <w:marTop w:val="0"/>
      <w:marBottom w:val="0"/>
      <w:divBdr>
        <w:top w:val="none" w:sz="0" w:space="0" w:color="auto"/>
        <w:left w:val="none" w:sz="0" w:space="0" w:color="auto"/>
        <w:bottom w:val="none" w:sz="0" w:space="0" w:color="auto"/>
        <w:right w:val="none" w:sz="0" w:space="0" w:color="auto"/>
      </w:divBdr>
    </w:div>
    <w:div w:id="441144397">
      <w:bodyDiv w:val="1"/>
      <w:marLeft w:val="0"/>
      <w:marRight w:val="0"/>
      <w:marTop w:val="0"/>
      <w:marBottom w:val="0"/>
      <w:divBdr>
        <w:top w:val="none" w:sz="0" w:space="0" w:color="auto"/>
        <w:left w:val="none" w:sz="0" w:space="0" w:color="auto"/>
        <w:bottom w:val="none" w:sz="0" w:space="0" w:color="auto"/>
        <w:right w:val="none" w:sz="0" w:space="0" w:color="auto"/>
      </w:divBdr>
    </w:div>
    <w:div w:id="515190495">
      <w:bodyDiv w:val="1"/>
      <w:marLeft w:val="0"/>
      <w:marRight w:val="0"/>
      <w:marTop w:val="0"/>
      <w:marBottom w:val="0"/>
      <w:divBdr>
        <w:top w:val="none" w:sz="0" w:space="0" w:color="auto"/>
        <w:left w:val="none" w:sz="0" w:space="0" w:color="auto"/>
        <w:bottom w:val="none" w:sz="0" w:space="0" w:color="auto"/>
        <w:right w:val="none" w:sz="0" w:space="0" w:color="auto"/>
      </w:divBdr>
    </w:div>
    <w:div w:id="524247973">
      <w:bodyDiv w:val="1"/>
      <w:marLeft w:val="0"/>
      <w:marRight w:val="0"/>
      <w:marTop w:val="0"/>
      <w:marBottom w:val="0"/>
      <w:divBdr>
        <w:top w:val="none" w:sz="0" w:space="0" w:color="auto"/>
        <w:left w:val="none" w:sz="0" w:space="0" w:color="auto"/>
        <w:bottom w:val="none" w:sz="0" w:space="0" w:color="auto"/>
        <w:right w:val="none" w:sz="0" w:space="0" w:color="auto"/>
      </w:divBdr>
    </w:div>
    <w:div w:id="53847611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631404432">
      <w:bodyDiv w:val="1"/>
      <w:marLeft w:val="0"/>
      <w:marRight w:val="0"/>
      <w:marTop w:val="0"/>
      <w:marBottom w:val="0"/>
      <w:divBdr>
        <w:top w:val="none" w:sz="0" w:space="0" w:color="auto"/>
        <w:left w:val="none" w:sz="0" w:space="0" w:color="auto"/>
        <w:bottom w:val="none" w:sz="0" w:space="0" w:color="auto"/>
        <w:right w:val="none" w:sz="0" w:space="0" w:color="auto"/>
      </w:divBdr>
    </w:div>
    <w:div w:id="783380632">
      <w:bodyDiv w:val="1"/>
      <w:marLeft w:val="0"/>
      <w:marRight w:val="0"/>
      <w:marTop w:val="0"/>
      <w:marBottom w:val="0"/>
      <w:divBdr>
        <w:top w:val="none" w:sz="0" w:space="0" w:color="auto"/>
        <w:left w:val="none" w:sz="0" w:space="0" w:color="auto"/>
        <w:bottom w:val="none" w:sz="0" w:space="0" w:color="auto"/>
        <w:right w:val="none" w:sz="0" w:space="0" w:color="auto"/>
      </w:divBdr>
    </w:div>
    <w:div w:id="869219590">
      <w:bodyDiv w:val="1"/>
      <w:marLeft w:val="0"/>
      <w:marRight w:val="0"/>
      <w:marTop w:val="0"/>
      <w:marBottom w:val="0"/>
      <w:divBdr>
        <w:top w:val="none" w:sz="0" w:space="0" w:color="auto"/>
        <w:left w:val="none" w:sz="0" w:space="0" w:color="auto"/>
        <w:bottom w:val="none" w:sz="0" w:space="0" w:color="auto"/>
        <w:right w:val="none" w:sz="0" w:space="0" w:color="auto"/>
      </w:divBdr>
    </w:div>
    <w:div w:id="1129323628">
      <w:bodyDiv w:val="1"/>
      <w:marLeft w:val="0"/>
      <w:marRight w:val="0"/>
      <w:marTop w:val="0"/>
      <w:marBottom w:val="0"/>
      <w:divBdr>
        <w:top w:val="none" w:sz="0" w:space="0" w:color="auto"/>
        <w:left w:val="none" w:sz="0" w:space="0" w:color="auto"/>
        <w:bottom w:val="none" w:sz="0" w:space="0" w:color="auto"/>
        <w:right w:val="none" w:sz="0" w:space="0" w:color="auto"/>
      </w:divBdr>
    </w:div>
    <w:div w:id="1179999685">
      <w:bodyDiv w:val="1"/>
      <w:marLeft w:val="0"/>
      <w:marRight w:val="0"/>
      <w:marTop w:val="0"/>
      <w:marBottom w:val="0"/>
      <w:divBdr>
        <w:top w:val="none" w:sz="0" w:space="0" w:color="auto"/>
        <w:left w:val="none" w:sz="0" w:space="0" w:color="auto"/>
        <w:bottom w:val="none" w:sz="0" w:space="0" w:color="auto"/>
        <w:right w:val="none" w:sz="0" w:space="0" w:color="auto"/>
      </w:divBdr>
    </w:div>
    <w:div w:id="1240752584">
      <w:bodyDiv w:val="1"/>
      <w:marLeft w:val="0"/>
      <w:marRight w:val="0"/>
      <w:marTop w:val="0"/>
      <w:marBottom w:val="0"/>
      <w:divBdr>
        <w:top w:val="none" w:sz="0" w:space="0" w:color="auto"/>
        <w:left w:val="none" w:sz="0" w:space="0" w:color="auto"/>
        <w:bottom w:val="none" w:sz="0" w:space="0" w:color="auto"/>
        <w:right w:val="none" w:sz="0" w:space="0" w:color="auto"/>
      </w:divBdr>
    </w:div>
    <w:div w:id="1293947792">
      <w:bodyDiv w:val="1"/>
      <w:marLeft w:val="0"/>
      <w:marRight w:val="0"/>
      <w:marTop w:val="0"/>
      <w:marBottom w:val="0"/>
      <w:divBdr>
        <w:top w:val="none" w:sz="0" w:space="0" w:color="auto"/>
        <w:left w:val="none" w:sz="0" w:space="0" w:color="auto"/>
        <w:bottom w:val="none" w:sz="0" w:space="0" w:color="auto"/>
        <w:right w:val="none" w:sz="0" w:space="0" w:color="auto"/>
      </w:divBdr>
    </w:div>
    <w:div w:id="1371342893">
      <w:bodyDiv w:val="1"/>
      <w:marLeft w:val="0"/>
      <w:marRight w:val="0"/>
      <w:marTop w:val="0"/>
      <w:marBottom w:val="0"/>
      <w:divBdr>
        <w:top w:val="none" w:sz="0" w:space="0" w:color="auto"/>
        <w:left w:val="none" w:sz="0" w:space="0" w:color="auto"/>
        <w:bottom w:val="none" w:sz="0" w:space="0" w:color="auto"/>
        <w:right w:val="none" w:sz="0" w:space="0" w:color="auto"/>
      </w:divBdr>
    </w:div>
    <w:div w:id="1497039849">
      <w:bodyDiv w:val="1"/>
      <w:marLeft w:val="0"/>
      <w:marRight w:val="0"/>
      <w:marTop w:val="0"/>
      <w:marBottom w:val="0"/>
      <w:divBdr>
        <w:top w:val="none" w:sz="0" w:space="0" w:color="auto"/>
        <w:left w:val="none" w:sz="0" w:space="0" w:color="auto"/>
        <w:bottom w:val="none" w:sz="0" w:space="0" w:color="auto"/>
        <w:right w:val="none" w:sz="0" w:space="0" w:color="auto"/>
      </w:divBdr>
    </w:div>
    <w:div w:id="1551113283">
      <w:bodyDiv w:val="1"/>
      <w:marLeft w:val="0"/>
      <w:marRight w:val="0"/>
      <w:marTop w:val="0"/>
      <w:marBottom w:val="0"/>
      <w:divBdr>
        <w:top w:val="none" w:sz="0" w:space="0" w:color="auto"/>
        <w:left w:val="none" w:sz="0" w:space="0" w:color="auto"/>
        <w:bottom w:val="none" w:sz="0" w:space="0" w:color="auto"/>
        <w:right w:val="none" w:sz="0" w:space="0" w:color="auto"/>
      </w:divBdr>
    </w:div>
    <w:div w:id="1628776305">
      <w:bodyDiv w:val="1"/>
      <w:marLeft w:val="0"/>
      <w:marRight w:val="0"/>
      <w:marTop w:val="0"/>
      <w:marBottom w:val="0"/>
      <w:divBdr>
        <w:top w:val="none" w:sz="0" w:space="0" w:color="auto"/>
        <w:left w:val="none" w:sz="0" w:space="0" w:color="auto"/>
        <w:bottom w:val="none" w:sz="0" w:space="0" w:color="auto"/>
        <w:right w:val="none" w:sz="0" w:space="0" w:color="auto"/>
      </w:divBdr>
    </w:div>
    <w:div w:id="1677658180">
      <w:bodyDiv w:val="1"/>
      <w:marLeft w:val="0"/>
      <w:marRight w:val="0"/>
      <w:marTop w:val="0"/>
      <w:marBottom w:val="0"/>
      <w:divBdr>
        <w:top w:val="none" w:sz="0" w:space="0" w:color="auto"/>
        <w:left w:val="none" w:sz="0" w:space="0" w:color="auto"/>
        <w:bottom w:val="none" w:sz="0" w:space="0" w:color="auto"/>
        <w:right w:val="none" w:sz="0" w:space="0" w:color="auto"/>
      </w:divBdr>
    </w:div>
    <w:div w:id="1846743047">
      <w:bodyDiv w:val="1"/>
      <w:marLeft w:val="0"/>
      <w:marRight w:val="0"/>
      <w:marTop w:val="0"/>
      <w:marBottom w:val="0"/>
      <w:divBdr>
        <w:top w:val="none" w:sz="0" w:space="0" w:color="auto"/>
        <w:left w:val="none" w:sz="0" w:space="0" w:color="auto"/>
        <w:bottom w:val="none" w:sz="0" w:space="0" w:color="auto"/>
        <w:right w:val="none" w:sz="0" w:space="0" w:color="auto"/>
      </w:divBdr>
    </w:div>
    <w:div w:id="1860777660">
      <w:bodyDiv w:val="1"/>
      <w:marLeft w:val="0"/>
      <w:marRight w:val="0"/>
      <w:marTop w:val="0"/>
      <w:marBottom w:val="0"/>
      <w:divBdr>
        <w:top w:val="none" w:sz="0" w:space="0" w:color="auto"/>
        <w:left w:val="none" w:sz="0" w:space="0" w:color="auto"/>
        <w:bottom w:val="none" w:sz="0" w:space="0" w:color="auto"/>
        <w:right w:val="none" w:sz="0" w:space="0" w:color="auto"/>
      </w:divBdr>
    </w:div>
    <w:div w:id="1871992280">
      <w:bodyDiv w:val="1"/>
      <w:marLeft w:val="0"/>
      <w:marRight w:val="0"/>
      <w:marTop w:val="0"/>
      <w:marBottom w:val="0"/>
      <w:divBdr>
        <w:top w:val="none" w:sz="0" w:space="0" w:color="auto"/>
        <w:left w:val="none" w:sz="0" w:space="0" w:color="auto"/>
        <w:bottom w:val="none" w:sz="0" w:space="0" w:color="auto"/>
        <w:right w:val="none" w:sz="0" w:space="0" w:color="auto"/>
      </w:divBdr>
    </w:div>
    <w:div w:id="1938369078">
      <w:bodyDiv w:val="1"/>
      <w:marLeft w:val="0"/>
      <w:marRight w:val="0"/>
      <w:marTop w:val="0"/>
      <w:marBottom w:val="0"/>
      <w:divBdr>
        <w:top w:val="none" w:sz="0" w:space="0" w:color="auto"/>
        <w:left w:val="none" w:sz="0" w:space="0" w:color="auto"/>
        <w:bottom w:val="none" w:sz="0" w:space="0" w:color="auto"/>
        <w:right w:val="none" w:sz="0" w:space="0" w:color="auto"/>
      </w:divBdr>
    </w:div>
    <w:div w:id="1957712768">
      <w:bodyDiv w:val="1"/>
      <w:marLeft w:val="0"/>
      <w:marRight w:val="0"/>
      <w:marTop w:val="0"/>
      <w:marBottom w:val="0"/>
      <w:divBdr>
        <w:top w:val="none" w:sz="0" w:space="0" w:color="auto"/>
        <w:left w:val="none" w:sz="0" w:space="0" w:color="auto"/>
        <w:bottom w:val="none" w:sz="0" w:space="0" w:color="auto"/>
        <w:right w:val="none" w:sz="0" w:space="0" w:color="auto"/>
      </w:divBdr>
    </w:div>
    <w:div w:id="19907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9B111E8F225EB49997410BC1481F423" ma:contentTypeVersion="2" ma:contentTypeDescription="新しいドキュメントを作成します。" ma:contentTypeScope="" ma:versionID="2e05c170f7cfda01bf1a334b5e190102">
  <xsd:schema xmlns:xsd="http://www.w3.org/2001/XMLSchema" xmlns:xs="http://www.w3.org/2001/XMLSchema" xmlns:p="http://schemas.microsoft.com/office/2006/metadata/properties" xmlns:ns1="http://schemas.microsoft.com/sharepoint/v3" xmlns:ns2="64f175f4-df48-4e0c-896f-c983085f14c5" targetNamespace="http://schemas.microsoft.com/office/2006/metadata/properties" ma:root="true" ma:fieldsID="e95f53b17b0e9acb7a38bac492ba7330" ns1:_="" ns2:_="">
    <xsd:import namespace="http://schemas.microsoft.com/sharepoint/v3"/>
    <xsd:import namespace="64f175f4-df48-4e0c-896f-c983085f14c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175f4-df48-4e0c-896f-c983085f14c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72BA4-1B60-4244-B8F2-9AE90A4770F3}">
  <ds:schemaRefs>
    <ds:schemaRef ds:uri="http://purl.org/dc/elements/1.1/"/>
    <ds:schemaRef ds:uri="http://schemas.microsoft.com/office/2006/metadata/properties"/>
    <ds:schemaRef ds:uri="http://schemas.microsoft.com/office/2006/documentManagement/types"/>
    <ds:schemaRef ds:uri="http://schemas.microsoft.com/sharepoint/v3"/>
    <ds:schemaRef ds:uri="64f175f4-df48-4e0c-896f-c983085f14c5"/>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D4F8DFB-D830-48FC-A57D-14D59C22D781}">
  <ds:schemaRefs>
    <ds:schemaRef ds:uri="http://schemas.microsoft.com/sharepoint/v3/contenttype/forms"/>
  </ds:schemaRefs>
</ds:datastoreItem>
</file>

<file path=customXml/itemProps3.xml><?xml version="1.0" encoding="utf-8"?>
<ds:datastoreItem xmlns:ds="http://schemas.openxmlformats.org/officeDocument/2006/customXml" ds:itemID="{8A8C8BBA-9ECB-4994-AF2F-52D035EC29DA}">
  <ds:schemaRefs>
    <ds:schemaRef ds:uri="http://schemas.openxmlformats.org/officeDocument/2006/bibliography"/>
  </ds:schemaRefs>
</ds:datastoreItem>
</file>

<file path=customXml/itemProps4.xml><?xml version="1.0" encoding="utf-8"?>
<ds:datastoreItem xmlns:ds="http://schemas.openxmlformats.org/officeDocument/2006/customXml" ds:itemID="{2A871C57-DA42-411E-96D6-85DF39589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f175f4-df48-4e0c-896f-c983085f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27725</Words>
  <Characters>6051</Characters>
  <Application>Microsoft Office Word</Application>
  <DocSecurity>0</DocSecurity>
  <Lines>50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2024-06-18T01:35:00Z</dcterms:created>
  <dcterms:modified xsi:type="dcterms:W3CDTF">2024-07-23T06:37:00Z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0x010100B9B111E8F225EB49997410BC1481F423</vt:lpwstr>
  </property>
</Properties>
</file>