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79" w:rsidRDefault="000A130C" w:rsidP="000A130C">
      <w:pPr>
        <w:spacing w:line="400" w:lineRule="exact"/>
        <w:ind w:rightChars="-135" w:right="-283"/>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発災時間帯に応じた</w:t>
      </w:r>
      <w:r w:rsidR="0066019A" w:rsidRPr="0066019A">
        <w:rPr>
          <w:rFonts w:asciiTheme="majorEastAsia" w:eastAsiaTheme="majorEastAsia" w:hAnsiTheme="majorEastAsia" w:hint="eastAsia"/>
          <w:sz w:val="28"/>
          <w:szCs w:val="28"/>
        </w:rPr>
        <w:t>帰宅困難者及び通勤通学困難者</w:t>
      </w:r>
      <w:r w:rsidR="0066019A">
        <w:rPr>
          <w:rFonts w:asciiTheme="majorEastAsia" w:eastAsiaTheme="majorEastAsia" w:hAnsiTheme="majorEastAsia" w:hint="eastAsia"/>
          <w:sz w:val="28"/>
          <w:szCs w:val="28"/>
        </w:rPr>
        <w:t>への</w:t>
      </w:r>
      <w:r>
        <w:rPr>
          <w:rFonts w:asciiTheme="majorEastAsia" w:eastAsiaTheme="majorEastAsia" w:hAnsiTheme="majorEastAsia" w:hint="eastAsia"/>
          <w:sz w:val="28"/>
          <w:szCs w:val="28"/>
        </w:rPr>
        <w:t>対応</w:t>
      </w:r>
    </w:p>
    <w:p w:rsidR="00962F79" w:rsidRDefault="00962F79" w:rsidP="003C5EB2">
      <w:pPr>
        <w:spacing w:line="400" w:lineRule="exact"/>
        <w:ind w:rightChars="-135" w:right="-283"/>
        <w:rPr>
          <w:rFonts w:asciiTheme="majorEastAsia" w:eastAsiaTheme="majorEastAsia" w:hAnsiTheme="majorEastAsia"/>
          <w:sz w:val="28"/>
          <w:szCs w:val="28"/>
        </w:rPr>
      </w:pPr>
    </w:p>
    <w:p w:rsidR="00A83429" w:rsidRDefault="00A83429" w:rsidP="00A83429">
      <w:pPr>
        <w:rPr>
          <w:rFonts w:asciiTheme="majorEastAsia" w:eastAsiaTheme="majorEastAsia" w:hAnsiTheme="majorEastAsia"/>
          <w:sz w:val="24"/>
          <w:szCs w:val="24"/>
        </w:rPr>
      </w:pPr>
      <w:r>
        <w:rPr>
          <w:rFonts w:asciiTheme="majorEastAsia" w:eastAsiaTheme="majorEastAsia" w:hAnsiTheme="majorEastAsia" w:hint="eastAsia"/>
          <w:sz w:val="24"/>
          <w:szCs w:val="24"/>
        </w:rPr>
        <w:t>【課　題】</w:t>
      </w:r>
    </w:p>
    <w:p w:rsidR="00A83429" w:rsidRDefault="00A83429" w:rsidP="00A83429">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62F79">
        <w:rPr>
          <w:rFonts w:asciiTheme="majorEastAsia" w:eastAsiaTheme="majorEastAsia" w:hAnsiTheme="majorEastAsia" w:hint="eastAsia"/>
          <w:sz w:val="24"/>
          <w:szCs w:val="24"/>
        </w:rPr>
        <w:t>事業所における「一斉帰宅の抑制」対策</w:t>
      </w:r>
      <w:r>
        <w:rPr>
          <w:rFonts w:asciiTheme="majorEastAsia" w:eastAsiaTheme="majorEastAsia" w:hAnsiTheme="majorEastAsia" w:hint="eastAsia"/>
          <w:sz w:val="24"/>
          <w:szCs w:val="24"/>
        </w:rPr>
        <w:t>ガイドラインでは想定していない通勤時間や帰宅時間帯に発災した場合の対応</w:t>
      </w:r>
      <w:bookmarkStart w:id="0" w:name="_GoBack"/>
      <w:bookmarkEnd w:id="0"/>
    </w:p>
    <w:p w:rsidR="00A83429" w:rsidRDefault="00A83429" w:rsidP="00A8342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■「自宅待機」など社員任せの対応や社内ルールの周知が不十分など、企業における対</w:t>
      </w:r>
    </w:p>
    <w:p w:rsidR="00A83429" w:rsidRDefault="00A83429" w:rsidP="00A8342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応が様々</w:t>
      </w:r>
    </w:p>
    <w:p w:rsidR="00A83429" w:rsidRDefault="00A83429" w:rsidP="003C5EB2">
      <w:pPr>
        <w:spacing w:line="400" w:lineRule="exact"/>
        <w:ind w:rightChars="-135" w:right="-283"/>
        <w:rPr>
          <w:rFonts w:asciiTheme="majorEastAsia" w:eastAsiaTheme="majorEastAsia" w:hAnsiTheme="majorEastAsia"/>
          <w:sz w:val="28"/>
          <w:szCs w:val="28"/>
        </w:rPr>
      </w:pPr>
    </w:p>
    <w:p w:rsidR="00BE22A0" w:rsidRDefault="00BE22A0" w:rsidP="003C5EB2">
      <w:pPr>
        <w:spacing w:line="400" w:lineRule="exact"/>
        <w:ind w:rightChars="-135" w:right="-283"/>
        <w:rPr>
          <w:rFonts w:asciiTheme="majorEastAsia" w:eastAsiaTheme="majorEastAsia" w:hAnsiTheme="majorEastAsia"/>
          <w:sz w:val="28"/>
          <w:szCs w:val="28"/>
        </w:rPr>
      </w:pPr>
    </w:p>
    <w:p w:rsidR="00EE032A" w:rsidRPr="006667C1" w:rsidRDefault="00EE032A" w:rsidP="00EE032A">
      <w:pPr>
        <w:rPr>
          <w:rFonts w:asciiTheme="majorEastAsia" w:eastAsiaTheme="majorEastAsia" w:hAnsiTheme="majorEastAsia"/>
          <w:sz w:val="24"/>
          <w:szCs w:val="24"/>
        </w:rPr>
      </w:pPr>
      <w:r w:rsidRPr="006667C1">
        <w:rPr>
          <w:rFonts w:asciiTheme="majorEastAsia" w:eastAsiaTheme="majorEastAsia" w:hAnsiTheme="majorEastAsia" w:hint="eastAsia"/>
          <w:sz w:val="24"/>
          <w:szCs w:val="24"/>
        </w:rPr>
        <w:t>【今回の検討項目】</w:t>
      </w:r>
    </w:p>
    <w:p w:rsidR="00EE032A" w:rsidRDefault="00EE032A" w:rsidP="00EE032A">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第１回</w:t>
      </w:r>
      <w:r w:rsidRPr="006667C1">
        <w:rPr>
          <w:rFonts w:asciiTheme="majorEastAsia" w:eastAsiaTheme="majorEastAsia" w:hAnsiTheme="majorEastAsia" w:hint="eastAsia"/>
          <w:sz w:val="24"/>
          <w:szCs w:val="24"/>
        </w:rPr>
        <w:t>で検討事項としていた項目のうち、</w:t>
      </w:r>
    </w:p>
    <w:p w:rsidR="00EE032A" w:rsidRPr="00DD730C" w:rsidRDefault="00EE032A" w:rsidP="00DD730C">
      <w:pPr>
        <w:jc w:val="left"/>
        <w:rPr>
          <w:rFonts w:asciiTheme="majorEastAsia" w:eastAsiaTheme="majorEastAsia" w:hAnsiTheme="majorEastAsia"/>
          <w:szCs w:val="21"/>
          <w:u w:val="single"/>
        </w:rPr>
      </w:pPr>
      <w:r w:rsidRPr="00DD730C">
        <w:rPr>
          <w:rFonts w:asciiTheme="majorEastAsia" w:eastAsiaTheme="majorEastAsia" w:hAnsiTheme="majorEastAsia" w:hint="eastAsia"/>
          <w:sz w:val="24"/>
          <w:szCs w:val="24"/>
        </w:rPr>
        <w:t>「</w:t>
      </w:r>
      <w:r w:rsidRPr="00DD730C">
        <w:rPr>
          <w:rFonts w:asciiTheme="majorEastAsia" w:eastAsiaTheme="majorEastAsia" w:hAnsiTheme="majorEastAsia" w:hint="eastAsia"/>
          <w:sz w:val="24"/>
          <w:szCs w:val="24"/>
          <w:u w:val="single"/>
        </w:rPr>
        <w:t>通勤時間や帰宅時間などの発生時間帯、発災状況等に応じた対応」</w:t>
      </w:r>
      <w:r w:rsidR="00DD730C" w:rsidRPr="00DD730C">
        <w:rPr>
          <w:rFonts w:asciiTheme="majorEastAsia" w:eastAsiaTheme="majorEastAsia" w:hAnsiTheme="majorEastAsia" w:hint="eastAsia"/>
          <w:sz w:val="22"/>
          <w:u w:val="single"/>
        </w:rPr>
        <w:t>（</w:t>
      </w:r>
      <w:r w:rsidRPr="00DD730C">
        <w:rPr>
          <w:rFonts w:asciiTheme="majorEastAsia" w:eastAsiaTheme="majorEastAsia" w:hAnsiTheme="majorEastAsia" w:hint="eastAsia"/>
          <w:sz w:val="22"/>
          <w:u w:val="single"/>
        </w:rPr>
        <w:t>メッセージの発信等</w:t>
      </w:r>
      <w:r w:rsidR="00DD730C" w:rsidRPr="00DD730C">
        <w:rPr>
          <w:rFonts w:asciiTheme="majorEastAsia" w:eastAsiaTheme="majorEastAsia" w:hAnsiTheme="majorEastAsia"/>
          <w:sz w:val="22"/>
          <w:u w:val="single"/>
        </w:rPr>
        <w:t>）</w:t>
      </w:r>
    </w:p>
    <w:p w:rsidR="006667C1" w:rsidRDefault="006667C1" w:rsidP="0032324D">
      <w:pPr>
        <w:rPr>
          <w:rFonts w:asciiTheme="majorEastAsia" w:eastAsiaTheme="majorEastAsia" w:hAnsiTheme="majorEastAsia"/>
          <w:sz w:val="24"/>
          <w:szCs w:val="24"/>
        </w:rPr>
      </w:pPr>
    </w:p>
    <w:p w:rsidR="00BE22A0" w:rsidRPr="00EE032A" w:rsidRDefault="00BE22A0" w:rsidP="0032324D">
      <w:pPr>
        <w:rPr>
          <w:rFonts w:asciiTheme="majorEastAsia" w:eastAsiaTheme="majorEastAsia" w:hAnsiTheme="majorEastAsia"/>
          <w:sz w:val="24"/>
          <w:szCs w:val="24"/>
        </w:rPr>
      </w:pPr>
    </w:p>
    <w:p w:rsidR="00C7167B" w:rsidRDefault="00C7167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500D9">
        <w:rPr>
          <w:rFonts w:asciiTheme="majorEastAsia" w:eastAsiaTheme="majorEastAsia" w:hAnsiTheme="majorEastAsia" w:hint="eastAsia"/>
          <w:sz w:val="24"/>
          <w:szCs w:val="24"/>
        </w:rPr>
        <w:t>対応案</w:t>
      </w:r>
      <w:r>
        <w:rPr>
          <w:rFonts w:asciiTheme="majorEastAsia" w:eastAsiaTheme="majorEastAsia" w:hAnsiTheme="majorEastAsia" w:hint="eastAsia"/>
          <w:sz w:val="24"/>
          <w:szCs w:val="24"/>
        </w:rPr>
        <w:t>】</w:t>
      </w:r>
    </w:p>
    <w:p w:rsidR="00F612BF" w:rsidRPr="00DD730C" w:rsidRDefault="00EE032A" w:rsidP="00DD730C">
      <w:pPr>
        <w:ind w:firstLineChars="100" w:firstLine="240"/>
        <w:rPr>
          <w:rFonts w:asciiTheme="majorEastAsia" w:eastAsiaTheme="majorEastAsia" w:hAnsiTheme="majorEastAsia"/>
          <w:sz w:val="24"/>
          <w:szCs w:val="24"/>
        </w:rPr>
      </w:pPr>
      <w:r w:rsidRPr="00DD730C">
        <w:rPr>
          <w:rFonts w:asciiTheme="majorEastAsia" w:eastAsiaTheme="majorEastAsia" w:hAnsiTheme="majorEastAsia" w:hint="eastAsia"/>
          <w:sz w:val="24"/>
          <w:szCs w:val="24"/>
        </w:rPr>
        <w:t>１</w:t>
      </w:r>
      <w:r w:rsidR="003A3F65" w:rsidRPr="00DD730C">
        <w:rPr>
          <w:rFonts w:asciiTheme="majorEastAsia" w:eastAsiaTheme="majorEastAsia" w:hAnsiTheme="majorEastAsia" w:hint="eastAsia"/>
          <w:sz w:val="24"/>
          <w:szCs w:val="24"/>
        </w:rPr>
        <w:t xml:space="preserve">　</w:t>
      </w:r>
      <w:r w:rsidR="00817CC2" w:rsidRPr="00DD730C">
        <w:rPr>
          <w:rFonts w:asciiTheme="majorEastAsia" w:eastAsiaTheme="majorEastAsia" w:hAnsiTheme="majorEastAsia" w:hint="eastAsia"/>
          <w:sz w:val="24"/>
          <w:szCs w:val="24"/>
        </w:rPr>
        <w:t>企業・事業所に求める</w:t>
      </w:r>
      <w:r w:rsidR="00F612BF" w:rsidRPr="00DD730C">
        <w:rPr>
          <w:rFonts w:asciiTheme="majorEastAsia" w:eastAsiaTheme="majorEastAsia" w:hAnsiTheme="majorEastAsia" w:hint="eastAsia"/>
          <w:sz w:val="24"/>
          <w:szCs w:val="24"/>
        </w:rPr>
        <w:t>発災時間帯に応じた対応</w:t>
      </w:r>
      <w:r w:rsidR="0066019A" w:rsidRPr="00DD730C">
        <w:rPr>
          <w:rFonts w:asciiTheme="majorEastAsia" w:eastAsiaTheme="majorEastAsia" w:hAnsiTheme="majorEastAsia" w:hint="eastAsia"/>
          <w:sz w:val="24"/>
          <w:szCs w:val="24"/>
        </w:rPr>
        <w:t xml:space="preserve">　</w:t>
      </w:r>
    </w:p>
    <w:p w:rsidR="00D02E34" w:rsidRDefault="00D02E34" w:rsidP="00F612BF">
      <w:pPr>
        <w:ind w:firstLineChars="200" w:firstLine="480"/>
        <w:rPr>
          <w:rFonts w:asciiTheme="majorEastAsia" w:eastAsiaTheme="majorEastAsia" w:hAnsiTheme="majorEastAsia"/>
          <w:sz w:val="24"/>
          <w:szCs w:val="24"/>
        </w:rPr>
      </w:pPr>
    </w:p>
    <w:p w:rsidR="00F75A3C" w:rsidRDefault="00F612BF" w:rsidP="00F612B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C5EB2">
        <w:rPr>
          <w:rFonts w:asciiTheme="majorEastAsia" w:eastAsiaTheme="majorEastAsia" w:hAnsiTheme="majorEastAsia" w:hint="eastAsia"/>
          <w:sz w:val="24"/>
          <w:szCs w:val="24"/>
        </w:rPr>
        <w:t>基本</w:t>
      </w:r>
      <w:r w:rsidR="00F75A3C">
        <w:rPr>
          <w:rFonts w:asciiTheme="majorEastAsia" w:eastAsiaTheme="majorEastAsia" w:hAnsiTheme="majorEastAsia" w:hint="eastAsia"/>
          <w:sz w:val="24"/>
          <w:szCs w:val="24"/>
        </w:rPr>
        <w:t>ルール</w:t>
      </w:r>
      <w:r w:rsidR="003C5EB2">
        <w:rPr>
          <w:rFonts w:asciiTheme="majorEastAsia" w:eastAsiaTheme="majorEastAsia" w:hAnsiTheme="majorEastAsia" w:hint="eastAsia"/>
          <w:sz w:val="24"/>
          <w:szCs w:val="24"/>
        </w:rPr>
        <w:t>（</w:t>
      </w:r>
      <w:r w:rsidR="00F75A3C">
        <w:rPr>
          <w:rFonts w:asciiTheme="majorEastAsia" w:eastAsiaTheme="majorEastAsia" w:hAnsiTheme="majorEastAsia" w:hint="eastAsia"/>
          <w:sz w:val="24"/>
          <w:szCs w:val="24"/>
        </w:rPr>
        <w:t>行動パターン</w:t>
      </w:r>
      <w:r w:rsidR="003C5EB2">
        <w:rPr>
          <w:rFonts w:asciiTheme="majorEastAsia" w:eastAsiaTheme="majorEastAsia" w:hAnsiTheme="majorEastAsia" w:hint="eastAsia"/>
          <w:sz w:val="24"/>
          <w:szCs w:val="24"/>
        </w:rPr>
        <w:t>）</w:t>
      </w:r>
    </w:p>
    <w:p w:rsidR="00F75A3C" w:rsidRDefault="00F612BF" w:rsidP="00F75A3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75A3C">
        <w:rPr>
          <w:rFonts w:asciiTheme="majorEastAsia" w:eastAsiaTheme="majorEastAsia" w:hAnsiTheme="majorEastAsia" w:hint="eastAsia"/>
          <w:sz w:val="24"/>
          <w:szCs w:val="24"/>
        </w:rPr>
        <w:t>発災時間別</w:t>
      </w:r>
      <w:r>
        <w:rPr>
          <w:rFonts w:asciiTheme="majorEastAsia" w:eastAsiaTheme="majorEastAsia" w:hAnsiTheme="majorEastAsia" w:hint="eastAsia"/>
          <w:sz w:val="24"/>
          <w:szCs w:val="24"/>
        </w:rPr>
        <w:t>）</w:t>
      </w:r>
    </w:p>
    <w:tbl>
      <w:tblPr>
        <w:tblStyle w:val="a3"/>
        <w:tblW w:w="0" w:type="auto"/>
        <w:tblInd w:w="817" w:type="dxa"/>
        <w:tblLook w:val="04A0" w:firstRow="1" w:lastRow="0" w:firstColumn="1" w:lastColumn="0" w:noHBand="0" w:noVBand="1"/>
      </w:tblPr>
      <w:tblGrid>
        <w:gridCol w:w="3000"/>
        <w:gridCol w:w="3169"/>
        <w:gridCol w:w="2868"/>
      </w:tblGrid>
      <w:tr w:rsidR="00962F79" w:rsidTr="00817CC2">
        <w:trPr>
          <w:cantSplit/>
          <w:trHeight w:val="489"/>
        </w:trPr>
        <w:tc>
          <w:tcPr>
            <w:tcW w:w="3000" w:type="dxa"/>
            <w:vAlign w:val="center"/>
          </w:tcPr>
          <w:p w:rsidR="00962F79" w:rsidRDefault="00962F79" w:rsidP="00817CC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　通勤・通学時間帯</w:t>
            </w:r>
          </w:p>
        </w:tc>
        <w:tc>
          <w:tcPr>
            <w:tcW w:w="3169" w:type="dxa"/>
            <w:vAlign w:val="center"/>
          </w:tcPr>
          <w:p w:rsidR="00962F79" w:rsidRDefault="00962F79" w:rsidP="00817CC2">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　就業・就学時間帯</w:t>
            </w:r>
          </w:p>
        </w:tc>
        <w:tc>
          <w:tcPr>
            <w:tcW w:w="2868" w:type="dxa"/>
            <w:vAlign w:val="center"/>
          </w:tcPr>
          <w:p w:rsidR="00962F79" w:rsidRDefault="00962F79" w:rsidP="00817CC2">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　帰宅時間帯</w:t>
            </w:r>
          </w:p>
        </w:tc>
      </w:tr>
      <w:tr w:rsidR="00962F79" w:rsidTr="00962F79">
        <w:trPr>
          <w:cantSplit/>
          <w:trHeight w:val="1134"/>
        </w:trPr>
        <w:tc>
          <w:tcPr>
            <w:tcW w:w="3000" w:type="dxa"/>
          </w:tcPr>
          <w:p w:rsidR="00962F79" w:rsidRDefault="00962F79" w:rsidP="0026580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・原則、</w:t>
            </w:r>
            <w:r w:rsidRPr="00A92612">
              <w:rPr>
                <w:rFonts w:asciiTheme="majorEastAsia" w:eastAsiaTheme="majorEastAsia" w:hAnsiTheme="majorEastAsia" w:hint="eastAsia"/>
                <w:sz w:val="24"/>
                <w:szCs w:val="24"/>
              </w:rPr>
              <w:t>従業員</w:t>
            </w:r>
            <w:r>
              <w:rPr>
                <w:rFonts w:asciiTheme="majorEastAsia" w:eastAsiaTheme="majorEastAsia" w:hAnsiTheme="majorEastAsia" w:hint="eastAsia"/>
                <w:sz w:val="24"/>
                <w:szCs w:val="24"/>
              </w:rPr>
              <w:t>に自宅待機又は自宅に戻るよう指示。</w:t>
            </w:r>
          </w:p>
          <w:p w:rsidR="00962F79" w:rsidRDefault="00962F79" w:rsidP="0026580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・ただし、通勤中で事業所に近い場合は、職場などで安全確保を指示。</w:t>
            </w:r>
          </w:p>
          <w:p w:rsidR="00962F79" w:rsidRDefault="00962F79" w:rsidP="0026580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・災害対策や業務継続を行う上で必要不可欠な人員は除く。</w:t>
            </w:r>
          </w:p>
        </w:tc>
        <w:tc>
          <w:tcPr>
            <w:tcW w:w="3169" w:type="dxa"/>
          </w:tcPr>
          <w:p w:rsidR="00962F79" w:rsidRPr="0085447E" w:rsidRDefault="00817CC2" w:rsidP="0026580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4533241D" wp14:editId="55FD5090">
                      <wp:simplePos x="0" y="0"/>
                      <wp:positionH relativeFrom="column">
                        <wp:posOffset>-28545</wp:posOffset>
                      </wp:positionH>
                      <wp:positionV relativeFrom="paragraph">
                        <wp:posOffset>22314</wp:posOffset>
                      </wp:positionV>
                      <wp:extent cx="1918970" cy="1956390"/>
                      <wp:effectExtent l="0" t="0" r="24130" b="25400"/>
                      <wp:wrapNone/>
                      <wp:docPr id="1" name="正方形/長方形 1"/>
                      <wp:cNvGraphicFramePr/>
                      <a:graphic xmlns:a="http://schemas.openxmlformats.org/drawingml/2006/main">
                        <a:graphicData uri="http://schemas.microsoft.com/office/word/2010/wordprocessingShape">
                          <wps:wsp>
                            <wps:cNvSpPr/>
                            <wps:spPr>
                              <a:xfrm>
                                <a:off x="0" y="0"/>
                                <a:ext cx="1918970" cy="195639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5pt;margin-top:1.75pt;width:151.1pt;height:15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" filled="f" strokecolor="#243f60 [1604]" strokeweight="1pt">
                      <v:stroke dashstyle="3 1"/>
                    </v:rect>
                  </w:pict>
                </mc:Fallback>
              </mc:AlternateContent>
            </w:r>
            <w:r w:rsidR="00962F79" w:rsidRPr="0085447E">
              <w:rPr>
                <w:rFonts w:asciiTheme="majorEastAsia" w:eastAsiaTheme="majorEastAsia" w:hAnsiTheme="majorEastAsia" w:hint="eastAsia"/>
                <w:sz w:val="24"/>
                <w:szCs w:val="24"/>
              </w:rPr>
              <w:t>・従業員に施設内待機を指示。</w:t>
            </w:r>
          </w:p>
          <w:p w:rsidR="00962F79" w:rsidRPr="0085447E" w:rsidRDefault="00962F79" w:rsidP="00265804">
            <w:pPr>
              <w:ind w:left="240" w:hangingChars="100" w:hanging="240"/>
              <w:rPr>
                <w:rFonts w:asciiTheme="majorEastAsia" w:eastAsiaTheme="majorEastAsia" w:hAnsiTheme="majorEastAsia"/>
                <w:sz w:val="24"/>
                <w:szCs w:val="24"/>
              </w:rPr>
            </w:pPr>
            <w:r w:rsidRPr="0085447E">
              <w:rPr>
                <w:rFonts w:asciiTheme="majorEastAsia" w:eastAsiaTheme="majorEastAsia" w:hAnsiTheme="majorEastAsia" w:hint="eastAsia"/>
                <w:sz w:val="24"/>
                <w:szCs w:val="24"/>
              </w:rPr>
              <w:t>・外出中の従業員は周辺の安全な場所で待機を指示。</w:t>
            </w:r>
          </w:p>
          <w:p w:rsidR="00962F79" w:rsidRDefault="00962F79" w:rsidP="00265804">
            <w:pPr>
              <w:spacing w:line="320" w:lineRule="exact"/>
              <w:ind w:left="240" w:hangingChars="100" w:hanging="240"/>
              <w:rPr>
                <w:rFonts w:asciiTheme="majorEastAsia" w:eastAsiaTheme="majorEastAsia" w:hAnsiTheme="majorEastAsia"/>
                <w:sz w:val="24"/>
                <w:szCs w:val="24"/>
              </w:rPr>
            </w:pPr>
            <w:r w:rsidRPr="0085447E">
              <w:rPr>
                <w:rFonts w:asciiTheme="majorEastAsia" w:eastAsiaTheme="majorEastAsia" w:hAnsiTheme="majorEastAsia" w:hint="eastAsia"/>
                <w:sz w:val="24"/>
                <w:szCs w:val="24"/>
              </w:rPr>
              <w:t>・来所者を施設内の待機スペースに誘導。</w:t>
            </w:r>
          </w:p>
          <w:p w:rsidR="00817CC2" w:rsidRDefault="00817CC2" w:rsidP="00817CC2">
            <w:pPr>
              <w:spacing w:line="320" w:lineRule="exact"/>
              <w:jc w:val="center"/>
              <w:rPr>
                <w:rFonts w:asciiTheme="majorEastAsia" w:eastAsiaTheme="majorEastAsia" w:hAnsiTheme="majorEastAsia"/>
                <w:sz w:val="24"/>
                <w:szCs w:val="24"/>
              </w:rPr>
            </w:pPr>
          </w:p>
          <w:p w:rsidR="00962F79" w:rsidRDefault="00962F79" w:rsidP="00817CC2">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3B62EC">
              <w:rPr>
                <w:rFonts w:asciiTheme="majorEastAsia" w:eastAsiaTheme="majorEastAsia" w:hAnsiTheme="majorEastAsia" w:hint="eastAsia"/>
                <w:sz w:val="24"/>
                <w:szCs w:val="24"/>
              </w:rPr>
              <w:t>現行ガイドライン</w:t>
            </w:r>
            <w:r>
              <w:rPr>
                <w:rFonts w:asciiTheme="majorEastAsia" w:eastAsiaTheme="majorEastAsia" w:hAnsiTheme="majorEastAsia" w:hint="eastAsia"/>
                <w:sz w:val="24"/>
                <w:szCs w:val="24"/>
              </w:rPr>
              <w:t>＞</w:t>
            </w:r>
          </w:p>
        </w:tc>
        <w:tc>
          <w:tcPr>
            <w:tcW w:w="2868" w:type="dxa"/>
          </w:tcPr>
          <w:p w:rsidR="00817CC2" w:rsidRPr="00817CC2" w:rsidRDefault="00817CC2" w:rsidP="00265804">
            <w:pPr>
              <w:ind w:left="240" w:hangingChars="100" w:hanging="240"/>
              <w:rPr>
                <w:rFonts w:asciiTheme="majorEastAsia" w:eastAsiaTheme="majorEastAsia" w:hAnsiTheme="majorEastAsia"/>
                <w:noProof/>
                <w:sz w:val="24"/>
                <w:szCs w:val="24"/>
              </w:rPr>
            </w:pPr>
            <w:r w:rsidRPr="00817CC2">
              <w:rPr>
                <w:rFonts w:asciiTheme="majorEastAsia" w:eastAsiaTheme="majorEastAsia" w:hAnsiTheme="majorEastAsia" w:hint="eastAsia"/>
                <w:noProof/>
                <w:sz w:val="24"/>
                <w:szCs w:val="24"/>
              </w:rPr>
              <w:t>・原則、従業員に事業所待機又は事業所に戻るよう指示。</w:t>
            </w:r>
          </w:p>
          <w:p w:rsidR="00962F79" w:rsidRDefault="00817CC2" w:rsidP="00265804">
            <w:pPr>
              <w:ind w:left="240" w:hangingChars="100" w:hanging="240"/>
              <w:rPr>
                <w:rFonts w:asciiTheme="majorEastAsia" w:eastAsiaTheme="majorEastAsia" w:hAnsiTheme="majorEastAsia"/>
                <w:noProof/>
                <w:sz w:val="24"/>
                <w:szCs w:val="24"/>
              </w:rPr>
            </w:pPr>
            <w:r w:rsidRPr="00817CC2">
              <w:rPr>
                <w:rFonts w:asciiTheme="majorEastAsia" w:eastAsiaTheme="majorEastAsia" w:hAnsiTheme="majorEastAsia" w:hint="eastAsia"/>
                <w:noProof/>
                <w:sz w:val="24"/>
                <w:szCs w:val="24"/>
              </w:rPr>
              <w:t>・ただし、帰宅途中で、自宅に近い場合は、自宅などで安全確保を指示。</w:t>
            </w:r>
          </w:p>
        </w:tc>
      </w:tr>
    </w:tbl>
    <w:p w:rsidR="00817CC2" w:rsidRDefault="00B134B0" w:rsidP="00817CC2">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57135">
        <w:rPr>
          <w:rFonts w:asciiTheme="majorEastAsia" w:eastAsiaTheme="majorEastAsia" w:hAnsiTheme="majorEastAsia" w:hint="eastAsia"/>
          <w:sz w:val="24"/>
          <w:szCs w:val="24"/>
        </w:rPr>
        <w:t>津波の避難指示等の発令時、津波浸水想定区域の事業所等は、浸水想定区域</w:t>
      </w:r>
    </w:p>
    <w:p w:rsidR="00B134B0" w:rsidRDefault="00B134B0" w:rsidP="000A130C">
      <w:pPr>
        <w:ind w:firstLineChars="400" w:firstLine="960"/>
        <w:rPr>
          <w:rFonts w:asciiTheme="majorEastAsia" w:eastAsiaTheme="majorEastAsia" w:hAnsiTheme="majorEastAsia"/>
          <w:sz w:val="24"/>
          <w:szCs w:val="24"/>
        </w:rPr>
      </w:pPr>
      <w:r w:rsidRPr="00757135">
        <w:rPr>
          <w:rFonts w:asciiTheme="majorEastAsia" w:eastAsiaTheme="majorEastAsia" w:hAnsiTheme="majorEastAsia" w:hint="eastAsia"/>
          <w:sz w:val="24"/>
          <w:szCs w:val="24"/>
        </w:rPr>
        <w:t>外への避難を優先</w:t>
      </w:r>
    </w:p>
    <w:p w:rsidR="004C00EE" w:rsidRDefault="004C00EE" w:rsidP="00962F79">
      <w:pPr>
        <w:rPr>
          <w:rFonts w:asciiTheme="majorEastAsia" w:eastAsiaTheme="majorEastAsia" w:hAnsiTheme="majorEastAsia"/>
          <w:sz w:val="24"/>
          <w:szCs w:val="24"/>
        </w:rPr>
      </w:pPr>
    </w:p>
    <w:p w:rsidR="005C404F" w:rsidRDefault="005C404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034C7">
        <w:rPr>
          <w:rFonts w:asciiTheme="majorEastAsia" w:eastAsiaTheme="majorEastAsia" w:hAnsiTheme="majorEastAsia" w:hint="eastAsia"/>
          <w:sz w:val="24"/>
          <w:szCs w:val="24"/>
        </w:rPr>
        <w:t>Ａ、Ｂの</w:t>
      </w:r>
      <w:r>
        <w:rPr>
          <w:rFonts w:asciiTheme="majorEastAsia" w:eastAsiaTheme="majorEastAsia" w:hAnsiTheme="majorEastAsia" w:hint="eastAsia"/>
          <w:sz w:val="24"/>
          <w:szCs w:val="24"/>
        </w:rPr>
        <w:t>発災</w:t>
      </w:r>
      <w:r w:rsidR="00E034C7">
        <w:rPr>
          <w:rFonts w:asciiTheme="majorEastAsia" w:eastAsiaTheme="majorEastAsia" w:hAnsiTheme="majorEastAsia" w:hint="eastAsia"/>
          <w:sz w:val="24"/>
          <w:szCs w:val="24"/>
        </w:rPr>
        <w:t>以降</w:t>
      </w:r>
      <w:r>
        <w:rPr>
          <w:rFonts w:asciiTheme="majorEastAsia" w:eastAsiaTheme="majorEastAsia" w:hAnsiTheme="majorEastAsia" w:hint="eastAsia"/>
          <w:sz w:val="24"/>
          <w:szCs w:val="24"/>
        </w:rPr>
        <w:t>、しばらくして</w:t>
      </w:r>
      <w:r w:rsidR="00E034C7">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帰宅時間</w:t>
      </w:r>
      <w:r w:rsidR="00280A66">
        <w:rPr>
          <w:rFonts w:asciiTheme="majorEastAsia" w:eastAsiaTheme="majorEastAsia" w:hAnsiTheme="majorEastAsia" w:hint="eastAsia"/>
          <w:sz w:val="24"/>
          <w:szCs w:val="24"/>
        </w:rPr>
        <w:t>（</w:t>
      </w:r>
      <w:r w:rsidR="003C5EB2">
        <w:rPr>
          <w:rFonts w:asciiTheme="majorEastAsia" w:eastAsiaTheme="majorEastAsia" w:hAnsiTheme="majorEastAsia" w:hint="eastAsia"/>
          <w:sz w:val="24"/>
          <w:szCs w:val="24"/>
        </w:rPr>
        <w:t>Ｄ</w:t>
      </w:r>
      <w:r w:rsidR="00280A6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を迎える場合</w:t>
      </w:r>
    </w:p>
    <w:tbl>
      <w:tblPr>
        <w:tblStyle w:val="a3"/>
        <w:tblW w:w="0" w:type="auto"/>
        <w:tblInd w:w="817" w:type="dxa"/>
        <w:tblLook w:val="04A0" w:firstRow="1" w:lastRow="0" w:firstColumn="1" w:lastColumn="0" w:noHBand="0" w:noVBand="1"/>
      </w:tblPr>
      <w:tblGrid>
        <w:gridCol w:w="4465"/>
        <w:gridCol w:w="4465"/>
      </w:tblGrid>
      <w:tr w:rsidR="00036025" w:rsidTr="00036025">
        <w:tc>
          <w:tcPr>
            <w:tcW w:w="4465" w:type="dxa"/>
          </w:tcPr>
          <w:p w:rsidR="00036025" w:rsidRPr="00E034C7" w:rsidRDefault="00036025" w:rsidP="00AA2F66">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広域に被害が及ぶ場合</w:t>
            </w:r>
          </w:p>
        </w:tc>
        <w:tc>
          <w:tcPr>
            <w:tcW w:w="4465" w:type="dxa"/>
          </w:tcPr>
          <w:p w:rsidR="00036025" w:rsidRPr="0067196F" w:rsidRDefault="00036025" w:rsidP="00AA2F66">
            <w:pPr>
              <w:widowControl/>
              <w:jc w:val="center"/>
              <w:rPr>
                <w:rFonts w:asciiTheme="majorEastAsia" w:eastAsiaTheme="majorEastAsia" w:hAnsiTheme="majorEastAsia"/>
                <w:sz w:val="24"/>
                <w:szCs w:val="24"/>
              </w:rPr>
            </w:pPr>
            <w:r w:rsidRPr="0067196F">
              <w:rPr>
                <w:rFonts w:asciiTheme="majorEastAsia" w:eastAsiaTheme="majorEastAsia" w:hAnsiTheme="majorEastAsia" w:hint="eastAsia"/>
                <w:sz w:val="24"/>
                <w:szCs w:val="24"/>
              </w:rPr>
              <w:t>今回の地震の場合</w:t>
            </w:r>
          </w:p>
        </w:tc>
      </w:tr>
      <w:tr w:rsidR="00036025" w:rsidTr="00036025">
        <w:tc>
          <w:tcPr>
            <w:tcW w:w="4465" w:type="dxa"/>
          </w:tcPr>
          <w:p w:rsidR="00036025" w:rsidRDefault="00036025" w:rsidP="00AA2F66">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周辺の被災状況や</w:t>
            </w:r>
            <w:r w:rsidRPr="00E034C7">
              <w:rPr>
                <w:rFonts w:asciiTheme="majorEastAsia" w:eastAsiaTheme="majorEastAsia" w:hAnsiTheme="majorEastAsia" w:hint="eastAsia"/>
                <w:sz w:val="24"/>
                <w:szCs w:val="24"/>
              </w:rPr>
              <w:t>公共交通機関の運行状況等を把握し、従業員に施設内待機の指示</w:t>
            </w:r>
            <w:r>
              <w:rPr>
                <w:rFonts w:asciiTheme="majorEastAsia" w:eastAsiaTheme="majorEastAsia" w:hAnsiTheme="majorEastAsia" w:hint="eastAsia"/>
                <w:sz w:val="24"/>
                <w:szCs w:val="24"/>
              </w:rPr>
              <w:t>を継続。</w:t>
            </w:r>
          </w:p>
        </w:tc>
        <w:tc>
          <w:tcPr>
            <w:tcW w:w="4465" w:type="dxa"/>
          </w:tcPr>
          <w:p w:rsidR="00036025" w:rsidRPr="00E034C7" w:rsidRDefault="00036025" w:rsidP="00AA2F66">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局所的な地震であり</w:t>
            </w:r>
            <w:r w:rsidRPr="0067196F">
              <w:rPr>
                <w:rFonts w:asciiTheme="majorEastAsia" w:eastAsiaTheme="majorEastAsia" w:hAnsiTheme="majorEastAsia" w:hint="eastAsia"/>
                <w:sz w:val="24"/>
                <w:szCs w:val="24"/>
              </w:rPr>
              <w:t>、公共交通機関もほぼ運行再開していたため、</w:t>
            </w:r>
            <w:r>
              <w:rPr>
                <w:rFonts w:asciiTheme="majorEastAsia" w:eastAsiaTheme="majorEastAsia" w:hAnsiTheme="majorEastAsia" w:hint="eastAsia"/>
                <w:sz w:val="24"/>
                <w:szCs w:val="24"/>
              </w:rPr>
              <w:t>個々</w:t>
            </w:r>
            <w:r w:rsidRPr="0067196F">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対応とした</w:t>
            </w:r>
            <w:r w:rsidRPr="0067196F">
              <w:rPr>
                <w:rFonts w:asciiTheme="majorEastAsia" w:eastAsiaTheme="majorEastAsia" w:hAnsiTheme="majorEastAsia" w:hint="eastAsia"/>
                <w:sz w:val="24"/>
                <w:szCs w:val="24"/>
              </w:rPr>
              <w:t>。</w:t>
            </w:r>
          </w:p>
        </w:tc>
      </w:tr>
    </w:tbl>
    <w:p w:rsidR="00B87D0A" w:rsidRDefault="00B87D0A">
      <w:pPr>
        <w:widowControl/>
        <w:jc w:val="left"/>
        <w:rPr>
          <w:rFonts w:asciiTheme="majorEastAsia" w:eastAsiaTheme="majorEastAsia" w:hAnsiTheme="majorEastAsia"/>
          <w:sz w:val="24"/>
          <w:szCs w:val="24"/>
        </w:rPr>
      </w:pPr>
    </w:p>
    <w:p w:rsidR="00DD730C" w:rsidRDefault="00DD730C">
      <w:pPr>
        <w:widowControl/>
        <w:jc w:val="left"/>
        <w:rPr>
          <w:rFonts w:asciiTheme="majorEastAsia" w:eastAsiaTheme="majorEastAsia" w:hAnsiTheme="majorEastAsia"/>
          <w:sz w:val="24"/>
          <w:szCs w:val="24"/>
        </w:rPr>
      </w:pPr>
    </w:p>
    <w:p w:rsidR="00D02E34" w:rsidRDefault="00D02E34">
      <w:pPr>
        <w:widowControl/>
        <w:jc w:val="left"/>
        <w:rPr>
          <w:rFonts w:asciiTheme="majorEastAsia" w:eastAsiaTheme="majorEastAsia" w:hAnsiTheme="majorEastAsia"/>
          <w:sz w:val="24"/>
          <w:szCs w:val="24"/>
        </w:rPr>
      </w:pPr>
    </w:p>
    <w:p w:rsidR="003B62EC" w:rsidRDefault="00CB58E8">
      <w:pPr>
        <w:widowControl/>
        <w:jc w:val="left"/>
        <w:rPr>
          <w:rFonts w:asciiTheme="majorEastAsia" w:eastAsiaTheme="majorEastAsia" w:hAnsiTheme="majorEastAsia"/>
          <w:sz w:val="24"/>
          <w:szCs w:val="24"/>
        </w:rPr>
      </w:pPr>
      <w:r w:rsidRPr="00D7345A">
        <w:rPr>
          <w:rFonts w:ascii="HG丸ｺﾞｼｯｸM-PRO" w:eastAsia="HG丸ｺﾞｼｯｸM-PRO" w:hAnsi="HG丸ｺﾞｼｯｸM-PRO" w:cs="Meiryo UI"/>
          <w:b/>
          <w:noProof/>
          <w:sz w:val="24"/>
          <w:szCs w:val="24"/>
        </w:rPr>
        <mc:AlternateContent>
          <mc:Choice Requires="wps">
            <w:drawing>
              <wp:anchor distT="0" distB="0" distL="114300" distR="114300" simplePos="0" relativeHeight="251678720" behindDoc="0" locked="0" layoutInCell="1" allowOverlap="1" wp14:anchorId="4455B3EA" wp14:editId="26E3F898">
                <wp:simplePos x="0" y="0"/>
                <wp:positionH relativeFrom="column">
                  <wp:posOffset>5427345</wp:posOffset>
                </wp:positionH>
                <wp:positionV relativeFrom="paragraph">
                  <wp:posOffset>-466725</wp:posOffset>
                </wp:positionV>
                <wp:extent cx="1023620" cy="1403985"/>
                <wp:effectExtent l="0" t="0" r="2413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403985"/>
                        </a:xfrm>
                        <a:prstGeom prst="rect">
                          <a:avLst/>
                        </a:prstGeom>
                        <a:solidFill>
                          <a:srgbClr val="FFFFFF"/>
                        </a:solidFill>
                        <a:ln w="9525">
                          <a:solidFill>
                            <a:srgbClr val="000000"/>
                          </a:solidFill>
                          <a:miter lim="800000"/>
                          <a:headEnd/>
                          <a:tailEnd/>
                        </a:ln>
                      </wps:spPr>
                      <wps:txbx>
                        <w:txbxContent>
                          <w:p w:rsidR="00CB58E8" w:rsidRPr="00A0775F" w:rsidRDefault="00CB58E8" w:rsidP="00CB58E8">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Pr>
                                <w:rFonts w:asciiTheme="majorEastAsia" w:eastAsiaTheme="majorEastAsia" w:hAnsiTheme="majorEastAsia" w:hint="eastAsia"/>
                                <w:sz w:val="2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7.35pt;margin-top:-36.75pt;width:80.6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">
                <v:textbox style="mso-fit-shape-to-text:t">
                  <w:txbxContent>
                    <w:p w:rsidR="00CB58E8" w:rsidRPr="00A0775F" w:rsidRDefault="00CB58E8" w:rsidP="00CB58E8">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w:t>
                      </w:r>
                      <w:r>
                        <w:rPr>
                          <w:rFonts w:asciiTheme="majorEastAsia" w:eastAsiaTheme="majorEastAsia" w:hAnsiTheme="majorEastAsia" w:hint="eastAsia"/>
                          <w:sz w:val="28"/>
                        </w:rPr>
                        <w:t>３</w:t>
                      </w:r>
                    </w:p>
                  </w:txbxContent>
                </v:textbox>
              </v:shape>
            </w:pict>
          </mc:Fallback>
        </mc:AlternateContent>
      </w:r>
    </w:p>
    <w:p w:rsidR="007F0C22" w:rsidRPr="00DD730C" w:rsidRDefault="00F562A0" w:rsidP="0039090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02E34" w:rsidRPr="00DD730C">
        <w:rPr>
          <w:rFonts w:asciiTheme="majorEastAsia" w:eastAsiaTheme="majorEastAsia" w:hAnsiTheme="majorEastAsia" w:hint="eastAsia"/>
          <w:sz w:val="24"/>
          <w:szCs w:val="24"/>
        </w:rPr>
        <w:t>２</w:t>
      </w:r>
      <w:r w:rsidR="003A3F65" w:rsidRPr="00DD730C">
        <w:rPr>
          <w:rFonts w:asciiTheme="majorEastAsia" w:eastAsiaTheme="majorEastAsia" w:hAnsiTheme="majorEastAsia" w:hint="eastAsia"/>
          <w:sz w:val="24"/>
          <w:szCs w:val="24"/>
        </w:rPr>
        <w:t xml:space="preserve">　</w:t>
      </w:r>
      <w:r w:rsidRPr="00DD730C">
        <w:rPr>
          <w:rFonts w:asciiTheme="majorEastAsia" w:eastAsiaTheme="majorEastAsia" w:hAnsiTheme="majorEastAsia" w:hint="eastAsia"/>
          <w:sz w:val="24"/>
          <w:szCs w:val="24"/>
        </w:rPr>
        <w:t>行政</w:t>
      </w:r>
      <w:r w:rsidR="003028D6" w:rsidRPr="00DD730C">
        <w:rPr>
          <w:rFonts w:asciiTheme="majorEastAsia" w:eastAsiaTheme="majorEastAsia" w:hAnsiTheme="majorEastAsia" w:hint="eastAsia"/>
          <w:sz w:val="24"/>
          <w:szCs w:val="24"/>
        </w:rPr>
        <w:t>の</w:t>
      </w:r>
      <w:r w:rsidRPr="00DD730C">
        <w:rPr>
          <w:rFonts w:asciiTheme="majorEastAsia" w:eastAsiaTheme="majorEastAsia" w:hAnsiTheme="majorEastAsia" w:hint="eastAsia"/>
          <w:sz w:val="24"/>
          <w:szCs w:val="24"/>
        </w:rPr>
        <w:t>情報発信</w:t>
      </w:r>
      <w:r w:rsidR="00817CC2" w:rsidRPr="00DD730C">
        <w:rPr>
          <w:rFonts w:asciiTheme="majorEastAsia" w:eastAsiaTheme="majorEastAsia" w:hAnsiTheme="majorEastAsia" w:hint="eastAsia"/>
          <w:sz w:val="24"/>
          <w:szCs w:val="24"/>
        </w:rPr>
        <w:t>の</w:t>
      </w:r>
      <w:r w:rsidR="00AA2F66" w:rsidRPr="00DD730C">
        <w:rPr>
          <w:rFonts w:asciiTheme="majorEastAsia" w:eastAsiaTheme="majorEastAsia" w:hAnsiTheme="majorEastAsia" w:hint="eastAsia"/>
          <w:sz w:val="24"/>
          <w:szCs w:val="24"/>
        </w:rPr>
        <w:t>充実・</w:t>
      </w:r>
      <w:r w:rsidR="00817CC2" w:rsidRPr="00DD730C">
        <w:rPr>
          <w:rFonts w:asciiTheme="majorEastAsia" w:eastAsiaTheme="majorEastAsia" w:hAnsiTheme="majorEastAsia" w:hint="eastAsia"/>
          <w:sz w:val="24"/>
          <w:szCs w:val="24"/>
        </w:rPr>
        <w:t>強化</w:t>
      </w:r>
      <w:r w:rsidR="0066019A" w:rsidRPr="00DD730C">
        <w:rPr>
          <w:rFonts w:asciiTheme="majorEastAsia" w:eastAsiaTheme="majorEastAsia" w:hAnsiTheme="majorEastAsia" w:hint="eastAsia"/>
          <w:sz w:val="24"/>
          <w:szCs w:val="24"/>
        </w:rPr>
        <w:t xml:space="preserve">　</w:t>
      </w:r>
    </w:p>
    <w:p w:rsidR="0066019A" w:rsidRDefault="0066019A" w:rsidP="000A130C">
      <w:pPr>
        <w:ind w:firstLineChars="200" w:firstLine="480"/>
        <w:rPr>
          <w:rFonts w:asciiTheme="majorEastAsia" w:eastAsiaTheme="majorEastAsia" w:hAnsiTheme="majorEastAsia"/>
          <w:sz w:val="24"/>
          <w:szCs w:val="24"/>
        </w:rPr>
      </w:pPr>
    </w:p>
    <w:p w:rsidR="00DD730C" w:rsidRDefault="003B62EC" w:rsidP="00DD730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A130C">
        <w:rPr>
          <w:rFonts w:asciiTheme="majorEastAsia" w:eastAsiaTheme="majorEastAsia" w:hAnsiTheme="majorEastAsia" w:hint="eastAsia"/>
          <w:sz w:val="24"/>
          <w:szCs w:val="24"/>
        </w:rPr>
        <w:t>災害時に速やかな発信ができるよう</w:t>
      </w:r>
      <w:r w:rsidR="00AA2F66">
        <w:rPr>
          <w:rFonts w:asciiTheme="majorEastAsia" w:eastAsiaTheme="majorEastAsia" w:hAnsiTheme="majorEastAsia" w:hint="eastAsia"/>
          <w:sz w:val="24"/>
          <w:szCs w:val="24"/>
        </w:rPr>
        <w:t>予め定型文</w:t>
      </w:r>
      <w:r w:rsidR="00A83429">
        <w:rPr>
          <w:rFonts w:asciiTheme="majorEastAsia" w:eastAsiaTheme="majorEastAsia" w:hAnsiTheme="majorEastAsia" w:hint="eastAsia"/>
          <w:sz w:val="24"/>
          <w:szCs w:val="24"/>
        </w:rPr>
        <w:t>例</w:t>
      </w:r>
      <w:r w:rsidR="00AA2F66">
        <w:rPr>
          <w:rFonts w:asciiTheme="majorEastAsia" w:eastAsiaTheme="majorEastAsia" w:hAnsiTheme="majorEastAsia" w:hint="eastAsia"/>
          <w:sz w:val="24"/>
          <w:szCs w:val="24"/>
        </w:rPr>
        <w:t>を作成するほか、</w:t>
      </w:r>
      <w:r>
        <w:rPr>
          <w:rFonts w:asciiTheme="majorEastAsia" w:eastAsiaTheme="majorEastAsia" w:hAnsiTheme="majorEastAsia" w:hint="eastAsia"/>
          <w:sz w:val="24"/>
          <w:szCs w:val="24"/>
        </w:rPr>
        <w:t>ホームページ</w:t>
      </w:r>
    </w:p>
    <w:p w:rsidR="003B62EC" w:rsidRDefault="004C00EE" w:rsidP="00DD730C">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や</w:t>
      </w:r>
      <w:r w:rsidR="003B62EC">
        <w:rPr>
          <w:rFonts w:asciiTheme="majorEastAsia" w:eastAsiaTheme="majorEastAsia" w:hAnsiTheme="majorEastAsia" w:hint="eastAsia"/>
          <w:sz w:val="24"/>
          <w:szCs w:val="24"/>
        </w:rPr>
        <w:t>ＳＮＳなど</w:t>
      </w:r>
      <w:r w:rsidR="00AA2F66">
        <w:rPr>
          <w:rFonts w:asciiTheme="majorEastAsia" w:eastAsiaTheme="majorEastAsia" w:hAnsiTheme="majorEastAsia" w:hint="eastAsia"/>
          <w:sz w:val="24"/>
          <w:szCs w:val="24"/>
        </w:rPr>
        <w:t>様々なツール</w:t>
      </w:r>
      <w:r w:rsidR="003B62EC">
        <w:rPr>
          <w:rFonts w:asciiTheme="majorEastAsia" w:eastAsiaTheme="majorEastAsia" w:hAnsiTheme="majorEastAsia" w:hint="eastAsia"/>
          <w:sz w:val="24"/>
          <w:szCs w:val="24"/>
        </w:rPr>
        <w:t>を活用</w:t>
      </w:r>
      <w:r w:rsidR="00AA2F66">
        <w:rPr>
          <w:rFonts w:asciiTheme="majorEastAsia" w:eastAsiaTheme="majorEastAsia" w:hAnsiTheme="majorEastAsia" w:hint="eastAsia"/>
          <w:sz w:val="24"/>
          <w:szCs w:val="24"/>
        </w:rPr>
        <w:t>して</w:t>
      </w:r>
      <w:r w:rsidR="000A130C">
        <w:rPr>
          <w:rFonts w:asciiTheme="majorEastAsia" w:eastAsiaTheme="majorEastAsia" w:hAnsiTheme="majorEastAsia" w:hint="eastAsia"/>
          <w:sz w:val="24"/>
          <w:szCs w:val="24"/>
        </w:rPr>
        <w:t>情報発信を</w:t>
      </w:r>
      <w:r w:rsidR="00AA2F66">
        <w:rPr>
          <w:rFonts w:asciiTheme="majorEastAsia" w:eastAsiaTheme="majorEastAsia" w:hAnsiTheme="majorEastAsia" w:hint="eastAsia"/>
          <w:sz w:val="24"/>
          <w:szCs w:val="24"/>
        </w:rPr>
        <w:t>実施。</w:t>
      </w:r>
    </w:p>
    <w:p w:rsidR="00265804" w:rsidRDefault="00AA2F66" w:rsidP="00DD730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65804">
        <w:rPr>
          <w:rFonts w:asciiTheme="majorEastAsia" w:eastAsiaTheme="majorEastAsia" w:hAnsiTheme="majorEastAsia" w:hint="eastAsia"/>
          <w:sz w:val="24"/>
          <w:szCs w:val="24"/>
        </w:rPr>
        <w:t>ツイッター等を活用し</w:t>
      </w:r>
      <w:r w:rsidR="00B87D0A">
        <w:rPr>
          <w:rFonts w:asciiTheme="majorEastAsia" w:eastAsiaTheme="majorEastAsia" w:hAnsiTheme="majorEastAsia" w:hint="eastAsia"/>
          <w:sz w:val="24"/>
          <w:szCs w:val="24"/>
        </w:rPr>
        <w:t>、</w:t>
      </w:r>
      <w:r w:rsidR="00265804">
        <w:rPr>
          <w:rFonts w:asciiTheme="majorEastAsia" w:eastAsiaTheme="majorEastAsia" w:hAnsiTheme="majorEastAsia" w:hint="eastAsia"/>
          <w:sz w:val="24"/>
          <w:szCs w:val="24"/>
        </w:rPr>
        <w:t>情報発信</w:t>
      </w:r>
      <w:r w:rsidR="00D02E34">
        <w:rPr>
          <w:rFonts w:asciiTheme="majorEastAsia" w:eastAsiaTheme="majorEastAsia" w:hAnsiTheme="majorEastAsia" w:hint="eastAsia"/>
          <w:sz w:val="24"/>
          <w:szCs w:val="24"/>
        </w:rPr>
        <w:t>を行う</w:t>
      </w:r>
      <w:r w:rsidR="00265804">
        <w:rPr>
          <w:rFonts w:asciiTheme="majorEastAsia" w:eastAsiaTheme="majorEastAsia" w:hAnsiTheme="majorEastAsia" w:hint="eastAsia"/>
          <w:sz w:val="24"/>
          <w:szCs w:val="24"/>
        </w:rPr>
        <w:t>要員を</w:t>
      </w:r>
      <w:r>
        <w:rPr>
          <w:rFonts w:asciiTheme="majorEastAsia" w:eastAsiaTheme="majorEastAsia" w:hAnsiTheme="majorEastAsia" w:hint="eastAsia"/>
          <w:sz w:val="24"/>
          <w:szCs w:val="24"/>
        </w:rPr>
        <w:t>府災害対策本部に</w:t>
      </w:r>
      <w:r w:rsidR="00265804">
        <w:rPr>
          <w:rFonts w:asciiTheme="majorEastAsia" w:eastAsiaTheme="majorEastAsia" w:hAnsiTheme="majorEastAsia" w:hint="eastAsia"/>
          <w:sz w:val="24"/>
          <w:szCs w:val="24"/>
        </w:rPr>
        <w:t>配置。</w:t>
      </w:r>
    </w:p>
    <w:p w:rsidR="00A83429" w:rsidRDefault="00BE22A0" w:rsidP="00AA2F66">
      <w:pPr>
        <w:ind w:firstLineChars="200" w:firstLine="480"/>
        <w:rPr>
          <w:rFonts w:asciiTheme="majorEastAsia" w:eastAsiaTheme="majorEastAsia" w:hAnsiTheme="majorEastAsia"/>
          <w:sz w:val="24"/>
          <w:szCs w:val="24"/>
        </w:rPr>
      </w:pPr>
      <w:r w:rsidRPr="00A83429">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456BD89B" wp14:editId="556198E2">
                <wp:simplePos x="0" y="0"/>
                <wp:positionH relativeFrom="column">
                  <wp:posOffset>297815</wp:posOffset>
                </wp:positionH>
                <wp:positionV relativeFrom="paragraph">
                  <wp:posOffset>132270</wp:posOffset>
                </wp:positionV>
                <wp:extent cx="5845175" cy="1403985"/>
                <wp:effectExtent l="0" t="0" r="2222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1403985"/>
                        </a:xfrm>
                        <a:prstGeom prst="rect">
                          <a:avLst/>
                        </a:prstGeom>
                        <a:solidFill>
                          <a:srgbClr val="FFFFFF"/>
                        </a:solidFill>
                        <a:ln w="6350">
                          <a:solidFill>
                            <a:srgbClr val="000000"/>
                          </a:solidFill>
                          <a:prstDash val="sysDot"/>
                          <a:miter lim="800000"/>
                          <a:headEnd/>
                          <a:tailEnd/>
                        </a:ln>
                      </wps:spPr>
                      <wps:txbx>
                        <w:txbxContent>
                          <w:p w:rsidR="00A83429" w:rsidRPr="00A83429" w:rsidRDefault="00A83429" w:rsidP="004C00EE">
                            <w:pPr>
                              <w:rPr>
                                <w:rFonts w:asciiTheme="majorEastAsia" w:eastAsiaTheme="majorEastAsia" w:hAnsiTheme="majorEastAsia"/>
                                <w:sz w:val="24"/>
                                <w:szCs w:val="24"/>
                              </w:rPr>
                            </w:pPr>
                            <w:r w:rsidRPr="00A83429">
                              <w:rPr>
                                <w:rFonts w:asciiTheme="majorEastAsia" w:eastAsiaTheme="majorEastAsia" w:hAnsiTheme="majorEastAsia" w:hint="eastAsia"/>
                                <w:sz w:val="24"/>
                                <w:szCs w:val="24"/>
                              </w:rPr>
                              <w:t>＜定型文例（案）＞</w:t>
                            </w:r>
                          </w:p>
                          <w:p w:rsidR="00A83429" w:rsidRDefault="00A83429" w:rsidP="004C00EE">
                            <w:pPr>
                              <w:rPr>
                                <w:rFonts w:asciiTheme="majorEastAsia" w:eastAsiaTheme="majorEastAsia" w:hAnsiTheme="majorEastAsia"/>
                                <w:sz w:val="24"/>
                                <w:szCs w:val="24"/>
                              </w:rPr>
                            </w:pPr>
                            <w:r>
                              <w:rPr>
                                <w:rFonts w:asciiTheme="majorEastAsia" w:eastAsiaTheme="majorEastAsia" w:hAnsiTheme="majorEastAsia" w:hint="eastAsia"/>
                                <w:sz w:val="24"/>
                                <w:szCs w:val="24"/>
                              </w:rPr>
                              <w:t>(1)発災時間別</w:t>
                            </w: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Ａ　</w:t>
                            </w:r>
                            <w:r w:rsidRPr="003A3F65">
                              <w:rPr>
                                <w:rFonts w:asciiTheme="majorEastAsia" w:eastAsiaTheme="majorEastAsia" w:hAnsiTheme="majorEastAsia" w:hint="eastAsia"/>
                                <w:sz w:val="24"/>
                                <w:szCs w:val="24"/>
                              </w:rPr>
                              <w:t>通勤・通学時間帯</w:t>
                            </w:r>
                          </w:p>
                          <w:p w:rsidR="00A83429" w:rsidRPr="0029797D" w:rsidRDefault="00A83429" w:rsidP="003769EC">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救助・救急活動などの応急対策活動に支障をきたしますので、むやみな移動は</w:t>
                            </w:r>
                            <w:r w:rsidRPr="0029797D">
                              <w:rPr>
                                <w:rFonts w:asciiTheme="majorEastAsia" w:eastAsiaTheme="majorEastAsia" w:hAnsiTheme="majorEastAsia" w:hint="eastAsia"/>
                                <w:sz w:val="24"/>
                                <w:szCs w:val="24"/>
                              </w:rPr>
                              <w:t>控え</w:t>
                            </w:r>
                            <w:r>
                              <w:rPr>
                                <w:rFonts w:asciiTheme="majorEastAsia" w:eastAsiaTheme="majorEastAsia" w:hAnsiTheme="majorEastAsia" w:hint="eastAsia"/>
                                <w:sz w:val="24"/>
                                <w:szCs w:val="24"/>
                              </w:rPr>
                              <w:t>、自宅待機又は自宅に戻るなど</w:t>
                            </w:r>
                            <w:r w:rsidRPr="0029797D">
                              <w:rPr>
                                <w:rFonts w:asciiTheme="majorEastAsia" w:eastAsiaTheme="majorEastAsia" w:hAnsiTheme="majorEastAsia" w:hint="eastAsia"/>
                                <w:sz w:val="24"/>
                                <w:szCs w:val="24"/>
                              </w:rPr>
                              <w:t>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Ｂ　</w:t>
                            </w:r>
                            <w:r w:rsidRPr="003A3F65">
                              <w:rPr>
                                <w:rFonts w:asciiTheme="majorEastAsia" w:eastAsiaTheme="majorEastAsia" w:hAnsiTheme="majorEastAsia" w:hint="eastAsia"/>
                                <w:sz w:val="24"/>
                                <w:szCs w:val="24"/>
                              </w:rPr>
                              <w:t>就業・就学時間帯</w:t>
                            </w:r>
                          </w:p>
                          <w:p w:rsidR="00A83429" w:rsidRPr="0029797D" w:rsidRDefault="00A83429" w:rsidP="003769EC">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建物や周囲の安全を確認した上で、企業は従業員等を安全な場所で待機させてください。</w:t>
                            </w:r>
                          </w:p>
                          <w:p w:rsidR="00A83429" w:rsidRPr="0029797D" w:rsidRDefault="00A83429" w:rsidP="003769EC">
                            <w:pPr>
                              <w:ind w:leftChars="300" w:left="630" w:firstLineChars="100" w:firstLine="240"/>
                              <w:rPr>
                                <w:rFonts w:asciiTheme="majorEastAsia" w:eastAsiaTheme="majorEastAsia" w:hAnsiTheme="majorEastAsia"/>
                                <w:sz w:val="24"/>
                                <w:szCs w:val="24"/>
                              </w:rPr>
                            </w:pPr>
                            <w:r w:rsidRPr="00DA0851">
                              <w:rPr>
                                <w:rFonts w:asciiTheme="majorEastAsia" w:eastAsiaTheme="majorEastAsia" w:hAnsiTheme="majorEastAsia" w:hint="eastAsia"/>
                                <w:sz w:val="24"/>
                                <w:szCs w:val="24"/>
                              </w:rPr>
                              <w:t>救助・救</w:t>
                            </w:r>
                            <w:r>
                              <w:rPr>
                                <w:rFonts w:asciiTheme="majorEastAsia" w:eastAsiaTheme="majorEastAsia" w:hAnsiTheme="majorEastAsia" w:hint="eastAsia"/>
                                <w:sz w:val="24"/>
                                <w:szCs w:val="24"/>
                              </w:rPr>
                              <w:t>急活動などの応急対策活動に支障をきたしますので、むやみな移動は</w:t>
                            </w:r>
                            <w:r w:rsidRPr="00DA0851">
                              <w:rPr>
                                <w:rFonts w:asciiTheme="majorEastAsia" w:eastAsiaTheme="majorEastAsia" w:hAnsiTheme="majorEastAsia" w:hint="eastAsia"/>
                                <w:sz w:val="24"/>
                                <w:szCs w:val="24"/>
                              </w:rPr>
                              <w:t>控え、最寄りの安全な場所で安全確保に努めてください。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Ｃ　</w:t>
                            </w:r>
                            <w:r w:rsidRPr="003A3F65">
                              <w:rPr>
                                <w:rFonts w:asciiTheme="majorEastAsia" w:eastAsiaTheme="majorEastAsia" w:hAnsiTheme="majorEastAsia" w:hint="eastAsia"/>
                                <w:sz w:val="24"/>
                                <w:szCs w:val="24"/>
                              </w:rPr>
                              <w:t>帰宅時間帯</w:t>
                            </w:r>
                          </w:p>
                          <w:p w:rsidR="00A83429" w:rsidRDefault="00A83429" w:rsidP="003769EC">
                            <w:pPr>
                              <w:ind w:leftChars="300" w:left="630" w:firstLineChars="100" w:firstLine="240"/>
                              <w:rPr>
                                <w:rFonts w:asciiTheme="majorEastAsia" w:eastAsiaTheme="majorEastAsia" w:hAnsiTheme="majorEastAsia"/>
                                <w:sz w:val="24"/>
                                <w:szCs w:val="24"/>
                              </w:rPr>
                            </w:pPr>
                            <w:r w:rsidRPr="00DA0851">
                              <w:rPr>
                                <w:rFonts w:asciiTheme="majorEastAsia" w:eastAsiaTheme="majorEastAsia" w:hAnsiTheme="majorEastAsia" w:hint="eastAsia"/>
                                <w:sz w:val="24"/>
                                <w:szCs w:val="24"/>
                              </w:rPr>
                              <w:t>救助・救</w:t>
                            </w:r>
                            <w:r>
                              <w:rPr>
                                <w:rFonts w:asciiTheme="majorEastAsia" w:eastAsiaTheme="majorEastAsia" w:hAnsiTheme="majorEastAsia" w:hint="eastAsia"/>
                                <w:sz w:val="24"/>
                                <w:szCs w:val="24"/>
                              </w:rPr>
                              <w:t>急活動などの応急対策活動に支障をきたしますので、むやみな移　動は</w:t>
                            </w:r>
                            <w:r w:rsidRPr="00DA0851">
                              <w:rPr>
                                <w:rFonts w:asciiTheme="majorEastAsia" w:eastAsiaTheme="majorEastAsia" w:hAnsiTheme="majorEastAsia" w:hint="eastAsia"/>
                                <w:sz w:val="24"/>
                                <w:szCs w:val="24"/>
                              </w:rPr>
                              <w:t>控え、</w:t>
                            </w:r>
                            <w:r>
                              <w:rPr>
                                <w:rFonts w:asciiTheme="majorEastAsia" w:eastAsiaTheme="majorEastAsia" w:hAnsiTheme="majorEastAsia" w:hint="eastAsia"/>
                                <w:sz w:val="24"/>
                                <w:szCs w:val="24"/>
                              </w:rPr>
                              <w:t>事業所での待機又は事業所に戻るなど</w:t>
                            </w:r>
                            <w:r w:rsidRPr="00DA0851">
                              <w:rPr>
                                <w:rFonts w:asciiTheme="majorEastAsia" w:eastAsiaTheme="majorEastAsia" w:hAnsiTheme="majorEastAsia" w:hint="eastAsia"/>
                                <w:sz w:val="24"/>
                                <w:szCs w:val="24"/>
                              </w:rPr>
                              <w:t>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rPr>
                                <w:rFonts w:asciiTheme="majorEastAsia" w:eastAsiaTheme="majorEastAsia" w:hAnsiTheme="majorEastAsia"/>
                                <w:sz w:val="24"/>
                                <w:szCs w:val="24"/>
                              </w:rPr>
                            </w:pPr>
                            <w:r>
                              <w:rPr>
                                <w:rFonts w:asciiTheme="majorEastAsia" w:eastAsiaTheme="majorEastAsia" w:hAnsiTheme="majorEastAsia" w:hint="eastAsia"/>
                                <w:sz w:val="24"/>
                                <w:szCs w:val="24"/>
                              </w:rPr>
                              <w:t>(2)発災後、時間経過時点</w:t>
                            </w:r>
                          </w:p>
                          <w:p w:rsidR="00A83429" w:rsidRPr="00E034C7"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Ｄ　</w:t>
                            </w:r>
                            <w:r w:rsidRPr="00E034C7">
                              <w:rPr>
                                <w:rFonts w:asciiTheme="majorEastAsia" w:eastAsiaTheme="majorEastAsia" w:hAnsiTheme="majorEastAsia" w:hint="eastAsia"/>
                                <w:sz w:val="24"/>
                                <w:szCs w:val="24"/>
                              </w:rPr>
                              <w:t>帰宅時間を迎える時間帯</w:t>
                            </w:r>
                          </w:p>
                          <w:p w:rsidR="00A83429" w:rsidRDefault="00A83429" w:rsidP="003769EC">
                            <w:pPr>
                              <w:ind w:firstLineChars="355" w:firstLine="852"/>
                              <w:rPr>
                                <w:rFonts w:asciiTheme="majorEastAsia" w:eastAsiaTheme="majorEastAsia" w:hAnsiTheme="majorEastAsia"/>
                                <w:sz w:val="24"/>
                                <w:szCs w:val="24"/>
                              </w:rPr>
                            </w:pPr>
                            <w:r>
                              <w:rPr>
                                <w:rFonts w:asciiTheme="majorEastAsia" w:eastAsiaTheme="majorEastAsia" w:hAnsiTheme="majorEastAsia" w:hint="eastAsia"/>
                                <w:sz w:val="24"/>
                                <w:szCs w:val="24"/>
                              </w:rPr>
                              <w:t>周辺の被災状況や公共交通機関の運行状況等を</w:t>
                            </w:r>
                            <w:r w:rsidRPr="000562FC">
                              <w:rPr>
                                <w:rFonts w:asciiTheme="majorEastAsia" w:eastAsiaTheme="majorEastAsia" w:hAnsiTheme="majorEastAsia" w:hint="eastAsia"/>
                                <w:sz w:val="24"/>
                                <w:szCs w:val="24"/>
                              </w:rPr>
                              <w:t>把握</w:t>
                            </w:r>
                            <w:r>
                              <w:rPr>
                                <w:rFonts w:asciiTheme="majorEastAsia" w:eastAsiaTheme="majorEastAsia" w:hAnsiTheme="majorEastAsia" w:hint="eastAsia"/>
                                <w:sz w:val="24"/>
                                <w:szCs w:val="24"/>
                              </w:rPr>
                              <w:t>してください。</w:t>
                            </w:r>
                          </w:p>
                          <w:p w:rsidR="00036025" w:rsidRDefault="00A83429" w:rsidP="00FE3BAC">
                            <w:pPr>
                              <w:ind w:leftChars="300" w:left="630" w:firstLineChars="100" w:firstLine="240"/>
                              <w:rPr>
                                <w:rFonts w:asciiTheme="majorEastAsia" w:eastAsiaTheme="majorEastAsia" w:hAnsiTheme="majorEastAsia"/>
                                <w:sz w:val="24"/>
                                <w:szCs w:val="24"/>
                              </w:rPr>
                            </w:pPr>
                            <w:r w:rsidRPr="000562FC">
                              <w:rPr>
                                <w:rFonts w:asciiTheme="majorEastAsia" w:eastAsiaTheme="majorEastAsia" w:hAnsiTheme="majorEastAsia" w:hint="eastAsia"/>
                                <w:sz w:val="24"/>
                                <w:szCs w:val="24"/>
                              </w:rPr>
                              <w:t>救助・救急活動などの応急対策活動に支障をきたしますので、</w:t>
                            </w:r>
                            <w:r>
                              <w:rPr>
                                <w:rFonts w:asciiTheme="majorEastAsia" w:eastAsiaTheme="majorEastAsia" w:hAnsiTheme="majorEastAsia" w:hint="eastAsia"/>
                                <w:sz w:val="24"/>
                                <w:szCs w:val="24"/>
                              </w:rPr>
                              <w:t>引き続き、</w:t>
                            </w:r>
                            <w:r w:rsidRPr="000562FC">
                              <w:rPr>
                                <w:rFonts w:asciiTheme="majorEastAsia" w:eastAsiaTheme="majorEastAsia" w:hAnsiTheme="majorEastAsia" w:hint="eastAsia"/>
                                <w:sz w:val="24"/>
                                <w:szCs w:val="24"/>
                              </w:rPr>
                              <w:t>むやみな移動は控え、</w:t>
                            </w:r>
                            <w:r>
                              <w:rPr>
                                <w:rFonts w:asciiTheme="majorEastAsia" w:eastAsiaTheme="majorEastAsia" w:hAnsiTheme="majorEastAsia" w:hint="eastAsia"/>
                                <w:sz w:val="24"/>
                                <w:szCs w:val="24"/>
                              </w:rPr>
                              <w:t>安全確保に努めてください。</w:t>
                            </w:r>
                          </w:p>
                          <w:p w:rsidR="00B60A78" w:rsidRPr="003769EC" w:rsidRDefault="00B60A78" w:rsidP="00FE3BAC">
                            <w:pPr>
                              <w:ind w:leftChars="300" w:left="630" w:firstLineChars="100" w:firstLine="240"/>
                              <w:rPr>
                                <w:rFonts w:asciiTheme="majorEastAsia" w:eastAsiaTheme="majorEastAsia" w:hAnsiTheme="majorEastAsia"/>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3.45pt;margin-top:10.4pt;width:460.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" strokeweight=".5pt">
                <v:stroke dashstyle="1 1"/>
                <v:textbox style="mso-fit-shape-to-text:t">
                  <w:txbxContent>
                    <w:p w:rsidR="00A83429" w:rsidRPr="00A83429" w:rsidRDefault="00A83429" w:rsidP="004C00EE">
                      <w:pPr>
                        <w:rPr>
                          <w:rFonts w:asciiTheme="majorEastAsia" w:eastAsiaTheme="majorEastAsia" w:hAnsiTheme="majorEastAsia"/>
                          <w:sz w:val="24"/>
                          <w:szCs w:val="24"/>
                        </w:rPr>
                      </w:pPr>
                      <w:r w:rsidRPr="00A83429">
                        <w:rPr>
                          <w:rFonts w:asciiTheme="majorEastAsia" w:eastAsiaTheme="majorEastAsia" w:hAnsiTheme="majorEastAsia" w:hint="eastAsia"/>
                          <w:sz w:val="24"/>
                          <w:szCs w:val="24"/>
                        </w:rPr>
                        <w:t>＜定型文例（案）＞</w:t>
                      </w:r>
                    </w:p>
                    <w:p w:rsidR="00A83429" w:rsidRDefault="00A83429" w:rsidP="004C00EE">
                      <w:pPr>
                        <w:rPr>
                          <w:rFonts w:asciiTheme="majorEastAsia" w:eastAsiaTheme="majorEastAsia" w:hAnsiTheme="majorEastAsia"/>
                          <w:sz w:val="24"/>
                          <w:szCs w:val="24"/>
                        </w:rPr>
                      </w:pPr>
                      <w:r>
                        <w:rPr>
                          <w:rFonts w:asciiTheme="majorEastAsia" w:eastAsiaTheme="majorEastAsia" w:hAnsiTheme="majorEastAsia" w:hint="eastAsia"/>
                          <w:sz w:val="24"/>
                          <w:szCs w:val="24"/>
                        </w:rPr>
                        <w:t>(1)発災時間別</w:t>
                      </w: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Ａ　</w:t>
                      </w:r>
                      <w:r w:rsidRPr="003A3F65">
                        <w:rPr>
                          <w:rFonts w:asciiTheme="majorEastAsia" w:eastAsiaTheme="majorEastAsia" w:hAnsiTheme="majorEastAsia" w:hint="eastAsia"/>
                          <w:sz w:val="24"/>
                          <w:szCs w:val="24"/>
                        </w:rPr>
                        <w:t>通勤・通学時間帯</w:t>
                      </w:r>
                    </w:p>
                    <w:p w:rsidR="00A83429" w:rsidRPr="0029797D" w:rsidRDefault="00A83429" w:rsidP="003769EC">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救助・救急活動などの応急対策活動に支障をきたしますので、むやみな移動は</w:t>
                      </w:r>
                      <w:r w:rsidRPr="0029797D">
                        <w:rPr>
                          <w:rFonts w:asciiTheme="majorEastAsia" w:eastAsiaTheme="majorEastAsia" w:hAnsiTheme="majorEastAsia" w:hint="eastAsia"/>
                          <w:sz w:val="24"/>
                          <w:szCs w:val="24"/>
                        </w:rPr>
                        <w:t>控え</w:t>
                      </w:r>
                      <w:r>
                        <w:rPr>
                          <w:rFonts w:asciiTheme="majorEastAsia" w:eastAsiaTheme="majorEastAsia" w:hAnsiTheme="majorEastAsia" w:hint="eastAsia"/>
                          <w:sz w:val="24"/>
                          <w:szCs w:val="24"/>
                        </w:rPr>
                        <w:t>、自宅待機又は自宅に戻るなど</w:t>
                      </w:r>
                      <w:r w:rsidRPr="0029797D">
                        <w:rPr>
                          <w:rFonts w:asciiTheme="majorEastAsia" w:eastAsiaTheme="majorEastAsia" w:hAnsiTheme="majorEastAsia" w:hint="eastAsia"/>
                          <w:sz w:val="24"/>
                          <w:szCs w:val="24"/>
                        </w:rPr>
                        <w:t>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Ｂ　</w:t>
                      </w:r>
                      <w:r w:rsidRPr="003A3F65">
                        <w:rPr>
                          <w:rFonts w:asciiTheme="majorEastAsia" w:eastAsiaTheme="majorEastAsia" w:hAnsiTheme="majorEastAsia" w:hint="eastAsia"/>
                          <w:sz w:val="24"/>
                          <w:szCs w:val="24"/>
                        </w:rPr>
                        <w:t>就業・就学時間帯</w:t>
                      </w:r>
                    </w:p>
                    <w:p w:rsidR="00A83429" w:rsidRPr="0029797D" w:rsidRDefault="00A83429" w:rsidP="003769EC">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建物や周囲の安全を確認した上で、企業は従業員等を安全な場所で待機させてください。</w:t>
                      </w:r>
                    </w:p>
                    <w:p w:rsidR="00A83429" w:rsidRPr="0029797D" w:rsidRDefault="00A83429" w:rsidP="003769EC">
                      <w:pPr>
                        <w:ind w:leftChars="300" w:left="630" w:firstLineChars="100" w:firstLine="240"/>
                        <w:rPr>
                          <w:rFonts w:asciiTheme="majorEastAsia" w:eastAsiaTheme="majorEastAsia" w:hAnsiTheme="majorEastAsia"/>
                          <w:sz w:val="24"/>
                          <w:szCs w:val="24"/>
                        </w:rPr>
                      </w:pPr>
                      <w:r w:rsidRPr="00DA0851">
                        <w:rPr>
                          <w:rFonts w:asciiTheme="majorEastAsia" w:eastAsiaTheme="majorEastAsia" w:hAnsiTheme="majorEastAsia" w:hint="eastAsia"/>
                          <w:sz w:val="24"/>
                          <w:szCs w:val="24"/>
                        </w:rPr>
                        <w:t>救助・救</w:t>
                      </w:r>
                      <w:r>
                        <w:rPr>
                          <w:rFonts w:asciiTheme="majorEastAsia" w:eastAsiaTheme="majorEastAsia" w:hAnsiTheme="majorEastAsia" w:hint="eastAsia"/>
                          <w:sz w:val="24"/>
                          <w:szCs w:val="24"/>
                        </w:rPr>
                        <w:t>急活動などの応急対策活動に支障をきたしますので、むやみな移動は</w:t>
                      </w:r>
                      <w:r w:rsidRPr="00DA0851">
                        <w:rPr>
                          <w:rFonts w:asciiTheme="majorEastAsia" w:eastAsiaTheme="majorEastAsia" w:hAnsiTheme="majorEastAsia" w:hint="eastAsia"/>
                          <w:sz w:val="24"/>
                          <w:szCs w:val="24"/>
                        </w:rPr>
                        <w:t>控え、最寄りの安全な場所で安全確保に努めてください。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Ｃ　</w:t>
                      </w:r>
                      <w:r w:rsidRPr="003A3F65">
                        <w:rPr>
                          <w:rFonts w:asciiTheme="majorEastAsia" w:eastAsiaTheme="majorEastAsia" w:hAnsiTheme="majorEastAsia" w:hint="eastAsia"/>
                          <w:sz w:val="24"/>
                          <w:szCs w:val="24"/>
                        </w:rPr>
                        <w:t>帰宅時間帯</w:t>
                      </w:r>
                    </w:p>
                    <w:p w:rsidR="00A83429" w:rsidRDefault="00A83429" w:rsidP="003769EC">
                      <w:pPr>
                        <w:ind w:leftChars="300" w:left="630" w:firstLineChars="100" w:firstLine="240"/>
                        <w:rPr>
                          <w:rFonts w:asciiTheme="majorEastAsia" w:eastAsiaTheme="majorEastAsia" w:hAnsiTheme="majorEastAsia"/>
                          <w:sz w:val="24"/>
                          <w:szCs w:val="24"/>
                        </w:rPr>
                      </w:pPr>
                      <w:r w:rsidRPr="00DA0851">
                        <w:rPr>
                          <w:rFonts w:asciiTheme="majorEastAsia" w:eastAsiaTheme="majorEastAsia" w:hAnsiTheme="majorEastAsia" w:hint="eastAsia"/>
                          <w:sz w:val="24"/>
                          <w:szCs w:val="24"/>
                        </w:rPr>
                        <w:t>救助・救</w:t>
                      </w:r>
                      <w:r>
                        <w:rPr>
                          <w:rFonts w:asciiTheme="majorEastAsia" w:eastAsiaTheme="majorEastAsia" w:hAnsiTheme="majorEastAsia" w:hint="eastAsia"/>
                          <w:sz w:val="24"/>
                          <w:szCs w:val="24"/>
                        </w:rPr>
                        <w:t>急活動などの応急対策活動に支障をきたしますので、むやみな移　動は</w:t>
                      </w:r>
                      <w:r w:rsidRPr="00DA0851">
                        <w:rPr>
                          <w:rFonts w:asciiTheme="majorEastAsia" w:eastAsiaTheme="majorEastAsia" w:hAnsiTheme="majorEastAsia" w:hint="eastAsia"/>
                          <w:sz w:val="24"/>
                          <w:szCs w:val="24"/>
                        </w:rPr>
                        <w:t>控え、</w:t>
                      </w:r>
                      <w:r>
                        <w:rPr>
                          <w:rFonts w:asciiTheme="majorEastAsia" w:eastAsiaTheme="majorEastAsia" w:hAnsiTheme="majorEastAsia" w:hint="eastAsia"/>
                          <w:sz w:val="24"/>
                          <w:szCs w:val="24"/>
                        </w:rPr>
                        <w:t>事業所での待機又は事業所に戻るなど</w:t>
                      </w:r>
                      <w:r w:rsidRPr="00DA0851">
                        <w:rPr>
                          <w:rFonts w:asciiTheme="majorEastAsia" w:eastAsiaTheme="majorEastAsia" w:hAnsiTheme="majorEastAsia" w:hint="eastAsia"/>
                          <w:sz w:val="24"/>
                          <w:szCs w:val="24"/>
                        </w:rPr>
                        <w:t>安全確保に努めてください。</w:t>
                      </w:r>
                    </w:p>
                    <w:p w:rsidR="00A83429" w:rsidRPr="003769EC" w:rsidRDefault="00A83429" w:rsidP="004C00EE">
                      <w:pPr>
                        <w:ind w:firstLineChars="200" w:firstLine="480"/>
                        <w:rPr>
                          <w:rFonts w:asciiTheme="majorEastAsia" w:eastAsiaTheme="majorEastAsia" w:hAnsiTheme="majorEastAsia"/>
                          <w:sz w:val="24"/>
                          <w:szCs w:val="24"/>
                        </w:rPr>
                      </w:pPr>
                    </w:p>
                    <w:p w:rsidR="00A83429" w:rsidRDefault="00A83429" w:rsidP="003769EC">
                      <w:pPr>
                        <w:rPr>
                          <w:rFonts w:asciiTheme="majorEastAsia" w:eastAsiaTheme="majorEastAsia" w:hAnsiTheme="majorEastAsia"/>
                          <w:sz w:val="24"/>
                          <w:szCs w:val="24"/>
                        </w:rPr>
                      </w:pPr>
                      <w:r>
                        <w:rPr>
                          <w:rFonts w:asciiTheme="majorEastAsia" w:eastAsiaTheme="majorEastAsia" w:hAnsiTheme="majorEastAsia" w:hint="eastAsia"/>
                          <w:sz w:val="24"/>
                          <w:szCs w:val="24"/>
                        </w:rPr>
                        <w:t>(2)発災後、時間経過時点</w:t>
                      </w:r>
                    </w:p>
                    <w:p w:rsidR="00A83429" w:rsidRPr="00E034C7" w:rsidRDefault="00A83429" w:rsidP="003769E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Ｄ　</w:t>
                      </w:r>
                      <w:r w:rsidRPr="00E034C7">
                        <w:rPr>
                          <w:rFonts w:asciiTheme="majorEastAsia" w:eastAsiaTheme="majorEastAsia" w:hAnsiTheme="majorEastAsia" w:hint="eastAsia"/>
                          <w:sz w:val="24"/>
                          <w:szCs w:val="24"/>
                        </w:rPr>
                        <w:t>帰宅時間を迎える時間帯</w:t>
                      </w:r>
                    </w:p>
                    <w:p w:rsidR="00A83429" w:rsidRDefault="00A83429" w:rsidP="003769EC">
                      <w:pPr>
                        <w:ind w:firstLineChars="355" w:firstLine="852"/>
                        <w:rPr>
                          <w:rFonts w:asciiTheme="majorEastAsia" w:eastAsiaTheme="majorEastAsia" w:hAnsiTheme="majorEastAsia"/>
                          <w:sz w:val="24"/>
                          <w:szCs w:val="24"/>
                        </w:rPr>
                      </w:pPr>
                      <w:r>
                        <w:rPr>
                          <w:rFonts w:asciiTheme="majorEastAsia" w:eastAsiaTheme="majorEastAsia" w:hAnsiTheme="majorEastAsia" w:hint="eastAsia"/>
                          <w:sz w:val="24"/>
                          <w:szCs w:val="24"/>
                        </w:rPr>
                        <w:t>周辺の被災状況や公共交通機関の運行状況等を</w:t>
                      </w:r>
                      <w:r w:rsidRPr="000562FC">
                        <w:rPr>
                          <w:rFonts w:asciiTheme="majorEastAsia" w:eastAsiaTheme="majorEastAsia" w:hAnsiTheme="majorEastAsia" w:hint="eastAsia"/>
                          <w:sz w:val="24"/>
                          <w:szCs w:val="24"/>
                        </w:rPr>
                        <w:t>把握</w:t>
                      </w:r>
                      <w:r>
                        <w:rPr>
                          <w:rFonts w:asciiTheme="majorEastAsia" w:eastAsiaTheme="majorEastAsia" w:hAnsiTheme="majorEastAsia" w:hint="eastAsia"/>
                          <w:sz w:val="24"/>
                          <w:szCs w:val="24"/>
                        </w:rPr>
                        <w:t>してください。</w:t>
                      </w:r>
                    </w:p>
                    <w:p w:rsidR="00036025" w:rsidRDefault="00A83429" w:rsidP="00FE3BAC">
                      <w:pPr>
                        <w:ind w:leftChars="300" w:left="630" w:firstLineChars="100" w:firstLine="240"/>
                        <w:rPr>
                          <w:rFonts w:asciiTheme="majorEastAsia" w:eastAsiaTheme="majorEastAsia" w:hAnsiTheme="majorEastAsia"/>
                          <w:sz w:val="24"/>
                          <w:szCs w:val="24"/>
                        </w:rPr>
                      </w:pPr>
                      <w:r w:rsidRPr="000562FC">
                        <w:rPr>
                          <w:rFonts w:asciiTheme="majorEastAsia" w:eastAsiaTheme="majorEastAsia" w:hAnsiTheme="majorEastAsia" w:hint="eastAsia"/>
                          <w:sz w:val="24"/>
                          <w:szCs w:val="24"/>
                        </w:rPr>
                        <w:t>救助・救急活動などの応急対策活動に支障をきたしますので、</w:t>
                      </w:r>
                      <w:r>
                        <w:rPr>
                          <w:rFonts w:asciiTheme="majorEastAsia" w:eastAsiaTheme="majorEastAsia" w:hAnsiTheme="majorEastAsia" w:hint="eastAsia"/>
                          <w:sz w:val="24"/>
                          <w:szCs w:val="24"/>
                        </w:rPr>
                        <w:t>引き続き、</w:t>
                      </w:r>
                      <w:r w:rsidRPr="000562FC">
                        <w:rPr>
                          <w:rFonts w:asciiTheme="majorEastAsia" w:eastAsiaTheme="majorEastAsia" w:hAnsiTheme="majorEastAsia" w:hint="eastAsia"/>
                          <w:sz w:val="24"/>
                          <w:szCs w:val="24"/>
                        </w:rPr>
                        <w:t>むやみな移動は控え、</w:t>
                      </w:r>
                      <w:r>
                        <w:rPr>
                          <w:rFonts w:asciiTheme="majorEastAsia" w:eastAsiaTheme="majorEastAsia" w:hAnsiTheme="majorEastAsia" w:hint="eastAsia"/>
                          <w:sz w:val="24"/>
                          <w:szCs w:val="24"/>
                        </w:rPr>
                        <w:t>安全確保に努めてください。</w:t>
                      </w:r>
                    </w:p>
                    <w:p w:rsidR="00B60A78" w:rsidRPr="003769EC" w:rsidRDefault="00B60A78" w:rsidP="00FE3BAC">
                      <w:pPr>
                        <w:ind w:leftChars="300" w:left="630" w:firstLineChars="100" w:firstLine="240"/>
                        <w:rPr>
                          <w:rFonts w:asciiTheme="majorEastAsia" w:eastAsiaTheme="majorEastAsia" w:hAnsiTheme="majorEastAsia"/>
                          <w:sz w:val="24"/>
                          <w:szCs w:val="24"/>
                        </w:rPr>
                      </w:pPr>
                    </w:p>
                  </w:txbxContent>
                </v:textbox>
              </v:shape>
            </w:pict>
          </mc:Fallback>
        </mc:AlternateContent>
      </w: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p>
    <w:p w:rsidR="00B60A78" w:rsidRDefault="00B60A78" w:rsidP="00AA2F66">
      <w:pPr>
        <w:ind w:firstLineChars="200" w:firstLine="480"/>
        <w:rPr>
          <w:rFonts w:asciiTheme="majorEastAsia" w:eastAsiaTheme="majorEastAsia" w:hAnsiTheme="majorEastAsia"/>
          <w:sz w:val="24"/>
          <w:szCs w:val="24"/>
        </w:rPr>
      </w:pPr>
    </w:p>
    <w:p w:rsidR="00BE22A0" w:rsidRDefault="00BE22A0" w:rsidP="00AA2F6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（参　考）</w:t>
      </w:r>
    </w:p>
    <w:p w:rsidR="00BE22A0" w:rsidRDefault="00BE22A0" w:rsidP="00AA2F66">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企業の事業継続及び防災の取組み等に関する実態調査</w:t>
      </w:r>
      <w:r w:rsidR="00B60A78">
        <w:rPr>
          <w:rFonts w:asciiTheme="majorEastAsia" w:eastAsiaTheme="majorEastAsia" w:hAnsiTheme="majorEastAsia" w:hint="eastAsia"/>
          <w:sz w:val="24"/>
          <w:szCs w:val="24"/>
        </w:rPr>
        <w:t>（H30.8.1～8.20）</w:t>
      </w:r>
    </w:p>
    <w:p w:rsidR="00BE22A0" w:rsidRDefault="00FE3BAC" w:rsidP="00FE3BAC">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実施主体：</w:t>
      </w:r>
      <w:r w:rsidR="00BE22A0">
        <w:rPr>
          <w:rFonts w:asciiTheme="majorEastAsia" w:eastAsiaTheme="majorEastAsia" w:hAnsiTheme="majorEastAsia" w:hint="eastAsia"/>
          <w:sz w:val="24"/>
          <w:szCs w:val="24"/>
        </w:rPr>
        <w:t>大阪府、（公社）関西経済連合会、大阪府商工会議所連合会</w:t>
      </w:r>
    </w:p>
    <w:p w:rsidR="00FE3BAC" w:rsidRDefault="00FE3BAC" w:rsidP="00FE3BAC">
      <w:pPr>
        <w:ind w:firstLineChars="400" w:firstLine="960"/>
        <w:rPr>
          <w:rFonts w:asciiTheme="majorEastAsia" w:eastAsiaTheme="majorEastAsia" w:hAnsiTheme="majorEastAsia"/>
          <w:sz w:val="24"/>
          <w:szCs w:val="24"/>
        </w:rPr>
      </w:pPr>
      <w:r w:rsidRPr="00FE3BAC">
        <w:rPr>
          <w:rFonts w:asciiTheme="majorEastAsia" w:eastAsiaTheme="majorEastAsia" w:hAnsiTheme="majorEastAsia" w:hint="eastAsia"/>
          <w:sz w:val="24"/>
          <w:szCs w:val="24"/>
        </w:rPr>
        <w:t>対</w:t>
      </w:r>
      <w:r w:rsidR="00EF56B8">
        <w:rPr>
          <w:rFonts w:asciiTheme="majorEastAsia" w:eastAsiaTheme="majorEastAsia" w:hAnsiTheme="majorEastAsia" w:hint="eastAsia"/>
          <w:sz w:val="24"/>
          <w:szCs w:val="24"/>
        </w:rPr>
        <w:t xml:space="preserve">　　</w:t>
      </w:r>
      <w:r w:rsidRPr="00FE3BAC">
        <w:rPr>
          <w:rFonts w:asciiTheme="majorEastAsia" w:eastAsiaTheme="majorEastAsia" w:hAnsiTheme="majorEastAsia" w:hint="eastAsia"/>
          <w:sz w:val="24"/>
          <w:szCs w:val="24"/>
        </w:rPr>
        <w:t>象：</w:t>
      </w:r>
      <w:r w:rsidR="00B60A78">
        <w:rPr>
          <w:rFonts w:asciiTheme="majorEastAsia" w:eastAsiaTheme="majorEastAsia" w:hAnsiTheme="majorEastAsia" w:hint="eastAsia"/>
          <w:sz w:val="24"/>
          <w:szCs w:val="24"/>
        </w:rPr>
        <w:t>5000</w:t>
      </w:r>
      <w:r w:rsidRPr="00FE3BAC">
        <w:rPr>
          <w:rFonts w:asciiTheme="majorEastAsia" w:eastAsiaTheme="majorEastAsia" w:hAnsiTheme="majorEastAsia" w:hint="eastAsia"/>
          <w:sz w:val="24"/>
          <w:szCs w:val="24"/>
        </w:rPr>
        <w:t>社</w:t>
      </w:r>
      <w:r w:rsidR="00EF56B8">
        <w:rPr>
          <w:rFonts w:asciiTheme="majorEastAsia" w:eastAsiaTheme="majorEastAsia" w:hAnsiTheme="majorEastAsia" w:hint="eastAsia"/>
          <w:sz w:val="24"/>
          <w:szCs w:val="24"/>
        </w:rPr>
        <w:t>（郵送）</w:t>
      </w:r>
    </w:p>
    <w:p w:rsidR="00BE22A0" w:rsidRDefault="00BE22A0" w:rsidP="00FE3BAC">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主な項目</w:t>
      </w:r>
      <w:r w:rsidR="00FE3BA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事業継続計画（BCP）の策定状況</w:t>
      </w:r>
    </w:p>
    <w:p w:rsidR="00BE22A0" w:rsidRDefault="00BE22A0" w:rsidP="00FE3BAC">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従業員用の備蓄状況、帰宅困難者対策</w:t>
      </w:r>
      <w:r w:rsidR="00FE3BAC">
        <w:rPr>
          <w:rFonts w:asciiTheme="majorEastAsia" w:eastAsiaTheme="majorEastAsia" w:hAnsiTheme="majorEastAsia" w:hint="eastAsia"/>
          <w:sz w:val="24"/>
          <w:szCs w:val="24"/>
        </w:rPr>
        <w:t>の取組状況</w:t>
      </w:r>
    </w:p>
    <w:p w:rsidR="00BE22A0" w:rsidRDefault="00B87D0A" w:rsidP="00FE3BAC">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大阪府北部を震源とする地震への</w:t>
      </w:r>
      <w:r w:rsidR="00FE3BAC">
        <w:rPr>
          <w:rFonts w:asciiTheme="majorEastAsia" w:eastAsiaTheme="majorEastAsia" w:hAnsiTheme="majorEastAsia" w:hint="eastAsia"/>
          <w:sz w:val="24"/>
          <w:szCs w:val="24"/>
        </w:rPr>
        <w:t>対応</w:t>
      </w:r>
      <w:r w:rsidR="00BE22A0">
        <w:rPr>
          <w:rFonts w:asciiTheme="majorEastAsia" w:eastAsiaTheme="majorEastAsia" w:hAnsiTheme="majorEastAsia" w:hint="eastAsia"/>
          <w:sz w:val="24"/>
          <w:szCs w:val="24"/>
        </w:rPr>
        <w:t>状況</w:t>
      </w:r>
    </w:p>
    <w:p w:rsidR="00FE3BAC" w:rsidRDefault="00B60A78" w:rsidP="00B60A78">
      <w:pPr>
        <w:ind w:firstLineChars="400" w:firstLine="960"/>
        <w:rPr>
          <w:rFonts w:asciiTheme="majorEastAsia" w:eastAsiaTheme="majorEastAsia" w:hAnsiTheme="majorEastAsia"/>
          <w:sz w:val="24"/>
          <w:szCs w:val="24"/>
        </w:rPr>
      </w:pPr>
      <w:r w:rsidRPr="00FE3BAC">
        <w:rPr>
          <w:rFonts w:asciiTheme="majorEastAsia" w:eastAsiaTheme="majorEastAsia" w:hAnsiTheme="majorEastAsia" w:hint="eastAsia"/>
          <w:sz w:val="24"/>
          <w:szCs w:val="24"/>
        </w:rPr>
        <w:t>⇒次回、調査結果を報告</w:t>
      </w:r>
    </w:p>
    <w:sectPr w:rsidR="00FE3BAC" w:rsidSect="00A14C9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7D" w:rsidRDefault="0029797D" w:rsidP="0029797D">
      <w:r>
        <w:separator/>
      </w:r>
    </w:p>
  </w:endnote>
  <w:endnote w:type="continuationSeparator" w:id="0">
    <w:p w:rsidR="0029797D" w:rsidRDefault="0029797D" w:rsidP="0029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7D" w:rsidRDefault="0029797D" w:rsidP="0029797D">
      <w:r>
        <w:separator/>
      </w:r>
    </w:p>
  </w:footnote>
  <w:footnote w:type="continuationSeparator" w:id="0">
    <w:p w:rsidR="0029797D" w:rsidRDefault="0029797D" w:rsidP="00297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7B"/>
    <w:rsid w:val="00036025"/>
    <w:rsid w:val="000562FC"/>
    <w:rsid w:val="00087BD6"/>
    <w:rsid w:val="000A130C"/>
    <w:rsid w:val="001034CA"/>
    <w:rsid w:val="0013630D"/>
    <w:rsid w:val="001500D9"/>
    <w:rsid w:val="001C32B3"/>
    <w:rsid w:val="00224245"/>
    <w:rsid w:val="00265804"/>
    <w:rsid w:val="00280A66"/>
    <w:rsid w:val="0029797D"/>
    <w:rsid w:val="003018EF"/>
    <w:rsid w:val="003028D6"/>
    <w:rsid w:val="0032324D"/>
    <w:rsid w:val="0037082C"/>
    <w:rsid w:val="003769EC"/>
    <w:rsid w:val="00390907"/>
    <w:rsid w:val="003A3F65"/>
    <w:rsid w:val="003B60C3"/>
    <w:rsid w:val="003B62EC"/>
    <w:rsid w:val="003C5EB2"/>
    <w:rsid w:val="004C00EE"/>
    <w:rsid w:val="0055443F"/>
    <w:rsid w:val="005639D6"/>
    <w:rsid w:val="00565FEB"/>
    <w:rsid w:val="005C404F"/>
    <w:rsid w:val="005D4396"/>
    <w:rsid w:val="006500DA"/>
    <w:rsid w:val="0066019A"/>
    <w:rsid w:val="006667C1"/>
    <w:rsid w:val="0067196F"/>
    <w:rsid w:val="006E5355"/>
    <w:rsid w:val="006F3093"/>
    <w:rsid w:val="007273FD"/>
    <w:rsid w:val="00757135"/>
    <w:rsid w:val="007674FD"/>
    <w:rsid w:val="007E18C1"/>
    <w:rsid w:val="007F0C22"/>
    <w:rsid w:val="00817CC2"/>
    <w:rsid w:val="0085447E"/>
    <w:rsid w:val="00896DAA"/>
    <w:rsid w:val="00932FFD"/>
    <w:rsid w:val="00962F79"/>
    <w:rsid w:val="00A14C98"/>
    <w:rsid w:val="00A83429"/>
    <w:rsid w:val="00A92612"/>
    <w:rsid w:val="00AA2F66"/>
    <w:rsid w:val="00AC411E"/>
    <w:rsid w:val="00B134B0"/>
    <w:rsid w:val="00B60A78"/>
    <w:rsid w:val="00B63951"/>
    <w:rsid w:val="00B703A2"/>
    <w:rsid w:val="00B87D0A"/>
    <w:rsid w:val="00BD3881"/>
    <w:rsid w:val="00BE22A0"/>
    <w:rsid w:val="00C35B64"/>
    <w:rsid w:val="00C7167B"/>
    <w:rsid w:val="00CB58E8"/>
    <w:rsid w:val="00D02E34"/>
    <w:rsid w:val="00DA0851"/>
    <w:rsid w:val="00DD730C"/>
    <w:rsid w:val="00E034C7"/>
    <w:rsid w:val="00E739B9"/>
    <w:rsid w:val="00EA18D9"/>
    <w:rsid w:val="00EE032A"/>
    <w:rsid w:val="00EE6AC2"/>
    <w:rsid w:val="00EF56B8"/>
    <w:rsid w:val="00F562A0"/>
    <w:rsid w:val="00F612BF"/>
    <w:rsid w:val="00F75A3C"/>
    <w:rsid w:val="00F962E2"/>
    <w:rsid w:val="00FE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97D"/>
    <w:pPr>
      <w:tabs>
        <w:tab w:val="center" w:pos="4252"/>
        <w:tab w:val="right" w:pos="8504"/>
      </w:tabs>
      <w:snapToGrid w:val="0"/>
    </w:pPr>
  </w:style>
  <w:style w:type="character" w:customStyle="1" w:styleId="a5">
    <w:name w:val="ヘッダー (文字)"/>
    <w:basedOn w:val="a0"/>
    <w:link w:val="a4"/>
    <w:uiPriority w:val="99"/>
    <w:rsid w:val="0029797D"/>
  </w:style>
  <w:style w:type="paragraph" w:styleId="a6">
    <w:name w:val="footer"/>
    <w:basedOn w:val="a"/>
    <w:link w:val="a7"/>
    <w:uiPriority w:val="99"/>
    <w:unhideWhenUsed/>
    <w:rsid w:val="0029797D"/>
    <w:pPr>
      <w:tabs>
        <w:tab w:val="center" w:pos="4252"/>
        <w:tab w:val="right" w:pos="8504"/>
      </w:tabs>
      <w:snapToGrid w:val="0"/>
    </w:pPr>
  </w:style>
  <w:style w:type="character" w:customStyle="1" w:styleId="a7">
    <w:name w:val="フッター (文字)"/>
    <w:basedOn w:val="a0"/>
    <w:link w:val="a6"/>
    <w:uiPriority w:val="99"/>
    <w:rsid w:val="0029797D"/>
  </w:style>
  <w:style w:type="paragraph" w:styleId="Web">
    <w:name w:val="Normal (Web)"/>
    <w:basedOn w:val="a"/>
    <w:uiPriority w:val="99"/>
    <w:unhideWhenUsed/>
    <w:rsid w:val="00962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6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2018-08-03T06:20:00Z</cp:lastPrinted>
  <dcterms:created xsi:type="dcterms:W3CDTF">2018-08-03T04:55:00Z</dcterms:created>
  <dcterms:modified xsi:type="dcterms:W3CDTF">2018-08-03T06:20:00Z</dcterms:modified>
</cp:coreProperties>
</file>