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3AD44" w14:textId="5FF59A8D" w:rsidR="001F2C9B" w:rsidRDefault="00FC6C12">
      <w:pPr>
        <w:pStyle w:val="a4"/>
        <w:tabs>
          <w:tab w:val="clear" w:pos="4252"/>
          <w:tab w:val="clear" w:pos="8504"/>
        </w:tabs>
        <w:snapToGrid/>
        <w:rPr>
          <w:noProof/>
        </w:rPr>
      </w:pPr>
      <w:r>
        <w:rPr>
          <w:rFonts w:hint="eastAsia"/>
          <w:noProof/>
        </w:rPr>
        <mc:AlternateContent>
          <mc:Choice Requires="wps">
            <w:drawing>
              <wp:anchor distT="0" distB="0" distL="114300" distR="114300" simplePos="0" relativeHeight="251653120" behindDoc="0" locked="0" layoutInCell="1" allowOverlap="1" wp14:anchorId="3A53ADA3" wp14:editId="11BE55A9">
                <wp:simplePos x="0" y="0"/>
                <wp:positionH relativeFrom="column">
                  <wp:posOffset>-291465</wp:posOffset>
                </wp:positionH>
                <wp:positionV relativeFrom="page">
                  <wp:posOffset>866775</wp:posOffset>
                </wp:positionV>
                <wp:extent cx="6659880" cy="863600"/>
                <wp:effectExtent l="19050" t="76200" r="121920" b="5080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234"/>
                            <a:gd name="adj2" fmla="val 5157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3A53ADC6" w14:textId="77777777" w:rsidR="00D42D73" w:rsidRDefault="00D42D73" w:rsidP="00A5716E">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就職差別の実態を知りたい。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3ADA3"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" adj="1893,21939" fillcolor="#fc9">
                <v:shadow on="t" opacity=".5" offset="6pt,-6pt"/>
                <v:textbox inset="5.85pt,.7pt,5.85pt,.7pt">
                  <w:txbxContent>
                    <w:p w14:paraId="3A53ADC6" w14:textId="77777777" w:rsidR="00D42D73" w:rsidRDefault="00D42D73" w:rsidP="00A5716E">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就職差別の実態を知りたい。</w:t>
                      </w:r>
                    </w:p>
                  </w:txbxContent>
                </v:textbox>
                <w10:wrap anchory="page"/>
              </v:shape>
            </w:pict>
          </mc:Fallback>
        </mc:AlternateContent>
      </w:r>
      <w:r>
        <w:rPr>
          <w:rFonts w:hint="eastAsia"/>
          <w:noProof/>
        </w:rPr>
        <mc:AlternateContent>
          <mc:Choice Requires="wps">
            <w:drawing>
              <wp:anchor distT="0" distB="0" distL="114300" distR="114300" simplePos="0" relativeHeight="251654144" behindDoc="0" locked="0" layoutInCell="1" allowOverlap="1" wp14:anchorId="3A53ADA5" wp14:editId="3A53ADA6">
                <wp:simplePos x="0" y="0"/>
                <wp:positionH relativeFrom="column">
                  <wp:posOffset>-144145</wp:posOffset>
                </wp:positionH>
                <wp:positionV relativeFrom="page">
                  <wp:posOffset>575945</wp:posOffset>
                </wp:positionV>
                <wp:extent cx="1007640" cy="539640"/>
                <wp:effectExtent l="0" t="76200" r="97790" b="1333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3A53ADC7" w14:textId="5B8E62C0" w:rsidR="00D42D73" w:rsidRDefault="00D42D73">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6B52FE" w:rsidRPr="005D0FA7">
                              <w:rPr>
                                <w:rFonts w:ascii="HG丸ｺﾞｼｯｸM-PRO" w:eastAsia="HG丸ｺﾞｼｯｸM-PRO" w:hint="eastAsia"/>
                                <w:b/>
                                <w:sz w:val="32"/>
                                <w:szCs w:val="32"/>
                              </w:rPr>
                              <w:t>35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3ADA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vziA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FsWm/O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3A53ADC7" w14:textId="5B8E62C0" w:rsidR="00D42D73" w:rsidRDefault="00D42D73">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6B52FE" w:rsidRPr="005D0FA7">
                        <w:rPr>
                          <w:rFonts w:ascii="HG丸ｺﾞｼｯｸM-PRO" w:eastAsia="HG丸ｺﾞｼｯｸM-PRO" w:hint="eastAsia"/>
                          <w:b/>
                          <w:sz w:val="32"/>
                          <w:szCs w:val="32"/>
                        </w:rPr>
                        <w:t>35</w:t>
                      </w:r>
                    </w:p>
                  </w:txbxContent>
                </v:textbox>
                <w10:wrap anchory="page"/>
              </v:shape>
            </w:pict>
          </mc:Fallback>
        </mc:AlternateContent>
      </w:r>
    </w:p>
    <w:p w14:paraId="3A53AD45" w14:textId="0716ACAF" w:rsidR="001F2C9B" w:rsidRDefault="001F2C9B"/>
    <w:p w14:paraId="3A53AD46" w14:textId="148916AA" w:rsidR="001F2C9B" w:rsidRDefault="001F2C9B"/>
    <w:p w14:paraId="3A53AD47" w14:textId="15CFC701" w:rsidR="001F2C9B" w:rsidRDefault="001F2C9B"/>
    <w:p w14:paraId="3A53AD48" w14:textId="06EBF9E2" w:rsidR="001F2C9B" w:rsidRDefault="002C20E6">
      <w:r>
        <w:rPr>
          <w:rFonts w:hint="eastAsia"/>
          <w:noProof/>
        </w:rPr>
        <mc:AlternateContent>
          <mc:Choice Requires="wps">
            <w:drawing>
              <wp:anchor distT="0" distB="0" distL="114300" distR="114300" simplePos="0" relativeHeight="251655168" behindDoc="0" locked="0" layoutInCell="1" allowOverlap="1" wp14:anchorId="3A53ADA7" wp14:editId="15D0F860">
                <wp:simplePos x="0" y="0"/>
                <wp:positionH relativeFrom="margin">
                  <wp:posOffset>0</wp:posOffset>
                </wp:positionH>
                <wp:positionV relativeFrom="page">
                  <wp:posOffset>1738894</wp:posOffset>
                </wp:positionV>
                <wp:extent cx="6119495" cy="931653"/>
                <wp:effectExtent l="0" t="0" r="14605" b="2095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931653"/>
                        </a:xfrm>
                        <a:prstGeom prst="horizontalScroll">
                          <a:avLst>
                            <a:gd name="adj" fmla="val 8236"/>
                          </a:avLst>
                        </a:prstGeom>
                        <a:solidFill>
                          <a:srgbClr val="CCFFCC"/>
                        </a:solidFill>
                        <a:ln w="19050">
                          <a:solidFill>
                            <a:srgbClr val="000000"/>
                          </a:solidFill>
                          <a:round/>
                          <a:headEnd/>
                          <a:tailEnd/>
                        </a:ln>
                      </wps:spPr>
                      <wps:txbx>
                        <w:txbxContent>
                          <w:p w14:paraId="3A53ADC8" w14:textId="0A8EF8B2" w:rsidR="00D42D73" w:rsidRPr="001B7BD3" w:rsidRDefault="00D42D73">
                            <w:pPr>
                              <w:rPr>
                                <w:rFonts w:ascii="HG丸ｺﾞｼｯｸM-PRO" w:eastAsia="HG丸ｺﾞｼｯｸM-PRO"/>
                                <w:sz w:val="22"/>
                                <w:szCs w:val="22"/>
                              </w:rPr>
                            </w:pPr>
                            <w:r w:rsidRPr="001B7BD3">
                              <w:rPr>
                                <w:rFonts w:ascii="HG丸ｺﾞｼｯｸM-PRO" w:eastAsia="HG丸ｺﾞｼｯｸM-PRO" w:hint="eastAsia"/>
                                <w:sz w:val="22"/>
                              </w:rPr>
                              <w:t xml:space="preserve">　</w:t>
                            </w:r>
                            <w:r w:rsidR="00E130DE" w:rsidRPr="001B7BD3">
                              <w:rPr>
                                <w:rFonts w:ascii="HG丸ｺﾞｼｯｸM-PRO" w:eastAsia="HG丸ｺﾞｼｯｸM-PRO" w:hint="eastAsia"/>
                                <w:sz w:val="22"/>
                              </w:rPr>
                              <w:t>就職差別は、重大な人権侵害です</w:t>
                            </w:r>
                            <w:r w:rsidR="00E130DE" w:rsidRPr="00544889">
                              <w:rPr>
                                <w:rFonts w:ascii="HG丸ｺﾞｼｯｸM-PRO" w:eastAsia="HG丸ｺﾞｼｯｸM-PRO" w:hint="eastAsia"/>
                                <w:sz w:val="22"/>
                              </w:rPr>
                              <w:t>。大</w:t>
                            </w:r>
                            <w:r w:rsidR="00E130DE" w:rsidRPr="005D0FA7">
                              <w:rPr>
                                <w:rFonts w:ascii="HG丸ｺﾞｼｯｸM-PRO" w:eastAsia="HG丸ｺﾞｼｯｸM-PRO" w:hint="eastAsia"/>
                                <w:sz w:val="22"/>
                              </w:rPr>
                              <w:t>阪府で</w:t>
                            </w:r>
                            <w:r w:rsidR="00E130DE" w:rsidRPr="0037779D">
                              <w:rPr>
                                <w:rFonts w:ascii="HG丸ｺﾞｼｯｸM-PRO" w:eastAsia="HG丸ｺﾞｼｯｸM-PRO" w:hint="eastAsia"/>
                                <w:sz w:val="22"/>
                              </w:rPr>
                              <w:t>は、</w:t>
                            </w:r>
                            <w:r w:rsidR="002C20E6" w:rsidRPr="0037779D">
                              <w:rPr>
                                <w:rFonts w:ascii="HG丸ｺﾞｼｯｸM-PRO" w:eastAsia="HG丸ｺﾞｼｯｸM-PRO" w:hint="eastAsia"/>
                                <w:sz w:val="22"/>
                              </w:rPr>
                              <w:t>令和</w:t>
                            </w:r>
                            <w:r w:rsidR="00AF5B58">
                              <w:rPr>
                                <w:rFonts w:ascii="HG丸ｺﾞｼｯｸM-PRO" w:eastAsia="HG丸ｺﾞｼｯｸM-PRO" w:hint="eastAsia"/>
                                <w:sz w:val="22"/>
                              </w:rPr>
                              <w:t>４</w:t>
                            </w:r>
                            <w:r w:rsidR="002C20E6" w:rsidRPr="0037779D">
                              <w:rPr>
                                <w:rFonts w:ascii="HG丸ｺﾞｼｯｸM-PRO" w:eastAsia="HG丸ｺﾞｼｯｸM-PRO" w:hint="eastAsia"/>
                                <w:sz w:val="22"/>
                              </w:rPr>
                              <w:t>年度から</w:t>
                            </w:r>
                            <w:r w:rsidR="00AF5B58">
                              <w:rPr>
                                <w:rFonts w:ascii="HG丸ｺﾞｼｯｸM-PRO" w:eastAsia="HG丸ｺﾞｼｯｸM-PRO" w:hint="eastAsia"/>
                                <w:sz w:val="22"/>
                              </w:rPr>
                              <w:t>６</w:t>
                            </w:r>
                            <w:r w:rsidR="002C20E6" w:rsidRPr="0037779D">
                              <w:rPr>
                                <w:rFonts w:ascii="HG丸ｺﾞｼｯｸM-PRO" w:eastAsia="HG丸ｺﾞｼｯｸM-PRO" w:hint="eastAsia"/>
                                <w:sz w:val="22"/>
                              </w:rPr>
                              <w:t>年度の３年間に</w:t>
                            </w:r>
                            <w:r w:rsidR="00E66445">
                              <w:rPr>
                                <w:rFonts w:ascii="HG丸ｺﾞｼｯｸM-PRO" w:eastAsia="HG丸ｺﾞｼｯｸM-PRO"/>
                                <w:sz w:val="22"/>
                              </w:rPr>
                              <w:t>7</w:t>
                            </w:r>
                            <w:r w:rsidR="00AF1004" w:rsidRPr="00327928">
                              <w:rPr>
                                <w:rFonts w:ascii="HG丸ｺﾞｼｯｸM-PRO" w:eastAsia="HG丸ｺﾞｼｯｸM-PRO"/>
                                <w:sz w:val="22"/>
                              </w:rPr>
                              <w:t>5</w:t>
                            </w:r>
                            <w:r w:rsidR="002C20E6" w:rsidRPr="0037779D">
                              <w:rPr>
                                <w:rFonts w:ascii="HG丸ｺﾞｼｯｸM-PRO" w:eastAsia="HG丸ｺﾞｼｯｸM-PRO" w:hint="eastAsia"/>
                                <w:sz w:val="22"/>
                              </w:rPr>
                              <w:t>件</w:t>
                            </w:r>
                            <w:r w:rsidR="004254E5" w:rsidRPr="0037779D">
                              <w:rPr>
                                <w:rFonts w:ascii="HG丸ｺﾞｼｯｸM-PRO" w:eastAsia="HG丸ｺﾞｼｯｸM-PRO" w:hint="eastAsia"/>
                                <w:sz w:val="22"/>
                              </w:rPr>
                              <w:t>の就職時の問題事象が教育委員会に報告さ</w:t>
                            </w:r>
                            <w:r w:rsidR="00FE0731" w:rsidRPr="0037779D">
                              <w:rPr>
                                <w:rFonts w:ascii="HG丸ｺﾞｼｯｸM-PRO" w:eastAsia="HG丸ｺﾞｼｯｸM-PRO" w:hint="eastAsia"/>
                                <w:sz w:val="22"/>
                              </w:rPr>
                              <w:t>れています。子どもたちに就職</w:t>
                            </w:r>
                            <w:r w:rsidR="00FE0731" w:rsidRPr="005D0FA7">
                              <w:rPr>
                                <w:rFonts w:ascii="HG丸ｺﾞｼｯｸM-PRO" w:eastAsia="HG丸ｺﾞｼｯｸM-PRO" w:hint="eastAsia"/>
                                <w:sz w:val="22"/>
                              </w:rPr>
                              <w:t>指導をする際には、就職差別を受けたとき</w:t>
                            </w:r>
                            <w:r w:rsidR="004254E5" w:rsidRPr="005D0FA7">
                              <w:rPr>
                                <w:rFonts w:ascii="HG丸ｺﾞｼｯｸM-PRO" w:eastAsia="HG丸ｺﾞｼｯｸM-PRO" w:hint="eastAsia"/>
                                <w:sz w:val="22"/>
                              </w:rPr>
                              <w:t>に適切に対応できるように、正しい知識を伝えておくこと</w:t>
                            </w:r>
                            <w:r w:rsidR="004254E5" w:rsidRPr="001B7BD3">
                              <w:rPr>
                                <w:rFonts w:ascii="HG丸ｺﾞｼｯｸM-PRO" w:eastAsia="HG丸ｺﾞｼｯｸM-PRO" w:hint="eastAsia"/>
                                <w:sz w:val="22"/>
                              </w:rPr>
                              <w:t>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3ADA7" id="AutoShape 25" o:spid="_x0000_s1028" type="#_x0000_t98" style="position:absolute;left:0;text-align:left;margin-left:0;margin-top:136.9pt;width:481.85pt;height:73.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" adj="1779" fillcolor="#cfc" strokeweight="1.5pt">
                <v:textbox inset="5.85pt,.7pt,5.85pt,.7pt">
                  <w:txbxContent>
                    <w:p w14:paraId="3A53ADC8" w14:textId="0A8EF8B2" w:rsidR="00D42D73" w:rsidRPr="001B7BD3" w:rsidRDefault="00D42D73">
                      <w:pPr>
                        <w:rPr>
                          <w:rFonts w:ascii="HG丸ｺﾞｼｯｸM-PRO" w:eastAsia="HG丸ｺﾞｼｯｸM-PRO"/>
                          <w:sz w:val="22"/>
                          <w:szCs w:val="22"/>
                        </w:rPr>
                      </w:pPr>
                      <w:r w:rsidRPr="001B7BD3">
                        <w:rPr>
                          <w:rFonts w:ascii="HG丸ｺﾞｼｯｸM-PRO" w:eastAsia="HG丸ｺﾞｼｯｸM-PRO" w:hint="eastAsia"/>
                          <w:sz w:val="22"/>
                        </w:rPr>
                        <w:t xml:space="preserve">　</w:t>
                      </w:r>
                      <w:r w:rsidR="00E130DE" w:rsidRPr="001B7BD3">
                        <w:rPr>
                          <w:rFonts w:ascii="HG丸ｺﾞｼｯｸM-PRO" w:eastAsia="HG丸ｺﾞｼｯｸM-PRO" w:hint="eastAsia"/>
                          <w:sz w:val="22"/>
                        </w:rPr>
                        <w:t>就職差別は、重大な人権侵害です</w:t>
                      </w:r>
                      <w:r w:rsidR="00E130DE" w:rsidRPr="00544889">
                        <w:rPr>
                          <w:rFonts w:ascii="HG丸ｺﾞｼｯｸM-PRO" w:eastAsia="HG丸ｺﾞｼｯｸM-PRO" w:hint="eastAsia"/>
                          <w:sz w:val="22"/>
                        </w:rPr>
                        <w:t>。大</w:t>
                      </w:r>
                      <w:r w:rsidR="00E130DE" w:rsidRPr="005D0FA7">
                        <w:rPr>
                          <w:rFonts w:ascii="HG丸ｺﾞｼｯｸM-PRO" w:eastAsia="HG丸ｺﾞｼｯｸM-PRO" w:hint="eastAsia"/>
                          <w:sz w:val="22"/>
                        </w:rPr>
                        <w:t>阪府で</w:t>
                      </w:r>
                      <w:r w:rsidR="00E130DE" w:rsidRPr="0037779D">
                        <w:rPr>
                          <w:rFonts w:ascii="HG丸ｺﾞｼｯｸM-PRO" w:eastAsia="HG丸ｺﾞｼｯｸM-PRO" w:hint="eastAsia"/>
                          <w:sz w:val="22"/>
                        </w:rPr>
                        <w:t>は、</w:t>
                      </w:r>
                      <w:r w:rsidR="002C20E6" w:rsidRPr="0037779D">
                        <w:rPr>
                          <w:rFonts w:ascii="HG丸ｺﾞｼｯｸM-PRO" w:eastAsia="HG丸ｺﾞｼｯｸM-PRO" w:hint="eastAsia"/>
                          <w:sz w:val="22"/>
                        </w:rPr>
                        <w:t>令和</w:t>
                      </w:r>
                      <w:r w:rsidR="00AF5B58">
                        <w:rPr>
                          <w:rFonts w:ascii="HG丸ｺﾞｼｯｸM-PRO" w:eastAsia="HG丸ｺﾞｼｯｸM-PRO" w:hint="eastAsia"/>
                          <w:sz w:val="22"/>
                        </w:rPr>
                        <w:t>４</w:t>
                      </w:r>
                      <w:r w:rsidR="002C20E6" w:rsidRPr="0037779D">
                        <w:rPr>
                          <w:rFonts w:ascii="HG丸ｺﾞｼｯｸM-PRO" w:eastAsia="HG丸ｺﾞｼｯｸM-PRO" w:hint="eastAsia"/>
                          <w:sz w:val="22"/>
                        </w:rPr>
                        <w:t>年度から</w:t>
                      </w:r>
                      <w:r w:rsidR="00AF5B58">
                        <w:rPr>
                          <w:rFonts w:ascii="HG丸ｺﾞｼｯｸM-PRO" w:eastAsia="HG丸ｺﾞｼｯｸM-PRO" w:hint="eastAsia"/>
                          <w:sz w:val="22"/>
                        </w:rPr>
                        <w:t>６</w:t>
                      </w:r>
                      <w:r w:rsidR="002C20E6" w:rsidRPr="0037779D">
                        <w:rPr>
                          <w:rFonts w:ascii="HG丸ｺﾞｼｯｸM-PRO" w:eastAsia="HG丸ｺﾞｼｯｸM-PRO" w:hint="eastAsia"/>
                          <w:sz w:val="22"/>
                        </w:rPr>
                        <w:t>年度の３年間に</w:t>
                      </w:r>
                      <w:r w:rsidR="00E66445">
                        <w:rPr>
                          <w:rFonts w:ascii="HG丸ｺﾞｼｯｸM-PRO" w:eastAsia="HG丸ｺﾞｼｯｸM-PRO"/>
                          <w:sz w:val="22"/>
                        </w:rPr>
                        <w:t>7</w:t>
                      </w:r>
                      <w:r w:rsidR="00AF1004" w:rsidRPr="00327928">
                        <w:rPr>
                          <w:rFonts w:ascii="HG丸ｺﾞｼｯｸM-PRO" w:eastAsia="HG丸ｺﾞｼｯｸM-PRO"/>
                          <w:sz w:val="22"/>
                        </w:rPr>
                        <w:t>5</w:t>
                      </w:r>
                      <w:r w:rsidR="002C20E6" w:rsidRPr="0037779D">
                        <w:rPr>
                          <w:rFonts w:ascii="HG丸ｺﾞｼｯｸM-PRO" w:eastAsia="HG丸ｺﾞｼｯｸM-PRO" w:hint="eastAsia"/>
                          <w:sz w:val="22"/>
                        </w:rPr>
                        <w:t>件</w:t>
                      </w:r>
                      <w:r w:rsidR="004254E5" w:rsidRPr="0037779D">
                        <w:rPr>
                          <w:rFonts w:ascii="HG丸ｺﾞｼｯｸM-PRO" w:eastAsia="HG丸ｺﾞｼｯｸM-PRO" w:hint="eastAsia"/>
                          <w:sz w:val="22"/>
                        </w:rPr>
                        <w:t>の就職時の問題事象が教育委員会に報告さ</w:t>
                      </w:r>
                      <w:r w:rsidR="00FE0731" w:rsidRPr="0037779D">
                        <w:rPr>
                          <w:rFonts w:ascii="HG丸ｺﾞｼｯｸM-PRO" w:eastAsia="HG丸ｺﾞｼｯｸM-PRO" w:hint="eastAsia"/>
                          <w:sz w:val="22"/>
                        </w:rPr>
                        <w:t>れています。子どもたちに就職</w:t>
                      </w:r>
                      <w:r w:rsidR="00FE0731" w:rsidRPr="005D0FA7">
                        <w:rPr>
                          <w:rFonts w:ascii="HG丸ｺﾞｼｯｸM-PRO" w:eastAsia="HG丸ｺﾞｼｯｸM-PRO" w:hint="eastAsia"/>
                          <w:sz w:val="22"/>
                        </w:rPr>
                        <w:t>指導をする際には、就職差別を受けたとき</w:t>
                      </w:r>
                      <w:r w:rsidR="004254E5" w:rsidRPr="005D0FA7">
                        <w:rPr>
                          <w:rFonts w:ascii="HG丸ｺﾞｼｯｸM-PRO" w:eastAsia="HG丸ｺﾞｼｯｸM-PRO" w:hint="eastAsia"/>
                          <w:sz w:val="22"/>
                        </w:rPr>
                        <w:t>に適切に対応できるように、正しい知識を伝えておくこと</w:t>
                      </w:r>
                      <w:r w:rsidR="004254E5" w:rsidRPr="001B7BD3">
                        <w:rPr>
                          <w:rFonts w:ascii="HG丸ｺﾞｼｯｸM-PRO" w:eastAsia="HG丸ｺﾞｼｯｸM-PRO" w:hint="eastAsia"/>
                          <w:sz w:val="22"/>
                        </w:rPr>
                        <w:t>が大切です。</w:t>
                      </w:r>
                    </w:p>
                  </w:txbxContent>
                </v:textbox>
                <w10:wrap anchorx="margin" anchory="page"/>
              </v:shape>
            </w:pict>
          </mc:Fallback>
        </mc:AlternateContent>
      </w:r>
    </w:p>
    <w:p w14:paraId="3A53AD49" w14:textId="33F45B45" w:rsidR="001F2C9B" w:rsidRDefault="001F2C9B"/>
    <w:p w14:paraId="3A53AD4A" w14:textId="529DB314" w:rsidR="001F2C9B" w:rsidRDefault="001F2C9B"/>
    <w:p w14:paraId="3A53AD4B" w14:textId="2E33F726" w:rsidR="001F2C9B" w:rsidRDefault="001F2C9B"/>
    <w:p w14:paraId="3A53AD4C" w14:textId="4B3A9A23" w:rsidR="001F2C9B" w:rsidRDefault="001F2C9B"/>
    <w:p w14:paraId="3A53AD4D" w14:textId="1ABEAC97" w:rsidR="001F2C9B" w:rsidRDefault="002C20E6">
      <w:r>
        <w:rPr>
          <w:noProof/>
        </w:rPr>
        <mc:AlternateContent>
          <mc:Choice Requires="wps">
            <w:drawing>
              <wp:anchor distT="0" distB="0" distL="114300" distR="114300" simplePos="0" relativeHeight="251652096" behindDoc="0" locked="0" layoutInCell="1" allowOverlap="1" wp14:anchorId="3A53ADA9" wp14:editId="35E98845">
                <wp:simplePos x="0" y="0"/>
                <wp:positionH relativeFrom="margin">
                  <wp:posOffset>0</wp:posOffset>
                </wp:positionH>
                <wp:positionV relativeFrom="paragraph">
                  <wp:posOffset>69479</wp:posOffset>
                </wp:positionV>
                <wp:extent cx="6120130" cy="2432649"/>
                <wp:effectExtent l="0" t="0" r="13970" b="25400"/>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32649"/>
                        </a:xfrm>
                        <a:prstGeom prst="roundRect">
                          <a:avLst>
                            <a:gd name="adj" fmla="val 3199"/>
                          </a:avLst>
                        </a:prstGeom>
                        <a:solidFill>
                          <a:srgbClr val="FFFFFF"/>
                        </a:solidFill>
                        <a:ln w="19050">
                          <a:solidFill>
                            <a:srgbClr val="000000"/>
                          </a:solidFill>
                          <a:round/>
                          <a:headEnd/>
                          <a:tailEnd/>
                        </a:ln>
                      </wps:spPr>
                      <wps:txbx>
                        <w:txbxContent>
                          <w:p w14:paraId="3A53ADC9" w14:textId="77777777" w:rsidR="00D42D73" w:rsidRPr="001B7BD3" w:rsidRDefault="00D42D73">
                            <w:pPr>
                              <w:rPr>
                                <w:rFonts w:ascii="ＭＳ Ｐゴシック" w:eastAsia="ＭＳ Ｐゴシック" w:hAnsi="ＭＳ Ｐゴシック"/>
                                <w:b/>
                                <w:sz w:val="24"/>
                              </w:rPr>
                            </w:pPr>
                            <w:r w:rsidRPr="001B7BD3">
                              <w:rPr>
                                <w:rFonts w:ascii="ＭＳ Ｐゴシック" w:eastAsia="ＭＳ Ｐゴシック" w:hAnsi="ＭＳ Ｐゴシック" w:hint="eastAsia"/>
                                <w:b/>
                                <w:sz w:val="24"/>
                              </w:rPr>
                              <w:t>Ａ１　大切なのは本人の能力と適性です。</w:t>
                            </w:r>
                          </w:p>
                          <w:p w14:paraId="3A53ADCA" w14:textId="77777777" w:rsidR="00D42D73" w:rsidRPr="001B7BD3" w:rsidRDefault="00D42D73">
                            <w:pPr>
                              <w:ind w:firstLineChars="100" w:firstLine="240"/>
                              <w:rPr>
                                <w:rFonts w:ascii="ＭＳ Ｐ明朝" w:eastAsia="ＭＳ Ｐ明朝" w:hAnsi="ＭＳ Ｐ明朝"/>
                                <w:sz w:val="24"/>
                              </w:rPr>
                            </w:pPr>
                            <w:r w:rsidRPr="001B7BD3">
                              <w:rPr>
                                <w:rFonts w:ascii="ＭＳ Ｐ明朝" w:eastAsia="ＭＳ Ｐ明朝" w:hAnsi="ＭＳ Ｐ明朝" w:hint="eastAsia"/>
                                <w:sz w:val="24"/>
                              </w:rPr>
                              <w:t>最も多い就職時の問題事象の事例は、面接時に、</w:t>
                            </w:r>
                            <w:r w:rsidR="00AF71AE" w:rsidRPr="001B7BD3">
                              <w:rPr>
                                <w:rFonts w:ascii="ＭＳ Ｐ明朝" w:eastAsia="ＭＳ Ｐ明朝" w:hAnsi="ＭＳ Ｐ明朝" w:hint="eastAsia"/>
                                <w:sz w:val="24"/>
                              </w:rPr>
                              <w:t>家族構成や家族の職業</w:t>
                            </w:r>
                            <w:r w:rsidR="00646561" w:rsidRPr="001B7BD3">
                              <w:rPr>
                                <w:rFonts w:ascii="ＭＳ Ｐ明朝" w:eastAsia="ＭＳ Ｐ明朝" w:hAnsi="ＭＳ Ｐ明朝" w:hint="eastAsia"/>
                                <w:sz w:val="24"/>
                              </w:rPr>
                              <w:t>、尊敬する人物</w:t>
                            </w:r>
                            <w:r w:rsidRPr="001B7BD3">
                              <w:rPr>
                                <w:rFonts w:ascii="ＭＳ Ｐ明朝" w:eastAsia="ＭＳ Ｐ明朝" w:hAnsi="ＭＳ Ｐ明朝" w:hint="eastAsia"/>
                                <w:sz w:val="24"/>
                              </w:rPr>
                              <w:t>等を聞くものです。これらは採用には関係がない情報であり、不適切な質問です。</w:t>
                            </w:r>
                          </w:p>
                          <w:p w14:paraId="3A53ADCB" w14:textId="79EAF38C" w:rsidR="00D42D73" w:rsidRPr="005D0FA7" w:rsidRDefault="00D42D73">
                            <w:pPr>
                              <w:autoSpaceDE w:val="0"/>
                              <w:autoSpaceDN w:val="0"/>
                              <w:adjustRightInd w:val="0"/>
                              <w:ind w:firstLineChars="100" w:firstLine="240"/>
                              <w:rPr>
                                <w:rFonts w:ascii="ＭＳ Ｐ明朝" w:eastAsia="ＭＳ Ｐ明朝" w:hAnsi="ＭＳ Ｐ明朝"/>
                                <w:kern w:val="0"/>
                                <w:sz w:val="24"/>
                                <w:szCs w:val="21"/>
                              </w:rPr>
                            </w:pPr>
                            <w:r w:rsidRPr="001B7BD3">
                              <w:rPr>
                                <w:rFonts w:ascii="ＭＳ Ｐ明朝" w:eastAsia="ＭＳ Ｐ明朝" w:hAnsi="ＭＳ Ｐ明朝" w:hint="eastAsia"/>
                                <w:sz w:val="24"/>
                              </w:rPr>
                              <w:t>履歴書は社用紙（企業が独自に作成した応募書類）ではなく、</w:t>
                            </w:r>
                            <w:r w:rsidR="009155A4" w:rsidRPr="001B7BD3">
                              <w:rPr>
                                <w:rFonts w:ascii="ＭＳ Ｐ明朝" w:eastAsia="ＭＳ Ｐ明朝" w:hAnsi="ＭＳ Ｐ明朝" w:hint="eastAsia"/>
                                <w:sz w:val="24"/>
                              </w:rPr>
                              <w:t>近畿</w:t>
                            </w:r>
                            <w:r w:rsidRPr="001B7BD3">
                              <w:rPr>
                                <w:rFonts w:ascii="ＭＳ Ｐ明朝" w:eastAsia="ＭＳ Ｐ明朝" w:hAnsi="ＭＳ Ｐ明朝" w:hint="eastAsia"/>
                                <w:sz w:val="24"/>
                              </w:rPr>
                              <w:t>統一応募用紙を使用することになっていますが、これには本籍・国籍や家庭状況を書く欄はありません。統一応募用紙は、同和地区出身者の就職の機会均等を保障する取組みの中で形式が整えられてきたもので、現在は応募書類として</w:t>
                            </w:r>
                            <w:r w:rsidRPr="001B7BD3">
                              <w:rPr>
                                <w:rFonts w:ascii="ＭＳ Ｐ明朝" w:eastAsia="ＭＳ Ｐ明朝" w:hAnsi="ＭＳ Ｐ明朝" w:hint="eastAsia"/>
                                <w:kern w:val="0"/>
                                <w:sz w:val="24"/>
                                <w:szCs w:val="21"/>
                              </w:rPr>
                              <w:t>必ず使用しなければならないことになっています。</w:t>
                            </w:r>
                            <w:r w:rsidR="00AF71AE" w:rsidRPr="001B7BD3">
                              <w:rPr>
                                <w:rFonts w:ascii="ＭＳ Ｐ明朝" w:eastAsia="ＭＳ Ｐ明朝" w:hAnsi="ＭＳ Ｐ明朝" w:hint="eastAsia"/>
                                <w:kern w:val="0"/>
                                <w:sz w:val="24"/>
                                <w:szCs w:val="21"/>
                              </w:rPr>
                              <w:t>すべての</w:t>
                            </w:r>
                            <w:r w:rsidRPr="001B7BD3">
                              <w:rPr>
                                <w:rFonts w:ascii="ＭＳ Ｐ明朝" w:eastAsia="ＭＳ Ｐ明朝" w:hAnsi="ＭＳ Ｐ明朝" w:hint="eastAsia"/>
                                <w:kern w:val="0"/>
                                <w:sz w:val="24"/>
                                <w:szCs w:val="21"/>
                              </w:rPr>
                              <w:t>子どもたちが</w:t>
                            </w:r>
                            <w:r w:rsidRPr="005D0FA7">
                              <w:rPr>
                                <w:rFonts w:ascii="ＭＳ Ｐ明朝" w:eastAsia="ＭＳ Ｐ明朝" w:hAnsi="ＭＳ Ｐ明朝" w:hint="eastAsia"/>
                                <w:kern w:val="0"/>
                                <w:sz w:val="24"/>
                                <w:szCs w:val="21"/>
                              </w:rPr>
                              <w:t>、それぞれの個性や能力を生かして自己実現の達成を図るために、統一応募用紙が使用されるようになったことを理解しておきましょう。</w:t>
                            </w:r>
                          </w:p>
                          <w:p w14:paraId="3A53ADCC" w14:textId="77777777" w:rsidR="00D42D73" w:rsidRPr="005D0FA7" w:rsidRDefault="00D42D73">
                            <w:pPr>
                              <w:autoSpaceDE w:val="0"/>
                              <w:autoSpaceDN w:val="0"/>
                              <w:adjustRightInd w:val="0"/>
                              <w:rPr>
                                <w:rFonts w:ascii="ＭＳ Ｐ明朝" w:eastAsia="ＭＳ Ｐ明朝" w:hAnsi="ＭＳ Ｐ明朝"/>
                                <w:kern w:val="0"/>
                                <w:szCs w:val="21"/>
                              </w:rPr>
                            </w:pPr>
                            <w:r w:rsidRPr="005D0FA7">
                              <w:rPr>
                                <w:rFonts w:ascii="ＭＳ Ｐ明朝" w:eastAsia="ＭＳ Ｐ明朝" w:hAnsi="ＭＳ Ｐ明朝" w:hint="eastAsia"/>
                                <w:kern w:val="0"/>
                                <w:szCs w:val="21"/>
                              </w:rPr>
                              <w:t>※　統一応募用紙については</w:t>
                            </w:r>
                            <w:r w:rsidR="005050F6" w:rsidRPr="005D0FA7">
                              <w:rPr>
                                <w:rFonts w:ascii="ＭＳ Ｐ明朝" w:eastAsia="ＭＳ Ｐ明朝" w:hAnsi="ＭＳ Ｐ明朝" w:hint="eastAsia"/>
                                <w:kern w:val="0"/>
                                <w:szCs w:val="21"/>
                              </w:rPr>
                              <w:t>ＣＨＥＣＫ</w:t>
                            </w:r>
                            <w:r w:rsidRPr="005D0FA7">
                              <w:rPr>
                                <w:rFonts w:ascii="ＭＳ Ｐ明朝" w:eastAsia="ＭＳ Ｐ明朝" w:hAnsi="ＭＳ Ｐ明朝" w:hint="eastAsia"/>
                                <w:kern w:val="0"/>
                                <w:szCs w:val="21"/>
                              </w:rPr>
                              <w:t>①で紹介している「採用と人権」を参照してください。</w:t>
                            </w:r>
                          </w:p>
                          <w:p w14:paraId="3A53ADCD" w14:textId="6815FE23" w:rsidR="00D42D73" w:rsidRPr="001B7BD3" w:rsidRDefault="00822ECA">
                            <w:pPr>
                              <w:autoSpaceDE w:val="0"/>
                              <w:autoSpaceDN w:val="0"/>
                              <w:adjustRightInd w:val="0"/>
                              <w:rPr>
                                <w:rFonts w:ascii="ＭＳ Ｐ明朝" w:eastAsia="ＭＳ Ｐ明朝" w:hAnsi="ＭＳ Ｐ明朝"/>
                                <w:szCs w:val="21"/>
                              </w:rPr>
                            </w:pPr>
                            <w:r w:rsidRPr="005D0FA7">
                              <w:rPr>
                                <w:rFonts w:ascii="ＭＳ Ｐ明朝" w:eastAsia="ＭＳ Ｐ明朝" w:hAnsi="ＭＳ Ｐ明朝" w:hint="eastAsia"/>
                                <w:kern w:val="0"/>
                                <w:szCs w:val="21"/>
                              </w:rPr>
                              <w:t>※　Ｑ</w:t>
                            </w:r>
                            <w:r w:rsidR="003E3215">
                              <w:rPr>
                                <w:rFonts w:ascii="ＭＳ Ｐ明朝" w:eastAsia="ＭＳ Ｐ明朝" w:hAnsi="ＭＳ Ｐ明朝" w:hint="eastAsia"/>
                                <w:kern w:val="0"/>
                                <w:szCs w:val="21"/>
                              </w:rPr>
                              <w:t>2</w:t>
                            </w:r>
                            <w:r w:rsidR="003E3215">
                              <w:rPr>
                                <w:rFonts w:ascii="ＭＳ Ｐ明朝" w:eastAsia="ＭＳ Ｐ明朝" w:hAnsi="ＭＳ Ｐ明朝"/>
                                <w:kern w:val="0"/>
                                <w:szCs w:val="21"/>
                              </w:rPr>
                              <w:t>6</w:t>
                            </w:r>
                            <w:r w:rsidR="00D42D73" w:rsidRPr="005D0FA7">
                              <w:rPr>
                                <w:rFonts w:ascii="ＭＳ Ｐ明朝" w:eastAsia="ＭＳ Ｐ明朝" w:hAnsi="ＭＳ Ｐ明朝" w:hint="eastAsia"/>
                                <w:kern w:val="0"/>
                                <w:szCs w:val="21"/>
                              </w:rPr>
                              <w:t>「キャリ</w:t>
                            </w:r>
                            <w:r w:rsidR="00D42D73" w:rsidRPr="001B7BD3">
                              <w:rPr>
                                <w:rFonts w:ascii="ＭＳ Ｐ明朝" w:eastAsia="ＭＳ Ｐ明朝" w:hAnsi="ＭＳ Ｐ明朝" w:hint="eastAsia"/>
                                <w:kern w:val="0"/>
                                <w:szCs w:val="21"/>
                              </w:rPr>
                              <w:t>ア教育について学びたい」も参照してください。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3ADA9" id="AutoShape 9" o:spid="_x0000_s1029" style="position:absolute;left:0;text-align:left;margin-left:0;margin-top:5.45pt;width:481.9pt;height:191.5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0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" strokeweight="1.5pt">
                <v:textbox inset="5.85pt,.7pt,5.85pt,.7pt">
                  <w:txbxContent>
                    <w:p w14:paraId="3A53ADC9" w14:textId="77777777" w:rsidR="00D42D73" w:rsidRPr="001B7BD3" w:rsidRDefault="00D42D73">
                      <w:pPr>
                        <w:rPr>
                          <w:rFonts w:ascii="ＭＳ Ｐゴシック" w:eastAsia="ＭＳ Ｐゴシック" w:hAnsi="ＭＳ Ｐゴシック"/>
                          <w:b/>
                          <w:sz w:val="24"/>
                        </w:rPr>
                      </w:pPr>
                      <w:r w:rsidRPr="001B7BD3">
                        <w:rPr>
                          <w:rFonts w:ascii="ＭＳ Ｐゴシック" w:eastAsia="ＭＳ Ｐゴシック" w:hAnsi="ＭＳ Ｐゴシック" w:hint="eastAsia"/>
                          <w:b/>
                          <w:sz w:val="24"/>
                        </w:rPr>
                        <w:t>Ａ１　大切なのは本人の能力と適性です。</w:t>
                      </w:r>
                    </w:p>
                    <w:p w14:paraId="3A53ADCA" w14:textId="77777777" w:rsidR="00D42D73" w:rsidRPr="001B7BD3" w:rsidRDefault="00D42D73">
                      <w:pPr>
                        <w:ind w:firstLineChars="100" w:firstLine="240"/>
                        <w:rPr>
                          <w:rFonts w:ascii="ＭＳ Ｐ明朝" w:eastAsia="ＭＳ Ｐ明朝" w:hAnsi="ＭＳ Ｐ明朝"/>
                          <w:sz w:val="24"/>
                        </w:rPr>
                      </w:pPr>
                      <w:r w:rsidRPr="001B7BD3">
                        <w:rPr>
                          <w:rFonts w:ascii="ＭＳ Ｐ明朝" w:eastAsia="ＭＳ Ｐ明朝" w:hAnsi="ＭＳ Ｐ明朝" w:hint="eastAsia"/>
                          <w:sz w:val="24"/>
                        </w:rPr>
                        <w:t>最も多い就職時の問題事象の事例は、面接時に、</w:t>
                      </w:r>
                      <w:r w:rsidR="00AF71AE" w:rsidRPr="001B7BD3">
                        <w:rPr>
                          <w:rFonts w:ascii="ＭＳ Ｐ明朝" w:eastAsia="ＭＳ Ｐ明朝" w:hAnsi="ＭＳ Ｐ明朝" w:hint="eastAsia"/>
                          <w:sz w:val="24"/>
                        </w:rPr>
                        <w:t>家族構成や家族の職業</w:t>
                      </w:r>
                      <w:r w:rsidR="00646561" w:rsidRPr="001B7BD3">
                        <w:rPr>
                          <w:rFonts w:ascii="ＭＳ Ｐ明朝" w:eastAsia="ＭＳ Ｐ明朝" w:hAnsi="ＭＳ Ｐ明朝" w:hint="eastAsia"/>
                          <w:sz w:val="24"/>
                        </w:rPr>
                        <w:t>、尊敬する人物</w:t>
                      </w:r>
                      <w:r w:rsidRPr="001B7BD3">
                        <w:rPr>
                          <w:rFonts w:ascii="ＭＳ Ｐ明朝" w:eastAsia="ＭＳ Ｐ明朝" w:hAnsi="ＭＳ Ｐ明朝" w:hint="eastAsia"/>
                          <w:sz w:val="24"/>
                        </w:rPr>
                        <w:t>等を聞くものです。これらは採用には関係がない情報であり、不適切な質問です。</w:t>
                      </w:r>
                    </w:p>
                    <w:p w14:paraId="3A53ADCB" w14:textId="79EAF38C" w:rsidR="00D42D73" w:rsidRPr="005D0FA7" w:rsidRDefault="00D42D73">
                      <w:pPr>
                        <w:autoSpaceDE w:val="0"/>
                        <w:autoSpaceDN w:val="0"/>
                        <w:adjustRightInd w:val="0"/>
                        <w:ind w:firstLineChars="100" w:firstLine="240"/>
                        <w:rPr>
                          <w:rFonts w:ascii="ＭＳ Ｐ明朝" w:eastAsia="ＭＳ Ｐ明朝" w:hAnsi="ＭＳ Ｐ明朝"/>
                          <w:kern w:val="0"/>
                          <w:sz w:val="24"/>
                          <w:szCs w:val="21"/>
                        </w:rPr>
                      </w:pPr>
                      <w:r w:rsidRPr="001B7BD3">
                        <w:rPr>
                          <w:rFonts w:ascii="ＭＳ Ｐ明朝" w:eastAsia="ＭＳ Ｐ明朝" w:hAnsi="ＭＳ Ｐ明朝" w:hint="eastAsia"/>
                          <w:sz w:val="24"/>
                        </w:rPr>
                        <w:t>履歴書は社用紙（企業が独自に作成した応募書類）ではなく、</w:t>
                      </w:r>
                      <w:r w:rsidR="009155A4" w:rsidRPr="001B7BD3">
                        <w:rPr>
                          <w:rFonts w:ascii="ＭＳ Ｐ明朝" w:eastAsia="ＭＳ Ｐ明朝" w:hAnsi="ＭＳ Ｐ明朝" w:hint="eastAsia"/>
                          <w:sz w:val="24"/>
                        </w:rPr>
                        <w:t>近畿</w:t>
                      </w:r>
                      <w:r w:rsidRPr="001B7BD3">
                        <w:rPr>
                          <w:rFonts w:ascii="ＭＳ Ｐ明朝" w:eastAsia="ＭＳ Ｐ明朝" w:hAnsi="ＭＳ Ｐ明朝" w:hint="eastAsia"/>
                          <w:sz w:val="24"/>
                        </w:rPr>
                        <w:t>統一応募用紙を使用することになっていますが、これには本籍・国籍や家庭状況を書く欄はありません。統一応募用紙は、同和地区出身者の就職の機会均等を保障する取組みの中で形式が整えられてきたもので、現在は応募書類として</w:t>
                      </w:r>
                      <w:r w:rsidRPr="001B7BD3">
                        <w:rPr>
                          <w:rFonts w:ascii="ＭＳ Ｐ明朝" w:eastAsia="ＭＳ Ｐ明朝" w:hAnsi="ＭＳ Ｐ明朝" w:hint="eastAsia"/>
                          <w:kern w:val="0"/>
                          <w:sz w:val="24"/>
                          <w:szCs w:val="21"/>
                        </w:rPr>
                        <w:t>必ず使用しなければならないことになっています。</w:t>
                      </w:r>
                      <w:r w:rsidR="00AF71AE" w:rsidRPr="001B7BD3">
                        <w:rPr>
                          <w:rFonts w:ascii="ＭＳ Ｐ明朝" w:eastAsia="ＭＳ Ｐ明朝" w:hAnsi="ＭＳ Ｐ明朝" w:hint="eastAsia"/>
                          <w:kern w:val="0"/>
                          <w:sz w:val="24"/>
                          <w:szCs w:val="21"/>
                        </w:rPr>
                        <w:t>すべての</w:t>
                      </w:r>
                      <w:r w:rsidRPr="001B7BD3">
                        <w:rPr>
                          <w:rFonts w:ascii="ＭＳ Ｐ明朝" w:eastAsia="ＭＳ Ｐ明朝" w:hAnsi="ＭＳ Ｐ明朝" w:hint="eastAsia"/>
                          <w:kern w:val="0"/>
                          <w:sz w:val="24"/>
                          <w:szCs w:val="21"/>
                        </w:rPr>
                        <w:t>子どもたちが</w:t>
                      </w:r>
                      <w:r w:rsidRPr="005D0FA7">
                        <w:rPr>
                          <w:rFonts w:ascii="ＭＳ Ｐ明朝" w:eastAsia="ＭＳ Ｐ明朝" w:hAnsi="ＭＳ Ｐ明朝" w:hint="eastAsia"/>
                          <w:kern w:val="0"/>
                          <w:sz w:val="24"/>
                          <w:szCs w:val="21"/>
                        </w:rPr>
                        <w:t>、それぞれの個性や能力を生かして自己実現の達成を図るために、統一応募用紙が使用されるようになったことを理解しておきましょう。</w:t>
                      </w:r>
                    </w:p>
                    <w:p w14:paraId="3A53ADCC" w14:textId="77777777" w:rsidR="00D42D73" w:rsidRPr="005D0FA7" w:rsidRDefault="00D42D73">
                      <w:pPr>
                        <w:autoSpaceDE w:val="0"/>
                        <w:autoSpaceDN w:val="0"/>
                        <w:adjustRightInd w:val="0"/>
                        <w:rPr>
                          <w:rFonts w:ascii="ＭＳ Ｐ明朝" w:eastAsia="ＭＳ Ｐ明朝" w:hAnsi="ＭＳ Ｐ明朝"/>
                          <w:kern w:val="0"/>
                          <w:szCs w:val="21"/>
                        </w:rPr>
                      </w:pPr>
                      <w:r w:rsidRPr="005D0FA7">
                        <w:rPr>
                          <w:rFonts w:ascii="ＭＳ Ｐ明朝" w:eastAsia="ＭＳ Ｐ明朝" w:hAnsi="ＭＳ Ｐ明朝" w:hint="eastAsia"/>
                          <w:kern w:val="0"/>
                          <w:szCs w:val="21"/>
                        </w:rPr>
                        <w:t>※　統一応募用紙については</w:t>
                      </w:r>
                      <w:r w:rsidR="005050F6" w:rsidRPr="005D0FA7">
                        <w:rPr>
                          <w:rFonts w:ascii="ＭＳ Ｐ明朝" w:eastAsia="ＭＳ Ｐ明朝" w:hAnsi="ＭＳ Ｐ明朝" w:hint="eastAsia"/>
                          <w:kern w:val="0"/>
                          <w:szCs w:val="21"/>
                        </w:rPr>
                        <w:t>ＣＨＥＣＫ</w:t>
                      </w:r>
                      <w:r w:rsidRPr="005D0FA7">
                        <w:rPr>
                          <w:rFonts w:ascii="ＭＳ Ｐ明朝" w:eastAsia="ＭＳ Ｐ明朝" w:hAnsi="ＭＳ Ｐ明朝" w:hint="eastAsia"/>
                          <w:kern w:val="0"/>
                          <w:szCs w:val="21"/>
                        </w:rPr>
                        <w:t>①で紹介している「採用と人権」を参照してください。</w:t>
                      </w:r>
                    </w:p>
                    <w:p w14:paraId="3A53ADCD" w14:textId="6815FE23" w:rsidR="00D42D73" w:rsidRPr="001B7BD3" w:rsidRDefault="00822ECA">
                      <w:pPr>
                        <w:autoSpaceDE w:val="0"/>
                        <w:autoSpaceDN w:val="0"/>
                        <w:adjustRightInd w:val="0"/>
                        <w:rPr>
                          <w:rFonts w:ascii="ＭＳ Ｐ明朝" w:eastAsia="ＭＳ Ｐ明朝" w:hAnsi="ＭＳ Ｐ明朝"/>
                          <w:szCs w:val="21"/>
                        </w:rPr>
                      </w:pPr>
                      <w:r w:rsidRPr="005D0FA7">
                        <w:rPr>
                          <w:rFonts w:ascii="ＭＳ Ｐ明朝" w:eastAsia="ＭＳ Ｐ明朝" w:hAnsi="ＭＳ Ｐ明朝" w:hint="eastAsia"/>
                          <w:kern w:val="0"/>
                          <w:szCs w:val="21"/>
                        </w:rPr>
                        <w:t>※　Ｑ</w:t>
                      </w:r>
                      <w:r w:rsidR="003E3215">
                        <w:rPr>
                          <w:rFonts w:ascii="ＭＳ Ｐ明朝" w:eastAsia="ＭＳ Ｐ明朝" w:hAnsi="ＭＳ Ｐ明朝" w:hint="eastAsia"/>
                          <w:kern w:val="0"/>
                          <w:szCs w:val="21"/>
                        </w:rPr>
                        <w:t>2</w:t>
                      </w:r>
                      <w:r w:rsidR="003E3215">
                        <w:rPr>
                          <w:rFonts w:ascii="ＭＳ Ｐ明朝" w:eastAsia="ＭＳ Ｐ明朝" w:hAnsi="ＭＳ Ｐ明朝"/>
                          <w:kern w:val="0"/>
                          <w:szCs w:val="21"/>
                        </w:rPr>
                        <w:t>6</w:t>
                      </w:r>
                      <w:r w:rsidR="00D42D73" w:rsidRPr="005D0FA7">
                        <w:rPr>
                          <w:rFonts w:ascii="ＭＳ Ｐ明朝" w:eastAsia="ＭＳ Ｐ明朝" w:hAnsi="ＭＳ Ｐ明朝" w:hint="eastAsia"/>
                          <w:kern w:val="0"/>
                          <w:szCs w:val="21"/>
                        </w:rPr>
                        <w:t>「キャリ</w:t>
                      </w:r>
                      <w:r w:rsidR="00D42D73" w:rsidRPr="001B7BD3">
                        <w:rPr>
                          <w:rFonts w:ascii="ＭＳ Ｐ明朝" w:eastAsia="ＭＳ Ｐ明朝" w:hAnsi="ＭＳ Ｐ明朝" w:hint="eastAsia"/>
                          <w:kern w:val="0"/>
                          <w:szCs w:val="21"/>
                        </w:rPr>
                        <w:t>ア教育について学びたい」も参照してください。</w:t>
                      </w:r>
                    </w:p>
                  </w:txbxContent>
                </v:textbox>
                <w10:wrap anchorx="margin"/>
              </v:roundrect>
            </w:pict>
          </mc:Fallback>
        </mc:AlternateContent>
      </w:r>
    </w:p>
    <w:p w14:paraId="3A53AD4E" w14:textId="1DE5FA43" w:rsidR="001F2C9B" w:rsidRDefault="001F2C9B"/>
    <w:p w14:paraId="3A53AD4F" w14:textId="380088BF" w:rsidR="001F2C9B" w:rsidRDefault="001F2C9B"/>
    <w:p w14:paraId="3A53AD50" w14:textId="3BEBFD28" w:rsidR="001F2C9B" w:rsidRDefault="001F2C9B"/>
    <w:p w14:paraId="3A53AD51" w14:textId="77777777" w:rsidR="001F2C9B" w:rsidRDefault="001F2C9B"/>
    <w:p w14:paraId="3A53AD52" w14:textId="77777777" w:rsidR="001F2C9B" w:rsidRDefault="001F2C9B"/>
    <w:p w14:paraId="3A53AD53" w14:textId="77777777" w:rsidR="001F2C9B" w:rsidRDefault="001F2C9B"/>
    <w:p w14:paraId="3A53AD54" w14:textId="77777777" w:rsidR="001F2C9B" w:rsidRDefault="001F2C9B"/>
    <w:p w14:paraId="3A53AD55" w14:textId="77777777" w:rsidR="001F2C9B" w:rsidRDefault="001F2C9B"/>
    <w:p w14:paraId="3A53AD56" w14:textId="77777777" w:rsidR="001F2C9B" w:rsidRDefault="001F2C9B"/>
    <w:p w14:paraId="3A53AD57" w14:textId="77777777" w:rsidR="001F2C9B" w:rsidRDefault="001F2C9B"/>
    <w:p w14:paraId="3A53AD58" w14:textId="5BDB25C0" w:rsidR="001F2C9B" w:rsidRDefault="002C20E6">
      <w:r>
        <w:rPr>
          <w:rFonts w:hint="eastAsia"/>
          <w:noProof/>
        </w:rPr>
        <mc:AlternateContent>
          <mc:Choice Requires="wps">
            <w:drawing>
              <wp:anchor distT="0" distB="0" distL="114300" distR="114300" simplePos="0" relativeHeight="251656192" behindDoc="0" locked="0" layoutInCell="1" allowOverlap="1" wp14:anchorId="3A53ADAB" wp14:editId="0CD536E5">
                <wp:simplePos x="0" y="0"/>
                <wp:positionH relativeFrom="column">
                  <wp:posOffset>0</wp:posOffset>
                </wp:positionH>
                <wp:positionV relativeFrom="paragraph">
                  <wp:posOffset>213360</wp:posOffset>
                </wp:positionV>
                <wp:extent cx="6120130" cy="1367790"/>
                <wp:effectExtent l="0" t="0" r="13970" b="2286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67790"/>
                        </a:xfrm>
                        <a:prstGeom prst="roundRect">
                          <a:avLst>
                            <a:gd name="adj" fmla="val 4843"/>
                          </a:avLst>
                        </a:prstGeom>
                        <a:solidFill>
                          <a:srgbClr val="FFFFFF"/>
                        </a:solidFill>
                        <a:ln w="19050">
                          <a:solidFill>
                            <a:srgbClr val="000000"/>
                          </a:solidFill>
                          <a:round/>
                          <a:headEnd/>
                          <a:tailEnd/>
                        </a:ln>
                      </wps:spPr>
                      <wps:txbx>
                        <w:txbxContent>
                          <w:p w14:paraId="3A53ADCE" w14:textId="77777777" w:rsidR="00D42D73" w:rsidRDefault="00D42D73">
                            <w:pPr>
                              <w:rPr>
                                <w:rFonts w:ascii="HG丸ｺﾞｼｯｸM-PRO" w:eastAsia="HG丸ｺﾞｼｯｸM-PRO"/>
                                <w:b/>
                                <w:sz w:val="24"/>
                              </w:rPr>
                            </w:pPr>
                            <w:r>
                              <w:rPr>
                                <w:rFonts w:ascii="ＭＳ Ｐゴシック" w:eastAsia="ＭＳ Ｐゴシック" w:hAnsi="ＭＳ Ｐゴシック" w:hint="eastAsia"/>
                                <w:b/>
                                <w:sz w:val="24"/>
                              </w:rPr>
                              <w:t>Ａ２　男女雇用機会均等法について指導しましょう</w:t>
                            </w:r>
                            <w:r>
                              <w:rPr>
                                <w:rFonts w:ascii="HG丸ｺﾞｼｯｸM-PRO" w:eastAsia="HG丸ｺﾞｼｯｸM-PRO" w:hint="eastAsia"/>
                                <w:b/>
                                <w:sz w:val="24"/>
                              </w:rPr>
                              <w:t>。</w:t>
                            </w:r>
                          </w:p>
                          <w:p w14:paraId="3A53ADCF" w14:textId="77777777" w:rsidR="004254E5" w:rsidRPr="004254E5" w:rsidRDefault="00646561" w:rsidP="004254E5">
                            <w:pPr>
                              <w:ind w:firstLineChars="100" w:firstLine="240"/>
                              <w:rPr>
                                <w:rFonts w:ascii="ＭＳ Ｐ明朝" w:eastAsia="ＭＳ Ｐ明朝" w:hAnsi="ＭＳ Ｐ明朝"/>
                                <w:color w:val="000000" w:themeColor="text1"/>
                                <w:sz w:val="24"/>
                              </w:rPr>
                            </w:pPr>
                            <w:r w:rsidRPr="005A08AB">
                              <w:rPr>
                                <w:rFonts w:ascii="ＭＳ Ｐ明朝" w:eastAsia="ＭＳ Ｐ明朝" w:hAnsi="ＭＳ Ｐ明朝" w:hint="eastAsia"/>
                                <w:sz w:val="24"/>
                              </w:rPr>
                              <w:t>また、</w:t>
                            </w:r>
                            <w:r w:rsidR="00D42D73" w:rsidRPr="005A08AB">
                              <w:rPr>
                                <w:rFonts w:ascii="ＭＳ Ｐ明朝" w:eastAsia="ＭＳ Ｐ明朝" w:hAnsi="ＭＳ Ｐ明朝" w:hint="eastAsia"/>
                                <w:sz w:val="24"/>
                              </w:rPr>
                              <w:t>就職時の問題事象の事例</w:t>
                            </w:r>
                            <w:r w:rsidRPr="005A08AB">
                              <w:rPr>
                                <w:rFonts w:ascii="ＭＳ Ｐ明朝" w:eastAsia="ＭＳ Ｐ明朝" w:hAnsi="ＭＳ Ｐ明朝" w:hint="eastAsia"/>
                                <w:sz w:val="24"/>
                              </w:rPr>
                              <w:t>として</w:t>
                            </w:r>
                            <w:r w:rsidR="00D42D73" w:rsidRPr="005A08AB">
                              <w:rPr>
                                <w:rFonts w:ascii="ＭＳ Ｐ明朝" w:eastAsia="ＭＳ Ｐ明朝" w:hAnsi="ＭＳ Ｐ明朝" w:hint="eastAsia"/>
                                <w:sz w:val="24"/>
                              </w:rPr>
                              <w:t>は、面接時の男女雇用機会均等法の趣旨に反する質問</w:t>
                            </w:r>
                            <w:r w:rsidRPr="005A08AB">
                              <w:rPr>
                                <w:rFonts w:ascii="ＭＳ Ｐ明朝" w:eastAsia="ＭＳ Ｐ明朝" w:hAnsi="ＭＳ Ｐ明朝" w:hint="eastAsia"/>
                                <w:sz w:val="24"/>
                              </w:rPr>
                              <w:t>がありま</w:t>
                            </w:r>
                            <w:r w:rsidR="00D42D73" w:rsidRPr="005A08AB">
                              <w:rPr>
                                <w:rFonts w:ascii="ＭＳ Ｐ明朝" w:eastAsia="ＭＳ Ｐ明朝" w:hAnsi="ＭＳ Ｐ明朝" w:hint="eastAsia"/>
                                <w:sz w:val="24"/>
                              </w:rPr>
                              <w:t>す</w:t>
                            </w:r>
                            <w:r w:rsidR="00D42D73">
                              <w:rPr>
                                <w:rFonts w:ascii="ＭＳ Ｐ明朝" w:eastAsia="ＭＳ Ｐ明朝" w:hAnsi="ＭＳ Ｐ明朝" w:hint="eastAsia"/>
                                <w:sz w:val="24"/>
                              </w:rPr>
                              <w:t>。例えば、「結婚、出産しても働き続けられますか」などと</w:t>
                            </w:r>
                            <w:r w:rsidR="004254E5" w:rsidRPr="004254E5">
                              <w:rPr>
                                <w:rFonts w:ascii="ＭＳ Ｐ明朝" w:eastAsia="ＭＳ Ｐ明朝" w:hAnsi="ＭＳ Ｐ明朝" w:hint="eastAsia"/>
                                <w:color w:val="000000" w:themeColor="text1"/>
                                <w:sz w:val="24"/>
                              </w:rPr>
                              <w:t>聞くことは、労働者の性別を理由とした差別的な取扱いにあたり、不適切な質問です。</w:t>
                            </w:r>
                          </w:p>
                          <w:p w14:paraId="3A53ADD0" w14:textId="77777777" w:rsidR="00D42D73" w:rsidRDefault="00D42D73">
                            <w:pPr>
                              <w:ind w:firstLineChars="100" w:firstLine="240"/>
                              <w:rPr>
                                <w:rFonts w:ascii="ＭＳ Ｐ明朝" w:eastAsia="ＭＳ Ｐ明朝" w:hAnsi="ＭＳ Ｐ明朝"/>
                                <w:sz w:val="24"/>
                              </w:rPr>
                            </w:pPr>
                            <w:r>
                              <w:rPr>
                                <w:rFonts w:ascii="ＭＳ Ｐ明朝" w:eastAsia="ＭＳ Ｐ明朝" w:hAnsi="ＭＳ Ｐ明朝" w:hint="eastAsia"/>
                                <w:kern w:val="0"/>
                                <w:sz w:val="24"/>
                                <w:szCs w:val="21"/>
                              </w:rPr>
                              <w:t>就職指導においては、男女雇用機会均等法の趣旨や内容について、子どもたちに十分指導することが必要です。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3ADAB" id="AutoShape 27" o:spid="_x0000_s1030" style="position:absolute;left:0;text-align:left;margin-left:0;margin-top:16.8pt;width:481.9pt;height:10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" strokeweight="1.5pt">
                <v:textbox inset="5.85pt,.7pt,5.85pt,.7pt">
                  <w:txbxContent>
                    <w:p w14:paraId="3A53ADCE" w14:textId="77777777" w:rsidR="00D42D73" w:rsidRDefault="00D42D73">
                      <w:pPr>
                        <w:rPr>
                          <w:rFonts w:ascii="HG丸ｺﾞｼｯｸM-PRO" w:eastAsia="HG丸ｺﾞｼｯｸM-PRO"/>
                          <w:b/>
                          <w:sz w:val="24"/>
                        </w:rPr>
                      </w:pPr>
                      <w:r>
                        <w:rPr>
                          <w:rFonts w:ascii="ＭＳ Ｐゴシック" w:eastAsia="ＭＳ Ｐゴシック" w:hAnsi="ＭＳ Ｐゴシック" w:hint="eastAsia"/>
                          <w:b/>
                          <w:sz w:val="24"/>
                        </w:rPr>
                        <w:t>Ａ２　男女雇用機会均等法について指導しましょう</w:t>
                      </w:r>
                      <w:r>
                        <w:rPr>
                          <w:rFonts w:ascii="HG丸ｺﾞｼｯｸM-PRO" w:eastAsia="HG丸ｺﾞｼｯｸM-PRO" w:hint="eastAsia"/>
                          <w:b/>
                          <w:sz w:val="24"/>
                        </w:rPr>
                        <w:t>。</w:t>
                      </w:r>
                    </w:p>
                    <w:p w14:paraId="3A53ADCF" w14:textId="77777777" w:rsidR="004254E5" w:rsidRPr="004254E5" w:rsidRDefault="00646561" w:rsidP="004254E5">
                      <w:pPr>
                        <w:ind w:firstLineChars="100" w:firstLine="240"/>
                        <w:rPr>
                          <w:rFonts w:ascii="ＭＳ Ｐ明朝" w:eastAsia="ＭＳ Ｐ明朝" w:hAnsi="ＭＳ Ｐ明朝"/>
                          <w:color w:val="000000" w:themeColor="text1"/>
                          <w:sz w:val="24"/>
                        </w:rPr>
                      </w:pPr>
                      <w:r w:rsidRPr="005A08AB">
                        <w:rPr>
                          <w:rFonts w:ascii="ＭＳ Ｐ明朝" w:eastAsia="ＭＳ Ｐ明朝" w:hAnsi="ＭＳ Ｐ明朝" w:hint="eastAsia"/>
                          <w:sz w:val="24"/>
                        </w:rPr>
                        <w:t>また、</w:t>
                      </w:r>
                      <w:r w:rsidR="00D42D73" w:rsidRPr="005A08AB">
                        <w:rPr>
                          <w:rFonts w:ascii="ＭＳ Ｐ明朝" w:eastAsia="ＭＳ Ｐ明朝" w:hAnsi="ＭＳ Ｐ明朝" w:hint="eastAsia"/>
                          <w:sz w:val="24"/>
                        </w:rPr>
                        <w:t>就職時の問題事象の事例</w:t>
                      </w:r>
                      <w:r w:rsidRPr="005A08AB">
                        <w:rPr>
                          <w:rFonts w:ascii="ＭＳ Ｐ明朝" w:eastAsia="ＭＳ Ｐ明朝" w:hAnsi="ＭＳ Ｐ明朝" w:hint="eastAsia"/>
                          <w:sz w:val="24"/>
                        </w:rPr>
                        <w:t>として</w:t>
                      </w:r>
                      <w:r w:rsidR="00D42D73" w:rsidRPr="005A08AB">
                        <w:rPr>
                          <w:rFonts w:ascii="ＭＳ Ｐ明朝" w:eastAsia="ＭＳ Ｐ明朝" w:hAnsi="ＭＳ Ｐ明朝" w:hint="eastAsia"/>
                          <w:sz w:val="24"/>
                        </w:rPr>
                        <w:t>は、面接時の男女雇用機会均等法の趣旨に反する質問</w:t>
                      </w:r>
                      <w:r w:rsidRPr="005A08AB">
                        <w:rPr>
                          <w:rFonts w:ascii="ＭＳ Ｐ明朝" w:eastAsia="ＭＳ Ｐ明朝" w:hAnsi="ＭＳ Ｐ明朝" w:hint="eastAsia"/>
                          <w:sz w:val="24"/>
                        </w:rPr>
                        <w:t>がありま</w:t>
                      </w:r>
                      <w:r w:rsidR="00D42D73" w:rsidRPr="005A08AB">
                        <w:rPr>
                          <w:rFonts w:ascii="ＭＳ Ｐ明朝" w:eastAsia="ＭＳ Ｐ明朝" w:hAnsi="ＭＳ Ｐ明朝" w:hint="eastAsia"/>
                          <w:sz w:val="24"/>
                        </w:rPr>
                        <w:t>す</w:t>
                      </w:r>
                      <w:r w:rsidR="00D42D73">
                        <w:rPr>
                          <w:rFonts w:ascii="ＭＳ Ｐ明朝" w:eastAsia="ＭＳ Ｐ明朝" w:hAnsi="ＭＳ Ｐ明朝" w:hint="eastAsia"/>
                          <w:sz w:val="24"/>
                        </w:rPr>
                        <w:t>。例えば、「結婚、出産しても働き続けられますか」などと</w:t>
                      </w:r>
                      <w:r w:rsidR="004254E5" w:rsidRPr="004254E5">
                        <w:rPr>
                          <w:rFonts w:ascii="ＭＳ Ｐ明朝" w:eastAsia="ＭＳ Ｐ明朝" w:hAnsi="ＭＳ Ｐ明朝" w:hint="eastAsia"/>
                          <w:color w:val="000000" w:themeColor="text1"/>
                          <w:sz w:val="24"/>
                        </w:rPr>
                        <w:t>聞くことは、労働者の性別を理由とした差別的な取扱いにあたり、不適切な質問です。</w:t>
                      </w:r>
                    </w:p>
                    <w:p w14:paraId="3A53ADD0" w14:textId="77777777" w:rsidR="00D42D73" w:rsidRDefault="00D42D73">
                      <w:pPr>
                        <w:ind w:firstLineChars="100" w:firstLine="240"/>
                        <w:rPr>
                          <w:rFonts w:ascii="ＭＳ Ｐ明朝" w:eastAsia="ＭＳ Ｐ明朝" w:hAnsi="ＭＳ Ｐ明朝"/>
                          <w:sz w:val="24"/>
                        </w:rPr>
                      </w:pPr>
                      <w:r>
                        <w:rPr>
                          <w:rFonts w:ascii="ＭＳ Ｐ明朝" w:eastAsia="ＭＳ Ｐ明朝" w:hAnsi="ＭＳ Ｐ明朝" w:hint="eastAsia"/>
                          <w:kern w:val="0"/>
                          <w:sz w:val="24"/>
                          <w:szCs w:val="21"/>
                        </w:rPr>
                        <w:t>就職指導においては、男女雇用機会均等法の趣旨や内容について、子どもたちに十分指導することが必要です。</w:t>
                      </w:r>
                    </w:p>
                  </w:txbxContent>
                </v:textbox>
              </v:roundrect>
            </w:pict>
          </mc:Fallback>
        </mc:AlternateContent>
      </w:r>
    </w:p>
    <w:p w14:paraId="3A53AD59" w14:textId="4B646D0A" w:rsidR="001F2C9B" w:rsidRDefault="001F2C9B"/>
    <w:p w14:paraId="3A53AD5A" w14:textId="25D481DA" w:rsidR="001F2C9B" w:rsidRDefault="001F2C9B"/>
    <w:p w14:paraId="3A53AD61" w14:textId="18E3C73E" w:rsidR="001F2C9B" w:rsidRDefault="002C20E6">
      <w:r>
        <w:rPr>
          <w:rFonts w:hint="eastAsia"/>
          <w:noProof/>
        </w:rPr>
        <mc:AlternateContent>
          <mc:Choice Requires="wps">
            <w:drawing>
              <wp:anchor distT="0" distB="0" distL="114300" distR="114300" simplePos="0" relativeHeight="251657216" behindDoc="0" locked="0" layoutInCell="1" allowOverlap="1" wp14:anchorId="3A53ADAF" wp14:editId="19062541">
                <wp:simplePos x="0" y="0"/>
                <wp:positionH relativeFrom="margin">
                  <wp:posOffset>-13970</wp:posOffset>
                </wp:positionH>
                <wp:positionV relativeFrom="paragraph">
                  <wp:posOffset>3106156</wp:posOffset>
                </wp:positionV>
                <wp:extent cx="6120130" cy="1175385"/>
                <wp:effectExtent l="0" t="0" r="13970" b="24765"/>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75385"/>
                        </a:xfrm>
                        <a:prstGeom prst="rect">
                          <a:avLst/>
                        </a:prstGeom>
                        <a:solidFill>
                          <a:srgbClr val="CCFFFF"/>
                        </a:solidFill>
                        <a:ln w="19050">
                          <a:solidFill>
                            <a:srgbClr val="000000"/>
                          </a:solidFill>
                          <a:prstDash val="dash"/>
                          <a:miter lim="800000"/>
                          <a:headEnd/>
                          <a:tailEnd/>
                        </a:ln>
                      </wps:spPr>
                      <wps:txbx>
                        <w:txbxContent>
                          <w:p w14:paraId="3A53ADD4" w14:textId="77777777" w:rsidR="00D42D73" w:rsidRDefault="00D42D73">
                            <w:pPr>
                              <w:rPr>
                                <w:rFonts w:ascii="HG丸ｺﾞｼｯｸM-PRO" w:eastAsia="HG丸ｺﾞｼｯｸM-PRO"/>
                                <w:sz w:val="24"/>
                              </w:rPr>
                            </w:pPr>
                            <w:r>
                              <w:rPr>
                                <w:rFonts w:ascii="HG丸ｺﾞｼｯｸM-PRO" w:eastAsia="HG丸ｺﾞｼｯｸM-PRO" w:hint="eastAsia"/>
                                <w:b/>
                                <w:sz w:val="24"/>
                              </w:rPr>
                              <w:t>〈ポイント〉</w:t>
                            </w:r>
                          </w:p>
                          <w:p w14:paraId="3A53ADD5" w14:textId="77777777" w:rsidR="00D42D73" w:rsidRDefault="00D42D73">
                            <w:pPr>
                              <w:ind w:firstLineChars="100" w:firstLine="240"/>
                              <w:rPr>
                                <w:rFonts w:ascii="HG丸ｺﾞｼｯｸM-PRO" w:eastAsia="HG丸ｺﾞｼｯｸM-PRO"/>
                                <w:sz w:val="24"/>
                              </w:rPr>
                            </w:pPr>
                            <w:r>
                              <w:rPr>
                                <w:rFonts w:ascii="HG丸ｺﾞｼｯｸM-PRO" w:eastAsia="HG丸ｺﾞｼｯｸM-PRO" w:hint="eastAsia"/>
                                <w:sz w:val="24"/>
                              </w:rPr>
                              <w:t>採用選考時に就職差別を受けていても、子どもは気づかない場合があります。子どもたちに、就職選考は個人の能力と適性によって行われるということをしっかりと理解させ、もし面接で不適切な質問があっても「学校の指導によりお答えできません」と答えることができる力をつけておく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3ADAF" id="Rectangle 28" o:spid="_x0000_s1031" style="position:absolute;left:0;text-align:left;margin-left:-1.1pt;margin-top:244.6pt;width:481.9pt;height:92.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" fillcolor="#cff" strokeweight="1.5pt">
                <v:stroke dashstyle="dash"/>
                <v:textbox inset="5.85pt,.7pt,5.85pt,.7pt">
                  <w:txbxContent>
                    <w:p w14:paraId="3A53ADD4" w14:textId="77777777" w:rsidR="00D42D73" w:rsidRDefault="00D42D73">
                      <w:pPr>
                        <w:rPr>
                          <w:rFonts w:ascii="HG丸ｺﾞｼｯｸM-PRO" w:eastAsia="HG丸ｺﾞｼｯｸM-PRO"/>
                          <w:sz w:val="24"/>
                        </w:rPr>
                      </w:pPr>
                      <w:r>
                        <w:rPr>
                          <w:rFonts w:ascii="HG丸ｺﾞｼｯｸM-PRO" w:eastAsia="HG丸ｺﾞｼｯｸM-PRO" w:hint="eastAsia"/>
                          <w:b/>
                          <w:sz w:val="24"/>
                        </w:rPr>
                        <w:t>〈ポイント〉</w:t>
                      </w:r>
                    </w:p>
                    <w:p w14:paraId="3A53ADD5" w14:textId="77777777" w:rsidR="00D42D73" w:rsidRDefault="00D42D73">
                      <w:pPr>
                        <w:ind w:firstLineChars="100" w:firstLine="240"/>
                        <w:rPr>
                          <w:rFonts w:ascii="HG丸ｺﾞｼｯｸM-PRO" w:eastAsia="HG丸ｺﾞｼｯｸM-PRO"/>
                          <w:sz w:val="24"/>
                        </w:rPr>
                      </w:pPr>
                      <w:r>
                        <w:rPr>
                          <w:rFonts w:ascii="HG丸ｺﾞｼｯｸM-PRO" w:eastAsia="HG丸ｺﾞｼｯｸM-PRO" w:hint="eastAsia"/>
                          <w:sz w:val="24"/>
                        </w:rPr>
                        <w:t>採用選考時に就職差別を受けていても、子どもは気づかない場合があります。子どもたちに、就職選考は個人の能力と適性によって行われるということをしっかりと理解させ、もし面接で不適切な質問があっても「学校の指導によりお答えできません」と答えることができる力をつけておく必要があります。</w:t>
                      </w:r>
                    </w:p>
                  </w:txbxContent>
                </v:textbox>
                <w10:wrap anchorx="margin"/>
              </v:rect>
            </w:pict>
          </mc:Fallback>
        </mc:AlternateContent>
      </w:r>
      <w:r w:rsidR="00FC6C12">
        <w:rPr>
          <w:noProof/>
        </w:rPr>
        <mc:AlternateContent>
          <mc:Choice Requires="wps">
            <w:drawing>
              <wp:anchor distT="0" distB="0" distL="114300" distR="114300" simplePos="0" relativeHeight="251651072" behindDoc="0" locked="0" layoutInCell="1" allowOverlap="1" wp14:anchorId="3A53ADAD" wp14:editId="34245DD3">
                <wp:simplePos x="0" y="0"/>
                <wp:positionH relativeFrom="column">
                  <wp:posOffset>0</wp:posOffset>
                </wp:positionH>
                <wp:positionV relativeFrom="paragraph">
                  <wp:posOffset>1012454</wp:posOffset>
                </wp:positionV>
                <wp:extent cx="6120130" cy="2016000"/>
                <wp:effectExtent l="0" t="0" r="13970" b="2286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16000"/>
                        </a:xfrm>
                        <a:prstGeom prst="roundRect">
                          <a:avLst>
                            <a:gd name="adj" fmla="val 3653"/>
                          </a:avLst>
                        </a:prstGeom>
                        <a:solidFill>
                          <a:srgbClr val="FFFFFF"/>
                        </a:solidFill>
                        <a:ln w="19050">
                          <a:solidFill>
                            <a:srgbClr val="000000"/>
                          </a:solidFill>
                          <a:round/>
                          <a:headEnd/>
                          <a:tailEnd/>
                        </a:ln>
                      </wps:spPr>
                      <wps:txbx>
                        <w:txbxContent>
                          <w:p w14:paraId="3A53ADD1" w14:textId="77777777" w:rsidR="00D42D73" w:rsidRPr="00181C7C" w:rsidRDefault="00D42D73">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FE0731">
                              <w:rPr>
                                <w:rFonts w:ascii="ＭＳ Ｐゴシック" w:eastAsia="ＭＳ Ｐゴシック" w:hAnsi="ＭＳ Ｐゴシック" w:hint="eastAsia"/>
                                <w:b/>
                                <w:sz w:val="24"/>
                              </w:rPr>
                              <w:t>３　就職差別の報告を受け</w:t>
                            </w:r>
                            <w:r w:rsidR="00FE0731" w:rsidRPr="00181C7C">
                              <w:rPr>
                                <w:rFonts w:ascii="ＭＳ Ｐゴシック" w:eastAsia="ＭＳ Ｐゴシック" w:hAnsi="ＭＳ Ｐゴシック" w:hint="eastAsia"/>
                                <w:b/>
                                <w:sz w:val="24"/>
                              </w:rPr>
                              <w:t>たとき</w:t>
                            </w:r>
                            <w:r w:rsidRPr="00181C7C">
                              <w:rPr>
                                <w:rFonts w:ascii="ＭＳ Ｐゴシック" w:eastAsia="ＭＳ Ｐゴシック" w:hAnsi="ＭＳ Ｐゴシック" w:hint="eastAsia"/>
                                <w:b/>
                                <w:sz w:val="24"/>
                              </w:rPr>
                              <w:t>に適切に対応しましょう。</w:t>
                            </w:r>
                          </w:p>
                          <w:p w14:paraId="3A53ADD2" w14:textId="2618B3B3" w:rsidR="00D42D73" w:rsidRPr="00181C7C" w:rsidRDefault="00D42D73">
                            <w:pPr>
                              <w:ind w:firstLineChars="100" w:firstLine="240"/>
                              <w:rPr>
                                <w:rFonts w:ascii="ＭＳ Ｐ明朝" w:eastAsia="ＭＳ Ｐ明朝" w:hAnsi="ＭＳ Ｐ明朝"/>
                                <w:sz w:val="24"/>
                              </w:rPr>
                            </w:pPr>
                            <w:r w:rsidRPr="00181C7C">
                              <w:rPr>
                                <w:rFonts w:ascii="ＭＳ Ｐ明朝" w:eastAsia="ＭＳ Ｐ明朝" w:hAnsi="ＭＳ Ｐ明朝" w:hint="eastAsia"/>
                                <w:sz w:val="24"/>
                              </w:rPr>
                              <w:t>採用選考の終了後、できるだけ早く子どもに就職受験報告書を記入させます。その</w:t>
                            </w:r>
                            <w:r w:rsidR="00FE0731" w:rsidRPr="00181C7C">
                              <w:rPr>
                                <w:rFonts w:ascii="ＭＳ Ｐ明朝" w:eastAsia="ＭＳ Ｐ明朝" w:hAnsi="ＭＳ Ｐ明朝" w:hint="eastAsia"/>
                                <w:sz w:val="24"/>
                              </w:rPr>
                              <w:t>とき</w:t>
                            </w:r>
                            <w:r w:rsidR="0002550D">
                              <w:rPr>
                                <w:rFonts w:ascii="ＭＳ Ｐ明朝" w:eastAsia="ＭＳ Ｐ明朝" w:hAnsi="ＭＳ Ｐ明朝" w:hint="eastAsia"/>
                                <w:sz w:val="24"/>
                              </w:rPr>
                              <w:t>、直接本人から聞</w:t>
                            </w:r>
                            <w:r w:rsidR="00EF5406">
                              <w:rPr>
                                <w:rFonts w:ascii="ＭＳ Ｐ明朝" w:eastAsia="ＭＳ Ｐ明朝" w:hAnsi="ＭＳ Ｐ明朝" w:hint="eastAsia"/>
                                <w:sz w:val="24"/>
                              </w:rPr>
                              <w:t>き</w:t>
                            </w:r>
                            <w:r w:rsidRPr="00181C7C">
                              <w:rPr>
                                <w:rFonts w:ascii="ＭＳ Ｐ明朝" w:eastAsia="ＭＳ Ｐ明朝" w:hAnsi="ＭＳ Ｐ明朝" w:hint="eastAsia"/>
                                <w:sz w:val="24"/>
                              </w:rPr>
                              <w:t>取りをおこない、就職差別がなかったかどうか確認をします。就職差別の事実が判明した</w:t>
                            </w:r>
                            <w:r w:rsidR="00FE0731" w:rsidRPr="00181C7C">
                              <w:rPr>
                                <w:rFonts w:ascii="ＭＳ Ｐ明朝" w:eastAsia="ＭＳ Ｐ明朝" w:hAnsi="ＭＳ Ｐ明朝" w:hint="eastAsia"/>
                                <w:sz w:val="24"/>
                              </w:rPr>
                              <w:t>とき</w:t>
                            </w:r>
                            <w:r w:rsidRPr="00181C7C">
                              <w:rPr>
                                <w:rFonts w:ascii="ＭＳ Ｐ明朝" w:eastAsia="ＭＳ Ｐ明朝" w:hAnsi="ＭＳ Ｐ明朝" w:hint="eastAsia"/>
                                <w:sz w:val="24"/>
                              </w:rPr>
                              <w:t>は、すぐに校長・准校長、教頭などに報告し、指示を受けます。該当の事業所への確認や、教育委員会及びハローワークへの報告は、所定のマニュアルにしたがって、校長・</w:t>
                            </w:r>
                            <w:r w:rsidR="00685BF4" w:rsidRPr="00181C7C">
                              <w:rPr>
                                <w:rFonts w:ascii="ＭＳ Ｐ明朝" w:eastAsia="ＭＳ Ｐ明朝" w:hAnsi="ＭＳ Ｐ明朝" w:hint="eastAsia"/>
                                <w:sz w:val="24"/>
                              </w:rPr>
                              <w:t>准校長、</w:t>
                            </w:r>
                            <w:r w:rsidRPr="00181C7C">
                              <w:rPr>
                                <w:rFonts w:ascii="ＭＳ Ｐ明朝" w:eastAsia="ＭＳ Ｐ明朝" w:hAnsi="ＭＳ Ｐ明朝" w:hint="eastAsia"/>
                                <w:sz w:val="24"/>
                              </w:rPr>
                              <w:t>教頭などと相談しながら進めましょう。</w:t>
                            </w:r>
                          </w:p>
                          <w:p w14:paraId="3A53ADD3" w14:textId="74BEA39E" w:rsidR="00D42D73" w:rsidRDefault="00D42D73">
                            <w:pPr>
                              <w:ind w:firstLineChars="100" w:firstLine="240"/>
                            </w:pPr>
                            <w:r w:rsidRPr="00181C7C">
                              <w:rPr>
                                <w:rFonts w:ascii="ＭＳ Ｐ明朝" w:eastAsia="ＭＳ Ｐ明朝" w:hAnsi="ＭＳ Ｐ明朝" w:hint="eastAsia"/>
                                <w:sz w:val="24"/>
                              </w:rPr>
                              <w:t>差別的な選考により、子どもが心に深刻な傷を受けたり、不安に陥っ</w:t>
                            </w:r>
                            <w:r w:rsidR="0002550D">
                              <w:rPr>
                                <w:rFonts w:ascii="ＭＳ Ｐ明朝" w:eastAsia="ＭＳ Ｐ明朝" w:hAnsi="ＭＳ Ｐ明朝" w:hint="eastAsia"/>
                                <w:sz w:val="24"/>
                              </w:rPr>
                              <w:t>ている場合もあります。その気持ちを受けとめながら、ていねいに聞</w:t>
                            </w:r>
                            <w:r w:rsidR="00D6087A">
                              <w:rPr>
                                <w:rFonts w:ascii="ＭＳ Ｐ明朝" w:eastAsia="ＭＳ Ｐ明朝" w:hAnsi="ＭＳ Ｐ明朝" w:hint="eastAsia"/>
                                <w:sz w:val="24"/>
                              </w:rPr>
                              <w:t>き</w:t>
                            </w:r>
                            <w:r w:rsidRPr="00181C7C">
                              <w:rPr>
                                <w:rFonts w:ascii="ＭＳ Ｐ明朝" w:eastAsia="ＭＳ Ｐ明朝" w:hAnsi="ＭＳ Ｐ明朝" w:hint="eastAsia"/>
                                <w:sz w:val="24"/>
                              </w:rPr>
                              <w:t>取りを行い、学校が責任を</w:t>
                            </w:r>
                            <w:r w:rsidR="00FE0731" w:rsidRPr="00181C7C">
                              <w:rPr>
                                <w:rFonts w:ascii="ＭＳ Ｐ明朝" w:eastAsia="ＭＳ Ｐ明朝" w:hAnsi="ＭＳ Ｐ明朝" w:hint="eastAsia"/>
                                <w:sz w:val="24"/>
                              </w:rPr>
                              <w:t>も</w:t>
                            </w:r>
                            <w:r>
                              <w:rPr>
                                <w:rFonts w:ascii="ＭＳ Ｐ明朝" w:eastAsia="ＭＳ Ｐ明朝" w:hAnsi="ＭＳ Ｐ明朝" w:hint="eastAsia"/>
                                <w:sz w:val="24"/>
                              </w:rPr>
                              <w:t>って対応することを伝えましょう。また、保護者にも学校から事情を説明する必要があります。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3ADAD" id="AutoShape 6" o:spid="_x0000_s1032" style="position:absolute;left:0;text-align:left;margin-left:0;margin-top:79.7pt;width:481.9pt;height:15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" strokeweight="1.5pt">
                <v:textbox inset="5.85pt,.7pt,5.85pt,.7pt">
                  <w:txbxContent>
                    <w:p w14:paraId="3A53ADD1" w14:textId="77777777" w:rsidR="00D42D73" w:rsidRPr="00181C7C" w:rsidRDefault="00D42D73">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00FE0731">
                        <w:rPr>
                          <w:rFonts w:ascii="ＭＳ Ｐゴシック" w:eastAsia="ＭＳ Ｐゴシック" w:hAnsi="ＭＳ Ｐゴシック" w:hint="eastAsia"/>
                          <w:b/>
                          <w:sz w:val="24"/>
                        </w:rPr>
                        <w:t>３　就職差別の報告を受け</w:t>
                      </w:r>
                      <w:r w:rsidR="00FE0731" w:rsidRPr="00181C7C">
                        <w:rPr>
                          <w:rFonts w:ascii="ＭＳ Ｐゴシック" w:eastAsia="ＭＳ Ｐゴシック" w:hAnsi="ＭＳ Ｐゴシック" w:hint="eastAsia"/>
                          <w:b/>
                          <w:sz w:val="24"/>
                        </w:rPr>
                        <w:t>たとき</w:t>
                      </w:r>
                      <w:r w:rsidRPr="00181C7C">
                        <w:rPr>
                          <w:rFonts w:ascii="ＭＳ Ｐゴシック" w:eastAsia="ＭＳ Ｐゴシック" w:hAnsi="ＭＳ Ｐゴシック" w:hint="eastAsia"/>
                          <w:b/>
                          <w:sz w:val="24"/>
                        </w:rPr>
                        <w:t>に適切に対応しましょう。</w:t>
                      </w:r>
                    </w:p>
                    <w:p w14:paraId="3A53ADD2" w14:textId="2618B3B3" w:rsidR="00D42D73" w:rsidRPr="00181C7C" w:rsidRDefault="00D42D73">
                      <w:pPr>
                        <w:ind w:firstLineChars="100" w:firstLine="240"/>
                        <w:rPr>
                          <w:rFonts w:ascii="ＭＳ Ｐ明朝" w:eastAsia="ＭＳ Ｐ明朝" w:hAnsi="ＭＳ Ｐ明朝"/>
                          <w:sz w:val="24"/>
                        </w:rPr>
                      </w:pPr>
                      <w:r w:rsidRPr="00181C7C">
                        <w:rPr>
                          <w:rFonts w:ascii="ＭＳ Ｐ明朝" w:eastAsia="ＭＳ Ｐ明朝" w:hAnsi="ＭＳ Ｐ明朝" w:hint="eastAsia"/>
                          <w:sz w:val="24"/>
                        </w:rPr>
                        <w:t>採用選考の終了後、できるだけ早く子どもに就職受験報告書を記入させます。その</w:t>
                      </w:r>
                      <w:r w:rsidR="00FE0731" w:rsidRPr="00181C7C">
                        <w:rPr>
                          <w:rFonts w:ascii="ＭＳ Ｐ明朝" w:eastAsia="ＭＳ Ｐ明朝" w:hAnsi="ＭＳ Ｐ明朝" w:hint="eastAsia"/>
                          <w:sz w:val="24"/>
                        </w:rPr>
                        <w:t>とき</w:t>
                      </w:r>
                      <w:r w:rsidR="0002550D">
                        <w:rPr>
                          <w:rFonts w:ascii="ＭＳ Ｐ明朝" w:eastAsia="ＭＳ Ｐ明朝" w:hAnsi="ＭＳ Ｐ明朝" w:hint="eastAsia"/>
                          <w:sz w:val="24"/>
                        </w:rPr>
                        <w:t>、直接本人から聞</w:t>
                      </w:r>
                      <w:r w:rsidR="00EF5406">
                        <w:rPr>
                          <w:rFonts w:ascii="ＭＳ Ｐ明朝" w:eastAsia="ＭＳ Ｐ明朝" w:hAnsi="ＭＳ Ｐ明朝" w:hint="eastAsia"/>
                          <w:sz w:val="24"/>
                        </w:rPr>
                        <w:t>き</w:t>
                      </w:r>
                      <w:r w:rsidRPr="00181C7C">
                        <w:rPr>
                          <w:rFonts w:ascii="ＭＳ Ｐ明朝" w:eastAsia="ＭＳ Ｐ明朝" w:hAnsi="ＭＳ Ｐ明朝" w:hint="eastAsia"/>
                          <w:sz w:val="24"/>
                        </w:rPr>
                        <w:t>取りをおこない、就職差別がなかったかどうか確認をします。就職差別の事実が判明した</w:t>
                      </w:r>
                      <w:r w:rsidR="00FE0731" w:rsidRPr="00181C7C">
                        <w:rPr>
                          <w:rFonts w:ascii="ＭＳ Ｐ明朝" w:eastAsia="ＭＳ Ｐ明朝" w:hAnsi="ＭＳ Ｐ明朝" w:hint="eastAsia"/>
                          <w:sz w:val="24"/>
                        </w:rPr>
                        <w:t>とき</w:t>
                      </w:r>
                      <w:r w:rsidRPr="00181C7C">
                        <w:rPr>
                          <w:rFonts w:ascii="ＭＳ Ｐ明朝" w:eastAsia="ＭＳ Ｐ明朝" w:hAnsi="ＭＳ Ｐ明朝" w:hint="eastAsia"/>
                          <w:sz w:val="24"/>
                        </w:rPr>
                        <w:t>は、すぐに校長・准校長、教頭などに報告し、指示を受けます。該当の事業所への確認や、教育委員会及びハローワークへの報告は、所定のマニュアルにしたがって、校長・</w:t>
                      </w:r>
                      <w:r w:rsidR="00685BF4" w:rsidRPr="00181C7C">
                        <w:rPr>
                          <w:rFonts w:ascii="ＭＳ Ｐ明朝" w:eastAsia="ＭＳ Ｐ明朝" w:hAnsi="ＭＳ Ｐ明朝" w:hint="eastAsia"/>
                          <w:sz w:val="24"/>
                        </w:rPr>
                        <w:t>准校長、</w:t>
                      </w:r>
                      <w:r w:rsidRPr="00181C7C">
                        <w:rPr>
                          <w:rFonts w:ascii="ＭＳ Ｐ明朝" w:eastAsia="ＭＳ Ｐ明朝" w:hAnsi="ＭＳ Ｐ明朝" w:hint="eastAsia"/>
                          <w:sz w:val="24"/>
                        </w:rPr>
                        <w:t>教頭などと相談しながら進めましょう。</w:t>
                      </w:r>
                    </w:p>
                    <w:p w14:paraId="3A53ADD3" w14:textId="74BEA39E" w:rsidR="00D42D73" w:rsidRDefault="00D42D73">
                      <w:pPr>
                        <w:ind w:firstLineChars="100" w:firstLine="240"/>
                      </w:pPr>
                      <w:r w:rsidRPr="00181C7C">
                        <w:rPr>
                          <w:rFonts w:ascii="ＭＳ Ｐ明朝" w:eastAsia="ＭＳ Ｐ明朝" w:hAnsi="ＭＳ Ｐ明朝" w:hint="eastAsia"/>
                          <w:sz w:val="24"/>
                        </w:rPr>
                        <w:t>差別的な選考により、子どもが心に深刻な傷を受けたり、不安に陥っ</w:t>
                      </w:r>
                      <w:r w:rsidR="0002550D">
                        <w:rPr>
                          <w:rFonts w:ascii="ＭＳ Ｐ明朝" w:eastAsia="ＭＳ Ｐ明朝" w:hAnsi="ＭＳ Ｐ明朝" w:hint="eastAsia"/>
                          <w:sz w:val="24"/>
                        </w:rPr>
                        <w:t>ている場合もあります。その気持ちを受けとめながら、ていねいに聞</w:t>
                      </w:r>
                      <w:r w:rsidR="00D6087A">
                        <w:rPr>
                          <w:rFonts w:ascii="ＭＳ Ｐ明朝" w:eastAsia="ＭＳ Ｐ明朝" w:hAnsi="ＭＳ Ｐ明朝" w:hint="eastAsia"/>
                          <w:sz w:val="24"/>
                        </w:rPr>
                        <w:t>き</w:t>
                      </w:r>
                      <w:r w:rsidRPr="00181C7C">
                        <w:rPr>
                          <w:rFonts w:ascii="ＭＳ Ｐ明朝" w:eastAsia="ＭＳ Ｐ明朝" w:hAnsi="ＭＳ Ｐ明朝" w:hint="eastAsia"/>
                          <w:sz w:val="24"/>
                        </w:rPr>
                        <w:t>取りを行い、学校が責任を</w:t>
                      </w:r>
                      <w:r w:rsidR="00FE0731" w:rsidRPr="00181C7C">
                        <w:rPr>
                          <w:rFonts w:ascii="ＭＳ Ｐ明朝" w:eastAsia="ＭＳ Ｐ明朝" w:hAnsi="ＭＳ Ｐ明朝" w:hint="eastAsia"/>
                          <w:sz w:val="24"/>
                        </w:rPr>
                        <w:t>も</w:t>
                      </w:r>
                      <w:r>
                        <w:rPr>
                          <w:rFonts w:ascii="ＭＳ Ｐ明朝" w:eastAsia="ＭＳ Ｐ明朝" w:hAnsi="ＭＳ Ｐ明朝" w:hint="eastAsia"/>
                          <w:sz w:val="24"/>
                        </w:rPr>
                        <w:t>って対応することを伝えましょう。また、保護者にも学校から事情を説明する必要があります。</w:t>
                      </w:r>
                    </w:p>
                  </w:txbxContent>
                </v:textbox>
              </v:roundrect>
            </w:pict>
          </mc:Fallback>
        </mc:AlternateContent>
      </w:r>
      <w:r w:rsidR="001F2C9B">
        <w:br w:type="page"/>
      </w:r>
    </w:p>
    <w:p w14:paraId="3A53AD62" w14:textId="3CD8A08F" w:rsidR="001F2C9B" w:rsidRDefault="002C20E6">
      <w:r>
        <w:rPr>
          <w:rFonts w:hint="eastAsia"/>
          <w:noProof/>
        </w:rPr>
        <w:lastRenderedPageBreak/>
        <mc:AlternateContent>
          <mc:Choice Requires="wps">
            <w:drawing>
              <wp:anchor distT="0" distB="0" distL="114300" distR="114300" simplePos="0" relativeHeight="251658752" behindDoc="0" locked="0" layoutInCell="1" allowOverlap="1" wp14:anchorId="3A53ADB1" wp14:editId="4DBA77C7">
                <wp:simplePos x="0" y="0"/>
                <wp:positionH relativeFrom="margin">
                  <wp:align>left</wp:align>
                </wp:positionH>
                <wp:positionV relativeFrom="paragraph">
                  <wp:posOffset>11215</wp:posOffset>
                </wp:positionV>
                <wp:extent cx="6088452" cy="1466850"/>
                <wp:effectExtent l="19050" t="19050" r="26670" b="19050"/>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8452" cy="1466850"/>
                        </a:xfrm>
                        <a:prstGeom prst="roundRect">
                          <a:avLst>
                            <a:gd name="adj" fmla="val 9273"/>
                          </a:avLst>
                        </a:prstGeom>
                        <a:solidFill>
                          <a:srgbClr val="FFFF99"/>
                        </a:solidFill>
                        <a:ln w="38100" cmpd="dbl">
                          <a:solidFill>
                            <a:srgbClr val="808080"/>
                          </a:solidFill>
                          <a:round/>
                          <a:headEnd/>
                          <a:tailEnd/>
                        </a:ln>
                      </wps:spPr>
                      <wps:txbx>
                        <w:txbxContent>
                          <w:p w14:paraId="3A53ADD6" w14:textId="77777777" w:rsidR="00D42D73" w:rsidRPr="004C52F0" w:rsidRDefault="00D42D73">
                            <w:pPr>
                              <w:rPr>
                                <w:rFonts w:ascii="ＭＳ Ｐゴシック" w:eastAsia="ＭＳ Ｐゴシック" w:hAnsi="ＭＳ Ｐゴシック"/>
                                <w:i/>
                              </w:rPr>
                            </w:pPr>
                            <w:r w:rsidRPr="004C52F0">
                              <w:rPr>
                                <w:rFonts w:ascii="ＭＳ Ｐゴシック" w:eastAsia="ＭＳ Ｐゴシック" w:hAnsi="ＭＳ Ｐゴシック" w:hint="eastAsia"/>
                                <w:i/>
                              </w:rPr>
                              <w:t>★ＣＨＥＣＫ①★</w:t>
                            </w:r>
                          </w:p>
                          <w:p w14:paraId="3A53ADD7" w14:textId="627B3EBE" w:rsidR="00D42D73" w:rsidRPr="0037779D" w:rsidRDefault="00D42D73">
                            <w:pPr>
                              <w:rPr>
                                <w:rFonts w:ascii="ＭＳ Ｐ明朝" w:eastAsia="ＭＳ Ｐ明朝" w:hAnsi="ＭＳ Ｐ明朝"/>
                                <w:szCs w:val="21"/>
                              </w:rPr>
                            </w:pPr>
                            <w:r w:rsidRPr="004C52F0">
                              <w:rPr>
                                <w:rFonts w:ascii="ＭＳ Ｐ明朝" w:eastAsia="ＭＳ Ｐ明朝" w:hAnsi="ＭＳ Ｐ明朝" w:hint="eastAsia"/>
                                <w:szCs w:val="21"/>
                              </w:rPr>
                              <w:t>「採</w:t>
                            </w:r>
                            <w:r w:rsidRPr="0037779D">
                              <w:rPr>
                                <w:rFonts w:ascii="ＭＳ Ｐ明朝" w:eastAsia="ＭＳ Ｐ明朝" w:hAnsi="ＭＳ Ｐ明朝" w:hint="eastAsia"/>
                                <w:szCs w:val="21"/>
                              </w:rPr>
                              <w:t>用と人権」</w:t>
                            </w:r>
                            <w:r w:rsidRPr="0037779D">
                              <w:rPr>
                                <w:rFonts w:ascii="ＭＳ Ｐ明朝" w:eastAsia="ＭＳ Ｐ明朝" w:hAnsi="ＭＳ Ｐ明朝" w:hint="eastAsia"/>
                                <w:sz w:val="16"/>
                                <w:szCs w:val="16"/>
                              </w:rPr>
                              <w:t>(</w:t>
                            </w:r>
                            <w:r w:rsidRPr="0037779D">
                              <w:rPr>
                                <w:rFonts w:ascii="ＭＳ Ｐ明朝" w:eastAsia="ＭＳ Ｐ明朝" w:hAnsi="ＭＳ Ｐ明朝"/>
                                <w:sz w:val="16"/>
                                <w:szCs w:val="16"/>
                              </w:rPr>
                              <w:t>大阪府</w:t>
                            </w:r>
                            <w:r w:rsidR="00C974A4" w:rsidRPr="0037779D">
                              <w:rPr>
                                <w:rFonts w:ascii="ＭＳ Ｐ明朝" w:eastAsia="ＭＳ Ｐ明朝" w:hAnsi="ＭＳ Ｐ明朝" w:hint="eastAsia"/>
                                <w:sz w:val="16"/>
                                <w:szCs w:val="16"/>
                              </w:rPr>
                              <w:t>商工労働部雇用推進室</w:t>
                            </w:r>
                            <w:r w:rsidRPr="0037779D">
                              <w:rPr>
                                <w:rFonts w:ascii="ＭＳ Ｐ明朝" w:eastAsia="ＭＳ Ｐ明朝" w:hAnsi="ＭＳ Ｐ明朝" w:hint="eastAsia"/>
                                <w:sz w:val="16"/>
                                <w:szCs w:val="16"/>
                              </w:rPr>
                              <w:t xml:space="preserve">　毎年度)</w:t>
                            </w:r>
                            <w:r w:rsidR="000D5BEE" w:rsidRPr="0037779D">
                              <w:rPr>
                                <w:rFonts w:ascii="ＭＳ Ｐ明朝" w:eastAsia="ＭＳ Ｐ明朝" w:hAnsi="ＭＳ Ｐ明朝" w:hint="eastAsia"/>
                                <w:color w:val="FF0000"/>
                                <w:sz w:val="16"/>
                                <w:szCs w:val="16"/>
                              </w:rPr>
                              <w:t xml:space="preserve">　</w:t>
                            </w:r>
                          </w:p>
                          <w:p w14:paraId="3A53ADD8" w14:textId="6B653DA0" w:rsidR="00D42D73" w:rsidRPr="0037779D" w:rsidRDefault="00337659" w:rsidP="00EE4711">
                            <w:pPr>
                              <w:pStyle w:val="a9"/>
                              <w:ind w:leftChars="100" w:left="390" w:hangingChars="100" w:hanging="180"/>
                              <w:rPr>
                                <w:rFonts w:eastAsia="ＭＳ Ｐ明朝" w:cs="ＭＳ ゴシック"/>
                                <w:sz w:val="21"/>
                              </w:rPr>
                            </w:pPr>
                            <w:hyperlink r:id="rId11" w:history="1">
                              <w:r w:rsidR="00AB13D5" w:rsidRPr="0037779D">
                                <w:rPr>
                                  <w:rStyle w:val="a6"/>
                                  <w:rFonts w:eastAsia="ＭＳ Ｐ明朝" w:cs="ＭＳ ゴシック" w:hint="eastAsia"/>
                                  <w:sz w:val="21"/>
                                </w:rPr>
                                <w:t>https://www.pref.osaka.lg.jp/o110090/rosei/koseisaiyo/400-saiyo-jinken.html</w:t>
                              </w:r>
                            </w:hyperlink>
                          </w:p>
                          <w:p w14:paraId="3A53ADD9" w14:textId="77777777" w:rsidR="00D42D73" w:rsidRDefault="00D42D73">
                            <w:pPr>
                              <w:ind w:firstLineChars="100" w:firstLine="210"/>
                              <w:rPr>
                                <w:rFonts w:ascii="ＭＳ Ｐ明朝" w:eastAsia="ＭＳ Ｐ明朝" w:hAnsi="ＭＳ Ｐ明朝"/>
                                <w:szCs w:val="21"/>
                              </w:rPr>
                            </w:pPr>
                            <w:r w:rsidRPr="0037779D">
                              <w:rPr>
                                <w:rFonts w:ascii="ＭＳ Ｐ明朝" w:eastAsia="ＭＳ Ｐ明朝" w:hAnsi="ＭＳ Ｐ明朝" w:cs="ＭＳ Ｐゴシック"/>
                                <w:szCs w:val="21"/>
                              </w:rPr>
                              <w:t>公正な採用選考の基本的な考え方</w:t>
                            </w:r>
                            <w:r w:rsidRPr="0037779D">
                              <w:rPr>
                                <w:rFonts w:ascii="ＭＳ Ｐ明朝" w:eastAsia="ＭＳ Ｐ明朝" w:hAnsi="ＭＳ Ｐ明朝" w:cs="ＭＳ Ｐゴシック" w:hint="eastAsia"/>
                                <w:szCs w:val="21"/>
                              </w:rPr>
                              <w:t>や、</w:t>
                            </w:r>
                            <w:r w:rsidRPr="0037779D">
                              <w:rPr>
                                <w:rFonts w:ascii="ＭＳ Ｐ明朝" w:eastAsia="ＭＳ Ｐ明朝" w:hAnsi="ＭＳ Ｐ明朝" w:cs="ＭＳ Ｐゴシック"/>
                                <w:szCs w:val="21"/>
                              </w:rPr>
                              <w:t>同和問題にはじまる就職差別撤廃への取組み</w:t>
                            </w:r>
                            <w:r w:rsidRPr="0037779D">
                              <w:rPr>
                                <w:rFonts w:ascii="ＭＳ Ｐ明朝" w:eastAsia="ＭＳ Ｐ明朝" w:hAnsi="ＭＳ Ｐ明朝" w:cs="ＭＳ Ｐゴシック" w:hint="eastAsia"/>
                                <w:szCs w:val="21"/>
                              </w:rPr>
                              <w:t>についてくわしく解説されています。</w:t>
                            </w:r>
                            <w:r w:rsidRPr="004C52F0">
                              <w:rPr>
                                <w:rFonts w:ascii="ＭＳ Ｐ明朝" w:eastAsia="ＭＳ Ｐ明朝" w:hAnsi="ＭＳ Ｐ明朝" w:cs="ＭＳ Ｐゴシック"/>
                                <w:szCs w:val="21"/>
                              </w:rPr>
                              <w:t>就職差別につながるおそれのある不適切な質問の事例</w:t>
                            </w:r>
                            <w:r w:rsidRPr="004C52F0">
                              <w:rPr>
                                <w:rFonts w:ascii="ＭＳ Ｐ明朝" w:eastAsia="ＭＳ Ｐ明朝" w:hAnsi="ＭＳ Ｐ明朝" w:cs="ＭＳ Ｐゴシック" w:hint="eastAsia"/>
                                <w:szCs w:val="21"/>
                              </w:rPr>
                              <w:t>についてもあげられています。すべての教職員が知っておくべき内容です。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3ADB1" id="AutoShape 29" o:spid="_x0000_s1033" style="position:absolute;left:0;text-align:left;margin-left:0;margin-top:.9pt;width:479.4pt;height:115.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6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" fillcolor="#ff9" strokecolor="gray" strokeweight="3pt">
                <v:stroke linestyle="thinThin"/>
                <v:textbox inset="5.85pt,.7pt,5.85pt,.7pt">
                  <w:txbxContent>
                    <w:p w14:paraId="3A53ADD6" w14:textId="77777777" w:rsidR="00D42D73" w:rsidRPr="004C52F0" w:rsidRDefault="00D42D73">
                      <w:pPr>
                        <w:rPr>
                          <w:rFonts w:ascii="ＭＳ Ｐゴシック" w:eastAsia="ＭＳ Ｐゴシック" w:hAnsi="ＭＳ Ｐゴシック"/>
                          <w:i/>
                        </w:rPr>
                      </w:pPr>
                      <w:r w:rsidRPr="004C52F0">
                        <w:rPr>
                          <w:rFonts w:ascii="ＭＳ Ｐゴシック" w:eastAsia="ＭＳ Ｐゴシック" w:hAnsi="ＭＳ Ｐゴシック" w:hint="eastAsia"/>
                          <w:i/>
                        </w:rPr>
                        <w:t>★ＣＨＥＣＫ①★</w:t>
                      </w:r>
                    </w:p>
                    <w:p w14:paraId="3A53ADD7" w14:textId="627B3EBE" w:rsidR="00D42D73" w:rsidRPr="0037779D" w:rsidRDefault="00D42D73">
                      <w:pPr>
                        <w:rPr>
                          <w:rFonts w:ascii="ＭＳ Ｐ明朝" w:eastAsia="ＭＳ Ｐ明朝" w:hAnsi="ＭＳ Ｐ明朝"/>
                          <w:szCs w:val="21"/>
                        </w:rPr>
                      </w:pPr>
                      <w:r w:rsidRPr="004C52F0">
                        <w:rPr>
                          <w:rFonts w:ascii="ＭＳ Ｐ明朝" w:eastAsia="ＭＳ Ｐ明朝" w:hAnsi="ＭＳ Ｐ明朝" w:hint="eastAsia"/>
                          <w:szCs w:val="21"/>
                        </w:rPr>
                        <w:t>「採</w:t>
                      </w:r>
                      <w:r w:rsidRPr="0037779D">
                        <w:rPr>
                          <w:rFonts w:ascii="ＭＳ Ｐ明朝" w:eastAsia="ＭＳ Ｐ明朝" w:hAnsi="ＭＳ Ｐ明朝" w:hint="eastAsia"/>
                          <w:szCs w:val="21"/>
                        </w:rPr>
                        <w:t>用と人権」</w:t>
                      </w:r>
                      <w:r w:rsidRPr="0037779D">
                        <w:rPr>
                          <w:rFonts w:ascii="ＭＳ Ｐ明朝" w:eastAsia="ＭＳ Ｐ明朝" w:hAnsi="ＭＳ Ｐ明朝" w:hint="eastAsia"/>
                          <w:sz w:val="16"/>
                          <w:szCs w:val="16"/>
                        </w:rPr>
                        <w:t>(</w:t>
                      </w:r>
                      <w:r w:rsidRPr="0037779D">
                        <w:rPr>
                          <w:rFonts w:ascii="ＭＳ Ｐ明朝" w:eastAsia="ＭＳ Ｐ明朝" w:hAnsi="ＭＳ Ｐ明朝"/>
                          <w:sz w:val="16"/>
                          <w:szCs w:val="16"/>
                        </w:rPr>
                        <w:t>大阪府</w:t>
                      </w:r>
                      <w:r w:rsidR="00C974A4" w:rsidRPr="0037779D">
                        <w:rPr>
                          <w:rFonts w:ascii="ＭＳ Ｐ明朝" w:eastAsia="ＭＳ Ｐ明朝" w:hAnsi="ＭＳ Ｐ明朝" w:hint="eastAsia"/>
                          <w:sz w:val="16"/>
                          <w:szCs w:val="16"/>
                        </w:rPr>
                        <w:t>商工労働部雇用推進室</w:t>
                      </w:r>
                      <w:r w:rsidRPr="0037779D">
                        <w:rPr>
                          <w:rFonts w:ascii="ＭＳ Ｐ明朝" w:eastAsia="ＭＳ Ｐ明朝" w:hAnsi="ＭＳ Ｐ明朝" w:hint="eastAsia"/>
                          <w:sz w:val="16"/>
                          <w:szCs w:val="16"/>
                        </w:rPr>
                        <w:t xml:space="preserve">　毎年度)</w:t>
                      </w:r>
                      <w:r w:rsidR="000D5BEE" w:rsidRPr="0037779D">
                        <w:rPr>
                          <w:rFonts w:ascii="ＭＳ Ｐ明朝" w:eastAsia="ＭＳ Ｐ明朝" w:hAnsi="ＭＳ Ｐ明朝" w:hint="eastAsia"/>
                          <w:color w:val="FF0000"/>
                          <w:sz w:val="16"/>
                          <w:szCs w:val="16"/>
                        </w:rPr>
                        <w:t xml:space="preserve">　</w:t>
                      </w:r>
                    </w:p>
                    <w:p w14:paraId="3A53ADD8" w14:textId="6B653DA0" w:rsidR="00D42D73" w:rsidRPr="0037779D" w:rsidRDefault="00337659" w:rsidP="00EE4711">
                      <w:pPr>
                        <w:pStyle w:val="a9"/>
                        <w:ind w:leftChars="100" w:left="390" w:hangingChars="100" w:hanging="180"/>
                        <w:rPr>
                          <w:rFonts w:eastAsia="ＭＳ Ｐ明朝" w:cs="ＭＳ ゴシック"/>
                          <w:sz w:val="21"/>
                        </w:rPr>
                      </w:pPr>
                      <w:hyperlink r:id="rId12" w:history="1">
                        <w:r w:rsidR="00AB13D5" w:rsidRPr="0037779D">
                          <w:rPr>
                            <w:rStyle w:val="a6"/>
                            <w:rFonts w:eastAsia="ＭＳ Ｐ明朝" w:cs="ＭＳ ゴシック" w:hint="eastAsia"/>
                            <w:sz w:val="21"/>
                          </w:rPr>
                          <w:t>https://www.pref.osaka.lg.jp/o110090/rosei/koseisaiyo/400-saiyo-jinken.html</w:t>
                        </w:r>
                      </w:hyperlink>
                    </w:p>
                    <w:p w14:paraId="3A53ADD9" w14:textId="77777777" w:rsidR="00D42D73" w:rsidRDefault="00D42D73">
                      <w:pPr>
                        <w:ind w:firstLineChars="100" w:firstLine="210"/>
                        <w:rPr>
                          <w:rFonts w:ascii="ＭＳ Ｐ明朝" w:eastAsia="ＭＳ Ｐ明朝" w:hAnsi="ＭＳ Ｐ明朝"/>
                          <w:szCs w:val="21"/>
                        </w:rPr>
                      </w:pPr>
                      <w:r w:rsidRPr="0037779D">
                        <w:rPr>
                          <w:rFonts w:ascii="ＭＳ Ｐ明朝" w:eastAsia="ＭＳ Ｐ明朝" w:hAnsi="ＭＳ Ｐ明朝" w:cs="ＭＳ Ｐゴシック"/>
                          <w:szCs w:val="21"/>
                        </w:rPr>
                        <w:t>公正な採用選考の基本的な考え方</w:t>
                      </w:r>
                      <w:r w:rsidRPr="0037779D">
                        <w:rPr>
                          <w:rFonts w:ascii="ＭＳ Ｐ明朝" w:eastAsia="ＭＳ Ｐ明朝" w:hAnsi="ＭＳ Ｐ明朝" w:cs="ＭＳ Ｐゴシック" w:hint="eastAsia"/>
                          <w:szCs w:val="21"/>
                        </w:rPr>
                        <w:t>や、</w:t>
                      </w:r>
                      <w:r w:rsidRPr="0037779D">
                        <w:rPr>
                          <w:rFonts w:ascii="ＭＳ Ｐ明朝" w:eastAsia="ＭＳ Ｐ明朝" w:hAnsi="ＭＳ Ｐ明朝" w:cs="ＭＳ Ｐゴシック"/>
                          <w:szCs w:val="21"/>
                        </w:rPr>
                        <w:t>同和問題にはじまる就職差別撤廃への取組み</w:t>
                      </w:r>
                      <w:r w:rsidRPr="0037779D">
                        <w:rPr>
                          <w:rFonts w:ascii="ＭＳ Ｐ明朝" w:eastAsia="ＭＳ Ｐ明朝" w:hAnsi="ＭＳ Ｐ明朝" w:cs="ＭＳ Ｐゴシック" w:hint="eastAsia"/>
                          <w:szCs w:val="21"/>
                        </w:rPr>
                        <w:t>についてくわしく解説されています。</w:t>
                      </w:r>
                      <w:r w:rsidRPr="004C52F0">
                        <w:rPr>
                          <w:rFonts w:ascii="ＭＳ Ｐ明朝" w:eastAsia="ＭＳ Ｐ明朝" w:hAnsi="ＭＳ Ｐ明朝" w:cs="ＭＳ Ｐゴシック"/>
                          <w:szCs w:val="21"/>
                        </w:rPr>
                        <w:t>就職差別につながるおそれのある不適切な質問の事例</w:t>
                      </w:r>
                      <w:r w:rsidRPr="004C52F0">
                        <w:rPr>
                          <w:rFonts w:ascii="ＭＳ Ｐ明朝" w:eastAsia="ＭＳ Ｐ明朝" w:hAnsi="ＭＳ Ｐ明朝" w:cs="ＭＳ Ｐゴシック" w:hint="eastAsia"/>
                          <w:szCs w:val="21"/>
                        </w:rPr>
                        <w:t>についてもあげられています。すべての教職員が知っておくべき内容です。</w:t>
                      </w:r>
                    </w:p>
                  </w:txbxContent>
                </v:textbox>
                <w10:wrap anchorx="margin"/>
              </v:roundrect>
            </w:pict>
          </mc:Fallback>
        </mc:AlternateContent>
      </w:r>
    </w:p>
    <w:p w14:paraId="3A53AD63" w14:textId="0AF6E5C0" w:rsidR="001F2C9B" w:rsidRDefault="001F2C9B"/>
    <w:p w14:paraId="3A53AD64" w14:textId="12AEF49C" w:rsidR="001F2C9B" w:rsidRDefault="001F2C9B"/>
    <w:p w14:paraId="3A53AD65" w14:textId="77777777" w:rsidR="001F2C9B" w:rsidRDefault="001F2C9B"/>
    <w:p w14:paraId="3A53AD66" w14:textId="77777777" w:rsidR="001F2C9B" w:rsidRDefault="001F2C9B"/>
    <w:p w14:paraId="3A53AD67" w14:textId="77777777" w:rsidR="001F2C9B" w:rsidRDefault="001F2C9B"/>
    <w:p w14:paraId="3A53AD68" w14:textId="77777777" w:rsidR="001F2C9B" w:rsidRDefault="001F2C9B"/>
    <w:p w14:paraId="3A53AD69" w14:textId="17217AE3" w:rsidR="001F2C9B" w:rsidRDefault="002C20E6">
      <w:r>
        <w:rPr>
          <w:rFonts w:hint="eastAsia"/>
          <w:noProof/>
        </w:rPr>
        <mc:AlternateContent>
          <mc:Choice Requires="wps">
            <w:drawing>
              <wp:anchor distT="0" distB="0" distL="114300" distR="114300" simplePos="0" relativeHeight="251660288" behindDoc="0" locked="0" layoutInCell="1" allowOverlap="1" wp14:anchorId="3A53ADB3" wp14:editId="31740A5C">
                <wp:simplePos x="0" y="0"/>
                <wp:positionH relativeFrom="margin">
                  <wp:align>left</wp:align>
                </wp:positionH>
                <wp:positionV relativeFrom="paragraph">
                  <wp:posOffset>209239</wp:posOffset>
                </wp:positionV>
                <wp:extent cx="6120130" cy="1205901"/>
                <wp:effectExtent l="19050" t="19050" r="13970" b="13335"/>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05901"/>
                        </a:xfrm>
                        <a:prstGeom prst="roundRect">
                          <a:avLst>
                            <a:gd name="adj" fmla="val 9458"/>
                          </a:avLst>
                        </a:prstGeom>
                        <a:solidFill>
                          <a:srgbClr val="FFFF99"/>
                        </a:solidFill>
                        <a:ln w="38100" cmpd="dbl">
                          <a:solidFill>
                            <a:srgbClr val="808080"/>
                          </a:solidFill>
                          <a:round/>
                          <a:headEnd/>
                          <a:tailEnd/>
                        </a:ln>
                      </wps:spPr>
                      <wps:txbx>
                        <w:txbxContent>
                          <w:p w14:paraId="3A53ADDA" w14:textId="77777777" w:rsidR="00D42D73" w:rsidRDefault="00D42D73">
                            <w:pPr>
                              <w:rPr>
                                <w:rFonts w:ascii="ＭＳ Ｐゴシック" w:eastAsia="ＭＳ Ｐゴシック" w:hAnsi="ＭＳ Ｐゴシック"/>
                                <w:i/>
                              </w:rPr>
                            </w:pPr>
                            <w:r>
                              <w:rPr>
                                <w:rFonts w:ascii="ＭＳ Ｐゴシック" w:eastAsia="ＭＳ Ｐゴシック" w:hAnsi="ＭＳ Ｐゴシック" w:hint="eastAsia"/>
                                <w:i/>
                              </w:rPr>
                              <w:t>★ＣＨＥＣＫ②★</w:t>
                            </w:r>
                          </w:p>
                          <w:p w14:paraId="3A53ADDB" w14:textId="42104AC8" w:rsidR="00542113" w:rsidRPr="0037779D" w:rsidRDefault="00B1157A" w:rsidP="00F801B2">
                            <w:pPr>
                              <w:rPr>
                                <w:rFonts w:ascii="ＭＳ Ｐ明朝" w:eastAsia="ＭＳ Ｐ明朝" w:hAnsi="ＭＳ Ｐ明朝"/>
                                <w:color w:val="000000" w:themeColor="text1"/>
                                <w:szCs w:val="21"/>
                              </w:rPr>
                            </w:pPr>
                            <w:r w:rsidRPr="00B23DDC">
                              <w:rPr>
                                <w:rFonts w:ascii="ＭＳ Ｐ明朝" w:eastAsia="ＭＳ Ｐ明朝" w:hAnsi="ＭＳ Ｐ明朝" w:hint="eastAsia"/>
                                <w:szCs w:val="21"/>
                              </w:rPr>
                              <w:t>「おおさか</w:t>
                            </w:r>
                            <w:r w:rsidRPr="008311A8">
                              <w:rPr>
                                <w:rFonts w:ascii="ＭＳ Ｐ明朝" w:eastAsia="ＭＳ Ｐ明朝" w:hAnsi="ＭＳ Ｐ明朝" w:hint="eastAsia"/>
                                <w:szCs w:val="21"/>
                              </w:rPr>
                              <w:t>男女共</w:t>
                            </w:r>
                            <w:r w:rsidRPr="0037779D">
                              <w:rPr>
                                <w:rFonts w:ascii="ＭＳ Ｐ明朝" w:eastAsia="ＭＳ Ｐ明朝" w:hAnsi="ＭＳ Ｐ明朝" w:hint="eastAsia"/>
                                <w:szCs w:val="21"/>
                              </w:rPr>
                              <w:t>同参画プラン（2021-2025）」</w:t>
                            </w:r>
                            <w:r w:rsidRPr="0037779D">
                              <w:rPr>
                                <w:rFonts w:ascii="ＭＳ Ｐ明朝" w:eastAsia="ＭＳ Ｐ明朝" w:hAnsi="ＭＳ Ｐ明朝" w:hint="eastAsia"/>
                                <w:sz w:val="16"/>
                                <w:szCs w:val="21"/>
                              </w:rPr>
                              <w:t>(大阪府　令和３〔2021〕年</w:t>
                            </w:r>
                            <w:r w:rsidR="00337659">
                              <w:rPr>
                                <w:rFonts w:ascii="ＭＳ Ｐ明朝" w:eastAsia="ＭＳ Ｐ明朝" w:hAnsi="ＭＳ Ｐ明朝" w:hint="eastAsia"/>
                                <w:sz w:val="16"/>
                                <w:szCs w:val="21"/>
                              </w:rPr>
                              <w:t>３月</w:t>
                            </w:r>
                            <w:r w:rsidRPr="0037779D">
                              <w:rPr>
                                <w:rFonts w:ascii="ＭＳ Ｐ明朝" w:eastAsia="ＭＳ Ｐ明朝" w:hAnsi="ＭＳ Ｐ明朝" w:hint="eastAsia"/>
                                <w:sz w:val="16"/>
                                <w:szCs w:val="21"/>
                              </w:rPr>
                              <w:t>)</w:t>
                            </w:r>
                          </w:p>
                          <w:p w14:paraId="3A53ADDC" w14:textId="7801E4B0" w:rsidR="004041ED" w:rsidRPr="0037779D" w:rsidRDefault="00337659" w:rsidP="00542113">
                            <w:pPr>
                              <w:ind w:firstLineChars="100" w:firstLine="210"/>
                              <w:rPr>
                                <w:rFonts w:ascii="ＭＳ Ｐ明朝" w:eastAsia="ＭＳ Ｐ明朝" w:hAnsi="ＭＳ Ｐ明朝"/>
                                <w:color w:val="0000FF"/>
                                <w:szCs w:val="21"/>
                              </w:rPr>
                            </w:pPr>
                            <w:hyperlink r:id="rId13" w:history="1">
                              <w:r w:rsidR="00AB13D5" w:rsidRPr="0037779D">
                                <w:rPr>
                                  <w:rStyle w:val="a6"/>
                                  <w:rFonts w:ascii="ＭＳ Ｐ明朝" w:eastAsia="ＭＳ Ｐ明朝" w:hAnsi="ＭＳ Ｐ明朝"/>
                                </w:rPr>
                                <w:t>https://www.pref.osaka.lg.jp/o070040/danjo/danjo/plan2021.html</w:t>
                              </w:r>
                            </w:hyperlink>
                          </w:p>
                          <w:p w14:paraId="3A53ADDD" w14:textId="77777777" w:rsidR="00D42D73" w:rsidRDefault="00D42D73">
                            <w:pPr>
                              <w:ind w:firstLineChars="100" w:firstLine="210"/>
                              <w:rPr>
                                <w:rFonts w:ascii="ＭＳ Ｐ明朝" w:eastAsia="ＭＳ Ｐ明朝" w:hAnsi="ＭＳ Ｐ明朝"/>
                                <w:szCs w:val="21"/>
                              </w:rPr>
                            </w:pPr>
                            <w:r w:rsidRPr="0037779D">
                              <w:rPr>
                                <w:rFonts w:ascii="ＭＳ Ｐ明朝" w:eastAsia="ＭＳ Ｐ明朝" w:hAnsi="ＭＳ Ｐ明朝" w:hint="eastAsia"/>
                                <w:color w:val="000000"/>
                                <w:szCs w:val="21"/>
                              </w:rPr>
                              <w:t>大阪府における</w:t>
                            </w:r>
                            <w:r>
                              <w:rPr>
                                <w:rFonts w:ascii="ＭＳ Ｐ明朝" w:eastAsia="ＭＳ Ｐ明朝" w:hAnsi="ＭＳ Ｐ明朝" w:hint="eastAsia"/>
                                <w:color w:val="000000"/>
                                <w:szCs w:val="21"/>
                              </w:rPr>
                              <w:t>男女共同参画社会形成に向けての施策の基本的方向とその推進の方策を総合的に解説しています。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3ADB3" id="AutoShape 33" o:spid="_x0000_s1034" style="position:absolute;left:0;text-align:left;margin-left:0;margin-top:16.5pt;width:481.9pt;height:94.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61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" fillcolor="#ff9" strokecolor="gray" strokeweight="3pt">
                <v:stroke linestyle="thinThin"/>
                <v:textbox inset="5.85pt,.7pt,5.85pt,.7pt">
                  <w:txbxContent>
                    <w:p w14:paraId="3A53ADDA" w14:textId="77777777" w:rsidR="00D42D73" w:rsidRDefault="00D42D73">
                      <w:pPr>
                        <w:rPr>
                          <w:rFonts w:ascii="ＭＳ Ｐゴシック" w:eastAsia="ＭＳ Ｐゴシック" w:hAnsi="ＭＳ Ｐゴシック"/>
                          <w:i/>
                        </w:rPr>
                      </w:pPr>
                      <w:r>
                        <w:rPr>
                          <w:rFonts w:ascii="ＭＳ Ｐゴシック" w:eastAsia="ＭＳ Ｐゴシック" w:hAnsi="ＭＳ Ｐゴシック" w:hint="eastAsia"/>
                          <w:i/>
                        </w:rPr>
                        <w:t>★ＣＨＥＣＫ②★</w:t>
                      </w:r>
                    </w:p>
                    <w:p w14:paraId="3A53ADDB" w14:textId="42104AC8" w:rsidR="00542113" w:rsidRPr="0037779D" w:rsidRDefault="00B1157A" w:rsidP="00F801B2">
                      <w:pPr>
                        <w:rPr>
                          <w:rFonts w:ascii="ＭＳ Ｐ明朝" w:eastAsia="ＭＳ Ｐ明朝" w:hAnsi="ＭＳ Ｐ明朝"/>
                          <w:color w:val="000000" w:themeColor="text1"/>
                          <w:szCs w:val="21"/>
                        </w:rPr>
                      </w:pPr>
                      <w:r w:rsidRPr="00B23DDC">
                        <w:rPr>
                          <w:rFonts w:ascii="ＭＳ Ｐ明朝" w:eastAsia="ＭＳ Ｐ明朝" w:hAnsi="ＭＳ Ｐ明朝" w:hint="eastAsia"/>
                          <w:szCs w:val="21"/>
                        </w:rPr>
                        <w:t>「おおさか</w:t>
                      </w:r>
                      <w:r w:rsidRPr="008311A8">
                        <w:rPr>
                          <w:rFonts w:ascii="ＭＳ Ｐ明朝" w:eastAsia="ＭＳ Ｐ明朝" w:hAnsi="ＭＳ Ｐ明朝" w:hint="eastAsia"/>
                          <w:szCs w:val="21"/>
                        </w:rPr>
                        <w:t>男女共</w:t>
                      </w:r>
                      <w:r w:rsidRPr="0037779D">
                        <w:rPr>
                          <w:rFonts w:ascii="ＭＳ Ｐ明朝" w:eastAsia="ＭＳ Ｐ明朝" w:hAnsi="ＭＳ Ｐ明朝" w:hint="eastAsia"/>
                          <w:szCs w:val="21"/>
                        </w:rPr>
                        <w:t>同参画プラン（2021-2025）」</w:t>
                      </w:r>
                      <w:r w:rsidRPr="0037779D">
                        <w:rPr>
                          <w:rFonts w:ascii="ＭＳ Ｐ明朝" w:eastAsia="ＭＳ Ｐ明朝" w:hAnsi="ＭＳ Ｐ明朝" w:hint="eastAsia"/>
                          <w:sz w:val="16"/>
                          <w:szCs w:val="21"/>
                        </w:rPr>
                        <w:t>(大阪府　令和３〔2021〕年</w:t>
                      </w:r>
                      <w:r w:rsidR="00337659">
                        <w:rPr>
                          <w:rFonts w:ascii="ＭＳ Ｐ明朝" w:eastAsia="ＭＳ Ｐ明朝" w:hAnsi="ＭＳ Ｐ明朝" w:hint="eastAsia"/>
                          <w:sz w:val="16"/>
                          <w:szCs w:val="21"/>
                        </w:rPr>
                        <w:t>３月</w:t>
                      </w:r>
                      <w:r w:rsidRPr="0037779D">
                        <w:rPr>
                          <w:rFonts w:ascii="ＭＳ Ｐ明朝" w:eastAsia="ＭＳ Ｐ明朝" w:hAnsi="ＭＳ Ｐ明朝" w:hint="eastAsia"/>
                          <w:sz w:val="16"/>
                          <w:szCs w:val="21"/>
                        </w:rPr>
                        <w:t>)</w:t>
                      </w:r>
                    </w:p>
                    <w:p w14:paraId="3A53ADDC" w14:textId="7801E4B0" w:rsidR="004041ED" w:rsidRPr="0037779D" w:rsidRDefault="00337659" w:rsidP="00542113">
                      <w:pPr>
                        <w:ind w:firstLineChars="100" w:firstLine="210"/>
                        <w:rPr>
                          <w:rFonts w:ascii="ＭＳ Ｐ明朝" w:eastAsia="ＭＳ Ｐ明朝" w:hAnsi="ＭＳ Ｐ明朝"/>
                          <w:color w:val="0000FF"/>
                          <w:szCs w:val="21"/>
                        </w:rPr>
                      </w:pPr>
                      <w:hyperlink r:id="rId14" w:history="1">
                        <w:r w:rsidR="00AB13D5" w:rsidRPr="0037779D">
                          <w:rPr>
                            <w:rStyle w:val="a6"/>
                            <w:rFonts w:ascii="ＭＳ Ｐ明朝" w:eastAsia="ＭＳ Ｐ明朝" w:hAnsi="ＭＳ Ｐ明朝"/>
                          </w:rPr>
                          <w:t>https://www.pref.osaka.lg.jp/o070040/danjo/danjo/plan2021.html</w:t>
                        </w:r>
                      </w:hyperlink>
                    </w:p>
                    <w:p w14:paraId="3A53ADDD" w14:textId="77777777" w:rsidR="00D42D73" w:rsidRDefault="00D42D73">
                      <w:pPr>
                        <w:ind w:firstLineChars="100" w:firstLine="210"/>
                        <w:rPr>
                          <w:rFonts w:ascii="ＭＳ Ｐ明朝" w:eastAsia="ＭＳ Ｐ明朝" w:hAnsi="ＭＳ Ｐ明朝"/>
                          <w:szCs w:val="21"/>
                        </w:rPr>
                      </w:pPr>
                      <w:r w:rsidRPr="0037779D">
                        <w:rPr>
                          <w:rFonts w:ascii="ＭＳ Ｐ明朝" w:eastAsia="ＭＳ Ｐ明朝" w:hAnsi="ＭＳ Ｐ明朝" w:hint="eastAsia"/>
                          <w:color w:val="000000"/>
                          <w:szCs w:val="21"/>
                        </w:rPr>
                        <w:t>大阪府における</w:t>
                      </w:r>
                      <w:r>
                        <w:rPr>
                          <w:rFonts w:ascii="ＭＳ Ｐ明朝" w:eastAsia="ＭＳ Ｐ明朝" w:hAnsi="ＭＳ Ｐ明朝" w:hint="eastAsia"/>
                          <w:color w:val="000000"/>
                          <w:szCs w:val="21"/>
                        </w:rPr>
                        <w:t>男女共同参画社会形成に向けての施策の基本的方向とその推進の方策を総合的に解説しています。</w:t>
                      </w:r>
                    </w:p>
                  </w:txbxContent>
                </v:textbox>
                <w10:wrap anchorx="margin"/>
              </v:roundrect>
            </w:pict>
          </mc:Fallback>
        </mc:AlternateContent>
      </w:r>
    </w:p>
    <w:p w14:paraId="3A53AD6A" w14:textId="168C1580" w:rsidR="001F2C9B" w:rsidRDefault="001F2C9B"/>
    <w:p w14:paraId="3A53AD6B" w14:textId="77777777" w:rsidR="001F2C9B" w:rsidRDefault="001F2C9B"/>
    <w:p w14:paraId="3A53AD6C" w14:textId="77777777" w:rsidR="001F2C9B" w:rsidRDefault="001F2C9B"/>
    <w:p w14:paraId="3A53AD6D" w14:textId="77777777" w:rsidR="001F2C9B" w:rsidRDefault="001F2C9B"/>
    <w:p w14:paraId="3A53AD6E" w14:textId="70675895" w:rsidR="001F2C9B" w:rsidRDefault="001F2C9B"/>
    <w:p w14:paraId="3A53AD6F" w14:textId="24A9549C" w:rsidR="001F2C9B" w:rsidRDefault="001F2C9B"/>
    <w:p w14:paraId="3A53AD70" w14:textId="151E127B" w:rsidR="001F2C9B" w:rsidRDefault="002C20E6">
      <w:r>
        <w:rPr>
          <w:noProof/>
          <w:sz w:val="20"/>
        </w:rPr>
        <mc:AlternateContent>
          <mc:Choice Requires="wps">
            <w:drawing>
              <wp:anchor distT="0" distB="0" distL="114300" distR="114300" simplePos="0" relativeHeight="251659776" behindDoc="0" locked="0" layoutInCell="1" allowOverlap="1" wp14:anchorId="3A53ADB5" wp14:editId="73C26B53">
                <wp:simplePos x="0" y="0"/>
                <wp:positionH relativeFrom="margin">
                  <wp:align>left</wp:align>
                </wp:positionH>
                <wp:positionV relativeFrom="paragraph">
                  <wp:posOffset>149525</wp:posOffset>
                </wp:positionV>
                <wp:extent cx="6120130" cy="2542996"/>
                <wp:effectExtent l="19050" t="19050" r="13970" b="10160"/>
                <wp:wrapNone/>
                <wp:docPr id="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42996"/>
                        </a:xfrm>
                        <a:prstGeom prst="roundRect">
                          <a:avLst>
                            <a:gd name="adj" fmla="val 6079"/>
                          </a:avLst>
                        </a:prstGeom>
                        <a:solidFill>
                          <a:srgbClr val="FFFF99"/>
                        </a:solidFill>
                        <a:ln w="38100" cmpd="dbl">
                          <a:solidFill>
                            <a:srgbClr val="808080"/>
                          </a:solidFill>
                          <a:round/>
                          <a:headEnd/>
                          <a:tailEnd/>
                        </a:ln>
                      </wps:spPr>
                      <wps:txbx>
                        <w:txbxContent>
                          <w:p w14:paraId="3A53ADDE" w14:textId="77777777" w:rsidR="00D42D73" w:rsidRPr="004C52F0" w:rsidRDefault="00D42D73">
                            <w:pPr>
                              <w:rPr>
                                <w:rFonts w:ascii="ＭＳ Ｐゴシック" w:eastAsia="ＭＳ Ｐゴシック" w:hAnsi="ＭＳ Ｐゴシック"/>
                                <w:i/>
                                <w:szCs w:val="21"/>
                              </w:rPr>
                            </w:pPr>
                            <w:r w:rsidRPr="004C52F0">
                              <w:rPr>
                                <w:rFonts w:ascii="ＭＳ Ｐゴシック" w:eastAsia="ＭＳ Ｐゴシック" w:hAnsi="ＭＳ Ｐゴシック" w:hint="eastAsia"/>
                                <w:i/>
                                <w:szCs w:val="21"/>
                              </w:rPr>
                              <w:t>★ＣＨＥＣＫ③★</w:t>
                            </w:r>
                          </w:p>
                          <w:p w14:paraId="3A53ADDF" w14:textId="1A810874" w:rsidR="00D42D73" w:rsidRPr="0037779D" w:rsidRDefault="00D42D73">
                            <w:pPr>
                              <w:rPr>
                                <w:rFonts w:ascii="ＭＳ Ｐ明朝" w:eastAsia="ＭＳ Ｐ明朝" w:hAnsi="ＭＳ Ｐ明朝"/>
                                <w:sz w:val="16"/>
                                <w:szCs w:val="16"/>
                              </w:rPr>
                            </w:pPr>
                            <w:r w:rsidRPr="004C52F0">
                              <w:rPr>
                                <w:rFonts w:ascii="ＭＳ Ｐ明朝" w:eastAsia="ＭＳ Ｐ明朝" w:hAnsi="ＭＳ Ｐ明朝" w:hint="eastAsia"/>
                                <w:szCs w:val="21"/>
                              </w:rPr>
                              <w:t>①「</w:t>
                            </w:r>
                            <w:r w:rsidR="004E7EDE" w:rsidRPr="004C52F0">
                              <w:rPr>
                                <w:rStyle w:val="a8"/>
                                <w:rFonts w:ascii="ＭＳ Ｐ明朝" w:eastAsia="ＭＳ Ｐ明朝" w:hAnsi="ＭＳ Ｐ明朝" w:hint="eastAsia"/>
                                <w:b w:val="0"/>
                                <w:bCs w:val="0"/>
                                <w:szCs w:val="21"/>
                              </w:rPr>
                              <w:t>働く前に知ってお</w:t>
                            </w:r>
                            <w:r w:rsidR="004E7EDE" w:rsidRPr="0037779D">
                              <w:rPr>
                                <w:rStyle w:val="a8"/>
                                <w:rFonts w:ascii="ＭＳ Ｐ明朝" w:eastAsia="ＭＳ Ｐ明朝" w:hAnsi="ＭＳ Ｐ明朝" w:hint="eastAsia"/>
                                <w:b w:val="0"/>
                                <w:bCs w:val="0"/>
                                <w:szCs w:val="21"/>
                              </w:rPr>
                              <w:t>くべき13項目</w:t>
                            </w:r>
                            <w:r w:rsidRPr="0037779D">
                              <w:rPr>
                                <w:rFonts w:ascii="ＭＳ Ｐ明朝" w:eastAsia="ＭＳ Ｐ明朝" w:hAnsi="ＭＳ Ｐ明朝" w:hint="eastAsia"/>
                                <w:szCs w:val="21"/>
                              </w:rPr>
                              <w:t>」</w:t>
                            </w:r>
                            <w:r w:rsidRPr="0037779D">
                              <w:rPr>
                                <w:rFonts w:ascii="ＭＳ Ｐ明朝" w:eastAsia="ＭＳ Ｐ明朝" w:hAnsi="ＭＳ Ｐ明朝" w:hint="eastAsia"/>
                                <w:sz w:val="16"/>
                                <w:szCs w:val="16"/>
                              </w:rPr>
                              <w:t>（</w:t>
                            </w:r>
                            <w:r w:rsidR="00C974A4" w:rsidRPr="0037779D">
                              <w:rPr>
                                <w:rFonts w:ascii="ＭＳ Ｐ明朝" w:eastAsia="ＭＳ Ｐ明朝" w:hAnsi="ＭＳ Ｐ明朝"/>
                                <w:sz w:val="16"/>
                                <w:szCs w:val="16"/>
                              </w:rPr>
                              <w:t>大阪府</w:t>
                            </w:r>
                            <w:r w:rsidR="00C974A4" w:rsidRPr="0037779D">
                              <w:rPr>
                                <w:rFonts w:ascii="ＭＳ Ｐ明朝" w:eastAsia="ＭＳ Ｐ明朝" w:hAnsi="ＭＳ Ｐ明朝" w:hint="eastAsia"/>
                                <w:sz w:val="16"/>
                                <w:szCs w:val="16"/>
                              </w:rPr>
                              <w:t>商工労働部雇用推進室</w:t>
                            </w:r>
                            <w:r w:rsidRPr="0037779D">
                              <w:rPr>
                                <w:rFonts w:ascii="ＭＳ Ｐ明朝" w:eastAsia="ＭＳ Ｐ明朝" w:hAnsi="ＭＳ Ｐ明朝" w:hint="eastAsia"/>
                                <w:sz w:val="16"/>
                                <w:szCs w:val="16"/>
                              </w:rPr>
                              <w:t xml:space="preserve">　</w:t>
                            </w:r>
                            <w:r w:rsidR="001A0430" w:rsidRPr="0037779D">
                              <w:rPr>
                                <w:rFonts w:ascii="ＭＳ Ｐ明朝" w:eastAsia="ＭＳ Ｐ明朝" w:hAnsi="ＭＳ Ｐ明朝" w:hint="eastAsia"/>
                                <w:sz w:val="16"/>
                                <w:szCs w:val="16"/>
                              </w:rPr>
                              <w:t>毎年度</w:t>
                            </w:r>
                            <w:r w:rsidRPr="0037779D">
                              <w:rPr>
                                <w:rFonts w:ascii="ＭＳ Ｐ明朝" w:eastAsia="ＭＳ Ｐ明朝" w:hAnsi="ＭＳ Ｐ明朝" w:hint="eastAsia"/>
                                <w:sz w:val="16"/>
                                <w:szCs w:val="16"/>
                              </w:rPr>
                              <w:t>)</w:t>
                            </w:r>
                          </w:p>
                          <w:p w14:paraId="3A53ADE0" w14:textId="48C3BACC" w:rsidR="00646561" w:rsidRPr="0037779D" w:rsidRDefault="00337659" w:rsidP="00EE4711">
                            <w:pPr>
                              <w:pStyle w:val="a9"/>
                              <w:ind w:leftChars="100" w:left="390" w:hangingChars="100" w:hanging="180"/>
                              <w:rPr>
                                <w:rFonts w:eastAsia="ＭＳ Ｐ明朝" w:cs="ＭＳ ゴシック"/>
                                <w:sz w:val="21"/>
                              </w:rPr>
                            </w:pPr>
                            <w:hyperlink r:id="rId15" w:history="1">
                              <w:r w:rsidR="00AB13D5" w:rsidRPr="0037779D">
                                <w:rPr>
                                  <w:rStyle w:val="a6"/>
                                  <w:rFonts w:eastAsia="ＭＳ Ｐ明朝" w:cs="ＭＳ ゴシック"/>
                                  <w:sz w:val="21"/>
                                </w:rPr>
                                <w:t>https://www.pref.osaka.lg.jp/o110090/sogorodo/keihatusahi-refureto/wakamono_2.html</w:t>
                              </w:r>
                            </w:hyperlink>
                          </w:p>
                          <w:p w14:paraId="3A53ADE1" w14:textId="796CA547" w:rsidR="00D42D73" w:rsidRPr="0037779D" w:rsidRDefault="00D42D73" w:rsidP="00E35328">
                            <w:pPr>
                              <w:rPr>
                                <w:rFonts w:ascii="ＭＳ Ｐ明朝" w:eastAsia="ＭＳ Ｐ明朝" w:hAnsi="ＭＳ Ｐ明朝"/>
                                <w:szCs w:val="21"/>
                              </w:rPr>
                            </w:pPr>
                            <w:r w:rsidRPr="0037779D">
                              <w:rPr>
                                <w:rFonts w:ascii="ＭＳ Ｐ明朝" w:eastAsia="ＭＳ Ｐ明朝" w:hAnsi="ＭＳ Ｐ明朝" w:hint="eastAsia"/>
                                <w:szCs w:val="21"/>
                              </w:rPr>
                              <w:t>②「働く人、雇う人のための</w:t>
                            </w:r>
                            <w:r w:rsidR="006B3548" w:rsidRPr="0037779D">
                              <w:rPr>
                                <w:rFonts w:ascii="ＭＳ Ｐ明朝" w:eastAsia="ＭＳ Ｐ明朝" w:hAnsi="ＭＳ Ｐ明朝" w:hint="eastAsia"/>
                                <w:szCs w:val="21"/>
                              </w:rPr>
                              <w:t>トラブル</w:t>
                            </w:r>
                            <w:r w:rsidR="006B3548" w:rsidRPr="0037779D">
                              <w:rPr>
                                <w:rFonts w:ascii="ＭＳ Ｐ明朝" w:eastAsia="ＭＳ Ｐ明朝" w:hAnsi="ＭＳ Ｐ明朝"/>
                                <w:szCs w:val="21"/>
                              </w:rPr>
                              <w:t>防止Q＆A</w:t>
                            </w:r>
                            <w:r w:rsidRPr="0037779D">
                              <w:rPr>
                                <w:rFonts w:ascii="ＭＳ Ｐ明朝" w:eastAsia="ＭＳ Ｐ明朝" w:hAnsi="ＭＳ Ｐ明朝" w:hint="eastAsia"/>
                                <w:szCs w:val="21"/>
                              </w:rPr>
                              <w:t>」</w:t>
                            </w:r>
                            <w:r w:rsidRPr="0037779D">
                              <w:rPr>
                                <w:rFonts w:ascii="ＭＳ Ｐ明朝" w:eastAsia="ＭＳ Ｐ明朝" w:hAnsi="ＭＳ Ｐ明朝" w:hint="eastAsia"/>
                                <w:sz w:val="16"/>
                                <w:szCs w:val="16"/>
                              </w:rPr>
                              <w:t>（</w:t>
                            </w:r>
                            <w:r w:rsidR="00C974A4" w:rsidRPr="0037779D">
                              <w:rPr>
                                <w:rFonts w:ascii="ＭＳ Ｐ明朝" w:eastAsia="ＭＳ Ｐ明朝" w:hAnsi="ＭＳ Ｐ明朝"/>
                                <w:sz w:val="16"/>
                                <w:szCs w:val="16"/>
                              </w:rPr>
                              <w:t>大阪府</w:t>
                            </w:r>
                            <w:r w:rsidR="00C974A4" w:rsidRPr="0037779D">
                              <w:rPr>
                                <w:rFonts w:ascii="ＭＳ Ｐ明朝" w:eastAsia="ＭＳ Ｐ明朝" w:hAnsi="ＭＳ Ｐ明朝" w:hint="eastAsia"/>
                                <w:sz w:val="16"/>
                                <w:szCs w:val="16"/>
                              </w:rPr>
                              <w:t>商工労働部雇用推進室</w:t>
                            </w:r>
                            <w:r w:rsidRPr="0037779D">
                              <w:rPr>
                                <w:rFonts w:ascii="ＭＳ Ｐ明朝" w:eastAsia="ＭＳ Ｐ明朝" w:hAnsi="ＭＳ Ｐ明朝" w:hint="eastAsia"/>
                                <w:sz w:val="16"/>
                                <w:szCs w:val="16"/>
                              </w:rPr>
                              <w:t xml:space="preserve">　</w:t>
                            </w:r>
                            <w:r w:rsidR="001A0430" w:rsidRPr="0037779D">
                              <w:rPr>
                                <w:rFonts w:ascii="ＭＳ Ｐ明朝" w:eastAsia="ＭＳ Ｐ明朝" w:hAnsi="ＭＳ Ｐ明朝" w:hint="eastAsia"/>
                                <w:sz w:val="16"/>
                                <w:szCs w:val="16"/>
                              </w:rPr>
                              <w:t>毎年度</w:t>
                            </w:r>
                            <w:r w:rsidRPr="0037779D">
                              <w:rPr>
                                <w:rFonts w:ascii="ＭＳ Ｐ明朝" w:eastAsia="ＭＳ Ｐ明朝" w:hAnsi="ＭＳ Ｐ明朝"/>
                                <w:sz w:val="16"/>
                                <w:szCs w:val="16"/>
                              </w:rPr>
                              <w:t>）</w:t>
                            </w:r>
                          </w:p>
                          <w:p w14:paraId="20911626" w14:textId="1B8A6B97" w:rsidR="006B3548" w:rsidRPr="004C52F0" w:rsidRDefault="00337659" w:rsidP="00EE4711">
                            <w:pPr>
                              <w:pStyle w:val="a9"/>
                              <w:ind w:leftChars="100" w:left="390" w:hangingChars="100" w:hanging="180"/>
                              <w:rPr>
                                <w:sz w:val="21"/>
                              </w:rPr>
                            </w:pPr>
                            <w:hyperlink r:id="rId16" w:history="1">
                              <w:r w:rsidR="00AB13D5" w:rsidRPr="0037779D">
                                <w:rPr>
                                  <w:rStyle w:val="a6"/>
                                  <w:sz w:val="21"/>
                                </w:rPr>
                                <w:t>https://www.pref.osaka.lg.jp/o110090/sogorodo/kaikotaishoku-qa/index.html</w:t>
                              </w:r>
                            </w:hyperlink>
                          </w:p>
                          <w:p w14:paraId="3A53ADE3" w14:textId="30E48426" w:rsidR="00E616C9" w:rsidRPr="004C52F0" w:rsidRDefault="00E616C9" w:rsidP="00E616C9">
                            <w:pPr>
                              <w:rPr>
                                <w:rFonts w:ascii="ＭＳ Ｐ明朝" w:eastAsia="ＭＳ Ｐ明朝" w:hAnsi="ＭＳ Ｐ明朝"/>
                                <w:szCs w:val="22"/>
                              </w:rPr>
                            </w:pPr>
                            <w:r w:rsidRPr="004C52F0">
                              <w:rPr>
                                <w:rFonts w:eastAsia="ＭＳ Ｐ明朝" w:cs="ＭＳ ゴシック" w:hint="eastAsia"/>
                              </w:rPr>
                              <w:t>③</w:t>
                            </w:r>
                            <w:r w:rsidRPr="004C52F0">
                              <w:rPr>
                                <w:rFonts w:ascii="ＭＳ Ｐ明朝" w:eastAsia="ＭＳ Ｐ明朝" w:hAnsi="ＭＳ Ｐ明朝" w:hint="eastAsia"/>
                                <w:szCs w:val="22"/>
                              </w:rPr>
                              <w:t>「知って役立つ労働法～働くときに必要な基礎知識～」</w:t>
                            </w:r>
                            <w:r w:rsidR="00494E15" w:rsidRPr="004C52F0">
                              <w:rPr>
                                <w:rFonts w:ascii="ＭＳ Ｐ明朝" w:eastAsia="ＭＳ Ｐ明朝" w:hAnsi="ＭＳ Ｐ明朝" w:hint="eastAsia"/>
                                <w:sz w:val="16"/>
                                <w:szCs w:val="16"/>
                              </w:rPr>
                              <w:t>(厚生労働省</w:t>
                            </w:r>
                            <w:r w:rsidR="00E21563" w:rsidRPr="004C52F0">
                              <w:rPr>
                                <w:rFonts w:ascii="ＭＳ Ｐ明朝" w:eastAsia="ＭＳ Ｐ明朝" w:hAnsi="ＭＳ Ｐ明朝" w:hint="eastAsia"/>
                                <w:sz w:val="16"/>
                                <w:szCs w:val="16"/>
                              </w:rPr>
                              <w:t xml:space="preserve"> </w:t>
                            </w:r>
                            <w:r w:rsidR="009155A4" w:rsidRPr="00FE2721">
                              <w:rPr>
                                <w:rFonts w:ascii="ＭＳ Ｐ明朝" w:eastAsia="ＭＳ Ｐ明朝" w:hAnsi="ＭＳ Ｐ明朝" w:hint="eastAsia"/>
                                <w:sz w:val="16"/>
                                <w:szCs w:val="16"/>
                              </w:rPr>
                              <w:t>令和</w:t>
                            </w:r>
                            <w:r w:rsidR="00E66445">
                              <w:rPr>
                                <w:rFonts w:ascii="ＭＳ Ｐ明朝" w:eastAsia="ＭＳ Ｐ明朝" w:hAnsi="ＭＳ Ｐ明朝" w:hint="eastAsia"/>
                                <w:sz w:val="16"/>
                                <w:szCs w:val="16"/>
                              </w:rPr>
                              <w:t>７</w:t>
                            </w:r>
                            <w:r w:rsidR="00C974A4" w:rsidRPr="00FE2721">
                              <w:rPr>
                                <w:rFonts w:ascii="ＭＳ Ｐ明朝" w:eastAsia="ＭＳ Ｐ明朝" w:hAnsi="ＭＳ Ｐ明朝" w:hint="eastAsia"/>
                                <w:sz w:val="16"/>
                                <w:szCs w:val="16"/>
                              </w:rPr>
                              <w:t>〔202</w:t>
                            </w:r>
                            <w:r w:rsidR="00E66445">
                              <w:rPr>
                                <w:rFonts w:ascii="ＭＳ Ｐ明朝" w:eastAsia="ＭＳ Ｐ明朝" w:hAnsi="ＭＳ Ｐ明朝"/>
                                <w:sz w:val="16"/>
                                <w:szCs w:val="16"/>
                              </w:rPr>
                              <w:t>5</w:t>
                            </w:r>
                            <w:r w:rsidR="00C974A4" w:rsidRPr="00FE2721">
                              <w:rPr>
                                <w:rFonts w:ascii="ＭＳ Ｐ明朝" w:eastAsia="ＭＳ Ｐ明朝" w:hAnsi="ＭＳ Ｐ明朝" w:hint="eastAsia"/>
                                <w:sz w:val="16"/>
                                <w:szCs w:val="16"/>
                              </w:rPr>
                              <w:t>〕</w:t>
                            </w:r>
                            <w:r w:rsidR="00494E15" w:rsidRPr="00FE2721">
                              <w:rPr>
                                <w:rFonts w:ascii="ＭＳ Ｐ明朝" w:eastAsia="ＭＳ Ｐ明朝" w:hAnsi="ＭＳ Ｐ明朝" w:hint="eastAsia"/>
                                <w:sz w:val="16"/>
                                <w:szCs w:val="16"/>
                              </w:rPr>
                              <w:t>年</w:t>
                            </w:r>
                            <w:r w:rsidR="006B52FE" w:rsidRPr="00FE2721">
                              <w:rPr>
                                <w:rFonts w:ascii="ＭＳ Ｐ明朝" w:eastAsia="ＭＳ Ｐ明朝" w:hAnsi="ＭＳ Ｐ明朝" w:hint="eastAsia"/>
                                <w:sz w:val="16"/>
                                <w:szCs w:val="16"/>
                              </w:rPr>
                              <w:t>４</w:t>
                            </w:r>
                            <w:r w:rsidR="00494E15" w:rsidRPr="00FE2721">
                              <w:rPr>
                                <w:rFonts w:ascii="ＭＳ Ｐ明朝" w:eastAsia="ＭＳ Ｐ明朝" w:hAnsi="ＭＳ Ｐ明朝" w:hint="eastAsia"/>
                                <w:sz w:val="16"/>
                                <w:szCs w:val="16"/>
                              </w:rPr>
                              <w:t>月</w:t>
                            </w:r>
                            <w:r w:rsidR="00494E15" w:rsidRPr="004C52F0">
                              <w:rPr>
                                <w:rFonts w:ascii="ＭＳ Ｐ明朝" w:eastAsia="ＭＳ Ｐ明朝" w:hAnsi="ＭＳ Ｐ明朝" w:hint="eastAsia"/>
                                <w:sz w:val="16"/>
                                <w:szCs w:val="16"/>
                              </w:rPr>
                              <w:t>更新)</w:t>
                            </w:r>
                          </w:p>
                          <w:p w14:paraId="3A53ADE4" w14:textId="4BBACC0B" w:rsidR="00E616C9" w:rsidRPr="004C52F0" w:rsidRDefault="00337659" w:rsidP="00E616C9">
                            <w:pPr>
                              <w:ind w:firstLineChars="100" w:firstLine="210"/>
                              <w:rPr>
                                <w:rFonts w:ascii="ＭＳ Ｐ明朝" w:eastAsia="ＭＳ Ｐ明朝" w:hAnsi="ＭＳ Ｐ明朝"/>
                                <w:szCs w:val="22"/>
                                <w:u w:val="single"/>
                              </w:rPr>
                            </w:pPr>
                            <w:hyperlink r:id="rId17" w:history="1">
                              <w:r w:rsidR="009155A4" w:rsidRPr="00AB13D5">
                                <w:rPr>
                                  <w:rStyle w:val="a6"/>
                                  <w:rFonts w:ascii="ＭＳ Ｐ明朝" w:eastAsia="ＭＳ Ｐ明朝" w:hAnsi="ＭＳ Ｐ明朝"/>
                                  <w:kern w:val="0"/>
                                  <w:szCs w:val="22"/>
                                  <w:fitText w:val="9030" w:id="-1321892608"/>
                                </w:rPr>
                                <w:t>https://www.mhlw.go.jp/stf/seisakunitsuite/bunya/koyou_roudou/roudouzenpan/roudouhou/index.html</w:t>
                              </w:r>
                            </w:hyperlink>
                          </w:p>
                          <w:p w14:paraId="3A53ADE5" w14:textId="77777777" w:rsidR="00D42D73" w:rsidRPr="004C52F0" w:rsidRDefault="00D42D73" w:rsidP="00461095">
                            <w:pPr>
                              <w:ind w:leftChars="100" w:left="210"/>
                              <w:rPr>
                                <w:rFonts w:ascii="ＭＳ Ｐ明朝" w:eastAsia="ＭＳ Ｐ明朝" w:hAnsi="ＭＳ Ｐ明朝"/>
                                <w:szCs w:val="21"/>
                              </w:rPr>
                            </w:pPr>
                            <w:r w:rsidRPr="004C52F0">
                              <w:rPr>
                                <w:rFonts w:ascii="ＭＳ Ｐ明朝" w:eastAsia="ＭＳ Ｐ明朝" w:hAnsi="ＭＳ Ｐ明朝" w:hint="eastAsia"/>
                                <w:szCs w:val="21"/>
                              </w:rPr>
                              <w:t>①は</w:t>
                            </w:r>
                            <w:r w:rsidRPr="004C52F0">
                              <w:rPr>
                                <w:rFonts w:ascii="ＭＳ Ｐ明朝" w:eastAsia="ＭＳ Ｐ明朝" w:hAnsi="ＭＳ Ｐ明朝"/>
                                <w:szCs w:val="21"/>
                              </w:rPr>
                              <w:t>働くための注意、自分の労働条件や賃金</w:t>
                            </w:r>
                            <w:r w:rsidRPr="004C52F0">
                              <w:rPr>
                                <w:rFonts w:ascii="ＭＳ Ｐ明朝" w:eastAsia="ＭＳ Ｐ明朝" w:hAnsi="ＭＳ Ｐ明朝" w:hint="eastAsia"/>
                                <w:szCs w:val="21"/>
                              </w:rPr>
                              <w:t>・</w:t>
                            </w:r>
                            <w:r w:rsidRPr="004C52F0">
                              <w:rPr>
                                <w:rFonts w:ascii="ＭＳ Ｐ明朝" w:eastAsia="ＭＳ Ｐ明朝" w:hAnsi="ＭＳ Ｐ明朝"/>
                                <w:szCs w:val="21"/>
                              </w:rPr>
                              <w:t>休日</w:t>
                            </w:r>
                            <w:r w:rsidRPr="004C52F0">
                              <w:rPr>
                                <w:rFonts w:ascii="ＭＳ Ｐ明朝" w:eastAsia="ＭＳ Ｐ明朝" w:hAnsi="ＭＳ Ｐ明朝" w:hint="eastAsia"/>
                                <w:szCs w:val="21"/>
                              </w:rPr>
                              <w:t>・</w:t>
                            </w:r>
                            <w:r w:rsidRPr="004C52F0">
                              <w:rPr>
                                <w:rFonts w:ascii="ＭＳ Ｐ明朝" w:eastAsia="ＭＳ Ｐ明朝" w:hAnsi="ＭＳ Ｐ明朝"/>
                                <w:szCs w:val="21"/>
                              </w:rPr>
                              <w:t>健康管理</w:t>
                            </w:r>
                            <w:r w:rsidRPr="004C52F0">
                              <w:rPr>
                                <w:rFonts w:ascii="ＭＳ Ｐ明朝" w:eastAsia="ＭＳ Ｐ明朝" w:hAnsi="ＭＳ Ｐ明朝" w:hint="eastAsia"/>
                                <w:szCs w:val="21"/>
                              </w:rPr>
                              <w:t>など</w:t>
                            </w:r>
                            <w:r w:rsidRPr="004C52F0">
                              <w:rPr>
                                <w:rFonts w:ascii="ＭＳ Ｐ明朝" w:eastAsia="ＭＳ Ｐ明朝" w:hAnsi="ＭＳ Ｐ明朝"/>
                                <w:szCs w:val="21"/>
                              </w:rPr>
                              <w:t>、働くことに関してぜひ知っておきたいワークルールや労働関係法</w:t>
                            </w:r>
                            <w:r w:rsidRPr="004C52F0">
                              <w:rPr>
                                <w:rFonts w:ascii="ＭＳ Ｐ明朝" w:eastAsia="ＭＳ Ｐ明朝" w:hAnsi="ＭＳ Ｐ明朝" w:hint="eastAsia"/>
                                <w:szCs w:val="21"/>
                              </w:rPr>
                              <w:t>・</w:t>
                            </w:r>
                            <w:r w:rsidRPr="004C52F0">
                              <w:rPr>
                                <w:rFonts w:ascii="ＭＳ Ｐ明朝" w:eastAsia="ＭＳ Ｐ明朝" w:hAnsi="ＭＳ Ｐ明朝"/>
                                <w:szCs w:val="21"/>
                              </w:rPr>
                              <w:t>制度</w:t>
                            </w:r>
                            <w:r w:rsidRPr="004C52F0">
                              <w:rPr>
                                <w:rFonts w:ascii="ＭＳ Ｐ明朝" w:eastAsia="ＭＳ Ｐ明朝" w:hAnsi="ＭＳ Ｐ明朝" w:hint="eastAsia"/>
                                <w:szCs w:val="21"/>
                              </w:rPr>
                              <w:t>・</w:t>
                            </w:r>
                            <w:r w:rsidRPr="004C52F0">
                              <w:rPr>
                                <w:rFonts w:ascii="ＭＳ Ｐ明朝" w:eastAsia="ＭＳ Ｐ明朝" w:hAnsi="ＭＳ Ｐ明朝"/>
                                <w:szCs w:val="21"/>
                              </w:rPr>
                              <w:t>相談窓口などをわかりやすく解説し</w:t>
                            </w:r>
                            <w:r w:rsidRPr="004C52F0">
                              <w:rPr>
                                <w:rFonts w:ascii="ＭＳ Ｐ明朝" w:eastAsia="ＭＳ Ｐ明朝" w:hAnsi="ＭＳ Ｐ明朝" w:hint="eastAsia"/>
                                <w:szCs w:val="21"/>
                              </w:rPr>
                              <w:t>ています</w:t>
                            </w:r>
                            <w:r w:rsidRPr="004C52F0">
                              <w:rPr>
                                <w:rFonts w:ascii="ＭＳ Ｐ明朝" w:eastAsia="ＭＳ Ｐ明朝" w:hAnsi="ＭＳ Ｐ明朝"/>
                                <w:szCs w:val="21"/>
                              </w:rPr>
                              <w:t>。</w:t>
                            </w:r>
                          </w:p>
                          <w:p w14:paraId="3A53ADE6" w14:textId="77777777" w:rsidR="00D42D73" w:rsidRPr="004C52F0" w:rsidRDefault="00D42D73">
                            <w:pPr>
                              <w:ind w:firstLineChars="100" w:firstLine="210"/>
                              <w:rPr>
                                <w:rFonts w:ascii="ＭＳ Ｐ明朝" w:eastAsia="ＭＳ Ｐ明朝" w:hAnsi="ＭＳ Ｐ明朝"/>
                                <w:szCs w:val="21"/>
                              </w:rPr>
                            </w:pPr>
                            <w:r w:rsidRPr="004C52F0">
                              <w:rPr>
                                <w:rFonts w:ascii="ＭＳ Ｐ明朝" w:eastAsia="ＭＳ Ｐ明朝" w:hAnsi="ＭＳ Ｐ明朝" w:hint="eastAsia"/>
                                <w:szCs w:val="21"/>
                              </w:rPr>
                              <w:t>②は</w:t>
                            </w:r>
                            <w:r w:rsidRPr="004C52F0">
                              <w:rPr>
                                <w:rFonts w:ascii="ＭＳ Ｐ明朝" w:eastAsia="ＭＳ Ｐ明朝" w:hAnsi="ＭＳ Ｐ明朝"/>
                                <w:szCs w:val="21"/>
                              </w:rPr>
                              <w:t>働く上でぜひ知っておきたい法律や制度などを紹介し</w:t>
                            </w:r>
                            <w:r w:rsidRPr="004C52F0">
                              <w:rPr>
                                <w:rFonts w:ascii="ＭＳ Ｐ明朝" w:eastAsia="ＭＳ Ｐ明朝" w:hAnsi="ＭＳ Ｐ明朝" w:hint="eastAsia"/>
                                <w:szCs w:val="21"/>
                              </w:rPr>
                              <w:t>ています。</w:t>
                            </w:r>
                          </w:p>
                          <w:p w14:paraId="3A53ADE7" w14:textId="77777777" w:rsidR="00E616C9" w:rsidRPr="001B7BD3" w:rsidRDefault="00E616C9" w:rsidP="00E616C9">
                            <w:pPr>
                              <w:ind w:firstLineChars="100" w:firstLine="210"/>
                              <w:rPr>
                                <w:rFonts w:ascii="ＭＳ Ｐ明朝" w:eastAsia="ＭＳ Ｐ明朝" w:hAnsi="ＭＳ Ｐ明朝"/>
                                <w:szCs w:val="22"/>
                              </w:rPr>
                            </w:pPr>
                            <w:r w:rsidRPr="004C52F0">
                              <w:rPr>
                                <w:rFonts w:ascii="ＭＳ Ｐ明朝" w:eastAsia="ＭＳ Ｐ明朝" w:hAnsi="ＭＳ Ｐ明朝" w:hint="eastAsia"/>
                                <w:szCs w:val="22"/>
                              </w:rPr>
                              <w:t>③は厚生労働省が発行した就職を控えた学生や若者向けのハンドブックです。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3ADB5" id="AutoShape 36" o:spid="_x0000_s1035" style="position:absolute;left:0;text-align:left;margin-left:0;margin-top:11.75pt;width:481.9pt;height:200.2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9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" fillcolor="#ff9" strokecolor="gray" strokeweight="3pt">
                <v:stroke linestyle="thinThin"/>
                <v:textbox inset="5.85pt,.7pt,5.85pt,.7pt">
                  <w:txbxContent>
                    <w:p w14:paraId="3A53ADDE" w14:textId="77777777" w:rsidR="00D42D73" w:rsidRPr="004C52F0" w:rsidRDefault="00D42D73">
                      <w:pPr>
                        <w:rPr>
                          <w:rFonts w:ascii="ＭＳ Ｐゴシック" w:eastAsia="ＭＳ Ｐゴシック" w:hAnsi="ＭＳ Ｐゴシック"/>
                          <w:i/>
                          <w:szCs w:val="21"/>
                        </w:rPr>
                      </w:pPr>
                      <w:r w:rsidRPr="004C52F0">
                        <w:rPr>
                          <w:rFonts w:ascii="ＭＳ Ｐゴシック" w:eastAsia="ＭＳ Ｐゴシック" w:hAnsi="ＭＳ Ｐゴシック" w:hint="eastAsia"/>
                          <w:i/>
                          <w:szCs w:val="21"/>
                        </w:rPr>
                        <w:t>★ＣＨＥＣＫ③★</w:t>
                      </w:r>
                    </w:p>
                    <w:p w14:paraId="3A53ADDF" w14:textId="1A810874" w:rsidR="00D42D73" w:rsidRPr="0037779D" w:rsidRDefault="00D42D73">
                      <w:pPr>
                        <w:rPr>
                          <w:rFonts w:ascii="ＭＳ Ｐ明朝" w:eastAsia="ＭＳ Ｐ明朝" w:hAnsi="ＭＳ Ｐ明朝"/>
                          <w:sz w:val="16"/>
                          <w:szCs w:val="16"/>
                        </w:rPr>
                      </w:pPr>
                      <w:r w:rsidRPr="004C52F0">
                        <w:rPr>
                          <w:rFonts w:ascii="ＭＳ Ｐ明朝" w:eastAsia="ＭＳ Ｐ明朝" w:hAnsi="ＭＳ Ｐ明朝" w:hint="eastAsia"/>
                          <w:szCs w:val="21"/>
                        </w:rPr>
                        <w:t>①「</w:t>
                      </w:r>
                      <w:r w:rsidR="004E7EDE" w:rsidRPr="004C52F0">
                        <w:rPr>
                          <w:rStyle w:val="a8"/>
                          <w:rFonts w:ascii="ＭＳ Ｐ明朝" w:eastAsia="ＭＳ Ｐ明朝" w:hAnsi="ＭＳ Ｐ明朝" w:hint="eastAsia"/>
                          <w:b w:val="0"/>
                          <w:bCs w:val="0"/>
                          <w:szCs w:val="21"/>
                        </w:rPr>
                        <w:t>働く前に知ってお</w:t>
                      </w:r>
                      <w:r w:rsidR="004E7EDE" w:rsidRPr="0037779D">
                        <w:rPr>
                          <w:rStyle w:val="a8"/>
                          <w:rFonts w:ascii="ＭＳ Ｐ明朝" w:eastAsia="ＭＳ Ｐ明朝" w:hAnsi="ＭＳ Ｐ明朝" w:hint="eastAsia"/>
                          <w:b w:val="0"/>
                          <w:bCs w:val="0"/>
                          <w:szCs w:val="21"/>
                        </w:rPr>
                        <w:t>くべき13項目</w:t>
                      </w:r>
                      <w:r w:rsidRPr="0037779D">
                        <w:rPr>
                          <w:rFonts w:ascii="ＭＳ Ｐ明朝" w:eastAsia="ＭＳ Ｐ明朝" w:hAnsi="ＭＳ Ｐ明朝" w:hint="eastAsia"/>
                          <w:szCs w:val="21"/>
                        </w:rPr>
                        <w:t>」</w:t>
                      </w:r>
                      <w:r w:rsidRPr="0037779D">
                        <w:rPr>
                          <w:rFonts w:ascii="ＭＳ Ｐ明朝" w:eastAsia="ＭＳ Ｐ明朝" w:hAnsi="ＭＳ Ｐ明朝" w:hint="eastAsia"/>
                          <w:sz w:val="16"/>
                          <w:szCs w:val="16"/>
                        </w:rPr>
                        <w:t>（</w:t>
                      </w:r>
                      <w:r w:rsidR="00C974A4" w:rsidRPr="0037779D">
                        <w:rPr>
                          <w:rFonts w:ascii="ＭＳ Ｐ明朝" w:eastAsia="ＭＳ Ｐ明朝" w:hAnsi="ＭＳ Ｐ明朝"/>
                          <w:sz w:val="16"/>
                          <w:szCs w:val="16"/>
                        </w:rPr>
                        <w:t>大阪府</w:t>
                      </w:r>
                      <w:r w:rsidR="00C974A4" w:rsidRPr="0037779D">
                        <w:rPr>
                          <w:rFonts w:ascii="ＭＳ Ｐ明朝" w:eastAsia="ＭＳ Ｐ明朝" w:hAnsi="ＭＳ Ｐ明朝" w:hint="eastAsia"/>
                          <w:sz w:val="16"/>
                          <w:szCs w:val="16"/>
                        </w:rPr>
                        <w:t>商工労働部雇用推進室</w:t>
                      </w:r>
                      <w:r w:rsidRPr="0037779D">
                        <w:rPr>
                          <w:rFonts w:ascii="ＭＳ Ｐ明朝" w:eastAsia="ＭＳ Ｐ明朝" w:hAnsi="ＭＳ Ｐ明朝" w:hint="eastAsia"/>
                          <w:sz w:val="16"/>
                          <w:szCs w:val="16"/>
                        </w:rPr>
                        <w:t xml:space="preserve">　</w:t>
                      </w:r>
                      <w:r w:rsidR="001A0430" w:rsidRPr="0037779D">
                        <w:rPr>
                          <w:rFonts w:ascii="ＭＳ Ｐ明朝" w:eastAsia="ＭＳ Ｐ明朝" w:hAnsi="ＭＳ Ｐ明朝" w:hint="eastAsia"/>
                          <w:sz w:val="16"/>
                          <w:szCs w:val="16"/>
                        </w:rPr>
                        <w:t>毎年度</w:t>
                      </w:r>
                      <w:r w:rsidRPr="0037779D">
                        <w:rPr>
                          <w:rFonts w:ascii="ＭＳ Ｐ明朝" w:eastAsia="ＭＳ Ｐ明朝" w:hAnsi="ＭＳ Ｐ明朝" w:hint="eastAsia"/>
                          <w:sz w:val="16"/>
                          <w:szCs w:val="16"/>
                        </w:rPr>
                        <w:t>)</w:t>
                      </w:r>
                    </w:p>
                    <w:p w14:paraId="3A53ADE0" w14:textId="48C3BACC" w:rsidR="00646561" w:rsidRPr="0037779D" w:rsidRDefault="00337659" w:rsidP="00EE4711">
                      <w:pPr>
                        <w:pStyle w:val="a9"/>
                        <w:ind w:leftChars="100" w:left="390" w:hangingChars="100" w:hanging="180"/>
                        <w:rPr>
                          <w:rFonts w:eastAsia="ＭＳ Ｐ明朝" w:cs="ＭＳ ゴシック"/>
                          <w:sz w:val="21"/>
                        </w:rPr>
                      </w:pPr>
                      <w:hyperlink r:id="rId18" w:history="1">
                        <w:r w:rsidR="00AB13D5" w:rsidRPr="0037779D">
                          <w:rPr>
                            <w:rStyle w:val="a6"/>
                            <w:rFonts w:eastAsia="ＭＳ Ｐ明朝" w:cs="ＭＳ ゴシック"/>
                            <w:sz w:val="21"/>
                          </w:rPr>
                          <w:t>https://www.pref.osaka.lg.jp/o110090/sogorodo/keihatusahi-refureto/wakamono_2.html</w:t>
                        </w:r>
                      </w:hyperlink>
                    </w:p>
                    <w:p w14:paraId="3A53ADE1" w14:textId="796CA547" w:rsidR="00D42D73" w:rsidRPr="0037779D" w:rsidRDefault="00D42D73" w:rsidP="00E35328">
                      <w:pPr>
                        <w:rPr>
                          <w:rFonts w:ascii="ＭＳ Ｐ明朝" w:eastAsia="ＭＳ Ｐ明朝" w:hAnsi="ＭＳ Ｐ明朝"/>
                          <w:szCs w:val="21"/>
                        </w:rPr>
                      </w:pPr>
                      <w:r w:rsidRPr="0037779D">
                        <w:rPr>
                          <w:rFonts w:ascii="ＭＳ Ｐ明朝" w:eastAsia="ＭＳ Ｐ明朝" w:hAnsi="ＭＳ Ｐ明朝" w:hint="eastAsia"/>
                          <w:szCs w:val="21"/>
                        </w:rPr>
                        <w:t>②「働く人、雇う人のための</w:t>
                      </w:r>
                      <w:r w:rsidR="006B3548" w:rsidRPr="0037779D">
                        <w:rPr>
                          <w:rFonts w:ascii="ＭＳ Ｐ明朝" w:eastAsia="ＭＳ Ｐ明朝" w:hAnsi="ＭＳ Ｐ明朝" w:hint="eastAsia"/>
                          <w:szCs w:val="21"/>
                        </w:rPr>
                        <w:t>トラブル</w:t>
                      </w:r>
                      <w:r w:rsidR="006B3548" w:rsidRPr="0037779D">
                        <w:rPr>
                          <w:rFonts w:ascii="ＭＳ Ｐ明朝" w:eastAsia="ＭＳ Ｐ明朝" w:hAnsi="ＭＳ Ｐ明朝"/>
                          <w:szCs w:val="21"/>
                        </w:rPr>
                        <w:t>防止Q＆A</w:t>
                      </w:r>
                      <w:r w:rsidRPr="0037779D">
                        <w:rPr>
                          <w:rFonts w:ascii="ＭＳ Ｐ明朝" w:eastAsia="ＭＳ Ｐ明朝" w:hAnsi="ＭＳ Ｐ明朝" w:hint="eastAsia"/>
                          <w:szCs w:val="21"/>
                        </w:rPr>
                        <w:t>」</w:t>
                      </w:r>
                      <w:r w:rsidRPr="0037779D">
                        <w:rPr>
                          <w:rFonts w:ascii="ＭＳ Ｐ明朝" w:eastAsia="ＭＳ Ｐ明朝" w:hAnsi="ＭＳ Ｐ明朝" w:hint="eastAsia"/>
                          <w:sz w:val="16"/>
                          <w:szCs w:val="16"/>
                        </w:rPr>
                        <w:t>（</w:t>
                      </w:r>
                      <w:r w:rsidR="00C974A4" w:rsidRPr="0037779D">
                        <w:rPr>
                          <w:rFonts w:ascii="ＭＳ Ｐ明朝" w:eastAsia="ＭＳ Ｐ明朝" w:hAnsi="ＭＳ Ｐ明朝"/>
                          <w:sz w:val="16"/>
                          <w:szCs w:val="16"/>
                        </w:rPr>
                        <w:t>大阪府</w:t>
                      </w:r>
                      <w:r w:rsidR="00C974A4" w:rsidRPr="0037779D">
                        <w:rPr>
                          <w:rFonts w:ascii="ＭＳ Ｐ明朝" w:eastAsia="ＭＳ Ｐ明朝" w:hAnsi="ＭＳ Ｐ明朝" w:hint="eastAsia"/>
                          <w:sz w:val="16"/>
                          <w:szCs w:val="16"/>
                        </w:rPr>
                        <w:t>商工労働部雇用推進室</w:t>
                      </w:r>
                      <w:r w:rsidRPr="0037779D">
                        <w:rPr>
                          <w:rFonts w:ascii="ＭＳ Ｐ明朝" w:eastAsia="ＭＳ Ｐ明朝" w:hAnsi="ＭＳ Ｐ明朝" w:hint="eastAsia"/>
                          <w:sz w:val="16"/>
                          <w:szCs w:val="16"/>
                        </w:rPr>
                        <w:t xml:space="preserve">　</w:t>
                      </w:r>
                      <w:r w:rsidR="001A0430" w:rsidRPr="0037779D">
                        <w:rPr>
                          <w:rFonts w:ascii="ＭＳ Ｐ明朝" w:eastAsia="ＭＳ Ｐ明朝" w:hAnsi="ＭＳ Ｐ明朝" w:hint="eastAsia"/>
                          <w:sz w:val="16"/>
                          <w:szCs w:val="16"/>
                        </w:rPr>
                        <w:t>毎年度</w:t>
                      </w:r>
                      <w:r w:rsidRPr="0037779D">
                        <w:rPr>
                          <w:rFonts w:ascii="ＭＳ Ｐ明朝" w:eastAsia="ＭＳ Ｐ明朝" w:hAnsi="ＭＳ Ｐ明朝"/>
                          <w:sz w:val="16"/>
                          <w:szCs w:val="16"/>
                        </w:rPr>
                        <w:t>）</w:t>
                      </w:r>
                    </w:p>
                    <w:p w14:paraId="20911626" w14:textId="1B8A6B97" w:rsidR="006B3548" w:rsidRPr="004C52F0" w:rsidRDefault="00337659" w:rsidP="00EE4711">
                      <w:pPr>
                        <w:pStyle w:val="a9"/>
                        <w:ind w:leftChars="100" w:left="390" w:hangingChars="100" w:hanging="180"/>
                        <w:rPr>
                          <w:sz w:val="21"/>
                        </w:rPr>
                      </w:pPr>
                      <w:hyperlink r:id="rId19" w:history="1">
                        <w:r w:rsidR="00AB13D5" w:rsidRPr="0037779D">
                          <w:rPr>
                            <w:rStyle w:val="a6"/>
                            <w:sz w:val="21"/>
                          </w:rPr>
                          <w:t>https://www.pref.osaka.lg.jp/o110090/sogorodo/kaikotaishoku-qa/index.html</w:t>
                        </w:r>
                      </w:hyperlink>
                    </w:p>
                    <w:p w14:paraId="3A53ADE3" w14:textId="30E48426" w:rsidR="00E616C9" w:rsidRPr="004C52F0" w:rsidRDefault="00E616C9" w:rsidP="00E616C9">
                      <w:pPr>
                        <w:rPr>
                          <w:rFonts w:ascii="ＭＳ Ｐ明朝" w:eastAsia="ＭＳ Ｐ明朝" w:hAnsi="ＭＳ Ｐ明朝"/>
                          <w:szCs w:val="22"/>
                        </w:rPr>
                      </w:pPr>
                      <w:r w:rsidRPr="004C52F0">
                        <w:rPr>
                          <w:rFonts w:eastAsia="ＭＳ Ｐ明朝" w:cs="ＭＳ ゴシック" w:hint="eastAsia"/>
                        </w:rPr>
                        <w:t>③</w:t>
                      </w:r>
                      <w:r w:rsidRPr="004C52F0">
                        <w:rPr>
                          <w:rFonts w:ascii="ＭＳ Ｐ明朝" w:eastAsia="ＭＳ Ｐ明朝" w:hAnsi="ＭＳ Ｐ明朝" w:hint="eastAsia"/>
                          <w:szCs w:val="22"/>
                        </w:rPr>
                        <w:t>「知って役立つ労働法～働くときに必要な基礎知識～」</w:t>
                      </w:r>
                      <w:r w:rsidR="00494E15" w:rsidRPr="004C52F0">
                        <w:rPr>
                          <w:rFonts w:ascii="ＭＳ Ｐ明朝" w:eastAsia="ＭＳ Ｐ明朝" w:hAnsi="ＭＳ Ｐ明朝" w:hint="eastAsia"/>
                          <w:sz w:val="16"/>
                          <w:szCs w:val="16"/>
                        </w:rPr>
                        <w:t>(厚生労働省</w:t>
                      </w:r>
                      <w:r w:rsidR="00E21563" w:rsidRPr="004C52F0">
                        <w:rPr>
                          <w:rFonts w:ascii="ＭＳ Ｐ明朝" w:eastAsia="ＭＳ Ｐ明朝" w:hAnsi="ＭＳ Ｐ明朝" w:hint="eastAsia"/>
                          <w:sz w:val="16"/>
                          <w:szCs w:val="16"/>
                        </w:rPr>
                        <w:t xml:space="preserve"> </w:t>
                      </w:r>
                      <w:r w:rsidR="009155A4" w:rsidRPr="00FE2721">
                        <w:rPr>
                          <w:rFonts w:ascii="ＭＳ Ｐ明朝" w:eastAsia="ＭＳ Ｐ明朝" w:hAnsi="ＭＳ Ｐ明朝" w:hint="eastAsia"/>
                          <w:sz w:val="16"/>
                          <w:szCs w:val="16"/>
                        </w:rPr>
                        <w:t>令和</w:t>
                      </w:r>
                      <w:r w:rsidR="00E66445">
                        <w:rPr>
                          <w:rFonts w:ascii="ＭＳ Ｐ明朝" w:eastAsia="ＭＳ Ｐ明朝" w:hAnsi="ＭＳ Ｐ明朝" w:hint="eastAsia"/>
                          <w:sz w:val="16"/>
                          <w:szCs w:val="16"/>
                        </w:rPr>
                        <w:t>７</w:t>
                      </w:r>
                      <w:r w:rsidR="00C974A4" w:rsidRPr="00FE2721">
                        <w:rPr>
                          <w:rFonts w:ascii="ＭＳ Ｐ明朝" w:eastAsia="ＭＳ Ｐ明朝" w:hAnsi="ＭＳ Ｐ明朝" w:hint="eastAsia"/>
                          <w:sz w:val="16"/>
                          <w:szCs w:val="16"/>
                        </w:rPr>
                        <w:t>〔202</w:t>
                      </w:r>
                      <w:r w:rsidR="00E66445">
                        <w:rPr>
                          <w:rFonts w:ascii="ＭＳ Ｐ明朝" w:eastAsia="ＭＳ Ｐ明朝" w:hAnsi="ＭＳ Ｐ明朝"/>
                          <w:sz w:val="16"/>
                          <w:szCs w:val="16"/>
                        </w:rPr>
                        <w:t>5</w:t>
                      </w:r>
                      <w:r w:rsidR="00C974A4" w:rsidRPr="00FE2721">
                        <w:rPr>
                          <w:rFonts w:ascii="ＭＳ Ｐ明朝" w:eastAsia="ＭＳ Ｐ明朝" w:hAnsi="ＭＳ Ｐ明朝" w:hint="eastAsia"/>
                          <w:sz w:val="16"/>
                          <w:szCs w:val="16"/>
                        </w:rPr>
                        <w:t>〕</w:t>
                      </w:r>
                      <w:r w:rsidR="00494E15" w:rsidRPr="00FE2721">
                        <w:rPr>
                          <w:rFonts w:ascii="ＭＳ Ｐ明朝" w:eastAsia="ＭＳ Ｐ明朝" w:hAnsi="ＭＳ Ｐ明朝" w:hint="eastAsia"/>
                          <w:sz w:val="16"/>
                          <w:szCs w:val="16"/>
                        </w:rPr>
                        <w:t>年</w:t>
                      </w:r>
                      <w:r w:rsidR="006B52FE" w:rsidRPr="00FE2721">
                        <w:rPr>
                          <w:rFonts w:ascii="ＭＳ Ｐ明朝" w:eastAsia="ＭＳ Ｐ明朝" w:hAnsi="ＭＳ Ｐ明朝" w:hint="eastAsia"/>
                          <w:sz w:val="16"/>
                          <w:szCs w:val="16"/>
                        </w:rPr>
                        <w:t>４</w:t>
                      </w:r>
                      <w:r w:rsidR="00494E15" w:rsidRPr="00FE2721">
                        <w:rPr>
                          <w:rFonts w:ascii="ＭＳ Ｐ明朝" w:eastAsia="ＭＳ Ｐ明朝" w:hAnsi="ＭＳ Ｐ明朝" w:hint="eastAsia"/>
                          <w:sz w:val="16"/>
                          <w:szCs w:val="16"/>
                        </w:rPr>
                        <w:t>月</w:t>
                      </w:r>
                      <w:r w:rsidR="00494E15" w:rsidRPr="004C52F0">
                        <w:rPr>
                          <w:rFonts w:ascii="ＭＳ Ｐ明朝" w:eastAsia="ＭＳ Ｐ明朝" w:hAnsi="ＭＳ Ｐ明朝" w:hint="eastAsia"/>
                          <w:sz w:val="16"/>
                          <w:szCs w:val="16"/>
                        </w:rPr>
                        <w:t>更新)</w:t>
                      </w:r>
                    </w:p>
                    <w:p w14:paraId="3A53ADE4" w14:textId="4BBACC0B" w:rsidR="00E616C9" w:rsidRPr="004C52F0" w:rsidRDefault="00337659" w:rsidP="00E616C9">
                      <w:pPr>
                        <w:ind w:firstLineChars="100" w:firstLine="210"/>
                        <w:rPr>
                          <w:rFonts w:ascii="ＭＳ Ｐ明朝" w:eastAsia="ＭＳ Ｐ明朝" w:hAnsi="ＭＳ Ｐ明朝"/>
                          <w:szCs w:val="22"/>
                          <w:u w:val="single"/>
                        </w:rPr>
                      </w:pPr>
                      <w:hyperlink r:id="rId20" w:history="1">
                        <w:r w:rsidR="009155A4" w:rsidRPr="00AB13D5">
                          <w:rPr>
                            <w:rStyle w:val="a6"/>
                            <w:rFonts w:ascii="ＭＳ Ｐ明朝" w:eastAsia="ＭＳ Ｐ明朝" w:hAnsi="ＭＳ Ｐ明朝"/>
                            <w:kern w:val="0"/>
                            <w:szCs w:val="22"/>
                            <w:fitText w:val="9030" w:id="-1321892608"/>
                          </w:rPr>
                          <w:t>https://www.mhlw.go.jp/stf/seisakunitsuite/bunya/koyou_roudou/roudouzenpan/roudouhou/index.html</w:t>
                        </w:r>
                      </w:hyperlink>
                    </w:p>
                    <w:p w14:paraId="3A53ADE5" w14:textId="77777777" w:rsidR="00D42D73" w:rsidRPr="004C52F0" w:rsidRDefault="00D42D73" w:rsidP="00461095">
                      <w:pPr>
                        <w:ind w:leftChars="100" w:left="210"/>
                        <w:rPr>
                          <w:rFonts w:ascii="ＭＳ Ｐ明朝" w:eastAsia="ＭＳ Ｐ明朝" w:hAnsi="ＭＳ Ｐ明朝"/>
                          <w:szCs w:val="21"/>
                        </w:rPr>
                      </w:pPr>
                      <w:r w:rsidRPr="004C52F0">
                        <w:rPr>
                          <w:rFonts w:ascii="ＭＳ Ｐ明朝" w:eastAsia="ＭＳ Ｐ明朝" w:hAnsi="ＭＳ Ｐ明朝" w:hint="eastAsia"/>
                          <w:szCs w:val="21"/>
                        </w:rPr>
                        <w:t>①は</w:t>
                      </w:r>
                      <w:r w:rsidRPr="004C52F0">
                        <w:rPr>
                          <w:rFonts w:ascii="ＭＳ Ｐ明朝" w:eastAsia="ＭＳ Ｐ明朝" w:hAnsi="ＭＳ Ｐ明朝"/>
                          <w:szCs w:val="21"/>
                        </w:rPr>
                        <w:t>働くための注意、自分の労働条件や賃金</w:t>
                      </w:r>
                      <w:r w:rsidRPr="004C52F0">
                        <w:rPr>
                          <w:rFonts w:ascii="ＭＳ Ｐ明朝" w:eastAsia="ＭＳ Ｐ明朝" w:hAnsi="ＭＳ Ｐ明朝" w:hint="eastAsia"/>
                          <w:szCs w:val="21"/>
                        </w:rPr>
                        <w:t>・</w:t>
                      </w:r>
                      <w:r w:rsidRPr="004C52F0">
                        <w:rPr>
                          <w:rFonts w:ascii="ＭＳ Ｐ明朝" w:eastAsia="ＭＳ Ｐ明朝" w:hAnsi="ＭＳ Ｐ明朝"/>
                          <w:szCs w:val="21"/>
                        </w:rPr>
                        <w:t>休日</w:t>
                      </w:r>
                      <w:r w:rsidRPr="004C52F0">
                        <w:rPr>
                          <w:rFonts w:ascii="ＭＳ Ｐ明朝" w:eastAsia="ＭＳ Ｐ明朝" w:hAnsi="ＭＳ Ｐ明朝" w:hint="eastAsia"/>
                          <w:szCs w:val="21"/>
                        </w:rPr>
                        <w:t>・</w:t>
                      </w:r>
                      <w:r w:rsidRPr="004C52F0">
                        <w:rPr>
                          <w:rFonts w:ascii="ＭＳ Ｐ明朝" w:eastAsia="ＭＳ Ｐ明朝" w:hAnsi="ＭＳ Ｐ明朝"/>
                          <w:szCs w:val="21"/>
                        </w:rPr>
                        <w:t>健康管理</w:t>
                      </w:r>
                      <w:r w:rsidRPr="004C52F0">
                        <w:rPr>
                          <w:rFonts w:ascii="ＭＳ Ｐ明朝" w:eastAsia="ＭＳ Ｐ明朝" w:hAnsi="ＭＳ Ｐ明朝" w:hint="eastAsia"/>
                          <w:szCs w:val="21"/>
                        </w:rPr>
                        <w:t>など</w:t>
                      </w:r>
                      <w:r w:rsidRPr="004C52F0">
                        <w:rPr>
                          <w:rFonts w:ascii="ＭＳ Ｐ明朝" w:eastAsia="ＭＳ Ｐ明朝" w:hAnsi="ＭＳ Ｐ明朝"/>
                          <w:szCs w:val="21"/>
                        </w:rPr>
                        <w:t>、働くことに関してぜひ知っておきたいワークルールや労働関係法</w:t>
                      </w:r>
                      <w:r w:rsidRPr="004C52F0">
                        <w:rPr>
                          <w:rFonts w:ascii="ＭＳ Ｐ明朝" w:eastAsia="ＭＳ Ｐ明朝" w:hAnsi="ＭＳ Ｐ明朝" w:hint="eastAsia"/>
                          <w:szCs w:val="21"/>
                        </w:rPr>
                        <w:t>・</w:t>
                      </w:r>
                      <w:r w:rsidRPr="004C52F0">
                        <w:rPr>
                          <w:rFonts w:ascii="ＭＳ Ｐ明朝" w:eastAsia="ＭＳ Ｐ明朝" w:hAnsi="ＭＳ Ｐ明朝"/>
                          <w:szCs w:val="21"/>
                        </w:rPr>
                        <w:t>制度</w:t>
                      </w:r>
                      <w:r w:rsidRPr="004C52F0">
                        <w:rPr>
                          <w:rFonts w:ascii="ＭＳ Ｐ明朝" w:eastAsia="ＭＳ Ｐ明朝" w:hAnsi="ＭＳ Ｐ明朝" w:hint="eastAsia"/>
                          <w:szCs w:val="21"/>
                        </w:rPr>
                        <w:t>・</w:t>
                      </w:r>
                      <w:r w:rsidRPr="004C52F0">
                        <w:rPr>
                          <w:rFonts w:ascii="ＭＳ Ｐ明朝" w:eastAsia="ＭＳ Ｐ明朝" w:hAnsi="ＭＳ Ｐ明朝"/>
                          <w:szCs w:val="21"/>
                        </w:rPr>
                        <w:t>相談窓口などをわかりやすく解説し</w:t>
                      </w:r>
                      <w:r w:rsidRPr="004C52F0">
                        <w:rPr>
                          <w:rFonts w:ascii="ＭＳ Ｐ明朝" w:eastAsia="ＭＳ Ｐ明朝" w:hAnsi="ＭＳ Ｐ明朝" w:hint="eastAsia"/>
                          <w:szCs w:val="21"/>
                        </w:rPr>
                        <w:t>ています</w:t>
                      </w:r>
                      <w:r w:rsidRPr="004C52F0">
                        <w:rPr>
                          <w:rFonts w:ascii="ＭＳ Ｐ明朝" w:eastAsia="ＭＳ Ｐ明朝" w:hAnsi="ＭＳ Ｐ明朝"/>
                          <w:szCs w:val="21"/>
                        </w:rPr>
                        <w:t>。</w:t>
                      </w:r>
                    </w:p>
                    <w:p w14:paraId="3A53ADE6" w14:textId="77777777" w:rsidR="00D42D73" w:rsidRPr="004C52F0" w:rsidRDefault="00D42D73">
                      <w:pPr>
                        <w:ind w:firstLineChars="100" w:firstLine="210"/>
                        <w:rPr>
                          <w:rFonts w:ascii="ＭＳ Ｐ明朝" w:eastAsia="ＭＳ Ｐ明朝" w:hAnsi="ＭＳ Ｐ明朝"/>
                          <w:szCs w:val="21"/>
                        </w:rPr>
                      </w:pPr>
                      <w:r w:rsidRPr="004C52F0">
                        <w:rPr>
                          <w:rFonts w:ascii="ＭＳ Ｐ明朝" w:eastAsia="ＭＳ Ｐ明朝" w:hAnsi="ＭＳ Ｐ明朝" w:hint="eastAsia"/>
                          <w:szCs w:val="21"/>
                        </w:rPr>
                        <w:t>②は</w:t>
                      </w:r>
                      <w:r w:rsidRPr="004C52F0">
                        <w:rPr>
                          <w:rFonts w:ascii="ＭＳ Ｐ明朝" w:eastAsia="ＭＳ Ｐ明朝" w:hAnsi="ＭＳ Ｐ明朝"/>
                          <w:szCs w:val="21"/>
                        </w:rPr>
                        <w:t>働く上でぜひ知っておきたい法律や制度などを紹介し</w:t>
                      </w:r>
                      <w:r w:rsidRPr="004C52F0">
                        <w:rPr>
                          <w:rFonts w:ascii="ＭＳ Ｐ明朝" w:eastAsia="ＭＳ Ｐ明朝" w:hAnsi="ＭＳ Ｐ明朝" w:hint="eastAsia"/>
                          <w:szCs w:val="21"/>
                        </w:rPr>
                        <w:t>ています。</w:t>
                      </w:r>
                    </w:p>
                    <w:p w14:paraId="3A53ADE7" w14:textId="77777777" w:rsidR="00E616C9" w:rsidRPr="001B7BD3" w:rsidRDefault="00E616C9" w:rsidP="00E616C9">
                      <w:pPr>
                        <w:ind w:firstLineChars="100" w:firstLine="210"/>
                        <w:rPr>
                          <w:rFonts w:ascii="ＭＳ Ｐ明朝" w:eastAsia="ＭＳ Ｐ明朝" w:hAnsi="ＭＳ Ｐ明朝"/>
                          <w:szCs w:val="22"/>
                        </w:rPr>
                      </w:pPr>
                      <w:r w:rsidRPr="004C52F0">
                        <w:rPr>
                          <w:rFonts w:ascii="ＭＳ Ｐ明朝" w:eastAsia="ＭＳ Ｐ明朝" w:hAnsi="ＭＳ Ｐ明朝" w:hint="eastAsia"/>
                          <w:szCs w:val="22"/>
                        </w:rPr>
                        <w:t>③は厚生労働省が発行した就職を控えた学生や若者向けのハンドブックです。</w:t>
                      </w:r>
                    </w:p>
                  </w:txbxContent>
                </v:textbox>
                <w10:wrap anchorx="margin"/>
              </v:roundrect>
            </w:pict>
          </mc:Fallback>
        </mc:AlternateContent>
      </w:r>
    </w:p>
    <w:p w14:paraId="3A53AD71" w14:textId="725A8144" w:rsidR="001F2C9B" w:rsidRDefault="001F2C9B">
      <w:pPr>
        <w:rPr>
          <w:rFonts w:ascii="ＭＳ Ｐゴシック" w:eastAsia="ＭＳ Ｐゴシック" w:hAnsi="ＭＳ Ｐゴシック"/>
          <w:sz w:val="20"/>
          <w:szCs w:val="20"/>
        </w:rPr>
      </w:pPr>
    </w:p>
    <w:p w14:paraId="3A53AD72" w14:textId="01C14241" w:rsidR="001F2C9B" w:rsidRDefault="001F2C9B">
      <w:pPr>
        <w:rPr>
          <w:rFonts w:ascii="ＭＳ Ｐゴシック" w:eastAsia="ＭＳ Ｐゴシック" w:hAnsi="ＭＳ Ｐゴシック"/>
          <w:sz w:val="20"/>
          <w:szCs w:val="20"/>
        </w:rPr>
      </w:pPr>
    </w:p>
    <w:p w14:paraId="3A53AD73" w14:textId="674978E4" w:rsidR="001F2C9B" w:rsidRDefault="001F2C9B">
      <w:pPr>
        <w:rPr>
          <w:rFonts w:ascii="ＭＳ Ｐゴシック" w:eastAsia="ＭＳ Ｐゴシック" w:hAnsi="ＭＳ Ｐゴシック"/>
          <w:sz w:val="20"/>
          <w:szCs w:val="20"/>
        </w:rPr>
      </w:pPr>
    </w:p>
    <w:p w14:paraId="3A53AD74" w14:textId="77777777" w:rsidR="001F2C9B" w:rsidRDefault="001F2C9B">
      <w:pPr>
        <w:rPr>
          <w:rFonts w:ascii="ＭＳ Ｐゴシック" w:eastAsia="ＭＳ Ｐゴシック" w:hAnsi="ＭＳ Ｐゴシック"/>
          <w:sz w:val="20"/>
          <w:szCs w:val="20"/>
        </w:rPr>
      </w:pPr>
    </w:p>
    <w:p w14:paraId="3A53AD75" w14:textId="77777777" w:rsidR="001F2C9B" w:rsidRDefault="001F2C9B">
      <w:pPr>
        <w:rPr>
          <w:rFonts w:ascii="ＭＳ Ｐゴシック" w:eastAsia="ＭＳ Ｐゴシック" w:hAnsi="ＭＳ Ｐゴシック"/>
          <w:sz w:val="20"/>
          <w:szCs w:val="20"/>
        </w:rPr>
      </w:pPr>
    </w:p>
    <w:p w14:paraId="3A53AD76" w14:textId="77777777" w:rsidR="00011FEE" w:rsidRDefault="00011FEE">
      <w:pPr>
        <w:rPr>
          <w:rFonts w:ascii="ＭＳ Ｐゴシック" w:eastAsia="ＭＳ Ｐゴシック" w:hAnsi="ＭＳ Ｐゴシック"/>
          <w:sz w:val="20"/>
          <w:szCs w:val="20"/>
        </w:rPr>
      </w:pPr>
    </w:p>
    <w:p w14:paraId="3A53AD77" w14:textId="77777777" w:rsidR="00011FEE" w:rsidRDefault="00011FEE">
      <w:pPr>
        <w:rPr>
          <w:rFonts w:ascii="ＭＳ Ｐゴシック" w:eastAsia="ＭＳ Ｐゴシック" w:hAnsi="ＭＳ Ｐゴシック"/>
          <w:sz w:val="20"/>
          <w:szCs w:val="20"/>
        </w:rPr>
      </w:pPr>
    </w:p>
    <w:p w14:paraId="3A53AD78" w14:textId="77777777" w:rsidR="00011FEE" w:rsidRDefault="00011FEE">
      <w:pPr>
        <w:rPr>
          <w:rFonts w:ascii="ＭＳ Ｐゴシック" w:eastAsia="ＭＳ Ｐゴシック" w:hAnsi="ＭＳ Ｐゴシック"/>
          <w:sz w:val="20"/>
          <w:szCs w:val="20"/>
        </w:rPr>
      </w:pPr>
    </w:p>
    <w:p w14:paraId="3A53AD79" w14:textId="77777777" w:rsidR="00011FEE" w:rsidRDefault="00011FEE">
      <w:pPr>
        <w:rPr>
          <w:rFonts w:ascii="ＭＳ Ｐゴシック" w:eastAsia="ＭＳ Ｐゴシック" w:hAnsi="ＭＳ Ｐゴシック"/>
          <w:sz w:val="20"/>
          <w:szCs w:val="20"/>
        </w:rPr>
      </w:pPr>
    </w:p>
    <w:p w14:paraId="3A53AD7A" w14:textId="1C83179C" w:rsidR="00011FEE" w:rsidRDefault="00011FEE">
      <w:pPr>
        <w:rPr>
          <w:rFonts w:ascii="ＭＳ Ｐゴシック" w:eastAsia="ＭＳ Ｐゴシック" w:hAnsi="ＭＳ Ｐゴシック"/>
          <w:sz w:val="20"/>
          <w:szCs w:val="20"/>
        </w:rPr>
      </w:pPr>
    </w:p>
    <w:p w14:paraId="3A53AD7B" w14:textId="166AED30" w:rsidR="00011FEE" w:rsidRDefault="00011FEE">
      <w:pPr>
        <w:rPr>
          <w:rFonts w:ascii="ＭＳ Ｐゴシック" w:eastAsia="ＭＳ Ｐゴシック" w:hAnsi="ＭＳ Ｐゴシック"/>
          <w:sz w:val="20"/>
          <w:szCs w:val="20"/>
        </w:rPr>
      </w:pPr>
    </w:p>
    <w:p w14:paraId="3A53AD7C" w14:textId="356FF977" w:rsidR="00011FEE" w:rsidRDefault="00011FEE">
      <w:pPr>
        <w:rPr>
          <w:rFonts w:ascii="ＭＳ Ｐゴシック" w:eastAsia="ＭＳ Ｐゴシック" w:hAnsi="ＭＳ Ｐゴシック"/>
          <w:sz w:val="20"/>
          <w:szCs w:val="20"/>
        </w:rPr>
      </w:pPr>
    </w:p>
    <w:p w14:paraId="3A53AD7D" w14:textId="56CA6F03" w:rsidR="00011FEE" w:rsidRDefault="002C20E6">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0800" behindDoc="0" locked="0" layoutInCell="1" allowOverlap="1" wp14:anchorId="3A53ADB7" wp14:editId="65EF783E">
                <wp:simplePos x="0" y="0"/>
                <wp:positionH relativeFrom="margin">
                  <wp:align>left</wp:align>
                </wp:positionH>
                <wp:positionV relativeFrom="paragraph">
                  <wp:posOffset>120626</wp:posOffset>
                </wp:positionV>
                <wp:extent cx="6120130" cy="1878761"/>
                <wp:effectExtent l="19050" t="19050" r="13970" b="26670"/>
                <wp:wrapNone/>
                <wp:docPr id="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78761"/>
                        </a:xfrm>
                        <a:prstGeom prst="roundRect">
                          <a:avLst>
                            <a:gd name="adj" fmla="val 7111"/>
                          </a:avLst>
                        </a:prstGeom>
                        <a:solidFill>
                          <a:srgbClr val="FFFF99"/>
                        </a:solidFill>
                        <a:ln w="38100" cmpd="dbl">
                          <a:solidFill>
                            <a:srgbClr val="808080"/>
                          </a:solidFill>
                          <a:round/>
                          <a:headEnd/>
                          <a:tailEnd/>
                        </a:ln>
                      </wps:spPr>
                      <wps:txbx>
                        <w:txbxContent>
                          <w:p w14:paraId="3A53ADE9" w14:textId="77777777" w:rsidR="00D42D73" w:rsidRPr="00DC6857" w:rsidRDefault="00D42D73" w:rsidP="00700BCE">
                            <w:pPr>
                              <w:rPr>
                                <w:rFonts w:ascii="ＭＳ Ｐゴシック" w:eastAsia="ＭＳ Ｐゴシック" w:hAnsi="ＭＳ Ｐゴシック"/>
                                <w:i/>
                              </w:rPr>
                            </w:pPr>
                            <w:r w:rsidRPr="00DC6857">
                              <w:rPr>
                                <w:rFonts w:ascii="ＭＳ Ｐゴシック" w:eastAsia="ＭＳ Ｐゴシック" w:hAnsi="ＭＳ Ｐゴシック" w:hint="eastAsia"/>
                                <w:i/>
                              </w:rPr>
                              <w:t>★</w:t>
                            </w:r>
                            <w:r w:rsidR="00EC2801" w:rsidRPr="00DC6857">
                              <w:rPr>
                                <w:rFonts w:ascii="ＭＳ Ｐゴシック" w:eastAsia="ＭＳ Ｐゴシック" w:hAnsi="ＭＳ Ｐゴシック" w:hint="eastAsia"/>
                                <w:i/>
                              </w:rPr>
                              <w:t>ＣＨＥＣＫ④</w:t>
                            </w:r>
                            <w:r w:rsidRPr="00DC6857">
                              <w:rPr>
                                <w:rFonts w:ascii="ＭＳ Ｐゴシック" w:eastAsia="ＭＳ Ｐゴシック" w:hAnsi="ＭＳ Ｐゴシック" w:hint="eastAsia"/>
                                <w:i/>
                              </w:rPr>
                              <w:t>★</w:t>
                            </w:r>
                          </w:p>
                          <w:p w14:paraId="3A53ADEA" w14:textId="77777777" w:rsidR="00D42D73" w:rsidRPr="00B46AB9" w:rsidRDefault="00366F13" w:rsidP="00700BCE">
                            <w:pPr>
                              <w:rPr>
                                <w:rFonts w:ascii="ＭＳ Ｐ明朝" w:eastAsia="ＭＳ Ｐ明朝" w:hAnsi="ＭＳ Ｐ明朝"/>
                                <w:szCs w:val="16"/>
                              </w:rPr>
                            </w:pPr>
                            <w:r w:rsidRPr="00B46AB9">
                              <w:rPr>
                                <w:rFonts w:ascii="ＭＳ Ｐ明朝" w:eastAsia="ＭＳ Ｐ明朝" w:hAnsi="ＭＳ Ｐ明朝" w:hint="eastAsia"/>
                                <w:szCs w:val="16"/>
                              </w:rPr>
                              <w:t>①</w:t>
                            </w:r>
                            <w:r w:rsidR="00D42D73" w:rsidRPr="00B46AB9">
                              <w:rPr>
                                <w:rFonts w:ascii="ＭＳ Ｐ明朝" w:eastAsia="ＭＳ Ｐ明朝" w:hAnsi="ＭＳ Ｐ明朝" w:hint="eastAsia"/>
                                <w:szCs w:val="16"/>
                              </w:rPr>
                              <w:t>「ＯＳＡＫＡ人権教育ＡＢＣ－人権学習プログラム－」</w:t>
                            </w:r>
                            <w:r w:rsidR="00D42D73" w:rsidRPr="00B46AB9">
                              <w:rPr>
                                <w:rFonts w:ascii="ＭＳ Ｐ明朝" w:eastAsia="ＭＳ Ｐ明朝" w:hAnsi="ＭＳ Ｐ明朝" w:hint="eastAsia"/>
                                <w:sz w:val="16"/>
                                <w:szCs w:val="16"/>
                              </w:rPr>
                              <w:t>（大阪府教育センター　平成19〔2007〕年</w:t>
                            </w:r>
                            <w:r w:rsidR="00494E15">
                              <w:rPr>
                                <w:rFonts w:ascii="ＭＳ Ｐ明朝" w:eastAsia="ＭＳ Ｐ明朝" w:hAnsi="ＭＳ Ｐ明朝" w:hint="eastAsia"/>
                                <w:sz w:val="16"/>
                                <w:szCs w:val="16"/>
                              </w:rPr>
                              <w:t>３</w:t>
                            </w:r>
                            <w:r w:rsidR="00D42D73" w:rsidRPr="00B46AB9">
                              <w:rPr>
                                <w:rFonts w:ascii="ＭＳ Ｐ明朝" w:eastAsia="ＭＳ Ｐ明朝" w:hAnsi="ＭＳ Ｐ明朝" w:hint="eastAsia"/>
                                <w:sz w:val="16"/>
                                <w:szCs w:val="16"/>
                              </w:rPr>
                              <w:t>月）</w:t>
                            </w:r>
                          </w:p>
                          <w:p w14:paraId="3A53ADEB" w14:textId="77777777" w:rsidR="00D42D73" w:rsidRPr="00B46AB9" w:rsidRDefault="00D42D73" w:rsidP="00700BCE">
                            <w:pPr>
                              <w:ind w:firstLineChars="100" w:firstLine="210"/>
                              <w:rPr>
                                <w:rFonts w:ascii="ＭＳ Ｐ明朝" w:eastAsia="ＭＳ Ｐ明朝" w:hAnsi="ＭＳ Ｐ明朝"/>
                                <w:szCs w:val="21"/>
                              </w:rPr>
                            </w:pPr>
                            <w:r w:rsidRPr="00B46AB9">
                              <w:rPr>
                                <w:rFonts w:ascii="ＭＳ Ｐ明朝" w:eastAsia="ＭＳ Ｐ明朝" w:hAnsi="ＭＳ Ｐ明朝" w:hint="eastAsia"/>
                                <w:szCs w:val="21"/>
                              </w:rPr>
                              <w:t>人権教育を進めるための人権学習プログラム集です。B章「働き方と生き方」の３「ハロハロワーク」では、働く者の権利（労働法）について知り、統一応募用紙の学習を通して、個人の権利と尊厳を守ることの大切さを学ぶ教材を掲載しています。</w:t>
                            </w:r>
                          </w:p>
                          <w:p w14:paraId="3A53ADEC" w14:textId="77777777" w:rsidR="00366F13" w:rsidRPr="00B46AB9" w:rsidRDefault="00366F13" w:rsidP="00973F8D">
                            <w:pPr>
                              <w:rPr>
                                <w:rFonts w:ascii="ＭＳ Ｐ明朝" w:eastAsia="ＭＳ Ｐ明朝" w:hAnsi="ＭＳ Ｐ明朝"/>
                                <w:sz w:val="16"/>
                                <w:szCs w:val="16"/>
                              </w:rPr>
                            </w:pPr>
                            <w:r w:rsidRPr="00B46AB9">
                              <w:rPr>
                                <w:rFonts w:ascii="ＭＳ Ｐ明朝" w:eastAsia="ＭＳ Ｐ明朝" w:hAnsi="ＭＳ Ｐ明朝" w:hint="eastAsia"/>
                              </w:rPr>
                              <w:t>②</w:t>
                            </w:r>
                            <w:r w:rsidRPr="00973F8D">
                              <w:rPr>
                                <w:rFonts w:ascii="ＭＳ Ｐ明朝" w:eastAsia="ＭＳ Ｐ明朝" w:hAnsi="ＭＳ Ｐ明朝" w:hint="eastAsia"/>
                                <w:spacing w:val="-2"/>
                              </w:rPr>
                              <w:t>「ＯＳＡＫＡ人権教育ＡＢＣ Part</w:t>
                            </w:r>
                            <w:r w:rsidR="00494E15" w:rsidRPr="00973F8D">
                              <w:rPr>
                                <w:rFonts w:ascii="ＭＳ Ｐ明朝" w:eastAsia="ＭＳ Ｐ明朝" w:hAnsi="ＭＳ Ｐ明朝" w:hint="eastAsia"/>
                                <w:spacing w:val="-2"/>
                              </w:rPr>
                              <w:t>４</w:t>
                            </w:r>
                            <w:r w:rsidRPr="00973F8D">
                              <w:rPr>
                                <w:rFonts w:ascii="ＭＳ Ｐ明朝" w:eastAsia="ＭＳ Ｐ明朝" w:hAnsi="ＭＳ Ｐ明朝" w:hint="eastAsia"/>
                                <w:spacing w:val="-2"/>
                              </w:rPr>
                              <w:t xml:space="preserve"> －人権教育としてのキャリア教育－」</w:t>
                            </w:r>
                            <w:r w:rsidRPr="00973F8D">
                              <w:rPr>
                                <w:rFonts w:ascii="ＭＳ Ｐ明朝" w:eastAsia="ＭＳ Ｐ明朝" w:hAnsi="ＭＳ Ｐ明朝" w:hint="eastAsia"/>
                                <w:spacing w:val="-2"/>
                                <w:sz w:val="16"/>
                                <w:szCs w:val="16"/>
                              </w:rPr>
                              <w:t>(大阪府教育センター　平成23〔2011〕年</w:t>
                            </w:r>
                            <w:r w:rsidR="00494E15" w:rsidRPr="00973F8D">
                              <w:rPr>
                                <w:rFonts w:ascii="ＭＳ Ｐ明朝" w:eastAsia="ＭＳ Ｐ明朝" w:hAnsi="ＭＳ Ｐ明朝" w:hint="eastAsia"/>
                                <w:spacing w:val="-2"/>
                                <w:sz w:val="16"/>
                                <w:szCs w:val="16"/>
                              </w:rPr>
                              <w:t>３</w:t>
                            </w:r>
                            <w:r w:rsidRPr="00973F8D">
                              <w:rPr>
                                <w:rFonts w:ascii="ＭＳ Ｐ明朝" w:eastAsia="ＭＳ Ｐ明朝" w:hAnsi="ＭＳ Ｐ明朝" w:hint="eastAsia"/>
                                <w:spacing w:val="-2"/>
                                <w:sz w:val="16"/>
                                <w:szCs w:val="16"/>
                              </w:rPr>
                              <w:t>月)</w:t>
                            </w:r>
                          </w:p>
                          <w:p w14:paraId="3A53ADEE" w14:textId="340C8596" w:rsidR="00366F13" w:rsidRPr="00366F13" w:rsidRDefault="00366F13" w:rsidP="002C20E6">
                            <w:pPr>
                              <w:ind w:firstLineChars="100" w:firstLine="210"/>
                              <w:rPr>
                                <w:rFonts w:ascii="ＭＳ Ｐ明朝" w:eastAsia="ＭＳ Ｐ明朝" w:hAnsi="ＭＳ Ｐ明朝"/>
                                <w:szCs w:val="21"/>
                              </w:rPr>
                            </w:pPr>
                            <w:r w:rsidRPr="00DC6857">
                              <w:rPr>
                                <w:rFonts w:ascii="ＭＳ Ｐ明朝" w:eastAsia="ＭＳ Ｐ明朝" w:hAnsi="ＭＳ Ｐ明朝" w:hint="eastAsia"/>
                              </w:rPr>
                              <w:t>Ⅱ編　プログラム編の４章では職場インタビューカードや職場調べについての実践を、５章では、労働法クイズや面接等についての実践的なプログラムを紹介しています。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3ADB7" id="AutoShape 39" o:spid="_x0000_s1036" style="position:absolute;left:0;text-align:left;margin-left:0;margin-top:9.5pt;width:481.9pt;height:147.9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" fillcolor="#ff9" strokecolor="gray" strokeweight="3pt">
                <v:stroke linestyle="thinThin"/>
                <v:textbox inset="5.85pt,.7pt,5.85pt,.7pt">
                  <w:txbxContent>
                    <w:p w14:paraId="3A53ADE9" w14:textId="77777777" w:rsidR="00D42D73" w:rsidRPr="00DC6857" w:rsidRDefault="00D42D73" w:rsidP="00700BCE">
                      <w:pPr>
                        <w:rPr>
                          <w:rFonts w:ascii="ＭＳ Ｐゴシック" w:eastAsia="ＭＳ Ｐゴシック" w:hAnsi="ＭＳ Ｐゴシック"/>
                          <w:i/>
                        </w:rPr>
                      </w:pPr>
                      <w:r w:rsidRPr="00DC6857">
                        <w:rPr>
                          <w:rFonts w:ascii="ＭＳ Ｐゴシック" w:eastAsia="ＭＳ Ｐゴシック" w:hAnsi="ＭＳ Ｐゴシック" w:hint="eastAsia"/>
                          <w:i/>
                        </w:rPr>
                        <w:t>★</w:t>
                      </w:r>
                      <w:r w:rsidR="00EC2801" w:rsidRPr="00DC6857">
                        <w:rPr>
                          <w:rFonts w:ascii="ＭＳ Ｐゴシック" w:eastAsia="ＭＳ Ｐゴシック" w:hAnsi="ＭＳ Ｐゴシック" w:hint="eastAsia"/>
                          <w:i/>
                        </w:rPr>
                        <w:t>ＣＨＥＣＫ④</w:t>
                      </w:r>
                      <w:r w:rsidRPr="00DC6857">
                        <w:rPr>
                          <w:rFonts w:ascii="ＭＳ Ｐゴシック" w:eastAsia="ＭＳ Ｐゴシック" w:hAnsi="ＭＳ Ｐゴシック" w:hint="eastAsia"/>
                          <w:i/>
                        </w:rPr>
                        <w:t>★</w:t>
                      </w:r>
                    </w:p>
                    <w:p w14:paraId="3A53ADEA" w14:textId="77777777" w:rsidR="00D42D73" w:rsidRPr="00B46AB9" w:rsidRDefault="00366F13" w:rsidP="00700BCE">
                      <w:pPr>
                        <w:rPr>
                          <w:rFonts w:ascii="ＭＳ Ｐ明朝" w:eastAsia="ＭＳ Ｐ明朝" w:hAnsi="ＭＳ Ｐ明朝"/>
                          <w:szCs w:val="16"/>
                        </w:rPr>
                      </w:pPr>
                      <w:r w:rsidRPr="00B46AB9">
                        <w:rPr>
                          <w:rFonts w:ascii="ＭＳ Ｐ明朝" w:eastAsia="ＭＳ Ｐ明朝" w:hAnsi="ＭＳ Ｐ明朝" w:hint="eastAsia"/>
                          <w:szCs w:val="16"/>
                        </w:rPr>
                        <w:t>①</w:t>
                      </w:r>
                      <w:r w:rsidR="00D42D73" w:rsidRPr="00B46AB9">
                        <w:rPr>
                          <w:rFonts w:ascii="ＭＳ Ｐ明朝" w:eastAsia="ＭＳ Ｐ明朝" w:hAnsi="ＭＳ Ｐ明朝" w:hint="eastAsia"/>
                          <w:szCs w:val="16"/>
                        </w:rPr>
                        <w:t>「ＯＳＡＫＡ人権教育ＡＢＣ－人権学習プログラム－」</w:t>
                      </w:r>
                      <w:r w:rsidR="00D42D73" w:rsidRPr="00B46AB9">
                        <w:rPr>
                          <w:rFonts w:ascii="ＭＳ Ｐ明朝" w:eastAsia="ＭＳ Ｐ明朝" w:hAnsi="ＭＳ Ｐ明朝" w:hint="eastAsia"/>
                          <w:sz w:val="16"/>
                          <w:szCs w:val="16"/>
                        </w:rPr>
                        <w:t>（大阪府教育センター　平成19〔2007〕年</w:t>
                      </w:r>
                      <w:r w:rsidR="00494E15">
                        <w:rPr>
                          <w:rFonts w:ascii="ＭＳ Ｐ明朝" w:eastAsia="ＭＳ Ｐ明朝" w:hAnsi="ＭＳ Ｐ明朝" w:hint="eastAsia"/>
                          <w:sz w:val="16"/>
                          <w:szCs w:val="16"/>
                        </w:rPr>
                        <w:t>３</w:t>
                      </w:r>
                      <w:r w:rsidR="00D42D73" w:rsidRPr="00B46AB9">
                        <w:rPr>
                          <w:rFonts w:ascii="ＭＳ Ｐ明朝" w:eastAsia="ＭＳ Ｐ明朝" w:hAnsi="ＭＳ Ｐ明朝" w:hint="eastAsia"/>
                          <w:sz w:val="16"/>
                          <w:szCs w:val="16"/>
                        </w:rPr>
                        <w:t>月）</w:t>
                      </w:r>
                    </w:p>
                    <w:p w14:paraId="3A53ADEB" w14:textId="77777777" w:rsidR="00D42D73" w:rsidRPr="00B46AB9" w:rsidRDefault="00D42D73" w:rsidP="00700BCE">
                      <w:pPr>
                        <w:ind w:firstLineChars="100" w:firstLine="210"/>
                        <w:rPr>
                          <w:rFonts w:ascii="ＭＳ Ｐ明朝" w:eastAsia="ＭＳ Ｐ明朝" w:hAnsi="ＭＳ Ｐ明朝"/>
                          <w:szCs w:val="21"/>
                        </w:rPr>
                      </w:pPr>
                      <w:r w:rsidRPr="00B46AB9">
                        <w:rPr>
                          <w:rFonts w:ascii="ＭＳ Ｐ明朝" w:eastAsia="ＭＳ Ｐ明朝" w:hAnsi="ＭＳ Ｐ明朝" w:hint="eastAsia"/>
                          <w:szCs w:val="21"/>
                        </w:rPr>
                        <w:t>人権教育を進めるための人権学習プログラム集です。B章「働き方と生き方」の３「ハロハロワーク」では、働く者の権利（労働法）について知り、統一応募用紙の学習を通して、個人の権利と尊厳を守ることの大切さを学ぶ教材を掲載しています。</w:t>
                      </w:r>
                    </w:p>
                    <w:p w14:paraId="3A53ADEC" w14:textId="77777777" w:rsidR="00366F13" w:rsidRPr="00B46AB9" w:rsidRDefault="00366F13" w:rsidP="00973F8D">
                      <w:pPr>
                        <w:rPr>
                          <w:rFonts w:ascii="ＭＳ Ｐ明朝" w:eastAsia="ＭＳ Ｐ明朝" w:hAnsi="ＭＳ Ｐ明朝"/>
                          <w:sz w:val="16"/>
                          <w:szCs w:val="16"/>
                        </w:rPr>
                      </w:pPr>
                      <w:r w:rsidRPr="00B46AB9">
                        <w:rPr>
                          <w:rFonts w:ascii="ＭＳ Ｐ明朝" w:eastAsia="ＭＳ Ｐ明朝" w:hAnsi="ＭＳ Ｐ明朝" w:hint="eastAsia"/>
                        </w:rPr>
                        <w:t>②</w:t>
                      </w:r>
                      <w:r w:rsidRPr="00973F8D">
                        <w:rPr>
                          <w:rFonts w:ascii="ＭＳ Ｐ明朝" w:eastAsia="ＭＳ Ｐ明朝" w:hAnsi="ＭＳ Ｐ明朝" w:hint="eastAsia"/>
                          <w:spacing w:val="-2"/>
                        </w:rPr>
                        <w:t>「ＯＳＡＫＡ人権教育ＡＢＣ Part</w:t>
                      </w:r>
                      <w:r w:rsidR="00494E15" w:rsidRPr="00973F8D">
                        <w:rPr>
                          <w:rFonts w:ascii="ＭＳ Ｐ明朝" w:eastAsia="ＭＳ Ｐ明朝" w:hAnsi="ＭＳ Ｐ明朝" w:hint="eastAsia"/>
                          <w:spacing w:val="-2"/>
                        </w:rPr>
                        <w:t>４</w:t>
                      </w:r>
                      <w:r w:rsidRPr="00973F8D">
                        <w:rPr>
                          <w:rFonts w:ascii="ＭＳ Ｐ明朝" w:eastAsia="ＭＳ Ｐ明朝" w:hAnsi="ＭＳ Ｐ明朝" w:hint="eastAsia"/>
                          <w:spacing w:val="-2"/>
                        </w:rPr>
                        <w:t xml:space="preserve"> －人権教育としてのキャリア教育－」</w:t>
                      </w:r>
                      <w:r w:rsidRPr="00973F8D">
                        <w:rPr>
                          <w:rFonts w:ascii="ＭＳ Ｐ明朝" w:eastAsia="ＭＳ Ｐ明朝" w:hAnsi="ＭＳ Ｐ明朝" w:hint="eastAsia"/>
                          <w:spacing w:val="-2"/>
                          <w:sz w:val="16"/>
                          <w:szCs w:val="16"/>
                        </w:rPr>
                        <w:t>(大阪府教育センター　平成23〔2011〕年</w:t>
                      </w:r>
                      <w:r w:rsidR="00494E15" w:rsidRPr="00973F8D">
                        <w:rPr>
                          <w:rFonts w:ascii="ＭＳ Ｐ明朝" w:eastAsia="ＭＳ Ｐ明朝" w:hAnsi="ＭＳ Ｐ明朝" w:hint="eastAsia"/>
                          <w:spacing w:val="-2"/>
                          <w:sz w:val="16"/>
                          <w:szCs w:val="16"/>
                        </w:rPr>
                        <w:t>３</w:t>
                      </w:r>
                      <w:r w:rsidRPr="00973F8D">
                        <w:rPr>
                          <w:rFonts w:ascii="ＭＳ Ｐ明朝" w:eastAsia="ＭＳ Ｐ明朝" w:hAnsi="ＭＳ Ｐ明朝" w:hint="eastAsia"/>
                          <w:spacing w:val="-2"/>
                          <w:sz w:val="16"/>
                          <w:szCs w:val="16"/>
                        </w:rPr>
                        <w:t>月)</w:t>
                      </w:r>
                    </w:p>
                    <w:p w14:paraId="3A53ADEE" w14:textId="340C8596" w:rsidR="00366F13" w:rsidRPr="00366F13" w:rsidRDefault="00366F13" w:rsidP="002C20E6">
                      <w:pPr>
                        <w:ind w:firstLineChars="100" w:firstLine="210"/>
                        <w:rPr>
                          <w:rFonts w:ascii="ＭＳ Ｐ明朝" w:eastAsia="ＭＳ Ｐ明朝" w:hAnsi="ＭＳ Ｐ明朝"/>
                          <w:szCs w:val="21"/>
                        </w:rPr>
                      </w:pPr>
                      <w:r w:rsidRPr="00DC6857">
                        <w:rPr>
                          <w:rFonts w:ascii="ＭＳ Ｐ明朝" w:eastAsia="ＭＳ Ｐ明朝" w:hAnsi="ＭＳ Ｐ明朝" w:hint="eastAsia"/>
                        </w:rPr>
                        <w:t>Ⅱ編　プログラム編の４章では職場インタビューカードや職場調べについての実践を、５章では、労働法クイズや面接等についての実践的なプログラムを紹介しています。</w:t>
                      </w:r>
                    </w:p>
                  </w:txbxContent>
                </v:textbox>
                <w10:wrap anchorx="margin"/>
              </v:roundrect>
            </w:pict>
          </mc:Fallback>
        </mc:AlternateContent>
      </w:r>
    </w:p>
    <w:p w14:paraId="3A53AD7E" w14:textId="076C0A0E" w:rsidR="00011FEE" w:rsidRDefault="00011FEE">
      <w:pPr>
        <w:rPr>
          <w:rFonts w:ascii="ＭＳ Ｐゴシック" w:eastAsia="ＭＳ Ｐゴシック" w:hAnsi="ＭＳ Ｐゴシック"/>
          <w:sz w:val="20"/>
          <w:szCs w:val="20"/>
        </w:rPr>
      </w:pPr>
    </w:p>
    <w:p w14:paraId="3A53AD7F" w14:textId="0F602E68" w:rsidR="00700BCE" w:rsidRDefault="00700BCE">
      <w:pPr>
        <w:rPr>
          <w:rFonts w:ascii="ＭＳ Ｐゴシック" w:eastAsia="ＭＳ Ｐゴシック" w:hAnsi="ＭＳ Ｐゴシック"/>
          <w:sz w:val="20"/>
          <w:szCs w:val="20"/>
        </w:rPr>
      </w:pPr>
    </w:p>
    <w:p w14:paraId="3A53AD80" w14:textId="77777777" w:rsidR="00D42D73" w:rsidRDefault="00D42D73">
      <w:pPr>
        <w:rPr>
          <w:rFonts w:ascii="ＭＳ Ｐゴシック" w:eastAsia="ＭＳ Ｐゴシック" w:hAnsi="ＭＳ Ｐゴシック"/>
          <w:sz w:val="20"/>
          <w:szCs w:val="20"/>
        </w:rPr>
      </w:pPr>
    </w:p>
    <w:p w14:paraId="3A53AD81" w14:textId="77777777" w:rsidR="00D42D73" w:rsidRDefault="00D42D73">
      <w:pPr>
        <w:rPr>
          <w:rFonts w:ascii="ＭＳ Ｐゴシック" w:eastAsia="ＭＳ Ｐゴシック" w:hAnsi="ＭＳ Ｐゴシック"/>
          <w:sz w:val="20"/>
          <w:szCs w:val="20"/>
        </w:rPr>
      </w:pPr>
    </w:p>
    <w:p w14:paraId="3A53AD82" w14:textId="77777777" w:rsidR="00D42D73" w:rsidRDefault="00D42D73">
      <w:pPr>
        <w:rPr>
          <w:rFonts w:ascii="ＭＳ Ｐゴシック" w:eastAsia="ＭＳ Ｐゴシック" w:hAnsi="ＭＳ Ｐゴシック"/>
          <w:sz w:val="20"/>
          <w:szCs w:val="20"/>
        </w:rPr>
      </w:pPr>
    </w:p>
    <w:p w14:paraId="3A53AD83" w14:textId="77777777" w:rsidR="00D42D73" w:rsidRDefault="00D42D73">
      <w:pPr>
        <w:rPr>
          <w:rFonts w:ascii="ＭＳ Ｐゴシック" w:eastAsia="ＭＳ Ｐゴシック" w:hAnsi="ＭＳ Ｐゴシック"/>
          <w:sz w:val="20"/>
          <w:szCs w:val="20"/>
        </w:rPr>
      </w:pPr>
    </w:p>
    <w:p w14:paraId="3A53AD84" w14:textId="77777777" w:rsidR="00D42D73" w:rsidRDefault="00D42D73">
      <w:pPr>
        <w:rPr>
          <w:rFonts w:ascii="ＭＳ Ｐゴシック" w:eastAsia="ＭＳ Ｐゴシック" w:hAnsi="ＭＳ Ｐゴシック"/>
          <w:sz w:val="20"/>
          <w:szCs w:val="20"/>
        </w:rPr>
      </w:pPr>
    </w:p>
    <w:p w14:paraId="3A53AD85" w14:textId="77777777" w:rsidR="00646561" w:rsidRDefault="00646561" w:rsidP="00646561">
      <w:pPr>
        <w:rPr>
          <w:rFonts w:ascii="ＭＳ Ｐゴシック" w:eastAsia="ＭＳ Ｐゴシック" w:hAnsi="ＭＳ Ｐゴシック"/>
          <w:i/>
          <w:color w:val="FF0000"/>
          <w:szCs w:val="22"/>
        </w:rPr>
      </w:pPr>
    </w:p>
    <w:p w14:paraId="3A53AD86" w14:textId="3730A2C7" w:rsidR="00646561" w:rsidRDefault="00646561" w:rsidP="00646561">
      <w:pPr>
        <w:rPr>
          <w:rFonts w:ascii="ＭＳ Ｐゴシック" w:eastAsia="ＭＳ Ｐゴシック" w:hAnsi="ＭＳ Ｐゴシック"/>
          <w:i/>
          <w:color w:val="FF0000"/>
          <w:szCs w:val="22"/>
        </w:rPr>
      </w:pPr>
    </w:p>
    <w:p w14:paraId="3A53AD87" w14:textId="1F904FA3" w:rsidR="00EC2801" w:rsidRDefault="002C20E6" w:rsidP="00646561">
      <w:pPr>
        <w:rPr>
          <w:rFonts w:ascii="ＭＳ Ｐゴシック" w:eastAsia="ＭＳ Ｐゴシック" w:hAnsi="ＭＳ Ｐゴシック"/>
          <w:i/>
          <w:color w:val="FF0000"/>
          <w:szCs w:val="22"/>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4384" behindDoc="0" locked="0" layoutInCell="1" allowOverlap="1" wp14:anchorId="3A53ADB9" wp14:editId="39A95DF7">
                <wp:simplePos x="0" y="0"/>
                <wp:positionH relativeFrom="margin">
                  <wp:align>left</wp:align>
                </wp:positionH>
                <wp:positionV relativeFrom="paragraph">
                  <wp:posOffset>91643</wp:posOffset>
                </wp:positionV>
                <wp:extent cx="6094251" cy="990240"/>
                <wp:effectExtent l="19050" t="19050" r="20955" b="19685"/>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4251" cy="990240"/>
                        </a:xfrm>
                        <a:prstGeom prst="roundRect">
                          <a:avLst>
                            <a:gd name="adj" fmla="val 10500"/>
                          </a:avLst>
                        </a:prstGeom>
                        <a:solidFill>
                          <a:srgbClr val="FFFF99"/>
                        </a:solidFill>
                        <a:ln w="38100" cmpd="dbl">
                          <a:solidFill>
                            <a:srgbClr val="808080"/>
                          </a:solidFill>
                          <a:round/>
                          <a:headEnd/>
                          <a:tailEnd/>
                        </a:ln>
                      </wps:spPr>
                      <wps:txbx>
                        <w:txbxContent>
                          <w:p w14:paraId="3A53ADEF" w14:textId="77777777" w:rsidR="00646561" w:rsidRPr="00B46AB9" w:rsidRDefault="00646561" w:rsidP="00F92704">
                            <w:pPr>
                              <w:rPr>
                                <w:rFonts w:ascii="ＭＳ Ｐゴシック" w:eastAsia="ＭＳ Ｐゴシック" w:hAnsi="ＭＳ Ｐゴシック"/>
                                <w:i/>
                                <w:szCs w:val="22"/>
                              </w:rPr>
                            </w:pPr>
                            <w:r w:rsidRPr="00B46AB9">
                              <w:rPr>
                                <w:rFonts w:ascii="ＭＳ Ｐゴシック" w:eastAsia="ＭＳ Ｐゴシック" w:hAnsi="ＭＳ Ｐゴシック" w:hint="eastAsia"/>
                                <w:i/>
                                <w:szCs w:val="22"/>
                              </w:rPr>
                              <w:t>★</w:t>
                            </w:r>
                            <w:r w:rsidR="00EC2801" w:rsidRPr="00B46AB9">
                              <w:rPr>
                                <w:rFonts w:ascii="ＭＳ Ｐゴシック" w:eastAsia="ＭＳ Ｐゴシック" w:hAnsi="ＭＳ Ｐゴシック" w:hint="eastAsia"/>
                                <w:i/>
                                <w:szCs w:val="22"/>
                              </w:rPr>
                              <w:t>ＣＨＥＣＫ</w:t>
                            </w:r>
                            <w:r w:rsidR="00366F13" w:rsidRPr="00B46AB9">
                              <w:rPr>
                                <w:rFonts w:ascii="ＭＳ Ｐゴシック" w:eastAsia="ＭＳ Ｐゴシック" w:hAnsi="ＭＳ Ｐゴシック" w:hint="eastAsia"/>
                                <w:i/>
                                <w:szCs w:val="22"/>
                              </w:rPr>
                              <w:t>⑤</w:t>
                            </w:r>
                            <w:r w:rsidRPr="00B46AB9">
                              <w:rPr>
                                <w:rFonts w:ascii="ＭＳ Ｐゴシック" w:eastAsia="ＭＳ Ｐゴシック" w:hAnsi="ＭＳ Ｐゴシック" w:hint="eastAsia"/>
                                <w:i/>
                                <w:szCs w:val="22"/>
                              </w:rPr>
                              <w:t>★</w:t>
                            </w:r>
                          </w:p>
                          <w:p w14:paraId="3A53ADF0" w14:textId="77777777" w:rsidR="00646561" w:rsidRPr="00B46AB9" w:rsidRDefault="00646561" w:rsidP="00F92704">
                            <w:pPr>
                              <w:widowControl/>
                              <w:rPr>
                                <w:rFonts w:ascii="ＭＳ Ｐ明朝" w:eastAsia="ＭＳ Ｐ明朝" w:hAnsi="ＭＳ Ｐ明朝" w:cs="ＭＳ Ｐゴシック"/>
                                <w:kern w:val="0"/>
                                <w:sz w:val="24"/>
                              </w:rPr>
                            </w:pPr>
                            <w:r w:rsidRPr="00B46AB9">
                              <w:rPr>
                                <w:rFonts w:ascii="ＭＳ Ｐ明朝" w:eastAsia="ＭＳ Ｐ明朝" w:hAnsi="ＭＳ Ｐ明朝" w:cs="+mn-cs" w:hint="eastAsia"/>
                                <w:kern w:val="0"/>
                                <w:sz w:val="22"/>
                                <w:szCs w:val="22"/>
                              </w:rPr>
                              <w:t>「安全で安心な学校づくり 人権教育ＣＯＭＰＡＳＳ」</w:t>
                            </w:r>
                            <w:r w:rsidR="00366F13" w:rsidRPr="00B46AB9">
                              <w:rPr>
                                <w:rFonts w:ascii="ＭＳ Ｐ明朝" w:eastAsia="ＭＳ Ｐ明朝" w:hAnsi="ＭＳ Ｐ明朝" w:cs="+mn-cs" w:hint="eastAsia"/>
                                <w:kern w:val="0"/>
                                <w:sz w:val="22"/>
                                <w:szCs w:val="22"/>
                              </w:rPr>
                              <w:t>シリーズ</w:t>
                            </w:r>
                            <w:r w:rsidRPr="00B46AB9">
                              <w:rPr>
                                <w:rFonts w:ascii="ＭＳ Ｐ明朝" w:eastAsia="ＭＳ Ｐ明朝" w:hAnsi="ＭＳ Ｐ明朝" w:cs="+mn-cs" w:hint="eastAsia"/>
                                <w:kern w:val="0"/>
                                <w:sz w:val="16"/>
                                <w:szCs w:val="16"/>
                              </w:rPr>
                              <w:t>(大阪府教育センター)</w:t>
                            </w:r>
                          </w:p>
                          <w:p w14:paraId="3A53ADF1" w14:textId="77777777" w:rsidR="00EC2801" w:rsidRPr="00B46AB9" w:rsidRDefault="00BC5556" w:rsidP="00F92704">
                            <w:pPr>
                              <w:ind w:firstLineChars="100" w:firstLine="210"/>
                              <w:rPr>
                                <w:rFonts w:ascii="ＭＳ Ｐ明朝" w:eastAsia="ＭＳ Ｐ明朝" w:hAnsi="ＭＳ Ｐ明朝"/>
                                <w:szCs w:val="21"/>
                              </w:rPr>
                            </w:pPr>
                            <w:r w:rsidRPr="00B46AB9">
                              <w:rPr>
                                <w:rFonts w:ascii="ＭＳ Ｐ明朝" w:eastAsia="ＭＳ Ｐ明朝" w:hAnsi="ＭＳ Ｐ明朝" w:hint="eastAsia"/>
                                <w:szCs w:val="21"/>
                              </w:rPr>
                              <w:t>「COMPASS」シリーズでは、</w:t>
                            </w:r>
                            <w:r w:rsidR="00646561" w:rsidRPr="00B46AB9">
                              <w:rPr>
                                <w:rFonts w:ascii="ＭＳ Ｐ明朝" w:eastAsia="ＭＳ Ｐ明朝" w:hAnsi="ＭＳ Ｐ明朝" w:hint="eastAsia"/>
                                <w:szCs w:val="21"/>
                              </w:rPr>
                              <w:t>男女雇用機会均等法についての教材</w:t>
                            </w:r>
                            <w:r w:rsidR="00366F13" w:rsidRPr="00B46AB9">
                              <w:rPr>
                                <w:rFonts w:ascii="ＭＳ Ｐ明朝" w:eastAsia="ＭＳ Ｐ明朝" w:hAnsi="ＭＳ Ｐ明朝" w:hint="eastAsia"/>
                                <w:szCs w:val="21"/>
                              </w:rPr>
                              <w:t>や、</w:t>
                            </w:r>
                            <w:r w:rsidR="00EC2801" w:rsidRPr="00B46AB9">
                              <w:rPr>
                                <w:rFonts w:ascii="ＭＳ Ｐ明朝" w:eastAsia="ＭＳ Ｐ明朝" w:hAnsi="ＭＳ Ｐ明朝" w:hint="eastAsia"/>
                                <w:szCs w:val="21"/>
                              </w:rPr>
                              <w:t>統一応募用紙の問題</w:t>
                            </w:r>
                            <w:r w:rsidR="00366F13" w:rsidRPr="00B46AB9">
                              <w:rPr>
                                <w:rFonts w:ascii="ＭＳ Ｐ明朝" w:eastAsia="ＭＳ Ｐ明朝" w:hAnsi="ＭＳ Ｐ明朝" w:hint="eastAsia"/>
                                <w:szCs w:val="21"/>
                              </w:rPr>
                              <w:t>から就職差別につながる質問項目などを学ぶ</w:t>
                            </w:r>
                            <w:r w:rsidR="00EC2801" w:rsidRPr="00B46AB9">
                              <w:rPr>
                                <w:rFonts w:ascii="ＭＳ Ｐ明朝" w:eastAsia="ＭＳ Ｐ明朝" w:hAnsi="ＭＳ Ｐ明朝" w:hint="eastAsia"/>
                                <w:szCs w:val="21"/>
                              </w:rPr>
                              <w:t>教材・指導案</w:t>
                            </w:r>
                            <w:r w:rsidR="00366F13" w:rsidRPr="00B46AB9">
                              <w:rPr>
                                <w:rFonts w:ascii="ＭＳ Ｐ明朝" w:eastAsia="ＭＳ Ｐ明朝" w:hAnsi="ＭＳ Ｐ明朝" w:hint="eastAsia"/>
                                <w:szCs w:val="21"/>
                              </w:rPr>
                              <w:t>等</w:t>
                            </w:r>
                            <w:r w:rsidR="00EC2801" w:rsidRPr="00B46AB9">
                              <w:rPr>
                                <w:rFonts w:ascii="ＭＳ Ｐ明朝" w:eastAsia="ＭＳ Ｐ明朝" w:hAnsi="ＭＳ Ｐ明朝" w:hint="eastAsia"/>
                                <w:szCs w:val="21"/>
                              </w:rPr>
                              <w:t>を紹介しています。</w:t>
                            </w:r>
                          </w:p>
                          <w:p w14:paraId="3A53ADF2" w14:textId="77777777" w:rsidR="00646561" w:rsidRPr="005A08AB" w:rsidRDefault="00646561" w:rsidP="00F92704">
                            <w:pPr>
                              <w:rPr>
                                <w:rFonts w:ascii="ＭＳ Ｐ明朝" w:eastAsia="ＭＳ Ｐ明朝" w:hAnsi="ＭＳ Ｐ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3ADB9" id="AutoShape 43" o:spid="_x0000_s1037" style="position:absolute;left:0;text-align:left;margin-left:0;margin-top:7.2pt;width:479.85pt;height:77.9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6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" fillcolor="#ff9" strokecolor="gray" strokeweight="3pt">
                <v:stroke linestyle="thinThin"/>
                <v:textbox inset="5.85pt,.7pt,5.85pt,.7pt">
                  <w:txbxContent>
                    <w:p w14:paraId="3A53ADEF" w14:textId="77777777" w:rsidR="00646561" w:rsidRPr="00B46AB9" w:rsidRDefault="00646561" w:rsidP="00F92704">
                      <w:pPr>
                        <w:rPr>
                          <w:rFonts w:ascii="ＭＳ Ｐゴシック" w:eastAsia="ＭＳ Ｐゴシック" w:hAnsi="ＭＳ Ｐゴシック"/>
                          <w:i/>
                          <w:szCs w:val="22"/>
                        </w:rPr>
                      </w:pPr>
                      <w:r w:rsidRPr="00B46AB9">
                        <w:rPr>
                          <w:rFonts w:ascii="ＭＳ Ｐゴシック" w:eastAsia="ＭＳ Ｐゴシック" w:hAnsi="ＭＳ Ｐゴシック" w:hint="eastAsia"/>
                          <w:i/>
                          <w:szCs w:val="22"/>
                        </w:rPr>
                        <w:t>★</w:t>
                      </w:r>
                      <w:r w:rsidR="00EC2801" w:rsidRPr="00B46AB9">
                        <w:rPr>
                          <w:rFonts w:ascii="ＭＳ Ｐゴシック" w:eastAsia="ＭＳ Ｐゴシック" w:hAnsi="ＭＳ Ｐゴシック" w:hint="eastAsia"/>
                          <w:i/>
                          <w:szCs w:val="22"/>
                        </w:rPr>
                        <w:t>ＣＨＥＣＫ</w:t>
                      </w:r>
                      <w:r w:rsidR="00366F13" w:rsidRPr="00B46AB9">
                        <w:rPr>
                          <w:rFonts w:ascii="ＭＳ Ｐゴシック" w:eastAsia="ＭＳ Ｐゴシック" w:hAnsi="ＭＳ Ｐゴシック" w:hint="eastAsia"/>
                          <w:i/>
                          <w:szCs w:val="22"/>
                        </w:rPr>
                        <w:t>⑤</w:t>
                      </w:r>
                      <w:r w:rsidRPr="00B46AB9">
                        <w:rPr>
                          <w:rFonts w:ascii="ＭＳ Ｐゴシック" w:eastAsia="ＭＳ Ｐゴシック" w:hAnsi="ＭＳ Ｐゴシック" w:hint="eastAsia"/>
                          <w:i/>
                          <w:szCs w:val="22"/>
                        </w:rPr>
                        <w:t>★</w:t>
                      </w:r>
                    </w:p>
                    <w:p w14:paraId="3A53ADF0" w14:textId="77777777" w:rsidR="00646561" w:rsidRPr="00B46AB9" w:rsidRDefault="00646561" w:rsidP="00F92704">
                      <w:pPr>
                        <w:widowControl/>
                        <w:rPr>
                          <w:rFonts w:ascii="ＭＳ Ｐ明朝" w:eastAsia="ＭＳ Ｐ明朝" w:hAnsi="ＭＳ Ｐ明朝" w:cs="ＭＳ Ｐゴシック"/>
                          <w:kern w:val="0"/>
                          <w:sz w:val="24"/>
                        </w:rPr>
                      </w:pPr>
                      <w:r w:rsidRPr="00B46AB9">
                        <w:rPr>
                          <w:rFonts w:ascii="ＭＳ Ｐ明朝" w:eastAsia="ＭＳ Ｐ明朝" w:hAnsi="ＭＳ Ｐ明朝" w:cs="+mn-cs" w:hint="eastAsia"/>
                          <w:kern w:val="0"/>
                          <w:sz w:val="22"/>
                          <w:szCs w:val="22"/>
                        </w:rPr>
                        <w:t>「安全で安心な学校づくり 人権教育ＣＯＭＰＡＳＳ」</w:t>
                      </w:r>
                      <w:r w:rsidR="00366F13" w:rsidRPr="00B46AB9">
                        <w:rPr>
                          <w:rFonts w:ascii="ＭＳ Ｐ明朝" w:eastAsia="ＭＳ Ｐ明朝" w:hAnsi="ＭＳ Ｐ明朝" w:cs="+mn-cs" w:hint="eastAsia"/>
                          <w:kern w:val="0"/>
                          <w:sz w:val="22"/>
                          <w:szCs w:val="22"/>
                        </w:rPr>
                        <w:t>シリーズ</w:t>
                      </w:r>
                      <w:r w:rsidRPr="00B46AB9">
                        <w:rPr>
                          <w:rFonts w:ascii="ＭＳ Ｐ明朝" w:eastAsia="ＭＳ Ｐ明朝" w:hAnsi="ＭＳ Ｐ明朝" w:cs="+mn-cs" w:hint="eastAsia"/>
                          <w:kern w:val="0"/>
                          <w:sz w:val="16"/>
                          <w:szCs w:val="16"/>
                        </w:rPr>
                        <w:t>(大阪府教育センター)</w:t>
                      </w:r>
                    </w:p>
                    <w:p w14:paraId="3A53ADF1" w14:textId="77777777" w:rsidR="00EC2801" w:rsidRPr="00B46AB9" w:rsidRDefault="00BC5556" w:rsidP="00F92704">
                      <w:pPr>
                        <w:ind w:firstLineChars="100" w:firstLine="210"/>
                        <w:rPr>
                          <w:rFonts w:ascii="ＭＳ Ｐ明朝" w:eastAsia="ＭＳ Ｐ明朝" w:hAnsi="ＭＳ Ｐ明朝"/>
                          <w:szCs w:val="21"/>
                        </w:rPr>
                      </w:pPr>
                      <w:r w:rsidRPr="00B46AB9">
                        <w:rPr>
                          <w:rFonts w:ascii="ＭＳ Ｐ明朝" w:eastAsia="ＭＳ Ｐ明朝" w:hAnsi="ＭＳ Ｐ明朝" w:hint="eastAsia"/>
                          <w:szCs w:val="21"/>
                        </w:rPr>
                        <w:t>「COMPASS」シリーズでは、</w:t>
                      </w:r>
                      <w:r w:rsidR="00646561" w:rsidRPr="00B46AB9">
                        <w:rPr>
                          <w:rFonts w:ascii="ＭＳ Ｐ明朝" w:eastAsia="ＭＳ Ｐ明朝" w:hAnsi="ＭＳ Ｐ明朝" w:hint="eastAsia"/>
                          <w:szCs w:val="21"/>
                        </w:rPr>
                        <w:t>男女雇用機会均等法についての教材</w:t>
                      </w:r>
                      <w:r w:rsidR="00366F13" w:rsidRPr="00B46AB9">
                        <w:rPr>
                          <w:rFonts w:ascii="ＭＳ Ｐ明朝" w:eastAsia="ＭＳ Ｐ明朝" w:hAnsi="ＭＳ Ｐ明朝" w:hint="eastAsia"/>
                          <w:szCs w:val="21"/>
                        </w:rPr>
                        <w:t>や、</w:t>
                      </w:r>
                      <w:r w:rsidR="00EC2801" w:rsidRPr="00B46AB9">
                        <w:rPr>
                          <w:rFonts w:ascii="ＭＳ Ｐ明朝" w:eastAsia="ＭＳ Ｐ明朝" w:hAnsi="ＭＳ Ｐ明朝" w:hint="eastAsia"/>
                          <w:szCs w:val="21"/>
                        </w:rPr>
                        <w:t>統一応募用紙の問題</w:t>
                      </w:r>
                      <w:r w:rsidR="00366F13" w:rsidRPr="00B46AB9">
                        <w:rPr>
                          <w:rFonts w:ascii="ＭＳ Ｐ明朝" w:eastAsia="ＭＳ Ｐ明朝" w:hAnsi="ＭＳ Ｐ明朝" w:hint="eastAsia"/>
                          <w:szCs w:val="21"/>
                        </w:rPr>
                        <w:t>から就職差別につながる質問項目などを学ぶ</w:t>
                      </w:r>
                      <w:r w:rsidR="00EC2801" w:rsidRPr="00B46AB9">
                        <w:rPr>
                          <w:rFonts w:ascii="ＭＳ Ｐ明朝" w:eastAsia="ＭＳ Ｐ明朝" w:hAnsi="ＭＳ Ｐ明朝" w:hint="eastAsia"/>
                          <w:szCs w:val="21"/>
                        </w:rPr>
                        <w:t>教材・指導案</w:t>
                      </w:r>
                      <w:r w:rsidR="00366F13" w:rsidRPr="00B46AB9">
                        <w:rPr>
                          <w:rFonts w:ascii="ＭＳ Ｐ明朝" w:eastAsia="ＭＳ Ｐ明朝" w:hAnsi="ＭＳ Ｐ明朝" w:hint="eastAsia"/>
                          <w:szCs w:val="21"/>
                        </w:rPr>
                        <w:t>等</w:t>
                      </w:r>
                      <w:r w:rsidR="00EC2801" w:rsidRPr="00B46AB9">
                        <w:rPr>
                          <w:rFonts w:ascii="ＭＳ Ｐ明朝" w:eastAsia="ＭＳ Ｐ明朝" w:hAnsi="ＭＳ Ｐ明朝" w:hint="eastAsia"/>
                          <w:szCs w:val="21"/>
                        </w:rPr>
                        <w:t>を紹介しています。</w:t>
                      </w:r>
                    </w:p>
                    <w:p w14:paraId="3A53ADF2" w14:textId="77777777" w:rsidR="00646561" w:rsidRPr="005A08AB" w:rsidRDefault="00646561" w:rsidP="00F92704">
                      <w:pPr>
                        <w:rPr>
                          <w:rFonts w:ascii="ＭＳ Ｐ明朝" w:eastAsia="ＭＳ Ｐ明朝" w:hAnsi="ＭＳ Ｐ明朝"/>
                          <w:szCs w:val="21"/>
                        </w:rPr>
                      </w:pPr>
                    </w:p>
                  </w:txbxContent>
                </v:textbox>
                <w10:wrap anchorx="margin"/>
              </v:roundrect>
            </w:pict>
          </mc:Fallback>
        </mc:AlternateContent>
      </w:r>
    </w:p>
    <w:p w14:paraId="3A53AD88" w14:textId="65EBBBCB" w:rsidR="00EC2801" w:rsidRDefault="00EC2801" w:rsidP="00646561">
      <w:pPr>
        <w:rPr>
          <w:rFonts w:ascii="ＭＳ Ｐゴシック" w:eastAsia="ＭＳ Ｐゴシック" w:hAnsi="ＭＳ Ｐゴシック"/>
          <w:i/>
          <w:color w:val="FF0000"/>
          <w:szCs w:val="22"/>
        </w:rPr>
      </w:pPr>
    </w:p>
    <w:p w14:paraId="3A53AD89" w14:textId="77777777" w:rsidR="00EC2801" w:rsidRDefault="00EC2801" w:rsidP="00646561">
      <w:pPr>
        <w:rPr>
          <w:rFonts w:ascii="ＭＳ Ｐゴシック" w:eastAsia="ＭＳ Ｐゴシック" w:hAnsi="ＭＳ Ｐゴシック"/>
          <w:i/>
          <w:color w:val="FF0000"/>
          <w:szCs w:val="22"/>
        </w:rPr>
      </w:pPr>
    </w:p>
    <w:p w14:paraId="3A53AD8A" w14:textId="77777777" w:rsidR="00EC2801" w:rsidRDefault="00EC2801" w:rsidP="00646561">
      <w:pPr>
        <w:rPr>
          <w:rFonts w:ascii="ＭＳ Ｐゴシック" w:eastAsia="ＭＳ Ｐゴシック" w:hAnsi="ＭＳ Ｐゴシック"/>
          <w:i/>
          <w:color w:val="FF0000"/>
          <w:szCs w:val="22"/>
        </w:rPr>
      </w:pPr>
    </w:p>
    <w:p w14:paraId="3A53AD8B" w14:textId="24CC1DC0" w:rsidR="00646561" w:rsidRDefault="00646561" w:rsidP="00646561">
      <w:pPr>
        <w:rPr>
          <w:rFonts w:ascii="ＭＳ Ｐゴシック" w:eastAsia="ＭＳ Ｐゴシック" w:hAnsi="ＭＳ Ｐゴシック"/>
          <w:i/>
          <w:color w:val="FF0000"/>
          <w:szCs w:val="22"/>
        </w:rPr>
      </w:pPr>
    </w:p>
    <w:p w14:paraId="3A53AD8C" w14:textId="459E1410" w:rsidR="00494E15" w:rsidRDefault="002C20E6" w:rsidP="00646561">
      <w:pPr>
        <w:rPr>
          <w:rFonts w:ascii="ＭＳ Ｐゴシック" w:eastAsia="ＭＳ Ｐゴシック" w:hAnsi="ＭＳ Ｐゴシック"/>
          <w:i/>
          <w:color w:val="FF0000"/>
          <w:szCs w:val="22"/>
        </w:rPr>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6432" behindDoc="0" locked="0" layoutInCell="1" allowOverlap="1" wp14:anchorId="3A53ADBB" wp14:editId="78A8CDB3">
                <wp:simplePos x="0" y="0"/>
                <wp:positionH relativeFrom="margin">
                  <wp:align>left</wp:align>
                </wp:positionH>
                <wp:positionV relativeFrom="paragraph">
                  <wp:posOffset>12221</wp:posOffset>
                </wp:positionV>
                <wp:extent cx="6120130" cy="1219200"/>
                <wp:effectExtent l="19050" t="19050" r="13970" b="19050"/>
                <wp:wrapNone/>
                <wp:docPr id="1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19200"/>
                        </a:xfrm>
                        <a:prstGeom prst="roundRect">
                          <a:avLst>
                            <a:gd name="adj" fmla="val 10500"/>
                          </a:avLst>
                        </a:prstGeom>
                        <a:solidFill>
                          <a:srgbClr val="FFFF99"/>
                        </a:solidFill>
                        <a:ln w="38100" cmpd="dbl">
                          <a:solidFill>
                            <a:srgbClr val="808080"/>
                          </a:solidFill>
                          <a:round/>
                          <a:headEnd/>
                          <a:tailEnd/>
                        </a:ln>
                      </wps:spPr>
                      <wps:txbx>
                        <w:txbxContent>
                          <w:p w14:paraId="3A53ADF3" w14:textId="77777777" w:rsidR="00494E15" w:rsidRPr="001B7BD3" w:rsidRDefault="00494E15" w:rsidP="00F92704">
                            <w:pPr>
                              <w:rPr>
                                <w:rFonts w:ascii="ＭＳ Ｐゴシック" w:eastAsia="ＭＳ Ｐゴシック" w:hAnsi="ＭＳ Ｐゴシック"/>
                                <w:i/>
                                <w:szCs w:val="22"/>
                              </w:rPr>
                            </w:pPr>
                            <w:r w:rsidRPr="001B7BD3">
                              <w:rPr>
                                <w:rFonts w:ascii="ＭＳ Ｐゴシック" w:eastAsia="ＭＳ Ｐゴシック" w:hAnsi="ＭＳ Ｐゴシック" w:hint="eastAsia"/>
                                <w:i/>
                                <w:szCs w:val="22"/>
                              </w:rPr>
                              <w:t>★ＣＨＥＣＫ⑥★</w:t>
                            </w:r>
                          </w:p>
                          <w:p w14:paraId="3A53ADF4" w14:textId="77777777" w:rsidR="00494E15" w:rsidRPr="001B7BD3" w:rsidRDefault="00494E15" w:rsidP="00F92704">
                            <w:pPr>
                              <w:widowControl/>
                              <w:rPr>
                                <w:rFonts w:ascii="ＭＳ Ｐ明朝" w:eastAsia="ＭＳ Ｐ明朝" w:hAnsi="ＭＳ Ｐ明朝" w:cs="+mn-cs"/>
                                <w:kern w:val="0"/>
                                <w:sz w:val="16"/>
                                <w:szCs w:val="16"/>
                              </w:rPr>
                            </w:pPr>
                            <w:r w:rsidRPr="001B7BD3">
                              <w:rPr>
                                <w:rFonts w:ascii="ＭＳ Ｐ明朝" w:eastAsia="ＭＳ Ｐ明朝" w:hAnsi="ＭＳ Ｐ明朝" w:cs="+mn-cs" w:hint="eastAsia"/>
                                <w:kern w:val="0"/>
                                <w:sz w:val="22"/>
                                <w:szCs w:val="22"/>
                              </w:rPr>
                              <w:t>「人権教育リーフレット」シリーズ</w:t>
                            </w:r>
                            <w:r w:rsidRPr="001B7BD3">
                              <w:rPr>
                                <w:rFonts w:ascii="ＭＳ Ｐ明朝" w:eastAsia="ＭＳ Ｐ明朝" w:hAnsi="ＭＳ Ｐ明朝" w:cs="+mn-cs" w:hint="eastAsia"/>
                                <w:kern w:val="0"/>
                                <w:sz w:val="16"/>
                                <w:szCs w:val="16"/>
                              </w:rPr>
                              <w:t>(大阪府教育センター)</w:t>
                            </w:r>
                          </w:p>
                          <w:p w14:paraId="7A2B2453" w14:textId="77777777" w:rsidR="00FC3C26" w:rsidRDefault="00337659" w:rsidP="00F92704">
                            <w:pPr>
                              <w:ind w:leftChars="100" w:left="210"/>
                              <w:rPr>
                                <w:rFonts w:ascii="ＭＳ Ｐ明朝" w:eastAsia="ＭＳ Ｐ明朝" w:hAnsi="ＭＳ Ｐ明朝"/>
                              </w:rPr>
                            </w:pPr>
                            <w:hyperlink r:id="rId21" w:history="1">
                              <w:r w:rsidR="00FC3C26">
                                <w:rPr>
                                  <w:rStyle w:val="a6"/>
                                  <w:rFonts w:ascii="ＭＳ Ｐ明朝" w:eastAsia="ＭＳ Ｐ明朝" w:hAnsi="ＭＳ Ｐ明朝" w:hint="eastAsia"/>
                                </w:rPr>
                                <w:t>https://www.osaka-c.ed.jp/matters/humanrights_files/leaflet/page.html</w:t>
                              </w:r>
                            </w:hyperlink>
                          </w:p>
                          <w:p w14:paraId="3A53ADF6" w14:textId="77777777" w:rsidR="00494E15" w:rsidRPr="001B7BD3" w:rsidRDefault="00494E15" w:rsidP="00F92704">
                            <w:pPr>
                              <w:ind w:firstLineChars="100" w:firstLine="210"/>
                              <w:rPr>
                                <w:rFonts w:ascii="ＭＳ Ｐ明朝" w:eastAsia="ＭＳ Ｐ明朝" w:hAnsi="ＭＳ Ｐ明朝"/>
                                <w:szCs w:val="21"/>
                              </w:rPr>
                            </w:pPr>
                            <w:r w:rsidRPr="001B7BD3">
                              <w:rPr>
                                <w:rFonts w:ascii="ＭＳ Ｐ明朝" w:eastAsia="ＭＳ Ｐ明朝" w:hAnsi="ＭＳ Ｐ明朝" w:hint="eastAsia"/>
                                <w:szCs w:val="21"/>
                              </w:rPr>
                              <w:t>「職業選択の自由」が憲法で保障された基本的人権であること、公正な採用選考の歩み及び現状と課題、就職差別をテーマとした人権学習プラン等について分かりやすくまとめています。</w:t>
                            </w:r>
                          </w:p>
                          <w:p w14:paraId="3A53ADF7" w14:textId="77777777" w:rsidR="00494E15" w:rsidRPr="001B7BD3" w:rsidRDefault="00494E15" w:rsidP="00F92704">
                            <w:pPr>
                              <w:rPr>
                                <w:rFonts w:ascii="ＭＳ Ｐ明朝" w:eastAsia="ＭＳ Ｐ明朝" w:hAnsi="ＭＳ Ｐ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3ADBB" id="_x0000_s1038" style="position:absolute;left:0;text-align:left;margin-left:0;margin-top:.95pt;width:481.9pt;height:96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6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" fillcolor="#ff9" strokecolor="gray" strokeweight="3pt">
                <v:stroke linestyle="thinThin"/>
                <v:textbox inset="5.85pt,.7pt,5.85pt,.7pt">
                  <w:txbxContent>
                    <w:p w14:paraId="3A53ADF3" w14:textId="77777777" w:rsidR="00494E15" w:rsidRPr="001B7BD3" w:rsidRDefault="00494E15" w:rsidP="00F92704">
                      <w:pPr>
                        <w:rPr>
                          <w:rFonts w:ascii="ＭＳ Ｐゴシック" w:eastAsia="ＭＳ Ｐゴシック" w:hAnsi="ＭＳ Ｐゴシック"/>
                          <w:i/>
                          <w:szCs w:val="22"/>
                        </w:rPr>
                      </w:pPr>
                      <w:r w:rsidRPr="001B7BD3">
                        <w:rPr>
                          <w:rFonts w:ascii="ＭＳ Ｐゴシック" w:eastAsia="ＭＳ Ｐゴシック" w:hAnsi="ＭＳ Ｐゴシック" w:hint="eastAsia"/>
                          <w:i/>
                          <w:szCs w:val="22"/>
                        </w:rPr>
                        <w:t>★ＣＨＥＣＫ⑥★</w:t>
                      </w:r>
                    </w:p>
                    <w:p w14:paraId="3A53ADF4" w14:textId="77777777" w:rsidR="00494E15" w:rsidRPr="001B7BD3" w:rsidRDefault="00494E15" w:rsidP="00F92704">
                      <w:pPr>
                        <w:widowControl/>
                        <w:rPr>
                          <w:rFonts w:ascii="ＭＳ Ｐ明朝" w:eastAsia="ＭＳ Ｐ明朝" w:hAnsi="ＭＳ Ｐ明朝" w:cs="+mn-cs"/>
                          <w:kern w:val="0"/>
                          <w:sz w:val="16"/>
                          <w:szCs w:val="16"/>
                        </w:rPr>
                      </w:pPr>
                      <w:r w:rsidRPr="001B7BD3">
                        <w:rPr>
                          <w:rFonts w:ascii="ＭＳ Ｐ明朝" w:eastAsia="ＭＳ Ｐ明朝" w:hAnsi="ＭＳ Ｐ明朝" w:cs="+mn-cs" w:hint="eastAsia"/>
                          <w:kern w:val="0"/>
                          <w:sz w:val="22"/>
                          <w:szCs w:val="22"/>
                        </w:rPr>
                        <w:t>「人権教育リーフレット」シリーズ</w:t>
                      </w:r>
                      <w:r w:rsidRPr="001B7BD3">
                        <w:rPr>
                          <w:rFonts w:ascii="ＭＳ Ｐ明朝" w:eastAsia="ＭＳ Ｐ明朝" w:hAnsi="ＭＳ Ｐ明朝" w:cs="+mn-cs" w:hint="eastAsia"/>
                          <w:kern w:val="0"/>
                          <w:sz w:val="16"/>
                          <w:szCs w:val="16"/>
                        </w:rPr>
                        <w:t>(大阪府教育センター)</w:t>
                      </w:r>
                    </w:p>
                    <w:p w14:paraId="7A2B2453" w14:textId="77777777" w:rsidR="00FC3C26" w:rsidRDefault="00337659" w:rsidP="00F92704">
                      <w:pPr>
                        <w:ind w:leftChars="100" w:left="210"/>
                        <w:rPr>
                          <w:rFonts w:ascii="ＭＳ Ｐ明朝" w:eastAsia="ＭＳ Ｐ明朝" w:hAnsi="ＭＳ Ｐ明朝"/>
                        </w:rPr>
                      </w:pPr>
                      <w:hyperlink r:id="rId22" w:history="1">
                        <w:r w:rsidR="00FC3C26">
                          <w:rPr>
                            <w:rStyle w:val="a6"/>
                            <w:rFonts w:ascii="ＭＳ Ｐ明朝" w:eastAsia="ＭＳ Ｐ明朝" w:hAnsi="ＭＳ Ｐ明朝" w:hint="eastAsia"/>
                          </w:rPr>
                          <w:t>https://www.osaka-c.ed.jp/matters/humanrights_files/leaflet/page.html</w:t>
                        </w:r>
                      </w:hyperlink>
                    </w:p>
                    <w:p w14:paraId="3A53ADF6" w14:textId="77777777" w:rsidR="00494E15" w:rsidRPr="001B7BD3" w:rsidRDefault="00494E15" w:rsidP="00F92704">
                      <w:pPr>
                        <w:ind w:firstLineChars="100" w:firstLine="210"/>
                        <w:rPr>
                          <w:rFonts w:ascii="ＭＳ Ｐ明朝" w:eastAsia="ＭＳ Ｐ明朝" w:hAnsi="ＭＳ Ｐ明朝"/>
                          <w:szCs w:val="21"/>
                        </w:rPr>
                      </w:pPr>
                      <w:r w:rsidRPr="001B7BD3">
                        <w:rPr>
                          <w:rFonts w:ascii="ＭＳ Ｐ明朝" w:eastAsia="ＭＳ Ｐ明朝" w:hAnsi="ＭＳ Ｐ明朝" w:hint="eastAsia"/>
                          <w:szCs w:val="21"/>
                        </w:rPr>
                        <w:t>「職業選択の自由」が憲法で保障された基本的人権であること、公正な採用選考の歩み及び現状と課題、就職差別をテーマとした人権学習プラン等について分かりやすくまとめています。</w:t>
                      </w:r>
                    </w:p>
                    <w:p w14:paraId="3A53ADF7" w14:textId="77777777" w:rsidR="00494E15" w:rsidRPr="001B7BD3" w:rsidRDefault="00494E15" w:rsidP="00F92704">
                      <w:pPr>
                        <w:rPr>
                          <w:rFonts w:ascii="ＭＳ Ｐ明朝" w:eastAsia="ＭＳ Ｐ明朝" w:hAnsi="ＭＳ Ｐ明朝"/>
                          <w:szCs w:val="21"/>
                        </w:rPr>
                      </w:pPr>
                    </w:p>
                  </w:txbxContent>
                </v:textbox>
                <w10:wrap anchorx="margin"/>
              </v:roundrect>
            </w:pict>
          </mc:Fallback>
        </mc:AlternateContent>
      </w:r>
    </w:p>
    <w:p w14:paraId="3A53AD8D" w14:textId="62AD2888" w:rsidR="00494E15" w:rsidRPr="002C20E6" w:rsidRDefault="00494E15" w:rsidP="00646561">
      <w:pPr>
        <w:rPr>
          <w:rFonts w:ascii="ＭＳ Ｐゴシック" w:eastAsia="ＭＳ Ｐゴシック" w:hAnsi="ＭＳ Ｐゴシック"/>
          <w:iCs/>
          <w:color w:val="FF0000"/>
          <w:szCs w:val="22"/>
        </w:rPr>
      </w:pPr>
    </w:p>
    <w:p w14:paraId="3A53AD8E" w14:textId="77777777" w:rsidR="00494E15" w:rsidRPr="002C20E6" w:rsidRDefault="00494E15" w:rsidP="00646561">
      <w:pPr>
        <w:rPr>
          <w:rFonts w:ascii="ＭＳ Ｐゴシック" w:eastAsia="ＭＳ Ｐゴシック" w:hAnsi="ＭＳ Ｐゴシック"/>
          <w:iCs/>
          <w:color w:val="FF0000"/>
          <w:szCs w:val="22"/>
        </w:rPr>
      </w:pPr>
    </w:p>
    <w:p w14:paraId="3A53AD8F" w14:textId="0B28008F" w:rsidR="00494E15" w:rsidRDefault="00494E15" w:rsidP="00646561">
      <w:pPr>
        <w:rPr>
          <w:rFonts w:ascii="ＭＳ Ｐゴシック" w:eastAsia="ＭＳ Ｐゴシック" w:hAnsi="ＭＳ Ｐゴシック"/>
          <w:iCs/>
          <w:color w:val="FF0000"/>
          <w:szCs w:val="22"/>
        </w:rPr>
      </w:pPr>
    </w:p>
    <w:p w14:paraId="18AA1F54" w14:textId="5180A7E4" w:rsidR="002C20E6" w:rsidRDefault="002C20E6" w:rsidP="00646561">
      <w:pPr>
        <w:rPr>
          <w:rFonts w:ascii="ＭＳ Ｐゴシック" w:eastAsia="ＭＳ Ｐゴシック" w:hAnsi="ＭＳ Ｐゴシック"/>
          <w:iCs/>
          <w:color w:val="FF0000"/>
          <w:szCs w:val="22"/>
        </w:rPr>
      </w:pPr>
    </w:p>
    <w:p w14:paraId="4FB5AF84" w14:textId="77777777" w:rsidR="002C20E6" w:rsidRPr="002C20E6" w:rsidRDefault="002C20E6" w:rsidP="00646561">
      <w:pPr>
        <w:rPr>
          <w:rFonts w:ascii="ＭＳ Ｐゴシック" w:eastAsia="ＭＳ Ｐゴシック" w:hAnsi="ＭＳ Ｐゴシック"/>
          <w:iCs/>
          <w:color w:val="FF0000"/>
          <w:szCs w:val="22"/>
        </w:rPr>
      </w:pPr>
    </w:p>
    <w:p w14:paraId="3A53AD90" w14:textId="77777777" w:rsidR="0062601C" w:rsidRPr="002C20E6" w:rsidRDefault="0062601C" w:rsidP="00646561">
      <w:pPr>
        <w:rPr>
          <w:rFonts w:ascii="ＭＳ Ｐゴシック" w:eastAsia="ＭＳ Ｐゴシック" w:hAnsi="ＭＳ Ｐゴシック"/>
          <w:iCs/>
          <w:color w:val="FF0000"/>
          <w:szCs w:val="22"/>
        </w:rPr>
      </w:pPr>
    </w:p>
    <w:p w14:paraId="3A53AD91" w14:textId="77777777" w:rsidR="001F2C9B" w:rsidRDefault="001F2C9B">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【補足と発展】</w:t>
      </w:r>
    </w:p>
    <w:p w14:paraId="3A53AD92" w14:textId="77777777" w:rsidR="007F1130" w:rsidRPr="007F1130" w:rsidRDefault="00E626E8" w:rsidP="007F1130">
      <w:pPr>
        <w:ind w:firstLineChars="95" w:firstLine="190"/>
        <w:rPr>
          <w:rFonts w:ascii="ＭＳ Ｐゴシック" w:eastAsia="ＭＳ Ｐゴシック" w:hAnsi="ＭＳ Ｐゴシック"/>
          <w:color w:val="000000" w:themeColor="text1"/>
          <w:kern w:val="0"/>
          <w:sz w:val="20"/>
          <w:szCs w:val="20"/>
        </w:rPr>
      </w:pPr>
      <w:r w:rsidRPr="007F1130">
        <w:rPr>
          <w:rFonts w:ascii="ＭＳ Ｐゴシック" w:eastAsia="ＭＳ Ｐゴシック" w:hAnsi="ＭＳ Ｐゴシック" w:hint="eastAsia"/>
          <w:kern w:val="0"/>
          <w:sz w:val="20"/>
          <w:szCs w:val="20"/>
        </w:rPr>
        <w:t>障がいのある子どもの就職は大変厳しい状況です。障がい</w:t>
      </w:r>
      <w:r w:rsidR="00710C37" w:rsidRPr="007F1130">
        <w:rPr>
          <w:rFonts w:ascii="ＭＳ Ｐゴシック" w:eastAsia="ＭＳ Ｐゴシック" w:hAnsi="ＭＳ Ｐゴシック" w:hint="eastAsia"/>
          <w:kern w:val="0"/>
          <w:sz w:val="20"/>
          <w:szCs w:val="20"/>
        </w:rPr>
        <w:t>のある人</w:t>
      </w:r>
      <w:r w:rsidRPr="007F1130">
        <w:rPr>
          <w:rFonts w:ascii="ＭＳ Ｐゴシック" w:eastAsia="ＭＳ Ｐゴシック" w:hAnsi="ＭＳ Ｐゴシック" w:hint="eastAsia"/>
          <w:kern w:val="0"/>
          <w:sz w:val="20"/>
          <w:szCs w:val="20"/>
        </w:rPr>
        <w:t>が社会の一員としてその能力を十分発揮し、ともに社会経済活動に参加し、働く喜びや生きがいを見出していくというノーマライゼーションの理念に沿った社会を実現するため、行政・企業・府民などがそれぞれの立場で努力することが必要です</w:t>
      </w:r>
      <w:r w:rsidRPr="007F1130">
        <w:rPr>
          <w:rFonts w:ascii="ＭＳ Ｐゴシック" w:eastAsia="ＭＳ Ｐゴシック" w:hAnsi="ＭＳ Ｐゴシック" w:hint="eastAsia"/>
          <w:color w:val="000000" w:themeColor="text1"/>
          <w:kern w:val="0"/>
          <w:sz w:val="20"/>
          <w:szCs w:val="20"/>
        </w:rPr>
        <w:t>。</w:t>
      </w:r>
    </w:p>
    <w:p w14:paraId="3A53AD93" w14:textId="77777777" w:rsidR="00E626E8" w:rsidRPr="008E27A4" w:rsidRDefault="00E626E8" w:rsidP="007F1130">
      <w:pPr>
        <w:ind w:firstLineChars="95" w:firstLine="190"/>
        <w:rPr>
          <w:rFonts w:ascii="ＭＳ Ｐゴシック" w:eastAsia="ＭＳ Ｐゴシック" w:hAnsi="ＭＳ Ｐゴシック"/>
          <w:kern w:val="0"/>
          <w:sz w:val="20"/>
          <w:szCs w:val="20"/>
        </w:rPr>
      </w:pPr>
      <w:r w:rsidRPr="008E27A4">
        <w:rPr>
          <w:rFonts w:ascii="ＭＳ Ｐゴシック" w:eastAsia="ＭＳ Ｐゴシック" w:hAnsi="ＭＳ Ｐゴシック" w:hint="eastAsia"/>
          <w:kern w:val="0"/>
          <w:sz w:val="20"/>
          <w:szCs w:val="20"/>
        </w:rPr>
        <w:t>「障害</w:t>
      </w:r>
      <w:r w:rsidR="00494E15" w:rsidRPr="008E27A4">
        <w:rPr>
          <w:rFonts w:ascii="ＭＳ Ｐゴシック" w:eastAsia="ＭＳ Ｐゴシック" w:hAnsi="ＭＳ Ｐゴシック" w:hint="eastAsia"/>
          <w:kern w:val="0"/>
          <w:sz w:val="20"/>
          <w:szCs w:val="20"/>
        </w:rPr>
        <w:t>を理由とする差別の解消の推進に関する法律」</w:t>
      </w:r>
      <w:r w:rsidR="00494E15" w:rsidRPr="008E27A4">
        <w:rPr>
          <w:rFonts w:ascii="ＭＳ Ｐゴシック" w:eastAsia="ＭＳ Ｐゴシック" w:hAnsi="ＭＳ Ｐゴシック" w:hint="eastAsia"/>
          <w:kern w:val="0"/>
          <w:sz w:val="16"/>
          <w:szCs w:val="16"/>
        </w:rPr>
        <w:t>（</w:t>
      </w:r>
      <w:r w:rsidR="007F1130" w:rsidRPr="008E27A4">
        <w:rPr>
          <w:rFonts w:ascii="ＭＳ Ｐゴシック" w:eastAsia="ＭＳ Ｐゴシック" w:hAnsi="ＭＳ Ｐゴシック" w:hint="eastAsia"/>
          <w:kern w:val="0"/>
          <w:sz w:val="16"/>
          <w:szCs w:val="16"/>
        </w:rPr>
        <w:t>内閣府</w:t>
      </w:r>
      <w:r w:rsidR="00494E15" w:rsidRPr="008E27A4">
        <w:rPr>
          <w:rFonts w:ascii="ＭＳ Ｐゴシック" w:eastAsia="ＭＳ Ｐゴシック" w:hAnsi="ＭＳ Ｐゴシック" w:hint="eastAsia"/>
          <w:kern w:val="0"/>
          <w:sz w:val="16"/>
          <w:szCs w:val="16"/>
        </w:rPr>
        <w:t xml:space="preserve">　平成28年４</w:t>
      </w:r>
      <w:r w:rsidRPr="008E27A4">
        <w:rPr>
          <w:rFonts w:ascii="ＭＳ Ｐゴシック" w:eastAsia="ＭＳ Ｐゴシック" w:hAnsi="ＭＳ Ｐゴシック" w:hint="eastAsia"/>
          <w:kern w:val="0"/>
          <w:sz w:val="16"/>
          <w:szCs w:val="16"/>
        </w:rPr>
        <w:t>月施行）</w:t>
      </w:r>
    </w:p>
    <w:p w14:paraId="3A53AD94" w14:textId="77777777" w:rsidR="007F1130" w:rsidRPr="008E27A4" w:rsidRDefault="00337659" w:rsidP="007F1130">
      <w:pPr>
        <w:ind w:firstLineChars="200" w:firstLine="419"/>
        <w:jc w:val="left"/>
        <w:rPr>
          <w:rFonts w:ascii="ＭＳ Ｐ明朝" w:eastAsia="ＭＳ Ｐ明朝" w:hAnsi="ＭＳ Ｐ明朝"/>
          <w:color w:val="FF0000"/>
          <w:sz w:val="20"/>
          <w:szCs w:val="20"/>
        </w:rPr>
      </w:pPr>
      <w:hyperlink r:id="rId23" w:history="1">
        <w:r w:rsidR="007F1130" w:rsidRPr="008E27A4">
          <w:rPr>
            <w:rStyle w:val="a6"/>
            <w:rFonts w:ascii="ＭＳ Ｐ明朝" w:eastAsia="ＭＳ Ｐ明朝" w:hAnsi="ＭＳ Ｐ明朝"/>
            <w:sz w:val="20"/>
            <w:szCs w:val="20"/>
          </w:rPr>
          <w:t>https://www8.cao.go.jp/shougai/suishin/law_h25-65.html</w:t>
        </w:r>
      </w:hyperlink>
    </w:p>
    <w:p w14:paraId="3A53AD95" w14:textId="77777777" w:rsidR="007F1130" w:rsidRPr="008E27A4" w:rsidRDefault="007F1130" w:rsidP="007F1130">
      <w:pPr>
        <w:ind w:firstLineChars="100" w:firstLine="200"/>
        <w:jc w:val="left"/>
        <w:rPr>
          <w:rFonts w:ascii="ＭＳ Ｐゴシック" w:eastAsia="ＭＳ Ｐゴシック" w:hAnsi="ＭＳ Ｐゴシック"/>
          <w:sz w:val="20"/>
          <w:szCs w:val="20"/>
        </w:rPr>
      </w:pPr>
      <w:r w:rsidRPr="008E27A4">
        <w:rPr>
          <w:rFonts w:ascii="ＭＳ Ｐゴシック" w:eastAsia="ＭＳ Ｐゴシック" w:hAnsi="ＭＳ Ｐゴシック" w:hint="eastAsia"/>
          <w:sz w:val="20"/>
          <w:szCs w:val="20"/>
        </w:rPr>
        <w:t>「障害者の雇用を支える連携体制の構築・強化」の改正について</w:t>
      </w:r>
      <w:r w:rsidRPr="008E27A4">
        <w:rPr>
          <w:rFonts w:ascii="ＭＳ Ｐゴシック" w:eastAsia="ＭＳ Ｐゴシック" w:hAnsi="ＭＳ Ｐゴシック" w:hint="eastAsia"/>
          <w:sz w:val="16"/>
          <w:szCs w:val="16"/>
        </w:rPr>
        <w:t>（文部科学省　平成30年4月）</w:t>
      </w:r>
    </w:p>
    <w:p w14:paraId="3A53AD96" w14:textId="35CDABDD" w:rsidR="007F1130" w:rsidRPr="008E27A4" w:rsidRDefault="00337659" w:rsidP="007F1130">
      <w:pPr>
        <w:ind w:firstLineChars="200" w:firstLine="419"/>
        <w:jc w:val="left"/>
        <w:rPr>
          <w:rFonts w:ascii="ＭＳ Ｐ明朝" w:eastAsia="ＭＳ Ｐ明朝" w:hAnsi="ＭＳ Ｐ明朝"/>
          <w:color w:val="FF0000"/>
          <w:sz w:val="20"/>
          <w:szCs w:val="20"/>
        </w:rPr>
      </w:pPr>
      <w:hyperlink r:id="rId24" w:history="1">
        <w:r w:rsidR="009155A4" w:rsidRPr="00564C30">
          <w:rPr>
            <w:rStyle w:val="a6"/>
            <w:rFonts w:ascii="ＭＳ Ｐ明朝" w:eastAsia="ＭＳ Ｐ明朝" w:hAnsi="ＭＳ Ｐ明朝"/>
            <w:sz w:val="20"/>
            <w:szCs w:val="20"/>
          </w:rPr>
          <w:t>http</w:t>
        </w:r>
        <w:r w:rsidR="009155A4" w:rsidRPr="006D6119">
          <w:rPr>
            <w:rStyle w:val="a6"/>
            <w:rFonts w:ascii="ＭＳ Ｐ明朝" w:eastAsia="ＭＳ Ｐ明朝" w:hAnsi="ＭＳ Ｐ明朝"/>
            <w:sz w:val="20"/>
            <w:szCs w:val="20"/>
          </w:rPr>
          <w:t>s</w:t>
        </w:r>
        <w:r w:rsidR="009155A4" w:rsidRPr="00564C30">
          <w:rPr>
            <w:rStyle w:val="a6"/>
            <w:rFonts w:ascii="ＭＳ Ｐ明朝" w:eastAsia="ＭＳ Ｐ明朝" w:hAnsi="ＭＳ Ｐ明朝"/>
            <w:sz w:val="20"/>
            <w:szCs w:val="20"/>
          </w:rPr>
          <w:t>://www.mext.go.jp/a_menu/shotou/tokubetu/material/1410006.htm</w:t>
        </w:r>
      </w:hyperlink>
    </w:p>
    <w:p w14:paraId="3A53AD97" w14:textId="77777777" w:rsidR="007F1130" w:rsidRPr="008E27A4" w:rsidRDefault="007F1130" w:rsidP="007F1130">
      <w:pPr>
        <w:jc w:val="left"/>
        <w:rPr>
          <w:rFonts w:ascii="ＭＳ Ｐゴシック" w:eastAsia="ＭＳ Ｐゴシック" w:hAnsi="ＭＳ Ｐゴシック"/>
          <w:sz w:val="20"/>
          <w:szCs w:val="20"/>
        </w:rPr>
      </w:pPr>
      <w:r w:rsidRPr="008E27A4">
        <w:rPr>
          <w:rFonts w:ascii="ＭＳ Ｐゴシック" w:eastAsia="ＭＳ Ｐゴシック" w:hAnsi="ＭＳ Ｐゴシック" w:hint="eastAsia"/>
          <w:sz w:val="20"/>
          <w:szCs w:val="20"/>
        </w:rPr>
        <w:t xml:space="preserve">　障がいのある生徒・学生の就労に向けた支援の充実のための取組みについて記載されています。</w:t>
      </w:r>
    </w:p>
    <w:p w14:paraId="3A53AD98" w14:textId="77777777" w:rsidR="00FB0A24" w:rsidRDefault="00FB0A24">
      <w:pPr>
        <w:ind w:firstLineChars="95" w:firstLine="190"/>
        <w:rPr>
          <w:rFonts w:ascii="ＭＳ Ｐゴシック" w:eastAsia="ＭＳ Ｐゴシック" w:hAnsi="Times New Roman"/>
          <w:kern w:val="0"/>
          <w:sz w:val="20"/>
          <w:szCs w:val="21"/>
        </w:rPr>
      </w:pPr>
    </w:p>
    <w:p w14:paraId="3A53AD99" w14:textId="77777777" w:rsidR="001F2C9B" w:rsidRDefault="00FB0A24" w:rsidP="00D42D73">
      <w:pPr>
        <w:ind w:firstLineChars="95" w:firstLine="199"/>
        <w:rPr>
          <w:rFonts w:ascii="ＭＳ Ｐゴシック" w:eastAsia="ＭＳ Ｐゴシック" w:hAnsi="Times New Roman"/>
          <w:kern w:val="0"/>
          <w:sz w:val="20"/>
          <w:szCs w:val="21"/>
        </w:rPr>
      </w:pPr>
      <w:r>
        <w:t>以下の</w:t>
      </w:r>
      <w:r>
        <w:rPr>
          <w:rFonts w:ascii="ＭＳ 明朝" w:hAnsi="ＭＳ 明朝" w:cs="ＭＳ 明朝" w:hint="eastAsia"/>
        </w:rPr>
        <w:t>◆</w:t>
      </w:r>
      <w:r>
        <w:t>は内容を説明したもの、</w:t>
      </w:r>
      <w:r>
        <w:rPr>
          <w:rFonts w:ascii="ＭＳ 明朝" w:hAnsi="ＭＳ 明朝" w:cs="ＭＳ 明朝" w:hint="eastAsia"/>
        </w:rPr>
        <w:t>◎</w:t>
      </w:r>
      <w:r>
        <w:t>は本文を引用したものです。</w:t>
      </w:r>
    </w:p>
    <w:p w14:paraId="3A53AD9A" w14:textId="77777777" w:rsidR="001F2C9B" w:rsidRDefault="00710C37" w:rsidP="00494E15">
      <w:pPr>
        <w:ind w:firstLineChars="95" w:firstLine="199"/>
        <w:rPr>
          <w:rFonts w:ascii="ＭＳ Ｐゴシック" w:eastAsia="ＭＳ Ｐゴシック" w:hAnsi="Times New Roman"/>
          <w:kern w:val="0"/>
          <w:sz w:val="20"/>
          <w:szCs w:val="21"/>
        </w:rPr>
      </w:pPr>
      <w:r>
        <w:rPr>
          <w:rFonts w:hint="eastAsia"/>
          <w:noProof/>
        </w:rPr>
        <mc:AlternateContent>
          <mc:Choice Requires="wps">
            <w:drawing>
              <wp:anchor distT="0" distB="0" distL="114300" distR="114300" simplePos="0" relativeHeight="251657728" behindDoc="0" locked="0" layoutInCell="1" allowOverlap="1" wp14:anchorId="3A53ADBD" wp14:editId="74572324">
                <wp:simplePos x="0" y="0"/>
                <wp:positionH relativeFrom="column">
                  <wp:posOffset>4445</wp:posOffset>
                </wp:positionH>
                <wp:positionV relativeFrom="paragraph">
                  <wp:posOffset>50429</wp:posOffset>
                </wp:positionV>
                <wp:extent cx="6120130" cy="845388"/>
                <wp:effectExtent l="0" t="0" r="13970" b="1206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845388"/>
                        </a:xfrm>
                        <a:prstGeom prst="rect">
                          <a:avLst/>
                        </a:prstGeom>
                        <a:solidFill>
                          <a:srgbClr val="CCFFCC"/>
                        </a:solidFill>
                        <a:ln w="25400" cmpd="dbl">
                          <a:solidFill>
                            <a:srgbClr val="000000"/>
                          </a:solidFill>
                          <a:miter lim="800000"/>
                          <a:headEnd/>
                          <a:tailEnd/>
                        </a:ln>
                      </wps:spPr>
                      <wps:txbx>
                        <w:txbxContent>
                          <w:p w14:paraId="2E8AB3F3" w14:textId="77777777" w:rsidR="00AB13D5" w:rsidRPr="0037779D" w:rsidRDefault="00AB13D5" w:rsidP="00F92704">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37779D">
                              <w:rPr>
                                <w:rFonts w:ascii="ＭＳ Ｐゴシック" w:eastAsia="ＭＳ Ｐゴシック" w:hAnsi="ＭＳ Ｐゴシック" w:hint="eastAsia"/>
                              </w:rPr>
                              <w:t>ン〉</w:t>
                            </w:r>
                            <w:r w:rsidRPr="0037779D">
                              <w:rPr>
                                <w:rFonts w:ascii="ＭＳ Ｐゴシック" w:eastAsia="ＭＳ Ｐゴシック" w:hAnsi="ＭＳ Ｐゴシック" w:hint="eastAsia"/>
                                <w:sz w:val="16"/>
                                <w:szCs w:val="20"/>
                              </w:rPr>
                              <w:t xml:space="preserve">（大阪府教育委員会　</w:t>
                            </w:r>
                            <w:r w:rsidRPr="0037779D">
                              <w:rPr>
                                <w:rFonts w:ascii="ＭＳ Ｐゴシック" w:eastAsia="ＭＳ Ｐゴシック" w:hAnsi="ＭＳ Ｐゴシック" w:hint="eastAsia"/>
                                <w:sz w:val="16"/>
                                <w:szCs w:val="16"/>
                              </w:rPr>
                              <w:t>平成</w:t>
                            </w:r>
                            <w:r w:rsidRPr="0037779D">
                              <w:rPr>
                                <w:rFonts w:ascii="ＭＳ Ｐゴシック" w:eastAsia="ＭＳ Ｐゴシック" w:hAnsi="ＭＳ Ｐゴシック"/>
                                <w:sz w:val="16"/>
                                <w:szCs w:val="16"/>
                              </w:rPr>
                              <w:t>30</w:t>
                            </w:r>
                            <w:r w:rsidRPr="0037779D">
                              <w:rPr>
                                <w:rFonts w:ascii="ＭＳ Ｐゴシック" w:eastAsia="ＭＳ Ｐゴシック" w:hAnsi="ＭＳ Ｐゴシック" w:hint="eastAsia"/>
                                <w:sz w:val="16"/>
                                <w:szCs w:val="16"/>
                              </w:rPr>
                              <w:t>〔</w:t>
                            </w:r>
                            <w:r w:rsidRPr="0037779D">
                              <w:rPr>
                                <w:rFonts w:ascii="ＭＳ Ｐゴシック" w:eastAsia="ＭＳ Ｐゴシック" w:hAnsi="ＭＳ Ｐゴシック"/>
                                <w:sz w:val="16"/>
                                <w:szCs w:val="16"/>
                              </w:rPr>
                              <w:t>2018</w:t>
                            </w:r>
                            <w:r w:rsidRPr="0037779D">
                              <w:rPr>
                                <w:rFonts w:ascii="ＭＳ Ｐゴシック" w:eastAsia="ＭＳ Ｐゴシック" w:hAnsi="ＭＳ Ｐゴシック" w:hint="eastAsia"/>
                                <w:sz w:val="16"/>
                                <w:szCs w:val="16"/>
                              </w:rPr>
                              <w:t>〕年３月改正</w:t>
                            </w:r>
                            <w:r w:rsidRPr="0037779D">
                              <w:rPr>
                                <w:rFonts w:ascii="ＭＳ Ｐゴシック" w:eastAsia="ＭＳ Ｐゴシック" w:hAnsi="ＭＳ Ｐゴシック" w:hint="eastAsia"/>
                                <w:sz w:val="16"/>
                                <w:szCs w:val="20"/>
                              </w:rPr>
                              <w:t>）</w:t>
                            </w:r>
                            <w:r w:rsidRPr="0037779D">
                              <w:rPr>
                                <w:rFonts w:ascii="ＭＳ Ｐゴシック" w:eastAsia="ＭＳ Ｐゴシック" w:hAnsi="ＭＳ Ｐゴシック"/>
                              </w:rPr>
                              <w:br/>
                            </w:r>
                            <w:hyperlink r:id="rId25" w:history="1">
                              <w:r w:rsidRPr="0037779D">
                                <w:rPr>
                                  <w:rStyle w:val="a6"/>
                                  <w:rFonts w:eastAsia="ＭＳ Ｐ明朝" w:cs="ＭＳ ゴシック" w:hint="eastAsia"/>
                                  <w:sz w:val="21"/>
                                </w:rPr>
                                <w:t>http</w:t>
                              </w:r>
                              <w:r w:rsidRPr="0037779D">
                                <w:rPr>
                                  <w:rStyle w:val="a6"/>
                                  <w:rFonts w:eastAsia="ＭＳ Ｐ明朝" w:cs="ＭＳ ゴシック"/>
                                  <w:sz w:val="21"/>
                                </w:rPr>
                                <w:t>s</w:t>
                              </w:r>
                              <w:r w:rsidRPr="0037779D">
                                <w:rPr>
                                  <w:rStyle w:val="a6"/>
                                  <w:rFonts w:eastAsia="ＭＳ Ｐ明朝" w:cs="ＭＳ ゴシック" w:hint="eastAsia"/>
                                  <w:sz w:val="21"/>
                                </w:rPr>
                                <w:t>://www.pref.osaka.lg.jp/</w:t>
                              </w:r>
                              <w:r w:rsidRPr="0037779D">
                                <w:rPr>
                                  <w:rStyle w:val="a6"/>
                                  <w:rFonts w:eastAsia="ＭＳ Ｐ明朝" w:cs="ＭＳ ゴシック"/>
                                  <w:sz w:val="21"/>
                                </w:rPr>
                                <w:t>o180020/</w:t>
                              </w:r>
                              <w:r w:rsidRPr="0037779D">
                                <w:rPr>
                                  <w:rStyle w:val="a6"/>
                                  <w:rFonts w:eastAsia="ＭＳ Ｐ明朝" w:cs="ＭＳ ゴシック" w:hint="eastAsia"/>
                                  <w:sz w:val="21"/>
                                </w:rPr>
                                <w:t>jinkenkyoiku/houshin/index.html</w:t>
                              </w:r>
                            </w:hyperlink>
                          </w:p>
                          <w:p w14:paraId="3A53ADF9" w14:textId="77777777" w:rsidR="00D42D73" w:rsidRPr="001B7BD3" w:rsidRDefault="00710C37" w:rsidP="00F92704">
                            <w:pPr>
                              <w:numPr>
                                <w:ilvl w:val="0"/>
                                <w:numId w:val="7"/>
                              </w:numPr>
                              <w:spacing w:line="300" w:lineRule="exact"/>
                              <w:ind w:left="359" w:hangingChars="200" w:hanging="359"/>
                              <w:rPr>
                                <w:rFonts w:ascii="ＭＳ Ｐゴシック" w:eastAsia="ＭＳ Ｐゴシック" w:hAnsi="ＭＳ Ｐゴシック"/>
                                <w:sz w:val="18"/>
                                <w:szCs w:val="18"/>
                              </w:rPr>
                            </w:pPr>
                            <w:r w:rsidRPr="0037779D">
                              <w:rPr>
                                <w:rFonts w:ascii="ＭＳ Ｐゴシック" w:eastAsia="ＭＳ Ｐゴシック" w:hAnsi="ＭＳ Ｐゴシック" w:hint="eastAsia"/>
                                <w:sz w:val="18"/>
                              </w:rPr>
                              <w:t>子どもの就職に際</w:t>
                            </w:r>
                            <w:r w:rsidRPr="001B7BD3">
                              <w:rPr>
                                <w:rFonts w:ascii="ＭＳ Ｐゴシック" w:eastAsia="ＭＳ Ｐゴシック" w:hAnsi="ＭＳ Ｐゴシック" w:hint="eastAsia"/>
                                <w:sz w:val="18"/>
                              </w:rPr>
                              <w:t>しては、差別的な選考がなされることのないよう事業主への啓発に努めるとともに、問題事象が生じた場合には、関係機関と連携し、適切に対応する必要がある。</w:t>
                            </w:r>
                            <w:r w:rsidR="00D42D73" w:rsidRPr="001B7BD3">
                              <w:rPr>
                                <w:rFonts w:ascii="ＭＳ Ｐゴシック" w:eastAsia="ＭＳ Ｐゴシック" w:hAnsi="ＭＳ Ｐゴシック" w:hint="eastAsia"/>
                                <w:sz w:val="18"/>
                              </w:rPr>
                              <w:t>〔</w:t>
                            </w:r>
                            <w:r w:rsidR="00D8405E" w:rsidRPr="001B7BD3">
                              <w:rPr>
                                <w:rFonts w:ascii="ＭＳ Ｐゴシック" w:eastAsia="ＭＳ Ｐゴシック" w:hAnsi="ＭＳ Ｐゴシック" w:hint="eastAsia"/>
                                <w:sz w:val="18"/>
                              </w:rPr>
                              <w:t>１－(3)－ウ</w:t>
                            </w:r>
                            <w:r w:rsidR="00D42D73" w:rsidRPr="001B7BD3">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3ADBD" id="Rectangle 34" o:spid="_x0000_s1039" style="position:absolute;left:0;text-align:left;margin-left:.35pt;margin-top:3.95pt;width:481.9pt;height:6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" fillcolor="#cfc" strokeweight="2pt">
                <v:stroke linestyle="thinThin"/>
                <v:textbox inset="5.85pt,.7pt,5.85pt,.7pt">
                  <w:txbxContent>
                    <w:p w14:paraId="2E8AB3F3" w14:textId="77777777" w:rsidR="00AB13D5" w:rsidRPr="0037779D" w:rsidRDefault="00AB13D5" w:rsidP="00F92704">
                      <w:pPr>
                        <w:pStyle w:val="a9"/>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37779D">
                        <w:rPr>
                          <w:rFonts w:ascii="ＭＳ Ｐゴシック" w:eastAsia="ＭＳ Ｐゴシック" w:hAnsi="ＭＳ Ｐゴシック" w:hint="eastAsia"/>
                        </w:rPr>
                        <w:t>ン〉</w:t>
                      </w:r>
                      <w:r w:rsidRPr="0037779D">
                        <w:rPr>
                          <w:rFonts w:ascii="ＭＳ Ｐゴシック" w:eastAsia="ＭＳ Ｐゴシック" w:hAnsi="ＭＳ Ｐゴシック" w:hint="eastAsia"/>
                          <w:sz w:val="16"/>
                          <w:szCs w:val="20"/>
                        </w:rPr>
                        <w:t xml:space="preserve">（大阪府教育委員会　</w:t>
                      </w:r>
                      <w:r w:rsidRPr="0037779D">
                        <w:rPr>
                          <w:rFonts w:ascii="ＭＳ Ｐゴシック" w:eastAsia="ＭＳ Ｐゴシック" w:hAnsi="ＭＳ Ｐゴシック" w:hint="eastAsia"/>
                          <w:sz w:val="16"/>
                          <w:szCs w:val="16"/>
                        </w:rPr>
                        <w:t>平成</w:t>
                      </w:r>
                      <w:r w:rsidRPr="0037779D">
                        <w:rPr>
                          <w:rFonts w:ascii="ＭＳ Ｐゴシック" w:eastAsia="ＭＳ Ｐゴシック" w:hAnsi="ＭＳ Ｐゴシック"/>
                          <w:sz w:val="16"/>
                          <w:szCs w:val="16"/>
                        </w:rPr>
                        <w:t>30</w:t>
                      </w:r>
                      <w:r w:rsidRPr="0037779D">
                        <w:rPr>
                          <w:rFonts w:ascii="ＭＳ Ｐゴシック" w:eastAsia="ＭＳ Ｐゴシック" w:hAnsi="ＭＳ Ｐゴシック" w:hint="eastAsia"/>
                          <w:sz w:val="16"/>
                          <w:szCs w:val="16"/>
                        </w:rPr>
                        <w:t>〔</w:t>
                      </w:r>
                      <w:r w:rsidRPr="0037779D">
                        <w:rPr>
                          <w:rFonts w:ascii="ＭＳ Ｐゴシック" w:eastAsia="ＭＳ Ｐゴシック" w:hAnsi="ＭＳ Ｐゴシック"/>
                          <w:sz w:val="16"/>
                          <w:szCs w:val="16"/>
                        </w:rPr>
                        <w:t>2018</w:t>
                      </w:r>
                      <w:r w:rsidRPr="0037779D">
                        <w:rPr>
                          <w:rFonts w:ascii="ＭＳ Ｐゴシック" w:eastAsia="ＭＳ Ｐゴシック" w:hAnsi="ＭＳ Ｐゴシック" w:hint="eastAsia"/>
                          <w:sz w:val="16"/>
                          <w:szCs w:val="16"/>
                        </w:rPr>
                        <w:t>〕年３月改正</w:t>
                      </w:r>
                      <w:r w:rsidRPr="0037779D">
                        <w:rPr>
                          <w:rFonts w:ascii="ＭＳ Ｐゴシック" w:eastAsia="ＭＳ Ｐゴシック" w:hAnsi="ＭＳ Ｐゴシック" w:hint="eastAsia"/>
                          <w:sz w:val="16"/>
                          <w:szCs w:val="20"/>
                        </w:rPr>
                        <w:t>）</w:t>
                      </w:r>
                      <w:r w:rsidRPr="0037779D">
                        <w:rPr>
                          <w:rFonts w:ascii="ＭＳ Ｐゴシック" w:eastAsia="ＭＳ Ｐゴシック" w:hAnsi="ＭＳ Ｐゴシック"/>
                        </w:rPr>
                        <w:br/>
                      </w:r>
                      <w:hyperlink r:id="rId26" w:history="1">
                        <w:r w:rsidRPr="0037779D">
                          <w:rPr>
                            <w:rStyle w:val="a6"/>
                            <w:rFonts w:eastAsia="ＭＳ Ｐ明朝" w:cs="ＭＳ ゴシック" w:hint="eastAsia"/>
                            <w:sz w:val="21"/>
                          </w:rPr>
                          <w:t>http</w:t>
                        </w:r>
                        <w:r w:rsidRPr="0037779D">
                          <w:rPr>
                            <w:rStyle w:val="a6"/>
                            <w:rFonts w:eastAsia="ＭＳ Ｐ明朝" w:cs="ＭＳ ゴシック"/>
                            <w:sz w:val="21"/>
                          </w:rPr>
                          <w:t>s</w:t>
                        </w:r>
                        <w:r w:rsidRPr="0037779D">
                          <w:rPr>
                            <w:rStyle w:val="a6"/>
                            <w:rFonts w:eastAsia="ＭＳ Ｐ明朝" w:cs="ＭＳ ゴシック" w:hint="eastAsia"/>
                            <w:sz w:val="21"/>
                          </w:rPr>
                          <w:t>://www.pref.osaka.lg.jp/</w:t>
                        </w:r>
                        <w:r w:rsidRPr="0037779D">
                          <w:rPr>
                            <w:rStyle w:val="a6"/>
                            <w:rFonts w:eastAsia="ＭＳ Ｐ明朝" w:cs="ＭＳ ゴシック"/>
                            <w:sz w:val="21"/>
                          </w:rPr>
                          <w:t>o180020/</w:t>
                        </w:r>
                        <w:r w:rsidRPr="0037779D">
                          <w:rPr>
                            <w:rStyle w:val="a6"/>
                            <w:rFonts w:eastAsia="ＭＳ Ｐ明朝" w:cs="ＭＳ ゴシック" w:hint="eastAsia"/>
                            <w:sz w:val="21"/>
                          </w:rPr>
                          <w:t>jinkenkyoiku/houshin/index.html</w:t>
                        </w:r>
                      </w:hyperlink>
                    </w:p>
                    <w:p w14:paraId="3A53ADF9" w14:textId="77777777" w:rsidR="00D42D73" w:rsidRPr="001B7BD3" w:rsidRDefault="00710C37" w:rsidP="00F92704">
                      <w:pPr>
                        <w:numPr>
                          <w:ilvl w:val="0"/>
                          <w:numId w:val="7"/>
                        </w:numPr>
                        <w:spacing w:line="300" w:lineRule="exact"/>
                        <w:ind w:left="359" w:hangingChars="200" w:hanging="359"/>
                        <w:rPr>
                          <w:rFonts w:ascii="ＭＳ Ｐゴシック" w:eastAsia="ＭＳ Ｐゴシック" w:hAnsi="ＭＳ Ｐゴシック"/>
                          <w:sz w:val="18"/>
                          <w:szCs w:val="18"/>
                        </w:rPr>
                      </w:pPr>
                      <w:r w:rsidRPr="0037779D">
                        <w:rPr>
                          <w:rFonts w:ascii="ＭＳ Ｐゴシック" w:eastAsia="ＭＳ Ｐゴシック" w:hAnsi="ＭＳ Ｐゴシック" w:hint="eastAsia"/>
                          <w:sz w:val="18"/>
                        </w:rPr>
                        <w:t>子どもの就職に際</w:t>
                      </w:r>
                      <w:r w:rsidRPr="001B7BD3">
                        <w:rPr>
                          <w:rFonts w:ascii="ＭＳ Ｐゴシック" w:eastAsia="ＭＳ Ｐゴシック" w:hAnsi="ＭＳ Ｐゴシック" w:hint="eastAsia"/>
                          <w:sz w:val="18"/>
                        </w:rPr>
                        <w:t>しては、差別的な選考がなされることのないよう事業主への啓発に努めるとともに、問題事象が生じた場合には、関係機関と連携し、適切に対応する必要がある。</w:t>
                      </w:r>
                      <w:r w:rsidR="00D42D73" w:rsidRPr="001B7BD3">
                        <w:rPr>
                          <w:rFonts w:ascii="ＭＳ Ｐゴシック" w:eastAsia="ＭＳ Ｐゴシック" w:hAnsi="ＭＳ Ｐゴシック" w:hint="eastAsia"/>
                          <w:sz w:val="18"/>
                        </w:rPr>
                        <w:t>〔</w:t>
                      </w:r>
                      <w:r w:rsidR="00D8405E" w:rsidRPr="001B7BD3">
                        <w:rPr>
                          <w:rFonts w:ascii="ＭＳ Ｐゴシック" w:eastAsia="ＭＳ Ｐゴシック" w:hAnsi="ＭＳ Ｐゴシック" w:hint="eastAsia"/>
                          <w:sz w:val="18"/>
                        </w:rPr>
                        <w:t>１－(3)－ウ</w:t>
                      </w:r>
                      <w:r w:rsidR="00D42D73" w:rsidRPr="001B7BD3">
                        <w:rPr>
                          <w:rFonts w:ascii="ＭＳ Ｐゴシック" w:eastAsia="ＭＳ Ｐゴシック" w:hAnsi="ＭＳ Ｐゴシック" w:hint="eastAsia"/>
                          <w:sz w:val="18"/>
                          <w:szCs w:val="18"/>
                        </w:rPr>
                        <w:t>〕</w:t>
                      </w:r>
                    </w:p>
                  </w:txbxContent>
                </v:textbox>
              </v:rect>
            </w:pict>
          </mc:Fallback>
        </mc:AlternateContent>
      </w:r>
    </w:p>
    <w:p w14:paraId="3A53AD9B" w14:textId="77777777" w:rsidR="001F2C9B" w:rsidRDefault="001F2C9B">
      <w:pPr>
        <w:ind w:firstLineChars="95" w:firstLine="190"/>
        <w:rPr>
          <w:rFonts w:ascii="ＭＳ Ｐゴシック" w:eastAsia="ＭＳ Ｐゴシック" w:hAnsi="Times New Roman"/>
          <w:kern w:val="0"/>
          <w:sz w:val="20"/>
          <w:szCs w:val="21"/>
        </w:rPr>
      </w:pPr>
    </w:p>
    <w:p w14:paraId="3A53AD9C" w14:textId="77777777" w:rsidR="001F2C9B" w:rsidRDefault="001F2C9B" w:rsidP="00DA0F05">
      <w:pPr>
        <w:ind w:firstLineChars="95" w:firstLine="190"/>
        <w:rPr>
          <w:rFonts w:ascii="ＭＳ Ｐゴシック" w:eastAsia="ＭＳ Ｐゴシック" w:hAnsi="Times New Roman"/>
          <w:kern w:val="0"/>
          <w:sz w:val="20"/>
          <w:szCs w:val="21"/>
        </w:rPr>
      </w:pPr>
    </w:p>
    <w:p w14:paraId="3A53AD9D" w14:textId="77777777" w:rsidR="008C0B11" w:rsidRDefault="008C0B11" w:rsidP="008C0B11">
      <w:pPr>
        <w:ind w:firstLineChars="95" w:firstLine="199"/>
      </w:pPr>
    </w:p>
    <w:p w14:paraId="3A53AD9E" w14:textId="44BC6DBA" w:rsidR="008C0B11" w:rsidRPr="008C0B11" w:rsidRDefault="00AB13D5" w:rsidP="008C0B11">
      <w:r>
        <w:rPr>
          <w:rFonts w:ascii="ＭＳ Ｐゴシック" w:eastAsia="ＭＳ Ｐゴシック" w:hAnsi="Times New Roman" w:hint="eastAsia"/>
          <w:noProof/>
          <w:kern w:val="0"/>
          <w:sz w:val="20"/>
          <w:szCs w:val="21"/>
        </w:rPr>
        <mc:AlternateContent>
          <mc:Choice Requires="wps">
            <w:drawing>
              <wp:anchor distT="0" distB="0" distL="114300" distR="114300" simplePos="0" relativeHeight="251661824" behindDoc="0" locked="0" layoutInCell="1" allowOverlap="1" wp14:anchorId="3A53ADBF" wp14:editId="719EFA99">
                <wp:simplePos x="0" y="0"/>
                <wp:positionH relativeFrom="column">
                  <wp:posOffset>4445</wp:posOffset>
                </wp:positionH>
                <wp:positionV relativeFrom="paragraph">
                  <wp:posOffset>155204</wp:posOffset>
                </wp:positionV>
                <wp:extent cx="6120130" cy="3338195"/>
                <wp:effectExtent l="0" t="0" r="13970" b="14605"/>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38195"/>
                        </a:xfrm>
                        <a:prstGeom prst="rect">
                          <a:avLst/>
                        </a:prstGeom>
                        <a:solidFill>
                          <a:srgbClr val="CCFFCC"/>
                        </a:solidFill>
                        <a:ln w="25400" cmpd="dbl">
                          <a:solidFill>
                            <a:srgbClr val="000000"/>
                          </a:solidFill>
                          <a:miter lim="800000"/>
                          <a:headEnd/>
                          <a:tailEnd/>
                        </a:ln>
                      </wps:spPr>
                      <wps:txbx>
                        <w:txbxContent>
                          <w:p w14:paraId="3A53ADFA" w14:textId="387C5BDC" w:rsidR="00D42D73" w:rsidRDefault="00F3270D" w:rsidP="00F92704">
                            <w:pPr>
                              <w:spacing w:line="300" w:lineRule="exact"/>
                              <w:ind w:left="359" w:hangingChars="200" w:hanging="359"/>
                              <w:rPr>
                                <w:rFonts w:ascii="ＭＳ Ｐゴシック" w:eastAsia="ＭＳ Ｐゴシック" w:hAnsi="ＭＳ Ｐゴシック"/>
                                <w:sz w:val="18"/>
                                <w:szCs w:val="18"/>
                              </w:rPr>
                            </w:pPr>
                            <w:r w:rsidRPr="005A08AB">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5A08AB">
                              <w:rPr>
                                <w:rFonts w:ascii="ＭＳ Ｐゴシック" w:eastAsia="ＭＳ Ｐゴシック" w:hAnsi="ＭＳ Ｐゴシック" w:hint="eastAsia"/>
                                <w:sz w:val="18"/>
                                <w:szCs w:val="18"/>
                              </w:rPr>
                              <w:t>〕</w:t>
                            </w:r>
                            <w:r w:rsidR="005A08AB" w:rsidRPr="005A08AB">
                              <w:rPr>
                                <w:rFonts w:ascii="ＭＳ Ｐゴシック" w:eastAsia="ＭＳ Ｐゴシック" w:hAnsi="ＭＳ Ｐゴシック" w:hint="eastAsia"/>
                                <w:sz w:val="18"/>
                                <w:szCs w:val="18"/>
                              </w:rPr>
                              <w:t>」</w:t>
                            </w:r>
                            <w:r w:rsidR="00AB13D5">
                              <w:rPr>
                                <w:rFonts w:ascii="ＭＳ Ｐゴシック" w:eastAsia="ＭＳ Ｐゴシック" w:hAnsi="ＭＳ Ｐゴシック"/>
                                <w:sz w:val="18"/>
                                <w:szCs w:val="18"/>
                              </w:rPr>
                              <w:br/>
                            </w:r>
                            <w:hyperlink r:id="rId27" w:history="1">
                              <w:r w:rsidR="00AB13D5" w:rsidRPr="00442C85">
                                <w:rPr>
                                  <w:rStyle w:val="a6"/>
                                  <w:rFonts w:ascii="ＭＳ Ｐ明朝" w:eastAsia="ＭＳ Ｐ明朝" w:hAnsi="ＭＳ Ｐ明朝"/>
                                  <w:szCs w:val="21"/>
                                </w:rPr>
                                <w:t>https://www.mext.go.jp/b_menu/shingi/chousa/shotou/024/report/08041404.htm</w:t>
                              </w:r>
                            </w:hyperlink>
                          </w:p>
                          <w:p w14:paraId="3A53ADFC" w14:textId="2BAB2285" w:rsidR="00D42D73" w:rsidRPr="00AB13D5" w:rsidRDefault="00D42D73" w:rsidP="00F92704">
                            <w:pPr>
                              <w:numPr>
                                <w:ilvl w:val="0"/>
                                <w:numId w:val="15"/>
                              </w:numPr>
                              <w:tabs>
                                <w:tab w:val="clear" w:pos="420"/>
                              </w:tabs>
                              <w:spacing w:line="300" w:lineRule="exact"/>
                              <w:ind w:left="359" w:hangingChars="200" w:hanging="359"/>
                              <w:rPr>
                                <w:rFonts w:ascii="ＭＳ Ｐゴシック" w:eastAsia="ＭＳ Ｐゴシック" w:hAnsi="ＭＳ Ｐゴシック"/>
                                <w:sz w:val="18"/>
                                <w:szCs w:val="18"/>
                              </w:rPr>
                            </w:pPr>
                            <w:r w:rsidRPr="00AB13D5">
                              <w:rPr>
                                <w:rFonts w:ascii="ＭＳ Ｐゴシック" w:eastAsia="ＭＳ Ｐゴシック" w:hAnsi="ＭＳ Ｐゴシック" w:hint="eastAsia"/>
                                <w:sz w:val="18"/>
                                <w:szCs w:val="18"/>
                              </w:rPr>
                              <w:t>歴史的に獲得されてきた人権に関する資料として、『やさしい言葉で書かれた世界人権宣言』が紹介されている。</w:t>
                            </w:r>
                            <w:r w:rsidR="00AB13D5">
                              <w:rPr>
                                <w:rFonts w:ascii="ＭＳ Ｐゴシック" w:eastAsia="ＭＳ Ｐゴシック" w:hAnsi="ＭＳ Ｐゴシック"/>
                                <w:sz w:val="18"/>
                                <w:szCs w:val="18"/>
                              </w:rPr>
                              <w:br/>
                            </w:r>
                            <w:r w:rsidRPr="00AB13D5">
                              <w:rPr>
                                <w:rFonts w:ascii="ＭＳ Ｐゴシック" w:eastAsia="ＭＳ Ｐゴシック" w:hAnsi="ＭＳ Ｐゴシック" w:hint="eastAsia"/>
                                <w:sz w:val="18"/>
                                <w:szCs w:val="18"/>
                              </w:rPr>
                              <w:t>〔実践編　Ⅱ</w:t>
                            </w:r>
                            <w:r w:rsidR="00710C37" w:rsidRPr="00AB13D5">
                              <w:rPr>
                                <w:rFonts w:ascii="ＭＳ Ｐゴシック" w:eastAsia="ＭＳ Ｐゴシック" w:hAnsi="ＭＳ Ｐゴシック" w:hint="eastAsia"/>
                                <w:sz w:val="18"/>
                                <w:szCs w:val="18"/>
                              </w:rPr>
                              <w:t>－</w:t>
                            </w:r>
                            <w:r w:rsidRPr="00AB13D5">
                              <w:rPr>
                                <w:rFonts w:ascii="ＭＳ Ｐゴシック" w:eastAsia="ＭＳ Ｐゴシック" w:hAnsi="ＭＳ Ｐゴシック" w:hint="eastAsia"/>
                                <w:sz w:val="18"/>
                                <w:szCs w:val="18"/>
                              </w:rPr>
                              <w:t>３．</w:t>
                            </w:r>
                            <w:r w:rsidR="00710C37" w:rsidRPr="00AB13D5">
                              <w:rPr>
                                <w:rFonts w:ascii="ＭＳ Ｐゴシック" w:eastAsia="ＭＳ Ｐゴシック" w:hAnsi="ＭＳ Ｐゴシック" w:hint="eastAsia"/>
                                <w:sz w:val="18"/>
                                <w:szCs w:val="18"/>
                              </w:rPr>
                              <w:t>－</w:t>
                            </w:r>
                            <w:r w:rsidRPr="00AB13D5">
                              <w:rPr>
                                <w:rFonts w:ascii="ＭＳ Ｐゴシック" w:eastAsia="ＭＳ Ｐゴシック" w:hAnsi="ＭＳ Ｐゴシック" w:hint="eastAsia"/>
                                <w:sz w:val="18"/>
                                <w:szCs w:val="18"/>
                              </w:rPr>
                              <w:t>(3)【資料】〕</w:t>
                            </w:r>
                          </w:p>
                          <w:p w14:paraId="3A53ADFD" w14:textId="66143472" w:rsidR="00D42D73" w:rsidRPr="00DC6857" w:rsidRDefault="00D42D73" w:rsidP="00F92704">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人権教育により身に付けるべき知識は、自他の人権を尊重したり人権問題を解決したりする上で具体的に役立つ知識でもなければならない。例えば、自由、責任、正義、個人の尊厳、権利、義務などの諸概念についての知識、人権の歴史や現状についての知識、国内法や国際法等々に関する知識、自他の人権を擁護し人権侵害を予防したり解決したりするために必要な実践的知識等が含まれるであろう。このように多面的、具体的かつ実践的であるところにその特徴がある。</w:t>
                            </w:r>
                            <w:r w:rsidR="00AB13D5">
                              <w:rPr>
                                <w:rFonts w:ascii="ＭＳ Ｐゴシック" w:eastAsia="ＭＳ Ｐゴシック" w:hAnsi="ＭＳ Ｐゴシック" w:cs="ＭＳ明朝"/>
                                <w:kern w:val="0"/>
                                <w:sz w:val="18"/>
                                <w:szCs w:val="18"/>
                              </w:rPr>
                              <w:br/>
                            </w:r>
                            <w:r>
                              <w:rPr>
                                <w:rFonts w:ascii="ＭＳ Ｐゴシック" w:eastAsia="ＭＳ Ｐゴシック" w:hAnsi="ＭＳ Ｐゴシック" w:hint="eastAsia"/>
                                <w:sz w:val="18"/>
                                <w:szCs w:val="18"/>
                              </w:rPr>
                              <w:t>〔第Ⅰ章</w:t>
                            </w:r>
                            <w:r w:rsidR="00710C3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710C37">
                              <w:rPr>
                                <w:rFonts w:ascii="ＭＳ Ｐゴシック" w:eastAsia="ＭＳ Ｐゴシック" w:hAnsi="ＭＳ Ｐゴシック" w:hint="eastAsia"/>
                                <w:sz w:val="18"/>
                                <w:szCs w:val="18"/>
                              </w:rPr>
                              <w:t>－</w:t>
                            </w:r>
                            <w:r w:rsidRPr="00DC6857">
                              <w:rPr>
                                <w:rFonts w:ascii="ＭＳ Ｐゴシック" w:eastAsia="ＭＳ Ｐゴシック" w:hAnsi="ＭＳ Ｐゴシック" w:hint="eastAsia"/>
                                <w:sz w:val="18"/>
                                <w:szCs w:val="18"/>
                              </w:rPr>
                              <w:t>(4)</w:t>
                            </w:r>
                            <w:r w:rsidR="00710C37">
                              <w:rPr>
                                <w:rFonts w:ascii="ＭＳ Ｐゴシック" w:eastAsia="ＭＳ Ｐゴシック" w:hAnsi="ＭＳ Ｐゴシック" w:hint="eastAsia"/>
                                <w:sz w:val="18"/>
                                <w:szCs w:val="18"/>
                              </w:rPr>
                              <w:t>－</w:t>
                            </w:r>
                            <w:r w:rsidRPr="00DC6857">
                              <w:rPr>
                                <w:rFonts w:ascii="ＭＳ Ｐゴシック" w:eastAsia="ＭＳ Ｐゴシック" w:hAnsi="ＭＳ Ｐゴシック" w:hint="eastAsia"/>
                                <w:sz w:val="18"/>
                                <w:szCs w:val="18"/>
                              </w:rPr>
                              <w:t>①〕</w:t>
                            </w:r>
                          </w:p>
                          <w:p w14:paraId="3A53ADFE" w14:textId="77777777" w:rsidR="00D42D73" w:rsidRPr="00DC6857" w:rsidRDefault="00D42D73" w:rsidP="00F92704">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DC6857">
                              <w:rPr>
                                <w:rFonts w:ascii="ＭＳ Ｐゴシック" w:eastAsia="ＭＳ Ｐゴシック" w:hAnsi="ＭＳ Ｐゴシック" w:cs="ＭＳ明朝" w:hint="eastAsia"/>
                                <w:kern w:val="0"/>
                                <w:sz w:val="18"/>
                                <w:szCs w:val="18"/>
                              </w:rPr>
                              <w:t>生徒指導の取組に当たっては、学業指導、個人的適応指導、社会性指導、余暇指導、健康安全指導などその指導の全体を通じ、児童生徒一人一人の自己実現を支援し、自己指導能力・問題解決能力を育成するとともに、併せて、人権感覚の涵養を図っていくことが期待される。</w:t>
                            </w:r>
                            <w:r w:rsidR="00EC2801" w:rsidRPr="00DC6857">
                              <w:rPr>
                                <w:rFonts w:ascii="ＭＳ Ｐゴシック" w:eastAsia="ＭＳ Ｐゴシック" w:hAnsi="ＭＳ Ｐゴシック" w:hint="eastAsia"/>
                                <w:sz w:val="18"/>
                                <w:szCs w:val="18"/>
                              </w:rPr>
                              <w:t>〔第Ⅱ章</w:t>
                            </w:r>
                            <w:r w:rsidR="00710C37">
                              <w:rPr>
                                <w:rFonts w:ascii="ＭＳ Ｐゴシック" w:eastAsia="ＭＳ Ｐゴシック" w:hAnsi="ＭＳ Ｐゴシック" w:hint="eastAsia"/>
                                <w:sz w:val="18"/>
                                <w:szCs w:val="18"/>
                              </w:rPr>
                              <w:t>－</w:t>
                            </w:r>
                            <w:r w:rsidR="00EC2801" w:rsidRPr="00DC6857">
                              <w:rPr>
                                <w:rFonts w:ascii="ＭＳ Ｐゴシック" w:eastAsia="ＭＳ Ｐゴシック" w:hAnsi="ＭＳ Ｐゴシック" w:hint="eastAsia"/>
                                <w:sz w:val="18"/>
                                <w:szCs w:val="18"/>
                              </w:rPr>
                              <w:t>第１節</w:t>
                            </w:r>
                            <w:r w:rsidR="00710C37">
                              <w:rPr>
                                <w:rFonts w:ascii="ＭＳ Ｐゴシック" w:eastAsia="ＭＳ Ｐゴシック" w:hAnsi="ＭＳ Ｐゴシック" w:hint="eastAsia"/>
                                <w:sz w:val="18"/>
                                <w:szCs w:val="18"/>
                              </w:rPr>
                              <w:t>－</w:t>
                            </w:r>
                            <w:r w:rsidR="00EC2801" w:rsidRPr="00DC6857">
                              <w:rPr>
                                <w:rFonts w:ascii="ＭＳ Ｐゴシック" w:eastAsia="ＭＳ Ｐゴシック" w:hAnsi="ＭＳ Ｐゴシック" w:hint="eastAsia"/>
                                <w:sz w:val="18"/>
                                <w:szCs w:val="18"/>
                              </w:rPr>
                              <w:t>１．</w:t>
                            </w:r>
                            <w:r w:rsidR="00710C37">
                              <w:rPr>
                                <w:rFonts w:ascii="ＭＳ Ｐゴシック" w:eastAsia="ＭＳ Ｐゴシック" w:hAnsi="ＭＳ Ｐゴシック" w:hint="eastAsia"/>
                                <w:sz w:val="18"/>
                                <w:szCs w:val="18"/>
                              </w:rPr>
                              <w:t>－</w:t>
                            </w:r>
                            <w:r w:rsidR="00EC2801" w:rsidRPr="00DC6857">
                              <w:rPr>
                                <w:rFonts w:ascii="ＭＳ Ｐゴシック" w:eastAsia="ＭＳ Ｐゴシック" w:hAnsi="ＭＳ Ｐゴシック" w:hint="eastAsia"/>
                                <w:sz w:val="18"/>
                                <w:szCs w:val="18"/>
                              </w:rPr>
                              <w:t>(3)〕</w:t>
                            </w:r>
                          </w:p>
                          <w:p w14:paraId="3A53ADFF" w14:textId="77777777" w:rsidR="00D42D73" w:rsidRDefault="00D42D73" w:rsidP="00F92704">
                            <w:pPr>
                              <w:numPr>
                                <w:ilvl w:val="0"/>
                                <w:numId w:val="6"/>
                              </w:numPr>
                              <w:spacing w:line="300" w:lineRule="exact"/>
                              <w:ind w:left="359" w:hangingChars="200" w:hanging="359"/>
                            </w:pPr>
                            <w:r w:rsidRPr="00DC6857">
                              <w:rPr>
                                <w:rFonts w:ascii="ＭＳ Ｐゴシック" w:eastAsia="ＭＳ Ｐゴシック" w:hAnsi="ＭＳ Ｐゴシック" w:cs="ＭＳ明朝" w:hint="eastAsia"/>
                                <w:kern w:val="0"/>
                                <w:sz w:val="18"/>
                                <w:szCs w:val="18"/>
                              </w:rPr>
                              <w:t>人権教育の推進を図る上では、もとより教育の場である学校が、人権が尊重され、安</w:t>
                            </w:r>
                            <w:r>
                              <w:rPr>
                                <w:rFonts w:ascii="ＭＳ Ｐゴシック" w:eastAsia="ＭＳ Ｐゴシック" w:hAnsi="ＭＳ Ｐゴシック" w:cs="ＭＳ明朝" w:hint="eastAsia"/>
                                <w:kern w:val="0"/>
                                <w:sz w:val="18"/>
                                <w:szCs w:val="18"/>
                              </w:rPr>
                              <w:t>心して過ごせる場とならなければならない。学校においては、的確な児童生徒理解の下、学校生活全体において人権が尊重されるような環境づくりを進めていく必要がある。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w:t>
                            </w:r>
                            <w:r>
                              <w:rPr>
                                <w:rFonts w:ascii="ＭＳ Ｐゴシック" w:eastAsia="ＭＳ Ｐゴシック" w:hAnsi="ＭＳ Ｐゴシック" w:hint="eastAsia"/>
                                <w:sz w:val="18"/>
                                <w:szCs w:val="18"/>
                              </w:rPr>
                              <w:t>〔第Ⅱ章</w:t>
                            </w:r>
                            <w:r w:rsidR="00710C3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第１節</w:t>
                            </w:r>
                            <w:r w:rsidR="00710C3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710C3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3ADBF" id="Rectangle 41" o:spid="_x0000_s1040" style="position:absolute;left:0;text-align:left;margin-left:.35pt;margin-top:12.2pt;width:481.9pt;height:26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" fillcolor="#cfc" strokeweight="2pt">
                <v:stroke linestyle="thinThin"/>
                <v:textbox inset="5.85pt,.7pt,5.85pt,.7pt">
                  <w:txbxContent>
                    <w:p w14:paraId="3A53ADFA" w14:textId="387C5BDC" w:rsidR="00D42D73" w:rsidRDefault="00F3270D" w:rsidP="00F92704">
                      <w:pPr>
                        <w:spacing w:line="300" w:lineRule="exact"/>
                        <w:ind w:left="359" w:hangingChars="200" w:hanging="359"/>
                        <w:rPr>
                          <w:rFonts w:ascii="ＭＳ Ｐゴシック" w:eastAsia="ＭＳ Ｐゴシック" w:hAnsi="ＭＳ Ｐゴシック"/>
                          <w:sz w:val="18"/>
                          <w:szCs w:val="18"/>
                        </w:rPr>
                      </w:pPr>
                      <w:r w:rsidRPr="005A08AB">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5A08AB">
                        <w:rPr>
                          <w:rFonts w:ascii="ＭＳ Ｐゴシック" w:eastAsia="ＭＳ Ｐゴシック" w:hAnsi="ＭＳ Ｐゴシック" w:hint="eastAsia"/>
                          <w:sz w:val="18"/>
                          <w:szCs w:val="18"/>
                        </w:rPr>
                        <w:t>〕</w:t>
                      </w:r>
                      <w:r w:rsidR="005A08AB" w:rsidRPr="005A08AB">
                        <w:rPr>
                          <w:rFonts w:ascii="ＭＳ Ｐゴシック" w:eastAsia="ＭＳ Ｐゴシック" w:hAnsi="ＭＳ Ｐゴシック" w:hint="eastAsia"/>
                          <w:sz w:val="18"/>
                          <w:szCs w:val="18"/>
                        </w:rPr>
                        <w:t>」</w:t>
                      </w:r>
                      <w:r w:rsidR="00AB13D5">
                        <w:rPr>
                          <w:rFonts w:ascii="ＭＳ Ｐゴシック" w:eastAsia="ＭＳ Ｐゴシック" w:hAnsi="ＭＳ Ｐゴシック"/>
                          <w:sz w:val="18"/>
                          <w:szCs w:val="18"/>
                        </w:rPr>
                        <w:br/>
                      </w:r>
                      <w:hyperlink r:id="rId28" w:history="1">
                        <w:r w:rsidR="00AB13D5" w:rsidRPr="00442C85">
                          <w:rPr>
                            <w:rStyle w:val="a6"/>
                            <w:rFonts w:ascii="ＭＳ Ｐ明朝" w:eastAsia="ＭＳ Ｐ明朝" w:hAnsi="ＭＳ Ｐ明朝"/>
                            <w:szCs w:val="21"/>
                          </w:rPr>
                          <w:t>https://www.mext.go.jp/b_menu/shingi/chousa/shotou/024/report/08041404.htm</w:t>
                        </w:r>
                      </w:hyperlink>
                    </w:p>
                    <w:p w14:paraId="3A53ADFC" w14:textId="2BAB2285" w:rsidR="00D42D73" w:rsidRPr="00AB13D5" w:rsidRDefault="00D42D73" w:rsidP="00F92704">
                      <w:pPr>
                        <w:numPr>
                          <w:ilvl w:val="0"/>
                          <w:numId w:val="15"/>
                        </w:numPr>
                        <w:tabs>
                          <w:tab w:val="clear" w:pos="420"/>
                        </w:tabs>
                        <w:spacing w:line="300" w:lineRule="exact"/>
                        <w:ind w:left="359" w:hangingChars="200" w:hanging="359"/>
                        <w:rPr>
                          <w:rFonts w:ascii="ＭＳ Ｐゴシック" w:eastAsia="ＭＳ Ｐゴシック" w:hAnsi="ＭＳ Ｐゴシック"/>
                          <w:sz w:val="18"/>
                          <w:szCs w:val="18"/>
                        </w:rPr>
                      </w:pPr>
                      <w:r w:rsidRPr="00AB13D5">
                        <w:rPr>
                          <w:rFonts w:ascii="ＭＳ Ｐゴシック" w:eastAsia="ＭＳ Ｐゴシック" w:hAnsi="ＭＳ Ｐゴシック" w:hint="eastAsia"/>
                          <w:sz w:val="18"/>
                          <w:szCs w:val="18"/>
                        </w:rPr>
                        <w:t>歴史的に獲得されてきた人権に関する資料として、『やさしい言葉で書かれた世界人権宣言』が紹介されている。</w:t>
                      </w:r>
                      <w:r w:rsidR="00AB13D5">
                        <w:rPr>
                          <w:rFonts w:ascii="ＭＳ Ｐゴシック" w:eastAsia="ＭＳ Ｐゴシック" w:hAnsi="ＭＳ Ｐゴシック"/>
                          <w:sz w:val="18"/>
                          <w:szCs w:val="18"/>
                        </w:rPr>
                        <w:br/>
                      </w:r>
                      <w:r w:rsidRPr="00AB13D5">
                        <w:rPr>
                          <w:rFonts w:ascii="ＭＳ Ｐゴシック" w:eastAsia="ＭＳ Ｐゴシック" w:hAnsi="ＭＳ Ｐゴシック" w:hint="eastAsia"/>
                          <w:sz w:val="18"/>
                          <w:szCs w:val="18"/>
                        </w:rPr>
                        <w:t>〔実践編　Ⅱ</w:t>
                      </w:r>
                      <w:r w:rsidR="00710C37" w:rsidRPr="00AB13D5">
                        <w:rPr>
                          <w:rFonts w:ascii="ＭＳ Ｐゴシック" w:eastAsia="ＭＳ Ｐゴシック" w:hAnsi="ＭＳ Ｐゴシック" w:hint="eastAsia"/>
                          <w:sz w:val="18"/>
                          <w:szCs w:val="18"/>
                        </w:rPr>
                        <w:t>－</w:t>
                      </w:r>
                      <w:r w:rsidRPr="00AB13D5">
                        <w:rPr>
                          <w:rFonts w:ascii="ＭＳ Ｐゴシック" w:eastAsia="ＭＳ Ｐゴシック" w:hAnsi="ＭＳ Ｐゴシック" w:hint="eastAsia"/>
                          <w:sz w:val="18"/>
                          <w:szCs w:val="18"/>
                        </w:rPr>
                        <w:t>３．</w:t>
                      </w:r>
                      <w:r w:rsidR="00710C37" w:rsidRPr="00AB13D5">
                        <w:rPr>
                          <w:rFonts w:ascii="ＭＳ Ｐゴシック" w:eastAsia="ＭＳ Ｐゴシック" w:hAnsi="ＭＳ Ｐゴシック" w:hint="eastAsia"/>
                          <w:sz w:val="18"/>
                          <w:szCs w:val="18"/>
                        </w:rPr>
                        <w:t>－</w:t>
                      </w:r>
                      <w:r w:rsidRPr="00AB13D5">
                        <w:rPr>
                          <w:rFonts w:ascii="ＭＳ Ｐゴシック" w:eastAsia="ＭＳ Ｐゴシック" w:hAnsi="ＭＳ Ｐゴシック" w:hint="eastAsia"/>
                          <w:sz w:val="18"/>
                          <w:szCs w:val="18"/>
                        </w:rPr>
                        <w:t>(3)【資料】〕</w:t>
                      </w:r>
                    </w:p>
                    <w:p w14:paraId="3A53ADFD" w14:textId="66143472" w:rsidR="00D42D73" w:rsidRPr="00DC6857" w:rsidRDefault="00D42D73" w:rsidP="00F92704">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人権教育により身に付けるべき知識は、自他の人権を尊重したり人権問題を解決したりする上で具体的に役立つ知識でもなければならない。例えば、自由、責任、正義、個人の尊厳、権利、義務などの諸概念についての知識、人権の歴史や現状についての知識、国内法や国際法等々に関する知識、自他の人権を擁護し人権侵害を予防したり解決したりするために必要な実践的知識等が含まれるであろう。このように多面的、具体的かつ実践的であるところにその特徴がある。</w:t>
                      </w:r>
                      <w:r w:rsidR="00AB13D5">
                        <w:rPr>
                          <w:rFonts w:ascii="ＭＳ Ｐゴシック" w:eastAsia="ＭＳ Ｐゴシック" w:hAnsi="ＭＳ Ｐゴシック" w:cs="ＭＳ明朝"/>
                          <w:kern w:val="0"/>
                          <w:sz w:val="18"/>
                          <w:szCs w:val="18"/>
                        </w:rPr>
                        <w:br/>
                      </w:r>
                      <w:r>
                        <w:rPr>
                          <w:rFonts w:ascii="ＭＳ Ｐゴシック" w:eastAsia="ＭＳ Ｐゴシック" w:hAnsi="ＭＳ Ｐゴシック" w:hint="eastAsia"/>
                          <w:sz w:val="18"/>
                          <w:szCs w:val="18"/>
                        </w:rPr>
                        <w:t>〔第Ⅰ章</w:t>
                      </w:r>
                      <w:r w:rsidR="00710C3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710C37">
                        <w:rPr>
                          <w:rFonts w:ascii="ＭＳ Ｐゴシック" w:eastAsia="ＭＳ Ｐゴシック" w:hAnsi="ＭＳ Ｐゴシック" w:hint="eastAsia"/>
                          <w:sz w:val="18"/>
                          <w:szCs w:val="18"/>
                        </w:rPr>
                        <w:t>－</w:t>
                      </w:r>
                      <w:r w:rsidRPr="00DC6857">
                        <w:rPr>
                          <w:rFonts w:ascii="ＭＳ Ｐゴシック" w:eastAsia="ＭＳ Ｐゴシック" w:hAnsi="ＭＳ Ｐゴシック" w:hint="eastAsia"/>
                          <w:sz w:val="18"/>
                          <w:szCs w:val="18"/>
                        </w:rPr>
                        <w:t>(4)</w:t>
                      </w:r>
                      <w:r w:rsidR="00710C37">
                        <w:rPr>
                          <w:rFonts w:ascii="ＭＳ Ｐゴシック" w:eastAsia="ＭＳ Ｐゴシック" w:hAnsi="ＭＳ Ｐゴシック" w:hint="eastAsia"/>
                          <w:sz w:val="18"/>
                          <w:szCs w:val="18"/>
                        </w:rPr>
                        <w:t>－</w:t>
                      </w:r>
                      <w:r w:rsidRPr="00DC6857">
                        <w:rPr>
                          <w:rFonts w:ascii="ＭＳ Ｐゴシック" w:eastAsia="ＭＳ Ｐゴシック" w:hAnsi="ＭＳ Ｐゴシック" w:hint="eastAsia"/>
                          <w:sz w:val="18"/>
                          <w:szCs w:val="18"/>
                        </w:rPr>
                        <w:t>①〕</w:t>
                      </w:r>
                    </w:p>
                    <w:p w14:paraId="3A53ADFE" w14:textId="77777777" w:rsidR="00D42D73" w:rsidRPr="00DC6857" w:rsidRDefault="00D42D73" w:rsidP="00F92704">
                      <w:pPr>
                        <w:numPr>
                          <w:ilvl w:val="0"/>
                          <w:numId w:val="10"/>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DC6857">
                        <w:rPr>
                          <w:rFonts w:ascii="ＭＳ Ｐゴシック" w:eastAsia="ＭＳ Ｐゴシック" w:hAnsi="ＭＳ Ｐゴシック" w:cs="ＭＳ明朝" w:hint="eastAsia"/>
                          <w:kern w:val="0"/>
                          <w:sz w:val="18"/>
                          <w:szCs w:val="18"/>
                        </w:rPr>
                        <w:t>生徒指導の取組に当たっては、学業指導、個人的適応指導、社会性指導、余暇指導、健康安全指導などその指導の全体を通じ、児童生徒一人一人の自己実現を支援し、自己指導能力・問題解決能力を育成するとともに、併せて、人権感覚の涵養を図っていくことが期待される。</w:t>
                      </w:r>
                      <w:r w:rsidR="00EC2801" w:rsidRPr="00DC6857">
                        <w:rPr>
                          <w:rFonts w:ascii="ＭＳ Ｐゴシック" w:eastAsia="ＭＳ Ｐゴシック" w:hAnsi="ＭＳ Ｐゴシック" w:hint="eastAsia"/>
                          <w:sz w:val="18"/>
                          <w:szCs w:val="18"/>
                        </w:rPr>
                        <w:t>〔第Ⅱ章</w:t>
                      </w:r>
                      <w:r w:rsidR="00710C37">
                        <w:rPr>
                          <w:rFonts w:ascii="ＭＳ Ｐゴシック" w:eastAsia="ＭＳ Ｐゴシック" w:hAnsi="ＭＳ Ｐゴシック" w:hint="eastAsia"/>
                          <w:sz w:val="18"/>
                          <w:szCs w:val="18"/>
                        </w:rPr>
                        <w:t>－</w:t>
                      </w:r>
                      <w:r w:rsidR="00EC2801" w:rsidRPr="00DC6857">
                        <w:rPr>
                          <w:rFonts w:ascii="ＭＳ Ｐゴシック" w:eastAsia="ＭＳ Ｐゴシック" w:hAnsi="ＭＳ Ｐゴシック" w:hint="eastAsia"/>
                          <w:sz w:val="18"/>
                          <w:szCs w:val="18"/>
                        </w:rPr>
                        <w:t>第１節</w:t>
                      </w:r>
                      <w:r w:rsidR="00710C37">
                        <w:rPr>
                          <w:rFonts w:ascii="ＭＳ Ｐゴシック" w:eastAsia="ＭＳ Ｐゴシック" w:hAnsi="ＭＳ Ｐゴシック" w:hint="eastAsia"/>
                          <w:sz w:val="18"/>
                          <w:szCs w:val="18"/>
                        </w:rPr>
                        <w:t>－</w:t>
                      </w:r>
                      <w:r w:rsidR="00EC2801" w:rsidRPr="00DC6857">
                        <w:rPr>
                          <w:rFonts w:ascii="ＭＳ Ｐゴシック" w:eastAsia="ＭＳ Ｐゴシック" w:hAnsi="ＭＳ Ｐゴシック" w:hint="eastAsia"/>
                          <w:sz w:val="18"/>
                          <w:szCs w:val="18"/>
                        </w:rPr>
                        <w:t>１．</w:t>
                      </w:r>
                      <w:r w:rsidR="00710C37">
                        <w:rPr>
                          <w:rFonts w:ascii="ＭＳ Ｐゴシック" w:eastAsia="ＭＳ Ｐゴシック" w:hAnsi="ＭＳ Ｐゴシック" w:hint="eastAsia"/>
                          <w:sz w:val="18"/>
                          <w:szCs w:val="18"/>
                        </w:rPr>
                        <w:t>－</w:t>
                      </w:r>
                      <w:r w:rsidR="00EC2801" w:rsidRPr="00DC6857">
                        <w:rPr>
                          <w:rFonts w:ascii="ＭＳ Ｐゴシック" w:eastAsia="ＭＳ Ｐゴシック" w:hAnsi="ＭＳ Ｐゴシック" w:hint="eastAsia"/>
                          <w:sz w:val="18"/>
                          <w:szCs w:val="18"/>
                        </w:rPr>
                        <w:t>(3)〕</w:t>
                      </w:r>
                    </w:p>
                    <w:p w14:paraId="3A53ADFF" w14:textId="77777777" w:rsidR="00D42D73" w:rsidRDefault="00D42D73" w:rsidP="00F92704">
                      <w:pPr>
                        <w:numPr>
                          <w:ilvl w:val="0"/>
                          <w:numId w:val="6"/>
                        </w:numPr>
                        <w:spacing w:line="300" w:lineRule="exact"/>
                        <w:ind w:left="359" w:hangingChars="200" w:hanging="359"/>
                      </w:pPr>
                      <w:r w:rsidRPr="00DC6857">
                        <w:rPr>
                          <w:rFonts w:ascii="ＭＳ Ｐゴシック" w:eastAsia="ＭＳ Ｐゴシック" w:hAnsi="ＭＳ Ｐゴシック" w:cs="ＭＳ明朝" w:hint="eastAsia"/>
                          <w:kern w:val="0"/>
                          <w:sz w:val="18"/>
                          <w:szCs w:val="18"/>
                        </w:rPr>
                        <w:t>人権教育の推進を図る上では、もとより教育の場である学校が、人権が尊重され、安</w:t>
                      </w:r>
                      <w:r>
                        <w:rPr>
                          <w:rFonts w:ascii="ＭＳ Ｐゴシック" w:eastAsia="ＭＳ Ｐゴシック" w:hAnsi="ＭＳ Ｐゴシック" w:cs="ＭＳ明朝" w:hint="eastAsia"/>
                          <w:kern w:val="0"/>
                          <w:sz w:val="18"/>
                          <w:szCs w:val="18"/>
                        </w:rPr>
                        <w:t>心して過ごせる場とならなければならない。学校においては、的確な児童生徒理解の下、学校生活全体において人権が尊重されるような環境づくりを進めていく必要がある。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w:t>
                      </w:r>
                      <w:r>
                        <w:rPr>
                          <w:rFonts w:ascii="ＭＳ Ｐゴシック" w:eastAsia="ＭＳ Ｐゴシック" w:hAnsi="ＭＳ Ｐゴシック" w:hint="eastAsia"/>
                          <w:sz w:val="18"/>
                          <w:szCs w:val="18"/>
                        </w:rPr>
                        <w:t>〔第Ⅱ章</w:t>
                      </w:r>
                      <w:r w:rsidR="00710C3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第１節</w:t>
                      </w:r>
                      <w:r w:rsidR="00710C3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710C3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(4)〕</w:t>
                      </w:r>
                    </w:p>
                  </w:txbxContent>
                </v:textbox>
              </v:rect>
            </w:pict>
          </mc:Fallback>
        </mc:AlternateContent>
      </w:r>
    </w:p>
    <w:p w14:paraId="3A53AD9F" w14:textId="5CD7253D" w:rsidR="008C0B11" w:rsidRPr="008C0B11" w:rsidRDefault="008C0B11" w:rsidP="008C0B11"/>
    <w:p w14:paraId="3A53ADA0" w14:textId="6973CB67" w:rsidR="008C0B11" w:rsidRPr="008C0B11" w:rsidRDefault="008C0B11" w:rsidP="008C0B11"/>
    <w:p w14:paraId="3A53ADA1" w14:textId="77777777" w:rsidR="008C0B11" w:rsidRDefault="008C0B11" w:rsidP="008C0B11"/>
    <w:p w14:paraId="3A53ADA2" w14:textId="77777777" w:rsidR="008C0B11" w:rsidRPr="008C0B11" w:rsidRDefault="008C0B11" w:rsidP="008C0B11"/>
    <w:sectPr w:rsidR="008C0B11" w:rsidRPr="008C0B11" w:rsidSect="00256E15">
      <w:headerReference w:type="default" r:id="rId29"/>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BB753" w14:textId="77777777" w:rsidR="00DF19D4" w:rsidRDefault="00DF19D4">
      <w:r>
        <w:separator/>
      </w:r>
    </w:p>
  </w:endnote>
  <w:endnote w:type="continuationSeparator" w:id="0">
    <w:p w14:paraId="4702DACE" w14:textId="77777777" w:rsidR="00DF19D4" w:rsidRDefault="00DF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6BF00" w14:textId="77777777" w:rsidR="00DF19D4" w:rsidRDefault="00DF19D4">
      <w:r>
        <w:separator/>
      </w:r>
    </w:p>
  </w:footnote>
  <w:footnote w:type="continuationSeparator" w:id="0">
    <w:p w14:paraId="79B15C71" w14:textId="77777777" w:rsidR="00DF19D4" w:rsidRDefault="00DF1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ADC5" w14:textId="7523EB52" w:rsidR="00D42D73" w:rsidRPr="00256E15" w:rsidRDefault="00D42D73">
    <w:pPr>
      <w:pStyle w:val="a4"/>
      <w:jc w:val="right"/>
      <w:rPr>
        <w:rFonts w:ascii="HG丸ｺﾞｼｯｸM-PRO" w:eastAsia="HG丸ｺﾞｼｯｸM-PRO" w:hAnsi="HG丸ｺﾞｼｯｸM-PRO"/>
      </w:rPr>
    </w:pPr>
    <w:r w:rsidRPr="00256E15">
      <w:rPr>
        <w:rFonts w:ascii="HG丸ｺﾞｼｯｸM-PRO" w:eastAsia="HG丸ｺﾞｼｯｸM-PRO" w:hAnsi="HG丸ｺﾞｼｯｸM-PRO"/>
        <w:kern w:val="0"/>
        <w:szCs w:val="21"/>
      </w:rPr>
      <w:t xml:space="preserve"> </w:t>
    </w:r>
    <w:r w:rsidRPr="00256E15">
      <w:rPr>
        <w:rFonts w:ascii="HG丸ｺﾞｼｯｸM-PRO" w:eastAsia="HG丸ｺﾞｼｯｸM-PRO" w:hAnsi="HG丸ｺﾞｼｯｸM-PRO"/>
        <w:kern w:val="0"/>
        <w:szCs w:val="21"/>
      </w:rPr>
      <w:tab/>
    </w:r>
    <w:r w:rsidR="00256E15" w:rsidRPr="00256E15">
      <w:rPr>
        <w:rFonts w:ascii="HG丸ｺﾞｼｯｸM-PRO" w:eastAsia="HG丸ｺﾞｼｯｸM-PRO" w:hAnsi="HG丸ｺﾞｼｯｸM-PRO" w:hint="eastAsia"/>
        <w:kern w:val="0"/>
        <w:szCs w:val="21"/>
      </w:rPr>
      <w:t>Ｑ</w:t>
    </w:r>
    <w:r w:rsidR="006B52FE" w:rsidRPr="005D0FA7">
      <w:rPr>
        <w:rFonts w:ascii="HG丸ｺﾞｼｯｸM-PRO" w:eastAsia="HG丸ｺﾞｼｯｸM-PRO" w:hAnsi="HG丸ｺﾞｼｯｸM-PRO" w:hint="eastAsia"/>
        <w:kern w:val="0"/>
        <w:szCs w:val="21"/>
      </w:rPr>
      <w:t>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22B"/>
    <w:multiLevelType w:val="hybridMultilevel"/>
    <w:tmpl w:val="33DE51F2"/>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90F44"/>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BFA09D0"/>
    <w:multiLevelType w:val="hybridMultilevel"/>
    <w:tmpl w:val="24A4F316"/>
    <w:lvl w:ilvl="0" w:tplc="04090005">
      <w:start w:val="1"/>
      <w:numFmt w:val="bullet"/>
      <w:lvlText w:val=""/>
      <w:lvlJc w:val="left"/>
      <w:pPr>
        <w:tabs>
          <w:tab w:val="num" w:pos="420"/>
        </w:tabs>
        <w:ind w:left="420" w:hanging="420"/>
      </w:pPr>
      <w:rPr>
        <w:rFonts w:ascii="Wingdings" w:hAnsi="Wingdings" w:hint="default"/>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9B3AAE"/>
    <w:multiLevelType w:val="hybridMultilevel"/>
    <w:tmpl w:val="7B1ED4BE"/>
    <w:lvl w:ilvl="0" w:tplc="00B6A4CE">
      <w:numFmt w:val="bullet"/>
      <w:lvlText w:val="◎"/>
      <w:lvlJc w:val="left"/>
      <w:pPr>
        <w:tabs>
          <w:tab w:val="num" w:pos="360"/>
        </w:tabs>
        <w:ind w:left="360" w:hanging="360"/>
      </w:pPr>
      <w:rPr>
        <w:rFonts w:ascii="ＭＳ Ｐゴシック" w:eastAsia="ＭＳ Ｐゴシック" w:hAnsi="ＭＳ Ｐゴシック" w:cs="Times New Roman" w:hint="eastAsia"/>
        <w:sz w:val="18"/>
        <w:szCs w:val="18"/>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7" w15:restartNumberingAfterBreak="0">
    <w:nsid w:val="39C45358"/>
    <w:multiLevelType w:val="hybridMultilevel"/>
    <w:tmpl w:val="59767D24"/>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0D36D7D"/>
    <w:multiLevelType w:val="hybridMultilevel"/>
    <w:tmpl w:val="4288D6DA"/>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A751115"/>
    <w:multiLevelType w:val="multilevel"/>
    <w:tmpl w:val="7E2843D6"/>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Ｐゴシック" w:eastAsia="ＭＳ Ｐゴシック" w:hAnsi="ＭＳ Ｐ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08D56DE"/>
    <w:multiLevelType w:val="hybridMultilevel"/>
    <w:tmpl w:val="8110C4EE"/>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3" w15:restartNumberingAfterBreak="0">
    <w:nsid w:val="6B7C366C"/>
    <w:multiLevelType w:val="multilevel"/>
    <w:tmpl w:val="33DE51F2"/>
    <w:lvl w:ilvl="0">
      <w:numFmt w:val="bullet"/>
      <w:lvlText w:val="○"/>
      <w:lvlJc w:val="left"/>
      <w:pPr>
        <w:tabs>
          <w:tab w:val="num" w:pos="360"/>
        </w:tabs>
        <w:ind w:left="360" w:hanging="360"/>
      </w:pPr>
      <w:rPr>
        <w:rFonts w:ascii="ＭＳ 明朝" w:eastAsia="ＭＳ 明朝" w:hAnsi="ＭＳ 明朝" w:cs="Times New Roman" w:hint="eastAsia"/>
      </w:rPr>
    </w:lvl>
    <w:lvl w:ilvl="1">
      <w:numFmt w:val="bullet"/>
      <w:lvlText w:val="◎"/>
      <w:lvlJc w:val="left"/>
      <w:pPr>
        <w:tabs>
          <w:tab w:val="num" w:pos="780"/>
        </w:tabs>
        <w:ind w:left="780" w:hanging="360"/>
      </w:pPr>
      <w:rPr>
        <w:rFonts w:ascii="ＭＳ Ｐゴシック" w:eastAsia="ＭＳ Ｐゴシック" w:hAnsi="ＭＳ Ｐ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26437CE"/>
    <w:multiLevelType w:val="hybridMultilevel"/>
    <w:tmpl w:val="3886E9A0"/>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6"/>
  </w:num>
  <w:num w:numId="3">
    <w:abstractNumId w:val="2"/>
  </w:num>
  <w:num w:numId="4">
    <w:abstractNumId w:val="5"/>
  </w:num>
  <w:num w:numId="5">
    <w:abstractNumId w:val="8"/>
  </w:num>
  <w:num w:numId="6">
    <w:abstractNumId w:val="4"/>
  </w:num>
  <w:num w:numId="7">
    <w:abstractNumId w:val="7"/>
  </w:num>
  <w:num w:numId="8">
    <w:abstractNumId w:val="1"/>
  </w:num>
  <w:num w:numId="9">
    <w:abstractNumId w:val="9"/>
  </w:num>
  <w:num w:numId="10">
    <w:abstractNumId w:val="14"/>
  </w:num>
  <w:num w:numId="11">
    <w:abstractNumId w:val="11"/>
  </w:num>
  <w:num w:numId="12">
    <w:abstractNumId w:val="10"/>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C9B"/>
    <w:rsid w:val="00011FEE"/>
    <w:rsid w:val="00016F76"/>
    <w:rsid w:val="0002550D"/>
    <w:rsid w:val="00035F38"/>
    <w:rsid w:val="00045C04"/>
    <w:rsid w:val="00060254"/>
    <w:rsid w:val="00082261"/>
    <w:rsid w:val="000C06EA"/>
    <w:rsid w:val="000C3C70"/>
    <w:rsid w:val="000D5BEE"/>
    <w:rsid w:val="000E12E9"/>
    <w:rsid w:val="000F1A5E"/>
    <w:rsid w:val="001465FB"/>
    <w:rsid w:val="0014752F"/>
    <w:rsid w:val="001547ED"/>
    <w:rsid w:val="00172CB7"/>
    <w:rsid w:val="00181C7C"/>
    <w:rsid w:val="00191AA7"/>
    <w:rsid w:val="001A0430"/>
    <w:rsid w:val="001B7BD3"/>
    <w:rsid w:val="001C008A"/>
    <w:rsid w:val="001F2C9B"/>
    <w:rsid w:val="00200CDA"/>
    <w:rsid w:val="00206D06"/>
    <w:rsid w:val="002074A2"/>
    <w:rsid w:val="00213B67"/>
    <w:rsid w:val="0021601D"/>
    <w:rsid w:val="00244FB5"/>
    <w:rsid w:val="00256E15"/>
    <w:rsid w:val="002766EF"/>
    <w:rsid w:val="002814F2"/>
    <w:rsid w:val="0029368B"/>
    <w:rsid w:val="002A2F0A"/>
    <w:rsid w:val="002B74EC"/>
    <w:rsid w:val="002C073F"/>
    <w:rsid w:val="002C20E6"/>
    <w:rsid w:val="002C3296"/>
    <w:rsid w:val="002C6A26"/>
    <w:rsid w:val="002E668C"/>
    <w:rsid w:val="00304B9B"/>
    <w:rsid w:val="00324663"/>
    <w:rsid w:val="00327928"/>
    <w:rsid w:val="00337659"/>
    <w:rsid w:val="00366F13"/>
    <w:rsid w:val="0037758C"/>
    <w:rsid w:val="0037779D"/>
    <w:rsid w:val="00381067"/>
    <w:rsid w:val="003843AE"/>
    <w:rsid w:val="00390BA0"/>
    <w:rsid w:val="00393030"/>
    <w:rsid w:val="003A0563"/>
    <w:rsid w:val="003B0ED2"/>
    <w:rsid w:val="003B686A"/>
    <w:rsid w:val="003E3215"/>
    <w:rsid w:val="003F1102"/>
    <w:rsid w:val="003F3617"/>
    <w:rsid w:val="00400A07"/>
    <w:rsid w:val="004041ED"/>
    <w:rsid w:val="004254E5"/>
    <w:rsid w:val="00461095"/>
    <w:rsid w:val="00484931"/>
    <w:rsid w:val="0049101A"/>
    <w:rsid w:val="00494E15"/>
    <w:rsid w:val="004C52F0"/>
    <w:rsid w:val="004C6A62"/>
    <w:rsid w:val="004E7EDE"/>
    <w:rsid w:val="004F0C54"/>
    <w:rsid w:val="004F5C96"/>
    <w:rsid w:val="00504314"/>
    <w:rsid w:val="005050F6"/>
    <w:rsid w:val="00530337"/>
    <w:rsid w:val="00542113"/>
    <w:rsid w:val="00544889"/>
    <w:rsid w:val="00592C32"/>
    <w:rsid w:val="00595310"/>
    <w:rsid w:val="005A000D"/>
    <w:rsid w:val="005A08AB"/>
    <w:rsid w:val="005C4936"/>
    <w:rsid w:val="005C7D73"/>
    <w:rsid w:val="005D0FA7"/>
    <w:rsid w:val="005D7388"/>
    <w:rsid w:val="0062601C"/>
    <w:rsid w:val="0064124C"/>
    <w:rsid w:val="00646561"/>
    <w:rsid w:val="00685BF4"/>
    <w:rsid w:val="006A3E2C"/>
    <w:rsid w:val="006B3548"/>
    <w:rsid w:val="006B52FE"/>
    <w:rsid w:val="006C503E"/>
    <w:rsid w:val="006D6119"/>
    <w:rsid w:val="00700BCE"/>
    <w:rsid w:val="007022A4"/>
    <w:rsid w:val="00710C37"/>
    <w:rsid w:val="00713E3C"/>
    <w:rsid w:val="00717992"/>
    <w:rsid w:val="007658C7"/>
    <w:rsid w:val="007851F8"/>
    <w:rsid w:val="007B0671"/>
    <w:rsid w:val="007C52A0"/>
    <w:rsid w:val="007F0761"/>
    <w:rsid w:val="007F1130"/>
    <w:rsid w:val="0081340A"/>
    <w:rsid w:val="0081630A"/>
    <w:rsid w:val="008170F5"/>
    <w:rsid w:val="00821D45"/>
    <w:rsid w:val="00822ECA"/>
    <w:rsid w:val="00877258"/>
    <w:rsid w:val="00881556"/>
    <w:rsid w:val="00884FE2"/>
    <w:rsid w:val="008A0EC0"/>
    <w:rsid w:val="008B53C1"/>
    <w:rsid w:val="008C0B11"/>
    <w:rsid w:val="008E27A4"/>
    <w:rsid w:val="008E33E2"/>
    <w:rsid w:val="008E7984"/>
    <w:rsid w:val="00907B26"/>
    <w:rsid w:val="009155A4"/>
    <w:rsid w:val="00925CA0"/>
    <w:rsid w:val="00926C95"/>
    <w:rsid w:val="00945EA0"/>
    <w:rsid w:val="009477B2"/>
    <w:rsid w:val="00953F01"/>
    <w:rsid w:val="00954E9C"/>
    <w:rsid w:val="00964F3C"/>
    <w:rsid w:val="0096774A"/>
    <w:rsid w:val="00973F8D"/>
    <w:rsid w:val="0098027A"/>
    <w:rsid w:val="00995D61"/>
    <w:rsid w:val="009A63B0"/>
    <w:rsid w:val="009C3A69"/>
    <w:rsid w:val="009F3A3A"/>
    <w:rsid w:val="00A33BA0"/>
    <w:rsid w:val="00A44E81"/>
    <w:rsid w:val="00A510E5"/>
    <w:rsid w:val="00A564CD"/>
    <w:rsid w:val="00A5716E"/>
    <w:rsid w:val="00A90ADC"/>
    <w:rsid w:val="00AA7CC3"/>
    <w:rsid w:val="00AB13D5"/>
    <w:rsid w:val="00AF1004"/>
    <w:rsid w:val="00AF5B58"/>
    <w:rsid w:val="00AF71AE"/>
    <w:rsid w:val="00B1157A"/>
    <w:rsid w:val="00B25165"/>
    <w:rsid w:val="00B46AB9"/>
    <w:rsid w:val="00B53406"/>
    <w:rsid w:val="00B56C87"/>
    <w:rsid w:val="00B94CB9"/>
    <w:rsid w:val="00BC17AA"/>
    <w:rsid w:val="00BC5556"/>
    <w:rsid w:val="00BE3493"/>
    <w:rsid w:val="00BE4D15"/>
    <w:rsid w:val="00BE67B3"/>
    <w:rsid w:val="00C074A2"/>
    <w:rsid w:val="00C14720"/>
    <w:rsid w:val="00C6262B"/>
    <w:rsid w:val="00C65F63"/>
    <w:rsid w:val="00C76968"/>
    <w:rsid w:val="00C94E66"/>
    <w:rsid w:val="00C974A4"/>
    <w:rsid w:val="00CB733C"/>
    <w:rsid w:val="00CC14E9"/>
    <w:rsid w:val="00CE41D9"/>
    <w:rsid w:val="00D252FC"/>
    <w:rsid w:val="00D41BEA"/>
    <w:rsid w:val="00D42D73"/>
    <w:rsid w:val="00D6087A"/>
    <w:rsid w:val="00D813B2"/>
    <w:rsid w:val="00D8405E"/>
    <w:rsid w:val="00DA0F05"/>
    <w:rsid w:val="00DA533B"/>
    <w:rsid w:val="00DA78A2"/>
    <w:rsid w:val="00DC4EEE"/>
    <w:rsid w:val="00DC6857"/>
    <w:rsid w:val="00DC70D7"/>
    <w:rsid w:val="00DF19D4"/>
    <w:rsid w:val="00E12584"/>
    <w:rsid w:val="00E130DE"/>
    <w:rsid w:val="00E1516D"/>
    <w:rsid w:val="00E21563"/>
    <w:rsid w:val="00E35328"/>
    <w:rsid w:val="00E3752A"/>
    <w:rsid w:val="00E616C9"/>
    <w:rsid w:val="00E626E8"/>
    <w:rsid w:val="00E66445"/>
    <w:rsid w:val="00E75EAA"/>
    <w:rsid w:val="00E77B23"/>
    <w:rsid w:val="00E80C39"/>
    <w:rsid w:val="00EB5819"/>
    <w:rsid w:val="00EC2801"/>
    <w:rsid w:val="00EC53D8"/>
    <w:rsid w:val="00EE4711"/>
    <w:rsid w:val="00EF5406"/>
    <w:rsid w:val="00F00FF3"/>
    <w:rsid w:val="00F13D8D"/>
    <w:rsid w:val="00F26E19"/>
    <w:rsid w:val="00F3270D"/>
    <w:rsid w:val="00F35BA4"/>
    <w:rsid w:val="00F35D63"/>
    <w:rsid w:val="00F64909"/>
    <w:rsid w:val="00F801B2"/>
    <w:rsid w:val="00F84E2D"/>
    <w:rsid w:val="00F90259"/>
    <w:rsid w:val="00F92704"/>
    <w:rsid w:val="00FB0A24"/>
    <w:rsid w:val="00FB7E29"/>
    <w:rsid w:val="00FC3C26"/>
    <w:rsid w:val="00FC6C12"/>
    <w:rsid w:val="00FD356D"/>
    <w:rsid w:val="00FE0731"/>
    <w:rsid w:val="00FE2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A53AD44"/>
  <w15:docId w15:val="{0877AFEE-F0F0-4B4B-B2A7-1304BCEA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2D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character" w:styleId="a8">
    <w:name w:val="Strong"/>
    <w:qFormat/>
    <w:rPr>
      <w:b/>
      <w:bCs/>
    </w:rPr>
  </w:style>
  <w:style w:type="paragraph" w:styleId="a9">
    <w:name w:val="Plain Text"/>
    <w:basedOn w:val="a"/>
    <w:link w:val="aa"/>
    <w:rsid w:val="00016F76"/>
    <w:rPr>
      <w:rFonts w:ascii="ＭＳ Ｐ明朝" w:hAnsi="ＭＳ Ｐ明朝" w:cs="Courier New"/>
      <w:sz w:val="18"/>
      <w:szCs w:val="21"/>
    </w:rPr>
  </w:style>
  <w:style w:type="character" w:styleId="ab">
    <w:name w:val="Unresolved Mention"/>
    <w:basedOn w:val="a0"/>
    <w:uiPriority w:val="99"/>
    <w:semiHidden/>
    <w:unhideWhenUsed/>
    <w:rsid w:val="00AB13D5"/>
    <w:rPr>
      <w:color w:val="605E5C"/>
      <w:shd w:val="clear" w:color="auto" w:fill="E1DFDD"/>
    </w:rPr>
  </w:style>
  <w:style w:type="character" w:customStyle="1" w:styleId="aa">
    <w:name w:val="書式なし (文字)"/>
    <w:link w:val="a9"/>
    <w:rsid w:val="00AB13D5"/>
    <w:rPr>
      <w:rFonts w:ascii="ＭＳ Ｐ明朝" w:hAnsi="ＭＳ Ｐ明朝" w:cs="Courier New"/>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o070040/danjo/danjo/plan2021.html" TargetMode="External"/><Relationship Id="rId18" Type="http://schemas.openxmlformats.org/officeDocument/2006/relationships/hyperlink" Target="https://www.pref.osaka.lg.jp/o110090/sogorodo/keihatusahi-refureto/wakamono_2.html" TargetMode="External"/><Relationship Id="rId26" Type="http://schemas.openxmlformats.org/officeDocument/2006/relationships/hyperlink" Target="https://www.pref.osaka.lg.jp/o180020/jinkenkyoiku/houshin/index.html" TargetMode="External"/><Relationship Id="rId3" Type="http://schemas.openxmlformats.org/officeDocument/2006/relationships/customXml" Target="../customXml/item3.xml"/><Relationship Id="rId21" Type="http://schemas.openxmlformats.org/officeDocument/2006/relationships/hyperlink" Target="https://www.osaka-c.ed.jp/matters/humanrights_files/leaflet/page.html" TargetMode="External"/><Relationship Id="rId7" Type="http://schemas.openxmlformats.org/officeDocument/2006/relationships/settings" Target="settings.xml"/><Relationship Id="rId12" Type="http://schemas.openxmlformats.org/officeDocument/2006/relationships/hyperlink" Target="https://www.pref.osaka.lg.jp/o110090/rosei/koseisaiyo/400-saiyo-jinken.html" TargetMode="External"/><Relationship Id="rId17" Type="http://schemas.openxmlformats.org/officeDocument/2006/relationships/hyperlink" Target="https://www.mhlw.go.jp/stf/seisakunitsuite/bunya/koyou_roudou/roudouzenpan/roudouhou/index.html" TargetMode="External"/><Relationship Id="rId25" Type="http://schemas.openxmlformats.org/officeDocument/2006/relationships/hyperlink" Target="https://www.pref.osaka.lg.jp/o180020/jinkenkyoiku/houshin/index.html" TargetMode="External"/><Relationship Id="rId2" Type="http://schemas.openxmlformats.org/officeDocument/2006/relationships/customXml" Target="../customXml/item2.xml"/><Relationship Id="rId16" Type="http://schemas.openxmlformats.org/officeDocument/2006/relationships/hyperlink" Target="https://www.pref.osaka.lg.jp/o110090/sogorodo/kaikotaishoku-qa/index.html" TargetMode="External"/><Relationship Id="rId20" Type="http://schemas.openxmlformats.org/officeDocument/2006/relationships/hyperlink" Target="https://www.mhlw.go.jp/stf/seisakunitsuite/bunya/koyou_roudou/roudouzenpan/roudouhou/index.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10090/rosei/koseisaiyo/400-saiyo-jinken.html" TargetMode="External"/><Relationship Id="rId24" Type="http://schemas.openxmlformats.org/officeDocument/2006/relationships/hyperlink" Target="https://www.mext.go.jp/a_menu/shotou/tokubetu/material/1410006.htm" TargetMode="External"/><Relationship Id="rId5" Type="http://schemas.openxmlformats.org/officeDocument/2006/relationships/numbering" Target="numbering.xml"/><Relationship Id="rId15" Type="http://schemas.openxmlformats.org/officeDocument/2006/relationships/hyperlink" Target="https://www.pref.osaka.lg.jp/o110090/sogorodo/keihatusahi-refureto/wakamono_2.html" TargetMode="External"/><Relationship Id="rId23" Type="http://schemas.openxmlformats.org/officeDocument/2006/relationships/hyperlink" Target="https://www8.cao.go.jp/shougai/suishin/law_h25-65.html" TargetMode="External"/><Relationship Id="rId28" Type="http://schemas.openxmlformats.org/officeDocument/2006/relationships/hyperlink" Target="https://www.mext.go.jp/b_menu/shingi/chousa/shotou/024/report/08041404.htm" TargetMode="External"/><Relationship Id="rId10" Type="http://schemas.openxmlformats.org/officeDocument/2006/relationships/endnotes" Target="endnotes.xml"/><Relationship Id="rId19" Type="http://schemas.openxmlformats.org/officeDocument/2006/relationships/hyperlink" Target="https://www.pref.osaka.lg.jp/o110090/sogorodo/kaikotaishoku-qa/index.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070040/danjo/danjo/plan2021.html" TargetMode="External"/><Relationship Id="rId22" Type="http://schemas.openxmlformats.org/officeDocument/2006/relationships/hyperlink" Target="https://www.osaka-c.ed.jp/matters/humanrights_files/leaflet/page.html" TargetMode="External"/><Relationship Id="rId27" Type="http://schemas.openxmlformats.org/officeDocument/2006/relationships/hyperlink" Target="https://www.mext.go.jp/b_menu/shingi/chousa/shotou/024/report/08041404.htm"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56AE1-D9A5-484A-A9E9-86A4401F3DAF}">
  <ds:schemaRefs>
    <ds:schemaRef ds:uri="http://schemas.microsoft.com/office/2006/metadata/properties"/>
    <ds:schemaRef ds:uri="http://schemas.microsoft.com/office/infopath/2007/PartnerControls"/>
    <ds:schemaRef ds:uri="6fa64f9e-af68-49bd-936f-d921ab551ec6"/>
  </ds:schemaRefs>
</ds:datastoreItem>
</file>

<file path=customXml/itemProps2.xml><?xml version="1.0" encoding="utf-8"?>
<ds:datastoreItem xmlns:ds="http://schemas.openxmlformats.org/officeDocument/2006/customXml" ds:itemID="{CBE61177-FF1B-4ED9-BA65-1848865609A4}">
  <ds:schemaRefs>
    <ds:schemaRef ds:uri="http://schemas.microsoft.com/sharepoint/v3/contenttype/forms"/>
  </ds:schemaRefs>
</ds:datastoreItem>
</file>

<file path=customXml/itemProps3.xml><?xml version="1.0" encoding="utf-8"?>
<ds:datastoreItem xmlns:ds="http://schemas.openxmlformats.org/officeDocument/2006/customXml" ds:itemID="{FC8C9551-B7F2-4247-A8DA-CE993119C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D3BA3-E6A8-476C-8326-BEF9D891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301</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684</CharactersWithSpaces>
  <SharedDoc>false</SharedDoc>
  <HLinks>
    <vt:vector size="42" baseType="variant">
      <vt:variant>
        <vt:i4>4128863</vt:i4>
      </vt:variant>
      <vt:variant>
        <vt:i4>18</vt:i4>
      </vt:variant>
      <vt:variant>
        <vt:i4>0</vt:i4>
      </vt:variant>
      <vt:variant>
        <vt:i4>5</vt:i4>
      </vt:variant>
      <vt:variant>
        <vt:lpwstr>http://www.mext.go.jp/b_menu/shingi/chousa/shotou/024/report/08041404.htm</vt:lpwstr>
      </vt:variant>
      <vt:variant>
        <vt:lpwstr/>
      </vt:variant>
      <vt:variant>
        <vt:i4>6684723</vt:i4>
      </vt:variant>
      <vt:variant>
        <vt:i4>15</vt:i4>
      </vt:variant>
      <vt:variant>
        <vt:i4>0</vt:i4>
      </vt:variant>
      <vt:variant>
        <vt:i4>5</vt:i4>
      </vt:variant>
      <vt:variant>
        <vt:lpwstr>http://www.pref.osaka.lg.jp/jinkenkyoiku/houshin/index.html</vt:lpwstr>
      </vt:variant>
      <vt:variant>
        <vt:lpwstr/>
      </vt:variant>
      <vt:variant>
        <vt:i4>983094</vt:i4>
      </vt:variant>
      <vt:variant>
        <vt:i4>12</vt:i4>
      </vt:variant>
      <vt:variant>
        <vt:i4>0</vt:i4>
      </vt:variant>
      <vt:variant>
        <vt:i4>5</vt:i4>
      </vt:variant>
      <vt:variant>
        <vt:lpwstr>http://www.mhlw.go.jp/stf/seisakunitsuite/bunya/koyou_roudou/roudouzenpan/roudouhou/index.html</vt:lpwstr>
      </vt:variant>
      <vt:variant>
        <vt:lpwstr/>
      </vt:variant>
      <vt:variant>
        <vt:i4>3145768</vt:i4>
      </vt:variant>
      <vt:variant>
        <vt:i4>9</vt:i4>
      </vt:variant>
      <vt:variant>
        <vt:i4>0</vt:i4>
      </vt:variant>
      <vt:variant>
        <vt:i4>5</vt:i4>
      </vt:variant>
      <vt:variant>
        <vt:lpwstr>http://www.pref.osaka.lg.jp/sogorodo/hataraku-yatou/index.html</vt:lpwstr>
      </vt:variant>
      <vt:variant>
        <vt:lpwstr/>
      </vt:variant>
      <vt:variant>
        <vt:i4>1048699</vt:i4>
      </vt:variant>
      <vt:variant>
        <vt:i4>6</vt:i4>
      </vt:variant>
      <vt:variant>
        <vt:i4>0</vt:i4>
      </vt:variant>
      <vt:variant>
        <vt:i4>5</vt:i4>
      </vt:variant>
      <vt:variant>
        <vt:lpwstr>http://www.pref.osaka.lg.jp/sogorodo/keihatusahi-refureto/wakamono_2.html</vt:lpwstr>
      </vt:variant>
      <vt:variant>
        <vt:lpwstr/>
      </vt:variant>
      <vt:variant>
        <vt:i4>5439504</vt:i4>
      </vt:variant>
      <vt:variant>
        <vt:i4>3</vt:i4>
      </vt:variant>
      <vt:variant>
        <vt:i4>0</vt:i4>
      </vt:variant>
      <vt:variant>
        <vt:i4>5</vt:i4>
      </vt:variant>
      <vt:variant>
        <vt:lpwstr>http://www.pref.osaka.lg.jp/danjo/plan2011/index.html</vt:lpwstr>
      </vt:variant>
      <vt:variant>
        <vt:lpwstr/>
      </vt:variant>
      <vt:variant>
        <vt:i4>7864438</vt:i4>
      </vt:variant>
      <vt:variant>
        <vt:i4>0</vt:i4>
      </vt:variant>
      <vt:variant>
        <vt:i4>0</vt:i4>
      </vt:variant>
      <vt:variant>
        <vt:i4>5</vt:i4>
      </vt:variant>
      <vt:variant>
        <vt:lpwstr>http://www.pref.osaka.lg.jp/rosei/koseisaiyo/400-saiyo-jinken.html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23</cp:revision>
  <cp:lastPrinted>2014-03-17T07:55:00Z</cp:lastPrinted>
  <dcterms:created xsi:type="dcterms:W3CDTF">2023-01-06T13:05:00Z</dcterms:created>
  <dcterms:modified xsi:type="dcterms:W3CDTF">2026-03-13T00:37:00Z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