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72405" w14:textId="77777777" w:rsidR="00984DBA" w:rsidRDefault="00B16456">
      <w:r>
        <w:rPr>
          <w:rFonts w:hint="eastAsia"/>
          <w:noProof/>
        </w:rPr>
        <mc:AlternateContent>
          <mc:Choice Requires="wps">
            <w:drawing>
              <wp:anchor distT="0" distB="0" distL="114300" distR="114300" simplePos="0" relativeHeight="251651584" behindDoc="0" locked="0" layoutInCell="1" allowOverlap="1" wp14:anchorId="74A72457" wp14:editId="74A72458">
                <wp:simplePos x="0" y="0"/>
                <wp:positionH relativeFrom="column">
                  <wp:posOffset>-291465</wp:posOffset>
                </wp:positionH>
                <wp:positionV relativeFrom="page">
                  <wp:posOffset>866775</wp:posOffset>
                </wp:positionV>
                <wp:extent cx="6659880" cy="863600"/>
                <wp:effectExtent l="19050" t="76200" r="121920" b="50800"/>
                <wp:wrapNone/>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663"/>
                            <a:gd name="adj2" fmla="val 51571"/>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74A7247A" w14:textId="77777777" w:rsidR="008A69F0" w:rsidRDefault="008A69F0" w:rsidP="004B22DD">
                            <w:pPr>
                              <w:snapToGrid w:val="0"/>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虐待を受けている子どもがいる。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72457"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" adj="1801,21939" fillcolor="#fc9">
                <v:shadow on="t" opacity=".5" offset="6pt,-6pt"/>
                <v:textbox inset="5.85pt,.7pt,5.85pt,.7pt">
                  <w:txbxContent>
                    <w:p w14:paraId="74A7247A" w14:textId="77777777" w:rsidR="008A69F0" w:rsidRDefault="008A69F0" w:rsidP="004B22DD">
                      <w:pPr>
                        <w:snapToGrid w:val="0"/>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虐待を受けている子どもがいる。</w:t>
                      </w:r>
                    </w:p>
                  </w:txbxContent>
                </v:textbox>
                <w10:wrap anchory="page"/>
              </v:shape>
            </w:pict>
          </mc:Fallback>
        </mc:AlternateContent>
      </w:r>
      <w:r>
        <w:rPr>
          <w:rFonts w:hint="eastAsia"/>
          <w:noProof/>
        </w:rPr>
        <mc:AlternateContent>
          <mc:Choice Requires="wps">
            <w:drawing>
              <wp:anchor distT="0" distB="0" distL="114300" distR="114300" simplePos="0" relativeHeight="251652608" behindDoc="0" locked="0" layoutInCell="1" allowOverlap="1" wp14:anchorId="74A72459" wp14:editId="74A7245A">
                <wp:simplePos x="0" y="0"/>
                <wp:positionH relativeFrom="column">
                  <wp:posOffset>-144145</wp:posOffset>
                </wp:positionH>
                <wp:positionV relativeFrom="page">
                  <wp:posOffset>575945</wp:posOffset>
                </wp:positionV>
                <wp:extent cx="1007640" cy="539640"/>
                <wp:effectExtent l="0" t="76200" r="97790" b="13335"/>
                <wp:wrapNone/>
                <wp:docPr id="1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74A7247B" w14:textId="696454D5" w:rsidR="008A69F0" w:rsidRDefault="008A69F0">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215610" w:rsidRPr="00C43563">
                              <w:rPr>
                                <w:rFonts w:ascii="HG丸ｺﾞｼｯｸM-PRO" w:eastAsia="HG丸ｺﾞｼｯｸM-PRO" w:hint="eastAsia"/>
                                <w:b/>
                                <w:sz w:val="32"/>
                                <w:szCs w:val="32"/>
                              </w:rPr>
                              <w:t>1</w:t>
                            </w:r>
                            <w:r w:rsidR="00100D5A" w:rsidRPr="00C43563">
                              <w:rPr>
                                <w:rFonts w:ascii="HG丸ｺﾞｼｯｸM-PRO" w:eastAsia="HG丸ｺﾞｼｯｸM-PRO" w:hint="eastAsia"/>
                                <w:b/>
                                <w:sz w:val="32"/>
                                <w:szCs w:val="32"/>
                              </w:rPr>
                              <w:t>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72459"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" adj="2403" fillcolor="#f9c">
                <v:shadow on="t" opacity=".5" offset="6pt,-6pt"/>
                <v:textbox inset="5.85pt,.7pt,5.85pt,.7pt">
                  <w:txbxContent>
                    <w:p w14:paraId="74A7247B" w14:textId="696454D5" w:rsidR="008A69F0" w:rsidRDefault="008A69F0">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215610" w:rsidRPr="00C43563">
                        <w:rPr>
                          <w:rFonts w:ascii="HG丸ｺﾞｼｯｸM-PRO" w:eastAsia="HG丸ｺﾞｼｯｸM-PRO" w:hint="eastAsia"/>
                          <w:b/>
                          <w:sz w:val="32"/>
                          <w:szCs w:val="32"/>
                        </w:rPr>
                        <w:t>1</w:t>
                      </w:r>
                      <w:r w:rsidR="00100D5A" w:rsidRPr="00C43563">
                        <w:rPr>
                          <w:rFonts w:ascii="HG丸ｺﾞｼｯｸM-PRO" w:eastAsia="HG丸ｺﾞｼｯｸM-PRO" w:hint="eastAsia"/>
                          <w:b/>
                          <w:sz w:val="32"/>
                          <w:szCs w:val="32"/>
                        </w:rPr>
                        <w:t>9</w:t>
                      </w:r>
                    </w:p>
                  </w:txbxContent>
                </v:textbox>
                <w10:wrap anchory="page"/>
              </v:shape>
            </w:pict>
          </mc:Fallback>
        </mc:AlternateContent>
      </w:r>
    </w:p>
    <w:p w14:paraId="74A72406" w14:textId="77777777" w:rsidR="00984DBA" w:rsidRDefault="00984DBA"/>
    <w:p w14:paraId="74A72407" w14:textId="77777777" w:rsidR="00984DBA" w:rsidRDefault="00984DBA"/>
    <w:p w14:paraId="74A72408" w14:textId="77777777" w:rsidR="00984DBA" w:rsidRDefault="00984DBA"/>
    <w:p w14:paraId="74A72409" w14:textId="77777777" w:rsidR="00984DBA" w:rsidRDefault="00984DBA"/>
    <w:p w14:paraId="74A7240A" w14:textId="77777777" w:rsidR="00984DBA" w:rsidRDefault="00B16456">
      <w:r>
        <w:rPr>
          <w:rFonts w:hint="eastAsia"/>
          <w:noProof/>
        </w:rPr>
        <mc:AlternateContent>
          <mc:Choice Requires="wps">
            <w:drawing>
              <wp:anchor distT="0" distB="0" distL="114300" distR="114300" simplePos="0" relativeHeight="251653632" behindDoc="0" locked="0" layoutInCell="1" allowOverlap="1" wp14:anchorId="74A7245B" wp14:editId="74A7245C">
                <wp:simplePos x="0" y="0"/>
                <wp:positionH relativeFrom="column">
                  <wp:posOffset>0</wp:posOffset>
                </wp:positionH>
                <wp:positionV relativeFrom="page">
                  <wp:posOffset>1728470</wp:posOffset>
                </wp:positionV>
                <wp:extent cx="6120000" cy="936000"/>
                <wp:effectExtent l="0" t="0" r="14605" b="16510"/>
                <wp:wrapNone/>
                <wp:docPr id="1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936000"/>
                        </a:xfrm>
                        <a:prstGeom prst="horizontalScroll">
                          <a:avLst>
                            <a:gd name="adj" fmla="val 10653"/>
                          </a:avLst>
                        </a:prstGeom>
                        <a:solidFill>
                          <a:srgbClr val="CCFFCC"/>
                        </a:solidFill>
                        <a:ln w="19050">
                          <a:solidFill>
                            <a:srgbClr val="000000"/>
                          </a:solidFill>
                          <a:round/>
                          <a:headEnd/>
                          <a:tailEnd/>
                        </a:ln>
                      </wps:spPr>
                      <wps:txbx>
                        <w:txbxContent>
                          <w:p w14:paraId="74A7247C" w14:textId="77777777" w:rsidR="008A69F0" w:rsidRDefault="008A69F0">
                            <w:pPr>
                              <w:rPr>
                                <w:rFonts w:ascii="HG丸ｺﾞｼｯｸM-PRO" w:eastAsia="HG丸ｺﾞｼｯｸM-PRO" w:hAnsi="ＭＳ ゴシック"/>
                                <w:sz w:val="22"/>
                                <w:szCs w:val="22"/>
                              </w:rPr>
                            </w:pPr>
                            <w:r>
                              <w:rPr>
                                <w:rFonts w:ascii="HG丸ｺﾞｼｯｸM-PRO" w:eastAsia="HG丸ｺﾞｼｯｸM-PRO" w:hint="eastAsia"/>
                                <w:sz w:val="22"/>
                                <w:szCs w:val="22"/>
                              </w:rPr>
                              <w:t xml:space="preserve">　</w:t>
                            </w:r>
                            <w:r>
                              <w:rPr>
                                <w:rFonts w:ascii="HG丸ｺﾞｼｯｸM-PRO" w:eastAsia="HG丸ｺﾞｼｯｸM-PRO" w:hAnsi="ＭＳ ゴシック" w:hint="eastAsia"/>
                                <w:sz w:val="22"/>
                                <w:szCs w:val="22"/>
                              </w:rPr>
                              <w:t>教職員は、日常的に子どもたちに接する機会が多く、児童虐待を発見しやすい立場にあります。児童虐待は、子どもに対する著しい人権侵害であるという認識を深め、もしやと思ったら迷わず対応すること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7245B" id="AutoShape 25" o:spid="_x0000_s1028" type="#_x0000_t98" style="position:absolute;left:0;text-align:left;margin-left:0;margin-top:136.1pt;width:481.9pt;height:73.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" adj="2301" fillcolor="#cfc" strokeweight="1.5pt">
                <v:textbox inset="5.85pt,.7pt,5.85pt,.7pt">
                  <w:txbxContent>
                    <w:p w14:paraId="74A7247C" w14:textId="77777777" w:rsidR="008A69F0" w:rsidRDefault="008A69F0">
                      <w:pPr>
                        <w:rPr>
                          <w:rFonts w:ascii="HG丸ｺﾞｼｯｸM-PRO" w:eastAsia="HG丸ｺﾞｼｯｸM-PRO" w:hAnsi="ＭＳ ゴシック"/>
                          <w:sz w:val="22"/>
                          <w:szCs w:val="22"/>
                        </w:rPr>
                      </w:pPr>
                      <w:r>
                        <w:rPr>
                          <w:rFonts w:ascii="HG丸ｺﾞｼｯｸM-PRO" w:eastAsia="HG丸ｺﾞｼｯｸM-PRO" w:hint="eastAsia"/>
                          <w:sz w:val="22"/>
                          <w:szCs w:val="22"/>
                        </w:rPr>
                        <w:t xml:space="preserve">　</w:t>
                      </w:r>
                      <w:r>
                        <w:rPr>
                          <w:rFonts w:ascii="HG丸ｺﾞｼｯｸM-PRO" w:eastAsia="HG丸ｺﾞｼｯｸM-PRO" w:hAnsi="ＭＳ ゴシック" w:hint="eastAsia"/>
                          <w:sz w:val="22"/>
                          <w:szCs w:val="22"/>
                        </w:rPr>
                        <w:t>教職員は、日常的に子どもたちに接する機会が多く、児童虐待を発見しやすい立場にあります。児童虐待は、子どもに対する著しい人権侵害であるという認識を深め、もしやと思ったら迷わず対応することが大切です。</w:t>
                      </w:r>
                    </w:p>
                  </w:txbxContent>
                </v:textbox>
                <w10:wrap anchory="page"/>
              </v:shape>
            </w:pict>
          </mc:Fallback>
        </mc:AlternateContent>
      </w:r>
    </w:p>
    <w:p w14:paraId="74A7240B" w14:textId="77777777" w:rsidR="00984DBA" w:rsidRDefault="00984DBA"/>
    <w:p w14:paraId="74A7240C" w14:textId="77777777" w:rsidR="00984DBA" w:rsidRDefault="00984DBA"/>
    <w:p w14:paraId="74A7240D" w14:textId="77777777" w:rsidR="00984DBA" w:rsidRDefault="00984DBA"/>
    <w:p w14:paraId="74A7240E" w14:textId="77777777" w:rsidR="00984DBA" w:rsidRDefault="00DA29B0">
      <w:r>
        <w:rPr>
          <w:noProof/>
        </w:rPr>
        <mc:AlternateContent>
          <mc:Choice Requires="wps">
            <w:drawing>
              <wp:anchor distT="0" distB="0" distL="114300" distR="114300" simplePos="0" relativeHeight="251650560" behindDoc="0" locked="0" layoutInCell="1" allowOverlap="1" wp14:anchorId="74A7245D" wp14:editId="74A7245E">
                <wp:simplePos x="0" y="0"/>
                <wp:positionH relativeFrom="column">
                  <wp:posOffset>0</wp:posOffset>
                </wp:positionH>
                <wp:positionV relativeFrom="paragraph">
                  <wp:posOffset>66675</wp:posOffset>
                </wp:positionV>
                <wp:extent cx="6120130" cy="1870710"/>
                <wp:effectExtent l="0" t="0" r="13970" b="15240"/>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70710"/>
                        </a:xfrm>
                        <a:prstGeom prst="roundRect">
                          <a:avLst>
                            <a:gd name="adj" fmla="val 4019"/>
                          </a:avLst>
                        </a:prstGeom>
                        <a:solidFill>
                          <a:srgbClr val="FFFFFF"/>
                        </a:solidFill>
                        <a:ln w="19050">
                          <a:solidFill>
                            <a:srgbClr val="000000"/>
                          </a:solidFill>
                          <a:round/>
                          <a:headEnd/>
                          <a:tailEnd/>
                        </a:ln>
                      </wps:spPr>
                      <wps:txbx>
                        <w:txbxContent>
                          <w:p w14:paraId="74A7247D" w14:textId="77777777" w:rsidR="008A69F0" w:rsidRDefault="008A69F0">
                            <w:pPr>
                              <w:rPr>
                                <w:rFonts w:ascii="ＭＳ Ｐゴシック" w:eastAsia="ＭＳ Ｐゴシック" w:hAnsi="ＭＳ Ｐゴシック"/>
                                <w:b/>
                                <w:sz w:val="24"/>
                              </w:rPr>
                            </w:pPr>
                            <w:r>
                              <w:rPr>
                                <w:rFonts w:ascii="ＭＳ Ｐゴシック" w:eastAsia="ＭＳ Ｐゴシック" w:hAnsi="ＭＳ Ｐゴシック" w:hint="eastAsia"/>
                                <w:b/>
                                <w:sz w:val="24"/>
                              </w:rPr>
                              <w:t>Ａ１　気づきと早期発見が重要です。</w:t>
                            </w:r>
                          </w:p>
                          <w:p w14:paraId="74A7247E" w14:textId="77777777" w:rsidR="008A69F0" w:rsidRDefault="008A69F0">
                            <w:pPr>
                              <w:ind w:firstLineChars="100" w:firstLine="240"/>
                              <w:rPr>
                                <w:rFonts w:ascii="ＭＳ Ｐ明朝" w:eastAsia="ＭＳ Ｐ明朝" w:hAnsi="ＭＳ Ｐ明朝"/>
                                <w:sz w:val="24"/>
                              </w:rPr>
                            </w:pPr>
                            <w:r>
                              <w:rPr>
                                <w:rFonts w:ascii="ＭＳ Ｐ明朝" w:eastAsia="ＭＳ Ｐ明朝" w:hAnsi="ＭＳ Ｐ明朝" w:hint="eastAsia"/>
                                <w:sz w:val="24"/>
                              </w:rPr>
                              <w:t>児童虐待には、①身体的虐待②性的虐待③ネグレクト④心理的虐待</w:t>
                            </w:r>
                            <w:r w:rsidRPr="009F7D5C">
                              <w:rPr>
                                <w:rFonts w:ascii="ＭＳ Ｐ明朝" w:eastAsia="ＭＳ Ｐ明朝" w:hAnsi="ＭＳ Ｐ明朝" w:hint="eastAsia"/>
                                <w:sz w:val="24"/>
                              </w:rPr>
                              <w:t>⑤経済的虐待</w:t>
                            </w:r>
                            <w:r>
                              <w:rPr>
                                <w:rFonts w:ascii="ＭＳ Ｐ明朝" w:eastAsia="ＭＳ Ｐ明朝" w:hAnsi="ＭＳ Ｐ明朝" w:hint="eastAsia"/>
                                <w:sz w:val="24"/>
                              </w:rPr>
                              <w:t>があります。「虐待を受けた子どもは自分の学校・学級にも存在しうる」という意識をもち、普段の何気ないしぐさや言動から子どものサインを見逃さず、チェックシートなどを参考に、虐待を早期に発見することが重要です。</w:t>
                            </w:r>
                          </w:p>
                          <w:p w14:paraId="74A7247F" w14:textId="77777777" w:rsidR="008A69F0" w:rsidRDefault="008A69F0">
                            <w:pPr>
                              <w:ind w:left="210" w:hangingChars="100" w:hanging="210"/>
                              <w:rPr>
                                <w:rFonts w:ascii="ＭＳ Ｐ明朝" w:eastAsia="ＭＳ Ｐ明朝" w:hAnsi="ＭＳ Ｐ明朝"/>
                                <w:iCs/>
                                <w:szCs w:val="21"/>
                              </w:rPr>
                            </w:pPr>
                            <w:r>
                              <w:rPr>
                                <w:rFonts w:ascii="ＭＳ Ｐ明朝" w:eastAsia="ＭＳ Ｐ明朝" w:hAnsi="ＭＳ Ｐ明朝" w:hint="eastAsia"/>
                                <w:szCs w:val="21"/>
                              </w:rPr>
                              <w:t>※　児童虐待の行為及びチェックシートについては、</w:t>
                            </w:r>
                            <w:r w:rsidR="008656A7" w:rsidRPr="008656A7">
                              <w:rPr>
                                <w:rFonts w:ascii="ＭＳ Ｐ明朝" w:eastAsia="ＭＳ Ｐ明朝" w:hAnsi="ＭＳ Ｐ明朝" w:hint="eastAsia"/>
                                <w:iCs/>
                                <w:szCs w:val="21"/>
                              </w:rPr>
                              <w:t>ＣＨＥＣＫ</w:t>
                            </w:r>
                            <w:r>
                              <w:rPr>
                                <w:rFonts w:ascii="ＭＳ Ｐ明朝" w:eastAsia="ＭＳ Ｐ明朝" w:hAnsi="ＭＳ Ｐ明朝" w:hint="eastAsia"/>
                                <w:iCs/>
                                <w:szCs w:val="21"/>
                              </w:rPr>
                              <w:t>①</w:t>
                            </w:r>
                            <w:r>
                              <w:rPr>
                                <w:rFonts w:ascii="ＭＳ Ｐ明朝" w:eastAsia="ＭＳ Ｐ明朝" w:hAnsi="ＭＳ Ｐ明朝" w:hint="eastAsia"/>
                                <w:szCs w:val="21"/>
                              </w:rPr>
                              <w:t>で紹介している</w:t>
                            </w:r>
                            <w:r>
                              <w:rPr>
                                <w:rFonts w:ascii="ＭＳ Ｐ明朝" w:eastAsia="ＭＳ Ｐ明朝" w:hAnsi="ＭＳ Ｐ明朝" w:hint="eastAsia"/>
                                <w:iCs/>
                                <w:szCs w:val="21"/>
                              </w:rPr>
                              <w:t>「子どもたちの輝く未来のために</w:t>
                            </w:r>
                            <w:r w:rsidRPr="00DB76D4">
                              <w:rPr>
                                <w:rFonts w:ascii="ＭＳ Ｐ明朝" w:eastAsia="ＭＳ Ｐ明朝" w:hAnsi="ＭＳ Ｐ明朝" w:hint="eastAsia"/>
                                <w:iCs/>
                                <w:szCs w:val="21"/>
                              </w:rPr>
                              <w:t>」及び「要点編」を</w:t>
                            </w:r>
                            <w:r>
                              <w:rPr>
                                <w:rFonts w:ascii="ＭＳ Ｐ明朝" w:eastAsia="ＭＳ Ｐ明朝" w:hAnsi="ＭＳ Ｐ明朝" w:hint="eastAsia"/>
                                <w:iCs/>
                                <w:szCs w:val="21"/>
                              </w:rPr>
                              <w:t>参照してください。</w:t>
                            </w:r>
                          </w:p>
                          <w:p w14:paraId="74A72480" w14:textId="77777777" w:rsidR="008A69F0" w:rsidRPr="00A903C5" w:rsidRDefault="008A69F0" w:rsidP="00AD563A">
                            <w:pPr>
                              <w:ind w:left="210" w:hangingChars="100" w:hanging="210"/>
                              <w:rPr>
                                <w:rFonts w:ascii="HG丸ｺﾞｼｯｸM-PRO" w:eastAsia="HG丸ｺﾞｼｯｸM-PRO" w:hAnsi="ＭＳ ゴシック"/>
                                <w:sz w:val="24"/>
                              </w:rPr>
                            </w:pPr>
                            <w:r w:rsidRPr="00A903C5">
                              <w:rPr>
                                <w:rFonts w:ascii="ＭＳ Ｐ明朝" w:eastAsia="ＭＳ Ｐ明朝" w:hAnsi="ＭＳ Ｐ明朝" w:hint="eastAsia"/>
                                <w:iCs/>
                                <w:szCs w:val="21"/>
                              </w:rPr>
                              <w:t>※　「⑤経済的虐待」については、「大阪府子どもを虐待から守る条例」第２条（３）に規定</w:t>
                            </w:r>
                          </w:p>
                          <w:p w14:paraId="74A72481" w14:textId="77777777" w:rsidR="008A69F0" w:rsidRPr="00AD563A" w:rsidRDefault="008A69F0" w:rsidP="00AD563A">
                            <w:pPr>
                              <w:ind w:left="240" w:hangingChars="100" w:hanging="240"/>
                              <w:rPr>
                                <w:rFonts w:ascii="HG丸ｺﾞｼｯｸM-PRO" w:eastAsia="HG丸ｺﾞｼｯｸM-PRO" w:hAnsi="ＭＳ 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A7245D" id="AutoShape 9" o:spid="_x0000_s1029" style="position:absolute;left:0;text-align:left;margin-left:0;margin-top:5.25pt;width:481.9pt;height:147.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6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" strokeweight="1.5pt">
                <v:textbox inset="5.85pt,.7pt,5.85pt,.7pt">
                  <w:txbxContent>
                    <w:p w14:paraId="74A7247D" w14:textId="77777777" w:rsidR="008A69F0" w:rsidRDefault="008A69F0">
                      <w:pPr>
                        <w:rPr>
                          <w:rFonts w:ascii="ＭＳ Ｐゴシック" w:eastAsia="ＭＳ Ｐゴシック" w:hAnsi="ＭＳ Ｐゴシック"/>
                          <w:b/>
                          <w:sz w:val="24"/>
                        </w:rPr>
                      </w:pPr>
                      <w:r>
                        <w:rPr>
                          <w:rFonts w:ascii="ＭＳ Ｐゴシック" w:eastAsia="ＭＳ Ｐゴシック" w:hAnsi="ＭＳ Ｐゴシック" w:hint="eastAsia"/>
                          <w:b/>
                          <w:sz w:val="24"/>
                        </w:rPr>
                        <w:t>Ａ１　気づきと早期発見が重要です。</w:t>
                      </w:r>
                    </w:p>
                    <w:p w14:paraId="74A7247E" w14:textId="77777777" w:rsidR="008A69F0" w:rsidRDefault="008A69F0">
                      <w:pPr>
                        <w:ind w:firstLineChars="100" w:firstLine="240"/>
                        <w:rPr>
                          <w:rFonts w:ascii="ＭＳ Ｐ明朝" w:eastAsia="ＭＳ Ｐ明朝" w:hAnsi="ＭＳ Ｐ明朝"/>
                          <w:sz w:val="24"/>
                        </w:rPr>
                      </w:pPr>
                      <w:r>
                        <w:rPr>
                          <w:rFonts w:ascii="ＭＳ Ｐ明朝" w:eastAsia="ＭＳ Ｐ明朝" w:hAnsi="ＭＳ Ｐ明朝" w:hint="eastAsia"/>
                          <w:sz w:val="24"/>
                        </w:rPr>
                        <w:t>児童虐待には、①身体的虐待②性的虐待③ネグレクト④心理的虐待</w:t>
                      </w:r>
                      <w:r w:rsidRPr="009F7D5C">
                        <w:rPr>
                          <w:rFonts w:ascii="ＭＳ Ｐ明朝" w:eastAsia="ＭＳ Ｐ明朝" w:hAnsi="ＭＳ Ｐ明朝" w:hint="eastAsia"/>
                          <w:sz w:val="24"/>
                        </w:rPr>
                        <w:t>⑤経済的虐待</w:t>
                      </w:r>
                      <w:r>
                        <w:rPr>
                          <w:rFonts w:ascii="ＭＳ Ｐ明朝" w:eastAsia="ＭＳ Ｐ明朝" w:hAnsi="ＭＳ Ｐ明朝" w:hint="eastAsia"/>
                          <w:sz w:val="24"/>
                        </w:rPr>
                        <w:t>があります。「虐待を受けた子どもは自分の学校・学級にも存在しうる」という意識をもち、普段の何気ないしぐさや言動から子どものサインを見逃さず、チェックシートなどを参考に、虐待を早期に発見することが重要です。</w:t>
                      </w:r>
                    </w:p>
                    <w:p w14:paraId="74A7247F" w14:textId="77777777" w:rsidR="008A69F0" w:rsidRDefault="008A69F0">
                      <w:pPr>
                        <w:ind w:left="210" w:hangingChars="100" w:hanging="210"/>
                        <w:rPr>
                          <w:rFonts w:ascii="ＭＳ Ｐ明朝" w:eastAsia="ＭＳ Ｐ明朝" w:hAnsi="ＭＳ Ｐ明朝"/>
                          <w:iCs/>
                          <w:szCs w:val="21"/>
                        </w:rPr>
                      </w:pPr>
                      <w:r>
                        <w:rPr>
                          <w:rFonts w:ascii="ＭＳ Ｐ明朝" w:eastAsia="ＭＳ Ｐ明朝" w:hAnsi="ＭＳ Ｐ明朝" w:hint="eastAsia"/>
                          <w:szCs w:val="21"/>
                        </w:rPr>
                        <w:t>※　児童虐待の行為及びチェックシートについては、</w:t>
                      </w:r>
                      <w:r w:rsidR="008656A7" w:rsidRPr="008656A7">
                        <w:rPr>
                          <w:rFonts w:ascii="ＭＳ Ｐ明朝" w:eastAsia="ＭＳ Ｐ明朝" w:hAnsi="ＭＳ Ｐ明朝" w:hint="eastAsia"/>
                          <w:iCs/>
                          <w:szCs w:val="21"/>
                        </w:rPr>
                        <w:t>ＣＨＥＣＫ</w:t>
                      </w:r>
                      <w:r>
                        <w:rPr>
                          <w:rFonts w:ascii="ＭＳ Ｐ明朝" w:eastAsia="ＭＳ Ｐ明朝" w:hAnsi="ＭＳ Ｐ明朝" w:hint="eastAsia"/>
                          <w:iCs/>
                          <w:szCs w:val="21"/>
                        </w:rPr>
                        <w:t>①</w:t>
                      </w:r>
                      <w:r>
                        <w:rPr>
                          <w:rFonts w:ascii="ＭＳ Ｐ明朝" w:eastAsia="ＭＳ Ｐ明朝" w:hAnsi="ＭＳ Ｐ明朝" w:hint="eastAsia"/>
                          <w:szCs w:val="21"/>
                        </w:rPr>
                        <w:t>で紹介している</w:t>
                      </w:r>
                      <w:r>
                        <w:rPr>
                          <w:rFonts w:ascii="ＭＳ Ｐ明朝" w:eastAsia="ＭＳ Ｐ明朝" w:hAnsi="ＭＳ Ｐ明朝" w:hint="eastAsia"/>
                          <w:iCs/>
                          <w:szCs w:val="21"/>
                        </w:rPr>
                        <w:t>「子どもたちの輝く未来のために</w:t>
                      </w:r>
                      <w:r w:rsidRPr="00DB76D4">
                        <w:rPr>
                          <w:rFonts w:ascii="ＭＳ Ｐ明朝" w:eastAsia="ＭＳ Ｐ明朝" w:hAnsi="ＭＳ Ｐ明朝" w:hint="eastAsia"/>
                          <w:iCs/>
                          <w:szCs w:val="21"/>
                        </w:rPr>
                        <w:t>」及び「要点編」を</w:t>
                      </w:r>
                      <w:r>
                        <w:rPr>
                          <w:rFonts w:ascii="ＭＳ Ｐ明朝" w:eastAsia="ＭＳ Ｐ明朝" w:hAnsi="ＭＳ Ｐ明朝" w:hint="eastAsia"/>
                          <w:iCs/>
                          <w:szCs w:val="21"/>
                        </w:rPr>
                        <w:t>参照してください。</w:t>
                      </w:r>
                    </w:p>
                    <w:p w14:paraId="74A72480" w14:textId="77777777" w:rsidR="008A69F0" w:rsidRPr="00A903C5" w:rsidRDefault="008A69F0" w:rsidP="00AD563A">
                      <w:pPr>
                        <w:ind w:left="210" w:hangingChars="100" w:hanging="210"/>
                        <w:rPr>
                          <w:rFonts w:ascii="HG丸ｺﾞｼｯｸM-PRO" w:eastAsia="HG丸ｺﾞｼｯｸM-PRO" w:hAnsi="ＭＳ ゴシック"/>
                          <w:sz w:val="24"/>
                        </w:rPr>
                      </w:pPr>
                      <w:r w:rsidRPr="00A903C5">
                        <w:rPr>
                          <w:rFonts w:ascii="ＭＳ Ｐ明朝" w:eastAsia="ＭＳ Ｐ明朝" w:hAnsi="ＭＳ Ｐ明朝" w:hint="eastAsia"/>
                          <w:iCs/>
                          <w:szCs w:val="21"/>
                        </w:rPr>
                        <w:t>※　「⑤経済的虐待」については、「大阪府子どもを虐待から守る条例」第２条（３）に規定</w:t>
                      </w:r>
                    </w:p>
                    <w:p w14:paraId="74A72481" w14:textId="77777777" w:rsidR="008A69F0" w:rsidRPr="00AD563A" w:rsidRDefault="008A69F0" w:rsidP="00AD563A">
                      <w:pPr>
                        <w:ind w:left="240" w:hangingChars="100" w:hanging="240"/>
                        <w:rPr>
                          <w:rFonts w:ascii="HG丸ｺﾞｼｯｸM-PRO" w:eastAsia="HG丸ｺﾞｼｯｸM-PRO" w:hAnsi="ＭＳ ゴシック"/>
                          <w:sz w:val="24"/>
                        </w:rPr>
                      </w:pPr>
                    </w:p>
                  </w:txbxContent>
                </v:textbox>
              </v:roundrect>
            </w:pict>
          </mc:Fallback>
        </mc:AlternateContent>
      </w:r>
    </w:p>
    <w:p w14:paraId="74A7240F" w14:textId="77777777" w:rsidR="00984DBA" w:rsidRDefault="00984DBA"/>
    <w:p w14:paraId="74A72410" w14:textId="77777777" w:rsidR="00984DBA" w:rsidRDefault="00984DBA"/>
    <w:p w14:paraId="74A72411" w14:textId="77777777" w:rsidR="00984DBA" w:rsidRDefault="00984DBA"/>
    <w:p w14:paraId="74A72412" w14:textId="77777777" w:rsidR="00984DBA" w:rsidRDefault="00984DBA"/>
    <w:p w14:paraId="74A72413" w14:textId="77777777" w:rsidR="00984DBA" w:rsidRDefault="00984DBA"/>
    <w:p w14:paraId="74A72414" w14:textId="77777777" w:rsidR="00984DBA" w:rsidRDefault="00984DBA"/>
    <w:p w14:paraId="74A72415" w14:textId="77777777" w:rsidR="00984DBA" w:rsidRDefault="00984DBA"/>
    <w:p w14:paraId="74A72416" w14:textId="77777777" w:rsidR="00984DBA" w:rsidRDefault="00984DBA"/>
    <w:p w14:paraId="74A72417" w14:textId="77777777" w:rsidR="00AD563A" w:rsidRDefault="00B309C9">
      <w:r>
        <w:rPr>
          <w:rFonts w:hint="eastAsia"/>
          <w:noProof/>
        </w:rPr>
        <mc:AlternateContent>
          <mc:Choice Requires="wps">
            <w:drawing>
              <wp:anchor distT="0" distB="0" distL="114300" distR="114300" simplePos="0" relativeHeight="251654656" behindDoc="0" locked="0" layoutInCell="1" allowOverlap="1" wp14:anchorId="74A7245F" wp14:editId="74A72460">
                <wp:simplePos x="0" y="0"/>
                <wp:positionH relativeFrom="column">
                  <wp:posOffset>0</wp:posOffset>
                </wp:positionH>
                <wp:positionV relativeFrom="paragraph">
                  <wp:posOffset>95250</wp:posOffset>
                </wp:positionV>
                <wp:extent cx="6120130" cy="1403350"/>
                <wp:effectExtent l="0" t="0" r="13970" b="25400"/>
                <wp:wrapNone/>
                <wp:docPr id="1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03350"/>
                        </a:xfrm>
                        <a:prstGeom prst="roundRect">
                          <a:avLst>
                            <a:gd name="adj" fmla="val 5884"/>
                          </a:avLst>
                        </a:prstGeom>
                        <a:noFill/>
                        <a:ln w="19050">
                          <a:solidFill>
                            <a:srgbClr val="000000"/>
                          </a:solidFill>
                          <a:round/>
                          <a:headEnd/>
                          <a:tailEnd/>
                        </a:ln>
                        <a:extLst>
                          <a:ext uri="{909E8E84-426E-40DD-AFC4-6F175D3DCCD1}">
                            <a14:hiddenFill xmlns:a14="http://schemas.microsoft.com/office/drawing/2010/main">
                              <a:solidFill>
                                <a:srgbClr val="FF00FF"/>
                              </a:solidFill>
                            </a14:hiddenFill>
                          </a:ext>
                        </a:extLst>
                      </wps:spPr>
                      <wps:txbx>
                        <w:txbxContent>
                          <w:p w14:paraId="74A72482" w14:textId="77777777" w:rsidR="008A69F0" w:rsidRDefault="008A69F0" w:rsidP="00DA272B">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児童虐待を受けたと思われる子どもを発見した場合はすぐに報告してください。</w:t>
                            </w:r>
                          </w:p>
                          <w:p w14:paraId="74A72483" w14:textId="77777777" w:rsidR="008A69F0" w:rsidRDefault="008A69F0" w:rsidP="00DA272B">
                            <w:pPr>
                              <w:ind w:firstLineChars="100" w:firstLine="240"/>
                            </w:pPr>
                            <w:r>
                              <w:rPr>
                                <w:rFonts w:ascii="ＭＳ Ｐ明朝" w:eastAsia="ＭＳ Ｐ明朝" w:hAnsi="ＭＳ Ｐ明朝" w:hint="eastAsia"/>
                                <w:sz w:val="24"/>
                              </w:rPr>
                              <w:t>子どもが児童虐待を受けたと思われる場合は、市町村、都道府県の設置する福祉事務所、もしくは児童相談所（子ども家庭センター等）に通告する</w:t>
                            </w:r>
                            <w:r>
                              <w:rPr>
                                <w:rFonts w:ascii="ＭＳ Ｐ明朝" w:eastAsia="ＭＳ Ｐ明朝" w:hAnsi="ＭＳ Ｐ明朝" w:hint="eastAsia"/>
                                <w:bCs/>
                                <w:sz w:val="24"/>
                              </w:rPr>
                              <w:t>義務</w:t>
                            </w:r>
                            <w:r>
                              <w:rPr>
                                <w:rFonts w:ascii="ＭＳ Ｐ明朝" w:eastAsia="ＭＳ Ｐ明朝" w:hAnsi="ＭＳ Ｐ明朝" w:hint="eastAsia"/>
                                <w:sz w:val="24"/>
                              </w:rPr>
                              <w:t>があります(児童虐待の防止等に関する法律第６条)ので、学校から通告しなければなりません。もしや児童虐待では、と思った</w:t>
                            </w:r>
                            <w:r w:rsidRPr="005624FD">
                              <w:rPr>
                                <w:rFonts w:ascii="ＭＳ Ｐ明朝" w:eastAsia="ＭＳ Ｐ明朝" w:hAnsi="ＭＳ Ｐ明朝" w:hint="eastAsia"/>
                                <w:sz w:val="24"/>
                              </w:rPr>
                              <w:t>ときは、子どもを守る</w:t>
                            </w:r>
                            <w:r>
                              <w:rPr>
                                <w:rFonts w:ascii="ＭＳ Ｐ明朝" w:eastAsia="ＭＳ Ｐ明朝" w:hAnsi="ＭＳ Ｐ明朝" w:hint="eastAsia"/>
                                <w:sz w:val="24"/>
                              </w:rPr>
                              <w:t>ために早急に校長・准校長に報告してください。その日のうちに保護する必要がある場合もあります。</w:t>
                            </w:r>
                          </w:p>
                          <w:p w14:paraId="74A72484" w14:textId="77777777" w:rsidR="008A69F0" w:rsidRDefault="008A69F0" w:rsidP="00DA272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A7245F" id="AutoShape 27" o:spid="_x0000_s1030" style="position:absolute;left:0;text-align:left;margin-left:0;margin-top:7.5pt;width:481.9pt;height:11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8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" filled="f" fillcolor="fuchsia" strokeweight="1.5pt">
                <v:textbox inset="5.85pt,.7pt,5.85pt,.7pt">
                  <w:txbxContent>
                    <w:p w14:paraId="74A72482" w14:textId="77777777" w:rsidR="008A69F0" w:rsidRDefault="008A69F0" w:rsidP="00DA272B">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児童虐待を受けたと思われる子どもを発見した場合はすぐに報告してください。</w:t>
                      </w:r>
                    </w:p>
                    <w:p w14:paraId="74A72483" w14:textId="77777777" w:rsidR="008A69F0" w:rsidRDefault="008A69F0" w:rsidP="00DA272B">
                      <w:pPr>
                        <w:ind w:firstLineChars="100" w:firstLine="240"/>
                      </w:pPr>
                      <w:r>
                        <w:rPr>
                          <w:rFonts w:ascii="ＭＳ Ｐ明朝" w:eastAsia="ＭＳ Ｐ明朝" w:hAnsi="ＭＳ Ｐ明朝" w:hint="eastAsia"/>
                          <w:sz w:val="24"/>
                        </w:rPr>
                        <w:t>子どもが児童虐待を受けたと思われる場合は、市町村、都道府県の設置する福祉事務所、もしくは児童相談所（子ども家庭センター等）に通告する</w:t>
                      </w:r>
                      <w:r>
                        <w:rPr>
                          <w:rFonts w:ascii="ＭＳ Ｐ明朝" w:eastAsia="ＭＳ Ｐ明朝" w:hAnsi="ＭＳ Ｐ明朝" w:hint="eastAsia"/>
                          <w:bCs/>
                          <w:sz w:val="24"/>
                        </w:rPr>
                        <w:t>義務</w:t>
                      </w:r>
                      <w:r>
                        <w:rPr>
                          <w:rFonts w:ascii="ＭＳ Ｐ明朝" w:eastAsia="ＭＳ Ｐ明朝" w:hAnsi="ＭＳ Ｐ明朝" w:hint="eastAsia"/>
                          <w:sz w:val="24"/>
                        </w:rPr>
                        <w:t>があります(児童虐待の防止等に関する法律第６条)ので、学校から通告しなければなりません。もしや児童虐待では、と思った</w:t>
                      </w:r>
                      <w:r w:rsidRPr="005624FD">
                        <w:rPr>
                          <w:rFonts w:ascii="ＭＳ Ｐ明朝" w:eastAsia="ＭＳ Ｐ明朝" w:hAnsi="ＭＳ Ｐ明朝" w:hint="eastAsia"/>
                          <w:sz w:val="24"/>
                        </w:rPr>
                        <w:t>ときは、子どもを守る</w:t>
                      </w:r>
                      <w:r>
                        <w:rPr>
                          <w:rFonts w:ascii="ＭＳ Ｐ明朝" w:eastAsia="ＭＳ Ｐ明朝" w:hAnsi="ＭＳ Ｐ明朝" w:hint="eastAsia"/>
                          <w:sz w:val="24"/>
                        </w:rPr>
                        <w:t>ために早急に校長・准校長に報告してください。その日のうちに保護する必要がある場合もあります。</w:t>
                      </w:r>
                    </w:p>
                    <w:p w14:paraId="74A72484" w14:textId="77777777" w:rsidR="008A69F0" w:rsidRDefault="008A69F0" w:rsidP="00DA272B"/>
                  </w:txbxContent>
                </v:textbox>
              </v:roundrect>
            </w:pict>
          </mc:Fallback>
        </mc:AlternateContent>
      </w:r>
    </w:p>
    <w:p w14:paraId="74A72418" w14:textId="77777777" w:rsidR="00984DBA" w:rsidRDefault="00984DBA"/>
    <w:p w14:paraId="74A72419" w14:textId="77777777" w:rsidR="00984DBA" w:rsidRDefault="00984DBA"/>
    <w:p w14:paraId="74A7241A" w14:textId="77777777" w:rsidR="00984DBA" w:rsidRDefault="00984DBA"/>
    <w:p w14:paraId="74A7241B" w14:textId="77777777" w:rsidR="00984DBA" w:rsidRDefault="00984DBA"/>
    <w:p w14:paraId="74A7241C" w14:textId="77777777" w:rsidR="00984DBA" w:rsidRDefault="00984DBA"/>
    <w:p w14:paraId="74A7241D" w14:textId="158A6009" w:rsidR="00984DBA" w:rsidRDefault="00B309C9">
      <w:r>
        <w:rPr>
          <w:noProof/>
        </w:rPr>
        <mc:AlternateContent>
          <mc:Choice Requires="wps">
            <w:drawing>
              <wp:anchor distT="0" distB="0" distL="114300" distR="114300" simplePos="0" relativeHeight="251659264" behindDoc="0" locked="0" layoutInCell="1" allowOverlap="1" wp14:anchorId="74A72461" wp14:editId="3AFDE59D">
                <wp:simplePos x="0" y="0"/>
                <wp:positionH relativeFrom="column">
                  <wp:posOffset>3810</wp:posOffset>
                </wp:positionH>
                <wp:positionV relativeFrom="paragraph">
                  <wp:posOffset>318135</wp:posOffset>
                </wp:positionV>
                <wp:extent cx="6120130" cy="3819525"/>
                <wp:effectExtent l="0" t="0" r="13970" b="1905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819525"/>
                        </a:xfrm>
                        <a:prstGeom prst="roundRect">
                          <a:avLst>
                            <a:gd name="adj" fmla="val 3556"/>
                          </a:avLst>
                        </a:prstGeom>
                        <a:solidFill>
                          <a:srgbClr val="FFFFFF"/>
                        </a:solidFill>
                        <a:ln w="19050">
                          <a:solidFill>
                            <a:srgbClr val="000000"/>
                          </a:solidFill>
                          <a:round/>
                          <a:headEnd/>
                          <a:tailEnd/>
                        </a:ln>
                      </wps:spPr>
                      <wps:txbx>
                        <w:txbxContent>
                          <w:p w14:paraId="74A72485" w14:textId="77777777" w:rsidR="008A69F0" w:rsidRDefault="008A69F0">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　学校内・学校外で十分な連携が必要です。</w:t>
                            </w:r>
                          </w:p>
                          <w:p w14:paraId="74A72486" w14:textId="77777777" w:rsidR="008A69F0" w:rsidRPr="00BF15E1" w:rsidRDefault="008A69F0" w:rsidP="00B309C9">
                            <w:pPr>
                              <w:ind w:firstLineChars="100" w:firstLine="240"/>
                              <w:rPr>
                                <w:rFonts w:ascii="ＭＳ Ｐ明朝" w:eastAsia="ＭＳ Ｐ明朝" w:hAnsi="ＭＳ Ｐ明朝"/>
                                <w:sz w:val="24"/>
                              </w:rPr>
                            </w:pPr>
                            <w:r w:rsidRPr="00BF15E1">
                              <w:rPr>
                                <w:rFonts w:ascii="ＭＳ Ｐ明朝" w:eastAsia="ＭＳ Ｐ明朝" w:hAnsi="ＭＳ Ｐ明朝" w:hint="eastAsia"/>
                                <w:sz w:val="24"/>
                              </w:rPr>
                              <w:t>学校は、</w:t>
                            </w:r>
                            <w:r w:rsidRPr="005624FD">
                              <w:rPr>
                                <w:rFonts w:ascii="ＭＳ Ｐ明朝" w:eastAsia="ＭＳ Ｐ明朝" w:hAnsi="ＭＳ Ｐ明朝" w:hint="eastAsia"/>
                                <w:sz w:val="24"/>
                              </w:rPr>
                              <w:t>市町村児童虐待担当課又は児童相談所（子ども家庭センター等）に通</w:t>
                            </w:r>
                            <w:r w:rsidRPr="00BF15E1">
                              <w:rPr>
                                <w:rFonts w:ascii="ＭＳ Ｐ明朝" w:eastAsia="ＭＳ Ｐ明朝" w:hAnsi="ＭＳ Ｐ明朝" w:hint="eastAsia"/>
                                <w:sz w:val="24"/>
                              </w:rPr>
                              <w:t>告した後、子どもへのケアや保護者への支援など継続的な取組みを進めることが重要です。そのために、校内のチーム会議などで情報を共有し、取組みの具体的方策を立てる必要があります。情報を共有して的確な方策を立てるためにも、個人指導記録票など観察記録を作成し活用しましょう。</w:t>
                            </w:r>
                          </w:p>
                          <w:p w14:paraId="74A72487" w14:textId="77777777" w:rsidR="008A69F0" w:rsidRPr="005624FD" w:rsidRDefault="008A69F0" w:rsidP="00B309C9">
                            <w:pPr>
                              <w:ind w:firstLineChars="100" w:firstLine="240"/>
                              <w:rPr>
                                <w:rFonts w:ascii="ＭＳ Ｐ明朝" w:eastAsia="ＭＳ Ｐ明朝" w:hAnsi="ＭＳ Ｐ明朝"/>
                                <w:sz w:val="24"/>
                              </w:rPr>
                            </w:pPr>
                            <w:r w:rsidRPr="005624FD">
                              <w:rPr>
                                <w:rFonts w:ascii="ＭＳ Ｐ明朝" w:eastAsia="ＭＳ Ｐ明朝" w:hAnsi="ＭＳ Ｐ明朝" w:hint="eastAsia"/>
                                <w:sz w:val="24"/>
                              </w:rPr>
                              <w:t>その際</w:t>
                            </w:r>
                            <w:r w:rsidRPr="005624FD">
                              <w:rPr>
                                <w:rFonts w:ascii="ＭＳ Ｐ明朝" w:eastAsia="ＭＳ Ｐ明朝" w:hAnsi="ＭＳ Ｐ明朝"/>
                                <w:sz w:val="24"/>
                              </w:rPr>
                              <w:t>、</w:t>
                            </w:r>
                            <w:r w:rsidRPr="005624FD">
                              <w:rPr>
                                <w:rFonts w:ascii="ＭＳ Ｐ明朝" w:eastAsia="ＭＳ Ｐ明朝" w:hAnsi="ＭＳ Ｐ明朝" w:hint="eastAsia"/>
                                <w:sz w:val="24"/>
                              </w:rPr>
                              <w:t>スクールソーシャルワーカー等の専門家と積極的に連携することで関係機関との連携をさらに密にし、ケース会議などで個別の対応やネットワークによる継続的な支援について協議しましょう。児童虐待を受けた子どもは心に深い傷を負っています。</w:t>
                            </w:r>
                          </w:p>
                          <w:p w14:paraId="74A72488" w14:textId="77777777" w:rsidR="008A69F0" w:rsidRPr="005624FD" w:rsidRDefault="008A69F0" w:rsidP="00B309C9">
                            <w:pPr>
                              <w:ind w:firstLineChars="100" w:firstLine="240"/>
                              <w:rPr>
                                <w:rFonts w:ascii="ＭＳ Ｐ明朝" w:eastAsia="ＭＳ Ｐ明朝" w:hAnsi="ＭＳ Ｐ明朝"/>
                                <w:sz w:val="24"/>
                              </w:rPr>
                            </w:pPr>
                            <w:r w:rsidRPr="005624FD">
                              <w:rPr>
                                <w:rFonts w:ascii="ＭＳ Ｐ明朝" w:eastAsia="ＭＳ Ｐ明朝" w:hAnsi="ＭＳ Ｐ明朝" w:hint="eastAsia"/>
                                <w:sz w:val="24"/>
                              </w:rPr>
                              <w:t>虐待を受けた子どもにとって学校は安全安心な居場所であることが求められます。スクールカウンセラーなどと十分相談しながら、必要に応じて専門家や専門機関の支援を要請するなど、心のケアをはじめとする支援に努めなければなりません。</w:t>
                            </w:r>
                          </w:p>
                          <w:p w14:paraId="74A72489" w14:textId="77777777" w:rsidR="008A69F0" w:rsidRPr="00BF15E1" w:rsidRDefault="008A69F0" w:rsidP="00B309C9">
                            <w:pPr>
                              <w:ind w:firstLineChars="100" w:firstLine="240"/>
                              <w:rPr>
                                <w:rFonts w:ascii="ＭＳ Ｐ明朝" w:eastAsia="ＭＳ Ｐ明朝" w:hAnsi="ＭＳ Ｐ明朝"/>
                                <w:color w:val="FF0000"/>
                                <w:sz w:val="24"/>
                                <w:u w:val="double"/>
                              </w:rPr>
                            </w:pPr>
                            <w:r w:rsidRPr="005624FD">
                              <w:rPr>
                                <w:rFonts w:ascii="ＭＳ Ｐ明朝" w:eastAsia="ＭＳ Ｐ明朝" w:hAnsi="ＭＳ Ｐ明朝" w:cs="ＭＳ ゴシック" w:hint="eastAsia"/>
                                <w:kern w:val="0"/>
                                <w:sz w:val="24"/>
                              </w:rPr>
                              <w:t>また、通告の対象となっ</w:t>
                            </w:r>
                            <w:r w:rsidRPr="00DB76D4">
                              <w:rPr>
                                <w:rFonts w:ascii="ＭＳ Ｐ明朝" w:eastAsia="ＭＳ Ｐ明朝" w:hAnsi="ＭＳ Ｐ明朝" w:cs="ＭＳ ゴシック" w:hint="eastAsia"/>
                                <w:kern w:val="0"/>
                                <w:sz w:val="24"/>
                              </w:rPr>
                              <w:t>た子ども</w:t>
                            </w:r>
                            <w:r w:rsidRPr="005624FD">
                              <w:rPr>
                                <w:rFonts w:ascii="ＭＳ Ｐ明朝" w:eastAsia="ＭＳ Ｐ明朝" w:hAnsi="ＭＳ Ｐ明朝" w:cs="ＭＳ ゴシック" w:hint="eastAsia"/>
                                <w:kern w:val="0"/>
                                <w:sz w:val="24"/>
                              </w:rPr>
                              <w:t>に係る情報提供については、</w:t>
                            </w:r>
                            <w:r w:rsidRPr="005624FD">
                              <w:rPr>
                                <w:rFonts w:ascii="ＭＳ Ｐ明朝" w:eastAsia="ＭＳ Ｐ明朝" w:hAnsi="ＭＳ Ｐ明朝" w:hint="eastAsia"/>
                                <w:sz w:val="24"/>
                              </w:rPr>
                              <w:t>市町村児童虐待担当課又は児童相談所（子ども家庭センター等）</w:t>
                            </w:r>
                            <w:r w:rsidRPr="005624FD">
                              <w:rPr>
                                <w:rFonts w:ascii="ＭＳ Ｐ明朝" w:eastAsia="ＭＳ Ｐ明朝" w:hAnsi="ＭＳ Ｐ明朝" w:cs="ＭＳ ゴシック" w:hint="eastAsia"/>
                                <w:kern w:val="0"/>
                                <w:sz w:val="24"/>
                              </w:rPr>
                              <w:t>に対し、おおむね１か月に１回程度、定期的に行うとともに、不自然な外傷など新たな兆候や状況の変化等を把握したときは、すみやかに情報提供又は通告をするようにしましょう</w:t>
                            </w:r>
                            <w:r w:rsidRPr="005624FD">
                              <w:rPr>
                                <w:rFonts w:ascii="ＭＳ Ｐ明朝" w:eastAsia="ＭＳ Ｐ明朝" w:hAnsi="ＭＳ Ｐ明朝" w:cs="ＭＳ ゴシック"/>
                                <w:kern w:val="0"/>
                                <w:sz w:val="24"/>
                              </w:rPr>
                              <w:t>。</w:t>
                            </w:r>
                            <w:r w:rsidRPr="005624FD">
                              <w:rPr>
                                <w:rFonts w:ascii="ＭＳ Ｐ明朝" w:eastAsia="ＭＳ Ｐ明朝" w:hAnsi="ＭＳ Ｐ明朝" w:hint="eastAsia"/>
                                <w:sz w:val="24"/>
                              </w:rPr>
                              <w:t>特に、一時保護を解除され、帰宅した子どもについては、子どものささいな変化も見逃さず、児童相談所等と日常的な連携を行うようにしましょう。</w:t>
                            </w:r>
                          </w:p>
                          <w:p w14:paraId="74A7248A" w14:textId="77777777" w:rsidR="008A69F0" w:rsidRPr="00B309C9" w:rsidRDefault="008A69F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A72461" id="AutoShape 6" o:spid="_x0000_s1031" style="position:absolute;left:0;text-align:left;margin-left:.3pt;margin-top:25.05pt;width:481.9pt;height:30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" strokeweight="1.5pt">
                <v:textbox inset="5.85pt,.7pt,5.85pt,.7pt">
                  <w:txbxContent>
                    <w:p w14:paraId="74A72485" w14:textId="77777777" w:rsidR="008A69F0" w:rsidRDefault="008A69F0">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　学校内・学校外で十分な連携が必要です。</w:t>
                      </w:r>
                    </w:p>
                    <w:p w14:paraId="74A72486" w14:textId="77777777" w:rsidR="008A69F0" w:rsidRPr="00BF15E1" w:rsidRDefault="008A69F0" w:rsidP="00B309C9">
                      <w:pPr>
                        <w:ind w:firstLineChars="100" w:firstLine="240"/>
                        <w:rPr>
                          <w:rFonts w:ascii="ＭＳ Ｐ明朝" w:eastAsia="ＭＳ Ｐ明朝" w:hAnsi="ＭＳ Ｐ明朝"/>
                          <w:sz w:val="24"/>
                        </w:rPr>
                      </w:pPr>
                      <w:r w:rsidRPr="00BF15E1">
                        <w:rPr>
                          <w:rFonts w:ascii="ＭＳ Ｐ明朝" w:eastAsia="ＭＳ Ｐ明朝" w:hAnsi="ＭＳ Ｐ明朝" w:hint="eastAsia"/>
                          <w:sz w:val="24"/>
                        </w:rPr>
                        <w:t>学校は、</w:t>
                      </w:r>
                      <w:r w:rsidRPr="005624FD">
                        <w:rPr>
                          <w:rFonts w:ascii="ＭＳ Ｐ明朝" w:eastAsia="ＭＳ Ｐ明朝" w:hAnsi="ＭＳ Ｐ明朝" w:hint="eastAsia"/>
                          <w:sz w:val="24"/>
                        </w:rPr>
                        <w:t>市町村児童虐待担当課又は児童相談所（子ども家庭センター等）に通</w:t>
                      </w:r>
                      <w:r w:rsidRPr="00BF15E1">
                        <w:rPr>
                          <w:rFonts w:ascii="ＭＳ Ｐ明朝" w:eastAsia="ＭＳ Ｐ明朝" w:hAnsi="ＭＳ Ｐ明朝" w:hint="eastAsia"/>
                          <w:sz w:val="24"/>
                        </w:rPr>
                        <w:t>告した後、子どもへのケアや保護者への支援など継続的な取組みを進めることが重要です。そのために、校内のチーム会議などで情報を共有し、取組みの具体的方策を立てる必要があります。情報を共有して的確な方策を立てるためにも、個人指導記録票など観察記録を作成し活用しましょう。</w:t>
                      </w:r>
                    </w:p>
                    <w:p w14:paraId="74A72487" w14:textId="77777777" w:rsidR="008A69F0" w:rsidRPr="005624FD" w:rsidRDefault="008A69F0" w:rsidP="00B309C9">
                      <w:pPr>
                        <w:ind w:firstLineChars="100" w:firstLine="240"/>
                        <w:rPr>
                          <w:rFonts w:ascii="ＭＳ Ｐ明朝" w:eastAsia="ＭＳ Ｐ明朝" w:hAnsi="ＭＳ Ｐ明朝"/>
                          <w:sz w:val="24"/>
                        </w:rPr>
                      </w:pPr>
                      <w:r w:rsidRPr="005624FD">
                        <w:rPr>
                          <w:rFonts w:ascii="ＭＳ Ｐ明朝" w:eastAsia="ＭＳ Ｐ明朝" w:hAnsi="ＭＳ Ｐ明朝" w:hint="eastAsia"/>
                          <w:sz w:val="24"/>
                        </w:rPr>
                        <w:t>その際</w:t>
                      </w:r>
                      <w:r w:rsidRPr="005624FD">
                        <w:rPr>
                          <w:rFonts w:ascii="ＭＳ Ｐ明朝" w:eastAsia="ＭＳ Ｐ明朝" w:hAnsi="ＭＳ Ｐ明朝"/>
                          <w:sz w:val="24"/>
                        </w:rPr>
                        <w:t>、</w:t>
                      </w:r>
                      <w:r w:rsidRPr="005624FD">
                        <w:rPr>
                          <w:rFonts w:ascii="ＭＳ Ｐ明朝" w:eastAsia="ＭＳ Ｐ明朝" w:hAnsi="ＭＳ Ｐ明朝" w:hint="eastAsia"/>
                          <w:sz w:val="24"/>
                        </w:rPr>
                        <w:t>スクールソーシャルワーカー等の専門家と積極的に連携することで関係機関との連携をさらに密にし、ケース会議などで個別の対応やネットワークによる継続的な支援について協議しましょう。児童虐待を受けた子どもは心に深い傷を負っています。</w:t>
                      </w:r>
                    </w:p>
                    <w:p w14:paraId="74A72488" w14:textId="77777777" w:rsidR="008A69F0" w:rsidRPr="005624FD" w:rsidRDefault="008A69F0" w:rsidP="00B309C9">
                      <w:pPr>
                        <w:ind w:firstLineChars="100" w:firstLine="240"/>
                        <w:rPr>
                          <w:rFonts w:ascii="ＭＳ Ｐ明朝" w:eastAsia="ＭＳ Ｐ明朝" w:hAnsi="ＭＳ Ｐ明朝"/>
                          <w:sz w:val="24"/>
                        </w:rPr>
                      </w:pPr>
                      <w:r w:rsidRPr="005624FD">
                        <w:rPr>
                          <w:rFonts w:ascii="ＭＳ Ｐ明朝" w:eastAsia="ＭＳ Ｐ明朝" w:hAnsi="ＭＳ Ｐ明朝" w:hint="eastAsia"/>
                          <w:sz w:val="24"/>
                        </w:rPr>
                        <w:t>虐待を受けた子どもにとって学校は安全安心な居場所であることが求められます。スクールカウンセラーなどと十分相談しながら、必要に応じて専門家や専門機関の支援を要請するなど、心のケアをはじめとする支援に努めなければなりません。</w:t>
                      </w:r>
                    </w:p>
                    <w:p w14:paraId="74A72489" w14:textId="77777777" w:rsidR="008A69F0" w:rsidRPr="00BF15E1" w:rsidRDefault="008A69F0" w:rsidP="00B309C9">
                      <w:pPr>
                        <w:ind w:firstLineChars="100" w:firstLine="240"/>
                        <w:rPr>
                          <w:rFonts w:ascii="ＭＳ Ｐ明朝" w:eastAsia="ＭＳ Ｐ明朝" w:hAnsi="ＭＳ Ｐ明朝"/>
                          <w:color w:val="FF0000"/>
                          <w:sz w:val="24"/>
                          <w:u w:val="double"/>
                        </w:rPr>
                      </w:pPr>
                      <w:r w:rsidRPr="005624FD">
                        <w:rPr>
                          <w:rFonts w:ascii="ＭＳ Ｐ明朝" w:eastAsia="ＭＳ Ｐ明朝" w:hAnsi="ＭＳ Ｐ明朝" w:cs="ＭＳ ゴシック" w:hint="eastAsia"/>
                          <w:kern w:val="0"/>
                          <w:sz w:val="24"/>
                        </w:rPr>
                        <w:t>また、通告の対象となっ</w:t>
                      </w:r>
                      <w:r w:rsidRPr="00DB76D4">
                        <w:rPr>
                          <w:rFonts w:ascii="ＭＳ Ｐ明朝" w:eastAsia="ＭＳ Ｐ明朝" w:hAnsi="ＭＳ Ｐ明朝" w:cs="ＭＳ ゴシック" w:hint="eastAsia"/>
                          <w:kern w:val="0"/>
                          <w:sz w:val="24"/>
                        </w:rPr>
                        <w:t>た子ども</w:t>
                      </w:r>
                      <w:r w:rsidRPr="005624FD">
                        <w:rPr>
                          <w:rFonts w:ascii="ＭＳ Ｐ明朝" w:eastAsia="ＭＳ Ｐ明朝" w:hAnsi="ＭＳ Ｐ明朝" w:cs="ＭＳ ゴシック" w:hint="eastAsia"/>
                          <w:kern w:val="0"/>
                          <w:sz w:val="24"/>
                        </w:rPr>
                        <w:t>に係る情報提供については、</w:t>
                      </w:r>
                      <w:r w:rsidRPr="005624FD">
                        <w:rPr>
                          <w:rFonts w:ascii="ＭＳ Ｐ明朝" w:eastAsia="ＭＳ Ｐ明朝" w:hAnsi="ＭＳ Ｐ明朝" w:hint="eastAsia"/>
                          <w:sz w:val="24"/>
                        </w:rPr>
                        <w:t>市町村児童虐待担当課又は児童相談所（子ども家庭センター等）</w:t>
                      </w:r>
                      <w:r w:rsidRPr="005624FD">
                        <w:rPr>
                          <w:rFonts w:ascii="ＭＳ Ｐ明朝" w:eastAsia="ＭＳ Ｐ明朝" w:hAnsi="ＭＳ Ｐ明朝" w:cs="ＭＳ ゴシック" w:hint="eastAsia"/>
                          <w:kern w:val="0"/>
                          <w:sz w:val="24"/>
                        </w:rPr>
                        <w:t>に対し、おおむね１か月に１回程度、定期的に行うとともに、不自然な外傷など新たな兆候や状況の変化等を把握したときは、すみやかに情報提供又は通告をするようにしましょう</w:t>
                      </w:r>
                      <w:r w:rsidRPr="005624FD">
                        <w:rPr>
                          <w:rFonts w:ascii="ＭＳ Ｐ明朝" w:eastAsia="ＭＳ Ｐ明朝" w:hAnsi="ＭＳ Ｐ明朝" w:cs="ＭＳ ゴシック"/>
                          <w:kern w:val="0"/>
                          <w:sz w:val="24"/>
                        </w:rPr>
                        <w:t>。</w:t>
                      </w:r>
                      <w:r w:rsidRPr="005624FD">
                        <w:rPr>
                          <w:rFonts w:ascii="ＭＳ Ｐ明朝" w:eastAsia="ＭＳ Ｐ明朝" w:hAnsi="ＭＳ Ｐ明朝" w:hint="eastAsia"/>
                          <w:sz w:val="24"/>
                        </w:rPr>
                        <w:t>特に、一時保護を解除され、帰宅した子どもについては、子どものささいな変化も見逃さず、児童相談所等と日常的な連携を行うようにしましょう。</w:t>
                      </w:r>
                    </w:p>
                    <w:p w14:paraId="74A7248A" w14:textId="77777777" w:rsidR="008A69F0" w:rsidRPr="00B309C9" w:rsidRDefault="008A69F0"/>
                  </w:txbxContent>
                </v:textbox>
              </v:roundrect>
            </w:pict>
          </mc:Fallback>
        </mc:AlternateContent>
      </w:r>
      <w:r w:rsidR="00984DBA">
        <w:br w:type="page"/>
      </w:r>
      <w:r w:rsidR="00BF15E1">
        <w:rPr>
          <w:rFonts w:hint="eastAsia"/>
          <w:noProof/>
        </w:rPr>
        <w:lastRenderedPageBreak/>
        <mc:AlternateContent>
          <mc:Choice Requires="wps">
            <w:drawing>
              <wp:anchor distT="0" distB="0" distL="114300" distR="114300" simplePos="0" relativeHeight="251656192" behindDoc="0" locked="0" layoutInCell="1" allowOverlap="1" wp14:anchorId="74A72463" wp14:editId="74A72464">
                <wp:simplePos x="0" y="0"/>
                <wp:positionH relativeFrom="column">
                  <wp:posOffset>0</wp:posOffset>
                </wp:positionH>
                <wp:positionV relativeFrom="paragraph">
                  <wp:posOffset>0</wp:posOffset>
                </wp:positionV>
                <wp:extent cx="6120130" cy="971550"/>
                <wp:effectExtent l="0" t="0" r="13970" b="19050"/>
                <wp:wrapNone/>
                <wp:docPr id="1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71550"/>
                        </a:xfrm>
                        <a:prstGeom prst="rect">
                          <a:avLst/>
                        </a:prstGeom>
                        <a:solidFill>
                          <a:srgbClr val="CCFFFF"/>
                        </a:solidFill>
                        <a:ln w="19050">
                          <a:solidFill>
                            <a:srgbClr val="000000"/>
                          </a:solidFill>
                          <a:prstDash val="dash"/>
                          <a:miter lim="800000"/>
                          <a:headEnd/>
                          <a:tailEnd/>
                        </a:ln>
                      </wps:spPr>
                      <wps:txbx>
                        <w:txbxContent>
                          <w:p w14:paraId="74A7248B" w14:textId="77777777" w:rsidR="008A69F0" w:rsidRDefault="008A69F0">
                            <w:pPr>
                              <w:rPr>
                                <w:rFonts w:ascii="HG丸ｺﾞｼｯｸM-PRO" w:eastAsia="HG丸ｺﾞｼｯｸM-PRO"/>
                                <w:sz w:val="24"/>
                              </w:rPr>
                            </w:pPr>
                            <w:r>
                              <w:rPr>
                                <w:rFonts w:ascii="HG丸ｺﾞｼｯｸM-PRO" w:eastAsia="HG丸ｺﾞｼｯｸM-PRO" w:hint="eastAsia"/>
                                <w:b/>
                                <w:sz w:val="24"/>
                              </w:rPr>
                              <w:t>〈ポイント〉</w:t>
                            </w:r>
                          </w:p>
                          <w:p w14:paraId="74A7248C" w14:textId="77777777" w:rsidR="008A69F0" w:rsidRDefault="008A69F0">
                            <w:pPr>
                              <w:ind w:firstLineChars="100" w:firstLine="240"/>
                              <w:rPr>
                                <w:rFonts w:ascii="HG丸ｺﾞｼｯｸM-PRO" w:eastAsia="HG丸ｺﾞｼｯｸM-PRO"/>
                                <w:sz w:val="24"/>
                              </w:rPr>
                            </w:pPr>
                            <w:r>
                              <w:rPr>
                                <w:rFonts w:ascii="HG丸ｺﾞｼｯｸM-PRO" w:eastAsia="HG丸ｺﾞｼｯｸM-PRO" w:hint="eastAsia"/>
                                <w:iCs/>
                                <w:sz w:val="24"/>
                              </w:rPr>
                              <w:t>保護者や関係機関との日常的な連携と信頼関係が大切です。普段</w:t>
                            </w:r>
                            <w:r>
                              <w:rPr>
                                <w:rFonts w:ascii="HG丸ｺﾞｼｯｸM-PRO" w:eastAsia="HG丸ｺﾞｼｯｸM-PRO" w:hint="eastAsia"/>
                                <w:sz w:val="24"/>
                              </w:rPr>
                              <w:t>から子どもの悩みや相談をしっかり聞き取りましょう。また、家庭訪問を効果的に行うなど、さまざまな工夫をして子どもや保護者との信頼関係を築くようにしましょう。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72463" id="Rectangle 28" o:spid="_x0000_s1032" style="position:absolute;left:0;text-align:left;margin-left:0;margin-top:0;width:481.9pt;height: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" fillcolor="#cff" strokeweight="1.5pt">
                <v:stroke dashstyle="dash"/>
                <v:textbox inset="5.85pt,.7pt,5.85pt,.7pt">
                  <w:txbxContent>
                    <w:p w14:paraId="74A7248B" w14:textId="77777777" w:rsidR="008A69F0" w:rsidRDefault="008A69F0">
                      <w:pPr>
                        <w:rPr>
                          <w:rFonts w:ascii="HG丸ｺﾞｼｯｸM-PRO" w:eastAsia="HG丸ｺﾞｼｯｸM-PRO"/>
                          <w:sz w:val="24"/>
                        </w:rPr>
                      </w:pPr>
                      <w:r>
                        <w:rPr>
                          <w:rFonts w:ascii="HG丸ｺﾞｼｯｸM-PRO" w:eastAsia="HG丸ｺﾞｼｯｸM-PRO" w:hint="eastAsia"/>
                          <w:b/>
                          <w:sz w:val="24"/>
                        </w:rPr>
                        <w:t>〈ポイント〉</w:t>
                      </w:r>
                    </w:p>
                    <w:p w14:paraId="74A7248C" w14:textId="77777777" w:rsidR="008A69F0" w:rsidRDefault="008A69F0">
                      <w:pPr>
                        <w:ind w:firstLineChars="100" w:firstLine="240"/>
                        <w:rPr>
                          <w:rFonts w:ascii="HG丸ｺﾞｼｯｸM-PRO" w:eastAsia="HG丸ｺﾞｼｯｸM-PRO"/>
                          <w:sz w:val="24"/>
                        </w:rPr>
                      </w:pPr>
                      <w:r>
                        <w:rPr>
                          <w:rFonts w:ascii="HG丸ｺﾞｼｯｸM-PRO" w:eastAsia="HG丸ｺﾞｼｯｸM-PRO" w:hint="eastAsia"/>
                          <w:iCs/>
                          <w:sz w:val="24"/>
                        </w:rPr>
                        <w:t>保護者や関係機関との日常的な連携と信頼関係が大切です。普段</w:t>
                      </w:r>
                      <w:r>
                        <w:rPr>
                          <w:rFonts w:ascii="HG丸ｺﾞｼｯｸM-PRO" w:eastAsia="HG丸ｺﾞｼｯｸM-PRO" w:hint="eastAsia"/>
                          <w:sz w:val="24"/>
                        </w:rPr>
                        <w:t>から子どもの悩みや相談をしっかり聞き取りましょう。また、家庭訪問を効果的に行うなど、さまざまな工夫をして子どもや保護者との信頼関係を築くようにしましょう。</w:t>
                      </w:r>
                    </w:p>
                  </w:txbxContent>
                </v:textbox>
              </v:rect>
            </w:pict>
          </mc:Fallback>
        </mc:AlternateContent>
      </w:r>
      <w:r w:rsidR="00984DBA">
        <w:rPr>
          <w:rFonts w:hint="eastAsia"/>
        </w:rPr>
        <w:t xml:space="preserve">　　　　　　　　　　　　　　　　　　　　　　　　　　　　　　　　　　　　　　　　　　　　　　　　</w:t>
      </w:r>
    </w:p>
    <w:p w14:paraId="74A7241E" w14:textId="77777777" w:rsidR="00984DBA" w:rsidRDefault="00984DBA"/>
    <w:p w14:paraId="74A7241F" w14:textId="77777777" w:rsidR="00984DBA" w:rsidRDefault="00984DBA"/>
    <w:p w14:paraId="74A72420" w14:textId="77777777" w:rsidR="00984DBA" w:rsidRDefault="00984DBA"/>
    <w:p w14:paraId="74A72421" w14:textId="1FE15ECD" w:rsidR="00984DBA" w:rsidRDefault="00984DBA"/>
    <w:p w14:paraId="74A72422" w14:textId="04609610" w:rsidR="00984DBA" w:rsidRDefault="0032693A">
      <w:r>
        <w:rPr>
          <w:rFonts w:hint="eastAsia"/>
          <w:noProof/>
        </w:rPr>
        <mc:AlternateContent>
          <mc:Choice Requires="wps">
            <w:drawing>
              <wp:anchor distT="0" distB="0" distL="114300" distR="114300" simplePos="0" relativeHeight="251648000" behindDoc="0" locked="0" layoutInCell="1" allowOverlap="1" wp14:anchorId="74A72465" wp14:editId="177D011C">
                <wp:simplePos x="0" y="0"/>
                <wp:positionH relativeFrom="column">
                  <wp:posOffset>6326</wp:posOffset>
                </wp:positionH>
                <wp:positionV relativeFrom="paragraph">
                  <wp:posOffset>56886</wp:posOffset>
                </wp:positionV>
                <wp:extent cx="6120130" cy="3181350"/>
                <wp:effectExtent l="19050" t="19050" r="13970" b="19050"/>
                <wp:wrapNone/>
                <wp:docPr id="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181350"/>
                        </a:xfrm>
                        <a:prstGeom prst="roundRect">
                          <a:avLst>
                            <a:gd name="adj" fmla="val 4926"/>
                          </a:avLst>
                        </a:prstGeom>
                        <a:solidFill>
                          <a:srgbClr val="FFFF99"/>
                        </a:solidFill>
                        <a:ln w="38100" cmpd="dbl">
                          <a:solidFill>
                            <a:srgbClr val="808080"/>
                          </a:solidFill>
                          <a:round/>
                          <a:headEnd/>
                          <a:tailEnd/>
                        </a:ln>
                      </wps:spPr>
                      <wps:txbx>
                        <w:txbxContent>
                          <w:p w14:paraId="74A7248D" w14:textId="77777777" w:rsidR="008A69F0" w:rsidRPr="00145681" w:rsidRDefault="008A69F0" w:rsidP="00DA272B">
                            <w:pPr>
                              <w:rPr>
                                <w:rFonts w:ascii="ＭＳ Ｐゴシック" w:eastAsia="ＭＳ Ｐゴシック" w:hAnsi="ＭＳ Ｐゴシック"/>
                                <w:i/>
                              </w:rPr>
                            </w:pPr>
                            <w:r w:rsidRPr="00145681">
                              <w:rPr>
                                <w:rFonts w:ascii="ＭＳ Ｐゴシック" w:eastAsia="ＭＳ Ｐゴシック" w:hAnsi="ＭＳ Ｐゴシック" w:hint="eastAsia"/>
                                <w:i/>
                              </w:rPr>
                              <w:t>★ＣＨＥＣＫ①★</w:t>
                            </w:r>
                          </w:p>
                          <w:p w14:paraId="74A7248E" w14:textId="77777777" w:rsidR="008A69F0" w:rsidRPr="00145681" w:rsidRDefault="008A69F0" w:rsidP="00DA272B">
                            <w:pPr>
                              <w:rPr>
                                <w:rFonts w:ascii="ＭＳ Ｐ明朝" w:eastAsia="ＭＳ Ｐ明朝" w:hAnsi="ＭＳ Ｐ明朝"/>
                                <w:iCs/>
                                <w:sz w:val="18"/>
                                <w:szCs w:val="18"/>
                              </w:rPr>
                            </w:pPr>
                            <w:r w:rsidRPr="00145681">
                              <w:rPr>
                                <w:rFonts w:ascii="ＭＳ Ｐ明朝" w:eastAsia="ＭＳ Ｐ明朝" w:hAnsi="ＭＳ Ｐ明朝" w:hint="eastAsia"/>
                                <w:iCs/>
                              </w:rPr>
                              <w:t>①「子どもたちの輝く未来のために</w:t>
                            </w:r>
                            <w:r w:rsidRPr="00145681">
                              <w:rPr>
                                <w:rFonts w:ascii="ＭＳ Ｐ明朝" w:eastAsia="ＭＳ Ｐ明朝" w:hAnsi="ＭＳ Ｐ明朝" w:hint="eastAsia"/>
                                <w:iCs/>
                                <w:szCs w:val="21"/>
                              </w:rPr>
                              <w:t>－児童虐待防止のてびき－</w:t>
                            </w:r>
                            <w:r w:rsidRPr="00145681">
                              <w:rPr>
                                <w:rFonts w:ascii="ＭＳ Ｐ明朝" w:eastAsia="ＭＳ Ｐ明朝" w:hAnsi="ＭＳ Ｐ明朝" w:hint="eastAsia"/>
                                <w:iCs/>
                              </w:rPr>
                              <w:t>」</w:t>
                            </w:r>
                            <w:r w:rsidRPr="00145681">
                              <w:rPr>
                                <w:rFonts w:ascii="ＭＳ Ｐ明朝" w:eastAsia="ＭＳ Ｐ明朝" w:hAnsi="ＭＳ Ｐ明朝" w:hint="eastAsia"/>
                                <w:iCs/>
                                <w:sz w:val="16"/>
                                <w:szCs w:val="16"/>
                              </w:rPr>
                              <w:t>（大阪府教育委員会　平成23〔2011〕年３月改訂）</w:t>
                            </w:r>
                          </w:p>
                          <w:p w14:paraId="74A72490" w14:textId="7A150843" w:rsidR="008A69F0" w:rsidRPr="00DF3DE6" w:rsidRDefault="008A69F0" w:rsidP="00DA272B">
                            <w:pPr>
                              <w:ind w:firstLineChars="100" w:firstLine="210"/>
                              <w:rPr>
                                <w:rFonts w:ascii="ＭＳ Ｐ明朝" w:eastAsia="ＭＳ Ｐ明朝" w:hAnsi="ＭＳ Ｐ明朝"/>
                                <w:iCs/>
                                <w:szCs w:val="21"/>
                              </w:rPr>
                            </w:pPr>
                            <w:r w:rsidRPr="00145681">
                              <w:rPr>
                                <w:rFonts w:ascii="ＭＳ Ｐ明朝" w:eastAsia="ＭＳ Ｐ明朝" w:hAnsi="ＭＳ Ｐ明朝" w:hint="eastAsia"/>
                                <w:szCs w:val="21"/>
                              </w:rPr>
                              <w:t>学校における児童虐待への対応について、｢早期発見｣「通告」「継続的支援」の３つの視点から、学校及び教職</w:t>
                            </w:r>
                            <w:r w:rsidRPr="00DF3DE6">
                              <w:rPr>
                                <w:rFonts w:ascii="ＭＳ Ｐ明朝" w:eastAsia="ＭＳ Ｐ明朝" w:hAnsi="ＭＳ Ｐ明朝" w:hint="eastAsia"/>
                                <w:szCs w:val="21"/>
                              </w:rPr>
                              <w:t>員が講ずべき方策、措置等を示しています。</w:t>
                            </w:r>
                          </w:p>
                          <w:p w14:paraId="74A72491" w14:textId="77777777" w:rsidR="00F24D64" w:rsidRPr="00DF3DE6" w:rsidRDefault="008A69F0" w:rsidP="00DA272B">
                            <w:pPr>
                              <w:rPr>
                                <w:rFonts w:ascii="ＭＳ Ｐ明朝" w:eastAsia="ＭＳ Ｐ明朝" w:hAnsi="ＭＳ Ｐ明朝"/>
                                <w:iCs/>
                              </w:rPr>
                            </w:pPr>
                            <w:r w:rsidRPr="00DF3DE6">
                              <w:rPr>
                                <w:rFonts w:ascii="ＭＳ Ｐ明朝" w:eastAsia="ＭＳ Ｐ明朝" w:hAnsi="ＭＳ Ｐ明朝" w:hint="eastAsia"/>
                                <w:szCs w:val="21"/>
                              </w:rPr>
                              <w:t>②</w:t>
                            </w:r>
                            <w:r w:rsidRPr="00DF3DE6">
                              <w:rPr>
                                <w:rFonts w:ascii="ＭＳ Ｐ明朝" w:eastAsia="ＭＳ Ｐ明朝" w:hAnsi="ＭＳ Ｐ明朝" w:hint="eastAsia"/>
                                <w:iCs/>
                              </w:rPr>
                              <w:t>「子どもたちの輝く未来のために</w:t>
                            </w:r>
                            <w:r w:rsidRPr="00DF3DE6">
                              <w:rPr>
                                <w:rFonts w:ascii="ＭＳ Ｐ明朝" w:eastAsia="ＭＳ Ｐ明朝" w:hAnsi="ＭＳ Ｐ明朝" w:hint="eastAsia"/>
                                <w:iCs/>
                                <w:szCs w:val="21"/>
                              </w:rPr>
                              <w:t>－児童虐待防止のてびき－要点編</w:t>
                            </w:r>
                            <w:r w:rsidRPr="00DF3DE6">
                              <w:rPr>
                                <w:rFonts w:ascii="ＭＳ Ｐ明朝" w:eastAsia="ＭＳ Ｐ明朝" w:hAnsi="ＭＳ Ｐ明朝" w:hint="eastAsia"/>
                                <w:iCs/>
                              </w:rPr>
                              <w:t>」</w:t>
                            </w:r>
                          </w:p>
                          <w:p w14:paraId="74A72492" w14:textId="77777777" w:rsidR="008A69F0" w:rsidRPr="00DF3DE6" w:rsidRDefault="008A69F0" w:rsidP="00DA272B">
                            <w:pPr>
                              <w:ind w:firstLineChars="100" w:firstLine="160"/>
                              <w:rPr>
                                <w:rFonts w:ascii="ＭＳ Ｐ明朝" w:eastAsia="ＭＳ Ｐ明朝" w:hAnsi="ＭＳ Ｐ明朝"/>
                                <w:iCs/>
                                <w:sz w:val="16"/>
                                <w:szCs w:val="16"/>
                              </w:rPr>
                            </w:pPr>
                            <w:r w:rsidRPr="00DF3DE6">
                              <w:rPr>
                                <w:rFonts w:ascii="ＭＳ Ｐ明朝" w:eastAsia="ＭＳ Ｐ明朝" w:hAnsi="ＭＳ Ｐ明朝" w:hint="eastAsia"/>
                                <w:iCs/>
                                <w:sz w:val="16"/>
                                <w:szCs w:val="16"/>
                              </w:rPr>
                              <w:t>（</w:t>
                            </w:r>
                            <w:r w:rsidR="00F24D64" w:rsidRPr="00DF3DE6">
                              <w:rPr>
                                <w:rFonts w:ascii="ＭＳ Ｐ明朝" w:eastAsia="ＭＳ Ｐ明朝" w:hAnsi="ＭＳ Ｐ明朝" w:hint="eastAsia"/>
                                <w:iCs/>
                                <w:sz w:val="16"/>
                                <w:szCs w:val="16"/>
                              </w:rPr>
                              <w:t>大阪府教育委員会</w:t>
                            </w:r>
                            <w:r w:rsidRPr="00DF3DE6">
                              <w:rPr>
                                <w:rFonts w:ascii="ＭＳ Ｐ明朝" w:eastAsia="ＭＳ Ｐ明朝" w:hAnsi="ＭＳ Ｐ明朝" w:hint="eastAsia"/>
                                <w:iCs/>
                                <w:sz w:val="16"/>
                                <w:szCs w:val="16"/>
                              </w:rPr>
                              <w:t xml:space="preserve">　令和元〔20１9〕年12月）</w:t>
                            </w:r>
                          </w:p>
                          <w:p w14:paraId="74A72493" w14:textId="38B4431E" w:rsidR="008A69F0" w:rsidRPr="00DF3DE6" w:rsidRDefault="008A69F0" w:rsidP="00DA272B">
                            <w:pPr>
                              <w:ind w:leftChars="100" w:left="210"/>
                              <w:rPr>
                                <w:rFonts w:ascii="ＭＳ Ｐ明朝" w:eastAsia="ＭＳ Ｐ明朝" w:hAnsi="ＭＳ Ｐ明朝"/>
                                <w:iCs/>
                                <w:szCs w:val="21"/>
                              </w:rPr>
                            </w:pPr>
                            <w:r w:rsidRPr="00DF3DE6">
                              <w:rPr>
                                <w:rFonts w:ascii="ＭＳ Ｐ明朝" w:eastAsia="ＭＳ Ｐ明朝" w:hAnsi="ＭＳ Ｐ明朝" w:hint="eastAsia"/>
                                <w:iCs/>
                                <w:szCs w:val="21"/>
                              </w:rPr>
                              <w:t>直近の法制等を鑑みて、児童虐待対応について学校で押さえておくべきポイントをまとめています。</w:t>
                            </w:r>
                            <w:hyperlink r:id="rId11" w:history="1">
                              <w:r w:rsidR="00557B17" w:rsidRPr="00DF3DE6">
                                <w:rPr>
                                  <w:rStyle w:val="a6"/>
                                  <w:rFonts w:ascii="ＭＳ Ｐ明朝" w:eastAsia="ＭＳ Ｐ明朝" w:hAnsi="ＭＳ Ｐ明朝" w:cs="ＭＳ ゴシック"/>
                                </w:rPr>
                                <w:t>https://www.pref.osaka.lg.jp/o180080/jidoseitoshien/gyakutaibousi/index.html</w:t>
                              </w:r>
                            </w:hyperlink>
                          </w:p>
                          <w:p w14:paraId="74A72494" w14:textId="77777777" w:rsidR="00D45CC6" w:rsidRPr="00DF3DE6" w:rsidRDefault="00D45CC6" w:rsidP="00DA272B">
                            <w:pPr>
                              <w:rPr>
                                <w:rFonts w:ascii="ＭＳ Ｐ明朝" w:eastAsia="ＭＳ Ｐ明朝" w:hAnsi="ＭＳ Ｐ明朝"/>
                                <w:iCs/>
                                <w:sz w:val="16"/>
                                <w:szCs w:val="16"/>
                              </w:rPr>
                            </w:pPr>
                            <w:r w:rsidRPr="00DF3DE6">
                              <w:rPr>
                                <w:rFonts w:ascii="ＭＳ Ｐ明朝" w:eastAsia="ＭＳ Ｐ明朝" w:hAnsi="ＭＳ Ｐ明朝" w:hint="eastAsia"/>
                                <w:iCs/>
                                <w:szCs w:val="21"/>
                              </w:rPr>
                              <w:t>③「学校・教育委員会等向け虐待対応の手引き」</w:t>
                            </w:r>
                            <w:r w:rsidRPr="00DF3DE6">
                              <w:rPr>
                                <w:rFonts w:ascii="ＭＳ Ｐ明朝" w:eastAsia="ＭＳ Ｐ明朝" w:hAnsi="ＭＳ Ｐ明朝" w:hint="eastAsia"/>
                                <w:iCs/>
                                <w:sz w:val="16"/>
                                <w:szCs w:val="16"/>
                              </w:rPr>
                              <w:t>（文部科学省　令和２〔20</w:t>
                            </w:r>
                            <w:r w:rsidRPr="00DF3DE6">
                              <w:rPr>
                                <w:rFonts w:ascii="ＭＳ Ｐ明朝" w:eastAsia="ＭＳ Ｐ明朝" w:hAnsi="ＭＳ Ｐ明朝"/>
                                <w:iCs/>
                                <w:sz w:val="16"/>
                                <w:szCs w:val="16"/>
                              </w:rPr>
                              <w:t>20</w:t>
                            </w:r>
                            <w:r w:rsidRPr="00DF3DE6">
                              <w:rPr>
                                <w:rFonts w:ascii="ＭＳ Ｐ明朝" w:eastAsia="ＭＳ Ｐ明朝" w:hAnsi="ＭＳ Ｐ明朝" w:hint="eastAsia"/>
                                <w:iCs/>
                                <w:sz w:val="16"/>
                                <w:szCs w:val="16"/>
                              </w:rPr>
                              <w:t>〕年</w:t>
                            </w:r>
                            <w:r w:rsidR="009D3AAC" w:rsidRPr="00DF3DE6">
                              <w:rPr>
                                <w:rFonts w:ascii="ＭＳ Ｐ明朝" w:eastAsia="ＭＳ Ｐ明朝" w:hAnsi="ＭＳ Ｐ明朝" w:hint="eastAsia"/>
                                <w:iCs/>
                                <w:sz w:val="16"/>
                                <w:szCs w:val="16"/>
                              </w:rPr>
                              <w:t>６</w:t>
                            </w:r>
                            <w:r w:rsidRPr="00DF3DE6">
                              <w:rPr>
                                <w:rFonts w:ascii="ＭＳ Ｐ明朝" w:eastAsia="ＭＳ Ｐ明朝" w:hAnsi="ＭＳ Ｐ明朝" w:hint="eastAsia"/>
                                <w:iCs/>
                                <w:sz w:val="16"/>
                                <w:szCs w:val="16"/>
                              </w:rPr>
                              <w:t>月改訂版）</w:t>
                            </w:r>
                          </w:p>
                          <w:p w14:paraId="74A72495" w14:textId="52951791" w:rsidR="00D45CC6" w:rsidRPr="00DF3DE6" w:rsidRDefault="0060230F" w:rsidP="00DA272B">
                            <w:pPr>
                              <w:ind w:firstLineChars="100" w:firstLine="210"/>
                              <w:rPr>
                                <w:rFonts w:ascii="ＭＳ Ｐ明朝" w:eastAsia="ＭＳ Ｐ明朝" w:hAnsi="ＭＳ Ｐ明朝"/>
                                <w:iCs/>
                                <w:szCs w:val="21"/>
                              </w:rPr>
                            </w:pPr>
                            <w:hyperlink r:id="rId12" w:history="1">
                              <w:r w:rsidR="001667DC" w:rsidRPr="00DF3DE6">
                                <w:rPr>
                                  <w:rStyle w:val="a6"/>
                                  <w:rFonts w:ascii="ＭＳ Ｐ明朝" w:eastAsia="ＭＳ Ｐ明朝" w:hAnsi="ＭＳ Ｐ明朝"/>
                                  <w:iCs/>
                                  <w:szCs w:val="21"/>
                                </w:rPr>
                                <w:t>https://www.mext.go.jp/a_menu/shotou/seitoshidou/1416474.htm</w:t>
                              </w:r>
                            </w:hyperlink>
                          </w:p>
                          <w:p w14:paraId="74A72496" w14:textId="77777777" w:rsidR="008A69F0" w:rsidRPr="00DF3DE6" w:rsidRDefault="009D3AAC" w:rsidP="00DA272B">
                            <w:pPr>
                              <w:rPr>
                                <w:rFonts w:ascii="ＭＳ Ｐ明朝" w:eastAsia="ＭＳ Ｐ明朝" w:hAnsi="ＭＳ Ｐ明朝"/>
                                <w:iCs/>
                                <w:sz w:val="16"/>
                                <w:szCs w:val="16"/>
                              </w:rPr>
                            </w:pPr>
                            <w:r w:rsidRPr="00DF3DE6">
                              <w:rPr>
                                <w:rFonts w:ascii="ＭＳ Ｐ明朝" w:eastAsia="ＭＳ Ｐ明朝" w:hAnsi="ＭＳ Ｐ明朝" w:hint="eastAsia"/>
                                <w:iCs/>
                              </w:rPr>
                              <w:t>④</w:t>
                            </w:r>
                            <w:r w:rsidR="008A69F0" w:rsidRPr="00DF3DE6">
                              <w:rPr>
                                <w:rFonts w:ascii="ＭＳ Ｐ明朝" w:eastAsia="ＭＳ Ｐ明朝" w:hAnsi="ＭＳ Ｐ明朝" w:hint="eastAsia"/>
                                <w:iCs/>
                              </w:rPr>
                              <w:t>「教職員向け</w:t>
                            </w:r>
                            <w:r w:rsidR="008A69F0" w:rsidRPr="00DF3DE6">
                              <w:rPr>
                                <w:rFonts w:ascii="ＭＳ Ｐ明朝" w:eastAsia="ＭＳ Ｐ明朝" w:hAnsi="ＭＳ Ｐ明朝"/>
                                <w:iCs/>
                              </w:rPr>
                              <w:t>DV</w:t>
                            </w:r>
                            <w:r w:rsidR="008A69F0" w:rsidRPr="00DF3DE6">
                              <w:rPr>
                                <w:rFonts w:ascii="ＭＳ Ｐ明朝" w:eastAsia="ＭＳ Ｐ明朝" w:hAnsi="ＭＳ Ｐ明朝" w:hint="eastAsia"/>
                                <w:iCs/>
                              </w:rPr>
                              <w:t>被害</w:t>
                            </w:r>
                            <w:r w:rsidR="008A69F0" w:rsidRPr="00DF3DE6">
                              <w:rPr>
                                <w:rFonts w:ascii="ＭＳ Ｐ明朝" w:eastAsia="ＭＳ Ｐ明朝" w:hAnsi="ＭＳ Ｐ明朝"/>
                                <w:iCs/>
                              </w:rPr>
                              <w:t>対応マニュアル〔</w:t>
                            </w:r>
                            <w:r w:rsidR="008A69F0" w:rsidRPr="00DF3DE6">
                              <w:rPr>
                                <w:rFonts w:ascii="ＭＳ Ｐ明朝" w:eastAsia="ＭＳ Ｐ明朝" w:hAnsi="ＭＳ Ｐ明朝" w:hint="eastAsia"/>
                                <w:iCs/>
                              </w:rPr>
                              <w:t>改訂版</w:t>
                            </w:r>
                            <w:r w:rsidR="008A69F0" w:rsidRPr="00DF3DE6">
                              <w:rPr>
                                <w:rFonts w:ascii="ＭＳ Ｐ明朝" w:eastAsia="ＭＳ Ｐ明朝" w:hAnsi="ＭＳ Ｐ明朝"/>
                                <w:iCs/>
                              </w:rPr>
                              <w:t>〕</w:t>
                            </w:r>
                            <w:r w:rsidR="008A69F0" w:rsidRPr="00DF3DE6">
                              <w:rPr>
                                <w:rFonts w:ascii="ＭＳ Ｐ明朝" w:eastAsia="ＭＳ Ｐ明朝" w:hAnsi="ＭＳ Ｐ明朝" w:hint="eastAsia"/>
                                <w:iCs/>
                              </w:rPr>
                              <w:t>」</w:t>
                            </w:r>
                            <w:r w:rsidR="008A69F0" w:rsidRPr="00DF3DE6">
                              <w:rPr>
                                <w:rFonts w:ascii="ＭＳ Ｐ明朝" w:eastAsia="ＭＳ Ｐ明朝" w:hAnsi="ＭＳ Ｐ明朝" w:hint="eastAsia"/>
                                <w:iCs/>
                                <w:sz w:val="16"/>
                                <w:szCs w:val="16"/>
                              </w:rPr>
                              <w:t>（大阪府</w:t>
                            </w:r>
                            <w:r w:rsidR="008A69F0" w:rsidRPr="00DF3DE6">
                              <w:rPr>
                                <w:rFonts w:ascii="ＭＳ Ｐ明朝" w:eastAsia="ＭＳ Ｐ明朝" w:hAnsi="ＭＳ Ｐ明朝"/>
                                <w:iCs/>
                                <w:sz w:val="16"/>
                                <w:szCs w:val="16"/>
                              </w:rPr>
                              <w:t>民文化部　平成30</w:t>
                            </w:r>
                            <w:r w:rsidR="008A69F0" w:rsidRPr="00DF3DE6">
                              <w:rPr>
                                <w:rFonts w:ascii="ＭＳ Ｐ明朝" w:eastAsia="ＭＳ Ｐ明朝" w:hAnsi="ＭＳ Ｐ明朝" w:hint="eastAsia"/>
                                <w:iCs/>
                                <w:sz w:val="16"/>
                                <w:szCs w:val="16"/>
                              </w:rPr>
                              <w:t>〔2018〕年２月）</w:t>
                            </w:r>
                          </w:p>
                          <w:p w14:paraId="74A72497" w14:textId="77777777" w:rsidR="008A69F0" w:rsidRPr="00145681" w:rsidRDefault="008A69F0" w:rsidP="00DA272B">
                            <w:pPr>
                              <w:rPr>
                                <w:rFonts w:ascii="ＭＳ Ｐ明朝" w:eastAsia="ＭＳ Ｐ明朝" w:hAnsi="ＭＳ Ｐ明朝"/>
                                <w:iCs/>
                                <w:sz w:val="16"/>
                                <w:szCs w:val="16"/>
                              </w:rPr>
                            </w:pPr>
                            <w:r w:rsidRPr="00DF3DE6">
                              <w:rPr>
                                <w:rFonts w:ascii="ＭＳ Ｐ明朝" w:eastAsia="ＭＳ Ｐ明朝" w:hAnsi="ＭＳ Ｐ明朝" w:hint="eastAsia"/>
                                <w:iCs/>
                                <w:sz w:val="16"/>
                                <w:szCs w:val="16"/>
                              </w:rPr>
                              <w:t xml:space="preserve">　</w:t>
                            </w:r>
                            <w:r w:rsidRPr="00DF3DE6">
                              <w:rPr>
                                <w:rFonts w:ascii="ＭＳ Ｐ明朝" w:eastAsia="ＭＳ Ｐ明朝" w:hAnsi="ＭＳ Ｐ明朝"/>
                                <w:iCs/>
                                <w:sz w:val="16"/>
                                <w:szCs w:val="16"/>
                              </w:rPr>
                              <w:t xml:space="preserve">　</w:t>
                            </w:r>
                            <w:r w:rsidRPr="00DF3DE6">
                              <w:rPr>
                                <w:rFonts w:ascii="ＭＳ Ｐ明朝" w:eastAsia="ＭＳ Ｐ明朝" w:hAnsi="ＭＳ Ｐ明朝" w:hint="eastAsia"/>
                                <w:iCs/>
                              </w:rPr>
                              <w:t>「教職員向け</w:t>
                            </w:r>
                            <w:r w:rsidRPr="00DF3DE6">
                              <w:rPr>
                                <w:rFonts w:ascii="ＭＳ Ｐ明朝" w:eastAsia="ＭＳ Ｐ明朝" w:hAnsi="ＭＳ Ｐ明朝"/>
                                <w:iCs/>
                              </w:rPr>
                              <w:t>DV</w:t>
                            </w:r>
                            <w:r w:rsidRPr="00DF3DE6">
                              <w:rPr>
                                <w:rFonts w:ascii="ＭＳ Ｐ明朝" w:eastAsia="ＭＳ Ｐ明朝" w:hAnsi="ＭＳ Ｐ明朝" w:hint="eastAsia"/>
                                <w:iCs/>
                              </w:rPr>
                              <w:t>被害</w:t>
                            </w:r>
                            <w:r w:rsidRPr="00DF3DE6">
                              <w:rPr>
                                <w:rFonts w:ascii="ＭＳ Ｐ明朝" w:eastAsia="ＭＳ Ｐ明朝" w:hAnsi="ＭＳ Ｐ明朝"/>
                                <w:iCs/>
                              </w:rPr>
                              <w:t>対応マニュアル〔</w:t>
                            </w:r>
                            <w:r w:rsidRPr="00145681">
                              <w:rPr>
                                <w:rFonts w:ascii="ＭＳ Ｐ明朝" w:eastAsia="ＭＳ Ｐ明朝" w:hAnsi="ＭＳ Ｐ明朝" w:hint="eastAsia"/>
                                <w:iCs/>
                              </w:rPr>
                              <w:t>概要版</w:t>
                            </w:r>
                            <w:r w:rsidRPr="00145681">
                              <w:rPr>
                                <w:rFonts w:ascii="ＭＳ Ｐ明朝" w:eastAsia="ＭＳ Ｐ明朝" w:hAnsi="ＭＳ Ｐ明朝"/>
                                <w:iCs/>
                              </w:rPr>
                              <w:t>〕</w:t>
                            </w:r>
                            <w:r w:rsidRPr="00145681">
                              <w:rPr>
                                <w:rFonts w:ascii="ＭＳ Ｐ明朝" w:eastAsia="ＭＳ Ｐ明朝" w:hAnsi="ＭＳ Ｐ明朝" w:hint="eastAsia"/>
                                <w:iCs/>
                              </w:rPr>
                              <w:t>」</w:t>
                            </w:r>
                            <w:r w:rsidRPr="00145681">
                              <w:rPr>
                                <w:rFonts w:ascii="ＭＳ Ｐ明朝" w:eastAsia="ＭＳ Ｐ明朝" w:hAnsi="ＭＳ Ｐ明朝" w:hint="eastAsia"/>
                                <w:iCs/>
                                <w:sz w:val="16"/>
                                <w:szCs w:val="16"/>
                              </w:rPr>
                              <w:t>（大阪府</w:t>
                            </w:r>
                            <w:r w:rsidRPr="00145681">
                              <w:rPr>
                                <w:rFonts w:ascii="ＭＳ Ｐ明朝" w:eastAsia="ＭＳ Ｐ明朝" w:hAnsi="ＭＳ Ｐ明朝"/>
                                <w:iCs/>
                                <w:sz w:val="16"/>
                                <w:szCs w:val="16"/>
                              </w:rPr>
                              <w:t>民文化部　平成30</w:t>
                            </w:r>
                            <w:r w:rsidRPr="00145681">
                              <w:rPr>
                                <w:rFonts w:ascii="ＭＳ Ｐ明朝" w:eastAsia="ＭＳ Ｐ明朝" w:hAnsi="ＭＳ Ｐ明朝" w:hint="eastAsia"/>
                                <w:iCs/>
                                <w:sz w:val="16"/>
                                <w:szCs w:val="16"/>
                              </w:rPr>
                              <w:t>〔2018〕年９月）</w:t>
                            </w:r>
                          </w:p>
                          <w:p w14:paraId="74A72498" w14:textId="77777777" w:rsidR="008A69F0" w:rsidRPr="00145681" w:rsidRDefault="008A69F0" w:rsidP="00DA272B">
                            <w:pPr>
                              <w:rPr>
                                <w:rFonts w:ascii="ＭＳ Ｐ明朝" w:eastAsia="ＭＳ Ｐ明朝" w:hAnsi="ＭＳ Ｐ明朝"/>
                                <w:iCs/>
                                <w:szCs w:val="21"/>
                              </w:rPr>
                            </w:pPr>
                            <w:r w:rsidRPr="00145681">
                              <w:rPr>
                                <w:rFonts w:ascii="ＭＳ Ｐ明朝" w:eastAsia="ＭＳ Ｐ明朝" w:hAnsi="ＭＳ Ｐ明朝" w:hint="eastAsia"/>
                                <w:iCs/>
                                <w:szCs w:val="21"/>
                              </w:rPr>
                              <w:t xml:space="preserve">　 DVは配偶者間だけの問題にとどまらず、その家庭で育つ子どもに重大な影響を与え、DVを子どもが目撃することは心理的虐待にあたると示しています。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A72465" id="AutoShape 29" o:spid="_x0000_s1033" style="position:absolute;left:0;text-align:left;margin-left:.5pt;margin-top:4.5pt;width:481.9pt;height:25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" fillcolor="#ff9" strokecolor="gray" strokeweight="3pt">
                <v:stroke linestyle="thinThin"/>
                <v:textbox inset="5.85pt,.7pt,5.85pt,.7pt">
                  <w:txbxContent>
                    <w:p w14:paraId="74A7248D" w14:textId="77777777" w:rsidR="008A69F0" w:rsidRPr="00145681" w:rsidRDefault="008A69F0" w:rsidP="00DA272B">
                      <w:pPr>
                        <w:rPr>
                          <w:rFonts w:ascii="ＭＳ Ｐゴシック" w:eastAsia="ＭＳ Ｐゴシック" w:hAnsi="ＭＳ Ｐゴシック"/>
                          <w:i/>
                        </w:rPr>
                      </w:pPr>
                      <w:r w:rsidRPr="00145681">
                        <w:rPr>
                          <w:rFonts w:ascii="ＭＳ Ｐゴシック" w:eastAsia="ＭＳ Ｐゴシック" w:hAnsi="ＭＳ Ｐゴシック" w:hint="eastAsia"/>
                          <w:i/>
                        </w:rPr>
                        <w:t>★ＣＨＥＣＫ①★</w:t>
                      </w:r>
                    </w:p>
                    <w:p w14:paraId="74A7248E" w14:textId="77777777" w:rsidR="008A69F0" w:rsidRPr="00145681" w:rsidRDefault="008A69F0" w:rsidP="00DA272B">
                      <w:pPr>
                        <w:rPr>
                          <w:rFonts w:ascii="ＭＳ Ｐ明朝" w:eastAsia="ＭＳ Ｐ明朝" w:hAnsi="ＭＳ Ｐ明朝"/>
                          <w:iCs/>
                          <w:sz w:val="18"/>
                          <w:szCs w:val="18"/>
                        </w:rPr>
                      </w:pPr>
                      <w:r w:rsidRPr="00145681">
                        <w:rPr>
                          <w:rFonts w:ascii="ＭＳ Ｐ明朝" w:eastAsia="ＭＳ Ｐ明朝" w:hAnsi="ＭＳ Ｐ明朝" w:hint="eastAsia"/>
                          <w:iCs/>
                        </w:rPr>
                        <w:t>①「子どもたちの輝く未来のために</w:t>
                      </w:r>
                      <w:r w:rsidRPr="00145681">
                        <w:rPr>
                          <w:rFonts w:ascii="ＭＳ Ｐ明朝" w:eastAsia="ＭＳ Ｐ明朝" w:hAnsi="ＭＳ Ｐ明朝" w:hint="eastAsia"/>
                          <w:iCs/>
                          <w:szCs w:val="21"/>
                        </w:rPr>
                        <w:t>－児童虐待防止のてびき－</w:t>
                      </w:r>
                      <w:r w:rsidRPr="00145681">
                        <w:rPr>
                          <w:rFonts w:ascii="ＭＳ Ｐ明朝" w:eastAsia="ＭＳ Ｐ明朝" w:hAnsi="ＭＳ Ｐ明朝" w:hint="eastAsia"/>
                          <w:iCs/>
                        </w:rPr>
                        <w:t>」</w:t>
                      </w:r>
                      <w:r w:rsidRPr="00145681">
                        <w:rPr>
                          <w:rFonts w:ascii="ＭＳ Ｐ明朝" w:eastAsia="ＭＳ Ｐ明朝" w:hAnsi="ＭＳ Ｐ明朝" w:hint="eastAsia"/>
                          <w:iCs/>
                          <w:sz w:val="16"/>
                          <w:szCs w:val="16"/>
                        </w:rPr>
                        <w:t>（大阪府教育委員会　平成23〔2011〕年３月改訂）</w:t>
                      </w:r>
                    </w:p>
                    <w:p w14:paraId="74A72490" w14:textId="7A150843" w:rsidR="008A69F0" w:rsidRPr="00DF3DE6" w:rsidRDefault="008A69F0" w:rsidP="00DA272B">
                      <w:pPr>
                        <w:ind w:firstLineChars="100" w:firstLine="210"/>
                        <w:rPr>
                          <w:rFonts w:ascii="ＭＳ Ｐ明朝" w:eastAsia="ＭＳ Ｐ明朝" w:hAnsi="ＭＳ Ｐ明朝"/>
                          <w:iCs/>
                          <w:szCs w:val="21"/>
                        </w:rPr>
                      </w:pPr>
                      <w:r w:rsidRPr="00145681">
                        <w:rPr>
                          <w:rFonts w:ascii="ＭＳ Ｐ明朝" w:eastAsia="ＭＳ Ｐ明朝" w:hAnsi="ＭＳ Ｐ明朝" w:hint="eastAsia"/>
                          <w:szCs w:val="21"/>
                        </w:rPr>
                        <w:t>学校における児童虐待への対応について、｢早期発見｣「通告」「継続的支援」の３つの視点から、学校及び教職</w:t>
                      </w:r>
                      <w:r w:rsidRPr="00DF3DE6">
                        <w:rPr>
                          <w:rFonts w:ascii="ＭＳ Ｐ明朝" w:eastAsia="ＭＳ Ｐ明朝" w:hAnsi="ＭＳ Ｐ明朝" w:hint="eastAsia"/>
                          <w:szCs w:val="21"/>
                        </w:rPr>
                        <w:t>員が講ずべき方策、措置等を示しています。</w:t>
                      </w:r>
                    </w:p>
                    <w:p w14:paraId="74A72491" w14:textId="77777777" w:rsidR="00F24D64" w:rsidRPr="00DF3DE6" w:rsidRDefault="008A69F0" w:rsidP="00DA272B">
                      <w:pPr>
                        <w:rPr>
                          <w:rFonts w:ascii="ＭＳ Ｐ明朝" w:eastAsia="ＭＳ Ｐ明朝" w:hAnsi="ＭＳ Ｐ明朝"/>
                          <w:iCs/>
                        </w:rPr>
                      </w:pPr>
                      <w:r w:rsidRPr="00DF3DE6">
                        <w:rPr>
                          <w:rFonts w:ascii="ＭＳ Ｐ明朝" w:eastAsia="ＭＳ Ｐ明朝" w:hAnsi="ＭＳ Ｐ明朝" w:hint="eastAsia"/>
                          <w:szCs w:val="21"/>
                        </w:rPr>
                        <w:t>②</w:t>
                      </w:r>
                      <w:r w:rsidRPr="00DF3DE6">
                        <w:rPr>
                          <w:rFonts w:ascii="ＭＳ Ｐ明朝" w:eastAsia="ＭＳ Ｐ明朝" w:hAnsi="ＭＳ Ｐ明朝" w:hint="eastAsia"/>
                          <w:iCs/>
                        </w:rPr>
                        <w:t>「子どもたちの輝く未来のために</w:t>
                      </w:r>
                      <w:r w:rsidRPr="00DF3DE6">
                        <w:rPr>
                          <w:rFonts w:ascii="ＭＳ Ｐ明朝" w:eastAsia="ＭＳ Ｐ明朝" w:hAnsi="ＭＳ Ｐ明朝" w:hint="eastAsia"/>
                          <w:iCs/>
                          <w:szCs w:val="21"/>
                        </w:rPr>
                        <w:t>－児童虐待防止のてびき－要点編</w:t>
                      </w:r>
                      <w:r w:rsidRPr="00DF3DE6">
                        <w:rPr>
                          <w:rFonts w:ascii="ＭＳ Ｐ明朝" w:eastAsia="ＭＳ Ｐ明朝" w:hAnsi="ＭＳ Ｐ明朝" w:hint="eastAsia"/>
                          <w:iCs/>
                        </w:rPr>
                        <w:t>」</w:t>
                      </w:r>
                    </w:p>
                    <w:p w14:paraId="74A72492" w14:textId="77777777" w:rsidR="008A69F0" w:rsidRPr="00DF3DE6" w:rsidRDefault="008A69F0" w:rsidP="00DA272B">
                      <w:pPr>
                        <w:ind w:firstLineChars="100" w:firstLine="160"/>
                        <w:rPr>
                          <w:rFonts w:ascii="ＭＳ Ｐ明朝" w:eastAsia="ＭＳ Ｐ明朝" w:hAnsi="ＭＳ Ｐ明朝"/>
                          <w:iCs/>
                          <w:sz w:val="16"/>
                          <w:szCs w:val="16"/>
                        </w:rPr>
                      </w:pPr>
                      <w:r w:rsidRPr="00DF3DE6">
                        <w:rPr>
                          <w:rFonts w:ascii="ＭＳ Ｐ明朝" w:eastAsia="ＭＳ Ｐ明朝" w:hAnsi="ＭＳ Ｐ明朝" w:hint="eastAsia"/>
                          <w:iCs/>
                          <w:sz w:val="16"/>
                          <w:szCs w:val="16"/>
                        </w:rPr>
                        <w:t>（</w:t>
                      </w:r>
                      <w:r w:rsidR="00F24D64" w:rsidRPr="00DF3DE6">
                        <w:rPr>
                          <w:rFonts w:ascii="ＭＳ Ｐ明朝" w:eastAsia="ＭＳ Ｐ明朝" w:hAnsi="ＭＳ Ｐ明朝" w:hint="eastAsia"/>
                          <w:iCs/>
                          <w:sz w:val="16"/>
                          <w:szCs w:val="16"/>
                        </w:rPr>
                        <w:t>大阪府教育委員会</w:t>
                      </w:r>
                      <w:r w:rsidRPr="00DF3DE6">
                        <w:rPr>
                          <w:rFonts w:ascii="ＭＳ Ｐ明朝" w:eastAsia="ＭＳ Ｐ明朝" w:hAnsi="ＭＳ Ｐ明朝" w:hint="eastAsia"/>
                          <w:iCs/>
                          <w:sz w:val="16"/>
                          <w:szCs w:val="16"/>
                        </w:rPr>
                        <w:t xml:space="preserve">　令和元〔20１9〕年12月）</w:t>
                      </w:r>
                    </w:p>
                    <w:p w14:paraId="74A72493" w14:textId="38B4431E" w:rsidR="008A69F0" w:rsidRPr="00DF3DE6" w:rsidRDefault="008A69F0" w:rsidP="00DA272B">
                      <w:pPr>
                        <w:ind w:leftChars="100" w:left="210"/>
                        <w:rPr>
                          <w:rFonts w:ascii="ＭＳ Ｐ明朝" w:eastAsia="ＭＳ Ｐ明朝" w:hAnsi="ＭＳ Ｐ明朝"/>
                          <w:iCs/>
                          <w:szCs w:val="21"/>
                        </w:rPr>
                      </w:pPr>
                      <w:r w:rsidRPr="00DF3DE6">
                        <w:rPr>
                          <w:rFonts w:ascii="ＭＳ Ｐ明朝" w:eastAsia="ＭＳ Ｐ明朝" w:hAnsi="ＭＳ Ｐ明朝" w:hint="eastAsia"/>
                          <w:iCs/>
                          <w:szCs w:val="21"/>
                        </w:rPr>
                        <w:t>直近の法制等を鑑みて、児童虐待対応について学校で押さえておくべきポイントをまとめています。</w:t>
                      </w:r>
                      <w:hyperlink r:id="rId13" w:history="1">
                        <w:r w:rsidR="00557B17" w:rsidRPr="00DF3DE6">
                          <w:rPr>
                            <w:rStyle w:val="a6"/>
                            <w:rFonts w:ascii="ＭＳ Ｐ明朝" w:eastAsia="ＭＳ Ｐ明朝" w:hAnsi="ＭＳ Ｐ明朝" w:cs="ＭＳ ゴシック"/>
                          </w:rPr>
                          <w:t>https://www.pref.osaka.lg.jp/o180080/jidoseitoshien/gyakutaibousi/index.html</w:t>
                        </w:r>
                      </w:hyperlink>
                    </w:p>
                    <w:p w14:paraId="74A72494" w14:textId="77777777" w:rsidR="00D45CC6" w:rsidRPr="00DF3DE6" w:rsidRDefault="00D45CC6" w:rsidP="00DA272B">
                      <w:pPr>
                        <w:rPr>
                          <w:rFonts w:ascii="ＭＳ Ｐ明朝" w:eastAsia="ＭＳ Ｐ明朝" w:hAnsi="ＭＳ Ｐ明朝"/>
                          <w:iCs/>
                          <w:sz w:val="16"/>
                          <w:szCs w:val="16"/>
                        </w:rPr>
                      </w:pPr>
                      <w:r w:rsidRPr="00DF3DE6">
                        <w:rPr>
                          <w:rFonts w:ascii="ＭＳ Ｐ明朝" w:eastAsia="ＭＳ Ｐ明朝" w:hAnsi="ＭＳ Ｐ明朝" w:hint="eastAsia"/>
                          <w:iCs/>
                          <w:szCs w:val="21"/>
                        </w:rPr>
                        <w:t>③「学校・教育委員会等向け虐待対応の手引き」</w:t>
                      </w:r>
                      <w:r w:rsidRPr="00DF3DE6">
                        <w:rPr>
                          <w:rFonts w:ascii="ＭＳ Ｐ明朝" w:eastAsia="ＭＳ Ｐ明朝" w:hAnsi="ＭＳ Ｐ明朝" w:hint="eastAsia"/>
                          <w:iCs/>
                          <w:sz w:val="16"/>
                          <w:szCs w:val="16"/>
                        </w:rPr>
                        <w:t>（文部科学省　令和２〔20</w:t>
                      </w:r>
                      <w:r w:rsidRPr="00DF3DE6">
                        <w:rPr>
                          <w:rFonts w:ascii="ＭＳ Ｐ明朝" w:eastAsia="ＭＳ Ｐ明朝" w:hAnsi="ＭＳ Ｐ明朝"/>
                          <w:iCs/>
                          <w:sz w:val="16"/>
                          <w:szCs w:val="16"/>
                        </w:rPr>
                        <w:t>20</w:t>
                      </w:r>
                      <w:r w:rsidRPr="00DF3DE6">
                        <w:rPr>
                          <w:rFonts w:ascii="ＭＳ Ｐ明朝" w:eastAsia="ＭＳ Ｐ明朝" w:hAnsi="ＭＳ Ｐ明朝" w:hint="eastAsia"/>
                          <w:iCs/>
                          <w:sz w:val="16"/>
                          <w:szCs w:val="16"/>
                        </w:rPr>
                        <w:t>〕年</w:t>
                      </w:r>
                      <w:r w:rsidR="009D3AAC" w:rsidRPr="00DF3DE6">
                        <w:rPr>
                          <w:rFonts w:ascii="ＭＳ Ｐ明朝" w:eastAsia="ＭＳ Ｐ明朝" w:hAnsi="ＭＳ Ｐ明朝" w:hint="eastAsia"/>
                          <w:iCs/>
                          <w:sz w:val="16"/>
                          <w:szCs w:val="16"/>
                        </w:rPr>
                        <w:t>６</w:t>
                      </w:r>
                      <w:r w:rsidRPr="00DF3DE6">
                        <w:rPr>
                          <w:rFonts w:ascii="ＭＳ Ｐ明朝" w:eastAsia="ＭＳ Ｐ明朝" w:hAnsi="ＭＳ Ｐ明朝" w:hint="eastAsia"/>
                          <w:iCs/>
                          <w:sz w:val="16"/>
                          <w:szCs w:val="16"/>
                        </w:rPr>
                        <w:t>月改訂版）</w:t>
                      </w:r>
                    </w:p>
                    <w:p w14:paraId="74A72495" w14:textId="52951791" w:rsidR="00D45CC6" w:rsidRPr="00DF3DE6" w:rsidRDefault="0060230F" w:rsidP="00DA272B">
                      <w:pPr>
                        <w:ind w:firstLineChars="100" w:firstLine="210"/>
                        <w:rPr>
                          <w:rFonts w:ascii="ＭＳ Ｐ明朝" w:eastAsia="ＭＳ Ｐ明朝" w:hAnsi="ＭＳ Ｐ明朝"/>
                          <w:iCs/>
                          <w:szCs w:val="21"/>
                        </w:rPr>
                      </w:pPr>
                      <w:hyperlink r:id="rId14" w:history="1">
                        <w:r w:rsidR="001667DC" w:rsidRPr="00DF3DE6">
                          <w:rPr>
                            <w:rStyle w:val="a6"/>
                            <w:rFonts w:ascii="ＭＳ Ｐ明朝" w:eastAsia="ＭＳ Ｐ明朝" w:hAnsi="ＭＳ Ｐ明朝"/>
                            <w:iCs/>
                            <w:szCs w:val="21"/>
                          </w:rPr>
                          <w:t>https://www.mext.go.jp/a_menu/shotou/seitoshidou/1416474.htm</w:t>
                        </w:r>
                      </w:hyperlink>
                    </w:p>
                    <w:p w14:paraId="74A72496" w14:textId="77777777" w:rsidR="008A69F0" w:rsidRPr="00DF3DE6" w:rsidRDefault="009D3AAC" w:rsidP="00DA272B">
                      <w:pPr>
                        <w:rPr>
                          <w:rFonts w:ascii="ＭＳ Ｐ明朝" w:eastAsia="ＭＳ Ｐ明朝" w:hAnsi="ＭＳ Ｐ明朝"/>
                          <w:iCs/>
                          <w:sz w:val="16"/>
                          <w:szCs w:val="16"/>
                        </w:rPr>
                      </w:pPr>
                      <w:r w:rsidRPr="00DF3DE6">
                        <w:rPr>
                          <w:rFonts w:ascii="ＭＳ Ｐ明朝" w:eastAsia="ＭＳ Ｐ明朝" w:hAnsi="ＭＳ Ｐ明朝" w:hint="eastAsia"/>
                          <w:iCs/>
                        </w:rPr>
                        <w:t>④</w:t>
                      </w:r>
                      <w:r w:rsidR="008A69F0" w:rsidRPr="00DF3DE6">
                        <w:rPr>
                          <w:rFonts w:ascii="ＭＳ Ｐ明朝" w:eastAsia="ＭＳ Ｐ明朝" w:hAnsi="ＭＳ Ｐ明朝" w:hint="eastAsia"/>
                          <w:iCs/>
                        </w:rPr>
                        <w:t>「教職員向け</w:t>
                      </w:r>
                      <w:r w:rsidR="008A69F0" w:rsidRPr="00DF3DE6">
                        <w:rPr>
                          <w:rFonts w:ascii="ＭＳ Ｐ明朝" w:eastAsia="ＭＳ Ｐ明朝" w:hAnsi="ＭＳ Ｐ明朝"/>
                          <w:iCs/>
                        </w:rPr>
                        <w:t>DV</w:t>
                      </w:r>
                      <w:r w:rsidR="008A69F0" w:rsidRPr="00DF3DE6">
                        <w:rPr>
                          <w:rFonts w:ascii="ＭＳ Ｐ明朝" w:eastAsia="ＭＳ Ｐ明朝" w:hAnsi="ＭＳ Ｐ明朝" w:hint="eastAsia"/>
                          <w:iCs/>
                        </w:rPr>
                        <w:t>被害</w:t>
                      </w:r>
                      <w:r w:rsidR="008A69F0" w:rsidRPr="00DF3DE6">
                        <w:rPr>
                          <w:rFonts w:ascii="ＭＳ Ｐ明朝" w:eastAsia="ＭＳ Ｐ明朝" w:hAnsi="ＭＳ Ｐ明朝"/>
                          <w:iCs/>
                        </w:rPr>
                        <w:t>対応マニュアル〔</w:t>
                      </w:r>
                      <w:r w:rsidR="008A69F0" w:rsidRPr="00DF3DE6">
                        <w:rPr>
                          <w:rFonts w:ascii="ＭＳ Ｐ明朝" w:eastAsia="ＭＳ Ｐ明朝" w:hAnsi="ＭＳ Ｐ明朝" w:hint="eastAsia"/>
                          <w:iCs/>
                        </w:rPr>
                        <w:t>改訂版</w:t>
                      </w:r>
                      <w:r w:rsidR="008A69F0" w:rsidRPr="00DF3DE6">
                        <w:rPr>
                          <w:rFonts w:ascii="ＭＳ Ｐ明朝" w:eastAsia="ＭＳ Ｐ明朝" w:hAnsi="ＭＳ Ｐ明朝"/>
                          <w:iCs/>
                        </w:rPr>
                        <w:t>〕</w:t>
                      </w:r>
                      <w:r w:rsidR="008A69F0" w:rsidRPr="00DF3DE6">
                        <w:rPr>
                          <w:rFonts w:ascii="ＭＳ Ｐ明朝" w:eastAsia="ＭＳ Ｐ明朝" w:hAnsi="ＭＳ Ｐ明朝" w:hint="eastAsia"/>
                          <w:iCs/>
                        </w:rPr>
                        <w:t>」</w:t>
                      </w:r>
                      <w:r w:rsidR="008A69F0" w:rsidRPr="00DF3DE6">
                        <w:rPr>
                          <w:rFonts w:ascii="ＭＳ Ｐ明朝" w:eastAsia="ＭＳ Ｐ明朝" w:hAnsi="ＭＳ Ｐ明朝" w:hint="eastAsia"/>
                          <w:iCs/>
                          <w:sz w:val="16"/>
                          <w:szCs w:val="16"/>
                        </w:rPr>
                        <w:t>（大阪府</w:t>
                      </w:r>
                      <w:r w:rsidR="008A69F0" w:rsidRPr="00DF3DE6">
                        <w:rPr>
                          <w:rFonts w:ascii="ＭＳ Ｐ明朝" w:eastAsia="ＭＳ Ｐ明朝" w:hAnsi="ＭＳ Ｐ明朝"/>
                          <w:iCs/>
                          <w:sz w:val="16"/>
                          <w:szCs w:val="16"/>
                        </w:rPr>
                        <w:t>民文化部　平成30</w:t>
                      </w:r>
                      <w:r w:rsidR="008A69F0" w:rsidRPr="00DF3DE6">
                        <w:rPr>
                          <w:rFonts w:ascii="ＭＳ Ｐ明朝" w:eastAsia="ＭＳ Ｐ明朝" w:hAnsi="ＭＳ Ｐ明朝" w:hint="eastAsia"/>
                          <w:iCs/>
                          <w:sz w:val="16"/>
                          <w:szCs w:val="16"/>
                        </w:rPr>
                        <w:t>〔2018〕年２月）</w:t>
                      </w:r>
                    </w:p>
                    <w:p w14:paraId="74A72497" w14:textId="77777777" w:rsidR="008A69F0" w:rsidRPr="00145681" w:rsidRDefault="008A69F0" w:rsidP="00DA272B">
                      <w:pPr>
                        <w:rPr>
                          <w:rFonts w:ascii="ＭＳ Ｐ明朝" w:eastAsia="ＭＳ Ｐ明朝" w:hAnsi="ＭＳ Ｐ明朝"/>
                          <w:iCs/>
                          <w:sz w:val="16"/>
                          <w:szCs w:val="16"/>
                        </w:rPr>
                      </w:pPr>
                      <w:r w:rsidRPr="00DF3DE6">
                        <w:rPr>
                          <w:rFonts w:ascii="ＭＳ Ｐ明朝" w:eastAsia="ＭＳ Ｐ明朝" w:hAnsi="ＭＳ Ｐ明朝" w:hint="eastAsia"/>
                          <w:iCs/>
                          <w:sz w:val="16"/>
                          <w:szCs w:val="16"/>
                        </w:rPr>
                        <w:t xml:space="preserve">　</w:t>
                      </w:r>
                      <w:r w:rsidRPr="00DF3DE6">
                        <w:rPr>
                          <w:rFonts w:ascii="ＭＳ Ｐ明朝" w:eastAsia="ＭＳ Ｐ明朝" w:hAnsi="ＭＳ Ｐ明朝"/>
                          <w:iCs/>
                          <w:sz w:val="16"/>
                          <w:szCs w:val="16"/>
                        </w:rPr>
                        <w:t xml:space="preserve">　</w:t>
                      </w:r>
                      <w:r w:rsidRPr="00DF3DE6">
                        <w:rPr>
                          <w:rFonts w:ascii="ＭＳ Ｐ明朝" w:eastAsia="ＭＳ Ｐ明朝" w:hAnsi="ＭＳ Ｐ明朝" w:hint="eastAsia"/>
                          <w:iCs/>
                        </w:rPr>
                        <w:t>「教職員向け</w:t>
                      </w:r>
                      <w:r w:rsidRPr="00DF3DE6">
                        <w:rPr>
                          <w:rFonts w:ascii="ＭＳ Ｐ明朝" w:eastAsia="ＭＳ Ｐ明朝" w:hAnsi="ＭＳ Ｐ明朝"/>
                          <w:iCs/>
                        </w:rPr>
                        <w:t>DV</w:t>
                      </w:r>
                      <w:r w:rsidRPr="00DF3DE6">
                        <w:rPr>
                          <w:rFonts w:ascii="ＭＳ Ｐ明朝" w:eastAsia="ＭＳ Ｐ明朝" w:hAnsi="ＭＳ Ｐ明朝" w:hint="eastAsia"/>
                          <w:iCs/>
                        </w:rPr>
                        <w:t>被害</w:t>
                      </w:r>
                      <w:r w:rsidRPr="00DF3DE6">
                        <w:rPr>
                          <w:rFonts w:ascii="ＭＳ Ｐ明朝" w:eastAsia="ＭＳ Ｐ明朝" w:hAnsi="ＭＳ Ｐ明朝"/>
                          <w:iCs/>
                        </w:rPr>
                        <w:t>対応マニュアル〔</w:t>
                      </w:r>
                      <w:r w:rsidRPr="00145681">
                        <w:rPr>
                          <w:rFonts w:ascii="ＭＳ Ｐ明朝" w:eastAsia="ＭＳ Ｐ明朝" w:hAnsi="ＭＳ Ｐ明朝" w:hint="eastAsia"/>
                          <w:iCs/>
                        </w:rPr>
                        <w:t>概要版</w:t>
                      </w:r>
                      <w:r w:rsidRPr="00145681">
                        <w:rPr>
                          <w:rFonts w:ascii="ＭＳ Ｐ明朝" w:eastAsia="ＭＳ Ｐ明朝" w:hAnsi="ＭＳ Ｐ明朝"/>
                          <w:iCs/>
                        </w:rPr>
                        <w:t>〕</w:t>
                      </w:r>
                      <w:r w:rsidRPr="00145681">
                        <w:rPr>
                          <w:rFonts w:ascii="ＭＳ Ｐ明朝" w:eastAsia="ＭＳ Ｐ明朝" w:hAnsi="ＭＳ Ｐ明朝" w:hint="eastAsia"/>
                          <w:iCs/>
                        </w:rPr>
                        <w:t>」</w:t>
                      </w:r>
                      <w:r w:rsidRPr="00145681">
                        <w:rPr>
                          <w:rFonts w:ascii="ＭＳ Ｐ明朝" w:eastAsia="ＭＳ Ｐ明朝" w:hAnsi="ＭＳ Ｐ明朝" w:hint="eastAsia"/>
                          <w:iCs/>
                          <w:sz w:val="16"/>
                          <w:szCs w:val="16"/>
                        </w:rPr>
                        <w:t>（大阪府</w:t>
                      </w:r>
                      <w:r w:rsidRPr="00145681">
                        <w:rPr>
                          <w:rFonts w:ascii="ＭＳ Ｐ明朝" w:eastAsia="ＭＳ Ｐ明朝" w:hAnsi="ＭＳ Ｐ明朝"/>
                          <w:iCs/>
                          <w:sz w:val="16"/>
                          <w:szCs w:val="16"/>
                        </w:rPr>
                        <w:t>民文化部　平成30</w:t>
                      </w:r>
                      <w:r w:rsidRPr="00145681">
                        <w:rPr>
                          <w:rFonts w:ascii="ＭＳ Ｐ明朝" w:eastAsia="ＭＳ Ｐ明朝" w:hAnsi="ＭＳ Ｐ明朝" w:hint="eastAsia"/>
                          <w:iCs/>
                          <w:sz w:val="16"/>
                          <w:szCs w:val="16"/>
                        </w:rPr>
                        <w:t>〔2018〕年９月）</w:t>
                      </w:r>
                    </w:p>
                    <w:p w14:paraId="74A72498" w14:textId="77777777" w:rsidR="008A69F0" w:rsidRPr="00145681" w:rsidRDefault="008A69F0" w:rsidP="00DA272B">
                      <w:pPr>
                        <w:rPr>
                          <w:rFonts w:ascii="ＭＳ Ｐ明朝" w:eastAsia="ＭＳ Ｐ明朝" w:hAnsi="ＭＳ Ｐ明朝"/>
                          <w:iCs/>
                          <w:szCs w:val="21"/>
                        </w:rPr>
                      </w:pPr>
                      <w:r w:rsidRPr="00145681">
                        <w:rPr>
                          <w:rFonts w:ascii="ＭＳ Ｐ明朝" w:eastAsia="ＭＳ Ｐ明朝" w:hAnsi="ＭＳ Ｐ明朝" w:hint="eastAsia"/>
                          <w:iCs/>
                          <w:szCs w:val="21"/>
                        </w:rPr>
                        <w:t xml:space="preserve">　 DVは配偶者間だけの問題にとどまらず、その家庭で育つ子どもに重大な影響を与え、DVを子どもが目撃することは心理的虐待にあたると示しています。</w:t>
                      </w:r>
                    </w:p>
                  </w:txbxContent>
                </v:textbox>
              </v:roundrect>
            </w:pict>
          </mc:Fallback>
        </mc:AlternateContent>
      </w:r>
    </w:p>
    <w:p w14:paraId="74A72423" w14:textId="77777777" w:rsidR="00984DBA" w:rsidRDefault="00984DBA"/>
    <w:p w14:paraId="74A72424" w14:textId="77777777" w:rsidR="00984DBA" w:rsidRDefault="00984DBA"/>
    <w:p w14:paraId="74A72425" w14:textId="77777777" w:rsidR="00984DBA" w:rsidRDefault="00984DBA"/>
    <w:p w14:paraId="74A72426" w14:textId="77777777" w:rsidR="00984DBA" w:rsidRDefault="00984DBA"/>
    <w:p w14:paraId="74A72427" w14:textId="77777777" w:rsidR="00984DBA" w:rsidRDefault="00984DBA"/>
    <w:p w14:paraId="74A72428" w14:textId="77777777" w:rsidR="00984DBA" w:rsidRDefault="00984DBA"/>
    <w:p w14:paraId="74A72429" w14:textId="77777777" w:rsidR="00984DBA" w:rsidRDefault="00984DBA"/>
    <w:p w14:paraId="74A7242A" w14:textId="77777777" w:rsidR="00984DBA" w:rsidRDefault="00984DBA"/>
    <w:p w14:paraId="74A7242B" w14:textId="77777777" w:rsidR="00984DBA" w:rsidRDefault="00984DBA"/>
    <w:p w14:paraId="74A7242C" w14:textId="77777777" w:rsidR="00984DBA" w:rsidRDefault="00984DBA"/>
    <w:p w14:paraId="74A7242D" w14:textId="77777777" w:rsidR="00984DBA" w:rsidRDefault="00984DBA"/>
    <w:p w14:paraId="74A7242E" w14:textId="77777777" w:rsidR="00D45CC6" w:rsidRDefault="00D45CC6"/>
    <w:p w14:paraId="74A7242F" w14:textId="77777777" w:rsidR="00D45CC6" w:rsidRDefault="00D45CC6"/>
    <w:p w14:paraId="74A72430" w14:textId="2DD598B9" w:rsidR="00984DBA" w:rsidRDefault="00984DBA"/>
    <w:p w14:paraId="74A72431" w14:textId="53EA49BF" w:rsidR="00984DBA" w:rsidRDefault="00DA272B">
      <w:r>
        <w:rPr>
          <w:rFonts w:hint="eastAsia"/>
          <w:noProof/>
        </w:rPr>
        <mc:AlternateContent>
          <mc:Choice Requires="wps">
            <w:drawing>
              <wp:anchor distT="0" distB="0" distL="114300" distR="114300" simplePos="0" relativeHeight="251657728" behindDoc="0" locked="0" layoutInCell="1" allowOverlap="1" wp14:anchorId="74A72467" wp14:editId="5B89DD87">
                <wp:simplePos x="0" y="0"/>
                <wp:positionH relativeFrom="column">
                  <wp:posOffset>5715</wp:posOffset>
                </wp:positionH>
                <wp:positionV relativeFrom="paragraph">
                  <wp:posOffset>219446</wp:posOffset>
                </wp:positionV>
                <wp:extent cx="6120130" cy="1240155"/>
                <wp:effectExtent l="19050" t="19050" r="13970" b="17145"/>
                <wp:wrapNone/>
                <wp:docPr id="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40155"/>
                        </a:xfrm>
                        <a:prstGeom prst="roundRect">
                          <a:avLst>
                            <a:gd name="adj" fmla="val 8555"/>
                          </a:avLst>
                        </a:prstGeom>
                        <a:solidFill>
                          <a:srgbClr val="FFFF99"/>
                        </a:solidFill>
                        <a:ln w="38100" cmpd="dbl">
                          <a:solidFill>
                            <a:srgbClr val="808080"/>
                          </a:solidFill>
                          <a:round/>
                          <a:headEnd/>
                          <a:tailEnd/>
                        </a:ln>
                      </wps:spPr>
                      <wps:txbx>
                        <w:txbxContent>
                          <w:p w14:paraId="74A72499" w14:textId="77777777" w:rsidR="008A69F0" w:rsidRDefault="008A69F0" w:rsidP="00DA272B">
                            <w:pPr>
                              <w:rPr>
                                <w:rFonts w:ascii="ＭＳ Ｐゴシック" w:eastAsia="ＭＳ Ｐゴシック" w:hAnsi="ＭＳ Ｐゴシック"/>
                                <w:i/>
                              </w:rPr>
                            </w:pPr>
                            <w:r>
                              <w:rPr>
                                <w:rFonts w:ascii="ＭＳ Ｐゴシック" w:eastAsia="ＭＳ Ｐゴシック" w:hAnsi="ＭＳ Ｐゴシック" w:hint="eastAsia"/>
                                <w:i/>
                              </w:rPr>
                              <w:t>★ＣＨＥＣＫ②★</w:t>
                            </w:r>
                          </w:p>
                          <w:p w14:paraId="74A7249A" w14:textId="77777777" w:rsidR="008A69F0" w:rsidRDefault="008A69F0" w:rsidP="00DA272B">
                            <w:pPr>
                              <w:ind w:right="420"/>
                              <w:rPr>
                                <w:rFonts w:ascii="ＭＳ Ｐ明朝" w:eastAsia="ＭＳ Ｐ明朝" w:hAnsi="ＭＳ Ｐ明朝"/>
                                <w:iCs/>
                                <w:sz w:val="16"/>
                                <w:szCs w:val="16"/>
                              </w:rPr>
                            </w:pPr>
                            <w:r>
                              <w:rPr>
                                <w:rFonts w:ascii="ＭＳ Ｐ明朝" w:eastAsia="ＭＳ Ｐ明朝" w:hAnsi="ＭＳ Ｐ明朝" w:hint="eastAsia"/>
                                <w:iCs/>
                              </w:rPr>
                              <w:t>「児童虐待の防止等に関する法律(抄)」</w:t>
                            </w:r>
                            <w:r>
                              <w:rPr>
                                <w:rFonts w:ascii="ＭＳ Ｐ明朝" w:eastAsia="ＭＳ Ｐ明朝" w:hAnsi="ＭＳ Ｐ明朝" w:hint="eastAsia"/>
                                <w:iCs/>
                                <w:sz w:val="16"/>
                                <w:szCs w:val="16"/>
                              </w:rPr>
                              <w:t>（日本国　平成19〔2007〕年６月最終改正）</w:t>
                            </w:r>
                          </w:p>
                          <w:p w14:paraId="74A7249B" w14:textId="77777777" w:rsidR="008A69F0" w:rsidRDefault="0060230F" w:rsidP="00DA272B">
                            <w:pPr>
                              <w:ind w:right="420" w:firstLineChars="100" w:firstLine="210"/>
                              <w:rPr>
                                <w:rFonts w:ascii="ＭＳ Ｐ明朝" w:eastAsia="ＭＳ Ｐ明朝" w:hAnsi="ＭＳ Ｐ明朝"/>
                                <w:iCs/>
                                <w:color w:val="FF0000"/>
                                <w:szCs w:val="21"/>
                              </w:rPr>
                            </w:pPr>
                            <w:hyperlink r:id="rId15" w:history="1">
                              <w:r w:rsidR="008A69F0" w:rsidRPr="00CA0A4C">
                                <w:rPr>
                                  <w:rStyle w:val="a6"/>
                                  <w:rFonts w:ascii="ＭＳ Ｐ明朝" w:eastAsia="ＭＳ Ｐ明朝" w:hAnsi="ＭＳ Ｐ明朝"/>
                                  <w:iCs/>
                                  <w:szCs w:val="21"/>
                                </w:rPr>
                                <w:t>https://www.mhlw.go.jp/bunya/kodomo/dv22/01.html</w:t>
                              </w:r>
                            </w:hyperlink>
                          </w:p>
                          <w:p w14:paraId="74A7249D" w14:textId="7D73F138" w:rsidR="008A69F0" w:rsidRPr="00DA272B" w:rsidRDefault="008A69F0" w:rsidP="00DA272B">
                            <w:pPr>
                              <w:ind w:firstLineChars="100" w:firstLine="198"/>
                              <w:rPr>
                                <w:rFonts w:ascii="ＭＳ Ｐ明朝" w:eastAsia="ＭＳ Ｐ明朝" w:hAnsi="ＭＳ Ｐ明朝"/>
                                <w:spacing w:val="-6"/>
                                <w:szCs w:val="21"/>
                              </w:rPr>
                            </w:pPr>
                            <w:r w:rsidRPr="00760FE8">
                              <w:rPr>
                                <w:rFonts w:ascii="ＭＳ Ｐ明朝" w:eastAsia="ＭＳ Ｐ明朝" w:hAnsi="ＭＳ Ｐ明朝" w:hint="eastAsia"/>
                                <w:spacing w:val="-6"/>
                                <w:szCs w:val="21"/>
                              </w:rPr>
                              <w:t>児童虐待防止法の改正により、学校としての判断、関与がより一層強く求められるようになり、虐待が疑われる場合も通告が求められるようになりました。学校は組織的に児童虐待の早期発見に努めなければな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A72467" id="AutoShape 33" o:spid="_x0000_s1034" style="position:absolute;left:0;text-align:left;margin-left:.45pt;margin-top:17.3pt;width:481.9pt;height:9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6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" fillcolor="#ff9" strokecolor="gray" strokeweight="3pt">
                <v:stroke linestyle="thinThin"/>
                <v:textbox inset="5.85pt,.7pt,5.85pt,.7pt">
                  <w:txbxContent>
                    <w:p w14:paraId="74A72499" w14:textId="77777777" w:rsidR="008A69F0" w:rsidRDefault="008A69F0" w:rsidP="00DA272B">
                      <w:pPr>
                        <w:rPr>
                          <w:rFonts w:ascii="ＭＳ Ｐゴシック" w:eastAsia="ＭＳ Ｐゴシック" w:hAnsi="ＭＳ Ｐゴシック"/>
                          <w:i/>
                        </w:rPr>
                      </w:pPr>
                      <w:r>
                        <w:rPr>
                          <w:rFonts w:ascii="ＭＳ Ｐゴシック" w:eastAsia="ＭＳ Ｐゴシック" w:hAnsi="ＭＳ Ｐゴシック" w:hint="eastAsia"/>
                          <w:i/>
                        </w:rPr>
                        <w:t>★ＣＨＥＣＫ②★</w:t>
                      </w:r>
                    </w:p>
                    <w:p w14:paraId="74A7249A" w14:textId="77777777" w:rsidR="008A69F0" w:rsidRDefault="008A69F0" w:rsidP="00DA272B">
                      <w:pPr>
                        <w:ind w:right="420"/>
                        <w:rPr>
                          <w:rFonts w:ascii="ＭＳ Ｐ明朝" w:eastAsia="ＭＳ Ｐ明朝" w:hAnsi="ＭＳ Ｐ明朝"/>
                          <w:iCs/>
                          <w:sz w:val="16"/>
                          <w:szCs w:val="16"/>
                        </w:rPr>
                      </w:pPr>
                      <w:r>
                        <w:rPr>
                          <w:rFonts w:ascii="ＭＳ Ｐ明朝" w:eastAsia="ＭＳ Ｐ明朝" w:hAnsi="ＭＳ Ｐ明朝" w:hint="eastAsia"/>
                          <w:iCs/>
                        </w:rPr>
                        <w:t>「児童虐待の防止等に関する法律(抄)」</w:t>
                      </w:r>
                      <w:r>
                        <w:rPr>
                          <w:rFonts w:ascii="ＭＳ Ｐ明朝" w:eastAsia="ＭＳ Ｐ明朝" w:hAnsi="ＭＳ Ｐ明朝" w:hint="eastAsia"/>
                          <w:iCs/>
                          <w:sz w:val="16"/>
                          <w:szCs w:val="16"/>
                        </w:rPr>
                        <w:t>（日本国　平成19〔2007〕年６月最終改正）</w:t>
                      </w:r>
                    </w:p>
                    <w:p w14:paraId="74A7249B" w14:textId="77777777" w:rsidR="008A69F0" w:rsidRDefault="0060230F" w:rsidP="00DA272B">
                      <w:pPr>
                        <w:ind w:right="420" w:firstLineChars="100" w:firstLine="210"/>
                        <w:rPr>
                          <w:rFonts w:ascii="ＭＳ Ｐ明朝" w:eastAsia="ＭＳ Ｐ明朝" w:hAnsi="ＭＳ Ｐ明朝"/>
                          <w:iCs/>
                          <w:color w:val="FF0000"/>
                          <w:szCs w:val="21"/>
                        </w:rPr>
                      </w:pPr>
                      <w:hyperlink r:id="rId16" w:history="1">
                        <w:r w:rsidR="008A69F0" w:rsidRPr="00CA0A4C">
                          <w:rPr>
                            <w:rStyle w:val="a6"/>
                            <w:rFonts w:ascii="ＭＳ Ｐ明朝" w:eastAsia="ＭＳ Ｐ明朝" w:hAnsi="ＭＳ Ｐ明朝"/>
                            <w:iCs/>
                            <w:szCs w:val="21"/>
                          </w:rPr>
                          <w:t>https://www.mhlw.go.jp/bunya/kodomo/dv22/01.html</w:t>
                        </w:r>
                      </w:hyperlink>
                    </w:p>
                    <w:p w14:paraId="74A7249D" w14:textId="7D73F138" w:rsidR="008A69F0" w:rsidRPr="00DA272B" w:rsidRDefault="008A69F0" w:rsidP="00DA272B">
                      <w:pPr>
                        <w:ind w:firstLineChars="100" w:firstLine="198"/>
                        <w:rPr>
                          <w:rFonts w:ascii="ＭＳ Ｐ明朝" w:eastAsia="ＭＳ Ｐ明朝" w:hAnsi="ＭＳ Ｐ明朝"/>
                          <w:spacing w:val="-6"/>
                          <w:szCs w:val="21"/>
                        </w:rPr>
                      </w:pPr>
                      <w:r w:rsidRPr="00760FE8">
                        <w:rPr>
                          <w:rFonts w:ascii="ＭＳ Ｐ明朝" w:eastAsia="ＭＳ Ｐ明朝" w:hAnsi="ＭＳ Ｐ明朝" w:hint="eastAsia"/>
                          <w:spacing w:val="-6"/>
                          <w:szCs w:val="21"/>
                        </w:rPr>
                        <w:t>児童虐待防止法の改正により、学校としての判断、関与がより一層強く求められるようになり、虐待が疑われる場合も通告が求められるようになりました。学校は組織的に児童虐待の早期発見に努めなければなりません。</w:t>
                      </w:r>
                    </w:p>
                  </w:txbxContent>
                </v:textbox>
              </v:roundrect>
            </w:pict>
          </mc:Fallback>
        </mc:AlternateContent>
      </w:r>
    </w:p>
    <w:p w14:paraId="74A72432" w14:textId="50BF3F40" w:rsidR="00984DBA" w:rsidRDefault="00984DBA">
      <w:pPr>
        <w:rPr>
          <w:rFonts w:ascii="ＭＳ Ｐゴシック" w:eastAsia="ＭＳ Ｐゴシック" w:hAnsi="ＭＳ Ｐゴシック"/>
          <w:sz w:val="20"/>
          <w:szCs w:val="20"/>
        </w:rPr>
      </w:pPr>
    </w:p>
    <w:p w14:paraId="74A72433" w14:textId="77777777" w:rsidR="00984DBA" w:rsidRDefault="00984DBA">
      <w:pPr>
        <w:rPr>
          <w:rFonts w:ascii="ＭＳ Ｐゴシック" w:eastAsia="ＭＳ Ｐゴシック" w:hAnsi="ＭＳ Ｐゴシック"/>
          <w:sz w:val="20"/>
          <w:szCs w:val="20"/>
        </w:rPr>
      </w:pPr>
    </w:p>
    <w:p w14:paraId="74A72434" w14:textId="77777777" w:rsidR="00984DBA" w:rsidRDefault="00984DBA">
      <w:pPr>
        <w:rPr>
          <w:rFonts w:ascii="ＭＳ Ｐゴシック" w:eastAsia="ＭＳ Ｐゴシック" w:hAnsi="ＭＳ Ｐゴシック"/>
          <w:sz w:val="20"/>
          <w:szCs w:val="20"/>
        </w:rPr>
      </w:pPr>
    </w:p>
    <w:p w14:paraId="74A72435" w14:textId="3EC5B66B" w:rsidR="00984DBA" w:rsidRDefault="00984DBA">
      <w:pPr>
        <w:rPr>
          <w:rFonts w:ascii="ＭＳ Ｐゴシック" w:eastAsia="ＭＳ Ｐゴシック" w:hAnsi="ＭＳ Ｐゴシック"/>
          <w:sz w:val="20"/>
          <w:szCs w:val="20"/>
        </w:rPr>
      </w:pPr>
    </w:p>
    <w:p w14:paraId="74A72436" w14:textId="55DD41F4" w:rsidR="00984DBA" w:rsidRDefault="00984DBA">
      <w:pPr>
        <w:rPr>
          <w:rFonts w:ascii="ＭＳ Ｐゴシック" w:eastAsia="ＭＳ Ｐゴシック" w:hAnsi="ＭＳ Ｐゴシック"/>
          <w:sz w:val="20"/>
          <w:szCs w:val="20"/>
        </w:rPr>
      </w:pPr>
    </w:p>
    <w:p w14:paraId="74A72437" w14:textId="0F8DE6D1" w:rsidR="00984DBA" w:rsidRDefault="00984DBA">
      <w:pPr>
        <w:rPr>
          <w:rFonts w:ascii="ＭＳ Ｐゴシック" w:eastAsia="ＭＳ Ｐゴシック" w:hAnsi="ＭＳ Ｐゴシック"/>
          <w:sz w:val="20"/>
          <w:szCs w:val="20"/>
        </w:rPr>
      </w:pPr>
    </w:p>
    <w:p w14:paraId="74A72438" w14:textId="51DCA6CF" w:rsidR="00984DBA" w:rsidRDefault="00DA272B">
      <w:pPr>
        <w:rPr>
          <w:rFonts w:ascii="ＭＳ Ｐゴシック" w:eastAsia="ＭＳ Ｐゴシック" w:hAnsi="ＭＳ Ｐゴシック"/>
          <w:sz w:val="20"/>
          <w:szCs w:val="20"/>
        </w:rPr>
      </w:pPr>
      <w:r>
        <w:rPr>
          <w:noProof/>
        </w:rPr>
        <mc:AlternateContent>
          <mc:Choice Requires="wps">
            <w:drawing>
              <wp:anchor distT="0" distB="0" distL="114300" distR="114300" simplePos="0" relativeHeight="251661824" behindDoc="0" locked="0" layoutInCell="1" allowOverlap="1" wp14:anchorId="74A72469" wp14:editId="1FD18E8C">
                <wp:simplePos x="0" y="0"/>
                <wp:positionH relativeFrom="column">
                  <wp:posOffset>6326</wp:posOffset>
                </wp:positionH>
                <wp:positionV relativeFrom="paragraph">
                  <wp:posOffset>137879</wp:posOffset>
                </wp:positionV>
                <wp:extent cx="6120130" cy="3172460"/>
                <wp:effectExtent l="19050" t="19050" r="13970" b="27940"/>
                <wp:wrapNone/>
                <wp:docPr id="6"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172460"/>
                        </a:xfrm>
                        <a:prstGeom prst="roundRect">
                          <a:avLst>
                            <a:gd name="adj" fmla="val 4439"/>
                          </a:avLst>
                        </a:prstGeom>
                        <a:solidFill>
                          <a:srgbClr val="FFFF99"/>
                        </a:solidFill>
                        <a:ln w="38100" cmpd="dbl">
                          <a:solidFill>
                            <a:srgbClr val="808080"/>
                          </a:solidFill>
                          <a:round/>
                          <a:headEnd/>
                          <a:tailEnd/>
                        </a:ln>
                      </wps:spPr>
                      <wps:txbx>
                        <w:txbxContent>
                          <w:p w14:paraId="74A7249E" w14:textId="77777777" w:rsidR="008A69F0" w:rsidRPr="00461302" w:rsidRDefault="008A69F0" w:rsidP="00DA272B">
                            <w:pPr>
                              <w:rPr>
                                <w:rFonts w:ascii="ＭＳ Ｐゴシック" w:eastAsia="ＭＳ Ｐゴシック" w:hAnsi="ＭＳ Ｐゴシック"/>
                                <w:i/>
                              </w:rPr>
                            </w:pPr>
                            <w:r w:rsidRPr="00461302">
                              <w:rPr>
                                <w:rFonts w:ascii="ＭＳ Ｐゴシック" w:eastAsia="ＭＳ Ｐゴシック" w:hAnsi="ＭＳ Ｐゴシック" w:hint="eastAsia"/>
                                <w:i/>
                              </w:rPr>
                              <w:t>★ＣＨＥＣＫ③★</w:t>
                            </w:r>
                          </w:p>
                          <w:p w14:paraId="74A7249F" w14:textId="77777777" w:rsidR="008A69F0" w:rsidRPr="00461302" w:rsidRDefault="008A69F0" w:rsidP="00DA272B">
                            <w:pPr>
                              <w:rPr>
                                <w:rFonts w:ascii="ＭＳ Ｐ明朝" w:eastAsia="ＭＳ Ｐ明朝" w:hAnsi="ＭＳ Ｐ明朝"/>
                                <w:iCs/>
                              </w:rPr>
                            </w:pPr>
                            <w:r w:rsidRPr="00461302">
                              <w:rPr>
                                <w:rFonts w:ascii="ＭＳ Ｐ明朝" w:eastAsia="ＭＳ Ｐ明朝" w:hAnsi="ＭＳ Ｐ明朝" w:hint="eastAsia"/>
                                <w:iCs/>
                              </w:rPr>
                              <w:t>①「児童の権利条約（児童の権利に関する条約）</w:t>
                            </w:r>
                            <w:r w:rsidRPr="00461302">
                              <w:rPr>
                                <w:rFonts w:ascii="ＭＳ Ｐ明朝" w:eastAsia="ＭＳ Ｐ明朝" w:hAnsi="ＭＳ Ｐ明朝" w:hint="eastAsia"/>
                                <w:iCs/>
                                <w:sz w:val="16"/>
                                <w:szCs w:val="16"/>
                              </w:rPr>
                              <w:t>」（国際連合　平成元〔</w:t>
                            </w:r>
                            <w:r w:rsidRPr="00461302">
                              <w:rPr>
                                <w:rFonts w:ascii="ＭＳ Ｐ明朝" w:eastAsia="ＭＳ Ｐ明朝" w:hAnsi="ＭＳ Ｐ明朝"/>
                                <w:sz w:val="16"/>
                                <w:szCs w:val="16"/>
                              </w:rPr>
                              <w:t>1989</w:t>
                            </w:r>
                            <w:r w:rsidRPr="00461302">
                              <w:rPr>
                                <w:rFonts w:ascii="ＭＳ Ｐ明朝" w:eastAsia="ＭＳ Ｐ明朝" w:hAnsi="ＭＳ Ｐ明朝" w:hint="eastAsia"/>
                                <w:sz w:val="16"/>
                                <w:szCs w:val="16"/>
                              </w:rPr>
                              <w:t>〕</w:t>
                            </w:r>
                            <w:r w:rsidRPr="00461302">
                              <w:rPr>
                                <w:rFonts w:ascii="ＭＳ Ｐ明朝" w:eastAsia="ＭＳ Ｐ明朝" w:hAnsi="ＭＳ Ｐ明朝"/>
                                <w:sz w:val="16"/>
                                <w:szCs w:val="16"/>
                              </w:rPr>
                              <w:t>年11月</w:t>
                            </w:r>
                            <w:r w:rsidRPr="00461302">
                              <w:rPr>
                                <w:rFonts w:ascii="ＭＳ Ｐ明朝" w:eastAsia="ＭＳ Ｐ明朝" w:hAnsi="ＭＳ Ｐ明朝" w:hint="eastAsia"/>
                                <w:sz w:val="16"/>
                                <w:szCs w:val="16"/>
                              </w:rPr>
                              <w:t>採択、平成２〔1990〕年９月発効</w:t>
                            </w:r>
                            <w:r w:rsidRPr="00461302">
                              <w:rPr>
                                <w:rFonts w:ascii="ＭＳ Ｐ明朝" w:eastAsia="ＭＳ Ｐ明朝" w:hAnsi="ＭＳ Ｐ明朝" w:hint="eastAsia"/>
                                <w:iCs/>
                                <w:sz w:val="16"/>
                                <w:szCs w:val="16"/>
                              </w:rPr>
                              <w:t>）</w:t>
                            </w:r>
                          </w:p>
                          <w:p w14:paraId="74A724A0" w14:textId="4173B58F" w:rsidR="008A69F0" w:rsidRPr="00461302" w:rsidRDefault="0060230F" w:rsidP="00DA272B">
                            <w:pPr>
                              <w:pStyle w:val="a8"/>
                              <w:ind w:leftChars="100" w:left="390" w:hangingChars="100" w:hanging="180"/>
                              <w:rPr>
                                <w:rStyle w:val="a6"/>
                                <w:rFonts w:eastAsia="ＭＳ Ｐ明朝" w:cs="ＭＳ ゴシック"/>
                                <w:sz w:val="21"/>
                              </w:rPr>
                            </w:pPr>
                            <w:hyperlink r:id="rId17" w:history="1">
                              <w:r w:rsidR="00F34407" w:rsidRPr="00461302">
                                <w:rPr>
                                  <w:rStyle w:val="a6"/>
                                  <w:rFonts w:eastAsia="ＭＳ Ｐ明朝" w:cs="ＭＳ ゴシック"/>
                                  <w:sz w:val="21"/>
                                </w:rPr>
                                <w:t>https://www.mofa.go.jp/mofa</w:t>
                              </w:r>
                              <w:r w:rsidR="00F34407" w:rsidRPr="00461302">
                                <w:rPr>
                                  <w:rStyle w:val="a6"/>
                                  <w:rFonts w:eastAsia="ＭＳ Ｐ明朝" w:cs="ＭＳ ゴシック" w:hint="eastAsia"/>
                                  <w:sz w:val="21"/>
                                </w:rPr>
                                <w:t>j</w:t>
                              </w:r>
                              <w:r w:rsidR="00F34407" w:rsidRPr="00461302">
                                <w:rPr>
                                  <w:rStyle w:val="a6"/>
                                  <w:rFonts w:eastAsia="ＭＳ Ｐ明朝" w:cs="ＭＳ ゴシック"/>
                                  <w:sz w:val="21"/>
                                </w:rPr>
                                <w:t>/gaiko/jido/index.html</w:t>
                              </w:r>
                            </w:hyperlink>
                          </w:p>
                          <w:p w14:paraId="74A724A1" w14:textId="77777777" w:rsidR="008A69F0" w:rsidRPr="00461302" w:rsidRDefault="008A69F0" w:rsidP="00DA272B">
                            <w:pPr>
                              <w:pStyle w:val="a8"/>
                              <w:ind w:leftChars="100" w:left="420" w:hangingChars="100" w:hanging="210"/>
                              <w:rPr>
                                <w:rFonts w:eastAsia="ＭＳ Ｐ明朝" w:cs="ＭＳ ゴシック"/>
                                <w:sz w:val="21"/>
                              </w:rPr>
                            </w:pPr>
                            <w:r w:rsidRPr="00461302">
                              <w:rPr>
                                <w:rFonts w:eastAsia="ＭＳ Ｐ明朝" w:cs="ＭＳ ゴシック" w:hint="eastAsia"/>
                                <w:sz w:val="21"/>
                              </w:rPr>
                              <w:t>児童の人権の尊重及び確保の観点から必要となる詳細かつ具体的な事項を規定したものです。</w:t>
                            </w:r>
                          </w:p>
                          <w:p w14:paraId="66598877" w14:textId="6CFE5B36" w:rsidR="00093D78" w:rsidRPr="00461302" w:rsidRDefault="00093D78" w:rsidP="00DA272B">
                            <w:pPr>
                              <w:rPr>
                                <w:rFonts w:ascii="ＭＳ Ｐ明朝" w:eastAsia="ＭＳ Ｐ明朝" w:hAnsi="ＭＳ Ｐ明朝"/>
                                <w:iCs/>
                              </w:rPr>
                            </w:pPr>
                            <w:r w:rsidRPr="00461302">
                              <w:rPr>
                                <w:rFonts w:eastAsia="ＭＳ Ｐ明朝" w:cs="ＭＳ ゴシック" w:hint="eastAsia"/>
                              </w:rPr>
                              <w:t>②「</w:t>
                            </w:r>
                            <w:r w:rsidRPr="00461302">
                              <w:rPr>
                                <w:rFonts w:eastAsia="ＭＳ Ｐ明朝" w:cs="ＭＳ ゴシック"/>
                              </w:rPr>
                              <w:t>こども基本法」</w:t>
                            </w:r>
                            <w:r w:rsidRPr="00461302">
                              <w:rPr>
                                <w:rFonts w:ascii="ＭＳ Ｐ明朝" w:eastAsia="ＭＳ Ｐ明朝" w:hAnsi="ＭＳ Ｐ明朝" w:hint="eastAsia"/>
                                <w:iCs/>
                                <w:sz w:val="16"/>
                                <w:szCs w:val="16"/>
                              </w:rPr>
                              <w:t>(令和５〔2023〕年４月)</w:t>
                            </w:r>
                          </w:p>
                          <w:p w14:paraId="13D53C89" w14:textId="77777777" w:rsidR="00093D78" w:rsidRPr="00461302" w:rsidRDefault="0060230F" w:rsidP="00DA272B">
                            <w:pPr>
                              <w:pStyle w:val="a8"/>
                              <w:ind w:leftChars="100" w:left="390" w:hangingChars="100" w:hanging="180"/>
                              <w:rPr>
                                <w:rStyle w:val="a6"/>
                              </w:rPr>
                            </w:pPr>
                            <w:hyperlink r:id="rId18" w:history="1">
                              <w:r w:rsidR="00093D78" w:rsidRPr="00461302">
                                <w:rPr>
                                  <w:rStyle w:val="a6"/>
                                  <w:rFonts w:eastAsia="ＭＳ Ｐ明朝" w:cs="ＭＳ ゴシック"/>
                                  <w:sz w:val="21"/>
                                </w:rPr>
                                <w:t>https://www.shugiin.go.jp/internet/itdb_housei.nsf/html/housei/20820220622077.htm</w:t>
                              </w:r>
                            </w:hyperlink>
                          </w:p>
                          <w:p w14:paraId="76801E8C" w14:textId="77777777" w:rsidR="00093D78" w:rsidRPr="00DF3DE6" w:rsidRDefault="00093D78" w:rsidP="00DA272B">
                            <w:pPr>
                              <w:pStyle w:val="a8"/>
                              <w:ind w:firstLineChars="100" w:firstLine="210"/>
                              <w:rPr>
                                <w:rFonts w:eastAsia="ＭＳ Ｐ明朝" w:cs="ＭＳ ゴシック"/>
                                <w:color w:val="FF0000"/>
                                <w:sz w:val="21"/>
                              </w:rPr>
                            </w:pPr>
                            <w:r w:rsidRPr="00461302">
                              <w:rPr>
                                <w:rFonts w:eastAsia="ＭＳ Ｐ明朝" w:cs="ＭＳ ゴシック" w:hint="eastAsia"/>
                                <w:sz w:val="21"/>
                              </w:rPr>
                              <w:t>基本理念として、「全てのこどもについて、適切に養育されること、その生活を保障されること、愛され保護されること、その健やかな成長及び発達並びにその自立が図られることその他の福祉に係る権利が等しく保障される」と第</w:t>
                            </w:r>
                            <w:r w:rsidRPr="00DF3DE6">
                              <w:rPr>
                                <w:rFonts w:eastAsia="ＭＳ Ｐ明朝" w:cs="ＭＳ ゴシック"/>
                                <w:sz w:val="21"/>
                              </w:rPr>
                              <w:t>三</w:t>
                            </w:r>
                            <w:r w:rsidRPr="00DF3DE6">
                              <w:rPr>
                                <w:rFonts w:eastAsia="ＭＳ Ｐ明朝" w:cs="ＭＳ ゴシック" w:hint="eastAsia"/>
                                <w:sz w:val="21"/>
                              </w:rPr>
                              <w:t>条</w:t>
                            </w:r>
                            <w:r w:rsidRPr="00DF3DE6">
                              <w:rPr>
                                <w:rFonts w:eastAsia="ＭＳ Ｐ明朝" w:cs="ＭＳ ゴシック"/>
                                <w:sz w:val="21"/>
                              </w:rPr>
                              <w:t>に</w:t>
                            </w:r>
                            <w:r w:rsidRPr="00DF3DE6">
                              <w:rPr>
                                <w:rFonts w:eastAsia="ＭＳ Ｐ明朝" w:cs="ＭＳ ゴシック" w:hint="eastAsia"/>
                                <w:sz w:val="21"/>
                              </w:rPr>
                              <w:t>記されています</w:t>
                            </w:r>
                            <w:r w:rsidRPr="00DF3DE6">
                              <w:rPr>
                                <w:rFonts w:eastAsia="ＭＳ Ｐ明朝" w:cs="ＭＳ ゴシック"/>
                                <w:sz w:val="21"/>
                              </w:rPr>
                              <w:t>。</w:t>
                            </w:r>
                          </w:p>
                          <w:p w14:paraId="74A724A2" w14:textId="56AB5DF6" w:rsidR="008A69F0" w:rsidRPr="00DF3DE6" w:rsidRDefault="00093D78" w:rsidP="00DA272B">
                            <w:pPr>
                              <w:rPr>
                                <w:rFonts w:ascii="ＭＳ Ｐ明朝" w:eastAsia="ＭＳ Ｐ明朝" w:hAnsi="ＭＳ Ｐ明朝"/>
                                <w:iCs/>
                              </w:rPr>
                            </w:pPr>
                            <w:r w:rsidRPr="00DF3DE6">
                              <w:rPr>
                                <w:rFonts w:ascii="ＭＳ Ｐ明朝" w:eastAsia="ＭＳ Ｐ明朝" w:hAnsi="ＭＳ Ｐ明朝" w:hint="eastAsia"/>
                                <w:iCs/>
                              </w:rPr>
                              <w:t>③</w:t>
                            </w:r>
                            <w:r w:rsidR="008A69F0" w:rsidRPr="00DF3DE6">
                              <w:rPr>
                                <w:rFonts w:ascii="ＭＳ Ｐ明朝" w:eastAsia="ＭＳ Ｐ明朝" w:hAnsi="ＭＳ Ｐ明朝" w:hint="eastAsia"/>
                                <w:iCs/>
                              </w:rPr>
                              <w:t>「大阪府子ども条例」</w:t>
                            </w:r>
                            <w:r w:rsidR="008A69F0" w:rsidRPr="00DF3DE6">
                              <w:rPr>
                                <w:rFonts w:ascii="ＭＳ Ｐ明朝" w:eastAsia="ＭＳ Ｐ明朝" w:hAnsi="ＭＳ Ｐ明朝" w:hint="eastAsia"/>
                                <w:iCs/>
                                <w:sz w:val="16"/>
                                <w:szCs w:val="16"/>
                              </w:rPr>
                              <w:t>(大阪府　平成19〔2007〕年４月)</w:t>
                            </w:r>
                          </w:p>
                          <w:p w14:paraId="74A724A3" w14:textId="524E65A5" w:rsidR="008A69F0" w:rsidRPr="00DF3DE6" w:rsidRDefault="0060230F" w:rsidP="00DA272B">
                            <w:pPr>
                              <w:pStyle w:val="a8"/>
                              <w:ind w:leftChars="100" w:left="390" w:hangingChars="100" w:hanging="180"/>
                              <w:rPr>
                                <w:rFonts w:eastAsia="ＭＳ Ｐ明朝" w:cs="ＭＳ ゴシック"/>
                                <w:sz w:val="21"/>
                              </w:rPr>
                            </w:pPr>
                            <w:hyperlink r:id="rId19" w:history="1">
                              <w:r w:rsidR="00557B17" w:rsidRPr="00DF3DE6">
                                <w:rPr>
                                  <w:rStyle w:val="a6"/>
                                  <w:rFonts w:eastAsia="ＭＳ Ｐ明朝" w:cs="ＭＳ ゴシック" w:hint="eastAsia"/>
                                  <w:sz w:val="21"/>
                                </w:rPr>
                                <w:t>https://www.pref.osaka.lg.jp/o090110/kosodateshien/kodomojorei/index.html</w:t>
                              </w:r>
                            </w:hyperlink>
                          </w:p>
                          <w:p w14:paraId="74A724A4" w14:textId="332F6C60" w:rsidR="008A69F0" w:rsidRDefault="008A69F0" w:rsidP="00DA272B">
                            <w:pPr>
                              <w:ind w:firstLineChars="100" w:firstLine="210"/>
                              <w:rPr>
                                <w:rFonts w:ascii="ＭＳ Ｐ明朝" w:eastAsia="ＭＳ Ｐ明朝" w:hAnsi="ＭＳ Ｐ明朝"/>
                                <w:iCs/>
                              </w:rPr>
                            </w:pPr>
                            <w:r w:rsidRPr="00DF3DE6">
                              <w:rPr>
                                <w:rFonts w:ascii="ＭＳ Ｐ明朝" w:eastAsia="ＭＳ Ｐ明朝" w:hAnsi="ＭＳ Ｐ明朝" w:hint="eastAsia"/>
                                <w:iCs/>
                              </w:rPr>
                              <w:t>この条例は、すべての子どもが社会全体で見守られ</w:t>
                            </w:r>
                            <w:r w:rsidRPr="00461302">
                              <w:rPr>
                                <w:rFonts w:ascii="ＭＳ Ｐ明朝" w:eastAsia="ＭＳ Ｐ明朝" w:hAnsi="ＭＳ Ｐ明朝" w:hint="eastAsia"/>
                                <w:iCs/>
                              </w:rPr>
                              <w:t>ながら、健やかに成長することができる社会の実現をめざすものです。保護者の責務として、子どもを大切に育てなければならないことについても第五条に記されています。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A72469" id="AutoShape 38" o:spid="_x0000_s1035" style="position:absolute;left:0;text-align:left;margin-left:.5pt;margin-top:10.85pt;width:481.9pt;height:249.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9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" fillcolor="#ff9" strokecolor="gray" strokeweight="3pt">
                <v:stroke linestyle="thinThin"/>
                <v:textbox inset="5.85pt,.7pt,5.85pt,.7pt">
                  <w:txbxContent>
                    <w:p w14:paraId="74A7249E" w14:textId="77777777" w:rsidR="008A69F0" w:rsidRPr="00461302" w:rsidRDefault="008A69F0" w:rsidP="00DA272B">
                      <w:pPr>
                        <w:rPr>
                          <w:rFonts w:ascii="ＭＳ Ｐゴシック" w:eastAsia="ＭＳ Ｐゴシック" w:hAnsi="ＭＳ Ｐゴシック"/>
                          <w:i/>
                        </w:rPr>
                      </w:pPr>
                      <w:r w:rsidRPr="00461302">
                        <w:rPr>
                          <w:rFonts w:ascii="ＭＳ Ｐゴシック" w:eastAsia="ＭＳ Ｐゴシック" w:hAnsi="ＭＳ Ｐゴシック" w:hint="eastAsia"/>
                          <w:i/>
                        </w:rPr>
                        <w:t>★ＣＨＥＣＫ③★</w:t>
                      </w:r>
                    </w:p>
                    <w:p w14:paraId="74A7249F" w14:textId="77777777" w:rsidR="008A69F0" w:rsidRPr="00461302" w:rsidRDefault="008A69F0" w:rsidP="00DA272B">
                      <w:pPr>
                        <w:rPr>
                          <w:rFonts w:ascii="ＭＳ Ｐ明朝" w:eastAsia="ＭＳ Ｐ明朝" w:hAnsi="ＭＳ Ｐ明朝"/>
                          <w:iCs/>
                        </w:rPr>
                      </w:pPr>
                      <w:r w:rsidRPr="00461302">
                        <w:rPr>
                          <w:rFonts w:ascii="ＭＳ Ｐ明朝" w:eastAsia="ＭＳ Ｐ明朝" w:hAnsi="ＭＳ Ｐ明朝" w:hint="eastAsia"/>
                          <w:iCs/>
                        </w:rPr>
                        <w:t>①「児童の権利条約（児童の権利に関する条約）</w:t>
                      </w:r>
                      <w:r w:rsidRPr="00461302">
                        <w:rPr>
                          <w:rFonts w:ascii="ＭＳ Ｐ明朝" w:eastAsia="ＭＳ Ｐ明朝" w:hAnsi="ＭＳ Ｐ明朝" w:hint="eastAsia"/>
                          <w:iCs/>
                          <w:sz w:val="16"/>
                          <w:szCs w:val="16"/>
                        </w:rPr>
                        <w:t>」（国際連合　平成元〔</w:t>
                      </w:r>
                      <w:r w:rsidRPr="00461302">
                        <w:rPr>
                          <w:rFonts w:ascii="ＭＳ Ｐ明朝" w:eastAsia="ＭＳ Ｐ明朝" w:hAnsi="ＭＳ Ｐ明朝"/>
                          <w:sz w:val="16"/>
                          <w:szCs w:val="16"/>
                        </w:rPr>
                        <w:t>1989</w:t>
                      </w:r>
                      <w:r w:rsidRPr="00461302">
                        <w:rPr>
                          <w:rFonts w:ascii="ＭＳ Ｐ明朝" w:eastAsia="ＭＳ Ｐ明朝" w:hAnsi="ＭＳ Ｐ明朝" w:hint="eastAsia"/>
                          <w:sz w:val="16"/>
                          <w:szCs w:val="16"/>
                        </w:rPr>
                        <w:t>〕</w:t>
                      </w:r>
                      <w:r w:rsidRPr="00461302">
                        <w:rPr>
                          <w:rFonts w:ascii="ＭＳ Ｐ明朝" w:eastAsia="ＭＳ Ｐ明朝" w:hAnsi="ＭＳ Ｐ明朝"/>
                          <w:sz w:val="16"/>
                          <w:szCs w:val="16"/>
                        </w:rPr>
                        <w:t>年11月</w:t>
                      </w:r>
                      <w:r w:rsidRPr="00461302">
                        <w:rPr>
                          <w:rFonts w:ascii="ＭＳ Ｐ明朝" w:eastAsia="ＭＳ Ｐ明朝" w:hAnsi="ＭＳ Ｐ明朝" w:hint="eastAsia"/>
                          <w:sz w:val="16"/>
                          <w:szCs w:val="16"/>
                        </w:rPr>
                        <w:t>採択、平成２〔1990〕年９月発効</w:t>
                      </w:r>
                      <w:r w:rsidRPr="00461302">
                        <w:rPr>
                          <w:rFonts w:ascii="ＭＳ Ｐ明朝" w:eastAsia="ＭＳ Ｐ明朝" w:hAnsi="ＭＳ Ｐ明朝" w:hint="eastAsia"/>
                          <w:iCs/>
                          <w:sz w:val="16"/>
                          <w:szCs w:val="16"/>
                        </w:rPr>
                        <w:t>）</w:t>
                      </w:r>
                    </w:p>
                    <w:p w14:paraId="74A724A0" w14:textId="4173B58F" w:rsidR="008A69F0" w:rsidRPr="00461302" w:rsidRDefault="0060230F" w:rsidP="00DA272B">
                      <w:pPr>
                        <w:pStyle w:val="a8"/>
                        <w:ind w:leftChars="100" w:left="390" w:hangingChars="100" w:hanging="180"/>
                        <w:rPr>
                          <w:rStyle w:val="a6"/>
                          <w:rFonts w:eastAsia="ＭＳ Ｐ明朝" w:cs="ＭＳ ゴシック"/>
                          <w:sz w:val="21"/>
                        </w:rPr>
                      </w:pPr>
                      <w:hyperlink r:id="rId20" w:history="1">
                        <w:r w:rsidR="00F34407" w:rsidRPr="00461302">
                          <w:rPr>
                            <w:rStyle w:val="a6"/>
                            <w:rFonts w:eastAsia="ＭＳ Ｐ明朝" w:cs="ＭＳ ゴシック"/>
                            <w:sz w:val="21"/>
                          </w:rPr>
                          <w:t>https://www.mofa.go.jp/mofa</w:t>
                        </w:r>
                        <w:r w:rsidR="00F34407" w:rsidRPr="00461302">
                          <w:rPr>
                            <w:rStyle w:val="a6"/>
                            <w:rFonts w:eastAsia="ＭＳ Ｐ明朝" w:cs="ＭＳ ゴシック" w:hint="eastAsia"/>
                            <w:sz w:val="21"/>
                          </w:rPr>
                          <w:t>j</w:t>
                        </w:r>
                        <w:r w:rsidR="00F34407" w:rsidRPr="00461302">
                          <w:rPr>
                            <w:rStyle w:val="a6"/>
                            <w:rFonts w:eastAsia="ＭＳ Ｐ明朝" w:cs="ＭＳ ゴシック"/>
                            <w:sz w:val="21"/>
                          </w:rPr>
                          <w:t>/gaiko/jido/index.html</w:t>
                        </w:r>
                      </w:hyperlink>
                    </w:p>
                    <w:p w14:paraId="74A724A1" w14:textId="77777777" w:rsidR="008A69F0" w:rsidRPr="00461302" w:rsidRDefault="008A69F0" w:rsidP="00DA272B">
                      <w:pPr>
                        <w:pStyle w:val="a8"/>
                        <w:ind w:leftChars="100" w:left="420" w:hangingChars="100" w:hanging="210"/>
                        <w:rPr>
                          <w:rFonts w:eastAsia="ＭＳ Ｐ明朝" w:cs="ＭＳ ゴシック"/>
                          <w:sz w:val="21"/>
                        </w:rPr>
                      </w:pPr>
                      <w:r w:rsidRPr="00461302">
                        <w:rPr>
                          <w:rFonts w:eastAsia="ＭＳ Ｐ明朝" w:cs="ＭＳ ゴシック" w:hint="eastAsia"/>
                          <w:sz w:val="21"/>
                        </w:rPr>
                        <w:t>児童の人権の尊重及び確保の観点から必要となる詳細かつ具体的な事項を規定したものです。</w:t>
                      </w:r>
                    </w:p>
                    <w:p w14:paraId="66598877" w14:textId="6CFE5B36" w:rsidR="00093D78" w:rsidRPr="00461302" w:rsidRDefault="00093D78" w:rsidP="00DA272B">
                      <w:pPr>
                        <w:rPr>
                          <w:rFonts w:ascii="ＭＳ Ｐ明朝" w:eastAsia="ＭＳ Ｐ明朝" w:hAnsi="ＭＳ Ｐ明朝"/>
                          <w:iCs/>
                        </w:rPr>
                      </w:pPr>
                      <w:r w:rsidRPr="00461302">
                        <w:rPr>
                          <w:rFonts w:eastAsia="ＭＳ Ｐ明朝" w:cs="ＭＳ ゴシック" w:hint="eastAsia"/>
                        </w:rPr>
                        <w:t>②「</w:t>
                      </w:r>
                      <w:r w:rsidRPr="00461302">
                        <w:rPr>
                          <w:rFonts w:eastAsia="ＭＳ Ｐ明朝" w:cs="ＭＳ ゴシック"/>
                        </w:rPr>
                        <w:t>こども基本法」</w:t>
                      </w:r>
                      <w:r w:rsidRPr="00461302">
                        <w:rPr>
                          <w:rFonts w:ascii="ＭＳ Ｐ明朝" w:eastAsia="ＭＳ Ｐ明朝" w:hAnsi="ＭＳ Ｐ明朝" w:hint="eastAsia"/>
                          <w:iCs/>
                          <w:sz w:val="16"/>
                          <w:szCs w:val="16"/>
                        </w:rPr>
                        <w:t>(令和５〔2023〕年４月)</w:t>
                      </w:r>
                    </w:p>
                    <w:p w14:paraId="13D53C89" w14:textId="77777777" w:rsidR="00093D78" w:rsidRPr="00461302" w:rsidRDefault="0060230F" w:rsidP="00DA272B">
                      <w:pPr>
                        <w:pStyle w:val="a8"/>
                        <w:ind w:leftChars="100" w:left="390" w:hangingChars="100" w:hanging="180"/>
                        <w:rPr>
                          <w:rStyle w:val="a6"/>
                        </w:rPr>
                      </w:pPr>
                      <w:hyperlink r:id="rId21" w:history="1">
                        <w:r w:rsidR="00093D78" w:rsidRPr="00461302">
                          <w:rPr>
                            <w:rStyle w:val="a6"/>
                            <w:rFonts w:eastAsia="ＭＳ Ｐ明朝" w:cs="ＭＳ ゴシック"/>
                            <w:sz w:val="21"/>
                          </w:rPr>
                          <w:t>https://www.shugiin.go.jp/internet/itdb_housei.nsf/html/housei/20820220622077.htm</w:t>
                        </w:r>
                      </w:hyperlink>
                    </w:p>
                    <w:p w14:paraId="76801E8C" w14:textId="77777777" w:rsidR="00093D78" w:rsidRPr="00DF3DE6" w:rsidRDefault="00093D78" w:rsidP="00DA272B">
                      <w:pPr>
                        <w:pStyle w:val="a8"/>
                        <w:ind w:firstLineChars="100" w:firstLine="210"/>
                        <w:rPr>
                          <w:rFonts w:eastAsia="ＭＳ Ｐ明朝" w:cs="ＭＳ ゴシック"/>
                          <w:color w:val="FF0000"/>
                          <w:sz w:val="21"/>
                        </w:rPr>
                      </w:pPr>
                      <w:r w:rsidRPr="00461302">
                        <w:rPr>
                          <w:rFonts w:eastAsia="ＭＳ Ｐ明朝" w:cs="ＭＳ ゴシック" w:hint="eastAsia"/>
                          <w:sz w:val="21"/>
                        </w:rPr>
                        <w:t>基本理念として、「全てのこどもについて、適切に養育されること、その生活を保障されること、愛され保護されること、その健やかな成長及び発達並びにその自立が図られることその他の福祉に係る権利が等しく保障される」と第</w:t>
                      </w:r>
                      <w:r w:rsidRPr="00DF3DE6">
                        <w:rPr>
                          <w:rFonts w:eastAsia="ＭＳ Ｐ明朝" w:cs="ＭＳ ゴシック"/>
                          <w:sz w:val="21"/>
                        </w:rPr>
                        <w:t>三</w:t>
                      </w:r>
                      <w:r w:rsidRPr="00DF3DE6">
                        <w:rPr>
                          <w:rFonts w:eastAsia="ＭＳ Ｐ明朝" w:cs="ＭＳ ゴシック" w:hint="eastAsia"/>
                          <w:sz w:val="21"/>
                        </w:rPr>
                        <w:t>条</w:t>
                      </w:r>
                      <w:r w:rsidRPr="00DF3DE6">
                        <w:rPr>
                          <w:rFonts w:eastAsia="ＭＳ Ｐ明朝" w:cs="ＭＳ ゴシック"/>
                          <w:sz w:val="21"/>
                        </w:rPr>
                        <w:t>に</w:t>
                      </w:r>
                      <w:r w:rsidRPr="00DF3DE6">
                        <w:rPr>
                          <w:rFonts w:eastAsia="ＭＳ Ｐ明朝" w:cs="ＭＳ ゴシック" w:hint="eastAsia"/>
                          <w:sz w:val="21"/>
                        </w:rPr>
                        <w:t>記されています</w:t>
                      </w:r>
                      <w:r w:rsidRPr="00DF3DE6">
                        <w:rPr>
                          <w:rFonts w:eastAsia="ＭＳ Ｐ明朝" w:cs="ＭＳ ゴシック"/>
                          <w:sz w:val="21"/>
                        </w:rPr>
                        <w:t>。</w:t>
                      </w:r>
                    </w:p>
                    <w:p w14:paraId="74A724A2" w14:textId="56AB5DF6" w:rsidR="008A69F0" w:rsidRPr="00DF3DE6" w:rsidRDefault="00093D78" w:rsidP="00DA272B">
                      <w:pPr>
                        <w:rPr>
                          <w:rFonts w:ascii="ＭＳ Ｐ明朝" w:eastAsia="ＭＳ Ｐ明朝" w:hAnsi="ＭＳ Ｐ明朝"/>
                          <w:iCs/>
                        </w:rPr>
                      </w:pPr>
                      <w:r w:rsidRPr="00DF3DE6">
                        <w:rPr>
                          <w:rFonts w:ascii="ＭＳ Ｐ明朝" w:eastAsia="ＭＳ Ｐ明朝" w:hAnsi="ＭＳ Ｐ明朝" w:hint="eastAsia"/>
                          <w:iCs/>
                        </w:rPr>
                        <w:t>③</w:t>
                      </w:r>
                      <w:r w:rsidR="008A69F0" w:rsidRPr="00DF3DE6">
                        <w:rPr>
                          <w:rFonts w:ascii="ＭＳ Ｐ明朝" w:eastAsia="ＭＳ Ｐ明朝" w:hAnsi="ＭＳ Ｐ明朝" w:hint="eastAsia"/>
                          <w:iCs/>
                        </w:rPr>
                        <w:t>「大阪府子ども条例」</w:t>
                      </w:r>
                      <w:r w:rsidR="008A69F0" w:rsidRPr="00DF3DE6">
                        <w:rPr>
                          <w:rFonts w:ascii="ＭＳ Ｐ明朝" w:eastAsia="ＭＳ Ｐ明朝" w:hAnsi="ＭＳ Ｐ明朝" w:hint="eastAsia"/>
                          <w:iCs/>
                          <w:sz w:val="16"/>
                          <w:szCs w:val="16"/>
                        </w:rPr>
                        <w:t>(大阪府　平成19〔2007〕年４月)</w:t>
                      </w:r>
                    </w:p>
                    <w:p w14:paraId="74A724A3" w14:textId="524E65A5" w:rsidR="008A69F0" w:rsidRPr="00DF3DE6" w:rsidRDefault="0060230F" w:rsidP="00DA272B">
                      <w:pPr>
                        <w:pStyle w:val="a8"/>
                        <w:ind w:leftChars="100" w:left="390" w:hangingChars="100" w:hanging="180"/>
                        <w:rPr>
                          <w:rFonts w:eastAsia="ＭＳ Ｐ明朝" w:cs="ＭＳ ゴシック"/>
                          <w:sz w:val="21"/>
                        </w:rPr>
                      </w:pPr>
                      <w:hyperlink r:id="rId22" w:history="1">
                        <w:r w:rsidR="00557B17" w:rsidRPr="00DF3DE6">
                          <w:rPr>
                            <w:rStyle w:val="a6"/>
                            <w:rFonts w:eastAsia="ＭＳ Ｐ明朝" w:cs="ＭＳ ゴシック" w:hint="eastAsia"/>
                            <w:sz w:val="21"/>
                          </w:rPr>
                          <w:t>https://www.pref.osaka.lg.jp/o090110/kosodateshien/kodomojorei/index.html</w:t>
                        </w:r>
                      </w:hyperlink>
                    </w:p>
                    <w:p w14:paraId="74A724A4" w14:textId="332F6C60" w:rsidR="008A69F0" w:rsidRDefault="008A69F0" w:rsidP="00DA272B">
                      <w:pPr>
                        <w:ind w:firstLineChars="100" w:firstLine="210"/>
                        <w:rPr>
                          <w:rFonts w:ascii="ＭＳ Ｐ明朝" w:eastAsia="ＭＳ Ｐ明朝" w:hAnsi="ＭＳ Ｐ明朝"/>
                          <w:iCs/>
                        </w:rPr>
                      </w:pPr>
                      <w:r w:rsidRPr="00DF3DE6">
                        <w:rPr>
                          <w:rFonts w:ascii="ＭＳ Ｐ明朝" w:eastAsia="ＭＳ Ｐ明朝" w:hAnsi="ＭＳ Ｐ明朝" w:hint="eastAsia"/>
                          <w:iCs/>
                        </w:rPr>
                        <w:t>この条例は、すべての子どもが社会全体で見守られ</w:t>
                      </w:r>
                      <w:r w:rsidRPr="00461302">
                        <w:rPr>
                          <w:rFonts w:ascii="ＭＳ Ｐ明朝" w:eastAsia="ＭＳ Ｐ明朝" w:hAnsi="ＭＳ Ｐ明朝" w:hint="eastAsia"/>
                          <w:iCs/>
                        </w:rPr>
                        <w:t>ながら、健やかに成長することができる社会の実現をめざすものです。保護者の責務として、子どもを大切に育てなければならないことについても第五条に記されています。</w:t>
                      </w:r>
                    </w:p>
                  </w:txbxContent>
                </v:textbox>
              </v:roundrect>
            </w:pict>
          </mc:Fallback>
        </mc:AlternateContent>
      </w:r>
    </w:p>
    <w:p w14:paraId="74A72439" w14:textId="77777777" w:rsidR="00984DBA" w:rsidRDefault="00984DBA">
      <w:pPr>
        <w:rPr>
          <w:rFonts w:ascii="ＭＳ Ｐゴシック" w:eastAsia="ＭＳ Ｐゴシック" w:hAnsi="ＭＳ Ｐゴシック"/>
          <w:sz w:val="20"/>
          <w:szCs w:val="20"/>
        </w:rPr>
      </w:pPr>
    </w:p>
    <w:p w14:paraId="74A7243A" w14:textId="77777777" w:rsidR="00984DBA" w:rsidRDefault="00984DBA">
      <w:pPr>
        <w:rPr>
          <w:rFonts w:ascii="ＭＳ Ｐゴシック" w:eastAsia="ＭＳ Ｐゴシック" w:hAnsi="ＭＳ Ｐゴシック"/>
          <w:sz w:val="20"/>
          <w:szCs w:val="20"/>
        </w:rPr>
      </w:pPr>
    </w:p>
    <w:p w14:paraId="74A7243B" w14:textId="77777777" w:rsidR="00984DBA" w:rsidRDefault="00984DBA">
      <w:pPr>
        <w:rPr>
          <w:rFonts w:ascii="ＭＳ Ｐゴシック" w:eastAsia="ＭＳ Ｐゴシック" w:hAnsi="ＭＳ Ｐゴシック"/>
          <w:sz w:val="20"/>
          <w:szCs w:val="20"/>
        </w:rPr>
      </w:pPr>
    </w:p>
    <w:p w14:paraId="74A7243C" w14:textId="77777777" w:rsidR="00A74E0E" w:rsidRDefault="00A74E0E">
      <w:pPr>
        <w:rPr>
          <w:rFonts w:ascii="ＭＳ Ｐゴシック" w:eastAsia="ＭＳ Ｐゴシック" w:hAnsi="ＭＳ Ｐゴシック"/>
          <w:sz w:val="20"/>
          <w:szCs w:val="20"/>
        </w:rPr>
      </w:pPr>
    </w:p>
    <w:p w14:paraId="74A7243D" w14:textId="77777777" w:rsidR="00A74E0E" w:rsidRDefault="00A74E0E">
      <w:pPr>
        <w:rPr>
          <w:rFonts w:ascii="ＭＳ Ｐゴシック" w:eastAsia="ＭＳ Ｐゴシック" w:hAnsi="ＭＳ Ｐゴシック"/>
          <w:sz w:val="20"/>
          <w:szCs w:val="20"/>
        </w:rPr>
      </w:pPr>
    </w:p>
    <w:p w14:paraId="74A7243E" w14:textId="57125024" w:rsidR="00A74E0E" w:rsidRDefault="00A74E0E">
      <w:pPr>
        <w:rPr>
          <w:rFonts w:ascii="ＭＳ Ｐゴシック" w:eastAsia="ＭＳ Ｐゴシック" w:hAnsi="ＭＳ Ｐゴシック"/>
          <w:sz w:val="20"/>
          <w:szCs w:val="20"/>
        </w:rPr>
      </w:pPr>
    </w:p>
    <w:p w14:paraId="74A7243F" w14:textId="11A6CE98" w:rsidR="00A74E0E" w:rsidRDefault="00A74E0E">
      <w:pPr>
        <w:rPr>
          <w:rFonts w:ascii="ＭＳ Ｐゴシック" w:eastAsia="ＭＳ Ｐゴシック" w:hAnsi="ＭＳ Ｐゴシック"/>
          <w:sz w:val="20"/>
          <w:szCs w:val="20"/>
        </w:rPr>
      </w:pPr>
    </w:p>
    <w:p w14:paraId="74A72440" w14:textId="4B4EE6B0" w:rsidR="00A74E0E" w:rsidRDefault="00A74E0E">
      <w:pPr>
        <w:rPr>
          <w:rFonts w:ascii="ＭＳ Ｐゴシック" w:eastAsia="ＭＳ Ｐゴシック" w:hAnsi="ＭＳ Ｐゴシック"/>
          <w:sz w:val="20"/>
          <w:szCs w:val="20"/>
        </w:rPr>
      </w:pPr>
    </w:p>
    <w:p w14:paraId="74A72441" w14:textId="6B4631E0" w:rsidR="00A74E0E" w:rsidRDefault="00A74E0E">
      <w:pPr>
        <w:rPr>
          <w:rFonts w:ascii="ＭＳ Ｐゴシック" w:eastAsia="ＭＳ Ｐゴシック" w:hAnsi="ＭＳ Ｐゴシック"/>
          <w:sz w:val="20"/>
          <w:szCs w:val="20"/>
        </w:rPr>
      </w:pPr>
    </w:p>
    <w:p w14:paraId="74A72442" w14:textId="41978FB0" w:rsidR="00A74E0E" w:rsidRDefault="00A74E0E">
      <w:pPr>
        <w:rPr>
          <w:rFonts w:ascii="ＭＳ Ｐゴシック" w:eastAsia="ＭＳ Ｐゴシック" w:hAnsi="ＭＳ Ｐゴシック"/>
          <w:sz w:val="20"/>
          <w:szCs w:val="20"/>
        </w:rPr>
      </w:pPr>
    </w:p>
    <w:p w14:paraId="74A72443" w14:textId="668948DC" w:rsidR="00D45CC6" w:rsidRDefault="00D45CC6">
      <w:pPr>
        <w:rPr>
          <w:rFonts w:ascii="ＭＳ Ｐゴシック" w:eastAsia="ＭＳ Ｐゴシック" w:hAnsi="ＭＳ Ｐゴシック"/>
          <w:sz w:val="20"/>
          <w:szCs w:val="20"/>
        </w:rPr>
      </w:pPr>
    </w:p>
    <w:p w14:paraId="74A72444" w14:textId="5366A79E" w:rsidR="00D45CC6" w:rsidRDefault="00D45CC6">
      <w:pPr>
        <w:rPr>
          <w:rFonts w:ascii="ＭＳ Ｐゴシック" w:eastAsia="ＭＳ Ｐゴシック" w:hAnsi="ＭＳ Ｐゴシック"/>
          <w:sz w:val="20"/>
          <w:szCs w:val="20"/>
        </w:rPr>
      </w:pPr>
    </w:p>
    <w:p w14:paraId="74A72445" w14:textId="3782E5F9" w:rsidR="00D45CC6" w:rsidRDefault="00D45CC6">
      <w:pPr>
        <w:rPr>
          <w:rFonts w:ascii="ＭＳ Ｐゴシック" w:eastAsia="ＭＳ Ｐゴシック" w:hAnsi="ＭＳ Ｐゴシック"/>
          <w:sz w:val="20"/>
          <w:szCs w:val="20"/>
        </w:rPr>
      </w:pPr>
    </w:p>
    <w:p w14:paraId="74A72446" w14:textId="7CC20671" w:rsidR="00D45CC6" w:rsidRDefault="00D45CC6">
      <w:pPr>
        <w:rPr>
          <w:rFonts w:ascii="ＭＳ Ｐゴシック" w:eastAsia="ＭＳ Ｐゴシック" w:hAnsi="ＭＳ Ｐゴシック"/>
          <w:sz w:val="20"/>
          <w:szCs w:val="20"/>
        </w:rPr>
      </w:pPr>
    </w:p>
    <w:p w14:paraId="08638F6C" w14:textId="3BBD1E8D" w:rsidR="0032693A" w:rsidRDefault="0032693A">
      <w:pPr>
        <w:rPr>
          <w:rFonts w:ascii="ＭＳ Ｐゴシック" w:eastAsia="ＭＳ Ｐゴシック" w:hAnsi="ＭＳ Ｐゴシック"/>
          <w:sz w:val="20"/>
          <w:szCs w:val="20"/>
        </w:rPr>
      </w:pPr>
      <w:r>
        <w:rPr>
          <w:noProof/>
        </w:rPr>
        <mc:AlternateContent>
          <mc:Choice Requires="wps">
            <w:drawing>
              <wp:anchor distT="0" distB="0" distL="114300" distR="114300" simplePos="0" relativeHeight="251659776" behindDoc="0" locked="0" layoutInCell="1" allowOverlap="1" wp14:anchorId="74A7246B" wp14:editId="2A6FFF50">
                <wp:simplePos x="0" y="0"/>
                <wp:positionH relativeFrom="margin">
                  <wp:align>left</wp:align>
                </wp:positionH>
                <wp:positionV relativeFrom="paragraph">
                  <wp:posOffset>19565</wp:posOffset>
                </wp:positionV>
                <wp:extent cx="6120130" cy="990241"/>
                <wp:effectExtent l="19050" t="19050" r="13970" b="19685"/>
                <wp:wrapNone/>
                <wp:docPr id="5"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90241"/>
                        </a:xfrm>
                        <a:prstGeom prst="roundRect">
                          <a:avLst>
                            <a:gd name="adj" fmla="val 11020"/>
                          </a:avLst>
                        </a:prstGeom>
                        <a:solidFill>
                          <a:srgbClr val="FFFF99"/>
                        </a:solidFill>
                        <a:ln w="38100" cmpd="dbl">
                          <a:solidFill>
                            <a:srgbClr val="808080"/>
                          </a:solidFill>
                          <a:round/>
                          <a:headEnd/>
                          <a:tailEnd/>
                        </a:ln>
                      </wps:spPr>
                      <wps:txbx>
                        <w:txbxContent>
                          <w:p w14:paraId="74A724A5" w14:textId="77777777" w:rsidR="008A69F0" w:rsidRDefault="008A69F0" w:rsidP="00DA272B">
                            <w:pPr>
                              <w:rPr>
                                <w:rFonts w:ascii="ＭＳ Ｐゴシック" w:eastAsia="ＭＳ Ｐゴシック" w:hAnsi="ＭＳ Ｐゴシック"/>
                                <w:i/>
                              </w:rPr>
                            </w:pPr>
                            <w:r>
                              <w:rPr>
                                <w:rFonts w:ascii="ＭＳ Ｐゴシック" w:eastAsia="ＭＳ Ｐゴシック" w:hAnsi="ＭＳ Ｐゴシック" w:hint="eastAsia"/>
                                <w:i/>
                              </w:rPr>
                              <w:t>★ＣＨＥＣＫ④★</w:t>
                            </w:r>
                          </w:p>
                          <w:p w14:paraId="74A724A6" w14:textId="77777777" w:rsidR="008A69F0" w:rsidRDefault="008A69F0" w:rsidP="00DA272B">
                            <w:pPr>
                              <w:rPr>
                                <w:rFonts w:ascii="ＭＳ Ｐ明朝" w:eastAsia="ＭＳ Ｐ明朝" w:hAnsi="ＭＳ Ｐ明朝"/>
                                <w:iCs/>
                                <w:sz w:val="16"/>
                                <w:szCs w:val="16"/>
                              </w:rPr>
                            </w:pPr>
                            <w:r>
                              <w:rPr>
                                <w:rFonts w:ascii="ＭＳ Ｐ明朝" w:eastAsia="ＭＳ Ｐ明朝" w:hAnsi="ＭＳ Ｐ明朝" w:hint="eastAsia"/>
                                <w:iCs/>
                              </w:rPr>
                              <w:t>「学校等における児童虐待防止に向けた取組について(報告書)」</w:t>
                            </w:r>
                            <w:r>
                              <w:rPr>
                                <w:rFonts w:ascii="ＭＳ Ｐ明朝" w:eastAsia="ＭＳ Ｐ明朝" w:hAnsi="ＭＳ Ｐ明朝" w:hint="eastAsia"/>
                                <w:iCs/>
                                <w:sz w:val="16"/>
                                <w:szCs w:val="16"/>
                              </w:rPr>
                              <w:t>（文部科学省　平成18〔2006〕年５月）</w:t>
                            </w:r>
                          </w:p>
                          <w:p w14:paraId="74A724A7" w14:textId="4228F91F" w:rsidR="008A69F0" w:rsidRDefault="0060230F" w:rsidP="00DA272B">
                            <w:pPr>
                              <w:ind w:firstLineChars="100" w:firstLine="210"/>
                              <w:rPr>
                                <w:rFonts w:ascii="ＭＳ Ｐ明朝" w:eastAsia="ＭＳ Ｐ明朝" w:hAnsi="ＭＳ Ｐ明朝"/>
                                <w:iCs/>
                              </w:rPr>
                            </w:pPr>
                            <w:hyperlink r:id="rId23" w:history="1">
                              <w:r w:rsidR="00F34407" w:rsidRPr="00A57AAF">
                                <w:rPr>
                                  <w:rStyle w:val="a6"/>
                                  <w:rFonts w:ascii="ＭＳ Ｐ明朝" w:eastAsia="ＭＳ Ｐ明朝" w:hAnsi="ＭＳ Ｐ明朝"/>
                                  <w:iCs/>
                                </w:rPr>
                                <w:t>https://www.mext.go.jp/a_menu/shotou/seitoshidou/06060513/001.htm</w:t>
                              </w:r>
                            </w:hyperlink>
                          </w:p>
                          <w:p w14:paraId="74A724A8" w14:textId="77777777" w:rsidR="008A69F0" w:rsidRPr="00760FE8" w:rsidRDefault="008A69F0" w:rsidP="00DA272B">
                            <w:pPr>
                              <w:ind w:firstLineChars="100" w:firstLine="198"/>
                              <w:rPr>
                                <w:rFonts w:ascii="ＭＳ Ｐ明朝" w:eastAsia="ＭＳ Ｐ明朝" w:hAnsi="ＭＳ Ｐ明朝"/>
                                <w:iCs/>
                                <w:spacing w:val="-6"/>
                                <w:szCs w:val="21"/>
                              </w:rPr>
                            </w:pPr>
                            <w:r w:rsidRPr="00760FE8">
                              <w:rPr>
                                <w:rFonts w:ascii="ＭＳ Ｐ明朝" w:eastAsia="ＭＳ Ｐ明朝" w:hAnsi="ＭＳ Ｐ明朝" w:hint="eastAsia"/>
                                <w:spacing w:val="-6"/>
                                <w:szCs w:val="21"/>
                              </w:rPr>
                              <w:t>国内外の先進的な事例などを示し、学校等の取組みを支援するために実施された調査研究の報告書です。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A7246B" id="AutoShape 36" o:spid="_x0000_s1036" style="position:absolute;left:0;text-align:left;margin-left:0;margin-top:1.55pt;width:481.9pt;height:77.9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72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" fillcolor="#ff9" strokecolor="gray" strokeweight="3pt">
                <v:stroke linestyle="thinThin"/>
                <v:textbox inset="5.85pt,.7pt,5.85pt,.7pt">
                  <w:txbxContent>
                    <w:p w14:paraId="74A724A5" w14:textId="77777777" w:rsidR="008A69F0" w:rsidRDefault="008A69F0" w:rsidP="00DA272B">
                      <w:pPr>
                        <w:rPr>
                          <w:rFonts w:ascii="ＭＳ Ｐゴシック" w:eastAsia="ＭＳ Ｐゴシック" w:hAnsi="ＭＳ Ｐゴシック"/>
                          <w:i/>
                        </w:rPr>
                      </w:pPr>
                      <w:r>
                        <w:rPr>
                          <w:rFonts w:ascii="ＭＳ Ｐゴシック" w:eastAsia="ＭＳ Ｐゴシック" w:hAnsi="ＭＳ Ｐゴシック" w:hint="eastAsia"/>
                          <w:i/>
                        </w:rPr>
                        <w:t>★ＣＨＥＣＫ④★</w:t>
                      </w:r>
                    </w:p>
                    <w:p w14:paraId="74A724A6" w14:textId="77777777" w:rsidR="008A69F0" w:rsidRDefault="008A69F0" w:rsidP="00DA272B">
                      <w:pPr>
                        <w:rPr>
                          <w:rFonts w:ascii="ＭＳ Ｐ明朝" w:eastAsia="ＭＳ Ｐ明朝" w:hAnsi="ＭＳ Ｐ明朝"/>
                          <w:iCs/>
                          <w:sz w:val="16"/>
                          <w:szCs w:val="16"/>
                        </w:rPr>
                      </w:pPr>
                      <w:r>
                        <w:rPr>
                          <w:rFonts w:ascii="ＭＳ Ｐ明朝" w:eastAsia="ＭＳ Ｐ明朝" w:hAnsi="ＭＳ Ｐ明朝" w:hint="eastAsia"/>
                          <w:iCs/>
                        </w:rPr>
                        <w:t>「学校等における児童虐待防止に向けた取組について(報告書)」</w:t>
                      </w:r>
                      <w:r>
                        <w:rPr>
                          <w:rFonts w:ascii="ＭＳ Ｐ明朝" w:eastAsia="ＭＳ Ｐ明朝" w:hAnsi="ＭＳ Ｐ明朝" w:hint="eastAsia"/>
                          <w:iCs/>
                          <w:sz w:val="16"/>
                          <w:szCs w:val="16"/>
                        </w:rPr>
                        <w:t>（文部科学省　平成18〔2006〕年５月）</w:t>
                      </w:r>
                    </w:p>
                    <w:p w14:paraId="74A724A7" w14:textId="4228F91F" w:rsidR="008A69F0" w:rsidRDefault="0060230F" w:rsidP="00DA272B">
                      <w:pPr>
                        <w:ind w:firstLineChars="100" w:firstLine="210"/>
                        <w:rPr>
                          <w:rFonts w:ascii="ＭＳ Ｐ明朝" w:eastAsia="ＭＳ Ｐ明朝" w:hAnsi="ＭＳ Ｐ明朝"/>
                          <w:iCs/>
                        </w:rPr>
                      </w:pPr>
                      <w:hyperlink r:id="rId24" w:history="1">
                        <w:r w:rsidR="00F34407" w:rsidRPr="00A57AAF">
                          <w:rPr>
                            <w:rStyle w:val="a6"/>
                            <w:rFonts w:ascii="ＭＳ Ｐ明朝" w:eastAsia="ＭＳ Ｐ明朝" w:hAnsi="ＭＳ Ｐ明朝"/>
                            <w:iCs/>
                          </w:rPr>
                          <w:t>https://www.mext.go.jp/a_menu/shotou/seitoshidou/06060513/001.htm</w:t>
                        </w:r>
                      </w:hyperlink>
                    </w:p>
                    <w:p w14:paraId="74A724A8" w14:textId="77777777" w:rsidR="008A69F0" w:rsidRPr="00760FE8" w:rsidRDefault="008A69F0" w:rsidP="00DA272B">
                      <w:pPr>
                        <w:ind w:firstLineChars="100" w:firstLine="198"/>
                        <w:rPr>
                          <w:rFonts w:ascii="ＭＳ Ｐ明朝" w:eastAsia="ＭＳ Ｐ明朝" w:hAnsi="ＭＳ Ｐ明朝"/>
                          <w:iCs/>
                          <w:spacing w:val="-6"/>
                          <w:szCs w:val="21"/>
                        </w:rPr>
                      </w:pPr>
                      <w:r w:rsidRPr="00760FE8">
                        <w:rPr>
                          <w:rFonts w:ascii="ＭＳ Ｐ明朝" w:eastAsia="ＭＳ Ｐ明朝" w:hAnsi="ＭＳ Ｐ明朝" w:hint="eastAsia"/>
                          <w:spacing w:val="-6"/>
                          <w:szCs w:val="21"/>
                        </w:rPr>
                        <w:t>国内外の先進的な事例などを示し、学校等の取組みを支援するために実施された調査研究の報告書です。</w:t>
                      </w:r>
                    </w:p>
                  </w:txbxContent>
                </v:textbox>
                <w10:wrap anchorx="margin"/>
              </v:roundrect>
            </w:pict>
          </mc:Fallback>
        </mc:AlternateContent>
      </w:r>
    </w:p>
    <w:p w14:paraId="0CF4A695" w14:textId="77777777" w:rsidR="0032693A" w:rsidRDefault="0032693A">
      <w:pPr>
        <w:rPr>
          <w:rFonts w:ascii="ＭＳ Ｐゴシック" w:eastAsia="ＭＳ Ｐゴシック" w:hAnsi="ＭＳ Ｐゴシック"/>
          <w:sz w:val="20"/>
          <w:szCs w:val="20"/>
        </w:rPr>
      </w:pPr>
    </w:p>
    <w:p w14:paraId="0174A916" w14:textId="77777777" w:rsidR="0032693A" w:rsidRDefault="0032693A">
      <w:pPr>
        <w:rPr>
          <w:rFonts w:ascii="ＭＳ Ｐゴシック" w:eastAsia="ＭＳ Ｐゴシック" w:hAnsi="ＭＳ Ｐゴシック"/>
          <w:sz w:val="20"/>
          <w:szCs w:val="20"/>
        </w:rPr>
      </w:pPr>
    </w:p>
    <w:p w14:paraId="2BF26399" w14:textId="77777777" w:rsidR="0032693A" w:rsidRDefault="0032693A">
      <w:pPr>
        <w:rPr>
          <w:rFonts w:ascii="ＭＳ Ｐゴシック" w:eastAsia="ＭＳ Ｐゴシック" w:hAnsi="ＭＳ Ｐゴシック"/>
          <w:sz w:val="20"/>
          <w:szCs w:val="20"/>
        </w:rPr>
      </w:pPr>
    </w:p>
    <w:p w14:paraId="728AB29C" w14:textId="77777777" w:rsidR="0032693A" w:rsidRDefault="0032693A">
      <w:pPr>
        <w:rPr>
          <w:rFonts w:ascii="ＭＳ Ｐゴシック" w:eastAsia="ＭＳ Ｐゴシック" w:hAnsi="ＭＳ Ｐゴシック"/>
          <w:sz w:val="20"/>
          <w:szCs w:val="20"/>
        </w:rPr>
      </w:pPr>
    </w:p>
    <w:p w14:paraId="74A72447" w14:textId="041346AB" w:rsidR="00BF15E1" w:rsidRDefault="00C95506">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7456" behindDoc="0" locked="0" layoutInCell="1" allowOverlap="1" wp14:anchorId="74A7246D" wp14:editId="1309B736">
                <wp:simplePos x="0" y="0"/>
                <wp:positionH relativeFrom="column">
                  <wp:posOffset>31750</wp:posOffset>
                </wp:positionH>
                <wp:positionV relativeFrom="paragraph">
                  <wp:posOffset>123298</wp:posOffset>
                </wp:positionV>
                <wp:extent cx="6120130" cy="1197274"/>
                <wp:effectExtent l="19050" t="19050" r="13970" b="22225"/>
                <wp:wrapNone/>
                <wp:docPr id="1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97274"/>
                        </a:xfrm>
                        <a:prstGeom prst="roundRect">
                          <a:avLst>
                            <a:gd name="adj" fmla="val 12932"/>
                          </a:avLst>
                        </a:prstGeom>
                        <a:solidFill>
                          <a:srgbClr val="FFFF99"/>
                        </a:solidFill>
                        <a:ln w="38100" cmpd="dbl">
                          <a:solidFill>
                            <a:srgbClr val="808080"/>
                          </a:solidFill>
                          <a:round/>
                          <a:headEnd/>
                          <a:tailEnd/>
                        </a:ln>
                      </wps:spPr>
                      <wps:txbx>
                        <w:txbxContent>
                          <w:p w14:paraId="5369B994" w14:textId="58DFC49B" w:rsidR="00C95506" w:rsidRPr="00145681" w:rsidRDefault="00C95506" w:rsidP="00DA272B">
                            <w:pPr>
                              <w:rPr>
                                <w:rFonts w:ascii="ＭＳ Ｐゴシック" w:eastAsia="ＭＳ Ｐゴシック" w:hAnsi="ＭＳ Ｐゴシック"/>
                                <w:i/>
                              </w:rPr>
                            </w:pPr>
                            <w:r w:rsidRPr="00145681">
                              <w:rPr>
                                <w:rFonts w:ascii="ＭＳ Ｐゴシック" w:eastAsia="ＭＳ Ｐゴシック" w:hAnsi="ＭＳ Ｐゴシック" w:hint="eastAsia"/>
                                <w:i/>
                              </w:rPr>
                              <w:t>★ＣＨＥＣＫ</w:t>
                            </w:r>
                            <w:r w:rsidR="00527C5B" w:rsidRPr="00145681">
                              <w:rPr>
                                <w:rFonts w:ascii="ＭＳ Ｐゴシック" w:eastAsia="ＭＳ Ｐゴシック" w:hAnsi="ＭＳ Ｐゴシック" w:hint="eastAsia"/>
                                <w:i/>
                              </w:rPr>
                              <w:t>⑤</w:t>
                            </w:r>
                            <w:r w:rsidRPr="00145681">
                              <w:rPr>
                                <w:rFonts w:ascii="ＭＳ Ｐゴシック" w:eastAsia="ＭＳ Ｐゴシック" w:hAnsi="ＭＳ Ｐゴシック" w:hint="eastAsia"/>
                                <w:i/>
                              </w:rPr>
                              <w:t>★</w:t>
                            </w:r>
                          </w:p>
                          <w:p w14:paraId="5B9C3B5E" w14:textId="1EF48864" w:rsidR="00557B17" w:rsidRPr="00DF3DE6" w:rsidRDefault="00557B17" w:rsidP="00DA272B">
                            <w:pPr>
                              <w:rPr>
                                <w:rFonts w:ascii="ＭＳ Ｐ明朝" w:eastAsia="ＭＳ Ｐ明朝" w:hAnsi="ＭＳ Ｐ明朝"/>
                              </w:rPr>
                            </w:pPr>
                            <w:r w:rsidRPr="00DF3DE6">
                              <w:rPr>
                                <w:rFonts w:ascii="ＭＳ Ｐ明朝" w:eastAsia="ＭＳ Ｐ明朝" w:hAnsi="ＭＳ Ｐ明朝" w:hint="eastAsia"/>
                              </w:rPr>
                              <w:t>教職員のためのパンフレット「ヤングケアラーの支援に向けて」</w:t>
                            </w:r>
                            <w:r w:rsidRPr="00DF3DE6">
                              <w:rPr>
                                <w:rFonts w:ascii="ＭＳ Ｐ明朝" w:eastAsia="ＭＳ Ｐ明朝" w:hAnsi="ＭＳ Ｐ明朝" w:hint="eastAsia"/>
                                <w:sz w:val="16"/>
                                <w:szCs w:val="20"/>
                              </w:rPr>
                              <w:t>（大阪府教育庁　令和５〔2023〕年10月）</w:t>
                            </w:r>
                          </w:p>
                          <w:p w14:paraId="78D68EFB" w14:textId="60272121" w:rsidR="00557B17" w:rsidRPr="00DF3DE6" w:rsidRDefault="0060230F" w:rsidP="00DA272B">
                            <w:pPr>
                              <w:ind w:firstLineChars="100" w:firstLine="210"/>
                              <w:rPr>
                                <w:rFonts w:ascii="ＭＳ Ｐ明朝" w:eastAsia="ＭＳ Ｐ明朝" w:hAnsi="ＭＳ Ｐ明朝"/>
                                <w:spacing w:val="-4"/>
                              </w:rPr>
                            </w:pPr>
                            <w:hyperlink r:id="rId25" w:history="1">
                              <w:r w:rsidR="00557B17" w:rsidRPr="00DF3DE6">
                                <w:rPr>
                                  <w:rStyle w:val="a6"/>
                                  <w:rFonts w:ascii="ＭＳ Ｐ明朝" w:eastAsia="ＭＳ Ｐ明朝" w:hAnsi="ＭＳ Ｐ明朝"/>
                                </w:rPr>
                                <w:t>https://www.pref.osaka.lg.jp/o180080/shochugakko/youngcarer/index.html</w:t>
                              </w:r>
                            </w:hyperlink>
                          </w:p>
                          <w:p w14:paraId="444F0FBB" w14:textId="0310D664" w:rsidR="00AB56E9" w:rsidRPr="00557B17" w:rsidRDefault="00C95506" w:rsidP="00DA272B">
                            <w:pPr>
                              <w:ind w:firstLineChars="100" w:firstLine="202"/>
                              <w:rPr>
                                <w:rFonts w:ascii="ＭＳ Ｐ明朝" w:eastAsia="ＭＳ Ｐ明朝" w:hAnsi="ＭＳ Ｐ明朝"/>
                                <w:spacing w:val="-4"/>
                                <w:shd w:val="pct15" w:color="auto" w:fill="FFFFFF"/>
                              </w:rPr>
                            </w:pPr>
                            <w:r w:rsidRPr="00DF3DE6">
                              <w:rPr>
                                <w:rFonts w:ascii="ＭＳ Ｐ明朝" w:eastAsia="ＭＳ Ｐ明朝" w:hAnsi="ＭＳ Ｐ明朝"/>
                                <w:spacing w:val="-4"/>
                              </w:rPr>
                              <w:t>子どもの日々の</w:t>
                            </w:r>
                            <w:r w:rsidRPr="00DF3DE6">
                              <w:rPr>
                                <w:rFonts w:ascii="ＭＳ Ｐ明朝" w:eastAsia="ＭＳ Ｐ明朝" w:hAnsi="ＭＳ Ｐ明朝" w:hint="eastAsia"/>
                                <w:spacing w:val="-4"/>
                              </w:rPr>
                              <w:t>変化に</w:t>
                            </w:r>
                            <w:r w:rsidRPr="00DF3DE6">
                              <w:rPr>
                                <w:rFonts w:ascii="ＭＳ Ｐ明朝" w:eastAsia="ＭＳ Ｐ明朝" w:hAnsi="ＭＳ Ｐ明朝"/>
                                <w:spacing w:val="-4"/>
                              </w:rPr>
                              <w:t>気づ</w:t>
                            </w:r>
                            <w:r w:rsidRPr="00145681">
                              <w:rPr>
                                <w:rFonts w:ascii="ＭＳ Ｐ明朝" w:eastAsia="ＭＳ Ｐ明朝" w:hAnsi="ＭＳ Ｐ明朝"/>
                                <w:spacing w:val="-4"/>
                              </w:rPr>
                              <w:t>きやすい教職員が</w:t>
                            </w:r>
                            <w:r w:rsidRPr="00145681">
                              <w:rPr>
                                <w:rFonts w:ascii="ＭＳ Ｐ明朝" w:eastAsia="ＭＳ Ｐ明朝" w:hAnsi="ＭＳ Ｐ明朝" w:hint="eastAsia"/>
                                <w:spacing w:val="-4"/>
                              </w:rPr>
                              <w:t>、</w:t>
                            </w:r>
                            <w:r w:rsidRPr="00145681">
                              <w:rPr>
                                <w:rFonts w:ascii="ＭＳ Ｐ明朝" w:eastAsia="ＭＳ Ｐ明朝" w:hAnsi="ＭＳ Ｐ明朝"/>
                                <w:spacing w:val="-4"/>
                              </w:rPr>
                              <w:t>ヤングケアラーについて理解を深めること、ヤングケアラーの早期発見・把握等に向けた取組み例、支援につなげるた</w:t>
                            </w:r>
                            <w:r w:rsidRPr="00145681">
                              <w:rPr>
                                <w:rFonts w:ascii="ＭＳ Ｐ明朝" w:eastAsia="ＭＳ Ｐ明朝" w:hAnsi="ＭＳ Ｐ明朝" w:hint="eastAsia"/>
                                <w:spacing w:val="-4"/>
                              </w:rPr>
                              <w:t>めの</w:t>
                            </w:r>
                            <w:r w:rsidRPr="00145681">
                              <w:rPr>
                                <w:rFonts w:ascii="ＭＳ Ｐ明朝" w:eastAsia="ＭＳ Ｐ明朝" w:hAnsi="ＭＳ Ｐ明朝"/>
                                <w:spacing w:val="-4"/>
                              </w:rPr>
                              <w:t>取組みを示しています。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A7246D" id="AutoShape 42" o:spid="_x0000_s1037" style="position:absolute;left:0;text-align:left;margin-left:2.5pt;margin-top:9.7pt;width:481.9pt;height:9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4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" fillcolor="#ff9" strokecolor="gray" strokeweight="3pt">
                <v:stroke linestyle="thinThin"/>
                <v:textbox inset="5.85pt,.7pt,5.85pt,.7pt">
                  <w:txbxContent>
                    <w:p w14:paraId="5369B994" w14:textId="58DFC49B" w:rsidR="00C95506" w:rsidRPr="00145681" w:rsidRDefault="00C95506" w:rsidP="00DA272B">
                      <w:pPr>
                        <w:rPr>
                          <w:rFonts w:ascii="ＭＳ Ｐゴシック" w:eastAsia="ＭＳ Ｐゴシック" w:hAnsi="ＭＳ Ｐゴシック"/>
                          <w:i/>
                        </w:rPr>
                      </w:pPr>
                      <w:r w:rsidRPr="00145681">
                        <w:rPr>
                          <w:rFonts w:ascii="ＭＳ Ｐゴシック" w:eastAsia="ＭＳ Ｐゴシック" w:hAnsi="ＭＳ Ｐゴシック" w:hint="eastAsia"/>
                          <w:i/>
                        </w:rPr>
                        <w:t>★ＣＨＥＣＫ</w:t>
                      </w:r>
                      <w:r w:rsidR="00527C5B" w:rsidRPr="00145681">
                        <w:rPr>
                          <w:rFonts w:ascii="ＭＳ Ｐゴシック" w:eastAsia="ＭＳ Ｐゴシック" w:hAnsi="ＭＳ Ｐゴシック" w:hint="eastAsia"/>
                          <w:i/>
                        </w:rPr>
                        <w:t>⑤</w:t>
                      </w:r>
                      <w:r w:rsidRPr="00145681">
                        <w:rPr>
                          <w:rFonts w:ascii="ＭＳ Ｐゴシック" w:eastAsia="ＭＳ Ｐゴシック" w:hAnsi="ＭＳ Ｐゴシック" w:hint="eastAsia"/>
                          <w:i/>
                        </w:rPr>
                        <w:t>★</w:t>
                      </w:r>
                    </w:p>
                    <w:p w14:paraId="5B9C3B5E" w14:textId="1EF48864" w:rsidR="00557B17" w:rsidRPr="00DF3DE6" w:rsidRDefault="00557B17" w:rsidP="00DA272B">
                      <w:pPr>
                        <w:rPr>
                          <w:rFonts w:ascii="ＭＳ Ｐ明朝" w:eastAsia="ＭＳ Ｐ明朝" w:hAnsi="ＭＳ Ｐ明朝"/>
                        </w:rPr>
                      </w:pPr>
                      <w:r w:rsidRPr="00DF3DE6">
                        <w:rPr>
                          <w:rFonts w:ascii="ＭＳ Ｐ明朝" w:eastAsia="ＭＳ Ｐ明朝" w:hAnsi="ＭＳ Ｐ明朝" w:hint="eastAsia"/>
                        </w:rPr>
                        <w:t>教職員のためのパンフレット「ヤングケアラーの支援に向けて」</w:t>
                      </w:r>
                      <w:r w:rsidRPr="00DF3DE6">
                        <w:rPr>
                          <w:rFonts w:ascii="ＭＳ Ｐ明朝" w:eastAsia="ＭＳ Ｐ明朝" w:hAnsi="ＭＳ Ｐ明朝" w:hint="eastAsia"/>
                          <w:sz w:val="16"/>
                          <w:szCs w:val="20"/>
                        </w:rPr>
                        <w:t>（大阪府教育庁　令和５〔2023〕年10月）</w:t>
                      </w:r>
                    </w:p>
                    <w:p w14:paraId="78D68EFB" w14:textId="60272121" w:rsidR="00557B17" w:rsidRPr="00DF3DE6" w:rsidRDefault="0060230F" w:rsidP="00DA272B">
                      <w:pPr>
                        <w:ind w:firstLineChars="100" w:firstLine="210"/>
                        <w:rPr>
                          <w:rFonts w:ascii="ＭＳ Ｐ明朝" w:eastAsia="ＭＳ Ｐ明朝" w:hAnsi="ＭＳ Ｐ明朝"/>
                          <w:spacing w:val="-4"/>
                        </w:rPr>
                      </w:pPr>
                      <w:hyperlink r:id="rId26" w:history="1">
                        <w:r w:rsidR="00557B17" w:rsidRPr="00DF3DE6">
                          <w:rPr>
                            <w:rStyle w:val="a6"/>
                            <w:rFonts w:ascii="ＭＳ Ｐ明朝" w:eastAsia="ＭＳ Ｐ明朝" w:hAnsi="ＭＳ Ｐ明朝"/>
                          </w:rPr>
                          <w:t>https://www.pref.osaka.lg.jp/o180080/shochugakko/youngcarer/index.html</w:t>
                        </w:r>
                      </w:hyperlink>
                    </w:p>
                    <w:p w14:paraId="444F0FBB" w14:textId="0310D664" w:rsidR="00AB56E9" w:rsidRPr="00557B17" w:rsidRDefault="00C95506" w:rsidP="00DA272B">
                      <w:pPr>
                        <w:ind w:firstLineChars="100" w:firstLine="202"/>
                        <w:rPr>
                          <w:rFonts w:ascii="ＭＳ Ｐ明朝" w:eastAsia="ＭＳ Ｐ明朝" w:hAnsi="ＭＳ Ｐ明朝"/>
                          <w:spacing w:val="-4"/>
                          <w:shd w:val="pct15" w:color="auto" w:fill="FFFFFF"/>
                        </w:rPr>
                      </w:pPr>
                      <w:r w:rsidRPr="00DF3DE6">
                        <w:rPr>
                          <w:rFonts w:ascii="ＭＳ Ｐ明朝" w:eastAsia="ＭＳ Ｐ明朝" w:hAnsi="ＭＳ Ｐ明朝"/>
                          <w:spacing w:val="-4"/>
                        </w:rPr>
                        <w:t>子どもの日々の</w:t>
                      </w:r>
                      <w:r w:rsidRPr="00DF3DE6">
                        <w:rPr>
                          <w:rFonts w:ascii="ＭＳ Ｐ明朝" w:eastAsia="ＭＳ Ｐ明朝" w:hAnsi="ＭＳ Ｐ明朝" w:hint="eastAsia"/>
                          <w:spacing w:val="-4"/>
                        </w:rPr>
                        <w:t>変化に</w:t>
                      </w:r>
                      <w:r w:rsidRPr="00DF3DE6">
                        <w:rPr>
                          <w:rFonts w:ascii="ＭＳ Ｐ明朝" w:eastAsia="ＭＳ Ｐ明朝" w:hAnsi="ＭＳ Ｐ明朝"/>
                          <w:spacing w:val="-4"/>
                        </w:rPr>
                        <w:t>気づ</w:t>
                      </w:r>
                      <w:r w:rsidRPr="00145681">
                        <w:rPr>
                          <w:rFonts w:ascii="ＭＳ Ｐ明朝" w:eastAsia="ＭＳ Ｐ明朝" w:hAnsi="ＭＳ Ｐ明朝"/>
                          <w:spacing w:val="-4"/>
                        </w:rPr>
                        <w:t>きやすい教職員が</w:t>
                      </w:r>
                      <w:r w:rsidRPr="00145681">
                        <w:rPr>
                          <w:rFonts w:ascii="ＭＳ Ｐ明朝" w:eastAsia="ＭＳ Ｐ明朝" w:hAnsi="ＭＳ Ｐ明朝" w:hint="eastAsia"/>
                          <w:spacing w:val="-4"/>
                        </w:rPr>
                        <w:t>、</w:t>
                      </w:r>
                      <w:r w:rsidRPr="00145681">
                        <w:rPr>
                          <w:rFonts w:ascii="ＭＳ Ｐ明朝" w:eastAsia="ＭＳ Ｐ明朝" w:hAnsi="ＭＳ Ｐ明朝"/>
                          <w:spacing w:val="-4"/>
                        </w:rPr>
                        <w:t>ヤングケアラーについて理解を深めること、ヤングケアラーの早期発見・把握等に向けた取組み例、支援につなげるた</w:t>
                      </w:r>
                      <w:r w:rsidRPr="00145681">
                        <w:rPr>
                          <w:rFonts w:ascii="ＭＳ Ｐ明朝" w:eastAsia="ＭＳ Ｐ明朝" w:hAnsi="ＭＳ Ｐ明朝" w:hint="eastAsia"/>
                          <w:spacing w:val="-4"/>
                        </w:rPr>
                        <w:t>めの</w:t>
                      </w:r>
                      <w:r w:rsidRPr="00145681">
                        <w:rPr>
                          <w:rFonts w:ascii="ＭＳ Ｐ明朝" w:eastAsia="ＭＳ Ｐ明朝" w:hAnsi="ＭＳ Ｐ明朝"/>
                          <w:spacing w:val="-4"/>
                        </w:rPr>
                        <w:t>取組みを示しています。</w:t>
                      </w:r>
                    </w:p>
                  </w:txbxContent>
                </v:textbox>
              </v:roundrect>
            </w:pict>
          </mc:Fallback>
        </mc:AlternateContent>
      </w:r>
    </w:p>
    <w:p w14:paraId="74A72448" w14:textId="6B762F27" w:rsidR="00BF15E1" w:rsidRDefault="00BF15E1">
      <w:pPr>
        <w:rPr>
          <w:rFonts w:ascii="ＭＳ Ｐゴシック" w:eastAsia="ＭＳ Ｐゴシック" w:hAnsi="ＭＳ Ｐゴシック"/>
          <w:sz w:val="20"/>
          <w:szCs w:val="20"/>
        </w:rPr>
      </w:pPr>
    </w:p>
    <w:p w14:paraId="74A72449" w14:textId="38E8B12C" w:rsidR="00FF12E3" w:rsidRDefault="00FF12E3">
      <w:pPr>
        <w:rPr>
          <w:rFonts w:ascii="ＭＳ Ｐゴシック" w:eastAsia="ＭＳ Ｐゴシック" w:hAnsi="ＭＳ Ｐゴシック"/>
          <w:sz w:val="20"/>
          <w:szCs w:val="20"/>
        </w:rPr>
      </w:pPr>
    </w:p>
    <w:p w14:paraId="74A7244A" w14:textId="2A350278" w:rsidR="00D45CC6" w:rsidRDefault="00D45CC6">
      <w:pPr>
        <w:rPr>
          <w:rFonts w:ascii="ＭＳ Ｐゴシック" w:eastAsia="ＭＳ Ｐゴシック" w:hAnsi="ＭＳ Ｐゴシック"/>
          <w:sz w:val="20"/>
          <w:szCs w:val="20"/>
        </w:rPr>
      </w:pPr>
    </w:p>
    <w:p w14:paraId="74A7244B" w14:textId="1E99586B" w:rsidR="00D45CC6" w:rsidRDefault="00D45CC6">
      <w:pPr>
        <w:rPr>
          <w:rFonts w:ascii="ＭＳ Ｐゴシック" w:eastAsia="ＭＳ Ｐゴシック" w:hAnsi="ＭＳ Ｐゴシック"/>
          <w:sz w:val="20"/>
          <w:szCs w:val="20"/>
        </w:rPr>
      </w:pPr>
    </w:p>
    <w:p w14:paraId="74A7244C" w14:textId="14AB1EAF" w:rsidR="00D45CC6" w:rsidRDefault="00D45CC6">
      <w:pPr>
        <w:rPr>
          <w:rFonts w:ascii="ＭＳ Ｐゴシック" w:eastAsia="ＭＳ Ｐゴシック" w:hAnsi="ＭＳ Ｐゴシック"/>
          <w:sz w:val="20"/>
          <w:szCs w:val="20"/>
        </w:rPr>
      </w:pPr>
    </w:p>
    <w:p w14:paraId="74A7244D" w14:textId="03C4E184" w:rsidR="00BF15E1" w:rsidRDefault="00557B17">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1312" behindDoc="0" locked="0" layoutInCell="1" allowOverlap="1" wp14:anchorId="74A7246F" wp14:editId="126B0E08">
                <wp:simplePos x="0" y="0"/>
                <wp:positionH relativeFrom="margin">
                  <wp:align>left</wp:align>
                </wp:positionH>
                <wp:positionV relativeFrom="paragraph">
                  <wp:posOffset>210725</wp:posOffset>
                </wp:positionV>
                <wp:extent cx="6120130" cy="4362450"/>
                <wp:effectExtent l="19050" t="19050" r="13970" b="19050"/>
                <wp:wrapNone/>
                <wp:docPr id="3"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621530"/>
                        </a:xfrm>
                        <a:prstGeom prst="roundRect">
                          <a:avLst>
                            <a:gd name="adj" fmla="val 3470"/>
                          </a:avLst>
                        </a:prstGeom>
                        <a:solidFill>
                          <a:srgbClr val="FFFF99"/>
                        </a:solidFill>
                        <a:ln w="38100" cmpd="dbl">
                          <a:solidFill>
                            <a:srgbClr val="808080"/>
                          </a:solidFill>
                          <a:round/>
                          <a:headEnd/>
                          <a:tailEnd/>
                        </a:ln>
                      </wps:spPr>
                      <wps:txbx>
                        <w:txbxContent>
                          <w:p w14:paraId="28E1ACD3" w14:textId="6D449D67" w:rsidR="00C95506" w:rsidRPr="00461302" w:rsidRDefault="00C95506" w:rsidP="00DA272B">
                            <w:pPr>
                              <w:rPr>
                                <w:rFonts w:ascii="ＭＳ Ｐゴシック" w:eastAsia="ＭＳ Ｐゴシック" w:hAnsi="ＭＳ Ｐゴシック"/>
                                <w:i/>
                              </w:rPr>
                            </w:pPr>
                            <w:r w:rsidRPr="00461302">
                              <w:rPr>
                                <w:rFonts w:ascii="ＭＳ Ｐゴシック" w:eastAsia="ＭＳ Ｐゴシック" w:hAnsi="ＭＳ Ｐゴシック" w:hint="eastAsia"/>
                                <w:i/>
                              </w:rPr>
                              <w:t>★ＣＨＥＣＫ⑥★</w:t>
                            </w:r>
                          </w:p>
                          <w:p w14:paraId="74AFDB3D" w14:textId="77777777" w:rsidR="00C95506" w:rsidRPr="00461302" w:rsidRDefault="00C95506" w:rsidP="00DA272B">
                            <w:pPr>
                              <w:rPr>
                                <w:rFonts w:ascii="ＭＳ Ｐ明朝" w:eastAsia="ＭＳ Ｐ明朝" w:hAnsi="ＭＳ Ｐ明朝"/>
                              </w:rPr>
                            </w:pPr>
                            <w:r w:rsidRPr="00461302">
                              <w:rPr>
                                <w:rFonts w:ascii="ＭＳ Ｐ明朝" w:eastAsia="ＭＳ Ｐ明朝" w:hAnsi="ＭＳ Ｐ明朝" w:hint="eastAsia"/>
                              </w:rPr>
                              <w:t>①「ＯＳＡＫＡ人権教育ＡＢＣ Part２ －集団づくり[基礎編]－」</w:t>
                            </w:r>
                            <w:r w:rsidRPr="00461302">
                              <w:rPr>
                                <w:rFonts w:ascii="ＭＳ Ｐ明朝" w:eastAsia="ＭＳ Ｐ明朝" w:hAnsi="ＭＳ Ｐ明朝" w:hint="eastAsia"/>
                                <w:sz w:val="16"/>
                                <w:szCs w:val="16"/>
                              </w:rPr>
                              <w:t>(大阪府教育センター　平成20〔2008〕年５月)</w:t>
                            </w:r>
                          </w:p>
                          <w:p w14:paraId="365D3BBC" w14:textId="77777777" w:rsidR="00C95506" w:rsidRPr="00461302" w:rsidRDefault="00C95506" w:rsidP="00DA272B">
                            <w:pPr>
                              <w:ind w:firstLineChars="100" w:firstLine="202"/>
                              <w:rPr>
                                <w:rFonts w:ascii="ＭＳ Ｐ明朝" w:eastAsia="ＭＳ Ｐ明朝" w:hAnsi="ＭＳ Ｐ明朝"/>
                                <w:spacing w:val="-4"/>
                              </w:rPr>
                            </w:pPr>
                            <w:r w:rsidRPr="00461302">
                              <w:rPr>
                                <w:rFonts w:ascii="ＭＳ Ｐ明朝" w:eastAsia="ＭＳ Ｐ明朝" w:hAnsi="ＭＳ Ｐ明朝" w:hint="eastAsia"/>
                                <w:spacing w:val="-4"/>
                              </w:rPr>
                              <w:t>子どものつぶやきと教職員の思いにこたえるかたちで、安心して学び合い高め合う集団づくりの在り方や方法についてまとめています。特に、第１章の２では、子どもの悩み・本音をつかむ姿勢を身に付ける大切さとともに、子どもの状況を丁寧に把握するための視点や虐待を早期発見するためのポイントが紹介されています。</w:t>
                            </w:r>
                          </w:p>
                          <w:p w14:paraId="74A724AC" w14:textId="3BC40124" w:rsidR="00D45CC6" w:rsidRPr="00461302" w:rsidRDefault="00D45CC6" w:rsidP="00DA272B">
                            <w:pPr>
                              <w:rPr>
                                <w:rFonts w:ascii="ＭＳ Ｐ明朝" w:eastAsia="ＭＳ Ｐ明朝" w:hAnsi="ＭＳ Ｐ明朝"/>
                              </w:rPr>
                            </w:pPr>
                            <w:r w:rsidRPr="00461302">
                              <w:rPr>
                                <w:rFonts w:ascii="ＭＳ Ｐ明朝" w:eastAsia="ＭＳ Ｐ明朝" w:hAnsi="ＭＳ Ｐ明朝" w:hint="eastAsia"/>
                              </w:rPr>
                              <w:t>②「ＯＳＡＫＡ人権教育ＡＢＣ Part３ －集団づくり[</w:t>
                            </w:r>
                            <w:r w:rsidR="00DE0F1C" w:rsidRPr="00461302">
                              <w:rPr>
                                <w:rFonts w:ascii="ＭＳ Ｐ明朝" w:eastAsia="ＭＳ Ｐ明朝" w:hAnsi="ＭＳ Ｐ明朝" w:hint="eastAsia"/>
                              </w:rPr>
                              <w:t>探究</w:t>
                            </w:r>
                            <w:r w:rsidRPr="00461302">
                              <w:rPr>
                                <w:rFonts w:ascii="ＭＳ Ｐ明朝" w:eastAsia="ＭＳ Ｐ明朝" w:hAnsi="ＭＳ Ｐ明朝" w:hint="eastAsia"/>
                              </w:rPr>
                              <w:t>編]－」</w:t>
                            </w:r>
                            <w:r w:rsidRPr="00461302">
                              <w:rPr>
                                <w:rFonts w:ascii="ＭＳ Ｐ明朝" w:eastAsia="ＭＳ Ｐ明朝" w:hAnsi="ＭＳ Ｐ明朝" w:hint="eastAsia"/>
                                <w:sz w:val="16"/>
                                <w:szCs w:val="16"/>
                              </w:rPr>
                              <w:t>(大阪府教育センター　平成21〔2009〕年</w:t>
                            </w:r>
                            <w:r w:rsidR="00E60DB0" w:rsidRPr="00461302">
                              <w:rPr>
                                <w:rFonts w:ascii="ＭＳ Ｐ明朝" w:eastAsia="ＭＳ Ｐ明朝" w:hAnsi="ＭＳ Ｐ明朝" w:hint="eastAsia"/>
                                <w:sz w:val="16"/>
                                <w:szCs w:val="16"/>
                              </w:rPr>
                              <w:t>３</w:t>
                            </w:r>
                            <w:r w:rsidRPr="00461302">
                              <w:rPr>
                                <w:rFonts w:ascii="ＭＳ Ｐ明朝" w:eastAsia="ＭＳ Ｐ明朝" w:hAnsi="ＭＳ Ｐ明朝" w:hint="eastAsia"/>
                                <w:sz w:val="16"/>
                                <w:szCs w:val="16"/>
                              </w:rPr>
                              <w:t>月)</w:t>
                            </w:r>
                          </w:p>
                          <w:p w14:paraId="74A724AE" w14:textId="08A0198E" w:rsidR="008A69F0" w:rsidRPr="00461302" w:rsidRDefault="00D45CC6" w:rsidP="0060230F">
                            <w:pPr>
                              <w:ind w:firstLineChars="100" w:firstLine="210"/>
                              <w:rPr>
                                <w:rFonts w:ascii="ＭＳ Ｐ明朝" w:eastAsia="ＭＳ Ｐ明朝" w:hAnsi="ＭＳ Ｐ明朝"/>
                                <w:szCs w:val="21"/>
                              </w:rPr>
                            </w:pPr>
                            <w:r w:rsidRPr="00461302">
                              <w:rPr>
                                <w:rFonts w:ascii="ＭＳ Ｐ明朝" w:eastAsia="ＭＳ Ｐ明朝" w:hAnsi="ＭＳ Ｐ明朝" w:hint="eastAsia"/>
                                <w:szCs w:val="21"/>
                              </w:rPr>
                              <w:t>「ＯＳＡＫＡ人権教育ＡＢＣ Part２ －集団づくり[基礎編]</w:t>
                            </w:r>
                            <w:r w:rsidRPr="00461302">
                              <w:rPr>
                                <w:rFonts w:ascii="ＭＳ Ｐ明朝" w:eastAsia="ＭＳ Ｐ明朝" w:hAnsi="ＭＳ Ｐ明朝" w:hint="eastAsia"/>
                                <w:szCs w:val="21"/>
                              </w:rPr>
                              <w:t>－」にまとめたことを発展させています。特に、第８章では、人権学習を通じて育てたい力についてや「自分」が好きになる人権学習、さらに、仲間とつながる</w:t>
                            </w:r>
                            <w:r w:rsidR="008A69F0" w:rsidRPr="00461302">
                              <w:rPr>
                                <w:rFonts w:ascii="ＭＳ Ｐ明朝" w:eastAsia="ＭＳ Ｐ明朝" w:hAnsi="ＭＳ Ｐ明朝" w:hint="eastAsia"/>
                                <w:szCs w:val="21"/>
                              </w:rPr>
                              <w:t>人権学習についてなど、人権学習と集団づくりを結び付ける意義とその方法及びそこでめざすものについて説明しています。</w:t>
                            </w:r>
                          </w:p>
                          <w:p w14:paraId="74A724AF" w14:textId="77777777" w:rsidR="008A69F0" w:rsidRPr="00DF3DE6" w:rsidRDefault="008A69F0" w:rsidP="00DA272B">
                            <w:pPr>
                              <w:rPr>
                                <w:rFonts w:ascii="ＭＳ Ｐ明朝" w:eastAsia="ＭＳ Ｐ明朝" w:hAnsi="ＭＳ Ｐ明朝"/>
                                <w:sz w:val="16"/>
                              </w:rPr>
                            </w:pPr>
                            <w:r w:rsidRPr="00461302">
                              <w:rPr>
                                <w:rFonts w:ascii="ＭＳ Ｐ明朝" w:eastAsia="ＭＳ Ｐ明朝" w:hAnsi="ＭＳ Ｐ明朝" w:hint="eastAsia"/>
                              </w:rPr>
                              <w:t>③「人権</w:t>
                            </w:r>
                            <w:r w:rsidRPr="00DF3DE6">
                              <w:rPr>
                                <w:rFonts w:ascii="ＭＳ Ｐ明朝" w:eastAsia="ＭＳ Ｐ明朝" w:hAnsi="ＭＳ Ｐ明朝" w:hint="eastAsia"/>
                              </w:rPr>
                              <w:t>教育リーフレット」シリーズ</w:t>
                            </w:r>
                            <w:r w:rsidRPr="00DF3DE6">
                              <w:rPr>
                                <w:rFonts w:ascii="ＭＳ Ｐ明朝" w:eastAsia="ＭＳ Ｐ明朝" w:hAnsi="ＭＳ Ｐ明朝" w:hint="eastAsia"/>
                                <w:sz w:val="16"/>
                              </w:rPr>
                              <w:t>(大阪府教育センター)</w:t>
                            </w:r>
                          </w:p>
                          <w:p w14:paraId="06A46443" w14:textId="77777777" w:rsidR="001667DC" w:rsidRPr="00DF3DE6" w:rsidRDefault="0060230F" w:rsidP="00DA272B">
                            <w:pPr>
                              <w:ind w:leftChars="100" w:left="210"/>
                              <w:rPr>
                                <w:rFonts w:ascii="ＭＳ Ｐ明朝" w:eastAsia="ＭＳ Ｐ明朝" w:hAnsi="ＭＳ Ｐ明朝"/>
                              </w:rPr>
                            </w:pPr>
                            <w:hyperlink r:id="rId27" w:history="1">
                              <w:r w:rsidR="001667DC" w:rsidRPr="00DF3DE6">
                                <w:rPr>
                                  <w:rStyle w:val="a6"/>
                                  <w:rFonts w:ascii="ＭＳ Ｐ明朝" w:eastAsia="ＭＳ Ｐ明朝" w:hAnsi="ＭＳ Ｐ明朝" w:hint="eastAsia"/>
                                </w:rPr>
                                <w:t>https://www.osaka-c.ed.jp/matters/humanrights_files/leaflet/page.html</w:t>
                              </w:r>
                            </w:hyperlink>
                          </w:p>
                          <w:p w14:paraId="74A724B1" w14:textId="4BD5CCB0" w:rsidR="008A69F0" w:rsidRPr="00DF3DE6" w:rsidRDefault="008A69F0" w:rsidP="00DA272B">
                            <w:pPr>
                              <w:ind w:firstLineChars="100" w:firstLine="210"/>
                              <w:rPr>
                                <w:rFonts w:ascii="ＭＳ Ｐ明朝" w:eastAsia="ＭＳ Ｐ明朝" w:hAnsi="ＭＳ Ｐ明朝"/>
                              </w:rPr>
                            </w:pPr>
                            <w:r w:rsidRPr="00DF3DE6">
                              <w:rPr>
                                <w:rFonts w:ascii="ＭＳ Ｐ明朝" w:eastAsia="ＭＳ Ｐ明朝" w:hAnsi="ＭＳ Ｐ明朝" w:hint="eastAsia"/>
                              </w:rPr>
                              <w:t>子どもの虐待について、その背景やどう対応するか等を、分かりやすくまとめています。</w:t>
                            </w:r>
                          </w:p>
                          <w:p w14:paraId="6611F91E" w14:textId="77777777" w:rsidR="00557B17" w:rsidRPr="00DF3DE6" w:rsidRDefault="00557B17" w:rsidP="00DA272B">
                            <w:pPr>
                              <w:rPr>
                                <w:rFonts w:ascii="ＭＳ Ｐ明朝" w:eastAsia="ＭＳ Ｐ明朝" w:hAnsi="ＭＳ Ｐ明朝"/>
                              </w:rPr>
                            </w:pPr>
                            <w:r w:rsidRPr="00DF3DE6">
                              <w:rPr>
                                <w:rFonts w:ascii="ＭＳ Ｐ明朝" w:eastAsia="ＭＳ Ｐ明朝" w:hAnsi="ＭＳ Ｐ明朝" w:hint="eastAsia"/>
                              </w:rPr>
                              <w:t>④「大阪府教育センター人権教育研修動画シリーズ『子どもの権利について考える』」</w:t>
                            </w:r>
                          </w:p>
                          <w:p w14:paraId="5A8EE7D0" w14:textId="77777777" w:rsidR="00557B17" w:rsidRPr="00DF3DE6" w:rsidRDefault="00557B17" w:rsidP="00897064">
                            <w:pPr>
                              <w:spacing w:line="240" w:lineRule="exact"/>
                              <w:ind w:firstLineChars="100" w:firstLine="160"/>
                              <w:jc w:val="right"/>
                              <w:rPr>
                                <w:rFonts w:ascii="ＭＳ Ｐ明朝" w:eastAsia="ＭＳ Ｐ明朝" w:hAnsi="ＭＳ Ｐ明朝"/>
                                <w:sz w:val="16"/>
                                <w:szCs w:val="20"/>
                              </w:rPr>
                            </w:pPr>
                            <w:r w:rsidRPr="00DF3DE6">
                              <w:rPr>
                                <w:rFonts w:ascii="ＭＳ Ｐ明朝" w:eastAsia="ＭＳ Ｐ明朝" w:hAnsi="ＭＳ Ｐ明朝" w:hint="eastAsia"/>
                                <w:sz w:val="16"/>
                                <w:szCs w:val="20"/>
                              </w:rPr>
                              <w:t xml:space="preserve">　(大阪府教育センター　令和６〔2024〕年３月)</w:t>
                            </w:r>
                          </w:p>
                          <w:p w14:paraId="375FFEB7" w14:textId="6EE099F5" w:rsidR="00557B17" w:rsidRPr="00DF3DE6" w:rsidRDefault="0060230F" w:rsidP="00DA272B">
                            <w:pPr>
                              <w:ind w:firstLineChars="100" w:firstLine="210"/>
                              <w:rPr>
                                <w:rFonts w:ascii="ＭＳ Ｐ明朝" w:eastAsia="ＭＳ Ｐ明朝" w:hAnsi="ＭＳ Ｐ明朝"/>
                              </w:rPr>
                            </w:pPr>
                            <w:hyperlink r:id="rId28" w:history="1">
                              <w:r w:rsidR="00557B17" w:rsidRPr="00DF3DE6">
                                <w:rPr>
                                  <w:rStyle w:val="a6"/>
                                  <w:rFonts w:ascii="ＭＳ Ｐ明朝" w:eastAsia="ＭＳ Ｐ明朝" w:hAnsi="ＭＳ Ｐ明朝"/>
                                </w:rPr>
                                <w:t>https://www.osaka-c.ed.jp/matters/humanrights_files/douga/page.html</w:t>
                              </w:r>
                            </w:hyperlink>
                          </w:p>
                          <w:p w14:paraId="641A655C" w14:textId="78BB7863" w:rsidR="00557B17" w:rsidRPr="00145681" w:rsidRDefault="00557B17" w:rsidP="00DA272B">
                            <w:pPr>
                              <w:ind w:firstLineChars="100" w:firstLine="210"/>
                              <w:rPr>
                                <w:rFonts w:ascii="ＭＳ Ｐ明朝" w:eastAsia="ＭＳ Ｐ明朝" w:hAnsi="ＭＳ Ｐ明朝"/>
                              </w:rPr>
                            </w:pPr>
                            <w:r w:rsidRPr="00DF3DE6">
                              <w:rPr>
                                <w:rFonts w:ascii="ＭＳ Ｐ明朝" w:eastAsia="ＭＳ Ｐ明朝" w:hAnsi="ＭＳ Ｐ明朝" w:hint="eastAsia"/>
                              </w:rPr>
                              <w:t>令和５年４月、「こども基本法」が施行されました。教育現場においても、子どもを権利の主体として捉え、子どもの権利を保障する取組みが求められています。本動画では、子どもの権利について基本的内容を確認した上で、子どもの権利を保障する学校づくりについて考えます。また、特に意見表明権を保障するための具体的な教材や取組みの紹介も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A7246F" id="_x0000_s1038" style="position:absolute;left:0;text-align:left;margin-left:0;margin-top:16.6pt;width:481.9pt;height:34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22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" fillcolor="#ff9" strokecolor="gray" strokeweight="3pt">
                <v:stroke linestyle="thinThin"/>
                <v:textbox inset="5.85pt,.7pt,5.85pt,.7pt">
                  <w:txbxContent>
                    <w:p w14:paraId="28E1ACD3" w14:textId="6D449D67" w:rsidR="00C95506" w:rsidRPr="00461302" w:rsidRDefault="00C95506" w:rsidP="00DA272B">
                      <w:pPr>
                        <w:rPr>
                          <w:rFonts w:ascii="ＭＳ Ｐゴシック" w:eastAsia="ＭＳ Ｐゴシック" w:hAnsi="ＭＳ Ｐゴシック"/>
                          <w:i/>
                        </w:rPr>
                      </w:pPr>
                      <w:r w:rsidRPr="00461302">
                        <w:rPr>
                          <w:rFonts w:ascii="ＭＳ Ｐゴシック" w:eastAsia="ＭＳ Ｐゴシック" w:hAnsi="ＭＳ Ｐゴシック" w:hint="eastAsia"/>
                          <w:i/>
                        </w:rPr>
                        <w:t>★ＣＨＥＣＫ⑥★</w:t>
                      </w:r>
                    </w:p>
                    <w:p w14:paraId="74AFDB3D" w14:textId="77777777" w:rsidR="00C95506" w:rsidRPr="00461302" w:rsidRDefault="00C95506" w:rsidP="00DA272B">
                      <w:pPr>
                        <w:rPr>
                          <w:rFonts w:ascii="ＭＳ Ｐ明朝" w:eastAsia="ＭＳ Ｐ明朝" w:hAnsi="ＭＳ Ｐ明朝"/>
                        </w:rPr>
                      </w:pPr>
                      <w:r w:rsidRPr="00461302">
                        <w:rPr>
                          <w:rFonts w:ascii="ＭＳ Ｐ明朝" w:eastAsia="ＭＳ Ｐ明朝" w:hAnsi="ＭＳ Ｐ明朝" w:hint="eastAsia"/>
                        </w:rPr>
                        <w:t>①「ＯＳＡＫＡ人権教育ＡＢＣ Part２ －集団づくり[基礎編]－」</w:t>
                      </w:r>
                      <w:r w:rsidRPr="00461302">
                        <w:rPr>
                          <w:rFonts w:ascii="ＭＳ Ｐ明朝" w:eastAsia="ＭＳ Ｐ明朝" w:hAnsi="ＭＳ Ｐ明朝" w:hint="eastAsia"/>
                          <w:sz w:val="16"/>
                          <w:szCs w:val="16"/>
                        </w:rPr>
                        <w:t>(大阪府教育センター　平成20〔2008〕年５月)</w:t>
                      </w:r>
                    </w:p>
                    <w:p w14:paraId="365D3BBC" w14:textId="77777777" w:rsidR="00C95506" w:rsidRPr="00461302" w:rsidRDefault="00C95506" w:rsidP="00DA272B">
                      <w:pPr>
                        <w:ind w:firstLineChars="100" w:firstLine="202"/>
                        <w:rPr>
                          <w:rFonts w:ascii="ＭＳ Ｐ明朝" w:eastAsia="ＭＳ Ｐ明朝" w:hAnsi="ＭＳ Ｐ明朝"/>
                          <w:spacing w:val="-4"/>
                        </w:rPr>
                      </w:pPr>
                      <w:r w:rsidRPr="00461302">
                        <w:rPr>
                          <w:rFonts w:ascii="ＭＳ Ｐ明朝" w:eastAsia="ＭＳ Ｐ明朝" w:hAnsi="ＭＳ Ｐ明朝" w:hint="eastAsia"/>
                          <w:spacing w:val="-4"/>
                        </w:rPr>
                        <w:t>子どものつぶやきと教職員の思いにこたえるかたちで、安心して学び合い高め合う集団づくりの在り方や方法についてまとめています。特に、第１章の２では、子どもの悩み・本音をつかむ姿勢を身に付ける大切さとともに、子どもの状況を丁寧に把握するための視点や虐待を早期発見するためのポイントが紹介されています。</w:t>
                      </w:r>
                    </w:p>
                    <w:p w14:paraId="74A724AC" w14:textId="3BC40124" w:rsidR="00D45CC6" w:rsidRPr="00461302" w:rsidRDefault="00D45CC6" w:rsidP="00DA272B">
                      <w:pPr>
                        <w:rPr>
                          <w:rFonts w:ascii="ＭＳ Ｐ明朝" w:eastAsia="ＭＳ Ｐ明朝" w:hAnsi="ＭＳ Ｐ明朝"/>
                        </w:rPr>
                      </w:pPr>
                      <w:r w:rsidRPr="00461302">
                        <w:rPr>
                          <w:rFonts w:ascii="ＭＳ Ｐ明朝" w:eastAsia="ＭＳ Ｐ明朝" w:hAnsi="ＭＳ Ｐ明朝" w:hint="eastAsia"/>
                        </w:rPr>
                        <w:t>②「ＯＳＡＫＡ人権教育ＡＢＣ Part３ －集団づくり[</w:t>
                      </w:r>
                      <w:r w:rsidR="00DE0F1C" w:rsidRPr="00461302">
                        <w:rPr>
                          <w:rFonts w:ascii="ＭＳ Ｐ明朝" w:eastAsia="ＭＳ Ｐ明朝" w:hAnsi="ＭＳ Ｐ明朝" w:hint="eastAsia"/>
                        </w:rPr>
                        <w:t>探究</w:t>
                      </w:r>
                      <w:r w:rsidRPr="00461302">
                        <w:rPr>
                          <w:rFonts w:ascii="ＭＳ Ｐ明朝" w:eastAsia="ＭＳ Ｐ明朝" w:hAnsi="ＭＳ Ｐ明朝" w:hint="eastAsia"/>
                        </w:rPr>
                        <w:t>編]－」</w:t>
                      </w:r>
                      <w:r w:rsidRPr="00461302">
                        <w:rPr>
                          <w:rFonts w:ascii="ＭＳ Ｐ明朝" w:eastAsia="ＭＳ Ｐ明朝" w:hAnsi="ＭＳ Ｐ明朝" w:hint="eastAsia"/>
                          <w:sz w:val="16"/>
                          <w:szCs w:val="16"/>
                        </w:rPr>
                        <w:t>(大阪府教育センター　平成21〔2009〕年</w:t>
                      </w:r>
                      <w:r w:rsidR="00E60DB0" w:rsidRPr="00461302">
                        <w:rPr>
                          <w:rFonts w:ascii="ＭＳ Ｐ明朝" w:eastAsia="ＭＳ Ｐ明朝" w:hAnsi="ＭＳ Ｐ明朝" w:hint="eastAsia"/>
                          <w:sz w:val="16"/>
                          <w:szCs w:val="16"/>
                        </w:rPr>
                        <w:t>３</w:t>
                      </w:r>
                      <w:r w:rsidRPr="00461302">
                        <w:rPr>
                          <w:rFonts w:ascii="ＭＳ Ｐ明朝" w:eastAsia="ＭＳ Ｐ明朝" w:hAnsi="ＭＳ Ｐ明朝" w:hint="eastAsia"/>
                          <w:sz w:val="16"/>
                          <w:szCs w:val="16"/>
                        </w:rPr>
                        <w:t>月)</w:t>
                      </w:r>
                    </w:p>
                    <w:p w14:paraId="74A724AE" w14:textId="08A0198E" w:rsidR="008A69F0" w:rsidRPr="00461302" w:rsidRDefault="00D45CC6" w:rsidP="0060230F">
                      <w:pPr>
                        <w:ind w:firstLineChars="100" w:firstLine="210"/>
                        <w:rPr>
                          <w:rFonts w:ascii="ＭＳ Ｐ明朝" w:eastAsia="ＭＳ Ｐ明朝" w:hAnsi="ＭＳ Ｐ明朝"/>
                          <w:szCs w:val="21"/>
                        </w:rPr>
                      </w:pPr>
                      <w:r w:rsidRPr="00461302">
                        <w:rPr>
                          <w:rFonts w:ascii="ＭＳ Ｐ明朝" w:eastAsia="ＭＳ Ｐ明朝" w:hAnsi="ＭＳ Ｐ明朝" w:hint="eastAsia"/>
                          <w:szCs w:val="21"/>
                        </w:rPr>
                        <w:t>「ＯＳＡＫＡ人権教育ＡＢＣ Part２ －集団づくり[基礎編]</w:t>
                      </w:r>
                      <w:r w:rsidRPr="00461302">
                        <w:rPr>
                          <w:rFonts w:ascii="ＭＳ Ｐ明朝" w:eastAsia="ＭＳ Ｐ明朝" w:hAnsi="ＭＳ Ｐ明朝" w:hint="eastAsia"/>
                          <w:szCs w:val="21"/>
                        </w:rPr>
                        <w:t>－」にまとめたことを発展させています。特に、第８章では、人権学習を通じて育てたい力についてや「自分」が好きになる人権学習、さらに、仲間とつながる</w:t>
                      </w:r>
                      <w:r w:rsidR="008A69F0" w:rsidRPr="00461302">
                        <w:rPr>
                          <w:rFonts w:ascii="ＭＳ Ｐ明朝" w:eastAsia="ＭＳ Ｐ明朝" w:hAnsi="ＭＳ Ｐ明朝" w:hint="eastAsia"/>
                          <w:szCs w:val="21"/>
                        </w:rPr>
                        <w:t>人権学習についてなど、人権学習と集団づくりを結び付ける意義とその方法及びそこでめざすものについて説明しています。</w:t>
                      </w:r>
                    </w:p>
                    <w:p w14:paraId="74A724AF" w14:textId="77777777" w:rsidR="008A69F0" w:rsidRPr="00DF3DE6" w:rsidRDefault="008A69F0" w:rsidP="00DA272B">
                      <w:pPr>
                        <w:rPr>
                          <w:rFonts w:ascii="ＭＳ Ｐ明朝" w:eastAsia="ＭＳ Ｐ明朝" w:hAnsi="ＭＳ Ｐ明朝"/>
                          <w:sz w:val="16"/>
                        </w:rPr>
                      </w:pPr>
                      <w:r w:rsidRPr="00461302">
                        <w:rPr>
                          <w:rFonts w:ascii="ＭＳ Ｐ明朝" w:eastAsia="ＭＳ Ｐ明朝" w:hAnsi="ＭＳ Ｐ明朝" w:hint="eastAsia"/>
                        </w:rPr>
                        <w:t>③「人権</w:t>
                      </w:r>
                      <w:r w:rsidRPr="00DF3DE6">
                        <w:rPr>
                          <w:rFonts w:ascii="ＭＳ Ｐ明朝" w:eastAsia="ＭＳ Ｐ明朝" w:hAnsi="ＭＳ Ｐ明朝" w:hint="eastAsia"/>
                        </w:rPr>
                        <w:t>教育リーフレット」シリーズ</w:t>
                      </w:r>
                      <w:r w:rsidRPr="00DF3DE6">
                        <w:rPr>
                          <w:rFonts w:ascii="ＭＳ Ｐ明朝" w:eastAsia="ＭＳ Ｐ明朝" w:hAnsi="ＭＳ Ｐ明朝" w:hint="eastAsia"/>
                          <w:sz w:val="16"/>
                        </w:rPr>
                        <w:t>(大阪府教育センター)</w:t>
                      </w:r>
                    </w:p>
                    <w:p w14:paraId="06A46443" w14:textId="77777777" w:rsidR="001667DC" w:rsidRPr="00DF3DE6" w:rsidRDefault="0060230F" w:rsidP="00DA272B">
                      <w:pPr>
                        <w:ind w:leftChars="100" w:left="210"/>
                        <w:rPr>
                          <w:rFonts w:ascii="ＭＳ Ｐ明朝" w:eastAsia="ＭＳ Ｐ明朝" w:hAnsi="ＭＳ Ｐ明朝"/>
                        </w:rPr>
                      </w:pPr>
                      <w:hyperlink r:id="rId29" w:history="1">
                        <w:r w:rsidR="001667DC" w:rsidRPr="00DF3DE6">
                          <w:rPr>
                            <w:rStyle w:val="a6"/>
                            <w:rFonts w:ascii="ＭＳ Ｐ明朝" w:eastAsia="ＭＳ Ｐ明朝" w:hAnsi="ＭＳ Ｐ明朝" w:hint="eastAsia"/>
                          </w:rPr>
                          <w:t>https://www.osaka-c.ed.jp/matters/humanrights_files/leaflet/page.html</w:t>
                        </w:r>
                      </w:hyperlink>
                    </w:p>
                    <w:p w14:paraId="74A724B1" w14:textId="4BD5CCB0" w:rsidR="008A69F0" w:rsidRPr="00DF3DE6" w:rsidRDefault="008A69F0" w:rsidP="00DA272B">
                      <w:pPr>
                        <w:ind w:firstLineChars="100" w:firstLine="210"/>
                        <w:rPr>
                          <w:rFonts w:ascii="ＭＳ Ｐ明朝" w:eastAsia="ＭＳ Ｐ明朝" w:hAnsi="ＭＳ Ｐ明朝"/>
                        </w:rPr>
                      </w:pPr>
                      <w:r w:rsidRPr="00DF3DE6">
                        <w:rPr>
                          <w:rFonts w:ascii="ＭＳ Ｐ明朝" w:eastAsia="ＭＳ Ｐ明朝" w:hAnsi="ＭＳ Ｐ明朝" w:hint="eastAsia"/>
                        </w:rPr>
                        <w:t>子どもの虐待について、その背景やどう対応するか等を、分かりやすくまとめています。</w:t>
                      </w:r>
                    </w:p>
                    <w:p w14:paraId="6611F91E" w14:textId="77777777" w:rsidR="00557B17" w:rsidRPr="00DF3DE6" w:rsidRDefault="00557B17" w:rsidP="00DA272B">
                      <w:pPr>
                        <w:rPr>
                          <w:rFonts w:ascii="ＭＳ Ｐ明朝" w:eastAsia="ＭＳ Ｐ明朝" w:hAnsi="ＭＳ Ｐ明朝"/>
                        </w:rPr>
                      </w:pPr>
                      <w:r w:rsidRPr="00DF3DE6">
                        <w:rPr>
                          <w:rFonts w:ascii="ＭＳ Ｐ明朝" w:eastAsia="ＭＳ Ｐ明朝" w:hAnsi="ＭＳ Ｐ明朝" w:hint="eastAsia"/>
                        </w:rPr>
                        <w:t>④「大阪府教育センター人権教育研修動画シリーズ『子どもの権利について考える』」</w:t>
                      </w:r>
                    </w:p>
                    <w:p w14:paraId="5A8EE7D0" w14:textId="77777777" w:rsidR="00557B17" w:rsidRPr="00DF3DE6" w:rsidRDefault="00557B17" w:rsidP="00897064">
                      <w:pPr>
                        <w:spacing w:line="240" w:lineRule="exact"/>
                        <w:ind w:firstLineChars="100" w:firstLine="160"/>
                        <w:jc w:val="right"/>
                        <w:rPr>
                          <w:rFonts w:ascii="ＭＳ Ｐ明朝" w:eastAsia="ＭＳ Ｐ明朝" w:hAnsi="ＭＳ Ｐ明朝"/>
                          <w:sz w:val="16"/>
                          <w:szCs w:val="20"/>
                        </w:rPr>
                      </w:pPr>
                      <w:r w:rsidRPr="00DF3DE6">
                        <w:rPr>
                          <w:rFonts w:ascii="ＭＳ Ｐ明朝" w:eastAsia="ＭＳ Ｐ明朝" w:hAnsi="ＭＳ Ｐ明朝" w:hint="eastAsia"/>
                          <w:sz w:val="16"/>
                          <w:szCs w:val="20"/>
                        </w:rPr>
                        <w:t xml:space="preserve">　(大阪府教育センター　令和６〔2024〕年３月)</w:t>
                      </w:r>
                    </w:p>
                    <w:p w14:paraId="375FFEB7" w14:textId="6EE099F5" w:rsidR="00557B17" w:rsidRPr="00DF3DE6" w:rsidRDefault="0060230F" w:rsidP="00DA272B">
                      <w:pPr>
                        <w:ind w:firstLineChars="100" w:firstLine="210"/>
                        <w:rPr>
                          <w:rFonts w:ascii="ＭＳ Ｐ明朝" w:eastAsia="ＭＳ Ｐ明朝" w:hAnsi="ＭＳ Ｐ明朝"/>
                        </w:rPr>
                      </w:pPr>
                      <w:hyperlink r:id="rId30" w:history="1">
                        <w:r w:rsidR="00557B17" w:rsidRPr="00DF3DE6">
                          <w:rPr>
                            <w:rStyle w:val="a6"/>
                            <w:rFonts w:ascii="ＭＳ Ｐ明朝" w:eastAsia="ＭＳ Ｐ明朝" w:hAnsi="ＭＳ Ｐ明朝"/>
                          </w:rPr>
                          <w:t>https://www.osaka-c.ed.jp/matters/humanrights_files/douga/page.html</w:t>
                        </w:r>
                      </w:hyperlink>
                    </w:p>
                    <w:p w14:paraId="641A655C" w14:textId="78BB7863" w:rsidR="00557B17" w:rsidRPr="00145681" w:rsidRDefault="00557B17" w:rsidP="00DA272B">
                      <w:pPr>
                        <w:ind w:firstLineChars="100" w:firstLine="210"/>
                        <w:rPr>
                          <w:rFonts w:ascii="ＭＳ Ｐ明朝" w:eastAsia="ＭＳ Ｐ明朝" w:hAnsi="ＭＳ Ｐ明朝"/>
                        </w:rPr>
                      </w:pPr>
                      <w:r w:rsidRPr="00DF3DE6">
                        <w:rPr>
                          <w:rFonts w:ascii="ＭＳ Ｐ明朝" w:eastAsia="ＭＳ Ｐ明朝" w:hAnsi="ＭＳ Ｐ明朝" w:hint="eastAsia"/>
                        </w:rPr>
                        <w:t>令和５年４月、「こども基本法」が施行されました。教育現場においても、子どもを権利の主体として捉え、子どもの権利を保障する取組みが求められています。本動画では、子どもの権利について基本的内容を確認した上で、子どもの権利を保障する学校づくりについて考えます。また、特に意見表明権を保障するための具体的な教材や取組みの紹介もしています。</w:t>
                      </w:r>
                    </w:p>
                  </w:txbxContent>
                </v:textbox>
                <w10:wrap anchorx="margin"/>
              </v:roundrect>
            </w:pict>
          </mc:Fallback>
        </mc:AlternateContent>
      </w:r>
    </w:p>
    <w:p w14:paraId="74A7244E" w14:textId="504719CD" w:rsidR="001D75E4" w:rsidRDefault="001D75E4">
      <w:pPr>
        <w:rPr>
          <w:rFonts w:ascii="ＭＳ Ｐゴシック" w:eastAsia="ＭＳ Ｐゴシック" w:hAnsi="ＭＳ Ｐゴシック"/>
          <w:sz w:val="20"/>
          <w:szCs w:val="20"/>
        </w:rPr>
      </w:pPr>
    </w:p>
    <w:p w14:paraId="7F8D0BE5" w14:textId="228B6B23" w:rsidR="00C95506" w:rsidRDefault="00C95506">
      <w:pPr>
        <w:rPr>
          <w:rFonts w:ascii="ＭＳ Ｐゴシック" w:eastAsia="ＭＳ Ｐゴシック" w:hAnsi="ＭＳ Ｐゴシック"/>
          <w:sz w:val="20"/>
          <w:szCs w:val="20"/>
        </w:rPr>
      </w:pPr>
    </w:p>
    <w:p w14:paraId="19EA9C2F" w14:textId="5C639AB4" w:rsidR="00C95506" w:rsidRDefault="00C95506">
      <w:pPr>
        <w:rPr>
          <w:rFonts w:ascii="ＭＳ Ｐゴシック" w:eastAsia="ＭＳ Ｐゴシック" w:hAnsi="ＭＳ Ｐゴシック"/>
          <w:sz w:val="20"/>
          <w:szCs w:val="20"/>
        </w:rPr>
      </w:pPr>
    </w:p>
    <w:p w14:paraId="75E9080B" w14:textId="049F21E2" w:rsidR="00C95506" w:rsidRDefault="00C95506">
      <w:pPr>
        <w:rPr>
          <w:rFonts w:ascii="ＭＳ Ｐゴシック" w:eastAsia="ＭＳ Ｐゴシック" w:hAnsi="ＭＳ Ｐゴシック"/>
          <w:sz w:val="20"/>
          <w:szCs w:val="20"/>
        </w:rPr>
      </w:pPr>
    </w:p>
    <w:p w14:paraId="50A8921E" w14:textId="072AC969" w:rsidR="00C95506" w:rsidRDefault="00C95506">
      <w:pPr>
        <w:rPr>
          <w:rFonts w:ascii="ＭＳ Ｐゴシック" w:eastAsia="ＭＳ Ｐゴシック" w:hAnsi="ＭＳ Ｐゴシック"/>
          <w:sz w:val="20"/>
          <w:szCs w:val="20"/>
        </w:rPr>
      </w:pPr>
    </w:p>
    <w:p w14:paraId="0F7D8568" w14:textId="5D73AC77" w:rsidR="00557B17" w:rsidRDefault="00557B17">
      <w:pPr>
        <w:rPr>
          <w:rFonts w:ascii="ＭＳ Ｐゴシック" w:eastAsia="ＭＳ Ｐゴシック" w:hAnsi="ＭＳ Ｐゴシック"/>
          <w:sz w:val="20"/>
          <w:szCs w:val="20"/>
        </w:rPr>
      </w:pPr>
    </w:p>
    <w:p w14:paraId="39AC2839" w14:textId="1C8FE821" w:rsidR="00557B17" w:rsidRDefault="00557B17">
      <w:pPr>
        <w:rPr>
          <w:rFonts w:ascii="ＭＳ Ｐゴシック" w:eastAsia="ＭＳ Ｐゴシック" w:hAnsi="ＭＳ Ｐゴシック"/>
          <w:sz w:val="20"/>
          <w:szCs w:val="20"/>
        </w:rPr>
      </w:pPr>
    </w:p>
    <w:p w14:paraId="57C8F029" w14:textId="52B23B3F" w:rsidR="00557B17" w:rsidRDefault="00557B17">
      <w:pPr>
        <w:rPr>
          <w:rFonts w:ascii="ＭＳ Ｐゴシック" w:eastAsia="ＭＳ Ｐゴシック" w:hAnsi="ＭＳ Ｐゴシック"/>
          <w:sz w:val="20"/>
          <w:szCs w:val="20"/>
        </w:rPr>
      </w:pPr>
    </w:p>
    <w:p w14:paraId="1A97BE60" w14:textId="4A6F1E39" w:rsidR="00557B17" w:rsidRDefault="00557B17">
      <w:pPr>
        <w:rPr>
          <w:rFonts w:ascii="ＭＳ Ｐゴシック" w:eastAsia="ＭＳ Ｐゴシック" w:hAnsi="ＭＳ Ｐゴシック"/>
          <w:sz w:val="20"/>
          <w:szCs w:val="20"/>
        </w:rPr>
      </w:pPr>
    </w:p>
    <w:p w14:paraId="23E75723" w14:textId="7D0698CD" w:rsidR="00557B17" w:rsidRDefault="00557B17">
      <w:pPr>
        <w:rPr>
          <w:rFonts w:ascii="ＭＳ Ｐゴシック" w:eastAsia="ＭＳ Ｐゴシック" w:hAnsi="ＭＳ Ｐゴシック"/>
          <w:sz w:val="20"/>
          <w:szCs w:val="20"/>
        </w:rPr>
      </w:pPr>
    </w:p>
    <w:p w14:paraId="0120EE6E" w14:textId="77777777" w:rsidR="00557B17" w:rsidRDefault="00557B17">
      <w:pPr>
        <w:rPr>
          <w:rFonts w:ascii="ＭＳ Ｐゴシック" w:eastAsia="ＭＳ Ｐゴシック" w:hAnsi="ＭＳ Ｐゴシック"/>
          <w:sz w:val="20"/>
          <w:szCs w:val="20"/>
        </w:rPr>
      </w:pPr>
    </w:p>
    <w:p w14:paraId="5513E166" w14:textId="146FE26F" w:rsidR="00C95506" w:rsidRDefault="00C95506">
      <w:pPr>
        <w:rPr>
          <w:rFonts w:ascii="ＭＳ Ｐゴシック" w:eastAsia="ＭＳ Ｐゴシック" w:hAnsi="ＭＳ Ｐゴシック"/>
          <w:sz w:val="20"/>
          <w:szCs w:val="20"/>
        </w:rPr>
      </w:pPr>
    </w:p>
    <w:p w14:paraId="58EA7185" w14:textId="15488956" w:rsidR="00C95506" w:rsidRDefault="00C95506">
      <w:pPr>
        <w:rPr>
          <w:rFonts w:ascii="ＭＳ Ｐゴシック" w:eastAsia="ＭＳ Ｐゴシック" w:hAnsi="ＭＳ Ｐゴシック"/>
          <w:sz w:val="20"/>
          <w:szCs w:val="20"/>
        </w:rPr>
      </w:pPr>
    </w:p>
    <w:p w14:paraId="4B3CAD2F" w14:textId="16DFE2E6" w:rsidR="00C95506" w:rsidRDefault="00C95506">
      <w:pPr>
        <w:rPr>
          <w:rFonts w:ascii="ＭＳ Ｐゴシック" w:eastAsia="ＭＳ Ｐゴシック" w:hAnsi="ＭＳ Ｐゴシック"/>
          <w:sz w:val="20"/>
          <w:szCs w:val="20"/>
        </w:rPr>
      </w:pPr>
    </w:p>
    <w:p w14:paraId="26105465" w14:textId="5E06C02D" w:rsidR="00C95506" w:rsidRDefault="00C95506">
      <w:pPr>
        <w:rPr>
          <w:rFonts w:ascii="ＭＳ Ｐゴシック" w:eastAsia="ＭＳ Ｐゴシック" w:hAnsi="ＭＳ Ｐゴシック"/>
          <w:sz w:val="20"/>
          <w:szCs w:val="20"/>
        </w:rPr>
      </w:pPr>
    </w:p>
    <w:p w14:paraId="4407587D" w14:textId="68DA7A97" w:rsidR="00DA272B" w:rsidRDefault="00DA272B">
      <w:pPr>
        <w:rPr>
          <w:rFonts w:ascii="ＭＳ Ｐゴシック" w:eastAsia="ＭＳ Ｐゴシック" w:hAnsi="ＭＳ Ｐゴシック"/>
          <w:sz w:val="20"/>
          <w:szCs w:val="20"/>
        </w:rPr>
      </w:pPr>
    </w:p>
    <w:p w14:paraId="209DE220" w14:textId="63F8B559" w:rsidR="00DA272B" w:rsidRDefault="00DA272B">
      <w:pPr>
        <w:rPr>
          <w:rFonts w:ascii="ＭＳ Ｐゴシック" w:eastAsia="ＭＳ Ｐゴシック" w:hAnsi="ＭＳ Ｐゴシック"/>
          <w:sz w:val="20"/>
          <w:szCs w:val="20"/>
        </w:rPr>
      </w:pPr>
    </w:p>
    <w:p w14:paraId="5751FB5C" w14:textId="77777777" w:rsidR="00DA272B" w:rsidRDefault="00DA272B">
      <w:pPr>
        <w:rPr>
          <w:rFonts w:ascii="ＭＳ Ｐゴシック" w:eastAsia="ＭＳ Ｐゴシック" w:hAnsi="ＭＳ Ｐゴシック"/>
          <w:sz w:val="20"/>
          <w:szCs w:val="20"/>
        </w:rPr>
      </w:pPr>
    </w:p>
    <w:p w14:paraId="684625C3" w14:textId="0CA86954" w:rsidR="00C95506" w:rsidRDefault="00C95506">
      <w:pPr>
        <w:rPr>
          <w:rFonts w:ascii="ＭＳ Ｐゴシック" w:eastAsia="ＭＳ Ｐゴシック" w:hAnsi="ＭＳ Ｐゴシック"/>
          <w:sz w:val="20"/>
          <w:szCs w:val="20"/>
        </w:rPr>
      </w:pPr>
    </w:p>
    <w:p w14:paraId="33DD6B95" w14:textId="583224F7" w:rsidR="00C95506" w:rsidRDefault="00C95506">
      <w:pPr>
        <w:rPr>
          <w:rFonts w:ascii="ＭＳ Ｐゴシック" w:eastAsia="ＭＳ Ｐゴシック" w:hAnsi="ＭＳ Ｐゴシック"/>
          <w:sz w:val="20"/>
          <w:szCs w:val="20"/>
        </w:rPr>
      </w:pPr>
    </w:p>
    <w:p w14:paraId="16C0EFED" w14:textId="2D478987" w:rsidR="00C95506" w:rsidRDefault="00C95506">
      <w:pPr>
        <w:rPr>
          <w:rFonts w:ascii="ＭＳ Ｐゴシック" w:eastAsia="ＭＳ Ｐゴシック" w:hAnsi="ＭＳ Ｐゴシック"/>
          <w:sz w:val="20"/>
          <w:szCs w:val="20"/>
        </w:rPr>
      </w:pPr>
    </w:p>
    <w:p w14:paraId="77B27D72" w14:textId="4CE95A72" w:rsidR="001463CE" w:rsidRDefault="001463CE" w:rsidP="001463C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【補足と発展】</w:t>
      </w:r>
    </w:p>
    <w:p w14:paraId="158381C4" w14:textId="77777777" w:rsidR="001463CE" w:rsidRDefault="001463CE" w:rsidP="001463CE">
      <w:pPr>
        <w:ind w:left="200" w:hangingChars="100" w:hanging="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①　教職員が、児童虐待に対する理解と認識を深め、児童虐待を早期に発見し適切な措置や援助をとるためには、対応に関する知識を習得し、適切な措置や援助を行う実行力を兼ね備えることが必要です。このため、専門家を講師とした教職員への研修や事例検討を行うなど、実践的・効果的な研修を行うことが大切です。</w:t>
      </w:r>
    </w:p>
    <w:p w14:paraId="7115FFB6" w14:textId="77777777" w:rsidR="001463CE" w:rsidRDefault="001463CE" w:rsidP="001463CE">
      <w:pPr>
        <w:ind w:left="200" w:hangingChars="100" w:hanging="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②　児童虐待だけでなく、セクシュアル・ハラスメントや体罰などの権利侵害について、子どもが正しい認識を持ち、自分の気持ちを伝え、いきいきと生活できる力をつける教育を充実していく必要があります。</w:t>
      </w:r>
    </w:p>
    <w:p w14:paraId="73FFDC34" w14:textId="77777777" w:rsidR="001463CE" w:rsidRDefault="001463CE" w:rsidP="001463CE">
      <w:pPr>
        <w:numPr>
          <w:ilvl w:val="0"/>
          <w:numId w:val="14"/>
        </w:numPr>
        <w:tabs>
          <w:tab w:val="clear" w:pos="360"/>
          <w:tab w:val="num" w:pos="0"/>
        </w:tabs>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虐待を受けた子どもの中には児童養護施設から通学している子どももいます。協力しながら対応するためにも、</w:t>
      </w:r>
    </w:p>
    <w:p w14:paraId="39AFB718" w14:textId="7BF86CF0" w:rsidR="001463CE" w:rsidRDefault="001463CE" w:rsidP="001463CE">
      <w:pPr>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日常からの</w:t>
      </w:r>
      <w:r>
        <w:rPr>
          <w:rFonts w:ascii="ＭＳ Ｐゴシック" w:eastAsia="ＭＳ Ｐゴシック" w:hAnsi="ＭＳ Ｐゴシック" w:hint="eastAsia"/>
          <w:iCs/>
          <w:sz w:val="20"/>
          <w:szCs w:val="20"/>
        </w:rPr>
        <w:t>児童養護施設との</w:t>
      </w:r>
      <w:r>
        <w:rPr>
          <w:rFonts w:ascii="ＭＳ Ｐゴシック" w:eastAsia="ＭＳ Ｐゴシック" w:hAnsi="ＭＳ Ｐゴシック" w:hint="eastAsia"/>
          <w:sz w:val="20"/>
          <w:szCs w:val="20"/>
        </w:rPr>
        <w:t>連携が大切です。</w:t>
      </w:r>
    </w:p>
    <w:p w14:paraId="04782143" w14:textId="61CD4792" w:rsidR="00222415" w:rsidRDefault="00222415" w:rsidP="001463CE">
      <w:pPr>
        <w:ind w:firstLineChars="100" w:firstLine="200"/>
        <w:rPr>
          <w:rFonts w:ascii="ＭＳ Ｐゴシック" w:eastAsia="ＭＳ Ｐゴシック" w:hAnsi="ＭＳ Ｐゴシック"/>
          <w:sz w:val="20"/>
          <w:szCs w:val="20"/>
        </w:rPr>
      </w:pPr>
    </w:p>
    <w:p w14:paraId="1B3F879B" w14:textId="77777777" w:rsidR="00222415" w:rsidRDefault="00222415" w:rsidP="001463CE">
      <w:pPr>
        <w:ind w:firstLineChars="100" w:firstLine="200"/>
        <w:rPr>
          <w:rFonts w:ascii="ＭＳ Ｐゴシック" w:eastAsia="ＭＳ Ｐゴシック" w:hAnsi="ＭＳ Ｐゴシック"/>
          <w:sz w:val="20"/>
          <w:szCs w:val="20"/>
        </w:rPr>
      </w:pPr>
    </w:p>
    <w:p w14:paraId="74A72455" w14:textId="77777777" w:rsidR="007863EB" w:rsidRDefault="007863EB" w:rsidP="001D75E4">
      <w:pPr>
        <w:spacing w:line="240" w:lineRule="exact"/>
        <w:ind w:firstLineChars="100" w:firstLine="210"/>
        <w:rPr>
          <w:rFonts w:ascii="ＭＳ Ｐゴシック" w:eastAsia="ＭＳ Ｐゴシック" w:hAnsi="ＭＳ Ｐゴシック"/>
          <w:sz w:val="20"/>
          <w:szCs w:val="20"/>
        </w:rPr>
      </w:pPr>
      <w:r>
        <w:t>以下の</w:t>
      </w:r>
      <w:r>
        <w:rPr>
          <w:rFonts w:ascii="ＭＳ 明朝" w:hAnsi="ＭＳ 明朝" w:cs="ＭＳ 明朝" w:hint="eastAsia"/>
        </w:rPr>
        <w:t>◆</w:t>
      </w:r>
      <w:r>
        <w:t>は内容を説明したもの、</w:t>
      </w:r>
      <w:r>
        <w:rPr>
          <w:rFonts w:ascii="ＭＳ 明朝" w:hAnsi="ＭＳ 明朝" w:cs="ＭＳ 明朝" w:hint="eastAsia"/>
        </w:rPr>
        <w:t>◎</w:t>
      </w:r>
      <w:r>
        <w:t>は本文を引用したものです。</w:t>
      </w:r>
    </w:p>
    <w:p w14:paraId="74A72456" w14:textId="7C81089C" w:rsidR="00984DBA" w:rsidRPr="00BF1BC7" w:rsidRDefault="00D57227" w:rsidP="00BF1BC7">
      <w:pPr>
        <w:rPr>
          <w:rFonts w:ascii="ＭＳ ゴシック" w:eastAsia="ＭＳ ゴシック" w:hAnsi="ＭＳ ゴシック"/>
          <w:sz w:val="18"/>
          <w:szCs w:val="18"/>
        </w:rPr>
      </w:pPr>
      <w:r>
        <w:rPr>
          <w:rFonts w:hint="eastAsia"/>
          <w:noProof/>
          <w:color w:val="0000FF"/>
        </w:rPr>
        <mc:AlternateContent>
          <mc:Choice Requires="wps">
            <w:drawing>
              <wp:anchor distT="0" distB="0" distL="114300" distR="114300" simplePos="0" relativeHeight="251658240" behindDoc="0" locked="0" layoutInCell="1" allowOverlap="1" wp14:anchorId="74A72473" wp14:editId="0D1BE1DA">
                <wp:simplePos x="0" y="0"/>
                <wp:positionH relativeFrom="column">
                  <wp:posOffset>4529</wp:posOffset>
                </wp:positionH>
                <wp:positionV relativeFrom="paragraph">
                  <wp:posOffset>50536</wp:posOffset>
                </wp:positionV>
                <wp:extent cx="6120130" cy="2424023"/>
                <wp:effectExtent l="0" t="0" r="13970" b="14605"/>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424023"/>
                        </a:xfrm>
                        <a:prstGeom prst="rect">
                          <a:avLst/>
                        </a:prstGeom>
                        <a:solidFill>
                          <a:srgbClr val="CCFFCC"/>
                        </a:solidFill>
                        <a:ln w="25400" cmpd="dbl">
                          <a:solidFill>
                            <a:srgbClr val="000000"/>
                          </a:solidFill>
                          <a:miter lim="800000"/>
                          <a:headEnd/>
                          <a:tailEnd/>
                        </a:ln>
                      </wps:spPr>
                      <wps:txbx>
                        <w:txbxContent>
                          <w:p w14:paraId="67737E33" w14:textId="77777777" w:rsidR="00E674D5" w:rsidRPr="00DF3DE6" w:rsidRDefault="00E674D5" w:rsidP="00D57227">
                            <w:pPr>
                              <w:pStyle w:val="a8"/>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〈人権教育推進プラ</w:t>
                            </w:r>
                            <w:r w:rsidRPr="00DF3DE6">
                              <w:rPr>
                                <w:rFonts w:ascii="ＭＳ Ｐゴシック" w:eastAsia="ＭＳ Ｐゴシック" w:hAnsi="ＭＳ Ｐゴシック" w:hint="eastAsia"/>
                              </w:rPr>
                              <w:t>ン〉</w:t>
                            </w:r>
                            <w:r w:rsidRPr="00DF3DE6">
                              <w:rPr>
                                <w:rFonts w:ascii="ＭＳ Ｐゴシック" w:eastAsia="ＭＳ Ｐゴシック" w:hAnsi="ＭＳ Ｐゴシック" w:hint="eastAsia"/>
                                <w:sz w:val="16"/>
                                <w:szCs w:val="20"/>
                              </w:rPr>
                              <w:t xml:space="preserve">（大阪府教育委員会　</w:t>
                            </w:r>
                            <w:r w:rsidRPr="00DF3DE6">
                              <w:rPr>
                                <w:rFonts w:ascii="ＭＳ Ｐゴシック" w:eastAsia="ＭＳ Ｐゴシック" w:hAnsi="ＭＳ Ｐゴシック" w:hint="eastAsia"/>
                                <w:sz w:val="16"/>
                                <w:szCs w:val="16"/>
                              </w:rPr>
                              <w:t>平成</w:t>
                            </w:r>
                            <w:r w:rsidRPr="00DF3DE6">
                              <w:rPr>
                                <w:rFonts w:ascii="ＭＳ Ｐゴシック" w:eastAsia="ＭＳ Ｐゴシック" w:hAnsi="ＭＳ Ｐゴシック"/>
                                <w:sz w:val="16"/>
                                <w:szCs w:val="16"/>
                              </w:rPr>
                              <w:t>30</w:t>
                            </w:r>
                            <w:r w:rsidRPr="00DF3DE6">
                              <w:rPr>
                                <w:rFonts w:ascii="ＭＳ Ｐゴシック" w:eastAsia="ＭＳ Ｐゴシック" w:hAnsi="ＭＳ Ｐゴシック" w:hint="eastAsia"/>
                                <w:sz w:val="16"/>
                                <w:szCs w:val="16"/>
                              </w:rPr>
                              <w:t>〔</w:t>
                            </w:r>
                            <w:r w:rsidRPr="00DF3DE6">
                              <w:rPr>
                                <w:rFonts w:ascii="ＭＳ Ｐゴシック" w:eastAsia="ＭＳ Ｐゴシック" w:hAnsi="ＭＳ Ｐゴシック"/>
                                <w:sz w:val="16"/>
                                <w:szCs w:val="16"/>
                              </w:rPr>
                              <w:t>2018</w:t>
                            </w:r>
                            <w:r w:rsidRPr="00DF3DE6">
                              <w:rPr>
                                <w:rFonts w:ascii="ＭＳ Ｐゴシック" w:eastAsia="ＭＳ Ｐゴシック" w:hAnsi="ＭＳ Ｐゴシック" w:hint="eastAsia"/>
                                <w:sz w:val="16"/>
                                <w:szCs w:val="16"/>
                              </w:rPr>
                              <w:t>〕年３月改正</w:t>
                            </w:r>
                            <w:r w:rsidRPr="00DF3DE6">
                              <w:rPr>
                                <w:rFonts w:ascii="ＭＳ Ｐゴシック" w:eastAsia="ＭＳ Ｐゴシック" w:hAnsi="ＭＳ Ｐゴシック" w:hint="eastAsia"/>
                                <w:sz w:val="16"/>
                                <w:szCs w:val="20"/>
                              </w:rPr>
                              <w:t>）</w:t>
                            </w:r>
                            <w:r w:rsidRPr="00DF3DE6">
                              <w:rPr>
                                <w:rFonts w:ascii="ＭＳ Ｐゴシック" w:eastAsia="ＭＳ Ｐゴシック" w:hAnsi="ＭＳ Ｐゴシック"/>
                              </w:rPr>
                              <w:br/>
                            </w:r>
                            <w:hyperlink r:id="rId31" w:history="1">
                              <w:r w:rsidRPr="00DF3DE6">
                                <w:rPr>
                                  <w:rStyle w:val="a6"/>
                                  <w:rFonts w:eastAsia="ＭＳ Ｐ明朝" w:cs="ＭＳ ゴシック" w:hint="eastAsia"/>
                                  <w:sz w:val="21"/>
                                </w:rPr>
                                <w:t>http</w:t>
                              </w:r>
                              <w:r w:rsidRPr="00DF3DE6">
                                <w:rPr>
                                  <w:rStyle w:val="a6"/>
                                  <w:rFonts w:eastAsia="ＭＳ Ｐ明朝" w:cs="ＭＳ ゴシック"/>
                                  <w:sz w:val="21"/>
                                </w:rPr>
                                <w:t>s</w:t>
                              </w:r>
                              <w:r w:rsidRPr="00DF3DE6">
                                <w:rPr>
                                  <w:rStyle w:val="a6"/>
                                  <w:rFonts w:eastAsia="ＭＳ Ｐ明朝" w:cs="ＭＳ ゴシック" w:hint="eastAsia"/>
                                  <w:sz w:val="21"/>
                                </w:rPr>
                                <w:t>://www.pref.osaka.lg.jp/</w:t>
                              </w:r>
                              <w:r w:rsidRPr="00DF3DE6">
                                <w:rPr>
                                  <w:rStyle w:val="a6"/>
                                  <w:rFonts w:eastAsia="ＭＳ Ｐ明朝" w:cs="ＭＳ ゴシック"/>
                                  <w:sz w:val="21"/>
                                </w:rPr>
                                <w:t>o180020/</w:t>
                              </w:r>
                              <w:r w:rsidRPr="00DF3DE6">
                                <w:rPr>
                                  <w:rStyle w:val="a6"/>
                                  <w:rFonts w:eastAsia="ＭＳ Ｐ明朝" w:cs="ＭＳ ゴシック" w:hint="eastAsia"/>
                                  <w:sz w:val="21"/>
                                </w:rPr>
                                <w:t>jinkenkyoiku/houshin/index.html</w:t>
                              </w:r>
                            </w:hyperlink>
                          </w:p>
                          <w:p w14:paraId="74A724B8" w14:textId="77777777" w:rsidR="008A69F0" w:rsidRPr="005624FD" w:rsidRDefault="008A69F0" w:rsidP="00D57227">
                            <w:pPr>
                              <w:numPr>
                                <w:ilvl w:val="0"/>
                                <w:numId w:val="9"/>
                              </w:numPr>
                              <w:spacing w:line="300" w:lineRule="exact"/>
                              <w:ind w:left="359" w:hangingChars="200" w:hanging="359"/>
                              <w:rPr>
                                <w:rFonts w:ascii="ＭＳ Ｐゴシック" w:eastAsia="ＭＳ Ｐゴシック" w:cs="ＭＳ Ｐゴシック"/>
                                <w:kern w:val="0"/>
                                <w:sz w:val="18"/>
                                <w:szCs w:val="18"/>
                              </w:rPr>
                            </w:pPr>
                            <w:r w:rsidRPr="00DF3DE6">
                              <w:rPr>
                                <w:rFonts w:ascii="ＭＳ Ｐゴシック" w:eastAsia="ＭＳ Ｐゴシック" w:hAnsi="ＭＳ Ｐゴシック" w:hint="eastAsia"/>
                                <w:sz w:val="18"/>
                                <w:szCs w:val="18"/>
                              </w:rPr>
                              <w:t>子どもの人権については、仲間は</w:t>
                            </w:r>
                            <w:r w:rsidRPr="00BF15E1">
                              <w:rPr>
                                <w:rFonts w:ascii="ＭＳ Ｐゴシック" w:eastAsia="ＭＳ Ｐゴシック" w:hAnsi="ＭＳ Ｐゴシック" w:hint="eastAsia"/>
                                <w:sz w:val="18"/>
                                <w:szCs w:val="18"/>
                              </w:rPr>
                              <w:t>ずしやことば・暴力によるいじめ、インターネットを通じて</w:t>
                            </w:r>
                            <w:r w:rsidRPr="00BF15E1">
                              <w:rPr>
                                <w:rFonts w:ascii="ＭＳ Ｐゴシック" w:eastAsia="ＭＳ Ｐゴシック" w:hAnsi="ＭＳ Ｐゴシック"/>
                                <w:sz w:val="18"/>
                                <w:szCs w:val="18"/>
                              </w:rPr>
                              <w:t>行われる</w:t>
                            </w:r>
                            <w:r w:rsidRPr="00BF15E1">
                              <w:rPr>
                                <w:rFonts w:ascii="ＭＳ Ｐゴシック" w:eastAsia="ＭＳ Ｐゴシック" w:hAnsi="ＭＳ Ｐゴシック" w:hint="eastAsia"/>
                                <w:sz w:val="18"/>
                                <w:szCs w:val="18"/>
                              </w:rPr>
                              <w:t>いじめによって、</w:t>
                            </w:r>
                            <w:r>
                              <w:rPr>
                                <w:rFonts w:ascii="ＭＳ Ｐゴシック" w:eastAsia="ＭＳ Ｐゴシック" w:hAnsi="ＭＳ Ｐゴシック" w:hint="eastAsia"/>
                                <w:sz w:val="18"/>
                                <w:szCs w:val="18"/>
                              </w:rPr>
                              <w:t>時</w:t>
                            </w:r>
                            <w:r w:rsidRPr="002F1CD8">
                              <w:rPr>
                                <w:rFonts w:ascii="ＭＳ Ｐゴシック" w:eastAsia="ＭＳ Ｐゴシック" w:hAnsi="ＭＳ Ｐゴシック" w:hint="eastAsia"/>
                                <w:sz w:val="18"/>
                                <w:szCs w:val="18"/>
                              </w:rPr>
                              <w:t>には命に関わる深刻な状況も生み出されており</w:t>
                            </w:r>
                            <w:r w:rsidRPr="005624FD">
                              <w:rPr>
                                <w:rFonts w:ascii="ＭＳ Ｐゴシック" w:eastAsia="ＭＳ Ｐゴシック" w:hAnsi="ＭＳ Ｐゴシック" w:hint="eastAsia"/>
                                <w:sz w:val="18"/>
                                <w:szCs w:val="18"/>
                              </w:rPr>
                              <w:t>、</w:t>
                            </w:r>
                            <w:r w:rsidRPr="005624FD">
                              <w:rPr>
                                <w:rFonts w:ascii="ＭＳ Ｐゴシック" w:eastAsia="ＭＳ Ｐゴシック" w:cs="ＭＳ Ｐゴシック" w:hint="eastAsia"/>
                                <w:kern w:val="0"/>
                                <w:sz w:val="18"/>
                                <w:szCs w:val="18"/>
                              </w:rPr>
                              <w:t>平成25年（2013年）「いじめ防止対策推進法」が施行された。さらに、薬物乱用、自死などの問題も生じている。近年、子どもの貧困が大きな社会問題となり、平成26年（2014年）には「子どもの貧困対策の推進に関する法律」が施行され、教育の機会均等を図るため子どもの貧困対策を総合的に推進することとされた。また、家庭における児童虐待など、子どもの健やかな成長が阻害される問題が顕在化しており、学校における体罰も根絶されていない。さらに、不登校、高校中途退学教育を受ける権利の保障という観点からの問題もあり、平成29年</w:t>
                            </w:r>
                            <w:r w:rsidRPr="005624FD">
                              <w:rPr>
                                <w:rFonts w:ascii="ＭＳ Ｐゴシック" w:eastAsia="ＭＳ Ｐゴシック" w:cs="ＭＳ Ｐゴシック" w:hint="eastAsia"/>
                                <w:spacing w:val="-2"/>
                                <w:kern w:val="0"/>
                                <w:sz w:val="18"/>
                                <w:szCs w:val="18"/>
                              </w:rPr>
                              <w:t>（2017年）、「義務教育の段階における普通教育に相当する教育の機会の確保等に関する法律」が施行された。〔１－（1）〕</w:t>
                            </w:r>
                          </w:p>
                          <w:p w14:paraId="74A724B9" w14:textId="77777777" w:rsidR="008A69F0" w:rsidRDefault="008A69F0" w:rsidP="00D57227">
                            <w:pPr>
                              <w:numPr>
                                <w:ilvl w:val="0"/>
                                <w:numId w:val="9"/>
                              </w:numPr>
                              <w:spacing w:line="300" w:lineRule="exact"/>
                              <w:ind w:left="359" w:hangingChars="200" w:hanging="359"/>
                              <w:rPr>
                                <w:rFonts w:ascii="ＭＳ Ｐゴシック" w:eastAsia="ＭＳ Ｐゴシック" w:hAnsi="ＭＳ Ｐゴシック"/>
                                <w:sz w:val="18"/>
                                <w:szCs w:val="18"/>
                              </w:rPr>
                            </w:pPr>
                            <w:r w:rsidRPr="005624FD">
                              <w:rPr>
                                <w:rFonts w:ascii="ＭＳ Ｐゴシック" w:eastAsia="ＭＳ Ｐゴシック" w:hAnsi="ＭＳ Ｐゴシック" w:hint="eastAsia"/>
                                <w:sz w:val="18"/>
                                <w:szCs w:val="18"/>
                              </w:rPr>
                              <w:t>一人ひとりの子どもの人権が保障され、安心して学校生活を送ることができるよう、子ども一人ひとりを学校全体で受け止める必要がある。学級担任だけでなく、関係教職員が多様な観点から意見交換を行い、適切な役割分担のもとで、それぞれの子どもに合った最善の指導を組織的に実施していくことが重要である。〔</w:t>
                            </w:r>
                            <w:r>
                              <w:rPr>
                                <w:rFonts w:ascii="ＭＳ Ｐゴシック" w:eastAsia="ＭＳ Ｐゴシック" w:hAnsi="ＭＳ Ｐゴシック" w:hint="eastAsia"/>
                                <w:sz w:val="18"/>
                                <w:szCs w:val="18"/>
                              </w:rPr>
                              <w:t>２－(1)－イ－(ｱ)－ｃ〕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72473" id="Rectangle 34" o:spid="_x0000_s1039" style="position:absolute;left:0;text-align:left;margin-left:.35pt;margin-top:4pt;width:481.9pt;height:19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" fillcolor="#cfc" strokeweight="2pt">
                <v:stroke linestyle="thinThin"/>
                <v:textbox inset="5.85pt,.7pt,5.85pt,.7pt">
                  <w:txbxContent>
                    <w:p w14:paraId="67737E33" w14:textId="77777777" w:rsidR="00E674D5" w:rsidRPr="00DF3DE6" w:rsidRDefault="00E674D5" w:rsidP="00D57227">
                      <w:pPr>
                        <w:pStyle w:val="a8"/>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〈人権教育推進プラ</w:t>
                      </w:r>
                      <w:r w:rsidRPr="00DF3DE6">
                        <w:rPr>
                          <w:rFonts w:ascii="ＭＳ Ｐゴシック" w:eastAsia="ＭＳ Ｐゴシック" w:hAnsi="ＭＳ Ｐゴシック" w:hint="eastAsia"/>
                        </w:rPr>
                        <w:t>ン〉</w:t>
                      </w:r>
                      <w:r w:rsidRPr="00DF3DE6">
                        <w:rPr>
                          <w:rFonts w:ascii="ＭＳ Ｐゴシック" w:eastAsia="ＭＳ Ｐゴシック" w:hAnsi="ＭＳ Ｐゴシック" w:hint="eastAsia"/>
                          <w:sz w:val="16"/>
                          <w:szCs w:val="20"/>
                        </w:rPr>
                        <w:t xml:space="preserve">（大阪府教育委員会　</w:t>
                      </w:r>
                      <w:r w:rsidRPr="00DF3DE6">
                        <w:rPr>
                          <w:rFonts w:ascii="ＭＳ Ｐゴシック" w:eastAsia="ＭＳ Ｐゴシック" w:hAnsi="ＭＳ Ｐゴシック" w:hint="eastAsia"/>
                          <w:sz w:val="16"/>
                          <w:szCs w:val="16"/>
                        </w:rPr>
                        <w:t>平成</w:t>
                      </w:r>
                      <w:r w:rsidRPr="00DF3DE6">
                        <w:rPr>
                          <w:rFonts w:ascii="ＭＳ Ｐゴシック" w:eastAsia="ＭＳ Ｐゴシック" w:hAnsi="ＭＳ Ｐゴシック"/>
                          <w:sz w:val="16"/>
                          <w:szCs w:val="16"/>
                        </w:rPr>
                        <w:t>30</w:t>
                      </w:r>
                      <w:r w:rsidRPr="00DF3DE6">
                        <w:rPr>
                          <w:rFonts w:ascii="ＭＳ Ｐゴシック" w:eastAsia="ＭＳ Ｐゴシック" w:hAnsi="ＭＳ Ｐゴシック" w:hint="eastAsia"/>
                          <w:sz w:val="16"/>
                          <w:szCs w:val="16"/>
                        </w:rPr>
                        <w:t>〔</w:t>
                      </w:r>
                      <w:r w:rsidRPr="00DF3DE6">
                        <w:rPr>
                          <w:rFonts w:ascii="ＭＳ Ｐゴシック" w:eastAsia="ＭＳ Ｐゴシック" w:hAnsi="ＭＳ Ｐゴシック"/>
                          <w:sz w:val="16"/>
                          <w:szCs w:val="16"/>
                        </w:rPr>
                        <w:t>2018</w:t>
                      </w:r>
                      <w:r w:rsidRPr="00DF3DE6">
                        <w:rPr>
                          <w:rFonts w:ascii="ＭＳ Ｐゴシック" w:eastAsia="ＭＳ Ｐゴシック" w:hAnsi="ＭＳ Ｐゴシック" w:hint="eastAsia"/>
                          <w:sz w:val="16"/>
                          <w:szCs w:val="16"/>
                        </w:rPr>
                        <w:t>〕年３月改正</w:t>
                      </w:r>
                      <w:r w:rsidRPr="00DF3DE6">
                        <w:rPr>
                          <w:rFonts w:ascii="ＭＳ Ｐゴシック" w:eastAsia="ＭＳ Ｐゴシック" w:hAnsi="ＭＳ Ｐゴシック" w:hint="eastAsia"/>
                          <w:sz w:val="16"/>
                          <w:szCs w:val="20"/>
                        </w:rPr>
                        <w:t>）</w:t>
                      </w:r>
                      <w:r w:rsidRPr="00DF3DE6">
                        <w:rPr>
                          <w:rFonts w:ascii="ＭＳ Ｐゴシック" w:eastAsia="ＭＳ Ｐゴシック" w:hAnsi="ＭＳ Ｐゴシック"/>
                        </w:rPr>
                        <w:br/>
                      </w:r>
                      <w:hyperlink r:id="rId32" w:history="1">
                        <w:r w:rsidRPr="00DF3DE6">
                          <w:rPr>
                            <w:rStyle w:val="a6"/>
                            <w:rFonts w:eastAsia="ＭＳ Ｐ明朝" w:cs="ＭＳ ゴシック" w:hint="eastAsia"/>
                            <w:sz w:val="21"/>
                          </w:rPr>
                          <w:t>http</w:t>
                        </w:r>
                        <w:r w:rsidRPr="00DF3DE6">
                          <w:rPr>
                            <w:rStyle w:val="a6"/>
                            <w:rFonts w:eastAsia="ＭＳ Ｐ明朝" w:cs="ＭＳ ゴシック"/>
                            <w:sz w:val="21"/>
                          </w:rPr>
                          <w:t>s</w:t>
                        </w:r>
                        <w:r w:rsidRPr="00DF3DE6">
                          <w:rPr>
                            <w:rStyle w:val="a6"/>
                            <w:rFonts w:eastAsia="ＭＳ Ｐ明朝" w:cs="ＭＳ ゴシック" w:hint="eastAsia"/>
                            <w:sz w:val="21"/>
                          </w:rPr>
                          <w:t>://www.pref.osaka.lg.jp/</w:t>
                        </w:r>
                        <w:r w:rsidRPr="00DF3DE6">
                          <w:rPr>
                            <w:rStyle w:val="a6"/>
                            <w:rFonts w:eastAsia="ＭＳ Ｐ明朝" w:cs="ＭＳ ゴシック"/>
                            <w:sz w:val="21"/>
                          </w:rPr>
                          <w:t>o180020/</w:t>
                        </w:r>
                        <w:r w:rsidRPr="00DF3DE6">
                          <w:rPr>
                            <w:rStyle w:val="a6"/>
                            <w:rFonts w:eastAsia="ＭＳ Ｐ明朝" w:cs="ＭＳ ゴシック" w:hint="eastAsia"/>
                            <w:sz w:val="21"/>
                          </w:rPr>
                          <w:t>jinkenkyoiku/houshin/index.html</w:t>
                        </w:r>
                      </w:hyperlink>
                    </w:p>
                    <w:p w14:paraId="74A724B8" w14:textId="77777777" w:rsidR="008A69F0" w:rsidRPr="005624FD" w:rsidRDefault="008A69F0" w:rsidP="00D57227">
                      <w:pPr>
                        <w:numPr>
                          <w:ilvl w:val="0"/>
                          <w:numId w:val="9"/>
                        </w:numPr>
                        <w:spacing w:line="300" w:lineRule="exact"/>
                        <w:ind w:left="359" w:hangingChars="200" w:hanging="359"/>
                        <w:rPr>
                          <w:rFonts w:ascii="ＭＳ Ｐゴシック" w:eastAsia="ＭＳ Ｐゴシック" w:cs="ＭＳ Ｐゴシック"/>
                          <w:kern w:val="0"/>
                          <w:sz w:val="18"/>
                          <w:szCs w:val="18"/>
                        </w:rPr>
                      </w:pPr>
                      <w:r w:rsidRPr="00DF3DE6">
                        <w:rPr>
                          <w:rFonts w:ascii="ＭＳ Ｐゴシック" w:eastAsia="ＭＳ Ｐゴシック" w:hAnsi="ＭＳ Ｐゴシック" w:hint="eastAsia"/>
                          <w:sz w:val="18"/>
                          <w:szCs w:val="18"/>
                        </w:rPr>
                        <w:t>子どもの人権については、仲間は</w:t>
                      </w:r>
                      <w:r w:rsidRPr="00BF15E1">
                        <w:rPr>
                          <w:rFonts w:ascii="ＭＳ Ｐゴシック" w:eastAsia="ＭＳ Ｐゴシック" w:hAnsi="ＭＳ Ｐゴシック" w:hint="eastAsia"/>
                          <w:sz w:val="18"/>
                          <w:szCs w:val="18"/>
                        </w:rPr>
                        <w:t>ずしやことば・暴力によるいじめ、インターネットを通じて</w:t>
                      </w:r>
                      <w:r w:rsidRPr="00BF15E1">
                        <w:rPr>
                          <w:rFonts w:ascii="ＭＳ Ｐゴシック" w:eastAsia="ＭＳ Ｐゴシック" w:hAnsi="ＭＳ Ｐゴシック"/>
                          <w:sz w:val="18"/>
                          <w:szCs w:val="18"/>
                        </w:rPr>
                        <w:t>行われる</w:t>
                      </w:r>
                      <w:r w:rsidRPr="00BF15E1">
                        <w:rPr>
                          <w:rFonts w:ascii="ＭＳ Ｐゴシック" w:eastAsia="ＭＳ Ｐゴシック" w:hAnsi="ＭＳ Ｐゴシック" w:hint="eastAsia"/>
                          <w:sz w:val="18"/>
                          <w:szCs w:val="18"/>
                        </w:rPr>
                        <w:t>いじめによって、</w:t>
                      </w:r>
                      <w:r>
                        <w:rPr>
                          <w:rFonts w:ascii="ＭＳ Ｐゴシック" w:eastAsia="ＭＳ Ｐゴシック" w:hAnsi="ＭＳ Ｐゴシック" w:hint="eastAsia"/>
                          <w:sz w:val="18"/>
                          <w:szCs w:val="18"/>
                        </w:rPr>
                        <w:t>時</w:t>
                      </w:r>
                      <w:r w:rsidRPr="002F1CD8">
                        <w:rPr>
                          <w:rFonts w:ascii="ＭＳ Ｐゴシック" w:eastAsia="ＭＳ Ｐゴシック" w:hAnsi="ＭＳ Ｐゴシック" w:hint="eastAsia"/>
                          <w:sz w:val="18"/>
                          <w:szCs w:val="18"/>
                        </w:rPr>
                        <w:t>には命に関わる深刻な状況も生み出されており</w:t>
                      </w:r>
                      <w:r w:rsidRPr="005624FD">
                        <w:rPr>
                          <w:rFonts w:ascii="ＭＳ Ｐゴシック" w:eastAsia="ＭＳ Ｐゴシック" w:hAnsi="ＭＳ Ｐゴシック" w:hint="eastAsia"/>
                          <w:sz w:val="18"/>
                          <w:szCs w:val="18"/>
                        </w:rPr>
                        <w:t>、</w:t>
                      </w:r>
                      <w:r w:rsidRPr="005624FD">
                        <w:rPr>
                          <w:rFonts w:ascii="ＭＳ Ｐゴシック" w:eastAsia="ＭＳ Ｐゴシック" w:cs="ＭＳ Ｐゴシック" w:hint="eastAsia"/>
                          <w:kern w:val="0"/>
                          <w:sz w:val="18"/>
                          <w:szCs w:val="18"/>
                        </w:rPr>
                        <w:t>平成25年（2013年）「いじめ防止対策推進法」が施行された。さらに、薬物乱用、自死などの問題も生じている。近年、子どもの貧困が大きな社会問題となり、平成26年（2014年）には「子どもの貧困対策の推進に関する法律」が施行され、教育の機会均等を図るため子どもの貧困対策を総合的に推進することとされた。また、家庭における児童虐待など、子どもの健やかな成長が阻害される問題が顕在化しており、学校における体罰も根絶されていない。さらに、不登校、高校中途退学教育を受ける権利の保障という観点からの問題もあり、平成29年</w:t>
                      </w:r>
                      <w:r w:rsidRPr="005624FD">
                        <w:rPr>
                          <w:rFonts w:ascii="ＭＳ Ｐゴシック" w:eastAsia="ＭＳ Ｐゴシック" w:cs="ＭＳ Ｐゴシック" w:hint="eastAsia"/>
                          <w:spacing w:val="-2"/>
                          <w:kern w:val="0"/>
                          <w:sz w:val="18"/>
                          <w:szCs w:val="18"/>
                        </w:rPr>
                        <w:t>（2017年）、「義務教育の段階における普通教育に相当する教育の機会の確保等に関する法律」が施行された。〔１－（1）〕</w:t>
                      </w:r>
                    </w:p>
                    <w:p w14:paraId="74A724B9" w14:textId="77777777" w:rsidR="008A69F0" w:rsidRDefault="008A69F0" w:rsidP="00D57227">
                      <w:pPr>
                        <w:numPr>
                          <w:ilvl w:val="0"/>
                          <w:numId w:val="9"/>
                        </w:numPr>
                        <w:spacing w:line="300" w:lineRule="exact"/>
                        <w:ind w:left="359" w:hangingChars="200" w:hanging="359"/>
                        <w:rPr>
                          <w:rFonts w:ascii="ＭＳ Ｐゴシック" w:eastAsia="ＭＳ Ｐゴシック" w:hAnsi="ＭＳ Ｐゴシック"/>
                          <w:sz w:val="18"/>
                          <w:szCs w:val="18"/>
                        </w:rPr>
                      </w:pPr>
                      <w:r w:rsidRPr="005624FD">
                        <w:rPr>
                          <w:rFonts w:ascii="ＭＳ Ｐゴシック" w:eastAsia="ＭＳ Ｐゴシック" w:hAnsi="ＭＳ Ｐゴシック" w:hint="eastAsia"/>
                          <w:sz w:val="18"/>
                          <w:szCs w:val="18"/>
                        </w:rPr>
                        <w:t>一人ひとりの子どもの人権が保障され、安心して学校生活を送ることができるよう、子ども一人ひとりを学校全体で受け止める必要がある。学級担任だけでなく、関係教職員が多様な観点から意見交換を行い、適切な役割分担のもとで、それぞれの子どもに合った最善の指導を組織的に実施していくことが重要である。〔</w:t>
                      </w:r>
                      <w:r>
                        <w:rPr>
                          <w:rFonts w:ascii="ＭＳ Ｐゴシック" w:eastAsia="ＭＳ Ｐゴシック" w:hAnsi="ＭＳ Ｐゴシック" w:hint="eastAsia"/>
                          <w:sz w:val="18"/>
                          <w:szCs w:val="18"/>
                        </w:rPr>
                        <w:t>２－(1)－イ－(ｱ)－ｃ〕</w:t>
                      </w:r>
                    </w:p>
                  </w:txbxContent>
                </v:textbox>
              </v:rect>
            </w:pict>
          </mc:Fallback>
        </mc:AlternateContent>
      </w:r>
      <w:r w:rsidR="00E674D5">
        <w:rPr>
          <w:rFonts w:ascii="ＭＳ ゴシック" w:eastAsia="ＭＳ ゴシック" w:hAnsi="ＭＳ ゴシック"/>
          <w:noProof/>
          <w:sz w:val="18"/>
          <w:szCs w:val="18"/>
        </w:rPr>
        <mc:AlternateContent>
          <mc:Choice Requires="wps">
            <w:drawing>
              <wp:anchor distT="0" distB="0" distL="114300" distR="114300" simplePos="0" relativeHeight="251660288" behindDoc="0" locked="0" layoutInCell="1" allowOverlap="1" wp14:anchorId="74A72471" wp14:editId="4A5BBAF0">
                <wp:simplePos x="0" y="0"/>
                <wp:positionH relativeFrom="margin">
                  <wp:posOffset>0</wp:posOffset>
                </wp:positionH>
                <wp:positionV relativeFrom="paragraph">
                  <wp:posOffset>2574661</wp:posOffset>
                </wp:positionV>
                <wp:extent cx="6120130" cy="3359785"/>
                <wp:effectExtent l="0" t="0" r="13970" b="12065"/>
                <wp:wrapNone/>
                <wp:docPr id="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359785"/>
                        </a:xfrm>
                        <a:prstGeom prst="rect">
                          <a:avLst/>
                        </a:prstGeom>
                        <a:solidFill>
                          <a:srgbClr val="CCFFCC"/>
                        </a:solidFill>
                        <a:ln w="25400" cmpd="dbl">
                          <a:solidFill>
                            <a:srgbClr val="000000"/>
                          </a:solidFill>
                          <a:miter lim="800000"/>
                          <a:headEnd/>
                          <a:tailEnd/>
                        </a:ln>
                      </wps:spPr>
                      <wps:txbx>
                        <w:txbxContent>
                          <w:p w14:paraId="74A724B2" w14:textId="1D6662A4" w:rsidR="008A69F0" w:rsidRDefault="008A69F0" w:rsidP="00D57227">
                            <w:pPr>
                              <w:spacing w:line="300" w:lineRule="exact"/>
                              <w:ind w:left="359" w:hangingChars="200" w:hanging="359"/>
                              <w:rPr>
                                <w:rFonts w:ascii="ＭＳ Ｐゴシック" w:eastAsia="ＭＳ Ｐゴシック" w:hAnsi="ＭＳ Ｐゴシック"/>
                                <w:sz w:val="18"/>
                                <w:szCs w:val="18"/>
                              </w:rPr>
                            </w:pPr>
                            <w:r w:rsidRPr="009F7D5C">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9F7D5C">
                              <w:rPr>
                                <w:rFonts w:ascii="ＭＳ Ｐゴシック" w:eastAsia="ＭＳ Ｐゴシック" w:hAnsi="ＭＳ Ｐゴシック" w:hint="eastAsia"/>
                                <w:sz w:val="18"/>
                                <w:szCs w:val="18"/>
                              </w:rPr>
                              <w:t>〕」</w:t>
                            </w:r>
                            <w:r w:rsidR="00D57227">
                              <w:rPr>
                                <w:rFonts w:ascii="ＭＳ Ｐゴシック" w:eastAsia="ＭＳ Ｐゴシック" w:hAnsi="ＭＳ Ｐゴシック"/>
                                <w:sz w:val="18"/>
                                <w:szCs w:val="18"/>
                              </w:rPr>
                              <w:br/>
                            </w:r>
                            <w:hyperlink r:id="rId33" w:history="1">
                              <w:r w:rsidR="00D57227" w:rsidRPr="002476F1">
                                <w:rPr>
                                  <w:rStyle w:val="a6"/>
                                  <w:rFonts w:ascii="ＭＳ Ｐ明朝" w:eastAsia="ＭＳ Ｐ明朝" w:hAnsi="ＭＳ Ｐ明朝"/>
                                  <w:szCs w:val="21"/>
                                </w:rPr>
                                <w:t>https://www.mext.go.jp/b_menu/shingi/chousa/shotou/024/report/08041404.htm</w:t>
                              </w:r>
                            </w:hyperlink>
                          </w:p>
                          <w:p w14:paraId="74A724B3" w14:textId="77777777" w:rsidR="008A69F0" w:rsidRDefault="008A69F0" w:rsidP="00D57227">
                            <w:pPr>
                              <w:numPr>
                                <w:ilvl w:val="0"/>
                                <w:numId w:val="15"/>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Pr>
                                <w:rFonts w:ascii="ＭＳ Ｐゴシック" w:eastAsia="ＭＳ Ｐゴシック" w:hAnsi="ＭＳ Ｐゴシック" w:cs="ＭＳ明朝" w:hint="eastAsia"/>
                                <w:kern w:val="0"/>
                                <w:sz w:val="18"/>
                                <w:szCs w:val="18"/>
                              </w:rPr>
                              <w:t>学校における人権教育の取組に当たっては、上に見た人権教育の目的等を踏まえつつ、さらに、人権教育・啓発推進法やこれに基づく計画等の理念の実現を図る観点から、必要な取組を進めていくことが求められる。人権教育・啓発推進法では、「国民が、その発達段階に応じ、人権尊重の理念に対する理解を深め、これを体得することができるよう（第３条）」にすることを、人権教育の基本理念としている。〔</w:t>
                            </w:r>
                            <w:r>
                              <w:rPr>
                                <w:rFonts w:ascii="ＭＳ Ｐゴシック" w:eastAsia="ＭＳ Ｐゴシック" w:hAnsi="ＭＳ Ｐゴシック" w:hint="eastAsia"/>
                                <w:sz w:val="18"/>
                                <w:szCs w:val="18"/>
                              </w:rPr>
                              <w:t>第Ⅰ章－２．－(1)〕</w:t>
                            </w:r>
                          </w:p>
                          <w:p w14:paraId="74A724B4" w14:textId="77777777" w:rsidR="008A69F0" w:rsidRDefault="008A69F0" w:rsidP="00D57227">
                            <w:pPr>
                              <w:numPr>
                                <w:ilvl w:val="0"/>
                                <w:numId w:val="15"/>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Pr>
                                <w:rFonts w:ascii="ＭＳ Ｐゴシック" w:eastAsia="ＭＳ Ｐゴシック" w:hAnsi="ＭＳ Ｐゴシック" w:cs="ＭＳ明朝" w:hint="eastAsia"/>
                                <w:kern w:val="0"/>
                                <w:sz w:val="18"/>
                                <w:szCs w:val="18"/>
                              </w:rPr>
                              <w:t>［自分の大切さとともに他の人の大切さを認めること］ができるために必要な人権感覚は、児童生徒に繰り返し言葉で説明するだけで身に付くものではない。このような人権感覚を身に付けるためには、学級をはじめ学校生活全体の中で自らの大切さや他の人の大切さが認められていることを児童生徒自身が実感できるような状況を生み出すことが肝要である。個々の児童生徒が、自らについて一人の人間として大切にされているという実感を持つことができるときに、自己や他者を尊重しようとする感覚や意志が芽生え、育つことが容易になるからである。〔</w:t>
                            </w:r>
                            <w:r>
                              <w:rPr>
                                <w:rFonts w:ascii="ＭＳ Ｐゴシック" w:eastAsia="ＭＳ Ｐゴシック" w:hAnsi="ＭＳ Ｐゴシック" w:hint="eastAsia"/>
                                <w:sz w:val="18"/>
                                <w:szCs w:val="18"/>
                              </w:rPr>
                              <w:t>第Ⅰ章－２．－(2)〕</w:t>
                            </w:r>
                          </w:p>
                          <w:p w14:paraId="74A724B5" w14:textId="77777777" w:rsidR="008A69F0" w:rsidRPr="007111CE" w:rsidRDefault="008A69F0" w:rsidP="00D57227">
                            <w:pPr>
                              <w:numPr>
                                <w:ilvl w:val="0"/>
                                <w:numId w:val="15"/>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7111CE">
                              <w:rPr>
                                <w:rFonts w:ascii="ＭＳ Ｐゴシック" w:eastAsia="ＭＳ Ｐゴシック" w:hAnsi="ＭＳ Ｐゴシック" w:cs="ＭＳ明朝" w:hint="eastAsia"/>
                                <w:kern w:val="0"/>
                                <w:sz w:val="18"/>
                                <w:szCs w:val="18"/>
                              </w:rPr>
                              <w:t>児童生徒の間にいじめがあったり、経済的・社会的な問題等に由来する人権侵害を受けている児童生徒がいたりする場合には、そうした立場にある児童生徒などの経験や思いを、学校や教職員及び他の児童生徒が十分に受けとめ、これに配慮しつつ人権教育を進める必要がある。人権侵害を受けた児童生徒が、その事実や背景を、自ら振り返り、考えることができるようにしたり、信頼できる教職員や他の児童生徒に話して、共感と信頼を深めたりできるよう、必要な支援を行っていくこと等も重要となる。</w:t>
                            </w:r>
                            <w:r w:rsidRPr="007111CE">
                              <w:rPr>
                                <w:rFonts w:ascii="ＭＳ Ｐゴシック" w:eastAsia="ＭＳ Ｐゴシック" w:hAnsi="ＭＳ Ｐゴシック" w:hint="eastAsia"/>
                                <w:sz w:val="18"/>
                                <w:szCs w:val="18"/>
                              </w:rPr>
                              <w:t>〔第Ⅱ章</w:t>
                            </w:r>
                            <w:r>
                              <w:rPr>
                                <w:rFonts w:ascii="ＭＳ Ｐゴシック" w:eastAsia="ＭＳ Ｐゴシック" w:hAnsi="ＭＳ Ｐゴシック" w:hint="eastAsia"/>
                                <w:sz w:val="18"/>
                                <w:szCs w:val="18"/>
                              </w:rPr>
                              <w:t>－</w:t>
                            </w:r>
                            <w:r w:rsidRPr="007111CE">
                              <w:rPr>
                                <w:rFonts w:ascii="ＭＳ Ｐゴシック" w:eastAsia="ＭＳ Ｐゴシック" w:hAnsi="ＭＳ Ｐゴシック" w:hint="eastAsia"/>
                                <w:sz w:val="18"/>
                                <w:szCs w:val="18"/>
                              </w:rPr>
                              <w:t>第２節</w:t>
                            </w:r>
                            <w:r>
                              <w:rPr>
                                <w:rFonts w:ascii="ＭＳ Ｐゴシック" w:eastAsia="ＭＳ Ｐゴシック" w:hAnsi="ＭＳ Ｐゴシック" w:hint="eastAsia"/>
                                <w:sz w:val="18"/>
                                <w:szCs w:val="18"/>
                              </w:rPr>
                              <w:t>－</w:t>
                            </w:r>
                            <w:r w:rsidRPr="007111CE">
                              <w:rPr>
                                <w:rFonts w:ascii="ＭＳ Ｐゴシック" w:eastAsia="ＭＳ Ｐゴシック" w:hAnsi="ＭＳ Ｐゴシック" w:hint="eastAsia"/>
                                <w:sz w:val="18"/>
                                <w:szCs w:val="18"/>
                              </w:rPr>
                              <w:t>３．</w:t>
                            </w:r>
                            <w:r>
                              <w:rPr>
                                <w:rFonts w:ascii="ＭＳ Ｐゴシック" w:eastAsia="ＭＳ Ｐゴシック" w:hAnsi="ＭＳ Ｐゴシック" w:hint="eastAsia"/>
                                <w:sz w:val="18"/>
                                <w:szCs w:val="18"/>
                              </w:rPr>
                              <w:t>－</w:t>
                            </w:r>
                            <w:r w:rsidRPr="007111CE">
                              <w:rPr>
                                <w:rFonts w:ascii="ＭＳ Ｐゴシック" w:eastAsia="ＭＳ Ｐゴシック" w:hAnsi="ＭＳ Ｐゴシック" w:hint="eastAsia"/>
                                <w:sz w:val="18"/>
                                <w:szCs w:val="18"/>
                              </w:rPr>
                              <w:t>(4)〕</w:t>
                            </w:r>
                          </w:p>
                          <w:p w14:paraId="74A724B6" w14:textId="77777777" w:rsidR="008A69F0" w:rsidRPr="007111CE" w:rsidRDefault="008A69F0" w:rsidP="00D57227">
                            <w:pPr>
                              <w:numPr>
                                <w:ilvl w:val="0"/>
                                <w:numId w:val="22"/>
                              </w:numPr>
                              <w:tabs>
                                <w:tab w:val="clear" w:pos="42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7111CE">
                              <w:rPr>
                                <w:rFonts w:ascii="ＭＳ Ｐゴシック" w:eastAsia="ＭＳ Ｐゴシック" w:hAnsi="ＭＳ Ｐゴシック" w:hint="eastAsia"/>
                                <w:sz w:val="18"/>
                                <w:szCs w:val="18"/>
                              </w:rPr>
                              <w:t>「家庭・地域、関係機関との連携及び校種間の連携の重要性」について説明されている。〔第Ⅱ章</w:t>
                            </w:r>
                            <w:r>
                              <w:rPr>
                                <w:rFonts w:ascii="ＭＳ Ｐゴシック" w:eastAsia="ＭＳ Ｐゴシック" w:hAnsi="ＭＳ Ｐゴシック" w:hint="eastAsia"/>
                                <w:sz w:val="18"/>
                                <w:szCs w:val="18"/>
                              </w:rPr>
                              <w:t>－</w:t>
                            </w:r>
                            <w:r w:rsidRPr="007111CE">
                              <w:rPr>
                                <w:rFonts w:ascii="ＭＳ Ｐゴシック" w:eastAsia="ＭＳ Ｐゴシック" w:hAnsi="ＭＳ Ｐゴシック" w:cs="ＭＳ Ｐゴシック" w:hint="eastAsia"/>
                                <w:kern w:val="0"/>
                                <w:sz w:val="18"/>
                                <w:szCs w:val="18"/>
                              </w:rPr>
                              <w:t>第１節</w:t>
                            </w:r>
                            <w:r>
                              <w:rPr>
                                <w:rFonts w:ascii="ＭＳ Ｐゴシック" w:eastAsia="ＭＳ Ｐゴシック" w:hAnsi="ＭＳ Ｐゴシック" w:cs="ＭＳ Ｐゴシック" w:hint="eastAsia"/>
                                <w:kern w:val="0"/>
                                <w:sz w:val="18"/>
                                <w:szCs w:val="18"/>
                              </w:rPr>
                              <w:t>－</w:t>
                            </w:r>
                            <w:r w:rsidRPr="007111CE">
                              <w:rPr>
                                <w:rFonts w:ascii="ＭＳ Ｐゴシック" w:eastAsia="ＭＳ Ｐゴシック" w:hAnsi="ＭＳ Ｐゴシック" w:cs="ＭＳ Ｐゴシック" w:hint="eastAsia"/>
                                <w:kern w:val="0"/>
                                <w:sz w:val="18"/>
                                <w:szCs w:val="18"/>
                              </w:rPr>
                              <w:t>３．</w:t>
                            </w:r>
                            <w:r w:rsidRPr="007111CE">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72471" id="Rectangle 41" o:spid="_x0000_s1040" style="position:absolute;left:0;text-align:left;margin-left:0;margin-top:202.75pt;width:481.9pt;height:264.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" fillcolor="#cfc" strokeweight="2pt">
                <v:stroke linestyle="thinThin"/>
                <v:textbox inset="5.85pt,.7pt,5.85pt,.7pt">
                  <w:txbxContent>
                    <w:p w14:paraId="74A724B2" w14:textId="1D6662A4" w:rsidR="008A69F0" w:rsidRDefault="008A69F0" w:rsidP="00D57227">
                      <w:pPr>
                        <w:spacing w:line="300" w:lineRule="exact"/>
                        <w:ind w:left="359" w:hangingChars="200" w:hanging="359"/>
                        <w:rPr>
                          <w:rFonts w:ascii="ＭＳ Ｐゴシック" w:eastAsia="ＭＳ Ｐゴシック" w:hAnsi="ＭＳ Ｐゴシック"/>
                          <w:sz w:val="18"/>
                          <w:szCs w:val="18"/>
                        </w:rPr>
                      </w:pPr>
                      <w:r w:rsidRPr="009F7D5C">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9F7D5C">
                        <w:rPr>
                          <w:rFonts w:ascii="ＭＳ Ｐゴシック" w:eastAsia="ＭＳ Ｐゴシック" w:hAnsi="ＭＳ Ｐゴシック" w:hint="eastAsia"/>
                          <w:sz w:val="18"/>
                          <w:szCs w:val="18"/>
                        </w:rPr>
                        <w:t>〕」</w:t>
                      </w:r>
                      <w:r w:rsidR="00D57227">
                        <w:rPr>
                          <w:rFonts w:ascii="ＭＳ Ｐゴシック" w:eastAsia="ＭＳ Ｐゴシック" w:hAnsi="ＭＳ Ｐゴシック"/>
                          <w:sz w:val="18"/>
                          <w:szCs w:val="18"/>
                        </w:rPr>
                        <w:br/>
                      </w:r>
                      <w:hyperlink r:id="rId34" w:history="1">
                        <w:r w:rsidR="00D57227" w:rsidRPr="002476F1">
                          <w:rPr>
                            <w:rStyle w:val="a6"/>
                            <w:rFonts w:ascii="ＭＳ Ｐ明朝" w:eastAsia="ＭＳ Ｐ明朝" w:hAnsi="ＭＳ Ｐ明朝"/>
                            <w:szCs w:val="21"/>
                          </w:rPr>
                          <w:t>https://www.mext.go.jp/b_menu/shingi/chousa/shotou/024/report/08041404.htm</w:t>
                        </w:r>
                      </w:hyperlink>
                    </w:p>
                    <w:p w14:paraId="74A724B3" w14:textId="77777777" w:rsidR="008A69F0" w:rsidRDefault="008A69F0" w:rsidP="00D57227">
                      <w:pPr>
                        <w:numPr>
                          <w:ilvl w:val="0"/>
                          <w:numId w:val="15"/>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Pr>
                          <w:rFonts w:ascii="ＭＳ Ｐゴシック" w:eastAsia="ＭＳ Ｐゴシック" w:hAnsi="ＭＳ Ｐゴシック" w:cs="ＭＳ明朝" w:hint="eastAsia"/>
                          <w:kern w:val="0"/>
                          <w:sz w:val="18"/>
                          <w:szCs w:val="18"/>
                        </w:rPr>
                        <w:t>学校における人権教育の取組に当たっては、上に見た人権教育の目的等を踏まえつつ、さらに、人権教育・啓発推進法やこれに基づく計画等の理念の実現を図る観点から、必要な取組を進めていくことが求められる。人権教育・啓発推進法では、「国民が、その発達段階に応じ、人権尊重の理念に対する理解を深め、これを体得することができるよう（第３条）」にすることを、人権教育の基本理念としている。〔</w:t>
                      </w:r>
                      <w:r>
                        <w:rPr>
                          <w:rFonts w:ascii="ＭＳ Ｐゴシック" w:eastAsia="ＭＳ Ｐゴシック" w:hAnsi="ＭＳ Ｐゴシック" w:hint="eastAsia"/>
                          <w:sz w:val="18"/>
                          <w:szCs w:val="18"/>
                        </w:rPr>
                        <w:t>第Ⅰ章－２．－(1)〕</w:t>
                      </w:r>
                    </w:p>
                    <w:p w14:paraId="74A724B4" w14:textId="77777777" w:rsidR="008A69F0" w:rsidRDefault="008A69F0" w:rsidP="00D57227">
                      <w:pPr>
                        <w:numPr>
                          <w:ilvl w:val="0"/>
                          <w:numId w:val="15"/>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Pr>
                          <w:rFonts w:ascii="ＭＳ Ｐゴシック" w:eastAsia="ＭＳ Ｐゴシック" w:hAnsi="ＭＳ Ｐゴシック" w:cs="ＭＳ明朝" w:hint="eastAsia"/>
                          <w:kern w:val="0"/>
                          <w:sz w:val="18"/>
                          <w:szCs w:val="18"/>
                        </w:rPr>
                        <w:t>［自分の大切さとともに他の人の大切さを認めること］ができるために必要な人権感覚は、児童生徒に繰り返し言葉で説明するだけで身に付くものではない。このような人権感覚を身に付けるためには、学級をはじめ学校生活全体の中で自らの大切さや他の人の大切さが認められていることを児童生徒自身が実感できるような状況を生み出すことが肝要である。個々の児童生徒が、自らについて一人の人間として大切にされているという実感を持つことができるときに、自己や他者を尊重しようとする感覚や意志が芽生え、育つことが容易になるからである。〔</w:t>
                      </w:r>
                      <w:r>
                        <w:rPr>
                          <w:rFonts w:ascii="ＭＳ Ｐゴシック" w:eastAsia="ＭＳ Ｐゴシック" w:hAnsi="ＭＳ Ｐゴシック" w:hint="eastAsia"/>
                          <w:sz w:val="18"/>
                          <w:szCs w:val="18"/>
                        </w:rPr>
                        <w:t>第Ⅰ章－２．－(2)〕</w:t>
                      </w:r>
                    </w:p>
                    <w:p w14:paraId="74A724B5" w14:textId="77777777" w:rsidR="008A69F0" w:rsidRPr="007111CE" w:rsidRDefault="008A69F0" w:rsidP="00D57227">
                      <w:pPr>
                        <w:numPr>
                          <w:ilvl w:val="0"/>
                          <w:numId w:val="15"/>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7111CE">
                        <w:rPr>
                          <w:rFonts w:ascii="ＭＳ Ｐゴシック" w:eastAsia="ＭＳ Ｐゴシック" w:hAnsi="ＭＳ Ｐゴシック" w:cs="ＭＳ明朝" w:hint="eastAsia"/>
                          <w:kern w:val="0"/>
                          <w:sz w:val="18"/>
                          <w:szCs w:val="18"/>
                        </w:rPr>
                        <w:t>児童生徒の間にいじめがあったり、経済的・社会的な問題等に由来する人権侵害を受けている児童生徒がいたりする場合には、そうした立場にある児童生徒などの経験や思いを、学校や教職員及び他の児童生徒が十分に受けとめ、これに配慮しつつ人権教育を進める必要がある。人権侵害を受けた児童生徒が、その事実や背景を、自ら振り返り、考えることができるようにしたり、信頼できる教職員や他の児童生徒に話して、共感と信頼を深めたりできるよう、必要な支援を行っていくこと等も重要となる。</w:t>
                      </w:r>
                      <w:r w:rsidRPr="007111CE">
                        <w:rPr>
                          <w:rFonts w:ascii="ＭＳ Ｐゴシック" w:eastAsia="ＭＳ Ｐゴシック" w:hAnsi="ＭＳ Ｐゴシック" w:hint="eastAsia"/>
                          <w:sz w:val="18"/>
                          <w:szCs w:val="18"/>
                        </w:rPr>
                        <w:t>〔第Ⅱ章</w:t>
                      </w:r>
                      <w:r>
                        <w:rPr>
                          <w:rFonts w:ascii="ＭＳ Ｐゴシック" w:eastAsia="ＭＳ Ｐゴシック" w:hAnsi="ＭＳ Ｐゴシック" w:hint="eastAsia"/>
                          <w:sz w:val="18"/>
                          <w:szCs w:val="18"/>
                        </w:rPr>
                        <w:t>－</w:t>
                      </w:r>
                      <w:r w:rsidRPr="007111CE">
                        <w:rPr>
                          <w:rFonts w:ascii="ＭＳ Ｐゴシック" w:eastAsia="ＭＳ Ｐゴシック" w:hAnsi="ＭＳ Ｐゴシック" w:hint="eastAsia"/>
                          <w:sz w:val="18"/>
                          <w:szCs w:val="18"/>
                        </w:rPr>
                        <w:t>第２節</w:t>
                      </w:r>
                      <w:r>
                        <w:rPr>
                          <w:rFonts w:ascii="ＭＳ Ｐゴシック" w:eastAsia="ＭＳ Ｐゴシック" w:hAnsi="ＭＳ Ｐゴシック" w:hint="eastAsia"/>
                          <w:sz w:val="18"/>
                          <w:szCs w:val="18"/>
                        </w:rPr>
                        <w:t>－</w:t>
                      </w:r>
                      <w:r w:rsidRPr="007111CE">
                        <w:rPr>
                          <w:rFonts w:ascii="ＭＳ Ｐゴシック" w:eastAsia="ＭＳ Ｐゴシック" w:hAnsi="ＭＳ Ｐゴシック" w:hint="eastAsia"/>
                          <w:sz w:val="18"/>
                          <w:szCs w:val="18"/>
                        </w:rPr>
                        <w:t>３．</w:t>
                      </w:r>
                      <w:r>
                        <w:rPr>
                          <w:rFonts w:ascii="ＭＳ Ｐゴシック" w:eastAsia="ＭＳ Ｐゴシック" w:hAnsi="ＭＳ Ｐゴシック" w:hint="eastAsia"/>
                          <w:sz w:val="18"/>
                          <w:szCs w:val="18"/>
                        </w:rPr>
                        <w:t>－</w:t>
                      </w:r>
                      <w:r w:rsidRPr="007111CE">
                        <w:rPr>
                          <w:rFonts w:ascii="ＭＳ Ｐゴシック" w:eastAsia="ＭＳ Ｐゴシック" w:hAnsi="ＭＳ Ｐゴシック" w:hint="eastAsia"/>
                          <w:sz w:val="18"/>
                          <w:szCs w:val="18"/>
                        </w:rPr>
                        <w:t>(4)〕</w:t>
                      </w:r>
                    </w:p>
                    <w:p w14:paraId="74A724B6" w14:textId="77777777" w:rsidR="008A69F0" w:rsidRPr="007111CE" w:rsidRDefault="008A69F0" w:rsidP="00D57227">
                      <w:pPr>
                        <w:numPr>
                          <w:ilvl w:val="0"/>
                          <w:numId w:val="22"/>
                        </w:numPr>
                        <w:tabs>
                          <w:tab w:val="clear" w:pos="42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7111CE">
                        <w:rPr>
                          <w:rFonts w:ascii="ＭＳ Ｐゴシック" w:eastAsia="ＭＳ Ｐゴシック" w:hAnsi="ＭＳ Ｐゴシック" w:hint="eastAsia"/>
                          <w:sz w:val="18"/>
                          <w:szCs w:val="18"/>
                        </w:rPr>
                        <w:t>「家庭・地域、関係機関との連携及び校種間の連携の重要性」について説明されている。〔第Ⅱ章</w:t>
                      </w:r>
                      <w:r>
                        <w:rPr>
                          <w:rFonts w:ascii="ＭＳ Ｐゴシック" w:eastAsia="ＭＳ Ｐゴシック" w:hAnsi="ＭＳ Ｐゴシック" w:hint="eastAsia"/>
                          <w:sz w:val="18"/>
                          <w:szCs w:val="18"/>
                        </w:rPr>
                        <w:t>－</w:t>
                      </w:r>
                      <w:r w:rsidRPr="007111CE">
                        <w:rPr>
                          <w:rFonts w:ascii="ＭＳ Ｐゴシック" w:eastAsia="ＭＳ Ｐゴシック" w:hAnsi="ＭＳ Ｐゴシック" w:cs="ＭＳ Ｐゴシック" w:hint="eastAsia"/>
                          <w:kern w:val="0"/>
                          <w:sz w:val="18"/>
                          <w:szCs w:val="18"/>
                        </w:rPr>
                        <w:t>第１節</w:t>
                      </w:r>
                      <w:r>
                        <w:rPr>
                          <w:rFonts w:ascii="ＭＳ Ｐゴシック" w:eastAsia="ＭＳ Ｐゴシック" w:hAnsi="ＭＳ Ｐゴシック" w:cs="ＭＳ Ｐゴシック" w:hint="eastAsia"/>
                          <w:kern w:val="0"/>
                          <w:sz w:val="18"/>
                          <w:szCs w:val="18"/>
                        </w:rPr>
                        <w:t>－</w:t>
                      </w:r>
                      <w:r w:rsidRPr="007111CE">
                        <w:rPr>
                          <w:rFonts w:ascii="ＭＳ Ｐゴシック" w:eastAsia="ＭＳ Ｐゴシック" w:hAnsi="ＭＳ Ｐゴシック" w:cs="ＭＳ Ｐゴシック" w:hint="eastAsia"/>
                          <w:kern w:val="0"/>
                          <w:sz w:val="18"/>
                          <w:szCs w:val="18"/>
                        </w:rPr>
                        <w:t>３．</w:t>
                      </w:r>
                      <w:r w:rsidRPr="007111CE">
                        <w:rPr>
                          <w:rFonts w:ascii="ＭＳ Ｐゴシック" w:eastAsia="ＭＳ Ｐゴシック" w:hAnsi="ＭＳ Ｐゴシック" w:hint="eastAsia"/>
                          <w:sz w:val="18"/>
                          <w:szCs w:val="18"/>
                        </w:rPr>
                        <w:t>〕</w:t>
                      </w:r>
                    </w:p>
                  </w:txbxContent>
                </v:textbox>
                <w10:wrap anchorx="margin"/>
              </v:rect>
            </w:pict>
          </mc:Fallback>
        </mc:AlternateContent>
      </w:r>
    </w:p>
    <w:sectPr w:rsidR="00984DBA" w:rsidRPr="00BF1BC7">
      <w:headerReference w:type="default" r:id="rId35"/>
      <w:pgSz w:w="11906" w:h="16838" w:code="9"/>
      <w:pgMar w:top="1134" w:right="1134" w:bottom="1134" w:left="1134" w:header="851" w:footer="992"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EC2B3" w14:textId="77777777" w:rsidR="00DA7441" w:rsidRDefault="00DA7441">
      <w:r>
        <w:separator/>
      </w:r>
    </w:p>
  </w:endnote>
  <w:endnote w:type="continuationSeparator" w:id="0">
    <w:p w14:paraId="75278518" w14:textId="77777777" w:rsidR="00DA7441" w:rsidRDefault="00DA7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C7836" w14:textId="77777777" w:rsidR="00DA7441" w:rsidRDefault="00DA7441">
      <w:r>
        <w:separator/>
      </w:r>
    </w:p>
  </w:footnote>
  <w:footnote w:type="continuationSeparator" w:id="0">
    <w:p w14:paraId="3D725517" w14:textId="77777777" w:rsidR="00DA7441" w:rsidRDefault="00DA7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2479" w14:textId="1D0DB5FF" w:rsidR="008A69F0" w:rsidRPr="001177C0" w:rsidRDefault="008A69F0">
    <w:pPr>
      <w:pStyle w:val="a4"/>
      <w:jc w:val="right"/>
      <w:rPr>
        <w:rFonts w:ascii="HG丸ｺﾞｼｯｸM-PRO" w:eastAsia="HG丸ｺﾞｼｯｸM-PRO" w:hAnsi="HG丸ｺﾞｼｯｸM-PRO"/>
      </w:rPr>
    </w:pPr>
    <w:r w:rsidRPr="001177C0">
      <w:rPr>
        <w:rFonts w:ascii="HG丸ｺﾞｼｯｸM-PRO" w:eastAsia="HG丸ｺﾞｼｯｸM-PRO" w:hAnsi="HG丸ｺﾞｼｯｸM-PRO"/>
        <w:kern w:val="0"/>
        <w:szCs w:val="21"/>
      </w:rPr>
      <w:t xml:space="preserve"> </w:t>
    </w:r>
    <w:r w:rsidRPr="001177C0">
      <w:rPr>
        <w:rFonts w:ascii="HG丸ｺﾞｼｯｸM-PRO" w:eastAsia="HG丸ｺﾞｼｯｸM-PRO" w:hAnsi="HG丸ｺﾞｼｯｸM-PRO"/>
        <w:kern w:val="0"/>
        <w:szCs w:val="21"/>
      </w:rPr>
      <w:tab/>
    </w:r>
    <w:r w:rsidRPr="00BA29BF">
      <w:rPr>
        <w:rFonts w:ascii="HG丸ｺﾞｼｯｸM-PRO" w:eastAsia="HG丸ｺﾞｼｯｸM-PRO" w:hAnsi="HG丸ｺﾞｼｯｸM-PRO" w:hint="eastAsia"/>
        <w:kern w:val="0"/>
        <w:szCs w:val="21"/>
      </w:rPr>
      <w:t>Ｑ</w:t>
    </w:r>
    <w:r w:rsidR="00215610" w:rsidRPr="00C43563">
      <w:rPr>
        <w:rFonts w:ascii="HG丸ｺﾞｼｯｸM-PRO" w:eastAsia="HG丸ｺﾞｼｯｸM-PRO" w:hAnsi="HG丸ｺﾞｼｯｸM-PRO" w:hint="eastAsia"/>
        <w:kern w:val="0"/>
        <w:szCs w:val="21"/>
      </w:rPr>
      <w:t>1</w:t>
    </w:r>
    <w:r w:rsidR="00100D5A" w:rsidRPr="00C43563">
      <w:rPr>
        <w:rFonts w:ascii="HG丸ｺﾞｼｯｸM-PRO" w:eastAsia="HG丸ｺﾞｼｯｸM-PRO" w:hAnsi="HG丸ｺﾞｼｯｸM-PRO" w:hint="eastAsia"/>
        <w:kern w:val="0"/>
        <w:szCs w:val="21"/>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3B4"/>
    <w:multiLevelType w:val="hybridMultilevel"/>
    <w:tmpl w:val="9AF65DE8"/>
    <w:lvl w:ilvl="0" w:tplc="146E2C3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0881A7C"/>
    <w:multiLevelType w:val="multilevel"/>
    <w:tmpl w:val="D25A8376"/>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35050C7"/>
    <w:multiLevelType w:val="hybridMultilevel"/>
    <w:tmpl w:val="FF260084"/>
    <w:lvl w:ilvl="0" w:tplc="2E0AB38E">
      <w:numFmt w:val="bullet"/>
      <w:lvlText w:val="◆"/>
      <w:lvlJc w:val="left"/>
      <w:pPr>
        <w:ind w:left="360" w:hanging="360"/>
      </w:pPr>
      <w:rPr>
        <w:rFonts w:ascii="ＭＳ 明朝" w:eastAsia="ＭＳ 明朝" w:hAnsi="ＭＳ 明朝" w:cs="ＭＳ 明朝" w:hint="eastAsia"/>
        <w:color w:val="auto"/>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586A11"/>
    <w:multiLevelType w:val="hybridMultilevel"/>
    <w:tmpl w:val="DF8CBB8E"/>
    <w:lvl w:ilvl="0" w:tplc="6DEEAFD4">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5C2AFB"/>
    <w:multiLevelType w:val="multilevel"/>
    <w:tmpl w:val="149625D8"/>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F073C06"/>
    <w:multiLevelType w:val="hybridMultilevel"/>
    <w:tmpl w:val="FF6A26EC"/>
    <w:lvl w:ilvl="0" w:tplc="B8121F2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00C5E29"/>
    <w:multiLevelType w:val="hybridMultilevel"/>
    <w:tmpl w:val="D25A8376"/>
    <w:lvl w:ilvl="0" w:tplc="B20AC67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3D9157C"/>
    <w:multiLevelType w:val="hybridMultilevel"/>
    <w:tmpl w:val="F2C051A6"/>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86F5A2E"/>
    <w:multiLevelType w:val="hybridMultilevel"/>
    <w:tmpl w:val="D3261160"/>
    <w:lvl w:ilvl="0" w:tplc="B8121F2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F341C56"/>
    <w:multiLevelType w:val="hybridMultilevel"/>
    <w:tmpl w:val="8C0C2132"/>
    <w:lvl w:ilvl="0" w:tplc="824293F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1B33E1"/>
    <w:multiLevelType w:val="hybridMultilevel"/>
    <w:tmpl w:val="04BC1DC8"/>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14305DF"/>
    <w:multiLevelType w:val="hybridMultilevel"/>
    <w:tmpl w:val="C632F692"/>
    <w:lvl w:ilvl="0" w:tplc="E3A029D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5FC47C4"/>
    <w:multiLevelType w:val="hybridMultilevel"/>
    <w:tmpl w:val="B9B6274C"/>
    <w:lvl w:ilvl="0" w:tplc="B3DEBEBC">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6"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17" w15:restartNumberingAfterBreak="0">
    <w:nsid w:val="3F8F1FCA"/>
    <w:multiLevelType w:val="hybridMultilevel"/>
    <w:tmpl w:val="2FF8BE64"/>
    <w:lvl w:ilvl="0" w:tplc="6E52DE6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6D80001"/>
    <w:multiLevelType w:val="hybridMultilevel"/>
    <w:tmpl w:val="E6C4A28E"/>
    <w:lvl w:ilvl="0" w:tplc="1EBC930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8CE3009"/>
    <w:multiLevelType w:val="hybridMultilevel"/>
    <w:tmpl w:val="149625D8"/>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22" w15:restartNumberingAfterBreak="0">
    <w:nsid w:val="7FA53FE6"/>
    <w:multiLevelType w:val="multilevel"/>
    <w:tmpl w:val="D3261160"/>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21"/>
  </w:num>
  <w:num w:numId="2">
    <w:abstractNumId w:val="16"/>
  </w:num>
  <w:num w:numId="3">
    <w:abstractNumId w:val="8"/>
  </w:num>
  <w:num w:numId="4">
    <w:abstractNumId w:val="14"/>
  </w:num>
  <w:num w:numId="5">
    <w:abstractNumId w:val="18"/>
  </w:num>
  <w:num w:numId="6">
    <w:abstractNumId w:val="9"/>
  </w:num>
  <w:num w:numId="7">
    <w:abstractNumId w:val="0"/>
  </w:num>
  <w:num w:numId="8">
    <w:abstractNumId w:val="6"/>
  </w:num>
  <w:num w:numId="9">
    <w:abstractNumId w:val="19"/>
  </w:num>
  <w:num w:numId="10">
    <w:abstractNumId w:val="11"/>
  </w:num>
  <w:num w:numId="11">
    <w:abstractNumId w:val="17"/>
  </w:num>
  <w:num w:numId="12">
    <w:abstractNumId w:val="15"/>
  </w:num>
  <w:num w:numId="13">
    <w:abstractNumId w:val="13"/>
  </w:num>
  <w:num w:numId="14">
    <w:abstractNumId w:val="3"/>
  </w:num>
  <w:num w:numId="15">
    <w:abstractNumId w:val="20"/>
  </w:num>
  <w:num w:numId="16">
    <w:abstractNumId w:val="5"/>
  </w:num>
  <w:num w:numId="17">
    <w:abstractNumId w:val="4"/>
  </w:num>
  <w:num w:numId="18">
    <w:abstractNumId w:val="10"/>
  </w:num>
  <w:num w:numId="19">
    <w:abstractNumId w:val="1"/>
  </w:num>
  <w:num w:numId="20">
    <w:abstractNumId w:val="12"/>
  </w:num>
  <w:num w:numId="21">
    <w:abstractNumId w:val="22"/>
  </w:num>
  <w:num w:numId="22">
    <w:abstractNumId w:val="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savePreviewPicture/>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DBA"/>
    <w:rsid w:val="00046CB6"/>
    <w:rsid w:val="0005667C"/>
    <w:rsid w:val="000572DF"/>
    <w:rsid w:val="00057CCD"/>
    <w:rsid w:val="00093D78"/>
    <w:rsid w:val="000B1468"/>
    <w:rsid w:val="00100D5A"/>
    <w:rsid w:val="00117635"/>
    <w:rsid w:val="001177C0"/>
    <w:rsid w:val="00125B2F"/>
    <w:rsid w:val="0012640A"/>
    <w:rsid w:val="00140785"/>
    <w:rsid w:val="00145681"/>
    <w:rsid w:val="001463CE"/>
    <w:rsid w:val="001667DC"/>
    <w:rsid w:val="001D4E07"/>
    <w:rsid w:val="001D75E4"/>
    <w:rsid w:val="001F6F87"/>
    <w:rsid w:val="0020324C"/>
    <w:rsid w:val="00215610"/>
    <w:rsid w:val="00222415"/>
    <w:rsid w:val="002A261D"/>
    <w:rsid w:val="002A6689"/>
    <w:rsid w:val="002B0A2A"/>
    <w:rsid w:val="002C1A91"/>
    <w:rsid w:val="002D54A4"/>
    <w:rsid w:val="002D74C4"/>
    <w:rsid w:val="002D7B9D"/>
    <w:rsid w:val="002E6D83"/>
    <w:rsid w:val="002F1CD8"/>
    <w:rsid w:val="0032693A"/>
    <w:rsid w:val="00341EB1"/>
    <w:rsid w:val="00360D62"/>
    <w:rsid w:val="00366A04"/>
    <w:rsid w:val="00382CED"/>
    <w:rsid w:val="00387E53"/>
    <w:rsid w:val="003933F8"/>
    <w:rsid w:val="00397EDE"/>
    <w:rsid w:val="003E6913"/>
    <w:rsid w:val="003E6B2A"/>
    <w:rsid w:val="004026DE"/>
    <w:rsid w:val="00433964"/>
    <w:rsid w:val="00461302"/>
    <w:rsid w:val="0047106A"/>
    <w:rsid w:val="004B22DD"/>
    <w:rsid w:val="004C1B29"/>
    <w:rsid w:val="004F2DF5"/>
    <w:rsid w:val="005153F6"/>
    <w:rsid w:val="00517730"/>
    <w:rsid w:val="00527C5B"/>
    <w:rsid w:val="00557B17"/>
    <w:rsid w:val="005624FD"/>
    <w:rsid w:val="005651D2"/>
    <w:rsid w:val="00591195"/>
    <w:rsid w:val="005A2186"/>
    <w:rsid w:val="005B560D"/>
    <w:rsid w:val="005E2795"/>
    <w:rsid w:val="0060230F"/>
    <w:rsid w:val="00612452"/>
    <w:rsid w:val="00624201"/>
    <w:rsid w:val="00697831"/>
    <w:rsid w:val="006B2CA4"/>
    <w:rsid w:val="006C2836"/>
    <w:rsid w:val="006C37ED"/>
    <w:rsid w:val="006D4FCD"/>
    <w:rsid w:val="007111CE"/>
    <w:rsid w:val="00715BAD"/>
    <w:rsid w:val="00733D16"/>
    <w:rsid w:val="0075055F"/>
    <w:rsid w:val="00760FE8"/>
    <w:rsid w:val="007734F6"/>
    <w:rsid w:val="007863EB"/>
    <w:rsid w:val="007A24AE"/>
    <w:rsid w:val="007C4FC8"/>
    <w:rsid w:val="007D5263"/>
    <w:rsid w:val="008531F7"/>
    <w:rsid w:val="008567D2"/>
    <w:rsid w:val="00857E58"/>
    <w:rsid w:val="008656A7"/>
    <w:rsid w:val="00886840"/>
    <w:rsid w:val="00897064"/>
    <w:rsid w:val="008A69F0"/>
    <w:rsid w:val="008C01F7"/>
    <w:rsid w:val="008D353E"/>
    <w:rsid w:val="00906879"/>
    <w:rsid w:val="0096272B"/>
    <w:rsid w:val="009760E5"/>
    <w:rsid w:val="00984DBA"/>
    <w:rsid w:val="009867AA"/>
    <w:rsid w:val="009B3C19"/>
    <w:rsid w:val="009B581A"/>
    <w:rsid w:val="009C16A6"/>
    <w:rsid w:val="009D3AAC"/>
    <w:rsid w:val="009E41B1"/>
    <w:rsid w:val="009F7D5C"/>
    <w:rsid w:val="00A03ACD"/>
    <w:rsid w:val="00A0626D"/>
    <w:rsid w:val="00A420C8"/>
    <w:rsid w:val="00A50E66"/>
    <w:rsid w:val="00A66D95"/>
    <w:rsid w:val="00A74E0E"/>
    <w:rsid w:val="00A84417"/>
    <w:rsid w:val="00A903C5"/>
    <w:rsid w:val="00A9083C"/>
    <w:rsid w:val="00AB56E9"/>
    <w:rsid w:val="00AD563A"/>
    <w:rsid w:val="00AF0237"/>
    <w:rsid w:val="00B16456"/>
    <w:rsid w:val="00B246A3"/>
    <w:rsid w:val="00B309C9"/>
    <w:rsid w:val="00B95DD4"/>
    <w:rsid w:val="00B96991"/>
    <w:rsid w:val="00BA0286"/>
    <w:rsid w:val="00BA29BF"/>
    <w:rsid w:val="00BC4BD4"/>
    <w:rsid w:val="00BD0A6D"/>
    <w:rsid w:val="00BF15E1"/>
    <w:rsid w:val="00BF1BC7"/>
    <w:rsid w:val="00C13A8E"/>
    <w:rsid w:val="00C34188"/>
    <w:rsid w:val="00C40B93"/>
    <w:rsid w:val="00C43563"/>
    <w:rsid w:val="00C54506"/>
    <w:rsid w:val="00C93BD6"/>
    <w:rsid w:val="00C95506"/>
    <w:rsid w:val="00CB0333"/>
    <w:rsid w:val="00CB5191"/>
    <w:rsid w:val="00CC1CFB"/>
    <w:rsid w:val="00CC6918"/>
    <w:rsid w:val="00CD3B66"/>
    <w:rsid w:val="00CF2E85"/>
    <w:rsid w:val="00D06B89"/>
    <w:rsid w:val="00D45CC6"/>
    <w:rsid w:val="00D53EC8"/>
    <w:rsid w:val="00D57227"/>
    <w:rsid w:val="00D660FB"/>
    <w:rsid w:val="00D85309"/>
    <w:rsid w:val="00DA0FF9"/>
    <w:rsid w:val="00DA272B"/>
    <w:rsid w:val="00DA29B0"/>
    <w:rsid w:val="00DA7441"/>
    <w:rsid w:val="00DB76D4"/>
    <w:rsid w:val="00DC0BD3"/>
    <w:rsid w:val="00DE0F1C"/>
    <w:rsid w:val="00DE65C8"/>
    <w:rsid w:val="00DF3DE6"/>
    <w:rsid w:val="00E261D5"/>
    <w:rsid w:val="00E441DB"/>
    <w:rsid w:val="00E50212"/>
    <w:rsid w:val="00E60DB0"/>
    <w:rsid w:val="00E65F17"/>
    <w:rsid w:val="00E674D5"/>
    <w:rsid w:val="00E74E53"/>
    <w:rsid w:val="00E94A55"/>
    <w:rsid w:val="00ED205D"/>
    <w:rsid w:val="00EE5F2E"/>
    <w:rsid w:val="00F24D64"/>
    <w:rsid w:val="00F34407"/>
    <w:rsid w:val="00F56671"/>
    <w:rsid w:val="00FB3FD9"/>
    <w:rsid w:val="00FC10CA"/>
    <w:rsid w:val="00FF1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4A72405"/>
  <w15:docId w15:val="{828F02A7-35D8-41D5-B047-A788D56B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rsid w:val="00BD0A6D"/>
    <w:rPr>
      <w:rFonts w:ascii="ＭＳ Ｐ明朝" w:hAnsi="ＭＳ Ｐ明朝" w:cs="Courier New"/>
      <w:sz w:val="18"/>
      <w:szCs w:val="21"/>
    </w:rPr>
  </w:style>
  <w:style w:type="character" w:styleId="aa">
    <w:name w:val="Emphasis"/>
    <w:qFormat/>
    <w:rsid w:val="0047106A"/>
    <w:rPr>
      <w:b/>
      <w:bCs/>
      <w:i w:val="0"/>
      <w:iCs w:val="0"/>
    </w:rPr>
  </w:style>
  <w:style w:type="paragraph" w:styleId="ab">
    <w:name w:val="List Paragraph"/>
    <w:basedOn w:val="a"/>
    <w:uiPriority w:val="34"/>
    <w:qFormat/>
    <w:rsid w:val="00BF15E1"/>
    <w:pPr>
      <w:ind w:leftChars="400" w:left="840"/>
    </w:pPr>
  </w:style>
  <w:style w:type="character" w:customStyle="1" w:styleId="a9">
    <w:name w:val="書式なし (文字)"/>
    <w:link w:val="a8"/>
    <w:rsid w:val="00093D78"/>
    <w:rPr>
      <w:rFonts w:ascii="ＭＳ Ｐ明朝" w:hAnsi="ＭＳ Ｐ明朝" w:cs="Courier New"/>
      <w:kern w:val="2"/>
      <w:sz w:val="18"/>
      <w:szCs w:val="21"/>
    </w:rPr>
  </w:style>
  <w:style w:type="character" w:styleId="ac">
    <w:name w:val="Unresolved Mention"/>
    <w:basedOn w:val="a0"/>
    <w:uiPriority w:val="99"/>
    <w:semiHidden/>
    <w:unhideWhenUsed/>
    <w:rsid w:val="00557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487183">
      <w:bodyDiv w:val="1"/>
      <w:marLeft w:val="0"/>
      <w:marRight w:val="0"/>
      <w:marTop w:val="0"/>
      <w:marBottom w:val="0"/>
      <w:divBdr>
        <w:top w:val="none" w:sz="0" w:space="0" w:color="auto"/>
        <w:left w:val="none" w:sz="0" w:space="0" w:color="auto"/>
        <w:bottom w:val="none" w:sz="0" w:space="0" w:color="auto"/>
        <w:right w:val="none" w:sz="0" w:space="0" w:color="auto"/>
      </w:divBdr>
    </w:div>
    <w:div w:id="569776754">
      <w:bodyDiv w:val="1"/>
      <w:marLeft w:val="0"/>
      <w:marRight w:val="0"/>
      <w:marTop w:val="0"/>
      <w:marBottom w:val="0"/>
      <w:divBdr>
        <w:top w:val="none" w:sz="0" w:space="0" w:color="auto"/>
        <w:left w:val="none" w:sz="0" w:space="0" w:color="auto"/>
        <w:bottom w:val="none" w:sz="0" w:space="0" w:color="auto"/>
        <w:right w:val="none" w:sz="0" w:space="0" w:color="auto"/>
      </w:divBdr>
    </w:div>
    <w:div w:id="90684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ref.osaka.lg.jp/o180080/jidoseitoshien/gyakutaibousi/index.html" TargetMode="External"/><Relationship Id="rId18" Type="http://schemas.openxmlformats.org/officeDocument/2006/relationships/hyperlink" Target="https://www.shugiin.go.jp/internet/itdb_housei.nsf/html/housei/20820220622077.htm" TargetMode="External"/><Relationship Id="rId26" Type="http://schemas.openxmlformats.org/officeDocument/2006/relationships/hyperlink" Target="https://www.pref.osaka.lg.jp/o180080/shochugakko/youngcarer/index.html" TargetMode="External"/><Relationship Id="rId21" Type="http://schemas.openxmlformats.org/officeDocument/2006/relationships/hyperlink" Target="https://www.shugiin.go.jp/internet/itdb_housei.nsf/html/housei/20820220622077.htm" TargetMode="External"/><Relationship Id="rId34" Type="http://schemas.openxmlformats.org/officeDocument/2006/relationships/hyperlink" Target="https://www.mext.go.jp/b_menu/shingi/chousa/shotou/024/report/08041404.htm" TargetMode="External"/><Relationship Id="rId7" Type="http://schemas.openxmlformats.org/officeDocument/2006/relationships/settings" Target="settings.xml"/><Relationship Id="rId12" Type="http://schemas.openxmlformats.org/officeDocument/2006/relationships/hyperlink" Target="https://www.mext.go.jp/a_menu/shotou/seitoshidou/1416474.htm" TargetMode="External"/><Relationship Id="rId17" Type="http://schemas.openxmlformats.org/officeDocument/2006/relationships/hyperlink" Target="https://www.mofa.go.jp/mofaj/gaiko/jido/index.html" TargetMode="External"/><Relationship Id="rId25" Type="http://schemas.openxmlformats.org/officeDocument/2006/relationships/hyperlink" Target="https://www.pref.osaka.lg.jp/o180080/shochugakko/youngcarer/index.html" TargetMode="External"/><Relationship Id="rId33" Type="http://schemas.openxmlformats.org/officeDocument/2006/relationships/hyperlink" Target="https://www.mext.go.jp/b_menu/shingi/chousa/shotou/024/report/08041404.htm" TargetMode="External"/><Relationship Id="rId2" Type="http://schemas.openxmlformats.org/officeDocument/2006/relationships/customXml" Target="../customXml/item2.xml"/><Relationship Id="rId16" Type="http://schemas.openxmlformats.org/officeDocument/2006/relationships/hyperlink" Target="https://www.mhlw.go.jp/bunya/kodomo/dv22/01.html" TargetMode="External"/><Relationship Id="rId20" Type="http://schemas.openxmlformats.org/officeDocument/2006/relationships/hyperlink" Target="https://www.mofa.go.jp/mofaj/gaiko/jido/index.html" TargetMode="External"/><Relationship Id="rId29" Type="http://schemas.openxmlformats.org/officeDocument/2006/relationships/hyperlink" Target="https://www.osaka-c.ed.jp/matters/humanrights_files/leaflet/pag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o180080/jidoseitoshien/gyakutaibousi/index.html" TargetMode="External"/><Relationship Id="rId24" Type="http://schemas.openxmlformats.org/officeDocument/2006/relationships/hyperlink" Target="https://www.mext.go.jp/a_menu/shotou/seitoshidou/06060513/001.htm" TargetMode="External"/><Relationship Id="rId32" Type="http://schemas.openxmlformats.org/officeDocument/2006/relationships/hyperlink" Target="https://www.pref.osaka.lg.jp/o180020/jinkenkyoiku/houshin/index.htm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hlw.go.jp/bunya/kodomo/dv22/01.html" TargetMode="External"/><Relationship Id="rId23" Type="http://schemas.openxmlformats.org/officeDocument/2006/relationships/hyperlink" Target="https://www.mext.go.jp/a_menu/shotou/seitoshidou/06060513/001.htm" TargetMode="External"/><Relationship Id="rId28" Type="http://schemas.openxmlformats.org/officeDocument/2006/relationships/hyperlink" Target="https://www.osaka-c.ed.jp/matters/humanrights_files/douga/page.htm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ref.osaka.lg.jp/o090110/kosodateshien/kodomojorei/index.html" TargetMode="External"/><Relationship Id="rId31" Type="http://schemas.openxmlformats.org/officeDocument/2006/relationships/hyperlink" Target="https://www.pref.osaka.lg.jp/o180020/jinkenkyoiku/houshin/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xt.go.jp/a_menu/shotou/seitoshidou/1416474.htm" TargetMode="External"/><Relationship Id="rId22" Type="http://schemas.openxmlformats.org/officeDocument/2006/relationships/hyperlink" Target="https://www.pref.osaka.lg.jp/o090110/kosodateshien/kodomojorei/index.html" TargetMode="External"/><Relationship Id="rId27" Type="http://schemas.openxmlformats.org/officeDocument/2006/relationships/hyperlink" Target="https://www.osaka-c.ed.jp/matters/humanrights_files/leaflet/page.html" TargetMode="External"/><Relationship Id="rId30" Type="http://schemas.openxmlformats.org/officeDocument/2006/relationships/hyperlink" Target="https://www.osaka-c.ed.jp/matters/humanrights_files/douga/page.html"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DB218-5ABB-406F-935D-ABA156D9C5F5}">
  <ds:schemaRefs>
    <ds:schemaRef ds:uri="http://schemas.microsoft.com/office/2006/metadata/properties"/>
    <ds:schemaRef ds:uri="http://schemas.microsoft.com/office/infopath/2007/PartnerControls"/>
    <ds:schemaRef ds:uri="6fa64f9e-af68-49bd-936f-d921ab551ec6"/>
  </ds:schemaRefs>
</ds:datastoreItem>
</file>

<file path=customXml/itemProps2.xml><?xml version="1.0" encoding="utf-8"?>
<ds:datastoreItem xmlns:ds="http://schemas.openxmlformats.org/officeDocument/2006/customXml" ds:itemID="{0CA5902F-BC0E-4AD2-8D28-21EBF1829AF1}">
  <ds:schemaRefs>
    <ds:schemaRef ds:uri="http://schemas.openxmlformats.org/officeDocument/2006/bibliography"/>
  </ds:schemaRefs>
</ds:datastoreItem>
</file>

<file path=customXml/itemProps3.xml><?xml version="1.0" encoding="utf-8"?>
<ds:datastoreItem xmlns:ds="http://schemas.openxmlformats.org/officeDocument/2006/customXml" ds:itemID="{CDEFEE79-784F-41A0-85C2-F5C93627C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741D67-2A21-4D29-8B5A-74C7C45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346</Words>
  <Characters>173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518</CharactersWithSpaces>
  <SharedDoc>false</SharedDoc>
  <HLinks>
    <vt:vector size="54" baseType="variant">
      <vt:variant>
        <vt:i4>4128863</vt:i4>
      </vt:variant>
      <vt:variant>
        <vt:i4>24</vt:i4>
      </vt:variant>
      <vt:variant>
        <vt:i4>0</vt:i4>
      </vt:variant>
      <vt:variant>
        <vt:i4>5</vt:i4>
      </vt:variant>
      <vt:variant>
        <vt:lpwstr>http://www.mext.go.jp/b_menu/shingi/chousa/shotou/024/report/08041404.htm</vt:lpwstr>
      </vt:variant>
      <vt:variant>
        <vt:lpwstr/>
      </vt:variant>
      <vt:variant>
        <vt:i4>6684723</vt:i4>
      </vt:variant>
      <vt:variant>
        <vt:i4>21</vt:i4>
      </vt:variant>
      <vt:variant>
        <vt:i4>0</vt:i4>
      </vt:variant>
      <vt:variant>
        <vt:i4>5</vt:i4>
      </vt:variant>
      <vt:variant>
        <vt:lpwstr>http://www.pref.osaka.lg.jp/jinkenkyoiku/houshin/index.html</vt:lpwstr>
      </vt:variant>
      <vt:variant>
        <vt:lpwstr/>
      </vt:variant>
      <vt:variant>
        <vt:i4>2687084</vt:i4>
      </vt:variant>
      <vt:variant>
        <vt:i4>18</vt:i4>
      </vt:variant>
      <vt:variant>
        <vt:i4>0</vt:i4>
      </vt:variant>
      <vt:variant>
        <vt:i4>5</vt:i4>
      </vt:variant>
      <vt:variant>
        <vt:lpwstr>http://www.osaka-c.ed.jp/jinken/leaflet/pdf/leaf-09.pdf</vt:lpwstr>
      </vt:variant>
      <vt:variant>
        <vt:lpwstr/>
      </vt:variant>
      <vt:variant>
        <vt:i4>2687079</vt:i4>
      </vt:variant>
      <vt:variant>
        <vt:i4>15</vt:i4>
      </vt:variant>
      <vt:variant>
        <vt:i4>0</vt:i4>
      </vt:variant>
      <vt:variant>
        <vt:i4>5</vt:i4>
      </vt:variant>
      <vt:variant>
        <vt:lpwstr>http://www.osaka-c.ed.jp/jinken/leaflet/pdf/leaf-02.pdf</vt:lpwstr>
      </vt:variant>
      <vt:variant>
        <vt:lpwstr/>
      </vt:variant>
      <vt:variant>
        <vt:i4>6291476</vt:i4>
      </vt:variant>
      <vt:variant>
        <vt:i4>12</vt:i4>
      </vt:variant>
      <vt:variant>
        <vt:i4>0</vt:i4>
      </vt:variant>
      <vt:variant>
        <vt:i4>5</vt:i4>
      </vt:variant>
      <vt:variant>
        <vt:lpwstr>http://www.mext.go.jp/a_menu/shotou/seitoshidou/06060513/001.htm</vt:lpwstr>
      </vt:variant>
      <vt:variant>
        <vt:lpwstr/>
      </vt:variant>
      <vt:variant>
        <vt:i4>5570566</vt:i4>
      </vt:variant>
      <vt:variant>
        <vt:i4>9</vt:i4>
      </vt:variant>
      <vt:variant>
        <vt:i4>0</vt:i4>
      </vt:variant>
      <vt:variant>
        <vt:i4>5</vt:i4>
      </vt:variant>
      <vt:variant>
        <vt:lpwstr>http://www.pref.osaka.lg.jp/kosodateshien/kodomojorei/index.html</vt:lpwstr>
      </vt:variant>
      <vt:variant>
        <vt:lpwstr/>
      </vt:variant>
      <vt:variant>
        <vt:i4>5636119</vt:i4>
      </vt:variant>
      <vt:variant>
        <vt:i4>6</vt:i4>
      </vt:variant>
      <vt:variant>
        <vt:i4>0</vt:i4>
      </vt:variant>
      <vt:variant>
        <vt:i4>5</vt:i4>
      </vt:variant>
      <vt:variant>
        <vt:lpwstr>http://www.mofa.go.jp/mofaj/gaiko/jido/index.html</vt:lpwstr>
      </vt:variant>
      <vt:variant>
        <vt:lpwstr/>
      </vt:variant>
      <vt:variant>
        <vt:i4>458773</vt:i4>
      </vt:variant>
      <vt:variant>
        <vt:i4>3</vt:i4>
      </vt:variant>
      <vt:variant>
        <vt:i4>0</vt:i4>
      </vt:variant>
      <vt:variant>
        <vt:i4>5</vt:i4>
      </vt:variant>
      <vt:variant>
        <vt:lpwstr>http://law.e-gov.go.jp/htmldata/H12/H12HO082.html</vt:lpwstr>
      </vt:variant>
      <vt:variant>
        <vt:lpwstr/>
      </vt:variant>
      <vt:variant>
        <vt:i4>8060973</vt:i4>
      </vt:variant>
      <vt:variant>
        <vt:i4>0</vt:i4>
      </vt:variant>
      <vt:variant>
        <vt:i4>0</vt:i4>
      </vt:variant>
      <vt:variant>
        <vt:i4>5</vt:i4>
      </vt:variant>
      <vt:variant>
        <vt:lpwstr>http://www.pref.osaka.lg.jp/jidoseitoshien/gyakutaibousi/index.html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野澤　昴統</cp:lastModifiedBy>
  <cp:revision>19</cp:revision>
  <cp:lastPrinted>2026-02-25T08:39:00Z</cp:lastPrinted>
  <dcterms:created xsi:type="dcterms:W3CDTF">2023-03-14T11:20:00Z</dcterms:created>
  <dcterms:modified xsi:type="dcterms:W3CDTF">2026-03-10T07:35:00Z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129766304</vt:i4>
  </property>
  <property fmtid="{D5CDD505-2E9C-101B-9397-08002B2CF9AE}" pid="3" name="_EmailSubject">
    <vt:lpwstr>ハンドブック・シートです。</vt:lpwstr>
  </property>
  <property fmtid="{D5CDD505-2E9C-101B-9397-08002B2CF9AE}" pid="4" name="_AuthorEmail">
    <vt:lpwstr>SaitoFum@mbox.pref.osaka.lg.jp</vt:lpwstr>
  </property>
  <property fmtid="{D5CDD505-2E9C-101B-9397-08002B2CF9AE}" pid="5" name="_AuthorEmailDisplayName">
    <vt:lpwstr>齋藤 史恵</vt:lpwstr>
  </property>
  <property fmtid="{D5CDD505-2E9C-101B-9397-08002B2CF9AE}" pid="6" name="_ReviewingToolsShownOnce">
    <vt:lpwstr/>
  </property>
  <property fmtid="{D5CDD505-2E9C-101B-9397-08002B2CF9AE}" pid="7" name="ContentTypeId">
    <vt:lpwstr>0x010100B75A7C16A0D0154D96FD6FD90941E130</vt:lpwstr>
  </property>
</Properties>
</file>