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6C05" w14:textId="77777777" w:rsidR="00572301" w:rsidRDefault="00F5068C">
      <w:r>
        <w:rPr>
          <w:rFonts w:hint="eastAsia"/>
          <w:noProof/>
        </w:rPr>
        <mc:AlternateContent>
          <mc:Choice Requires="wps">
            <w:drawing>
              <wp:anchor distT="0" distB="0" distL="114300" distR="114300" simplePos="0" relativeHeight="251653632" behindDoc="0" locked="0" layoutInCell="1" allowOverlap="1" wp14:anchorId="616D6C57" wp14:editId="616D6C58">
                <wp:simplePos x="0" y="0"/>
                <wp:positionH relativeFrom="column">
                  <wp:posOffset>-291465</wp:posOffset>
                </wp:positionH>
                <wp:positionV relativeFrom="page">
                  <wp:posOffset>866775</wp:posOffset>
                </wp:positionV>
                <wp:extent cx="6659880" cy="863600"/>
                <wp:effectExtent l="19050" t="76200" r="121920" b="5080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807"/>
                            <a:gd name="adj2" fmla="val 5046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616D6C7A" w14:textId="77777777" w:rsidR="00447C86" w:rsidRDefault="00447C86" w:rsidP="00D31CD6">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人権を侵害する事象に直面した。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D6C5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" adj="1770,21701" fillcolor="#fc9">
                <v:shadow on="t" opacity=".5" offset="6pt,-6pt"/>
                <v:textbox inset="5.85pt,.7pt,5.85pt,.7pt">
                  <w:txbxContent>
                    <w:p w14:paraId="616D6C7A" w14:textId="77777777" w:rsidR="00447C86" w:rsidRDefault="00447C86" w:rsidP="00D31CD6">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人権を侵害する事象に直面した。</w:t>
                      </w:r>
                    </w:p>
                  </w:txbxContent>
                </v:textbox>
                <w10:wrap anchory="page"/>
              </v:shape>
            </w:pict>
          </mc:Fallback>
        </mc:AlternateContent>
      </w:r>
      <w:r>
        <w:rPr>
          <w:rFonts w:hint="eastAsia"/>
          <w:noProof/>
        </w:rPr>
        <mc:AlternateContent>
          <mc:Choice Requires="wps">
            <w:drawing>
              <wp:anchor distT="0" distB="0" distL="114300" distR="114300" simplePos="0" relativeHeight="251654656" behindDoc="0" locked="0" layoutInCell="1" allowOverlap="1" wp14:anchorId="616D6C59" wp14:editId="616D6C5A">
                <wp:simplePos x="0" y="0"/>
                <wp:positionH relativeFrom="column">
                  <wp:posOffset>-144145</wp:posOffset>
                </wp:positionH>
                <wp:positionV relativeFrom="page">
                  <wp:posOffset>575945</wp:posOffset>
                </wp:positionV>
                <wp:extent cx="1007640" cy="539640"/>
                <wp:effectExtent l="0" t="76200" r="97790" b="13335"/>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616D6C7B" w14:textId="03BED3D5" w:rsidR="00447C86" w:rsidRDefault="00447C86">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564244" w:rsidRPr="006919F7">
                              <w:rPr>
                                <w:rFonts w:ascii="HG丸ｺﾞｼｯｸM-PRO" w:eastAsia="HG丸ｺﾞｼｯｸM-PRO" w:hint="eastAsia"/>
                                <w:b/>
                                <w:sz w:val="32"/>
                                <w:szCs w:val="32"/>
                              </w:rPr>
                              <w:t>1</w:t>
                            </w:r>
                            <w:r w:rsidR="00246295" w:rsidRPr="006919F7">
                              <w:rPr>
                                <w:rFonts w:ascii="HG丸ｺﾞｼｯｸM-PRO" w:eastAsia="HG丸ｺﾞｼｯｸM-PRO" w:hint="eastAsia"/>
                                <w:b/>
                                <w:sz w:val="32"/>
                                <w:szCs w:val="32"/>
                              </w:rP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D6C5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y/ZiV4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616D6C7B" w14:textId="03BED3D5" w:rsidR="00447C86" w:rsidRDefault="00447C86">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564244" w:rsidRPr="006919F7">
                        <w:rPr>
                          <w:rFonts w:ascii="HG丸ｺﾞｼｯｸM-PRO" w:eastAsia="HG丸ｺﾞｼｯｸM-PRO" w:hint="eastAsia"/>
                          <w:b/>
                          <w:sz w:val="32"/>
                          <w:szCs w:val="32"/>
                        </w:rPr>
                        <w:t>1</w:t>
                      </w:r>
                      <w:r w:rsidR="00246295" w:rsidRPr="006919F7">
                        <w:rPr>
                          <w:rFonts w:ascii="HG丸ｺﾞｼｯｸM-PRO" w:eastAsia="HG丸ｺﾞｼｯｸM-PRO" w:hint="eastAsia"/>
                          <w:b/>
                          <w:sz w:val="32"/>
                          <w:szCs w:val="32"/>
                        </w:rPr>
                        <w:t>8</w:t>
                      </w:r>
                    </w:p>
                  </w:txbxContent>
                </v:textbox>
                <w10:wrap anchory="page"/>
              </v:shape>
            </w:pict>
          </mc:Fallback>
        </mc:AlternateContent>
      </w:r>
    </w:p>
    <w:p w14:paraId="616D6C06" w14:textId="77777777" w:rsidR="00572301" w:rsidRDefault="00572301"/>
    <w:p w14:paraId="616D6C07" w14:textId="77777777" w:rsidR="00572301" w:rsidRDefault="00572301"/>
    <w:p w14:paraId="616D6C08" w14:textId="77777777" w:rsidR="00572301" w:rsidRDefault="00572301"/>
    <w:p w14:paraId="616D6C09" w14:textId="77777777" w:rsidR="00572301" w:rsidRDefault="00572301"/>
    <w:p w14:paraId="616D6C0A" w14:textId="77777777" w:rsidR="00572301" w:rsidRDefault="00F5068C">
      <w:r>
        <w:rPr>
          <w:rFonts w:hint="eastAsia"/>
          <w:noProof/>
        </w:rPr>
        <mc:AlternateContent>
          <mc:Choice Requires="wps">
            <w:drawing>
              <wp:anchor distT="0" distB="0" distL="114300" distR="114300" simplePos="0" relativeHeight="251655680" behindDoc="0" locked="0" layoutInCell="1" allowOverlap="1" wp14:anchorId="616D6C5B" wp14:editId="616D6C5C">
                <wp:simplePos x="0" y="0"/>
                <wp:positionH relativeFrom="column">
                  <wp:posOffset>0</wp:posOffset>
                </wp:positionH>
                <wp:positionV relativeFrom="page">
                  <wp:posOffset>1728470</wp:posOffset>
                </wp:positionV>
                <wp:extent cx="6120000" cy="900000"/>
                <wp:effectExtent l="0" t="0" r="14605" b="1460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10954"/>
                          </a:avLst>
                        </a:prstGeom>
                        <a:solidFill>
                          <a:srgbClr val="CCFFCC"/>
                        </a:solidFill>
                        <a:ln w="19050">
                          <a:solidFill>
                            <a:srgbClr val="000000"/>
                          </a:solidFill>
                          <a:round/>
                          <a:headEnd/>
                          <a:tailEnd/>
                        </a:ln>
                      </wps:spPr>
                      <wps:txbx>
                        <w:txbxContent>
                          <w:p w14:paraId="616D6C7C" w14:textId="77777777" w:rsidR="00447C86" w:rsidRDefault="00447C86" w:rsidP="00C252E4">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人権侵害事象に直面した</w:t>
                            </w:r>
                            <w:r w:rsidR="00773BE4" w:rsidRPr="00E8455F">
                              <w:rPr>
                                <w:rFonts w:ascii="HG丸ｺﾞｼｯｸM-PRO" w:eastAsia="HG丸ｺﾞｼｯｸM-PRO" w:hAnsi="ＭＳ Ｐゴシック" w:hint="eastAsia"/>
                                <w:sz w:val="22"/>
                                <w:szCs w:val="22"/>
                              </w:rPr>
                              <w:t>とき</w:t>
                            </w:r>
                            <w:r w:rsidRPr="00E8455F">
                              <w:rPr>
                                <w:rFonts w:ascii="HG丸ｺﾞｼｯｸM-PRO" w:eastAsia="HG丸ｺﾞｼｯｸM-PRO" w:hAnsi="ＭＳ Ｐゴシック" w:hint="eastAsia"/>
                                <w:sz w:val="22"/>
                                <w:szCs w:val="22"/>
                              </w:rPr>
                              <w:t>、適</w:t>
                            </w:r>
                            <w:r>
                              <w:rPr>
                                <w:rFonts w:ascii="HG丸ｺﾞｼｯｸM-PRO" w:eastAsia="HG丸ｺﾞｼｯｸM-PRO" w:hAnsi="ＭＳ Ｐゴシック" w:hint="eastAsia"/>
                                <w:sz w:val="22"/>
                                <w:szCs w:val="22"/>
                              </w:rPr>
                              <w:t>切な対応が取れないために、被害を受けた子どもをさらに傷つけてしまう場合があります。その場でどのように対応するのかを知っておくとともに、人権侵害が起こらないようにする普段からの取組み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D6C5B" id="AutoShape 25" o:spid="_x0000_s1028" type="#_x0000_t98" style="position:absolute;left:0;text-align:left;margin-left:0;margin-top:136.1pt;width:481.9pt;height:7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" adj="2366" fillcolor="#cfc" strokeweight="1.5pt">
                <v:textbox inset="5.85pt,.7pt,5.85pt,.7pt">
                  <w:txbxContent>
                    <w:p w14:paraId="616D6C7C" w14:textId="77777777" w:rsidR="00447C86" w:rsidRDefault="00447C86" w:rsidP="00C252E4">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人権侵害事象に直面した</w:t>
                      </w:r>
                      <w:r w:rsidR="00773BE4" w:rsidRPr="00E8455F">
                        <w:rPr>
                          <w:rFonts w:ascii="HG丸ｺﾞｼｯｸM-PRO" w:eastAsia="HG丸ｺﾞｼｯｸM-PRO" w:hAnsi="ＭＳ Ｐゴシック" w:hint="eastAsia"/>
                          <w:sz w:val="22"/>
                          <w:szCs w:val="22"/>
                        </w:rPr>
                        <w:t>とき</w:t>
                      </w:r>
                      <w:r w:rsidRPr="00E8455F">
                        <w:rPr>
                          <w:rFonts w:ascii="HG丸ｺﾞｼｯｸM-PRO" w:eastAsia="HG丸ｺﾞｼｯｸM-PRO" w:hAnsi="ＭＳ Ｐゴシック" w:hint="eastAsia"/>
                          <w:sz w:val="22"/>
                          <w:szCs w:val="22"/>
                        </w:rPr>
                        <w:t>、適</w:t>
                      </w:r>
                      <w:r>
                        <w:rPr>
                          <w:rFonts w:ascii="HG丸ｺﾞｼｯｸM-PRO" w:eastAsia="HG丸ｺﾞｼｯｸM-PRO" w:hAnsi="ＭＳ Ｐゴシック" w:hint="eastAsia"/>
                          <w:sz w:val="22"/>
                          <w:szCs w:val="22"/>
                        </w:rPr>
                        <w:t>切な対応が取れないために、被害を受けた子どもをさらに傷つけてしまう場合があります。その場でどのように対応するのかを知っておくとともに、人権侵害が起こらないようにする普段からの取組みが大切です。</w:t>
                      </w:r>
                    </w:p>
                  </w:txbxContent>
                </v:textbox>
                <w10:wrap anchory="page"/>
              </v:shape>
            </w:pict>
          </mc:Fallback>
        </mc:AlternateContent>
      </w:r>
    </w:p>
    <w:p w14:paraId="616D6C0B" w14:textId="77777777" w:rsidR="00572301" w:rsidRDefault="00572301"/>
    <w:p w14:paraId="616D6C0C" w14:textId="77777777" w:rsidR="00572301" w:rsidRDefault="00572301"/>
    <w:p w14:paraId="616D6C0D" w14:textId="77777777" w:rsidR="00572301" w:rsidRDefault="00572301"/>
    <w:p w14:paraId="616D6C0E" w14:textId="77777777" w:rsidR="00572301" w:rsidRDefault="0001320D">
      <w:r>
        <w:rPr>
          <w:noProof/>
        </w:rPr>
        <mc:AlternateContent>
          <mc:Choice Requires="wps">
            <w:drawing>
              <wp:anchor distT="0" distB="0" distL="114300" distR="114300" simplePos="0" relativeHeight="251652608" behindDoc="0" locked="0" layoutInCell="1" allowOverlap="1" wp14:anchorId="616D6C5D" wp14:editId="616D6C5E">
                <wp:simplePos x="0" y="0"/>
                <wp:positionH relativeFrom="column">
                  <wp:posOffset>0</wp:posOffset>
                </wp:positionH>
                <wp:positionV relativeFrom="paragraph">
                  <wp:posOffset>25400</wp:posOffset>
                </wp:positionV>
                <wp:extent cx="6120130" cy="1619250"/>
                <wp:effectExtent l="0" t="0" r="13970" b="1905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250"/>
                        </a:xfrm>
                        <a:prstGeom prst="roundRect">
                          <a:avLst>
                            <a:gd name="adj" fmla="val 5250"/>
                          </a:avLst>
                        </a:prstGeom>
                        <a:solidFill>
                          <a:srgbClr val="FFFFFF"/>
                        </a:solidFill>
                        <a:ln w="19050">
                          <a:solidFill>
                            <a:srgbClr val="000000"/>
                          </a:solidFill>
                          <a:round/>
                          <a:headEnd/>
                          <a:tailEnd/>
                        </a:ln>
                      </wps:spPr>
                      <wps:txbx>
                        <w:txbxContent>
                          <w:p w14:paraId="616D6C7D" w14:textId="77777777" w:rsidR="00447C86" w:rsidRDefault="00447C8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機を逸することなく対応することが大切です。</w:t>
                            </w:r>
                          </w:p>
                          <w:p w14:paraId="616D6C7E" w14:textId="1D312446"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人権を</w:t>
                            </w:r>
                            <w:r w:rsidRPr="002740A7">
                              <w:rPr>
                                <w:rFonts w:ascii="ＭＳ Ｐ明朝" w:eastAsia="ＭＳ Ｐ明朝" w:hAnsi="ＭＳ Ｐ明朝" w:hint="eastAsia"/>
                                <w:sz w:val="24"/>
                              </w:rPr>
                              <w:t>侵害する事象を見聞きした教職員が、その場で問題点を子どもたちにきちんと指摘することが大切です。</w:t>
                            </w:r>
                            <w:r w:rsidR="0076461D" w:rsidRPr="002740A7">
                              <w:rPr>
                                <w:rFonts w:ascii="ＭＳ Ｐ明朝" w:eastAsia="ＭＳ Ｐ明朝" w:hAnsi="ＭＳ Ｐ明朝" w:hint="eastAsia"/>
                                <w:sz w:val="24"/>
                              </w:rPr>
                              <w:t>その</w:t>
                            </w:r>
                            <w:r w:rsidR="006950F3" w:rsidRPr="002740A7">
                              <w:rPr>
                                <w:rFonts w:ascii="ＭＳ Ｐ明朝" w:eastAsia="ＭＳ Ｐ明朝" w:hAnsi="ＭＳ Ｐ明朝" w:hint="eastAsia"/>
                                <w:sz w:val="24"/>
                              </w:rPr>
                              <w:t>際</w:t>
                            </w:r>
                            <w:r w:rsidR="0076461D" w:rsidRPr="002740A7">
                              <w:rPr>
                                <w:rFonts w:ascii="ＭＳ Ｐ明朝" w:eastAsia="ＭＳ Ｐ明朝" w:hAnsi="ＭＳ Ｐ明朝" w:hint="eastAsia"/>
                                <w:sz w:val="24"/>
                              </w:rPr>
                              <w:t>、被害を受けた子どもの人権を守ることを</w:t>
                            </w:r>
                            <w:r w:rsidRPr="002740A7">
                              <w:rPr>
                                <w:rFonts w:ascii="ＭＳ Ｐ明朝" w:eastAsia="ＭＳ Ｐ明朝" w:hAnsi="ＭＳ Ｐ明朝" w:hint="eastAsia"/>
                                <w:sz w:val="24"/>
                              </w:rPr>
                              <w:t>最優先にします。また、特定の子どもに対する人権侵害でなくても、何も指摘</w:t>
                            </w:r>
                            <w:r w:rsidR="006950F3" w:rsidRPr="002740A7">
                              <w:rPr>
                                <w:rFonts w:ascii="ＭＳ Ｐ明朝" w:eastAsia="ＭＳ Ｐ明朝" w:hAnsi="ＭＳ Ｐ明朝" w:hint="eastAsia"/>
                                <w:sz w:val="24"/>
                              </w:rPr>
                              <w:t>せずに</w:t>
                            </w:r>
                            <w:r w:rsidRPr="002740A7">
                              <w:rPr>
                                <w:rFonts w:ascii="ＭＳ Ｐ明朝" w:eastAsia="ＭＳ Ｐ明朝" w:hAnsi="ＭＳ Ｐ明朝" w:hint="eastAsia"/>
                                <w:sz w:val="24"/>
                              </w:rPr>
                              <w:t>放置することのないようにしなければなりません。</w:t>
                            </w:r>
                            <w:r w:rsidR="00335227" w:rsidRPr="002740A7">
                              <w:rPr>
                                <w:rFonts w:ascii="ＭＳ Ｐ明朝" w:eastAsia="ＭＳ Ｐ明朝" w:hAnsi="ＭＳ Ｐ明朝" w:hint="eastAsia"/>
                                <w:sz w:val="24"/>
                              </w:rPr>
                              <w:t>その事象に至るまでの過程を含めて</w:t>
                            </w:r>
                            <w:r w:rsidRPr="002740A7">
                              <w:rPr>
                                <w:rFonts w:ascii="ＭＳ Ｐ明朝" w:eastAsia="ＭＳ Ｐ明朝" w:hAnsi="ＭＳ Ｐ明朝" w:hint="eastAsia"/>
                                <w:sz w:val="24"/>
                              </w:rPr>
                              <w:t>事実確認を正確に行うとともに、その場の状況を記録し、</w:t>
                            </w:r>
                            <w:r w:rsidR="0019342C" w:rsidRPr="002740A7">
                              <w:rPr>
                                <w:rFonts w:ascii="ＭＳ Ｐ明朝" w:eastAsia="ＭＳ Ｐ明朝" w:hAnsi="ＭＳ Ｐ明朝" w:hint="eastAsia"/>
                                <w:sz w:val="24"/>
                              </w:rPr>
                              <w:t>校長・准校長、教頭や</w:t>
                            </w:r>
                            <w:r w:rsidRPr="002740A7">
                              <w:rPr>
                                <w:rFonts w:ascii="ＭＳ Ｐ明朝" w:eastAsia="ＭＳ Ｐ明朝" w:hAnsi="ＭＳ Ｐ明朝" w:hint="eastAsia"/>
                                <w:sz w:val="24"/>
                              </w:rPr>
                              <w:t>人権教育担当に連絡します。場合によっては、関係する子どもからていねいに聞き取ることも必要</w:t>
                            </w:r>
                            <w:r>
                              <w:rPr>
                                <w:rFonts w:ascii="ＭＳ Ｐ明朝" w:eastAsia="ＭＳ Ｐ明朝" w:hAnsi="ＭＳ Ｐ明朝" w:hint="eastAsia"/>
                                <w:sz w:val="24"/>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5D" id="AutoShape 9" o:spid="_x0000_s1029" style="position:absolute;left:0;text-align:left;margin-left:0;margin-top:2pt;width:481.9pt;height:1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" strokeweight="1.5pt">
                <v:textbox inset="5.85pt,.7pt,5.85pt,.7pt">
                  <w:txbxContent>
                    <w:p w14:paraId="616D6C7D" w14:textId="77777777" w:rsidR="00447C86" w:rsidRDefault="00447C8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機を逸することなく対応することが大切です。</w:t>
                      </w:r>
                    </w:p>
                    <w:p w14:paraId="616D6C7E" w14:textId="1D312446"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人権を</w:t>
                      </w:r>
                      <w:r w:rsidRPr="002740A7">
                        <w:rPr>
                          <w:rFonts w:ascii="ＭＳ Ｐ明朝" w:eastAsia="ＭＳ Ｐ明朝" w:hAnsi="ＭＳ Ｐ明朝" w:hint="eastAsia"/>
                          <w:sz w:val="24"/>
                        </w:rPr>
                        <w:t>侵害する事象を見聞きした教職員が、その場で問題点を子どもたちにきちんと指摘することが大切です。</w:t>
                      </w:r>
                      <w:r w:rsidR="0076461D" w:rsidRPr="002740A7">
                        <w:rPr>
                          <w:rFonts w:ascii="ＭＳ Ｐ明朝" w:eastAsia="ＭＳ Ｐ明朝" w:hAnsi="ＭＳ Ｐ明朝" w:hint="eastAsia"/>
                          <w:sz w:val="24"/>
                        </w:rPr>
                        <w:t>その</w:t>
                      </w:r>
                      <w:r w:rsidR="006950F3" w:rsidRPr="002740A7">
                        <w:rPr>
                          <w:rFonts w:ascii="ＭＳ Ｐ明朝" w:eastAsia="ＭＳ Ｐ明朝" w:hAnsi="ＭＳ Ｐ明朝" w:hint="eastAsia"/>
                          <w:sz w:val="24"/>
                        </w:rPr>
                        <w:t>際</w:t>
                      </w:r>
                      <w:r w:rsidR="0076461D" w:rsidRPr="002740A7">
                        <w:rPr>
                          <w:rFonts w:ascii="ＭＳ Ｐ明朝" w:eastAsia="ＭＳ Ｐ明朝" w:hAnsi="ＭＳ Ｐ明朝" w:hint="eastAsia"/>
                          <w:sz w:val="24"/>
                        </w:rPr>
                        <w:t>、被害を受けた子どもの人権を守ることを</w:t>
                      </w:r>
                      <w:r w:rsidRPr="002740A7">
                        <w:rPr>
                          <w:rFonts w:ascii="ＭＳ Ｐ明朝" w:eastAsia="ＭＳ Ｐ明朝" w:hAnsi="ＭＳ Ｐ明朝" w:hint="eastAsia"/>
                          <w:sz w:val="24"/>
                        </w:rPr>
                        <w:t>最優先にします。また、特定の子どもに対する人権侵害でなくても、何も指摘</w:t>
                      </w:r>
                      <w:r w:rsidR="006950F3" w:rsidRPr="002740A7">
                        <w:rPr>
                          <w:rFonts w:ascii="ＭＳ Ｐ明朝" w:eastAsia="ＭＳ Ｐ明朝" w:hAnsi="ＭＳ Ｐ明朝" w:hint="eastAsia"/>
                          <w:sz w:val="24"/>
                        </w:rPr>
                        <w:t>せずに</w:t>
                      </w:r>
                      <w:r w:rsidRPr="002740A7">
                        <w:rPr>
                          <w:rFonts w:ascii="ＭＳ Ｐ明朝" w:eastAsia="ＭＳ Ｐ明朝" w:hAnsi="ＭＳ Ｐ明朝" w:hint="eastAsia"/>
                          <w:sz w:val="24"/>
                        </w:rPr>
                        <w:t>放置することのないようにしなければなりません。</w:t>
                      </w:r>
                      <w:r w:rsidR="00335227" w:rsidRPr="002740A7">
                        <w:rPr>
                          <w:rFonts w:ascii="ＭＳ Ｐ明朝" w:eastAsia="ＭＳ Ｐ明朝" w:hAnsi="ＭＳ Ｐ明朝" w:hint="eastAsia"/>
                          <w:sz w:val="24"/>
                        </w:rPr>
                        <w:t>その事象に至るまでの過程を含めて</w:t>
                      </w:r>
                      <w:r w:rsidRPr="002740A7">
                        <w:rPr>
                          <w:rFonts w:ascii="ＭＳ Ｐ明朝" w:eastAsia="ＭＳ Ｐ明朝" w:hAnsi="ＭＳ Ｐ明朝" w:hint="eastAsia"/>
                          <w:sz w:val="24"/>
                        </w:rPr>
                        <w:t>事実確認を正確に行うとともに、その場の状況を記録し、</w:t>
                      </w:r>
                      <w:r w:rsidR="0019342C" w:rsidRPr="002740A7">
                        <w:rPr>
                          <w:rFonts w:ascii="ＭＳ Ｐ明朝" w:eastAsia="ＭＳ Ｐ明朝" w:hAnsi="ＭＳ Ｐ明朝" w:hint="eastAsia"/>
                          <w:sz w:val="24"/>
                        </w:rPr>
                        <w:t>校長・准校長、教頭や</w:t>
                      </w:r>
                      <w:r w:rsidRPr="002740A7">
                        <w:rPr>
                          <w:rFonts w:ascii="ＭＳ Ｐ明朝" w:eastAsia="ＭＳ Ｐ明朝" w:hAnsi="ＭＳ Ｐ明朝" w:hint="eastAsia"/>
                          <w:sz w:val="24"/>
                        </w:rPr>
                        <w:t>人権教育担当に連絡します。場合によっては、関係する子どもからていねいに聞き取ることも必要</w:t>
                      </w:r>
                      <w:r>
                        <w:rPr>
                          <w:rFonts w:ascii="ＭＳ Ｐ明朝" w:eastAsia="ＭＳ Ｐ明朝" w:hAnsi="ＭＳ Ｐ明朝" w:hint="eastAsia"/>
                          <w:sz w:val="24"/>
                        </w:rPr>
                        <w:t>です。</w:t>
                      </w:r>
                    </w:p>
                  </w:txbxContent>
                </v:textbox>
              </v:roundrect>
            </w:pict>
          </mc:Fallback>
        </mc:AlternateContent>
      </w:r>
    </w:p>
    <w:p w14:paraId="616D6C0F" w14:textId="77777777" w:rsidR="00572301" w:rsidRDefault="00572301"/>
    <w:p w14:paraId="616D6C10" w14:textId="77777777" w:rsidR="00572301" w:rsidRDefault="00572301"/>
    <w:p w14:paraId="616D6C11" w14:textId="77777777" w:rsidR="00572301" w:rsidRDefault="00572301"/>
    <w:p w14:paraId="616D6C12" w14:textId="77777777" w:rsidR="00572301" w:rsidRDefault="00572301"/>
    <w:p w14:paraId="616D6C13" w14:textId="77777777" w:rsidR="00572301" w:rsidRDefault="00572301"/>
    <w:p w14:paraId="616D6C14" w14:textId="77777777" w:rsidR="00572301" w:rsidRDefault="00572301"/>
    <w:p w14:paraId="616D6C15" w14:textId="77777777" w:rsidR="00572301" w:rsidRDefault="00572301"/>
    <w:p w14:paraId="616D6C16" w14:textId="77777777" w:rsidR="00572301" w:rsidRDefault="0001320D">
      <w:r>
        <w:rPr>
          <w:rFonts w:hint="eastAsia"/>
          <w:noProof/>
        </w:rPr>
        <mc:AlternateContent>
          <mc:Choice Requires="wps">
            <w:drawing>
              <wp:anchor distT="0" distB="0" distL="114300" distR="114300" simplePos="0" relativeHeight="251656704" behindDoc="0" locked="0" layoutInCell="1" allowOverlap="1" wp14:anchorId="616D6C5F" wp14:editId="616D6C60">
                <wp:simplePos x="0" y="0"/>
                <wp:positionH relativeFrom="column">
                  <wp:posOffset>0</wp:posOffset>
                </wp:positionH>
                <wp:positionV relativeFrom="paragraph">
                  <wp:posOffset>15875</wp:posOffset>
                </wp:positionV>
                <wp:extent cx="6120130" cy="1619250"/>
                <wp:effectExtent l="0" t="0" r="13970" b="1905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250"/>
                        </a:xfrm>
                        <a:prstGeom prst="roundRect">
                          <a:avLst>
                            <a:gd name="adj" fmla="val 7111"/>
                          </a:avLst>
                        </a:prstGeom>
                        <a:solidFill>
                          <a:srgbClr val="FFFFFF"/>
                        </a:solidFill>
                        <a:ln w="19050">
                          <a:solidFill>
                            <a:srgbClr val="000000"/>
                          </a:solidFill>
                          <a:round/>
                          <a:headEnd/>
                          <a:tailEnd/>
                        </a:ln>
                      </wps:spPr>
                      <wps:txbx>
                        <w:txbxContent>
                          <w:p w14:paraId="616D6C7F" w14:textId="77777777" w:rsidR="00447C86" w:rsidRDefault="00447C8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被害を受けた子どもの立場に</w:t>
                            </w:r>
                            <w:r w:rsidR="00335227" w:rsidRPr="00EC29F0">
                              <w:rPr>
                                <w:rFonts w:ascii="ＭＳ Ｐゴシック" w:eastAsia="ＭＳ Ｐゴシック" w:hAnsi="ＭＳ Ｐゴシック" w:hint="eastAsia"/>
                                <w:b/>
                                <w:sz w:val="24"/>
                              </w:rPr>
                              <w:t>た</w:t>
                            </w:r>
                            <w:r w:rsidRPr="00EC29F0">
                              <w:rPr>
                                <w:rFonts w:ascii="ＭＳ Ｐゴシック" w:eastAsia="ＭＳ Ｐゴシック" w:hAnsi="ＭＳ Ｐゴシック" w:hint="eastAsia"/>
                                <w:b/>
                                <w:sz w:val="24"/>
                              </w:rPr>
                              <w:t>っ</w:t>
                            </w:r>
                            <w:r>
                              <w:rPr>
                                <w:rFonts w:ascii="ＭＳ Ｐゴシック" w:eastAsia="ＭＳ Ｐゴシック" w:hAnsi="ＭＳ Ｐゴシック" w:hint="eastAsia"/>
                                <w:b/>
                                <w:sz w:val="24"/>
                              </w:rPr>
                              <w:t>て取り組みます。</w:t>
                            </w:r>
                          </w:p>
                          <w:p w14:paraId="616D6C80" w14:textId="1CC3ACCC"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被害を受</w:t>
                            </w:r>
                            <w:r w:rsidRPr="002740A7">
                              <w:rPr>
                                <w:rFonts w:ascii="ＭＳ Ｐ明朝" w:eastAsia="ＭＳ Ｐ明朝" w:hAnsi="ＭＳ Ｐ明朝" w:hint="eastAsia"/>
                                <w:sz w:val="24"/>
                              </w:rPr>
                              <w:t>けた子どもの人権を守ることを最優先に考えます。被害を受けた子どもは、人権を侵害する事象の問題性を指摘できないことがあり、</w:t>
                            </w:r>
                            <w:r w:rsidR="006950F3" w:rsidRPr="002740A7">
                              <w:rPr>
                                <w:rFonts w:ascii="ＭＳ Ｐ明朝" w:eastAsia="ＭＳ Ｐ明朝" w:hAnsi="ＭＳ Ｐ明朝" w:hint="eastAsia"/>
                                <w:sz w:val="24"/>
                              </w:rPr>
                              <w:t>その</w:t>
                            </w:r>
                            <w:r w:rsidRPr="002740A7">
                              <w:rPr>
                                <w:rFonts w:ascii="ＭＳ Ｐ明朝" w:eastAsia="ＭＳ Ｐ明朝" w:hAnsi="ＭＳ Ｐ明朝" w:hint="eastAsia"/>
                                <w:sz w:val="24"/>
                              </w:rPr>
                              <w:t>ことに自尊心を著しく傷つけられること</w:t>
                            </w:r>
                            <w:r w:rsidR="006950F3" w:rsidRPr="002740A7">
                              <w:rPr>
                                <w:rFonts w:ascii="ＭＳ Ｐ明朝" w:eastAsia="ＭＳ Ｐ明朝" w:hAnsi="ＭＳ Ｐ明朝" w:hint="eastAsia"/>
                                <w:sz w:val="24"/>
                              </w:rPr>
                              <w:t>が</w:t>
                            </w:r>
                            <w:r w:rsidRPr="002740A7">
                              <w:rPr>
                                <w:rFonts w:ascii="ＭＳ Ｐ明朝" w:eastAsia="ＭＳ Ｐ明朝" w:hAnsi="ＭＳ Ｐ明朝" w:hint="eastAsia"/>
                                <w:sz w:val="24"/>
                              </w:rPr>
                              <w:t>あります。</w:t>
                            </w:r>
                            <w:r w:rsidR="006950F3" w:rsidRPr="002740A7">
                              <w:rPr>
                                <w:rFonts w:ascii="ＭＳ Ｐ明朝" w:eastAsia="ＭＳ Ｐ明朝" w:hAnsi="ＭＳ Ｐ明朝" w:hint="eastAsia"/>
                                <w:sz w:val="24"/>
                              </w:rPr>
                              <w:t>また</w:t>
                            </w:r>
                            <w:r w:rsidRPr="002740A7">
                              <w:rPr>
                                <w:rFonts w:ascii="ＭＳ Ｐ明朝" w:eastAsia="ＭＳ Ｐ明朝" w:hAnsi="ＭＳ Ｐ明朝" w:hint="eastAsia"/>
                                <w:sz w:val="24"/>
                              </w:rPr>
                              <w:t>、同じようなことが繰り返されるのではないかという不安を抱くこともあります。そのような子どもと保護者の思いや願いを十分に</w:t>
                            </w:r>
                            <w:r w:rsidR="006D4B87" w:rsidRPr="002740A7">
                              <w:rPr>
                                <w:rFonts w:ascii="ＭＳ Ｐ明朝" w:eastAsia="ＭＳ Ｐ明朝" w:hAnsi="ＭＳ Ｐ明朝" w:hint="eastAsia"/>
                                <w:sz w:val="24"/>
                              </w:rPr>
                              <w:t>聞き取り</w:t>
                            </w:r>
                            <w:r w:rsidRPr="002740A7">
                              <w:rPr>
                                <w:rFonts w:ascii="ＭＳ Ｐ明朝" w:eastAsia="ＭＳ Ｐ明朝" w:hAnsi="ＭＳ Ｐ明朝" w:hint="eastAsia"/>
                                <w:sz w:val="24"/>
                              </w:rPr>
                              <w:t>、</w:t>
                            </w:r>
                            <w:r w:rsidR="0076461D" w:rsidRPr="002740A7">
                              <w:rPr>
                                <w:rFonts w:ascii="ＭＳ Ｐ明朝" w:eastAsia="ＭＳ Ｐ明朝" w:hAnsi="ＭＳ Ｐ明朝" w:hint="eastAsia"/>
                                <w:sz w:val="24"/>
                              </w:rPr>
                              <w:t>共感をもって受けとめ、支えるようにしてください。直接被害を受けていなくても、人権課題に関係のある</w:t>
                            </w:r>
                            <w:r w:rsidRPr="002740A7">
                              <w:rPr>
                                <w:rFonts w:ascii="ＭＳ Ｐ明朝" w:eastAsia="ＭＳ Ｐ明朝" w:hAnsi="ＭＳ Ｐ明朝" w:hint="eastAsia"/>
                                <w:sz w:val="24"/>
                              </w:rPr>
                              <w:t>当事者の子ども</w:t>
                            </w:r>
                            <w:r w:rsidR="006950F3" w:rsidRPr="002740A7">
                              <w:rPr>
                                <w:rFonts w:ascii="ＭＳ Ｐ明朝" w:eastAsia="ＭＳ Ｐ明朝" w:hAnsi="ＭＳ Ｐ明朝" w:hint="eastAsia"/>
                                <w:sz w:val="24"/>
                              </w:rPr>
                              <w:t>や身近な関係者に当事者がいる子ども</w:t>
                            </w:r>
                            <w:r w:rsidRPr="002740A7">
                              <w:rPr>
                                <w:rFonts w:ascii="ＭＳ Ｐ明朝" w:eastAsia="ＭＳ Ｐ明朝" w:hAnsi="ＭＳ Ｐ明朝" w:hint="eastAsia"/>
                                <w:sz w:val="24"/>
                              </w:rPr>
                              <w:t>に対しても同様の配慮</w:t>
                            </w:r>
                            <w:r>
                              <w:rPr>
                                <w:rFonts w:ascii="ＭＳ Ｐ明朝" w:eastAsia="ＭＳ Ｐ明朝" w:hAnsi="ＭＳ Ｐ明朝" w:hint="eastAsia"/>
                                <w:sz w:val="24"/>
                              </w:rPr>
                              <w:t>とケアが必要です。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5F" id="AutoShape 27" o:spid="_x0000_s1030" style="position:absolute;left:0;text-align:left;margin-left:0;margin-top:1.25pt;width:481.9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" strokeweight="1.5pt">
                <v:textbox inset="5.85pt,.7pt,5.85pt,.7pt">
                  <w:txbxContent>
                    <w:p w14:paraId="616D6C7F" w14:textId="77777777" w:rsidR="00447C86" w:rsidRDefault="00447C8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被害を受けた子どもの立場に</w:t>
                      </w:r>
                      <w:r w:rsidR="00335227" w:rsidRPr="00EC29F0">
                        <w:rPr>
                          <w:rFonts w:ascii="ＭＳ Ｐゴシック" w:eastAsia="ＭＳ Ｐゴシック" w:hAnsi="ＭＳ Ｐゴシック" w:hint="eastAsia"/>
                          <w:b/>
                          <w:sz w:val="24"/>
                        </w:rPr>
                        <w:t>た</w:t>
                      </w:r>
                      <w:r w:rsidRPr="00EC29F0">
                        <w:rPr>
                          <w:rFonts w:ascii="ＭＳ Ｐゴシック" w:eastAsia="ＭＳ Ｐゴシック" w:hAnsi="ＭＳ Ｐゴシック" w:hint="eastAsia"/>
                          <w:b/>
                          <w:sz w:val="24"/>
                        </w:rPr>
                        <w:t>っ</w:t>
                      </w:r>
                      <w:r>
                        <w:rPr>
                          <w:rFonts w:ascii="ＭＳ Ｐゴシック" w:eastAsia="ＭＳ Ｐゴシック" w:hAnsi="ＭＳ Ｐゴシック" w:hint="eastAsia"/>
                          <w:b/>
                          <w:sz w:val="24"/>
                        </w:rPr>
                        <w:t>て取り組みます。</w:t>
                      </w:r>
                    </w:p>
                    <w:p w14:paraId="616D6C80" w14:textId="1CC3ACCC"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被害を受</w:t>
                      </w:r>
                      <w:r w:rsidRPr="002740A7">
                        <w:rPr>
                          <w:rFonts w:ascii="ＭＳ Ｐ明朝" w:eastAsia="ＭＳ Ｐ明朝" w:hAnsi="ＭＳ Ｐ明朝" w:hint="eastAsia"/>
                          <w:sz w:val="24"/>
                        </w:rPr>
                        <w:t>けた子どもの人権を守ることを最優先に考えます。被害を受けた子どもは、人権を侵害する事象の問題性を指摘できないことがあり、</w:t>
                      </w:r>
                      <w:r w:rsidR="006950F3" w:rsidRPr="002740A7">
                        <w:rPr>
                          <w:rFonts w:ascii="ＭＳ Ｐ明朝" w:eastAsia="ＭＳ Ｐ明朝" w:hAnsi="ＭＳ Ｐ明朝" w:hint="eastAsia"/>
                          <w:sz w:val="24"/>
                        </w:rPr>
                        <w:t>その</w:t>
                      </w:r>
                      <w:r w:rsidRPr="002740A7">
                        <w:rPr>
                          <w:rFonts w:ascii="ＭＳ Ｐ明朝" w:eastAsia="ＭＳ Ｐ明朝" w:hAnsi="ＭＳ Ｐ明朝" w:hint="eastAsia"/>
                          <w:sz w:val="24"/>
                        </w:rPr>
                        <w:t>ことに自尊心を著しく傷つけられること</w:t>
                      </w:r>
                      <w:r w:rsidR="006950F3" w:rsidRPr="002740A7">
                        <w:rPr>
                          <w:rFonts w:ascii="ＭＳ Ｐ明朝" w:eastAsia="ＭＳ Ｐ明朝" w:hAnsi="ＭＳ Ｐ明朝" w:hint="eastAsia"/>
                          <w:sz w:val="24"/>
                        </w:rPr>
                        <w:t>が</w:t>
                      </w:r>
                      <w:r w:rsidRPr="002740A7">
                        <w:rPr>
                          <w:rFonts w:ascii="ＭＳ Ｐ明朝" w:eastAsia="ＭＳ Ｐ明朝" w:hAnsi="ＭＳ Ｐ明朝" w:hint="eastAsia"/>
                          <w:sz w:val="24"/>
                        </w:rPr>
                        <w:t>あります。</w:t>
                      </w:r>
                      <w:r w:rsidR="006950F3" w:rsidRPr="002740A7">
                        <w:rPr>
                          <w:rFonts w:ascii="ＭＳ Ｐ明朝" w:eastAsia="ＭＳ Ｐ明朝" w:hAnsi="ＭＳ Ｐ明朝" w:hint="eastAsia"/>
                          <w:sz w:val="24"/>
                        </w:rPr>
                        <w:t>また</w:t>
                      </w:r>
                      <w:r w:rsidRPr="002740A7">
                        <w:rPr>
                          <w:rFonts w:ascii="ＭＳ Ｐ明朝" w:eastAsia="ＭＳ Ｐ明朝" w:hAnsi="ＭＳ Ｐ明朝" w:hint="eastAsia"/>
                          <w:sz w:val="24"/>
                        </w:rPr>
                        <w:t>、同じようなことが繰り返されるのではないかという不安を抱くこともあります。そのような子どもと保護者の思いや願いを十分に</w:t>
                      </w:r>
                      <w:r w:rsidR="006D4B87" w:rsidRPr="002740A7">
                        <w:rPr>
                          <w:rFonts w:ascii="ＭＳ Ｐ明朝" w:eastAsia="ＭＳ Ｐ明朝" w:hAnsi="ＭＳ Ｐ明朝" w:hint="eastAsia"/>
                          <w:sz w:val="24"/>
                        </w:rPr>
                        <w:t>聞き取り</w:t>
                      </w:r>
                      <w:r w:rsidRPr="002740A7">
                        <w:rPr>
                          <w:rFonts w:ascii="ＭＳ Ｐ明朝" w:eastAsia="ＭＳ Ｐ明朝" w:hAnsi="ＭＳ Ｐ明朝" w:hint="eastAsia"/>
                          <w:sz w:val="24"/>
                        </w:rPr>
                        <w:t>、</w:t>
                      </w:r>
                      <w:r w:rsidR="0076461D" w:rsidRPr="002740A7">
                        <w:rPr>
                          <w:rFonts w:ascii="ＭＳ Ｐ明朝" w:eastAsia="ＭＳ Ｐ明朝" w:hAnsi="ＭＳ Ｐ明朝" w:hint="eastAsia"/>
                          <w:sz w:val="24"/>
                        </w:rPr>
                        <w:t>共感をもって受けとめ、支えるようにしてください。直接被害を受けていなくても、人権課題に関係のある</w:t>
                      </w:r>
                      <w:r w:rsidRPr="002740A7">
                        <w:rPr>
                          <w:rFonts w:ascii="ＭＳ Ｐ明朝" w:eastAsia="ＭＳ Ｐ明朝" w:hAnsi="ＭＳ Ｐ明朝" w:hint="eastAsia"/>
                          <w:sz w:val="24"/>
                        </w:rPr>
                        <w:t>当事者の子ども</w:t>
                      </w:r>
                      <w:r w:rsidR="006950F3" w:rsidRPr="002740A7">
                        <w:rPr>
                          <w:rFonts w:ascii="ＭＳ Ｐ明朝" w:eastAsia="ＭＳ Ｐ明朝" w:hAnsi="ＭＳ Ｐ明朝" w:hint="eastAsia"/>
                          <w:sz w:val="24"/>
                        </w:rPr>
                        <w:t>や身近な関係者に当事者がいる子ども</w:t>
                      </w:r>
                      <w:r w:rsidRPr="002740A7">
                        <w:rPr>
                          <w:rFonts w:ascii="ＭＳ Ｐ明朝" w:eastAsia="ＭＳ Ｐ明朝" w:hAnsi="ＭＳ Ｐ明朝" w:hint="eastAsia"/>
                          <w:sz w:val="24"/>
                        </w:rPr>
                        <w:t>に対しても同様の配慮</w:t>
                      </w:r>
                      <w:r>
                        <w:rPr>
                          <w:rFonts w:ascii="ＭＳ Ｐ明朝" w:eastAsia="ＭＳ Ｐ明朝" w:hAnsi="ＭＳ Ｐ明朝" w:hint="eastAsia"/>
                          <w:sz w:val="24"/>
                        </w:rPr>
                        <w:t>とケアが必要です。</w:t>
                      </w:r>
                    </w:p>
                  </w:txbxContent>
                </v:textbox>
              </v:roundrect>
            </w:pict>
          </mc:Fallback>
        </mc:AlternateContent>
      </w:r>
    </w:p>
    <w:p w14:paraId="616D6C17" w14:textId="77777777" w:rsidR="00572301" w:rsidRDefault="00572301"/>
    <w:p w14:paraId="616D6C18" w14:textId="77777777" w:rsidR="00572301" w:rsidRDefault="00572301"/>
    <w:p w14:paraId="616D6C19" w14:textId="77777777" w:rsidR="00572301" w:rsidRDefault="00572301"/>
    <w:p w14:paraId="616D6C1A" w14:textId="77777777" w:rsidR="00572301" w:rsidRDefault="00572301"/>
    <w:p w14:paraId="616D6C1B" w14:textId="7AC729A4" w:rsidR="00572301" w:rsidRDefault="0001320D">
      <w:r>
        <w:rPr>
          <w:rFonts w:hint="eastAsia"/>
          <w:noProof/>
        </w:rPr>
        <mc:AlternateContent>
          <mc:Choice Requires="wps">
            <w:drawing>
              <wp:anchor distT="0" distB="0" distL="114300" distR="114300" simplePos="0" relativeHeight="251657728" behindDoc="0" locked="0" layoutInCell="1" allowOverlap="1" wp14:anchorId="616D6C61" wp14:editId="616D6C62">
                <wp:simplePos x="0" y="0"/>
                <wp:positionH relativeFrom="column">
                  <wp:posOffset>3810</wp:posOffset>
                </wp:positionH>
                <wp:positionV relativeFrom="paragraph">
                  <wp:posOffset>3274059</wp:posOffset>
                </wp:positionV>
                <wp:extent cx="6120130" cy="1171575"/>
                <wp:effectExtent l="0" t="0" r="13970" b="2857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71575"/>
                        </a:xfrm>
                        <a:prstGeom prst="rect">
                          <a:avLst/>
                        </a:prstGeom>
                        <a:solidFill>
                          <a:srgbClr val="CCFFFF"/>
                        </a:solidFill>
                        <a:ln w="19050">
                          <a:solidFill>
                            <a:srgbClr val="000000"/>
                          </a:solidFill>
                          <a:prstDash val="dash"/>
                          <a:miter lim="800000"/>
                          <a:headEnd/>
                          <a:tailEnd/>
                        </a:ln>
                      </wps:spPr>
                      <wps:txbx>
                        <w:txbxContent>
                          <w:p w14:paraId="616D6C81" w14:textId="77777777" w:rsidR="00447C86" w:rsidRDefault="00447C86">
                            <w:pPr>
                              <w:rPr>
                                <w:rFonts w:ascii="HG丸ｺﾞｼｯｸM-PRO" w:eastAsia="HG丸ｺﾞｼｯｸM-PRO"/>
                                <w:sz w:val="24"/>
                              </w:rPr>
                            </w:pPr>
                            <w:r>
                              <w:rPr>
                                <w:rFonts w:ascii="HG丸ｺﾞｼｯｸM-PRO" w:eastAsia="HG丸ｺﾞｼｯｸM-PRO" w:hint="eastAsia"/>
                                <w:b/>
                                <w:sz w:val="24"/>
                              </w:rPr>
                              <w:t>〈ポイント〉</w:t>
                            </w:r>
                          </w:p>
                          <w:p w14:paraId="616D6C82" w14:textId="77777777" w:rsidR="0076461D" w:rsidRPr="00E8455F" w:rsidRDefault="00447C86" w:rsidP="0076461D">
                            <w:pPr>
                              <w:rPr>
                                <w:rFonts w:ascii="HG丸ｺﾞｼｯｸM-PRO" w:eastAsia="HG丸ｺﾞｼｯｸM-PRO"/>
                                <w:sz w:val="24"/>
                              </w:rPr>
                            </w:pPr>
                            <w:r>
                              <w:rPr>
                                <w:rFonts w:ascii="HG丸ｺﾞｼｯｸM-PRO" w:eastAsia="HG丸ｺﾞｼｯｸM-PRO" w:hint="eastAsia"/>
                                <w:sz w:val="24"/>
                              </w:rPr>
                              <w:t xml:space="preserve">　人権を侵害する事象が起</w:t>
                            </w:r>
                            <w:r w:rsidR="0076461D">
                              <w:rPr>
                                <w:rFonts w:ascii="HG丸ｺﾞｼｯｸM-PRO" w:eastAsia="HG丸ｺﾞｼｯｸM-PRO" w:hint="eastAsia"/>
                                <w:sz w:val="24"/>
                              </w:rPr>
                              <w:t>こっていても、それに気づかなければ、子どもたちの人権を守るこ</w:t>
                            </w:r>
                            <w:r w:rsidR="0076461D" w:rsidRPr="00E8455F">
                              <w:rPr>
                                <w:rFonts w:ascii="HG丸ｺﾞｼｯｸM-PRO" w:eastAsia="HG丸ｺﾞｼｯｸM-PRO" w:hint="eastAsia"/>
                                <w:sz w:val="24"/>
                              </w:rPr>
                              <w:t>とが</w:t>
                            </w:r>
                            <w:r w:rsidRPr="00E8455F">
                              <w:rPr>
                                <w:rFonts w:ascii="HG丸ｺﾞｼｯｸM-PRO" w:eastAsia="HG丸ｺﾞｼｯｸM-PRO" w:hint="eastAsia"/>
                                <w:sz w:val="24"/>
                              </w:rPr>
                              <w:t>でき</w:t>
                            </w:r>
                            <w:r w:rsidR="0076461D" w:rsidRPr="00E8455F">
                              <w:rPr>
                                <w:rFonts w:ascii="HG丸ｺﾞｼｯｸM-PRO" w:eastAsia="HG丸ｺﾞｼｯｸM-PRO" w:hint="eastAsia"/>
                                <w:sz w:val="24"/>
                              </w:rPr>
                              <w:t>ず</w:t>
                            </w:r>
                            <w:r w:rsidRPr="00E8455F">
                              <w:rPr>
                                <w:rFonts w:ascii="HG丸ｺﾞｼｯｸM-PRO" w:eastAsia="HG丸ｺﾞｼｯｸM-PRO" w:hint="eastAsia"/>
                                <w:sz w:val="24"/>
                              </w:rPr>
                              <w:t>、その機会を捉えて人権教育を行うこともできません。</w:t>
                            </w:r>
                            <w:r w:rsidR="0076461D" w:rsidRPr="00E8455F">
                              <w:rPr>
                                <w:rFonts w:ascii="HG丸ｺﾞｼｯｸM-PRO" w:eastAsia="HG丸ｺﾞｼｯｸM-PRO" w:hint="eastAsia"/>
                                <w:sz w:val="24"/>
                              </w:rPr>
                              <w:t>人権侵害事象</w:t>
                            </w:r>
                          </w:p>
                          <w:p w14:paraId="616D6C83" w14:textId="77777777" w:rsidR="00447C86" w:rsidRDefault="0076461D" w:rsidP="0076461D">
                            <w:pPr>
                              <w:rPr>
                                <w:rFonts w:ascii="HG丸ｺﾞｼｯｸM-PRO" w:eastAsia="HG丸ｺﾞｼｯｸM-PRO"/>
                                <w:sz w:val="24"/>
                              </w:rPr>
                            </w:pPr>
                            <w:r w:rsidRPr="00E8455F">
                              <w:rPr>
                                <w:rFonts w:ascii="HG丸ｺﾞｼｯｸM-PRO" w:eastAsia="HG丸ｺﾞｼｯｸM-PRO" w:hint="eastAsia"/>
                                <w:sz w:val="24"/>
                              </w:rPr>
                              <w:t>に気づき、その問題性を見抜くためには、</w:t>
                            </w:r>
                            <w:r w:rsidR="00447C86" w:rsidRPr="00E8455F">
                              <w:rPr>
                                <w:rFonts w:ascii="HG丸ｺﾞｼｯｸM-PRO" w:eastAsia="HG丸ｺﾞｼｯｸM-PRO" w:hint="eastAsia"/>
                                <w:sz w:val="24"/>
                              </w:rPr>
                              <w:t>日常から人権及び人権問題に</w:t>
                            </w:r>
                            <w:r w:rsidR="00773BE4" w:rsidRPr="00E8455F">
                              <w:rPr>
                                <w:rFonts w:ascii="HG丸ｺﾞｼｯｸM-PRO" w:eastAsia="HG丸ｺﾞｼｯｸM-PRO" w:hint="eastAsia"/>
                                <w:sz w:val="24"/>
                              </w:rPr>
                              <w:t>対する深い理解と、鋭敏な人権感覚・意識をも</w:t>
                            </w:r>
                            <w:r w:rsidR="002E3D36" w:rsidRPr="00E8455F">
                              <w:rPr>
                                <w:rFonts w:ascii="HG丸ｺﾞｼｯｸM-PRO" w:eastAsia="HG丸ｺﾞｼｯｸM-PRO" w:hint="eastAsia"/>
                                <w:sz w:val="24"/>
                              </w:rPr>
                              <w:t>つことが重要</w:t>
                            </w:r>
                            <w:r w:rsidR="00447C86" w:rsidRPr="00E8455F">
                              <w:rPr>
                                <w:rFonts w:ascii="HG丸ｺﾞｼｯｸM-PRO" w:eastAsia="HG丸ｺﾞｼｯｸM-PRO" w:hint="eastAsia"/>
                                <w:sz w:val="24"/>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D6C61" id="Rectangle 28" o:spid="_x0000_s1031" style="position:absolute;left:0;text-align:left;margin-left:.3pt;margin-top:257.8pt;width:481.9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" fillcolor="#cff" strokeweight="1.5pt">
                <v:stroke dashstyle="dash"/>
                <v:textbox inset="5.85pt,.7pt,5.85pt,.7pt">
                  <w:txbxContent>
                    <w:p w14:paraId="616D6C81" w14:textId="77777777" w:rsidR="00447C86" w:rsidRDefault="00447C86">
                      <w:pPr>
                        <w:rPr>
                          <w:rFonts w:ascii="HG丸ｺﾞｼｯｸM-PRO" w:eastAsia="HG丸ｺﾞｼｯｸM-PRO"/>
                          <w:sz w:val="24"/>
                        </w:rPr>
                      </w:pPr>
                      <w:r>
                        <w:rPr>
                          <w:rFonts w:ascii="HG丸ｺﾞｼｯｸM-PRO" w:eastAsia="HG丸ｺﾞｼｯｸM-PRO" w:hint="eastAsia"/>
                          <w:b/>
                          <w:sz w:val="24"/>
                        </w:rPr>
                        <w:t>〈ポイント〉</w:t>
                      </w:r>
                    </w:p>
                    <w:p w14:paraId="616D6C82" w14:textId="77777777" w:rsidR="0076461D" w:rsidRPr="00E8455F" w:rsidRDefault="00447C86" w:rsidP="0076461D">
                      <w:pPr>
                        <w:rPr>
                          <w:rFonts w:ascii="HG丸ｺﾞｼｯｸM-PRO" w:eastAsia="HG丸ｺﾞｼｯｸM-PRO"/>
                          <w:sz w:val="24"/>
                        </w:rPr>
                      </w:pPr>
                      <w:r>
                        <w:rPr>
                          <w:rFonts w:ascii="HG丸ｺﾞｼｯｸM-PRO" w:eastAsia="HG丸ｺﾞｼｯｸM-PRO" w:hint="eastAsia"/>
                          <w:sz w:val="24"/>
                        </w:rPr>
                        <w:t xml:space="preserve">　人権を侵害する事象が起</w:t>
                      </w:r>
                      <w:r w:rsidR="0076461D">
                        <w:rPr>
                          <w:rFonts w:ascii="HG丸ｺﾞｼｯｸM-PRO" w:eastAsia="HG丸ｺﾞｼｯｸM-PRO" w:hint="eastAsia"/>
                          <w:sz w:val="24"/>
                        </w:rPr>
                        <w:t>こっていても、それに気づかなければ、子どもたちの人権を守るこ</w:t>
                      </w:r>
                      <w:r w:rsidR="0076461D" w:rsidRPr="00E8455F">
                        <w:rPr>
                          <w:rFonts w:ascii="HG丸ｺﾞｼｯｸM-PRO" w:eastAsia="HG丸ｺﾞｼｯｸM-PRO" w:hint="eastAsia"/>
                          <w:sz w:val="24"/>
                        </w:rPr>
                        <w:t>とが</w:t>
                      </w:r>
                      <w:r w:rsidRPr="00E8455F">
                        <w:rPr>
                          <w:rFonts w:ascii="HG丸ｺﾞｼｯｸM-PRO" w:eastAsia="HG丸ｺﾞｼｯｸM-PRO" w:hint="eastAsia"/>
                          <w:sz w:val="24"/>
                        </w:rPr>
                        <w:t>でき</w:t>
                      </w:r>
                      <w:r w:rsidR="0076461D" w:rsidRPr="00E8455F">
                        <w:rPr>
                          <w:rFonts w:ascii="HG丸ｺﾞｼｯｸM-PRO" w:eastAsia="HG丸ｺﾞｼｯｸM-PRO" w:hint="eastAsia"/>
                          <w:sz w:val="24"/>
                        </w:rPr>
                        <w:t>ず</w:t>
                      </w:r>
                      <w:r w:rsidRPr="00E8455F">
                        <w:rPr>
                          <w:rFonts w:ascii="HG丸ｺﾞｼｯｸM-PRO" w:eastAsia="HG丸ｺﾞｼｯｸM-PRO" w:hint="eastAsia"/>
                          <w:sz w:val="24"/>
                        </w:rPr>
                        <w:t>、その機会を捉えて人権教育を行うこともできません。</w:t>
                      </w:r>
                      <w:r w:rsidR="0076461D" w:rsidRPr="00E8455F">
                        <w:rPr>
                          <w:rFonts w:ascii="HG丸ｺﾞｼｯｸM-PRO" w:eastAsia="HG丸ｺﾞｼｯｸM-PRO" w:hint="eastAsia"/>
                          <w:sz w:val="24"/>
                        </w:rPr>
                        <w:t>人権侵害事象</w:t>
                      </w:r>
                    </w:p>
                    <w:p w14:paraId="616D6C83" w14:textId="77777777" w:rsidR="00447C86" w:rsidRDefault="0076461D" w:rsidP="0076461D">
                      <w:pPr>
                        <w:rPr>
                          <w:rFonts w:ascii="HG丸ｺﾞｼｯｸM-PRO" w:eastAsia="HG丸ｺﾞｼｯｸM-PRO"/>
                          <w:sz w:val="24"/>
                        </w:rPr>
                      </w:pPr>
                      <w:r w:rsidRPr="00E8455F">
                        <w:rPr>
                          <w:rFonts w:ascii="HG丸ｺﾞｼｯｸM-PRO" w:eastAsia="HG丸ｺﾞｼｯｸM-PRO" w:hint="eastAsia"/>
                          <w:sz w:val="24"/>
                        </w:rPr>
                        <w:t>に気づき、その問題性を見抜くためには、</w:t>
                      </w:r>
                      <w:r w:rsidR="00447C86" w:rsidRPr="00E8455F">
                        <w:rPr>
                          <w:rFonts w:ascii="HG丸ｺﾞｼｯｸM-PRO" w:eastAsia="HG丸ｺﾞｼｯｸM-PRO" w:hint="eastAsia"/>
                          <w:sz w:val="24"/>
                        </w:rPr>
                        <w:t>日常から人権及び人権問題に</w:t>
                      </w:r>
                      <w:r w:rsidR="00773BE4" w:rsidRPr="00E8455F">
                        <w:rPr>
                          <w:rFonts w:ascii="HG丸ｺﾞｼｯｸM-PRO" w:eastAsia="HG丸ｺﾞｼｯｸM-PRO" w:hint="eastAsia"/>
                          <w:sz w:val="24"/>
                        </w:rPr>
                        <w:t>対する深い理解と、鋭敏な人権感覚・意識をも</w:t>
                      </w:r>
                      <w:r w:rsidR="002E3D36" w:rsidRPr="00E8455F">
                        <w:rPr>
                          <w:rFonts w:ascii="HG丸ｺﾞｼｯｸM-PRO" w:eastAsia="HG丸ｺﾞｼｯｸM-PRO" w:hint="eastAsia"/>
                          <w:sz w:val="24"/>
                        </w:rPr>
                        <w:t>つことが重要</w:t>
                      </w:r>
                      <w:r w:rsidR="00447C86" w:rsidRPr="00E8455F">
                        <w:rPr>
                          <w:rFonts w:ascii="HG丸ｺﾞｼｯｸM-PRO" w:eastAsia="HG丸ｺﾞｼｯｸM-PRO" w:hint="eastAsia"/>
                          <w:sz w:val="24"/>
                        </w:rPr>
                        <w:t>です。</w:t>
                      </w:r>
                    </w:p>
                  </w:txbxContent>
                </v:textbox>
              </v:rect>
            </w:pict>
          </mc:Fallback>
        </mc:AlternateContent>
      </w:r>
      <w:r>
        <w:rPr>
          <w:noProof/>
        </w:rPr>
        <mc:AlternateContent>
          <mc:Choice Requires="wps">
            <w:drawing>
              <wp:anchor distT="0" distB="0" distL="114300" distR="114300" simplePos="0" relativeHeight="251651584" behindDoc="0" locked="0" layoutInCell="1" allowOverlap="1" wp14:anchorId="616D6C63" wp14:editId="616D6C64">
                <wp:simplePos x="0" y="0"/>
                <wp:positionH relativeFrom="column">
                  <wp:posOffset>0</wp:posOffset>
                </wp:positionH>
                <wp:positionV relativeFrom="paragraph">
                  <wp:posOffset>654050</wp:posOffset>
                </wp:positionV>
                <wp:extent cx="6120130" cy="2482850"/>
                <wp:effectExtent l="0" t="0" r="13970" b="1270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82850"/>
                        </a:xfrm>
                        <a:prstGeom prst="roundRect">
                          <a:avLst>
                            <a:gd name="adj" fmla="val 4412"/>
                          </a:avLst>
                        </a:prstGeom>
                        <a:solidFill>
                          <a:srgbClr val="FFFFFF"/>
                        </a:solidFill>
                        <a:ln w="19050">
                          <a:solidFill>
                            <a:srgbClr val="000000"/>
                          </a:solidFill>
                          <a:round/>
                          <a:headEnd/>
                          <a:tailEnd/>
                        </a:ln>
                      </wps:spPr>
                      <wps:txbx>
                        <w:txbxContent>
                          <w:p w14:paraId="616D6C84" w14:textId="77777777" w:rsidR="00447C86" w:rsidRDefault="00447C8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互いに尊重できる集団づくりを進めましょう。</w:t>
                            </w:r>
                          </w:p>
                          <w:p w14:paraId="616D6C85" w14:textId="114A3F4A"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加害の子どもへの教育的指導</w:t>
                            </w:r>
                            <w:r w:rsidRPr="00EC29F0">
                              <w:rPr>
                                <w:rFonts w:ascii="ＭＳ Ｐ明朝" w:eastAsia="ＭＳ Ｐ明朝" w:hAnsi="ＭＳ Ｐ明朝" w:hint="eastAsia"/>
                                <w:sz w:val="24"/>
                              </w:rPr>
                              <w:t>は、</w:t>
                            </w:r>
                            <w:r w:rsidR="00335227" w:rsidRPr="00EC29F0">
                              <w:rPr>
                                <w:rFonts w:ascii="ＭＳ Ｐ明朝" w:eastAsia="ＭＳ Ｐ明朝" w:hAnsi="ＭＳ Ｐ明朝" w:hint="eastAsia"/>
                                <w:sz w:val="24"/>
                              </w:rPr>
                              <w:t>その事象に至るまでの過程でのい</w:t>
                            </w:r>
                            <w:r w:rsidR="00335227" w:rsidRPr="002740A7">
                              <w:rPr>
                                <w:rFonts w:ascii="ＭＳ Ｐ明朝" w:eastAsia="ＭＳ Ｐ明朝" w:hAnsi="ＭＳ Ｐ明朝" w:hint="eastAsia"/>
                                <w:sz w:val="24"/>
                              </w:rPr>
                              <w:t>らだちや</w:t>
                            </w:r>
                            <w:r w:rsidR="006950F3" w:rsidRPr="002740A7">
                              <w:rPr>
                                <w:rFonts w:ascii="ＭＳ Ｐ明朝" w:eastAsia="ＭＳ Ｐ明朝" w:hAnsi="ＭＳ Ｐ明朝" w:hint="eastAsia"/>
                                <w:sz w:val="24"/>
                              </w:rPr>
                              <w:t>悔しさ</w:t>
                            </w:r>
                            <w:r w:rsidR="00335227" w:rsidRPr="002740A7">
                              <w:rPr>
                                <w:rFonts w:ascii="ＭＳ Ｐ明朝" w:eastAsia="ＭＳ Ｐ明朝" w:hAnsi="ＭＳ Ｐ明朝" w:hint="eastAsia"/>
                                <w:sz w:val="24"/>
                              </w:rPr>
                              <w:t>等</w:t>
                            </w:r>
                            <w:r w:rsidRPr="002740A7">
                              <w:rPr>
                                <w:rFonts w:ascii="ＭＳ Ｐ明朝" w:eastAsia="ＭＳ Ｐ明朝" w:hAnsi="ＭＳ Ｐ明朝" w:hint="eastAsia"/>
                                <w:sz w:val="24"/>
                              </w:rPr>
                              <w:t>気持ちの揺れに配慮しつつ、何が問題なのかについて気づきを促すようにします。そして、自分の問題として差別</w:t>
                            </w:r>
                            <w:r w:rsidR="0076461D" w:rsidRPr="002740A7">
                              <w:rPr>
                                <w:rFonts w:ascii="ＭＳ Ｐ明朝" w:eastAsia="ＭＳ Ｐ明朝" w:hAnsi="ＭＳ Ｐ明朝" w:hint="eastAsia"/>
                                <w:sz w:val="24"/>
                              </w:rPr>
                              <w:t>意識の解消</w:t>
                            </w:r>
                            <w:r w:rsidRPr="002740A7">
                              <w:rPr>
                                <w:rFonts w:ascii="ＭＳ Ｐ明朝" w:eastAsia="ＭＳ Ｐ明朝" w:hAnsi="ＭＳ Ｐ明朝" w:hint="eastAsia"/>
                                <w:sz w:val="24"/>
                              </w:rPr>
                              <w:t>に向けて積極的に取り組む姿勢を身に</w:t>
                            </w:r>
                            <w:r w:rsidR="0076461D" w:rsidRPr="002740A7">
                              <w:rPr>
                                <w:rFonts w:ascii="ＭＳ Ｐ明朝" w:eastAsia="ＭＳ Ｐ明朝" w:hAnsi="ＭＳ Ｐ明朝" w:hint="eastAsia"/>
                                <w:sz w:val="24"/>
                              </w:rPr>
                              <w:t>付け</w:t>
                            </w:r>
                            <w:r w:rsidRPr="002740A7">
                              <w:rPr>
                                <w:rFonts w:ascii="ＭＳ Ｐ明朝" w:eastAsia="ＭＳ Ｐ明朝" w:hAnsi="ＭＳ Ｐ明朝" w:hint="eastAsia"/>
                                <w:sz w:val="24"/>
                              </w:rPr>
                              <w:t>られるように指導します。その際、子ども</w:t>
                            </w:r>
                            <w:r w:rsidR="00C765E3">
                              <w:rPr>
                                <w:rFonts w:ascii="ＭＳ Ｐ明朝" w:eastAsia="ＭＳ Ｐ明朝" w:hAnsi="ＭＳ Ｐ明朝" w:hint="eastAsia"/>
                                <w:sz w:val="24"/>
                              </w:rPr>
                              <w:t>同士</w:t>
                            </w:r>
                            <w:r w:rsidRPr="002740A7">
                              <w:rPr>
                                <w:rFonts w:ascii="ＭＳ Ｐ明朝" w:eastAsia="ＭＳ Ｐ明朝" w:hAnsi="ＭＳ Ｐ明朝" w:hint="eastAsia"/>
                                <w:sz w:val="24"/>
                              </w:rPr>
                              <w:t>の人間関係を踏まえ、どのような意識に基づいた行為なのか</w:t>
                            </w:r>
                            <w:r w:rsidR="00333BD8" w:rsidRPr="002740A7">
                              <w:rPr>
                                <w:rFonts w:ascii="ＭＳ Ｐ明朝" w:eastAsia="ＭＳ Ｐ明朝" w:hAnsi="ＭＳ Ｐ明朝" w:hint="eastAsia"/>
                                <w:sz w:val="24"/>
                              </w:rPr>
                              <w:t>を</w:t>
                            </w:r>
                            <w:r>
                              <w:rPr>
                                <w:rFonts w:ascii="ＭＳ Ｐ明朝" w:eastAsia="ＭＳ Ｐ明朝" w:hAnsi="ＭＳ Ｐ明朝" w:hint="eastAsia"/>
                                <w:sz w:val="24"/>
                              </w:rPr>
                              <w:t>検討する必要があります。加害の子ども自身が、生活や学力などの面において課題を抱え、心理的に抑圧された状態で差別的な言動をする場合もあります。それらを踏まえた上で、当事者間の人間関係の修復にていねいに取り組む必要があります。</w:t>
                            </w:r>
                          </w:p>
                          <w:p w14:paraId="616D6C86" w14:textId="77777777"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問題解決の取組みを通じて、学校の教育課題が明らかになります。子どもたちにとって安全で安心できる学校の環境をつくるためには、互いに尊重できる集団づくりを進めていくことが必要です。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63" id="AutoShape 6" o:spid="_x0000_s1032" style="position:absolute;left:0;text-align:left;margin-left:0;margin-top:51.5pt;width:481.9pt;height:19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" strokeweight="1.5pt">
                <v:textbox inset="5.85pt,.7pt,5.85pt,.7pt">
                  <w:txbxContent>
                    <w:p w14:paraId="616D6C84" w14:textId="77777777" w:rsidR="00447C86" w:rsidRDefault="00447C8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互いに尊重できる集団づくりを進めましょう。</w:t>
                      </w:r>
                    </w:p>
                    <w:p w14:paraId="616D6C85" w14:textId="114A3F4A"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加害の子どもへの教育的指導</w:t>
                      </w:r>
                      <w:r w:rsidRPr="00EC29F0">
                        <w:rPr>
                          <w:rFonts w:ascii="ＭＳ Ｐ明朝" w:eastAsia="ＭＳ Ｐ明朝" w:hAnsi="ＭＳ Ｐ明朝" w:hint="eastAsia"/>
                          <w:sz w:val="24"/>
                        </w:rPr>
                        <w:t>は、</w:t>
                      </w:r>
                      <w:r w:rsidR="00335227" w:rsidRPr="00EC29F0">
                        <w:rPr>
                          <w:rFonts w:ascii="ＭＳ Ｐ明朝" w:eastAsia="ＭＳ Ｐ明朝" w:hAnsi="ＭＳ Ｐ明朝" w:hint="eastAsia"/>
                          <w:sz w:val="24"/>
                        </w:rPr>
                        <w:t>その事象に至るまでの過程でのい</w:t>
                      </w:r>
                      <w:r w:rsidR="00335227" w:rsidRPr="002740A7">
                        <w:rPr>
                          <w:rFonts w:ascii="ＭＳ Ｐ明朝" w:eastAsia="ＭＳ Ｐ明朝" w:hAnsi="ＭＳ Ｐ明朝" w:hint="eastAsia"/>
                          <w:sz w:val="24"/>
                        </w:rPr>
                        <w:t>らだちや</w:t>
                      </w:r>
                      <w:r w:rsidR="006950F3" w:rsidRPr="002740A7">
                        <w:rPr>
                          <w:rFonts w:ascii="ＭＳ Ｐ明朝" w:eastAsia="ＭＳ Ｐ明朝" w:hAnsi="ＭＳ Ｐ明朝" w:hint="eastAsia"/>
                          <w:sz w:val="24"/>
                        </w:rPr>
                        <w:t>悔しさ</w:t>
                      </w:r>
                      <w:r w:rsidR="00335227" w:rsidRPr="002740A7">
                        <w:rPr>
                          <w:rFonts w:ascii="ＭＳ Ｐ明朝" w:eastAsia="ＭＳ Ｐ明朝" w:hAnsi="ＭＳ Ｐ明朝" w:hint="eastAsia"/>
                          <w:sz w:val="24"/>
                        </w:rPr>
                        <w:t>等</w:t>
                      </w:r>
                      <w:r w:rsidRPr="002740A7">
                        <w:rPr>
                          <w:rFonts w:ascii="ＭＳ Ｐ明朝" w:eastAsia="ＭＳ Ｐ明朝" w:hAnsi="ＭＳ Ｐ明朝" w:hint="eastAsia"/>
                          <w:sz w:val="24"/>
                        </w:rPr>
                        <w:t>気持ちの揺れに配慮しつつ、何が問題なのかについて気づきを促すようにします。そして、自分の問題として差別</w:t>
                      </w:r>
                      <w:r w:rsidR="0076461D" w:rsidRPr="002740A7">
                        <w:rPr>
                          <w:rFonts w:ascii="ＭＳ Ｐ明朝" w:eastAsia="ＭＳ Ｐ明朝" w:hAnsi="ＭＳ Ｐ明朝" w:hint="eastAsia"/>
                          <w:sz w:val="24"/>
                        </w:rPr>
                        <w:t>意識の解消</w:t>
                      </w:r>
                      <w:r w:rsidRPr="002740A7">
                        <w:rPr>
                          <w:rFonts w:ascii="ＭＳ Ｐ明朝" w:eastAsia="ＭＳ Ｐ明朝" w:hAnsi="ＭＳ Ｐ明朝" w:hint="eastAsia"/>
                          <w:sz w:val="24"/>
                        </w:rPr>
                        <w:t>に向けて積極的に取り組む姿勢を身に</w:t>
                      </w:r>
                      <w:r w:rsidR="0076461D" w:rsidRPr="002740A7">
                        <w:rPr>
                          <w:rFonts w:ascii="ＭＳ Ｐ明朝" w:eastAsia="ＭＳ Ｐ明朝" w:hAnsi="ＭＳ Ｐ明朝" w:hint="eastAsia"/>
                          <w:sz w:val="24"/>
                        </w:rPr>
                        <w:t>付け</w:t>
                      </w:r>
                      <w:r w:rsidRPr="002740A7">
                        <w:rPr>
                          <w:rFonts w:ascii="ＭＳ Ｐ明朝" w:eastAsia="ＭＳ Ｐ明朝" w:hAnsi="ＭＳ Ｐ明朝" w:hint="eastAsia"/>
                          <w:sz w:val="24"/>
                        </w:rPr>
                        <w:t>られるように指導します。その際、子ども</w:t>
                      </w:r>
                      <w:r w:rsidR="00C765E3">
                        <w:rPr>
                          <w:rFonts w:ascii="ＭＳ Ｐ明朝" w:eastAsia="ＭＳ Ｐ明朝" w:hAnsi="ＭＳ Ｐ明朝" w:hint="eastAsia"/>
                          <w:sz w:val="24"/>
                        </w:rPr>
                        <w:t>同士</w:t>
                      </w:r>
                      <w:r w:rsidRPr="002740A7">
                        <w:rPr>
                          <w:rFonts w:ascii="ＭＳ Ｐ明朝" w:eastAsia="ＭＳ Ｐ明朝" w:hAnsi="ＭＳ Ｐ明朝" w:hint="eastAsia"/>
                          <w:sz w:val="24"/>
                        </w:rPr>
                        <w:t>の人間関係を踏まえ、どのような意識に基づいた行為なのか</w:t>
                      </w:r>
                      <w:r w:rsidR="00333BD8" w:rsidRPr="002740A7">
                        <w:rPr>
                          <w:rFonts w:ascii="ＭＳ Ｐ明朝" w:eastAsia="ＭＳ Ｐ明朝" w:hAnsi="ＭＳ Ｐ明朝" w:hint="eastAsia"/>
                          <w:sz w:val="24"/>
                        </w:rPr>
                        <w:t>を</w:t>
                      </w:r>
                      <w:r>
                        <w:rPr>
                          <w:rFonts w:ascii="ＭＳ Ｐ明朝" w:eastAsia="ＭＳ Ｐ明朝" w:hAnsi="ＭＳ Ｐ明朝" w:hint="eastAsia"/>
                          <w:sz w:val="24"/>
                        </w:rPr>
                        <w:t>検討する必要があります。加害の子ども自身が、生活や学力などの面において課題を抱え、心理的に抑圧された状態で差別的な言動をする場合もあります。それらを踏まえた上で、当事者間の人間関係の修復にていねいに取り組む必要があります。</w:t>
                      </w:r>
                    </w:p>
                    <w:p w14:paraId="616D6C86" w14:textId="77777777" w:rsidR="00447C86" w:rsidRDefault="00447C86">
                      <w:pPr>
                        <w:ind w:firstLineChars="100" w:firstLine="240"/>
                        <w:rPr>
                          <w:rFonts w:ascii="ＭＳ Ｐ明朝" w:eastAsia="ＭＳ Ｐ明朝" w:hAnsi="ＭＳ Ｐ明朝"/>
                          <w:sz w:val="24"/>
                        </w:rPr>
                      </w:pPr>
                      <w:r>
                        <w:rPr>
                          <w:rFonts w:ascii="ＭＳ Ｐ明朝" w:eastAsia="ＭＳ Ｐ明朝" w:hAnsi="ＭＳ Ｐ明朝" w:hint="eastAsia"/>
                          <w:sz w:val="24"/>
                        </w:rPr>
                        <w:t>問題解決の取組みを通じて、学校の教育課題が明らかになります。子どもたちにとって安全で安心できる学校の環境をつくるためには、互いに尊重できる集団づくりを進めていくことが必要です。</w:t>
                      </w:r>
                    </w:p>
                  </w:txbxContent>
                </v:textbox>
              </v:roundrect>
            </w:pict>
          </mc:Fallback>
        </mc:AlternateContent>
      </w:r>
      <w:r w:rsidR="00572301">
        <w:br w:type="page"/>
      </w:r>
      <w:r w:rsidR="00224082">
        <w:rPr>
          <w:rFonts w:hint="eastAsia"/>
          <w:noProof/>
        </w:rPr>
        <w:lastRenderedPageBreak/>
        <mc:AlternateContent>
          <mc:Choice Requires="wps">
            <w:drawing>
              <wp:anchor distT="0" distB="0" distL="114300" distR="114300" simplePos="0" relativeHeight="251658752" behindDoc="0" locked="0" layoutInCell="1" allowOverlap="1" wp14:anchorId="616D6C65" wp14:editId="1B9EB0F6">
                <wp:simplePos x="0" y="0"/>
                <wp:positionH relativeFrom="column">
                  <wp:posOffset>6326</wp:posOffset>
                </wp:positionH>
                <wp:positionV relativeFrom="paragraph">
                  <wp:posOffset>49458</wp:posOffset>
                </wp:positionV>
                <wp:extent cx="6120130" cy="2517116"/>
                <wp:effectExtent l="19050" t="19050" r="13970" b="17145"/>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17116"/>
                        </a:xfrm>
                        <a:prstGeom prst="roundRect">
                          <a:avLst>
                            <a:gd name="adj" fmla="val 6957"/>
                          </a:avLst>
                        </a:prstGeom>
                        <a:solidFill>
                          <a:srgbClr val="FFFF99"/>
                        </a:solidFill>
                        <a:ln w="38100" cmpd="dbl">
                          <a:solidFill>
                            <a:srgbClr val="808080"/>
                          </a:solidFill>
                          <a:round/>
                          <a:headEnd/>
                          <a:tailEnd/>
                        </a:ln>
                      </wps:spPr>
                      <wps:txbx>
                        <w:txbxContent>
                          <w:p w14:paraId="616D6C87" w14:textId="77777777" w:rsidR="00447C86" w:rsidRPr="006919F7" w:rsidRDefault="00447C86" w:rsidP="00C252E4">
                            <w:pPr>
                              <w:rPr>
                                <w:rFonts w:ascii="ＭＳ Ｐゴシック" w:eastAsia="ＭＳ Ｐゴシック" w:hAnsi="ＭＳ Ｐゴシック"/>
                                <w:i/>
                              </w:rPr>
                            </w:pPr>
                            <w:r w:rsidRPr="00C6008D">
                              <w:rPr>
                                <w:rFonts w:ascii="ＭＳ Ｐゴシック" w:eastAsia="ＭＳ Ｐゴシック" w:hAnsi="ＭＳ Ｐゴシック" w:hint="eastAsia"/>
                                <w:i/>
                              </w:rPr>
                              <w:t>★Ｃ</w:t>
                            </w:r>
                            <w:r w:rsidRPr="006919F7">
                              <w:rPr>
                                <w:rFonts w:ascii="ＭＳ Ｐゴシック" w:eastAsia="ＭＳ Ｐゴシック" w:hAnsi="ＭＳ Ｐゴシック" w:hint="eastAsia"/>
                                <w:i/>
                              </w:rPr>
                              <w:t>ＨＥＣＫ①★</w:t>
                            </w:r>
                          </w:p>
                          <w:p w14:paraId="616D6C88" w14:textId="7299480E" w:rsidR="00447C86" w:rsidRPr="00230D98" w:rsidRDefault="00224082" w:rsidP="00C252E4">
                            <w:pPr>
                              <w:rPr>
                                <w:rFonts w:ascii="ＭＳ Ｐ明朝" w:eastAsia="ＭＳ Ｐ明朝" w:hAnsi="ＭＳ Ｐ明朝"/>
                              </w:rPr>
                            </w:pPr>
                            <w:r w:rsidRPr="006919F7">
                              <w:rPr>
                                <w:rFonts w:ascii="ＭＳ Ｐ明朝" w:eastAsia="ＭＳ Ｐ明朝" w:hAnsi="ＭＳ Ｐ明朝" w:hint="eastAsia"/>
                              </w:rPr>
                              <w:t>①</w:t>
                            </w:r>
                            <w:r w:rsidR="00447C86" w:rsidRPr="006919F7">
                              <w:rPr>
                                <w:rFonts w:ascii="ＭＳ Ｐ明朝" w:eastAsia="ＭＳ Ｐ明朝" w:hAnsi="ＭＳ Ｐ明朝" w:hint="eastAsia"/>
                              </w:rPr>
                              <w:t>「学校における人権教育推進のための資料集　〔事例を教訓化し、学校の取組</w:t>
                            </w:r>
                            <w:r w:rsidR="00FA6E41" w:rsidRPr="00230D98">
                              <w:rPr>
                                <w:rFonts w:ascii="ＭＳ Ｐ明朝" w:eastAsia="ＭＳ Ｐ明朝" w:hAnsi="ＭＳ Ｐ明朝" w:hint="eastAsia"/>
                              </w:rPr>
                              <w:t>み</w:t>
                            </w:r>
                            <w:r w:rsidR="00447C86" w:rsidRPr="00230D98">
                              <w:rPr>
                                <w:rFonts w:ascii="ＭＳ Ｐ明朝" w:eastAsia="ＭＳ Ｐ明朝" w:hAnsi="ＭＳ Ｐ明朝" w:hint="eastAsia"/>
                              </w:rPr>
                              <w:t>を前進させるために〕」</w:t>
                            </w:r>
                          </w:p>
                          <w:p w14:paraId="616D6C89" w14:textId="0558E25D" w:rsidR="00447C86" w:rsidRPr="00230D98" w:rsidRDefault="00447C86" w:rsidP="00C252E4">
                            <w:pPr>
                              <w:spacing w:line="240" w:lineRule="exact"/>
                              <w:ind w:firstLineChars="100" w:firstLine="160"/>
                              <w:jc w:val="right"/>
                              <w:rPr>
                                <w:rFonts w:ascii="ＭＳ Ｐ明朝" w:eastAsia="ＭＳ Ｐ明朝" w:hAnsi="ＭＳ Ｐ明朝"/>
                              </w:rPr>
                            </w:pPr>
                            <w:r w:rsidRPr="00230D98">
                              <w:rPr>
                                <w:rFonts w:ascii="ＭＳ Ｐ明朝" w:eastAsia="ＭＳ Ｐ明朝" w:hAnsi="ＭＳ Ｐ明朝"/>
                                <w:sz w:val="16"/>
                                <w:szCs w:val="16"/>
                              </w:rPr>
                              <w:t xml:space="preserve">(大阪府教育委員会　</w:t>
                            </w:r>
                            <w:r w:rsidR="00333BD8" w:rsidRPr="00230D98">
                              <w:rPr>
                                <w:rFonts w:ascii="ＭＳ Ｐ明朝" w:eastAsia="ＭＳ Ｐ明朝" w:hAnsi="ＭＳ Ｐ明朝" w:hint="eastAsia"/>
                                <w:sz w:val="16"/>
                                <w:szCs w:val="16"/>
                              </w:rPr>
                              <w:t>令和７</w:t>
                            </w:r>
                            <w:r w:rsidRPr="00230D98">
                              <w:rPr>
                                <w:rFonts w:ascii="ＭＳ Ｐ明朝" w:eastAsia="ＭＳ Ｐ明朝" w:hAnsi="ＭＳ Ｐ明朝" w:hint="eastAsia"/>
                                <w:sz w:val="16"/>
                                <w:szCs w:val="16"/>
                              </w:rPr>
                              <w:t>〔</w:t>
                            </w:r>
                            <w:r w:rsidR="00080CAF" w:rsidRPr="00230D98">
                              <w:rPr>
                                <w:rFonts w:ascii="ＭＳ Ｐ明朝" w:eastAsia="ＭＳ Ｐ明朝" w:hAnsi="ＭＳ Ｐ明朝"/>
                                <w:sz w:val="16"/>
                                <w:szCs w:val="16"/>
                              </w:rPr>
                              <w:t>20</w:t>
                            </w:r>
                            <w:r w:rsidR="00333BD8" w:rsidRPr="00230D98">
                              <w:rPr>
                                <w:rFonts w:ascii="ＭＳ Ｐ明朝" w:eastAsia="ＭＳ Ｐ明朝" w:hAnsi="ＭＳ Ｐ明朝"/>
                                <w:sz w:val="16"/>
                                <w:szCs w:val="16"/>
                              </w:rPr>
                              <w:t>25</w:t>
                            </w:r>
                            <w:r w:rsidRPr="00230D98">
                              <w:rPr>
                                <w:rFonts w:ascii="ＭＳ Ｐ明朝" w:eastAsia="ＭＳ Ｐ明朝" w:hAnsi="ＭＳ Ｐ明朝" w:hint="eastAsia"/>
                                <w:sz w:val="16"/>
                                <w:szCs w:val="16"/>
                              </w:rPr>
                              <w:t>〕年</w:t>
                            </w:r>
                            <w:r w:rsidR="006263CA" w:rsidRPr="00230D98">
                              <w:rPr>
                                <w:rFonts w:ascii="ＭＳ Ｐ明朝" w:eastAsia="ＭＳ Ｐ明朝" w:hAnsi="ＭＳ Ｐ明朝" w:hint="eastAsia"/>
                                <w:sz w:val="16"/>
                                <w:szCs w:val="16"/>
                              </w:rPr>
                              <w:t>３</w:t>
                            </w:r>
                            <w:r w:rsidRPr="00230D98">
                              <w:rPr>
                                <w:rFonts w:ascii="ＭＳ Ｐ明朝" w:eastAsia="ＭＳ Ｐ明朝" w:hAnsi="ＭＳ Ｐ明朝" w:hint="eastAsia"/>
                                <w:sz w:val="16"/>
                                <w:szCs w:val="16"/>
                              </w:rPr>
                              <w:t>月</w:t>
                            </w:r>
                            <w:r w:rsidR="00333BD8" w:rsidRPr="00230D98">
                              <w:rPr>
                                <w:rFonts w:ascii="ＭＳ Ｐ明朝" w:eastAsia="ＭＳ Ｐ明朝" w:hAnsi="ＭＳ Ｐ明朝" w:hint="eastAsia"/>
                                <w:sz w:val="16"/>
                                <w:szCs w:val="16"/>
                              </w:rPr>
                              <w:t>改訂</w:t>
                            </w:r>
                            <w:r w:rsidRPr="00230D98">
                              <w:rPr>
                                <w:rFonts w:ascii="ＭＳ Ｐ明朝" w:eastAsia="ＭＳ Ｐ明朝" w:hAnsi="ＭＳ Ｐ明朝"/>
                                <w:sz w:val="16"/>
                                <w:szCs w:val="16"/>
                              </w:rPr>
                              <w:t>)</w:t>
                            </w:r>
                          </w:p>
                          <w:p w14:paraId="616D6C8A" w14:textId="4E918222" w:rsidR="00447C86" w:rsidRPr="00230D98" w:rsidRDefault="00447C86" w:rsidP="00C252E4">
                            <w:pPr>
                              <w:ind w:firstLineChars="100" w:firstLine="210"/>
                              <w:rPr>
                                <w:rFonts w:ascii="ＭＳ Ｐ明朝" w:eastAsia="ＭＳ Ｐ明朝" w:hAnsi="ＭＳ Ｐ明朝"/>
                              </w:rPr>
                            </w:pPr>
                            <w:r w:rsidRPr="00230D98">
                              <w:rPr>
                                <w:rFonts w:ascii="ＭＳ Ｐ明朝" w:eastAsia="ＭＳ Ｐ明朝" w:hAnsi="ＭＳ Ｐ明朝" w:hint="eastAsia"/>
                              </w:rPr>
                              <w:t>学校で起きた差別事象などに対する取組みを進めるための道筋と留意点が、事例を示して解説されています。</w:t>
                            </w:r>
                          </w:p>
                          <w:p w14:paraId="24F4ED94" w14:textId="77777777" w:rsidR="00224082" w:rsidRPr="00230D98" w:rsidRDefault="00224082" w:rsidP="00C252E4">
                            <w:r w:rsidRPr="00230D98">
                              <w:rPr>
                                <w:rFonts w:hint="eastAsia"/>
                              </w:rPr>
                              <w:t>②「教職員のための差別事象対応ワークシート」</w:t>
                            </w:r>
                            <w:r w:rsidRPr="00230D98">
                              <w:rPr>
                                <w:rFonts w:ascii="ＭＳ Ｐ明朝" w:eastAsia="ＭＳ Ｐ明朝" w:hAnsi="ＭＳ Ｐ明朝"/>
                                <w:sz w:val="16"/>
                                <w:szCs w:val="16"/>
                              </w:rPr>
                              <w:t>(大阪府教育庁　令和５〔2023〕年３月)</w:t>
                            </w:r>
                          </w:p>
                          <w:p w14:paraId="3F3A3721" w14:textId="3BAC2BAE" w:rsidR="00224082" w:rsidRPr="00824924" w:rsidRDefault="00224082" w:rsidP="00C252E4">
                            <w:pPr>
                              <w:rPr>
                                <w:rFonts w:ascii="ＭＳ Ｐ明朝" w:eastAsia="ＭＳ Ｐ明朝" w:hAnsi="ＭＳ Ｐ明朝"/>
                              </w:rPr>
                            </w:pPr>
                            <w:r w:rsidRPr="00230D98">
                              <w:rPr>
                                <w:rFonts w:hint="eastAsia"/>
                              </w:rPr>
                              <w:t xml:space="preserve">　</w:t>
                            </w:r>
                            <w:r w:rsidRPr="00230D98">
                              <w:rPr>
                                <w:rFonts w:ascii="ＭＳ Ｐ明朝" w:eastAsia="ＭＳ Ｐ明朝" w:hAnsi="ＭＳ Ｐ明朝" w:hint="eastAsia"/>
                              </w:rPr>
                              <w:t>教職員が自らの人権意識をより一層高めるとともに、教育現場における差別事象への適切な対応を図ることを目的とした、校内研修等で活用することができるワークシートです。①「学校における人権教育推進のための資料集　〔事例を教訓化し、学校の取組</w:t>
                            </w:r>
                            <w:r w:rsidR="00FA6E41" w:rsidRPr="00230D98">
                              <w:rPr>
                                <w:rFonts w:ascii="ＭＳ Ｐ明朝" w:eastAsia="ＭＳ Ｐ明朝" w:hAnsi="ＭＳ Ｐ明朝" w:hint="eastAsia"/>
                              </w:rPr>
                              <w:t>み</w:t>
                            </w:r>
                            <w:r w:rsidRPr="00230D98">
                              <w:rPr>
                                <w:rFonts w:ascii="ＭＳ Ｐ明朝" w:eastAsia="ＭＳ Ｐ明朝" w:hAnsi="ＭＳ Ｐ明朝" w:hint="eastAsia"/>
                              </w:rPr>
                              <w:t>を前進させるために〕」を参考に、６つの事例を取り上げています。各事例について、「『その場』の対応編」と「初期対応編」の２つのワークシートがあり、ワークシートに取り組んだ後は、各編の「解説」において、事象対応のポイントを確認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65" id="AutoShape 29" o:spid="_x0000_s1033" style="position:absolute;left:0;text-align:left;margin-left:.5pt;margin-top:3.9pt;width:481.9pt;height:19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" fillcolor="#ff9" strokecolor="gray" strokeweight="3pt">
                <v:stroke linestyle="thinThin"/>
                <v:textbox inset="5.85pt,.7pt,5.85pt,.7pt">
                  <w:txbxContent>
                    <w:p w14:paraId="616D6C87" w14:textId="77777777" w:rsidR="00447C86" w:rsidRPr="006919F7" w:rsidRDefault="00447C86" w:rsidP="00C252E4">
                      <w:pPr>
                        <w:rPr>
                          <w:rFonts w:ascii="ＭＳ Ｐゴシック" w:eastAsia="ＭＳ Ｐゴシック" w:hAnsi="ＭＳ Ｐゴシック"/>
                          <w:i/>
                        </w:rPr>
                      </w:pPr>
                      <w:r w:rsidRPr="00C6008D">
                        <w:rPr>
                          <w:rFonts w:ascii="ＭＳ Ｐゴシック" w:eastAsia="ＭＳ Ｐゴシック" w:hAnsi="ＭＳ Ｐゴシック" w:hint="eastAsia"/>
                          <w:i/>
                        </w:rPr>
                        <w:t>★Ｃ</w:t>
                      </w:r>
                      <w:r w:rsidRPr="006919F7">
                        <w:rPr>
                          <w:rFonts w:ascii="ＭＳ Ｐゴシック" w:eastAsia="ＭＳ Ｐゴシック" w:hAnsi="ＭＳ Ｐゴシック" w:hint="eastAsia"/>
                          <w:i/>
                        </w:rPr>
                        <w:t>ＨＥＣＫ①★</w:t>
                      </w:r>
                    </w:p>
                    <w:p w14:paraId="616D6C88" w14:textId="7299480E" w:rsidR="00447C86" w:rsidRPr="00230D98" w:rsidRDefault="00224082" w:rsidP="00C252E4">
                      <w:pPr>
                        <w:rPr>
                          <w:rFonts w:ascii="ＭＳ Ｐ明朝" w:eastAsia="ＭＳ Ｐ明朝" w:hAnsi="ＭＳ Ｐ明朝"/>
                        </w:rPr>
                      </w:pPr>
                      <w:r w:rsidRPr="006919F7">
                        <w:rPr>
                          <w:rFonts w:ascii="ＭＳ Ｐ明朝" w:eastAsia="ＭＳ Ｐ明朝" w:hAnsi="ＭＳ Ｐ明朝" w:hint="eastAsia"/>
                        </w:rPr>
                        <w:t>①</w:t>
                      </w:r>
                      <w:r w:rsidR="00447C86" w:rsidRPr="006919F7">
                        <w:rPr>
                          <w:rFonts w:ascii="ＭＳ Ｐ明朝" w:eastAsia="ＭＳ Ｐ明朝" w:hAnsi="ＭＳ Ｐ明朝" w:hint="eastAsia"/>
                        </w:rPr>
                        <w:t>「学校における人権教育推進のための資料集　〔事例を教訓化し、学校の取組</w:t>
                      </w:r>
                      <w:r w:rsidR="00FA6E41" w:rsidRPr="00230D98">
                        <w:rPr>
                          <w:rFonts w:ascii="ＭＳ Ｐ明朝" w:eastAsia="ＭＳ Ｐ明朝" w:hAnsi="ＭＳ Ｐ明朝" w:hint="eastAsia"/>
                        </w:rPr>
                        <w:t>み</w:t>
                      </w:r>
                      <w:r w:rsidR="00447C86" w:rsidRPr="00230D98">
                        <w:rPr>
                          <w:rFonts w:ascii="ＭＳ Ｐ明朝" w:eastAsia="ＭＳ Ｐ明朝" w:hAnsi="ＭＳ Ｐ明朝" w:hint="eastAsia"/>
                        </w:rPr>
                        <w:t>を前進させるために〕」</w:t>
                      </w:r>
                    </w:p>
                    <w:p w14:paraId="616D6C89" w14:textId="0558E25D" w:rsidR="00447C86" w:rsidRPr="00230D98" w:rsidRDefault="00447C86" w:rsidP="00C252E4">
                      <w:pPr>
                        <w:spacing w:line="240" w:lineRule="exact"/>
                        <w:ind w:firstLineChars="100" w:firstLine="160"/>
                        <w:jc w:val="right"/>
                        <w:rPr>
                          <w:rFonts w:ascii="ＭＳ Ｐ明朝" w:eastAsia="ＭＳ Ｐ明朝" w:hAnsi="ＭＳ Ｐ明朝"/>
                        </w:rPr>
                      </w:pPr>
                      <w:r w:rsidRPr="00230D98">
                        <w:rPr>
                          <w:rFonts w:ascii="ＭＳ Ｐ明朝" w:eastAsia="ＭＳ Ｐ明朝" w:hAnsi="ＭＳ Ｐ明朝"/>
                          <w:sz w:val="16"/>
                          <w:szCs w:val="16"/>
                        </w:rPr>
                        <w:t xml:space="preserve">(大阪府教育委員会　</w:t>
                      </w:r>
                      <w:r w:rsidR="00333BD8" w:rsidRPr="00230D98">
                        <w:rPr>
                          <w:rFonts w:ascii="ＭＳ Ｐ明朝" w:eastAsia="ＭＳ Ｐ明朝" w:hAnsi="ＭＳ Ｐ明朝" w:hint="eastAsia"/>
                          <w:sz w:val="16"/>
                          <w:szCs w:val="16"/>
                        </w:rPr>
                        <w:t>令和７</w:t>
                      </w:r>
                      <w:r w:rsidRPr="00230D98">
                        <w:rPr>
                          <w:rFonts w:ascii="ＭＳ Ｐ明朝" w:eastAsia="ＭＳ Ｐ明朝" w:hAnsi="ＭＳ Ｐ明朝" w:hint="eastAsia"/>
                          <w:sz w:val="16"/>
                          <w:szCs w:val="16"/>
                        </w:rPr>
                        <w:t>〔</w:t>
                      </w:r>
                      <w:r w:rsidR="00080CAF" w:rsidRPr="00230D98">
                        <w:rPr>
                          <w:rFonts w:ascii="ＭＳ Ｐ明朝" w:eastAsia="ＭＳ Ｐ明朝" w:hAnsi="ＭＳ Ｐ明朝"/>
                          <w:sz w:val="16"/>
                          <w:szCs w:val="16"/>
                        </w:rPr>
                        <w:t>20</w:t>
                      </w:r>
                      <w:r w:rsidR="00333BD8" w:rsidRPr="00230D98">
                        <w:rPr>
                          <w:rFonts w:ascii="ＭＳ Ｐ明朝" w:eastAsia="ＭＳ Ｐ明朝" w:hAnsi="ＭＳ Ｐ明朝"/>
                          <w:sz w:val="16"/>
                          <w:szCs w:val="16"/>
                        </w:rPr>
                        <w:t>25</w:t>
                      </w:r>
                      <w:r w:rsidRPr="00230D98">
                        <w:rPr>
                          <w:rFonts w:ascii="ＭＳ Ｐ明朝" w:eastAsia="ＭＳ Ｐ明朝" w:hAnsi="ＭＳ Ｐ明朝" w:hint="eastAsia"/>
                          <w:sz w:val="16"/>
                          <w:szCs w:val="16"/>
                        </w:rPr>
                        <w:t>〕年</w:t>
                      </w:r>
                      <w:r w:rsidR="006263CA" w:rsidRPr="00230D98">
                        <w:rPr>
                          <w:rFonts w:ascii="ＭＳ Ｐ明朝" w:eastAsia="ＭＳ Ｐ明朝" w:hAnsi="ＭＳ Ｐ明朝" w:hint="eastAsia"/>
                          <w:sz w:val="16"/>
                          <w:szCs w:val="16"/>
                        </w:rPr>
                        <w:t>３</w:t>
                      </w:r>
                      <w:r w:rsidRPr="00230D98">
                        <w:rPr>
                          <w:rFonts w:ascii="ＭＳ Ｐ明朝" w:eastAsia="ＭＳ Ｐ明朝" w:hAnsi="ＭＳ Ｐ明朝" w:hint="eastAsia"/>
                          <w:sz w:val="16"/>
                          <w:szCs w:val="16"/>
                        </w:rPr>
                        <w:t>月</w:t>
                      </w:r>
                      <w:r w:rsidR="00333BD8" w:rsidRPr="00230D98">
                        <w:rPr>
                          <w:rFonts w:ascii="ＭＳ Ｐ明朝" w:eastAsia="ＭＳ Ｐ明朝" w:hAnsi="ＭＳ Ｐ明朝" w:hint="eastAsia"/>
                          <w:sz w:val="16"/>
                          <w:szCs w:val="16"/>
                        </w:rPr>
                        <w:t>改訂</w:t>
                      </w:r>
                      <w:r w:rsidRPr="00230D98">
                        <w:rPr>
                          <w:rFonts w:ascii="ＭＳ Ｐ明朝" w:eastAsia="ＭＳ Ｐ明朝" w:hAnsi="ＭＳ Ｐ明朝"/>
                          <w:sz w:val="16"/>
                          <w:szCs w:val="16"/>
                        </w:rPr>
                        <w:t>)</w:t>
                      </w:r>
                    </w:p>
                    <w:p w14:paraId="616D6C8A" w14:textId="4E918222" w:rsidR="00447C86" w:rsidRPr="00230D98" w:rsidRDefault="00447C86" w:rsidP="00C252E4">
                      <w:pPr>
                        <w:ind w:firstLineChars="100" w:firstLine="210"/>
                        <w:rPr>
                          <w:rFonts w:ascii="ＭＳ Ｐ明朝" w:eastAsia="ＭＳ Ｐ明朝" w:hAnsi="ＭＳ Ｐ明朝"/>
                        </w:rPr>
                      </w:pPr>
                      <w:r w:rsidRPr="00230D98">
                        <w:rPr>
                          <w:rFonts w:ascii="ＭＳ Ｐ明朝" w:eastAsia="ＭＳ Ｐ明朝" w:hAnsi="ＭＳ Ｐ明朝" w:hint="eastAsia"/>
                        </w:rPr>
                        <w:t>学校で起きた差別事象などに対する取組みを進めるための道筋と留意点が、事例を示して解説されています。</w:t>
                      </w:r>
                    </w:p>
                    <w:p w14:paraId="24F4ED94" w14:textId="77777777" w:rsidR="00224082" w:rsidRPr="00230D98" w:rsidRDefault="00224082" w:rsidP="00C252E4">
                      <w:r w:rsidRPr="00230D98">
                        <w:rPr>
                          <w:rFonts w:hint="eastAsia"/>
                        </w:rPr>
                        <w:t>②「教職員のための差別事象対応ワークシート」</w:t>
                      </w:r>
                      <w:r w:rsidRPr="00230D98">
                        <w:rPr>
                          <w:rFonts w:ascii="ＭＳ Ｐ明朝" w:eastAsia="ＭＳ Ｐ明朝" w:hAnsi="ＭＳ Ｐ明朝"/>
                          <w:sz w:val="16"/>
                          <w:szCs w:val="16"/>
                        </w:rPr>
                        <w:t>(大阪府教育庁　令和５〔2023〕年３月)</w:t>
                      </w:r>
                    </w:p>
                    <w:p w14:paraId="3F3A3721" w14:textId="3BAC2BAE" w:rsidR="00224082" w:rsidRPr="00824924" w:rsidRDefault="00224082" w:rsidP="00C252E4">
                      <w:pPr>
                        <w:rPr>
                          <w:rFonts w:ascii="ＭＳ Ｐ明朝" w:eastAsia="ＭＳ Ｐ明朝" w:hAnsi="ＭＳ Ｐ明朝"/>
                        </w:rPr>
                      </w:pPr>
                      <w:r w:rsidRPr="00230D98">
                        <w:rPr>
                          <w:rFonts w:hint="eastAsia"/>
                        </w:rPr>
                        <w:t xml:space="preserve">　</w:t>
                      </w:r>
                      <w:r w:rsidRPr="00230D98">
                        <w:rPr>
                          <w:rFonts w:ascii="ＭＳ Ｐ明朝" w:eastAsia="ＭＳ Ｐ明朝" w:hAnsi="ＭＳ Ｐ明朝" w:hint="eastAsia"/>
                        </w:rPr>
                        <w:t>教職員が自らの人権意識をより一層高めるとともに、教育現場における差別事象への適切な対応を図ることを目的とした、校内研修等で活用することができるワークシートです。①「学校における人権教育推進のための資料集　〔事例を教訓化し、学校の取組</w:t>
                      </w:r>
                      <w:r w:rsidR="00FA6E41" w:rsidRPr="00230D98">
                        <w:rPr>
                          <w:rFonts w:ascii="ＭＳ Ｐ明朝" w:eastAsia="ＭＳ Ｐ明朝" w:hAnsi="ＭＳ Ｐ明朝" w:hint="eastAsia"/>
                        </w:rPr>
                        <w:t>み</w:t>
                      </w:r>
                      <w:r w:rsidRPr="00230D98">
                        <w:rPr>
                          <w:rFonts w:ascii="ＭＳ Ｐ明朝" w:eastAsia="ＭＳ Ｐ明朝" w:hAnsi="ＭＳ Ｐ明朝" w:hint="eastAsia"/>
                        </w:rPr>
                        <w:t>を前進させるために〕」を参考に、６つの事例を取り上げています。各事例について、「『その場』の対応編」と「初期対応編」の２つのワークシートがあり、ワークシートに取り組んだ後は、各編の「解説」において、事象対応のポイントを確認することができます。</w:t>
                      </w:r>
                    </w:p>
                  </w:txbxContent>
                </v:textbox>
              </v:roundrect>
            </w:pict>
          </mc:Fallback>
        </mc:AlternateContent>
      </w:r>
      <w:r w:rsidR="00572301">
        <w:rPr>
          <w:rFonts w:hint="eastAsia"/>
        </w:rPr>
        <w:t xml:space="preserve">　　　　　　　　　　　　　　　　　　　　　　　　　　　　　　　　　　　　　　　　　　　　　　　　</w:t>
      </w:r>
    </w:p>
    <w:p w14:paraId="616D6C1C" w14:textId="7FFF28A4" w:rsidR="00572301" w:rsidRDefault="00572301"/>
    <w:p w14:paraId="616D6C1D" w14:textId="77777777" w:rsidR="00572301" w:rsidRDefault="00572301"/>
    <w:p w14:paraId="616D6C1E" w14:textId="77777777" w:rsidR="00572301" w:rsidRDefault="00572301"/>
    <w:p w14:paraId="616D6C1F" w14:textId="77777777" w:rsidR="00572301" w:rsidRDefault="00572301"/>
    <w:p w14:paraId="616D6C20" w14:textId="77777777" w:rsidR="00572301" w:rsidRDefault="00572301"/>
    <w:p w14:paraId="0D2AC69E" w14:textId="77777777" w:rsidR="00224082" w:rsidRDefault="00224082"/>
    <w:p w14:paraId="00CDAB8B" w14:textId="77777777" w:rsidR="00224082" w:rsidRDefault="00224082"/>
    <w:p w14:paraId="0026F8FC" w14:textId="77777777" w:rsidR="00224082" w:rsidRDefault="00224082"/>
    <w:p w14:paraId="6619A6B6" w14:textId="77777777" w:rsidR="00224082" w:rsidRDefault="00224082"/>
    <w:p w14:paraId="6662A460" w14:textId="77777777" w:rsidR="00224082" w:rsidRDefault="00224082"/>
    <w:p w14:paraId="11E354F7" w14:textId="77777777" w:rsidR="00224082" w:rsidRDefault="00224082"/>
    <w:p w14:paraId="7E7E98AD" w14:textId="5BEA410A" w:rsidR="00224082" w:rsidRDefault="00224082"/>
    <w:p w14:paraId="6FAAADB5" w14:textId="44CDF50C" w:rsidR="00224082" w:rsidRDefault="00C40FF7">
      <w:r>
        <w:rPr>
          <w:noProof/>
          <w:sz w:val="20"/>
        </w:rPr>
        <mc:AlternateContent>
          <mc:Choice Requires="wps">
            <w:drawing>
              <wp:anchor distT="0" distB="0" distL="114300" distR="114300" simplePos="0" relativeHeight="251661824" behindDoc="0" locked="0" layoutInCell="1" allowOverlap="1" wp14:anchorId="616D6C67" wp14:editId="298CA392">
                <wp:simplePos x="0" y="0"/>
                <wp:positionH relativeFrom="margin">
                  <wp:posOffset>15240</wp:posOffset>
                </wp:positionH>
                <wp:positionV relativeFrom="paragraph">
                  <wp:posOffset>58420</wp:posOffset>
                </wp:positionV>
                <wp:extent cx="6120130" cy="1413510"/>
                <wp:effectExtent l="19050" t="19050" r="13970" b="15240"/>
                <wp:wrapNone/>
                <wp:docPr id="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13510"/>
                        </a:xfrm>
                        <a:prstGeom prst="roundRect">
                          <a:avLst>
                            <a:gd name="adj" fmla="val 8457"/>
                          </a:avLst>
                        </a:prstGeom>
                        <a:solidFill>
                          <a:srgbClr val="FFFF99"/>
                        </a:solidFill>
                        <a:ln w="38100" cmpd="dbl">
                          <a:solidFill>
                            <a:srgbClr val="808080"/>
                          </a:solidFill>
                          <a:round/>
                          <a:headEnd/>
                          <a:tailEnd/>
                        </a:ln>
                      </wps:spPr>
                      <wps:txbx>
                        <w:txbxContent>
                          <w:p w14:paraId="616D6C8B" w14:textId="77777777" w:rsidR="00447C86" w:rsidRPr="006919F7" w:rsidRDefault="00447C86" w:rsidP="00C252E4">
                            <w:pPr>
                              <w:rPr>
                                <w:rFonts w:ascii="ＭＳ Ｐゴシック" w:eastAsia="ＭＳ Ｐゴシック" w:hAnsi="ＭＳ Ｐゴシック"/>
                                <w:i/>
                              </w:rPr>
                            </w:pPr>
                            <w:r w:rsidRPr="00D36A61">
                              <w:rPr>
                                <w:rFonts w:ascii="ＭＳ Ｐゴシック" w:eastAsia="ＭＳ Ｐゴシック" w:hAnsi="ＭＳ Ｐゴシック" w:hint="eastAsia"/>
                                <w:i/>
                              </w:rPr>
                              <w:t>★ＣＨ</w:t>
                            </w:r>
                            <w:r w:rsidRPr="006919F7">
                              <w:rPr>
                                <w:rFonts w:ascii="ＭＳ Ｐゴシック" w:eastAsia="ＭＳ Ｐゴシック" w:hAnsi="ＭＳ Ｐゴシック" w:hint="eastAsia"/>
                                <w:i/>
                              </w:rPr>
                              <w:t>ＥＣＫ②★</w:t>
                            </w:r>
                          </w:p>
                          <w:p w14:paraId="34B69FE2" w14:textId="23B6002E" w:rsidR="00CA32BD" w:rsidRPr="00230D98" w:rsidRDefault="00CA32BD" w:rsidP="00CA32BD">
                            <w:pPr>
                              <w:rPr>
                                <w:rFonts w:ascii="ＭＳ Ｐ明朝" w:eastAsia="ＭＳ Ｐ明朝" w:hAnsi="ＭＳ Ｐ明朝"/>
                                <w:spacing w:val="-4"/>
                                <w:szCs w:val="21"/>
                              </w:rPr>
                            </w:pPr>
                            <w:r w:rsidRPr="002740A7">
                              <w:rPr>
                                <w:rFonts w:ascii="ＭＳ Ｐ明朝" w:eastAsia="ＭＳ Ｐ明朝" w:hAnsi="ＭＳ Ｐ明朝" w:hint="eastAsia"/>
                                <w:spacing w:val="-4"/>
                                <w:szCs w:val="21"/>
                              </w:rPr>
                              <w:t>「ネット上の偏</w:t>
                            </w:r>
                            <w:r w:rsidRPr="00230D98">
                              <w:rPr>
                                <w:rFonts w:ascii="ＭＳ Ｐ明朝" w:eastAsia="ＭＳ Ｐ明朝" w:hAnsi="ＭＳ Ｐ明朝" w:hint="eastAsia"/>
                                <w:spacing w:val="-4"/>
                                <w:szCs w:val="21"/>
                              </w:rPr>
                              <w:t>見・差別について考える学習活動体系」</w:t>
                            </w:r>
                            <w:r w:rsidRPr="00230D98">
                              <w:rPr>
                                <w:rFonts w:ascii="ＭＳ Ｐ明朝" w:eastAsia="ＭＳ Ｐ明朝" w:hAnsi="ＭＳ Ｐ明朝" w:hint="eastAsia"/>
                                <w:sz w:val="16"/>
                                <w:szCs w:val="16"/>
                              </w:rPr>
                              <w:t>（大阪府教育庁　令和</w:t>
                            </w:r>
                            <w:r w:rsidR="00FA6E41" w:rsidRPr="00230D98">
                              <w:rPr>
                                <w:rFonts w:ascii="ＭＳ Ｐ明朝" w:eastAsia="ＭＳ Ｐ明朝" w:hAnsi="ＭＳ Ｐ明朝" w:hint="eastAsia"/>
                                <w:sz w:val="16"/>
                                <w:szCs w:val="16"/>
                              </w:rPr>
                              <w:t>８</w:t>
                            </w:r>
                            <w:r w:rsidRPr="00230D98">
                              <w:rPr>
                                <w:rFonts w:ascii="ＭＳ Ｐ明朝" w:eastAsia="ＭＳ Ｐ明朝" w:hAnsi="ＭＳ Ｐ明朝" w:hint="eastAsia"/>
                                <w:sz w:val="16"/>
                                <w:szCs w:val="16"/>
                              </w:rPr>
                              <w:t>〔</w:t>
                            </w:r>
                            <w:r w:rsidRPr="00230D98">
                              <w:rPr>
                                <w:rFonts w:ascii="ＭＳ Ｐ明朝" w:eastAsia="ＭＳ Ｐ明朝" w:hAnsi="ＭＳ Ｐ明朝"/>
                                <w:sz w:val="16"/>
                                <w:szCs w:val="16"/>
                              </w:rPr>
                              <w:t>202</w:t>
                            </w:r>
                            <w:r w:rsidR="00FA6E41" w:rsidRPr="00230D98">
                              <w:rPr>
                                <w:rFonts w:ascii="ＭＳ Ｐ明朝" w:eastAsia="ＭＳ Ｐ明朝" w:hAnsi="ＭＳ Ｐ明朝"/>
                                <w:sz w:val="16"/>
                                <w:szCs w:val="16"/>
                              </w:rPr>
                              <w:t>6</w:t>
                            </w:r>
                            <w:r w:rsidRPr="00230D98">
                              <w:rPr>
                                <w:rFonts w:ascii="ＭＳ Ｐ明朝" w:eastAsia="ＭＳ Ｐ明朝" w:hAnsi="ＭＳ Ｐ明朝" w:hint="eastAsia"/>
                                <w:sz w:val="16"/>
                                <w:szCs w:val="16"/>
                              </w:rPr>
                              <w:t>〕年</w:t>
                            </w:r>
                            <w:r w:rsidR="00C87F6C" w:rsidRPr="00587FB0">
                              <w:rPr>
                                <w:rFonts w:ascii="ＭＳ Ｐ明朝" w:eastAsia="ＭＳ Ｐ明朝" w:hAnsi="ＭＳ Ｐ明朝" w:hint="eastAsia"/>
                                <w:sz w:val="16"/>
                                <w:szCs w:val="16"/>
                              </w:rPr>
                              <w:t>２</w:t>
                            </w:r>
                            <w:r w:rsidR="00FA6E41" w:rsidRPr="00230D98">
                              <w:rPr>
                                <w:rFonts w:ascii="ＭＳ Ｐ明朝" w:eastAsia="ＭＳ Ｐ明朝" w:hAnsi="ＭＳ Ｐ明朝" w:hint="eastAsia"/>
                                <w:sz w:val="16"/>
                                <w:szCs w:val="16"/>
                              </w:rPr>
                              <w:t>月</w:t>
                            </w:r>
                            <w:r w:rsidRPr="00230D98">
                              <w:rPr>
                                <w:rFonts w:ascii="ＭＳ Ｐ明朝" w:eastAsia="ＭＳ Ｐ明朝" w:hAnsi="ＭＳ Ｐ明朝" w:hint="eastAsia"/>
                                <w:sz w:val="16"/>
                                <w:szCs w:val="16"/>
                              </w:rPr>
                              <w:t>改訂）</w:t>
                            </w:r>
                          </w:p>
                          <w:p w14:paraId="5D208055" w14:textId="77777777" w:rsidR="00CA32BD" w:rsidRPr="00230D98" w:rsidRDefault="00C765E3" w:rsidP="00CA32BD">
                            <w:pPr>
                              <w:ind w:firstLineChars="100" w:firstLine="210"/>
                              <w:rPr>
                                <w:rFonts w:ascii="ＭＳ Ｐ明朝" w:eastAsia="ＭＳ Ｐ明朝" w:hAnsi="ＭＳ Ｐ明朝"/>
                                <w:spacing w:val="-4"/>
                                <w:szCs w:val="21"/>
                              </w:rPr>
                            </w:pPr>
                            <w:hyperlink r:id="rId10" w:history="1">
                              <w:r w:rsidR="00CA32BD" w:rsidRPr="00230D98">
                                <w:rPr>
                                  <w:rStyle w:val="a6"/>
                                  <w:rFonts w:ascii="ＭＳ Ｐ明朝" w:eastAsia="ＭＳ Ｐ明朝" w:hAnsi="ＭＳ Ｐ明朝"/>
                                  <w:spacing w:val="-4"/>
                                  <w:szCs w:val="21"/>
                                </w:rPr>
                                <w:t>https://www.pref.osaka.lg.jp/documents/9145/gakushukatudoutaikei.pdf</w:t>
                              </w:r>
                            </w:hyperlink>
                          </w:p>
                          <w:p w14:paraId="616D6C8E" w14:textId="41128768" w:rsidR="00447C86" w:rsidRPr="00333BD8" w:rsidRDefault="00135D9E" w:rsidP="00C252E4">
                            <w:pPr>
                              <w:ind w:firstLineChars="100" w:firstLine="202"/>
                              <w:rPr>
                                <w:rFonts w:ascii="ＭＳ Ｐ明朝" w:eastAsia="ＭＳ Ｐ明朝" w:hAnsi="ＭＳ Ｐ明朝"/>
                                <w:spacing w:val="-4"/>
                                <w:szCs w:val="21"/>
                              </w:rPr>
                            </w:pPr>
                            <w:r w:rsidRPr="00230D98">
                              <w:rPr>
                                <w:rFonts w:ascii="ＭＳ Ｐ明朝" w:eastAsia="ＭＳ Ｐ明朝" w:hAnsi="ＭＳ Ｐ明朝" w:hint="eastAsia"/>
                                <w:spacing w:val="-4"/>
                                <w:szCs w:val="21"/>
                              </w:rPr>
                              <w:t>近年の情報化の進展に伴い、</w:t>
                            </w:r>
                            <w:r w:rsidRPr="00230D98">
                              <w:rPr>
                                <w:rFonts w:ascii="ＭＳ Ｐ明朝" w:eastAsia="ＭＳ Ｐ明朝" w:hAnsi="ＭＳ Ｐ明朝"/>
                                <w:spacing w:val="-4"/>
                                <w:szCs w:val="21"/>
                              </w:rPr>
                              <w:t>SNSなどインターネット上の差別や人権侵害に対する対応が課題となっています。児童生徒を被害者にも加害者にも傍観者にもしないために、ネット上の偏見・差別について考える教材や指導のてびき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67" id="AutoShape 36" o:spid="_x0000_s1034" style="position:absolute;left:0;text-align:left;margin-left:1.2pt;margin-top:4.6pt;width:481.9pt;height:111.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5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" fillcolor="#ff9" strokecolor="gray" strokeweight="3pt">
                <v:stroke linestyle="thinThin"/>
                <v:textbox inset="5.85pt,.7pt,5.85pt,.7pt">
                  <w:txbxContent>
                    <w:p w14:paraId="616D6C8B" w14:textId="77777777" w:rsidR="00447C86" w:rsidRPr="006919F7" w:rsidRDefault="00447C86" w:rsidP="00C252E4">
                      <w:pPr>
                        <w:rPr>
                          <w:rFonts w:ascii="ＭＳ Ｐゴシック" w:eastAsia="ＭＳ Ｐゴシック" w:hAnsi="ＭＳ Ｐゴシック"/>
                          <w:i/>
                        </w:rPr>
                      </w:pPr>
                      <w:r w:rsidRPr="00D36A61">
                        <w:rPr>
                          <w:rFonts w:ascii="ＭＳ Ｐゴシック" w:eastAsia="ＭＳ Ｐゴシック" w:hAnsi="ＭＳ Ｐゴシック" w:hint="eastAsia"/>
                          <w:i/>
                        </w:rPr>
                        <w:t>★ＣＨ</w:t>
                      </w:r>
                      <w:r w:rsidRPr="006919F7">
                        <w:rPr>
                          <w:rFonts w:ascii="ＭＳ Ｐゴシック" w:eastAsia="ＭＳ Ｐゴシック" w:hAnsi="ＭＳ Ｐゴシック" w:hint="eastAsia"/>
                          <w:i/>
                        </w:rPr>
                        <w:t>ＥＣＫ②★</w:t>
                      </w:r>
                    </w:p>
                    <w:p w14:paraId="34B69FE2" w14:textId="23B6002E" w:rsidR="00CA32BD" w:rsidRPr="00230D98" w:rsidRDefault="00CA32BD" w:rsidP="00CA32BD">
                      <w:pPr>
                        <w:rPr>
                          <w:rFonts w:ascii="ＭＳ Ｐ明朝" w:eastAsia="ＭＳ Ｐ明朝" w:hAnsi="ＭＳ Ｐ明朝"/>
                          <w:spacing w:val="-4"/>
                          <w:szCs w:val="21"/>
                        </w:rPr>
                      </w:pPr>
                      <w:r w:rsidRPr="002740A7">
                        <w:rPr>
                          <w:rFonts w:ascii="ＭＳ Ｐ明朝" w:eastAsia="ＭＳ Ｐ明朝" w:hAnsi="ＭＳ Ｐ明朝" w:hint="eastAsia"/>
                          <w:spacing w:val="-4"/>
                          <w:szCs w:val="21"/>
                        </w:rPr>
                        <w:t>「ネット上の偏</w:t>
                      </w:r>
                      <w:r w:rsidRPr="00230D98">
                        <w:rPr>
                          <w:rFonts w:ascii="ＭＳ Ｐ明朝" w:eastAsia="ＭＳ Ｐ明朝" w:hAnsi="ＭＳ Ｐ明朝" w:hint="eastAsia"/>
                          <w:spacing w:val="-4"/>
                          <w:szCs w:val="21"/>
                        </w:rPr>
                        <w:t>見・差別について考える学習活動体系」</w:t>
                      </w:r>
                      <w:r w:rsidRPr="00230D98">
                        <w:rPr>
                          <w:rFonts w:ascii="ＭＳ Ｐ明朝" w:eastAsia="ＭＳ Ｐ明朝" w:hAnsi="ＭＳ Ｐ明朝" w:hint="eastAsia"/>
                          <w:sz w:val="16"/>
                          <w:szCs w:val="16"/>
                        </w:rPr>
                        <w:t>（大阪府教育庁　令和</w:t>
                      </w:r>
                      <w:r w:rsidR="00FA6E41" w:rsidRPr="00230D98">
                        <w:rPr>
                          <w:rFonts w:ascii="ＭＳ Ｐ明朝" w:eastAsia="ＭＳ Ｐ明朝" w:hAnsi="ＭＳ Ｐ明朝" w:hint="eastAsia"/>
                          <w:sz w:val="16"/>
                          <w:szCs w:val="16"/>
                        </w:rPr>
                        <w:t>８</w:t>
                      </w:r>
                      <w:r w:rsidRPr="00230D98">
                        <w:rPr>
                          <w:rFonts w:ascii="ＭＳ Ｐ明朝" w:eastAsia="ＭＳ Ｐ明朝" w:hAnsi="ＭＳ Ｐ明朝" w:hint="eastAsia"/>
                          <w:sz w:val="16"/>
                          <w:szCs w:val="16"/>
                        </w:rPr>
                        <w:t>〔</w:t>
                      </w:r>
                      <w:r w:rsidRPr="00230D98">
                        <w:rPr>
                          <w:rFonts w:ascii="ＭＳ Ｐ明朝" w:eastAsia="ＭＳ Ｐ明朝" w:hAnsi="ＭＳ Ｐ明朝"/>
                          <w:sz w:val="16"/>
                          <w:szCs w:val="16"/>
                        </w:rPr>
                        <w:t>202</w:t>
                      </w:r>
                      <w:r w:rsidR="00FA6E41" w:rsidRPr="00230D98">
                        <w:rPr>
                          <w:rFonts w:ascii="ＭＳ Ｐ明朝" w:eastAsia="ＭＳ Ｐ明朝" w:hAnsi="ＭＳ Ｐ明朝"/>
                          <w:sz w:val="16"/>
                          <w:szCs w:val="16"/>
                        </w:rPr>
                        <w:t>6</w:t>
                      </w:r>
                      <w:r w:rsidRPr="00230D98">
                        <w:rPr>
                          <w:rFonts w:ascii="ＭＳ Ｐ明朝" w:eastAsia="ＭＳ Ｐ明朝" w:hAnsi="ＭＳ Ｐ明朝" w:hint="eastAsia"/>
                          <w:sz w:val="16"/>
                          <w:szCs w:val="16"/>
                        </w:rPr>
                        <w:t>〕年</w:t>
                      </w:r>
                      <w:r w:rsidR="00C87F6C" w:rsidRPr="00587FB0">
                        <w:rPr>
                          <w:rFonts w:ascii="ＭＳ Ｐ明朝" w:eastAsia="ＭＳ Ｐ明朝" w:hAnsi="ＭＳ Ｐ明朝" w:hint="eastAsia"/>
                          <w:sz w:val="16"/>
                          <w:szCs w:val="16"/>
                        </w:rPr>
                        <w:t>２</w:t>
                      </w:r>
                      <w:r w:rsidR="00FA6E41" w:rsidRPr="00230D98">
                        <w:rPr>
                          <w:rFonts w:ascii="ＭＳ Ｐ明朝" w:eastAsia="ＭＳ Ｐ明朝" w:hAnsi="ＭＳ Ｐ明朝" w:hint="eastAsia"/>
                          <w:sz w:val="16"/>
                          <w:szCs w:val="16"/>
                        </w:rPr>
                        <w:t>月</w:t>
                      </w:r>
                      <w:r w:rsidRPr="00230D98">
                        <w:rPr>
                          <w:rFonts w:ascii="ＭＳ Ｐ明朝" w:eastAsia="ＭＳ Ｐ明朝" w:hAnsi="ＭＳ Ｐ明朝" w:hint="eastAsia"/>
                          <w:sz w:val="16"/>
                          <w:szCs w:val="16"/>
                        </w:rPr>
                        <w:t>改訂）</w:t>
                      </w:r>
                    </w:p>
                    <w:p w14:paraId="5D208055" w14:textId="77777777" w:rsidR="00CA32BD" w:rsidRPr="00230D98" w:rsidRDefault="00C765E3" w:rsidP="00CA32BD">
                      <w:pPr>
                        <w:ind w:firstLineChars="100" w:firstLine="210"/>
                        <w:rPr>
                          <w:rFonts w:ascii="ＭＳ Ｐ明朝" w:eastAsia="ＭＳ Ｐ明朝" w:hAnsi="ＭＳ Ｐ明朝"/>
                          <w:spacing w:val="-4"/>
                          <w:szCs w:val="21"/>
                        </w:rPr>
                      </w:pPr>
                      <w:hyperlink r:id="rId11" w:history="1">
                        <w:r w:rsidR="00CA32BD" w:rsidRPr="00230D98">
                          <w:rPr>
                            <w:rStyle w:val="a6"/>
                            <w:rFonts w:ascii="ＭＳ Ｐ明朝" w:eastAsia="ＭＳ Ｐ明朝" w:hAnsi="ＭＳ Ｐ明朝"/>
                            <w:spacing w:val="-4"/>
                            <w:szCs w:val="21"/>
                          </w:rPr>
                          <w:t>https://www.pref.osaka.lg.jp/documents/9145/gakushukatudoutaikei.pdf</w:t>
                        </w:r>
                      </w:hyperlink>
                    </w:p>
                    <w:p w14:paraId="616D6C8E" w14:textId="41128768" w:rsidR="00447C86" w:rsidRPr="00333BD8" w:rsidRDefault="00135D9E" w:rsidP="00C252E4">
                      <w:pPr>
                        <w:ind w:firstLineChars="100" w:firstLine="202"/>
                        <w:rPr>
                          <w:rFonts w:ascii="ＭＳ Ｐ明朝" w:eastAsia="ＭＳ Ｐ明朝" w:hAnsi="ＭＳ Ｐ明朝"/>
                          <w:spacing w:val="-4"/>
                          <w:szCs w:val="21"/>
                        </w:rPr>
                      </w:pPr>
                      <w:r w:rsidRPr="00230D98">
                        <w:rPr>
                          <w:rFonts w:ascii="ＭＳ Ｐ明朝" w:eastAsia="ＭＳ Ｐ明朝" w:hAnsi="ＭＳ Ｐ明朝" w:hint="eastAsia"/>
                          <w:spacing w:val="-4"/>
                          <w:szCs w:val="21"/>
                        </w:rPr>
                        <w:t>近年の情報化の進展に伴い、</w:t>
                      </w:r>
                      <w:r w:rsidRPr="00230D98">
                        <w:rPr>
                          <w:rFonts w:ascii="ＭＳ Ｐ明朝" w:eastAsia="ＭＳ Ｐ明朝" w:hAnsi="ＭＳ Ｐ明朝"/>
                          <w:spacing w:val="-4"/>
                          <w:szCs w:val="21"/>
                        </w:rPr>
                        <w:t>SNSなどインターネット上の差別や人権侵害に対する対応が課題となっています。児童生徒を被害者にも加害者にも傍観者にもしないために、ネット上の偏見・差別について考える教材や指導のてびきを紹介しています。</w:t>
                      </w:r>
                    </w:p>
                  </w:txbxContent>
                </v:textbox>
                <w10:wrap anchorx="margin"/>
              </v:roundrect>
            </w:pict>
          </mc:Fallback>
        </mc:AlternateContent>
      </w:r>
    </w:p>
    <w:p w14:paraId="616D6C21" w14:textId="388B33F5" w:rsidR="00572301" w:rsidRDefault="00572301"/>
    <w:p w14:paraId="616D6C22" w14:textId="77777777" w:rsidR="00572301" w:rsidRDefault="00572301"/>
    <w:p w14:paraId="616D6C23" w14:textId="77777777" w:rsidR="00572301" w:rsidRDefault="00572301"/>
    <w:p w14:paraId="616D6C24" w14:textId="77777777" w:rsidR="00572301" w:rsidRDefault="00572301"/>
    <w:p w14:paraId="616D6C25" w14:textId="77777777" w:rsidR="00572301" w:rsidRPr="003A6583" w:rsidRDefault="00572301"/>
    <w:p w14:paraId="616D6C26" w14:textId="77777777" w:rsidR="00572301" w:rsidRDefault="00572301"/>
    <w:p w14:paraId="616D6C27" w14:textId="77777777" w:rsidR="00572301" w:rsidRDefault="00572301"/>
    <w:p w14:paraId="616D6C28" w14:textId="26E10253" w:rsidR="00572301" w:rsidRDefault="00FA6E41">
      <w:r>
        <w:rPr>
          <w:rFonts w:hint="eastAsia"/>
          <w:noProof/>
        </w:rPr>
        <mc:AlternateContent>
          <mc:Choice Requires="wps">
            <w:drawing>
              <wp:anchor distT="0" distB="0" distL="114300" distR="114300" simplePos="0" relativeHeight="251659776" behindDoc="0" locked="0" layoutInCell="1" allowOverlap="1" wp14:anchorId="616D6C69" wp14:editId="0C9D068F">
                <wp:simplePos x="0" y="0"/>
                <wp:positionH relativeFrom="column">
                  <wp:posOffset>5715</wp:posOffset>
                </wp:positionH>
                <wp:positionV relativeFrom="paragraph">
                  <wp:posOffset>104140</wp:posOffset>
                </wp:positionV>
                <wp:extent cx="6120130" cy="1144905"/>
                <wp:effectExtent l="19050" t="19050" r="13970" b="17145"/>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44905"/>
                        </a:xfrm>
                        <a:prstGeom prst="roundRect">
                          <a:avLst>
                            <a:gd name="adj" fmla="val 12371"/>
                          </a:avLst>
                        </a:prstGeom>
                        <a:solidFill>
                          <a:srgbClr val="FFFF99"/>
                        </a:solidFill>
                        <a:ln w="38100" cmpd="dbl">
                          <a:solidFill>
                            <a:srgbClr val="808080"/>
                          </a:solidFill>
                          <a:round/>
                          <a:headEnd/>
                          <a:tailEnd/>
                        </a:ln>
                      </wps:spPr>
                      <wps:txbx>
                        <w:txbxContent>
                          <w:p w14:paraId="616D6C8F" w14:textId="77777777" w:rsidR="00447C86" w:rsidRDefault="00447C86">
                            <w:pPr>
                              <w:rPr>
                                <w:rFonts w:ascii="ＭＳ Ｐゴシック" w:eastAsia="ＭＳ Ｐゴシック" w:hAnsi="ＭＳ Ｐゴシック"/>
                              </w:rPr>
                            </w:pPr>
                            <w:r>
                              <w:rPr>
                                <w:rFonts w:ascii="ＭＳ Ｐゴシック" w:eastAsia="ＭＳ Ｐゴシック" w:hAnsi="ＭＳ Ｐゴシック" w:hint="eastAsia"/>
                                <w:i/>
                              </w:rPr>
                              <w:t>★ＣＨＥＣＫ③★</w:t>
                            </w:r>
                            <w:hyperlink r:id="rId12" w:history="1"/>
                          </w:p>
                          <w:p w14:paraId="616D6C90" w14:textId="77777777" w:rsidR="00447C86" w:rsidRPr="002740A7" w:rsidRDefault="00447C86">
                            <w:pPr>
                              <w:rPr>
                                <w:rFonts w:ascii="ＭＳ Ｐ明朝" w:eastAsia="ＭＳ Ｐ明朝" w:hAnsi="ＭＳ Ｐ明朝"/>
                              </w:rPr>
                            </w:pPr>
                            <w:r>
                              <w:rPr>
                                <w:rFonts w:ascii="ＭＳ Ｐ明朝" w:eastAsia="ＭＳ Ｐ明朝" w:hAnsi="ＭＳ Ｐ明朝" w:hint="eastAsia"/>
                              </w:rPr>
                              <w:t>「教職員による</w:t>
                            </w:r>
                            <w:r w:rsidRPr="002740A7">
                              <w:rPr>
                                <w:rFonts w:ascii="ＭＳ Ｐ明朝" w:eastAsia="ＭＳ Ｐ明朝" w:hAnsi="ＭＳ Ｐ明朝" w:hint="eastAsia"/>
                              </w:rPr>
                              <w:t>児童・生徒に対するセクシュアル・ハラスメントを防止するために　Q＆A集」</w:t>
                            </w:r>
                          </w:p>
                          <w:p w14:paraId="616D6C91" w14:textId="77777777" w:rsidR="00447C86" w:rsidRPr="002740A7" w:rsidRDefault="00447C86" w:rsidP="00C252E4">
                            <w:pPr>
                              <w:spacing w:line="240" w:lineRule="exact"/>
                              <w:ind w:firstLineChars="100" w:firstLine="160"/>
                              <w:jc w:val="right"/>
                              <w:rPr>
                                <w:rFonts w:ascii="ＭＳ Ｐ明朝" w:eastAsia="ＭＳ Ｐ明朝" w:hAnsi="ＭＳ Ｐ明朝"/>
                                <w:sz w:val="16"/>
                                <w:szCs w:val="16"/>
                              </w:rPr>
                            </w:pPr>
                            <w:r w:rsidRPr="002740A7">
                              <w:rPr>
                                <w:rFonts w:ascii="ＭＳ Ｐ明朝" w:eastAsia="ＭＳ Ｐ明朝" w:hAnsi="ＭＳ Ｐ明朝" w:hint="eastAsia"/>
                                <w:sz w:val="16"/>
                                <w:szCs w:val="16"/>
                              </w:rPr>
                              <w:t>(大阪府教育委員会　平成15〔2003〕年</w:t>
                            </w:r>
                            <w:r w:rsidR="009F4FAB" w:rsidRPr="002740A7">
                              <w:rPr>
                                <w:rFonts w:ascii="ＭＳ Ｐ明朝" w:eastAsia="ＭＳ Ｐ明朝" w:hAnsi="ＭＳ Ｐ明朝" w:hint="eastAsia"/>
                                <w:sz w:val="16"/>
                                <w:szCs w:val="16"/>
                              </w:rPr>
                              <w:t>３</w:t>
                            </w:r>
                            <w:r w:rsidRPr="002740A7">
                              <w:rPr>
                                <w:rFonts w:ascii="ＭＳ Ｐ明朝" w:eastAsia="ＭＳ Ｐ明朝" w:hAnsi="ＭＳ Ｐ明朝" w:hint="eastAsia"/>
                                <w:sz w:val="16"/>
                                <w:szCs w:val="16"/>
                              </w:rPr>
                              <w:t>月)</w:t>
                            </w:r>
                          </w:p>
                          <w:p w14:paraId="616D6C92" w14:textId="61F8EAD2" w:rsidR="00447C86" w:rsidRPr="002740A7" w:rsidRDefault="00C765E3" w:rsidP="00564244">
                            <w:pPr>
                              <w:pStyle w:val="a8"/>
                              <w:ind w:leftChars="100" w:left="390" w:hangingChars="100" w:hanging="180"/>
                              <w:rPr>
                                <w:rFonts w:eastAsia="ＭＳ Ｐ明朝" w:cs="ＭＳ ゴシック"/>
                                <w:sz w:val="21"/>
                              </w:rPr>
                            </w:pPr>
                            <w:hyperlink r:id="rId13" w:history="1">
                              <w:r w:rsidR="0004390D" w:rsidRPr="002740A7">
                                <w:rPr>
                                  <w:rStyle w:val="a6"/>
                                  <w:rFonts w:eastAsia="ＭＳ Ｐ明朝" w:cs="ＭＳ ゴシック"/>
                                  <w:sz w:val="21"/>
                                </w:rPr>
                                <w:t>https://www.pref.osaka.lg.jp/o180080/jidoseitoshien/dannjyobyoudou/sekuharaqa.html</w:t>
                              </w:r>
                            </w:hyperlink>
                          </w:p>
                          <w:p w14:paraId="616D6C93" w14:textId="77777777" w:rsidR="00447C86" w:rsidRDefault="00447C86">
                            <w:pPr>
                              <w:ind w:firstLineChars="100" w:firstLine="210"/>
                              <w:rPr>
                                <w:rFonts w:ascii="ＭＳ Ｐ明朝" w:eastAsia="ＭＳ Ｐ明朝" w:hAnsi="ＭＳ Ｐ明朝"/>
                              </w:rPr>
                            </w:pPr>
                            <w:r w:rsidRPr="002740A7">
                              <w:rPr>
                                <w:rFonts w:ascii="ＭＳ Ｐ明朝" w:eastAsia="ＭＳ Ｐ明朝" w:hAnsi="ＭＳ Ｐ明朝" w:hint="eastAsia"/>
                              </w:rPr>
                              <w:t>子どもからセクシュアル・ハラスメントの被害の訴えがあった</w:t>
                            </w:r>
                            <w:r w:rsidRPr="002740A7">
                              <w:rPr>
                                <w:rFonts w:ascii="ＭＳ Ｐ明朝" w:eastAsia="ＭＳ Ｐ明朝" w:hAnsi="ＭＳ Ｐ明朝"/>
                              </w:rPr>
                              <w:t>場合の対応</w:t>
                            </w:r>
                            <w:r w:rsidRPr="002740A7">
                              <w:rPr>
                                <w:rFonts w:ascii="ＭＳ Ｐ明朝" w:eastAsia="ＭＳ Ｐ明朝" w:hAnsi="ＭＳ Ｐ明朝" w:hint="eastAsia"/>
                              </w:rPr>
                              <w:t>を</w:t>
                            </w:r>
                            <w:r>
                              <w:rPr>
                                <w:rFonts w:ascii="ＭＳ Ｐ明朝" w:eastAsia="ＭＳ Ｐ明朝" w:hAnsi="ＭＳ Ｐ明朝"/>
                              </w:rPr>
                              <w:t>マニュアル</w:t>
                            </w:r>
                            <w:r>
                              <w:rPr>
                                <w:rFonts w:ascii="ＭＳ Ｐ明朝" w:eastAsia="ＭＳ Ｐ明朝" w:hAnsi="ＭＳ Ｐ明朝" w:hint="eastAsia"/>
                              </w:rPr>
                              <w:t>化しています。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69" id="AutoShape 33" o:spid="_x0000_s1035" style="position:absolute;left:0;text-align:left;margin-left:.45pt;margin-top:8.2pt;width:481.9pt;height:9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" fillcolor="#ff9" strokecolor="gray" strokeweight="3pt">
                <v:stroke linestyle="thinThin"/>
                <v:textbox inset="5.85pt,.7pt,5.85pt,.7pt">
                  <w:txbxContent>
                    <w:p w14:paraId="616D6C8F" w14:textId="77777777" w:rsidR="00447C86" w:rsidRDefault="00447C86">
                      <w:pPr>
                        <w:rPr>
                          <w:rFonts w:ascii="ＭＳ Ｐゴシック" w:eastAsia="ＭＳ Ｐゴシック" w:hAnsi="ＭＳ Ｐゴシック"/>
                        </w:rPr>
                      </w:pPr>
                      <w:r>
                        <w:rPr>
                          <w:rFonts w:ascii="ＭＳ Ｐゴシック" w:eastAsia="ＭＳ Ｐゴシック" w:hAnsi="ＭＳ Ｐゴシック" w:hint="eastAsia"/>
                          <w:i/>
                        </w:rPr>
                        <w:t>★ＣＨＥＣＫ③★</w:t>
                      </w:r>
                      <w:hyperlink r:id="rId14" w:history="1"/>
                    </w:p>
                    <w:p w14:paraId="616D6C90" w14:textId="77777777" w:rsidR="00447C86" w:rsidRPr="002740A7" w:rsidRDefault="00447C86">
                      <w:pPr>
                        <w:rPr>
                          <w:rFonts w:ascii="ＭＳ Ｐ明朝" w:eastAsia="ＭＳ Ｐ明朝" w:hAnsi="ＭＳ Ｐ明朝"/>
                        </w:rPr>
                      </w:pPr>
                      <w:r>
                        <w:rPr>
                          <w:rFonts w:ascii="ＭＳ Ｐ明朝" w:eastAsia="ＭＳ Ｐ明朝" w:hAnsi="ＭＳ Ｐ明朝" w:hint="eastAsia"/>
                        </w:rPr>
                        <w:t>「教職員による</w:t>
                      </w:r>
                      <w:r w:rsidRPr="002740A7">
                        <w:rPr>
                          <w:rFonts w:ascii="ＭＳ Ｐ明朝" w:eastAsia="ＭＳ Ｐ明朝" w:hAnsi="ＭＳ Ｐ明朝" w:hint="eastAsia"/>
                        </w:rPr>
                        <w:t>児童・生徒に対するセクシュアル・ハラスメントを防止するために　Q＆A集」</w:t>
                      </w:r>
                    </w:p>
                    <w:p w14:paraId="616D6C91" w14:textId="77777777" w:rsidR="00447C86" w:rsidRPr="002740A7" w:rsidRDefault="00447C86" w:rsidP="00C252E4">
                      <w:pPr>
                        <w:spacing w:line="240" w:lineRule="exact"/>
                        <w:ind w:firstLineChars="100" w:firstLine="160"/>
                        <w:jc w:val="right"/>
                        <w:rPr>
                          <w:rFonts w:ascii="ＭＳ Ｐ明朝" w:eastAsia="ＭＳ Ｐ明朝" w:hAnsi="ＭＳ Ｐ明朝"/>
                          <w:sz w:val="16"/>
                          <w:szCs w:val="16"/>
                        </w:rPr>
                      </w:pPr>
                      <w:r w:rsidRPr="002740A7">
                        <w:rPr>
                          <w:rFonts w:ascii="ＭＳ Ｐ明朝" w:eastAsia="ＭＳ Ｐ明朝" w:hAnsi="ＭＳ Ｐ明朝" w:hint="eastAsia"/>
                          <w:sz w:val="16"/>
                          <w:szCs w:val="16"/>
                        </w:rPr>
                        <w:t>(大阪府教育委員会　平成15〔2003〕年</w:t>
                      </w:r>
                      <w:r w:rsidR="009F4FAB" w:rsidRPr="002740A7">
                        <w:rPr>
                          <w:rFonts w:ascii="ＭＳ Ｐ明朝" w:eastAsia="ＭＳ Ｐ明朝" w:hAnsi="ＭＳ Ｐ明朝" w:hint="eastAsia"/>
                          <w:sz w:val="16"/>
                          <w:szCs w:val="16"/>
                        </w:rPr>
                        <w:t>３</w:t>
                      </w:r>
                      <w:r w:rsidRPr="002740A7">
                        <w:rPr>
                          <w:rFonts w:ascii="ＭＳ Ｐ明朝" w:eastAsia="ＭＳ Ｐ明朝" w:hAnsi="ＭＳ Ｐ明朝" w:hint="eastAsia"/>
                          <w:sz w:val="16"/>
                          <w:szCs w:val="16"/>
                        </w:rPr>
                        <w:t>月)</w:t>
                      </w:r>
                    </w:p>
                    <w:p w14:paraId="616D6C92" w14:textId="61F8EAD2" w:rsidR="00447C86" w:rsidRPr="002740A7" w:rsidRDefault="00C765E3" w:rsidP="00564244">
                      <w:pPr>
                        <w:pStyle w:val="a8"/>
                        <w:ind w:leftChars="100" w:left="390" w:hangingChars="100" w:hanging="180"/>
                        <w:rPr>
                          <w:rFonts w:eastAsia="ＭＳ Ｐ明朝" w:cs="ＭＳ ゴシック"/>
                          <w:sz w:val="21"/>
                        </w:rPr>
                      </w:pPr>
                      <w:hyperlink r:id="rId15" w:history="1">
                        <w:r w:rsidR="0004390D" w:rsidRPr="002740A7">
                          <w:rPr>
                            <w:rStyle w:val="a6"/>
                            <w:rFonts w:eastAsia="ＭＳ Ｐ明朝" w:cs="ＭＳ ゴシック"/>
                            <w:sz w:val="21"/>
                          </w:rPr>
                          <w:t>https://www.pref.osaka.lg.jp/o180080/jidoseitoshien/dannjyobyoudou/sekuharaqa.html</w:t>
                        </w:r>
                      </w:hyperlink>
                    </w:p>
                    <w:p w14:paraId="616D6C93" w14:textId="77777777" w:rsidR="00447C86" w:rsidRDefault="00447C86">
                      <w:pPr>
                        <w:ind w:firstLineChars="100" w:firstLine="210"/>
                        <w:rPr>
                          <w:rFonts w:ascii="ＭＳ Ｐ明朝" w:eastAsia="ＭＳ Ｐ明朝" w:hAnsi="ＭＳ Ｐ明朝"/>
                        </w:rPr>
                      </w:pPr>
                      <w:r w:rsidRPr="002740A7">
                        <w:rPr>
                          <w:rFonts w:ascii="ＭＳ Ｐ明朝" w:eastAsia="ＭＳ Ｐ明朝" w:hAnsi="ＭＳ Ｐ明朝" w:hint="eastAsia"/>
                        </w:rPr>
                        <w:t>子どもからセクシュアル・ハラスメントの被害の訴えがあった</w:t>
                      </w:r>
                      <w:r w:rsidRPr="002740A7">
                        <w:rPr>
                          <w:rFonts w:ascii="ＭＳ Ｐ明朝" w:eastAsia="ＭＳ Ｐ明朝" w:hAnsi="ＭＳ Ｐ明朝"/>
                        </w:rPr>
                        <w:t>場合の対応</w:t>
                      </w:r>
                      <w:r w:rsidRPr="002740A7">
                        <w:rPr>
                          <w:rFonts w:ascii="ＭＳ Ｐ明朝" w:eastAsia="ＭＳ Ｐ明朝" w:hAnsi="ＭＳ Ｐ明朝" w:hint="eastAsia"/>
                        </w:rPr>
                        <w:t>を</w:t>
                      </w:r>
                      <w:r>
                        <w:rPr>
                          <w:rFonts w:ascii="ＭＳ Ｐ明朝" w:eastAsia="ＭＳ Ｐ明朝" w:hAnsi="ＭＳ Ｐ明朝"/>
                        </w:rPr>
                        <w:t>マニュアル</w:t>
                      </w:r>
                      <w:r>
                        <w:rPr>
                          <w:rFonts w:ascii="ＭＳ Ｐ明朝" w:eastAsia="ＭＳ Ｐ明朝" w:hAnsi="ＭＳ Ｐ明朝" w:hint="eastAsia"/>
                        </w:rPr>
                        <w:t>化しています。</w:t>
                      </w:r>
                    </w:p>
                  </w:txbxContent>
                </v:textbox>
              </v:roundrect>
            </w:pict>
          </mc:Fallback>
        </mc:AlternateContent>
      </w:r>
    </w:p>
    <w:p w14:paraId="616D6C29" w14:textId="0157F866" w:rsidR="00572301" w:rsidRDefault="00572301"/>
    <w:p w14:paraId="616D6C2A" w14:textId="34F9042C" w:rsidR="00572301" w:rsidRDefault="00572301">
      <w:pPr>
        <w:rPr>
          <w:rFonts w:ascii="ＭＳ Ｐゴシック" w:eastAsia="ＭＳ Ｐゴシック" w:hAnsi="ＭＳ Ｐゴシック"/>
          <w:sz w:val="20"/>
          <w:szCs w:val="20"/>
        </w:rPr>
      </w:pPr>
    </w:p>
    <w:p w14:paraId="616D6C2B" w14:textId="77777777" w:rsidR="00572301" w:rsidRDefault="00572301">
      <w:pPr>
        <w:rPr>
          <w:rFonts w:ascii="ＭＳ Ｐゴシック" w:eastAsia="ＭＳ Ｐゴシック" w:hAnsi="ＭＳ Ｐゴシック"/>
          <w:sz w:val="20"/>
          <w:szCs w:val="20"/>
        </w:rPr>
      </w:pPr>
    </w:p>
    <w:p w14:paraId="616D6C2C" w14:textId="77777777" w:rsidR="00572301" w:rsidRDefault="00572301"/>
    <w:p w14:paraId="616D6C2D" w14:textId="77777777" w:rsidR="004E710A" w:rsidRDefault="004E710A"/>
    <w:p w14:paraId="616D6C2E" w14:textId="2120BAF3" w:rsidR="004E710A" w:rsidRDefault="004E710A"/>
    <w:p w14:paraId="616D6C2F" w14:textId="43CC1B5F" w:rsidR="004E710A" w:rsidRDefault="00C252E4">
      <w:r>
        <w:rPr>
          <w:rFonts w:hint="eastAsia"/>
          <w:noProof/>
        </w:rPr>
        <mc:AlternateContent>
          <mc:Choice Requires="wps">
            <w:drawing>
              <wp:anchor distT="0" distB="0" distL="114300" distR="114300" simplePos="0" relativeHeight="251663872" behindDoc="0" locked="0" layoutInCell="1" allowOverlap="1" wp14:anchorId="616D6C6B" wp14:editId="310ED9E0">
                <wp:simplePos x="0" y="0"/>
                <wp:positionH relativeFrom="column">
                  <wp:posOffset>5715</wp:posOffset>
                </wp:positionH>
                <wp:positionV relativeFrom="paragraph">
                  <wp:posOffset>98054</wp:posOffset>
                </wp:positionV>
                <wp:extent cx="6120130" cy="2318385"/>
                <wp:effectExtent l="19050" t="19050" r="13970" b="2476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18385"/>
                        </a:xfrm>
                        <a:prstGeom prst="roundRect">
                          <a:avLst>
                            <a:gd name="adj" fmla="val 5836"/>
                          </a:avLst>
                        </a:prstGeom>
                        <a:solidFill>
                          <a:srgbClr val="FFFF99"/>
                        </a:solidFill>
                        <a:ln w="38100" cmpd="dbl">
                          <a:solidFill>
                            <a:srgbClr val="808080"/>
                          </a:solidFill>
                          <a:round/>
                          <a:headEnd/>
                          <a:tailEnd/>
                        </a:ln>
                      </wps:spPr>
                      <wps:txbx>
                        <w:txbxContent>
                          <w:p w14:paraId="616D6C94" w14:textId="77777777" w:rsidR="00447C86" w:rsidRPr="000C5C67" w:rsidRDefault="00447C86" w:rsidP="00611875">
                            <w:pPr>
                              <w:rPr>
                                <w:rFonts w:ascii="ＭＳ Ｐゴシック" w:eastAsia="ＭＳ Ｐゴシック" w:hAnsi="ＭＳ Ｐゴシック"/>
                                <w:i/>
                              </w:rPr>
                            </w:pPr>
                            <w:r w:rsidRPr="000C5C67">
                              <w:rPr>
                                <w:rFonts w:ascii="ＭＳ Ｐゴシック" w:eastAsia="ＭＳ Ｐゴシック" w:hAnsi="ＭＳ Ｐゴシック" w:hint="eastAsia"/>
                                <w:i/>
                              </w:rPr>
                              <w:t>★ＣＨＥＣＫ④★</w:t>
                            </w:r>
                          </w:p>
                          <w:p w14:paraId="616D6C95" w14:textId="77777777" w:rsidR="00447C86" w:rsidRPr="000C5C67" w:rsidRDefault="00447C86" w:rsidP="001B1F02">
                            <w:pPr>
                              <w:rPr>
                                <w:rFonts w:ascii="ＭＳ Ｐ明朝" w:eastAsia="ＭＳ Ｐ明朝" w:hAnsi="ＭＳ Ｐ明朝"/>
                              </w:rPr>
                            </w:pPr>
                            <w:r w:rsidRPr="000C5C67">
                              <w:rPr>
                                <w:rFonts w:ascii="ＭＳ Ｐ明朝" w:eastAsia="ＭＳ Ｐ明朝" w:hAnsi="ＭＳ Ｐ明朝" w:hint="eastAsia"/>
                              </w:rPr>
                              <w:t>①「ＯＳＡＫＡ人権教育ＡＢＣ Part</w:t>
                            </w:r>
                            <w:r w:rsidR="000A1552" w:rsidRPr="000C5C67">
                              <w:rPr>
                                <w:rFonts w:ascii="ＭＳ Ｐ明朝" w:eastAsia="ＭＳ Ｐ明朝" w:hAnsi="ＭＳ Ｐ明朝" w:hint="eastAsia"/>
                              </w:rPr>
                              <w:t>２</w:t>
                            </w:r>
                            <w:r w:rsidRPr="000C5C67">
                              <w:rPr>
                                <w:rFonts w:ascii="ＭＳ Ｐ明朝" w:eastAsia="ＭＳ Ｐ明朝" w:hAnsi="ＭＳ Ｐ明朝" w:hint="eastAsia"/>
                              </w:rPr>
                              <w:t xml:space="preserve"> －集団づくり[基礎編]－」</w:t>
                            </w:r>
                            <w:r w:rsidRPr="000C5C67">
                              <w:rPr>
                                <w:rFonts w:ascii="ＭＳ Ｐ明朝" w:eastAsia="ＭＳ Ｐ明朝" w:hAnsi="ＭＳ Ｐ明朝" w:hint="eastAsia"/>
                                <w:sz w:val="16"/>
                                <w:szCs w:val="16"/>
                              </w:rPr>
                              <w:t>(大阪府教育センター　平成20〔2008〕年</w:t>
                            </w:r>
                            <w:r w:rsidR="009F4FAB" w:rsidRPr="000C5C67">
                              <w:rPr>
                                <w:rFonts w:ascii="ＭＳ Ｐ明朝" w:eastAsia="ＭＳ Ｐ明朝" w:hAnsi="ＭＳ Ｐ明朝" w:hint="eastAsia"/>
                                <w:sz w:val="16"/>
                                <w:szCs w:val="16"/>
                              </w:rPr>
                              <w:t>５</w:t>
                            </w:r>
                            <w:r w:rsidRPr="000C5C67">
                              <w:rPr>
                                <w:rFonts w:ascii="ＭＳ Ｐ明朝" w:eastAsia="ＭＳ Ｐ明朝" w:hAnsi="ＭＳ Ｐ明朝" w:hint="eastAsia"/>
                                <w:sz w:val="16"/>
                                <w:szCs w:val="16"/>
                              </w:rPr>
                              <w:t>月)</w:t>
                            </w:r>
                          </w:p>
                          <w:p w14:paraId="616D6C96" w14:textId="77777777" w:rsidR="00447C86" w:rsidRPr="000C5C67" w:rsidRDefault="00447C86" w:rsidP="001B1F02">
                            <w:pPr>
                              <w:ind w:firstLineChars="100" w:firstLine="210"/>
                              <w:rPr>
                                <w:rFonts w:ascii="ＭＳ Ｐ明朝" w:eastAsia="ＭＳ Ｐ明朝" w:hAnsi="ＭＳ Ｐ明朝"/>
                              </w:rPr>
                            </w:pPr>
                            <w:r w:rsidRPr="000C5C67">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８と９では、子ども集団の関係性の分析と方針決定やその見直し計画の立て方について具体的な方法の例が紹介されています。</w:t>
                            </w:r>
                          </w:p>
                          <w:p w14:paraId="616D6C97" w14:textId="6C05CC7A" w:rsidR="00447C86" w:rsidRPr="000C5C67" w:rsidRDefault="00447C86" w:rsidP="00611875">
                            <w:pPr>
                              <w:rPr>
                                <w:rFonts w:ascii="ＭＳ Ｐ明朝" w:eastAsia="ＭＳ Ｐ明朝" w:hAnsi="ＭＳ Ｐ明朝"/>
                              </w:rPr>
                            </w:pPr>
                            <w:r w:rsidRPr="000C5C67">
                              <w:rPr>
                                <w:rFonts w:ascii="ＭＳ Ｐ明朝" w:eastAsia="ＭＳ Ｐ明朝" w:hAnsi="ＭＳ Ｐ明朝" w:hint="eastAsia"/>
                              </w:rPr>
                              <w:t>②「ＯＳＡＫＡ人権教育ＡＢＣ Part</w:t>
                            </w:r>
                            <w:r w:rsidR="000A1552" w:rsidRPr="000C5C67">
                              <w:rPr>
                                <w:rFonts w:ascii="ＭＳ Ｐ明朝" w:eastAsia="ＭＳ Ｐ明朝" w:hAnsi="ＭＳ Ｐ明朝" w:hint="eastAsia"/>
                              </w:rPr>
                              <w:t>３</w:t>
                            </w:r>
                            <w:r w:rsidRPr="000C5C67">
                              <w:rPr>
                                <w:rFonts w:ascii="ＭＳ Ｐ明朝" w:eastAsia="ＭＳ Ｐ明朝" w:hAnsi="ＭＳ Ｐ明朝" w:hint="eastAsia"/>
                              </w:rPr>
                              <w:t xml:space="preserve"> －集団づくり[</w:t>
                            </w:r>
                            <w:r w:rsidR="000C51B6" w:rsidRPr="000C5C67">
                              <w:rPr>
                                <w:rFonts w:ascii="ＭＳ Ｐ明朝" w:eastAsia="ＭＳ Ｐ明朝" w:hAnsi="ＭＳ Ｐ明朝" w:hint="eastAsia"/>
                              </w:rPr>
                              <w:t>探究</w:t>
                            </w:r>
                            <w:r w:rsidRPr="000C5C67">
                              <w:rPr>
                                <w:rFonts w:ascii="ＭＳ Ｐ明朝" w:eastAsia="ＭＳ Ｐ明朝" w:hAnsi="ＭＳ Ｐ明朝" w:hint="eastAsia"/>
                              </w:rPr>
                              <w:t>編]－」</w:t>
                            </w:r>
                            <w:r w:rsidRPr="000C5C67">
                              <w:rPr>
                                <w:rFonts w:ascii="ＭＳ Ｐ明朝" w:eastAsia="ＭＳ Ｐ明朝" w:hAnsi="ＭＳ Ｐ明朝" w:hint="eastAsia"/>
                                <w:sz w:val="16"/>
                                <w:szCs w:val="16"/>
                              </w:rPr>
                              <w:t>(大阪府教育センター　平成21〔2009〕年</w:t>
                            </w:r>
                            <w:r w:rsidR="009F4FAB" w:rsidRPr="000C5C67">
                              <w:rPr>
                                <w:rFonts w:ascii="ＭＳ Ｐ明朝" w:eastAsia="ＭＳ Ｐ明朝" w:hAnsi="ＭＳ Ｐ明朝" w:hint="eastAsia"/>
                                <w:sz w:val="16"/>
                                <w:szCs w:val="16"/>
                              </w:rPr>
                              <w:t>３</w:t>
                            </w:r>
                            <w:r w:rsidRPr="000C5C67">
                              <w:rPr>
                                <w:rFonts w:ascii="ＭＳ Ｐ明朝" w:eastAsia="ＭＳ Ｐ明朝" w:hAnsi="ＭＳ Ｐ明朝" w:hint="eastAsia"/>
                                <w:sz w:val="16"/>
                                <w:szCs w:val="16"/>
                              </w:rPr>
                              <w:t>月)</w:t>
                            </w:r>
                          </w:p>
                          <w:p w14:paraId="616D6C98" w14:textId="77777777" w:rsidR="00447C86" w:rsidRPr="003E3D04" w:rsidRDefault="00447C86" w:rsidP="001B1F02">
                            <w:pPr>
                              <w:ind w:firstLineChars="100" w:firstLine="210"/>
                              <w:rPr>
                                <w:rFonts w:ascii="ＭＳ Ｐ明朝" w:eastAsia="ＭＳ Ｐ明朝" w:hAnsi="ＭＳ Ｐ明朝"/>
                                <w:szCs w:val="21"/>
                              </w:rPr>
                            </w:pPr>
                            <w:r w:rsidRPr="000C5C67">
                              <w:rPr>
                                <w:rFonts w:ascii="ＭＳ Ｐ明朝" w:eastAsia="ＭＳ Ｐ明朝" w:hAnsi="ＭＳ Ｐ明朝" w:hint="eastAsia"/>
                                <w:szCs w:val="21"/>
                              </w:rPr>
                              <w:t>「</w:t>
                            </w:r>
                            <w:r w:rsidR="009F4FAB" w:rsidRPr="000C5C67">
                              <w:rPr>
                                <w:rFonts w:ascii="ＭＳ Ｐ明朝" w:eastAsia="ＭＳ Ｐ明朝" w:hAnsi="ＭＳ Ｐ明朝" w:hint="eastAsia"/>
                              </w:rPr>
                              <w:t>ＯＳＡＫＡ人権教育ＡＢＣ</w:t>
                            </w:r>
                            <w:r w:rsidR="000A1552" w:rsidRPr="000C5C67">
                              <w:rPr>
                                <w:rFonts w:ascii="ＭＳ Ｐ明朝" w:eastAsia="ＭＳ Ｐ明朝" w:hAnsi="ＭＳ Ｐ明朝" w:hint="eastAsia"/>
                              </w:rPr>
                              <w:t xml:space="preserve"> Part２</w:t>
                            </w:r>
                            <w:r w:rsidR="009F4FAB" w:rsidRPr="000C5C67">
                              <w:rPr>
                                <w:rFonts w:ascii="ＭＳ Ｐ明朝" w:eastAsia="ＭＳ Ｐ明朝" w:hAnsi="ＭＳ Ｐ明朝" w:hint="eastAsia"/>
                              </w:rPr>
                              <w:t xml:space="preserve"> －集団づくり[基礎編]－</w:t>
                            </w:r>
                            <w:r w:rsidRPr="000C5C67">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616D6C99" w14:textId="77777777" w:rsidR="00447C86" w:rsidRPr="002D110D" w:rsidRDefault="00447C86" w:rsidP="00611875">
                            <w:pPr>
                              <w:ind w:firstLineChars="100" w:firstLine="180"/>
                              <w:rPr>
                                <w:rFonts w:ascii="ＭＳ Ｐ明朝" w:eastAsia="ＭＳ Ｐ明朝" w:hAnsi="ＭＳ Ｐ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6B" id="AutoShape 39" o:spid="_x0000_s1036" style="position:absolute;left:0;text-align:left;margin-left:.45pt;margin-top:7.7pt;width:481.9pt;height:18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" fillcolor="#ff9" strokecolor="gray" strokeweight="3pt">
                <v:stroke linestyle="thinThin"/>
                <v:textbox inset="5.85pt,.7pt,5.85pt,.7pt">
                  <w:txbxContent>
                    <w:p w14:paraId="616D6C94" w14:textId="77777777" w:rsidR="00447C86" w:rsidRPr="000C5C67" w:rsidRDefault="00447C86" w:rsidP="00611875">
                      <w:pPr>
                        <w:rPr>
                          <w:rFonts w:ascii="ＭＳ Ｐゴシック" w:eastAsia="ＭＳ Ｐゴシック" w:hAnsi="ＭＳ Ｐゴシック"/>
                          <w:i/>
                        </w:rPr>
                      </w:pPr>
                      <w:r w:rsidRPr="000C5C67">
                        <w:rPr>
                          <w:rFonts w:ascii="ＭＳ Ｐゴシック" w:eastAsia="ＭＳ Ｐゴシック" w:hAnsi="ＭＳ Ｐゴシック" w:hint="eastAsia"/>
                          <w:i/>
                        </w:rPr>
                        <w:t>★ＣＨＥＣＫ④★</w:t>
                      </w:r>
                    </w:p>
                    <w:p w14:paraId="616D6C95" w14:textId="77777777" w:rsidR="00447C86" w:rsidRPr="000C5C67" w:rsidRDefault="00447C86" w:rsidP="001B1F02">
                      <w:pPr>
                        <w:rPr>
                          <w:rFonts w:ascii="ＭＳ Ｐ明朝" w:eastAsia="ＭＳ Ｐ明朝" w:hAnsi="ＭＳ Ｐ明朝"/>
                        </w:rPr>
                      </w:pPr>
                      <w:r w:rsidRPr="000C5C67">
                        <w:rPr>
                          <w:rFonts w:ascii="ＭＳ Ｐ明朝" w:eastAsia="ＭＳ Ｐ明朝" w:hAnsi="ＭＳ Ｐ明朝" w:hint="eastAsia"/>
                        </w:rPr>
                        <w:t>①「ＯＳＡＫＡ人権教育ＡＢＣ Part</w:t>
                      </w:r>
                      <w:r w:rsidR="000A1552" w:rsidRPr="000C5C67">
                        <w:rPr>
                          <w:rFonts w:ascii="ＭＳ Ｐ明朝" w:eastAsia="ＭＳ Ｐ明朝" w:hAnsi="ＭＳ Ｐ明朝" w:hint="eastAsia"/>
                        </w:rPr>
                        <w:t>２</w:t>
                      </w:r>
                      <w:r w:rsidRPr="000C5C67">
                        <w:rPr>
                          <w:rFonts w:ascii="ＭＳ Ｐ明朝" w:eastAsia="ＭＳ Ｐ明朝" w:hAnsi="ＭＳ Ｐ明朝" w:hint="eastAsia"/>
                        </w:rPr>
                        <w:t xml:space="preserve"> －集団づくり[基礎編]－」</w:t>
                      </w:r>
                      <w:r w:rsidRPr="000C5C67">
                        <w:rPr>
                          <w:rFonts w:ascii="ＭＳ Ｐ明朝" w:eastAsia="ＭＳ Ｐ明朝" w:hAnsi="ＭＳ Ｐ明朝" w:hint="eastAsia"/>
                          <w:sz w:val="16"/>
                          <w:szCs w:val="16"/>
                        </w:rPr>
                        <w:t>(大阪府教育センター　平成20〔2008〕年</w:t>
                      </w:r>
                      <w:r w:rsidR="009F4FAB" w:rsidRPr="000C5C67">
                        <w:rPr>
                          <w:rFonts w:ascii="ＭＳ Ｐ明朝" w:eastAsia="ＭＳ Ｐ明朝" w:hAnsi="ＭＳ Ｐ明朝" w:hint="eastAsia"/>
                          <w:sz w:val="16"/>
                          <w:szCs w:val="16"/>
                        </w:rPr>
                        <w:t>５</w:t>
                      </w:r>
                      <w:r w:rsidRPr="000C5C67">
                        <w:rPr>
                          <w:rFonts w:ascii="ＭＳ Ｐ明朝" w:eastAsia="ＭＳ Ｐ明朝" w:hAnsi="ＭＳ Ｐ明朝" w:hint="eastAsia"/>
                          <w:sz w:val="16"/>
                          <w:szCs w:val="16"/>
                        </w:rPr>
                        <w:t>月)</w:t>
                      </w:r>
                    </w:p>
                    <w:p w14:paraId="616D6C96" w14:textId="77777777" w:rsidR="00447C86" w:rsidRPr="000C5C67" w:rsidRDefault="00447C86" w:rsidP="001B1F02">
                      <w:pPr>
                        <w:ind w:firstLineChars="100" w:firstLine="210"/>
                        <w:rPr>
                          <w:rFonts w:ascii="ＭＳ Ｐ明朝" w:eastAsia="ＭＳ Ｐ明朝" w:hAnsi="ＭＳ Ｐ明朝"/>
                        </w:rPr>
                      </w:pPr>
                      <w:r w:rsidRPr="000C5C67">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８と９では、子ども集団の関係性の分析と方針決定やその見直し計画の立て方について具体的な方法の例が紹介されています。</w:t>
                      </w:r>
                    </w:p>
                    <w:p w14:paraId="616D6C97" w14:textId="6C05CC7A" w:rsidR="00447C86" w:rsidRPr="000C5C67" w:rsidRDefault="00447C86" w:rsidP="00611875">
                      <w:pPr>
                        <w:rPr>
                          <w:rFonts w:ascii="ＭＳ Ｐ明朝" w:eastAsia="ＭＳ Ｐ明朝" w:hAnsi="ＭＳ Ｐ明朝"/>
                        </w:rPr>
                      </w:pPr>
                      <w:r w:rsidRPr="000C5C67">
                        <w:rPr>
                          <w:rFonts w:ascii="ＭＳ Ｐ明朝" w:eastAsia="ＭＳ Ｐ明朝" w:hAnsi="ＭＳ Ｐ明朝" w:hint="eastAsia"/>
                        </w:rPr>
                        <w:t>②「ＯＳＡＫＡ人権教育ＡＢＣ Part</w:t>
                      </w:r>
                      <w:r w:rsidR="000A1552" w:rsidRPr="000C5C67">
                        <w:rPr>
                          <w:rFonts w:ascii="ＭＳ Ｐ明朝" w:eastAsia="ＭＳ Ｐ明朝" w:hAnsi="ＭＳ Ｐ明朝" w:hint="eastAsia"/>
                        </w:rPr>
                        <w:t>３</w:t>
                      </w:r>
                      <w:r w:rsidRPr="000C5C67">
                        <w:rPr>
                          <w:rFonts w:ascii="ＭＳ Ｐ明朝" w:eastAsia="ＭＳ Ｐ明朝" w:hAnsi="ＭＳ Ｐ明朝" w:hint="eastAsia"/>
                        </w:rPr>
                        <w:t xml:space="preserve"> －集団づくり[</w:t>
                      </w:r>
                      <w:r w:rsidR="000C51B6" w:rsidRPr="000C5C67">
                        <w:rPr>
                          <w:rFonts w:ascii="ＭＳ Ｐ明朝" w:eastAsia="ＭＳ Ｐ明朝" w:hAnsi="ＭＳ Ｐ明朝" w:hint="eastAsia"/>
                        </w:rPr>
                        <w:t>探究</w:t>
                      </w:r>
                      <w:r w:rsidRPr="000C5C67">
                        <w:rPr>
                          <w:rFonts w:ascii="ＭＳ Ｐ明朝" w:eastAsia="ＭＳ Ｐ明朝" w:hAnsi="ＭＳ Ｐ明朝" w:hint="eastAsia"/>
                        </w:rPr>
                        <w:t>編]－」</w:t>
                      </w:r>
                      <w:r w:rsidRPr="000C5C67">
                        <w:rPr>
                          <w:rFonts w:ascii="ＭＳ Ｐ明朝" w:eastAsia="ＭＳ Ｐ明朝" w:hAnsi="ＭＳ Ｐ明朝" w:hint="eastAsia"/>
                          <w:sz w:val="16"/>
                          <w:szCs w:val="16"/>
                        </w:rPr>
                        <w:t>(大阪府教育センター　平成21〔2009〕年</w:t>
                      </w:r>
                      <w:r w:rsidR="009F4FAB" w:rsidRPr="000C5C67">
                        <w:rPr>
                          <w:rFonts w:ascii="ＭＳ Ｐ明朝" w:eastAsia="ＭＳ Ｐ明朝" w:hAnsi="ＭＳ Ｐ明朝" w:hint="eastAsia"/>
                          <w:sz w:val="16"/>
                          <w:szCs w:val="16"/>
                        </w:rPr>
                        <w:t>３</w:t>
                      </w:r>
                      <w:r w:rsidRPr="000C5C67">
                        <w:rPr>
                          <w:rFonts w:ascii="ＭＳ Ｐ明朝" w:eastAsia="ＭＳ Ｐ明朝" w:hAnsi="ＭＳ Ｐ明朝" w:hint="eastAsia"/>
                          <w:sz w:val="16"/>
                          <w:szCs w:val="16"/>
                        </w:rPr>
                        <w:t>月)</w:t>
                      </w:r>
                    </w:p>
                    <w:p w14:paraId="616D6C98" w14:textId="77777777" w:rsidR="00447C86" w:rsidRPr="003E3D04" w:rsidRDefault="00447C86" w:rsidP="001B1F02">
                      <w:pPr>
                        <w:ind w:firstLineChars="100" w:firstLine="210"/>
                        <w:rPr>
                          <w:rFonts w:ascii="ＭＳ Ｐ明朝" w:eastAsia="ＭＳ Ｐ明朝" w:hAnsi="ＭＳ Ｐ明朝"/>
                          <w:szCs w:val="21"/>
                        </w:rPr>
                      </w:pPr>
                      <w:r w:rsidRPr="000C5C67">
                        <w:rPr>
                          <w:rFonts w:ascii="ＭＳ Ｐ明朝" w:eastAsia="ＭＳ Ｐ明朝" w:hAnsi="ＭＳ Ｐ明朝" w:hint="eastAsia"/>
                          <w:szCs w:val="21"/>
                        </w:rPr>
                        <w:t>「</w:t>
                      </w:r>
                      <w:r w:rsidR="009F4FAB" w:rsidRPr="000C5C67">
                        <w:rPr>
                          <w:rFonts w:ascii="ＭＳ Ｐ明朝" w:eastAsia="ＭＳ Ｐ明朝" w:hAnsi="ＭＳ Ｐ明朝" w:hint="eastAsia"/>
                        </w:rPr>
                        <w:t>ＯＳＡＫＡ人権教育ＡＢＣ</w:t>
                      </w:r>
                      <w:r w:rsidR="000A1552" w:rsidRPr="000C5C67">
                        <w:rPr>
                          <w:rFonts w:ascii="ＭＳ Ｐ明朝" w:eastAsia="ＭＳ Ｐ明朝" w:hAnsi="ＭＳ Ｐ明朝" w:hint="eastAsia"/>
                        </w:rPr>
                        <w:t xml:space="preserve"> Part２</w:t>
                      </w:r>
                      <w:r w:rsidR="009F4FAB" w:rsidRPr="000C5C67">
                        <w:rPr>
                          <w:rFonts w:ascii="ＭＳ Ｐ明朝" w:eastAsia="ＭＳ Ｐ明朝" w:hAnsi="ＭＳ Ｐ明朝" w:hint="eastAsia"/>
                        </w:rPr>
                        <w:t xml:space="preserve"> －集団づくり[基礎編]－</w:t>
                      </w:r>
                      <w:r w:rsidRPr="000C5C67">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616D6C99" w14:textId="77777777" w:rsidR="00447C86" w:rsidRPr="002D110D" w:rsidRDefault="00447C86" w:rsidP="00611875">
                      <w:pPr>
                        <w:ind w:firstLineChars="100" w:firstLine="180"/>
                        <w:rPr>
                          <w:rFonts w:ascii="ＭＳ Ｐ明朝" w:eastAsia="ＭＳ Ｐ明朝" w:hAnsi="ＭＳ Ｐ明朝"/>
                          <w:sz w:val="18"/>
                          <w:szCs w:val="18"/>
                        </w:rPr>
                      </w:pPr>
                    </w:p>
                  </w:txbxContent>
                </v:textbox>
              </v:roundrect>
            </w:pict>
          </mc:Fallback>
        </mc:AlternateContent>
      </w:r>
    </w:p>
    <w:p w14:paraId="616D6C30" w14:textId="26707884" w:rsidR="004E710A" w:rsidRDefault="004E710A"/>
    <w:p w14:paraId="616D6C31" w14:textId="77777777" w:rsidR="004E710A" w:rsidRDefault="004E710A"/>
    <w:p w14:paraId="616D6C32" w14:textId="77777777" w:rsidR="004E710A" w:rsidRDefault="004E710A"/>
    <w:p w14:paraId="616D6C33" w14:textId="77777777" w:rsidR="004E710A" w:rsidRDefault="004E710A"/>
    <w:p w14:paraId="616D6C34" w14:textId="77777777" w:rsidR="004E710A" w:rsidRDefault="004E710A"/>
    <w:p w14:paraId="616D6C35" w14:textId="77777777" w:rsidR="00572301" w:rsidRDefault="00572301"/>
    <w:p w14:paraId="616D6C36" w14:textId="77777777" w:rsidR="00611875" w:rsidRDefault="00611875" w:rsidP="0059112D">
      <w:pPr>
        <w:ind w:firstLineChars="100" w:firstLine="210"/>
      </w:pPr>
    </w:p>
    <w:p w14:paraId="616D6C37" w14:textId="77777777" w:rsidR="001B1F02" w:rsidRDefault="001B1F02" w:rsidP="0059112D">
      <w:pPr>
        <w:ind w:firstLineChars="100" w:firstLine="210"/>
      </w:pPr>
    </w:p>
    <w:p w14:paraId="616D6C38" w14:textId="77777777" w:rsidR="001B1F02" w:rsidRDefault="001B1F02" w:rsidP="0059112D">
      <w:pPr>
        <w:ind w:firstLineChars="100" w:firstLine="210"/>
      </w:pPr>
    </w:p>
    <w:p w14:paraId="616D6C39" w14:textId="729EF682" w:rsidR="009F4FAB" w:rsidRDefault="009F4FAB" w:rsidP="001B1F02">
      <w:pPr>
        <w:ind w:firstLineChars="100" w:firstLine="210"/>
      </w:pPr>
    </w:p>
    <w:p w14:paraId="5763CE57" w14:textId="0863E119" w:rsidR="00135D9E" w:rsidRDefault="00135D9E" w:rsidP="001B1F02">
      <w:pPr>
        <w:ind w:firstLineChars="100" w:firstLine="210"/>
      </w:pPr>
    </w:p>
    <w:p w14:paraId="7ABF310E" w14:textId="13C9D00A" w:rsidR="00135D9E" w:rsidRDefault="00135D9E" w:rsidP="001B1F02">
      <w:pPr>
        <w:ind w:firstLineChars="100" w:firstLine="210"/>
      </w:pPr>
    </w:p>
    <w:p w14:paraId="450A529B" w14:textId="77777777" w:rsidR="00135D9E" w:rsidRDefault="00135D9E" w:rsidP="001B1F02">
      <w:pPr>
        <w:ind w:firstLineChars="100" w:firstLine="210"/>
      </w:pPr>
    </w:p>
    <w:p w14:paraId="616D6C3A" w14:textId="77777777" w:rsidR="00335227" w:rsidRDefault="00335227" w:rsidP="001B1F02">
      <w:pPr>
        <w:ind w:firstLineChars="100" w:firstLine="210"/>
      </w:pPr>
      <w:r>
        <w:rPr>
          <w:rFonts w:hint="eastAsia"/>
          <w:noProof/>
        </w:rPr>
        <w:lastRenderedPageBreak/>
        <mc:AlternateContent>
          <mc:Choice Requires="wps">
            <w:drawing>
              <wp:anchor distT="0" distB="0" distL="114300" distR="114300" simplePos="0" relativeHeight="251665920" behindDoc="0" locked="0" layoutInCell="1" allowOverlap="1" wp14:anchorId="616D6C6D" wp14:editId="243AC056">
                <wp:simplePos x="0" y="0"/>
                <wp:positionH relativeFrom="column">
                  <wp:posOffset>6326</wp:posOffset>
                </wp:positionH>
                <wp:positionV relativeFrom="paragraph">
                  <wp:posOffset>14953</wp:posOffset>
                </wp:positionV>
                <wp:extent cx="6120130" cy="2836294"/>
                <wp:effectExtent l="19050" t="19050" r="13970" b="2159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36294"/>
                        </a:xfrm>
                        <a:prstGeom prst="roundRect">
                          <a:avLst>
                            <a:gd name="adj" fmla="val 5067"/>
                          </a:avLst>
                        </a:prstGeom>
                        <a:solidFill>
                          <a:srgbClr val="FFFF99"/>
                        </a:solidFill>
                        <a:ln w="38100" cmpd="dbl">
                          <a:solidFill>
                            <a:srgbClr val="808080"/>
                          </a:solidFill>
                          <a:round/>
                          <a:headEnd/>
                          <a:tailEnd/>
                        </a:ln>
                      </wps:spPr>
                      <wps:txbx>
                        <w:txbxContent>
                          <w:p w14:paraId="616D6C9A" w14:textId="77777777" w:rsidR="00335227" w:rsidRPr="000C5C67" w:rsidRDefault="00335227" w:rsidP="00C252E4">
                            <w:pPr>
                              <w:rPr>
                                <w:rFonts w:ascii="ＭＳ Ｐゴシック" w:eastAsia="ＭＳ Ｐゴシック" w:hAnsi="ＭＳ Ｐゴシック"/>
                                <w:i/>
                              </w:rPr>
                            </w:pPr>
                            <w:r w:rsidRPr="000C5C67">
                              <w:rPr>
                                <w:rFonts w:ascii="ＭＳ Ｐゴシック" w:eastAsia="ＭＳ Ｐゴシック" w:hAnsi="ＭＳ Ｐゴシック" w:hint="eastAsia"/>
                                <w:i/>
                              </w:rPr>
                              <w:t>★ＣＨＥＣＫ⑤★</w:t>
                            </w:r>
                          </w:p>
                          <w:p w14:paraId="616D6C9B" w14:textId="77777777" w:rsidR="00EE49F9" w:rsidRPr="000C5C67" w:rsidRDefault="00335227" w:rsidP="00C252E4">
                            <w:pPr>
                              <w:ind w:left="210" w:hangingChars="100" w:hanging="210"/>
                              <w:rPr>
                                <w:rFonts w:ascii="ＭＳ Ｐ明朝" w:eastAsia="ＭＳ Ｐ明朝" w:hAnsi="ＭＳ Ｐ明朝"/>
                              </w:rPr>
                            </w:pPr>
                            <w:r w:rsidRPr="000C5C67">
                              <w:rPr>
                                <w:rFonts w:ascii="ＭＳ Ｐ明朝" w:eastAsia="ＭＳ Ｐ明朝" w:hAnsi="ＭＳ Ｐ明朝" w:hint="eastAsia"/>
                              </w:rPr>
                              <w:t>①「大阪府人権尊重の社会づくり条例」</w:t>
                            </w:r>
                          </w:p>
                          <w:p w14:paraId="616D6C9C" w14:textId="77777777" w:rsidR="00335227" w:rsidRPr="000C5C67" w:rsidRDefault="00335227" w:rsidP="00C252E4">
                            <w:pPr>
                              <w:spacing w:line="240" w:lineRule="exact"/>
                              <w:ind w:firstLineChars="100" w:firstLine="160"/>
                              <w:jc w:val="right"/>
                              <w:rPr>
                                <w:rFonts w:ascii="ＭＳ Ｐ明朝" w:eastAsia="ＭＳ Ｐ明朝" w:hAnsi="ＭＳ Ｐ明朝"/>
                                <w:sz w:val="16"/>
                                <w:szCs w:val="16"/>
                              </w:rPr>
                            </w:pPr>
                            <w:r w:rsidRPr="000C5C67">
                              <w:rPr>
                                <w:rFonts w:ascii="ＭＳ Ｐ明朝" w:eastAsia="ＭＳ Ｐ明朝" w:hAnsi="ＭＳ Ｐ明朝" w:hint="eastAsia"/>
                                <w:sz w:val="16"/>
                                <w:szCs w:val="16"/>
                              </w:rPr>
                              <w:t>(府民文化部人権局人権企画課　平成10〔1998〕年10月施行、令和元〔2019〕年10月一部改正)</w:t>
                            </w:r>
                          </w:p>
                          <w:p w14:paraId="616D6C9D" w14:textId="3C76EFA3" w:rsidR="00335227" w:rsidRPr="002740A7" w:rsidRDefault="00C765E3" w:rsidP="00C252E4">
                            <w:pPr>
                              <w:pStyle w:val="a8"/>
                              <w:ind w:leftChars="150" w:left="404" w:hangingChars="50" w:hanging="90"/>
                              <w:rPr>
                                <w:rFonts w:eastAsia="ＭＳ Ｐ明朝" w:cs="ＭＳ ゴシック"/>
                                <w:color w:val="0000FF"/>
                                <w:sz w:val="21"/>
                              </w:rPr>
                            </w:pPr>
                            <w:hyperlink r:id="rId16" w:history="1">
                              <w:r w:rsidR="0004390D" w:rsidRPr="002740A7">
                                <w:rPr>
                                  <w:rStyle w:val="a6"/>
                                  <w:rFonts w:eastAsia="ＭＳ Ｐ明朝"/>
                                  <w:sz w:val="21"/>
                                  <w:szCs w:val="24"/>
                                </w:rPr>
                                <w:t>https://www.pref.osaka.lg.jp/o070020/jinken/jourei/index.html</w:t>
                              </w:r>
                            </w:hyperlink>
                          </w:p>
                          <w:p w14:paraId="616D6C9E" w14:textId="09516003" w:rsidR="00335227" w:rsidRPr="002740A7" w:rsidRDefault="00335227" w:rsidP="00C252E4">
                            <w:pPr>
                              <w:ind w:left="210" w:hangingChars="100" w:hanging="210"/>
                              <w:rPr>
                                <w:rFonts w:ascii="ＭＳ Ｐ明朝" w:eastAsia="ＭＳ Ｐ明朝" w:hAnsi="ＭＳ Ｐ明朝"/>
                                <w:sz w:val="16"/>
                                <w:szCs w:val="16"/>
                              </w:rPr>
                            </w:pPr>
                            <w:r w:rsidRPr="002740A7">
                              <w:rPr>
                                <w:rFonts w:ascii="ＭＳ Ｐ明朝" w:eastAsia="ＭＳ Ｐ明朝" w:hAnsi="ＭＳ Ｐ明朝" w:hint="eastAsia"/>
                              </w:rPr>
                              <w:t>②「大阪府性的指向及び性自認の多様性に関する府民</w:t>
                            </w:r>
                            <w:r w:rsidR="00D653D5" w:rsidRPr="002740A7">
                              <w:rPr>
                                <w:rFonts w:ascii="ＭＳ Ｐ明朝" w:eastAsia="ＭＳ Ｐ明朝" w:hAnsi="ＭＳ Ｐ明朝" w:hint="eastAsia"/>
                              </w:rPr>
                              <w:t>の</w:t>
                            </w:r>
                            <w:r w:rsidRPr="002740A7">
                              <w:rPr>
                                <w:rFonts w:ascii="ＭＳ Ｐ明朝" w:eastAsia="ＭＳ Ｐ明朝" w:hAnsi="ＭＳ Ｐ明朝" w:hint="eastAsia"/>
                              </w:rPr>
                              <w:t>理解の増進に関する条例～大阪府性の多様性理解増進条例～」</w:t>
                            </w:r>
                            <w:r w:rsidRPr="002740A7">
                              <w:rPr>
                                <w:rFonts w:ascii="ＭＳ Ｐ明朝" w:eastAsia="ＭＳ Ｐ明朝" w:hAnsi="ＭＳ Ｐ明朝" w:hint="eastAsia"/>
                                <w:sz w:val="16"/>
                                <w:szCs w:val="16"/>
                              </w:rPr>
                              <w:t>(府民文化部人権局人権企画課　令和元〔2019〕年</w:t>
                            </w:r>
                            <w:r w:rsidR="00EC29F0" w:rsidRPr="002740A7">
                              <w:rPr>
                                <w:rFonts w:ascii="ＭＳ Ｐ明朝" w:eastAsia="ＭＳ Ｐ明朝" w:hAnsi="ＭＳ Ｐ明朝" w:hint="eastAsia"/>
                                <w:sz w:val="16"/>
                                <w:szCs w:val="16"/>
                              </w:rPr>
                              <w:t>10</w:t>
                            </w:r>
                            <w:r w:rsidRPr="002740A7">
                              <w:rPr>
                                <w:rFonts w:ascii="ＭＳ Ｐ明朝" w:eastAsia="ＭＳ Ｐ明朝" w:hAnsi="ＭＳ Ｐ明朝" w:hint="eastAsia"/>
                                <w:sz w:val="16"/>
                                <w:szCs w:val="16"/>
                              </w:rPr>
                              <w:t>月施行)</w:t>
                            </w:r>
                          </w:p>
                          <w:p w14:paraId="616D6C9F" w14:textId="5D8AC4CC" w:rsidR="00335227" w:rsidRPr="002740A7" w:rsidRDefault="00C765E3" w:rsidP="00C252E4">
                            <w:pPr>
                              <w:ind w:firstLineChars="100" w:firstLine="210"/>
                              <w:rPr>
                                <w:rFonts w:ascii="ＭＳ Ｐ明朝" w:eastAsia="ＭＳ Ｐ明朝" w:hAnsi="ＭＳ Ｐ明朝"/>
                                <w:color w:val="0000FF"/>
                              </w:rPr>
                            </w:pPr>
                            <w:hyperlink r:id="rId17" w:history="1">
                              <w:r w:rsidR="0004390D" w:rsidRPr="002740A7">
                                <w:rPr>
                                  <w:rStyle w:val="a6"/>
                                  <w:rFonts w:ascii="ＭＳ Ｐ明朝" w:eastAsia="ＭＳ Ｐ明朝" w:hAnsi="ＭＳ Ｐ明朝" w:hint="eastAsia"/>
                                </w:rPr>
                                <w:t>https://www.pref.osaka.lg.jp/o070020/jinken/sogijorei/index.html</w:t>
                              </w:r>
                            </w:hyperlink>
                          </w:p>
                          <w:p w14:paraId="616D6CA0" w14:textId="77777777" w:rsidR="00335227" w:rsidRPr="002740A7" w:rsidRDefault="00335227" w:rsidP="00C252E4">
                            <w:pPr>
                              <w:ind w:left="210" w:hangingChars="100" w:hanging="210"/>
                              <w:rPr>
                                <w:rFonts w:ascii="ＭＳ Ｐ明朝" w:eastAsia="ＭＳ Ｐ明朝" w:hAnsi="ＭＳ Ｐ明朝"/>
                                <w:sz w:val="16"/>
                                <w:szCs w:val="16"/>
                              </w:rPr>
                            </w:pPr>
                            <w:r w:rsidRPr="002740A7">
                              <w:rPr>
                                <w:rFonts w:ascii="ＭＳ Ｐ明朝" w:eastAsia="ＭＳ Ｐ明朝" w:hAnsi="ＭＳ Ｐ明朝" w:hint="eastAsia"/>
                              </w:rPr>
                              <w:t>③「大阪府人種又は民族を理由とする不当な差別的言動の解消の推進に関する条例～大阪府ヘイトスピーチ解消推進条例～」</w:t>
                            </w:r>
                            <w:r w:rsidRPr="002740A7">
                              <w:rPr>
                                <w:rFonts w:ascii="ＭＳ Ｐ明朝" w:eastAsia="ＭＳ Ｐ明朝" w:hAnsi="ＭＳ Ｐ明朝" w:hint="eastAsia"/>
                                <w:sz w:val="16"/>
                                <w:szCs w:val="16"/>
                              </w:rPr>
                              <w:t>(府民文化部人権局人権</w:t>
                            </w:r>
                            <w:r w:rsidR="000C49BD" w:rsidRPr="002740A7">
                              <w:rPr>
                                <w:rFonts w:ascii="ＭＳ Ｐ明朝" w:eastAsia="ＭＳ Ｐ明朝" w:hAnsi="ＭＳ Ｐ明朝" w:hint="eastAsia"/>
                                <w:sz w:val="16"/>
                                <w:szCs w:val="16"/>
                              </w:rPr>
                              <w:t>擁護</w:t>
                            </w:r>
                            <w:r w:rsidRPr="002740A7">
                              <w:rPr>
                                <w:rFonts w:ascii="ＭＳ Ｐ明朝" w:eastAsia="ＭＳ Ｐ明朝" w:hAnsi="ＭＳ Ｐ明朝" w:hint="eastAsia"/>
                                <w:sz w:val="16"/>
                                <w:szCs w:val="16"/>
                              </w:rPr>
                              <w:t>課　令和元〔2019〕年</w:t>
                            </w:r>
                            <w:r w:rsidR="00EC29F0" w:rsidRPr="002740A7">
                              <w:rPr>
                                <w:rFonts w:ascii="ＭＳ Ｐ明朝" w:eastAsia="ＭＳ Ｐ明朝" w:hAnsi="ＭＳ Ｐ明朝" w:hint="eastAsia"/>
                                <w:sz w:val="16"/>
                                <w:szCs w:val="16"/>
                              </w:rPr>
                              <w:t>11</w:t>
                            </w:r>
                            <w:r w:rsidRPr="002740A7">
                              <w:rPr>
                                <w:rFonts w:ascii="ＭＳ Ｐ明朝" w:eastAsia="ＭＳ Ｐ明朝" w:hAnsi="ＭＳ Ｐ明朝" w:hint="eastAsia"/>
                                <w:sz w:val="16"/>
                                <w:szCs w:val="16"/>
                              </w:rPr>
                              <w:t>月施行)</w:t>
                            </w:r>
                          </w:p>
                          <w:p w14:paraId="616D6CA1" w14:textId="0521EC07" w:rsidR="00335227" w:rsidRPr="002740A7" w:rsidRDefault="00C765E3" w:rsidP="00C252E4">
                            <w:pPr>
                              <w:ind w:firstLineChars="100" w:firstLine="210"/>
                              <w:rPr>
                                <w:rFonts w:ascii="ＭＳ Ｐ明朝" w:eastAsia="ＭＳ Ｐ明朝" w:hAnsi="ＭＳ Ｐ明朝"/>
                                <w:color w:val="0000FF"/>
                              </w:rPr>
                            </w:pPr>
                            <w:hyperlink r:id="rId18" w:history="1">
                              <w:r w:rsidR="0004390D" w:rsidRPr="002740A7">
                                <w:rPr>
                                  <w:rStyle w:val="a6"/>
                                  <w:rFonts w:ascii="ＭＳ Ｐ明朝" w:eastAsia="ＭＳ Ｐ明朝" w:hAnsi="ＭＳ Ｐ明朝"/>
                                </w:rPr>
                                <w:t>https://www.pref.osaka.lg.jp/o070030/jinkenyogo/hatejyourei/index.html</w:t>
                              </w:r>
                            </w:hyperlink>
                          </w:p>
                          <w:p w14:paraId="53360D47" w14:textId="77777777" w:rsidR="00135D9E" w:rsidRPr="002740A7" w:rsidRDefault="00135D9E" w:rsidP="00C252E4">
                            <w:pPr>
                              <w:rPr>
                                <w:rFonts w:ascii="ＭＳ Ｐ明朝" w:eastAsia="ＭＳ Ｐ明朝" w:hAnsi="ＭＳ Ｐ明朝"/>
                              </w:rPr>
                            </w:pPr>
                            <w:r w:rsidRPr="002740A7">
                              <w:rPr>
                                <w:rFonts w:ascii="ＭＳ Ｐ明朝" w:eastAsia="ＭＳ Ｐ明朝" w:hAnsi="ＭＳ Ｐ明朝" w:hint="eastAsia"/>
                              </w:rPr>
                              <w:t>④「大阪府インターネット上の誹謗中傷や差別等の人権侵害のない社会づくり条例」</w:t>
                            </w:r>
                          </w:p>
                          <w:p w14:paraId="5BA83D39" w14:textId="6F05378E" w:rsidR="00135D9E" w:rsidRPr="002740A7" w:rsidRDefault="00135D9E" w:rsidP="00C252E4">
                            <w:pPr>
                              <w:spacing w:line="240" w:lineRule="exact"/>
                              <w:ind w:firstLineChars="100" w:firstLine="160"/>
                              <w:jc w:val="right"/>
                              <w:rPr>
                                <w:rFonts w:ascii="ＭＳ Ｐ明朝" w:eastAsia="ＭＳ Ｐ明朝" w:hAnsi="ＭＳ Ｐ明朝"/>
                                <w:sz w:val="16"/>
                                <w:szCs w:val="16"/>
                              </w:rPr>
                            </w:pPr>
                            <w:r w:rsidRPr="002740A7">
                              <w:rPr>
                                <w:rFonts w:ascii="ＭＳ Ｐ明朝" w:eastAsia="ＭＳ Ｐ明朝" w:hAnsi="ＭＳ Ｐ明朝" w:hint="eastAsia"/>
                                <w:sz w:val="16"/>
                                <w:szCs w:val="16"/>
                              </w:rPr>
                              <w:t xml:space="preserve">（府民文化部人権局人権擁護課　</w:t>
                            </w:r>
                            <w:r w:rsidR="007A2E83" w:rsidRPr="002740A7">
                              <w:rPr>
                                <w:rFonts w:ascii="ＭＳ Ｐ明朝" w:eastAsia="ＭＳ Ｐ明朝" w:hAnsi="ＭＳ Ｐ明朝" w:hint="eastAsia"/>
                                <w:sz w:val="16"/>
                                <w:szCs w:val="16"/>
                              </w:rPr>
                              <w:t>令和４〔2022〕年４月施行、令和５</w:t>
                            </w:r>
                            <w:bookmarkStart w:id="0" w:name="_Hlk184117379"/>
                            <w:r w:rsidR="007A2E83" w:rsidRPr="002740A7">
                              <w:rPr>
                                <w:rFonts w:ascii="ＭＳ Ｐ明朝" w:eastAsia="ＭＳ Ｐ明朝" w:hAnsi="ＭＳ Ｐ明朝" w:hint="eastAsia"/>
                                <w:sz w:val="16"/>
                                <w:szCs w:val="16"/>
                              </w:rPr>
                              <w:t>〔2023〕</w:t>
                            </w:r>
                            <w:bookmarkEnd w:id="0"/>
                            <w:r w:rsidR="007A2E83" w:rsidRPr="002740A7">
                              <w:rPr>
                                <w:rFonts w:ascii="ＭＳ Ｐ明朝" w:eastAsia="ＭＳ Ｐ明朝" w:hAnsi="ＭＳ Ｐ明朝" w:hint="eastAsia"/>
                                <w:sz w:val="16"/>
                                <w:szCs w:val="16"/>
                              </w:rPr>
                              <w:t>年10月一部改正、令和６〔202</w:t>
                            </w:r>
                            <w:r w:rsidR="007A2E83" w:rsidRPr="002740A7">
                              <w:rPr>
                                <w:rFonts w:ascii="ＭＳ Ｐ明朝" w:eastAsia="ＭＳ Ｐ明朝" w:hAnsi="ＭＳ Ｐ明朝"/>
                                <w:sz w:val="16"/>
                                <w:szCs w:val="16"/>
                              </w:rPr>
                              <w:t>4</w:t>
                            </w:r>
                            <w:r w:rsidR="007A2E83" w:rsidRPr="002740A7">
                              <w:rPr>
                                <w:rFonts w:ascii="ＭＳ Ｐ明朝" w:eastAsia="ＭＳ Ｐ明朝" w:hAnsi="ＭＳ Ｐ明朝" w:hint="eastAsia"/>
                                <w:sz w:val="16"/>
                                <w:szCs w:val="16"/>
                              </w:rPr>
                              <w:t>〕年４月一部施行</w:t>
                            </w:r>
                            <w:r w:rsidRPr="002740A7">
                              <w:rPr>
                                <w:rFonts w:ascii="ＭＳ Ｐ明朝" w:eastAsia="ＭＳ Ｐ明朝" w:hAnsi="ＭＳ Ｐ明朝" w:hint="eastAsia"/>
                                <w:sz w:val="16"/>
                                <w:szCs w:val="16"/>
                              </w:rPr>
                              <w:t>）</w:t>
                            </w:r>
                          </w:p>
                          <w:p w14:paraId="616D6CA2" w14:textId="21C92757" w:rsidR="00EC29F0" w:rsidRPr="00C252E4" w:rsidRDefault="00C765E3" w:rsidP="00C252E4">
                            <w:pPr>
                              <w:ind w:firstLineChars="100" w:firstLine="210"/>
                              <w:rPr>
                                <w:rFonts w:ascii="ＭＳ Ｐ明朝" w:eastAsia="ＭＳ Ｐ明朝" w:hAnsi="ＭＳ Ｐ明朝"/>
                                <w:szCs w:val="21"/>
                              </w:rPr>
                            </w:pPr>
                            <w:hyperlink r:id="rId19" w:history="1">
                              <w:r w:rsidR="007A2E83" w:rsidRPr="002740A7">
                                <w:rPr>
                                  <w:rStyle w:val="a6"/>
                                  <w:rFonts w:ascii="ＭＳ Ｐ明朝" w:eastAsia="ＭＳ Ｐ明朝" w:hAnsi="ＭＳ Ｐ明朝" w:hint="eastAsia"/>
                                  <w:szCs w:val="21"/>
                                </w:rPr>
                                <w:t>https://www.pref.osaka.lg.jp/o070030/jinken/internet/jourei.html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6D" id="_x0000_s1037" style="position:absolute;left:0;text-align:left;margin-left:.5pt;margin-top:1.2pt;width:481.9pt;height:223.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" fillcolor="#ff9" strokecolor="gray" strokeweight="3pt">
                <v:stroke linestyle="thinThin"/>
                <v:textbox inset="5.85pt,.7pt,5.85pt,.7pt">
                  <w:txbxContent>
                    <w:p w14:paraId="616D6C9A" w14:textId="77777777" w:rsidR="00335227" w:rsidRPr="000C5C67" w:rsidRDefault="00335227" w:rsidP="00C252E4">
                      <w:pPr>
                        <w:rPr>
                          <w:rFonts w:ascii="ＭＳ Ｐゴシック" w:eastAsia="ＭＳ Ｐゴシック" w:hAnsi="ＭＳ Ｐゴシック"/>
                          <w:i/>
                        </w:rPr>
                      </w:pPr>
                      <w:r w:rsidRPr="000C5C67">
                        <w:rPr>
                          <w:rFonts w:ascii="ＭＳ Ｐゴシック" w:eastAsia="ＭＳ Ｐゴシック" w:hAnsi="ＭＳ Ｐゴシック" w:hint="eastAsia"/>
                          <w:i/>
                        </w:rPr>
                        <w:t>★ＣＨＥＣＫ⑤★</w:t>
                      </w:r>
                    </w:p>
                    <w:p w14:paraId="616D6C9B" w14:textId="77777777" w:rsidR="00EE49F9" w:rsidRPr="000C5C67" w:rsidRDefault="00335227" w:rsidP="00C252E4">
                      <w:pPr>
                        <w:ind w:left="210" w:hangingChars="100" w:hanging="210"/>
                        <w:rPr>
                          <w:rFonts w:ascii="ＭＳ Ｐ明朝" w:eastAsia="ＭＳ Ｐ明朝" w:hAnsi="ＭＳ Ｐ明朝"/>
                        </w:rPr>
                      </w:pPr>
                      <w:r w:rsidRPr="000C5C67">
                        <w:rPr>
                          <w:rFonts w:ascii="ＭＳ Ｐ明朝" w:eastAsia="ＭＳ Ｐ明朝" w:hAnsi="ＭＳ Ｐ明朝" w:hint="eastAsia"/>
                        </w:rPr>
                        <w:t>①「大阪府人権尊重の社会づくり条例」</w:t>
                      </w:r>
                    </w:p>
                    <w:p w14:paraId="616D6C9C" w14:textId="77777777" w:rsidR="00335227" w:rsidRPr="000C5C67" w:rsidRDefault="00335227" w:rsidP="00C252E4">
                      <w:pPr>
                        <w:spacing w:line="240" w:lineRule="exact"/>
                        <w:ind w:firstLineChars="100" w:firstLine="160"/>
                        <w:jc w:val="right"/>
                        <w:rPr>
                          <w:rFonts w:ascii="ＭＳ Ｐ明朝" w:eastAsia="ＭＳ Ｐ明朝" w:hAnsi="ＭＳ Ｐ明朝"/>
                          <w:sz w:val="16"/>
                          <w:szCs w:val="16"/>
                        </w:rPr>
                      </w:pPr>
                      <w:r w:rsidRPr="000C5C67">
                        <w:rPr>
                          <w:rFonts w:ascii="ＭＳ Ｐ明朝" w:eastAsia="ＭＳ Ｐ明朝" w:hAnsi="ＭＳ Ｐ明朝" w:hint="eastAsia"/>
                          <w:sz w:val="16"/>
                          <w:szCs w:val="16"/>
                        </w:rPr>
                        <w:t>(府民文化部人権局人権企画課　平成10〔1998〕年10月施行、令和元〔2019〕年10月一部改正)</w:t>
                      </w:r>
                    </w:p>
                    <w:p w14:paraId="616D6C9D" w14:textId="3C76EFA3" w:rsidR="00335227" w:rsidRPr="002740A7" w:rsidRDefault="00C765E3" w:rsidP="00C252E4">
                      <w:pPr>
                        <w:pStyle w:val="a8"/>
                        <w:ind w:leftChars="150" w:left="404" w:hangingChars="50" w:hanging="90"/>
                        <w:rPr>
                          <w:rFonts w:eastAsia="ＭＳ Ｐ明朝" w:cs="ＭＳ ゴシック"/>
                          <w:color w:val="0000FF"/>
                          <w:sz w:val="21"/>
                        </w:rPr>
                      </w:pPr>
                      <w:hyperlink r:id="rId20" w:history="1">
                        <w:r w:rsidR="0004390D" w:rsidRPr="002740A7">
                          <w:rPr>
                            <w:rStyle w:val="a6"/>
                            <w:rFonts w:eastAsia="ＭＳ Ｐ明朝"/>
                            <w:sz w:val="21"/>
                            <w:szCs w:val="24"/>
                          </w:rPr>
                          <w:t>https://www.pref.osaka.lg.jp/o070020/jinken/jourei/index.html</w:t>
                        </w:r>
                      </w:hyperlink>
                    </w:p>
                    <w:p w14:paraId="616D6C9E" w14:textId="09516003" w:rsidR="00335227" w:rsidRPr="002740A7" w:rsidRDefault="00335227" w:rsidP="00C252E4">
                      <w:pPr>
                        <w:ind w:left="210" w:hangingChars="100" w:hanging="210"/>
                        <w:rPr>
                          <w:rFonts w:ascii="ＭＳ Ｐ明朝" w:eastAsia="ＭＳ Ｐ明朝" w:hAnsi="ＭＳ Ｐ明朝"/>
                          <w:sz w:val="16"/>
                          <w:szCs w:val="16"/>
                        </w:rPr>
                      </w:pPr>
                      <w:r w:rsidRPr="002740A7">
                        <w:rPr>
                          <w:rFonts w:ascii="ＭＳ Ｐ明朝" w:eastAsia="ＭＳ Ｐ明朝" w:hAnsi="ＭＳ Ｐ明朝" w:hint="eastAsia"/>
                        </w:rPr>
                        <w:t>②「大阪府性的指向及び性自認の多様性に関する府民</w:t>
                      </w:r>
                      <w:r w:rsidR="00D653D5" w:rsidRPr="002740A7">
                        <w:rPr>
                          <w:rFonts w:ascii="ＭＳ Ｐ明朝" w:eastAsia="ＭＳ Ｐ明朝" w:hAnsi="ＭＳ Ｐ明朝" w:hint="eastAsia"/>
                        </w:rPr>
                        <w:t>の</w:t>
                      </w:r>
                      <w:r w:rsidRPr="002740A7">
                        <w:rPr>
                          <w:rFonts w:ascii="ＭＳ Ｐ明朝" w:eastAsia="ＭＳ Ｐ明朝" w:hAnsi="ＭＳ Ｐ明朝" w:hint="eastAsia"/>
                        </w:rPr>
                        <w:t>理解の増進に関する条例～大阪府性の多様性理解増進条例～」</w:t>
                      </w:r>
                      <w:r w:rsidRPr="002740A7">
                        <w:rPr>
                          <w:rFonts w:ascii="ＭＳ Ｐ明朝" w:eastAsia="ＭＳ Ｐ明朝" w:hAnsi="ＭＳ Ｐ明朝" w:hint="eastAsia"/>
                          <w:sz w:val="16"/>
                          <w:szCs w:val="16"/>
                        </w:rPr>
                        <w:t>(府民文化部人権局人権企画課　令和元〔2019〕年</w:t>
                      </w:r>
                      <w:r w:rsidR="00EC29F0" w:rsidRPr="002740A7">
                        <w:rPr>
                          <w:rFonts w:ascii="ＭＳ Ｐ明朝" w:eastAsia="ＭＳ Ｐ明朝" w:hAnsi="ＭＳ Ｐ明朝" w:hint="eastAsia"/>
                          <w:sz w:val="16"/>
                          <w:szCs w:val="16"/>
                        </w:rPr>
                        <w:t>10</w:t>
                      </w:r>
                      <w:r w:rsidRPr="002740A7">
                        <w:rPr>
                          <w:rFonts w:ascii="ＭＳ Ｐ明朝" w:eastAsia="ＭＳ Ｐ明朝" w:hAnsi="ＭＳ Ｐ明朝" w:hint="eastAsia"/>
                          <w:sz w:val="16"/>
                          <w:szCs w:val="16"/>
                        </w:rPr>
                        <w:t>月施行)</w:t>
                      </w:r>
                    </w:p>
                    <w:p w14:paraId="616D6C9F" w14:textId="5D8AC4CC" w:rsidR="00335227" w:rsidRPr="002740A7" w:rsidRDefault="00C765E3" w:rsidP="00C252E4">
                      <w:pPr>
                        <w:ind w:firstLineChars="100" w:firstLine="210"/>
                        <w:rPr>
                          <w:rFonts w:ascii="ＭＳ Ｐ明朝" w:eastAsia="ＭＳ Ｐ明朝" w:hAnsi="ＭＳ Ｐ明朝"/>
                          <w:color w:val="0000FF"/>
                        </w:rPr>
                      </w:pPr>
                      <w:hyperlink r:id="rId21" w:history="1">
                        <w:r w:rsidR="0004390D" w:rsidRPr="002740A7">
                          <w:rPr>
                            <w:rStyle w:val="a6"/>
                            <w:rFonts w:ascii="ＭＳ Ｐ明朝" w:eastAsia="ＭＳ Ｐ明朝" w:hAnsi="ＭＳ Ｐ明朝" w:hint="eastAsia"/>
                          </w:rPr>
                          <w:t>https://www.pref.osaka.lg.jp/o070020/jinken/sogijorei/index.html</w:t>
                        </w:r>
                      </w:hyperlink>
                    </w:p>
                    <w:p w14:paraId="616D6CA0" w14:textId="77777777" w:rsidR="00335227" w:rsidRPr="002740A7" w:rsidRDefault="00335227" w:rsidP="00C252E4">
                      <w:pPr>
                        <w:ind w:left="210" w:hangingChars="100" w:hanging="210"/>
                        <w:rPr>
                          <w:rFonts w:ascii="ＭＳ Ｐ明朝" w:eastAsia="ＭＳ Ｐ明朝" w:hAnsi="ＭＳ Ｐ明朝"/>
                          <w:sz w:val="16"/>
                          <w:szCs w:val="16"/>
                        </w:rPr>
                      </w:pPr>
                      <w:r w:rsidRPr="002740A7">
                        <w:rPr>
                          <w:rFonts w:ascii="ＭＳ Ｐ明朝" w:eastAsia="ＭＳ Ｐ明朝" w:hAnsi="ＭＳ Ｐ明朝" w:hint="eastAsia"/>
                        </w:rPr>
                        <w:t>③「大阪府人種又は民族を理由とする不当な差別的言動の解消の推進に関する条例～大阪府ヘイトスピーチ解消推進条例～」</w:t>
                      </w:r>
                      <w:r w:rsidRPr="002740A7">
                        <w:rPr>
                          <w:rFonts w:ascii="ＭＳ Ｐ明朝" w:eastAsia="ＭＳ Ｐ明朝" w:hAnsi="ＭＳ Ｐ明朝" w:hint="eastAsia"/>
                          <w:sz w:val="16"/>
                          <w:szCs w:val="16"/>
                        </w:rPr>
                        <w:t>(府民文化部人権局人権</w:t>
                      </w:r>
                      <w:r w:rsidR="000C49BD" w:rsidRPr="002740A7">
                        <w:rPr>
                          <w:rFonts w:ascii="ＭＳ Ｐ明朝" w:eastAsia="ＭＳ Ｐ明朝" w:hAnsi="ＭＳ Ｐ明朝" w:hint="eastAsia"/>
                          <w:sz w:val="16"/>
                          <w:szCs w:val="16"/>
                        </w:rPr>
                        <w:t>擁護</w:t>
                      </w:r>
                      <w:r w:rsidRPr="002740A7">
                        <w:rPr>
                          <w:rFonts w:ascii="ＭＳ Ｐ明朝" w:eastAsia="ＭＳ Ｐ明朝" w:hAnsi="ＭＳ Ｐ明朝" w:hint="eastAsia"/>
                          <w:sz w:val="16"/>
                          <w:szCs w:val="16"/>
                        </w:rPr>
                        <w:t>課　令和元〔2019〕年</w:t>
                      </w:r>
                      <w:r w:rsidR="00EC29F0" w:rsidRPr="002740A7">
                        <w:rPr>
                          <w:rFonts w:ascii="ＭＳ Ｐ明朝" w:eastAsia="ＭＳ Ｐ明朝" w:hAnsi="ＭＳ Ｐ明朝" w:hint="eastAsia"/>
                          <w:sz w:val="16"/>
                          <w:szCs w:val="16"/>
                        </w:rPr>
                        <w:t>11</w:t>
                      </w:r>
                      <w:r w:rsidRPr="002740A7">
                        <w:rPr>
                          <w:rFonts w:ascii="ＭＳ Ｐ明朝" w:eastAsia="ＭＳ Ｐ明朝" w:hAnsi="ＭＳ Ｐ明朝" w:hint="eastAsia"/>
                          <w:sz w:val="16"/>
                          <w:szCs w:val="16"/>
                        </w:rPr>
                        <w:t>月施行)</w:t>
                      </w:r>
                    </w:p>
                    <w:p w14:paraId="616D6CA1" w14:textId="0521EC07" w:rsidR="00335227" w:rsidRPr="002740A7" w:rsidRDefault="00C765E3" w:rsidP="00C252E4">
                      <w:pPr>
                        <w:ind w:firstLineChars="100" w:firstLine="210"/>
                        <w:rPr>
                          <w:rFonts w:ascii="ＭＳ Ｐ明朝" w:eastAsia="ＭＳ Ｐ明朝" w:hAnsi="ＭＳ Ｐ明朝"/>
                          <w:color w:val="0000FF"/>
                        </w:rPr>
                      </w:pPr>
                      <w:hyperlink r:id="rId22" w:history="1">
                        <w:r w:rsidR="0004390D" w:rsidRPr="002740A7">
                          <w:rPr>
                            <w:rStyle w:val="a6"/>
                            <w:rFonts w:ascii="ＭＳ Ｐ明朝" w:eastAsia="ＭＳ Ｐ明朝" w:hAnsi="ＭＳ Ｐ明朝"/>
                          </w:rPr>
                          <w:t>https://www.pref.osaka.lg.jp/o070030/jinkenyogo/hatejyourei/index.html</w:t>
                        </w:r>
                      </w:hyperlink>
                    </w:p>
                    <w:p w14:paraId="53360D47" w14:textId="77777777" w:rsidR="00135D9E" w:rsidRPr="002740A7" w:rsidRDefault="00135D9E" w:rsidP="00C252E4">
                      <w:pPr>
                        <w:rPr>
                          <w:rFonts w:ascii="ＭＳ Ｐ明朝" w:eastAsia="ＭＳ Ｐ明朝" w:hAnsi="ＭＳ Ｐ明朝"/>
                        </w:rPr>
                      </w:pPr>
                      <w:r w:rsidRPr="002740A7">
                        <w:rPr>
                          <w:rFonts w:ascii="ＭＳ Ｐ明朝" w:eastAsia="ＭＳ Ｐ明朝" w:hAnsi="ＭＳ Ｐ明朝" w:hint="eastAsia"/>
                        </w:rPr>
                        <w:t>④「大阪府インターネット上の誹謗中傷や差別等の人権侵害のない社会づくり条例」</w:t>
                      </w:r>
                    </w:p>
                    <w:p w14:paraId="5BA83D39" w14:textId="6F05378E" w:rsidR="00135D9E" w:rsidRPr="002740A7" w:rsidRDefault="00135D9E" w:rsidP="00C252E4">
                      <w:pPr>
                        <w:spacing w:line="240" w:lineRule="exact"/>
                        <w:ind w:firstLineChars="100" w:firstLine="160"/>
                        <w:jc w:val="right"/>
                        <w:rPr>
                          <w:rFonts w:ascii="ＭＳ Ｐ明朝" w:eastAsia="ＭＳ Ｐ明朝" w:hAnsi="ＭＳ Ｐ明朝"/>
                          <w:sz w:val="16"/>
                          <w:szCs w:val="16"/>
                        </w:rPr>
                      </w:pPr>
                      <w:r w:rsidRPr="002740A7">
                        <w:rPr>
                          <w:rFonts w:ascii="ＭＳ Ｐ明朝" w:eastAsia="ＭＳ Ｐ明朝" w:hAnsi="ＭＳ Ｐ明朝" w:hint="eastAsia"/>
                          <w:sz w:val="16"/>
                          <w:szCs w:val="16"/>
                        </w:rPr>
                        <w:t xml:space="preserve">（府民文化部人権局人権擁護課　</w:t>
                      </w:r>
                      <w:r w:rsidR="007A2E83" w:rsidRPr="002740A7">
                        <w:rPr>
                          <w:rFonts w:ascii="ＭＳ Ｐ明朝" w:eastAsia="ＭＳ Ｐ明朝" w:hAnsi="ＭＳ Ｐ明朝" w:hint="eastAsia"/>
                          <w:sz w:val="16"/>
                          <w:szCs w:val="16"/>
                        </w:rPr>
                        <w:t>令和４〔2022〕年４月施行、令和５</w:t>
                      </w:r>
                      <w:bookmarkStart w:id="1" w:name="_Hlk184117379"/>
                      <w:r w:rsidR="007A2E83" w:rsidRPr="002740A7">
                        <w:rPr>
                          <w:rFonts w:ascii="ＭＳ Ｐ明朝" w:eastAsia="ＭＳ Ｐ明朝" w:hAnsi="ＭＳ Ｐ明朝" w:hint="eastAsia"/>
                          <w:sz w:val="16"/>
                          <w:szCs w:val="16"/>
                        </w:rPr>
                        <w:t>〔2023〕</w:t>
                      </w:r>
                      <w:bookmarkEnd w:id="1"/>
                      <w:r w:rsidR="007A2E83" w:rsidRPr="002740A7">
                        <w:rPr>
                          <w:rFonts w:ascii="ＭＳ Ｐ明朝" w:eastAsia="ＭＳ Ｐ明朝" w:hAnsi="ＭＳ Ｐ明朝" w:hint="eastAsia"/>
                          <w:sz w:val="16"/>
                          <w:szCs w:val="16"/>
                        </w:rPr>
                        <w:t>年10月一部改正、令和６〔202</w:t>
                      </w:r>
                      <w:r w:rsidR="007A2E83" w:rsidRPr="002740A7">
                        <w:rPr>
                          <w:rFonts w:ascii="ＭＳ Ｐ明朝" w:eastAsia="ＭＳ Ｐ明朝" w:hAnsi="ＭＳ Ｐ明朝"/>
                          <w:sz w:val="16"/>
                          <w:szCs w:val="16"/>
                        </w:rPr>
                        <w:t>4</w:t>
                      </w:r>
                      <w:r w:rsidR="007A2E83" w:rsidRPr="002740A7">
                        <w:rPr>
                          <w:rFonts w:ascii="ＭＳ Ｐ明朝" w:eastAsia="ＭＳ Ｐ明朝" w:hAnsi="ＭＳ Ｐ明朝" w:hint="eastAsia"/>
                          <w:sz w:val="16"/>
                          <w:szCs w:val="16"/>
                        </w:rPr>
                        <w:t>〕年４月一部施行</w:t>
                      </w:r>
                      <w:r w:rsidRPr="002740A7">
                        <w:rPr>
                          <w:rFonts w:ascii="ＭＳ Ｐ明朝" w:eastAsia="ＭＳ Ｐ明朝" w:hAnsi="ＭＳ Ｐ明朝" w:hint="eastAsia"/>
                          <w:sz w:val="16"/>
                          <w:szCs w:val="16"/>
                        </w:rPr>
                        <w:t>）</w:t>
                      </w:r>
                    </w:p>
                    <w:p w14:paraId="616D6CA2" w14:textId="21C92757" w:rsidR="00EC29F0" w:rsidRPr="00C252E4" w:rsidRDefault="00C765E3" w:rsidP="00C252E4">
                      <w:pPr>
                        <w:ind w:firstLineChars="100" w:firstLine="210"/>
                        <w:rPr>
                          <w:rFonts w:ascii="ＭＳ Ｐ明朝" w:eastAsia="ＭＳ Ｐ明朝" w:hAnsi="ＭＳ Ｐ明朝"/>
                          <w:szCs w:val="21"/>
                        </w:rPr>
                      </w:pPr>
                      <w:hyperlink r:id="rId23" w:history="1">
                        <w:r w:rsidR="007A2E83" w:rsidRPr="002740A7">
                          <w:rPr>
                            <w:rStyle w:val="a6"/>
                            <w:rFonts w:ascii="ＭＳ Ｐ明朝" w:eastAsia="ＭＳ Ｐ明朝" w:hAnsi="ＭＳ Ｐ明朝" w:hint="eastAsia"/>
                            <w:szCs w:val="21"/>
                          </w:rPr>
                          <w:t>https://www.pref.osaka.lg.jp/o070030/jinken/internet/jourei.html</w:t>
                        </w:r>
                      </w:hyperlink>
                    </w:p>
                  </w:txbxContent>
                </v:textbox>
              </v:roundrect>
            </w:pict>
          </mc:Fallback>
        </mc:AlternateContent>
      </w:r>
    </w:p>
    <w:p w14:paraId="616D6C3B" w14:textId="77777777" w:rsidR="00335227" w:rsidRDefault="00335227" w:rsidP="001B1F02">
      <w:pPr>
        <w:ind w:firstLineChars="100" w:firstLine="210"/>
      </w:pPr>
    </w:p>
    <w:p w14:paraId="616D6C3C" w14:textId="77777777" w:rsidR="00335227" w:rsidRDefault="00335227" w:rsidP="001B1F02">
      <w:pPr>
        <w:ind w:firstLineChars="100" w:firstLine="210"/>
      </w:pPr>
    </w:p>
    <w:p w14:paraId="616D6C3D" w14:textId="77777777" w:rsidR="00335227" w:rsidRDefault="00335227" w:rsidP="001B1F02">
      <w:pPr>
        <w:ind w:firstLineChars="100" w:firstLine="210"/>
      </w:pPr>
    </w:p>
    <w:p w14:paraId="616D6C3E" w14:textId="77777777" w:rsidR="00335227" w:rsidRDefault="00335227" w:rsidP="001B1F02">
      <w:pPr>
        <w:ind w:firstLineChars="100" w:firstLine="210"/>
      </w:pPr>
    </w:p>
    <w:p w14:paraId="616D6C3F" w14:textId="77777777" w:rsidR="00335227" w:rsidRDefault="00335227" w:rsidP="001B1F02">
      <w:pPr>
        <w:ind w:firstLineChars="100" w:firstLine="210"/>
      </w:pPr>
    </w:p>
    <w:p w14:paraId="616D6C40" w14:textId="77777777" w:rsidR="00335227" w:rsidRDefault="00335227" w:rsidP="001B1F02">
      <w:pPr>
        <w:ind w:firstLineChars="100" w:firstLine="210"/>
      </w:pPr>
    </w:p>
    <w:p w14:paraId="616D6C41" w14:textId="77777777" w:rsidR="00335227" w:rsidRDefault="00335227" w:rsidP="001B1F02">
      <w:pPr>
        <w:ind w:firstLineChars="100" w:firstLine="210"/>
      </w:pPr>
    </w:p>
    <w:p w14:paraId="616D6C42" w14:textId="77777777" w:rsidR="00335227" w:rsidRDefault="00335227" w:rsidP="001B1F02">
      <w:pPr>
        <w:ind w:firstLineChars="100" w:firstLine="210"/>
      </w:pPr>
    </w:p>
    <w:p w14:paraId="616D6C43" w14:textId="77777777" w:rsidR="00335227" w:rsidRDefault="00335227" w:rsidP="001B1F02">
      <w:pPr>
        <w:ind w:firstLineChars="100" w:firstLine="210"/>
      </w:pPr>
    </w:p>
    <w:p w14:paraId="616D6C44" w14:textId="77777777" w:rsidR="00335227" w:rsidRDefault="00335227" w:rsidP="001B1F02">
      <w:pPr>
        <w:ind w:firstLineChars="100" w:firstLine="210"/>
      </w:pPr>
    </w:p>
    <w:p w14:paraId="534E8F09" w14:textId="77777777" w:rsidR="00135D9E" w:rsidRDefault="00135D9E" w:rsidP="001B1F02">
      <w:pPr>
        <w:ind w:firstLineChars="100" w:firstLine="210"/>
      </w:pPr>
    </w:p>
    <w:p w14:paraId="278AC9A0" w14:textId="77777777" w:rsidR="00135D9E" w:rsidRDefault="00135D9E" w:rsidP="001B1F02">
      <w:pPr>
        <w:ind w:firstLineChars="100" w:firstLine="210"/>
      </w:pPr>
    </w:p>
    <w:p w14:paraId="65D74935" w14:textId="5E7E1549" w:rsidR="00135D9E" w:rsidRDefault="00C252E4" w:rsidP="001B1F02">
      <w:pPr>
        <w:ind w:firstLineChars="100" w:firstLine="210"/>
      </w:pPr>
      <w:r>
        <w:rPr>
          <w:rFonts w:hint="eastAsia"/>
          <w:noProof/>
        </w:rPr>
        <mc:AlternateContent>
          <mc:Choice Requires="wps">
            <w:drawing>
              <wp:anchor distT="0" distB="0" distL="114300" distR="114300" simplePos="0" relativeHeight="251667968" behindDoc="0" locked="0" layoutInCell="1" allowOverlap="1" wp14:anchorId="616D6C6F" wp14:editId="42B07E75">
                <wp:simplePos x="0" y="0"/>
                <wp:positionH relativeFrom="margin">
                  <wp:posOffset>19050</wp:posOffset>
                </wp:positionH>
                <wp:positionV relativeFrom="paragraph">
                  <wp:posOffset>157744</wp:posOffset>
                </wp:positionV>
                <wp:extent cx="6120130" cy="2499360"/>
                <wp:effectExtent l="19050" t="19050" r="13970" b="15240"/>
                <wp:wrapNone/>
                <wp:docPr id="1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99360"/>
                        </a:xfrm>
                        <a:prstGeom prst="roundRect">
                          <a:avLst>
                            <a:gd name="adj" fmla="val 5620"/>
                          </a:avLst>
                        </a:prstGeom>
                        <a:solidFill>
                          <a:srgbClr val="FFFF99"/>
                        </a:solidFill>
                        <a:ln w="38100" cmpd="dbl">
                          <a:solidFill>
                            <a:srgbClr val="808080"/>
                          </a:solidFill>
                          <a:round/>
                          <a:headEnd/>
                          <a:tailEnd/>
                        </a:ln>
                      </wps:spPr>
                      <wps:txbx>
                        <w:txbxContent>
                          <w:p w14:paraId="616D6CA3" w14:textId="77777777" w:rsidR="00A705D4" w:rsidRPr="000C5C67" w:rsidRDefault="00A705D4" w:rsidP="00C252E4">
                            <w:pPr>
                              <w:rPr>
                                <w:rFonts w:ascii="ＭＳ Ｐゴシック" w:eastAsia="ＭＳ Ｐゴシック" w:hAnsi="ＭＳ Ｐゴシック"/>
                                <w:i/>
                              </w:rPr>
                            </w:pPr>
                            <w:r w:rsidRPr="000C5C67">
                              <w:rPr>
                                <w:rFonts w:ascii="ＭＳ Ｐゴシック" w:eastAsia="ＭＳ Ｐゴシック" w:hAnsi="ＭＳ Ｐゴシック" w:hint="eastAsia"/>
                                <w:i/>
                              </w:rPr>
                              <w:t>★ＣＨＥＣＫ⑥★</w:t>
                            </w:r>
                          </w:p>
                          <w:p w14:paraId="616D6CA4" w14:textId="77777777" w:rsidR="00A705D4" w:rsidRPr="000C5C67" w:rsidRDefault="00A705D4" w:rsidP="00C252E4">
                            <w:pPr>
                              <w:rPr>
                                <w:rFonts w:ascii="ＭＳ Ｐ明朝" w:eastAsia="ＭＳ Ｐ明朝" w:hAnsi="ＭＳ Ｐ明朝"/>
                              </w:rPr>
                            </w:pPr>
                            <w:r w:rsidRPr="000C5C67">
                              <w:rPr>
                                <w:rFonts w:ascii="ＭＳ Ｐ明朝" w:eastAsia="ＭＳ Ｐ明朝" w:hAnsi="ＭＳ Ｐ明朝" w:hint="eastAsia"/>
                              </w:rPr>
                              <w:t>「教職員による人権侵害事象の防止徹底のために（通知）」</w:t>
                            </w:r>
                            <w:r w:rsidRPr="000C5C67">
                              <w:rPr>
                                <w:rFonts w:ascii="ＭＳ Ｐ明朝" w:eastAsia="ＭＳ Ｐ明朝" w:hAnsi="ＭＳ Ｐ明朝" w:hint="eastAsia"/>
                                <w:sz w:val="16"/>
                                <w:szCs w:val="16"/>
                              </w:rPr>
                              <w:t>(大阪府教育委員会　令和２〔2020〕年９月)</w:t>
                            </w:r>
                          </w:p>
                          <w:p w14:paraId="616D6CA5" w14:textId="77777777" w:rsidR="00A705D4" w:rsidRPr="000C5C67" w:rsidRDefault="00A705D4" w:rsidP="00C252E4">
                            <w:pPr>
                              <w:ind w:firstLineChars="100" w:firstLine="210"/>
                              <w:rPr>
                                <w:rFonts w:ascii="ＭＳ Ｐ明朝" w:eastAsia="ＭＳ Ｐ明朝" w:hAnsi="ＭＳ Ｐ明朝"/>
                              </w:rPr>
                            </w:pPr>
                            <w:r w:rsidRPr="000C5C67">
                              <w:rPr>
                                <w:rFonts w:ascii="ＭＳ Ｐ明朝" w:eastAsia="ＭＳ Ｐ明朝" w:hAnsi="ＭＳ Ｐ明朝" w:hint="eastAsia"/>
                              </w:rPr>
                              <w:t>子どもの人格形成に深く関わる教職員には、人権問題を正しく理解するとともに、差別を許さない姿勢を身に付けることが求められています。</w:t>
                            </w:r>
                          </w:p>
                          <w:p w14:paraId="616D6CA6" w14:textId="77777777" w:rsidR="00A705D4" w:rsidRPr="000C5C67" w:rsidRDefault="00A705D4" w:rsidP="00C252E4">
                            <w:pPr>
                              <w:ind w:firstLineChars="100" w:firstLine="210"/>
                              <w:rPr>
                                <w:rFonts w:ascii="ＭＳ Ｐ明朝" w:eastAsia="ＭＳ Ｐ明朝" w:hAnsi="ＭＳ Ｐ明朝"/>
                              </w:rPr>
                            </w:pPr>
                            <w:r w:rsidRPr="000C5C67">
                              <w:rPr>
                                <w:rFonts w:ascii="ＭＳ Ｐ明朝" w:eastAsia="ＭＳ Ｐ明朝" w:hAnsi="ＭＳ Ｐ明朝" w:hint="eastAsia"/>
                              </w:rPr>
                              <w:t>人権侵害事象は子どもたちの心を傷つけ、その後の成長に大きな影響を与える行為です。とりわけ、差別を見逃さず子どもの人権を守る立場にある教職員による人権侵害事象は、決してあってはならないことです。</w:t>
                            </w:r>
                          </w:p>
                          <w:p w14:paraId="616D6CA7" w14:textId="16CA7537" w:rsidR="00A705D4" w:rsidRPr="00CA1A65" w:rsidRDefault="00A705D4" w:rsidP="00C252E4">
                            <w:pPr>
                              <w:ind w:firstLineChars="100" w:firstLine="210"/>
                              <w:rPr>
                                <w:rFonts w:ascii="ＭＳ Ｐ明朝" w:eastAsia="ＭＳ Ｐ明朝" w:hAnsi="ＭＳ Ｐ明朝"/>
                                <w:szCs w:val="21"/>
                              </w:rPr>
                            </w:pPr>
                            <w:r w:rsidRPr="000C5C67">
                              <w:rPr>
                                <w:rFonts w:ascii="ＭＳ Ｐ明朝" w:eastAsia="ＭＳ Ｐ明朝" w:hAnsi="ＭＳ Ｐ明朝" w:hint="eastAsia"/>
                              </w:rPr>
                              <w:t>「人権教育基本方針」「人権教育推進プラン」や</w:t>
                            </w:r>
                            <w:r w:rsidR="00AD62AA" w:rsidRPr="000C5C67">
                              <w:rPr>
                                <w:rFonts w:ascii="ＭＳ Ｐ明朝" w:eastAsia="ＭＳ Ｐ明朝" w:hAnsi="ＭＳ Ｐ明朝" w:hint="eastAsia"/>
                              </w:rPr>
                              <w:t>「府立学校に対する指示事項」、</w:t>
                            </w:r>
                            <w:r w:rsidRPr="000C5C67">
                              <w:rPr>
                                <w:rFonts w:ascii="ＭＳ Ｐ明朝" w:eastAsia="ＭＳ Ｐ明朝" w:hAnsi="ＭＳ Ｐ明朝" w:hint="eastAsia"/>
                              </w:rPr>
                              <w:t>「市町村教育委員会に対する指導・助言事項」、「学校における人権教育推進のために―『人権教育推進の方向性』具体化のポイント集―」に基づき、すべての教職員が研修等を通じて自らの人権感覚を高め、あらゆる場面で人権意識を絶えず見つめ直しつつ教育活動を行</w:t>
                            </w:r>
                            <w:r w:rsidR="00D653D5" w:rsidRPr="000C5C67">
                              <w:rPr>
                                <w:rFonts w:ascii="ＭＳ Ｐ明朝" w:eastAsia="ＭＳ Ｐ明朝" w:hAnsi="ＭＳ Ｐ明朝" w:hint="eastAsia"/>
                              </w:rPr>
                              <w:t>うなど</w:t>
                            </w:r>
                            <w:r w:rsidRPr="000C5C67">
                              <w:rPr>
                                <w:rFonts w:ascii="ＭＳ Ｐ明朝" w:eastAsia="ＭＳ Ｐ明朝" w:hAnsi="ＭＳ Ｐ明朝" w:hint="eastAsia"/>
                              </w:rPr>
                              <w:t>、人権教育の一層の充実に取り組むことが重要です。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6C6F" id="_x0000_s1038" style="position:absolute;left:0;text-align:left;margin-left:1.5pt;margin-top:12.4pt;width:481.9pt;height:196.8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" fillcolor="#ff9" strokecolor="gray" strokeweight="3pt">
                <v:stroke linestyle="thinThin"/>
                <v:textbox inset="5.85pt,.7pt,5.85pt,.7pt">
                  <w:txbxContent>
                    <w:p w14:paraId="616D6CA3" w14:textId="77777777" w:rsidR="00A705D4" w:rsidRPr="000C5C67" w:rsidRDefault="00A705D4" w:rsidP="00C252E4">
                      <w:pPr>
                        <w:rPr>
                          <w:rFonts w:ascii="ＭＳ Ｐゴシック" w:eastAsia="ＭＳ Ｐゴシック" w:hAnsi="ＭＳ Ｐゴシック"/>
                          <w:i/>
                        </w:rPr>
                      </w:pPr>
                      <w:r w:rsidRPr="000C5C67">
                        <w:rPr>
                          <w:rFonts w:ascii="ＭＳ Ｐゴシック" w:eastAsia="ＭＳ Ｐゴシック" w:hAnsi="ＭＳ Ｐゴシック" w:hint="eastAsia"/>
                          <w:i/>
                        </w:rPr>
                        <w:t>★ＣＨＥＣＫ⑥★</w:t>
                      </w:r>
                    </w:p>
                    <w:p w14:paraId="616D6CA4" w14:textId="77777777" w:rsidR="00A705D4" w:rsidRPr="000C5C67" w:rsidRDefault="00A705D4" w:rsidP="00C252E4">
                      <w:pPr>
                        <w:rPr>
                          <w:rFonts w:ascii="ＭＳ Ｐ明朝" w:eastAsia="ＭＳ Ｐ明朝" w:hAnsi="ＭＳ Ｐ明朝"/>
                        </w:rPr>
                      </w:pPr>
                      <w:r w:rsidRPr="000C5C67">
                        <w:rPr>
                          <w:rFonts w:ascii="ＭＳ Ｐ明朝" w:eastAsia="ＭＳ Ｐ明朝" w:hAnsi="ＭＳ Ｐ明朝" w:hint="eastAsia"/>
                        </w:rPr>
                        <w:t>「教職員による人権侵害事象の防止徹底のために（通知）」</w:t>
                      </w:r>
                      <w:r w:rsidRPr="000C5C67">
                        <w:rPr>
                          <w:rFonts w:ascii="ＭＳ Ｐ明朝" w:eastAsia="ＭＳ Ｐ明朝" w:hAnsi="ＭＳ Ｐ明朝" w:hint="eastAsia"/>
                          <w:sz w:val="16"/>
                          <w:szCs w:val="16"/>
                        </w:rPr>
                        <w:t>(大阪府教育委員会　令和２〔2020〕年９月)</w:t>
                      </w:r>
                    </w:p>
                    <w:p w14:paraId="616D6CA5" w14:textId="77777777" w:rsidR="00A705D4" w:rsidRPr="000C5C67" w:rsidRDefault="00A705D4" w:rsidP="00C252E4">
                      <w:pPr>
                        <w:ind w:firstLineChars="100" w:firstLine="210"/>
                        <w:rPr>
                          <w:rFonts w:ascii="ＭＳ Ｐ明朝" w:eastAsia="ＭＳ Ｐ明朝" w:hAnsi="ＭＳ Ｐ明朝"/>
                        </w:rPr>
                      </w:pPr>
                      <w:r w:rsidRPr="000C5C67">
                        <w:rPr>
                          <w:rFonts w:ascii="ＭＳ Ｐ明朝" w:eastAsia="ＭＳ Ｐ明朝" w:hAnsi="ＭＳ Ｐ明朝" w:hint="eastAsia"/>
                        </w:rPr>
                        <w:t>子どもの人格形成に深く関わる教職員には、人権問題を正しく理解するとともに、差別を許さない姿勢を身に付けることが求められています。</w:t>
                      </w:r>
                    </w:p>
                    <w:p w14:paraId="616D6CA6" w14:textId="77777777" w:rsidR="00A705D4" w:rsidRPr="000C5C67" w:rsidRDefault="00A705D4" w:rsidP="00C252E4">
                      <w:pPr>
                        <w:ind w:firstLineChars="100" w:firstLine="210"/>
                        <w:rPr>
                          <w:rFonts w:ascii="ＭＳ Ｐ明朝" w:eastAsia="ＭＳ Ｐ明朝" w:hAnsi="ＭＳ Ｐ明朝"/>
                        </w:rPr>
                      </w:pPr>
                      <w:r w:rsidRPr="000C5C67">
                        <w:rPr>
                          <w:rFonts w:ascii="ＭＳ Ｐ明朝" w:eastAsia="ＭＳ Ｐ明朝" w:hAnsi="ＭＳ Ｐ明朝" w:hint="eastAsia"/>
                        </w:rPr>
                        <w:t>人権侵害事象は子どもたちの心を傷つけ、その後の成長に大きな影響を与える行為です。とりわけ、差別を見逃さず子どもの人権を守る立場にある教職員による人権侵害事象は、決してあってはならないことです。</w:t>
                      </w:r>
                    </w:p>
                    <w:p w14:paraId="616D6CA7" w14:textId="16CA7537" w:rsidR="00A705D4" w:rsidRPr="00CA1A65" w:rsidRDefault="00A705D4" w:rsidP="00C252E4">
                      <w:pPr>
                        <w:ind w:firstLineChars="100" w:firstLine="210"/>
                        <w:rPr>
                          <w:rFonts w:ascii="ＭＳ Ｐ明朝" w:eastAsia="ＭＳ Ｐ明朝" w:hAnsi="ＭＳ Ｐ明朝"/>
                          <w:szCs w:val="21"/>
                        </w:rPr>
                      </w:pPr>
                      <w:r w:rsidRPr="000C5C67">
                        <w:rPr>
                          <w:rFonts w:ascii="ＭＳ Ｐ明朝" w:eastAsia="ＭＳ Ｐ明朝" w:hAnsi="ＭＳ Ｐ明朝" w:hint="eastAsia"/>
                        </w:rPr>
                        <w:t>「人権教育基本方針」「人権教育推進プラン」や</w:t>
                      </w:r>
                      <w:r w:rsidR="00AD62AA" w:rsidRPr="000C5C67">
                        <w:rPr>
                          <w:rFonts w:ascii="ＭＳ Ｐ明朝" w:eastAsia="ＭＳ Ｐ明朝" w:hAnsi="ＭＳ Ｐ明朝" w:hint="eastAsia"/>
                        </w:rPr>
                        <w:t>「府立学校に対する指示事項」、</w:t>
                      </w:r>
                      <w:r w:rsidRPr="000C5C67">
                        <w:rPr>
                          <w:rFonts w:ascii="ＭＳ Ｐ明朝" w:eastAsia="ＭＳ Ｐ明朝" w:hAnsi="ＭＳ Ｐ明朝" w:hint="eastAsia"/>
                        </w:rPr>
                        <w:t>「市町村教育委員会に対する指導・助言事項」、「学校における人権教育推進のために―『人権教育推進の方向性』具体化のポイント集―」に基づき、すべての教職員が研修等を通じて自らの人権感覚を高め、あらゆる場面で人権意識を絶えず見つめ直しつつ教育活動を行</w:t>
                      </w:r>
                      <w:r w:rsidR="00D653D5" w:rsidRPr="000C5C67">
                        <w:rPr>
                          <w:rFonts w:ascii="ＭＳ Ｐ明朝" w:eastAsia="ＭＳ Ｐ明朝" w:hAnsi="ＭＳ Ｐ明朝" w:hint="eastAsia"/>
                        </w:rPr>
                        <w:t>うなど</w:t>
                      </w:r>
                      <w:r w:rsidRPr="000C5C67">
                        <w:rPr>
                          <w:rFonts w:ascii="ＭＳ Ｐ明朝" w:eastAsia="ＭＳ Ｐ明朝" w:hAnsi="ＭＳ Ｐ明朝" w:hint="eastAsia"/>
                        </w:rPr>
                        <w:t>、人権教育の一層の充実に取り組むことが重要です。</w:t>
                      </w:r>
                    </w:p>
                  </w:txbxContent>
                </v:textbox>
                <w10:wrap anchorx="margin"/>
              </v:roundrect>
            </w:pict>
          </mc:Fallback>
        </mc:AlternateContent>
      </w:r>
    </w:p>
    <w:p w14:paraId="662914D4" w14:textId="4010C5B9" w:rsidR="00135D9E" w:rsidRDefault="00135D9E" w:rsidP="001B1F02">
      <w:pPr>
        <w:ind w:firstLineChars="100" w:firstLine="210"/>
      </w:pPr>
    </w:p>
    <w:p w14:paraId="616D6C45" w14:textId="204CC352" w:rsidR="00A705D4" w:rsidRDefault="00A705D4" w:rsidP="001B1F02">
      <w:pPr>
        <w:ind w:firstLineChars="100" w:firstLine="210"/>
      </w:pPr>
    </w:p>
    <w:p w14:paraId="616D6C46" w14:textId="77777777" w:rsidR="00A705D4" w:rsidRDefault="00A705D4" w:rsidP="001B1F02">
      <w:pPr>
        <w:ind w:firstLineChars="100" w:firstLine="210"/>
      </w:pPr>
    </w:p>
    <w:p w14:paraId="616D6C47" w14:textId="77777777" w:rsidR="00A705D4" w:rsidRDefault="00A705D4" w:rsidP="001B1F02">
      <w:pPr>
        <w:ind w:firstLineChars="100" w:firstLine="210"/>
      </w:pPr>
    </w:p>
    <w:p w14:paraId="616D6C48" w14:textId="77777777" w:rsidR="00A705D4" w:rsidRDefault="00A705D4" w:rsidP="001B1F02">
      <w:pPr>
        <w:ind w:firstLineChars="100" w:firstLine="210"/>
      </w:pPr>
    </w:p>
    <w:p w14:paraId="616D6C49" w14:textId="77777777" w:rsidR="00A705D4" w:rsidRDefault="00A705D4" w:rsidP="001B1F02">
      <w:pPr>
        <w:ind w:firstLineChars="100" w:firstLine="210"/>
      </w:pPr>
    </w:p>
    <w:p w14:paraId="616D6C4A" w14:textId="77777777" w:rsidR="00A705D4" w:rsidRDefault="00A705D4" w:rsidP="001B1F02">
      <w:pPr>
        <w:ind w:firstLineChars="100" w:firstLine="210"/>
      </w:pPr>
    </w:p>
    <w:p w14:paraId="616D6C4B" w14:textId="77777777" w:rsidR="00A705D4" w:rsidRDefault="00A705D4" w:rsidP="001B1F02">
      <w:pPr>
        <w:ind w:firstLineChars="100" w:firstLine="210"/>
      </w:pPr>
    </w:p>
    <w:p w14:paraId="616D6C4C" w14:textId="77777777" w:rsidR="00A705D4" w:rsidRDefault="00A705D4" w:rsidP="001B1F02">
      <w:pPr>
        <w:ind w:firstLineChars="100" w:firstLine="210"/>
      </w:pPr>
    </w:p>
    <w:p w14:paraId="616D6C4D" w14:textId="77777777" w:rsidR="00A705D4" w:rsidRDefault="00A705D4" w:rsidP="001B1F02">
      <w:pPr>
        <w:ind w:firstLineChars="100" w:firstLine="210"/>
      </w:pPr>
    </w:p>
    <w:p w14:paraId="616D6C4E" w14:textId="77777777" w:rsidR="00A705D4" w:rsidRDefault="00A705D4" w:rsidP="001B1F02">
      <w:pPr>
        <w:ind w:firstLineChars="100" w:firstLine="210"/>
      </w:pPr>
    </w:p>
    <w:p w14:paraId="616D6C4F" w14:textId="77777777" w:rsidR="00A705D4" w:rsidRDefault="00A705D4" w:rsidP="001B1F02">
      <w:pPr>
        <w:ind w:firstLineChars="100" w:firstLine="210"/>
      </w:pPr>
    </w:p>
    <w:p w14:paraId="616D6C52" w14:textId="77777777" w:rsidR="0059112D" w:rsidRDefault="0059112D" w:rsidP="001B1F02">
      <w:pPr>
        <w:ind w:firstLineChars="100" w:firstLine="210"/>
      </w:pPr>
      <w:r>
        <w:t>以下の</w:t>
      </w:r>
      <w:r>
        <w:rPr>
          <w:rFonts w:ascii="ＭＳ 明朝" w:hAnsi="ＭＳ 明朝" w:cs="ＭＳ 明朝" w:hint="eastAsia"/>
        </w:rPr>
        <w:t>◎</w:t>
      </w:r>
      <w:r>
        <w:t>は本文を引用したものです。</w:t>
      </w:r>
    </w:p>
    <w:p w14:paraId="616D6C53" w14:textId="77777777" w:rsidR="004E710A" w:rsidRDefault="00A705D4">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7216" behindDoc="0" locked="0" layoutInCell="1" allowOverlap="1" wp14:anchorId="616D6C71" wp14:editId="21EAE6D0">
                <wp:simplePos x="0" y="0"/>
                <wp:positionH relativeFrom="column">
                  <wp:posOffset>4529</wp:posOffset>
                </wp:positionH>
                <wp:positionV relativeFrom="paragraph">
                  <wp:posOffset>23938</wp:posOffset>
                </wp:positionV>
                <wp:extent cx="6120130" cy="3303917"/>
                <wp:effectExtent l="0" t="0" r="13970" b="1079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03917"/>
                        </a:xfrm>
                        <a:prstGeom prst="rect">
                          <a:avLst/>
                        </a:prstGeom>
                        <a:solidFill>
                          <a:srgbClr val="CCFFCC"/>
                        </a:solidFill>
                        <a:ln w="25400" cmpd="dbl">
                          <a:solidFill>
                            <a:srgbClr val="000000"/>
                          </a:solidFill>
                          <a:miter lim="800000"/>
                          <a:headEnd/>
                          <a:tailEnd/>
                        </a:ln>
                      </wps:spPr>
                      <wps:txbx>
                        <w:txbxContent>
                          <w:p w14:paraId="63321050" w14:textId="77777777" w:rsidR="007A2E83" w:rsidRPr="002740A7" w:rsidRDefault="007A2E83" w:rsidP="00C252E4">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2740A7">
                              <w:rPr>
                                <w:rFonts w:ascii="ＭＳ Ｐゴシック" w:eastAsia="ＭＳ Ｐゴシック" w:hAnsi="ＭＳ Ｐゴシック" w:hint="eastAsia"/>
                              </w:rPr>
                              <w:t>ン〉</w:t>
                            </w:r>
                            <w:r w:rsidRPr="002740A7">
                              <w:rPr>
                                <w:rFonts w:ascii="ＭＳ Ｐゴシック" w:eastAsia="ＭＳ Ｐゴシック" w:hAnsi="ＭＳ Ｐゴシック" w:hint="eastAsia"/>
                                <w:sz w:val="16"/>
                                <w:szCs w:val="20"/>
                              </w:rPr>
                              <w:t xml:space="preserve">（大阪府教育委員会　</w:t>
                            </w:r>
                            <w:r w:rsidRPr="002740A7">
                              <w:rPr>
                                <w:rFonts w:ascii="ＭＳ Ｐゴシック" w:eastAsia="ＭＳ Ｐゴシック" w:hAnsi="ＭＳ Ｐゴシック" w:hint="eastAsia"/>
                                <w:sz w:val="16"/>
                                <w:szCs w:val="16"/>
                              </w:rPr>
                              <w:t>平成</w:t>
                            </w:r>
                            <w:r w:rsidRPr="002740A7">
                              <w:rPr>
                                <w:rFonts w:ascii="ＭＳ Ｐゴシック" w:eastAsia="ＭＳ Ｐゴシック" w:hAnsi="ＭＳ Ｐゴシック"/>
                                <w:sz w:val="16"/>
                                <w:szCs w:val="16"/>
                              </w:rPr>
                              <w:t>30</w:t>
                            </w:r>
                            <w:r w:rsidRPr="002740A7">
                              <w:rPr>
                                <w:rFonts w:ascii="ＭＳ Ｐゴシック" w:eastAsia="ＭＳ Ｐゴシック" w:hAnsi="ＭＳ Ｐゴシック" w:hint="eastAsia"/>
                                <w:sz w:val="16"/>
                                <w:szCs w:val="16"/>
                              </w:rPr>
                              <w:t>〔</w:t>
                            </w:r>
                            <w:r w:rsidRPr="002740A7">
                              <w:rPr>
                                <w:rFonts w:ascii="ＭＳ Ｐゴシック" w:eastAsia="ＭＳ Ｐゴシック" w:hAnsi="ＭＳ Ｐゴシック"/>
                                <w:sz w:val="16"/>
                                <w:szCs w:val="16"/>
                              </w:rPr>
                              <w:t>2018</w:t>
                            </w:r>
                            <w:r w:rsidRPr="002740A7">
                              <w:rPr>
                                <w:rFonts w:ascii="ＭＳ Ｐゴシック" w:eastAsia="ＭＳ Ｐゴシック" w:hAnsi="ＭＳ Ｐゴシック" w:hint="eastAsia"/>
                                <w:sz w:val="16"/>
                                <w:szCs w:val="16"/>
                              </w:rPr>
                              <w:t>〕年３月改正</w:t>
                            </w:r>
                            <w:r w:rsidRPr="002740A7">
                              <w:rPr>
                                <w:rFonts w:ascii="ＭＳ Ｐゴシック" w:eastAsia="ＭＳ Ｐゴシック" w:hAnsi="ＭＳ Ｐゴシック" w:hint="eastAsia"/>
                                <w:sz w:val="16"/>
                                <w:szCs w:val="20"/>
                              </w:rPr>
                              <w:t>）</w:t>
                            </w:r>
                            <w:r w:rsidRPr="002740A7">
                              <w:rPr>
                                <w:rFonts w:ascii="ＭＳ Ｐゴシック" w:eastAsia="ＭＳ Ｐゴシック" w:hAnsi="ＭＳ Ｐゴシック"/>
                              </w:rPr>
                              <w:br/>
                            </w:r>
                            <w:hyperlink r:id="rId24" w:history="1">
                              <w:r w:rsidRPr="002740A7">
                                <w:rPr>
                                  <w:rStyle w:val="a6"/>
                                  <w:rFonts w:eastAsia="ＭＳ Ｐ明朝" w:cs="ＭＳ ゴシック" w:hint="eastAsia"/>
                                  <w:sz w:val="21"/>
                                </w:rPr>
                                <w:t>http</w:t>
                              </w:r>
                              <w:r w:rsidRPr="002740A7">
                                <w:rPr>
                                  <w:rStyle w:val="a6"/>
                                  <w:rFonts w:eastAsia="ＭＳ Ｐ明朝" w:cs="ＭＳ ゴシック"/>
                                  <w:sz w:val="21"/>
                                </w:rPr>
                                <w:t>s</w:t>
                              </w:r>
                              <w:r w:rsidRPr="002740A7">
                                <w:rPr>
                                  <w:rStyle w:val="a6"/>
                                  <w:rFonts w:eastAsia="ＭＳ Ｐ明朝" w:cs="ＭＳ ゴシック" w:hint="eastAsia"/>
                                  <w:sz w:val="21"/>
                                </w:rPr>
                                <w:t>://www.pref.osaka.lg.jp/</w:t>
                              </w:r>
                              <w:r w:rsidRPr="002740A7">
                                <w:rPr>
                                  <w:rStyle w:val="a6"/>
                                  <w:rFonts w:eastAsia="ＭＳ Ｐ明朝" w:cs="ＭＳ ゴシック"/>
                                  <w:sz w:val="21"/>
                                </w:rPr>
                                <w:t>o180020/</w:t>
                              </w:r>
                              <w:r w:rsidRPr="002740A7">
                                <w:rPr>
                                  <w:rStyle w:val="a6"/>
                                  <w:rFonts w:eastAsia="ＭＳ Ｐ明朝" w:cs="ＭＳ ゴシック" w:hint="eastAsia"/>
                                  <w:sz w:val="21"/>
                                </w:rPr>
                                <w:t>jinkenkyoiku/houshin/index.html</w:t>
                              </w:r>
                            </w:hyperlink>
                          </w:p>
                          <w:p w14:paraId="616D6CAB" w14:textId="688DB16A" w:rsidR="00335227" w:rsidRPr="00A81A0A" w:rsidRDefault="009F4FAB" w:rsidP="00C252E4">
                            <w:pPr>
                              <w:pStyle w:val="ab"/>
                              <w:numPr>
                                <w:ilvl w:val="0"/>
                                <w:numId w:val="12"/>
                              </w:numPr>
                              <w:spacing w:line="300" w:lineRule="exact"/>
                              <w:ind w:leftChars="0" w:left="359" w:hangingChars="200" w:hanging="359"/>
                              <w:rPr>
                                <w:rFonts w:ascii="ＭＳ Ｐゴシック" w:eastAsia="ＭＳ Ｐゴシック" w:hAnsi="ＭＳ Ｐゴシック"/>
                                <w:sz w:val="18"/>
                                <w:szCs w:val="18"/>
                              </w:rPr>
                            </w:pPr>
                            <w:r w:rsidRPr="002740A7">
                              <w:rPr>
                                <w:rFonts w:ascii="ＭＳ Ｐゴシック" w:eastAsia="ＭＳ Ｐゴシック" w:hAnsi="ＭＳ Ｐゴシック" w:hint="eastAsia"/>
                                <w:sz w:val="18"/>
                              </w:rPr>
                              <w:t>差別事象やいじめ問題への対応では、これらを学校全体の課題と捉え、差別等を受けた子どもの人権を擁護することを基本とし、まず、学校は被害者を守り抜くとい</w:t>
                            </w:r>
                            <w:r w:rsidRPr="00A81A0A">
                              <w:rPr>
                                <w:rFonts w:ascii="ＭＳ Ｐゴシック" w:eastAsia="ＭＳ Ｐゴシック" w:hAnsi="ＭＳ Ｐゴシック" w:hint="eastAsia"/>
                                <w:sz w:val="18"/>
                              </w:rPr>
                              <w:t>う姿勢を示すことが重要である。また、差別言動等を行った子どもについても、その背景を十分分析し、人権意識の醸成に努める。さらに、発達過程にある子どもの行為であることを踏まえ、当事者同士の人間関係の修復を基本としつつ教育的見地からの指導、支援を適切に行うとともに、その再発、拡大を防ぐ上で当事者のみならず周囲の子どもの果たす役割が大きいことから、それを契機として子どもの人権意識の高揚に努めることが重要である。とりわけ、いじめの問題では、問題発生の要因・背景を多面的に分析し、加害者たる子どもが抱える問題等への理解を深めつつも、その行った行為に対しては、これを許さず、毅然とした指導を行う必要がある。差別やいじめを許さない集団づくりに努め、積極的に人権を尊重する豊かな感性と具体的行動に結びつく技術・技能や態度の育成を図る必要がある。</w:t>
                            </w:r>
                            <w:r w:rsidR="00A81A0A" w:rsidRPr="00A81A0A">
                              <w:rPr>
                                <w:rFonts w:ascii="ＭＳ Ｐゴシック" w:eastAsia="ＭＳ Ｐゴシック" w:hAnsi="ＭＳ Ｐゴシック"/>
                                <w:sz w:val="18"/>
                              </w:rPr>
                              <w:br/>
                            </w:r>
                            <w:r w:rsidR="00335227" w:rsidRPr="00A81A0A">
                              <w:rPr>
                                <w:rFonts w:ascii="ＭＳ Ｐゴシック" w:eastAsia="ＭＳ Ｐゴシック" w:hAnsi="ＭＳ Ｐゴシック" w:hint="eastAsia"/>
                                <w:sz w:val="18"/>
                              </w:rPr>
                              <w:t>教職員の子どもに対するセクシュアル・ハラスメントは、子どもの心を傷つけ、個人としての尊厳を著しく侵害し、その後の成長に避けがたい影響を与える深刻な問題である。セクシュアル・ハラスメントに対しては厳しく対処するとともに、その発生を防止し、子どもの学習環境を保障するため、教職員研修を実施するなど、教職員の問題意識の喚起と資質の向上を図ることが重要である。</w:t>
                            </w:r>
                            <w:r w:rsidR="00A81A0A">
                              <w:rPr>
                                <w:rFonts w:ascii="ＭＳ Ｐゴシック" w:eastAsia="ＭＳ Ｐゴシック" w:hAnsi="ＭＳ Ｐゴシック"/>
                                <w:sz w:val="18"/>
                              </w:rPr>
                              <w:br/>
                            </w:r>
                            <w:r w:rsidR="00335227" w:rsidRPr="00A81A0A">
                              <w:rPr>
                                <w:rFonts w:ascii="ＭＳ Ｐゴシック" w:eastAsia="ＭＳ Ｐゴシック" w:hAnsi="ＭＳ Ｐゴシック" w:hint="eastAsia"/>
                                <w:sz w:val="18"/>
                              </w:rPr>
                              <w:t>これらの差別やいじめ、セクシュアル・ハラスメント等の様々な人権侵害に対して総合的な教育相談体制を充実する必要がある。〔１－(3)－ウ</w:t>
                            </w:r>
                            <w:r w:rsidR="00335227" w:rsidRPr="00A81A0A">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D6C71" id="Rectangle 34" o:spid="_x0000_s1039" style="position:absolute;left:0;text-align:left;margin-left:.35pt;margin-top:1.9pt;width:481.9pt;height:26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" fillcolor="#cfc" strokeweight="2pt">
                <v:stroke linestyle="thinThin"/>
                <v:textbox inset="5.85pt,.7pt,5.85pt,.7pt">
                  <w:txbxContent>
                    <w:p w14:paraId="63321050" w14:textId="77777777" w:rsidR="007A2E83" w:rsidRPr="002740A7" w:rsidRDefault="007A2E83" w:rsidP="00C252E4">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2740A7">
                        <w:rPr>
                          <w:rFonts w:ascii="ＭＳ Ｐゴシック" w:eastAsia="ＭＳ Ｐゴシック" w:hAnsi="ＭＳ Ｐゴシック" w:hint="eastAsia"/>
                        </w:rPr>
                        <w:t>ン〉</w:t>
                      </w:r>
                      <w:r w:rsidRPr="002740A7">
                        <w:rPr>
                          <w:rFonts w:ascii="ＭＳ Ｐゴシック" w:eastAsia="ＭＳ Ｐゴシック" w:hAnsi="ＭＳ Ｐゴシック" w:hint="eastAsia"/>
                          <w:sz w:val="16"/>
                          <w:szCs w:val="20"/>
                        </w:rPr>
                        <w:t xml:space="preserve">（大阪府教育委員会　</w:t>
                      </w:r>
                      <w:r w:rsidRPr="002740A7">
                        <w:rPr>
                          <w:rFonts w:ascii="ＭＳ Ｐゴシック" w:eastAsia="ＭＳ Ｐゴシック" w:hAnsi="ＭＳ Ｐゴシック" w:hint="eastAsia"/>
                          <w:sz w:val="16"/>
                          <w:szCs w:val="16"/>
                        </w:rPr>
                        <w:t>平成</w:t>
                      </w:r>
                      <w:r w:rsidRPr="002740A7">
                        <w:rPr>
                          <w:rFonts w:ascii="ＭＳ Ｐゴシック" w:eastAsia="ＭＳ Ｐゴシック" w:hAnsi="ＭＳ Ｐゴシック"/>
                          <w:sz w:val="16"/>
                          <w:szCs w:val="16"/>
                        </w:rPr>
                        <w:t>30</w:t>
                      </w:r>
                      <w:r w:rsidRPr="002740A7">
                        <w:rPr>
                          <w:rFonts w:ascii="ＭＳ Ｐゴシック" w:eastAsia="ＭＳ Ｐゴシック" w:hAnsi="ＭＳ Ｐゴシック" w:hint="eastAsia"/>
                          <w:sz w:val="16"/>
                          <w:szCs w:val="16"/>
                        </w:rPr>
                        <w:t>〔</w:t>
                      </w:r>
                      <w:r w:rsidRPr="002740A7">
                        <w:rPr>
                          <w:rFonts w:ascii="ＭＳ Ｐゴシック" w:eastAsia="ＭＳ Ｐゴシック" w:hAnsi="ＭＳ Ｐゴシック"/>
                          <w:sz w:val="16"/>
                          <w:szCs w:val="16"/>
                        </w:rPr>
                        <w:t>2018</w:t>
                      </w:r>
                      <w:r w:rsidRPr="002740A7">
                        <w:rPr>
                          <w:rFonts w:ascii="ＭＳ Ｐゴシック" w:eastAsia="ＭＳ Ｐゴシック" w:hAnsi="ＭＳ Ｐゴシック" w:hint="eastAsia"/>
                          <w:sz w:val="16"/>
                          <w:szCs w:val="16"/>
                        </w:rPr>
                        <w:t>〕年３月改正</w:t>
                      </w:r>
                      <w:r w:rsidRPr="002740A7">
                        <w:rPr>
                          <w:rFonts w:ascii="ＭＳ Ｐゴシック" w:eastAsia="ＭＳ Ｐゴシック" w:hAnsi="ＭＳ Ｐゴシック" w:hint="eastAsia"/>
                          <w:sz w:val="16"/>
                          <w:szCs w:val="20"/>
                        </w:rPr>
                        <w:t>）</w:t>
                      </w:r>
                      <w:r w:rsidRPr="002740A7">
                        <w:rPr>
                          <w:rFonts w:ascii="ＭＳ Ｐゴシック" w:eastAsia="ＭＳ Ｐゴシック" w:hAnsi="ＭＳ Ｐゴシック"/>
                        </w:rPr>
                        <w:br/>
                      </w:r>
                      <w:hyperlink r:id="rId25" w:history="1">
                        <w:r w:rsidRPr="002740A7">
                          <w:rPr>
                            <w:rStyle w:val="a6"/>
                            <w:rFonts w:eastAsia="ＭＳ Ｐ明朝" w:cs="ＭＳ ゴシック" w:hint="eastAsia"/>
                            <w:sz w:val="21"/>
                          </w:rPr>
                          <w:t>http</w:t>
                        </w:r>
                        <w:r w:rsidRPr="002740A7">
                          <w:rPr>
                            <w:rStyle w:val="a6"/>
                            <w:rFonts w:eastAsia="ＭＳ Ｐ明朝" w:cs="ＭＳ ゴシック"/>
                            <w:sz w:val="21"/>
                          </w:rPr>
                          <w:t>s</w:t>
                        </w:r>
                        <w:r w:rsidRPr="002740A7">
                          <w:rPr>
                            <w:rStyle w:val="a6"/>
                            <w:rFonts w:eastAsia="ＭＳ Ｐ明朝" w:cs="ＭＳ ゴシック" w:hint="eastAsia"/>
                            <w:sz w:val="21"/>
                          </w:rPr>
                          <w:t>://www.pref.osaka.lg.jp/</w:t>
                        </w:r>
                        <w:r w:rsidRPr="002740A7">
                          <w:rPr>
                            <w:rStyle w:val="a6"/>
                            <w:rFonts w:eastAsia="ＭＳ Ｐ明朝" w:cs="ＭＳ ゴシック"/>
                            <w:sz w:val="21"/>
                          </w:rPr>
                          <w:t>o180020/</w:t>
                        </w:r>
                        <w:r w:rsidRPr="002740A7">
                          <w:rPr>
                            <w:rStyle w:val="a6"/>
                            <w:rFonts w:eastAsia="ＭＳ Ｐ明朝" w:cs="ＭＳ ゴシック" w:hint="eastAsia"/>
                            <w:sz w:val="21"/>
                          </w:rPr>
                          <w:t>jinkenkyoiku/houshin/index.html</w:t>
                        </w:r>
                      </w:hyperlink>
                    </w:p>
                    <w:p w14:paraId="616D6CAB" w14:textId="688DB16A" w:rsidR="00335227" w:rsidRPr="00A81A0A" w:rsidRDefault="009F4FAB" w:rsidP="00C252E4">
                      <w:pPr>
                        <w:pStyle w:val="ab"/>
                        <w:numPr>
                          <w:ilvl w:val="0"/>
                          <w:numId w:val="12"/>
                        </w:numPr>
                        <w:spacing w:line="300" w:lineRule="exact"/>
                        <w:ind w:leftChars="0" w:left="359" w:hangingChars="200" w:hanging="359"/>
                        <w:rPr>
                          <w:rFonts w:ascii="ＭＳ Ｐゴシック" w:eastAsia="ＭＳ Ｐゴシック" w:hAnsi="ＭＳ Ｐゴシック"/>
                          <w:sz w:val="18"/>
                          <w:szCs w:val="18"/>
                        </w:rPr>
                      </w:pPr>
                      <w:r w:rsidRPr="002740A7">
                        <w:rPr>
                          <w:rFonts w:ascii="ＭＳ Ｐゴシック" w:eastAsia="ＭＳ Ｐゴシック" w:hAnsi="ＭＳ Ｐゴシック" w:hint="eastAsia"/>
                          <w:sz w:val="18"/>
                        </w:rPr>
                        <w:t>差別事象やいじめ問題への対応では、これらを学校全体の課題と捉え、差別等を受けた子どもの人権を擁護することを基本とし、まず、学校は被害者を守り抜くとい</w:t>
                      </w:r>
                      <w:r w:rsidRPr="00A81A0A">
                        <w:rPr>
                          <w:rFonts w:ascii="ＭＳ Ｐゴシック" w:eastAsia="ＭＳ Ｐゴシック" w:hAnsi="ＭＳ Ｐゴシック" w:hint="eastAsia"/>
                          <w:sz w:val="18"/>
                        </w:rPr>
                        <w:t>う姿勢を示すことが重要である。また、差別言動等を行った子どもについても、その背景を十分分析し、人権意識の醸成に努める。さらに、発達過程にある子どもの行為であることを踏まえ、当事者同士の人間関係の修復を基本としつつ教育的見地からの指導、支援を適切に行うとともに、その再発、拡大を防ぐ上で当事者のみならず周囲の子どもの果たす役割が大きいことから、それを契機として子どもの人権意識の高揚に努めることが重要である。とりわけ、いじめの問題では、問題発生の要因・背景を多面的に分析し、加害者たる子どもが抱える問題等への理解を深めつつも、その行った行為に対しては、これを許さず、毅然とした指導を行う必要がある。差別やいじめを許さない集団づくりに努め、積極的に人権を尊重する豊かな感性と具体的行動に結びつく技術・技能や態度の育成を図る必要がある。</w:t>
                      </w:r>
                      <w:r w:rsidR="00A81A0A" w:rsidRPr="00A81A0A">
                        <w:rPr>
                          <w:rFonts w:ascii="ＭＳ Ｐゴシック" w:eastAsia="ＭＳ Ｐゴシック" w:hAnsi="ＭＳ Ｐゴシック"/>
                          <w:sz w:val="18"/>
                        </w:rPr>
                        <w:br/>
                      </w:r>
                      <w:r w:rsidR="00335227" w:rsidRPr="00A81A0A">
                        <w:rPr>
                          <w:rFonts w:ascii="ＭＳ Ｐゴシック" w:eastAsia="ＭＳ Ｐゴシック" w:hAnsi="ＭＳ Ｐゴシック" w:hint="eastAsia"/>
                          <w:sz w:val="18"/>
                        </w:rPr>
                        <w:t>教職員の子どもに対するセクシュアル・ハラスメントは、子どもの心を傷つけ、個人としての尊厳を著しく侵害し、その後の成長に避けがたい影響を与える深刻な問題である。セクシュアル・ハラスメントに対しては厳しく対処するとともに、その発生を防止し、子どもの学習環境を保障するため、教職員研修を実施するなど、教職員の問題意識の喚起と資質の向上を図ることが重要である。</w:t>
                      </w:r>
                      <w:r w:rsidR="00A81A0A">
                        <w:rPr>
                          <w:rFonts w:ascii="ＭＳ Ｐゴシック" w:eastAsia="ＭＳ Ｐゴシック" w:hAnsi="ＭＳ Ｐゴシック"/>
                          <w:sz w:val="18"/>
                        </w:rPr>
                        <w:br/>
                      </w:r>
                      <w:r w:rsidR="00335227" w:rsidRPr="00A81A0A">
                        <w:rPr>
                          <w:rFonts w:ascii="ＭＳ Ｐゴシック" w:eastAsia="ＭＳ Ｐゴシック" w:hAnsi="ＭＳ Ｐゴシック" w:hint="eastAsia"/>
                          <w:sz w:val="18"/>
                        </w:rPr>
                        <w:t>これらの差別やいじめ、セクシュアル・ハラスメント等の様々な人権侵害に対して総合的な教育相談体制を充実する必要がある。〔１－(3)－ウ</w:t>
                      </w:r>
                      <w:r w:rsidR="00335227" w:rsidRPr="00A81A0A">
                        <w:rPr>
                          <w:rFonts w:ascii="ＭＳ Ｐゴシック" w:eastAsia="ＭＳ Ｐゴシック" w:hAnsi="ＭＳ Ｐゴシック" w:hint="eastAsia"/>
                          <w:sz w:val="18"/>
                          <w:szCs w:val="18"/>
                        </w:rPr>
                        <w:t>〕</w:t>
                      </w:r>
                    </w:p>
                  </w:txbxContent>
                </v:textbox>
              </v:rect>
            </w:pict>
          </mc:Fallback>
        </mc:AlternateContent>
      </w:r>
    </w:p>
    <w:p w14:paraId="616D6C54" w14:textId="77777777" w:rsidR="004E710A" w:rsidRDefault="004E710A">
      <w:pPr>
        <w:rPr>
          <w:rFonts w:ascii="ＭＳ Ｐゴシック" w:eastAsia="ＭＳ Ｐゴシック" w:hAnsi="ＭＳ Ｐゴシック"/>
          <w:sz w:val="20"/>
          <w:szCs w:val="20"/>
        </w:rPr>
      </w:pPr>
    </w:p>
    <w:p w14:paraId="616D6C55" w14:textId="77777777" w:rsidR="004E710A" w:rsidRDefault="004E710A">
      <w:pPr>
        <w:rPr>
          <w:rFonts w:ascii="ＭＳ Ｐゴシック" w:eastAsia="ＭＳ Ｐゴシック" w:hAnsi="ＭＳ Ｐゴシック"/>
          <w:sz w:val="20"/>
          <w:szCs w:val="20"/>
        </w:rPr>
      </w:pPr>
    </w:p>
    <w:p w14:paraId="6D03B316" w14:textId="77777777" w:rsidR="0019342C" w:rsidRDefault="0019342C">
      <w:pPr>
        <w:rPr>
          <w:rFonts w:ascii="ＭＳ Ｐゴシック" w:eastAsia="ＭＳ Ｐゴシック" w:hAnsi="ＭＳ Ｐゴシック"/>
          <w:sz w:val="20"/>
          <w:szCs w:val="20"/>
        </w:rPr>
      </w:pPr>
    </w:p>
    <w:p w14:paraId="389636AC" w14:textId="77777777" w:rsidR="0019342C" w:rsidRDefault="0019342C">
      <w:pPr>
        <w:rPr>
          <w:rFonts w:ascii="ＭＳ Ｐゴシック" w:eastAsia="ＭＳ Ｐゴシック" w:hAnsi="ＭＳ Ｐゴシック"/>
          <w:sz w:val="20"/>
          <w:szCs w:val="20"/>
        </w:rPr>
      </w:pPr>
    </w:p>
    <w:p w14:paraId="4FC9FDAE" w14:textId="77777777" w:rsidR="0019342C" w:rsidRDefault="0019342C">
      <w:pPr>
        <w:rPr>
          <w:rFonts w:ascii="ＭＳ Ｐゴシック" w:eastAsia="ＭＳ Ｐゴシック" w:hAnsi="ＭＳ Ｐゴシック"/>
          <w:sz w:val="20"/>
          <w:szCs w:val="20"/>
        </w:rPr>
      </w:pPr>
    </w:p>
    <w:p w14:paraId="489638D3" w14:textId="77777777" w:rsidR="0019342C" w:rsidRDefault="0019342C">
      <w:pPr>
        <w:rPr>
          <w:rFonts w:ascii="ＭＳ Ｐゴシック" w:eastAsia="ＭＳ Ｐゴシック" w:hAnsi="ＭＳ Ｐゴシック"/>
          <w:sz w:val="20"/>
          <w:szCs w:val="20"/>
        </w:rPr>
      </w:pPr>
    </w:p>
    <w:p w14:paraId="419AC0DC" w14:textId="77777777" w:rsidR="0019342C" w:rsidRDefault="0019342C">
      <w:pPr>
        <w:rPr>
          <w:rFonts w:ascii="ＭＳ Ｐゴシック" w:eastAsia="ＭＳ Ｐゴシック" w:hAnsi="ＭＳ Ｐゴシック"/>
          <w:sz w:val="20"/>
          <w:szCs w:val="20"/>
        </w:rPr>
      </w:pPr>
    </w:p>
    <w:p w14:paraId="492A021E" w14:textId="77777777" w:rsidR="0019342C" w:rsidRDefault="0019342C">
      <w:pPr>
        <w:rPr>
          <w:rFonts w:ascii="ＭＳ Ｐゴシック" w:eastAsia="ＭＳ Ｐゴシック" w:hAnsi="ＭＳ Ｐゴシック"/>
          <w:sz w:val="20"/>
          <w:szCs w:val="20"/>
        </w:rPr>
      </w:pPr>
    </w:p>
    <w:p w14:paraId="75D0BBC7" w14:textId="77777777" w:rsidR="0019342C" w:rsidRDefault="0019342C">
      <w:pPr>
        <w:rPr>
          <w:rFonts w:ascii="ＭＳ Ｐゴシック" w:eastAsia="ＭＳ Ｐゴシック" w:hAnsi="ＭＳ Ｐゴシック"/>
          <w:sz w:val="20"/>
          <w:szCs w:val="20"/>
        </w:rPr>
      </w:pPr>
    </w:p>
    <w:p w14:paraId="75BD6C04" w14:textId="77777777" w:rsidR="0019342C" w:rsidRDefault="0019342C">
      <w:pPr>
        <w:rPr>
          <w:rFonts w:ascii="ＭＳ Ｐゴシック" w:eastAsia="ＭＳ Ｐゴシック" w:hAnsi="ＭＳ Ｐゴシック"/>
          <w:sz w:val="20"/>
          <w:szCs w:val="20"/>
        </w:rPr>
      </w:pPr>
    </w:p>
    <w:p w14:paraId="5319F627" w14:textId="77777777" w:rsidR="0019342C" w:rsidRDefault="0019342C">
      <w:pPr>
        <w:rPr>
          <w:rFonts w:ascii="ＭＳ Ｐゴシック" w:eastAsia="ＭＳ Ｐゴシック" w:hAnsi="ＭＳ Ｐゴシック"/>
          <w:sz w:val="20"/>
          <w:szCs w:val="20"/>
        </w:rPr>
      </w:pPr>
    </w:p>
    <w:p w14:paraId="2CF8DABE" w14:textId="77777777" w:rsidR="0019342C" w:rsidRDefault="0019342C">
      <w:pPr>
        <w:rPr>
          <w:rFonts w:ascii="ＭＳ Ｐゴシック" w:eastAsia="ＭＳ Ｐゴシック" w:hAnsi="ＭＳ Ｐゴシック"/>
          <w:sz w:val="20"/>
          <w:szCs w:val="20"/>
        </w:rPr>
      </w:pPr>
    </w:p>
    <w:p w14:paraId="47BDBA76" w14:textId="0B44F1C7" w:rsidR="0019342C" w:rsidRDefault="0019342C">
      <w:pPr>
        <w:rPr>
          <w:rFonts w:ascii="ＭＳ Ｐゴシック" w:eastAsia="ＭＳ Ｐゴシック" w:hAnsi="ＭＳ Ｐゴシック"/>
          <w:sz w:val="20"/>
          <w:szCs w:val="20"/>
        </w:rPr>
      </w:pPr>
    </w:p>
    <w:p w14:paraId="6EFC1457" w14:textId="77777777" w:rsidR="009056E6" w:rsidRPr="009056E6" w:rsidRDefault="009056E6">
      <w:pPr>
        <w:rPr>
          <w:rFonts w:ascii="ＭＳ Ｐゴシック" w:eastAsia="ＭＳ Ｐゴシック" w:hAnsi="ＭＳ Ｐゴシック"/>
          <w:sz w:val="20"/>
          <w:szCs w:val="20"/>
        </w:rPr>
      </w:pPr>
    </w:p>
    <w:p w14:paraId="2DB7AC7F" w14:textId="440E1C56" w:rsidR="00135D9E" w:rsidRDefault="0019342C">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58240" behindDoc="0" locked="0" layoutInCell="1" allowOverlap="1" wp14:anchorId="616D6C73" wp14:editId="3737A250">
                <wp:simplePos x="0" y="0"/>
                <wp:positionH relativeFrom="margin">
                  <wp:posOffset>0</wp:posOffset>
                </wp:positionH>
                <wp:positionV relativeFrom="paragraph">
                  <wp:posOffset>49159</wp:posOffset>
                </wp:positionV>
                <wp:extent cx="6120130" cy="3317240"/>
                <wp:effectExtent l="0" t="0" r="13970" b="16510"/>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17240"/>
                        </a:xfrm>
                        <a:prstGeom prst="rect">
                          <a:avLst/>
                        </a:prstGeom>
                        <a:solidFill>
                          <a:srgbClr val="CCFFCC"/>
                        </a:solidFill>
                        <a:ln w="25400" cmpd="dbl">
                          <a:solidFill>
                            <a:srgbClr val="000000"/>
                          </a:solidFill>
                          <a:miter lim="800000"/>
                          <a:headEnd/>
                          <a:tailEnd/>
                        </a:ln>
                      </wps:spPr>
                      <wps:txbx>
                        <w:txbxContent>
                          <w:p w14:paraId="616D6CAC" w14:textId="6D9F1DC3" w:rsidR="00447C86" w:rsidRDefault="000C5C15" w:rsidP="00C252E4">
                            <w:pPr>
                              <w:spacing w:line="300" w:lineRule="exact"/>
                              <w:ind w:left="359" w:hangingChars="200" w:hanging="359"/>
                              <w:rPr>
                                <w:rFonts w:ascii="ＭＳ Ｐゴシック" w:eastAsia="ＭＳ Ｐゴシック" w:hAnsi="ＭＳ Ｐゴシック"/>
                                <w:sz w:val="18"/>
                                <w:szCs w:val="18"/>
                              </w:rPr>
                            </w:pPr>
                            <w:r w:rsidRPr="00370B93">
                              <w:rPr>
                                <w:rFonts w:ascii="ＭＳ Ｐゴシック" w:eastAsia="ＭＳ Ｐゴシック" w:hAnsi="ＭＳ Ｐゴシック" w:hint="eastAsia"/>
                                <w:sz w:val="18"/>
                                <w:szCs w:val="18"/>
                              </w:rPr>
                              <w:t>文部科学省「人権教育の指導方法等の</w:t>
                            </w:r>
                            <w:r w:rsidR="004449F7" w:rsidRPr="00370B93">
                              <w:rPr>
                                <w:rFonts w:ascii="ＭＳ Ｐゴシック" w:eastAsia="ＭＳ Ｐゴシック" w:hAnsi="ＭＳ Ｐゴシック" w:hint="eastAsia"/>
                                <w:sz w:val="18"/>
                                <w:szCs w:val="18"/>
                              </w:rPr>
                              <w:t>在り方について〔</w:t>
                            </w:r>
                            <w:r w:rsidR="00447C86" w:rsidRPr="00370B93">
                              <w:rPr>
                                <w:rFonts w:ascii="ＭＳ Ｐゴシック" w:eastAsia="ＭＳ Ｐゴシック" w:hAnsi="ＭＳ Ｐゴシック" w:hint="eastAsia"/>
                                <w:sz w:val="18"/>
                                <w:szCs w:val="18"/>
                              </w:rPr>
                              <w:t>第三次とりまとめ</w:t>
                            </w:r>
                            <w:r w:rsidR="004449F7" w:rsidRPr="00370B93">
                              <w:rPr>
                                <w:rFonts w:ascii="ＭＳ Ｐゴシック" w:eastAsia="ＭＳ Ｐゴシック" w:hAnsi="ＭＳ Ｐゴシック" w:hint="eastAsia"/>
                                <w:sz w:val="18"/>
                                <w:szCs w:val="18"/>
                              </w:rPr>
                              <w:t>〕」</w:t>
                            </w:r>
                            <w:r w:rsidR="00A81A0A">
                              <w:rPr>
                                <w:rFonts w:ascii="ＭＳ Ｐゴシック" w:eastAsia="ＭＳ Ｐゴシック" w:hAnsi="ＭＳ Ｐゴシック"/>
                                <w:sz w:val="18"/>
                                <w:szCs w:val="18"/>
                              </w:rPr>
                              <w:br/>
                            </w:r>
                            <w:hyperlink r:id="rId26" w:history="1">
                              <w:r w:rsidR="007A2E83" w:rsidRPr="00F407BD">
                                <w:rPr>
                                  <w:rStyle w:val="a6"/>
                                  <w:rFonts w:ascii="ＭＳ Ｐ明朝" w:eastAsia="ＭＳ Ｐ明朝" w:hAnsi="ＭＳ Ｐ明朝"/>
                                  <w:szCs w:val="21"/>
                                </w:rPr>
                                <w:t>https://www.mext.go.jp/b_menu/shingi/chousa/shotou/024/report/08041404.htm</w:t>
                              </w:r>
                            </w:hyperlink>
                          </w:p>
                          <w:p w14:paraId="616D6CAD" w14:textId="77777777" w:rsidR="00447C86" w:rsidRPr="003C32BC" w:rsidRDefault="00447C86" w:rsidP="00C252E4">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cs="ＭＳ明朝"/>
                                <w:kern w:val="0"/>
                                <w:sz w:val="18"/>
                                <w:szCs w:val="18"/>
                              </w:rPr>
                            </w:pPr>
                            <w:r w:rsidRPr="003C32BC">
                              <w:rPr>
                                <w:rFonts w:ascii="ＭＳ Ｐゴシック" w:eastAsia="ＭＳ Ｐゴシック" w:hAnsi="ＭＳ Ｐゴシック" w:cs="ＭＳ明朝" w:hint="eastAsia"/>
                                <w:kern w:val="0"/>
                                <w:sz w:val="18"/>
                                <w:szCs w:val="18"/>
                              </w:rPr>
                              <w:t>人権を侵害することは、相手が誰であれ、決して許されることではない。全ての人は自分の持つ人としての尊厳と価値が尊重されることを要求して当然である。このことは同時に、誰であれ、他の人の尊厳や価値を尊重し、それを侵害してはならないという義務と責任とを負うことを意味することになるのである。</w:t>
                            </w:r>
                            <w:r w:rsidRPr="003C32BC">
                              <w:rPr>
                                <w:rFonts w:ascii="ＭＳ Ｐゴシック" w:eastAsia="ＭＳ Ｐゴシック" w:hAnsi="ＭＳ Ｐゴシック" w:hint="eastAsia"/>
                                <w:sz w:val="18"/>
                                <w:szCs w:val="18"/>
                              </w:rPr>
                              <w:t>〔第Ⅰ章</w:t>
                            </w:r>
                            <w:r w:rsidR="009F4FAB">
                              <w:rPr>
                                <w:rFonts w:ascii="ＭＳ Ｐゴシック" w:eastAsia="ＭＳ Ｐゴシック" w:hAnsi="ＭＳ Ｐゴシック" w:hint="eastAsia"/>
                                <w:sz w:val="18"/>
                                <w:szCs w:val="18"/>
                              </w:rPr>
                              <w:t>－</w:t>
                            </w:r>
                            <w:r w:rsidRPr="003C32BC">
                              <w:rPr>
                                <w:rFonts w:ascii="ＭＳ Ｐゴシック" w:eastAsia="ＭＳ Ｐゴシック" w:hAnsi="ＭＳ Ｐゴシック" w:hint="eastAsia"/>
                                <w:sz w:val="18"/>
                                <w:szCs w:val="18"/>
                              </w:rPr>
                              <w:t>１．</w:t>
                            </w:r>
                            <w:r w:rsidR="009F4FAB">
                              <w:rPr>
                                <w:rFonts w:ascii="ＭＳ Ｐゴシック" w:eastAsia="ＭＳ Ｐゴシック" w:hAnsi="ＭＳ Ｐゴシック" w:hint="eastAsia"/>
                                <w:sz w:val="18"/>
                                <w:szCs w:val="18"/>
                              </w:rPr>
                              <w:t>－</w:t>
                            </w:r>
                            <w:r w:rsidRPr="003C32BC">
                              <w:rPr>
                                <w:rFonts w:ascii="ＭＳ Ｐゴシック" w:eastAsia="ＭＳ Ｐゴシック" w:hAnsi="ＭＳ Ｐゴシック" w:hint="eastAsia"/>
                                <w:sz w:val="18"/>
                                <w:szCs w:val="18"/>
                              </w:rPr>
                              <w:t>(1)〕</w:t>
                            </w:r>
                          </w:p>
                          <w:p w14:paraId="616D6CAE" w14:textId="77777777" w:rsidR="00447C86" w:rsidRDefault="00447C86" w:rsidP="00C252E4">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2023E">
                              <w:rPr>
                                <w:rFonts w:ascii="ＭＳ Ｐゴシック" w:eastAsia="ＭＳ Ｐゴシック" w:hAnsi="ＭＳ Ｐゴシック" w:cs="ＭＳ明朝" w:hint="eastAsia"/>
                                <w:kern w:val="0"/>
                                <w:sz w:val="18"/>
                                <w:szCs w:val="18"/>
                              </w:rPr>
                              <w:t>人権感覚とは、人権の価値やその重要性にかんがみ、人権が擁護され、実現されている状態を感知して、これを望ましいものと感じ、反対に、これが侵害されている状態を感知して、それを許せないとするような、価値志向的な感覚である。「価値志向的な感覚」とは、人間にとってきわめて重要な価値である人権が守られることを肯定し、侵害されることを否定するという意味において、まさに価値を志向し、価値に向かおうとする感覚であることを言ったものである。このような人権感覚が健全に働くとき、自他の人権が尊重されていることの「妥当性」を肯定し、逆にそれが侵害されることの「問題性」を認識して、人権侵害を解決せずにはいられないとする、いわゆる人権意識が芽生えてくる。つまり、価値志向的な人権感覚が知的認識とも結びついて、問題状況を変えようとする人権意識又は意欲や態度になり、自分の人権とともに他者の人権を守るような実践行動に連なると考えられるのである。</w:t>
                            </w:r>
                            <w:r>
                              <w:rPr>
                                <w:rFonts w:ascii="ＭＳ Ｐゴシック" w:eastAsia="ＭＳ Ｐゴシック" w:hAnsi="ＭＳ Ｐゴシック" w:hint="eastAsia"/>
                                <w:sz w:val="18"/>
                                <w:szCs w:val="18"/>
                              </w:rPr>
                              <w:t>〔第Ⅰ章</w:t>
                            </w:r>
                            <w:r w:rsidR="009F4FA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9F4FA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p>
                          <w:p w14:paraId="616D6CB0" w14:textId="4E24A5CC" w:rsidR="00447C86" w:rsidRPr="00A81A0A" w:rsidRDefault="00447C86" w:rsidP="00C252E4">
                            <w:pPr>
                              <w:numPr>
                                <w:ilvl w:val="0"/>
                                <w:numId w:val="9"/>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81A0A">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F32FD8" w:rsidRPr="00A81A0A">
                              <w:rPr>
                                <w:rFonts w:ascii="ＭＳ Ｐゴシック" w:eastAsia="ＭＳ Ｐゴシック" w:hAnsi="ＭＳ Ｐゴシック" w:cs="ＭＳ明朝" w:hint="eastAsia"/>
                                <w:kern w:val="0"/>
                                <w:sz w:val="18"/>
                                <w:szCs w:val="18"/>
                              </w:rPr>
                              <w:t>。</w:t>
                            </w:r>
                            <w:r w:rsidR="00A81A0A">
                              <w:rPr>
                                <w:rFonts w:ascii="ＭＳ Ｐゴシック" w:eastAsia="ＭＳ Ｐゴシック" w:hAnsi="ＭＳ Ｐゴシック" w:cs="ＭＳ明朝"/>
                                <w:kern w:val="0"/>
                                <w:sz w:val="18"/>
                                <w:szCs w:val="18"/>
                              </w:rPr>
                              <w:br/>
                            </w:r>
                            <w:r w:rsidRPr="00A81A0A">
                              <w:rPr>
                                <w:rFonts w:ascii="ＭＳ Ｐゴシック" w:eastAsia="ＭＳ Ｐゴシック" w:hAnsi="ＭＳ Ｐゴシック" w:hint="eastAsia"/>
                                <w:sz w:val="18"/>
                                <w:szCs w:val="18"/>
                              </w:rPr>
                              <w:t>〔第Ⅱ章</w:t>
                            </w:r>
                            <w:r w:rsidR="009F4FAB" w:rsidRPr="00A81A0A">
                              <w:rPr>
                                <w:rFonts w:ascii="ＭＳ Ｐゴシック" w:eastAsia="ＭＳ Ｐゴシック" w:hAnsi="ＭＳ Ｐゴシック" w:hint="eastAsia"/>
                                <w:sz w:val="18"/>
                                <w:szCs w:val="18"/>
                              </w:rPr>
                              <w:t>－</w:t>
                            </w:r>
                            <w:r w:rsidRPr="00A81A0A">
                              <w:rPr>
                                <w:rFonts w:ascii="ＭＳ Ｐゴシック" w:eastAsia="ＭＳ Ｐゴシック" w:hAnsi="ＭＳ Ｐゴシック" w:hint="eastAsia"/>
                                <w:sz w:val="18"/>
                                <w:szCs w:val="18"/>
                              </w:rPr>
                              <w:t>第１節</w:t>
                            </w:r>
                            <w:r w:rsidR="009F4FAB" w:rsidRPr="00A81A0A">
                              <w:rPr>
                                <w:rFonts w:ascii="ＭＳ Ｐゴシック" w:eastAsia="ＭＳ Ｐゴシック" w:hAnsi="ＭＳ Ｐゴシック" w:hint="eastAsia"/>
                                <w:sz w:val="18"/>
                                <w:szCs w:val="18"/>
                              </w:rPr>
                              <w:t>－</w:t>
                            </w:r>
                            <w:r w:rsidRPr="00A81A0A">
                              <w:rPr>
                                <w:rFonts w:ascii="ＭＳ Ｐゴシック" w:eastAsia="ＭＳ Ｐゴシック" w:hAnsi="ＭＳ Ｐゴシック" w:hint="eastAsia"/>
                                <w:sz w:val="18"/>
                                <w:szCs w:val="18"/>
                              </w:rPr>
                              <w:t>１．</w:t>
                            </w:r>
                            <w:r w:rsidR="009F4FAB" w:rsidRPr="00A81A0A">
                              <w:rPr>
                                <w:rFonts w:ascii="ＭＳ Ｐゴシック" w:eastAsia="ＭＳ Ｐゴシック" w:hAnsi="ＭＳ Ｐゴシック" w:hint="eastAsia"/>
                                <w:sz w:val="18"/>
                                <w:szCs w:val="18"/>
                              </w:rPr>
                              <w:t>－</w:t>
                            </w:r>
                            <w:r w:rsidRPr="00A81A0A">
                              <w:rPr>
                                <w:rFonts w:ascii="ＭＳ Ｐゴシック" w:eastAsia="ＭＳ Ｐゴシック" w:hAnsi="ＭＳ Ｐゴシック" w:hint="eastAsia"/>
                                <w:sz w:val="18"/>
                                <w:szCs w:val="18"/>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D6C73" id="Rectangle 38" o:spid="_x0000_s1040" style="position:absolute;left:0;text-align:left;margin-left:0;margin-top:3.85pt;width:481.9pt;height:26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" fillcolor="#cfc" strokeweight="2pt">
                <v:stroke linestyle="thinThin"/>
                <v:textbox inset="5.85pt,.7pt,5.85pt,.7pt">
                  <w:txbxContent>
                    <w:p w14:paraId="616D6CAC" w14:textId="6D9F1DC3" w:rsidR="00447C86" w:rsidRDefault="000C5C15" w:rsidP="00C252E4">
                      <w:pPr>
                        <w:spacing w:line="300" w:lineRule="exact"/>
                        <w:ind w:left="359" w:hangingChars="200" w:hanging="359"/>
                        <w:rPr>
                          <w:rFonts w:ascii="ＭＳ Ｐゴシック" w:eastAsia="ＭＳ Ｐゴシック" w:hAnsi="ＭＳ Ｐゴシック"/>
                          <w:sz w:val="18"/>
                          <w:szCs w:val="18"/>
                        </w:rPr>
                      </w:pPr>
                      <w:r w:rsidRPr="00370B93">
                        <w:rPr>
                          <w:rFonts w:ascii="ＭＳ Ｐゴシック" w:eastAsia="ＭＳ Ｐゴシック" w:hAnsi="ＭＳ Ｐゴシック" w:hint="eastAsia"/>
                          <w:sz w:val="18"/>
                          <w:szCs w:val="18"/>
                        </w:rPr>
                        <w:t>文部科学省「人権教育の指導方法等の</w:t>
                      </w:r>
                      <w:r w:rsidR="004449F7" w:rsidRPr="00370B93">
                        <w:rPr>
                          <w:rFonts w:ascii="ＭＳ Ｐゴシック" w:eastAsia="ＭＳ Ｐゴシック" w:hAnsi="ＭＳ Ｐゴシック" w:hint="eastAsia"/>
                          <w:sz w:val="18"/>
                          <w:szCs w:val="18"/>
                        </w:rPr>
                        <w:t>在り方について〔</w:t>
                      </w:r>
                      <w:r w:rsidR="00447C86" w:rsidRPr="00370B93">
                        <w:rPr>
                          <w:rFonts w:ascii="ＭＳ Ｐゴシック" w:eastAsia="ＭＳ Ｐゴシック" w:hAnsi="ＭＳ Ｐゴシック" w:hint="eastAsia"/>
                          <w:sz w:val="18"/>
                          <w:szCs w:val="18"/>
                        </w:rPr>
                        <w:t>第三次とりまとめ</w:t>
                      </w:r>
                      <w:r w:rsidR="004449F7" w:rsidRPr="00370B93">
                        <w:rPr>
                          <w:rFonts w:ascii="ＭＳ Ｐゴシック" w:eastAsia="ＭＳ Ｐゴシック" w:hAnsi="ＭＳ Ｐゴシック" w:hint="eastAsia"/>
                          <w:sz w:val="18"/>
                          <w:szCs w:val="18"/>
                        </w:rPr>
                        <w:t>〕」</w:t>
                      </w:r>
                      <w:r w:rsidR="00A81A0A">
                        <w:rPr>
                          <w:rFonts w:ascii="ＭＳ Ｐゴシック" w:eastAsia="ＭＳ Ｐゴシック" w:hAnsi="ＭＳ Ｐゴシック"/>
                          <w:sz w:val="18"/>
                          <w:szCs w:val="18"/>
                        </w:rPr>
                        <w:br/>
                      </w:r>
                      <w:hyperlink r:id="rId27" w:history="1">
                        <w:r w:rsidR="007A2E83" w:rsidRPr="00F407BD">
                          <w:rPr>
                            <w:rStyle w:val="a6"/>
                            <w:rFonts w:ascii="ＭＳ Ｐ明朝" w:eastAsia="ＭＳ Ｐ明朝" w:hAnsi="ＭＳ Ｐ明朝"/>
                            <w:szCs w:val="21"/>
                          </w:rPr>
                          <w:t>https://www.mext.go.jp/b_menu/shingi/chousa/shotou/024/report/08041404.htm</w:t>
                        </w:r>
                      </w:hyperlink>
                    </w:p>
                    <w:p w14:paraId="616D6CAD" w14:textId="77777777" w:rsidR="00447C86" w:rsidRPr="003C32BC" w:rsidRDefault="00447C86" w:rsidP="00C252E4">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cs="ＭＳ明朝"/>
                          <w:kern w:val="0"/>
                          <w:sz w:val="18"/>
                          <w:szCs w:val="18"/>
                        </w:rPr>
                      </w:pPr>
                      <w:r w:rsidRPr="003C32BC">
                        <w:rPr>
                          <w:rFonts w:ascii="ＭＳ Ｐゴシック" w:eastAsia="ＭＳ Ｐゴシック" w:hAnsi="ＭＳ Ｐゴシック" w:cs="ＭＳ明朝" w:hint="eastAsia"/>
                          <w:kern w:val="0"/>
                          <w:sz w:val="18"/>
                          <w:szCs w:val="18"/>
                        </w:rPr>
                        <w:t>人権を侵害することは、相手が誰であれ、決して許されることではない。全ての人は自分の持つ人としての尊厳と価値が尊重されることを要求して当然である。このことは同時に、誰であれ、他の人の尊厳や価値を尊重し、それを侵害してはならないという義務と責任とを負うことを意味することになるのである。</w:t>
                      </w:r>
                      <w:r w:rsidRPr="003C32BC">
                        <w:rPr>
                          <w:rFonts w:ascii="ＭＳ Ｐゴシック" w:eastAsia="ＭＳ Ｐゴシック" w:hAnsi="ＭＳ Ｐゴシック" w:hint="eastAsia"/>
                          <w:sz w:val="18"/>
                          <w:szCs w:val="18"/>
                        </w:rPr>
                        <w:t>〔第Ⅰ章</w:t>
                      </w:r>
                      <w:r w:rsidR="009F4FAB">
                        <w:rPr>
                          <w:rFonts w:ascii="ＭＳ Ｐゴシック" w:eastAsia="ＭＳ Ｐゴシック" w:hAnsi="ＭＳ Ｐゴシック" w:hint="eastAsia"/>
                          <w:sz w:val="18"/>
                          <w:szCs w:val="18"/>
                        </w:rPr>
                        <w:t>－</w:t>
                      </w:r>
                      <w:r w:rsidRPr="003C32BC">
                        <w:rPr>
                          <w:rFonts w:ascii="ＭＳ Ｐゴシック" w:eastAsia="ＭＳ Ｐゴシック" w:hAnsi="ＭＳ Ｐゴシック" w:hint="eastAsia"/>
                          <w:sz w:val="18"/>
                          <w:szCs w:val="18"/>
                        </w:rPr>
                        <w:t>１．</w:t>
                      </w:r>
                      <w:r w:rsidR="009F4FAB">
                        <w:rPr>
                          <w:rFonts w:ascii="ＭＳ Ｐゴシック" w:eastAsia="ＭＳ Ｐゴシック" w:hAnsi="ＭＳ Ｐゴシック" w:hint="eastAsia"/>
                          <w:sz w:val="18"/>
                          <w:szCs w:val="18"/>
                        </w:rPr>
                        <w:t>－</w:t>
                      </w:r>
                      <w:r w:rsidRPr="003C32BC">
                        <w:rPr>
                          <w:rFonts w:ascii="ＭＳ Ｐゴシック" w:eastAsia="ＭＳ Ｐゴシック" w:hAnsi="ＭＳ Ｐゴシック" w:hint="eastAsia"/>
                          <w:sz w:val="18"/>
                          <w:szCs w:val="18"/>
                        </w:rPr>
                        <w:t>(1)〕</w:t>
                      </w:r>
                    </w:p>
                    <w:p w14:paraId="616D6CAE" w14:textId="77777777" w:rsidR="00447C86" w:rsidRDefault="00447C86" w:rsidP="00C252E4">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2023E">
                        <w:rPr>
                          <w:rFonts w:ascii="ＭＳ Ｐゴシック" w:eastAsia="ＭＳ Ｐゴシック" w:hAnsi="ＭＳ Ｐゴシック" w:cs="ＭＳ明朝" w:hint="eastAsia"/>
                          <w:kern w:val="0"/>
                          <w:sz w:val="18"/>
                          <w:szCs w:val="18"/>
                        </w:rPr>
                        <w:t>人権感覚とは、人権の価値やその重要性にかんがみ、人権が擁護され、実現されている状態を感知して、これを望ましいものと感じ、反対に、これが侵害されている状態を感知して、それを許せないとするような、価値志向的な感覚である。「価値志向的な感覚」とは、人間にとってきわめて重要な価値である人権が守られることを肯定し、侵害されることを否定するという意味において、まさに価値を志向し、価値に向かおうとする感覚であることを言ったものである。このような人権感覚が健全に働くとき、自他の人権が尊重されていることの「妥当性」を肯定し、逆にそれが侵害されることの「問題性」を認識して、人権侵害を解決せずにはいられないとする、いわゆる人権意識が芽生えてくる。つまり、価値志向的な人権感覚が知的認識とも結びついて、問題状況を変えようとする人権意識又は意欲や態度になり、自分の人権とともに他者の人権を守るような実践行動に連なると考えられるのである。</w:t>
                      </w:r>
                      <w:r>
                        <w:rPr>
                          <w:rFonts w:ascii="ＭＳ Ｐゴシック" w:eastAsia="ＭＳ Ｐゴシック" w:hAnsi="ＭＳ Ｐゴシック" w:hint="eastAsia"/>
                          <w:sz w:val="18"/>
                          <w:szCs w:val="18"/>
                        </w:rPr>
                        <w:t>〔第Ⅰ章</w:t>
                      </w:r>
                      <w:r w:rsidR="009F4FA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9F4FA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p>
                    <w:p w14:paraId="616D6CB0" w14:textId="4E24A5CC" w:rsidR="00447C86" w:rsidRPr="00A81A0A" w:rsidRDefault="00447C86" w:rsidP="00C252E4">
                      <w:pPr>
                        <w:numPr>
                          <w:ilvl w:val="0"/>
                          <w:numId w:val="9"/>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81A0A">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F32FD8" w:rsidRPr="00A81A0A">
                        <w:rPr>
                          <w:rFonts w:ascii="ＭＳ Ｐゴシック" w:eastAsia="ＭＳ Ｐゴシック" w:hAnsi="ＭＳ Ｐゴシック" w:cs="ＭＳ明朝" w:hint="eastAsia"/>
                          <w:kern w:val="0"/>
                          <w:sz w:val="18"/>
                          <w:szCs w:val="18"/>
                        </w:rPr>
                        <w:t>。</w:t>
                      </w:r>
                      <w:r w:rsidR="00A81A0A">
                        <w:rPr>
                          <w:rFonts w:ascii="ＭＳ Ｐゴシック" w:eastAsia="ＭＳ Ｐゴシック" w:hAnsi="ＭＳ Ｐゴシック" w:cs="ＭＳ明朝"/>
                          <w:kern w:val="0"/>
                          <w:sz w:val="18"/>
                          <w:szCs w:val="18"/>
                        </w:rPr>
                        <w:br/>
                      </w:r>
                      <w:r w:rsidRPr="00A81A0A">
                        <w:rPr>
                          <w:rFonts w:ascii="ＭＳ Ｐゴシック" w:eastAsia="ＭＳ Ｐゴシック" w:hAnsi="ＭＳ Ｐゴシック" w:hint="eastAsia"/>
                          <w:sz w:val="18"/>
                          <w:szCs w:val="18"/>
                        </w:rPr>
                        <w:t>〔第Ⅱ章</w:t>
                      </w:r>
                      <w:r w:rsidR="009F4FAB" w:rsidRPr="00A81A0A">
                        <w:rPr>
                          <w:rFonts w:ascii="ＭＳ Ｐゴシック" w:eastAsia="ＭＳ Ｐゴシック" w:hAnsi="ＭＳ Ｐゴシック" w:hint="eastAsia"/>
                          <w:sz w:val="18"/>
                          <w:szCs w:val="18"/>
                        </w:rPr>
                        <w:t>－</w:t>
                      </w:r>
                      <w:r w:rsidRPr="00A81A0A">
                        <w:rPr>
                          <w:rFonts w:ascii="ＭＳ Ｐゴシック" w:eastAsia="ＭＳ Ｐゴシック" w:hAnsi="ＭＳ Ｐゴシック" w:hint="eastAsia"/>
                          <w:sz w:val="18"/>
                          <w:szCs w:val="18"/>
                        </w:rPr>
                        <w:t>第１節</w:t>
                      </w:r>
                      <w:r w:rsidR="009F4FAB" w:rsidRPr="00A81A0A">
                        <w:rPr>
                          <w:rFonts w:ascii="ＭＳ Ｐゴシック" w:eastAsia="ＭＳ Ｐゴシック" w:hAnsi="ＭＳ Ｐゴシック" w:hint="eastAsia"/>
                          <w:sz w:val="18"/>
                          <w:szCs w:val="18"/>
                        </w:rPr>
                        <w:t>－</w:t>
                      </w:r>
                      <w:r w:rsidRPr="00A81A0A">
                        <w:rPr>
                          <w:rFonts w:ascii="ＭＳ Ｐゴシック" w:eastAsia="ＭＳ Ｐゴシック" w:hAnsi="ＭＳ Ｐゴシック" w:hint="eastAsia"/>
                          <w:sz w:val="18"/>
                          <w:szCs w:val="18"/>
                        </w:rPr>
                        <w:t>１．</w:t>
                      </w:r>
                      <w:r w:rsidR="009F4FAB" w:rsidRPr="00A81A0A">
                        <w:rPr>
                          <w:rFonts w:ascii="ＭＳ Ｐゴシック" w:eastAsia="ＭＳ Ｐゴシック" w:hAnsi="ＭＳ Ｐゴシック" w:hint="eastAsia"/>
                          <w:sz w:val="18"/>
                          <w:szCs w:val="18"/>
                        </w:rPr>
                        <w:t>－</w:t>
                      </w:r>
                      <w:r w:rsidRPr="00A81A0A">
                        <w:rPr>
                          <w:rFonts w:ascii="ＭＳ Ｐゴシック" w:eastAsia="ＭＳ Ｐゴシック" w:hAnsi="ＭＳ Ｐゴシック" w:hint="eastAsia"/>
                          <w:sz w:val="18"/>
                          <w:szCs w:val="18"/>
                        </w:rPr>
                        <w:t>(3)〕</w:t>
                      </w:r>
                    </w:p>
                  </w:txbxContent>
                </v:textbox>
                <w10:wrap anchorx="margin"/>
              </v:rect>
            </w:pict>
          </mc:Fallback>
        </mc:AlternateContent>
      </w:r>
    </w:p>
    <w:p w14:paraId="42AA4933" w14:textId="19C702EB" w:rsidR="009056E6" w:rsidRDefault="009056E6">
      <w:pPr>
        <w:rPr>
          <w:rFonts w:ascii="ＭＳ Ｐゴシック" w:eastAsia="ＭＳ Ｐゴシック" w:hAnsi="ＭＳ Ｐゴシック"/>
          <w:sz w:val="20"/>
          <w:szCs w:val="20"/>
        </w:rPr>
      </w:pPr>
    </w:p>
    <w:p w14:paraId="02C7BF9A" w14:textId="77777777" w:rsidR="009056E6" w:rsidRDefault="009056E6">
      <w:pPr>
        <w:rPr>
          <w:rFonts w:ascii="ＭＳ Ｐゴシック" w:eastAsia="ＭＳ Ｐゴシック" w:hAnsi="ＭＳ Ｐゴシック"/>
          <w:sz w:val="20"/>
          <w:szCs w:val="20"/>
        </w:rPr>
      </w:pPr>
    </w:p>
    <w:p w14:paraId="00CA1AC0" w14:textId="77777777" w:rsidR="00135D9E" w:rsidRDefault="00135D9E">
      <w:pPr>
        <w:rPr>
          <w:rFonts w:ascii="ＭＳ Ｐゴシック" w:eastAsia="ＭＳ Ｐゴシック" w:hAnsi="ＭＳ Ｐゴシック"/>
          <w:sz w:val="20"/>
          <w:szCs w:val="20"/>
        </w:rPr>
      </w:pPr>
    </w:p>
    <w:p w14:paraId="0C9EDBC2" w14:textId="77777777" w:rsidR="0019342C" w:rsidRDefault="0019342C">
      <w:pPr>
        <w:rPr>
          <w:rFonts w:ascii="ＭＳ Ｐゴシック" w:eastAsia="ＭＳ Ｐゴシック" w:hAnsi="ＭＳ Ｐゴシック"/>
          <w:sz w:val="20"/>
          <w:szCs w:val="20"/>
        </w:rPr>
      </w:pPr>
    </w:p>
    <w:p w14:paraId="43ED9054" w14:textId="2D0D81AE" w:rsidR="0019342C" w:rsidRDefault="0019342C">
      <w:pPr>
        <w:rPr>
          <w:rFonts w:ascii="ＭＳ Ｐゴシック" w:eastAsia="ＭＳ Ｐゴシック" w:hAnsi="ＭＳ Ｐゴシック"/>
          <w:sz w:val="20"/>
          <w:szCs w:val="20"/>
        </w:rPr>
      </w:pPr>
    </w:p>
    <w:p w14:paraId="613BC6D6" w14:textId="70B661EC" w:rsidR="0019342C" w:rsidRDefault="0019342C">
      <w:pPr>
        <w:rPr>
          <w:rFonts w:ascii="ＭＳ Ｐゴシック" w:eastAsia="ＭＳ Ｐゴシック" w:hAnsi="ＭＳ Ｐゴシック"/>
          <w:sz w:val="20"/>
          <w:szCs w:val="20"/>
        </w:rPr>
      </w:pPr>
    </w:p>
    <w:p w14:paraId="589B38FD" w14:textId="60B481CA" w:rsidR="0019342C" w:rsidRDefault="0019342C">
      <w:pPr>
        <w:rPr>
          <w:rFonts w:ascii="ＭＳ Ｐゴシック" w:eastAsia="ＭＳ Ｐゴシック" w:hAnsi="ＭＳ Ｐゴシック"/>
          <w:sz w:val="20"/>
          <w:szCs w:val="20"/>
        </w:rPr>
      </w:pPr>
    </w:p>
    <w:p w14:paraId="7A8C4659" w14:textId="5737ABE6" w:rsidR="0019342C" w:rsidRDefault="0019342C">
      <w:pPr>
        <w:rPr>
          <w:rFonts w:ascii="ＭＳ Ｐゴシック" w:eastAsia="ＭＳ Ｐゴシック" w:hAnsi="ＭＳ Ｐゴシック"/>
          <w:sz w:val="20"/>
          <w:szCs w:val="20"/>
        </w:rPr>
      </w:pPr>
    </w:p>
    <w:p w14:paraId="5A8778B6" w14:textId="5B81F6EA" w:rsidR="0019342C" w:rsidRDefault="0019342C">
      <w:pPr>
        <w:rPr>
          <w:rFonts w:ascii="ＭＳ Ｐゴシック" w:eastAsia="ＭＳ Ｐゴシック" w:hAnsi="ＭＳ Ｐゴシック"/>
          <w:sz w:val="20"/>
          <w:szCs w:val="20"/>
        </w:rPr>
      </w:pPr>
    </w:p>
    <w:p w14:paraId="0D9EC051" w14:textId="520C0DDC" w:rsidR="0019342C" w:rsidRDefault="0019342C">
      <w:pPr>
        <w:rPr>
          <w:rFonts w:ascii="ＭＳ Ｐゴシック" w:eastAsia="ＭＳ Ｐゴシック" w:hAnsi="ＭＳ Ｐゴシック"/>
          <w:sz w:val="20"/>
          <w:szCs w:val="20"/>
        </w:rPr>
      </w:pPr>
    </w:p>
    <w:p w14:paraId="497D60A8" w14:textId="159A852A" w:rsidR="0019342C" w:rsidRDefault="0019342C">
      <w:pPr>
        <w:rPr>
          <w:rFonts w:ascii="ＭＳ Ｐゴシック" w:eastAsia="ＭＳ Ｐゴシック" w:hAnsi="ＭＳ Ｐゴシック"/>
          <w:sz w:val="20"/>
          <w:szCs w:val="20"/>
        </w:rPr>
      </w:pPr>
    </w:p>
    <w:p w14:paraId="019CFA65" w14:textId="77777777" w:rsidR="0019342C" w:rsidRDefault="0019342C">
      <w:pPr>
        <w:rPr>
          <w:rFonts w:ascii="ＭＳ Ｐゴシック" w:eastAsia="ＭＳ Ｐゴシック" w:hAnsi="ＭＳ Ｐゴシック"/>
          <w:sz w:val="20"/>
          <w:szCs w:val="20"/>
        </w:rPr>
      </w:pPr>
    </w:p>
    <w:p w14:paraId="41A16F81" w14:textId="3FDD9D85" w:rsidR="0019342C" w:rsidRDefault="0019342C">
      <w:pPr>
        <w:rPr>
          <w:rFonts w:ascii="ＭＳ Ｐゴシック" w:eastAsia="ＭＳ Ｐゴシック" w:hAnsi="ＭＳ Ｐゴシック"/>
          <w:sz w:val="20"/>
          <w:szCs w:val="20"/>
        </w:rPr>
      </w:pPr>
    </w:p>
    <w:p w14:paraId="467C0FC0" w14:textId="66065B2C" w:rsidR="0019342C" w:rsidRDefault="0019342C">
      <w:pPr>
        <w:rPr>
          <w:rFonts w:ascii="ＭＳ Ｐゴシック" w:eastAsia="ＭＳ Ｐゴシック" w:hAnsi="ＭＳ Ｐゴシック"/>
          <w:sz w:val="20"/>
          <w:szCs w:val="20"/>
        </w:rPr>
      </w:pPr>
    </w:p>
    <w:p w14:paraId="45264A3C" w14:textId="0094A6B5" w:rsidR="0019342C" w:rsidRDefault="0019342C">
      <w:pPr>
        <w:rPr>
          <w:rFonts w:ascii="ＭＳ Ｐゴシック" w:eastAsia="ＭＳ Ｐゴシック" w:hAnsi="ＭＳ Ｐゴシック"/>
          <w:sz w:val="20"/>
          <w:szCs w:val="20"/>
        </w:rPr>
      </w:pPr>
    </w:p>
    <w:p w14:paraId="77D85B0E" w14:textId="6AAA8960" w:rsidR="0019342C" w:rsidRDefault="00224082">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0016" behindDoc="0" locked="0" layoutInCell="1" allowOverlap="1" wp14:anchorId="339BF7FD" wp14:editId="12C0ECDE">
                <wp:simplePos x="0" y="0"/>
                <wp:positionH relativeFrom="margin">
                  <wp:align>left</wp:align>
                </wp:positionH>
                <wp:positionV relativeFrom="paragraph">
                  <wp:posOffset>61080</wp:posOffset>
                </wp:positionV>
                <wp:extent cx="6120130" cy="3114136"/>
                <wp:effectExtent l="0" t="0" r="13970" b="1016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14136"/>
                        </a:xfrm>
                        <a:prstGeom prst="rect">
                          <a:avLst/>
                        </a:prstGeom>
                        <a:solidFill>
                          <a:srgbClr val="CCFFCC"/>
                        </a:solidFill>
                        <a:ln w="25400" cmpd="dbl">
                          <a:solidFill>
                            <a:srgbClr val="000000"/>
                          </a:solidFill>
                          <a:miter lim="800000"/>
                          <a:headEnd/>
                          <a:tailEnd/>
                        </a:ln>
                      </wps:spPr>
                      <wps:txbx>
                        <w:txbxContent>
                          <w:p w14:paraId="5C21B6A6" w14:textId="77777777" w:rsidR="00A81A0A" w:rsidRPr="002740A7" w:rsidRDefault="00D653D5" w:rsidP="00A81A0A">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文部科学省「人権教育を取り巻く諸情勢について</w:t>
                            </w:r>
                            <w:r w:rsidRPr="000C5C67">
                              <w:rPr>
                                <w:rFonts w:ascii="ＭＳ Ｐゴシック" w:eastAsia="ＭＳ Ｐゴシック" w:hAnsi="ＭＳ Ｐゴシック"/>
                                <w:sz w:val="18"/>
                                <w:szCs w:val="18"/>
                              </w:rPr>
                              <w:t>～人権教育の指導方法等の在り方について〔</w:t>
                            </w:r>
                            <w:r w:rsidRPr="000C5C67">
                              <w:rPr>
                                <w:rFonts w:ascii="ＭＳ Ｐゴシック" w:eastAsia="ＭＳ Ｐゴシック" w:hAnsi="ＭＳ Ｐゴシック" w:hint="eastAsia"/>
                                <w:sz w:val="18"/>
                                <w:szCs w:val="18"/>
                              </w:rPr>
                              <w:t>第三次とりまとめ</w:t>
                            </w:r>
                            <w:r w:rsidRPr="000C5C67">
                              <w:rPr>
                                <w:rFonts w:ascii="ＭＳ Ｐゴシック" w:eastAsia="ＭＳ Ｐゴシック" w:hAnsi="ＭＳ Ｐゴシック"/>
                                <w:sz w:val="18"/>
                                <w:szCs w:val="18"/>
                              </w:rPr>
                              <w:t>〕</w:t>
                            </w:r>
                            <w:r w:rsidRPr="000C5C67">
                              <w:rPr>
                                <w:rFonts w:ascii="ＭＳ Ｐゴシック" w:eastAsia="ＭＳ Ｐゴシック" w:hAnsi="ＭＳ Ｐゴシック" w:hint="eastAsia"/>
                                <w:sz w:val="18"/>
                                <w:szCs w:val="18"/>
                              </w:rPr>
                              <w:t>策定以降の補足資料」</w:t>
                            </w:r>
                            <w:r w:rsidR="001110A5" w:rsidRPr="00A714FE">
                              <w:rPr>
                                <w:rFonts w:ascii="ＭＳ Ｐゴシック" w:eastAsia="ＭＳ Ｐゴシック" w:hAnsi="ＭＳ Ｐゴシック" w:hint="eastAsia"/>
                                <w:sz w:val="16"/>
                                <w:szCs w:val="20"/>
                              </w:rPr>
                              <w:t>（文部</w:t>
                            </w:r>
                            <w:r w:rsidR="001110A5" w:rsidRPr="002740A7">
                              <w:rPr>
                                <w:rFonts w:ascii="ＭＳ Ｐゴシック" w:eastAsia="ＭＳ Ｐゴシック" w:hAnsi="ＭＳ Ｐゴシック" w:hint="eastAsia"/>
                                <w:sz w:val="16"/>
                                <w:szCs w:val="20"/>
                              </w:rPr>
                              <w:t>科学省</w:t>
                            </w:r>
                            <w:r w:rsidR="001110A5" w:rsidRPr="002740A7">
                              <w:rPr>
                                <w:rFonts w:ascii="ＭＳ Ｐゴシック" w:eastAsia="ＭＳ Ｐゴシック" w:hAnsi="ＭＳ Ｐゴシック"/>
                                <w:sz w:val="16"/>
                                <w:szCs w:val="20"/>
                              </w:rPr>
                              <w:t xml:space="preserve">　令和</w:t>
                            </w:r>
                            <w:r w:rsidR="001110A5" w:rsidRPr="002740A7">
                              <w:rPr>
                                <w:rFonts w:ascii="ＭＳ Ｐゴシック" w:eastAsia="ＭＳ Ｐゴシック" w:hAnsi="ＭＳ Ｐゴシック" w:hint="eastAsia"/>
                                <w:sz w:val="16"/>
                                <w:szCs w:val="20"/>
                              </w:rPr>
                              <w:t>６〔</w:t>
                            </w:r>
                            <w:r w:rsidR="001110A5" w:rsidRPr="002740A7">
                              <w:rPr>
                                <w:rFonts w:ascii="ＭＳ Ｐゴシック" w:eastAsia="ＭＳ Ｐゴシック" w:hAnsi="ＭＳ Ｐゴシック"/>
                                <w:sz w:val="16"/>
                                <w:szCs w:val="20"/>
                              </w:rPr>
                              <w:t>2024</w:t>
                            </w:r>
                            <w:r w:rsidR="001110A5" w:rsidRPr="002740A7">
                              <w:rPr>
                                <w:rFonts w:ascii="ＭＳ Ｐゴシック" w:eastAsia="ＭＳ Ｐゴシック" w:hAnsi="ＭＳ Ｐゴシック" w:hint="eastAsia"/>
                                <w:sz w:val="16"/>
                                <w:szCs w:val="20"/>
                              </w:rPr>
                              <w:t>〕年</w:t>
                            </w:r>
                            <w:r w:rsidR="001110A5" w:rsidRPr="002740A7">
                              <w:rPr>
                                <w:rFonts w:ascii="ＭＳ Ｐゴシック" w:eastAsia="ＭＳ Ｐゴシック" w:hAnsi="ＭＳ Ｐゴシック"/>
                                <w:sz w:val="16"/>
                                <w:szCs w:val="20"/>
                              </w:rPr>
                              <w:t>３月</w:t>
                            </w:r>
                            <w:r w:rsidR="001110A5" w:rsidRPr="002740A7">
                              <w:rPr>
                                <w:rFonts w:ascii="ＭＳ Ｐゴシック" w:eastAsia="ＭＳ Ｐゴシック" w:hAnsi="ＭＳ Ｐゴシック" w:hint="eastAsia"/>
                                <w:sz w:val="16"/>
                                <w:szCs w:val="20"/>
                              </w:rPr>
                              <w:t>改訂）</w:t>
                            </w:r>
                          </w:p>
                          <w:p w14:paraId="758D48E3" w14:textId="1468EE53" w:rsidR="00D653D5" w:rsidRPr="002740A7" w:rsidRDefault="00C765E3" w:rsidP="00A81A0A">
                            <w:pPr>
                              <w:spacing w:line="300" w:lineRule="exact"/>
                              <w:ind w:firstLine="357"/>
                              <w:rPr>
                                <w:rStyle w:val="a6"/>
                                <w:rFonts w:ascii="ＭＳ Ｐ明朝" w:eastAsia="ＭＳ Ｐ明朝" w:hAnsi="ＭＳ Ｐ明朝"/>
                                <w:szCs w:val="21"/>
                              </w:rPr>
                            </w:pPr>
                            <w:hyperlink r:id="rId28" w:history="1">
                              <w:r w:rsidR="007A2E83" w:rsidRPr="002740A7">
                                <w:rPr>
                                  <w:rStyle w:val="a6"/>
                                  <w:rFonts w:ascii="ＭＳ Ｐ明朝" w:eastAsia="ＭＳ Ｐ明朝" w:hAnsi="ＭＳ Ｐ明朝"/>
                                  <w:szCs w:val="21"/>
                                </w:rPr>
                                <w:t>https://www.mext.go.jp/b_menu/shingi/chousa/shotou/128/report_000</w:t>
                              </w:r>
                              <w:r w:rsidR="001110A5" w:rsidRPr="002740A7">
                                <w:rPr>
                                  <w:rStyle w:val="a6"/>
                                  <w:rFonts w:ascii="ＭＳ Ｐ明朝" w:eastAsia="ＭＳ Ｐ明朝" w:hAnsi="ＭＳ Ｐ明朝"/>
                                  <w:szCs w:val="21"/>
                                </w:rPr>
                                <w:t>06</w:t>
                              </w:r>
                              <w:r w:rsidR="007A2E83" w:rsidRPr="002740A7">
                                <w:rPr>
                                  <w:rStyle w:val="a6"/>
                                  <w:rFonts w:ascii="ＭＳ Ｐ明朝" w:eastAsia="ＭＳ Ｐ明朝" w:hAnsi="ＭＳ Ｐ明朝"/>
                                  <w:szCs w:val="21"/>
                                </w:rPr>
                                <w:t>.htm</w:t>
                              </w:r>
                            </w:hyperlink>
                          </w:p>
                          <w:p w14:paraId="6BE2B0CE" w14:textId="78B7A0B4" w:rsidR="00E8281B" w:rsidRPr="002740A7" w:rsidRDefault="007A2E83" w:rsidP="00A81A0A">
                            <w:pPr>
                              <w:pStyle w:val="ab"/>
                              <w:numPr>
                                <w:ilvl w:val="0"/>
                                <w:numId w:val="13"/>
                              </w:numPr>
                              <w:spacing w:line="300" w:lineRule="exact"/>
                              <w:ind w:leftChars="0" w:left="359" w:hangingChars="200" w:hanging="359"/>
                              <w:rPr>
                                <w:rFonts w:asciiTheme="majorEastAsia" w:eastAsiaTheme="majorEastAsia" w:hAnsiTheme="majorEastAsia"/>
                                <w:sz w:val="18"/>
                                <w:szCs w:val="18"/>
                              </w:rPr>
                            </w:pPr>
                            <w:r w:rsidRPr="002740A7">
                              <w:rPr>
                                <w:rFonts w:asciiTheme="majorEastAsia" w:eastAsiaTheme="majorEastAsia" w:hAnsiTheme="majorEastAsia" w:hint="eastAsia"/>
                                <w:sz w:val="18"/>
                                <w:szCs w:val="18"/>
                              </w:rPr>
                              <w:t>生徒指導提要における生徒指導の定義は、「社会の中で自分らしく生きることができる存在へと児童生徒が、自発的・主体的に成長や発達する過程を支える教育活動」とされており、生徒指導の取組に当たっては、児童生徒一人一人の自己実現を支援し、自己指導能力・問題解決能力を育成するとともに、併せて人権感覚の涵養を図っていくことが期待される。特に、「児童生徒が自発的・主体的に自らを発達させていくことを尊重し、その発達の過程を学校や教職員が支える」という発達支持的生徒指導と、共生社会の一員となるための人権教育の双方の推進を通じて、「自分の大切さとともに他の人の大切さを認めること」ができる人権感覚の育成を図ることが重要である。</w:t>
                            </w:r>
                            <w:r w:rsidR="00D653D5" w:rsidRPr="002740A7">
                              <w:rPr>
                                <w:rFonts w:asciiTheme="majorEastAsia" w:eastAsiaTheme="majorEastAsia" w:hAnsiTheme="majorEastAsia" w:hint="eastAsia"/>
                                <w:sz w:val="18"/>
                                <w:szCs w:val="18"/>
                              </w:rPr>
                              <w:t>〔Ⅰ</w:t>
                            </w:r>
                            <w:r w:rsidR="00D653D5" w:rsidRPr="002740A7">
                              <w:rPr>
                                <w:rFonts w:asciiTheme="majorEastAsia" w:eastAsiaTheme="majorEastAsia" w:hAnsiTheme="majorEastAsia"/>
                                <w:sz w:val="18"/>
                                <w:szCs w:val="18"/>
                              </w:rPr>
                              <w:t>－２．－</w:t>
                            </w:r>
                            <w:r w:rsidR="00D653D5" w:rsidRPr="002740A7">
                              <w:rPr>
                                <w:rFonts w:asciiTheme="majorEastAsia" w:eastAsiaTheme="majorEastAsia" w:hAnsiTheme="majorEastAsia" w:hint="eastAsia"/>
                                <w:sz w:val="18"/>
                                <w:szCs w:val="18"/>
                              </w:rPr>
                              <w:t>（２）〕</w:t>
                            </w:r>
                          </w:p>
                          <w:p w14:paraId="5CB43396" w14:textId="530FEBBE" w:rsidR="00E8281B" w:rsidRPr="002740A7" w:rsidRDefault="007A2E83" w:rsidP="00A81A0A">
                            <w:pPr>
                              <w:pStyle w:val="ab"/>
                              <w:numPr>
                                <w:ilvl w:val="0"/>
                                <w:numId w:val="13"/>
                              </w:numPr>
                              <w:spacing w:line="300" w:lineRule="exact"/>
                              <w:ind w:leftChars="0" w:left="359" w:hangingChars="200" w:hanging="359"/>
                              <w:rPr>
                                <w:rFonts w:asciiTheme="majorEastAsia" w:eastAsiaTheme="majorEastAsia" w:hAnsiTheme="majorEastAsia"/>
                                <w:sz w:val="18"/>
                                <w:szCs w:val="18"/>
                              </w:rPr>
                            </w:pPr>
                            <w:r w:rsidRPr="002740A7">
                              <w:rPr>
                                <w:rFonts w:asciiTheme="majorEastAsia" w:eastAsiaTheme="majorEastAsia" w:hAnsiTheme="majorEastAsia" w:hint="eastAsia"/>
                                <w:sz w:val="18"/>
                                <w:szCs w:val="18"/>
                              </w:rPr>
                              <w:t>いじめに関しては、それ自体が人権侵害であり、「いじめ防止対策推進法」に基づき適切に対応することは当然であるが、いじめに取り組む基本姿勢として、人権尊重の精神を貫いた教育活動を展開することが求められる。特に、児童生徒が、「自分の大切さとともに他の人の大切さを認めること」ができる人権感覚を身に付けるように働きかけるためには、教職員が、一人一人の児童生徒が大切にされることを目指す人権教育と生徒指導は密接な関係にあり、いじめ防止につながる相乗的な効果を持つものであることを意識することが必要である。</w:t>
                            </w:r>
                            <w:r w:rsidR="00A81A0A" w:rsidRPr="002740A7">
                              <w:rPr>
                                <w:rFonts w:asciiTheme="majorEastAsia" w:eastAsiaTheme="majorEastAsia" w:hAnsiTheme="majorEastAsia"/>
                                <w:sz w:val="18"/>
                                <w:szCs w:val="18"/>
                              </w:rPr>
                              <w:br/>
                            </w:r>
                            <w:r w:rsidR="00E8281B" w:rsidRPr="002740A7">
                              <w:rPr>
                                <w:rFonts w:asciiTheme="majorEastAsia" w:eastAsiaTheme="majorEastAsia" w:hAnsiTheme="majorEastAsia" w:hint="eastAsia"/>
                                <w:sz w:val="18"/>
                                <w:szCs w:val="18"/>
                              </w:rPr>
                              <w:t>〔Ⅱ</w:t>
                            </w:r>
                            <w:r w:rsidR="00E8281B" w:rsidRPr="002740A7">
                              <w:rPr>
                                <w:rFonts w:asciiTheme="majorEastAsia" w:eastAsiaTheme="majorEastAsia" w:hAnsiTheme="majorEastAsia"/>
                                <w:sz w:val="18"/>
                                <w:szCs w:val="18"/>
                              </w:rPr>
                              <w:t>－２．－</w:t>
                            </w:r>
                            <w:r w:rsidR="00E8281B" w:rsidRPr="002740A7">
                              <w:rPr>
                                <w:rFonts w:asciiTheme="majorEastAsia" w:eastAsiaTheme="majorEastAsia" w:hAnsiTheme="majorEastAsia" w:hint="eastAsia"/>
                                <w:sz w:val="18"/>
                                <w:szCs w:val="18"/>
                              </w:rPr>
                              <w:t>（１）－</w:t>
                            </w:r>
                            <w:r w:rsidR="00E8281B" w:rsidRPr="002740A7">
                              <w:rPr>
                                <w:rFonts w:asciiTheme="majorEastAsia" w:eastAsiaTheme="majorEastAsia" w:hAnsiTheme="majorEastAsia"/>
                                <w:sz w:val="18"/>
                                <w:szCs w:val="18"/>
                              </w:rPr>
                              <w:t>①</w:t>
                            </w:r>
                            <w:r w:rsidR="00E8281B" w:rsidRPr="002740A7">
                              <w:rPr>
                                <w:rFonts w:asciiTheme="majorEastAsia" w:eastAsiaTheme="majorEastAsia" w:hAnsiTheme="majorEastAsia"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BF7FD" id="_x0000_s1041" style="position:absolute;left:0;text-align:left;margin-left:0;margin-top:4.8pt;width:481.9pt;height:245.2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" fillcolor="#cfc" strokeweight="2pt">
                <v:stroke linestyle="thinThin"/>
                <v:textbox inset="5.85pt,.7pt,5.85pt,.7pt">
                  <w:txbxContent>
                    <w:p w14:paraId="5C21B6A6" w14:textId="77777777" w:rsidR="00A81A0A" w:rsidRPr="002740A7" w:rsidRDefault="00D653D5" w:rsidP="00A81A0A">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文部科学省「人権教育を取り巻く諸情勢について</w:t>
                      </w:r>
                      <w:r w:rsidRPr="000C5C67">
                        <w:rPr>
                          <w:rFonts w:ascii="ＭＳ Ｐゴシック" w:eastAsia="ＭＳ Ｐゴシック" w:hAnsi="ＭＳ Ｐゴシック"/>
                          <w:sz w:val="18"/>
                          <w:szCs w:val="18"/>
                        </w:rPr>
                        <w:t>～人権教育の指導方法等の在り方について〔</w:t>
                      </w:r>
                      <w:r w:rsidRPr="000C5C67">
                        <w:rPr>
                          <w:rFonts w:ascii="ＭＳ Ｐゴシック" w:eastAsia="ＭＳ Ｐゴシック" w:hAnsi="ＭＳ Ｐゴシック" w:hint="eastAsia"/>
                          <w:sz w:val="18"/>
                          <w:szCs w:val="18"/>
                        </w:rPr>
                        <w:t>第三次とりまとめ</w:t>
                      </w:r>
                      <w:r w:rsidRPr="000C5C67">
                        <w:rPr>
                          <w:rFonts w:ascii="ＭＳ Ｐゴシック" w:eastAsia="ＭＳ Ｐゴシック" w:hAnsi="ＭＳ Ｐゴシック"/>
                          <w:sz w:val="18"/>
                          <w:szCs w:val="18"/>
                        </w:rPr>
                        <w:t>〕</w:t>
                      </w:r>
                      <w:r w:rsidRPr="000C5C67">
                        <w:rPr>
                          <w:rFonts w:ascii="ＭＳ Ｐゴシック" w:eastAsia="ＭＳ Ｐゴシック" w:hAnsi="ＭＳ Ｐゴシック" w:hint="eastAsia"/>
                          <w:sz w:val="18"/>
                          <w:szCs w:val="18"/>
                        </w:rPr>
                        <w:t>策定以降の補足資料」</w:t>
                      </w:r>
                      <w:r w:rsidR="001110A5" w:rsidRPr="00A714FE">
                        <w:rPr>
                          <w:rFonts w:ascii="ＭＳ Ｐゴシック" w:eastAsia="ＭＳ Ｐゴシック" w:hAnsi="ＭＳ Ｐゴシック" w:hint="eastAsia"/>
                          <w:sz w:val="16"/>
                          <w:szCs w:val="20"/>
                        </w:rPr>
                        <w:t>（文部</w:t>
                      </w:r>
                      <w:r w:rsidR="001110A5" w:rsidRPr="002740A7">
                        <w:rPr>
                          <w:rFonts w:ascii="ＭＳ Ｐゴシック" w:eastAsia="ＭＳ Ｐゴシック" w:hAnsi="ＭＳ Ｐゴシック" w:hint="eastAsia"/>
                          <w:sz w:val="16"/>
                          <w:szCs w:val="20"/>
                        </w:rPr>
                        <w:t>科学省</w:t>
                      </w:r>
                      <w:r w:rsidR="001110A5" w:rsidRPr="002740A7">
                        <w:rPr>
                          <w:rFonts w:ascii="ＭＳ Ｐゴシック" w:eastAsia="ＭＳ Ｐゴシック" w:hAnsi="ＭＳ Ｐゴシック"/>
                          <w:sz w:val="16"/>
                          <w:szCs w:val="20"/>
                        </w:rPr>
                        <w:t xml:space="preserve">　令和</w:t>
                      </w:r>
                      <w:r w:rsidR="001110A5" w:rsidRPr="002740A7">
                        <w:rPr>
                          <w:rFonts w:ascii="ＭＳ Ｐゴシック" w:eastAsia="ＭＳ Ｐゴシック" w:hAnsi="ＭＳ Ｐゴシック" w:hint="eastAsia"/>
                          <w:sz w:val="16"/>
                          <w:szCs w:val="20"/>
                        </w:rPr>
                        <w:t>６〔</w:t>
                      </w:r>
                      <w:r w:rsidR="001110A5" w:rsidRPr="002740A7">
                        <w:rPr>
                          <w:rFonts w:ascii="ＭＳ Ｐゴシック" w:eastAsia="ＭＳ Ｐゴシック" w:hAnsi="ＭＳ Ｐゴシック"/>
                          <w:sz w:val="16"/>
                          <w:szCs w:val="20"/>
                        </w:rPr>
                        <w:t>2024</w:t>
                      </w:r>
                      <w:r w:rsidR="001110A5" w:rsidRPr="002740A7">
                        <w:rPr>
                          <w:rFonts w:ascii="ＭＳ Ｐゴシック" w:eastAsia="ＭＳ Ｐゴシック" w:hAnsi="ＭＳ Ｐゴシック" w:hint="eastAsia"/>
                          <w:sz w:val="16"/>
                          <w:szCs w:val="20"/>
                        </w:rPr>
                        <w:t>〕年</w:t>
                      </w:r>
                      <w:r w:rsidR="001110A5" w:rsidRPr="002740A7">
                        <w:rPr>
                          <w:rFonts w:ascii="ＭＳ Ｐゴシック" w:eastAsia="ＭＳ Ｐゴシック" w:hAnsi="ＭＳ Ｐゴシック"/>
                          <w:sz w:val="16"/>
                          <w:szCs w:val="20"/>
                        </w:rPr>
                        <w:t>３月</w:t>
                      </w:r>
                      <w:r w:rsidR="001110A5" w:rsidRPr="002740A7">
                        <w:rPr>
                          <w:rFonts w:ascii="ＭＳ Ｐゴシック" w:eastAsia="ＭＳ Ｐゴシック" w:hAnsi="ＭＳ Ｐゴシック" w:hint="eastAsia"/>
                          <w:sz w:val="16"/>
                          <w:szCs w:val="20"/>
                        </w:rPr>
                        <w:t>改訂）</w:t>
                      </w:r>
                    </w:p>
                    <w:p w14:paraId="758D48E3" w14:textId="1468EE53" w:rsidR="00D653D5" w:rsidRPr="002740A7" w:rsidRDefault="00C765E3" w:rsidP="00A81A0A">
                      <w:pPr>
                        <w:spacing w:line="300" w:lineRule="exact"/>
                        <w:ind w:firstLine="357"/>
                        <w:rPr>
                          <w:rStyle w:val="a6"/>
                          <w:rFonts w:ascii="ＭＳ Ｐ明朝" w:eastAsia="ＭＳ Ｐ明朝" w:hAnsi="ＭＳ Ｐ明朝"/>
                          <w:szCs w:val="21"/>
                        </w:rPr>
                      </w:pPr>
                      <w:hyperlink r:id="rId29" w:history="1">
                        <w:r w:rsidR="007A2E83" w:rsidRPr="002740A7">
                          <w:rPr>
                            <w:rStyle w:val="a6"/>
                            <w:rFonts w:ascii="ＭＳ Ｐ明朝" w:eastAsia="ＭＳ Ｐ明朝" w:hAnsi="ＭＳ Ｐ明朝"/>
                            <w:szCs w:val="21"/>
                          </w:rPr>
                          <w:t>https://www.mext.go.jp/b_menu/shingi/chousa/shotou/128/report_000</w:t>
                        </w:r>
                        <w:r w:rsidR="001110A5" w:rsidRPr="002740A7">
                          <w:rPr>
                            <w:rStyle w:val="a6"/>
                            <w:rFonts w:ascii="ＭＳ Ｐ明朝" w:eastAsia="ＭＳ Ｐ明朝" w:hAnsi="ＭＳ Ｐ明朝"/>
                            <w:szCs w:val="21"/>
                          </w:rPr>
                          <w:t>06</w:t>
                        </w:r>
                        <w:r w:rsidR="007A2E83" w:rsidRPr="002740A7">
                          <w:rPr>
                            <w:rStyle w:val="a6"/>
                            <w:rFonts w:ascii="ＭＳ Ｐ明朝" w:eastAsia="ＭＳ Ｐ明朝" w:hAnsi="ＭＳ Ｐ明朝"/>
                            <w:szCs w:val="21"/>
                          </w:rPr>
                          <w:t>.htm</w:t>
                        </w:r>
                      </w:hyperlink>
                    </w:p>
                    <w:p w14:paraId="6BE2B0CE" w14:textId="78B7A0B4" w:rsidR="00E8281B" w:rsidRPr="002740A7" w:rsidRDefault="007A2E83" w:rsidP="00A81A0A">
                      <w:pPr>
                        <w:pStyle w:val="ab"/>
                        <w:numPr>
                          <w:ilvl w:val="0"/>
                          <w:numId w:val="13"/>
                        </w:numPr>
                        <w:spacing w:line="300" w:lineRule="exact"/>
                        <w:ind w:leftChars="0" w:left="359" w:hangingChars="200" w:hanging="359"/>
                        <w:rPr>
                          <w:rFonts w:asciiTheme="majorEastAsia" w:eastAsiaTheme="majorEastAsia" w:hAnsiTheme="majorEastAsia"/>
                          <w:sz w:val="18"/>
                          <w:szCs w:val="18"/>
                        </w:rPr>
                      </w:pPr>
                      <w:r w:rsidRPr="002740A7">
                        <w:rPr>
                          <w:rFonts w:asciiTheme="majorEastAsia" w:eastAsiaTheme="majorEastAsia" w:hAnsiTheme="majorEastAsia" w:hint="eastAsia"/>
                          <w:sz w:val="18"/>
                          <w:szCs w:val="18"/>
                        </w:rPr>
                        <w:t>生徒指導提要における生徒指導の定義は、「社会の中で自分らしく生きることができる存在へと児童生徒が、自発的・主体的に成長や発達する過程を支える教育活動」とされており、生徒指導の取組に当たっては、児童生徒一人一人の自己実現を支援し、自己指導能力・問題解決能力を育成するとともに、併せて人権感覚の涵養を図っていくことが期待される。特に、「児童生徒が自発的・主体的に自らを発達させていくことを尊重し、その発達の過程を学校や教職員が支える」という発達支持的生徒指導と、共生社会の一員となるための人権教育の双方の推進を通じて、「自分の大切さとともに他の人の大切さを認めること」ができる人権感覚の育成を図ることが重要である。</w:t>
                      </w:r>
                      <w:r w:rsidR="00D653D5" w:rsidRPr="002740A7">
                        <w:rPr>
                          <w:rFonts w:asciiTheme="majorEastAsia" w:eastAsiaTheme="majorEastAsia" w:hAnsiTheme="majorEastAsia" w:hint="eastAsia"/>
                          <w:sz w:val="18"/>
                          <w:szCs w:val="18"/>
                        </w:rPr>
                        <w:t>〔Ⅰ</w:t>
                      </w:r>
                      <w:r w:rsidR="00D653D5" w:rsidRPr="002740A7">
                        <w:rPr>
                          <w:rFonts w:asciiTheme="majorEastAsia" w:eastAsiaTheme="majorEastAsia" w:hAnsiTheme="majorEastAsia"/>
                          <w:sz w:val="18"/>
                          <w:szCs w:val="18"/>
                        </w:rPr>
                        <w:t>－２．－</w:t>
                      </w:r>
                      <w:r w:rsidR="00D653D5" w:rsidRPr="002740A7">
                        <w:rPr>
                          <w:rFonts w:asciiTheme="majorEastAsia" w:eastAsiaTheme="majorEastAsia" w:hAnsiTheme="majorEastAsia" w:hint="eastAsia"/>
                          <w:sz w:val="18"/>
                          <w:szCs w:val="18"/>
                        </w:rPr>
                        <w:t>（２）〕</w:t>
                      </w:r>
                    </w:p>
                    <w:p w14:paraId="5CB43396" w14:textId="530FEBBE" w:rsidR="00E8281B" w:rsidRPr="002740A7" w:rsidRDefault="007A2E83" w:rsidP="00A81A0A">
                      <w:pPr>
                        <w:pStyle w:val="ab"/>
                        <w:numPr>
                          <w:ilvl w:val="0"/>
                          <w:numId w:val="13"/>
                        </w:numPr>
                        <w:spacing w:line="300" w:lineRule="exact"/>
                        <w:ind w:leftChars="0" w:left="359" w:hangingChars="200" w:hanging="359"/>
                        <w:rPr>
                          <w:rFonts w:asciiTheme="majorEastAsia" w:eastAsiaTheme="majorEastAsia" w:hAnsiTheme="majorEastAsia"/>
                          <w:sz w:val="18"/>
                          <w:szCs w:val="18"/>
                        </w:rPr>
                      </w:pPr>
                      <w:r w:rsidRPr="002740A7">
                        <w:rPr>
                          <w:rFonts w:asciiTheme="majorEastAsia" w:eastAsiaTheme="majorEastAsia" w:hAnsiTheme="majorEastAsia" w:hint="eastAsia"/>
                          <w:sz w:val="18"/>
                          <w:szCs w:val="18"/>
                        </w:rPr>
                        <w:t>いじめに関しては、それ自体が人権侵害であり、「いじめ防止対策推進法」に基づき適切に対応することは当然であるが、いじめに取り組む基本姿勢として、人権尊重の精神を貫いた教育活動を展開することが求められる。特に、児童生徒が、「自分の大切さとともに他の人の大切さを認めること」ができる人権感覚を身に付けるように働きかけるためには、教職員が、一人一人の児童生徒が大切にされることを目指す人権教育と生徒指導は密接な関係にあり、いじめ防止につながる相乗的な効果を持つものであることを意識することが必要である。</w:t>
                      </w:r>
                      <w:r w:rsidR="00A81A0A" w:rsidRPr="002740A7">
                        <w:rPr>
                          <w:rFonts w:asciiTheme="majorEastAsia" w:eastAsiaTheme="majorEastAsia" w:hAnsiTheme="majorEastAsia"/>
                          <w:sz w:val="18"/>
                          <w:szCs w:val="18"/>
                        </w:rPr>
                        <w:br/>
                      </w:r>
                      <w:r w:rsidR="00E8281B" w:rsidRPr="002740A7">
                        <w:rPr>
                          <w:rFonts w:asciiTheme="majorEastAsia" w:eastAsiaTheme="majorEastAsia" w:hAnsiTheme="majorEastAsia" w:hint="eastAsia"/>
                          <w:sz w:val="18"/>
                          <w:szCs w:val="18"/>
                        </w:rPr>
                        <w:t>〔Ⅱ</w:t>
                      </w:r>
                      <w:r w:rsidR="00E8281B" w:rsidRPr="002740A7">
                        <w:rPr>
                          <w:rFonts w:asciiTheme="majorEastAsia" w:eastAsiaTheme="majorEastAsia" w:hAnsiTheme="majorEastAsia"/>
                          <w:sz w:val="18"/>
                          <w:szCs w:val="18"/>
                        </w:rPr>
                        <w:t>－２．－</w:t>
                      </w:r>
                      <w:r w:rsidR="00E8281B" w:rsidRPr="002740A7">
                        <w:rPr>
                          <w:rFonts w:asciiTheme="majorEastAsia" w:eastAsiaTheme="majorEastAsia" w:hAnsiTheme="majorEastAsia" w:hint="eastAsia"/>
                          <w:sz w:val="18"/>
                          <w:szCs w:val="18"/>
                        </w:rPr>
                        <w:t>（１）－</w:t>
                      </w:r>
                      <w:r w:rsidR="00E8281B" w:rsidRPr="002740A7">
                        <w:rPr>
                          <w:rFonts w:asciiTheme="majorEastAsia" w:eastAsiaTheme="majorEastAsia" w:hAnsiTheme="majorEastAsia"/>
                          <w:sz w:val="18"/>
                          <w:szCs w:val="18"/>
                        </w:rPr>
                        <w:t>①</w:t>
                      </w:r>
                      <w:r w:rsidR="00E8281B" w:rsidRPr="002740A7">
                        <w:rPr>
                          <w:rFonts w:asciiTheme="majorEastAsia" w:eastAsiaTheme="majorEastAsia" w:hAnsiTheme="majorEastAsia" w:hint="eastAsia"/>
                          <w:sz w:val="18"/>
                          <w:szCs w:val="18"/>
                        </w:rPr>
                        <w:t>〕</w:t>
                      </w:r>
                    </w:p>
                  </w:txbxContent>
                </v:textbox>
                <w10:wrap anchorx="margin"/>
              </v:rect>
            </w:pict>
          </mc:Fallback>
        </mc:AlternateContent>
      </w:r>
    </w:p>
    <w:p w14:paraId="62AF5ACA" w14:textId="5BCF8788" w:rsidR="0019342C" w:rsidRDefault="0019342C">
      <w:pPr>
        <w:rPr>
          <w:rFonts w:ascii="ＭＳ Ｐゴシック" w:eastAsia="ＭＳ Ｐゴシック" w:hAnsi="ＭＳ Ｐゴシック"/>
          <w:sz w:val="20"/>
          <w:szCs w:val="20"/>
        </w:rPr>
      </w:pPr>
    </w:p>
    <w:p w14:paraId="78901CD5" w14:textId="414F6202" w:rsidR="0019342C" w:rsidRDefault="0019342C">
      <w:pPr>
        <w:rPr>
          <w:rFonts w:ascii="ＭＳ Ｐゴシック" w:eastAsia="ＭＳ Ｐゴシック" w:hAnsi="ＭＳ Ｐゴシック"/>
          <w:sz w:val="20"/>
          <w:szCs w:val="20"/>
        </w:rPr>
      </w:pPr>
    </w:p>
    <w:p w14:paraId="14B01D55" w14:textId="27C47BC7" w:rsidR="0019342C" w:rsidRDefault="0019342C">
      <w:pPr>
        <w:rPr>
          <w:rFonts w:ascii="ＭＳ Ｐゴシック" w:eastAsia="ＭＳ Ｐゴシック" w:hAnsi="ＭＳ Ｐゴシック"/>
          <w:sz w:val="20"/>
          <w:szCs w:val="20"/>
        </w:rPr>
      </w:pPr>
    </w:p>
    <w:p w14:paraId="1F8596CB" w14:textId="2162AC30" w:rsidR="0019342C" w:rsidRDefault="0019342C">
      <w:pPr>
        <w:rPr>
          <w:rFonts w:ascii="ＭＳ Ｐゴシック" w:eastAsia="ＭＳ Ｐゴシック" w:hAnsi="ＭＳ Ｐゴシック"/>
          <w:sz w:val="20"/>
          <w:szCs w:val="20"/>
        </w:rPr>
      </w:pPr>
    </w:p>
    <w:p w14:paraId="616D6C56" w14:textId="6CA0AA1A" w:rsidR="004E710A" w:rsidRDefault="004E710A">
      <w:pPr>
        <w:rPr>
          <w:rFonts w:ascii="ＭＳ Ｐゴシック" w:eastAsia="ＭＳ Ｐゴシック" w:hAnsi="ＭＳ Ｐゴシック"/>
          <w:sz w:val="20"/>
          <w:szCs w:val="20"/>
        </w:rPr>
      </w:pPr>
    </w:p>
    <w:sectPr w:rsidR="004E710A" w:rsidSect="00DA3905">
      <w:headerReference w:type="default" r:id="rId30"/>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793E" w14:textId="77777777" w:rsidR="00F32C80" w:rsidRDefault="00F32C80">
      <w:r>
        <w:separator/>
      </w:r>
    </w:p>
  </w:endnote>
  <w:endnote w:type="continuationSeparator" w:id="0">
    <w:p w14:paraId="6AB30A4C" w14:textId="77777777" w:rsidR="00F32C80" w:rsidRDefault="00F3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0AD2" w14:textId="77777777" w:rsidR="00F32C80" w:rsidRDefault="00F32C80">
      <w:r>
        <w:separator/>
      </w:r>
    </w:p>
  </w:footnote>
  <w:footnote w:type="continuationSeparator" w:id="0">
    <w:p w14:paraId="16A96AF9" w14:textId="77777777" w:rsidR="00F32C80" w:rsidRDefault="00F32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6C79" w14:textId="094FCF32" w:rsidR="00447C86" w:rsidRPr="00DA3905" w:rsidRDefault="00DA3905">
    <w:pPr>
      <w:pStyle w:val="a4"/>
      <w:jc w:val="right"/>
      <w:rPr>
        <w:rFonts w:ascii="HG丸ｺﾞｼｯｸM-PRO" w:eastAsia="HG丸ｺﾞｼｯｸM-PRO" w:hAnsi="HG丸ｺﾞｼｯｸM-PRO"/>
      </w:rPr>
    </w:pPr>
    <w:r w:rsidRPr="00DA3905">
      <w:rPr>
        <w:rFonts w:ascii="HG丸ｺﾞｼｯｸM-PRO" w:eastAsia="HG丸ｺﾞｼｯｸM-PRO" w:hAnsi="HG丸ｺﾞｼｯｸM-PRO" w:hint="eastAsia"/>
        <w:kern w:val="0"/>
        <w:szCs w:val="21"/>
      </w:rPr>
      <w:t>Ｑ</w:t>
    </w:r>
    <w:r w:rsidRPr="006919F7">
      <w:rPr>
        <w:rFonts w:ascii="HG丸ｺﾞｼｯｸM-PRO" w:eastAsia="HG丸ｺﾞｼｯｸM-PRO" w:hAnsi="HG丸ｺﾞｼｯｸM-PRO" w:hint="eastAsia"/>
        <w:kern w:val="0"/>
        <w:szCs w:val="21"/>
      </w:rPr>
      <w:t>1</w:t>
    </w:r>
    <w:r w:rsidR="00246295" w:rsidRPr="006919F7">
      <w:rPr>
        <w:rFonts w:ascii="HG丸ｺﾞｼｯｸM-PRO" w:eastAsia="HG丸ｺﾞｼｯｸM-PRO" w:hAnsi="HG丸ｺﾞｼｯｸM-PRO" w:hint="eastAsia"/>
        <w:kern w:val="0"/>
        <w:szCs w:val="21"/>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3628"/>
    <w:multiLevelType w:val="hybridMultilevel"/>
    <w:tmpl w:val="BCBAE4EE"/>
    <w:lvl w:ilvl="0" w:tplc="0C42AC90">
      <w:numFmt w:val="bullet"/>
      <w:lvlText w:val="◎"/>
      <w:lvlJc w:val="left"/>
      <w:pPr>
        <w:ind w:left="420" w:hanging="420"/>
      </w:pPr>
      <w:rPr>
        <w:rFonts w:ascii="ＭＳ Ｐゴシック" w:eastAsia="ＭＳ Ｐゴシック" w:hAnsi="ＭＳ Ｐゴシック"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FF233F"/>
    <w:multiLevelType w:val="hybridMultilevel"/>
    <w:tmpl w:val="BAC8FB4C"/>
    <w:lvl w:ilvl="0" w:tplc="0C42AC90">
      <w:numFmt w:val="bullet"/>
      <w:lvlText w:val="◎"/>
      <w:lvlJc w:val="left"/>
      <w:pPr>
        <w:tabs>
          <w:tab w:val="num" w:pos="360"/>
        </w:tabs>
        <w:ind w:left="360" w:hanging="360"/>
      </w:pPr>
      <w:rPr>
        <w:rFonts w:ascii="ＭＳ Ｐゴシック" w:eastAsia="ＭＳ Ｐゴシック" w:hAnsi="ＭＳ Ｐゴシック"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6"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3E0229D"/>
    <w:multiLevelType w:val="hybridMultilevel"/>
    <w:tmpl w:val="4158290E"/>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757DB0"/>
    <w:multiLevelType w:val="hybridMultilevel"/>
    <w:tmpl w:val="13B088A2"/>
    <w:lvl w:ilvl="0" w:tplc="0C42AC90">
      <w:numFmt w:val="bullet"/>
      <w:lvlText w:val="◎"/>
      <w:lvlJc w:val="left"/>
      <w:pPr>
        <w:ind w:left="420" w:hanging="420"/>
      </w:pPr>
      <w:rPr>
        <w:rFonts w:ascii="ＭＳ Ｐゴシック" w:eastAsia="ＭＳ Ｐゴシック" w:hAnsi="ＭＳ Ｐゴシック"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0" w15:restartNumberingAfterBreak="0">
    <w:nsid w:val="67991FFA"/>
    <w:multiLevelType w:val="hybridMultilevel"/>
    <w:tmpl w:val="FF4CC352"/>
    <w:lvl w:ilvl="0" w:tplc="82AA20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070490C"/>
    <w:multiLevelType w:val="hybridMultilevel"/>
    <w:tmpl w:val="1FC0772C"/>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D173C70"/>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5"/>
  </w:num>
  <w:num w:numId="3">
    <w:abstractNumId w:val="1"/>
  </w:num>
  <w:num w:numId="4">
    <w:abstractNumId w:val="4"/>
  </w:num>
  <w:num w:numId="5">
    <w:abstractNumId w:val="6"/>
  </w:num>
  <w:num w:numId="6">
    <w:abstractNumId w:val="3"/>
  </w:num>
  <w:num w:numId="7">
    <w:abstractNumId w:val="12"/>
  </w:num>
  <w:num w:numId="8">
    <w:abstractNumId w:val="7"/>
  </w:num>
  <w:num w:numId="9">
    <w:abstractNumId w:val="11"/>
  </w:num>
  <w:num w:numId="10">
    <w:abstractNumId w:val="10"/>
  </w:num>
  <w:num w:numId="11">
    <w:abstractNumId w:val="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301"/>
    <w:rsid w:val="00002A8A"/>
    <w:rsid w:val="000057D8"/>
    <w:rsid w:val="0001320D"/>
    <w:rsid w:val="0004390D"/>
    <w:rsid w:val="00080CAF"/>
    <w:rsid w:val="000A1552"/>
    <w:rsid w:val="000C49BD"/>
    <w:rsid w:val="000C51B6"/>
    <w:rsid w:val="000C5C15"/>
    <w:rsid w:val="000C5C67"/>
    <w:rsid w:val="000E4D28"/>
    <w:rsid w:val="000F601D"/>
    <w:rsid w:val="001110A5"/>
    <w:rsid w:val="00135D9E"/>
    <w:rsid w:val="00161EB9"/>
    <w:rsid w:val="00173472"/>
    <w:rsid w:val="0017752F"/>
    <w:rsid w:val="0019342C"/>
    <w:rsid w:val="001A23C0"/>
    <w:rsid w:val="001B1F02"/>
    <w:rsid w:val="001D127F"/>
    <w:rsid w:val="001E78BA"/>
    <w:rsid w:val="00224082"/>
    <w:rsid w:val="00225F38"/>
    <w:rsid w:val="00230D98"/>
    <w:rsid w:val="002345E0"/>
    <w:rsid w:val="00246295"/>
    <w:rsid w:val="002740A7"/>
    <w:rsid w:val="00297533"/>
    <w:rsid w:val="002E3D36"/>
    <w:rsid w:val="002F5E95"/>
    <w:rsid w:val="003221CD"/>
    <w:rsid w:val="003268F4"/>
    <w:rsid w:val="00333BD8"/>
    <w:rsid w:val="00335227"/>
    <w:rsid w:val="00344258"/>
    <w:rsid w:val="00370B93"/>
    <w:rsid w:val="00391D98"/>
    <w:rsid w:val="003A6583"/>
    <w:rsid w:val="003B4678"/>
    <w:rsid w:val="003C32BC"/>
    <w:rsid w:val="003C7584"/>
    <w:rsid w:val="004244A2"/>
    <w:rsid w:val="004449F7"/>
    <w:rsid w:val="00447C86"/>
    <w:rsid w:val="00464D47"/>
    <w:rsid w:val="004A213D"/>
    <w:rsid w:val="004B1873"/>
    <w:rsid w:val="004E710A"/>
    <w:rsid w:val="00555FE0"/>
    <w:rsid w:val="00564244"/>
    <w:rsid w:val="00572301"/>
    <w:rsid w:val="005752CD"/>
    <w:rsid w:val="00587FB0"/>
    <w:rsid w:val="0059112D"/>
    <w:rsid w:val="0059558C"/>
    <w:rsid w:val="005A6877"/>
    <w:rsid w:val="005B38DD"/>
    <w:rsid w:val="005C1E30"/>
    <w:rsid w:val="00611875"/>
    <w:rsid w:val="00623337"/>
    <w:rsid w:val="006263CA"/>
    <w:rsid w:val="006919F7"/>
    <w:rsid w:val="006950F3"/>
    <w:rsid w:val="006A70B7"/>
    <w:rsid w:val="006C6CD4"/>
    <w:rsid w:val="006D4B87"/>
    <w:rsid w:val="0071260E"/>
    <w:rsid w:val="00716197"/>
    <w:rsid w:val="0072023E"/>
    <w:rsid w:val="00726F19"/>
    <w:rsid w:val="00736DDE"/>
    <w:rsid w:val="0074388B"/>
    <w:rsid w:val="0076431E"/>
    <w:rsid w:val="0076461D"/>
    <w:rsid w:val="00773BE4"/>
    <w:rsid w:val="0079497A"/>
    <w:rsid w:val="007A2E83"/>
    <w:rsid w:val="007C5848"/>
    <w:rsid w:val="007C683F"/>
    <w:rsid w:val="007E0201"/>
    <w:rsid w:val="0081265A"/>
    <w:rsid w:val="00824924"/>
    <w:rsid w:val="00844794"/>
    <w:rsid w:val="008670AF"/>
    <w:rsid w:val="008928AF"/>
    <w:rsid w:val="009056E6"/>
    <w:rsid w:val="00924077"/>
    <w:rsid w:val="009525F7"/>
    <w:rsid w:val="00957F4D"/>
    <w:rsid w:val="0097258D"/>
    <w:rsid w:val="00984FEC"/>
    <w:rsid w:val="009863CF"/>
    <w:rsid w:val="009C65D6"/>
    <w:rsid w:val="009F4FAB"/>
    <w:rsid w:val="00A55753"/>
    <w:rsid w:val="00A705D4"/>
    <w:rsid w:val="00A81A0A"/>
    <w:rsid w:val="00A830D3"/>
    <w:rsid w:val="00A96D25"/>
    <w:rsid w:val="00AC4029"/>
    <w:rsid w:val="00AD20D5"/>
    <w:rsid w:val="00AD62AA"/>
    <w:rsid w:val="00B031BF"/>
    <w:rsid w:val="00B22591"/>
    <w:rsid w:val="00B22705"/>
    <w:rsid w:val="00B24B54"/>
    <w:rsid w:val="00B475CF"/>
    <w:rsid w:val="00B55314"/>
    <w:rsid w:val="00B73F87"/>
    <w:rsid w:val="00BE3901"/>
    <w:rsid w:val="00BE3FF2"/>
    <w:rsid w:val="00C050A7"/>
    <w:rsid w:val="00C252E4"/>
    <w:rsid w:val="00C40FF7"/>
    <w:rsid w:val="00C6008D"/>
    <w:rsid w:val="00C765E3"/>
    <w:rsid w:val="00C87F6C"/>
    <w:rsid w:val="00CA1A65"/>
    <w:rsid w:val="00CA32BD"/>
    <w:rsid w:val="00CB485C"/>
    <w:rsid w:val="00CC2D53"/>
    <w:rsid w:val="00CE65DC"/>
    <w:rsid w:val="00CF114F"/>
    <w:rsid w:val="00D20084"/>
    <w:rsid w:val="00D31CD6"/>
    <w:rsid w:val="00D36A61"/>
    <w:rsid w:val="00D36F92"/>
    <w:rsid w:val="00D653D5"/>
    <w:rsid w:val="00DA3905"/>
    <w:rsid w:val="00DB5132"/>
    <w:rsid w:val="00DD3F32"/>
    <w:rsid w:val="00DD761F"/>
    <w:rsid w:val="00DE7DCC"/>
    <w:rsid w:val="00E361A9"/>
    <w:rsid w:val="00E4258B"/>
    <w:rsid w:val="00E63AA6"/>
    <w:rsid w:val="00E8281B"/>
    <w:rsid w:val="00E82ACA"/>
    <w:rsid w:val="00E8455F"/>
    <w:rsid w:val="00EC29F0"/>
    <w:rsid w:val="00EC579D"/>
    <w:rsid w:val="00EE11DC"/>
    <w:rsid w:val="00EE49F9"/>
    <w:rsid w:val="00EF0D2A"/>
    <w:rsid w:val="00F009F0"/>
    <w:rsid w:val="00F2678B"/>
    <w:rsid w:val="00F32C80"/>
    <w:rsid w:val="00F32FD8"/>
    <w:rsid w:val="00F5068C"/>
    <w:rsid w:val="00FA6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16D6C05"/>
  <w15:docId w15:val="{61AEF731-58C5-426B-81E6-AC85C490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8">
    <w:name w:val="Plain Text"/>
    <w:basedOn w:val="a"/>
    <w:link w:val="a9"/>
    <w:rsid w:val="001E78BA"/>
    <w:rPr>
      <w:rFonts w:ascii="ＭＳ Ｐ明朝" w:hAnsi="ＭＳ Ｐ明朝" w:cs="Courier New"/>
      <w:sz w:val="18"/>
      <w:szCs w:val="21"/>
    </w:rPr>
  </w:style>
  <w:style w:type="character" w:customStyle="1" w:styleId="a9">
    <w:name w:val="書式なし (文字)"/>
    <w:link w:val="a8"/>
    <w:rsid w:val="00344258"/>
    <w:rPr>
      <w:rFonts w:ascii="ＭＳ Ｐ明朝" w:hAnsi="ＭＳ Ｐ明朝" w:cs="Courier New"/>
      <w:kern w:val="2"/>
      <w:sz w:val="18"/>
      <w:szCs w:val="21"/>
    </w:rPr>
  </w:style>
  <w:style w:type="character" w:customStyle="1" w:styleId="1">
    <w:name w:val="未解決のメンション1"/>
    <w:basedOn w:val="a0"/>
    <w:uiPriority w:val="99"/>
    <w:semiHidden/>
    <w:unhideWhenUsed/>
    <w:rsid w:val="0019342C"/>
    <w:rPr>
      <w:color w:val="605E5C"/>
      <w:shd w:val="clear" w:color="auto" w:fill="E1DFDD"/>
    </w:rPr>
  </w:style>
  <w:style w:type="character" w:styleId="aa">
    <w:name w:val="Unresolved Mention"/>
    <w:basedOn w:val="a0"/>
    <w:uiPriority w:val="99"/>
    <w:semiHidden/>
    <w:unhideWhenUsed/>
    <w:rsid w:val="00135D9E"/>
    <w:rPr>
      <w:color w:val="605E5C"/>
      <w:shd w:val="clear" w:color="auto" w:fill="E1DFDD"/>
    </w:rPr>
  </w:style>
  <w:style w:type="paragraph" w:styleId="ab">
    <w:name w:val="List Paragraph"/>
    <w:basedOn w:val="a"/>
    <w:uiPriority w:val="34"/>
    <w:qFormat/>
    <w:rsid w:val="00A81A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ef.osaka.lg.jp/o180080/jidoseitoshien/dannjyobyoudou/sekuharaqa.html" TargetMode="External"/><Relationship Id="rId18" Type="http://schemas.openxmlformats.org/officeDocument/2006/relationships/hyperlink" Target="https://www.pref.osaka.lg.jp/o070030/jinkenyogo/hatejyourei/index.html" TargetMode="External"/><Relationship Id="rId26" Type="http://schemas.openxmlformats.org/officeDocument/2006/relationships/hyperlink" Target="https://www.mext.go.jp/b_menu/shingi/chousa/shotou/024/report/08041404.htm" TargetMode="External"/><Relationship Id="rId3" Type="http://schemas.openxmlformats.org/officeDocument/2006/relationships/customXml" Target="../customXml/item3.xml"/><Relationship Id="rId21" Type="http://schemas.openxmlformats.org/officeDocument/2006/relationships/hyperlink" Target="https://www.pref.osaka.lg.jp/o070020/jinken/sogijorei/index.html" TargetMode="External"/><Relationship Id="rId7" Type="http://schemas.openxmlformats.org/officeDocument/2006/relationships/webSettings" Target="webSettings.xml"/><Relationship Id="rId12" Type="http://schemas.openxmlformats.org/officeDocument/2006/relationships/hyperlink" Target="http://www.pref.osaka.jp/kyoishinko/shogaikyoiku/shouchu/index.html" TargetMode="External"/><Relationship Id="rId17" Type="http://schemas.openxmlformats.org/officeDocument/2006/relationships/hyperlink" Target="https://www.pref.osaka.lg.jp/o070020/jinken/sogijorei/index.html" TargetMode="External"/><Relationship Id="rId25" Type="http://schemas.openxmlformats.org/officeDocument/2006/relationships/hyperlink" Target="https://www.pref.osaka.lg.jp/o180020/jinkenkyoiku/houshin/index.html" TargetMode="External"/><Relationship Id="rId2" Type="http://schemas.openxmlformats.org/officeDocument/2006/relationships/customXml" Target="../customXml/item2.xml"/><Relationship Id="rId16" Type="http://schemas.openxmlformats.org/officeDocument/2006/relationships/hyperlink" Target="https://www.pref.osaka.lg.jp/o070020/jinken/jourei/index.html" TargetMode="External"/><Relationship Id="rId20" Type="http://schemas.openxmlformats.org/officeDocument/2006/relationships/hyperlink" Target="https://www.pref.osaka.lg.jp/o070020/jinken/jourei/index.html" TargetMode="External"/><Relationship Id="rId29" Type="http://schemas.openxmlformats.org/officeDocument/2006/relationships/hyperlink" Target="https://www.mext.go.jp/b_menu/shingi/chousa/shotou/128/report_00006.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ef.osaka.lg.jp/documents/9145/gakushukatudoutaikei.pdf" TargetMode="External"/><Relationship Id="rId24" Type="http://schemas.openxmlformats.org/officeDocument/2006/relationships/hyperlink" Target="https://www.pref.osaka.lg.jp/o180020/jinkenkyoiku/houshin/index.htm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ref.osaka.lg.jp/o180080/jidoseitoshien/dannjyobyoudou/sekuharaqa.html" TargetMode="External"/><Relationship Id="rId23" Type="http://schemas.openxmlformats.org/officeDocument/2006/relationships/hyperlink" Target="https://www.pref.osaka.lg.jp/o070030/jinken/internet/jourei.html" TargetMode="External"/><Relationship Id="rId28" Type="http://schemas.openxmlformats.org/officeDocument/2006/relationships/hyperlink" Target="https://www.mext.go.jp/b_menu/shingi/chousa/shotou/128/report_00006.htm" TargetMode="External"/><Relationship Id="rId10" Type="http://schemas.openxmlformats.org/officeDocument/2006/relationships/hyperlink" Target="https://www.pref.osaka.lg.jp/documents/9145/gakushukatudoutaikei.pdf" TargetMode="External"/><Relationship Id="rId19" Type="http://schemas.openxmlformats.org/officeDocument/2006/relationships/hyperlink" Target="https://www.pref.osaka.lg.jp/o070030/jinken/internet/jourei.htm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ref.osaka.jp/kyoishinko/shogaikyoiku/shouchu/index.html" TargetMode="External"/><Relationship Id="rId22" Type="http://schemas.openxmlformats.org/officeDocument/2006/relationships/hyperlink" Target="https://www.pref.osaka.lg.jp/o070030/jinkenyogo/hatejyourei/index.html" TargetMode="External"/><Relationship Id="rId27" Type="http://schemas.openxmlformats.org/officeDocument/2006/relationships/hyperlink" Target="https://www.mext.go.jp/b_menu/shingi/chousa/shotou/024/report/08041404.htm" TargetMode="External"/><Relationship Id="rId30"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Props1.xml><?xml version="1.0" encoding="utf-8"?>
<ds:datastoreItem xmlns:ds="http://schemas.openxmlformats.org/officeDocument/2006/customXml" ds:itemID="{E06B8363-D5A9-454C-BB82-E38918534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CC5E-B98C-446F-85F8-AA5A51F98237}">
  <ds:schemaRefs>
    <ds:schemaRef ds:uri="http://schemas.microsoft.com/sharepoint/v3/contenttype/forms"/>
  </ds:schemaRefs>
</ds:datastoreItem>
</file>

<file path=customXml/itemProps3.xml><?xml version="1.0" encoding="utf-8"?>
<ds:datastoreItem xmlns:ds="http://schemas.openxmlformats.org/officeDocument/2006/customXml" ds:itemID="{E9866CD3-C451-45C6-A955-8F9097377517}">
  <ds:schemaRefs>
    <ds:schemaRef ds:uri="http://schemas.microsoft.com/office/2006/metadata/properties"/>
    <ds:schemaRef ds:uri="http://schemas.microsoft.com/office/infopath/2007/PartnerControls"/>
    <ds:schemaRef ds:uri="6fa64f9e-af68-49bd-936f-d921ab551ec6"/>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17</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209</CharactersWithSpaces>
  <SharedDoc>false</SharedDoc>
  <HLinks>
    <vt:vector size="30" baseType="variant">
      <vt:variant>
        <vt:i4>4128863</vt:i4>
      </vt:variant>
      <vt:variant>
        <vt:i4>12</vt:i4>
      </vt:variant>
      <vt:variant>
        <vt:i4>0</vt:i4>
      </vt:variant>
      <vt:variant>
        <vt:i4>5</vt:i4>
      </vt:variant>
      <vt:variant>
        <vt:lpwstr>http://www.mext.go.jp/b_menu/shingi/chousa/shotou/024/report/08041404.htm</vt:lpwstr>
      </vt:variant>
      <vt:variant>
        <vt:lpwstr/>
      </vt:variant>
      <vt:variant>
        <vt:i4>6684723</vt:i4>
      </vt:variant>
      <vt:variant>
        <vt:i4>9</vt:i4>
      </vt:variant>
      <vt:variant>
        <vt:i4>0</vt:i4>
      </vt:variant>
      <vt:variant>
        <vt:i4>5</vt:i4>
      </vt:variant>
      <vt:variant>
        <vt:lpwstr>http://www.pref.osaka.lg.jp/jinkenkyoiku/houshin/index.html</vt:lpwstr>
      </vt:variant>
      <vt:variant>
        <vt:lpwstr/>
      </vt:variant>
      <vt:variant>
        <vt:i4>5242883</vt:i4>
      </vt:variant>
      <vt:variant>
        <vt:i4>6</vt:i4>
      </vt:variant>
      <vt:variant>
        <vt:i4>0</vt:i4>
      </vt:variant>
      <vt:variant>
        <vt:i4>5</vt:i4>
      </vt:variant>
      <vt:variant>
        <vt:lpwstr>http://www.pref.osaka.lg.jp/jidoseitoshien/dannjyobyoudou/sekuharaqa.html</vt:lpwstr>
      </vt:variant>
      <vt:variant>
        <vt:lpwstr/>
      </vt:variant>
      <vt:variant>
        <vt:i4>7667745</vt:i4>
      </vt:variant>
      <vt:variant>
        <vt:i4>3</vt:i4>
      </vt:variant>
      <vt:variant>
        <vt:i4>0</vt:i4>
      </vt:variant>
      <vt:variant>
        <vt:i4>5</vt:i4>
      </vt:variant>
      <vt:variant>
        <vt:lpwstr>http://www.pref.osaka.jp/kyoishinko/shogaikyoiku/shouchu/index.html</vt:lpwstr>
      </vt:variant>
      <vt:variant>
        <vt:lpwstr/>
      </vt:variant>
      <vt:variant>
        <vt:i4>6815757</vt:i4>
      </vt:variant>
      <vt:variant>
        <vt:i4>0</vt:i4>
      </vt:variant>
      <vt:variant>
        <vt:i4>0</vt:i4>
      </vt:variant>
      <vt:variant>
        <vt:i4>5</vt:i4>
      </vt:variant>
      <vt:variant>
        <vt:lpwstr>http://www.pref.osaka.lg.jp/kotogakko/kakusyu/moral_informe.html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29</cp:revision>
  <cp:lastPrinted>2026-01-19T09:59:00Z</cp:lastPrinted>
  <dcterms:created xsi:type="dcterms:W3CDTF">2023-01-06T12:33:00Z</dcterms:created>
  <dcterms:modified xsi:type="dcterms:W3CDTF">2026-03-13T00:31:00Z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