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0E18" w14:textId="77777777" w:rsidR="00D10D0D" w:rsidRDefault="00FB1FC7">
      <w:r>
        <w:rPr>
          <w:rFonts w:hint="eastAsia"/>
          <w:noProof/>
        </w:rPr>
        <mc:AlternateContent>
          <mc:Choice Requires="wps">
            <w:drawing>
              <wp:anchor distT="0" distB="0" distL="114300" distR="114300" simplePos="0" relativeHeight="251649536" behindDoc="0" locked="0" layoutInCell="1" allowOverlap="1" wp14:anchorId="01500EC5" wp14:editId="01500EC6">
                <wp:simplePos x="0" y="0"/>
                <wp:positionH relativeFrom="column">
                  <wp:posOffset>-291465</wp:posOffset>
                </wp:positionH>
                <wp:positionV relativeFrom="page">
                  <wp:posOffset>866775</wp:posOffset>
                </wp:positionV>
                <wp:extent cx="6659880" cy="863600"/>
                <wp:effectExtent l="19050" t="0" r="45720" b="5080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2"/>
                            <a:gd name="adj2" fmla="val 51571"/>
                          </a:avLst>
                        </a:prstGeom>
                        <a:solidFill>
                          <a:srgbClr val="FFCC99"/>
                        </a:solidFill>
                        <a:ln w="9525">
                          <a:solidFill>
                            <a:srgbClr val="000000"/>
                          </a:solidFill>
                          <a:round/>
                          <a:headEnd/>
                          <a:tailEnd/>
                        </a:ln>
                      </wps:spPr>
                      <wps:txbx>
                        <w:txbxContent>
                          <w:p w14:paraId="01500EEC" w14:textId="77777777" w:rsidR="00E10425" w:rsidRDefault="00270979" w:rsidP="009E1E21">
                            <w:pPr>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学級にいじめがあるように思うが確信が</w:t>
                            </w:r>
                            <w:r w:rsidRPr="00CE1E8E">
                              <w:rPr>
                                <w:rFonts w:ascii="ＭＳ Ｐゴシック" w:eastAsia="ＭＳ Ｐゴシック" w:hAnsi="ＭＳ Ｐゴシック" w:hint="eastAsia"/>
                                <w:b/>
                                <w:sz w:val="28"/>
                                <w:szCs w:val="28"/>
                              </w:rPr>
                              <w:t>も</w:t>
                            </w:r>
                            <w:r w:rsidR="00E10425">
                              <w:rPr>
                                <w:rFonts w:ascii="ＭＳ Ｐゴシック" w:eastAsia="ＭＳ Ｐゴシック" w:hAnsi="ＭＳ Ｐゴシック" w:hint="eastAsia"/>
                                <w:b/>
                                <w:sz w:val="28"/>
                                <w:szCs w:val="28"/>
                              </w:rPr>
                              <w:t>てない。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00EC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" adj="1708,21939" fillcolor="#fc9">
                <v:textbox inset="5.85pt,.7pt,5.85pt,.7pt">
                  <w:txbxContent>
                    <w:p w14:paraId="01500EEC" w14:textId="77777777" w:rsidR="00E10425" w:rsidRDefault="00270979" w:rsidP="009E1E21">
                      <w:pPr>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学級にいじめがあるように思うが確信が</w:t>
                      </w:r>
                      <w:r w:rsidRPr="00CE1E8E">
                        <w:rPr>
                          <w:rFonts w:ascii="ＭＳ Ｐゴシック" w:eastAsia="ＭＳ Ｐゴシック" w:hAnsi="ＭＳ Ｐゴシック" w:hint="eastAsia"/>
                          <w:b/>
                          <w:sz w:val="28"/>
                          <w:szCs w:val="28"/>
                        </w:rPr>
                        <w:t>も</w:t>
                      </w:r>
                      <w:r w:rsidR="00E10425">
                        <w:rPr>
                          <w:rFonts w:ascii="ＭＳ Ｐゴシック" w:eastAsia="ＭＳ Ｐゴシック" w:hAnsi="ＭＳ Ｐゴシック" w:hint="eastAsia"/>
                          <w:b/>
                          <w:sz w:val="28"/>
                          <w:szCs w:val="28"/>
                        </w:rPr>
                        <w:t>てない。</w:t>
                      </w:r>
                    </w:p>
                  </w:txbxContent>
                </v:textbox>
                <w10:wrap anchory="page"/>
              </v:shape>
            </w:pict>
          </mc:Fallback>
        </mc:AlternateContent>
      </w:r>
      <w:r>
        <w:rPr>
          <w:rFonts w:hint="eastAsia"/>
          <w:noProof/>
        </w:rPr>
        <mc:AlternateContent>
          <mc:Choice Requires="wps">
            <w:drawing>
              <wp:anchor distT="0" distB="0" distL="114300" distR="114300" simplePos="0" relativeHeight="251650560" behindDoc="0" locked="0" layoutInCell="1" allowOverlap="1" wp14:anchorId="01500EC7" wp14:editId="01500EC8">
                <wp:simplePos x="0" y="0"/>
                <wp:positionH relativeFrom="column">
                  <wp:posOffset>-144145</wp:posOffset>
                </wp:positionH>
                <wp:positionV relativeFrom="page">
                  <wp:posOffset>575945</wp:posOffset>
                </wp:positionV>
                <wp:extent cx="1007640" cy="539640"/>
                <wp:effectExtent l="0" t="76200" r="97790" b="1333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1500EED" w14:textId="3A84A415" w:rsidR="00E10425" w:rsidRDefault="00E1042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C78D3" w:rsidRPr="003A00CE">
                              <w:rPr>
                                <w:rFonts w:ascii="HG丸ｺﾞｼｯｸM-PRO" w:eastAsia="HG丸ｺﾞｼｯｸM-PRO" w:hint="eastAsia"/>
                                <w:b/>
                                <w:sz w:val="32"/>
                                <w:szCs w:val="32"/>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00EC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SH4WqY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01500EED" w14:textId="3A84A415" w:rsidR="00E10425" w:rsidRDefault="00E1042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C78D3" w:rsidRPr="003A00CE">
                        <w:rPr>
                          <w:rFonts w:ascii="HG丸ｺﾞｼｯｸM-PRO" w:eastAsia="HG丸ｺﾞｼｯｸM-PRO" w:hint="eastAsia"/>
                          <w:b/>
                          <w:sz w:val="32"/>
                          <w:szCs w:val="32"/>
                        </w:rPr>
                        <w:t>６</w:t>
                      </w:r>
                    </w:p>
                  </w:txbxContent>
                </v:textbox>
                <w10:wrap anchory="page"/>
              </v:shape>
            </w:pict>
          </mc:Fallback>
        </mc:AlternateContent>
      </w:r>
    </w:p>
    <w:p w14:paraId="01500E19" w14:textId="77777777" w:rsidR="00D10D0D" w:rsidRDefault="00D10D0D"/>
    <w:p w14:paraId="01500E1A" w14:textId="77777777" w:rsidR="00D10D0D" w:rsidRDefault="00D10D0D"/>
    <w:p w14:paraId="01500E1B" w14:textId="77777777" w:rsidR="00D10D0D" w:rsidRDefault="00D10D0D"/>
    <w:p w14:paraId="01500E1C" w14:textId="77777777" w:rsidR="00D10D0D" w:rsidRDefault="00D10D0D"/>
    <w:p w14:paraId="01500E1D" w14:textId="77777777" w:rsidR="00D10D0D" w:rsidRDefault="00FB1FC7">
      <w:r>
        <w:rPr>
          <w:rFonts w:hint="eastAsia"/>
          <w:noProof/>
        </w:rPr>
        <mc:AlternateContent>
          <mc:Choice Requires="wps">
            <w:drawing>
              <wp:anchor distT="0" distB="0" distL="114300" distR="114300" simplePos="0" relativeHeight="251651584" behindDoc="0" locked="0" layoutInCell="1" allowOverlap="1" wp14:anchorId="01500EC9" wp14:editId="01500ECA">
                <wp:simplePos x="0" y="0"/>
                <wp:positionH relativeFrom="column">
                  <wp:posOffset>0</wp:posOffset>
                </wp:positionH>
                <wp:positionV relativeFrom="page">
                  <wp:posOffset>1728470</wp:posOffset>
                </wp:positionV>
                <wp:extent cx="6120000" cy="1188000"/>
                <wp:effectExtent l="0" t="0" r="14605" b="1270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188000"/>
                        </a:xfrm>
                        <a:prstGeom prst="horizontalScroll">
                          <a:avLst>
                            <a:gd name="adj" fmla="val 10329"/>
                          </a:avLst>
                        </a:prstGeom>
                        <a:solidFill>
                          <a:srgbClr val="CCFFCC"/>
                        </a:solidFill>
                        <a:ln w="19050">
                          <a:solidFill>
                            <a:srgbClr val="000000"/>
                          </a:solidFill>
                          <a:round/>
                          <a:headEnd/>
                          <a:tailEnd/>
                        </a:ln>
                      </wps:spPr>
                      <wps:txbx>
                        <w:txbxContent>
                          <w:p w14:paraId="01500EEE" w14:textId="77777777" w:rsidR="00E10425" w:rsidRDefault="00E10425" w:rsidP="00933902">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学級にいじめがあるのでは、と少しでも感じた時には、</w:t>
                            </w:r>
                            <w:r w:rsidR="009A5A64" w:rsidRPr="00F85208">
                              <w:rPr>
                                <w:rFonts w:ascii="HG丸ｺﾞｼｯｸM-PRO" w:eastAsia="HG丸ｺﾞｼｯｸM-PRO" w:hAnsi="ＭＳ Ｐゴシック" w:hint="eastAsia"/>
                                <w:sz w:val="22"/>
                                <w:szCs w:val="22"/>
                              </w:rPr>
                              <w:t>「いじめ防止対策推進法」で策定が義務づけられている各校の「学校いじめ防止基本方針」に従って、他の教職員と連携しなが</w:t>
                            </w:r>
                            <w:r w:rsidR="009A5A64" w:rsidRPr="00A431F6">
                              <w:rPr>
                                <w:rFonts w:ascii="HG丸ｺﾞｼｯｸM-PRO" w:eastAsia="HG丸ｺﾞｼｯｸM-PRO" w:hAnsi="ＭＳ Ｐゴシック" w:hint="eastAsia"/>
                                <w:sz w:val="22"/>
                                <w:szCs w:val="22"/>
                              </w:rPr>
                              <w:t>ら</w:t>
                            </w:r>
                            <w:r w:rsidR="007772AD" w:rsidRPr="00A431F6">
                              <w:rPr>
                                <w:rFonts w:ascii="HG丸ｺﾞｼｯｸM-PRO" w:eastAsia="HG丸ｺﾞｼｯｸM-PRO" w:hAnsi="ＭＳ Ｐゴシック" w:hint="eastAsia"/>
                                <w:sz w:val="22"/>
                              </w:rPr>
                              <w:t>いじめ対策組織を用いて</w:t>
                            </w:r>
                            <w:r w:rsidR="009A5A64" w:rsidRPr="00A431F6">
                              <w:rPr>
                                <w:rFonts w:ascii="HG丸ｺﾞｼｯｸM-PRO" w:eastAsia="HG丸ｺﾞｼｯｸM-PRO" w:hAnsi="ＭＳ Ｐゴシック" w:hint="eastAsia"/>
                                <w:sz w:val="22"/>
                                <w:szCs w:val="22"/>
                              </w:rPr>
                              <w:t>対</w:t>
                            </w:r>
                            <w:r w:rsidR="009A5A64" w:rsidRPr="00F85208">
                              <w:rPr>
                                <w:rFonts w:ascii="HG丸ｺﾞｼｯｸM-PRO" w:eastAsia="HG丸ｺﾞｼｯｸM-PRO" w:hAnsi="ＭＳ Ｐゴシック" w:hint="eastAsia"/>
                                <w:sz w:val="22"/>
                                <w:szCs w:val="22"/>
                              </w:rPr>
                              <w:t>応してください。</w:t>
                            </w:r>
                            <w:r>
                              <w:rPr>
                                <w:rFonts w:ascii="HG丸ｺﾞｼｯｸM-PRO" w:eastAsia="HG丸ｺﾞｼｯｸM-PRO" w:hAnsi="ＭＳ Ｐゴシック" w:hint="eastAsia"/>
                                <w:sz w:val="22"/>
                                <w:szCs w:val="22"/>
                              </w:rPr>
                              <w:t>また、日常から子どもたちをよく観察するとともに、いじめの未然防止に努めましょう。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00EC9" id="AutoShape 25" o:spid="_x0000_s1028" type="#_x0000_t98" style="position:absolute;left:0;text-align:left;margin-left:0;margin-top:136.1pt;width:481.9pt;height:9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" adj="2231" fillcolor="#cfc" strokeweight="1.5pt">
                <v:textbox inset="5.85pt,.7pt,5.85pt,.7pt">
                  <w:txbxContent>
                    <w:p w14:paraId="01500EEE" w14:textId="77777777" w:rsidR="00E10425" w:rsidRDefault="00E10425" w:rsidP="00933902">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学級にいじめがあるのでは、と少しでも感じた時には、</w:t>
                      </w:r>
                      <w:r w:rsidR="009A5A64" w:rsidRPr="00F85208">
                        <w:rPr>
                          <w:rFonts w:ascii="HG丸ｺﾞｼｯｸM-PRO" w:eastAsia="HG丸ｺﾞｼｯｸM-PRO" w:hAnsi="ＭＳ Ｐゴシック" w:hint="eastAsia"/>
                          <w:sz w:val="22"/>
                          <w:szCs w:val="22"/>
                        </w:rPr>
                        <w:t>「いじめ防止対策推進法」で策定が義務づけられている各校の「学校いじめ防止基本方針」に従って、他の教職員と連携しなが</w:t>
                      </w:r>
                      <w:r w:rsidR="009A5A64" w:rsidRPr="00A431F6">
                        <w:rPr>
                          <w:rFonts w:ascii="HG丸ｺﾞｼｯｸM-PRO" w:eastAsia="HG丸ｺﾞｼｯｸM-PRO" w:hAnsi="ＭＳ Ｐゴシック" w:hint="eastAsia"/>
                          <w:sz w:val="22"/>
                          <w:szCs w:val="22"/>
                        </w:rPr>
                        <w:t>ら</w:t>
                      </w:r>
                      <w:r w:rsidR="007772AD" w:rsidRPr="00A431F6">
                        <w:rPr>
                          <w:rFonts w:ascii="HG丸ｺﾞｼｯｸM-PRO" w:eastAsia="HG丸ｺﾞｼｯｸM-PRO" w:hAnsi="ＭＳ Ｐゴシック" w:hint="eastAsia"/>
                          <w:sz w:val="22"/>
                        </w:rPr>
                        <w:t>いじめ対策組織を用いて</w:t>
                      </w:r>
                      <w:r w:rsidR="009A5A64" w:rsidRPr="00A431F6">
                        <w:rPr>
                          <w:rFonts w:ascii="HG丸ｺﾞｼｯｸM-PRO" w:eastAsia="HG丸ｺﾞｼｯｸM-PRO" w:hAnsi="ＭＳ Ｐゴシック" w:hint="eastAsia"/>
                          <w:sz w:val="22"/>
                          <w:szCs w:val="22"/>
                        </w:rPr>
                        <w:t>対</w:t>
                      </w:r>
                      <w:r w:rsidR="009A5A64" w:rsidRPr="00F85208">
                        <w:rPr>
                          <w:rFonts w:ascii="HG丸ｺﾞｼｯｸM-PRO" w:eastAsia="HG丸ｺﾞｼｯｸM-PRO" w:hAnsi="ＭＳ Ｐゴシック" w:hint="eastAsia"/>
                          <w:sz w:val="22"/>
                          <w:szCs w:val="22"/>
                        </w:rPr>
                        <w:t>応してください。</w:t>
                      </w:r>
                      <w:r>
                        <w:rPr>
                          <w:rFonts w:ascii="HG丸ｺﾞｼｯｸM-PRO" w:eastAsia="HG丸ｺﾞｼｯｸM-PRO" w:hAnsi="ＭＳ Ｐゴシック" w:hint="eastAsia"/>
                          <w:sz w:val="22"/>
                          <w:szCs w:val="22"/>
                        </w:rPr>
                        <w:t>また、日常から子どもたちをよく観察するとともに、いじめの未然防止に努めましょう。</w:t>
                      </w:r>
                    </w:p>
                  </w:txbxContent>
                </v:textbox>
                <w10:wrap anchory="page"/>
              </v:shape>
            </w:pict>
          </mc:Fallback>
        </mc:AlternateContent>
      </w:r>
    </w:p>
    <w:p w14:paraId="01500E1E" w14:textId="77777777" w:rsidR="00D10D0D" w:rsidRDefault="00D10D0D"/>
    <w:p w14:paraId="01500E1F" w14:textId="77777777" w:rsidR="00D10D0D" w:rsidRDefault="00D10D0D"/>
    <w:p w14:paraId="01500E20" w14:textId="77777777" w:rsidR="00D10D0D" w:rsidRDefault="00D10D0D"/>
    <w:p w14:paraId="01500E21" w14:textId="77777777" w:rsidR="00D10D0D" w:rsidRDefault="00D10D0D"/>
    <w:p w14:paraId="01500E22" w14:textId="77777777" w:rsidR="00D10D0D" w:rsidRDefault="00267CF3">
      <w:r>
        <w:rPr>
          <w:noProof/>
        </w:rPr>
        <mc:AlternateContent>
          <mc:Choice Requires="wps">
            <w:drawing>
              <wp:anchor distT="0" distB="0" distL="114300" distR="114300" simplePos="0" relativeHeight="251658752" behindDoc="0" locked="0" layoutInCell="1" allowOverlap="1" wp14:anchorId="01500ECB" wp14:editId="01500ECC">
                <wp:simplePos x="0" y="0"/>
                <wp:positionH relativeFrom="column">
                  <wp:posOffset>3810</wp:posOffset>
                </wp:positionH>
                <wp:positionV relativeFrom="paragraph">
                  <wp:posOffset>121285</wp:posOffset>
                </wp:positionV>
                <wp:extent cx="6120130" cy="2743200"/>
                <wp:effectExtent l="0" t="0" r="13970" b="190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43200"/>
                        </a:xfrm>
                        <a:prstGeom prst="roundRect">
                          <a:avLst>
                            <a:gd name="adj" fmla="val 5356"/>
                          </a:avLst>
                        </a:prstGeom>
                        <a:solidFill>
                          <a:srgbClr val="FFFFFF"/>
                        </a:solidFill>
                        <a:ln w="19050">
                          <a:solidFill>
                            <a:srgbClr val="000000"/>
                          </a:solidFill>
                          <a:round/>
                          <a:headEnd/>
                          <a:tailEnd/>
                        </a:ln>
                      </wps:spPr>
                      <wps:txbx>
                        <w:txbxContent>
                          <w:p w14:paraId="01500EEF"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「気づき」が大切です。そのためには日ごろから子どもをよく観察しましょう。</w:t>
                            </w:r>
                          </w:p>
                          <w:p w14:paraId="01500EF0" w14:textId="77777777" w:rsidR="00E10425" w:rsidRDefault="00E10425">
                            <w:pPr>
                              <w:ind w:left="1" w:firstLineChars="100" w:firstLine="240"/>
                              <w:rPr>
                                <w:rFonts w:ascii="ＭＳ Ｐ明朝" w:eastAsia="ＭＳ Ｐ明朝" w:hAnsi="ＭＳ Ｐ明朝"/>
                                <w:sz w:val="24"/>
                              </w:rPr>
                            </w:pPr>
                            <w:r>
                              <w:rPr>
                                <w:rFonts w:ascii="ＭＳ Ｐ明朝" w:eastAsia="ＭＳ Ｐ明朝" w:hAnsi="ＭＳ Ｐ明朝" w:hint="eastAsia"/>
                                <w:sz w:val="24"/>
                              </w:rPr>
                              <w:t>「ちょっと気になる」という教職員の気づきが、子どもの発する深刻なシグナルへの気づきかも知れません。表面的にはみんなでふざけているように見えても、その子どもにとっては深刻な打撃を受けていることもあります。あなたの気づきが子どもの命や人権を守ることにつながるのです。</w:t>
                            </w:r>
                          </w:p>
                          <w:p w14:paraId="01500EF1" w14:textId="77777777" w:rsidR="00E10425" w:rsidRDefault="00E10425">
                            <w:pPr>
                              <w:ind w:firstLineChars="100" w:firstLine="240"/>
                              <w:rPr>
                                <w:rFonts w:ascii="ＭＳ Ｐ明朝" w:eastAsia="ＭＳ Ｐ明朝" w:hAnsi="ＭＳ Ｐ明朝"/>
                                <w:sz w:val="24"/>
                              </w:rPr>
                            </w:pPr>
                            <w:r>
                              <w:rPr>
                                <w:rFonts w:ascii="ＭＳ Ｐ明朝" w:eastAsia="ＭＳ Ｐ明朝" w:hAnsi="ＭＳ Ｐ明朝" w:hint="eastAsia"/>
                                <w:sz w:val="24"/>
                              </w:rPr>
                              <w:t>「グループから急に離れたり、交友関係の変化した子はいないか。」「授業中、発言したら理由もなく笑われている子はいないか。」など、</w:t>
                            </w:r>
                            <w:r w:rsidR="00AB6DF2" w:rsidRPr="00AB6DF2">
                              <w:rPr>
                                <w:rFonts w:ascii="ＭＳ Ｐ明朝" w:eastAsia="ＭＳ Ｐ明朝" w:hAnsi="ＭＳ Ｐ明朝" w:hint="eastAsia"/>
                                <w:sz w:val="24"/>
                              </w:rPr>
                              <w:t>ＣＨＥＣＫ</w:t>
                            </w:r>
                            <w:r>
                              <w:rPr>
                                <w:rFonts w:ascii="ＭＳ Ｐ明朝" w:eastAsia="ＭＳ Ｐ明朝" w:hAnsi="ＭＳ Ｐ明朝" w:hint="eastAsia"/>
                                <w:sz w:val="24"/>
                              </w:rPr>
                              <w:t>①の「いじめを早期に発見するポイント」を参考に、日ごろから子どもの行動をよく観察していれば、そんな「いじめ」の兆候にも気づくはずです。あなたの人権感覚、感性をとぎすませて、普段から子どもたちをよく観察し、子どもの心の訴えを感じ取る鋭い感性をもつことが必要です。</w:t>
                            </w:r>
                            <w:r w:rsidR="009A5A64" w:rsidRPr="00F85208">
                              <w:rPr>
                                <w:rFonts w:ascii="ＭＳ Ｐ明朝" w:eastAsia="ＭＳ Ｐ明朝" w:hAnsi="ＭＳ Ｐ明朝" w:hint="eastAsia"/>
                                <w:sz w:val="24"/>
                              </w:rPr>
                              <w:t>さらに、いじめに係る定期的なアンケート調査の実施や教育相談の充実を図りながら、集団の状況把握に努めるとともに、</w:t>
                            </w:r>
                            <w:r>
                              <w:rPr>
                                <w:rFonts w:ascii="ＭＳ Ｐ明朝" w:eastAsia="ＭＳ Ｐ明朝" w:hAnsi="ＭＳ Ｐ明朝" w:hint="eastAsia"/>
                                <w:sz w:val="24"/>
                              </w:rPr>
                              <w:t>いじめの早期発見、早期対応に心がけましょう。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CB" id="AutoShape 9" o:spid="_x0000_s1029" style="position:absolute;left:0;text-align:left;margin-left:.3pt;margin-top:9.55pt;width:481.9pt;height:3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" strokeweight="1.5pt">
                <v:textbox inset="5.85pt,.7pt,5.85pt,.7pt">
                  <w:txbxContent>
                    <w:p w14:paraId="01500EEF"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「気づき」が大切です。そのためには日ごろから子どもをよく観察しましょう。</w:t>
                      </w:r>
                    </w:p>
                    <w:p w14:paraId="01500EF0" w14:textId="77777777" w:rsidR="00E10425" w:rsidRDefault="00E10425">
                      <w:pPr>
                        <w:ind w:left="1" w:firstLineChars="100" w:firstLine="240"/>
                        <w:rPr>
                          <w:rFonts w:ascii="ＭＳ Ｐ明朝" w:eastAsia="ＭＳ Ｐ明朝" w:hAnsi="ＭＳ Ｐ明朝"/>
                          <w:sz w:val="24"/>
                        </w:rPr>
                      </w:pPr>
                      <w:r>
                        <w:rPr>
                          <w:rFonts w:ascii="ＭＳ Ｐ明朝" w:eastAsia="ＭＳ Ｐ明朝" w:hAnsi="ＭＳ Ｐ明朝" w:hint="eastAsia"/>
                          <w:sz w:val="24"/>
                        </w:rPr>
                        <w:t>「ちょっと気になる」という教職員の気づきが、子どもの発する深刻なシグナルへの気づきかも知れません。表面的にはみんなでふざけているように見えても、その子どもにとっては深刻な打撃を受けていることもあります。あなたの気づきが子どもの命や人権を守ることにつながるのです。</w:t>
                      </w:r>
                    </w:p>
                    <w:p w14:paraId="01500EF1" w14:textId="77777777" w:rsidR="00E10425" w:rsidRDefault="00E10425">
                      <w:pPr>
                        <w:ind w:firstLineChars="100" w:firstLine="240"/>
                        <w:rPr>
                          <w:rFonts w:ascii="ＭＳ Ｐ明朝" w:eastAsia="ＭＳ Ｐ明朝" w:hAnsi="ＭＳ Ｐ明朝"/>
                          <w:sz w:val="24"/>
                        </w:rPr>
                      </w:pPr>
                      <w:r>
                        <w:rPr>
                          <w:rFonts w:ascii="ＭＳ Ｐ明朝" w:eastAsia="ＭＳ Ｐ明朝" w:hAnsi="ＭＳ Ｐ明朝" w:hint="eastAsia"/>
                          <w:sz w:val="24"/>
                        </w:rPr>
                        <w:t>「グループから急に離れたり、交友関係の変化した子はいないか。」「授業中、発言したら理由もなく笑われている子はいないか。」など、</w:t>
                      </w:r>
                      <w:r w:rsidR="00AB6DF2" w:rsidRPr="00AB6DF2">
                        <w:rPr>
                          <w:rFonts w:ascii="ＭＳ Ｐ明朝" w:eastAsia="ＭＳ Ｐ明朝" w:hAnsi="ＭＳ Ｐ明朝" w:hint="eastAsia"/>
                          <w:sz w:val="24"/>
                        </w:rPr>
                        <w:t>ＣＨＥＣＫ</w:t>
                      </w:r>
                      <w:r>
                        <w:rPr>
                          <w:rFonts w:ascii="ＭＳ Ｐ明朝" w:eastAsia="ＭＳ Ｐ明朝" w:hAnsi="ＭＳ Ｐ明朝" w:hint="eastAsia"/>
                          <w:sz w:val="24"/>
                        </w:rPr>
                        <w:t>①の「いじめを早期に発見するポイント」を参考に、日ごろから子どもの行動をよく観察していれば、そんな「いじめ」の兆候にも気づくはずです。あなたの人権感覚、感性をとぎすませて、普段から子どもたちをよく観察し、子どもの心の訴えを感じ取る鋭い感性をもつことが必要です。</w:t>
                      </w:r>
                      <w:r w:rsidR="009A5A64" w:rsidRPr="00F85208">
                        <w:rPr>
                          <w:rFonts w:ascii="ＭＳ Ｐ明朝" w:eastAsia="ＭＳ Ｐ明朝" w:hAnsi="ＭＳ Ｐ明朝" w:hint="eastAsia"/>
                          <w:sz w:val="24"/>
                        </w:rPr>
                        <w:t>さらに、いじめに係る定期的なアンケート調査の実施や教育相談の充実を図りながら、集団の状況把握に努めるとともに、</w:t>
                      </w:r>
                      <w:r>
                        <w:rPr>
                          <w:rFonts w:ascii="ＭＳ Ｐ明朝" w:eastAsia="ＭＳ Ｐ明朝" w:hAnsi="ＭＳ Ｐ明朝" w:hint="eastAsia"/>
                          <w:sz w:val="24"/>
                        </w:rPr>
                        <w:t>いじめの早期発見、早期対応に心がけましょう。</w:t>
                      </w:r>
                    </w:p>
                  </w:txbxContent>
                </v:textbox>
              </v:roundrect>
            </w:pict>
          </mc:Fallback>
        </mc:AlternateContent>
      </w:r>
    </w:p>
    <w:p w14:paraId="01500E23" w14:textId="77777777" w:rsidR="00D10D0D" w:rsidRDefault="00D10D0D"/>
    <w:p w14:paraId="01500E24" w14:textId="77777777" w:rsidR="00D10D0D" w:rsidRDefault="00D10D0D"/>
    <w:p w14:paraId="01500E25" w14:textId="77777777" w:rsidR="00D10D0D" w:rsidRDefault="00D10D0D"/>
    <w:p w14:paraId="01500E26" w14:textId="77777777" w:rsidR="00D10D0D" w:rsidRDefault="00D10D0D"/>
    <w:p w14:paraId="01500E27" w14:textId="77777777" w:rsidR="00D10D0D" w:rsidRDefault="00D10D0D"/>
    <w:p w14:paraId="01500E28" w14:textId="77777777" w:rsidR="00D10D0D" w:rsidRDefault="00D10D0D"/>
    <w:p w14:paraId="01500E29" w14:textId="77777777" w:rsidR="00D10D0D" w:rsidRDefault="00D10D0D"/>
    <w:p w14:paraId="01500E2A" w14:textId="77777777" w:rsidR="00D10D0D" w:rsidRDefault="00D10D0D"/>
    <w:p w14:paraId="01500E2B" w14:textId="77777777" w:rsidR="00D10D0D" w:rsidRDefault="00D10D0D"/>
    <w:p w14:paraId="01500E2C" w14:textId="77777777" w:rsidR="00D10D0D" w:rsidRDefault="00D10D0D"/>
    <w:p w14:paraId="01500E2D" w14:textId="77777777" w:rsidR="00D10D0D" w:rsidRDefault="00D10D0D"/>
    <w:p w14:paraId="01500E2E" w14:textId="77777777" w:rsidR="00D10D0D" w:rsidRDefault="00D10D0D"/>
    <w:p w14:paraId="01500E2F" w14:textId="77777777" w:rsidR="00D10D0D" w:rsidRDefault="00267CF3">
      <w:r>
        <w:rPr>
          <w:rFonts w:hint="eastAsia"/>
          <w:noProof/>
        </w:rPr>
        <mc:AlternateContent>
          <mc:Choice Requires="wps">
            <w:drawing>
              <wp:anchor distT="0" distB="0" distL="114300" distR="114300" simplePos="0" relativeHeight="251652608" behindDoc="0" locked="0" layoutInCell="1" allowOverlap="1" wp14:anchorId="01500ECD" wp14:editId="01500ECE">
                <wp:simplePos x="0" y="0"/>
                <wp:positionH relativeFrom="column">
                  <wp:posOffset>3810</wp:posOffset>
                </wp:positionH>
                <wp:positionV relativeFrom="paragraph">
                  <wp:posOffset>123825</wp:posOffset>
                </wp:positionV>
                <wp:extent cx="6120130" cy="1666875"/>
                <wp:effectExtent l="0" t="0" r="13970" b="2857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66875"/>
                        </a:xfrm>
                        <a:prstGeom prst="roundRect">
                          <a:avLst>
                            <a:gd name="adj" fmla="val 6310"/>
                          </a:avLst>
                        </a:prstGeom>
                        <a:solidFill>
                          <a:srgbClr val="FFFFFF"/>
                        </a:solidFill>
                        <a:ln w="19050">
                          <a:solidFill>
                            <a:srgbClr val="000000"/>
                          </a:solidFill>
                          <a:round/>
                          <a:headEnd/>
                          <a:tailEnd/>
                        </a:ln>
                      </wps:spPr>
                      <wps:txbx>
                        <w:txbxContent>
                          <w:p w14:paraId="01500EF2"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気になったら、一人で抱え込まず、他の教職員に相談しましょう。</w:t>
                            </w:r>
                          </w:p>
                          <w:p w14:paraId="01500EF3" w14:textId="77777777" w:rsidR="00E10425" w:rsidRPr="00520AE4" w:rsidRDefault="00E10425">
                            <w:pPr>
                              <w:ind w:firstLineChars="100" w:firstLine="240"/>
                            </w:pPr>
                            <w:r>
                              <w:rPr>
                                <w:rFonts w:ascii="ＭＳ Ｐ明朝" w:eastAsia="ＭＳ Ｐ明朝" w:hAnsi="ＭＳ Ｐ明朝" w:hint="eastAsia"/>
                                <w:sz w:val="24"/>
                              </w:rPr>
                              <w:t>いじめを受けている子どもの立場に立てば、解決は一刻を争うことです。もしや、と思ったことはすぐに他の教</w:t>
                            </w:r>
                            <w:r w:rsidR="000B70B6">
                              <w:rPr>
                                <w:rFonts w:ascii="ＭＳ Ｐ明朝" w:eastAsia="ＭＳ Ｐ明朝" w:hAnsi="ＭＳ Ｐ明朝" w:hint="eastAsia"/>
                                <w:sz w:val="24"/>
                              </w:rPr>
                              <w:t>職</w:t>
                            </w:r>
                            <w:r>
                              <w:rPr>
                                <w:rFonts w:ascii="ＭＳ Ｐ明朝" w:eastAsia="ＭＳ Ｐ明朝" w:hAnsi="ＭＳ Ｐ明朝" w:hint="eastAsia"/>
                                <w:sz w:val="24"/>
                              </w:rPr>
                              <w:t>員に相談するなど、早急に対応してください。一人で抱え込んで時間が過ぎると、取り返しのつかない事態になりかねないことをしっかりと認識しましょう。気になったらすぐに、校長</w:t>
                            </w:r>
                            <w:r w:rsidR="000B70B6">
                              <w:rPr>
                                <w:rFonts w:ascii="ＭＳ Ｐ明朝" w:eastAsia="ＭＳ Ｐ明朝" w:hAnsi="ＭＳ Ｐ明朝" w:hint="eastAsia"/>
                                <w:sz w:val="24"/>
                              </w:rPr>
                              <w:t>・准校長</w:t>
                            </w:r>
                            <w:r>
                              <w:rPr>
                                <w:rFonts w:ascii="ＭＳ Ｐ明朝" w:eastAsia="ＭＳ Ｐ明朝" w:hAnsi="ＭＳ Ｐ明朝" w:hint="eastAsia"/>
                                <w:sz w:val="24"/>
                              </w:rPr>
                              <w:t>、教頭、他の教職員に</w:t>
                            </w:r>
                            <w:r w:rsidRPr="00520AE4">
                              <w:rPr>
                                <w:rFonts w:ascii="ＭＳ Ｐ明朝" w:eastAsia="ＭＳ Ｐ明朝" w:hAnsi="ＭＳ Ｐ明朝" w:hint="eastAsia"/>
                                <w:sz w:val="24"/>
                              </w:rPr>
                              <w:t>相談しましょう。</w:t>
                            </w:r>
                            <w:r w:rsidR="00287BD9" w:rsidRPr="00520AE4">
                              <w:rPr>
                                <w:rFonts w:ascii="ＭＳ Ｐ明朝" w:eastAsia="ＭＳ Ｐ明朝" w:hAnsi="ＭＳ Ｐ明朝" w:hint="eastAsia"/>
                                <w:sz w:val="24"/>
                              </w:rPr>
                              <w:t>また、日頃より</w:t>
                            </w:r>
                            <w:r w:rsidR="00AB6DF2" w:rsidRPr="00520AE4">
                              <w:rPr>
                                <w:rFonts w:ascii="ＭＳ Ｐ明朝" w:eastAsia="ＭＳ Ｐ明朝" w:hAnsi="ＭＳ Ｐ明朝" w:hint="eastAsia"/>
                                <w:sz w:val="24"/>
                              </w:rPr>
                              <w:t>ＣＨＥＣＫ</w:t>
                            </w:r>
                            <w:r w:rsidR="00287BD9" w:rsidRPr="00520AE4">
                              <w:rPr>
                                <w:rFonts w:ascii="ＭＳ Ｐ明朝" w:eastAsia="ＭＳ Ｐ明朝" w:hAnsi="ＭＳ Ｐ明朝" w:hint="eastAsia"/>
                                <w:sz w:val="24"/>
                              </w:rPr>
                              <w:t>①の「いじめ対応セルフチェックシート」を活用し、いじめの認識や対応のための学校体制について確認しておくことが大切です。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CD" id="AutoShape 27" o:spid="_x0000_s1030" style="position:absolute;left:0;text-align:left;margin-left:.3pt;margin-top:9.75pt;width:481.9pt;height:13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" strokeweight="1.5pt">
                <v:textbox inset="5.85pt,.7pt,5.85pt,.7pt">
                  <w:txbxContent>
                    <w:p w14:paraId="01500EF2"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気になったら、一人で抱え込まず、他の教職員に相談しましょう。</w:t>
                      </w:r>
                    </w:p>
                    <w:p w14:paraId="01500EF3" w14:textId="77777777" w:rsidR="00E10425" w:rsidRPr="00520AE4" w:rsidRDefault="00E10425">
                      <w:pPr>
                        <w:ind w:firstLineChars="100" w:firstLine="240"/>
                      </w:pPr>
                      <w:r>
                        <w:rPr>
                          <w:rFonts w:ascii="ＭＳ Ｐ明朝" w:eastAsia="ＭＳ Ｐ明朝" w:hAnsi="ＭＳ Ｐ明朝" w:hint="eastAsia"/>
                          <w:sz w:val="24"/>
                        </w:rPr>
                        <w:t>いじめを受けている子どもの立場に立てば、解決は一刻を争うことです。もしや、と思ったことはすぐに他の教</w:t>
                      </w:r>
                      <w:r w:rsidR="000B70B6">
                        <w:rPr>
                          <w:rFonts w:ascii="ＭＳ Ｐ明朝" w:eastAsia="ＭＳ Ｐ明朝" w:hAnsi="ＭＳ Ｐ明朝" w:hint="eastAsia"/>
                          <w:sz w:val="24"/>
                        </w:rPr>
                        <w:t>職</w:t>
                      </w:r>
                      <w:r>
                        <w:rPr>
                          <w:rFonts w:ascii="ＭＳ Ｐ明朝" w:eastAsia="ＭＳ Ｐ明朝" w:hAnsi="ＭＳ Ｐ明朝" w:hint="eastAsia"/>
                          <w:sz w:val="24"/>
                        </w:rPr>
                        <w:t>員に相談するなど、早急に対応してください。一人で抱え込んで時間が過ぎると、取り返しのつかない事態になりかねないことをしっかりと認識しましょう。気になったらすぐに、校長</w:t>
                      </w:r>
                      <w:r w:rsidR="000B70B6">
                        <w:rPr>
                          <w:rFonts w:ascii="ＭＳ Ｐ明朝" w:eastAsia="ＭＳ Ｐ明朝" w:hAnsi="ＭＳ Ｐ明朝" w:hint="eastAsia"/>
                          <w:sz w:val="24"/>
                        </w:rPr>
                        <w:t>・准校長</w:t>
                      </w:r>
                      <w:r>
                        <w:rPr>
                          <w:rFonts w:ascii="ＭＳ Ｐ明朝" w:eastAsia="ＭＳ Ｐ明朝" w:hAnsi="ＭＳ Ｐ明朝" w:hint="eastAsia"/>
                          <w:sz w:val="24"/>
                        </w:rPr>
                        <w:t>、教頭、他の教職員に</w:t>
                      </w:r>
                      <w:r w:rsidRPr="00520AE4">
                        <w:rPr>
                          <w:rFonts w:ascii="ＭＳ Ｐ明朝" w:eastAsia="ＭＳ Ｐ明朝" w:hAnsi="ＭＳ Ｐ明朝" w:hint="eastAsia"/>
                          <w:sz w:val="24"/>
                        </w:rPr>
                        <w:t>相談しましょう。</w:t>
                      </w:r>
                      <w:r w:rsidR="00287BD9" w:rsidRPr="00520AE4">
                        <w:rPr>
                          <w:rFonts w:ascii="ＭＳ Ｐ明朝" w:eastAsia="ＭＳ Ｐ明朝" w:hAnsi="ＭＳ Ｐ明朝" w:hint="eastAsia"/>
                          <w:sz w:val="24"/>
                        </w:rPr>
                        <w:t>また、日頃より</w:t>
                      </w:r>
                      <w:r w:rsidR="00AB6DF2" w:rsidRPr="00520AE4">
                        <w:rPr>
                          <w:rFonts w:ascii="ＭＳ Ｐ明朝" w:eastAsia="ＭＳ Ｐ明朝" w:hAnsi="ＭＳ Ｐ明朝" w:hint="eastAsia"/>
                          <w:sz w:val="24"/>
                        </w:rPr>
                        <w:t>ＣＨＥＣＫ</w:t>
                      </w:r>
                      <w:r w:rsidR="00287BD9" w:rsidRPr="00520AE4">
                        <w:rPr>
                          <w:rFonts w:ascii="ＭＳ Ｐ明朝" w:eastAsia="ＭＳ Ｐ明朝" w:hAnsi="ＭＳ Ｐ明朝" w:hint="eastAsia"/>
                          <w:sz w:val="24"/>
                        </w:rPr>
                        <w:t>①の「いじめ対応セルフチェックシート」を活用し、いじめの認識や対応のための学校体制について確認しておくことが大切です。</w:t>
                      </w:r>
                    </w:p>
                  </w:txbxContent>
                </v:textbox>
              </v:roundrect>
            </w:pict>
          </mc:Fallback>
        </mc:AlternateContent>
      </w:r>
    </w:p>
    <w:p w14:paraId="01500E30" w14:textId="77777777" w:rsidR="00D10D0D" w:rsidRDefault="00D10D0D"/>
    <w:p w14:paraId="01500E31" w14:textId="77777777" w:rsidR="00D10D0D" w:rsidRDefault="00D10D0D"/>
    <w:p w14:paraId="01500E32" w14:textId="77777777" w:rsidR="00D10D0D" w:rsidRDefault="00D10D0D"/>
    <w:p w14:paraId="01500E33" w14:textId="77777777" w:rsidR="00D10D0D" w:rsidRDefault="00D10D0D"/>
    <w:p w14:paraId="01500E34" w14:textId="77777777" w:rsidR="00D10D0D" w:rsidRDefault="00D10D0D"/>
    <w:p w14:paraId="01500E35" w14:textId="7E39CDDD" w:rsidR="00D10D0D" w:rsidRDefault="00287BD9">
      <w:r>
        <w:rPr>
          <w:rFonts w:hint="eastAsia"/>
          <w:noProof/>
        </w:rPr>
        <mc:AlternateContent>
          <mc:Choice Requires="wps">
            <w:drawing>
              <wp:anchor distT="0" distB="0" distL="114300" distR="114300" simplePos="0" relativeHeight="251653632" behindDoc="0" locked="0" layoutInCell="1" allowOverlap="1" wp14:anchorId="01500ECF" wp14:editId="0F4E79E1">
                <wp:simplePos x="0" y="0"/>
                <wp:positionH relativeFrom="column">
                  <wp:posOffset>0</wp:posOffset>
                </wp:positionH>
                <wp:positionV relativeFrom="paragraph">
                  <wp:posOffset>2086610</wp:posOffset>
                </wp:positionV>
                <wp:extent cx="6120130" cy="1187450"/>
                <wp:effectExtent l="0" t="0" r="13970" b="1270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ect">
                          <a:avLst/>
                        </a:prstGeom>
                        <a:solidFill>
                          <a:srgbClr val="CCFFFF"/>
                        </a:solidFill>
                        <a:ln w="19050">
                          <a:solidFill>
                            <a:srgbClr val="000000"/>
                          </a:solidFill>
                          <a:prstDash val="dash"/>
                          <a:miter lim="800000"/>
                          <a:headEnd/>
                          <a:tailEnd/>
                        </a:ln>
                      </wps:spPr>
                      <wps:txbx>
                        <w:txbxContent>
                          <w:p w14:paraId="01500EF4" w14:textId="77777777" w:rsidR="00E10425" w:rsidRDefault="00E10425">
                            <w:pPr>
                              <w:rPr>
                                <w:rFonts w:ascii="HG丸ｺﾞｼｯｸM-PRO" w:eastAsia="HG丸ｺﾞｼｯｸM-PRO"/>
                                <w:sz w:val="24"/>
                              </w:rPr>
                            </w:pPr>
                            <w:r>
                              <w:rPr>
                                <w:rFonts w:ascii="HG丸ｺﾞｼｯｸM-PRO" w:eastAsia="HG丸ｺﾞｼｯｸM-PRO" w:hint="eastAsia"/>
                                <w:b/>
                                <w:sz w:val="24"/>
                              </w:rPr>
                              <w:t>〈ポイント〉</w:t>
                            </w:r>
                          </w:p>
                          <w:p w14:paraId="01500EF5" w14:textId="77777777" w:rsidR="00E10425" w:rsidRDefault="00E10425">
                            <w:pPr>
                              <w:ind w:left="1"/>
                              <w:rPr>
                                <w:rFonts w:ascii="HG丸ｺﾞｼｯｸM-PRO" w:eastAsia="HG丸ｺﾞｼｯｸM-PRO"/>
                                <w:sz w:val="24"/>
                              </w:rPr>
                            </w:pPr>
                            <w:r>
                              <w:rPr>
                                <w:rFonts w:ascii="HG丸ｺﾞｼｯｸM-PRO" w:eastAsia="HG丸ｺﾞｼｯｸM-PRO" w:hint="eastAsia"/>
                                <w:sz w:val="24"/>
                              </w:rPr>
                              <w:t xml:space="preserve">　「いじめは絶対に許されない」という基本的な考え方が子どもたちの価値観となるように、日常から指導することが大切です。</w:t>
                            </w:r>
                          </w:p>
                          <w:p w14:paraId="01500EF6" w14:textId="77777777" w:rsidR="00E10425" w:rsidRDefault="00E10425">
                            <w:pPr>
                              <w:ind w:left="1"/>
                              <w:rPr>
                                <w:rFonts w:ascii="HG丸ｺﾞｼｯｸM-PRO" w:eastAsia="HG丸ｺﾞｼｯｸM-PRO" w:hAnsi="ＭＳ Ｐ明朝"/>
                                <w:sz w:val="24"/>
                              </w:rPr>
                            </w:pPr>
                            <w:r>
                              <w:rPr>
                                <w:rFonts w:ascii="HG丸ｺﾞｼｯｸM-PRO" w:eastAsia="HG丸ｺﾞｼｯｸM-PRO" w:hint="eastAsia"/>
                                <w:sz w:val="24"/>
                              </w:rPr>
                              <w:t xml:space="preserve">　自分も他者もかけがえのない存在として大切にできる感性を育むためには、学校や家庭、地域社会にいじめを許さない環境をつくることも大切です。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00ECF" id="Rectangle 28" o:spid="_x0000_s1031" style="position:absolute;left:0;text-align:left;margin-left:0;margin-top:164.3pt;width:481.9pt;height: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" fillcolor="#cff" strokeweight="1.5pt">
                <v:stroke dashstyle="dash"/>
                <v:textbox inset="5.85pt,.7pt,5.85pt,.7pt">
                  <w:txbxContent>
                    <w:p w14:paraId="01500EF4" w14:textId="77777777" w:rsidR="00E10425" w:rsidRDefault="00E10425">
                      <w:pPr>
                        <w:rPr>
                          <w:rFonts w:ascii="HG丸ｺﾞｼｯｸM-PRO" w:eastAsia="HG丸ｺﾞｼｯｸM-PRO"/>
                          <w:sz w:val="24"/>
                        </w:rPr>
                      </w:pPr>
                      <w:r>
                        <w:rPr>
                          <w:rFonts w:ascii="HG丸ｺﾞｼｯｸM-PRO" w:eastAsia="HG丸ｺﾞｼｯｸM-PRO" w:hint="eastAsia"/>
                          <w:b/>
                          <w:sz w:val="24"/>
                        </w:rPr>
                        <w:t>〈ポイント〉</w:t>
                      </w:r>
                    </w:p>
                    <w:p w14:paraId="01500EF5" w14:textId="77777777" w:rsidR="00E10425" w:rsidRDefault="00E10425">
                      <w:pPr>
                        <w:ind w:left="1"/>
                        <w:rPr>
                          <w:rFonts w:ascii="HG丸ｺﾞｼｯｸM-PRO" w:eastAsia="HG丸ｺﾞｼｯｸM-PRO"/>
                          <w:sz w:val="24"/>
                        </w:rPr>
                      </w:pPr>
                      <w:r>
                        <w:rPr>
                          <w:rFonts w:ascii="HG丸ｺﾞｼｯｸM-PRO" w:eastAsia="HG丸ｺﾞｼｯｸM-PRO" w:hint="eastAsia"/>
                          <w:sz w:val="24"/>
                        </w:rPr>
                        <w:t xml:space="preserve">　「いじめは絶対に許されない」という基本的な考え方が子どもたちの価値観となるように、日常から指導することが大切です。</w:t>
                      </w:r>
                    </w:p>
                    <w:p w14:paraId="01500EF6" w14:textId="77777777" w:rsidR="00E10425" w:rsidRDefault="00E10425">
                      <w:pPr>
                        <w:ind w:left="1"/>
                        <w:rPr>
                          <w:rFonts w:ascii="HG丸ｺﾞｼｯｸM-PRO" w:eastAsia="HG丸ｺﾞｼｯｸM-PRO" w:hAnsi="ＭＳ Ｐ明朝"/>
                          <w:sz w:val="24"/>
                        </w:rPr>
                      </w:pPr>
                      <w:r>
                        <w:rPr>
                          <w:rFonts w:ascii="HG丸ｺﾞｼｯｸM-PRO" w:eastAsia="HG丸ｺﾞｼｯｸM-PRO" w:hint="eastAsia"/>
                          <w:sz w:val="24"/>
                        </w:rPr>
                        <w:t xml:space="preserve">　自分も他者もかけがえのない存在として大切にできる感性を育むためには、学校や家庭、地域社会にいじめを許さない環境をつくることも大切です。</w:t>
                      </w:r>
                    </w:p>
                  </w:txbxContent>
                </v:textbox>
              </v:rect>
            </w:pict>
          </mc:Fallback>
        </mc:AlternateContent>
      </w:r>
      <w:r>
        <w:rPr>
          <w:rFonts w:hint="eastAsia"/>
          <w:noProof/>
        </w:rPr>
        <mc:AlternateContent>
          <mc:Choice Requires="wps">
            <w:drawing>
              <wp:anchor distT="0" distB="0" distL="114300" distR="114300" simplePos="0" relativeHeight="251659776" behindDoc="0" locked="0" layoutInCell="1" allowOverlap="1" wp14:anchorId="01500ED1" wp14:editId="01500ED2">
                <wp:simplePos x="0" y="0"/>
                <wp:positionH relativeFrom="column">
                  <wp:posOffset>0</wp:posOffset>
                </wp:positionH>
                <wp:positionV relativeFrom="paragraph">
                  <wp:posOffset>572135</wp:posOffset>
                </wp:positionV>
                <wp:extent cx="6120130" cy="1403350"/>
                <wp:effectExtent l="0" t="0" r="13970" b="25400"/>
                <wp:wrapNone/>
                <wp:docPr id="1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6741"/>
                          </a:avLst>
                        </a:prstGeom>
                        <a:solidFill>
                          <a:srgbClr val="FFFFFF"/>
                        </a:solidFill>
                        <a:ln w="19050">
                          <a:solidFill>
                            <a:srgbClr val="000000"/>
                          </a:solidFill>
                          <a:round/>
                          <a:headEnd/>
                          <a:tailEnd/>
                        </a:ln>
                      </wps:spPr>
                      <wps:txbx>
                        <w:txbxContent>
                          <w:p w14:paraId="01500EF7"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いじめの未然防止に努めましょう。</w:t>
                            </w:r>
                          </w:p>
                          <w:p w14:paraId="01500EF8" w14:textId="77777777" w:rsidR="00E10425" w:rsidRDefault="00E10425">
                            <w:pPr>
                              <w:ind w:left="2" w:firstLineChars="100" w:firstLine="240"/>
                              <w:rPr>
                                <w:rFonts w:ascii="ＭＳ Ｐ明朝" w:eastAsia="ＭＳ Ｐ明朝" w:hAnsi="ＭＳ Ｐ明朝"/>
                                <w:sz w:val="24"/>
                              </w:rPr>
                            </w:pPr>
                            <w:r>
                              <w:rPr>
                                <w:rFonts w:ascii="ＭＳ Ｐ明朝" w:eastAsia="ＭＳ Ｐ明朝" w:hAnsi="ＭＳ Ｐ明朝" w:hint="eastAsia"/>
                                <w:sz w:val="24"/>
                              </w:rPr>
                              <w:t>いじめは重大な人権侵害です。「絶対に許されない」という強い姿勢をもちましょう。</w:t>
                            </w:r>
                          </w:p>
                          <w:p w14:paraId="01500EF9" w14:textId="77777777" w:rsidR="00E10425" w:rsidRPr="003A00CE" w:rsidRDefault="00E10425">
                            <w:pPr>
                              <w:ind w:left="2" w:firstLineChars="100" w:firstLine="240"/>
                              <w:rPr>
                                <w:rFonts w:ascii="ＭＳ Ｐ明朝" w:eastAsia="ＭＳ Ｐ明朝" w:hAnsi="ＭＳ Ｐ明朝"/>
                                <w:sz w:val="24"/>
                              </w:rPr>
                            </w:pPr>
                            <w:r>
                              <w:rPr>
                                <w:rFonts w:ascii="ＭＳ Ｐ明朝" w:eastAsia="ＭＳ Ｐ明朝" w:hAnsi="ＭＳ Ｐ明朝" w:hint="eastAsia"/>
                                <w:sz w:val="24"/>
                              </w:rPr>
                              <w:t>いじめ事象を未然に防止するためには、人権尊重の教育の充実とともに、子どもたちが豊かな人権感覚を</w:t>
                            </w:r>
                            <w:r w:rsidRPr="003A00CE">
                              <w:rPr>
                                <w:rFonts w:ascii="ＭＳ Ｐ明朝" w:eastAsia="ＭＳ Ｐ明朝" w:hAnsi="ＭＳ Ｐ明朝" w:hint="eastAsia"/>
                                <w:sz w:val="24"/>
                              </w:rPr>
                              <w:t>身に</w:t>
                            </w:r>
                            <w:r w:rsidR="00E139BD" w:rsidRPr="003A00CE">
                              <w:rPr>
                                <w:rFonts w:ascii="ＭＳ Ｐ明朝" w:eastAsia="ＭＳ Ｐ明朝" w:hAnsi="ＭＳ Ｐ明朝" w:hint="eastAsia"/>
                                <w:sz w:val="24"/>
                              </w:rPr>
                              <w:t>付け</w:t>
                            </w:r>
                            <w:r w:rsidRPr="003A00CE">
                              <w:rPr>
                                <w:rFonts w:ascii="ＭＳ Ｐ明朝" w:eastAsia="ＭＳ Ｐ明朝" w:hAnsi="ＭＳ Ｐ明朝" w:hint="eastAsia"/>
                                <w:sz w:val="24"/>
                              </w:rPr>
                              <w:t>、「一人ひとりがかけがえのない存在」として尊重される学級集団づくりや学校づくりが求められます。</w:t>
                            </w:r>
                          </w:p>
                          <w:p w14:paraId="01500EFA" w14:textId="64F572A6" w:rsidR="00E10425" w:rsidRDefault="006A625F">
                            <w:pPr>
                              <w:ind w:left="2" w:firstLineChars="100" w:firstLine="240"/>
                              <w:rPr>
                                <w:rFonts w:ascii="ＭＳ Ｐ明朝" w:eastAsia="ＭＳ Ｐ明朝" w:hAnsi="ＭＳ Ｐ明朝"/>
                                <w:sz w:val="24"/>
                              </w:rPr>
                            </w:pPr>
                            <w:r w:rsidRPr="003A00CE">
                              <w:rPr>
                                <w:rFonts w:ascii="ＭＳ Ｐ明朝" w:eastAsia="ＭＳ Ｐ明朝" w:hAnsi="ＭＳ Ｐ明朝" w:hint="eastAsia"/>
                                <w:sz w:val="24"/>
                              </w:rPr>
                              <w:t>また、</w:t>
                            </w:r>
                            <w:r w:rsidR="00E10425" w:rsidRPr="003A00CE">
                              <w:rPr>
                                <w:rFonts w:ascii="ＭＳ Ｐ明朝" w:eastAsia="ＭＳ Ｐ明朝" w:hAnsi="ＭＳ Ｐ明朝" w:hint="eastAsia"/>
                                <w:sz w:val="24"/>
                              </w:rPr>
                              <w:t>隠れているいじめの構図にも気づくこと</w:t>
                            </w:r>
                            <w:r w:rsidRPr="003A00CE">
                              <w:rPr>
                                <w:rFonts w:ascii="ＭＳ Ｐ明朝" w:eastAsia="ＭＳ Ｐ明朝" w:hAnsi="ＭＳ Ｐ明朝" w:hint="eastAsia"/>
                                <w:sz w:val="24"/>
                              </w:rPr>
                              <w:t>が</w:t>
                            </w:r>
                            <w:r w:rsidR="00E10425" w:rsidRPr="003A00CE">
                              <w:rPr>
                                <w:rFonts w:ascii="ＭＳ Ｐ明朝" w:eastAsia="ＭＳ Ｐ明朝" w:hAnsi="ＭＳ Ｐ明朝" w:hint="eastAsia"/>
                                <w:sz w:val="24"/>
                              </w:rPr>
                              <w:t>できる</w:t>
                            </w:r>
                            <w:r w:rsidRPr="003A00CE">
                              <w:rPr>
                                <w:rFonts w:ascii="ＭＳ Ｐ明朝" w:eastAsia="ＭＳ Ｐ明朝" w:hAnsi="ＭＳ Ｐ明朝" w:hint="eastAsia"/>
                                <w:sz w:val="24"/>
                              </w:rPr>
                              <w:t>よう</w:t>
                            </w:r>
                            <w:r w:rsidR="00E10425" w:rsidRPr="003A00CE">
                              <w:rPr>
                                <w:rFonts w:ascii="ＭＳ Ｐ明朝" w:eastAsia="ＭＳ Ｐ明朝" w:hAnsi="ＭＳ Ｐ明朝" w:hint="eastAsia"/>
                                <w:sz w:val="24"/>
                              </w:rPr>
                              <w:t>洞察力を</w:t>
                            </w:r>
                            <w:r w:rsidRPr="003A00CE">
                              <w:rPr>
                                <w:rFonts w:ascii="ＭＳ Ｐ明朝" w:eastAsia="ＭＳ Ｐ明朝" w:hAnsi="ＭＳ Ｐ明朝" w:hint="eastAsia"/>
                                <w:sz w:val="24"/>
                              </w:rPr>
                              <w:t>高め</w:t>
                            </w:r>
                            <w:r w:rsidR="00E10425" w:rsidRPr="003A00CE">
                              <w:rPr>
                                <w:rFonts w:ascii="ＭＳ Ｐ明朝" w:eastAsia="ＭＳ Ｐ明朝" w:hAnsi="ＭＳ Ｐ明朝" w:hint="eastAsia"/>
                                <w:sz w:val="24"/>
                              </w:rPr>
                              <w:t>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D1" id="AutoShape 105" o:spid="_x0000_s1032" style="position:absolute;left:0;text-align:left;margin-left:0;margin-top:45.05pt;width:481.9pt;height:1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" strokeweight="1.5pt">
                <v:textbox inset="5.85pt,.7pt,5.85pt,.7pt">
                  <w:txbxContent>
                    <w:p w14:paraId="01500EF7" w14:textId="77777777" w:rsidR="00E10425" w:rsidRDefault="00E1042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いじめの未然防止に努めましょう。</w:t>
                      </w:r>
                    </w:p>
                    <w:p w14:paraId="01500EF8" w14:textId="77777777" w:rsidR="00E10425" w:rsidRDefault="00E10425">
                      <w:pPr>
                        <w:ind w:left="2" w:firstLineChars="100" w:firstLine="240"/>
                        <w:rPr>
                          <w:rFonts w:ascii="ＭＳ Ｐ明朝" w:eastAsia="ＭＳ Ｐ明朝" w:hAnsi="ＭＳ Ｐ明朝"/>
                          <w:sz w:val="24"/>
                        </w:rPr>
                      </w:pPr>
                      <w:r>
                        <w:rPr>
                          <w:rFonts w:ascii="ＭＳ Ｐ明朝" w:eastAsia="ＭＳ Ｐ明朝" w:hAnsi="ＭＳ Ｐ明朝" w:hint="eastAsia"/>
                          <w:sz w:val="24"/>
                        </w:rPr>
                        <w:t>いじめは重大な人権侵害です。「絶対に許されない」という強い姿勢をもちましょう。</w:t>
                      </w:r>
                    </w:p>
                    <w:p w14:paraId="01500EF9" w14:textId="77777777" w:rsidR="00E10425" w:rsidRPr="003A00CE" w:rsidRDefault="00E10425">
                      <w:pPr>
                        <w:ind w:left="2" w:firstLineChars="100" w:firstLine="240"/>
                        <w:rPr>
                          <w:rFonts w:ascii="ＭＳ Ｐ明朝" w:eastAsia="ＭＳ Ｐ明朝" w:hAnsi="ＭＳ Ｐ明朝"/>
                          <w:sz w:val="24"/>
                        </w:rPr>
                      </w:pPr>
                      <w:r>
                        <w:rPr>
                          <w:rFonts w:ascii="ＭＳ Ｐ明朝" w:eastAsia="ＭＳ Ｐ明朝" w:hAnsi="ＭＳ Ｐ明朝" w:hint="eastAsia"/>
                          <w:sz w:val="24"/>
                        </w:rPr>
                        <w:t>いじめ事象を未然に防止するためには、人権尊重の教育の充実とともに、子どもたちが豊かな人権感覚を</w:t>
                      </w:r>
                      <w:r w:rsidRPr="003A00CE">
                        <w:rPr>
                          <w:rFonts w:ascii="ＭＳ Ｐ明朝" w:eastAsia="ＭＳ Ｐ明朝" w:hAnsi="ＭＳ Ｐ明朝" w:hint="eastAsia"/>
                          <w:sz w:val="24"/>
                        </w:rPr>
                        <w:t>身に</w:t>
                      </w:r>
                      <w:r w:rsidR="00E139BD" w:rsidRPr="003A00CE">
                        <w:rPr>
                          <w:rFonts w:ascii="ＭＳ Ｐ明朝" w:eastAsia="ＭＳ Ｐ明朝" w:hAnsi="ＭＳ Ｐ明朝" w:hint="eastAsia"/>
                          <w:sz w:val="24"/>
                        </w:rPr>
                        <w:t>付け</w:t>
                      </w:r>
                      <w:r w:rsidRPr="003A00CE">
                        <w:rPr>
                          <w:rFonts w:ascii="ＭＳ Ｐ明朝" w:eastAsia="ＭＳ Ｐ明朝" w:hAnsi="ＭＳ Ｐ明朝" w:hint="eastAsia"/>
                          <w:sz w:val="24"/>
                        </w:rPr>
                        <w:t>、「一人ひとりがかけがえのない存在」として尊重される学級集団づくりや学校づくりが求められます。</w:t>
                      </w:r>
                    </w:p>
                    <w:p w14:paraId="01500EFA" w14:textId="64F572A6" w:rsidR="00E10425" w:rsidRDefault="006A625F">
                      <w:pPr>
                        <w:ind w:left="2" w:firstLineChars="100" w:firstLine="240"/>
                        <w:rPr>
                          <w:rFonts w:ascii="ＭＳ Ｐ明朝" w:eastAsia="ＭＳ Ｐ明朝" w:hAnsi="ＭＳ Ｐ明朝"/>
                          <w:sz w:val="24"/>
                        </w:rPr>
                      </w:pPr>
                      <w:r w:rsidRPr="003A00CE">
                        <w:rPr>
                          <w:rFonts w:ascii="ＭＳ Ｐ明朝" w:eastAsia="ＭＳ Ｐ明朝" w:hAnsi="ＭＳ Ｐ明朝" w:hint="eastAsia"/>
                          <w:sz w:val="24"/>
                        </w:rPr>
                        <w:t>また、</w:t>
                      </w:r>
                      <w:r w:rsidR="00E10425" w:rsidRPr="003A00CE">
                        <w:rPr>
                          <w:rFonts w:ascii="ＭＳ Ｐ明朝" w:eastAsia="ＭＳ Ｐ明朝" w:hAnsi="ＭＳ Ｐ明朝" w:hint="eastAsia"/>
                          <w:sz w:val="24"/>
                        </w:rPr>
                        <w:t>隠れているいじめの構図にも気づくこと</w:t>
                      </w:r>
                      <w:r w:rsidRPr="003A00CE">
                        <w:rPr>
                          <w:rFonts w:ascii="ＭＳ Ｐ明朝" w:eastAsia="ＭＳ Ｐ明朝" w:hAnsi="ＭＳ Ｐ明朝" w:hint="eastAsia"/>
                          <w:sz w:val="24"/>
                        </w:rPr>
                        <w:t>が</w:t>
                      </w:r>
                      <w:r w:rsidR="00E10425" w:rsidRPr="003A00CE">
                        <w:rPr>
                          <w:rFonts w:ascii="ＭＳ Ｐ明朝" w:eastAsia="ＭＳ Ｐ明朝" w:hAnsi="ＭＳ Ｐ明朝" w:hint="eastAsia"/>
                          <w:sz w:val="24"/>
                        </w:rPr>
                        <w:t>できる</w:t>
                      </w:r>
                      <w:r w:rsidRPr="003A00CE">
                        <w:rPr>
                          <w:rFonts w:ascii="ＭＳ Ｐ明朝" w:eastAsia="ＭＳ Ｐ明朝" w:hAnsi="ＭＳ Ｐ明朝" w:hint="eastAsia"/>
                          <w:sz w:val="24"/>
                        </w:rPr>
                        <w:t>よう</w:t>
                      </w:r>
                      <w:r w:rsidR="00E10425" w:rsidRPr="003A00CE">
                        <w:rPr>
                          <w:rFonts w:ascii="ＭＳ Ｐ明朝" w:eastAsia="ＭＳ Ｐ明朝" w:hAnsi="ＭＳ Ｐ明朝" w:hint="eastAsia"/>
                          <w:sz w:val="24"/>
                        </w:rPr>
                        <w:t>洞察力を</w:t>
                      </w:r>
                      <w:r w:rsidRPr="003A00CE">
                        <w:rPr>
                          <w:rFonts w:ascii="ＭＳ Ｐ明朝" w:eastAsia="ＭＳ Ｐ明朝" w:hAnsi="ＭＳ Ｐ明朝" w:hint="eastAsia"/>
                          <w:sz w:val="24"/>
                        </w:rPr>
                        <w:t>高め</w:t>
                      </w:r>
                      <w:r w:rsidR="00E10425" w:rsidRPr="003A00CE">
                        <w:rPr>
                          <w:rFonts w:ascii="ＭＳ Ｐ明朝" w:eastAsia="ＭＳ Ｐ明朝" w:hAnsi="ＭＳ Ｐ明朝" w:hint="eastAsia"/>
                          <w:sz w:val="24"/>
                        </w:rPr>
                        <w:t>ましょう。</w:t>
                      </w:r>
                    </w:p>
                  </w:txbxContent>
                </v:textbox>
              </v:roundrect>
            </w:pict>
          </mc:Fallback>
        </mc:AlternateContent>
      </w:r>
      <w:r w:rsidR="00D10D0D">
        <w:br w:type="page"/>
      </w:r>
    </w:p>
    <w:p w14:paraId="01500E36" w14:textId="72713834" w:rsidR="00D10D0D" w:rsidRDefault="00FB1FC7">
      <w:r>
        <w:rPr>
          <w:rFonts w:hint="eastAsia"/>
          <w:noProof/>
        </w:rPr>
        <w:lastRenderedPageBreak/>
        <mc:AlternateContent>
          <mc:Choice Requires="wps">
            <w:drawing>
              <wp:anchor distT="0" distB="0" distL="114300" distR="114300" simplePos="0" relativeHeight="251656704" behindDoc="0" locked="0" layoutInCell="1" allowOverlap="1" wp14:anchorId="01500ED3" wp14:editId="13E06071">
                <wp:simplePos x="0" y="0"/>
                <wp:positionH relativeFrom="margin">
                  <wp:align>left</wp:align>
                </wp:positionH>
                <wp:positionV relativeFrom="paragraph">
                  <wp:posOffset>48895</wp:posOffset>
                </wp:positionV>
                <wp:extent cx="6120130" cy="6182995"/>
                <wp:effectExtent l="19050" t="19050" r="13970" b="27305"/>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769548"/>
                          <a:ext cx="6120130" cy="6182995"/>
                        </a:xfrm>
                        <a:prstGeom prst="roundRect">
                          <a:avLst>
                            <a:gd name="adj" fmla="val 1900"/>
                          </a:avLst>
                        </a:prstGeom>
                        <a:solidFill>
                          <a:srgbClr val="FFFF99"/>
                        </a:solidFill>
                        <a:ln w="38100" cmpd="dbl">
                          <a:solidFill>
                            <a:srgbClr val="808080"/>
                          </a:solidFill>
                          <a:round/>
                          <a:headEnd/>
                          <a:tailEnd/>
                        </a:ln>
                      </wps:spPr>
                      <wps:txbx>
                        <w:txbxContent>
                          <w:p w14:paraId="01500EFB" w14:textId="77777777" w:rsidR="00E10425" w:rsidRPr="005A0622" w:rsidRDefault="00E10425"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★ＣＨＥＣＫ①★</w:t>
                            </w:r>
                          </w:p>
                          <w:p w14:paraId="01500EFC" w14:textId="77777777" w:rsidR="00E10425" w:rsidRPr="005A0622" w:rsidRDefault="00C01085" w:rsidP="00933902">
                            <w:pPr>
                              <w:rPr>
                                <w:rFonts w:ascii="ＭＳ Ｐ明朝" w:eastAsia="ＭＳ Ｐ明朝" w:hAnsi="ＭＳ Ｐ明朝"/>
                                <w:szCs w:val="20"/>
                              </w:rPr>
                            </w:pPr>
                            <w:r w:rsidRPr="006A625F">
                              <w:rPr>
                                <w:rFonts w:ascii="ＭＳ Ｐ明朝" w:eastAsia="ＭＳ Ｐ明朝" w:hAnsi="ＭＳ Ｐ明朝" w:hint="eastAsia"/>
                                <w:spacing w:val="2"/>
                                <w:w w:val="96"/>
                                <w:kern w:val="0"/>
                                <w:szCs w:val="20"/>
                                <w:fitText w:val="9030" w:id="1951117824"/>
                              </w:rPr>
                              <w:t>①</w:t>
                            </w:r>
                            <w:r w:rsidR="00E10425" w:rsidRPr="006A625F">
                              <w:rPr>
                                <w:rFonts w:ascii="ＭＳ Ｐ明朝" w:eastAsia="ＭＳ Ｐ明朝" w:hAnsi="ＭＳ Ｐ明朝" w:hint="eastAsia"/>
                                <w:spacing w:val="2"/>
                                <w:w w:val="96"/>
                                <w:kern w:val="0"/>
                                <w:szCs w:val="20"/>
                                <w:fitText w:val="9030" w:id="1951117824"/>
                              </w:rPr>
                              <w:t xml:space="preserve">「すべての児童生徒がかけがえのない存在として尊重される学校づくりのために」 ― いじめ防止指針 </w:t>
                            </w:r>
                            <w:r w:rsidR="00E10425" w:rsidRPr="006A625F">
                              <w:rPr>
                                <w:rFonts w:ascii="ＭＳ Ｐ明朝" w:eastAsia="ＭＳ Ｐ明朝" w:hAnsi="ＭＳ Ｐ明朝" w:hint="eastAsia"/>
                                <w:spacing w:val="7"/>
                                <w:w w:val="96"/>
                                <w:kern w:val="0"/>
                                <w:szCs w:val="20"/>
                                <w:fitText w:val="9030" w:id="1951117824"/>
                              </w:rPr>
                              <w:t>―</w:t>
                            </w:r>
                          </w:p>
                          <w:p w14:paraId="01500EFD" w14:textId="77777777" w:rsidR="00E10425" w:rsidRPr="000C6200" w:rsidRDefault="00E10425" w:rsidP="00933902">
                            <w:pPr>
                              <w:ind w:firstLineChars="100" w:firstLine="160"/>
                              <w:rPr>
                                <w:rFonts w:ascii="ＭＳ Ｐ明朝" w:eastAsia="ＭＳ Ｐ明朝" w:hAnsi="ＭＳ Ｐ明朝"/>
                                <w:sz w:val="16"/>
                                <w:szCs w:val="16"/>
                              </w:rPr>
                            </w:pPr>
                            <w:r w:rsidRPr="005A0622">
                              <w:rPr>
                                <w:rFonts w:ascii="ＭＳ Ｐ明朝" w:eastAsia="ＭＳ Ｐ明朝" w:hAnsi="ＭＳ Ｐ明朝" w:hint="eastAsia"/>
                                <w:sz w:val="16"/>
                                <w:szCs w:val="16"/>
                              </w:rPr>
                              <w:t>（</w:t>
                            </w:r>
                            <w:r w:rsidRPr="000C6200">
                              <w:rPr>
                                <w:rFonts w:ascii="ＭＳ Ｐ明朝" w:eastAsia="ＭＳ Ｐ明朝" w:hAnsi="ＭＳ Ｐ明朝" w:hint="eastAsia"/>
                                <w:sz w:val="16"/>
                                <w:szCs w:val="16"/>
                              </w:rPr>
                              <w:t>大阪府教育委員会　平成18〔2006〕年</w:t>
                            </w:r>
                            <w:r w:rsidR="00270979" w:rsidRPr="000C6200">
                              <w:rPr>
                                <w:rFonts w:ascii="ＭＳ Ｐ明朝" w:eastAsia="ＭＳ Ｐ明朝" w:hAnsi="ＭＳ Ｐ明朝" w:hint="eastAsia"/>
                                <w:sz w:val="16"/>
                                <w:szCs w:val="16"/>
                              </w:rPr>
                              <w:t>３</w:t>
                            </w:r>
                            <w:r w:rsidRPr="000C6200">
                              <w:rPr>
                                <w:rFonts w:ascii="ＭＳ Ｐ明朝" w:eastAsia="ＭＳ Ｐ明朝" w:hAnsi="ＭＳ Ｐ明朝" w:hint="eastAsia"/>
                                <w:sz w:val="16"/>
                                <w:szCs w:val="16"/>
                              </w:rPr>
                              <w:t>月）</w:t>
                            </w:r>
                          </w:p>
                          <w:p w14:paraId="424E6638" w14:textId="351B9E77" w:rsidR="00EF6417" w:rsidRPr="000C6200" w:rsidRDefault="009A71AA" w:rsidP="00933902">
                            <w:pPr>
                              <w:ind w:firstLineChars="100" w:firstLine="210"/>
                              <w:rPr>
                                <w:rFonts w:ascii="ＭＳ Ｐ明朝" w:eastAsia="ＭＳ Ｐ明朝" w:hAnsi="ＭＳ Ｐ明朝"/>
                                <w:szCs w:val="20"/>
                              </w:rPr>
                            </w:pPr>
                            <w:hyperlink r:id="rId11" w:history="1">
                              <w:r w:rsidR="002B328D" w:rsidRPr="000C6200">
                                <w:rPr>
                                  <w:rStyle w:val="a6"/>
                                  <w:rFonts w:ascii="ＭＳ Ｐ明朝" w:eastAsia="ＭＳ Ｐ明朝" w:hAnsi="ＭＳ Ｐ明朝"/>
                                  <w:szCs w:val="20"/>
                                </w:rPr>
                                <w:t>https://www.pref.osaka.lg.jp/documents/35625/ijimebousisisin.pdf</w:t>
                              </w:r>
                            </w:hyperlink>
                          </w:p>
                          <w:p w14:paraId="01500EFF" w14:textId="77777777" w:rsidR="00E10425" w:rsidRPr="005A0622"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いじめ事象の未然防止、事象の対応など、基本的な留意点を示しています。巻末資料として「いじめを早期に発見するポイント」というチェックシートが掲載されています。この</w:t>
                            </w:r>
                            <w:r w:rsidRPr="005A0622">
                              <w:rPr>
                                <w:rFonts w:ascii="ＭＳ Ｐ明朝" w:eastAsia="ＭＳ Ｐ明朝" w:hAnsi="ＭＳ Ｐ明朝" w:hint="eastAsia"/>
                                <w:szCs w:val="20"/>
                              </w:rPr>
                              <w:t>シートを活用して、いじめの早期発見、早期対応に心がけましょう。</w:t>
                            </w:r>
                          </w:p>
                          <w:p w14:paraId="01500F00" w14:textId="77777777" w:rsidR="009A5A64" w:rsidRPr="005A0622" w:rsidRDefault="00C01085" w:rsidP="00933902">
                            <w:pPr>
                              <w:rPr>
                                <w:rFonts w:ascii="ＭＳ Ｐ明朝" w:eastAsia="ＭＳ Ｐ明朝" w:hAnsi="ＭＳ Ｐ明朝"/>
                                <w:sz w:val="20"/>
                                <w:szCs w:val="20"/>
                              </w:rPr>
                            </w:pPr>
                            <w:r w:rsidRPr="005A0622">
                              <w:rPr>
                                <w:rFonts w:ascii="ＭＳ Ｐ明朝" w:eastAsia="ＭＳ Ｐ明朝" w:hAnsi="ＭＳ Ｐ明朝" w:hint="eastAsia"/>
                                <w:szCs w:val="20"/>
                              </w:rPr>
                              <w:t>②</w:t>
                            </w:r>
                            <w:r w:rsidR="00EA4B0C" w:rsidRPr="005A0622">
                              <w:rPr>
                                <w:rFonts w:ascii="ＭＳ Ｐ明朝" w:eastAsia="ＭＳ Ｐ明朝" w:hAnsi="ＭＳ Ｐ明朝" w:hint="eastAsia"/>
                                <w:szCs w:val="20"/>
                              </w:rPr>
                              <w:t>「</w:t>
                            </w:r>
                            <w:r w:rsidRPr="005A0622">
                              <w:rPr>
                                <w:rFonts w:ascii="ＭＳ Ｐ明朝" w:eastAsia="ＭＳ Ｐ明朝" w:hAnsi="ＭＳ Ｐ明朝" w:hint="eastAsia"/>
                                <w:szCs w:val="20"/>
                              </w:rPr>
                              <w:t>いじめ防止対策推進法（平成25年法律第71号）</w:t>
                            </w:r>
                            <w:r w:rsidR="00EA4B0C" w:rsidRPr="005A0622">
                              <w:rPr>
                                <w:rFonts w:ascii="ＭＳ Ｐ明朝" w:eastAsia="ＭＳ Ｐ明朝" w:hAnsi="ＭＳ Ｐ明朝" w:hint="eastAsia"/>
                                <w:szCs w:val="20"/>
                              </w:rPr>
                              <w:t>」</w:t>
                            </w:r>
                            <w:r w:rsidRPr="005A0622">
                              <w:rPr>
                                <w:rFonts w:ascii="ＭＳ Ｐ明朝" w:eastAsia="ＭＳ Ｐ明朝" w:hAnsi="ＭＳ Ｐ明朝" w:hint="eastAsia"/>
                                <w:sz w:val="16"/>
                                <w:szCs w:val="16"/>
                              </w:rPr>
                              <w:t>（文部科学省　平成25〔2013</w:t>
                            </w:r>
                            <w:r w:rsidR="00730E5F" w:rsidRPr="005A0622">
                              <w:rPr>
                                <w:rFonts w:ascii="ＭＳ Ｐ明朝" w:eastAsia="ＭＳ Ｐ明朝" w:hAnsi="ＭＳ Ｐ明朝" w:hint="eastAsia"/>
                                <w:sz w:val="16"/>
                                <w:szCs w:val="16"/>
                              </w:rPr>
                              <w:t>〕年</w:t>
                            </w:r>
                            <w:r w:rsidR="00270979" w:rsidRPr="005A0622">
                              <w:rPr>
                                <w:rFonts w:ascii="ＭＳ Ｐ明朝" w:eastAsia="ＭＳ Ｐ明朝" w:hAnsi="ＭＳ Ｐ明朝" w:hint="eastAsia"/>
                                <w:sz w:val="16"/>
                                <w:szCs w:val="16"/>
                              </w:rPr>
                              <w:t>９</w:t>
                            </w:r>
                            <w:r w:rsidRPr="005A0622">
                              <w:rPr>
                                <w:rFonts w:ascii="ＭＳ Ｐ明朝" w:eastAsia="ＭＳ Ｐ明朝" w:hAnsi="ＭＳ Ｐ明朝" w:hint="eastAsia"/>
                                <w:sz w:val="16"/>
                                <w:szCs w:val="16"/>
                              </w:rPr>
                              <w:t>月）</w:t>
                            </w:r>
                          </w:p>
                          <w:p w14:paraId="01500F01" w14:textId="2683C57C" w:rsidR="00E10425" w:rsidRPr="005A0622" w:rsidRDefault="009A71AA" w:rsidP="00933902">
                            <w:pPr>
                              <w:ind w:firstLineChars="100" w:firstLine="210"/>
                              <w:rPr>
                                <w:rFonts w:ascii="ＭＳ Ｐ明朝" w:eastAsia="ＭＳ Ｐ明朝" w:hAnsi="ＭＳ Ｐ明朝" w:cs="ＭＳ ゴシック"/>
                                <w:szCs w:val="21"/>
                              </w:rPr>
                            </w:pPr>
                            <w:hyperlink r:id="rId12" w:history="1">
                              <w:r w:rsidR="007D5B2E" w:rsidRPr="005A0622">
                                <w:rPr>
                                  <w:rStyle w:val="a6"/>
                                  <w:rFonts w:ascii="ＭＳ Ｐ明朝" w:eastAsia="ＭＳ Ｐ明朝" w:hAnsi="ＭＳ Ｐ明朝" w:cs="ＭＳ ゴシック" w:hint="eastAsia"/>
                                  <w:szCs w:val="21"/>
                                </w:rPr>
                                <w:t>http</w:t>
                              </w:r>
                              <w:r w:rsidR="007D5B2E" w:rsidRPr="005A0622">
                                <w:rPr>
                                  <w:rStyle w:val="a6"/>
                                  <w:rFonts w:ascii="ＭＳ Ｐ明朝" w:eastAsia="ＭＳ Ｐ明朝" w:hAnsi="ＭＳ Ｐ明朝" w:cs="ＭＳ ゴシック"/>
                                  <w:szCs w:val="21"/>
                                </w:rPr>
                                <w:t>s</w:t>
                              </w:r>
                              <w:r w:rsidR="007D5B2E" w:rsidRPr="005A0622">
                                <w:rPr>
                                  <w:rStyle w:val="a6"/>
                                  <w:rFonts w:ascii="ＭＳ Ｐ明朝" w:eastAsia="ＭＳ Ｐ明朝" w:hAnsi="ＭＳ Ｐ明朝" w:cs="ＭＳ ゴシック" w:hint="eastAsia"/>
                                  <w:szCs w:val="21"/>
                                </w:rPr>
                                <w:t>://www.mext.go.jp/a_menu/shotou/seitoshidou/1337278.htm</w:t>
                              </w:r>
                            </w:hyperlink>
                          </w:p>
                          <w:p w14:paraId="01500F02" w14:textId="63046DFC" w:rsidR="00C01085" w:rsidRPr="003A00CE" w:rsidRDefault="00C01085" w:rsidP="00933902">
                            <w:pPr>
                              <w:rPr>
                                <w:rFonts w:ascii="ＭＳ Ｐ明朝" w:eastAsia="ＭＳ Ｐ明朝" w:hAnsi="ＭＳ Ｐ明朝" w:cs="ＭＳ ゴシック"/>
                                <w:szCs w:val="20"/>
                              </w:rPr>
                            </w:pPr>
                            <w:r w:rsidRPr="005A0622">
                              <w:rPr>
                                <w:rFonts w:ascii="ＭＳ 明朝" w:hAnsi="ＭＳ 明朝" w:cs="ＭＳ ゴシック" w:hint="eastAsia"/>
                                <w:color w:val="FF0000"/>
                                <w:sz w:val="20"/>
                                <w:szCs w:val="20"/>
                              </w:rPr>
                              <w:t xml:space="preserve"> </w:t>
                            </w:r>
                            <w:r w:rsidRPr="005A0622">
                              <w:rPr>
                                <w:rFonts w:ascii="ＭＳ 明朝" w:hAnsi="ＭＳ 明朝" w:cs="ＭＳ ゴシック" w:hint="eastAsia"/>
                                <w:color w:val="FF0000"/>
                                <w:szCs w:val="20"/>
                              </w:rPr>
                              <w:t xml:space="preserve"> </w:t>
                            </w:r>
                            <w:r w:rsidRPr="005A0622">
                              <w:rPr>
                                <w:rFonts w:ascii="ＭＳ Ｐ明朝" w:eastAsia="ＭＳ Ｐ明朝" w:hAnsi="ＭＳ Ｐ明朝" w:cs="ＭＳ ゴシック" w:hint="eastAsia"/>
                                <w:szCs w:val="20"/>
                              </w:rPr>
                              <w:t>この法においては、国に対し、いじめの防止等のための対策を総合的かつ効果的に推進するための基本的な方針（以下「いじめ防止基本方針」という。）の策定を求めているとともに、</w:t>
                            </w:r>
                            <w:r w:rsidR="00567DE7" w:rsidRPr="005A0622">
                              <w:rPr>
                                <w:rFonts w:ascii="ＭＳ Ｐ明朝" w:eastAsia="ＭＳ Ｐ明朝" w:hAnsi="ＭＳ Ｐ明朝" w:cs="ＭＳ ゴシック" w:hint="eastAsia"/>
                                <w:szCs w:val="20"/>
                              </w:rPr>
                              <w:t>地方公共団体に対しては、いじめ防止基本方針を参酌し、その地域の実情に応じた同様の基本的な方針（以下「地域いじめ防止基本方針」という。）の策定に努めるよう求め、また、学校に対しては、いじめ防止基本方針又は地域いじめ防止基本方針を参酌し、その学校の実情に応じた同様の基本的な方針の策定を求めています。さらに、学校の設置者及びその設置する学校が講ずべきいじめの防止等に関する措置や、重大事態への対処等について規</w:t>
                            </w:r>
                            <w:r w:rsidR="00567DE7" w:rsidRPr="003A00CE">
                              <w:rPr>
                                <w:rFonts w:ascii="ＭＳ Ｐ明朝" w:eastAsia="ＭＳ Ｐ明朝" w:hAnsi="ＭＳ Ｐ明朝" w:cs="ＭＳ ゴシック" w:hint="eastAsia"/>
                                <w:szCs w:val="20"/>
                              </w:rPr>
                              <w:t>定して</w:t>
                            </w:r>
                            <w:r w:rsidR="006A625F" w:rsidRPr="003A00CE">
                              <w:rPr>
                                <w:rFonts w:ascii="ＭＳ Ｐ明朝" w:eastAsia="ＭＳ Ｐ明朝" w:hAnsi="ＭＳ Ｐ明朝" w:cs="ＭＳ ゴシック" w:hint="eastAsia"/>
                                <w:szCs w:val="20"/>
                              </w:rPr>
                              <w:t>い</w:t>
                            </w:r>
                            <w:r w:rsidR="00567DE7" w:rsidRPr="003A00CE">
                              <w:rPr>
                                <w:rFonts w:ascii="ＭＳ Ｐ明朝" w:eastAsia="ＭＳ Ｐ明朝" w:hAnsi="ＭＳ Ｐ明朝" w:cs="ＭＳ ゴシック" w:hint="eastAsia"/>
                                <w:szCs w:val="20"/>
                              </w:rPr>
                              <w:t>ます。</w:t>
                            </w:r>
                          </w:p>
                          <w:p w14:paraId="33A8EBE2" w14:textId="77777777" w:rsidR="00D75817" w:rsidRPr="000C6200" w:rsidRDefault="00D75817" w:rsidP="00933902">
                            <w:pPr>
                              <w:rPr>
                                <w:rFonts w:ascii="ＭＳ Ｐ明朝" w:eastAsia="ＭＳ Ｐ明朝" w:hAnsi="ＭＳ Ｐ明朝"/>
                                <w:sz w:val="16"/>
                                <w:szCs w:val="20"/>
                              </w:rPr>
                            </w:pPr>
                            <w:r w:rsidRPr="000C6200">
                              <w:rPr>
                                <w:rFonts w:ascii="ＭＳ Ｐ明朝" w:eastAsia="ＭＳ Ｐ明朝" w:hAnsi="ＭＳ Ｐ明朝" w:hint="eastAsia"/>
                                <w:szCs w:val="20"/>
                              </w:rPr>
                              <w:t>③「大阪府いじめ防止基本方針」</w:t>
                            </w:r>
                            <w:r w:rsidRPr="000C6200">
                              <w:rPr>
                                <w:rFonts w:ascii="ＭＳ Ｐ明朝" w:eastAsia="ＭＳ Ｐ明朝" w:hAnsi="ＭＳ Ｐ明朝" w:hint="eastAsia"/>
                                <w:sz w:val="16"/>
                                <w:szCs w:val="20"/>
                              </w:rPr>
                              <w:t>（大阪府　令和</w:t>
                            </w:r>
                            <w:r w:rsidRPr="000C6200">
                              <w:rPr>
                                <w:rFonts w:ascii="ＭＳ Ｐ明朝" w:eastAsia="ＭＳ Ｐ明朝" w:hAnsi="ＭＳ Ｐ明朝"/>
                                <w:sz w:val="16"/>
                                <w:szCs w:val="20"/>
                              </w:rPr>
                              <w:t xml:space="preserve">４ </w:t>
                            </w:r>
                            <w:r w:rsidRPr="000C6200">
                              <w:rPr>
                                <w:rFonts w:ascii="ＭＳ Ｐ明朝" w:eastAsia="ＭＳ Ｐ明朝" w:hAnsi="ＭＳ Ｐ明朝" w:hint="eastAsia"/>
                                <w:sz w:val="16"/>
                                <w:szCs w:val="20"/>
                              </w:rPr>
                              <w:t>〔2022〕年４月改訂）</w:t>
                            </w:r>
                          </w:p>
                          <w:p w14:paraId="6789A3EF" w14:textId="21146919" w:rsidR="00D75817" w:rsidRPr="000C6200" w:rsidRDefault="009A71AA" w:rsidP="00933902">
                            <w:pPr>
                              <w:ind w:firstLineChars="100" w:firstLine="210"/>
                              <w:rPr>
                                <w:rFonts w:ascii="ＭＳ Ｐ明朝" w:eastAsia="ＭＳ Ｐ明朝" w:hAnsi="ＭＳ Ｐ明朝"/>
                                <w:szCs w:val="20"/>
                                <w:u w:val="single"/>
                              </w:rPr>
                            </w:pPr>
                            <w:hyperlink r:id="rId13" w:history="1">
                              <w:r w:rsidRPr="0079657F">
                                <w:rPr>
                                  <w:rStyle w:val="a6"/>
                                  <w:rFonts w:ascii="ＭＳ Ｐ明朝" w:eastAsia="ＭＳ Ｐ明朝" w:hAnsi="ＭＳ Ｐ明朝"/>
                                </w:rPr>
                                <w:t>https://www.pref.osaka.lg.jp/o180040/kotogakko/ijime_kihonhoushin/index.html</w:t>
                              </w:r>
                            </w:hyperlink>
                          </w:p>
                          <w:p w14:paraId="01500F05" w14:textId="4287B5F8" w:rsidR="00C01085" w:rsidRPr="000C6200" w:rsidRDefault="001204E4"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大阪府いじめ防止基本方針は、「いじめ防止対策推進法」を</w:t>
                            </w:r>
                            <w:r w:rsidR="00BF6F60" w:rsidRPr="000C6200">
                              <w:rPr>
                                <w:rFonts w:ascii="ＭＳ Ｐ明朝" w:eastAsia="ＭＳ Ｐ明朝" w:hAnsi="ＭＳ Ｐ明朝" w:hint="eastAsia"/>
                                <w:szCs w:val="20"/>
                              </w:rPr>
                              <w:t>踏まえ</w:t>
                            </w:r>
                            <w:r w:rsidRPr="000C6200">
                              <w:rPr>
                                <w:rFonts w:ascii="ＭＳ Ｐ明朝" w:eastAsia="ＭＳ Ｐ明朝" w:hAnsi="ＭＳ Ｐ明朝" w:hint="eastAsia"/>
                                <w:szCs w:val="20"/>
                              </w:rPr>
                              <w:t>、府、教育委員会や学校法人等の学校設置者及び学校における取組みを明確に整理するとともに、重大事態が発生した場合の対応についても定めた、府としてのいじめの防止のための総合的な方針です。</w:t>
                            </w:r>
                            <w:r w:rsidR="00270979" w:rsidRPr="000C6200">
                              <w:rPr>
                                <w:rFonts w:ascii="ＭＳ Ｐ明朝" w:eastAsia="ＭＳ Ｐ明朝" w:hAnsi="ＭＳ Ｐ明朝" w:hint="eastAsia"/>
                                <w:szCs w:val="20"/>
                              </w:rPr>
                              <w:t>平成29年３月に国の方針</w:t>
                            </w:r>
                            <w:r w:rsidR="0047746F" w:rsidRPr="000C6200">
                              <w:rPr>
                                <w:rFonts w:ascii="ＭＳ Ｐ明朝" w:eastAsia="ＭＳ Ｐ明朝" w:hAnsi="ＭＳ Ｐ明朝" w:hint="eastAsia"/>
                                <w:szCs w:val="20"/>
                              </w:rPr>
                              <w:t>（いじめの</w:t>
                            </w:r>
                            <w:r w:rsidR="0047746F" w:rsidRPr="000C6200">
                              <w:rPr>
                                <w:rFonts w:ascii="ＭＳ Ｐ明朝" w:eastAsia="ＭＳ Ｐ明朝" w:hAnsi="ＭＳ Ｐ明朝"/>
                                <w:szCs w:val="20"/>
                              </w:rPr>
                              <w:t>防止等の</w:t>
                            </w:r>
                            <w:r w:rsidR="0047746F" w:rsidRPr="000C6200">
                              <w:rPr>
                                <w:rFonts w:ascii="ＭＳ Ｐ明朝" w:eastAsia="ＭＳ Ｐ明朝" w:hAnsi="ＭＳ Ｐ明朝" w:hint="eastAsia"/>
                                <w:szCs w:val="20"/>
                              </w:rPr>
                              <w:t>ための基本的な</w:t>
                            </w:r>
                            <w:r w:rsidR="0047746F" w:rsidRPr="000C6200">
                              <w:rPr>
                                <w:rFonts w:ascii="ＭＳ Ｐ明朝" w:eastAsia="ＭＳ Ｐ明朝" w:hAnsi="ＭＳ Ｐ明朝"/>
                                <w:szCs w:val="20"/>
                              </w:rPr>
                              <w:t>方針</w:t>
                            </w:r>
                            <w:r w:rsidR="0047746F" w:rsidRPr="000C6200">
                              <w:rPr>
                                <w:rFonts w:ascii="ＭＳ Ｐ明朝" w:eastAsia="ＭＳ Ｐ明朝" w:hAnsi="ＭＳ Ｐ明朝" w:hint="eastAsia"/>
                                <w:szCs w:val="20"/>
                              </w:rPr>
                              <w:t>）</w:t>
                            </w:r>
                            <w:r w:rsidR="00270979" w:rsidRPr="000C6200">
                              <w:rPr>
                                <w:rFonts w:ascii="ＭＳ Ｐ明朝" w:eastAsia="ＭＳ Ｐ明朝" w:hAnsi="ＭＳ Ｐ明朝" w:hint="eastAsia"/>
                                <w:szCs w:val="20"/>
                              </w:rPr>
                              <w:t>が改定されたことから、大阪府においても府いじめ基本方針の改定を行って</w:t>
                            </w:r>
                            <w:r w:rsidR="006A625F" w:rsidRPr="000C6200">
                              <w:rPr>
                                <w:rFonts w:ascii="ＭＳ Ｐ明朝" w:eastAsia="ＭＳ Ｐ明朝" w:hAnsi="ＭＳ Ｐ明朝" w:hint="eastAsia"/>
                                <w:szCs w:val="20"/>
                              </w:rPr>
                              <w:t>い</w:t>
                            </w:r>
                            <w:r w:rsidR="00270979" w:rsidRPr="000C6200">
                              <w:rPr>
                                <w:rFonts w:ascii="ＭＳ Ｐ明朝" w:eastAsia="ＭＳ Ｐ明朝" w:hAnsi="ＭＳ Ｐ明朝" w:hint="eastAsia"/>
                                <w:szCs w:val="20"/>
                              </w:rPr>
                              <w:t>ます。</w:t>
                            </w:r>
                          </w:p>
                          <w:p w14:paraId="01500F06" w14:textId="77777777" w:rsidR="001A3E07" w:rsidRPr="000C6200" w:rsidRDefault="001A3E07" w:rsidP="00933902">
                            <w:pPr>
                              <w:rPr>
                                <w:rFonts w:ascii="ＭＳ Ｐ明朝" w:eastAsia="ＭＳ Ｐ明朝" w:hAnsi="ＭＳ Ｐ明朝"/>
                              </w:rPr>
                            </w:pPr>
                            <w:r w:rsidRPr="000C6200">
                              <w:rPr>
                                <w:rFonts w:ascii="ＭＳ Ｐ明朝" w:eastAsia="ＭＳ Ｐ明朝" w:hAnsi="ＭＳ Ｐ明朝" w:hint="eastAsia"/>
                              </w:rPr>
                              <w:t>④</w:t>
                            </w:r>
                            <w:r w:rsidR="0092635D" w:rsidRPr="000C6200">
                              <w:rPr>
                                <w:rFonts w:ascii="ＭＳ Ｐ明朝" w:eastAsia="ＭＳ Ｐ明朝" w:hAnsi="ＭＳ Ｐ明朝" w:hint="eastAsia"/>
                              </w:rPr>
                              <w:t>「</w:t>
                            </w:r>
                            <w:r w:rsidRPr="000C6200">
                              <w:rPr>
                                <w:rFonts w:ascii="ＭＳ Ｐ明朝" w:eastAsia="ＭＳ Ｐ明朝" w:hAnsi="ＭＳ Ｐ明朝" w:hint="eastAsia"/>
                              </w:rPr>
                              <w:t>【教員用】いじめ対応セルフチェックシート・【学校用】いじめ対応セルフチェックシート</w:t>
                            </w:r>
                            <w:r w:rsidR="0092635D" w:rsidRPr="000C6200">
                              <w:rPr>
                                <w:rFonts w:ascii="ＭＳ Ｐ明朝" w:eastAsia="ＭＳ Ｐ明朝" w:hAnsi="ＭＳ Ｐ明朝" w:hint="eastAsia"/>
                              </w:rPr>
                              <w:t>」</w:t>
                            </w:r>
                          </w:p>
                          <w:p w14:paraId="01500F07" w14:textId="77777777" w:rsidR="001A3E07" w:rsidRPr="000C6200" w:rsidRDefault="001A3E07" w:rsidP="00933902">
                            <w:pPr>
                              <w:ind w:firstLineChars="100" w:firstLine="160"/>
                              <w:rPr>
                                <w:rFonts w:ascii="ＭＳ Ｐ明朝" w:eastAsia="ＭＳ Ｐ明朝" w:hAnsi="ＭＳ Ｐ明朝"/>
                                <w:sz w:val="16"/>
                                <w:szCs w:val="16"/>
                              </w:rPr>
                            </w:pPr>
                            <w:r w:rsidRPr="000C6200">
                              <w:rPr>
                                <w:rFonts w:ascii="ＭＳ Ｐ明朝" w:eastAsia="ＭＳ Ｐ明朝" w:hAnsi="ＭＳ Ｐ明朝" w:hint="eastAsia"/>
                                <w:sz w:val="16"/>
                                <w:szCs w:val="16"/>
                              </w:rPr>
                              <w:t>（</w:t>
                            </w:r>
                            <w:r w:rsidR="00E17A08" w:rsidRPr="000C6200">
                              <w:rPr>
                                <w:rFonts w:ascii="ＭＳ Ｐ明朝" w:eastAsia="ＭＳ Ｐ明朝" w:hAnsi="ＭＳ Ｐ明朝" w:hint="eastAsia"/>
                                <w:sz w:val="16"/>
                                <w:szCs w:val="16"/>
                              </w:rPr>
                              <w:t>大阪府教育委員会</w:t>
                            </w:r>
                            <w:r w:rsidRPr="000C6200">
                              <w:rPr>
                                <w:rFonts w:ascii="ＭＳ Ｐ明朝" w:eastAsia="ＭＳ Ｐ明朝" w:hAnsi="ＭＳ Ｐ明朝" w:hint="eastAsia"/>
                                <w:sz w:val="16"/>
                                <w:szCs w:val="16"/>
                              </w:rPr>
                              <w:t xml:space="preserve">　令和元〔2019〕年６月）</w:t>
                            </w:r>
                          </w:p>
                          <w:p w14:paraId="01500F08" w14:textId="4D3E18B8" w:rsidR="001A3E07" w:rsidRPr="002B328D" w:rsidRDefault="009A71AA" w:rsidP="00933902">
                            <w:pPr>
                              <w:ind w:firstLineChars="100" w:firstLine="210"/>
                              <w:rPr>
                                <w:rFonts w:ascii="ＭＳ Ｐ明朝" w:eastAsia="ＭＳ Ｐ明朝" w:hAnsi="ＭＳ Ｐ明朝"/>
                              </w:rPr>
                            </w:pPr>
                            <w:hyperlink r:id="rId14" w:history="1">
                              <w:r w:rsidR="002B328D" w:rsidRPr="000C6200">
                                <w:rPr>
                                  <w:rStyle w:val="a6"/>
                                  <w:rFonts w:ascii="ＭＳ Ｐ明朝" w:eastAsia="ＭＳ Ｐ明朝" w:hAnsi="ＭＳ Ｐ明朝" w:hint="eastAsia"/>
                                </w:rPr>
                                <w:t>https://www.pref.osaka.lg.jp/o180080/jidoseitoshien/ijime/index.html</w:t>
                              </w:r>
                            </w:hyperlink>
                          </w:p>
                          <w:p w14:paraId="01500F09" w14:textId="77777777" w:rsidR="001A3E07" w:rsidRPr="00520AE4" w:rsidRDefault="001A3E07" w:rsidP="00933902">
                            <w:pPr>
                              <w:ind w:firstLineChars="100" w:firstLine="210"/>
                              <w:rPr>
                                <w:rFonts w:ascii="ＭＳ Ｐ明朝" w:eastAsia="ＭＳ Ｐ明朝" w:hAnsi="ＭＳ Ｐ明朝"/>
                              </w:rPr>
                            </w:pPr>
                            <w:r w:rsidRPr="005A0622">
                              <w:rPr>
                                <w:rFonts w:ascii="ＭＳ Ｐ明朝" w:eastAsia="ＭＳ Ｐ明朝" w:hAnsi="ＭＳ Ｐ明朝" w:hint="eastAsia"/>
                              </w:rPr>
                              <w:t>いじめについて、各校で個々の教職員の認識や現在の学校体制について見直し、いじめ対応の改善と充実を図るために作成されたチェックシートです。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D3" id="AutoShape 100" o:spid="_x0000_s1033" style="position:absolute;left:0;text-align:left;margin-left:0;margin-top:3.85pt;width:481.9pt;height:486.8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2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" fillcolor="#ff9" strokecolor="gray" strokeweight="3pt">
                <v:stroke linestyle="thinThin"/>
                <v:textbox inset="5.85pt,.7pt,5.85pt,.7pt">
                  <w:txbxContent>
                    <w:p w14:paraId="01500EFB" w14:textId="77777777" w:rsidR="00E10425" w:rsidRPr="005A0622" w:rsidRDefault="00E10425"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★ＣＨＥＣＫ①★</w:t>
                      </w:r>
                    </w:p>
                    <w:p w14:paraId="01500EFC" w14:textId="77777777" w:rsidR="00E10425" w:rsidRPr="005A0622" w:rsidRDefault="00C01085" w:rsidP="00933902">
                      <w:pPr>
                        <w:rPr>
                          <w:rFonts w:ascii="ＭＳ Ｐ明朝" w:eastAsia="ＭＳ Ｐ明朝" w:hAnsi="ＭＳ Ｐ明朝"/>
                          <w:szCs w:val="20"/>
                        </w:rPr>
                      </w:pPr>
                      <w:r w:rsidRPr="006A625F">
                        <w:rPr>
                          <w:rFonts w:ascii="ＭＳ Ｐ明朝" w:eastAsia="ＭＳ Ｐ明朝" w:hAnsi="ＭＳ Ｐ明朝" w:hint="eastAsia"/>
                          <w:spacing w:val="2"/>
                          <w:w w:val="96"/>
                          <w:kern w:val="0"/>
                          <w:szCs w:val="20"/>
                          <w:fitText w:val="9030" w:id="1951117824"/>
                        </w:rPr>
                        <w:t>①</w:t>
                      </w:r>
                      <w:r w:rsidR="00E10425" w:rsidRPr="006A625F">
                        <w:rPr>
                          <w:rFonts w:ascii="ＭＳ Ｐ明朝" w:eastAsia="ＭＳ Ｐ明朝" w:hAnsi="ＭＳ Ｐ明朝" w:hint="eastAsia"/>
                          <w:spacing w:val="2"/>
                          <w:w w:val="96"/>
                          <w:kern w:val="0"/>
                          <w:szCs w:val="20"/>
                          <w:fitText w:val="9030" w:id="1951117824"/>
                        </w:rPr>
                        <w:t xml:space="preserve">「すべての児童生徒がかけがえのない存在として尊重される学校づくりのために」 ― いじめ防止指針 </w:t>
                      </w:r>
                      <w:r w:rsidR="00E10425" w:rsidRPr="006A625F">
                        <w:rPr>
                          <w:rFonts w:ascii="ＭＳ Ｐ明朝" w:eastAsia="ＭＳ Ｐ明朝" w:hAnsi="ＭＳ Ｐ明朝" w:hint="eastAsia"/>
                          <w:spacing w:val="7"/>
                          <w:w w:val="96"/>
                          <w:kern w:val="0"/>
                          <w:szCs w:val="20"/>
                          <w:fitText w:val="9030" w:id="1951117824"/>
                        </w:rPr>
                        <w:t>―</w:t>
                      </w:r>
                    </w:p>
                    <w:p w14:paraId="01500EFD" w14:textId="77777777" w:rsidR="00E10425" w:rsidRPr="000C6200" w:rsidRDefault="00E10425" w:rsidP="00933902">
                      <w:pPr>
                        <w:ind w:firstLineChars="100" w:firstLine="160"/>
                        <w:rPr>
                          <w:rFonts w:ascii="ＭＳ Ｐ明朝" w:eastAsia="ＭＳ Ｐ明朝" w:hAnsi="ＭＳ Ｐ明朝"/>
                          <w:sz w:val="16"/>
                          <w:szCs w:val="16"/>
                        </w:rPr>
                      </w:pPr>
                      <w:r w:rsidRPr="005A0622">
                        <w:rPr>
                          <w:rFonts w:ascii="ＭＳ Ｐ明朝" w:eastAsia="ＭＳ Ｐ明朝" w:hAnsi="ＭＳ Ｐ明朝" w:hint="eastAsia"/>
                          <w:sz w:val="16"/>
                          <w:szCs w:val="16"/>
                        </w:rPr>
                        <w:t>（</w:t>
                      </w:r>
                      <w:r w:rsidRPr="000C6200">
                        <w:rPr>
                          <w:rFonts w:ascii="ＭＳ Ｐ明朝" w:eastAsia="ＭＳ Ｐ明朝" w:hAnsi="ＭＳ Ｐ明朝" w:hint="eastAsia"/>
                          <w:sz w:val="16"/>
                          <w:szCs w:val="16"/>
                        </w:rPr>
                        <w:t>大阪府教育委員会　平成18〔2006〕年</w:t>
                      </w:r>
                      <w:r w:rsidR="00270979" w:rsidRPr="000C6200">
                        <w:rPr>
                          <w:rFonts w:ascii="ＭＳ Ｐ明朝" w:eastAsia="ＭＳ Ｐ明朝" w:hAnsi="ＭＳ Ｐ明朝" w:hint="eastAsia"/>
                          <w:sz w:val="16"/>
                          <w:szCs w:val="16"/>
                        </w:rPr>
                        <w:t>３</w:t>
                      </w:r>
                      <w:r w:rsidRPr="000C6200">
                        <w:rPr>
                          <w:rFonts w:ascii="ＭＳ Ｐ明朝" w:eastAsia="ＭＳ Ｐ明朝" w:hAnsi="ＭＳ Ｐ明朝" w:hint="eastAsia"/>
                          <w:sz w:val="16"/>
                          <w:szCs w:val="16"/>
                        </w:rPr>
                        <w:t>月）</w:t>
                      </w:r>
                    </w:p>
                    <w:p w14:paraId="424E6638" w14:textId="351B9E77" w:rsidR="00EF6417" w:rsidRPr="000C6200" w:rsidRDefault="009A71AA" w:rsidP="00933902">
                      <w:pPr>
                        <w:ind w:firstLineChars="100" w:firstLine="210"/>
                        <w:rPr>
                          <w:rFonts w:ascii="ＭＳ Ｐ明朝" w:eastAsia="ＭＳ Ｐ明朝" w:hAnsi="ＭＳ Ｐ明朝"/>
                          <w:szCs w:val="20"/>
                        </w:rPr>
                      </w:pPr>
                      <w:hyperlink r:id="rId15" w:history="1">
                        <w:r w:rsidR="002B328D" w:rsidRPr="000C6200">
                          <w:rPr>
                            <w:rStyle w:val="a6"/>
                            <w:rFonts w:ascii="ＭＳ Ｐ明朝" w:eastAsia="ＭＳ Ｐ明朝" w:hAnsi="ＭＳ Ｐ明朝"/>
                            <w:szCs w:val="20"/>
                          </w:rPr>
                          <w:t>https://www.pref.osaka.lg.jp/documents/35625/ijimebousisisin.pdf</w:t>
                        </w:r>
                      </w:hyperlink>
                    </w:p>
                    <w:p w14:paraId="01500EFF" w14:textId="77777777" w:rsidR="00E10425" w:rsidRPr="005A0622"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いじめ事象の未然防止、事象の対応など、基本的な留意点を示しています。巻末資料として「いじめを早期に発見するポイント」というチェックシートが掲載されています。この</w:t>
                      </w:r>
                      <w:r w:rsidRPr="005A0622">
                        <w:rPr>
                          <w:rFonts w:ascii="ＭＳ Ｐ明朝" w:eastAsia="ＭＳ Ｐ明朝" w:hAnsi="ＭＳ Ｐ明朝" w:hint="eastAsia"/>
                          <w:szCs w:val="20"/>
                        </w:rPr>
                        <w:t>シートを活用して、いじめの早期発見、早期対応に心がけましょう。</w:t>
                      </w:r>
                    </w:p>
                    <w:p w14:paraId="01500F00" w14:textId="77777777" w:rsidR="009A5A64" w:rsidRPr="005A0622" w:rsidRDefault="00C01085" w:rsidP="00933902">
                      <w:pPr>
                        <w:rPr>
                          <w:rFonts w:ascii="ＭＳ Ｐ明朝" w:eastAsia="ＭＳ Ｐ明朝" w:hAnsi="ＭＳ Ｐ明朝"/>
                          <w:sz w:val="20"/>
                          <w:szCs w:val="20"/>
                        </w:rPr>
                      </w:pPr>
                      <w:r w:rsidRPr="005A0622">
                        <w:rPr>
                          <w:rFonts w:ascii="ＭＳ Ｐ明朝" w:eastAsia="ＭＳ Ｐ明朝" w:hAnsi="ＭＳ Ｐ明朝" w:hint="eastAsia"/>
                          <w:szCs w:val="20"/>
                        </w:rPr>
                        <w:t>②</w:t>
                      </w:r>
                      <w:r w:rsidR="00EA4B0C" w:rsidRPr="005A0622">
                        <w:rPr>
                          <w:rFonts w:ascii="ＭＳ Ｐ明朝" w:eastAsia="ＭＳ Ｐ明朝" w:hAnsi="ＭＳ Ｐ明朝" w:hint="eastAsia"/>
                          <w:szCs w:val="20"/>
                        </w:rPr>
                        <w:t>「</w:t>
                      </w:r>
                      <w:r w:rsidRPr="005A0622">
                        <w:rPr>
                          <w:rFonts w:ascii="ＭＳ Ｐ明朝" w:eastAsia="ＭＳ Ｐ明朝" w:hAnsi="ＭＳ Ｐ明朝" w:hint="eastAsia"/>
                          <w:szCs w:val="20"/>
                        </w:rPr>
                        <w:t>いじめ防止対策推進法（平成25年法律第71号）</w:t>
                      </w:r>
                      <w:r w:rsidR="00EA4B0C" w:rsidRPr="005A0622">
                        <w:rPr>
                          <w:rFonts w:ascii="ＭＳ Ｐ明朝" w:eastAsia="ＭＳ Ｐ明朝" w:hAnsi="ＭＳ Ｐ明朝" w:hint="eastAsia"/>
                          <w:szCs w:val="20"/>
                        </w:rPr>
                        <w:t>」</w:t>
                      </w:r>
                      <w:r w:rsidRPr="005A0622">
                        <w:rPr>
                          <w:rFonts w:ascii="ＭＳ Ｐ明朝" w:eastAsia="ＭＳ Ｐ明朝" w:hAnsi="ＭＳ Ｐ明朝" w:hint="eastAsia"/>
                          <w:sz w:val="16"/>
                          <w:szCs w:val="16"/>
                        </w:rPr>
                        <w:t>（文部科学省　平成25〔2013</w:t>
                      </w:r>
                      <w:r w:rsidR="00730E5F" w:rsidRPr="005A0622">
                        <w:rPr>
                          <w:rFonts w:ascii="ＭＳ Ｐ明朝" w:eastAsia="ＭＳ Ｐ明朝" w:hAnsi="ＭＳ Ｐ明朝" w:hint="eastAsia"/>
                          <w:sz w:val="16"/>
                          <w:szCs w:val="16"/>
                        </w:rPr>
                        <w:t>〕年</w:t>
                      </w:r>
                      <w:r w:rsidR="00270979" w:rsidRPr="005A0622">
                        <w:rPr>
                          <w:rFonts w:ascii="ＭＳ Ｐ明朝" w:eastAsia="ＭＳ Ｐ明朝" w:hAnsi="ＭＳ Ｐ明朝" w:hint="eastAsia"/>
                          <w:sz w:val="16"/>
                          <w:szCs w:val="16"/>
                        </w:rPr>
                        <w:t>９</w:t>
                      </w:r>
                      <w:r w:rsidRPr="005A0622">
                        <w:rPr>
                          <w:rFonts w:ascii="ＭＳ Ｐ明朝" w:eastAsia="ＭＳ Ｐ明朝" w:hAnsi="ＭＳ Ｐ明朝" w:hint="eastAsia"/>
                          <w:sz w:val="16"/>
                          <w:szCs w:val="16"/>
                        </w:rPr>
                        <w:t>月）</w:t>
                      </w:r>
                    </w:p>
                    <w:p w14:paraId="01500F01" w14:textId="2683C57C" w:rsidR="00E10425" w:rsidRPr="005A0622" w:rsidRDefault="009A71AA" w:rsidP="00933902">
                      <w:pPr>
                        <w:ind w:firstLineChars="100" w:firstLine="210"/>
                        <w:rPr>
                          <w:rFonts w:ascii="ＭＳ Ｐ明朝" w:eastAsia="ＭＳ Ｐ明朝" w:hAnsi="ＭＳ Ｐ明朝" w:cs="ＭＳ ゴシック"/>
                          <w:szCs w:val="21"/>
                        </w:rPr>
                      </w:pPr>
                      <w:hyperlink r:id="rId16" w:history="1">
                        <w:r w:rsidR="007D5B2E" w:rsidRPr="005A0622">
                          <w:rPr>
                            <w:rStyle w:val="a6"/>
                            <w:rFonts w:ascii="ＭＳ Ｐ明朝" w:eastAsia="ＭＳ Ｐ明朝" w:hAnsi="ＭＳ Ｐ明朝" w:cs="ＭＳ ゴシック" w:hint="eastAsia"/>
                            <w:szCs w:val="21"/>
                          </w:rPr>
                          <w:t>http</w:t>
                        </w:r>
                        <w:r w:rsidR="007D5B2E" w:rsidRPr="005A0622">
                          <w:rPr>
                            <w:rStyle w:val="a6"/>
                            <w:rFonts w:ascii="ＭＳ Ｐ明朝" w:eastAsia="ＭＳ Ｐ明朝" w:hAnsi="ＭＳ Ｐ明朝" w:cs="ＭＳ ゴシック"/>
                            <w:szCs w:val="21"/>
                          </w:rPr>
                          <w:t>s</w:t>
                        </w:r>
                        <w:r w:rsidR="007D5B2E" w:rsidRPr="005A0622">
                          <w:rPr>
                            <w:rStyle w:val="a6"/>
                            <w:rFonts w:ascii="ＭＳ Ｐ明朝" w:eastAsia="ＭＳ Ｐ明朝" w:hAnsi="ＭＳ Ｐ明朝" w:cs="ＭＳ ゴシック" w:hint="eastAsia"/>
                            <w:szCs w:val="21"/>
                          </w:rPr>
                          <w:t>://www.mext.go.jp/a_menu/shotou/seitoshidou/1337278.htm</w:t>
                        </w:r>
                      </w:hyperlink>
                    </w:p>
                    <w:p w14:paraId="01500F02" w14:textId="63046DFC" w:rsidR="00C01085" w:rsidRPr="003A00CE" w:rsidRDefault="00C01085" w:rsidP="00933902">
                      <w:pPr>
                        <w:rPr>
                          <w:rFonts w:ascii="ＭＳ Ｐ明朝" w:eastAsia="ＭＳ Ｐ明朝" w:hAnsi="ＭＳ Ｐ明朝" w:cs="ＭＳ ゴシック"/>
                          <w:szCs w:val="20"/>
                        </w:rPr>
                      </w:pPr>
                      <w:r w:rsidRPr="005A0622">
                        <w:rPr>
                          <w:rFonts w:ascii="ＭＳ 明朝" w:hAnsi="ＭＳ 明朝" w:cs="ＭＳ ゴシック" w:hint="eastAsia"/>
                          <w:color w:val="FF0000"/>
                          <w:sz w:val="20"/>
                          <w:szCs w:val="20"/>
                        </w:rPr>
                        <w:t xml:space="preserve"> </w:t>
                      </w:r>
                      <w:r w:rsidRPr="005A0622">
                        <w:rPr>
                          <w:rFonts w:ascii="ＭＳ 明朝" w:hAnsi="ＭＳ 明朝" w:cs="ＭＳ ゴシック" w:hint="eastAsia"/>
                          <w:color w:val="FF0000"/>
                          <w:szCs w:val="20"/>
                        </w:rPr>
                        <w:t xml:space="preserve"> </w:t>
                      </w:r>
                      <w:r w:rsidRPr="005A0622">
                        <w:rPr>
                          <w:rFonts w:ascii="ＭＳ Ｐ明朝" w:eastAsia="ＭＳ Ｐ明朝" w:hAnsi="ＭＳ Ｐ明朝" w:cs="ＭＳ ゴシック" w:hint="eastAsia"/>
                          <w:szCs w:val="20"/>
                        </w:rPr>
                        <w:t>この法においては、国に対し、いじめの防止等のための対策を総合的かつ効果的に推進するための基本的な方針（以下「いじめ防止基本方針」という。）の策定を求めているとともに、</w:t>
                      </w:r>
                      <w:r w:rsidR="00567DE7" w:rsidRPr="005A0622">
                        <w:rPr>
                          <w:rFonts w:ascii="ＭＳ Ｐ明朝" w:eastAsia="ＭＳ Ｐ明朝" w:hAnsi="ＭＳ Ｐ明朝" w:cs="ＭＳ ゴシック" w:hint="eastAsia"/>
                          <w:szCs w:val="20"/>
                        </w:rPr>
                        <w:t>地方公共団体に対しては、いじめ防止基本方針を参酌し、その地域の実情に応じた同様の基本的な方針（以下「地域いじめ防止基本方針」という。）の策定に努めるよう求め、また、学校に対しては、いじめ防止基本方針又は地域いじめ防止基本方針を参酌し、その学校の実情に応じた同様の基本的な方針の策定を求めています。さらに、学校の設置者及びその設置する学校が講ずべきいじめの防止等に関する措置や、重大事態への対処等について規</w:t>
                      </w:r>
                      <w:r w:rsidR="00567DE7" w:rsidRPr="003A00CE">
                        <w:rPr>
                          <w:rFonts w:ascii="ＭＳ Ｐ明朝" w:eastAsia="ＭＳ Ｐ明朝" w:hAnsi="ＭＳ Ｐ明朝" w:cs="ＭＳ ゴシック" w:hint="eastAsia"/>
                          <w:szCs w:val="20"/>
                        </w:rPr>
                        <w:t>定して</w:t>
                      </w:r>
                      <w:r w:rsidR="006A625F" w:rsidRPr="003A00CE">
                        <w:rPr>
                          <w:rFonts w:ascii="ＭＳ Ｐ明朝" w:eastAsia="ＭＳ Ｐ明朝" w:hAnsi="ＭＳ Ｐ明朝" w:cs="ＭＳ ゴシック" w:hint="eastAsia"/>
                          <w:szCs w:val="20"/>
                        </w:rPr>
                        <w:t>い</w:t>
                      </w:r>
                      <w:r w:rsidR="00567DE7" w:rsidRPr="003A00CE">
                        <w:rPr>
                          <w:rFonts w:ascii="ＭＳ Ｐ明朝" w:eastAsia="ＭＳ Ｐ明朝" w:hAnsi="ＭＳ Ｐ明朝" w:cs="ＭＳ ゴシック" w:hint="eastAsia"/>
                          <w:szCs w:val="20"/>
                        </w:rPr>
                        <w:t>ます。</w:t>
                      </w:r>
                    </w:p>
                    <w:p w14:paraId="33A8EBE2" w14:textId="77777777" w:rsidR="00D75817" w:rsidRPr="000C6200" w:rsidRDefault="00D75817" w:rsidP="00933902">
                      <w:pPr>
                        <w:rPr>
                          <w:rFonts w:ascii="ＭＳ Ｐ明朝" w:eastAsia="ＭＳ Ｐ明朝" w:hAnsi="ＭＳ Ｐ明朝"/>
                          <w:sz w:val="16"/>
                          <w:szCs w:val="20"/>
                        </w:rPr>
                      </w:pPr>
                      <w:r w:rsidRPr="000C6200">
                        <w:rPr>
                          <w:rFonts w:ascii="ＭＳ Ｐ明朝" w:eastAsia="ＭＳ Ｐ明朝" w:hAnsi="ＭＳ Ｐ明朝" w:hint="eastAsia"/>
                          <w:szCs w:val="20"/>
                        </w:rPr>
                        <w:t>③「大阪府いじめ防止基本方針」</w:t>
                      </w:r>
                      <w:r w:rsidRPr="000C6200">
                        <w:rPr>
                          <w:rFonts w:ascii="ＭＳ Ｐ明朝" w:eastAsia="ＭＳ Ｐ明朝" w:hAnsi="ＭＳ Ｐ明朝" w:hint="eastAsia"/>
                          <w:sz w:val="16"/>
                          <w:szCs w:val="20"/>
                        </w:rPr>
                        <w:t>（大阪府　令和</w:t>
                      </w:r>
                      <w:r w:rsidRPr="000C6200">
                        <w:rPr>
                          <w:rFonts w:ascii="ＭＳ Ｐ明朝" w:eastAsia="ＭＳ Ｐ明朝" w:hAnsi="ＭＳ Ｐ明朝"/>
                          <w:sz w:val="16"/>
                          <w:szCs w:val="20"/>
                        </w:rPr>
                        <w:t xml:space="preserve">４ </w:t>
                      </w:r>
                      <w:r w:rsidRPr="000C6200">
                        <w:rPr>
                          <w:rFonts w:ascii="ＭＳ Ｐ明朝" w:eastAsia="ＭＳ Ｐ明朝" w:hAnsi="ＭＳ Ｐ明朝" w:hint="eastAsia"/>
                          <w:sz w:val="16"/>
                          <w:szCs w:val="20"/>
                        </w:rPr>
                        <w:t>〔2022〕年４月改訂）</w:t>
                      </w:r>
                    </w:p>
                    <w:p w14:paraId="6789A3EF" w14:textId="21146919" w:rsidR="00D75817" w:rsidRPr="000C6200" w:rsidRDefault="009A71AA" w:rsidP="00933902">
                      <w:pPr>
                        <w:ind w:firstLineChars="100" w:firstLine="210"/>
                        <w:rPr>
                          <w:rFonts w:ascii="ＭＳ Ｐ明朝" w:eastAsia="ＭＳ Ｐ明朝" w:hAnsi="ＭＳ Ｐ明朝"/>
                          <w:szCs w:val="20"/>
                          <w:u w:val="single"/>
                        </w:rPr>
                      </w:pPr>
                      <w:hyperlink r:id="rId17" w:history="1">
                        <w:r w:rsidRPr="0079657F">
                          <w:rPr>
                            <w:rStyle w:val="a6"/>
                            <w:rFonts w:ascii="ＭＳ Ｐ明朝" w:eastAsia="ＭＳ Ｐ明朝" w:hAnsi="ＭＳ Ｐ明朝"/>
                          </w:rPr>
                          <w:t>https://www.pref.osaka.lg.jp/o180040/kotogakko/ijime_kihonhoushin/index.html</w:t>
                        </w:r>
                      </w:hyperlink>
                    </w:p>
                    <w:p w14:paraId="01500F05" w14:textId="4287B5F8" w:rsidR="00C01085" w:rsidRPr="000C6200" w:rsidRDefault="001204E4"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大阪府いじめ防止基本方針は、「いじめ防止対策推進法」を</w:t>
                      </w:r>
                      <w:r w:rsidR="00BF6F60" w:rsidRPr="000C6200">
                        <w:rPr>
                          <w:rFonts w:ascii="ＭＳ Ｐ明朝" w:eastAsia="ＭＳ Ｐ明朝" w:hAnsi="ＭＳ Ｐ明朝" w:hint="eastAsia"/>
                          <w:szCs w:val="20"/>
                        </w:rPr>
                        <w:t>踏まえ</w:t>
                      </w:r>
                      <w:r w:rsidRPr="000C6200">
                        <w:rPr>
                          <w:rFonts w:ascii="ＭＳ Ｐ明朝" w:eastAsia="ＭＳ Ｐ明朝" w:hAnsi="ＭＳ Ｐ明朝" w:hint="eastAsia"/>
                          <w:szCs w:val="20"/>
                        </w:rPr>
                        <w:t>、府、教育委員会や学校法人等の学校設置者及び学校における取組みを明確に整理するとともに、重大事態が発生した場合の対応についても定めた、府としてのいじめの防止のための総合的な方針です。</w:t>
                      </w:r>
                      <w:r w:rsidR="00270979" w:rsidRPr="000C6200">
                        <w:rPr>
                          <w:rFonts w:ascii="ＭＳ Ｐ明朝" w:eastAsia="ＭＳ Ｐ明朝" w:hAnsi="ＭＳ Ｐ明朝" w:hint="eastAsia"/>
                          <w:szCs w:val="20"/>
                        </w:rPr>
                        <w:t>平成29年３月に国の方針</w:t>
                      </w:r>
                      <w:r w:rsidR="0047746F" w:rsidRPr="000C6200">
                        <w:rPr>
                          <w:rFonts w:ascii="ＭＳ Ｐ明朝" w:eastAsia="ＭＳ Ｐ明朝" w:hAnsi="ＭＳ Ｐ明朝" w:hint="eastAsia"/>
                          <w:szCs w:val="20"/>
                        </w:rPr>
                        <w:t>（いじめの</w:t>
                      </w:r>
                      <w:r w:rsidR="0047746F" w:rsidRPr="000C6200">
                        <w:rPr>
                          <w:rFonts w:ascii="ＭＳ Ｐ明朝" w:eastAsia="ＭＳ Ｐ明朝" w:hAnsi="ＭＳ Ｐ明朝"/>
                          <w:szCs w:val="20"/>
                        </w:rPr>
                        <w:t>防止等の</w:t>
                      </w:r>
                      <w:r w:rsidR="0047746F" w:rsidRPr="000C6200">
                        <w:rPr>
                          <w:rFonts w:ascii="ＭＳ Ｐ明朝" w:eastAsia="ＭＳ Ｐ明朝" w:hAnsi="ＭＳ Ｐ明朝" w:hint="eastAsia"/>
                          <w:szCs w:val="20"/>
                        </w:rPr>
                        <w:t>ための基本的な</w:t>
                      </w:r>
                      <w:r w:rsidR="0047746F" w:rsidRPr="000C6200">
                        <w:rPr>
                          <w:rFonts w:ascii="ＭＳ Ｐ明朝" w:eastAsia="ＭＳ Ｐ明朝" w:hAnsi="ＭＳ Ｐ明朝"/>
                          <w:szCs w:val="20"/>
                        </w:rPr>
                        <w:t>方針</w:t>
                      </w:r>
                      <w:r w:rsidR="0047746F" w:rsidRPr="000C6200">
                        <w:rPr>
                          <w:rFonts w:ascii="ＭＳ Ｐ明朝" w:eastAsia="ＭＳ Ｐ明朝" w:hAnsi="ＭＳ Ｐ明朝" w:hint="eastAsia"/>
                          <w:szCs w:val="20"/>
                        </w:rPr>
                        <w:t>）</w:t>
                      </w:r>
                      <w:r w:rsidR="00270979" w:rsidRPr="000C6200">
                        <w:rPr>
                          <w:rFonts w:ascii="ＭＳ Ｐ明朝" w:eastAsia="ＭＳ Ｐ明朝" w:hAnsi="ＭＳ Ｐ明朝" w:hint="eastAsia"/>
                          <w:szCs w:val="20"/>
                        </w:rPr>
                        <w:t>が改定されたことから、大阪府においても府いじめ基本方針の改定を行って</w:t>
                      </w:r>
                      <w:r w:rsidR="006A625F" w:rsidRPr="000C6200">
                        <w:rPr>
                          <w:rFonts w:ascii="ＭＳ Ｐ明朝" w:eastAsia="ＭＳ Ｐ明朝" w:hAnsi="ＭＳ Ｐ明朝" w:hint="eastAsia"/>
                          <w:szCs w:val="20"/>
                        </w:rPr>
                        <w:t>い</w:t>
                      </w:r>
                      <w:r w:rsidR="00270979" w:rsidRPr="000C6200">
                        <w:rPr>
                          <w:rFonts w:ascii="ＭＳ Ｐ明朝" w:eastAsia="ＭＳ Ｐ明朝" w:hAnsi="ＭＳ Ｐ明朝" w:hint="eastAsia"/>
                          <w:szCs w:val="20"/>
                        </w:rPr>
                        <w:t>ます。</w:t>
                      </w:r>
                    </w:p>
                    <w:p w14:paraId="01500F06" w14:textId="77777777" w:rsidR="001A3E07" w:rsidRPr="000C6200" w:rsidRDefault="001A3E07" w:rsidP="00933902">
                      <w:pPr>
                        <w:rPr>
                          <w:rFonts w:ascii="ＭＳ Ｐ明朝" w:eastAsia="ＭＳ Ｐ明朝" w:hAnsi="ＭＳ Ｐ明朝"/>
                        </w:rPr>
                      </w:pPr>
                      <w:r w:rsidRPr="000C6200">
                        <w:rPr>
                          <w:rFonts w:ascii="ＭＳ Ｐ明朝" w:eastAsia="ＭＳ Ｐ明朝" w:hAnsi="ＭＳ Ｐ明朝" w:hint="eastAsia"/>
                        </w:rPr>
                        <w:t>④</w:t>
                      </w:r>
                      <w:r w:rsidR="0092635D" w:rsidRPr="000C6200">
                        <w:rPr>
                          <w:rFonts w:ascii="ＭＳ Ｐ明朝" w:eastAsia="ＭＳ Ｐ明朝" w:hAnsi="ＭＳ Ｐ明朝" w:hint="eastAsia"/>
                        </w:rPr>
                        <w:t>「</w:t>
                      </w:r>
                      <w:r w:rsidRPr="000C6200">
                        <w:rPr>
                          <w:rFonts w:ascii="ＭＳ Ｐ明朝" w:eastAsia="ＭＳ Ｐ明朝" w:hAnsi="ＭＳ Ｐ明朝" w:hint="eastAsia"/>
                        </w:rPr>
                        <w:t>【教員用】いじめ対応セルフチェックシート・【学校用】いじめ対応セルフチェックシート</w:t>
                      </w:r>
                      <w:r w:rsidR="0092635D" w:rsidRPr="000C6200">
                        <w:rPr>
                          <w:rFonts w:ascii="ＭＳ Ｐ明朝" w:eastAsia="ＭＳ Ｐ明朝" w:hAnsi="ＭＳ Ｐ明朝" w:hint="eastAsia"/>
                        </w:rPr>
                        <w:t>」</w:t>
                      </w:r>
                    </w:p>
                    <w:p w14:paraId="01500F07" w14:textId="77777777" w:rsidR="001A3E07" w:rsidRPr="000C6200" w:rsidRDefault="001A3E07" w:rsidP="00933902">
                      <w:pPr>
                        <w:ind w:firstLineChars="100" w:firstLine="160"/>
                        <w:rPr>
                          <w:rFonts w:ascii="ＭＳ Ｐ明朝" w:eastAsia="ＭＳ Ｐ明朝" w:hAnsi="ＭＳ Ｐ明朝"/>
                          <w:sz w:val="16"/>
                          <w:szCs w:val="16"/>
                        </w:rPr>
                      </w:pPr>
                      <w:r w:rsidRPr="000C6200">
                        <w:rPr>
                          <w:rFonts w:ascii="ＭＳ Ｐ明朝" w:eastAsia="ＭＳ Ｐ明朝" w:hAnsi="ＭＳ Ｐ明朝" w:hint="eastAsia"/>
                          <w:sz w:val="16"/>
                          <w:szCs w:val="16"/>
                        </w:rPr>
                        <w:t>（</w:t>
                      </w:r>
                      <w:r w:rsidR="00E17A08" w:rsidRPr="000C6200">
                        <w:rPr>
                          <w:rFonts w:ascii="ＭＳ Ｐ明朝" w:eastAsia="ＭＳ Ｐ明朝" w:hAnsi="ＭＳ Ｐ明朝" w:hint="eastAsia"/>
                          <w:sz w:val="16"/>
                          <w:szCs w:val="16"/>
                        </w:rPr>
                        <w:t>大阪府教育委員会</w:t>
                      </w:r>
                      <w:r w:rsidRPr="000C6200">
                        <w:rPr>
                          <w:rFonts w:ascii="ＭＳ Ｐ明朝" w:eastAsia="ＭＳ Ｐ明朝" w:hAnsi="ＭＳ Ｐ明朝" w:hint="eastAsia"/>
                          <w:sz w:val="16"/>
                          <w:szCs w:val="16"/>
                        </w:rPr>
                        <w:t xml:space="preserve">　令和元〔2019〕年６月）</w:t>
                      </w:r>
                    </w:p>
                    <w:p w14:paraId="01500F08" w14:textId="4D3E18B8" w:rsidR="001A3E07" w:rsidRPr="002B328D" w:rsidRDefault="009A71AA" w:rsidP="00933902">
                      <w:pPr>
                        <w:ind w:firstLineChars="100" w:firstLine="210"/>
                        <w:rPr>
                          <w:rFonts w:ascii="ＭＳ Ｐ明朝" w:eastAsia="ＭＳ Ｐ明朝" w:hAnsi="ＭＳ Ｐ明朝"/>
                        </w:rPr>
                      </w:pPr>
                      <w:hyperlink r:id="rId18" w:history="1">
                        <w:r w:rsidR="002B328D" w:rsidRPr="000C6200">
                          <w:rPr>
                            <w:rStyle w:val="a6"/>
                            <w:rFonts w:ascii="ＭＳ Ｐ明朝" w:eastAsia="ＭＳ Ｐ明朝" w:hAnsi="ＭＳ Ｐ明朝" w:hint="eastAsia"/>
                          </w:rPr>
                          <w:t>https://www.pref.osaka.lg.jp/o180080/jidoseitoshien/ijime/index.html</w:t>
                        </w:r>
                      </w:hyperlink>
                    </w:p>
                    <w:p w14:paraId="01500F09" w14:textId="77777777" w:rsidR="001A3E07" w:rsidRPr="00520AE4" w:rsidRDefault="001A3E07" w:rsidP="00933902">
                      <w:pPr>
                        <w:ind w:firstLineChars="100" w:firstLine="210"/>
                        <w:rPr>
                          <w:rFonts w:ascii="ＭＳ Ｐ明朝" w:eastAsia="ＭＳ Ｐ明朝" w:hAnsi="ＭＳ Ｐ明朝"/>
                        </w:rPr>
                      </w:pPr>
                      <w:r w:rsidRPr="005A0622">
                        <w:rPr>
                          <w:rFonts w:ascii="ＭＳ Ｐ明朝" w:eastAsia="ＭＳ Ｐ明朝" w:hAnsi="ＭＳ Ｐ明朝" w:hint="eastAsia"/>
                        </w:rPr>
                        <w:t>いじめについて、各校で個々の教職員の認識や現在の学校体制について見直し、いじめ対応の改善と充実を図るために作成されたチェックシートです。</w:t>
                      </w:r>
                    </w:p>
                  </w:txbxContent>
                </v:textbox>
                <w10:wrap anchorx="margin"/>
              </v:roundrect>
            </w:pict>
          </mc:Fallback>
        </mc:AlternateContent>
      </w:r>
    </w:p>
    <w:p w14:paraId="01500E37" w14:textId="2A69D580" w:rsidR="00D10D0D" w:rsidRDefault="00D10D0D"/>
    <w:p w14:paraId="01500E38" w14:textId="2C145752" w:rsidR="00D10D0D" w:rsidRDefault="00D10D0D"/>
    <w:p w14:paraId="01500E39" w14:textId="12757AAD" w:rsidR="00D10D0D" w:rsidRDefault="00D10D0D"/>
    <w:p w14:paraId="01500E3A" w14:textId="3116A4C4" w:rsidR="00D10D0D" w:rsidRDefault="00D10D0D"/>
    <w:p w14:paraId="01500E3B" w14:textId="5F83CD93" w:rsidR="00D10D0D" w:rsidRDefault="00D10D0D"/>
    <w:p w14:paraId="01500E3C" w14:textId="38E545FD" w:rsidR="00D10D0D" w:rsidRDefault="00D10D0D"/>
    <w:p w14:paraId="01500E3D" w14:textId="1E49ACA8" w:rsidR="00D10D0D" w:rsidRDefault="00D10D0D">
      <w:r>
        <w:rPr>
          <w:rFonts w:hint="eastAsia"/>
        </w:rPr>
        <w:t xml:space="preserve">　　　　　　　　　　　　　　　　　　　　　　　　　　　　　　　　　　　　　　　　　　　　　　　　</w:t>
      </w:r>
    </w:p>
    <w:p w14:paraId="01500E3E" w14:textId="589E302B" w:rsidR="00D10D0D" w:rsidRDefault="00D10D0D"/>
    <w:p w14:paraId="01500E3F" w14:textId="439656F4" w:rsidR="00D10D0D" w:rsidRDefault="00D10D0D"/>
    <w:p w14:paraId="01500E40" w14:textId="1B6078FB" w:rsidR="00D10D0D" w:rsidRDefault="00D10D0D"/>
    <w:p w14:paraId="01500E41" w14:textId="5633D1C4" w:rsidR="00D10D0D" w:rsidRDefault="00D10D0D"/>
    <w:p w14:paraId="01500E42" w14:textId="7ACC9A5F" w:rsidR="00D10D0D" w:rsidRDefault="00D10D0D"/>
    <w:p w14:paraId="01500E43" w14:textId="69F4986F" w:rsidR="00D10D0D" w:rsidRDefault="00D10D0D"/>
    <w:p w14:paraId="01500E44" w14:textId="2662E569" w:rsidR="00D10D0D" w:rsidRDefault="00D10D0D"/>
    <w:p w14:paraId="01500E45" w14:textId="3150EB29" w:rsidR="00D10D0D" w:rsidRDefault="00D10D0D"/>
    <w:p w14:paraId="01500E46" w14:textId="75536994" w:rsidR="001204E4" w:rsidRDefault="001204E4"/>
    <w:p w14:paraId="01500E47" w14:textId="64729E99" w:rsidR="001204E4" w:rsidRDefault="001204E4"/>
    <w:p w14:paraId="01500E48" w14:textId="29437D6A" w:rsidR="001204E4" w:rsidRDefault="001204E4"/>
    <w:p w14:paraId="01500E49" w14:textId="44C3A2A9" w:rsidR="001204E4" w:rsidRDefault="001204E4"/>
    <w:p w14:paraId="01500E4A" w14:textId="5DA8D9ED" w:rsidR="001204E4" w:rsidRDefault="001204E4"/>
    <w:p w14:paraId="01500E4B" w14:textId="2913AD84" w:rsidR="00D10D0D" w:rsidRDefault="00D10D0D"/>
    <w:p w14:paraId="01500E4C" w14:textId="58EB0468" w:rsidR="00D10D0D" w:rsidRDefault="00D10D0D"/>
    <w:p w14:paraId="01500E4D" w14:textId="79622016" w:rsidR="00D10D0D" w:rsidRDefault="00D10D0D"/>
    <w:p w14:paraId="01500E4E" w14:textId="2AAB4BCE" w:rsidR="00D10D0D" w:rsidRDefault="00D10D0D"/>
    <w:p w14:paraId="01500E4F" w14:textId="20F1457A" w:rsidR="00D10D0D" w:rsidRDefault="00D10D0D"/>
    <w:p w14:paraId="01500E50" w14:textId="5EBF6035" w:rsidR="00D10D0D" w:rsidRDefault="00D10D0D">
      <w:pPr>
        <w:rPr>
          <w:rFonts w:ascii="ＭＳ Ｐゴシック" w:eastAsia="ＭＳ Ｐゴシック" w:hAnsi="ＭＳ Ｐゴシック"/>
          <w:sz w:val="20"/>
          <w:szCs w:val="20"/>
        </w:rPr>
      </w:pPr>
    </w:p>
    <w:p w14:paraId="01500E51" w14:textId="6B72152C" w:rsidR="00D10D0D" w:rsidRDefault="00D10D0D"/>
    <w:p w14:paraId="01500E52" w14:textId="73673867" w:rsidR="00D10D0D" w:rsidRDefault="00D10D0D"/>
    <w:p w14:paraId="01500E53" w14:textId="3EE46FA9" w:rsidR="00F57756" w:rsidRDefault="00933902">
      <w:r>
        <w:rPr>
          <w:rFonts w:hint="eastAsia"/>
          <w:noProof/>
        </w:rPr>
        <mc:AlternateContent>
          <mc:Choice Requires="wps">
            <w:drawing>
              <wp:anchor distT="0" distB="0" distL="114300" distR="114300" simplePos="0" relativeHeight="251664896" behindDoc="0" locked="0" layoutInCell="1" allowOverlap="1" wp14:anchorId="01500ED5" wp14:editId="0CAAB91C">
                <wp:simplePos x="0" y="0"/>
                <wp:positionH relativeFrom="margin">
                  <wp:align>left</wp:align>
                </wp:positionH>
                <wp:positionV relativeFrom="paragraph">
                  <wp:posOffset>116517</wp:posOffset>
                </wp:positionV>
                <wp:extent cx="6120130" cy="2473984"/>
                <wp:effectExtent l="19050" t="19050" r="13970" b="21590"/>
                <wp:wrapNone/>
                <wp:docPr id="9"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73984"/>
                        </a:xfrm>
                        <a:prstGeom prst="roundRect">
                          <a:avLst>
                            <a:gd name="adj" fmla="val 5366"/>
                          </a:avLst>
                        </a:prstGeom>
                        <a:solidFill>
                          <a:srgbClr val="FFFF99"/>
                        </a:solidFill>
                        <a:ln w="38100" cmpd="dbl">
                          <a:solidFill>
                            <a:srgbClr val="808080"/>
                          </a:solidFill>
                          <a:round/>
                          <a:headEnd/>
                          <a:tailEnd/>
                        </a:ln>
                      </wps:spPr>
                      <wps:txbx>
                        <w:txbxContent>
                          <w:p w14:paraId="01500F0A" w14:textId="77777777" w:rsidR="006C4309" w:rsidRDefault="006C4309" w:rsidP="00933902">
                            <w:pPr>
                              <w:contextualSpacing/>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★ＣＨＥＣＫ②★</w:t>
                            </w:r>
                          </w:p>
                          <w:p w14:paraId="01500F0B" w14:textId="77777777" w:rsidR="006C4309" w:rsidRPr="00520AE4" w:rsidRDefault="006C4309" w:rsidP="00933902">
                            <w:pPr>
                              <w:contextualSpacing/>
                              <w:rPr>
                                <w:rFonts w:ascii="ＭＳ Ｐ明朝" w:eastAsia="ＭＳ Ｐ明朝" w:hAnsi="ＭＳ Ｐ明朝"/>
                                <w:szCs w:val="20"/>
                              </w:rPr>
                            </w:pPr>
                            <w:r w:rsidRPr="004A62BF">
                              <w:rPr>
                                <w:rFonts w:ascii="ＭＳ Ｐ明朝" w:eastAsia="ＭＳ Ｐ明朝" w:hAnsi="ＭＳ Ｐ明朝" w:hint="eastAsia"/>
                                <w:szCs w:val="20"/>
                              </w:rPr>
                              <w:t>①</w:t>
                            </w:r>
                            <w:r w:rsidRPr="004A62BF">
                              <w:rPr>
                                <w:rFonts w:ascii="ＭＳ Ｐ明朝" w:eastAsia="ＭＳ Ｐ明朝" w:hAnsi="ＭＳ Ｐ明朝" w:hint="eastAsia"/>
                                <w:color w:val="000000"/>
                                <w:szCs w:val="20"/>
                              </w:rPr>
                              <w:t xml:space="preserve"> 「いじめ対応マニュアル</w:t>
                            </w:r>
                            <w:r w:rsidR="00EA4B0C">
                              <w:rPr>
                                <w:rFonts w:ascii="ＭＳ Ｐ明朝" w:eastAsia="ＭＳ Ｐ明朝" w:hAnsi="ＭＳ Ｐ明朝" w:hint="eastAsia"/>
                                <w:color w:val="000000"/>
                                <w:szCs w:val="20"/>
                              </w:rPr>
                              <w:t xml:space="preserve">　</w:t>
                            </w:r>
                            <w:r w:rsidRPr="004A62BF">
                              <w:rPr>
                                <w:rFonts w:ascii="ＭＳ Ｐ明朝" w:eastAsia="ＭＳ Ｐ明朝" w:hAnsi="ＭＳ Ｐ明朝" w:hint="eastAsia"/>
                                <w:color w:val="000000"/>
                                <w:szCs w:val="20"/>
                              </w:rPr>
                              <w:t>～いじめ発覚時の適切な対応に向け</w:t>
                            </w:r>
                            <w:r w:rsidRPr="00520AE4">
                              <w:rPr>
                                <w:rFonts w:ascii="ＭＳ Ｐ明朝" w:eastAsia="ＭＳ Ｐ明朝" w:hAnsi="ＭＳ Ｐ明朝" w:hint="eastAsia"/>
                                <w:szCs w:val="20"/>
                              </w:rPr>
                              <w:t>て～</w:t>
                            </w:r>
                            <w:r w:rsidR="00EA4B0C" w:rsidRPr="00520AE4">
                              <w:rPr>
                                <w:rFonts w:ascii="ＭＳ Ｐ明朝" w:eastAsia="ＭＳ Ｐ明朝" w:hAnsi="ＭＳ Ｐ明朝" w:hint="eastAsia"/>
                                <w:szCs w:val="20"/>
                              </w:rPr>
                              <w:t>」</w:t>
                            </w:r>
                          </w:p>
                          <w:p w14:paraId="01500F0C" w14:textId="5E9B18CB" w:rsidR="006C4309" w:rsidRPr="00732AF8" w:rsidRDefault="006C4309" w:rsidP="00933902">
                            <w:pPr>
                              <w:spacing w:line="240" w:lineRule="exact"/>
                              <w:contextualSpacing/>
                              <w:jc w:val="right"/>
                              <w:rPr>
                                <w:rFonts w:ascii="ＭＳ Ｐ明朝" w:eastAsia="ＭＳ Ｐ明朝" w:hAnsi="ＭＳ Ｐ明朝"/>
                                <w:color w:val="000000"/>
                                <w:sz w:val="16"/>
                                <w:szCs w:val="16"/>
                              </w:rPr>
                            </w:pPr>
                            <w:r w:rsidRPr="000377DA">
                              <w:rPr>
                                <w:rFonts w:ascii="ＭＳ Ｐ明朝" w:eastAsia="ＭＳ Ｐ明朝" w:hAnsi="ＭＳ Ｐ明朝" w:hint="eastAsia"/>
                                <w:color w:val="000000"/>
                                <w:sz w:val="20"/>
                                <w:szCs w:val="20"/>
                              </w:rPr>
                              <w:t xml:space="preserve">　</w:t>
                            </w:r>
                            <w:r w:rsidR="002B328D">
                              <w:rPr>
                                <w:rFonts w:ascii="ＭＳ Ｐ明朝" w:eastAsia="ＭＳ Ｐ明朝" w:hAnsi="ＭＳ Ｐ明朝" w:hint="eastAsia"/>
                                <w:color w:val="000000"/>
                                <w:sz w:val="20"/>
                                <w:szCs w:val="20"/>
                              </w:rPr>
                              <w:t xml:space="preserve">　</w:t>
                            </w:r>
                            <w:r w:rsidRPr="00732AF8">
                              <w:rPr>
                                <w:rFonts w:ascii="ＭＳ Ｐ明朝" w:eastAsia="ＭＳ Ｐ明朝" w:hAnsi="ＭＳ Ｐ明朝" w:hint="eastAsia"/>
                                <w:color w:val="000000"/>
                                <w:sz w:val="16"/>
                                <w:szCs w:val="16"/>
                              </w:rPr>
                              <w:t>（大阪府教育委員会　平成24〔2012〕年12月）</w:t>
                            </w:r>
                          </w:p>
                          <w:p w14:paraId="01500F0D" w14:textId="77777777" w:rsidR="006C4309" w:rsidRPr="000C6200" w:rsidRDefault="00E139BD" w:rsidP="00933902">
                            <w:pPr>
                              <w:ind w:firstLineChars="100" w:firstLine="210"/>
                              <w:contextualSpacing/>
                              <w:rPr>
                                <w:rFonts w:ascii="ＭＳ Ｐ明朝" w:eastAsia="ＭＳ Ｐ明朝" w:hAnsi="ＭＳ Ｐ明朝"/>
                                <w:color w:val="000000"/>
                                <w:szCs w:val="20"/>
                              </w:rPr>
                            </w:pPr>
                            <w:r w:rsidRPr="004A62BF">
                              <w:rPr>
                                <w:rFonts w:ascii="ＭＳ Ｐ明朝" w:eastAsia="ＭＳ Ｐ明朝" w:hAnsi="ＭＳ Ｐ明朝" w:hint="eastAsia"/>
                                <w:color w:val="000000"/>
                                <w:szCs w:val="20"/>
                              </w:rPr>
                              <w:t>本マニュアルは、いじめが発覚したとき</w:t>
                            </w:r>
                            <w:r w:rsidR="006C4309" w:rsidRPr="004A62BF">
                              <w:rPr>
                                <w:rFonts w:ascii="ＭＳ Ｐ明朝" w:eastAsia="ＭＳ Ｐ明朝" w:hAnsi="ＭＳ Ｐ明朝" w:hint="eastAsia"/>
                                <w:color w:val="000000"/>
                                <w:szCs w:val="20"/>
                              </w:rPr>
                              <w:t>の基本的な対応や緊急事案について、管理職への連絡体制や対策会議での情報共有、教職員と専門家・関係機関との連携、「ネット上のいじめ」への対応の在り方や流</w:t>
                            </w:r>
                            <w:r w:rsidR="006C4309" w:rsidRPr="000C6200">
                              <w:rPr>
                                <w:rFonts w:ascii="ＭＳ Ｐ明朝" w:eastAsia="ＭＳ Ｐ明朝" w:hAnsi="ＭＳ Ｐ明朝" w:hint="eastAsia"/>
                                <w:color w:val="000000"/>
                                <w:szCs w:val="20"/>
                              </w:rPr>
                              <w:t>れを示しています。</w:t>
                            </w:r>
                          </w:p>
                          <w:p w14:paraId="47ECFC4B" w14:textId="444F488A" w:rsidR="002B328D" w:rsidRPr="000C6200" w:rsidRDefault="002B328D" w:rsidP="00933902">
                            <w:pPr>
                              <w:contextualSpacing/>
                              <w:rPr>
                                <w:rFonts w:ascii="ＭＳ Ｐ明朝" w:eastAsia="ＭＳ Ｐ明朝" w:hAnsi="ＭＳ Ｐ明朝"/>
                                <w:szCs w:val="20"/>
                              </w:rPr>
                            </w:pPr>
                            <w:r w:rsidRPr="000C6200">
                              <w:rPr>
                                <w:rFonts w:ascii="ＭＳ Ｐ明朝" w:eastAsia="ＭＳ Ｐ明朝" w:hAnsi="ＭＳ Ｐ明朝" w:hint="eastAsia"/>
                                <w:szCs w:val="20"/>
                              </w:rPr>
                              <w:t>②「いじめ初期対応のてびき」</w:t>
                            </w:r>
                            <w:r w:rsidRPr="000C6200">
                              <w:rPr>
                                <w:rFonts w:ascii="ＭＳ Ｐ明朝" w:eastAsia="ＭＳ Ｐ明朝" w:hAnsi="ＭＳ Ｐ明朝" w:hint="eastAsia"/>
                                <w:sz w:val="16"/>
                                <w:szCs w:val="14"/>
                              </w:rPr>
                              <w:t xml:space="preserve">　（大阪府教育委員会　令和</w:t>
                            </w:r>
                            <w:r w:rsidR="003D3798">
                              <w:rPr>
                                <w:rFonts w:ascii="ＭＳ Ｐ明朝" w:eastAsia="ＭＳ Ｐ明朝" w:hAnsi="ＭＳ Ｐ明朝" w:hint="eastAsia"/>
                                <w:sz w:val="16"/>
                                <w:szCs w:val="14"/>
                              </w:rPr>
                              <w:t>７</w:t>
                            </w:r>
                            <w:r w:rsidRPr="000C6200">
                              <w:rPr>
                                <w:rFonts w:ascii="ＭＳ Ｐ明朝" w:eastAsia="ＭＳ Ｐ明朝" w:hAnsi="ＭＳ Ｐ明朝" w:hint="eastAsia"/>
                                <w:sz w:val="16"/>
                                <w:szCs w:val="14"/>
                              </w:rPr>
                              <w:t>〔202</w:t>
                            </w:r>
                            <w:r w:rsidR="0052639A">
                              <w:rPr>
                                <w:rFonts w:ascii="ＭＳ Ｐ明朝" w:eastAsia="ＭＳ Ｐ明朝" w:hAnsi="ＭＳ Ｐ明朝"/>
                                <w:sz w:val="16"/>
                                <w:szCs w:val="14"/>
                              </w:rPr>
                              <w:t>5</w:t>
                            </w:r>
                            <w:r w:rsidRPr="000C6200">
                              <w:rPr>
                                <w:rFonts w:ascii="ＭＳ Ｐ明朝" w:eastAsia="ＭＳ Ｐ明朝" w:hAnsi="ＭＳ Ｐ明朝" w:hint="eastAsia"/>
                                <w:sz w:val="16"/>
                                <w:szCs w:val="14"/>
                              </w:rPr>
                              <w:t>〕年４月</w:t>
                            </w:r>
                            <w:r w:rsidR="0052639A">
                              <w:rPr>
                                <w:rFonts w:ascii="ＭＳ Ｐ明朝" w:eastAsia="ＭＳ Ｐ明朝" w:hAnsi="ＭＳ Ｐ明朝" w:hint="eastAsia"/>
                                <w:sz w:val="16"/>
                                <w:szCs w:val="14"/>
                              </w:rPr>
                              <w:t>改訂</w:t>
                            </w:r>
                            <w:r w:rsidRPr="000C6200">
                              <w:rPr>
                                <w:rFonts w:ascii="ＭＳ Ｐ明朝" w:eastAsia="ＭＳ Ｐ明朝" w:hAnsi="ＭＳ Ｐ明朝" w:hint="eastAsia"/>
                                <w:sz w:val="16"/>
                                <w:szCs w:val="14"/>
                              </w:rPr>
                              <w:t>）</w:t>
                            </w:r>
                          </w:p>
                          <w:p w14:paraId="1D51D479" w14:textId="309EA3FC" w:rsidR="009477CC" w:rsidRPr="00CC3CB0" w:rsidRDefault="009A71AA" w:rsidP="009477CC">
                            <w:pPr>
                              <w:ind w:firstLineChars="100" w:firstLine="210"/>
                              <w:contextualSpacing/>
                              <w:rPr>
                                <w:rFonts w:ascii="ＭＳ Ｐ明朝" w:eastAsia="ＭＳ Ｐ明朝" w:hAnsi="ＭＳ Ｐ明朝"/>
                                <w:color w:val="0000FF"/>
                                <w:szCs w:val="20"/>
                                <w:u w:val="single"/>
                              </w:rPr>
                            </w:pPr>
                            <w:hyperlink r:id="rId19" w:history="1"/>
                            <w:r w:rsidR="009477CC" w:rsidRPr="009477CC">
                              <w:rPr>
                                <w:rFonts w:ascii="ＭＳ Ｐ明朝" w:eastAsia="ＭＳ Ｐ明朝" w:hAnsi="ＭＳ Ｐ明朝"/>
                              </w:rPr>
                              <w:t xml:space="preserve"> </w:t>
                            </w:r>
                            <w:r w:rsidR="009477CC" w:rsidRPr="004707A6">
                              <w:rPr>
                                <w:rFonts w:ascii="ＭＳ Ｐ明朝" w:eastAsia="ＭＳ Ｐ明朝" w:hAnsi="ＭＳ Ｐ明朝"/>
                              </w:rPr>
                              <w:t>https://www.pref.osaka.lg.jp/documents/35624/ijimesyokitaiounotebikikaitei.pdf</w:t>
                            </w:r>
                          </w:p>
                          <w:p w14:paraId="01500F16" w14:textId="4A4784FC" w:rsidR="006C4309" w:rsidRPr="002B328D" w:rsidRDefault="002B328D" w:rsidP="00933902">
                            <w:pPr>
                              <w:ind w:firstLineChars="100" w:firstLine="210"/>
                              <w:contextualSpacing/>
                              <w:rPr>
                                <w:rFonts w:ascii="ＭＳ Ｐ明朝" w:eastAsia="ＭＳ Ｐ明朝" w:hAnsi="ＭＳ Ｐ明朝"/>
                                <w:szCs w:val="20"/>
                              </w:rPr>
                            </w:pPr>
                            <w:r w:rsidRPr="000C6200">
                              <w:rPr>
                                <w:rFonts w:ascii="ＭＳ Ｐ明朝" w:eastAsia="ＭＳ Ｐ明朝" w:hAnsi="ＭＳ Ｐ明朝" w:hint="eastAsia"/>
                                <w:szCs w:val="20"/>
                              </w:rPr>
                              <w:t>本てびきは、いじめが生起した後の対処にあたる「課題早期発見対応」「困難課題対応的生徒指導」に焦点をあて、学校において、いじめやいじめの疑いが生起した際に、どのような初期対応を行うべきかをまとめた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D5" id="AutoShape 112" o:spid="_x0000_s1034" style="position:absolute;left:0;text-align:left;margin-left:0;margin-top:9.15pt;width:481.9pt;height:194.8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5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" fillcolor="#ff9" strokecolor="gray" strokeweight="3pt">
                <v:stroke linestyle="thinThin"/>
                <v:textbox inset="5.85pt,.7pt,5.85pt,.7pt">
                  <w:txbxContent>
                    <w:p w14:paraId="01500F0A" w14:textId="77777777" w:rsidR="006C4309" w:rsidRDefault="006C4309" w:rsidP="00933902">
                      <w:pPr>
                        <w:contextualSpacing/>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★ＣＨＥＣＫ②★</w:t>
                      </w:r>
                    </w:p>
                    <w:p w14:paraId="01500F0B" w14:textId="77777777" w:rsidR="006C4309" w:rsidRPr="00520AE4" w:rsidRDefault="006C4309" w:rsidP="00933902">
                      <w:pPr>
                        <w:contextualSpacing/>
                        <w:rPr>
                          <w:rFonts w:ascii="ＭＳ Ｐ明朝" w:eastAsia="ＭＳ Ｐ明朝" w:hAnsi="ＭＳ Ｐ明朝"/>
                          <w:szCs w:val="20"/>
                        </w:rPr>
                      </w:pPr>
                      <w:r w:rsidRPr="004A62BF">
                        <w:rPr>
                          <w:rFonts w:ascii="ＭＳ Ｐ明朝" w:eastAsia="ＭＳ Ｐ明朝" w:hAnsi="ＭＳ Ｐ明朝" w:hint="eastAsia"/>
                          <w:szCs w:val="20"/>
                        </w:rPr>
                        <w:t>①</w:t>
                      </w:r>
                      <w:r w:rsidRPr="004A62BF">
                        <w:rPr>
                          <w:rFonts w:ascii="ＭＳ Ｐ明朝" w:eastAsia="ＭＳ Ｐ明朝" w:hAnsi="ＭＳ Ｐ明朝" w:hint="eastAsia"/>
                          <w:color w:val="000000"/>
                          <w:szCs w:val="20"/>
                        </w:rPr>
                        <w:t xml:space="preserve"> 「いじめ対応マニュアル</w:t>
                      </w:r>
                      <w:r w:rsidR="00EA4B0C">
                        <w:rPr>
                          <w:rFonts w:ascii="ＭＳ Ｐ明朝" w:eastAsia="ＭＳ Ｐ明朝" w:hAnsi="ＭＳ Ｐ明朝" w:hint="eastAsia"/>
                          <w:color w:val="000000"/>
                          <w:szCs w:val="20"/>
                        </w:rPr>
                        <w:t xml:space="preserve">　</w:t>
                      </w:r>
                      <w:r w:rsidRPr="004A62BF">
                        <w:rPr>
                          <w:rFonts w:ascii="ＭＳ Ｐ明朝" w:eastAsia="ＭＳ Ｐ明朝" w:hAnsi="ＭＳ Ｐ明朝" w:hint="eastAsia"/>
                          <w:color w:val="000000"/>
                          <w:szCs w:val="20"/>
                        </w:rPr>
                        <w:t>～いじめ発覚時の適切な対応に向け</w:t>
                      </w:r>
                      <w:r w:rsidRPr="00520AE4">
                        <w:rPr>
                          <w:rFonts w:ascii="ＭＳ Ｐ明朝" w:eastAsia="ＭＳ Ｐ明朝" w:hAnsi="ＭＳ Ｐ明朝" w:hint="eastAsia"/>
                          <w:szCs w:val="20"/>
                        </w:rPr>
                        <w:t>て～</w:t>
                      </w:r>
                      <w:r w:rsidR="00EA4B0C" w:rsidRPr="00520AE4">
                        <w:rPr>
                          <w:rFonts w:ascii="ＭＳ Ｐ明朝" w:eastAsia="ＭＳ Ｐ明朝" w:hAnsi="ＭＳ Ｐ明朝" w:hint="eastAsia"/>
                          <w:szCs w:val="20"/>
                        </w:rPr>
                        <w:t>」</w:t>
                      </w:r>
                    </w:p>
                    <w:p w14:paraId="01500F0C" w14:textId="5E9B18CB" w:rsidR="006C4309" w:rsidRPr="00732AF8" w:rsidRDefault="006C4309" w:rsidP="00933902">
                      <w:pPr>
                        <w:spacing w:line="240" w:lineRule="exact"/>
                        <w:contextualSpacing/>
                        <w:jc w:val="right"/>
                        <w:rPr>
                          <w:rFonts w:ascii="ＭＳ Ｐ明朝" w:eastAsia="ＭＳ Ｐ明朝" w:hAnsi="ＭＳ Ｐ明朝"/>
                          <w:color w:val="000000"/>
                          <w:sz w:val="16"/>
                          <w:szCs w:val="16"/>
                        </w:rPr>
                      </w:pPr>
                      <w:r w:rsidRPr="000377DA">
                        <w:rPr>
                          <w:rFonts w:ascii="ＭＳ Ｐ明朝" w:eastAsia="ＭＳ Ｐ明朝" w:hAnsi="ＭＳ Ｐ明朝" w:hint="eastAsia"/>
                          <w:color w:val="000000"/>
                          <w:sz w:val="20"/>
                          <w:szCs w:val="20"/>
                        </w:rPr>
                        <w:t xml:space="preserve">　</w:t>
                      </w:r>
                      <w:r w:rsidR="002B328D">
                        <w:rPr>
                          <w:rFonts w:ascii="ＭＳ Ｐ明朝" w:eastAsia="ＭＳ Ｐ明朝" w:hAnsi="ＭＳ Ｐ明朝" w:hint="eastAsia"/>
                          <w:color w:val="000000"/>
                          <w:sz w:val="20"/>
                          <w:szCs w:val="20"/>
                        </w:rPr>
                        <w:t xml:space="preserve">　</w:t>
                      </w:r>
                      <w:r w:rsidRPr="00732AF8">
                        <w:rPr>
                          <w:rFonts w:ascii="ＭＳ Ｐ明朝" w:eastAsia="ＭＳ Ｐ明朝" w:hAnsi="ＭＳ Ｐ明朝" w:hint="eastAsia"/>
                          <w:color w:val="000000"/>
                          <w:sz w:val="16"/>
                          <w:szCs w:val="16"/>
                        </w:rPr>
                        <w:t>（大阪府教育委員会　平成24〔2012〕年12月）</w:t>
                      </w:r>
                    </w:p>
                    <w:p w14:paraId="01500F0D" w14:textId="77777777" w:rsidR="006C4309" w:rsidRPr="000C6200" w:rsidRDefault="00E139BD" w:rsidP="00933902">
                      <w:pPr>
                        <w:ind w:firstLineChars="100" w:firstLine="210"/>
                        <w:contextualSpacing/>
                        <w:rPr>
                          <w:rFonts w:ascii="ＭＳ Ｐ明朝" w:eastAsia="ＭＳ Ｐ明朝" w:hAnsi="ＭＳ Ｐ明朝"/>
                          <w:color w:val="000000"/>
                          <w:szCs w:val="20"/>
                        </w:rPr>
                      </w:pPr>
                      <w:r w:rsidRPr="004A62BF">
                        <w:rPr>
                          <w:rFonts w:ascii="ＭＳ Ｐ明朝" w:eastAsia="ＭＳ Ｐ明朝" w:hAnsi="ＭＳ Ｐ明朝" w:hint="eastAsia"/>
                          <w:color w:val="000000"/>
                          <w:szCs w:val="20"/>
                        </w:rPr>
                        <w:t>本マニュアルは、いじめが発覚したとき</w:t>
                      </w:r>
                      <w:r w:rsidR="006C4309" w:rsidRPr="004A62BF">
                        <w:rPr>
                          <w:rFonts w:ascii="ＭＳ Ｐ明朝" w:eastAsia="ＭＳ Ｐ明朝" w:hAnsi="ＭＳ Ｐ明朝" w:hint="eastAsia"/>
                          <w:color w:val="000000"/>
                          <w:szCs w:val="20"/>
                        </w:rPr>
                        <w:t>の基本的な対応や緊急事案について、管理職への連絡体制や対策会議での情報共有、教職員と専門家・関係機関との連携、「ネット上のいじめ」への対応の在り方や流</w:t>
                      </w:r>
                      <w:r w:rsidR="006C4309" w:rsidRPr="000C6200">
                        <w:rPr>
                          <w:rFonts w:ascii="ＭＳ Ｐ明朝" w:eastAsia="ＭＳ Ｐ明朝" w:hAnsi="ＭＳ Ｐ明朝" w:hint="eastAsia"/>
                          <w:color w:val="000000"/>
                          <w:szCs w:val="20"/>
                        </w:rPr>
                        <w:t>れを示しています。</w:t>
                      </w:r>
                    </w:p>
                    <w:p w14:paraId="47ECFC4B" w14:textId="444F488A" w:rsidR="002B328D" w:rsidRPr="000C6200" w:rsidRDefault="002B328D" w:rsidP="00933902">
                      <w:pPr>
                        <w:contextualSpacing/>
                        <w:rPr>
                          <w:rFonts w:ascii="ＭＳ Ｐ明朝" w:eastAsia="ＭＳ Ｐ明朝" w:hAnsi="ＭＳ Ｐ明朝"/>
                          <w:szCs w:val="20"/>
                        </w:rPr>
                      </w:pPr>
                      <w:r w:rsidRPr="000C6200">
                        <w:rPr>
                          <w:rFonts w:ascii="ＭＳ Ｐ明朝" w:eastAsia="ＭＳ Ｐ明朝" w:hAnsi="ＭＳ Ｐ明朝" w:hint="eastAsia"/>
                          <w:szCs w:val="20"/>
                        </w:rPr>
                        <w:t>②「いじめ初期対応のてびき」</w:t>
                      </w:r>
                      <w:r w:rsidRPr="000C6200">
                        <w:rPr>
                          <w:rFonts w:ascii="ＭＳ Ｐ明朝" w:eastAsia="ＭＳ Ｐ明朝" w:hAnsi="ＭＳ Ｐ明朝" w:hint="eastAsia"/>
                          <w:sz w:val="16"/>
                          <w:szCs w:val="14"/>
                        </w:rPr>
                        <w:t xml:space="preserve">　（大阪府教育委員会　令和</w:t>
                      </w:r>
                      <w:r w:rsidR="003D3798">
                        <w:rPr>
                          <w:rFonts w:ascii="ＭＳ Ｐ明朝" w:eastAsia="ＭＳ Ｐ明朝" w:hAnsi="ＭＳ Ｐ明朝" w:hint="eastAsia"/>
                          <w:sz w:val="16"/>
                          <w:szCs w:val="14"/>
                        </w:rPr>
                        <w:t>７</w:t>
                      </w:r>
                      <w:r w:rsidRPr="000C6200">
                        <w:rPr>
                          <w:rFonts w:ascii="ＭＳ Ｐ明朝" w:eastAsia="ＭＳ Ｐ明朝" w:hAnsi="ＭＳ Ｐ明朝" w:hint="eastAsia"/>
                          <w:sz w:val="16"/>
                          <w:szCs w:val="14"/>
                        </w:rPr>
                        <w:t>〔202</w:t>
                      </w:r>
                      <w:r w:rsidR="0052639A">
                        <w:rPr>
                          <w:rFonts w:ascii="ＭＳ Ｐ明朝" w:eastAsia="ＭＳ Ｐ明朝" w:hAnsi="ＭＳ Ｐ明朝"/>
                          <w:sz w:val="16"/>
                          <w:szCs w:val="14"/>
                        </w:rPr>
                        <w:t>5</w:t>
                      </w:r>
                      <w:r w:rsidRPr="000C6200">
                        <w:rPr>
                          <w:rFonts w:ascii="ＭＳ Ｐ明朝" w:eastAsia="ＭＳ Ｐ明朝" w:hAnsi="ＭＳ Ｐ明朝" w:hint="eastAsia"/>
                          <w:sz w:val="16"/>
                          <w:szCs w:val="14"/>
                        </w:rPr>
                        <w:t>〕年４月</w:t>
                      </w:r>
                      <w:r w:rsidR="0052639A">
                        <w:rPr>
                          <w:rFonts w:ascii="ＭＳ Ｐ明朝" w:eastAsia="ＭＳ Ｐ明朝" w:hAnsi="ＭＳ Ｐ明朝" w:hint="eastAsia"/>
                          <w:sz w:val="16"/>
                          <w:szCs w:val="14"/>
                        </w:rPr>
                        <w:t>改訂</w:t>
                      </w:r>
                      <w:r w:rsidRPr="000C6200">
                        <w:rPr>
                          <w:rFonts w:ascii="ＭＳ Ｐ明朝" w:eastAsia="ＭＳ Ｐ明朝" w:hAnsi="ＭＳ Ｐ明朝" w:hint="eastAsia"/>
                          <w:sz w:val="16"/>
                          <w:szCs w:val="14"/>
                        </w:rPr>
                        <w:t>）</w:t>
                      </w:r>
                    </w:p>
                    <w:p w14:paraId="1D51D479" w14:textId="309EA3FC" w:rsidR="009477CC" w:rsidRPr="00CC3CB0" w:rsidRDefault="009477CC" w:rsidP="009477CC">
                      <w:pPr>
                        <w:ind w:firstLineChars="100" w:firstLine="210"/>
                        <w:contextualSpacing/>
                        <w:rPr>
                          <w:rFonts w:ascii="ＭＳ Ｐ明朝" w:eastAsia="ＭＳ Ｐ明朝" w:hAnsi="ＭＳ Ｐ明朝"/>
                          <w:color w:val="0000FF"/>
                          <w:szCs w:val="20"/>
                          <w:u w:val="single"/>
                        </w:rPr>
                      </w:pPr>
                      <w:hyperlink r:id="rId20" w:history="1"/>
                      <w:r w:rsidRPr="009477CC">
                        <w:rPr>
                          <w:rFonts w:ascii="ＭＳ Ｐ明朝" w:eastAsia="ＭＳ Ｐ明朝" w:hAnsi="ＭＳ Ｐ明朝"/>
                        </w:rPr>
                        <w:t xml:space="preserve"> </w:t>
                      </w:r>
                      <w:r w:rsidRPr="004707A6">
                        <w:rPr>
                          <w:rFonts w:ascii="ＭＳ Ｐ明朝" w:eastAsia="ＭＳ Ｐ明朝" w:hAnsi="ＭＳ Ｐ明朝"/>
                        </w:rPr>
                        <w:t>https://www.pref.osaka.lg.jp/documents/35624/ijimesyokitaiounotebikikaitei.pdf</w:t>
                      </w:r>
                    </w:p>
                    <w:p w14:paraId="01500F16" w14:textId="4A4784FC" w:rsidR="006C4309" w:rsidRPr="002B328D" w:rsidRDefault="002B328D" w:rsidP="00933902">
                      <w:pPr>
                        <w:ind w:firstLineChars="100" w:firstLine="210"/>
                        <w:contextualSpacing/>
                        <w:rPr>
                          <w:rFonts w:ascii="ＭＳ Ｐ明朝" w:eastAsia="ＭＳ Ｐ明朝" w:hAnsi="ＭＳ Ｐ明朝"/>
                          <w:szCs w:val="20"/>
                        </w:rPr>
                      </w:pPr>
                      <w:r w:rsidRPr="000C6200">
                        <w:rPr>
                          <w:rFonts w:ascii="ＭＳ Ｐ明朝" w:eastAsia="ＭＳ Ｐ明朝" w:hAnsi="ＭＳ Ｐ明朝" w:hint="eastAsia"/>
                          <w:szCs w:val="20"/>
                        </w:rPr>
                        <w:t>本てびきは、いじめが生起した後の対処にあたる「課題早期発見対応」「困難課題対応的生徒指導」に焦点をあて、学校において、いじめやいじめの疑いが生起した際に、どのような初期対応を行うべきかをまとめたものです。</w:t>
                      </w:r>
                    </w:p>
                  </w:txbxContent>
                </v:textbox>
                <w10:wrap anchorx="margin"/>
              </v:roundrect>
            </w:pict>
          </mc:Fallback>
        </mc:AlternateContent>
      </w:r>
    </w:p>
    <w:p w14:paraId="01500E54" w14:textId="04760683" w:rsidR="00D10D0D" w:rsidRDefault="00D10D0D"/>
    <w:p w14:paraId="01500E55" w14:textId="150AA248" w:rsidR="00A1364C" w:rsidRDefault="00A1364C"/>
    <w:p w14:paraId="01500E56" w14:textId="584D3853" w:rsidR="00A1364C" w:rsidRDefault="00A1364C"/>
    <w:p w14:paraId="01500E57" w14:textId="06073924" w:rsidR="00A1364C" w:rsidRDefault="00A1364C"/>
    <w:p w14:paraId="01500E58" w14:textId="06CF1EAE" w:rsidR="00A1364C" w:rsidRDefault="00A1364C"/>
    <w:p w14:paraId="01500E59" w14:textId="54AD87BB" w:rsidR="00A1364C" w:rsidRDefault="00A1364C"/>
    <w:p w14:paraId="01500E5A" w14:textId="4E07D0F1" w:rsidR="008C387D" w:rsidRDefault="008C387D"/>
    <w:p w14:paraId="01500E5B" w14:textId="50D25FE7" w:rsidR="008C387D" w:rsidRDefault="008C387D"/>
    <w:p w14:paraId="01500E5C" w14:textId="73868220" w:rsidR="00732AF8" w:rsidRDefault="00732AF8"/>
    <w:p w14:paraId="01500E5D" w14:textId="7BDBC089" w:rsidR="00732AF8" w:rsidRDefault="00732AF8"/>
    <w:p w14:paraId="01500E5E" w14:textId="7D3C8C93" w:rsidR="00732AF8" w:rsidRDefault="00732AF8"/>
    <w:p w14:paraId="01500E5F" w14:textId="1AED02CF" w:rsidR="001204E4" w:rsidRDefault="001204E4"/>
    <w:p w14:paraId="01500E60" w14:textId="08A8C8A8" w:rsidR="008C387D" w:rsidRDefault="002B328D">
      <w:r>
        <w:rPr>
          <w:rFonts w:hint="eastAsia"/>
          <w:noProof/>
        </w:rPr>
        <w:lastRenderedPageBreak/>
        <mc:AlternateContent>
          <mc:Choice Requires="wps">
            <w:drawing>
              <wp:anchor distT="0" distB="0" distL="114300" distR="114300" simplePos="0" relativeHeight="251676160" behindDoc="0" locked="0" layoutInCell="1" allowOverlap="1" wp14:anchorId="0E6DDCE9" wp14:editId="48D3B8D2">
                <wp:simplePos x="0" y="0"/>
                <wp:positionH relativeFrom="margin">
                  <wp:align>left</wp:align>
                </wp:positionH>
                <wp:positionV relativeFrom="paragraph">
                  <wp:posOffset>13467</wp:posOffset>
                </wp:positionV>
                <wp:extent cx="6120130" cy="2292830"/>
                <wp:effectExtent l="19050" t="19050" r="13970" b="12700"/>
                <wp:wrapNone/>
                <wp:docPr id="18"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92830"/>
                        </a:xfrm>
                        <a:prstGeom prst="roundRect">
                          <a:avLst>
                            <a:gd name="adj" fmla="val 5366"/>
                          </a:avLst>
                        </a:prstGeom>
                        <a:solidFill>
                          <a:srgbClr val="FFFF99"/>
                        </a:solidFill>
                        <a:ln w="38100" cmpd="dbl">
                          <a:solidFill>
                            <a:srgbClr val="808080"/>
                          </a:solidFill>
                          <a:round/>
                          <a:headEnd/>
                          <a:tailEnd/>
                        </a:ln>
                      </wps:spPr>
                      <wps:txbx>
                        <w:txbxContent>
                          <w:p w14:paraId="3073AAB3" w14:textId="77777777" w:rsidR="002B328D" w:rsidRPr="000C6200" w:rsidRDefault="002B328D" w:rsidP="00933902">
                            <w:pPr>
                              <w:rPr>
                                <w:rFonts w:ascii="ＭＳ Ｐ明朝" w:eastAsia="ＭＳ Ｐ明朝" w:hAnsi="ＭＳ Ｐ明朝"/>
                                <w:sz w:val="20"/>
                                <w:szCs w:val="20"/>
                              </w:rPr>
                            </w:pPr>
                            <w:r w:rsidRPr="000C6200">
                              <w:rPr>
                                <w:rFonts w:ascii="ＭＳ Ｐ明朝" w:eastAsia="ＭＳ Ｐ明朝" w:hAnsi="ＭＳ Ｐ明朝" w:hint="eastAsia"/>
                                <w:szCs w:val="20"/>
                              </w:rPr>
                              <w:t>③「５つのレベルに応じた　問題行動への対応チャート」</w:t>
                            </w:r>
                            <w:r w:rsidRPr="000C6200">
                              <w:rPr>
                                <w:rFonts w:ascii="ＭＳ Ｐ明朝" w:eastAsia="ＭＳ Ｐ明朝" w:hAnsi="ＭＳ Ｐ明朝" w:hint="eastAsia"/>
                                <w:sz w:val="16"/>
                                <w:szCs w:val="16"/>
                              </w:rPr>
                              <w:t>（大阪府教育委員会　平成26〔2014〕年２月）</w:t>
                            </w:r>
                          </w:p>
                          <w:p w14:paraId="606862E0" w14:textId="6329DA37" w:rsidR="002B328D" w:rsidRPr="000C6200" w:rsidRDefault="009A71AA" w:rsidP="00933902">
                            <w:pPr>
                              <w:ind w:firstLineChars="100" w:firstLine="210"/>
                              <w:rPr>
                                <w:rFonts w:ascii="ＭＳ Ｐ明朝" w:eastAsia="ＭＳ Ｐ明朝" w:hAnsi="ＭＳ Ｐ明朝"/>
                                <w:color w:val="0000FF"/>
                                <w:szCs w:val="21"/>
                              </w:rPr>
                            </w:pPr>
                            <w:hyperlink r:id="rId21" w:history="1">
                              <w:r w:rsidR="007345C6" w:rsidRPr="000C6200">
                                <w:rPr>
                                  <w:rStyle w:val="a6"/>
                                  <w:rFonts w:ascii="ＭＳ Ｐ明朝" w:eastAsia="ＭＳ Ｐ明朝" w:hAnsi="ＭＳ Ｐ明朝" w:hint="eastAsia"/>
                                  <w:szCs w:val="21"/>
                                </w:rPr>
                                <w:t>https://www.pref.osaka.lg.jp/o180080/shochugakko/taiou/index.html</w:t>
                              </w:r>
                            </w:hyperlink>
                          </w:p>
                          <w:p w14:paraId="1FA62104" w14:textId="77777777" w:rsidR="002B328D" w:rsidRPr="004A62BF" w:rsidRDefault="002B328D"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加害者・被害者等の保護につながることを目的として、児童生徒の問題行</w:t>
                            </w:r>
                            <w:r w:rsidRPr="004A62BF">
                              <w:rPr>
                                <w:rFonts w:ascii="ＭＳ Ｐ明朝" w:eastAsia="ＭＳ Ｐ明朝" w:hAnsi="ＭＳ Ｐ明朝" w:hint="eastAsia"/>
                                <w:szCs w:val="20"/>
                              </w:rPr>
                              <w:t>動の発生時に学校等として必要な対応をまとめたチャート例（汎用版）を作成しました。</w:t>
                            </w:r>
                          </w:p>
                          <w:p w14:paraId="434D50AC"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【ねらい】</w:t>
                            </w:r>
                          </w:p>
                          <w:p w14:paraId="081CB57F"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(1)対応の基準を明確化し、全ての教職員が適切な指導が行えるよう共通理解を図る。</w:t>
                            </w:r>
                          </w:p>
                          <w:p w14:paraId="506B88E6"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(2)問題行動等による被害者の被害の拡大を未然に防ぐ。</w:t>
                            </w:r>
                          </w:p>
                          <w:p w14:paraId="486FCF7F"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(3)保護者の協力のもと、加害者の加害行為を早期に指摘し、本人の自覚を促す。</w:t>
                            </w:r>
                          </w:p>
                          <w:p w14:paraId="0FEBB3EC" w14:textId="4503CCDE" w:rsidR="002B328D" w:rsidRPr="002B328D"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(4)レベルにより対応の主体を学校から教育委員会、外部機関へ移行し、責任の所在を明確にしつつ対応の改善を図る。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6DDCE9" id="_x0000_s1035" style="position:absolute;left:0;text-align:left;margin-left:0;margin-top:1.05pt;width:481.9pt;height:180.55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5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" fillcolor="#ff9" strokecolor="gray" strokeweight="3pt">
                <v:stroke linestyle="thinThin"/>
                <v:textbox inset="5.85pt,.7pt,5.85pt,.7pt">
                  <w:txbxContent>
                    <w:p w14:paraId="3073AAB3" w14:textId="77777777" w:rsidR="002B328D" w:rsidRPr="000C6200" w:rsidRDefault="002B328D" w:rsidP="00933902">
                      <w:pPr>
                        <w:rPr>
                          <w:rFonts w:ascii="ＭＳ Ｐ明朝" w:eastAsia="ＭＳ Ｐ明朝" w:hAnsi="ＭＳ Ｐ明朝"/>
                          <w:sz w:val="20"/>
                          <w:szCs w:val="20"/>
                        </w:rPr>
                      </w:pPr>
                      <w:r w:rsidRPr="000C6200">
                        <w:rPr>
                          <w:rFonts w:ascii="ＭＳ Ｐ明朝" w:eastAsia="ＭＳ Ｐ明朝" w:hAnsi="ＭＳ Ｐ明朝" w:hint="eastAsia"/>
                          <w:szCs w:val="20"/>
                        </w:rPr>
                        <w:t>③「５つのレベルに応じた　問題行動への対応チャート」</w:t>
                      </w:r>
                      <w:r w:rsidRPr="000C6200">
                        <w:rPr>
                          <w:rFonts w:ascii="ＭＳ Ｐ明朝" w:eastAsia="ＭＳ Ｐ明朝" w:hAnsi="ＭＳ Ｐ明朝" w:hint="eastAsia"/>
                          <w:sz w:val="16"/>
                          <w:szCs w:val="16"/>
                        </w:rPr>
                        <w:t>（大阪府教育委員会　平成26〔2014〕年２月）</w:t>
                      </w:r>
                    </w:p>
                    <w:p w14:paraId="606862E0" w14:textId="6329DA37" w:rsidR="002B328D" w:rsidRPr="000C6200" w:rsidRDefault="00CC3CB0" w:rsidP="00933902">
                      <w:pPr>
                        <w:ind w:firstLineChars="100" w:firstLine="210"/>
                        <w:rPr>
                          <w:rFonts w:ascii="ＭＳ Ｐ明朝" w:eastAsia="ＭＳ Ｐ明朝" w:hAnsi="ＭＳ Ｐ明朝"/>
                          <w:color w:val="0000FF"/>
                          <w:szCs w:val="21"/>
                        </w:rPr>
                      </w:pPr>
                      <w:hyperlink r:id="rId22" w:history="1">
                        <w:r w:rsidR="007345C6" w:rsidRPr="000C6200">
                          <w:rPr>
                            <w:rStyle w:val="a6"/>
                            <w:rFonts w:ascii="ＭＳ Ｐ明朝" w:eastAsia="ＭＳ Ｐ明朝" w:hAnsi="ＭＳ Ｐ明朝" w:hint="eastAsia"/>
                            <w:szCs w:val="21"/>
                          </w:rPr>
                          <w:t>https://www.pref.osaka.lg.jp/o180080/shochugakko/taiou/index.html</w:t>
                        </w:r>
                      </w:hyperlink>
                    </w:p>
                    <w:p w14:paraId="1FA62104" w14:textId="77777777" w:rsidR="002B328D" w:rsidRPr="004A62BF" w:rsidRDefault="002B328D"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加害者・被害者等の保護につながることを目的として、児童生徒の問題行</w:t>
                      </w:r>
                      <w:r w:rsidRPr="004A62BF">
                        <w:rPr>
                          <w:rFonts w:ascii="ＭＳ Ｐ明朝" w:eastAsia="ＭＳ Ｐ明朝" w:hAnsi="ＭＳ Ｐ明朝" w:hint="eastAsia"/>
                          <w:szCs w:val="20"/>
                        </w:rPr>
                        <w:t>動の発生時に学校等として必要な対応をまとめたチャート例（汎用版）を作成しました。</w:t>
                      </w:r>
                    </w:p>
                    <w:p w14:paraId="434D50AC"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【ねらい】</w:t>
                      </w:r>
                    </w:p>
                    <w:p w14:paraId="081CB57F"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(1)対応の基準を明確化し、全ての教職員が適切な指導が行えるよう共通理解を図る。</w:t>
                      </w:r>
                    </w:p>
                    <w:p w14:paraId="506B88E6"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(2)問題行動等による被害者の被害の拡大を未然に防ぐ。</w:t>
                      </w:r>
                    </w:p>
                    <w:p w14:paraId="486FCF7F" w14:textId="77777777" w:rsidR="002B328D" w:rsidRPr="004A62BF"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(3)保護者の協力のもと、加害者の加害行為を早期に指摘し、本人の自覚を促す。</w:t>
                      </w:r>
                    </w:p>
                    <w:p w14:paraId="0FEBB3EC" w14:textId="4503CCDE" w:rsidR="002B328D" w:rsidRPr="002B328D" w:rsidRDefault="002B328D" w:rsidP="00933902">
                      <w:pPr>
                        <w:rPr>
                          <w:rFonts w:ascii="ＭＳ Ｐ明朝" w:eastAsia="ＭＳ Ｐ明朝" w:hAnsi="ＭＳ Ｐ明朝"/>
                          <w:szCs w:val="20"/>
                        </w:rPr>
                      </w:pPr>
                      <w:r w:rsidRPr="004A62BF">
                        <w:rPr>
                          <w:rFonts w:ascii="ＭＳ Ｐ明朝" w:eastAsia="ＭＳ Ｐ明朝" w:hAnsi="ＭＳ Ｐ明朝" w:hint="eastAsia"/>
                          <w:szCs w:val="20"/>
                        </w:rPr>
                        <w:t>(4)レベルにより対応の主体を学校から教育委員会、外部機関へ移行し、責任の所在を明確にしつつ対応の改善を図る。</w:t>
                      </w:r>
                    </w:p>
                  </w:txbxContent>
                </v:textbox>
                <w10:wrap anchorx="margin"/>
              </v:roundrect>
            </w:pict>
          </mc:Fallback>
        </mc:AlternateContent>
      </w:r>
    </w:p>
    <w:p w14:paraId="01500E61" w14:textId="5EBD13D0" w:rsidR="008C387D" w:rsidRDefault="008C387D"/>
    <w:p w14:paraId="01500E62" w14:textId="36CD219D" w:rsidR="008C387D" w:rsidRDefault="008C387D"/>
    <w:p w14:paraId="01500E63" w14:textId="1A43D523" w:rsidR="008C387D" w:rsidRDefault="008C387D"/>
    <w:p w14:paraId="01500E64" w14:textId="37F258B6" w:rsidR="008C387D" w:rsidRDefault="008C387D"/>
    <w:p w14:paraId="01500E65" w14:textId="6401A0CC" w:rsidR="00C306ED" w:rsidRDefault="00C306ED"/>
    <w:p w14:paraId="01500E66" w14:textId="7D4E4744" w:rsidR="00A1364C" w:rsidRDefault="00A1364C"/>
    <w:p w14:paraId="01500E67" w14:textId="4777CB41" w:rsidR="00A1364C" w:rsidRDefault="00A1364C"/>
    <w:p w14:paraId="01500E68" w14:textId="730FFB6E" w:rsidR="00A1364C" w:rsidRDefault="00A1364C"/>
    <w:p w14:paraId="01500E69" w14:textId="66C4C105" w:rsidR="00A1364C" w:rsidRDefault="00A1364C"/>
    <w:p w14:paraId="01500E6A" w14:textId="561A02DD" w:rsidR="00F1186C" w:rsidRDefault="00F1186C"/>
    <w:p w14:paraId="01500E6B" w14:textId="3EECBE90" w:rsidR="00D10D0D" w:rsidRDefault="00933902">
      <w:r>
        <w:rPr>
          <w:rFonts w:hint="eastAsia"/>
          <w:noProof/>
        </w:rPr>
        <mc:AlternateContent>
          <mc:Choice Requires="wps">
            <w:drawing>
              <wp:anchor distT="0" distB="0" distL="114300" distR="114300" simplePos="0" relativeHeight="251661824" behindDoc="0" locked="0" layoutInCell="1" allowOverlap="1" wp14:anchorId="01500ED7" wp14:editId="165D0FB4">
                <wp:simplePos x="0" y="0"/>
                <wp:positionH relativeFrom="margin">
                  <wp:align>left</wp:align>
                </wp:positionH>
                <wp:positionV relativeFrom="paragraph">
                  <wp:posOffset>81328</wp:posOffset>
                </wp:positionV>
                <wp:extent cx="6120130" cy="6657795"/>
                <wp:effectExtent l="19050" t="19050" r="13970" b="10160"/>
                <wp:wrapNone/>
                <wp:docPr id="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657795"/>
                        </a:xfrm>
                        <a:prstGeom prst="roundRect">
                          <a:avLst>
                            <a:gd name="adj" fmla="val 1810"/>
                          </a:avLst>
                        </a:prstGeom>
                        <a:solidFill>
                          <a:srgbClr val="FFFF99"/>
                        </a:solidFill>
                        <a:ln w="38100" cmpd="dbl">
                          <a:solidFill>
                            <a:srgbClr val="808080"/>
                          </a:solidFill>
                          <a:round/>
                          <a:headEnd/>
                          <a:tailEnd/>
                        </a:ln>
                      </wps:spPr>
                      <wps:txbx>
                        <w:txbxContent>
                          <w:p w14:paraId="01500F17" w14:textId="77777777" w:rsidR="00E10425" w:rsidRPr="005A0622" w:rsidRDefault="00E10425"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★ＣＨＥＣＫ③★</w:t>
                            </w:r>
                          </w:p>
                          <w:p w14:paraId="01500F18" w14:textId="77777777" w:rsidR="00E10425" w:rsidRPr="005A0622" w:rsidRDefault="00E10425" w:rsidP="00933902">
                            <w:pPr>
                              <w:rPr>
                                <w:rFonts w:ascii="ＭＳ Ｐ明朝" w:eastAsia="ＭＳ Ｐ明朝" w:hAnsi="ＭＳ Ｐ明朝"/>
                                <w:szCs w:val="20"/>
                              </w:rPr>
                            </w:pPr>
                            <w:r w:rsidRPr="005A0622">
                              <w:rPr>
                                <w:rFonts w:ascii="ＭＳ Ｐ明朝" w:eastAsia="ＭＳ Ｐ明朝" w:hAnsi="ＭＳ Ｐ明朝" w:hint="eastAsia"/>
                                <w:szCs w:val="20"/>
                              </w:rPr>
                              <w:t>①「いじめSOS　チームワークによる速やかな対応をめざして　　いじめ対応プログラムⅠ」</w:t>
                            </w:r>
                          </w:p>
                          <w:p w14:paraId="01500F19" w14:textId="77777777" w:rsidR="00E10425" w:rsidRPr="005A0622" w:rsidRDefault="00E10425" w:rsidP="00933902">
                            <w:pPr>
                              <w:spacing w:line="240" w:lineRule="exact"/>
                              <w:ind w:firstLineChars="100" w:firstLine="160"/>
                              <w:jc w:val="right"/>
                              <w:rPr>
                                <w:rFonts w:ascii="ＭＳ Ｐ明朝" w:eastAsia="ＭＳ Ｐ明朝" w:hAnsi="ＭＳ Ｐ明朝"/>
                                <w:sz w:val="16"/>
                                <w:szCs w:val="16"/>
                              </w:rPr>
                            </w:pPr>
                            <w:r w:rsidRPr="005A0622">
                              <w:rPr>
                                <w:rFonts w:ascii="ＭＳ Ｐ明朝" w:eastAsia="ＭＳ Ｐ明朝" w:hAnsi="ＭＳ Ｐ明朝" w:hint="eastAsia"/>
                                <w:sz w:val="16"/>
                                <w:szCs w:val="16"/>
                              </w:rPr>
                              <w:t>（大阪府教育委員会　平成19〔2007〕年</w:t>
                            </w:r>
                            <w:r w:rsidR="00270979" w:rsidRPr="005A0622">
                              <w:rPr>
                                <w:rFonts w:ascii="ＭＳ Ｐ明朝" w:eastAsia="ＭＳ Ｐ明朝" w:hAnsi="ＭＳ Ｐ明朝" w:hint="eastAsia"/>
                                <w:sz w:val="16"/>
                                <w:szCs w:val="16"/>
                              </w:rPr>
                              <w:t>６</w:t>
                            </w:r>
                            <w:r w:rsidRPr="005A0622">
                              <w:rPr>
                                <w:rFonts w:ascii="ＭＳ Ｐ明朝" w:eastAsia="ＭＳ Ｐ明朝" w:hAnsi="ＭＳ Ｐ明朝" w:hint="eastAsia"/>
                                <w:sz w:val="16"/>
                                <w:szCs w:val="16"/>
                              </w:rPr>
                              <w:t>月）</w:t>
                            </w:r>
                          </w:p>
                          <w:p w14:paraId="01500F1A" w14:textId="1D45B701" w:rsidR="00203E0E" w:rsidRPr="000C6200" w:rsidRDefault="009A71AA" w:rsidP="00933902">
                            <w:pPr>
                              <w:ind w:firstLineChars="100" w:firstLine="210"/>
                              <w:rPr>
                                <w:rFonts w:ascii="ＭＳ Ｐ明朝" w:eastAsia="ＭＳ Ｐ明朝" w:hAnsi="ＭＳ Ｐ明朝"/>
                                <w:color w:val="0000FF"/>
                                <w:szCs w:val="20"/>
                                <w:u w:val="single"/>
                              </w:rPr>
                            </w:pPr>
                            <w:hyperlink r:id="rId23" w:history="1">
                              <w:r w:rsidR="007345C6" w:rsidRPr="000C6200">
                                <w:rPr>
                                  <w:rStyle w:val="a6"/>
                                  <w:rFonts w:ascii="ＭＳ Ｐ明朝" w:eastAsia="ＭＳ Ｐ明朝" w:hAnsi="ＭＳ Ｐ明朝" w:hint="eastAsia"/>
                                  <w:szCs w:val="20"/>
                                </w:rPr>
                                <w:t>https://www.pref.osaka.lg.jp/documents/9138/ijime-puroguramu1.pdf</w:t>
                              </w:r>
                            </w:hyperlink>
                          </w:p>
                          <w:p w14:paraId="01500F1B" w14:textId="5C521CF4"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本冊子は、いじめに対する基本的な認識と基本的な対応を示した「巻頭論文」、いじめ事象に対する学校としての「緊急対応と事後指導」、具体的な取組</w:t>
                            </w:r>
                            <w:r w:rsidR="002E793D" w:rsidRPr="000C6200">
                              <w:rPr>
                                <w:rFonts w:ascii="ＭＳ Ｐ明朝" w:eastAsia="ＭＳ Ｐ明朝" w:hAnsi="ＭＳ Ｐ明朝" w:hint="eastAsia"/>
                                <w:szCs w:val="20"/>
                              </w:rPr>
                              <w:t>み</w:t>
                            </w:r>
                            <w:r w:rsidRPr="000C6200">
                              <w:rPr>
                                <w:rFonts w:ascii="ＭＳ Ｐ明朝" w:eastAsia="ＭＳ Ｐ明朝" w:hAnsi="ＭＳ Ｐ明朝" w:hint="eastAsia"/>
                                <w:szCs w:val="20"/>
                              </w:rPr>
                              <w:t>を示した「事例」に大別して構成されています。</w:t>
                            </w:r>
                          </w:p>
                          <w:p w14:paraId="01500F1C"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いじめへの緊急対応と事後指導」のうち、「緊急対応」では、〈発覚〉〈状況把握〉〈見立てと対応〉のプログラム、「事後指導」については〈ケアとサポート〉〈事後の教訓化〉のプログラムをそれぞれ時系列でまとめています。</w:t>
                            </w:r>
                          </w:p>
                          <w:p w14:paraId="01500F1D" w14:textId="77777777" w:rsidR="00E10425" w:rsidRPr="000C6200" w:rsidRDefault="00E10425" w:rsidP="00933902">
                            <w:pPr>
                              <w:rPr>
                                <w:rFonts w:ascii="ＭＳ Ｐ明朝" w:eastAsia="ＭＳ Ｐ明朝" w:hAnsi="ＭＳ Ｐ明朝"/>
                                <w:szCs w:val="20"/>
                              </w:rPr>
                            </w:pPr>
                            <w:r w:rsidRPr="000C6200">
                              <w:rPr>
                                <w:rFonts w:ascii="ＭＳ Ｐ明朝" w:eastAsia="ＭＳ Ｐ明朝" w:hAnsi="ＭＳ Ｐ明朝" w:hint="eastAsia"/>
                                <w:szCs w:val="20"/>
                              </w:rPr>
                              <w:t>②「『いじめNO！』宣言　子ども・大人・地域　みんなの力で　　いじめ対応プログラムⅡ」</w:t>
                            </w:r>
                          </w:p>
                          <w:p w14:paraId="01500F1E" w14:textId="77777777" w:rsidR="00E10425" w:rsidRPr="000C6200" w:rsidRDefault="00E10425"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（大阪府教育委員会　平成19〔2007〕年</w:t>
                            </w:r>
                            <w:r w:rsidR="00270979" w:rsidRPr="000C6200">
                              <w:rPr>
                                <w:rFonts w:ascii="ＭＳ Ｐ明朝" w:eastAsia="ＭＳ Ｐ明朝" w:hAnsi="ＭＳ Ｐ明朝" w:hint="eastAsia"/>
                                <w:sz w:val="16"/>
                                <w:szCs w:val="16"/>
                              </w:rPr>
                              <w:t>８</w:t>
                            </w:r>
                            <w:r w:rsidRPr="000C6200">
                              <w:rPr>
                                <w:rFonts w:ascii="ＭＳ Ｐ明朝" w:eastAsia="ＭＳ Ｐ明朝" w:hAnsi="ＭＳ Ｐ明朝" w:hint="eastAsia"/>
                                <w:sz w:val="16"/>
                                <w:szCs w:val="16"/>
                              </w:rPr>
                              <w:t>月）</w:t>
                            </w:r>
                          </w:p>
                          <w:p w14:paraId="01500F1F" w14:textId="707B2B1D" w:rsidR="00203E0E" w:rsidRPr="000C6200" w:rsidRDefault="009A71AA" w:rsidP="00933902">
                            <w:pPr>
                              <w:ind w:firstLineChars="100" w:firstLine="210"/>
                              <w:rPr>
                                <w:rFonts w:ascii="ＭＳ Ｐ明朝" w:eastAsia="ＭＳ Ｐ明朝" w:hAnsi="ＭＳ Ｐ明朝"/>
                                <w:color w:val="FF0000"/>
                                <w:szCs w:val="21"/>
                                <w:u w:val="single"/>
                              </w:rPr>
                            </w:pPr>
                            <w:hyperlink r:id="rId24" w:history="1">
                              <w:r w:rsidR="007345C6" w:rsidRPr="000C6200">
                                <w:rPr>
                                  <w:rStyle w:val="a6"/>
                                  <w:rFonts w:ascii="ＭＳ Ｐ明朝" w:eastAsia="ＭＳ Ｐ明朝" w:hAnsi="ＭＳ Ｐ明朝" w:hint="eastAsia"/>
                                  <w:szCs w:val="21"/>
                                </w:rPr>
                                <w:t>https://www.pref.osaka.lg.jp/documents/9138/ijime-puroguramu2.pdf</w:t>
                              </w:r>
                            </w:hyperlink>
                          </w:p>
                          <w:p w14:paraId="01500F20"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本冊子は、いじめを許さない教育を推進するための基本的な課題と方向性を提示した第Ⅰ章、いじめを子どもたちの力と取組</w:t>
                            </w:r>
                            <w:r w:rsidR="00176E91" w:rsidRPr="000C6200">
                              <w:rPr>
                                <w:rFonts w:ascii="ＭＳ Ｐ明朝" w:eastAsia="ＭＳ Ｐ明朝" w:hAnsi="ＭＳ Ｐ明朝" w:hint="eastAsia"/>
                                <w:szCs w:val="20"/>
                              </w:rPr>
                              <w:t>み</w:t>
                            </w:r>
                            <w:r w:rsidRPr="000C6200">
                              <w:rPr>
                                <w:rFonts w:ascii="ＭＳ Ｐ明朝" w:eastAsia="ＭＳ Ｐ明朝" w:hAnsi="ＭＳ Ｐ明朝" w:hint="eastAsia"/>
                                <w:szCs w:val="20"/>
                              </w:rPr>
                              <w:t>で解決することをめざす第Ⅱ章、いじめの防止を図るための効果的な実践事例を示した第Ⅲ章に大別して構成されています。</w:t>
                            </w:r>
                          </w:p>
                          <w:p w14:paraId="01500F21"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第Ⅰ章の２「子どものサインに気づこう」では、個々の子どもや学級集団の様子が気になった際に、実態を把握するための参考として「学校生活アンケート」や子どものサインをキャッチするチェックポイントを掲載しています。</w:t>
                            </w:r>
                          </w:p>
                          <w:p w14:paraId="01500F22" w14:textId="77777777" w:rsidR="00E10425" w:rsidRPr="000C6200" w:rsidRDefault="00E10425" w:rsidP="00933902">
                            <w:pPr>
                              <w:rPr>
                                <w:rFonts w:ascii="ＭＳ Ｐ明朝" w:eastAsia="ＭＳ Ｐ明朝" w:hAnsi="ＭＳ Ｐ明朝"/>
                                <w:szCs w:val="20"/>
                              </w:rPr>
                            </w:pPr>
                            <w:r w:rsidRPr="000C6200">
                              <w:rPr>
                                <w:rFonts w:ascii="ＭＳ Ｐ明朝" w:eastAsia="ＭＳ Ｐ明朝" w:hAnsi="ＭＳ Ｐ明朝" w:hint="eastAsia"/>
                                <w:szCs w:val="20"/>
                              </w:rPr>
                              <w:t>③「私たちからはじめるメッセージ　心と心をむすぼう　―いじめ対応プログラム実践事例集―」</w:t>
                            </w:r>
                          </w:p>
                          <w:p w14:paraId="01500F23" w14:textId="77777777" w:rsidR="00E11488" w:rsidRPr="000C6200" w:rsidRDefault="00E10425"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（大阪府教育委員会　平成20〔2008〕年</w:t>
                            </w:r>
                            <w:r w:rsidR="00270979" w:rsidRPr="000C6200">
                              <w:rPr>
                                <w:rFonts w:ascii="ＭＳ Ｐ明朝" w:eastAsia="ＭＳ Ｐ明朝" w:hAnsi="ＭＳ Ｐ明朝" w:hint="eastAsia"/>
                                <w:sz w:val="16"/>
                                <w:szCs w:val="16"/>
                              </w:rPr>
                              <w:t>７</w:t>
                            </w:r>
                            <w:r w:rsidRPr="000C6200">
                              <w:rPr>
                                <w:rFonts w:ascii="ＭＳ Ｐ明朝" w:eastAsia="ＭＳ Ｐ明朝" w:hAnsi="ＭＳ Ｐ明朝" w:hint="eastAsia"/>
                                <w:sz w:val="16"/>
                                <w:szCs w:val="16"/>
                              </w:rPr>
                              <w:t>月）</w:t>
                            </w:r>
                          </w:p>
                          <w:p w14:paraId="01500F24" w14:textId="5253E377" w:rsidR="00E10425" w:rsidRPr="000C6200" w:rsidRDefault="009A71AA" w:rsidP="00933902">
                            <w:pPr>
                              <w:ind w:leftChars="100" w:left="210"/>
                              <w:rPr>
                                <w:rFonts w:eastAsia="ＭＳ Ｐ明朝" w:cs="ＭＳ ゴシック"/>
                                <w:szCs w:val="21"/>
                              </w:rPr>
                            </w:pPr>
                            <w:hyperlink r:id="rId25" w:history="1">
                              <w:r w:rsidR="007345C6" w:rsidRPr="000C6200">
                                <w:rPr>
                                  <w:rStyle w:val="a6"/>
                                  <w:rFonts w:ascii="ＭＳ Ｐ明朝" w:eastAsia="ＭＳ Ｐ明朝" w:hAnsi="ＭＳ Ｐ明朝" w:cs="ＭＳ ゴシック"/>
                                  <w:szCs w:val="21"/>
                                </w:rPr>
                                <w:t>https://www.pref.osaka.lg.jp/o180080/jidoseitoshien/ijime/ijimetaioujissen.html</w:t>
                              </w:r>
                            </w:hyperlink>
                          </w:p>
                          <w:p w14:paraId="01500F25"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の未然防止を図るため、子ども自身がいじめを乗り越える力をはぐくむ「いじめ対応プログラムⅡ」を活用し、児童生徒を対象に府内の学校において実践された特色ある事例を、１章「学級・学年での取組み」、２章「様々な場面での取組み」に大別し、各実践における子どもの反応や実践者の声等を掲載しています。</w:t>
                            </w:r>
                          </w:p>
                          <w:p w14:paraId="01500F26" w14:textId="77777777" w:rsidR="00E10425" w:rsidRPr="000C6200" w:rsidRDefault="00E10425" w:rsidP="00933902">
                            <w:pPr>
                              <w:rPr>
                                <w:rFonts w:ascii="ＭＳ Ｐ明朝" w:eastAsia="ＭＳ Ｐ明朝" w:hAnsi="ＭＳ Ｐ明朝"/>
                                <w:color w:val="000000"/>
                                <w:sz w:val="16"/>
                                <w:szCs w:val="16"/>
                              </w:rPr>
                            </w:pPr>
                            <w:r w:rsidRPr="000C6200">
                              <w:rPr>
                                <w:rFonts w:ascii="ＭＳ Ｐ明朝" w:eastAsia="ＭＳ Ｐ明朝" w:hAnsi="ＭＳ Ｐ明朝" w:hint="eastAsia"/>
                                <w:color w:val="000000"/>
                                <w:szCs w:val="20"/>
                              </w:rPr>
                              <w:t>④「携帯・ネット上のいじめ等への対処方法プログラム」</w:t>
                            </w:r>
                            <w:r w:rsidRPr="000C6200">
                              <w:rPr>
                                <w:rFonts w:ascii="ＭＳ Ｐ明朝" w:eastAsia="ＭＳ Ｐ明朝" w:hAnsi="ＭＳ Ｐ明朝" w:hint="eastAsia"/>
                                <w:color w:val="000000"/>
                                <w:sz w:val="20"/>
                                <w:szCs w:val="20"/>
                              </w:rPr>
                              <w:t xml:space="preserve">　</w:t>
                            </w:r>
                            <w:r w:rsidR="00A2526E" w:rsidRPr="000C6200">
                              <w:rPr>
                                <w:rFonts w:ascii="ＭＳ Ｐ明朝" w:eastAsia="ＭＳ Ｐ明朝" w:hAnsi="ＭＳ Ｐ明朝" w:hint="eastAsia"/>
                                <w:color w:val="000000"/>
                                <w:sz w:val="16"/>
                                <w:szCs w:val="16"/>
                              </w:rPr>
                              <w:t xml:space="preserve">　</w:t>
                            </w:r>
                            <w:r w:rsidRPr="000C6200">
                              <w:rPr>
                                <w:rFonts w:ascii="ＭＳ Ｐ明朝" w:eastAsia="ＭＳ Ｐ明朝" w:hAnsi="ＭＳ Ｐ明朝" w:hint="eastAsia"/>
                                <w:color w:val="000000"/>
                                <w:sz w:val="16"/>
                                <w:szCs w:val="16"/>
                              </w:rPr>
                              <w:t>（大阪府教育委員会　平成21〔2009〕年</w:t>
                            </w:r>
                            <w:r w:rsidR="00270979" w:rsidRPr="000C6200">
                              <w:rPr>
                                <w:rFonts w:ascii="ＭＳ Ｐ明朝" w:eastAsia="ＭＳ Ｐ明朝" w:hAnsi="ＭＳ Ｐ明朝" w:hint="eastAsia"/>
                                <w:color w:val="000000"/>
                                <w:sz w:val="16"/>
                                <w:szCs w:val="16"/>
                              </w:rPr>
                              <w:t>３</w:t>
                            </w:r>
                            <w:r w:rsidRPr="000C6200">
                              <w:rPr>
                                <w:rFonts w:ascii="ＭＳ Ｐ明朝" w:eastAsia="ＭＳ Ｐ明朝" w:hAnsi="ＭＳ Ｐ明朝" w:hint="eastAsia"/>
                                <w:color w:val="000000"/>
                                <w:sz w:val="16"/>
                                <w:szCs w:val="16"/>
                              </w:rPr>
                              <w:t>月）</w:t>
                            </w:r>
                          </w:p>
                          <w:p w14:paraId="01500F27" w14:textId="18BC8BCD" w:rsidR="00E10425" w:rsidRPr="005A0622" w:rsidRDefault="009A71AA" w:rsidP="00933902">
                            <w:pPr>
                              <w:ind w:firstLineChars="100" w:firstLine="210"/>
                              <w:rPr>
                                <w:rFonts w:ascii="ＭＳ Ｐ明朝" w:eastAsia="ＭＳ Ｐ明朝" w:hAnsi="ＭＳ Ｐ明朝"/>
                                <w:szCs w:val="21"/>
                              </w:rPr>
                            </w:pPr>
                            <w:hyperlink r:id="rId26" w:history="1">
                              <w:r w:rsidR="007345C6" w:rsidRPr="000C6200">
                                <w:rPr>
                                  <w:rStyle w:val="a6"/>
                                  <w:rFonts w:ascii="ＭＳ Ｐ明朝" w:eastAsia="ＭＳ Ｐ明朝" w:hAnsi="ＭＳ Ｐ明朝"/>
                                  <w:szCs w:val="21"/>
                                </w:rPr>
                                <w:t>https://www.pref.osaka.lg.jp/o180080/jidoseitoshien/ijime/nettoijimetaisyohouh.html</w:t>
                              </w:r>
                            </w:hyperlink>
                          </w:p>
                          <w:p w14:paraId="01500F28" w14:textId="2A88FF2D" w:rsidR="00E10425" w:rsidRPr="005A0622" w:rsidRDefault="00E10425" w:rsidP="00933902">
                            <w:pPr>
                              <w:ind w:firstLineChars="100" w:firstLine="210"/>
                              <w:rPr>
                                <w:rFonts w:ascii="ＭＳ Ｐ明朝" w:eastAsia="ＭＳ Ｐ明朝" w:hAnsi="ＭＳ Ｐ明朝"/>
                                <w:color w:val="000000"/>
                                <w:szCs w:val="20"/>
                              </w:rPr>
                            </w:pPr>
                            <w:r w:rsidRPr="005A0622">
                              <w:rPr>
                                <w:rFonts w:ascii="ＭＳ Ｐ明朝" w:eastAsia="ＭＳ Ｐ明朝" w:hAnsi="ＭＳ Ｐ明朝" w:hint="eastAsia"/>
                                <w:color w:val="000000"/>
                                <w:szCs w:val="20"/>
                              </w:rPr>
                              <w:t>平成20年</w:t>
                            </w:r>
                            <w:r w:rsidR="00270979" w:rsidRPr="005A0622">
                              <w:rPr>
                                <w:rFonts w:ascii="ＭＳ Ｐ明朝" w:eastAsia="ＭＳ Ｐ明朝" w:hAnsi="ＭＳ Ｐ明朝" w:hint="eastAsia"/>
                                <w:color w:val="000000"/>
                                <w:szCs w:val="20"/>
                              </w:rPr>
                              <w:t>７</w:t>
                            </w:r>
                            <w:r w:rsidRPr="005A0622">
                              <w:rPr>
                                <w:rFonts w:ascii="ＭＳ Ｐ明朝" w:eastAsia="ＭＳ Ｐ明朝" w:hAnsi="ＭＳ Ｐ明朝" w:hint="eastAsia"/>
                                <w:color w:val="000000"/>
                                <w:szCs w:val="20"/>
                              </w:rPr>
                              <w:t>月に「携帯電話の利用についての実態把握調査」を行い、児童生徒対象調査報告に保護者対象調査、学校対象調査、さらにクロス集計や保護者と児童生徒との比較などの分析を行い、最終報告がなされました。この調査等を基に、児童生徒を携帯・ネット上のいじめの被害者にも加害者にもしないことと携帯・ネットを適切に使える</w:t>
                            </w:r>
                            <w:r w:rsidR="00F50922" w:rsidRPr="005A0622">
                              <w:rPr>
                                <w:rFonts w:ascii="ＭＳ Ｐ明朝" w:eastAsia="ＭＳ Ｐ明朝" w:hAnsi="ＭＳ Ｐ明朝" w:hint="eastAsia"/>
                                <w:color w:val="000000"/>
                                <w:szCs w:val="20"/>
                              </w:rPr>
                              <w:t>こと</w:t>
                            </w:r>
                            <w:r w:rsidRPr="005A0622">
                              <w:rPr>
                                <w:rFonts w:ascii="ＭＳ Ｐ明朝" w:eastAsia="ＭＳ Ｐ明朝" w:hAnsi="ＭＳ Ｐ明朝" w:hint="eastAsia"/>
                                <w:color w:val="000000"/>
                                <w:szCs w:val="20"/>
                              </w:rPr>
                              <w:t>を目的に</w:t>
                            </w:r>
                            <w:r w:rsidR="00F50922" w:rsidRPr="005A0622">
                              <w:rPr>
                                <w:rFonts w:ascii="ＭＳ Ｐ明朝" w:eastAsia="ＭＳ Ｐ明朝" w:hAnsi="ＭＳ Ｐ明朝" w:hint="eastAsia"/>
                                <w:color w:val="000000"/>
                                <w:szCs w:val="20"/>
                              </w:rPr>
                              <w:t>12</w:t>
                            </w:r>
                            <w:r w:rsidRPr="005A0622">
                              <w:rPr>
                                <w:rFonts w:ascii="ＭＳ Ｐ明朝" w:eastAsia="ＭＳ Ｐ明朝" w:hAnsi="ＭＳ Ｐ明朝" w:hint="eastAsia"/>
                                <w:color w:val="000000"/>
                                <w:szCs w:val="20"/>
                              </w:rPr>
                              <w:t>の対処方法を作成しました。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00ED7" id="AutoShape 107" o:spid="_x0000_s1036" style="position:absolute;left:0;text-align:left;margin-left:0;margin-top:6.4pt;width:481.9pt;height:524.2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" fillcolor="#ff9" strokecolor="gray" strokeweight="3pt">
                <v:stroke linestyle="thinThin"/>
                <v:textbox inset="5.85pt,.7pt,5.85pt,.7pt">
                  <w:txbxContent>
                    <w:p w14:paraId="01500F17" w14:textId="77777777" w:rsidR="00E10425" w:rsidRPr="005A0622" w:rsidRDefault="00E10425"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★ＣＨＥＣＫ③★</w:t>
                      </w:r>
                    </w:p>
                    <w:p w14:paraId="01500F18" w14:textId="77777777" w:rsidR="00E10425" w:rsidRPr="005A0622" w:rsidRDefault="00E10425" w:rsidP="00933902">
                      <w:pPr>
                        <w:rPr>
                          <w:rFonts w:ascii="ＭＳ Ｐ明朝" w:eastAsia="ＭＳ Ｐ明朝" w:hAnsi="ＭＳ Ｐ明朝"/>
                          <w:szCs w:val="20"/>
                        </w:rPr>
                      </w:pPr>
                      <w:r w:rsidRPr="005A0622">
                        <w:rPr>
                          <w:rFonts w:ascii="ＭＳ Ｐ明朝" w:eastAsia="ＭＳ Ｐ明朝" w:hAnsi="ＭＳ Ｐ明朝" w:hint="eastAsia"/>
                          <w:szCs w:val="20"/>
                        </w:rPr>
                        <w:t>①「いじめSOS　チームワークによる速やかな対応をめざして　　いじめ対応プログラムⅠ」</w:t>
                      </w:r>
                    </w:p>
                    <w:p w14:paraId="01500F19" w14:textId="77777777" w:rsidR="00E10425" w:rsidRPr="005A0622" w:rsidRDefault="00E10425" w:rsidP="00933902">
                      <w:pPr>
                        <w:spacing w:line="240" w:lineRule="exact"/>
                        <w:ind w:firstLineChars="100" w:firstLine="160"/>
                        <w:jc w:val="right"/>
                        <w:rPr>
                          <w:rFonts w:ascii="ＭＳ Ｐ明朝" w:eastAsia="ＭＳ Ｐ明朝" w:hAnsi="ＭＳ Ｐ明朝"/>
                          <w:sz w:val="16"/>
                          <w:szCs w:val="16"/>
                        </w:rPr>
                      </w:pPr>
                      <w:r w:rsidRPr="005A0622">
                        <w:rPr>
                          <w:rFonts w:ascii="ＭＳ Ｐ明朝" w:eastAsia="ＭＳ Ｐ明朝" w:hAnsi="ＭＳ Ｐ明朝" w:hint="eastAsia"/>
                          <w:sz w:val="16"/>
                          <w:szCs w:val="16"/>
                        </w:rPr>
                        <w:t>（大阪府教育委員会　平成19〔2007〕年</w:t>
                      </w:r>
                      <w:r w:rsidR="00270979" w:rsidRPr="005A0622">
                        <w:rPr>
                          <w:rFonts w:ascii="ＭＳ Ｐ明朝" w:eastAsia="ＭＳ Ｐ明朝" w:hAnsi="ＭＳ Ｐ明朝" w:hint="eastAsia"/>
                          <w:sz w:val="16"/>
                          <w:szCs w:val="16"/>
                        </w:rPr>
                        <w:t>６</w:t>
                      </w:r>
                      <w:r w:rsidRPr="005A0622">
                        <w:rPr>
                          <w:rFonts w:ascii="ＭＳ Ｐ明朝" w:eastAsia="ＭＳ Ｐ明朝" w:hAnsi="ＭＳ Ｐ明朝" w:hint="eastAsia"/>
                          <w:sz w:val="16"/>
                          <w:szCs w:val="16"/>
                        </w:rPr>
                        <w:t>月）</w:t>
                      </w:r>
                    </w:p>
                    <w:p w14:paraId="01500F1A" w14:textId="1D45B701" w:rsidR="00203E0E" w:rsidRPr="000C6200" w:rsidRDefault="00CC3CB0" w:rsidP="00933902">
                      <w:pPr>
                        <w:ind w:firstLineChars="100" w:firstLine="210"/>
                        <w:rPr>
                          <w:rFonts w:ascii="ＭＳ Ｐ明朝" w:eastAsia="ＭＳ Ｐ明朝" w:hAnsi="ＭＳ Ｐ明朝"/>
                          <w:color w:val="0000FF"/>
                          <w:szCs w:val="20"/>
                          <w:u w:val="single"/>
                        </w:rPr>
                      </w:pPr>
                      <w:hyperlink r:id="rId27" w:history="1">
                        <w:r w:rsidR="007345C6" w:rsidRPr="000C6200">
                          <w:rPr>
                            <w:rStyle w:val="a6"/>
                            <w:rFonts w:ascii="ＭＳ Ｐ明朝" w:eastAsia="ＭＳ Ｐ明朝" w:hAnsi="ＭＳ Ｐ明朝" w:hint="eastAsia"/>
                            <w:szCs w:val="20"/>
                          </w:rPr>
                          <w:t>https://www.pref.osaka.lg.jp/documents/9138/ijime-puroguramu1.pdf</w:t>
                        </w:r>
                      </w:hyperlink>
                    </w:p>
                    <w:p w14:paraId="01500F1B" w14:textId="5C521CF4"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本冊子は、いじめに対する基本的な認識と基本的な対応を示した「巻頭論文」、いじめ事象に対する学校としての「緊急対応と事後指導」、具体的な取組</w:t>
                      </w:r>
                      <w:r w:rsidR="002E793D" w:rsidRPr="000C6200">
                        <w:rPr>
                          <w:rFonts w:ascii="ＭＳ Ｐ明朝" w:eastAsia="ＭＳ Ｐ明朝" w:hAnsi="ＭＳ Ｐ明朝" w:hint="eastAsia"/>
                          <w:szCs w:val="20"/>
                        </w:rPr>
                        <w:t>み</w:t>
                      </w:r>
                      <w:r w:rsidRPr="000C6200">
                        <w:rPr>
                          <w:rFonts w:ascii="ＭＳ Ｐ明朝" w:eastAsia="ＭＳ Ｐ明朝" w:hAnsi="ＭＳ Ｐ明朝" w:hint="eastAsia"/>
                          <w:szCs w:val="20"/>
                        </w:rPr>
                        <w:t>を示した「事例」に大別して構成されています。</w:t>
                      </w:r>
                    </w:p>
                    <w:p w14:paraId="01500F1C"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いじめへの緊急対応と事後指導」のうち、「緊急対応」では、〈発覚〉〈状況把握〉〈見立てと対応〉のプログラム、「事後指導」については〈ケアとサポート〉〈事後の教訓化〉のプログラムをそれぞれ時系列でまとめています。</w:t>
                      </w:r>
                    </w:p>
                    <w:p w14:paraId="01500F1D" w14:textId="77777777" w:rsidR="00E10425" w:rsidRPr="000C6200" w:rsidRDefault="00E10425" w:rsidP="00933902">
                      <w:pPr>
                        <w:rPr>
                          <w:rFonts w:ascii="ＭＳ Ｐ明朝" w:eastAsia="ＭＳ Ｐ明朝" w:hAnsi="ＭＳ Ｐ明朝"/>
                          <w:szCs w:val="20"/>
                        </w:rPr>
                      </w:pPr>
                      <w:r w:rsidRPr="000C6200">
                        <w:rPr>
                          <w:rFonts w:ascii="ＭＳ Ｐ明朝" w:eastAsia="ＭＳ Ｐ明朝" w:hAnsi="ＭＳ Ｐ明朝" w:hint="eastAsia"/>
                          <w:szCs w:val="20"/>
                        </w:rPr>
                        <w:t>②「『いじめNO！』宣言　子ども・大人・地域　みんなの力で　　いじめ対応プログラムⅡ」</w:t>
                      </w:r>
                    </w:p>
                    <w:p w14:paraId="01500F1E" w14:textId="77777777" w:rsidR="00E10425" w:rsidRPr="000C6200" w:rsidRDefault="00E10425"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（大阪府教育委員会　平成19〔2007〕年</w:t>
                      </w:r>
                      <w:r w:rsidR="00270979" w:rsidRPr="000C6200">
                        <w:rPr>
                          <w:rFonts w:ascii="ＭＳ Ｐ明朝" w:eastAsia="ＭＳ Ｐ明朝" w:hAnsi="ＭＳ Ｐ明朝" w:hint="eastAsia"/>
                          <w:sz w:val="16"/>
                          <w:szCs w:val="16"/>
                        </w:rPr>
                        <w:t>８</w:t>
                      </w:r>
                      <w:r w:rsidRPr="000C6200">
                        <w:rPr>
                          <w:rFonts w:ascii="ＭＳ Ｐ明朝" w:eastAsia="ＭＳ Ｐ明朝" w:hAnsi="ＭＳ Ｐ明朝" w:hint="eastAsia"/>
                          <w:sz w:val="16"/>
                          <w:szCs w:val="16"/>
                        </w:rPr>
                        <w:t>月）</w:t>
                      </w:r>
                    </w:p>
                    <w:p w14:paraId="01500F1F" w14:textId="707B2B1D" w:rsidR="00203E0E" w:rsidRPr="000C6200" w:rsidRDefault="00CC3CB0" w:rsidP="00933902">
                      <w:pPr>
                        <w:ind w:firstLineChars="100" w:firstLine="210"/>
                        <w:rPr>
                          <w:rFonts w:ascii="ＭＳ Ｐ明朝" w:eastAsia="ＭＳ Ｐ明朝" w:hAnsi="ＭＳ Ｐ明朝"/>
                          <w:color w:val="FF0000"/>
                          <w:szCs w:val="21"/>
                          <w:u w:val="single"/>
                        </w:rPr>
                      </w:pPr>
                      <w:hyperlink r:id="rId28" w:history="1">
                        <w:r w:rsidR="007345C6" w:rsidRPr="000C6200">
                          <w:rPr>
                            <w:rStyle w:val="a6"/>
                            <w:rFonts w:ascii="ＭＳ Ｐ明朝" w:eastAsia="ＭＳ Ｐ明朝" w:hAnsi="ＭＳ Ｐ明朝" w:hint="eastAsia"/>
                            <w:szCs w:val="21"/>
                          </w:rPr>
                          <w:t>https://www.pref.osaka.lg.jp/documents/9138/ijime-puroguramu2.pdf</w:t>
                        </w:r>
                      </w:hyperlink>
                    </w:p>
                    <w:p w14:paraId="01500F20"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本冊子は、いじめを許さない教育を推進するための基本的な課題と方向性を提示した第Ⅰ章、いじめを子どもたちの力と取組</w:t>
                      </w:r>
                      <w:r w:rsidR="00176E91" w:rsidRPr="000C6200">
                        <w:rPr>
                          <w:rFonts w:ascii="ＭＳ Ｐ明朝" w:eastAsia="ＭＳ Ｐ明朝" w:hAnsi="ＭＳ Ｐ明朝" w:hint="eastAsia"/>
                          <w:szCs w:val="20"/>
                        </w:rPr>
                        <w:t>み</w:t>
                      </w:r>
                      <w:r w:rsidRPr="000C6200">
                        <w:rPr>
                          <w:rFonts w:ascii="ＭＳ Ｐ明朝" w:eastAsia="ＭＳ Ｐ明朝" w:hAnsi="ＭＳ Ｐ明朝" w:hint="eastAsia"/>
                          <w:szCs w:val="20"/>
                        </w:rPr>
                        <w:t>で解決することをめざす第Ⅱ章、いじめの防止を図るための効果的な実践事例を示した第Ⅲ章に大別して構成されています。</w:t>
                      </w:r>
                    </w:p>
                    <w:p w14:paraId="01500F21"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第Ⅰ章の２「子どものサインに気づこう」では、個々の子どもや学級集団の様子が気になった際に、実態を把握するための参考として「学校生活アンケート」や子どものサインをキャッチするチェックポイントを掲載しています。</w:t>
                      </w:r>
                    </w:p>
                    <w:p w14:paraId="01500F22" w14:textId="77777777" w:rsidR="00E10425" w:rsidRPr="000C6200" w:rsidRDefault="00E10425" w:rsidP="00933902">
                      <w:pPr>
                        <w:rPr>
                          <w:rFonts w:ascii="ＭＳ Ｐ明朝" w:eastAsia="ＭＳ Ｐ明朝" w:hAnsi="ＭＳ Ｐ明朝"/>
                          <w:szCs w:val="20"/>
                        </w:rPr>
                      </w:pPr>
                      <w:r w:rsidRPr="000C6200">
                        <w:rPr>
                          <w:rFonts w:ascii="ＭＳ Ｐ明朝" w:eastAsia="ＭＳ Ｐ明朝" w:hAnsi="ＭＳ Ｐ明朝" w:hint="eastAsia"/>
                          <w:szCs w:val="20"/>
                        </w:rPr>
                        <w:t>③「私たちからはじめるメッセージ　心と心をむすぼう　―いじめ対応プログラム実践事例集―」</w:t>
                      </w:r>
                    </w:p>
                    <w:p w14:paraId="01500F23" w14:textId="77777777" w:rsidR="00E11488" w:rsidRPr="000C6200" w:rsidRDefault="00E10425"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（大阪府教育委員会　平成20〔2008〕年</w:t>
                      </w:r>
                      <w:r w:rsidR="00270979" w:rsidRPr="000C6200">
                        <w:rPr>
                          <w:rFonts w:ascii="ＭＳ Ｐ明朝" w:eastAsia="ＭＳ Ｐ明朝" w:hAnsi="ＭＳ Ｐ明朝" w:hint="eastAsia"/>
                          <w:sz w:val="16"/>
                          <w:szCs w:val="16"/>
                        </w:rPr>
                        <w:t>７</w:t>
                      </w:r>
                      <w:r w:rsidRPr="000C6200">
                        <w:rPr>
                          <w:rFonts w:ascii="ＭＳ Ｐ明朝" w:eastAsia="ＭＳ Ｐ明朝" w:hAnsi="ＭＳ Ｐ明朝" w:hint="eastAsia"/>
                          <w:sz w:val="16"/>
                          <w:szCs w:val="16"/>
                        </w:rPr>
                        <w:t>月）</w:t>
                      </w:r>
                    </w:p>
                    <w:p w14:paraId="01500F24" w14:textId="5253E377" w:rsidR="00E10425" w:rsidRPr="000C6200" w:rsidRDefault="00CC3CB0" w:rsidP="00933902">
                      <w:pPr>
                        <w:ind w:leftChars="100" w:left="210"/>
                        <w:rPr>
                          <w:rFonts w:eastAsia="ＭＳ Ｐ明朝" w:cs="ＭＳ ゴシック"/>
                          <w:szCs w:val="21"/>
                        </w:rPr>
                      </w:pPr>
                      <w:hyperlink r:id="rId29" w:history="1">
                        <w:r w:rsidR="007345C6" w:rsidRPr="000C6200">
                          <w:rPr>
                            <w:rStyle w:val="a6"/>
                            <w:rFonts w:ascii="ＭＳ Ｐ明朝" w:eastAsia="ＭＳ Ｐ明朝" w:hAnsi="ＭＳ Ｐ明朝" w:cs="ＭＳ ゴシック"/>
                            <w:szCs w:val="21"/>
                          </w:rPr>
                          <w:t>https://www.pref.osaka.lg.jp/o180080/jidoseitoshien/ijime/ijimetaioujissen.html</w:t>
                        </w:r>
                      </w:hyperlink>
                    </w:p>
                    <w:p w14:paraId="01500F25" w14:textId="77777777" w:rsidR="00E10425" w:rsidRPr="000C6200" w:rsidRDefault="00E10425" w:rsidP="00933902">
                      <w:pPr>
                        <w:ind w:firstLineChars="100" w:firstLine="210"/>
                        <w:rPr>
                          <w:rFonts w:ascii="ＭＳ Ｐ明朝" w:eastAsia="ＭＳ Ｐ明朝" w:hAnsi="ＭＳ Ｐ明朝"/>
                          <w:szCs w:val="20"/>
                        </w:rPr>
                      </w:pPr>
                      <w:r w:rsidRPr="000C6200">
                        <w:rPr>
                          <w:rFonts w:ascii="ＭＳ Ｐ明朝" w:eastAsia="ＭＳ Ｐ明朝" w:hAnsi="ＭＳ Ｐ明朝" w:hint="eastAsia"/>
                          <w:szCs w:val="20"/>
                        </w:rPr>
                        <w:t>本冊子は、いじめの未然防止を図るため、子ども自身がいじめを乗り越える力をはぐくむ「いじめ対応プログラムⅡ」を活用し、児童生徒を対象に府内の学校において実践された特色ある事例を、１章「学級・学年での取組み」、２章「様々な場面での取組み」に大別し、各実践における子どもの反応や実践者の声等を掲載しています。</w:t>
                      </w:r>
                    </w:p>
                    <w:p w14:paraId="01500F26" w14:textId="77777777" w:rsidR="00E10425" w:rsidRPr="000C6200" w:rsidRDefault="00E10425" w:rsidP="00933902">
                      <w:pPr>
                        <w:rPr>
                          <w:rFonts w:ascii="ＭＳ Ｐ明朝" w:eastAsia="ＭＳ Ｐ明朝" w:hAnsi="ＭＳ Ｐ明朝"/>
                          <w:color w:val="000000"/>
                          <w:sz w:val="16"/>
                          <w:szCs w:val="16"/>
                        </w:rPr>
                      </w:pPr>
                      <w:r w:rsidRPr="000C6200">
                        <w:rPr>
                          <w:rFonts w:ascii="ＭＳ Ｐ明朝" w:eastAsia="ＭＳ Ｐ明朝" w:hAnsi="ＭＳ Ｐ明朝" w:hint="eastAsia"/>
                          <w:color w:val="000000"/>
                          <w:szCs w:val="20"/>
                        </w:rPr>
                        <w:t>④「携帯・ネット上のいじめ等への対処方法プログラム」</w:t>
                      </w:r>
                      <w:r w:rsidRPr="000C6200">
                        <w:rPr>
                          <w:rFonts w:ascii="ＭＳ Ｐ明朝" w:eastAsia="ＭＳ Ｐ明朝" w:hAnsi="ＭＳ Ｐ明朝" w:hint="eastAsia"/>
                          <w:color w:val="000000"/>
                          <w:sz w:val="20"/>
                          <w:szCs w:val="20"/>
                        </w:rPr>
                        <w:t xml:space="preserve">　</w:t>
                      </w:r>
                      <w:r w:rsidR="00A2526E" w:rsidRPr="000C6200">
                        <w:rPr>
                          <w:rFonts w:ascii="ＭＳ Ｐ明朝" w:eastAsia="ＭＳ Ｐ明朝" w:hAnsi="ＭＳ Ｐ明朝" w:hint="eastAsia"/>
                          <w:color w:val="000000"/>
                          <w:sz w:val="16"/>
                          <w:szCs w:val="16"/>
                        </w:rPr>
                        <w:t xml:space="preserve">　</w:t>
                      </w:r>
                      <w:r w:rsidRPr="000C6200">
                        <w:rPr>
                          <w:rFonts w:ascii="ＭＳ Ｐ明朝" w:eastAsia="ＭＳ Ｐ明朝" w:hAnsi="ＭＳ Ｐ明朝" w:hint="eastAsia"/>
                          <w:color w:val="000000"/>
                          <w:sz w:val="16"/>
                          <w:szCs w:val="16"/>
                        </w:rPr>
                        <w:t>（大阪府教育委員会　平成21〔2009〕年</w:t>
                      </w:r>
                      <w:r w:rsidR="00270979" w:rsidRPr="000C6200">
                        <w:rPr>
                          <w:rFonts w:ascii="ＭＳ Ｐ明朝" w:eastAsia="ＭＳ Ｐ明朝" w:hAnsi="ＭＳ Ｐ明朝" w:hint="eastAsia"/>
                          <w:color w:val="000000"/>
                          <w:sz w:val="16"/>
                          <w:szCs w:val="16"/>
                        </w:rPr>
                        <w:t>３</w:t>
                      </w:r>
                      <w:r w:rsidRPr="000C6200">
                        <w:rPr>
                          <w:rFonts w:ascii="ＭＳ Ｐ明朝" w:eastAsia="ＭＳ Ｐ明朝" w:hAnsi="ＭＳ Ｐ明朝" w:hint="eastAsia"/>
                          <w:color w:val="000000"/>
                          <w:sz w:val="16"/>
                          <w:szCs w:val="16"/>
                        </w:rPr>
                        <w:t>月）</w:t>
                      </w:r>
                    </w:p>
                    <w:p w14:paraId="01500F27" w14:textId="18BC8BCD" w:rsidR="00E10425" w:rsidRPr="005A0622" w:rsidRDefault="00CC3CB0" w:rsidP="00933902">
                      <w:pPr>
                        <w:ind w:firstLineChars="100" w:firstLine="210"/>
                        <w:rPr>
                          <w:rFonts w:ascii="ＭＳ Ｐ明朝" w:eastAsia="ＭＳ Ｐ明朝" w:hAnsi="ＭＳ Ｐ明朝"/>
                          <w:szCs w:val="21"/>
                        </w:rPr>
                      </w:pPr>
                      <w:hyperlink r:id="rId30" w:history="1">
                        <w:r w:rsidR="007345C6" w:rsidRPr="000C6200">
                          <w:rPr>
                            <w:rStyle w:val="a6"/>
                            <w:rFonts w:ascii="ＭＳ Ｐ明朝" w:eastAsia="ＭＳ Ｐ明朝" w:hAnsi="ＭＳ Ｐ明朝"/>
                            <w:szCs w:val="21"/>
                          </w:rPr>
                          <w:t>https://www.pref.osaka.lg.jp/o180080/jidoseitoshien/ijime/nettoijimetaisyohouh.html</w:t>
                        </w:r>
                      </w:hyperlink>
                    </w:p>
                    <w:p w14:paraId="01500F28" w14:textId="2A88FF2D" w:rsidR="00E10425" w:rsidRPr="005A0622" w:rsidRDefault="00E10425" w:rsidP="00933902">
                      <w:pPr>
                        <w:ind w:firstLineChars="100" w:firstLine="210"/>
                        <w:rPr>
                          <w:rFonts w:ascii="ＭＳ Ｐ明朝" w:eastAsia="ＭＳ Ｐ明朝" w:hAnsi="ＭＳ Ｐ明朝"/>
                          <w:color w:val="000000"/>
                          <w:szCs w:val="20"/>
                        </w:rPr>
                      </w:pPr>
                      <w:r w:rsidRPr="005A0622">
                        <w:rPr>
                          <w:rFonts w:ascii="ＭＳ Ｐ明朝" w:eastAsia="ＭＳ Ｐ明朝" w:hAnsi="ＭＳ Ｐ明朝" w:hint="eastAsia"/>
                          <w:color w:val="000000"/>
                          <w:szCs w:val="20"/>
                        </w:rPr>
                        <w:t>平成20年</w:t>
                      </w:r>
                      <w:r w:rsidR="00270979" w:rsidRPr="005A0622">
                        <w:rPr>
                          <w:rFonts w:ascii="ＭＳ Ｐ明朝" w:eastAsia="ＭＳ Ｐ明朝" w:hAnsi="ＭＳ Ｐ明朝" w:hint="eastAsia"/>
                          <w:color w:val="000000"/>
                          <w:szCs w:val="20"/>
                        </w:rPr>
                        <w:t>７</w:t>
                      </w:r>
                      <w:r w:rsidRPr="005A0622">
                        <w:rPr>
                          <w:rFonts w:ascii="ＭＳ Ｐ明朝" w:eastAsia="ＭＳ Ｐ明朝" w:hAnsi="ＭＳ Ｐ明朝" w:hint="eastAsia"/>
                          <w:color w:val="000000"/>
                          <w:szCs w:val="20"/>
                        </w:rPr>
                        <w:t>月に「携帯電話の利用についての実態把握調査」を行い、児童生徒対象調査報告に保護者対象調査、学校対象調査、さらにクロス集計や保護者と児童生徒との比較などの分析を行い、最終報告がなされました。この調査等を基に、児童生徒を携帯・ネット上のいじめの被害者にも加害者にもしないことと携帯・ネットを適切に使える</w:t>
                      </w:r>
                      <w:r w:rsidR="00F50922" w:rsidRPr="005A0622">
                        <w:rPr>
                          <w:rFonts w:ascii="ＭＳ Ｐ明朝" w:eastAsia="ＭＳ Ｐ明朝" w:hAnsi="ＭＳ Ｐ明朝" w:hint="eastAsia"/>
                          <w:color w:val="000000"/>
                          <w:szCs w:val="20"/>
                        </w:rPr>
                        <w:t>こと</w:t>
                      </w:r>
                      <w:r w:rsidRPr="005A0622">
                        <w:rPr>
                          <w:rFonts w:ascii="ＭＳ Ｐ明朝" w:eastAsia="ＭＳ Ｐ明朝" w:hAnsi="ＭＳ Ｐ明朝" w:hint="eastAsia"/>
                          <w:color w:val="000000"/>
                          <w:szCs w:val="20"/>
                        </w:rPr>
                        <w:t>を目的に</w:t>
                      </w:r>
                      <w:r w:rsidR="00F50922" w:rsidRPr="005A0622">
                        <w:rPr>
                          <w:rFonts w:ascii="ＭＳ Ｐ明朝" w:eastAsia="ＭＳ Ｐ明朝" w:hAnsi="ＭＳ Ｐ明朝" w:hint="eastAsia"/>
                          <w:color w:val="000000"/>
                          <w:szCs w:val="20"/>
                        </w:rPr>
                        <w:t>12</w:t>
                      </w:r>
                      <w:r w:rsidRPr="005A0622">
                        <w:rPr>
                          <w:rFonts w:ascii="ＭＳ Ｐ明朝" w:eastAsia="ＭＳ Ｐ明朝" w:hAnsi="ＭＳ Ｐ明朝" w:hint="eastAsia"/>
                          <w:color w:val="000000"/>
                          <w:szCs w:val="20"/>
                        </w:rPr>
                        <w:t>の対処方法を作成しました。</w:t>
                      </w:r>
                    </w:p>
                  </w:txbxContent>
                </v:textbox>
                <w10:wrap anchorx="margin"/>
              </v:roundrect>
            </w:pict>
          </mc:Fallback>
        </mc:AlternateContent>
      </w:r>
    </w:p>
    <w:p w14:paraId="01500E6C" w14:textId="2114CDA0" w:rsidR="00D10D0D" w:rsidRDefault="00D10D0D"/>
    <w:p w14:paraId="01500E6D" w14:textId="11E11543" w:rsidR="00D10D0D" w:rsidRDefault="00D10D0D"/>
    <w:p w14:paraId="01500E6E" w14:textId="1FA9FA55" w:rsidR="00D10D0D" w:rsidRDefault="00D10D0D"/>
    <w:p w14:paraId="01500E6F" w14:textId="5B601BFC" w:rsidR="00D10D0D" w:rsidRDefault="00D10D0D"/>
    <w:p w14:paraId="01500E70" w14:textId="144F011F" w:rsidR="00D10D0D" w:rsidRDefault="00D10D0D"/>
    <w:p w14:paraId="01500E71" w14:textId="249A8DA0" w:rsidR="00D10D0D" w:rsidRDefault="00D10D0D"/>
    <w:p w14:paraId="01500E72" w14:textId="1AF07AD7" w:rsidR="00D10D0D" w:rsidRDefault="00D10D0D"/>
    <w:p w14:paraId="01500E73" w14:textId="7A3B968E" w:rsidR="00D10D0D" w:rsidRDefault="00D10D0D"/>
    <w:p w14:paraId="01500E74" w14:textId="1BE47289" w:rsidR="00D10D0D" w:rsidRDefault="00D10D0D"/>
    <w:p w14:paraId="01500E75" w14:textId="2C65A2D0" w:rsidR="00D10D0D" w:rsidRDefault="00D10D0D"/>
    <w:p w14:paraId="01500E76" w14:textId="1416DDEA" w:rsidR="00D10D0D" w:rsidRDefault="00D10D0D"/>
    <w:p w14:paraId="01500E77" w14:textId="49C40059" w:rsidR="00C306ED" w:rsidRDefault="00C306ED" w:rsidP="00BD3C11">
      <w:pPr>
        <w:ind w:firstLineChars="100" w:firstLine="210"/>
      </w:pPr>
    </w:p>
    <w:p w14:paraId="01500E78" w14:textId="22ACECB5" w:rsidR="00C306ED" w:rsidRDefault="00C306ED" w:rsidP="00BD3C11">
      <w:pPr>
        <w:ind w:firstLineChars="100" w:firstLine="210"/>
      </w:pPr>
    </w:p>
    <w:p w14:paraId="01500E79" w14:textId="5C14A6C5" w:rsidR="00C306ED" w:rsidRDefault="00C306ED" w:rsidP="00BD3C11">
      <w:pPr>
        <w:ind w:firstLineChars="100" w:firstLine="210"/>
      </w:pPr>
    </w:p>
    <w:p w14:paraId="01500E7A" w14:textId="6627678A" w:rsidR="00C306ED" w:rsidRDefault="00C306ED" w:rsidP="00BD3C11">
      <w:pPr>
        <w:ind w:firstLineChars="100" w:firstLine="210"/>
      </w:pPr>
    </w:p>
    <w:p w14:paraId="01500E7B" w14:textId="3E95E147" w:rsidR="00C306ED" w:rsidRDefault="00C306ED" w:rsidP="00BD3C11">
      <w:pPr>
        <w:ind w:firstLineChars="100" w:firstLine="210"/>
      </w:pPr>
    </w:p>
    <w:p w14:paraId="01500E7C" w14:textId="44213338" w:rsidR="00C306ED" w:rsidRDefault="00C306ED" w:rsidP="00BD3C11">
      <w:pPr>
        <w:ind w:firstLineChars="100" w:firstLine="210"/>
      </w:pPr>
    </w:p>
    <w:p w14:paraId="01500E7D" w14:textId="36957182" w:rsidR="00C306ED" w:rsidRDefault="00C306ED" w:rsidP="00C306ED"/>
    <w:p w14:paraId="01500E7E" w14:textId="22100FCA" w:rsidR="00F1186C" w:rsidRDefault="00F1186C" w:rsidP="00C306ED"/>
    <w:p w14:paraId="01500E7F" w14:textId="134CC624" w:rsidR="00F1186C" w:rsidRDefault="00F1186C" w:rsidP="00C306ED"/>
    <w:p w14:paraId="01500E80" w14:textId="22289E39" w:rsidR="009B1DA9" w:rsidRDefault="009B1DA9" w:rsidP="00BD3C11">
      <w:pPr>
        <w:ind w:firstLineChars="100" w:firstLine="210"/>
      </w:pPr>
    </w:p>
    <w:p w14:paraId="01500E81" w14:textId="41EAB454" w:rsidR="009B1DA9" w:rsidRDefault="009B1DA9" w:rsidP="00BD3C11">
      <w:pPr>
        <w:ind w:firstLineChars="100" w:firstLine="210"/>
      </w:pPr>
    </w:p>
    <w:p w14:paraId="01500E82" w14:textId="55928EAE" w:rsidR="009B1DA9" w:rsidRDefault="009B1DA9" w:rsidP="00BD3C11">
      <w:pPr>
        <w:ind w:firstLineChars="100" w:firstLine="210"/>
      </w:pPr>
    </w:p>
    <w:p w14:paraId="01500E83" w14:textId="09675EF4" w:rsidR="009B1DA9" w:rsidRDefault="009B1DA9" w:rsidP="00BD3C11">
      <w:pPr>
        <w:ind w:firstLineChars="100" w:firstLine="210"/>
      </w:pPr>
    </w:p>
    <w:p w14:paraId="01500E84" w14:textId="19E84763" w:rsidR="009B1DA9" w:rsidRDefault="009B1DA9" w:rsidP="00BD3C11">
      <w:pPr>
        <w:ind w:firstLineChars="100" w:firstLine="210"/>
      </w:pPr>
    </w:p>
    <w:p w14:paraId="01500E85" w14:textId="2E841882" w:rsidR="009B1DA9" w:rsidRDefault="009B1DA9" w:rsidP="00BD3C11">
      <w:pPr>
        <w:ind w:firstLineChars="100" w:firstLine="210"/>
      </w:pPr>
    </w:p>
    <w:p w14:paraId="01500E86" w14:textId="21E56A21" w:rsidR="009B1DA9" w:rsidRDefault="009B1DA9" w:rsidP="00BD3C11">
      <w:pPr>
        <w:ind w:firstLineChars="100" w:firstLine="210"/>
      </w:pPr>
    </w:p>
    <w:p w14:paraId="01500E87" w14:textId="5DB25E0D" w:rsidR="009B1DA9" w:rsidRDefault="009B1DA9" w:rsidP="00BD3C11">
      <w:pPr>
        <w:ind w:firstLineChars="100" w:firstLine="210"/>
      </w:pPr>
    </w:p>
    <w:p w14:paraId="01500E88" w14:textId="55A839ED" w:rsidR="009B1DA9" w:rsidRDefault="009B1DA9" w:rsidP="00BD3C11">
      <w:pPr>
        <w:ind w:firstLineChars="100" w:firstLine="210"/>
      </w:pPr>
    </w:p>
    <w:p w14:paraId="01500E89" w14:textId="1946EC77" w:rsidR="009B1DA9" w:rsidRDefault="009B1DA9" w:rsidP="00BD3C11">
      <w:pPr>
        <w:ind w:firstLineChars="100" w:firstLine="210"/>
      </w:pPr>
    </w:p>
    <w:p w14:paraId="0DE9C8BE" w14:textId="32BA349E" w:rsidR="00D75817" w:rsidRDefault="002B328D" w:rsidP="00D75817">
      <w:pPr>
        <w:ind w:firstLineChars="100" w:firstLine="210"/>
      </w:pPr>
      <w:r>
        <w:rPr>
          <w:rFonts w:hint="eastAsia"/>
          <w:noProof/>
        </w:rPr>
        <w:lastRenderedPageBreak/>
        <mc:AlternateContent>
          <mc:Choice Requires="wps">
            <w:drawing>
              <wp:anchor distT="0" distB="0" distL="114300" distR="114300" simplePos="0" relativeHeight="251674112" behindDoc="0" locked="0" layoutInCell="1" allowOverlap="1" wp14:anchorId="76F09118" wp14:editId="177C5CCB">
                <wp:simplePos x="0" y="0"/>
                <wp:positionH relativeFrom="margin">
                  <wp:align>right</wp:align>
                </wp:positionH>
                <wp:positionV relativeFrom="paragraph">
                  <wp:posOffset>32205</wp:posOffset>
                </wp:positionV>
                <wp:extent cx="6120130" cy="2215192"/>
                <wp:effectExtent l="19050" t="19050" r="13970" b="13970"/>
                <wp:wrapNone/>
                <wp:docPr id="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15192"/>
                        </a:xfrm>
                        <a:prstGeom prst="roundRect">
                          <a:avLst>
                            <a:gd name="adj" fmla="val 4950"/>
                          </a:avLst>
                        </a:prstGeom>
                        <a:solidFill>
                          <a:srgbClr val="FFFF99"/>
                        </a:solidFill>
                        <a:ln w="38100" cmpd="dbl">
                          <a:solidFill>
                            <a:srgbClr val="808080"/>
                          </a:solidFill>
                          <a:round/>
                          <a:headEnd/>
                          <a:tailEnd/>
                        </a:ln>
                      </wps:spPr>
                      <wps:txbx>
                        <w:txbxContent>
                          <w:p w14:paraId="4C40A4CA" w14:textId="77777777" w:rsidR="002B328D" w:rsidRPr="005A0622" w:rsidRDefault="002B328D" w:rsidP="002B328D">
                            <w:pPr>
                              <w:rPr>
                                <w:rFonts w:ascii="ＭＳ Ｐ明朝" w:eastAsia="ＭＳ Ｐ明朝" w:hAnsi="ＭＳ Ｐ明朝"/>
                                <w:szCs w:val="20"/>
                              </w:rPr>
                            </w:pPr>
                            <w:r w:rsidRPr="005A0622">
                              <w:rPr>
                                <w:rFonts w:ascii="ＭＳ Ｐ明朝" w:eastAsia="ＭＳ Ｐ明朝" w:hAnsi="ＭＳ Ｐ明朝" w:hint="eastAsia"/>
                                <w:szCs w:val="20"/>
                              </w:rPr>
                              <w:t>⑤「いじめを乗り越える力をはぐくむ６つの力を育てよう　－いじめ対応プログラム指導案集－」</w:t>
                            </w:r>
                          </w:p>
                          <w:p w14:paraId="66FECA39" w14:textId="77777777" w:rsidR="002B328D" w:rsidRPr="005A0622" w:rsidRDefault="002B328D" w:rsidP="00933902">
                            <w:pPr>
                              <w:spacing w:line="240" w:lineRule="exact"/>
                              <w:ind w:firstLineChars="100" w:firstLine="160"/>
                              <w:jc w:val="right"/>
                              <w:rPr>
                                <w:rFonts w:ascii="ＭＳ Ｐ明朝" w:eastAsia="ＭＳ Ｐ明朝" w:hAnsi="ＭＳ Ｐ明朝"/>
                                <w:sz w:val="16"/>
                                <w:szCs w:val="16"/>
                              </w:rPr>
                            </w:pPr>
                            <w:r w:rsidRPr="005A0622">
                              <w:rPr>
                                <w:rFonts w:ascii="ＭＳ Ｐ明朝" w:eastAsia="ＭＳ Ｐ明朝" w:hAnsi="ＭＳ Ｐ明朝" w:hint="eastAsia"/>
                                <w:sz w:val="16"/>
                                <w:szCs w:val="16"/>
                              </w:rPr>
                              <w:t>（大阪府教育委員会　平成23〔2011〕年）</w:t>
                            </w:r>
                          </w:p>
                          <w:p w14:paraId="57A0DBAD" w14:textId="3FA19B04" w:rsidR="002B328D" w:rsidRPr="000C6200" w:rsidRDefault="009A71AA" w:rsidP="002B328D">
                            <w:pPr>
                              <w:ind w:firstLineChars="100" w:firstLine="210"/>
                              <w:rPr>
                                <w:rFonts w:ascii="ＭＳ Ｐ明朝" w:eastAsia="ＭＳ Ｐ明朝" w:hAnsi="ＭＳ Ｐ明朝"/>
                                <w:color w:val="0000FF"/>
                                <w:szCs w:val="21"/>
                              </w:rPr>
                            </w:pPr>
                            <w:hyperlink r:id="rId31" w:history="1">
                              <w:r w:rsidR="007345C6" w:rsidRPr="000C6200">
                                <w:rPr>
                                  <w:rStyle w:val="a6"/>
                                  <w:rFonts w:ascii="ＭＳ Ｐ明朝" w:eastAsia="ＭＳ Ｐ明朝" w:hAnsi="ＭＳ Ｐ明朝" w:hint="eastAsia"/>
                                  <w:szCs w:val="21"/>
                                </w:rPr>
                                <w:t>https://www.pref.osaka.lg.jp/documents/9138/ijimepg1z.pdf</w:t>
                              </w:r>
                            </w:hyperlink>
                          </w:p>
                          <w:p w14:paraId="51185610" w14:textId="77777777" w:rsidR="002B328D" w:rsidRPr="000C6200" w:rsidRDefault="002B328D" w:rsidP="002B328D">
                            <w:pPr>
                              <w:ind w:firstLineChars="100" w:firstLine="210"/>
                              <w:rPr>
                                <w:rFonts w:ascii="ＭＳ Ｐ明朝" w:eastAsia="ＭＳ Ｐ明朝" w:hAnsi="ＭＳ Ｐ明朝"/>
                                <w:szCs w:val="20"/>
                              </w:rPr>
                            </w:pPr>
                            <w:r w:rsidRPr="000C6200">
                              <w:rPr>
                                <w:rFonts w:ascii="ＭＳ Ｐ明朝" w:eastAsia="ＭＳ Ｐ明朝" w:hAnsi="ＭＳ Ｐ明朝"/>
                                <w:szCs w:val="20"/>
                              </w:rPr>
                              <w:t>本指導案集は、調査研究の成果及び大阪府内の各学校で取組まれているいじめ防止のためのプログラムをまとめ、子どもたちがいじめの問題を解決していける力の向上を図ることができるよう「いじめを乗り越える６つの力」の視点から作成しました。</w:t>
                            </w:r>
                          </w:p>
                          <w:p w14:paraId="2DAA71F7" w14:textId="694A1305" w:rsidR="002B328D" w:rsidRPr="000C6200" w:rsidRDefault="002B328D" w:rsidP="002B328D">
                            <w:pPr>
                              <w:rPr>
                                <w:rFonts w:ascii="ＭＳ Ｐ明朝" w:eastAsia="ＭＳ Ｐ明朝" w:hAnsi="ＭＳ Ｐ明朝"/>
                                <w:sz w:val="20"/>
                                <w:szCs w:val="20"/>
                              </w:rPr>
                            </w:pPr>
                            <w:r w:rsidRPr="000C6200">
                              <w:rPr>
                                <w:rFonts w:ascii="ＭＳ Ｐ明朝" w:eastAsia="ＭＳ Ｐ明朝" w:hAnsi="ＭＳ Ｐ明朝" w:hint="eastAsia"/>
                                <w:szCs w:val="20"/>
                              </w:rPr>
                              <w:t>⑥「携帯・ネット上のいじめ等への対処方法プログラム」追加資料</w:t>
                            </w:r>
                            <w:r w:rsidRPr="000C6200">
                              <w:rPr>
                                <w:rFonts w:ascii="ＭＳ Ｐ明朝" w:eastAsia="ＭＳ Ｐ明朝" w:hAnsi="ＭＳ Ｐ明朝" w:hint="eastAsia"/>
                                <w:sz w:val="16"/>
                                <w:szCs w:val="16"/>
                              </w:rPr>
                              <w:t xml:space="preserve">（大阪府教育委員会　</w:t>
                            </w:r>
                            <w:r w:rsidR="007345C6" w:rsidRPr="000C6200">
                              <w:rPr>
                                <w:rFonts w:ascii="ＭＳ Ｐ明朝" w:eastAsia="ＭＳ Ｐ明朝" w:hAnsi="ＭＳ Ｐ明朝" w:hint="eastAsia"/>
                                <w:sz w:val="16"/>
                                <w:szCs w:val="16"/>
                              </w:rPr>
                              <w:t>令和</w:t>
                            </w:r>
                            <w:r w:rsidR="00744974" w:rsidRPr="008B40F7">
                              <w:rPr>
                                <w:rFonts w:ascii="ＭＳ Ｐ明朝" w:eastAsia="ＭＳ Ｐ明朝" w:hAnsi="ＭＳ Ｐ明朝" w:hint="eastAsia"/>
                                <w:sz w:val="16"/>
                                <w:szCs w:val="16"/>
                              </w:rPr>
                              <w:t>７</w:t>
                            </w:r>
                            <w:r w:rsidR="008F2055" w:rsidRPr="008B40F7">
                              <w:rPr>
                                <w:rFonts w:ascii="ＭＳ Ｐ明朝" w:eastAsia="ＭＳ Ｐ明朝" w:hAnsi="ＭＳ Ｐ明朝" w:hint="eastAsia"/>
                                <w:sz w:val="16"/>
                                <w:szCs w:val="16"/>
                              </w:rPr>
                              <w:t>〔</w:t>
                            </w:r>
                            <w:r w:rsidR="008F2055" w:rsidRPr="008B40F7">
                              <w:rPr>
                                <w:rFonts w:ascii="ＭＳ Ｐ明朝" w:eastAsia="ＭＳ Ｐ明朝" w:hAnsi="ＭＳ Ｐ明朝"/>
                                <w:sz w:val="16"/>
                                <w:szCs w:val="16"/>
                              </w:rPr>
                              <w:t>202</w:t>
                            </w:r>
                            <w:r w:rsidR="00744974" w:rsidRPr="008B40F7">
                              <w:rPr>
                                <w:rFonts w:ascii="ＭＳ Ｐ明朝" w:eastAsia="ＭＳ Ｐ明朝" w:hAnsi="ＭＳ Ｐ明朝"/>
                                <w:sz w:val="16"/>
                                <w:szCs w:val="16"/>
                              </w:rPr>
                              <w:t>5</w:t>
                            </w:r>
                            <w:r w:rsidR="008F2055" w:rsidRPr="008B40F7">
                              <w:rPr>
                                <w:rFonts w:ascii="ＭＳ Ｐ明朝" w:eastAsia="ＭＳ Ｐ明朝" w:hAnsi="ＭＳ Ｐ明朝" w:hint="eastAsia"/>
                                <w:sz w:val="16"/>
                                <w:szCs w:val="16"/>
                              </w:rPr>
                              <w:t>〕</w:t>
                            </w:r>
                            <w:r w:rsidR="007345C6" w:rsidRPr="008B40F7">
                              <w:rPr>
                                <w:rFonts w:ascii="ＭＳ Ｐ明朝" w:eastAsia="ＭＳ Ｐ明朝" w:hAnsi="ＭＳ Ｐ明朝" w:hint="eastAsia"/>
                                <w:sz w:val="16"/>
                                <w:szCs w:val="16"/>
                              </w:rPr>
                              <w:t>年</w:t>
                            </w:r>
                            <w:r w:rsidR="008F2055" w:rsidRPr="008B40F7">
                              <w:rPr>
                                <w:rFonts w:ascii="ＭＳ Ｐ明朝" w:eastAsia="ＭＳ Ｐ明朝" w:hAnsi="ＭＳ Ｐ明朝"/>
                                <w:sz w:val="16"/>
                                <w:szCs w:val="16"/>
                              </w:rPr>
                              <w:t>1</w:t>
                            </w:r>
                            <w:r w:rsidR="00744974" w:rsidRPr="008B40F7">
                              <w:rPr>
                                <w:rFonts w:ascii="ＭＳ Ｐ明朝" w:eastAsia="ＭＳ Ｐ明朝" w:hAnsi="ＭＳ Ｐ明朝"/>
                                <w:sz w:val="16"/>
                                <w:szCs w:val="16"/>
                              </w:rPr>
                              <w:t>2</w:t>
                            </w:r>
                            <w:r w:rsidR="007345C6" w:rsidRPr="000C6200">
                              <w:rPr>
                                <w:rFonts w:ascii="ＭＳ Ｐ明朝" w:eastAsia="ＭＳ Ｐ明朝" w:hAnsi="ＭＳ Ｐ明朝" w:hint="eastAsia"/>
                                <w:sz w:val="16"/>
                                <w:szCs w:val="16"/>
                              </w:rPr>
                              <w:t>月更新</w:t>
                            </w:r>
                            <w:r w:rsidRPr="000C6200">
                              <w:rPr>
                                <w:rFonts w:ascii="ＭＳ Ｐ明朝" w:eastAsia="ＭＳ Ｐ明朝" w:hAnsi="ＭＳ Ｐ明朝" w:hint="eastAsia"/>
                                <w:sz w:val="16"/>
                                <w:szCs w:val="16"/>
                              </w:rPr>
                              <w:t>）</w:t>
                            </w:r>
                          </w:p>
                          <w:p w14:paraId="7EE2D583" w14:textId="3A93A478" w:rsidR="002B328D" w:rsidRPr="005A0622" w:rsidRDefault="009A71AA" w:rsidP="002B328D">
                            <w:pPr>
                              <w:ind w:firstLineChars="100" w:firstLine="210"/>
                            </w:pPr>
                            <w:hyperlink r:id="rId32" w:history="1">
                              <w:r w:rsidR="007345C6" w:rsidRPr="000C6200">
                                <w:rPr>
                                  <w:rStyle w:val="a6"/>
                                  <w:rFonts w:ascii="ＭＳ Ｐ明朝" w:eastAsia="ＭＳ Ｐ明朝" w:hAnsi="ＭＳ Ｐ明朝"/>
                                  <w:szCs w:val="21"/>
                                </w:rPr>
                                <w:t>https://www.pref.osaka.lg.jp/o180080/jidoseitoshien/ijime/nettoijimetaisyohouh.html</w:t>
                              </w:r>
                            </w:hyperlink>
                          </w:p>
                          <w:p w14:paraId="5F25F90D" w14:textId="77777777" w:rsidR="002B328D" w:rsidRPr="004A62BF" w:rsidRDefault="002B328D" w:rsidP="002B328D">
                            <w:pPr>
                              <w:ind w:firstLineChars="100" w:firstLine="210"/>
                              <w:rPr>
                                <w:rFonts w:ascii="ＭＳ Ｐ明朝" w:eastAsia="ＭＳ Ｐ明朝" w:hAnsi="ＭＳ Ｐ明朝"/>
                                <w:color w:val="000000"/>
                                <w:szCs w:val="21"/>
                              </w:rPr>
                            </w:pPr>
                            <w:r w:rsidRPr="005A0622">
                              <w:rPr>
                                <w:rFonts w:ascii="ＭＳ Ｐ明朝" w:eastAsia="ＭＳ Ｐ明朝" w:hAnsi="ＭＳ Ｐ明朝" w:hint="eastAsia"/>
                                <w:szCs w:val="20"/>
                              </w:rPr>
                              <w:t>平成23年９月に「携帯電話の利用についての実態把握調査」を行い、その調査の結果やスマートフォンの普及等による新たな課題に対応するための追加資料を作成しました。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09118" id="_x0000_s1037" style="position:absolute;left:0;text-align:left;margin-left:430.7pt;margin-top:2.55pt;width:481.9pt;height:174.4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" fillcolor="#ff9" strokecolor="gray" strokeweight="3pt">
                <v:stroke linestyle="thinThin"/>
                <v:textbox inset="5.85pt,.7pt,5.85pt,.7pt">
                  <w:txbxContent>
                    <w:p w14:paraId="4C40A4CA" w14:textId="77777777" w:rsidR="002B328D" w:rsidRPr="005A0622" w:rsidRDefault="002B328D" w:rsidP="002B328D">
                      <w:pPr>
                        <w:rPr>
                          <w:rFonts w:ascii="ＭＳ Ｐ明朝" w:eastAsia="ＭＳ Ｐ明朝" w:hAnsi="ＭＳ Ｐ明朝"/>
                          <w:szCs w:val="20"/>
                        </w:rPr>
                      </w:pPr>
                      <w:r w:rsidRPr="005A0622">
                        <w:rPr>
                          <w:rFonts w:ascii="ＭＳ Ｐ明朝" w:eastAsia="ＭＳ Ｐ明朝" w:hAnsi="ＭＳ Ｐ明朝" w:hint="eastAsia"/>
                          <w:szCs w:val="20"/>
                        </w:rPr>
                        <w:t>⑤「いじめを乗り越える力をはぐくむ６つの力を育てよう　－いじめ対応プログラム指導案集－」</w:t>
                      </w:r>
                    </w:p>
                    <w:p w14:paraId="66FECA39" w14:textId="77777777" w:rsidR="002B328D" w:rsidRPr="005A0622" w:rsidRDefault="002B328D" w:rsidP="00933902">
                      <w:pPr>
                        <w:spacing w:line="240" w:lineRule="exact"/>
                        <w:ind w:firstLineChars="100" w:firstLine="160"/>
                        <w:jc w:val="right"/>
                        <w:rPr>
                          <w:rFonts w:ascii="ＭＳ Ｐ明朝" w:eastAsia="ＭＳ Ｐ明朝" w:hAnsi="ＭＳ Ｐ明朝"/>
                          <w:sz w:val="16"/>
                          <w:szCs w:val="16"/>
                        </w:rPr>
                      </w:pPr>
                      <w:r w:rsidRPr="005A0622">
                        <w:rPr>
                          <w:rFonts w:ascii="ＭＳ Ｐ明朝" w:eastAsia="ＭＳ Ｐ明朝" w:hAnsi="ＭＳ Ｐ明朝" w:hint="eastAsia"/>
                          <w:sz w:val="16"/>
                          <w:szCs w:val="16"/>
                        </w:rPr>
                        <w:t>（大阪府教育委員会　平成23〔2011〕年）</w:t>
                      </w:r>
                    </w:p>
                    <w:p w14:paraId="57A0DBAD" w14:textId="3FA19B04" w:rsidR="002B328D" w:rsidRPr="000C6200" w:rsidRDefault="00CC3CB0" w:rsidP="002B328D">
                      <w:pPr>
                        <w:ind w:firstLineChars="100" w:firstLine="210"/>
                        <w:rPr>
                          <w:rFonts w:ascii="ＭＳ Ｐ明朝" w:eastAsia="ＭＳ Ｐ明朝" w:hAnsi="ＭＳ Ｐ明朝"/>
                          <w:color w:val="0000FF"/>
                          <w:szCs w:val="21"/>
                        </w:rPr>
                      </w:pPr>
                      <w:hyperlink r:id="rId33" w:history="1">
                        <w:r w:rsidR="007345C6" w:rsidRPr="000C6200">
                          <w:rPr>
                            <w:rStyle w:val="a6"/>
                            <w:rFonts w:ascii="ＭＳ Ｐ明朝" w:eastAsia="ＭＳ Ｐ明朝" w:hAnsi="ＭＳ Ｐ明朝" w:hint="eastAsia"/>
                            <w:szCs w:val="21"/>
                          </w:rPr>
                          <w:t>https://www.pref.osaka.lg.jp/documents/9138/ijimepg1z.pdf</w:t>
                        </w:r>
                      </w:hyperlink>
                    </w:p>
                    <w:p w14:paraId="51185610" w14:textId="77777777" w:rsidR="002B328D" w:rsidRPr="000C6200" w:rsidRDefault="002B328D" w:rsidP="002B328D">
                      <w:pPr>
                        <w:ind w:firstLineChars="100" w:firstLine="210"/>
                        <w:rPr>
                          <w:rFonts w:ascii="ＭＳ Ｐ明朝" w:eastAsia="ＭＳ Ｐ明朝" w:hAnsi="ＭＳ Ｐ明朝"/>
                          <w:szCs w:val="20"/>
                        </w:rPr>
                      </w:pPr>
                      <w:r w:rsidRPr="000C6200">
                        <w:rPr>
                          <w:rFonts w:ascii="ＭＳ Ｐ明朝" w:eastAsia="ＭＳ Ｐ明朝" w:hAnsi="ＭＳ Ｐ明朝"/>
                          <w:szCs w:val="20"/>
                        </w:rPr>
                        <w:t>本指導案集は、調査研究の成果及び大阪府内の各学校で取組まれているいじめ防止のためのプログラムをまとめ、子どもたちがいじめの問題を解決していける力の向上を図ることができるよう「いじめを乗り越える６つの力」の視点から作成しました。</w:t>
                      </w:r>
                    </w:p>
                    <w:p w14:paraId="2DAA71F7" w14:textId="694A1305" w:rsidR="002B328D" w:rsidRPr="000C6200" w:rsidRDefault="002B328D" w:rsidP="002B328D">
                      <w:pPr>
                        <w:rPr>
                          <w:rFonts w:ascii="ＭＳ Ｐ明朝" w:eastAsia="ＭＳ Ｐ明朝" w:hAnsi="ＭＳ Ｐ明朝"/>
                          <w:sz w:val="20"/>
                          <w:szCs w:val="20"/>
                        </w:rPr>
                      </w:pPr>
                      <w:r w:rsidRPr="000C6200">
                        <w:rPr>
                          <w:rFonts w:ascii="ＭＳ Ｐ明朝" w:eastAsia="ＭＳ Ｐ明朝" w:hAnsi="ＭＳ Ｐ明朝" w:hint="eastAsia"/>
                          <w:szCs w:val="20"/>
                        </w:rPr>
                        <w:t>⑥「携帯・ネット上のいじめ等への対処方法プログラム」追加資料</w:t>
                      </w:r>
                      <w:r w:rsidRPr="000C6200">
                        <w:rPr>
                          <w:rFonts w:ascii="ＭＳ Ｐ明朝" w:eastAsia="ＭＳ Ｐ明朝" w:hAnsi="ＭＳ Ｐ明朝" w:hint="eastAsia"/>
                          <w:sz w:val="16"/>
                          <w:szCs w:val="16"/>
                        </w:rPr>
                        <w:t xml:space="preserve">（大阪府教育委員会　</w:t>
                      </w:r>
                      <w:r w:rsidR="007345C6" w:rsidRPr="000C6200">
                        <w:rPr>
                          <w:rFonts w:ascii="ＭＳ Ｐ明朝" w:eastAsia="ＭＳ Ｐ明朝" w:hAnsi="ＭＳ Ｐ明朝" w:hint="eastAsia"/>
                          <w:sz w:val="16"/>
                          <w:szCs w:val="16"/>
                        </w:rPr>
                        <w:t>令和</w:t>
                      </w:r>
                      <w:r w:rsidR="00744974" w:rsidRPr="008B40F7">
                        <w:rPr>
                          <w:rFonts w:ascii="ＭＳ Ｐ明朝" w:eastAsia="ＭＳ Ｐ明朝" w:hAnsi="ＭＳ Ｐ明朝" w:hint="eastAsia"/>
                          <w:sz w:val="16"/>
                          <w:szCs w:val="16"/>
                        </w:rPr>
                        <w:t>７</w:t>
                      </w:r>
                      <w:r w:rsidR="008F2055" w:rsidRPr="008B40F7">
                        <w:rPr>
                          <w:rFonts w:ascii="ＭＳ Ｐ明朝" w:eastAsia="ＭＳ Ｐ明朝" w:hAnsi="ＭＳ Ｐ明朝" w:hint="eastAsia"/>
                          <w:sz w:val="16"/>
                          <w:szCs w:val="16"/>
                        </w:rPr>
                        <w:t>〔</w:t>
                      </w:r>
                      <w:r w:rsidR="008F2055" w:rsidRPr="008B40F7">
                        <w:rPr>
                          <w:rFonts w:ascii="ＭＳ Ｐ明朝" w:eastAsia="ＭＳ Ｐ明朝" w:hAnsi="ＭＳ Ｐ明朝"/>
                          <w:sz w:val="16"/>
                          <w:szCs w:val="16"/>
                        </w:rPr>
                        <w:t>202</w:t>
                      </w:r>
                      <w:r w:rsidR="00744974" w:rsidRPr="008B40F7">
                        <w:rPr>
                          <w:rFonts w:ascii="ＭＳ Ｐ明朝" w:eastAsia="ＭＳ Ｐ明朝" w:hAnsi="ＭＳ Ｐ明朝"/>
                          <w:sz w:val="16"/>
                          <w:szCs w:val="16"/>
                        </w:rPr>
                        <w:t>5</w:t>
                      </w:r>
                      <w:r w:rsidR="008F2055" w:rsidRPr="008B40F7">
                        <w:rPr>
                          <w:rFonts w:ascii="ＭＳ Ｐ明朝" w:eastAsia="ＭＳ Ｐ明朝" w:hAnsi="ＭＳ Ｐ明朝" w:hint="eastAsia"/>
                          <w:sz w:val="16"/>
                          <w:szCs w:val="16"/>
                        </w:rPr>
                        <w:t>〕</w:t>
                      </w:r>
                      <w:r w:rsidR="007345C6" w:rsidRPr="008B40F7">
                        <w:rPr>
                          <w:rFonts w:ascii="ＭＳ Ｐ明朝" w:eastAsia="ＭＳ Ｐ明朝" w:hAnsi="ＭＳ Ｐ明朝" w:hint="eastAsia"/>
                          <w:sz w:val="16"/>
                          <w:szCs w:val="16"/>
                        </w:rPr>
                        <w:t>年</w:t>
                      </w:r>
                      <w:r w:rsidR="008F2055" w:rsidRPr="008B40F7">
                        <w:rPr>
                          <w:rFonts w:ascii="ＭＳ Ｐ明朝" w:eastAsia="ＭＳ Ｐ明朝" w:hAnsi="ＭＳ Ｐ明朝"/>
                          <w:sz w:val="16"/>
                          <w:szCs w:val="16"/>
                        </w:rPr>
                        <w:t>1</w:t>
                      </w:r>
                      <w:r w:rsidR="00744974" w:rsidRPr="008B40F7">
                        <w:rPr>
                          <w:rFonts w:ascii="ＭＳ Ｐ明朝" w:eastAsia="ＭＳ Ｐ明朝" w:hAnsi="ＭＳ Ｐ明朝"/>
                          <w:sz w:val="16"/>
                          <w:szCs w:val="16"/>
                        </w:rPr>
                        <w:t>2</w:t>
                      </w:r>
                      <w:r w:rsidR="007345C6" w:rsidRPr="000C6200">
                        <w:rPr>
                          <w:rFonts w:ascii="ＭＳ Ｐ明朝" w:eastAsia="ＭＳ Ｐ明朝" w:hAnsi="ＭＳ Ｐ明朝" w:hint="eastAsia"/>
                          <w:sz w:val="16"/>
                          <w:szCs w:val="16"/>
                        </w:rPr>
                        <w:t>月更新</w:t>
                      </w:r>
                      <w:r w:rsidRPr="000C6200">
                        <w:rPr>
                          <w:rFonts w:ascii="ＭＳ Ｐ明朝" w:eastAsia="ＭＳ Ｐ明朝" w:hAnsi="ＭＳ Ｐ明朝" w:hint="eastAsia"/>
                          <w:sz w:val="16"/>
                          <w:szCs w:val="16"/>
                        </w:rPr>
                        <w:t>）</w:t>
                      </w:r>
                    </w:p>
                    <w:p w14:paraId="7EE2D583" w14:textId="3A93A478" w:rsidR="002B328D" w:rsidRPr="005A0622" w:rsidRDefault="00CC3CB0" w:rsidP="002B328D">
                      <w:pPr>
                        <w:ind w:firstLineChars="100" w:firstLine="210"/>
                      </w:pPr>
                      <w:hyperlink r:id="rId34" w:history="1">
                        <w:r w:rsidR="007345C6" w:rsidRPr="000C6200">
                          <w:rPr>
                            <w:rStyle w:val="a6"/>
                            <w:rFonts w:ascii="ＭＳ Ｐ明朝" w:eastAsia="ＭＳ Ｐ明朝" w:hAnsi="ＭＳ Ｐ明朝"/>
                            <w:szCs w:val="21"/>
                          </w:rPr>
                          <w:t>https://www.pref.osaka.lg.jp/o180080/jidoseitoshien/ijime/nettoijimetaisyohouh.html</w:t>
                        </w:r>
                      </w:hyperlink>
                    </w:p>
                    <w:p w14:paraId="5F25F90D" w14:textId="77777777" w:rsidR="002B328D" w:rsidRPr="004A62BF" w:rsidRDefault="002B328D" w:rsidP="002B328D">
                      <w:pPr>
                        <w:ind w:firstLineChars="100" w:firstLine="210"/>
                        <w:rPr>
                          <w:rFonts w:ascii="ＭＳ Ｐ明朝" w:eastAsia="ＭＳ Ｐ明朝" w:hAnsi="ＭＳ Ｐ明朝"/>
                          <w:color w:val="000000"/>
                          <w:szCs w:val="21"/>
                        </w:rPr>
                      </w:pPr>
                      <w:r w:rsidRPr="005A0622">
                        <w:rPr>
                          <w:rFonts w:ascii="ＭＳ Ｐ明朝" w:eastAsia="ＭＳ Ｐ明朝" w:hAnsi="ＭＳ Ｐ明朝" w:hint="eastAsia"/>
                          <w:szCs w:val="20"/>
                        </w:rPr>
                        <w:t>平成23年９月に「携帯電話の利用についての実態把握調査」を行い、その調査の結果やスマートフォンの普及等による新たな課題に対応するための追加資料を作成しました。</w:t>
                      </w:r>
                    </w:p>
                  </w:txbxContent>
                </v:textbox>
                <w10:wrap anchorx="margin"/>
              </v:roundrect>
            </w:pict>
          </mc:Fallback>
        </mc:AlternateContent>
      </w:r>
    </w:p>
    <w:p w14:paraId="5CC6E5A8" w14:textId="1B6EB8C7" w:rsidR="00D75817" w:rsidRDefault="00D75817" w:rsidP="00D75817">
      <w:pPr>
        <w:ind w:firstLineChars="100" w:firstLine="210"/>
      </w:pPr>
    </w:p>
    <w:p w14:paraId="5565468E" w14:textId="187FA49A" w:rsidR="00D75817" w:rsidRDefault="00D75817" w:rsidP="00D75817">
      <w:pPr>
        <w:ind w:firstLineChars="100" w:firstLine="210"/>
      </w:pPr>
    </w:p>
    <w:p w14:paraId="29509E56" w14:textId="72AD45CA" w:rsidR="00D75817" w:rsidRDefault="00D75817" w:rsidP="00D75817">
      <w:pPr>
        <w:ind w:firstLineChars="100" w:firstLine="210"/>
      </w:pPr>
    </w:p>
    <w:p w14:paraId="14D72089" w14:textId="6B2041B7" w:rsidR="00D75817" w:rsidRDefault="00D75817" w:rsidP="00D75817">
      <w:pPr>
        <w:ind w:firstLineChars="100" w:firstLine="210"/>
      </w:pPr>
    </w:p>
    <w:p w14:paraId="1C07F2B3" w14:textId="737F542C" w:rsidR="00D75817" w:rsidRDefault="00D75817" w:rsidP="00D75817">
      <w:pPr>
        <w:ind w:firstLineChars="100" w:firstLine="210"/>
      </w:pPr>
    </w:p>
    <w:p w14:paraId="77F68914" w14:textId="27801468" w:rsidR="00D75817" w:rsidRDefault="00D75817" w:rsidP="00D75817">
      <w:pPr>
        <w:ind w:firstLineChars="100" w:firstLine="210"/>
      </w:pPr>
    </w:p>
    <w:p w14:paraId="47F5AC1E" w14:textId="4B190AB9" w:rsidR="00D75817" w:rsidRDefault="00D75817" w:rsidP="00D75817">
      <w:pPr>
        <w:ind w:firstLineChars="100" w:firstLine="210"/>
      </w:pPr>
    </w:p>
    <w:p w14:paraId="36D8CB72" w14:textId="75F57394" w:rsidR="00D75817" w:rsidRDefault="00D75817" w:rsidP="00D75817">
      <w:pPr>
        <w:ind w:firstLineChars="100" w:firstLine="210"/>
      </w:pPr>
    </w:p>
    <w:p w14:paraId="3601B85F" w14:textId="58FA1731" w:rsidR="00D75817" w:rsidRDefault="00D75817" w:rsidP="00D75817">
      <w:pPr>
        <w:ind w:firstLineChars="100" w:firstLine="210"/>
      </w:pPr>
    </w:p>
    <w:p w14:paraId="7B0AD3D3" w14:textId="5DC82C8C" w:rsidR="00D75817" w:rsidRDefault="00933902" w:rsidP="00D75817">
      <w:pPr>
        <w:ind w:firstLineChars="100" w:firstLine="210"/>
      </w:pPr>
      <w:r>
        <w:rPr>
          <w:rFonts w:hint="eastAsia"/>
          <w:noProof/>
        </w:rPr>
        <mc:AlternateContent>
          <mc:Choice Requires="wps">
            <w:drawing>
              <wp:anchor distT="0" distB="0" distL="114300" distR="114300" simplePos="0" relativeHeight="251666944" behindDoc="0" locked="0" layoutInCell="1" allowOverlap="1" wp14:anchorId="5CB9FF89" wp14:editId="50A82594">
                <wp:simplePos x="0" y="0"/>
                <wp:positionH relativeFrom="margin">
                  <wp:align>right</wp:align>
                </wp:positionH>
                <wp:positionV relativeFrom="paragraph">
                  <wp:posOffset>185085</wp:posOffset>
                </wp:positionV>
                <wp:extent cx="6120130" cy="1835629"/>
                <wp:effectExtent l="19050" t="19050" r="13970" b="1270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5629"/>
                        </a:xfrm>
                        <a:prstGeom prst="roundRect">
                          <a:avLst>
                            <a:gd name="adj" fmla="val 5764"/>
                          </a:avLst>
                        </a:prstGeom>
                        <a:solidFill>
                          <a:srgbClr val="FFFF99"/>
                        </a:solidFill>
                        <a:ln w="38100" cmpd="dbl">
                          <a:solidFill>
                            <a:srgbClr val="808080"/>
                          </a:solidFill>
                          <a:round/>
                          <a:headEnd/>
                          <a:tailEnd/>
                        </a:ln>
                      </wps:spPr>
                      <wps:txbx>
                        <w:txbxContent>
                          <w:p w14:paraId="262F432F" w14:textId="77777777" w:rsidR="00D75817" w:rsidRDefault="00D75817" w:rsidP="00D75817">
                            <w:pPr>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★ＣＨＥＣＫ④★</w:t>
                            </w:r>
                          </w:p>
                          <w:p w14:paraId="7E31274E" w14:textId="77777777" w:rsidR="00D75817" w:rsidRPr="000C6200" w:rsidRDefault="00D75817" w:rsidP="00D75817">
                            <w:pPr>
                              <w:rPr>
                                <w:rFonts w:ascii="ＭＳ Ｐ明朝" w:eastAsia="ＭＳ Ｐ明朝" w:hAnsi="ＭＳ Ｐ明朝"/>
                                <w:szCs w:val="21"/>
                              </w:rPr>
                            </w:pPr>
                            <w:r>
                              <w:rPr>
                                <w:rFonts w:ascii="ＭＳ Ｐ明朝" w:eastAsia="ＭＳ Ｐ明朝" w:hAnsi="ＭＳ Ｐ明朝" w:hint="eastAsia"/>
                                <w:szCs w:val="21"/>
                              </w:rPr>
                              <w:t>「『</w:t>
                            </w:r>
                            <w:r w:rsidRPr="000C6200">
                              <w:rPr>
                                <w:rFonts w:ascii="ＭＳ Ｐ明朝" w:eastAsia="ＭＳ Ｐ明朝" w:hAnsi="ＭＳ Ｐ明朝" w:hint="eastAsia"/>
                                <w:szCs w:val="21"/>
                              </w:rPr>
                              <w:t>ともに学び、ともに育つ』支援教育のさらなる充実のために」</w:t>
                            </w:r>
                            <w:r w:rsidRPr="000C6200">
                              <w:rPr>
                                <w:rFonts w:ascii="ＭＳ Ｐ明朝" w:eastAsia="ＭＳ Ｐ明朝" w:hAnsi="ＭＳ Ｐ明朝" w:hint="eastAsia"/>
                                <w:sz w:val="16"/>
                                <w:szCs w:val="16"/>
                              </w:rPr>
                              <w:t>（大阪府教育委員会　平成25〔2013〕年３月）</w:t>
                            </w:r>
                          </w:p>
                          <w:p w14:paraId="3EBDD53F" w14:textId="077F5E21" w:rsidR="00D75817" w:rsidRPr="000C6200" w:rsidRDefault="009A71AA" w:rsidP="00D75817">
                            <w:pPr>
                              <w:ind w:leftChars="100" w:left="210"/>
                              <w:rPr>
                                <w:rFonts w:ascii="ＭＳ Ｐ明朝" w:eastAsia="ＭＳ Ｐ明朝" w:hAnsi="ＭＳ Ｐ明朝"/>
                                <w:szCs w:val="21"/>
                              </w:rPr>
                            </w:pPr>
                            <w:hyperlink r:id="rId35" w:history="1">
                              <w:r w:rsidR="007345C6" w:rsidRPr="000C6200">
                                <w:rPr>
                                  <w:rStyle w:val="a6"/>
                                  <w:rFonts w:ascii="ＭＳ Ｐ明朝" w:eastAsia="ＭＳ Ｐ明朝" w:hAnsi="ＭＳ Ｐ明朝"/>
                                  <w:szCs w:val="21"/>
                                </w:rPr>
                                <w:t>https://www.pref.osaka.lg.jp/o180080/shochugakko/tomonimanabi/index.html</w:t>
                              </w:r>
                            </w:hyperlink>
                          </w:p>
                          <w:p w14:paraId="13AA99BF" w14:textId="77777777" w:rsidR="00D75817" w:rsidRDefault="00D75817" w:rsidP="00D75817">
                            <w:pPr>
                              <w:ind w:firstLineChars="100" w:firstLine="210"/>
                              <w:rPr>
                                <w:rFonts w:ascii="ＭＳ Ｐ明朝" w:eastAsia="ＭＳ Ｐ明朝" w:hAnsi="ＭＳ Ｐ明朝"/>
                                <w:szCs w:val="21"/>
                              </w:rPr>
                            </w:pPr>
                            <w:r w:rsidRPr="000C6200">
                              <w:rPr>
                                <w:rFonts w:ascii="ＭＳ Ｐ明朝" w:eastAsia="ＭＳ Ｐ明朝" w:hAnsi="ＭＳ Ｐ明朝" w:hint="eastAsia"/>
                                <w:szCs w:val="21"/>
                              </w:rPr>
                              <w:t>障がいのある子どもに対する極めて悪質ないじめ事象が府内公立小中高等学校でも起こっています。このようないじめ事象は、いじめられる側の子どもが抵抗できず、周囲に助けを</w:t>
                            </w:r>
                            <w:r>
                              <w:rPr>
                                <w:rFonts w:ascii="ＭＳ Ｐ明朝" w:eastAsia="ＭＳ Ｐ明朝" w:hAnsi="ＭＳ Ｐ明朝" w:hint="eastAsia"/>
                                <w:szCs w:val="21"/>
                              </w:rPr>
                              <w:t>求めにくい状況があるため、学校側の発見が遅れ、子どもの異変に気づいた保護者からの指摘で初めて学校側が知るというケースが多く見られます。また、隠匿性が高く、いじめが長期化することや、いじめる側に加害意識が薄いことなど、深刻な人権侵害事象となる場合が見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B9FF89" id="AutoShape 33" o:spid="_x0000_s1038" style="position:absolute;left:0;text-align:left;margin-left:430.7pt;margin-top:14.55pt;width:481.9pt;height:144.5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" fillcolor="#ff9" strokecolor="gray" strokeweight="3pt">
                <v:stroke linestyle="thinThin"/>
                <v:textbox inset="5.85pt,.7pt,5.85pt,.7pt">
                  <w:txbxContent>
                    <w:p w14:paraId="262F432F" w14:textId="77777777" w:rsidR="00D75817" w:rsidRDefault="00D75817" w:rsidP="00D75817">
                      <w:pPr>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★ＣＨＥＣＫ④★</w:t>
                      </w:r>
                    </w:p>
                    <w:p w14:paraId="7E31274E" w14:textId="77777777" w:rsidR="00D75817" w:rsidRPr="000C6200" w:rsidRDefault="00D75817" w:rsidP="00D75817">
                      <w:pPr>
                        <w:rPr>
                          <w:rFonts w:ascii="ＭＳ Ｐ明朝" w:eastAsia="ＭＳ Ｐ明朝" w:hAnsi="ＭＳ Ｐ明朝"/>
                          <w:szCs w:val="21"/>
                        </w:rPr>
                      </w:pPr>
                      <w:r>
                        <w:rPr>
                          <w:rFonts w:ascii="ＭＳ Ｐ明朝" w:eastAsia="ＭＳ Ｐ明朝" w:hAnsi="ＭＳ Ｐ明朝" w:hint="eastAsia"/>
                          <w:szCs w:val="21"/>
                        </w:rPr>
                        <w:t>「『</w:t>
                      </w:r>
                      <w:r w:rsidRPr="000C6200">
                        <w:rPr>
                          <w:rFonts w:ascii="ＭＳ Ｐ明朝" w:eastAsia="ＭＳ Ｐ明朝" w:hAnsi="ＭＳ Ｐ明朝" w:hint="eastAsia"/>
                          <w:szCs w:val="21"/>
                        </w:rPr>
                        <w:t>ともに学び、ともに育つ』支援教育のさらなる充実のために」</w:t>
                      </w:r>
                      <w:r w:rsidRPr="000C6200">
                        <w:rPr>
                          <w:rFonts w:ascii="ＭＳ Ｐ明朝" w:eastAsia="ＭＳ Ｐ明朝" w:hAnsi="ＭＳ Ｐ明朝" w:hint="eastAsia"/>
                          <w:sz w:val="16"/>
                          <w:szCs w:val="16"/>
                        </w:rPr>
                        <w:t>（大阪府教育委員会　平成25〔2013〕年３月）</w:t>
                      </w:r>
                    </w:p>
                    <w:p w14:paraId="3EBDD53F" w14:textId="077F5E21" w:rsidR="00D75817" w:rsidRPr="000C6200" w:rsidRDefault="00CC3CB0" w:rsidP="00D75817">
                      <w:pPr>
                        <w:ind w:leftChars="100" w:left="210"/>
                        <w:rPr>
                          <w:rFonts w:ascii="ＭＳ Ｐ明朝" w:eastAsia="ＭＳ Ｐ明朝" w:hAnsi="ＭＳ Ｐ明朝"/>
                          <w:szCs w:val="21"/>
                        </w:rPr>
                      </w:pPr>
                      <w:hyperlink r:id="rId36" w:history="1">
                        <w:r w:rsidR="007345C6" w:rsidRPr="000C6200">
                          <w:rPr>
                            <w:rStyle w:val="a6"/>
                            <w:rFonts w:ascii="ＭＳ Ｐ明朝" w:eastAsia="ＭＳ Ｐ明朝" w:hAnsi="ＭＳ Ｐ明朝"/>
                            <w:szCs w:val="21"/>
                          </w:rPr>
                          <w:t>https://www.pref.osaka.lg.jp/o180080/shochugakko/tomonimanabi/index.html</w:t>
                        </w:r>
                      </w:hyperlink>
                    </w:p>
                    <w:p w14:paraId="13AA99BF" w14:textId="77777777" w:rsidR="00D75817" w:rsidRDefault="00D75817" w:rsidP="00D75817">
                      <w:pPr>
                        <w:ind w:firstLineChars="100" w:firstLine="210"/>
                        <w:rPr>
                          <w:rFonts w:ascii="ＭＳ Ｐ明朝" w:eastAsia="ＭＳ Ｐ明朝" w:hAnsi="ＭＳ Ｐ明朝"/>
                          <w:szCs w:val="21"/>
                        </w:rPr>
                      </w:pPr>
                      <w:r w:rsidRPr="000C6200">
                        <w:rPr>
                          <w:rFonts w:ascii="ＭＳ Ｐ明朝" w:eastAsia="ＭＳ Ｐ明朝" w:hAnsi="ＭＳ Ｐ明朝" w:hint="eastAsia"/>
                          <w:szCs w:val="21"/>
                        </w:rPr>
                        <w:t>障がいのある子どもに対する極めて悪質ないじめ事象が府内公立小中高等学校でも起こっています。このようないじめ事象は、いじめられる側の子どもが抵抗できず、周囲に助けを</w:t>
                      </w:r>
                      <w:r>
                        <w:rPr>
                          <w:rFonts w:ascii="ＭＳ Ｐ明朝" w:eastAsia="ＭＳ Ｐ明朝" w:hAnsi="ＭＳ Ｐ明朝" w:hint="eastAsia"/>
                          <w:szCs w:val="21"/>
                        </w:rPr>
                        <w:t>求めにくい状況があるため、学校側の発見が遅れ、子どもの異変に気づいた保護者からの指摘で初めて学校側が知るというケースが多く見られます。また、隠匿性が高く、いじめが長期化することや、いじめる側に加害意識が薄いことなど、深刻な人権侵害事象となる場合が見られます。</w:t>
                      </w:r>
                    </w:p>
                  </w:txbxContent>
                </v:textbox>
                <w10:wrap anchorx="margin"/>
              </v:roundrect>
            </w:pict>
          </mc:Fallback>
        </mc:AlternateContent>
      </w:r>
    </w:p>
    <w:p w14:paraId="696D3225" w14:textId="11CF6E53" w:rsidR="00D75817" w:rsidRDefault="00D75817" w:rsidP="00D75817">
      <w:pPr>
        <w:ind w:firstLineChars="100" w:firstLine="210"/>
      </w:pPr>
    </w:p>
    <w:p w14:paraId="1D29B63F" w14:textId="77777777" w:rsidR="00D75817" w:rsidRDefault="00D75817" w:rsidP="00D75817">
      <w:pPr>
        <w:ind w:firstLineChars="100" w:firstLine="210"/>
      </w:pPr>
    </w:p>
    <w:p w14:paraId="64414B94" w14:textId="77777777" w:rsidR="00D75817" w:rsidRDefault="00D75817" w:rsidP="00D75817">
      <w:pPr>
        <w:ind w:firstLineChars="100" w:firstLine="210"/>
      </w:pPr>
    </w:p>
    <w:p w14:paraId="37FD4B8D" w14:textId="77777777" w:rsidR="00D75817" w:rsidRDefault="00D75817" w:rsidP="00D75817">
      <w:pPr>
        <w:ind w:firstLineChars="100" w:firstLine="210"/>
      </w:pPr>
    </w:p>
    <w:p w14:paraId="0B483173" w14:textId="020E08E9" w:rsidR="00D75817" w:rsidRDefault="00D75817" w:rsidP="00D75817">
      <w:pPr>
        <w:ind w:firstLineChars="100" w:firstLine="210"/>
      </w:pPr>
    </w:p>
    <w:p w14:paraId="6B9DB85B" w14:textId="4B74FC00" w:rsidR="00D75817" w:rsidRDefault="00D75817" w:rsidP="00D75817">
      <w:pPr>
        <w:ind w:firstLineChars="100" w:firstLine="210"/>
      </w:pPr>
    </w:p>
    <w:p w14:paraId="1CB66203" w14:textId="3878D796" w:rsidR="00D75817" w:rsidRDefault="00D75817" w:rsidP="00D75817">
      <w:pPr>
        <w:ind w:firstLineChars="100" w:firstLine="210"/>
      </w:pPr>
    </w:p>
    <w:p w14:paraId="1BDAD6BF" w14:textId="213E4691" w:rsidR="00D75817" w:rsidRDefault="00D75817" w:rsidP="00D75817">
      <w:pPr>
        <w:ind w:firstLineChars="100" w:firstLine="210"/>
      </w:pPr>
    </w:p>
    <w:p w14:paraId="356D2611" w14:textId="3DA076A0" w:rsidR="00D75817" w:rsidRDefault="00933902" w:rsidP="00D75817">
      <w:pPr>
        <w:ind w:firstLineChars="100" w:firstLine="210"/>
      </w:pPr>
      <w:r>
        <w:rPr>
          <w:rFonts w:hint="eastAsia"/>
          <w:noProof/>
        </w:rPr>
        <mc:AlternateContent>
          <mc:Choice Requires="wps">
            <w:drawing>
              <wp:anchor distT="0" distB="0" distL="114300" distR="114300" simplePos="0" relativeHeight="251668992" behindDoc="0" locked="0" layoutInCell="1" allowOverlap="1" wp14:anchorId="4CAE728E" wp14:editId="4F3352BB">
                <wp:simplePos x="0" y="0"/>
                <wp:positionH relativeFrom="margin">
                  <wp:align>right</wp:align>
                </wp:positionH>
                <wp:positionV relativeFrom="paragraph">
                  <wp:posOffset>174303</wp:posOffset>
                </wp:positionV>
                <wp:extent cx="6120130" cy="1171395"/>
                <wp:effectExtent l="19050" t="19050" r="13970" b="10160"/>
                <wp:wrapNone/>
                <wp:docPr id="5"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1395"/>
                        </a:xfrm>
                        <a:prstGeom prst="roundRect">
                          <a:avLst>
                            <a:gd name="adj" fmla="val 9615"/>
                          </a:avLst>
                        </a:prstGeom>
                        <a:solidFill>
                          <a:srgbClr val="FFFF99"/>
                        </a:solidFill>
                        <a:ln w="38100" cmpd="dbl">
                          <a:solidFill>
                            <a:srgbClr val="808080"/>
                          </a:solidFill>
                          <a:round/>
                          <a:headEnd/>
                          <a:tailEnd/>
                        </a:ln>
                      </wps:spPr>
                      <wps:txbx>
                        <w:txbxContent>
                          <w:p w14:paraId="12D8EF49" w14:textId="77777777" w:rsidR="00D75817" w:rsidRDefault="00D75817" w:rsidP="00D75817">
                            <w:pPr>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★ＣＨＥＣＫ⑤★</w:t>
                            </w:r>
                          </w:p>
                          <w:p w14:paraId="27606E28" w14:textId="77777777" w:rsidR="00D75817" w:rsidRDefault="00D75817" w:rsidP="00D75817">
                            <w:pPr>
                              <w:rPr>
                                <w:rFonts w:ascii="ＭＳ Ｐ明朝" w:eastAsia="ＭＳ Ｐ明朝" w:hAnsi="ＭＳ Ｐ明朝"/>
                                <w:szCs w:val="21"/>
                              </w:rPr>
                            </w:pPr>
                            <w:r>
                              <w:rPr>
                                <w:rFonts w:ascii="ＭＳ Ｐ明朝" w:eastAsia="ＭＳ Ｐ明朝" w:hAnsi="ＭＳ Ｐ明朝" w:hint="eastAsia"/>
                                <w:szCs w:val="21"/>
                              </w:rPr>
                              <w:t>「こどもエンパワメント支援指導事例集」</w:t>
                            </w:r>
                            <w:r>
                              <w:rPr>
                                <w:rFonts w:ascii="ＭＳ Ｐ明朝" w:eastAsia="ＭＳ Ｐ明朝" w:hAnsi="ＭＳ Ｐ明朝" w:hint="eastAsia"/>
                                <w:sz w:val="16"/>
                                <w:szCs w:val="16"/>
                              </w:rPr>
                              <w:t>（大阪府教育委員会　平成19〔2007〕年３月改訂）</w:t>
                            </w:r>
                          </w:p>
                          <w:p w14:paraId="616EFDC3" w14:textId="77777777" w:rsidR="00933902" w:rsidRPr="00E17E6C" w:rsidRDefault="009A71AA" w:rsidP="00933902">
                            <w:pPr>
                              <w:ind w:firstLineChars="100" w:firstLine="210"/>
                              <w:rPr>
                                <w:rFonts w:ascii="ＭＳ Ｐ明朝" w:eastAsia="ＭＳ Ｐ明朝" w:hAnsi="ＭＳ Ｐ明朝"/>
                                <w:szCs w:val="21"/>
                              </w:rPr>
                            </w:pPr>
                            <w:hyperlink r:id="rId37" w:history="1">
                              <w:r w:rsidR="00933902" w:rsidRPr="000C6200">
                                <w:rPr>
                                  <w:rStyle w:val="a6"/>
                                  <w:rFonts w:ascii="ＭＳ Ｐ明朝" w:eastAsia="ＭＳ Ｐ明朝" w:hAnsi="ＭＳ Ｐ明朝"/>
                                  <w:szCs w:val="21"/>
                                </w:rPr>
                                <w:t>https://www.pref.osaka.lg.jp/o180080/jidoseitoshien/siryou/index.html</w:t>
                              </w:r>
                            </w:hyperlink>
                          </w:p>
                          <w:p w14:paraId="4F32C857" w14:textId="6E3F5A67" w:rsidR="00D75817" w:rsidRDefault="00D75817" w:rsidP="00D75817">
                            <w:pPr>
                              <w:ind w:firstLineChars="100" w:firstLine="210"/>
                              <w:rPr>
                                <w:rFonts w:ascii="ＭＳ Ｐ明朝" w:eastAsia="ＭＳ Ｐ明朝" w:hAnsi="ＭＳ Ｐ明朝"/>
                                <w:szCs w:val="21"/>
                              </w:rPr>
                            </w:pPr>
                            <w:r>
                              <w:rPr>
                                <w:rFonts w:ascii="ＭＳ Ｐ明朝" w:eastAsia="ＭＳ Ｐ明朝" w:hAnsi="ＭＳ Ｐ明朝" w:hint="eastAsia"/>
                                <w:szCs w:val="21"/>
                              </w:rPr>
                              <w:t>この事例集には、子どもたちの人間関係づくりを支援し、同時に自らを守る力を伸ばして、いじめの未然防止に役立つ教材や指導事例が豊富に掲載されています。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E728E" id="AutoShape 101" o:spid="_x0000_s1039" style="position:absolute;left:0;text-align:left;margin-left:430.7pt;margin-top:13.7pt;width:481.9pt;height:92.25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3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" fillcolor="#ff9" strokecolor="gray" strokeweight="3pt">
                <v:stroke linestyle="thinThin"/>
                <v:textbox inset="5.85pt,.7pt,5.85pt,.7pt">
                  <w:txbxContent>
                    <w:p w14:paraId="12D8EF49" w14:textId="77777777" w:rsidR="00D75817" w:rsidRDefault="00D75817" w:rsidP="00D75817">
                      <w:pPr>
                        <w:rPr>
                          <w:rFonts w:ascii="ＭＳ Ｐゴシック" w:eastAsia="ＭＳ Ｐゴシック" w:hAnsi="ＭＳ Ｐゴシック"/>
                          <w:i/>
                          <w:szCs w:val="21"/>
                        </w:rPr>
                      </w:pPr>
                      <w:r>
                        <w:rPr>
                          <w:rFonts w:ascii="ＭＳ Ｐゴシック" w:eastAsia="ＭＳ Ｐゴシック" w:hAnsi="ＭＳ Ｐゴシック" w:hint="eastAsia"/>
                          <w:i/>
                          <w:szCs w:val="21"/>
                        </w:rPr>
                        <w:t>★ＣＨＥＣＫ⑤★</w:t>
                      </w:r>
                    </w:p>
                    <w:p w14:paraId="27606E28" w14:textId="77777777" w:rsidR="00D75817" w:rsidRDefault="00D75817" w:rsidP="00D75817">
                      <w:pPr>
                        <w:rPr>
                          <w:rFonts w:ascii="ＭＳ Ｐ明朝" w:eastAsia="ＭＳ Ｐ明朝" w:hAnsi="ＭＳ Ｐ明朝"/>
                          <w:szCs w:val="21"/>
                        </w:rPr>
                      </w:pPr>
                      <w:r>
                        <w:rPr>
                          <w:rFonts w:ascii="ＭＳ Ｐ明朝" w:eastAsia="ＭＳ Ｐ明朝" w:hAnsi="ＭＳ Ｐ明朝" w:hint="eastAsia"/>
                          <w:szCs w:val="21"/>
                        </w:rPr>
                        <w:t>「こどもエンパワメント支援指導事例集」</w:t>
                      </w:r>
                      <w:r>
                        <w:rPr>
                          <w:rFonts w:ascii="ＭＳ Ｐ明朝" w:eastAsia="ＭＳ Ｐ明朝" w:hAnsi="ＭＳ Ｐ明朝" w:hint="eastAsia"/>
                          <w:sz w:val="16"/>
                          <w:szCs w:val="16"/>
                        </w:rPr>
                        <w:t>（大阪府教育委員会　平成19〔2007〕年３月改訂）</w:t>
                      </w:r>
                    </w:p>
                    <w:p w14:paraId="616EFDC3" w14:textId="77777777" w:rsidR="00933902" w:rsidRPr="00E17E6C" w:rsidRDefault="00CC3CB0" w:rsidP="00933902">
                      <w:pPr>
                        <w:ind w:firstLineChars="100" w:firstLine="210"/>
                        <w:rPr>
                          <w:rFonts w:ascii="ＭＳ Ｐ明朝" w:eastAsia="ＭＳ Ｐ明朝" w:hAnsi="ＭＳ Ｐ明朝"/>
                          <w:szCs w:val="21"/>
                        </w:rPr>
                      </w:pPr>
                      <w:hyperlink r:id="rId38" w:history="1">
                        <w:r w:rsidR="00933902" w:rsidRPr="000C6200">
                          <w:rPr>
                            <w:rStyle w:val="a6"/>
                            <w:rFonts w:ascii="ＭＳ Ｐ明朝" w:eastAsia="ＭＳ Ｐ明朝" w:hAnsi="ＭＳ Ｐ明朝"/>
                            <w:szCs w:val="21"/>
                          </w:rPr>
                          <w:t>https://www.pref.osaka.lg.jp/o180080/jidoseitoshien/siryou/index.html</w:t>
                        </w:r>
                      </w:hyperlink>
                    </w:p>
                    <w:p w14:paraId="4F32C857" w14:textId="6E3F5A67" w:rsidR="00D75817" w:rsidRDefault="00D75817" w:rsidP="00D75817">
                      <w:pPr>
                        <w:ind w:firstLineChars="100" w:firstLine="210"/>
                        <w:rPr>
                          <w:rFonts w:ascii="ＭＳ Ｐ明朝" w:eastAsia="ＭＳ Ｐ明朝" w:hAnsi="ＭＳ Ｐ明朝"/>
                          <w:szCs w:val="21"/>
                        </w:rPr>
                      </w:pPr>
                      <w:r>
                        <w:rPr>
                          <w:rFonts w:ascii="ＭＳ Ｐ明朝" w:eastAsia="ＭＳ Ｐ明朝" w:hAnsi="ＭＳ Ｐ明朝" w:hint="eastAsia"/>
                          <w:szCs w:val="21"/>
                        </w:rPr>
                        <w:t>この事例集には、子どもたちの人間関係づくりを支援し、同時に自らを守る力を伸ばして、いじめの未然防止に役立つ教材や指導事例が豊富に掲載されています。</w:t>
                      </w:r>
                    </w:p>
                  </w:txbxContent>
                </v:textbox>
                <w10:wrap anchorx="margin"/>
              </v:roundrect>
            </w:pict>
          </mc:Fallback>
        </mc:AlternateContent>
      </w:r>
    </w:p>
    <w:p w14:paraId="375A3B5C" w14:textId="124008DB" w:rsidR="00D75817" w:rsidRDefault="00D75817" w:rsidP="00D75817">
      <w:pPr>
        <w:ind w:firstLineChars="100" w:firstLine="210"/>
      </w:pPr>
    </w:p>
    <w:p w14:paraId="1BA40274" w14:textId="77777777" w:rsidR="00D75817" w:rsidRDefault="00D75817" w:rsidP="00D75817">
      <w:pPr>
        <w:ind w:firstLineChars="100" w:firstLine="210"/>
      </w:pPr>
    </w:p>
    <w:p w14:paraId="7DFEE14C" w14:textId="77777777" w:rsidR="00D75817" w:rsidRDefault="00D75817" w:rsidP="00D75817">
      <w:pPr>
        <w:ind w:firstLineChars="100" w:firstLine="210"/>
      </w:pPr>
    </w:p>
    <w:p w14:paraId="3616138D" w14:textId="77777777" w:rsidR="00D75817" w:rsidRDefault="00D75817" w:rsidP="00D75817">
      <w:pPr>
        <w:ind w:firstLineChars="100" w:firstLine="210"/>
      </w:pPr>
    </w:p>
    <w:p w14:paraId="07F8D447" w14:textId="77777777" w:rsidR="00D75817" w:rsidRDefault="00D75817" w:rsidP="00D75817">
      <w:pPr>
        <w:ind w:firstLineChars="100" w:firstLine="210"/>
      </w:pPr>
    </w:p>
    <w:p w14:paraId="6FF46947" w14:textId="178967B6" w:rsidR="00D75817" w:rsidRDefault="00933902" w:rsidP="00D75817">
      <w:pPr>
        <w:ind w:firstLineChars="100" w:firstLine="210"/>
      </w:pPr>
      <w:r>
        <w:rPr>
          <w:rFonts w:hint="eastAsia"/>
          <w:noProof/>
        </w:rPr>
        <mc:AlternateContent>
          <mc:Choice Requires="wps">
            <w:drawing>
              <wp:anchor distT="0" distB="0" distL="114300" distR="114300" simplePos="0" relativeHeight="251670016" behindDoc="0" locked="0" layoutInCell="1" allowOverlap="1" wp14:anchorId="17B821AC" wp14:editId="1BC84EFF">
                <wp:simplePos x="0" y="0"/>
                <wp:positionH relativeFrom="margin">
                  <wp:align>right</wp:align>
                </wp:positionH>
                <wp:positionV relativeFrom="paragraph">
                  <wp:posOffset>147955</wp:posOffset>
                </wp:positionV>
                <wp:extent cx="6120130" cy="3767946"/>
                <wp:effectExtent l="19050" t="19050" r="13970" b="23495"/>
                <wp:wrapNone/>
                <wp:docPr id="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767946"/>
                        </a:xfrm>
                        <a:prstGeom prst="roundRect">
                          <a:avLst>
                            <a:gd name="adj" fmla="val 2102"/>
                          </a:avLst>
                        </a:prstGeom>
                        <a:solidFill>
                          <a:srgbClr val="FFFF99"/>
                        </a:solidFill>
                        <a:ln w="38100" cmpd="dbl">
                          <a:solidFill>
                            <a:srgbClr val="808080"/>
                          </a:solidFill>
                          <a:round/>
                          <a:headEnd/>
                          <a:tailEnd/>
                        </a:ln>
                      </wps:spPr>
                      <wps:txbx>
                        <w:txbxContent>
                          <w:p w14:paraId="6A3C8C31" w14:textId="77777777" w:rsidR="00D75817" w:rsidRPr="005A0622" w:rsidRDefault="00D75817"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★ＣＨＥＣＫ⑥★</w:t>
                            </w:r>
                          </w:p>
                          <w:p w14:paraId="2FDB24CB" w14:textId="77777777" w:rsidR="00D75817" w:rsidRPr="005A0622" w:rsidRDefault="00D75817" w:rsidP="00933902">
                            <w:pPr>
                              <w:rPr>
                                <w:rFonts w:ascii="ＭＳ Ｐ明朝" w:eastAsia="ＭＳ Ｐ明朝" w:hAnsi="ＭＳ Ｐ明朝"/>
                                <w:szCs w:val="16"/>
                              </w:rPr>
                            </w:pPr>
                            <w:r w:rsidRPr="005A0622">
                              <w:rPr>
                                <w:rFonts w:ascii="ＭＳ Ｐ明朝" w:eastAsia="ＭＳ Ｐ明朝" w:hAnsi="ＭＳ Ｐ明朝" w:hint="eastAsia"/>
                                <w:szCs w:val="16"/>
                              </w:rPr>
                              <w:t>①「ＯＳＡＫＡ人権教育ＡＢＣ－人権学習プログラム－」</w:t>
                            </w:r>
                            <w:r w:rsidRPr="005A0622">
                              <w:rPr>
                                <w:rFonts w:ascii="ＭＳ Ｐ明朝" w:eastAsia="ＭＳ Ｐ明朝" w:hAnsi="ＭＳ Ｐ明朝" w:hint="eastAsia"/>
                                <w:sz w:val="16"/>
                                <w:szCs w:val="16"/>
                              </w:rPr>
                              <w:t>（大阪府教育センター　平成19〔2007〕年３月）</w:t>
                            </w:r>
                          </w:p>
                          <w:p w14:paraId="051F564B" w14:textId="77777777" w:rsidR="00D75817" w:rsidRPr="005A0622"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人権教育を進めるための人権学習プログラム集です。Ｅ章２「対立と解決」・３「わたしのせいじゃない？」では、対立のとらえ方と解決のスキルや、いじめをなくすための教材を掲載しています。</w:t>
                            </w:r>
                          </w:p>
                          <w:p w14:paraId="1E3E26DB" w14:textId="77777777" w:rsidR="00D75817" w:rsidRPr="005A0622" w:rsidRDefault="00D75817" w:rsidP="00933902">
                            <w:pPr>
                              <w:rPr>
                                <w:rFonts w:ascii="ＭＳ Ｐ明朝" w:eastAsia="ＭＳ Ｐ明朝" w:hAnsi="ＭＳ Ｐ明朝"/>
                              </w:rPr>
                            </w:pPr>
                            <w:r w:rsidRPr="005A0622">
                              <w:rPr>
                                <w:rFonts w:ascii="ＭＳ Ｐ明朝" w:eastAsia="ＭＳ Ｐ明朝" w:hAnsi="ＭＳ Ｐ明朝" w:hint="eastAsia"/>
                              </w:rPr>
                              <w:t>②「ＯＳＡＫＡ人権教育ＡＢＣ Part２ －集団づくり[基礎編]－」</w:t>
                            </w:r>
                            <w:r w:rsidRPr="005A0622">
                              <w:rPr>
                                <w:rFonts w:ascii="ＭＳ Ｐ明朝" w:eastAsia="ＭＳ Ｐ明朝" w:hAnsi="ＭＳ Ｐ明朝" w:hint="eastAsia"/>
                                <w:sz w:val="16"/>
                                <w:szCs w:val="16"/>
                              </w:rPr>
                              <w:t>(大阪府教育センター　平成20〔2008〕年５月)</w:t>
                            </w:r>
                          </w:p>
                          <w:p w14:paraId="51656E75" w14:textId="77777777" w:rsidR="00D75817" w:rsidRPr="005A0622" w:rsidRDefault="00D75817" w:rsidP="00933902">
                            <w:pPr>
                              <w:ind w:firstLineChars="100" w:firstLine="210"/>
                            </w:pPr>
                            <w:r w:rsidRPr="005A0622">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２では、子どもを生活背景から見つめることの大切さと子どもの状況を丁寧に把握する視点が紹介されています。</w:t>
                            </w:r>
                          </w:p>
                          <w:p w14:paraId="3B4B629C" w14:textId="77777777" w:rsidR="00D75817" w:rsidRPr="005A0622" w:rsidRDefault="00D75817" w:rsidP="00933902">
                            <w:pPr>
                              <w:rPr>
                                <w:rFonts w:ascii="ＭＳ Ｐ明朝" w:eastAsia="ＭＳ Ｐ明朝" w:hAnsi="ＭＳ Ｐ明朝"/>
                              </w:rPr>
                            </w:pPr>
                            <w:r w:rsidRPr="005A0622">
                              <w:rPr>
                                <w:rFonts w:ascii="ＭＳ Ｐ明朝" w:eastAsia="ＭＳ Ｐ明朝" w:hAnsi="ＭＳ Ｐ明朝" w:hint="eastAsia"/>
                              </w:rPr>
                              <w:t>③「ＯＳＡＫＡ人権教育ＡＢＣ Part３ －集団づくり[探究編]－」</w:t>
                            </w:r>
                            <w:r w:rsidRPr="005A0622">
                              <w:rPr>
                                <w:rFonts w:ascii="ＭＳ Ｐ明朝" w:eastAsia="ＭＳ Ｐ明朝" w:hAnsi="ＭＳ Ｐ明朝" w:hint="eastAsia"/>
                                <w:sz w:val="16"/>
                                <w:szCs w:val="16"/>
                              </w:rPr>
                              <w:t>(大阪府教育センター　平成21〔2009〕年３月)</w:t>
                            </w:r>
                          </w:p>
                          <w:p w14:paraId="5612C7EC" w14:textId="77777777" w:rsidR="00D75817" w:rsidRPr="005A0622"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w:t>
                            </w:r>
                            <w:r w:rsidRPr="005A0622">
                              <w:rPr>
                                <w:rFonts w:ascii="ＭＳ Ｐ明朝" w:eastAsia="ＭＳ Ｐ明朝" w:hAnsi="ＭＳ Ｐ明朝" w:hint="eastAsia"/>
                              </w:rPr>
                              <w:t>ＯＳＡＫＡ人権教育ＡＢＣ Part２ －集団づくり[基礎編]－</w:t>
                            </w:r>
                            <w:r w:rsidRPr="005A0622">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298C8CFD" w14:textId="77777777" w:rsidR="00D75817" w:rsidRPr="005A0622" w:rsidRDefault="00D75817" w:rsidP="00933902">
                            <w:pPr>
                              <w:rPr>
                                <w:rFonts w:ascii="ＭＳ Ｐ明朝" w:eastAsia="ＭＳ Ｐ明朝" w:hAnsi="ＭＳ Ｐ明朝"/>
                                <w:sz w:val="16"/>
                              </w:rPr>
                            </w:pPr>
                            <w:r w:rsidRPr="005A0622">
                              <w:rPr>
                                <w:rFonts w:ascii="ＭＳ Ｐ明朝" w:eastAsia="ＭＳ Ｐ明朝" w:hAnsi="ＭＳ Ｐ明朝" w:hint="eastAsia"/>
                              </w:rPr>
                              <w:t>④「人権教育リーフレット」シリーズ</w:t>
                            </w:r>
                            <w:r w:rsidRPr="005A0622">
                              <w:rPr>
                                <w:rFonts w:ascii="ＭＳ Ｐ明朝" w:eastAsia="ＭＳ Ｐ明朝" w:hAnsi="ＭＳ Ｐ明朝" w:hint="eastAsia"/>
                                <w:sz w:val="16"/>
                              </w:rPr>
                              <w:t>(大阪府教育センター)</w:t>
                            </w:r>
                          </w:p>
                          <w:p w14:paraId="1009A11A" w14:textId="77777777" w:rsidR="00D75817" w:rsidRPr="005A0622" w:rsidRDefault="009A71AA" w:rsidP="00933902">
                            <w:pPr>
                              <w:ind w:leftChars="100" w:left="210"/>
                              <w:rPr>
                                <w:rFonts w:ascii="ＭＳ Ｐ明朝" w:eastAsia="ＭＳ Ｐ明朝" w:hAnsi="ＭＳ Ｐ明朝"/>
                              </w:rPr>
                            </w:pPr>
                            <w:hyperlink r:id="rId39" w:history="1">
                              <w:r w:rsidR="00D75817" w:rsidRPr="005A0622">
                                <w:rPr>
                                  <w:rStyle w:val="a6"/>
                                  <w:rFonts w:ascii="ＭＳ Ｐ明朝" w:eastAsia="ＭＳ Ｐ明朝" w:hAnsi="ＭＳ Ｐ明朝"/>
                                </w:rPr>
                                <w:t>https://www.osaka-c.ed.jp/matters/humanrights_files/leaflet/page.html</w:t>
                              </w:r>
                            </w:hyperlink>
                          </w:p>
                          <w:p w14:paraId="5C761818" w14:textId="77777777" w:rsidR="00D75817" w:rsidRPr="009B1DA9"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いじめへの対応の在り方や、いじめを未然防止する６つの力を育むための取組み等を、分かりやすくまとめています。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821AC" id="AutoShape 106" o:spid="_x0000_s1040" style="position:absolute;left:0;text-align:left;margin-left:430.7pt;margin-top:11.65pt;width:481.9pt;height:296.7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3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" fillcolor="#ff9" strokecolor="gray" strokeweight="3pt">
                <v:stroke linestyle="thinThin"/>
                <v:textbox inset="5.85pt,.7pt,5.85pt,.7pt">
                  <w:txbxContent>
                    <w:p w14:paraId="6A3C8C31" w14:textId="77777777" w:rsidR="00D75817" w:rsidRPr="005A0622" w:rsidRDefault="00D75817" w:rsidP="00933902">
                      <w:pPr>
                        <w:rPr>
                          <w:rFonts w:ascii="ＭＳ Ｐゴシック" w:eastAsia="ＭＳ Ｐゴシック" w:hAnsi="ＭＳ Ｐゴシック"/>
                          <w:i/>
                        </w:rPr>
                      </w:pPr>
                      <w:r w:rsidRPr="005A0622">
                        <w:rPr>
                          <w:rFonts w:ascii="ＭＳ Ｐゴシック" w:eastAsia="ＭＳ Ｐゴシック" w:hAnsi="ＭＳ Ｐゴシック" w:hint="eastAsia"/>
                          <w:i/>
                        </w:rPr>
                        <w:t>★ＣＨＥＣＫ⑥★</w:t>
                      </w:r>
                    </w:p>
                    <w:p w14:paraId="2FDB24CB" w14:textId="77777777" w:rsidR="00D75817" w:rsidRPr="005A0622" w:rsidRDefault="00D75817" w:rsidP="00933902">
                      <w:pPr>
                        <w:rPr>
                          <w:rFonts w:ascii="ＭＳ Ｐ明朝" w:eastAsia="ＭＳ Ｐ明朝" w:hAnsi="ＭＳ Ｐ明朝"/>
                          <w:szCs w:val="16"/>
                        </w:rPr>
                      </w:pPr>
                      <w:r w:rsidRPr="005A0622">
                        <w:rPr>
                          <w:rFonts w:ascii="ＭＳ Ｐ明朝" w:eastAsia="ＭＳ Ｐ明朝" w:hAnsi="ＭＳ Ｐ明朝" w:hint="eastAsia"/>
                          <w:szCs w:val="16"/>
                        </w:rPr>
                        <w:t>①「ＯＳＡＫＡ人権教育ＡＢＣ－人権学習プログラム－」</w:t>
                      </w:r>
                      <w:r w:rsidRPr="005A0622">
                        <w:rPr>
                          <w:rFonts w:ascii="ＭＳ Ｐ明朝" w:eastAsia="ＭＳ Ｐ明朝" w:hAnsi="ＭＳ Ｐ明朝" w:hint="eastAsia"/>
                          <w:sz w:val="16"/>
                          <w:szCs w:val="16"/>
                        </w:rPr>
                        <w:t>（大阪府教育センター　平成19〔2007〕年３月）</w:t>
                      </w:r>
                    </w:p>
                    <w:p w14:paraId="051F564B" w14:textId="77777777" w:rsidR="00D75817" w:rsidRPr="005A0622"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人権教育を進めるための人権学習プログラム集です。Ｅ章２「対立と解決」・３「わたしのせいじゃない？」では、対立のとらえ方と解決のスキルや、いじめをなくすための教材を掲載しています。</w:t>
                      </w:r>
                    </w:p>
                    <w:p w14:paraId="1E3E26DB" w14:textId="77777777" w:rsidR="00D75817" w:rsidRPr="005A0622" w:rsidRDefault="00D75817" w:rsidP="00933902">
                      <w:pPr>
                        <w:rPr>
                          <w:rFonts w:ascii="ＭＳ Ｐ明朝" w:eastAsia="ＭＳ Ｐ明朝" w:hAnsi="ＭＳ Ｐ明朝"/>
                        </w:rPr>
                      </w:pPr>
                      <w:r w:rsidRPr="005A0622">
                        <w:rPr>
                          <w:rFonts w:ascii="ＭＳ Ｐ明朝" w:eastAsia="ＭＳ Ｐ明朝" w:hAnsi="ＭＳ Ｐ明朝" w:hint="eastAsia"/>
                        </w:rPr>
                        <w:t>②「ＯＳＡＫＡ人権教育ＡＢＣ Part２ －集団づくり[基礎編]－」</w:t>
                      </w:r>
                      <w:r w:rsidRPr="005A0622">
                        <w:rPr>
                          <w:rFonts w:ascii="ＭＳ Ｐ明朝" w:eastAsia="ＭＳ Ｐ明朝" w:hAnsi="ＭＳ Ｐ明朝" w:hint="eastAsia"/>
                          <w:sz w:val="16"/>
                          <w:szCs w:val="16"/>
                        </w:rPr>
                        <w:t>(大阪府教育センター　平成20〔2008〕年５月)</w:t>
                      </w:r>
                    </w:p>
                    <w:p w14:paraId="51656E75" w14:textId="77777777" w:rsidR="00D75817" w:rsidRPr="005A0622" w:rsidRDefault="00D75817" w:rsidP="00933902">
                      <w:pPr>
                        <w:ind w:firstLineChars="100" w:firstLine="210"/>
                      </w:pPr>
                      <w:r w:rsidRPr="005A0622">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２では、子どもを生活背景から見つめることの大切さと子どもの状況を丁寧に把握する視点が紹介されています。</w:t>
                      </w:r>
                    </w:p>
                    <w:p w14:paraId="3B4B629C" w14:textId="77777777" w:rsidR="00D75817" w:rsidRPr="005A0622" w:rsidRDefault="00D75817" w:rsidP="00933902">
                      <w:pPr>
                        <w:rPr>
                          <w:rFonts w:ascii="ＭＳ Ｐ明朝" w:eastAsia="ＭＳ Ｐ明朝" w:hAnsi="ＭＳ Ｐ明朝"/>
                        </w:rPr>
                      </w:pPr>
                      <w:r w:rsidRPr="005A0622">
                        <w:rPr>
                          <w:rFonts w:ascii="ＭＳ Ｐ明朝" w:eastAsia="ＭＳ Ｐ明朝" w:hAnsi="ＭＳ Ｐ明朝" w:hint="eastAsia"/>
                        </w:rPr>
                        <w:t>③「ＯＳＡＫＡ人権教育ＡＢＣ Part３ －集団づくり[探究編]－」</w:t>
                      </w:r>
                      <w:r w:rsidRPr="005A0622">
                        <w:rPr>
                          <w:rFonts w:ascii="ＭＳ Ｐ明朝" w:eastAsia="ＭＳ Ｐ明朝" w:hAnsi="ＭＳ Ｐ明朝" w:hint="eastAsia"/>
                          <w:sz w:val="16"/>
                          <w:szCs w:val="16"/>
                        </w:rPr>
                        <w:t>(大阪府教育センター　平成21〔2009〕年３月)</w:t>
                      </w:r>
                    </w:p>
                    <w:p w14:paraId="5612C7EC" w14:textId="77777777" w:rsidR="00D75817" w:rsidRPr="005A0622"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w:t>
                      </w:r>
                      <w:r w:rsidRPr="005A0622">
                        <w:rPr>
                          <w:rFonts w:ascii="ＭＳ Ｐ明朝" w:eastAsia="ＭＳ Ｐ明朝" w:hAnsi="ＭＳ Ｐ明朝" w:hint="eastAsia"/>
                        </w:rPr>
                        <w:t>ＯＳＡＫＡ人権教育ＡＢＣ Part２ －集団づくり[基礎編]－</w:t>
                      </w:r>
                      <w:r w:rsidRPr="005A0622">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298C8CFD" w14:textId="77777777" w:rsidR="00D75817" w:rsidRPr="005A0622" w:rsidRDefault="00D75817" w:rsidP="00933902">
                      <w:pPr>
                        <w:rPr>
                          <w:rFonts w:ascii="ＭＳ Ｐ明朝" w:eastAsia="ＭＳ Ｐ明朝" w:hAnsi="ＭＳ Ｐ明朝"/>
                          <w:sz w:val="16"/>
                        </w:rPr>
                      </w:pPr>
                      <w:r w:rsidRPr="005A0622">
                        <w:rPr>
                          <w:rFonts w:ascii="ＭＳ Ｐ明朝" w:eastAsia="ＭＳ Ｐ明朝" w:hAnsi="ＭＳ Ｐ明朝" w:hint="eastAsia"/>
                        </w:rPr>
                        <w:t>④「人権教育リーフレット」シリーズ</w:t>
                      </w:r>
                      <w:r w:rsidRPr="005A0622">
                        <w:rPr>
                          <w:rFonts w:ascii="ＭＳ Ｐ明朝" w:eastAsia="ＭＳ Ｐ明朝" w:hAnsi="ＭＳ Ｐ明朝" w:hint="eastAsia"/>
                          <w:sz w:val="16"/>
                        </w:rPr>
                        <w:t>(大阪府教育センター)</w:t>
                      </w:r>
                    </w:p>
                    <w:p w14:paraId="1009A11A" w14:textId="77777777" w:rsidR="00D75817" w:rsidRPr="005A0622" w:rsidRDefault="00CC3CB0" w:rsidP="00933902">
                      <w:pPr>
                        <w:ind w:leftChars="100" w:left="210"/>
                        <w:rPr>
                          <w:rFonts w:ascii="ＭＳ Ｐ明朝" w:eastAsia="ＭＳ Ｐ明朝" w:hAnsi="ＭＳ Ｐ明朝"/>
                        </w:rPr>
                      </w:pPr>
                      <w:hyperlink r:id="rId40" w:history="1">
                        <w:r w:rsidR="00D75817" w:rsidRPr="005A0622">
                          <w:rPr>
                            <w:rStyle w:val="a6"/>
                            <w:rFonts w:ascii="ＭＳ Ｐ明朝" w:eastAsia="ＭＳ Ｐ明朝" w:hAnsi="ＭＳ Ｐ明朝"/>
                          </w:rPr>
                          <w:t>https://www.osaka-c.ed.jp/matters/humanrights_files/leaflet/page.html</w:t>
                        </w:r>
                      </w:hyperlink>
                    </w:p>
                    <w:p w14:paraId="5C761818" w14:textId="77777777" w:rsidR="00D75817" w:rsidRPr="009B1DA9" w:rsidRDefault="00D75817" w:rsidP="00933902">
                      <w:pPr>
                        <w:ind w:firstLineChars="100" w:firstLine="210"/>
                        <w:rPr>
                          <w:rFonts w:ascii="ＭＳ Ｐ明朝" w:eastAsia="ＭＳ Ｐ明朝" w:hAnsi="ＭＳ Ｐ明朝"/>
                          <w:szCs w:val="21"/>
                        </w:rPr>
                      </w:pPr>
                      <w:r w:rsidRPr="005A0622">
                        <w:rPr>
                          <w:rFonts w:ascii="ＭＳ Ｐ明朝" w:eastAsia="ＭＳ Ｐ明朝" w:hAnsi="ＭＳ Ｐ明朝" w:hint="eastAsia"/>
                          <w:szCs w:val="21"/>
                        </w:rPr>
                        <w:t>いじめへの対応の在り方や、いじめを未然防止する６つの力を育むための取組み等を、分かりやすくまとめています。</w:t>
                      </w:r>
                    </w:p>
                  </w:txbxContent>
                </v:textbox>
                <w10:wrap anchorx="margin"/>
              </v:roundrect>
            </w:pict>
          </mc:Fallback>
        </mc:AlternateContent>
      </w:r>
    </w:p>
    <w:p w14:paraId="0E77BF8F" w14:textId="0E5CC1F4" w:rsidR="00D75817" w:rsidRDefault="00D75817" w:rsidP="00D75817">
      <w:pPr>
        <w:ind w:firstLineChars="100" w:firstLine="210"/>
      </w:pPr>
    </w:p>
    <w:p w14:paraId="22FC80AE" w14:textId="54DEDDB6" w:rsidR="00D75817" w:rsidRDefault="00D75817" w:rsidP="00D75817">
      <w:pPr>
        <w:ind w:firstLineChars="100" w:firstLine="210"/>
      </w:pPr>
    </w:p>
    <w:p w14:paraId="4BE161BC" w14:textId="3332FA10" w:rsidR="00D75817" w:rsidRDefault="00D75817" w:rsidP="00D75817">
      <w:pPr>
        <w:ind w:firstLineChars="100" w:firstLine="210"/>
      </w:pPr>
    </w:p>
    <w:p w14:paraId="206F50ED" w14:textId="77777777" w:rsidR="00D75817" w:rsidRDefault="00D75817" w:rsidP="00D75817">
      <w:pPr>
        <w:ind w:firstLineChars="100" w:firstLine="210"/>
      </w:pPr>
    </w:p>
    <w:p w14:paraId="69804F97" w14:textId="77777777" w:rsidR="00D75817" w:rsidRDefault="00D75817" w:rsidP="00D75817">
      <w:pPr>
        <w:ind w:firstLineChars="100" w:firstLine="210"/>
      </w:pPr>
    </w:p>
    <w:p w14:paraId="7A7A363C" w14:textId="77777777" w:rsidR="00D75817" w:rsidRDefault="00D75817" w:rsidP="00D75817">
      <w:pPr>
        <w:ind w:firstLineChars="100" w:firstLine="210"/>
      </w:pPr>
    </w:p>
    <w:p w14:paraId="3D7F8898" w14:textId="77777777" w:rsidR="00D75817" w:rsidRDefault="00D75817" w:rsidP="00D75817">
      <w:pPr>
        <w:ind w:firstLineChars="100" w:firstLine="210"/>
      </w:pPr>
    </w:p>
    <w:p w14:paraId="60A7FF2A" w14:textId="457B396C" w:rsidR="00D75817" w:rsidRDefault="00D75817" w:rsidP="00D75817">
      <w:pPr>
        <w:ind w:firstLineChars="100" w:firstLine="210"/>
      </w:pPr>
    </w:p>
    <w:p w14:paraId="27F4E732" w14:textId="334B689C" w:rsidR="00D75817" w:rsidRDefault="00D75817" w:rsidP="00D75817">
      <w:pPr>
        <w:ind w:firstLineChars="100" w:firstLine="210"/>
      </w:pPr>
    </w:p>
    <w:p w14:paraId="79562315" w14:textId="0844A187" w:rsidR="00D75817" w:rsidRDefault="00D75817" w:rsidP="00D75817">
      <w:pPr>
        <w:ind w:firstLineChars="100" w:firstLine="210"/>
      </w:pPr>
    </w:p>
    <w:p w14:paraId="788CC620" w14:textId="0AB6A111" w:rsidR="00D75817" w:rsidRDefault="00D75817" w:rsidP="00D75817">
      <w:pPr>
        <w:ind w:firstLineChars="100" w:firstLine="210"/>
      </w:pPr>
    </w:p>
    <w:p w14:paraId="4B99B03C" w14:textId="77777777" w:rsidR="00D75817" w:rsidRDefault="00D75817" w:rsidP="00D75817">
      <w:pPr>
        <w:ind w:firstLineChars="100" w:firstLine="210"/>
      </w:pPr>
    </w:p>
    <w:p w14:paraId="620ADC50" w14:textId="27568B10" w:rsidR="00D75817" w:rsidRDefault="00D75817" w:rsidP="00D75817">
      <w:pPr>
        <w:ind w:firstLineChars="100" w:firstLine="210"/>
      </w:pPr>
    </w:p>
    <w:p w14:paraId="55B2E631" w14:textId="75A0C8B1" w:rsidR="00D75817" w:rsidRDefault="00D75817" w:rsidP="00D75817">
      <w:pPr>
        <w:ind w:firstLineChars="100" w:firstLine="210"/>
      </w:pPr>
    </w:p>
    <w:p w14:paraId="4B35CCAD" w14:textId="1095C6D2" w:rsidR="00D75817" w:rsidRDefault="00D75817" w:rsidP="00D75817">
      <w:pPr>
        <w:ind w:firstLineChars="100" w:firstLine="210"/>
      </w:pPr>
    </w:p>
    <w:p w14:paraId="69F9F1BF" w14:textId="0FA7EDBB" w:rsidR="00D75817" w:rsidRDefault="00D75817" w:rsidP="00D75817">
      <w:pPr>
        <w:ind w:firstLineChars="100" w:firstLine="210"/>
      </w:pPr>
    </w:p>
    <w:p w14:paraId="1C933469" w14:textId="419AC33B" w:rsidR="002B328D" w:rsidRDefault="007345C6" w:rsidP="00D75817">
      <w:pPr>
        <w:ind w:firstLineChars="100" w:firstLine="210"/>
      </w:pPr>
      <w:r>
        <w:rPr>
          <w:rFonts w:hint="eastAsia"/>
          <w:noProof/>
        </w:rPr>
        <w:lastRenderedPageBreak/>
        <mc:AlternateContent>
          <mc:Choice Requires="wps">
            <w:drawing>
              <wp:anchor distT="0" distB="0" distL="114300" distR="114300" simplePos="0" relativeHeight="251678208" behindDoc="0" locked="0" layoutInCell="1" allowOverlap="1" wp14:anchorId="293F86C4" wp14:editId="6EF3E416">
                <wp:simplePos x="0" y="0"/>
                <wp:positionH relativeFrom="page">
                  <wp:posOffset>743669</wp:posOffset>
                </wp:positionH>
                <wp:positionV relativeFrom="paragraph">
                  <wp:posOffset>75337</wp:posOffset>
                </wp:positionV>
                <wp:extent cx="6120130" cy="1386840"/>
                <wp:effectExtent l="19050" t="19050" r="13970" b="22860"/>
                <wp:wrapNone/>
                <wp:docPr id="1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86840"/>
                        </a:xfrm>
                        <a:prstGeom prst="roundRect">
                          <a:avLst>
                            <a:gd name="adj" fmla="val 9787"/>
                          </a:avLst>
                        </a:prstGeom>
                        <a:solidFill>
                          <a:srgbClr val="FFFF99"/>
                        </a:solidFill>
                        <a:ln w="38100" cmpd="dbl">
                          <a:solidFill>
                            <a:srgbClr val="808080"/>
                          </a:solidFill>
                          <a:round/>
                          <a:headEnd/>
                          <a:tailEnd/>
                        </a:ln>
                      </wps:spPr>
                      <wps:txbx>
                        <w:txbxContent>
                          <w:p w14:paraId="5E74686A" w14:textId="77777777" w:rsidR="007345C6" w:rsidRPr="000C6200" w:rsidRDefault="007345C6" w:rsidP="00933902">
                            <w:pPr>
                              <w:rPr>
                                <w:rFonts w:ascii="ＭＳ Ｐ明朝" w:eastAsia="ＭＳ Ｐ明朝" w:hAnsi="ＭＳ Ｐ明朝"/>
                                <w:szCs w:val="21"/>
                              </w:rPr>
                            </w:pPr>
                            <w:r w:rsidRPr="000C6200">
                              <w:rPr>
                                <w:rFonts w:ascii="ＭＳ Ｐ明朝" w:eastAsia="ＭＳ Ｐ明朝" w:hAnsi="ＭＳ Ｐ明朝" w:hint="eastAsia"/>
                                <w:szCs w:val="21"/>
                              </w:rPr>
                              <w:t>⑤「大阪府教育センター人権教育研修動画シリーズ『一人ひとりの子どもを大切にする集団づくり』」</w:t>
                            </w:r>
                          </w:p>
                          <w:p w14:paraId="32EDC0FA" w14:textId="76596494" w:rsidR="007345C6" w:rsidRPr="000C6200" w:rsidRDefault="007345C6"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 xml:space="preserve">　(大阪府教育センター　令和６〔2024〕年３月)</w:t>
                            </w:r>
                          </w:p>
                          <w:p w14:paraId="6610F54F" w14:textId="2A2FC8B2" w:rsidR="007345C6" w:rsidRPr="000C6200" w:rsidRDefault="009A71AA" w:rsidP="00933902">
                            <w:pPr>
                              <w:ind w:firstLineChars="100" w:firstLine="210"/>
                              <w:rPr>
                                <w:rFonts w:ascii="ＭＳ Ｐ明朝" w:eastAsia="ＭＳ Ｐ明朝" w:hAnsi="ＭＳ Ｐ明朝"/>
                                <w:szCs w:val="21"/>
                              </w:rPr>
                            </w:pPr>
                            <w:hyperlink r:id="rId41" w:history="1">
                              <w:r w:rsidR="007345C6" w:rsidRPr="000C6200">
                                <w:rPr>
                                  <w:rStyle w:val="a6"/>
                                  <w:rFonts w:ascii="ＭＳ Ｐ明朝" w:eastAsia="ＭＳ Ｐ明朝" w:hAnsi="ＭＳ Ｐ明朝"/>
                                  <w:szCs w:val="21"/>
                                </w:rPr>
                                <w:t>https://www.osaka-c.ed.jp/matters/humanrights_files/douga/page.html</w:t>
                              </w:r>
                            </w:hyperlink>
                          </w:p>
                          <w:p w14:paraId="272E455E" w14:textId="7E1A6CBB" w:rsidR="007345C6" w:rsidRPr="009B1DA9" w:rsidRDefault="007345C6" w:rsidP="00933902">
                            <w:pPr>
                              <w:ind w:firstLineChars="100" w:firstLine="210"/>
                              <w:rPr>
                                <w:rFonts w:ascii="ＭＳ Ｐ明朝" w:eastAsia="ＭＳ Ｐ明朝" w:hAnsi="ＭＳ Ｐ明朝"/>
                                <w:szCs w:val="21"/>
                              </w:rPr>
                            </w:pPr>
                            <w:r w:rsidRPr="000C6200">
                              <w:rPr>
                                <w:rFonts w:ascii="ＭＳ Ｐ明朝" w:eastAsia="ＭＳ Ｐ明朝" w:hAnsi="ＭＳ Ｐ明朝" w:hint="eastAsia"/>
                                <w:szCs w:val="21"/>
                              </w:rPr>
                              <w:t>「集団づくり」ときくと、集団としてのまとまりをめざしたり、行事の成功をイメージ</w:t>
                            </w:r>
                            <w:r w:rsidR="003907B3">
                              <w:rPr>
                                <w:rFonts w:ascii="ＭＳ Ｐ明朝" w:eastAsia="ＭＳ Ｐ明朝" w:hAnsi="ＭＳ Ｐ明朝" w:hint="eastAsia"/>
                                <w:szCs w:val="21"/>
                              </w:rPr>
                              <w:t>したり</w:t>
                            </w:r>
                            <w:r w:rsidRPr="000C6200">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3907B3">
                              <w:rPr>
                                <w:rFonts w:ascii="ＭＳ Ｐ明朝" w:eastAsia="ＭＳ Ｐ明朝" w:hAnsi="ＭＳ Ｐ明朝" w:hint="eastAsia"/>
                                <w:szCs w:val="21"/>
                              </w:rPr>
                              <w:t>実現の</w:t>
                            </w:r>
                            <w:r w:rsidRPr="000C6200">
                              <w:rPr>
                                <w:rFonts w:ascii="ＭＳ Ｐ明朝" w:eastAsia="ＭＳ Ｐ明朝" w:hAnsi="ＭＳ Ｐ明朝" w:hint="eastAsia"/>
                                <w:szCs w:val="21"/>
                              </w:rPr>
                              <w:t>ためにはどのような取組みが必要</w:t>
                            </w:r>
                            <w:r w:rsidR="00D95573">
                              <w:rPr>
                                <w:rFonts w:ascii="ＭＳ Ｐ明朝" w:eastAsia="ＭＳ Ｐ明朝" w:hAnsi="ＭＳ Ｐ明朝" w:hint="eastAsia"/>
                                <w:szCs w:val="21"/>
                              </w:rPr>
                              <w:t>なの</w:t>
                            </w:r>
                            <w:r w:rsidRPr="000C6200">
                              <w:rPr>
                                <w:rFonts w:ascii="ＭＳ Ｐ明朝" w:eastAsia="ＭＳ Ｐ明朝" w:hAnsi="ＭＳ Ｐ明朝" w:hint="eastAsia"/>
                                <w:szCs w:val="21"/>
                              </w:rPr>
                              <w:t>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3F86C4" id="_x0000_s1041" style="position:absolute;left:0;text-align:left;margin-left:58.55pt;margin-top:5.95pt;width:481.9pt;height:109.2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64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" fillcolor="#ff9" strokecolor="gray" strokeweight="3pt">
                <v:stroke linestyle="thinThin"/>
                <v:textbox inset="5.85pt,.7pt,5.85pt,.7pt">
                  <w:txbxContent>
                    <w:p w14:paraId="5E74686A" w14:textId="77777777" w:rsidR="007345C6" w:rsidRPr="000C6200" w:rsidRDefault="007345C6" w:rsidP="00933902">
                      <w:pPr>
                        <w:rPr>
                          <w:rFonts w:ascii="ＭＳ Ｐ明朝" w:eastAsia="ＭＳ Ｐ明朝" w:hAnsi="ＭＳ Ｐ明朝"/>
                          <w:szCs w:val="21"/>
                        </w:rPr>
                      </w:pPr>
                      <w:r w:rsidRPr="000C6200">
                        <w:rPr>
                          <w:rFonts w:ascii="ＭＳ Ｐ明朝" w:eastAsia="ＭＳ Ｐ明朝" w:hAnsi="ＭＳ Ｐ明朝" w:hint="eastAsia"/>
                          <w:szCs w:val="21"/>
                        </w:rPr>
                        <w:t>⑤「大阪府教育センター人権教育研修動画シリーズ『一人ひとりの子どもを大切にする集団づくり』」</w:t>
                      </w:r>
                    </w:p>
                    <w:p w14:paraId="32EDC0FA" w14:textId="76596494" w:rsidR="007345C6" w:rsidRPr="000C6200" w:rsidRDefault="007345C6" w:rsidP="00933902">
                      <w:pPr>
                        <w:spacing w:line="240" w:lineRule="exact"/>
                        <w:ind w:firstLineChars="100" w:firstLine="160"/>
                        <w:jc w:val="right"/>
                        <w:rPr>
                          <w:rFonts w:ascii="ＭＳ Ｐ明朝" w:eastAsia="ＭＳ Ｐ明朝" w:hAnsi="ＭＳ Ｐ明朝"/>
                          <w:sz w:val="16"/>
                          <w:szCs w:val="16"/>
                        </w:rPr>
                      </w:pPr>
                      <w:r w:rsidRPr="000C6200">
                        <w:rPr>
                          <w:rFonts w:ascii="ＭＳ Ｐ明朝" w:eastAsia="ＭＳ Ｐ明朝" w:hAnsi="ＭＳ Ｐ明朝" w:hint="eastAsia"/>
                          <w:sz w:val="16"/>
                          <w:szCs w:val="16"/>
                        </w:rPr>
                        <w:t xml:space="preserve">　(大阪府教育センター　令和６〔2024〕年３月)</w:t>
                      </w:r>
                    </w:p>
                    <w:p w14:paraId="6610F54F" w14:textId="2A2FC8B2" w:rsidR="007345C6" w:rsidRPr="000C6200" w:rsidRDefault="00CC3CB0" w:rsidP="00933902">
                      <w:pPr>
                        <w:ind w:firstLineChars="100" w:firstLine="210"/>
                        <w:rPr>
                          <w:rFonts w:ascii="ＭＳ Ｐ明朝" w:eastAsia="ＭＳ Ｐ明朝" w:hAnsi="ＭＳ Ｐ明朝"/>
                          <w:szCs w:val="21"/>
                        </w:rPr>
                      </w:pPr>
                      <w:hyperlink r:id="rId42" w:history="1">
                        <w:r w:rsidR="007345C6" w:rsidRPr="000C6200">
                          <w:rPr>
                            <w:rStyle w:val="a6"/>
                            <w:rFonts w:ascii="ＭＳ Ｐ明朝" w:eastAsia="ＭＳ Ｐ明朝" w:hAnsi="ＭＳ Ｐ明朝"/>
                            <w:szCs w:val="21"/>
                          </w:rPr>
                          <w:t>https://www.osaka-c.ed.jp/matters/humanrights_files/douga/page.html</w:t>
                        </w:r>
                      </w:hyperlink>
                    </w:p>
                    <w:p w14:paraId="272E455E" w14:textId="7E1A6CBB" w:rsidR="007345C6" w:rsidRPr="009B1DA9" w:rsidRDefault="007345C6" w:rsidP="00933902">
                      <w:pPr>
                        <w:ind w:firstLineChars="100" w:firstLine="210"/>
                        <w:rPr>
                          <w:rFonts w:ascii="ＭＳ Ｐ明朝" w:eastAsia="ＭＳ Ｐ明朝" w:hAnsi="ＭＳ Ｐ明朝"/>
                          <w:szCs w:val="21"/>
                        </w:rPr>
                      </w:pPr>
                      <w:r w:rsidRPr="000C6200">
                        <w:rPr>
                          <w:rFonts w:ascii="ＭＳ Ｐ明朝" w:eastAsia="ＭＳ Ｐ明朝" w:hAnsi="ＭＳ Ｐ明朝" w:hint="eastAsia"/>
                          <w:szCs w:val="21"/>
                        </w:rPr>
                        <w:t>「集団づくり」ときくと、集団としてのまとまりをめざしたり、行事の成功をイメージ</w:t>
                      </w:r>
                      <w:r w:rsidR="003907B3">
                        <w:rPr>
                          <w:rFonts w:ascii="ＭＳ Ｐ明朝" w:eastAsia="ＭＳ Ｐ明朝" w:hAnsi="ＭＳ Ｐ明朝" w:hint="eastAsia"/>
                          <w:szCs w:val="21"/>
                        </w:rPr>
                        <w:t>したり</w:t>
                      </w:r>
                      <w:r w:rsidRPr="000C6200">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3907B3">
                        <w:rPr>
                          <w:rFonts w:ascii="ＭＳ Ｐ明朝" w:eastAsia="ＭＳ Ｐ明朝" w:hAnsi="ＭＳ Ｐ明朝" w:hint="eastAsia"/>
                          <w:szCs w:val="21"/>
                        </w:rPr>
                        <w:t>実現の</w:t>
                      </w:r>
                      <w:r w:rsidRPr="000C6200">
                        <w:rPr>
                          <w:rFonts w:ascii="ＭＳ Ｐ明朝" w:eastAsia="ＭＳ Ｐ明朝" w:hAnsi="ＭＳ Ｐ明朝" w:hint="eastAsia"/>
                          <w:szCs w:val="21"/>
                        </w:rPr>
                        <w:t>ためにはどのような取組みが必要</w:t>
                      </w:r>
                      <w:r w:rsidR="00D95573">
                        <w:rPr>
                          <w:rFonts w:ascii="ＭＳ Ｐ明朝" w:eastAsia="ＭＳ Ｐ明朝" w:hAnsi="ＭＳ Ｐ明朝" w:hint="eastAsia"/>
                          <w:szCs w:val="21"/>
                        </w:rPr>
                        <w:t>なの</w:t>
                      </w:r>
                      <w:r w:rsidRPr="000C6200">
                        <w:rPr>
                          <w:rFonts w:ascii="ＭＳ Ｐ明朝" w:eastAsia="ＭＳ Ｐ明朝" w:hAnsi="ＭＳ Ｐ明朝" w:hint="eastAsia"/>
                          <w:szCs w:val="21"/>
                        </w:rPr>
                        <w:t>かをお伝えする動画です。</w:t>
                      </w:r>
                    </w:p>
                  </w:txbxContent>
                </v:textbox>
                <w10:wrap anchorx="page"/>
              </v:roundrect>
            </w:pict>
          </mc:Fallback>
        </mc:AlternateContent>
      </w:r>
    </w:p>
    <w:p w14:paraId="1965E458" w14:textId="072C17D4" w:rsidR="002B328D" w:rsidRDefault="002B328D" w:rsidP="00D75817">
      <w:pPr>
        <w:ind w:firstLineChars="100" w:firstLine="210"/>
      </w:pPr>
    </w:p>
    <w:p w14:paraId="157F3491" w14:textId="47C2D5AF" w:rsidR="002B328D" w:rsidRDefault="002B328D" w:rsidP="00D75817">
      <w:pPr>
        <w:ind w:firstLineChars="100" w:firstLine="210"/>
      </w:pPr>
    </w:p>
    <w:p w14:paraId="2A34E7F2" w14:textId="46EFFC63" w:rsidR="002B328D" w:rsidRDefault="002B328D" w:rsidP="00D75817">
      <w:pPr>
        <w:ind w:firstLineChars="100" w:firstLine="210"/>
      </w:pPr>
    </w:p>
    <w:p w14:paraId="070EB282" w14:textId="0DC58977" w:rsidR="002B328D" w:rsidRDefault="002B328D" w:rsidP="00D75817">
      <w:pPr>
        <w:ind w:firstLineChars="100" w:firstLine="210"/>
      </w:pPr>
    </w:p>
    <w:p w14:paraId="769B817D" w14:textId="43B9CD50" w:rsidR="007345C6" w:rsidRDefault="007345C6" w:rsidP="00D75817">
      <w:pPr>
        <w:ind w:firstLineChars="100" w:firstLine="210"/>
      </w:pPr>
    </w:p>
    <w:p w14:paraId="2C304A25" w14:textId="65E6EF86" w:rsidR="007345C6" w:rsidRDefault="007345C6" w:rsidP="00D75817">
      <w:pPr>
        <w:ind w:firstLineChars="100" w:firstLine="210"/>
      </w:pPr>
    </w:p>
    <w:p w14:paraId="36EF2DC2" w14:textId="677FE27C" w:rsidR="007345C6" w:rsidRDefault="00933902" w:rsidP="00D75817">
      <w:pPr>
        <w:ind w:firstLineChars="100" w:firstLine="210"/>
      </w:pPr>
      <w:r>
        <w:rPr>
          <w:rFonts w:hint="eastAsia"/>
          <w:noProof/>
        </w:rPr>
        <mc:AlternateContent>
          <mc:Choice Requires="wps">
            <w:drawing>
              <wp:anchor distT="0" distB="0" distL="114300" distR="114300" simplePos="0" relativeHeight="251672064" behindDoc="0" locked="0" layoutInCell="1" allowOverlap="1" wp14:anchorId="6071C61C" wp14:editId="2E08DB01">
                <wp:simplePos x="0" y="0"/>
                <wp:positionH relativeFrom="margin">
                  <wp:posOffset>19050</wp:posOffset>
                </wp:positionH>
                <wp:positionV relativeFrom="paragraph">
                  <wp:posOffset>64506</wp:posOffset>
                </wp:positionV>
                <wp:extent cx="6124575" cy="748665"/>
                <wp:effectExtent l="19050" t="19050" r="28575" b="133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8665"/>
                        </a:xfrm>
                        <a:prstGeom prst="roundRect">
                          <a:avLst>
                            <a:gd name="adj" fmla="val 15310"/>
                          </a:avLst>
                        </a:prstGeom>
                        <a:solidFill>
                          <a:srgbClr val="FFFF99"/>
                        </a:solidFill>
                        <a:ln w="38100" cmpd="dbl">
                          <a:solidFill>
                            <a:srgbClr val="808080"/>
                          </a:solidFill>
                          <a:round/>
                          <a:headEnd/>
                          <a:tailEnd/>
                        </a:ln>
                      </wps:spPr>
                      <wps:txbx>
                        <w:txbxContent>
                          <w:p w14:paraId="39872CA8" w14:textId="77777777" w:rsidR="00D75817" w:rsidRPr="00A431F6" w:rsidRDefault="00D75817" w:rsidP="00933902">
                            <w:pPr>
                              <w:rPr>
                                <w:rFonts w:ascii="ＭＳ Ｐゴシック" w:eastAsia="ＭＳ Ｐゴシック" w:hAnsi="ＭＳ Ｐゴシック"/>
                                <w:i/>
                              </w:rPr>
                            </w:pPr>
                            <w:r w:rsidRPr="00A431F6">
                              <w:rPr>
                                <w:rFonts w:ascii="ＭＳ Ｐゴシック" w:eastAsia="ＭＳ Ｐゴシック" w:hAnsi="ＭＳ Ｐゴシック" w:hint="eastAsia"/>
                                <w:i/>
                              </w:rPr>
                              <w:t>★ＣＨＥＣＫ⑦★</w:t>
                            </w:r>
                          </w:p>
                          <w:p w14:paraId="11C8FE01" w14:textId="77777777" w:rsidR="00D75817" w:rsidRPr="00A431F6" w:rsidRDefault="00D75817" w:rsidP="00933902">
                            <w:pPr>
                              <w:pStyle w:val="Web"/>
                              <w:spacing w:before="0" w:beforeAutospacing="0" w:after="0" w:afterAutospacing="0"/>
                              <w:jc w:val="both"/>
                              <w:rPr>
                                <w:rFonts w:ascii="ＭＳ Ｐ明朝" w:eastAsia="ＭＳ Ｐ明朝" w:hAnsi="ＭＳ Ｐ明朝"/>
                              </w:rPr>
                            </w:pPr>
                            <w:r w:rsidRPr="00D11A03">
                              <w:rPr>
                                <w:rFonts w:ascii="ＭＳ Ｐ明朝" w:eastAsia="ＭＳ Ｐ明朝" w:hAnsi="ＭＳ Ｐ明朝" w:cs="+mn-cs" w:hint="eastAsia"/>
                                <w:sz w:val="21"/>
                                <w:szCs w:val="21"/>
                              </w:rPr>
                              <w:t>「安全で安心な学校づくり 人権教育ＣＯＭＰＡＳＳ」シリーズ</w:t>
                            </w:r>
                            <w:r w:rsidRPr="00A431F6">
                              <w:rPr>
                                <w:rFonts w:ascii="ＭＳ Ｐ明朝" w:eastAsia="ＭＳ Ｐ明朝" w:hAnsi="ＭＳ Ｐ明朝" w:cs="+mn-cs" w:hint="eastAsia"/>
                                <w:sz w:val="16"/>
                                <w:szCs w:val="16"/>
                              </w:rPr>
                              <w:t>(大阪府教育センター)</w:t>
                            </w:r>
                          </w:p>
                          <w:p w14:paraId="66C51F16" w14:textId="77777777" w:rsidR="00D75817" w:rsidRPr="00A431F6" w:rsidRDefault="00D75817" w:rsidP="00933902">
                            <w:pPr>
                              <w:ind w:firstLineChars="100" w:firstLine="210"/>
                              <w:rPr>
                                <w:rFonts w:ascii="ＭＳ Ｐ明朝" w:eastAsia="ＭＳ Ｐ明朝" w:hAnsi="ＭＳ Ｐ明朝"/>
                                <w:szCs w:val="21"/>
                              </w:rPr>
                            </w:pPr>
                            <w:r w:rsidRPr="00A431F6">
                              <w:rPr>
                                <w:rFonts w:ascii="ＭＳ Ｐ明朝" w:eastAsia="ＭＳ Ｐ明朝" w:hAnsi="ＭＳ Ｐ明朝" w:hint="eastAsia"/>
                                <w:szCs w:val="21"/>
                              </w:rPr>
                              <w:t>いじめについての教材や指導案（例）も掲載しています。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C61C" id="AutoShape 8" o:spid="_x0000_s1042" style="position:absolute;left:0;text-align:left;margin-left:1.5pt;margin-top:5.1pt;width:482.25pt;height:58.9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0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" fillcolor="#ff9" strokecolor="gray" strokeweight="3pt">
                <v:stroke linestyle="thinThin"/>
                <v:textbox inset="5.85pt,.7pt,5.85pt,.7pt">
                  <w:txbxContent>
                    <w:p w14:paraId="39872CA8" w14:textId="77777777" w:rsidR="00D75817" w:rsidRPr="00A431F6" w:rsidRDefault="00D75817" w:rsidP="00933902">
                      <w:pPr>
                        <w:rPr>
                          <w:rFonts w:ascii="ＭＳ Ｐゴシック" w:eastAsia="ＭＳ Ｐゴシック" w:hAnsi="ＭＳ Ｐゴシック"/>
                          <w:i/>
                        </w:rPr>
                      </w:pPr>
                      <w:r w:rsidRPr="00A431F6">
                        <w:rPr>
                          <w:rFonts w:ascii="ＭＳ Ｐゴシック" w:eastAsia="ＭＳ Ｐゴシック" w:hAnsi="ＭＳ Ｐゴシック" w:hint="eastAsia"/>
                          <w:i/>
                        </w:rPr>
                        <w:t>★ＣＨＥＣＫ⑦★</w:t>
                      </w:r>
                    </w:p>
                    <w:p w14:paraId="11C8FE01" w14:textId="77777777" w:rsidR="00D75817" w:rsidRPr="00A431F6" w:rsidRDefault="00D75817" w:rsidP="00933902">
                      <w:pPr>
                        <w:pStyle w:val="Web"/>
                        <w:spacing w:before="0" w:beforeAutospacing="0" w:after="0" w:afterAutospacing="0"/>
                        <w:jc w:val="both"/>
                        <w:rPr>
                          <w:rFonts w:ascii="ＭＳ Ｐ明朝" w:eastAsia="ＭＳ Ｐ明朝" w:hAnsi="ＭＳ Ｐ明朝"/>
                        </w:rPr>
                      </w:pPr>
                      <w:r w:rsidRPr="00D11A03">
                        <w:rPr>
                          <w:rFonts w:ascii="ＭＳ Ｐ明朝" w:eastAsia="ＭＳ Ｐ明朝" w:hAnsi="ＭＳ Ｐ明朝" w:cs="+mn-cs" w:hint="eastAsia"/>
                          <w:sz w:val="21"/>
                          <w:szCs w:val="21"/>
                        </w:rPr>
                        <w:t>「安全で安心な学校づくり 人権教育ＣＯＭＰＡＳＳ」シリーズ</w:t>
                      </w:r>
                      <w:r w:rsidRPr="00A431F6">
                        <w:rPr>
                          <w:rFonts w:ascii="ＭＳ Ｐ明朝" w:eastAsia="ＭＳ Ｐ明朝" w:hAnsi="ＭＳ Ｐ明朝" w:cs="+mn-cs" w:hint="eastAsia"/>
                          <w:sz w:val="16"/>
                          <w:szCs w:val="16"/>
                        </w:rPr>
                        <w:t>(大阪府教育センター)</w:t>
                      </w:r>
                    </w:p>
                    <w:p w14:paraId="66C51F16" w14:textId="77777777" w:rsidR="00D75817" w:rsidRPr="00A431F6" w:rsidRDefault="00D75817" w:rsidP="00933902">
                      <w:pPr>
                        <w:ind w:firstLineChars="100" w:firstLine="210"/>
                        <w:rPr>
                          <w:rFonts w:ascii="ＭＳ Ｐ明朝" w:eastAsia="ＭＳ Ｐ明朝" w:hAnsi="ＭＳ Ｐ明朝"/>
                          <w:szCs w:val="21"/>
                        </w:rPr>
                      </w:pPr>
                      <w:r w:rsidRPr="00A431F6">
                        <w:rPr>
                          <w:rFonts w:ascii="ＭＳ Ｐ明朝" w:eastAsia="ＭＳ Ｐ明朝" w:hAnsi="ＭＳ Ｐ明朝" w:hint="eastAsia"/>
                          <w:szCs w:val="21"/>
                        </w:rPr>
                        <w:t>いじめについての教材や指導案（例）も掲載しています。</w:t>
                      </w:r>
                    </w:p>
                  </w:txbxContent>
                </v:textbox>
                <w10:wrap anchorx="margin"/>
              </v:roundrect>
            </w:pict>
          </mc:Fallback>
        </mc:AlternateContent>
      </w:r>
    </w:p>
    <w:p w14:paraId="777992F8" w14:textId="0E083E6A" w:rsidR="007345C6" w:rsidRDefault="007345C6" w:rsidP="00D75817">
      <w:pPr>
        <w:ind w:firstLineChars="100" w:firstLine="210"/>
      </w:pPr>
    </w:p>
    <w:p w14:paraId="6D4F27F8" w14:textId="10BD4F88" w:rsidR="007345C6" w:rsidRDefault="007345C6" w:rsidP="00D75817">
      <w:pPr>
        <w:ind w:firstLineChars="100" w:firstLine="210"/>
      </w:pPr>
    </w:p>
    <w:p w14:paraId="49A0C064" w14:textId="2D0DF0ED" w:rsidR="007345C6" w:rsidRDefault="007345C6" w:rsidP="00D75817">
      <w:pPr>
        <w:ind w:firstLineChars="100" w:firstLine="210"/>
      </w:pPr>
    </w:p>
    <w:p w14:paraId="0AE073DD" w14:textId="77777777" w:rsidR="00933902" w:rsidRDefault="00933902" w:rsidP="00D75817">
      <w:pPr>
        <w:ind w:firstLineChars="100" w:firstLine="210"/>
      </w:pPr>
    </w:p>
    <w:p w14:paraId="4F2321CB" w14:textId="01F1D1A5" w:rsidR="00D75817" w:rsidRDefault="00581A14" w:rsidP="00D75817">
      <w:pPr>
        <w:ind w:firstLineChars="100" w:firstLine="210"/>
      </w:pPr>
      <w:r>
        <w:rPr>
          <w:rFonts w:hint="eastAsia"/>
          <w:noProof/>
        </w:rPr>
        <mc:AlternateContent>
          <mc:Choice Requires="wps">
            <w:drawing>
              <wp:anchor distT="0" distB="0" distL="114300" distR="114300" simplePos="0" relativeHeight="251667968" behindDoc="0" locked="0" layoutInCell="1" allowOverlap="1" wp14:anchorId="6E4C0B6F" wp14:editId="35045B9E">
                <wp:simplePos x="0" y="0"/>
                <wp:positionH relativeFrom="margin">
                  <wp:align>left</wp:align>
                </wp:positionH>
                <wp:positionV relativeFrom="paragraph">
                  <wp:posOffset>217553</wp:posOffset>
                </wp:positionV>
                <wp:extent cx="6120130" cy="2173857"/>
                <wp:effectExtent l="0" t="0" r="13970" b="1714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73857"/>
                        </a:xfrm>
                        <a:prstGeom prst="rect">
                          <a:avLst/>
                        </a:prstGeom>
                        <a:solidFill>
                          <a:srgbClr val="CCFFCC"/>
                        </a:solidFill>
                        <a:ln w="25400" cmpd="dbl">
                          <a:solidFill>
                            <a:srgbClr val="000000"/>
                          </a:solidFill>
                          <a:miter lim="800000"/>
                          <a:headEnd/>
                          <a:tailEnd/>
                        </a:ln>
                      </wps:spPr>
                      <wps:txbx>
                        <w:txbxContent>
                          <w:p w14:paraId="0D3A2411" w14:textId="77777777" w:rsidR="00EC7FFC" w:rsidRPr="0033094C" w:rsidRDefault="00EC7FFC" w:rsidP="00581A14">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0C6200">
                              <w:rPr>
                                <w:rFonts w:ascii="ＭＳ Ｐゴシック" w:eastAsia="ＭＳ Ｐゴシック" w:hAnsi="ＭＳ Ｐゴシック" w:hint="eastAsia"/>
                              </w:rPr>
                              <w:t>ラン〉</w:t>
                            </w:r>
                            <w:r w:rsidRPr="000C6200">
                              <w:rPr>
                                <w:rFonts w:ascii="ＭＳ Ｐゴシック" w:eastAsia="ＭＳ Ｐゴシック" w:hAnsi="ＭＳ Ｐゴシック" w:hint="eastAsia"/>
                                <w:sz w:val="16"/>
                                <w:szCs w:val="20"/>
                              </w:rPr>
                              <w:t xml:space="preserve">（大阪府教育委員会　</w:t>
                            </w:r>
                            <w:r w:rsidRPr="000C6200">
                              <w:rPr>
                                <w:rFonts w:ascii="ＭＳ Ｐゴシック" w:eastAsia="ＭＳ Ｐゴシック" w:hAnsi="ＭＳ Ｐゴシック" w:hint="eastAsia"/>
                                <w:sz w:val="16"/>
                                <w:szCs w:val="16"/>
                              </w:rPr>
                              <w:t>平成</w:t>
                            </w:r>
                            <w:r w:rsidRPr="000C6200">
                              <w:rPr>
                                <w:rFonts w:ascii="ＭＳ Ｐゴシック" w:eastAsia="ＭＳ Ｐゴシック" w:hAnsi="ＭＳ Ｐゴシック"/>
                                <w:sz w:val="16"/>
                                <w:szCs w:val="16"/>
                              </w:rPr>
                              <w:t>30</w:t>
                            </w:r>
                            <w:r w:rsidRPr="000C6200">
                              <w:rPr>
                                <w:rFonts w:ascii="ＭＳ Ｐゴシック" w:eastAsia="ＭＳ Ｐゴシック" w:hAnsi="ＭＳ Ｐゴシック" w:hint="eastAsia"/>
                                <w:sz w:val="16"/>
                                <w:szCs w:val="16"/>
                              </w:rPr>
                              <w:t>〔</w:t>
                            </w:r>
                            <w:r w:rsidRPr="000C6200">
                              <w:rPr>
                                <w:rFonts w:ascii="ＭＳ Ｐゴシック" w:eastAsia="ＭＳ Ｐゴシック" w:hAnsi="ＭＳ Ｐゴシック"/>
                                <w:sz w:val="16"/>
                                <w:szCs w:val="16"/>
                              </w:rPr>
                              <w:t>2018</w:t>
                            </w:r>
                            <w:r w:rsidRPr="000C6200">
                              <w:rPr>
                                <w:rFonts w:ascii="ＭＳ Ｐゴシック" w:eastAsia="ＭＳ Ｐゴシック" w:hAnsi="ＭＳ Ｐゴシック" w:hint="eastAsia"/>
                                <w:sz w:val="16"/>
                                <w:szCs w:val="16"/>
                              </w:rPr>
                              <w:t>〕年３月改正</w:t>
                            </w:r>
                            <w:r w:rsidRPr="000C6200">
                              <w:rPr>
                                <w:rFonts w:ascii="ＭＳ Ｐゴシック" w:eastAsia="ＭＳ Ｐゴシック" w:hAnsi="ＭＳ Ｐゴシック" w:hint="eastAsia"/>
                                <w:sz w:val="16"/>
                                <w:szCs w:val="20"/>
                              </w:rPr>
                              <w:t>）</w:t>
                            </w:r>
                            <w:r w:rsidRPr="000C6200">
                              <w:rPr>
                                <w:rFonts w:ascii="ＭＳ Ｐゴシック" w:eastAsia="ＭＳ Ｐゴシック" w:hAnsi="ＭＳ Ｐゴシック"/>
                              </w:rPr>
                              <w:br/>
                            </w:r>
                            <w:hyperlink r:id="rId43" w:history="1">
                              <w:r w:rsidRPr="000C6200">
                                <w:rPr>
                                  <w:rStyle w:val="a6"/>
                                  <w:rFonts w:eastAsia="ＭＳ Ｐ明朝" w:cs="ＭＳ ゴシック" w:hint="eastAsia"/>
                                  <w:sz w:val="21"/>
                                </w:rPr>
                                <w:t>http</w:t>
                              </w:r>
                              <w:r w:rsidRPr="000C6200">
                                <w:rPr>
                                  <w:rStyle w:val="a6"/>
                                  <w:rFonts w:eastAsia="ＭＳ Ｐ明朝" w:cs="ＭＳ ゴシック"/>
                                  <w:sz w:val="21"/>
                                </w:rPr>
                                <w:t>s</w:t>
                              </w:r>
                              <w:r w:rsidRPr="000C6200">
                                <w:rPr>
                                  <w:rStyle w:val="a6"/>
                                  <w:rFonts w:eastAsia="ＭＳ Ｐ明朝" w:cs="ＭＳ ゴシック" w:hint="eastAsia"/>
                                  <w:sz w:val="21"/>
                                </w:rPr>
                                <w:t>://www.pref.osaka.lg.jp/</w:t>
                              </w:r>
                              <w:r w:rsidRPr="000C6200">
                                <w:rPr>
                                  <w:rStyle w:val="a6"/>
                                  <w:rFonts w:eastAsia="ＭＳ Ｐ明朝" w:cs="ＭＳ ゴシック"/>
                                  <w:sz w:val="21"/>
                                </w:rPr>
                                <w:t>o180020/</w:t>
                              </w:r>
                              <w:r w:rsidRPr="000C6200">
                                <w:rPr>
                                  <w:rStyle w:val="a6"/>
                                  <w:rFonts w:eastAsia="ＭＳ Ｐ明朝" w:cs="ＭＳ ゴシック" w:hint="eastAsia"/>
                                  <w:sz w:val="21"/>
                                </w:rPr>
                                <w:t>jinkenkyoiku/houshin/index.html</w:t>
                              </w:r>
                            </w:hyperlink>
                          </w:p>
                          <w:p w14:paraId="34C524C7" w14:textId="02ED11E3" w:rsidR="00D75817" w:rsidRPr="00581A14" w:rsidRDefault="00D75817" w:rsidP="00581A14">
                            <w:pPr>
                              <w:pStyle w:val="ac"/>
                              <w:numPr>
                                <w:ilvl w:val="0"/>
                                <w:numId w:val="13"/>
                              </w:numPr>
                              <w:spacing w:line="300" w:lineRule="exact"/>
                              <w:ind w:leftChars="0" w:left="359" w:hangingChars="200" w:hanging="359"/>
                              <w:rPr>
                                <w:rFonts w:ascii="ＭＳ Ｐゴシック" w:eastAsia="ＭＳ Ｐゴシック" w:hAnsi="ＭＳ Ｐゴシック"/>
                                <w:sz w:val="18"/>
                                <w:szCs w:val="18"/>
                              </w:rPr>
                            </w:pPr>
                            <w:r w:rsidRPr="00581A14">
                              <w:rPr>
                                <w:rFonts w:ascii="ＭＳ Ｐゴシック" w:eastAsia="ＭＳ Ｐゴシック" w:hAnsi="ＭＳ Ｐゴシック" w:hint="eastAsia"/>
                                <w:sz w:val="18"/>
                                <w:szCs w:val="18"/>
                              </w:rPr>
                              <w:t>差別事象やいじめ問題への対応では、これらを学校全体の課題と捉え、差別等を受けた子どもの人権を擁護することを基本とし、まず、学校は被害者を守り抜くとい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１－(3)－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C0B6F" id="Rectangle 34" o:spid="_x0000_s1043" style="position:absolute;left:0;text-align:left;margin-left:0;margin-top:17.15pt;width:481.9pt;height:171.1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" fillcolor="#cfc" strokeweight="2pt">
                <v:stroke linestyle="thinThin"/>
                <v:textbox inset="5.85pt,.7pt,5.85pt,.7pt">
                  <w:txbxContent>
                    <w:p w14:paraId="0D3A2411" w14:textId="77777777" w:rsidR="00EC7FFC" w:rsidRPr="0033094C" w:rsidRDefault="00EC7FFC" w:rsidP="00581A14">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0C6200">
                        <w:rPr>
                          <w:rFonts w:ascii="ＭＳ Ｐゴシック" w:eastAsia="ＭＳ Ｐゴシック" w:hAnsi="ＭＳ Ｐゴシック" w:hint="eastAsia"/>
                        </w:rPr>
                        <w:t>ラン〉</w:t>
                      </w:r>
                      <w:r w:rsidRPr="000C6200">
                        <w:rPr>
                          <w:rFonts w:ascii="ＭＳ Ｐゴシック" w:eastAsia="ＭＳ Ｐゴシック" w:hAnsi="ＭＳ Ｐゴシック" w:hint="eastAsia"/>
                          <w:sz w:val="16"/>
                          <w:szCs w:val="20"/>
                        </w:rPr>
                        <w:t xml:space="preserve">（大阪府教育委員会　</w:t>
                      </w:r>
                      <w:r w:rsidRPr="000C6200">
                        <w:rPr>
                          <w:rFonts w:ascii="ＭＳ Ｐゴシック" w:eastAsia="ＭＳ Ｐゴシック" w:hAnsi="ＭＳ Ｐゴシック" w:hint="eastAsia"/>
                          <w:sz w:val="16"/>
                          <w:szCs w:val="16"/>
                        </w:rPr>
                        <w:t>平成</w:t>
                      </w:r>
                      <w:r w:rsidRPr="000C6200">
                        <w:rPr>
                          <w:rFonts w:ascii="ＭＳ Ｐゴシック" w:eastAsia="ＭＳ Ｐゴシック" w:hAnsi="ＭＳ Ｐゴシック"/>
                          <w:sz w:val="16"/>
                          <w:szCs w:val="16"/>
                        </w:rPr>
                        <w:t>30</w:t>
                      </w:r>
                      <w:r w:rsidRPr="000C6200">
                        <w:rPr>
                          <w:rFonts w:ascii="ＭＳ Ｐゴシック" w:eastAsia="ＭＳ Ｐゴシック" w:hAnsi="ＭＳ Ｐゴシック" w:hint="eastAsia"/>
                          <w:sz w:val="16"/>
                          <w:szCs w:val="16"/>
                        </w:rPr>
                        <w:t>〔</w:t>
                      </w:r>
                      <w:r w:rsidRPr="000C6200">
                        <w:rPr>
                          <w:rFonts w:ascii="ＭＳ Ｐゴシック" w:eastAsia="ＭＳ Ｐゴシック" w:hAnsi="ＭＳ Ｐゴシック"/>
                          <w:sz w:val="16"/>
                          <w:szCs w:val="16"/>
                        </w:rPr>
                        <w:t>2018</w:t>
                      </w:r>
                      <w:r w:rsidRPr="000C6200">
                        <w:rPr>
                          <w:rFonts w:ascii="ＭＳ Ｐゴシック" w:eastAsia="ＭＳ Ｐゴシック" w:hAnsi="ＭＳ Ｐゴシック" w:hint="eastAsia"/>
                          <w:sz w:val="16"/>
                          <w:szCs w:val="16"/>
                        </w:rPr>
                        <w:t>〕年３月改正</w:t>
                      </w:r>
                      <w:r w:rsidRPr="000C6200">
                        <w:rPr>
                          <w:rFonts w:ascii="ＭＳ Ｐゴシック" w:eastAsia="ＭＳ Ｐゴシック" w:hAnsi="ＭＳ Ｐゴシック" w:hint="eastAsia"/>
                          <w:sz w:val="16"/>
                          <w:szCs w:val="20"/>
                        </w:rPr>
                        <w:t>）</w:t>
                      </w:r>
                      <w:r w:rsidRPr="000C6200">
                        <w:rPr>
                          <w:rFonts w:ascii="ＭＳ Ｐゴシック" w:eastAsia="ＭＳ Ｐゴシック" w:hAnsi="ＭＳ Ｐゴシック"/>
                        </w:rPr>
                        <w:br/>
                      </w:r>
                      <w:hyperlink r:id="rId44" w:history="1">
                        <w:r w:rsidRPr="000C6200">
                          <w:rPr>
                            <w:rStyle w:val="a6"/>
                            <w:rFonts w:eastAsia="ＭＳ Ｐ明朝" w:cs="ＭＳ ゴシック" w:hint="eastAsia"/>
                            <w:sz w:val="21"/>
                          </w:rPr>
                          <w:t>http</w:t>
                        </w:r>
                        <w:r w:rsidRPr="000C6200">
                          <w:rPr>
                            <w:rStyle w:val="a6"/>
                            <w:rFonts w:eastAsia="ＭＳ Ｐ明朝" w:cs="ＭＳ ゴシック"/>
                            <w:sz w:val="21"/>
                          </w:rPr>
                          <w:t>s</w:t>
                        </w:r>
                        <w:r w:rsidRPr="000C6200">
                          <w:rPr>
                            <w:rStyle w:val="a6"/>
                            <w:rFonts w:eastAsia="ＭＳ Ｐ明朝" w:cs="ＭＳ ゴシック" w:hint="eastAsia"/>
                            <w:sz w:val="21"/>
                          </w:rPr>
                          <w:t>://www.pref.osaka.lg.jp/</w:t>
                        </w:r>
                        <w:r w:rsidRPr="000C6200">
                          <w:rPr>
                            <w:rStyle w:val="a6"/>
                            <w:rFonts w:eastAsia="ＭＳ Ｐ明朝" w:cs="ＭＳ ゴシック"/>
                            <w:sz w:val="21"/>
                          </w:rPr>
                          <w:t>o180020/</w:t>
                        </w:r>
                        <w:r w:rsidRPr="000C6200">
                          <w:rPr>
                            <w:rStyle w:val="a6"/>
                            <w:rFonts w:eastAsia="ＭＳ Ｐ明朝" w:cs="ＭＳ ゴシック" w:hint="eastAsia"/>
                            <w:sz w:val="21"/>
                          </w:rPr>
                          <w:t>jinkenkyoiku/houshin/index.html</w:t>
                        </w:r>
                      </w:hyperlink>
                    </w:p>
                    <w:p w14:paraId="34C524C7" w14:textId="02ED11E3" w:rsidR="00D75817" w:rsidRPr="00581A14" w:rsidRDefault="00D75817" w:rsidP="00581A14">
                      <w:pPr>
                        <w:pStyle w:val="ac"/>
                        <w:numPr>
                          <w:ilvl w:val="0"/>
                          <w:numId w:val="13"/>
                        </w:numPr>
                        <w:spacing w:line="300" w:lineRule="exact"/>
                        <w:ind w:leftChars="0" w:left="359" w:hangingChars="200" w:hanging="359"/>
                        <w:rPr>
                          <w:rFonts w:ascii="ＭＳ Ｐゴシック" w:eastAsia="ＭＳ Ｐゴシック" w:hAnsi="ＭＳ Ｐゴシック"/>
                          <w:sz w:val="18"/>
                          <w:szCs w:val="18"/>
                        </w:rPr>
                      </w:pPr>
                      <w:r w:rsidRPr="00581A14">
                        <w:rPr>
                          <w:rFonts w:ascii="ＭＳ Ｐゴシック" w:eastAsia="ＭＳ Ｐゴシック" w:hAnsi="ＭＳ Ｐゴシック" w:hint="eastAsia"/>
                          <w:sz w:val="18"/>
                          <w:szCs w:val="18"/>
                        </w:rPr>
                        <w:t>差別事象やいじめ問題への対応では、これらを学校全体の課題と捉え、差別等を受けた子どもの人権を擁護することを基本とし、まず、学校は被害者を守り抜くとい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１－(3)－ウ〕</w:t>
                      </w:r>
                    </w:p>
                  </w:txbxContent>
                </v:textbox>
                <w10:wrap anchorx="margin"/>
              </v:rect>
            </w:pict>
          </mc:Fallback>
        </mc:AlternateContent>
      </w:r>
      <w:r w:rsidR="00D75817">
        <w:t>以下の</w:t>
      </w:r>
      <w:r w:rsidR="00D75817">
        <w:rPr>
          <w:rFonts w:ascii="ＭＳ 明朝" w:hAnsi="ＭＳ 明朝" w:cs="ＭＳ 明朝" w:hint="eastAsia"/>
        </w:rPr>
        <w:t>◎</w:t>
      </w:r>
      <w:r w:rsidR="00D75817">
        <w:t>は本文を引用したものです。</w:t>
      </w:r>
    </w:p>
    <w:p w14:paraId="11D4498E" w14:textId="6D8AD3F2" w:rsidR="00D75817" w:rsidRDefault="00D75817" w:rsidP="00D75817"/>
    <w:p w14:paraId="18169A24" w14:textId="5A304BC1" w:rsidR="00D75817" w:rsidRDefault="00D75817" w:rsidP="00D75817"/>
    <w:p w14:paraId="36240A7B" w14:textId="173DBDAA" w:rsidR="00D75817" w:rsidRPr="00A94402" w:rsidRDefault="00D75817" w:rsidP="00D75817"/>
    <w:p w14:paraId="1FB2DB64" w14:textId="35B6DA2E" w:rsidR="00D75817" w:rsidRPr="00A94402" w:rsidRDefault="00D75817" w:rsidP="00D75817"/>
    <w:p w14:paraId="2B97427A" w14:textId="2846C180" w:rsidR="00D75817" w:rsidRPr="00A94402" w:rsidRDefault="00D75817" w:rsidP="00D75817"/>
    <w:p w14:paraId="64DE102B" w14:textId="5422CD11" w:rsidR="00D75817" w:rsidRPr="00A94402" w:rsidRDefault="00D75817" w:rsidP="00D75817"/>
    <w:p w14:paraId="361F3742" w14:textId="3DFA7589" w:rsidR="00D75817" w:rsidRPr="00A94402" w:rsidRDefault="00D75817" w:rsidP="00D75817"/>
    <w:p w14:paraId="6697BF8F" w14:textId="196D2784" w:rsidR="00D75817" w:rsidRPr="00A94402" w:rsidRDefault="00D75817" w:rsidP="00D75817"/>
    <w:p w14:paraId="669CAFF5" w14:textId="77777777" w:rsidR="00D75817" w:rsidRDefault="00D75817" w:rsidP="00D75817"/>
    <w:p w14:paraId="24173022" w14:textId="77777777" w:rsidR="00D75817" w:rsidRDefault="00D75817" w:rsidP="00D75817"/>
    <w:p w14:paraId="289E51EF" w14:textId="74ABDBE6" w:rsidR="00D75817" w:rsidRPr="00A94402" w:rsidRDefault="00581A14" w:rsidP="00D75817">
      <w:r>
        <w:rPr>
          <w:rFonts w:hint="eastAsia"/>
          <w:noProof/>
        </w:rPr>
        <mc:AlternateContent>
          <mc:Choice Requires="wps">
            <w:drawing>
              <wp:anchor distT="0" distB="0" distL="114300" distR="114300" simplePos="0" relativeHeight="251671040" behindDoc="0" locked="0" layoutInCell="1" allowOverlap="1" wp14:anchorId="4DC76996" wp14:editId="70E93775">
                <wp:simplePos x="0" y="0"/>
                <wp:positionH relativeFrom="column">
                  <wp:posOffset>4529</wp:posOffset>
                </wp:positionH>
                <wp:positionV relativeFrom="paragraph">
                  <wp:posOffset>180412</wp:posOffset>
                </wp:positionV>
                <wp:extent cx="6120130" cy="3355675"/>
                <wp:effectExtent l="0" t="0" r="13970" b="16510"/>
                <wp:wrapNone/>
                <wp:docPr id="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55675"/>
                        </a:xfrm>
                        <a:prstGeom prst="rect">
                          <a:avLst/>
                        </a:prstGeom>
                        <a:solidFill>
                          <a:srgbClr val="CCFFCC"/>
                        </a:solidFill>
                        <a:ln w="25400" cmpd="dbl">
                          <a:solidFill>
                            <a:srgbClr val="000000"/>
                          </a:solidFill>
                          <a:miter lim="800000"/>
                          <a:headEnd/>
                          <a:tailEnd/>
                        </a:ln>
                      </wps:spPr>
                      <wps:txbx>
                        <w:txbxContent>
                          <w:p w14:paraId="0A20B0C6" w14:textId="1F307873" w:rsidR="00D75817" w:rsidRPr="00357195" w:rsidRDefault="00D75817" w:rsidP="00084C2D">
                            <w:pPr>
                              <w:spacing w:line="300" w:lineRule="exact"/>
                              <w:ind w:left="359" w:hangingChars="200" w:hanging="359"/>
                              <w:rPr>
                                <w:rFonts w:ascii="ＭＳ Ｐゴシック" w:eastAsia="ＭＳ Ｐゴシック" w:hAnsi="ＭＳ Ｐゴシック"/>
                                <w:sz w:val="20"/>
                                <w:szCs w:val="21"/>
                              </w:rPr>
                            </w:pPr>
                            <w:r w:rsidRPr="00F85208">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F85208">
                              <w:rPr>
                                <w:rFonts w:ascii="ＭＳ Ｐゴシック" w:eastAsia="ＭＳ Ｐゴシック" w:hAnsi="ＭＳ Ｐゴシック" w:hint="eastAsia"/>
                                <w:sz w:val="18"/>
                                <w:szCs w:val="18"/>
                              </w:rPr>
                              <w:t>〕」</w:t>
                            </w:r>
                            <w:r w:rsidR="00581A14">
                              <w:rPr>
                                <w:rFonts w:ascii="ＭＳ Ｐゴシック" w:eastAsia="ＭＳ Ｐゴシック" w:hAnsi="ＭＳ Ｐゴシック"/>
                                <w:sz w:val="18"/>
                                <w:szCs w:val="18"/>
                              </w:rPr>
                              <w:br/>
                            </w:r>
                            <w:hyperlink r:id="rId45" w:history="1">
                              <w:r w:rsidR="00581A14" w:rsidRPr="00F407BD">
                                <w:rPr>
                                  <w:rStyle w:val="a6"/>
                                  <w:rFonts w:ascii="ＭＳ Ｐ明朝" w:eastAsia="ＭＳ Ｐ明朝" w:hAnsi="ＭＳ Ｐ明朝"/>
                                </w:rPr>
                                <w:t>https://www.mext.go.jp/b_menu/shingi/chousa/shotou/024/report/08041404.htm</w:t>
                              </w:r>
                            </w:hyperlink>
                          </w:p>
                          <w:p w14:paraId="232A648A" w14:textId="77777777" w:rsidR="00D75817" w:rsidRDefault="00D75817" w:rsidP="00084C2D">
                            <w:pPr>
                              <w:numPr>
                                <w:ilvl w:val="0"/>
                                <w:numId w:val="1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sz w:val="18"/>
                                <w:szCs w:val="18"/>
                              </w:rPr>
                              <w:t>「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r>
                              <w:rPr>
                                <w:rFonts w:ascii="ＭＳ Ｐゴシック" w:eastAsia="ＭＳ Ｐゴシック" w:hAnsi="ＭＳ Ｐゴシック" w:hint="eastAsia"/>
                                <w:sz w:val="18"/>
                                <w:szCs w:val="18"/>
                              </w:rPr>
                              <w:t>〔第Ⅰ章－２．－(2) 参考：「隠れたカリキュラム」〕</w:t>
                            </w:r>
                          </w:p>
                          <w:p w14:paraId="6ED552B2" w14:textId="4B97E49F" w:rsidR="00D75817" w:rsidRPr="00581A14" w:rsidRDefault="00D75817" w:rsidP="00084C2D">
                            <w:pPr>
                              <w:numPr>
                                <w:ilvl w:val="0"/>
                                <w:numId w:val="1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81A14">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581A14">
                              <w:rPr>
                                <w:rFonts w:ascii="ＭＳ Ｐゴシック" w:eastAsia="ＭＳ Ｐゴシック" w:hAnsi="ＭＳ Ｐゴシック" w:cs="ＭＳ明朝"/>
                                <w:kern w:val="0"/>
                                <w:sz w:val="18"/>
                                <w:szCs w:val="18"/>
                              </w:rPr>
                              <w:br/>
                            </w:r>
                            <w:r w:rsidRPr="00581A14">
                              <w:rPr>
                                <w:rFonts w:ascii="ＭＳ Ｐゴシック" w:eastAsia="ＭＳ Ｐゴシック" w:hAnsi="ＭＳ Ｐゴシック" w:hint="eastAsia"/>
                                <w:sz w:val="18"/>
                                <w:szCs w:val="18"/>
                              </w:rPr>
                              <w:t>〔第Ⅱ章－第１節－１．－(3)〕</w:t>
                            </w:r>
                          </w:p>
                          <w:p w14:paraId="09FF38D0" w14:textId="37AD4F47" w:rsidR="00D75817" w:rsidRPr="00C72BC7" w:rsidRDefault="00D75817" w:rsidP="00084C2D">
                            <w:pPr>
                              <w:numPr>
                                <w:ilvl w:val="0"/>
                                <w:numId w:val="12"/>
                              </w:numPr>
                              <w:autoSpaceDE w:val="0"/>
                              <w:autoSpaceDN w:val="0"/>
                              <w:adjustRightInd w:val="0"/>
                              <w:spacing w:line="300" w:lineRule="exact"/>
                              <w:ind w:left="359" w:hangingChars="200" w:hanging="359"/>
                            </w:pPr>
                            <w:r w:rsidRPr="00581A14">
                              <w:rPr>
                                <w:rFonts w:ascii="ＭＳ Ｐゴシック" w:eastAsia="ＭＳ Ｐゴシック" w:hAnsi="ＭＳ Ｐゴシック" w:cs="ＭＳ明朝" w:hint="eastAsia"/>
                                <w:kern w:val="0"/>
                                <w:sz w:val="18"/>
                                <w:szCs w:val="18"/>
                              </w:rPr>
                              <w:t>学校においては、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581A14">
                              <w:rPr>
                                <w:rFonts w:ascii="ＭＳ Ｐゴシック" w:eastAsia="ＭＳ Ｐゴシック" w:hAnsi="ＭＳ Ｐゴシック" w:cs="ＭＳ明朝"/>
                                <w:kern w:val="0"/>
                                <w:sz w:val="18"/>
                                <w:szCs w:val="18"/>
                              </w:rPr>
                              <w:t>[</w:t>
                            </w:r>
                            <w:r w:rsidRPr="00581A14">
                              <w:rPr>
                                <w:rFonts w:ascii="ＭＳ Ｐゴシック" w:eastAsia="ＭＳ Ｐゴシック" w:hAnsi="ＭＳ Ｐゴシック" w:cs="ＭＳ明朝" w:hint="eastAsia"/>
                                <w:kern w:val="0"/>
                                <w:sz w:val="18"/>
                                <w:szCs w:val="18"/>
                              </w:rPr>
                              <w:t>自分の大切さとともに他の人の大切さを認めること</w:t>
                            </w:r>
                            <w:r w:rsidRPr="00581A14">
                              <w:rPr>
                                <w:rFonts w:ascii="ＭＳ Ｐゴシック" w:eastAsia="ＭＳ Ｐゴシック" w:hAnsi="ＭＳ Ｐゴシック" w:cs="ＭＳ明朝"/>
                                <w:kern w:val="0"/>
                                <w:sz w:val="18"/>
                                <w:szCs w:val="18"/>
                              </w:rPr>
                              <w:t>]</w:t>
                            </w:r>
                            <w:r w:rsidRPr="00581A14">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581A14">
                              <w:rPr>
                                <w:rFonts w:ascii="ＭＳ Ｐゴシック" w:eastAsia="ＭＳ Ｐゴシック" w:hAnsi="ＭＳ Ｐゴシック" w:cs="ＭＳ明朝"/>
                                <w:kern w:val="0"/>
                                <w:sz w:val="18"/>
                                <w:szCs w:val="18"/>
                              </w:rPr>
                              <w:br/>
                            </w:r>
                            <w:r w:rsidRPr="00581A14">
                              <w:rPr>
                                <w:rFonts w:ascii="ＭＳ Ｐゴシック" w:eastAsia="ＭＳ Ｐゴシック" w:hAnsi="ＭＳ Ｐゴシック" w:hint="eastAsia"/>
                                <w:sz w:val="18"/>
                                <w:szCs w:val="18"/>
                              </w:rPr>
                              <w:t>〔第Ⅱ章－第１節－１．－(3)〕</w:t>
                            </w:r>
                          </w:p>
                          <w:p w14:paraId="1F334BA5" w14:textId="77777777" w:rsidR="00D75817" w:rsidRPr="00E86E75" w:rsidRDefault="00D75817" w:rsidP="00084C2D">
                            <w:pPr>
                              <w:numPr>
                                <w:ilvl w:val="0"/>
                                <w:numId w:val="12"/>
                              </w:numPr>
                              <w:autoSpaceDE w:val="0"/>
                              <w:autoSpaceDN w:val="0"/>
                              <w:adjustRightInd w:val="0"/>
                              <w:spacing w:line="300" w:lineRule="exact"/>
                              <w:ind w:left="359" w:hangingChars="200" w:hanging="359"/>
                            </w:pPr>
                            <w:r w:rsidRPr="00E86E75">
                              <w:rPr>
                                <w:rFonts w:ascii="ＭＳ Ｐゴシック" w:eastAsia="ＭＳ Ｐゴシック" w:hAnsi="ＭＳ Ｐゴシック" w:cs="ＭＳ明朝" w:hint="eastAsia"/>
                                <w:kern w:val="0"/>
                                <w:sz w:val="18"/>
                                <w:szCs w:val="18"/>
                              </w:rPr>
                              <w:t>教職員においては、児童生徒の心の痛みに気付き、互いの人権が尊重されているかを判断できる確かな人権感覚を身に付けるよう、常に自己研鑽を積まなければならない。</w:t>
                            </w:r>
                            <w:r w:rsidRPr="00E86E75">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第３節</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76996" id="Rectangle 108" o:spid="_x0000_s1044" style="position:absolute;left:0;text-align:left;margin-left:.35pt;margin-top:14.2pt;width:481.9pt;height:26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" fillcolor="#cfc" strokeweight="2pt">
                <v:stroke linestyle="thinThin"/>
                <v:textbox inset="5.85pt,.7pt,5.85pt,.7pt">
                  <w:txbxContent>
                    <w:p w14:paraId="0A20B0C6" w14:textId="1F307873" w:rsidR="00D75817" w:rsidRPr="00357195" w:rsidRDefault="00D75817" w:rsidP="00084C2D">
                      <w:pPr>
                        <w:spacing w:line="300" w:lineRule="exact"/>
                        <w:ind w:left="359" w:hangingChars="200" w:hanging="359"/>
                        <w:rPr>
                          <w:rFonts w:ascii="ＭＳ Ｐゴシック" w:eastAsia="ＭＳ Ｐゴシック" w:hAnsi="ＭＳ Ｐゴシック"/>
                          <w:sz w:val="20"/>
                          <w:szCs w:val="21"/>
                        </w:rPr>
                      </w:pPr>
                      <w:r w:rsidRPr="00F85208">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F85208">
                        <w:rPr>
                          <w:rFonts w:ascii="ＭＳ Ｐゴシック" w:eastAsia="ＭＳ Ｐゴシック" w:hAnsi="ＭＳ Ｐゴシック" w:hint="eastAsia"/>
                          <w:sz w:val="18"/>
                          <w:szCs w:val="18"/>
                        </w:rPr>
                        <w:t>〕」</w:t>
                      </w:r>
                      <w:r w:rsidR="00581A14">
                        <w:rPr>
                          <w:rFonts w:ascii="ＭＳ Ｐゴシック" w:eastAsia="ＭＳ Ｐゴシック" w:hAnsi="ＭＳ Ｐゴシック"/>
                          <w:sz w:val="18"/>
                          <w:szCs w:val="18"/>
                        </w:rPr>
                        <w:br/>
                      </w:r>
                      <w:hyperlink r:id="rId46" w:history="1">
                        <w:r w:rsidR="00581A14" w:rsidRPr="00F407BD">
                          <w:rPr>
                            <w:rStyle w:val="a6"/>
                            <w:rFonts w:ascii="ＭＳ Ｐ明朝" w:eastAsia="ＭＳ Ｐ明朝" w:hAnsi="ＭＳ Ｐ明朝"/>
                          </w:rPr>
                          <w:t>https://www.mext.go.jp/b_menu/shingi/chousa/shotou/024/report/08041404.htm</w:t>
                        </w:r>
                      </w:hyperlink>
                    </w:p>
                    <w:p w14:paraId="232A648A" w14:textId="77777777" w:rsidR="00D75817" w:rsidRDefault="00D75817" w:rsidP="00084C2D">
                      <w:pPr>
                        <w:numPr>
                          <w:ilvl w:val="0"/>
                          <w:numId w:val="1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sz w:val="18"/>
                          <w:szCs w:val="18"/>
                        </w:rPr>
                        <w:t>「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r>
                        <w:rPr>
                          <w:rFonts w:ascii="ＭＳ Ｐゴシック" w:eastAsia="ＭＳ Ｐゴシック" w:hAnsi="ＭＳ Ｐゴシック" w:hint="eastAsia"/>
                          <w:sz w:val="18"/>
                          <w:szCs w:val="18"/>
                        </w:rPr>
                        <w:t>〔第Ⅰ章－２．－(2) 参考：「隠れたカリキュラム」〕</w:t>
                      </w:r>
                    </w:p>
                    <w:p w14:paraId="6ED552B2" w14:textId="4B97E49F" w:rsidR="00D75817" w:rsidRPr="00581A14" w:rsidRDefault="00D75817" w:rsidP="00084C2D">
                      <w:pPr>
                        <w:numPr>
                          <w:ilvl w:val="0"/>
                          <w:numId w:val="1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81A14">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581A14">
                        <w:rPr>
                          <w:rFonts w:ascii="ＭＳ Ｐゴシック" w:eastAsia="ＭＳ Ｐゴシック" w:hAnsi="ＭＳ Ｐゴシック" w:cs="ＭＳ明朝"/>
                          <w:kern w:val="0"/>
                          <w:sz w:val="18"/>
                          <w:szCs w:val="18"/>
                        </w:rPr>
                        <w:br/>
                      </w:r>
                      <w:r w:rsidRPr="00581A14">
                        <w:rPr>
                          <w:rFonts w:ascii="ＭＳ Ｐゴシック" w:eastAsia="ＭＳ Ｐゴシック" w:hAnsi="ＭＳ Ｐゴシック" w:hint="eastAsia"/>
                          <w:sz w:val="18"/>
                          <w:szCs w:val="18"/>
                        </w:rPr>
                        <w:t>〔第Ⅱ章－第１節－１．－(3)〕</w:t>
                      </w:r>
                    </w:p>
                    <w:p w14:paraId="09FF38D0" w14:textId="37AD4F47" w:rsidR="00D75817" w:rsidRPr="00C72BC7" w:rsidRDefault="00D75817" w:rsidP="00084C2D">
                      <w:pPr>
                        <w:numPr>
                          <w:ilvl w:val="0"/>
                          <w:numId w:val="12"/>
                        </w:numPr>
                        <w:autoSpaceDE w:val="0"/>
                        <w:autoSpaceDN w:val="0"/>
                        <w:adjustRightInd w:val="0"/>
                        <w:spacing w:line="300" w:lineRule="exact"/>
                        <w:ind w:left="359" w:hangingChars="200" w:hanging="359"/>
                      </w:pPr>
                      <w:r w:rsidRPr="00581A14">
                        <w:rPr>
                          <w:rFonts w:ascii="ＭＳ Ｐゴシック" w:eastAsia="ＭＳ Ｐゴシック" w:hAnsi="ＭＳ Ｐゴシック" w:cs="ＭＳ明朝" w:hint="eastAsia"/>
                          <w:kern w:val="0"/>
                          <w:sz w:val="18"/>
                          <w:szCs w:val="18"/>
                        </w:rPr>
                        <w:t>学校においては、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581A14">
                        <w:rPr>
                          <w:rFonts w:ascii="ＭＳ Ｐゴシック" w:eastAsia="ＭＳ Ｐゴシック" w:hAnsi="ＭＳ Ｐゴシック" w:cs="ＭＳ明朝"/>
                          <w:kern w:val="0"/>
                          <w:sz w:val="18"/>
                          <w:szCs w:val="18"/>
                        </w:rPr>
                        <w:t>[</w:t>
                      </w:r>
                      <w:r w:rsidRPr="00581A14">
                        <w:rPr>
                          <w:rFonts w:ascii="ＭＳ Ｐゴシック" w:eastAsia="ＭＳ Ｐゴシック" w:hAnsi="ＭＳ Ｐゴシック" w:cs="ＭＳ明朝" w:hint="eastAsia"/>
                          <w:kern w:val="0"/>
                          <w:sz w:val="18"/>
                          <w:szCs w:val="18"/>
                        </w:rPr>
                        <w:t>自分の大切さとともに他の人の大切さを認めること</w:t>
                      </w:r>
                      <w:r w:rsidRPr="00581A14">
                        <w:rPr>
                          <w:rFonts w:ascii="ＭＳ Ｐゴシック" w:eastAsia="ＭＳ Ｐゴシック" w:hAnsi="ＭＳ Ｐゴシック" w:cs="ＭＳ明朝"/>
                          <w:kern w:val="0"/>
                          <w:sz w:val="18"/>
                          <w:szCs w:val="18"/>
                        </w:rPr>
                        <w:t>]</w:t>
                      </w:r>
                      <w:r w:rsidRPr="00581A14">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581A14">
                        <w:rPr>
                          <w:rFonts w:ascii="ＭＳ Ｐゴシック" w:eastAsia="ＭＳ Ｐゴシック" w:hAnsi="ＭＳ Ｐゴシック" w:cs="ＭＳ明朝"/>
                          <w:kern w:val="0"/>
                          <w:sz w:val="18"/>
                          <w:szCs w:val="18"/>
                        </w:rPr>
                        <w:br/>
                      </w:r>
                      <w:r w:rsidRPr="00581A14">
                        <w:rPr>
                          <w:rFonts w:ascii="ＭＳ Ｐゴシック" w:eastAsia="ＭＳ Ｐゴシック" w:hAnsi="ＭＳ Ｐゴシック" w:hint="eastAsia"/>
                          <w:sz w:val="18"/>
                          <w:szCs w:val="18"/>
                        </w:rPr>
                        <w:t>〔第Ⅱ章－第１節－１．－(3)〕</w:t>
                      </w:r>
                    </w:p>
                    <w:p w14:paraId="1F334BA5" w14:textId="77777777" w:rsidR="00D75817" w:rsidRPr="00E86E75" w:rsidRDefault="00D75817" w:rsidP="00084C2D">
                      <w:pPr>
                        <w:numPr>
                          <w:ilvl w:val="0"/>
                          <w:numId w:val="12"/>
                        </w:numPr>
                        <w:autoSpaceDE w:val="0"/>
                        <w:autoSpaceDN w:val="0"/>
                        <w:adjustRightInd w:val="0"/>
                        <w:spacing w:line="300" w:lineRule="exact"/>
                        <w:ind w:left="359" w:hangingChars="200" w:hanging="359"/>
                      </w:pPr>
                      <w:r w:rsidRPr="00E86E75">
                        <w:rPr>
                          <w:rFonts w:ascii="ＭＳ Ｐゴシック" w:eastAsia="ＭＳ Ｐゴシック" w:hAnsi="ＭＳ Ｐゴシック" w:cs="ＭＳ明朝" w:hint="eastAsia"/>
                          <w:kern w:val="0"/>
                          <w:sz w:val="18"/>
                          <w:szCs w:val="18"/>
                        </w:rPr>
                        <w:t>教職員においては、児童生徒の心の痛みに気付き、互いの人権が尊重されているかを判断できる確かな人権感覚を身に付けるよう、常に自己研鑽を積まなければならない。</w:t>
                      </w:r>
                      <w:r w:rsidRPr="00E86E75">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第３節</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w:t>
                      </w:r>
                      <w:r w:rsidRPr="00E86E75">
                        <w:rPr>
                          <w:rFonts w:ascii="ＭＳ Ｐゴシック" w:eastAsia="ＭＳ Ｐゴシック" w:hAnsi="ＭＳ Ｐゴシック" w:hint="eastAsia"/>
                          <w:sz w:val="18"/>
                          <w:szCs w:val="18"/>
                        </w:rPr>
                        <w:t>イ〕</w:t>
                      </w:r>
                    </w:p>
                  </w:txbxContent>
                </v:textbox>
              </v:rect>
            </w:pict>
          </mc:Fallback>
        </mc:AlternateContent>
      </w:r>
    </w:p>
    <w:p w14:paraId="01500EC4" w14:textId="6424D929" w:rsidR="00D10D0D" w:rsidRPr="00D75817" w:rsidRDefault="00D10D0D" w:rsidP="00D75817">
      <w:pPr>
        <w:ind w:firstLineChars="100" w:firstLine="210"/>
      </w:pPr>
    </w:p>
    <w:sectPr w:rsidR="00D10D0D" w:rsidRPr="00D75817" w:rsidSect="00BD5F90">
      <w:headerReference w:type="default" r:id="rId47"/>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E4EA" w14:textId="77777777" w:rsidR="003974D3" w:rsidRDefault="003974D3">
      <w:r>
        <w:separator/>
      </w:r>
    </w:p>
  </w:endnote>
  <w:endnote w:type="continuationSeparator" w:id="0">
    <w:p w14:paraId="47353120" w14:textId="77777777" w:rsidR="003974D3" w:rsidRDefault="0039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07A6" w14:textId="77777777" w:rsidR="003974D3" w:rsidRDefault="003974D3">
      <w:r>
        <w:separator/>
      </w:r>
    </w:p>
  </w:footnote>
  <w:footnote w:type="continuationSeparator" w:id="0">
    <w:p w14:paraId="1F7A2680" w14:textId="77777777" w:rsidR="003974D3" w:rsidRDefault="00397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0EEB" w14:textId="2AB5CCA7" w:rsidR="00E10425" w:rsidRPr="00BD5F90" w:rsidRDefault="00E10425">
    <w:pPr>
      <w:pStyle w:val="a4"/>
      <w:jc w:val="right"/>
      <w:rPr>
        <w:rFonts w:ascii="HG丸ｺﾞｼｯｸM-PRO" w:eastAsia="HG丸ｺﾞｼｯｸM-PRO" w:hAnsi="HG丸ｺﾞｼｯｸM-PRO"/>
      </w:rPr>
    </w:pPr>
    <w:r w:rsidRPr="00BD5F90">
      <w:rPr>
        <w:rFonts w:ascii="HG丸ｺﾞｼｯｸM-PRO" w:eastAsia="HG丸ｺﾞｼｯｸM-PRO" w:hAnsi="HG丸ｺﾞｼｯｸM-PRO"/>
        <w:kern w:val="0"/>
        <w:szCs w:val="21"/>
      </w:rPr>
      <w:t xml:space="preserve"> </w:t>
    </w:r>
    <w:r w:rsidRPr="00BD5F90">
      <w:rPr>
        <w:rFonts w:ascii="HG丸ｺﾞｼｯｸM-PRO" w:eastAsia="HG丸ｺﾞｼｯｸM-PRO" w:hAnsi="HG丸ｺﾞｼｯｸM-PRO"/>
        <w:kern w:val="0"/>
        <w:szCs w:val="21"/>
      </w:rPr>
      <w:tab/>
    </w:r>
    <w:r w:rsidR="00BD5F90" w:rsidRPr="00BD5F90">
      <w:rPr>
        <w:rFonts w:ascii="HG丸ｺﾞｼｯｸM-PRO" w:eastAsia="HG丸ｺﾞｼｯｸM-PRO" w:hAnsi="HG丸ｺﾞｼｯｸM-PRO" w:hint="eastAsia"/>
        <w:kern w:val="0"/>
        <w:szCs w:val="21"/>
      </w:rPr>
      <w:t>Ｑ</w:t>
    </w:r>
    <w:r w:rsidR="004C78D3" w:rsidRPr="003A00CE">
      <w:rPr>
        <w:rFonts w:ascii="HG丸ｺﾞｼｯｸM-PRO" w:eastAsia="HG丸ｺﾞｼｯｸM-PRO" w:hAnsi="HG丸ｺﾞｼｯｸM-PRO" w:hint="eastAsia"/>
        <w:kern w:val="0"/>
        <w:szCs w:val="21"/>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0DAD"/>
    <w:multiLevelType w:val="hybridMultilevel"/>
    <w:tmpl w:val="C5886A02"/>
    <w:lvl w:ilvl="0" w:tplc="C4FC7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3F40D4"/>
    <w:multiLevelType w:val="hybridMultilevel"/>
    <w:tmpl w:val="C646071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866B1B"/>
    <w:multiLevelType w:val="hybridMultilevel"/>
    <w:tmpl w:val="E2128EB0"/>
    <w:lvl w:ilvl="0" w:tplc="D880367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7" w15:restartNumberingAfterBreak="0">
    <w:nsid w:val="39EA0B72"/>
    <w:multiLevelType w:val="hybridMultilevel"/>
    <w:tmpl w:val="DD7C581C"/>
    <w:lvl w:ilvl="0" w:tplc="F246E9E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46F2AD9"/>
    <w:multiLevelType w:val="hybridMultilevel"/>
    <w:tmpl w:val="29480B12"/>
    <w:lvl w:ilvl="0" w:tplc="1BD41BF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1" w15:restartNumberingAfterBreak="0">
    <w:nsid w:val="67991FFA"/>
    <w:multiLevelType w:val="hybridMultilevel"/>
    <w:tmpl w:val="FF4CC35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8478E4"/>
    <w:multiLevelType w:val="hybridMultilevel"/>
    <w:tmpl w:val="1BC46E56"/>
    <w:lvl w:ilvl="0" w:tplc="9496AB76">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6"/>
  </w:num>
  <w:num w:numId="3">
    <w:abstractNumId w:val="1"/>
  </w:num>
  <w:num w:numId="4">
    <w:abstractNumId w:val="5"/>
  </w:num>
  <w:num w:numId="5">
    <w:abstractNumId w:val="8"/>
  </w:num>
  <w:num w:numId="6">
    <w:abstractNumId w:val="2"/>
  </w:num>
  <w:num w:numId="7">
    <w:abstractNumId w:val="9"/>
  </w:num>
  <w:num w:numId="8">
    <w:abstractNumId w:val="0"/>
  </w:num>
  <w:num w:numId="9">
    <w:abstractNumId w:val="11"/>
  </w:num>
  <w:num w:numId="10">
    <w:abstractNumId w:val="4"/>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0D"/>
    <w:rsid w:val="00010E06"/>
    <w:rsid w:val="00024575"/>
    <w:rsid w:val="000377DA"/>
    <w:rsid w:val="00084C2D"/>
    <w:rsid w:val="000A3B82"/>
    <w:rsid w:val="000B1593"/>
    <w:rsid w:val="000B27C1"/>
    <w:rsid w:val="000B70B6"/>
    <w:rsid w:val="000C6200"/>
    <w:rsid w:val="000D07AE"/>
    <w:rsid w:val="000D796E"/>
    <w:rsid w:val="000F3CE0"/>
    <w:rsid w:val="000F4C36"/>
    <w:rsid w:val="001179CF"/>
    <w:rsid w:val="001204E4"/>
    <w:rsid w:val="00142485"/>
    <w:rsid w:val="00164355"/>
    <w:rsid w:val="00176E91"/>
    <w:rsid w:val="00180859"/>
    <w:rsid w:val="00183313"/>
    <w:rsid w:val="001A139D"/>
    <w:rsid w:val="001A3E07"/>
    <w:rsid w:val="001A49FD"/>
    <w:rsid w:val="001B1310"/>
    <w:rsid w:val="001B6FB0"/>
    <w:rsid w:val="001C350E"/>
    <w:rsid w:val="001C52BE"/>
    <w:rsid w:val="001D55EA"/>
    <w:rsid w:val="001F7430"/>
    <w:rsid w:val="00203E0E"/>
    <w:rsid w:val="002246FC"/>
    <w:rsid w:val="002269AB"/>
    <w:rsid w:val="00237802"/>
    <w:rsid w:val="00266956"/>
    <w:rsid w:val="00267CF3"/>
    <w:rsid w:val="00270979"/>
    <w:rsid w:val="00283CBB"/>
    <w:rsid w:val="00287A72"/>
    <w:rsid w:val="00287BD9"/>
    <w:rsid w:val="002B328D"/>
    <w:rsid w:val="002D58A8"/>
    <w:rsid w:val="002E5436"/>
    <w:rsid w:val="002E5729"/>
    <w:rsid w:val="002E7097"/>
    <w:rsid w:val="002E793D"/>
    <w:rsid w:val="002F294A"/>
    <w:rsid w:val="0030084A"/>
    <w:rsid w:val="00307AB5"/>
    <w:rsid w:val="00311EAA"/>
    <w:rsid w:val="00313448"/>
    <w:rsid w:val="00316296"/>
    <w:rsid w:val="00320909"/>
    <w:rsid w:val="00321D30"/>
    <w:rsid w:val="00357195"/>
    <w:rsid w:val="00366082"/>
    <w:rsid w:val="00370859"/>
    <w:rsid w:val="0038316E"/>
    <w:rsid w:val="003907B3"/>
    <w:rsid w:val="00391DB6"/>
    <w:rsid w:val="003974D3"/>
    <w:rsid w:val="003A00CE"/>
    <w:rsid w:val="003C690E"/>
    <w:rsid w:val="003D3798"/>
    <w:rsid w:val="00401511"/>
    <w:rsid w:val="00412BFD"/>
    <w:rsid w:val="00416250"/>
    <w:rsid w:val="00431B29"/>
    <w:rsid w:val="004436AB"/>
    <w:rsid w:val="00461864"/>
    <w:rsid w:val="0046760E"/>
    <w:rsid w:val="0047159D"/>
    <w:rsid w:val="0047746F"/>
    <w:rsid w:val="004974FE"/>
    <w:rsid w:val="004A62BF"/>
    <w:rsid w:val="004A7F08"/>
    <w:rsid w:val="004B3647"/>
    <w:rsid w:val="004C5402"/>
    <w:rsid w:val="004C78D3"/>
    <w:rsid w:val="004E2BD3"/>
    <w:rsid w:val="00506EDD"/>
    <w:rsid w:val="00520AE4"/>
    <w:rsid w:val="0052639A"/>
    <w:rsid w:val="00527903"/>
    <w:rsid w:val="00532820"/>
    <w:rsid w:val="00536E3C"/>
    <w:rsid w:val="00537A0D"/>
    <w:rsid w:val="0054035E"/>
    <w:rsid w:val="0054727F"/>
    <w:rsid w:val="00551BA5"/>
    <w:rsid w:val="00567DE7"/>
    <w:rsid w:val="00575684"/>
    <w:rsid w:val="00581A14"/>
    <w:rsid w:val="005A0622"/>
    <w:rsid w:val="005A6DF9"/>
    <w:rsid w:val="005F6156"/>
    <w:rsid w:val="006071F5"/>
    <w:rsid w:val="00617D1C"/>
    <w:rsid w:val="00633089"/>
    <w:rsid w:val="0065073B"/>
    <w:rsid w:val="00660892"/>
    <w:rsid w:val="00687446"/>
    <w:rsid w:val="0069659B"/>
    <w:rsid w:val="006A625F"/>
    <w:rsid w:val="006C4309"/>
    <w:rsid w:val="00700EF9"/>
    <w:rsid w:val="00720AEF"/>
    <w:rsid w:val="007241A5"/>
    <w:rsid w:val="00730E5F"/>
    <w:rsid w:val="00732AF8"/>
    <w:rsid w:val="007345C6"/>
    <w:rsid w:val="00744974"/>
    <w:rsid w:val="00744C62"/>
    <w:rsid w:val="007772AD"/>
    <w:rsid w:val="00787FE3"/>
    <w:rsid w:val="007D1B42"/>
    <w:rsid w:val="007D5B2E"/>
    <w:rsid w:val="007E0883"/>
    <w:rsid w:val="007E2D86"/>
    <w:rsid w:val="007E4A4B"/>
    <w:rsid w:val="007F13E9"/>
    <w:rsid w:val="007F478A"/>
    <w:rsid w:val="00821000"/>
    <w:rsid w:val="008711B9"/>
    <w:rsid w:val="008758DB"/>
    <w:rsid w:val="0089161B"/>
    <w:rsid w:val="00892248"/>
    <w:rsid w:val="008952C0"/>
    <w:rsid w:val="008A6611"/>
    <w:rsid w:val="008B2A9B"/>
    <w:rsid w:val="008B3834"/>
    <w:rsid w:val="008B40F7"/>
    <w:rsid w:val="008B6082"/>
    <w:rsid w:val="008C387D"/>
    <w:rsid w:val="008C5E00"/>
    <w:rsid w:val="008F2055"/>
    <w:rsid w:val="008F2547"/>
    <w:rsid w:val="008F64C0"/>
    <w:rsid w:val="008F7926"/>
    <w:rsid w:val="0090033B"/>
    <w:rsid w:val="009044B4"/>
    <w:rsid w:val="0091279B"/>
    <w:rsid w:val="0092635D"/>
    <w:rsid w:val="00933902"/>
    <w:rsid w:val="00934D15"/>
    <w:rsid w:val="0094610A"/>
    <w:rsid w:val="009477CC"/>
    <w:rsid w:val="0095316B"/>
    <w:rsid w:val="00955B53"/>
    <w:rsid w:val="00956C40"/>
    <w:rsid w:val="00963FFB"/>
    <w:rsid w:val="00977E8D"/>
    <w:rsid w:val="009A5A64"/>
    <w:rsid w:val="009A71AA"/>
    <w:rsid w:val="009B1DA9"/>
    <w:rsid w:val="009C4A2E"/>
    <w:rsid w:val="009D1E08"/>
    <w:rsid w:val="009D70B2"/>
    <w:rsid w:val="009E1470"/>
    <w:rsid w:val="009E1E21"/>
    <w:rsid w:val="009E425E"/>
    <w:rsid w:val="00A1364C"/>
    <w:rsid w:val="00A2526E"/>
    <w:rsid w:val="00A431F6"/>
    <w:rsid w:val="00A624D7"/>
    <w:rsid w:val="00A92C40"/>
    <w:rsid w:val="00A94402"/>
    <w:rsid w:val="00A95B91"/>
    <w:rsid w:val="00A97495"/>
    <w:rsid w:val="00AA0F25"/>
    <w:rsid w:val="00AA2540"/>
    <w:rsid w:val="00AB6DF2"/>
    <w:rsid w:val="00AE4294"/>
    <w:rsid w:val="00AF707C"/>
    <w:rsid w:val="00B143BA"/>
    <w:rsid w:val="00B308B1"/>
    <w:rsid w:val="00B66518"/>
    <w:rsid w:val="00BD3C11"/>
    <w:rsid w:val="00BD5F90"/>
    <w:rsid w:val="00BF6F60"/>
    <w:rsid w:val="00C01085"/>
    <w:rsid w:val="00C06998"/>
    <w:rsid w:val="00C1385C"/>
    <w:rsid w:val="00C17B2C"/>
    <w:rsid w:val="00C21AA2"/>
    <w:rsid w:val="00C306ED"/>
    <w:rsid w:val="00C6005E"/>
    <w:rsid w:val="00C65C09"/>
    <w:rsid w:val="00C838A5"/>
    <w:rsid w:val="00C87993"/>
    <w:rsid w:val="00C96954"/>
    <w:rsid w:val="00CC3CB0"/>
    <w:rsid w:val="00CC48FB"/>
    <w:rsid w:val="00CD007E"/>
    <w:rsid w:val="00CD6CC2"/>
    <w:rsid w:val="00CE1E8E"/>
    <w:rsid w:val="00CE39F1"/>
    <w:rsid w:val="00CE6EF4"/>
    <w:rsid w:val="00CE72D5"/>
    <w:rsid w:val="00D10D0D"/>
    <w:rsid w:val="00D11A03"/>
    <w:rsid w:val="00D4029B"/>
    <w:rsid w:val="00D50476"/>
    <w:rsid w:val="00D75817"/>
    <w:rsid w:val="00D81514"/>
    <w:rsid w:val="00D81C09"/>
    <w:rsid w:val="00D845B0"/>
    <w:rsid w:val="00D876DB"/>
    <w:rsid w:val="00D92A4C"/>
    <w:rsid w:val="00D94A6F"/>
    <w:rsid w:val="00D95573"/>
    <w:rsid w:val="00DB08FF"/>
    <w:rsid w:val="00DD3648"/>
    <w:rsid w:val="00DD48CF"/>
    <w:rsid w:val="00DF3EE1"/>
    <w:rsid w:val="00E03441"/>
    <w:rsid w:val="00E10425"/>
    <w:rsid w:val="00E11488"/>
    <w:rsid w:val="00E139BD"/>
    <w:rsid w:val="00E17A08"/>
    <w:rsid w:val="00E17E6C"/>
    <w:rsid w:val="00E27B32"/>
    <w:rsid w:val="00E32FE9"/>
    <w:rsid w:val="00E52159"/>
    <w:rsid w:val="00E53CFF"/>
    <w:rsid w:val="00E56251"/>
    <w:rsid w:val="00E5639A"/>
    <w:rsid w:val="00E66373"/>
    <w:rsid w:val="00E86E75"/>
    <w:rsid w:val="00E87BD6"/>
    <w:rsid w:val="00E91B5C"/>
    <w:rsid w:val="00E95C26"/>
    <w:rsid w:val="00E972C7"/>
    <w:rsid w:val="00EA4B0C"/>
    <w:rsid w:val="00EB2E7A"/>
    <w:rsid w:val="00EC7FFC"/>
    <w:rsid w:val="00EE2124"/>
    <w:rsid w:val="00EF6417"/>
    <w:rsid w:val="00F1186C"/>
    <w:rsid w:val="00F159C0"/>
    <w:rsid w:val="00F31FCC"/>
    <w:rsid w:val="00F34A61"/>
    <w:rsid w:val="00F50922"/>
    <w:rsid w:val="00F53EC1"/>
    <w:rsid w:val="00F57756"/>
    <w:rsid w:val="00F85208"/>
    <w:rsid w:val="00F90445"/>
    <w:rsid w:val="00FA263E"/>
    <w:rsid w:val="00FB1FC7"/>
    <w:rsid w:val="00FB69C0"/>
    <w:rsid w:val="00FC41F2"/>
    <w:rsid w:val="00FE0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1500E18"/>
  <w15:docId w15:val="{C5148029-208A-4477-AFFF-A084213A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firstLineChars="100" w:firstLine="220"/>
    </w:pPr>
    <w:rPr>
      <w:rFonts w:ascii="HG丸ｺﾞｼｯｸM-PRO" w:eastAsia="HG丸ｺﾞｼｯｸM-PRO" w:hAnsi="ＭＳ Ｐゴシック"/>
      <w:sz w:val="22"/>
      <w:szCs w:val="22"/>
    </w:rPr>
  </w:style>
  <w:style w:type="paragraph" w:styleId="a9">
    <w:name w:val="Plain Text"/>
    <w:basedOn w:val="a"/>
    <w:link w:val="aa"/>
    <w:rsid w:val="00D94A6F"/>
    <w:rPr>
      <w:rFonts w:ascii="ＭＳ Ｐ明朝" w:hAnsi="ＭＳ Ｐ明朝" w:cs="Courier New"/>
      <w:sz w:val="18"/>
      <w:szCs w:val="21"/>
    </w:rPr>
  </w:style>
  <w:style w:type="paragraph" w:styleId="Web">
    <w:name w:val="Normal (Web)"/>
    <w:basedOn w:val="a"/>
    <w:uiPriority w:val="99"/>
    <w:unhideWhenUsed/>
    <w:rsid w:val="00F118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書式なし (文字)"/>
    <w:link w:val="a9"/>
    <w:rsid w:val="006C4309"/>
    <w:rPr>
      <w:rFonts w:ascii="ＭＳ Ｐ明朝" w:hAnsi="ＭＳ Ｐ明朝" w:cs="Courier New"/>
      <w:kern w:val="2"/>
      <w:sz w:val="18"/>
      <w:szCs w:val="21"/>
    </w:rPr>
  </w:style>
  <w:style w:type="character" w:styleId="ab">
    <w:name w:val="Unresolved Mention"/>
    <w:basedOn w:val="a0"/>
    <w:uiPriority w:val="99"/>
    <w:semiHidden/>
    <w:unhideWhenUsed/>
    <w:rsid w:val="002B328D"/>
    <w:rPr>
      <w:color w:val="605E5C"/>
      <w:shd w:val="clear" w:color="auto" w:fill="E1DFDD"/>
    </w:rPr>
  </w:style>
  <w:style w:type="paragraph" w:styleId="ac">
    <w:name w:val="List Paragraph"/>
    <w:basedOn w:val="a"/>
    <w:uiPriority w:val="34"/>
    <w:qFormat/>
    <w:rsid w:val="00581A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03195">
      <w:bodyDiv w:val="1"/>
      <w:marLeft w:val="0"/>
      <w:marRight w:val="0"/>
      <w:marTop w:val="0"/>
      <w:marBottom w:val="0"/>
      <w:divBdr>
        <w:top w:val="none" w:sz="0" w:space="0" w:color="auto"/>
        <w:left w:val="none" w:sz="0" w:space="0" w:color="auto"/>
        <w:bottom w:val="none" w:sz="0" w:space="0" w:color="auto"/>
        <w:right w:val="none" w:sz="0" w:space="0" w:color="auto"/>
      </w:divBdr>
    </w:div>
    <w:div w:id="126256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80040/kotogakko/ijime_kihonhoushin/index.html" TargetMode="External"/><Relationship Id="rId18" Type="http://schemas.openxmlformats.org/officeDocument/2006/relationships/hyperlink" Target="https://www.pref.osaka.lg.jp/o180080/jidoseitoshien/ijime/index.html" TargetMode="External"/><Relationship Id="rId26" Type="http://schemas.openxmlformats.org/officeDocument/2006/relationships/hyperlink" Target="https://www.pref.osaka.lg.jp/o180080/jidoseitoshien/ijime/nettoijimetaisyohouh.html" TargetMode="External"/><Relationship Id="rId39" Type="http://schemas.openxmlformats.org/officeDocument/2006/relationships/hyperlink" Target="https://www.osaka-c.ed.jp/matters/humanrights_files/leaflet/page.html" TargetMode="External"/><Relationship Id="rId21" Type="http://schemas.openxmlformats.org/officeDocument/2006/relationships/hyperlink" Target="https://www.pref.osaka.lg.jp/o180080/shochugakko/taiou/index.html" TargetMode="External"/><Relationship Id="rId34" Type="http://schemas.openxmlformats.org/officeDocument/2006/relationships/hyperlink" Target="https://www.pref.osaka.lg.jp/o180080/jidoseitoshien/ijime/nettoijimetaisyohouh.html" TargetMode="External"/><Relationship Id="rId42" Type="http://schemas.openxmlformats.org/officeDocument/2006/relationships/hyperlink" Target="https://www.osaka-c.ed.jp/matters/humanrights_files/douga/page.html" TargetMode="External"/><Relationship Id="rId47"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xt.go.jp/a_menu/shotou/seitoshidou/1337278.htm" TargetMode="External"/><Relationship Id="rId29" Type="http://schemas.openxmlformats.org/officeDocument/2006/relationships/hyperlink" Target="https://www.pref.osaka.lg.jp/o180080/jidoseitoshien/ijime/ijimetaioujissen.html" TargetMode="External"/><Relationship Id="rId11" Type="http://schemas.openxmlformats.org/officeDocument/2006/relationships/hyperlink" Target="https://www.pref.osaka.lg.jp/documents/35625/ijimebousisisin.pdf" TargetMode="External"/><Relationship Id="rId24" Type="http://schemas.openxmlformats.org/officeDocument/2006/relationships/hyperlink" Target="https://www.pref.osaka.lg.jp/documents/9138/ijime-puroguramu2.pdf" TargetMode="External"/><Relationship Id="rId32" Type="http://schemas.openxmlformats.org/officeDocument/2006/relationships/hyperlink" Target="https://www.pref.osaka.lg.jp/o180080/jidoseitoshien/ijime/nettoijimetaisyohouh.html" TargetMode="External"/><Relationship Id="rId37" Type="http://schemas.openxmlformats.org/officeDocument/2006/relationships/hyperlink" Target="https://www.pref.osaka.lg.jp/o180080/jidoseitoshien/siryou/index.html" TargetMode="External"/><Relationship Id="rId40" Type="http://schemas.openxmlformats.org/officeDocument/2006/relationships/hyperlink" Target="https://www.osaka-c.ed.jp/matters/humanrights_files/leaflet/page.html" TargetMode="External"/><Relationship Id="rId45" Type="http://schemas.openxmlformats.org/officeDocument/2006/relationships/hyperlink" Target="https://www.mext.go.jp/b_menu/shingi/chousa/shotou/024/report/08041404.htm" TargetMode="External"/><Relationship Id="rId5" Type="http://schemas.openxmlformats.org/officeDocument/2006/relationships/numbering" Target="numbering.xml"/><Relationship Id="rId15" Type="http://schemas.openxmlformats.org/officeDocument/2006/relationships/hyperlink" Target="https://www.pref.osaka.lg.jp/documents/35625/ijimebousisisin.pdf" TargetMode="External"/><Relationship Id="rId23" Type="http://schemas.openxmlformats.org/officeDocument/2006/relationships/hyperlink" Target="https://www.pref.osaka.lg.jp/documents/9138/ijime-puroguramu1.pdf" TargetMode="External"/><Relationship Id="rId28" Type="http://schemas.openxmlformats.org/officeDocument/2006/relationships/hyperlink" Target="https://www.pref.osaka.lg.jp/documents/9138/ijime-puroguramu2.pdf" TargetMode="External"/><Relationship Id="rId36" Type="http://schemas.openxmlformats.org/officeDocument/2006/relationships/hyperlink" Target="https://www.pref.osaka.lg.jp/o180080/shochugakko/tomonimanabi/index.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 TargetMode="External"/><Relationship Id="rId31" Type="http://schemas.openxmlformats.org/officeDocument/2006/relationships/hyperlink" Target="https://www.pref.osaka.lg.jp/documents/9138/ijimepg1z.pdf" TargetMode="External"/><Relationship Id="rId44"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ijime/index.html" TargetMode="External"/><Relationship Id="rId22" Type="http://schemas.openxmlformats.org/officeDocument/2006/relationships/hyperlink" Target="https://www.pref.osaka.lg.jp/o180080/shochugakko/taiou/index.html" TargetMode="External"/><Relationship Id="rId27" Type="http://schemas.openxmlformats.org/officeDocument/2006/relationships/hyperlink" Target="https://www.pref.osaka.lg.jp/documents/9138/ijime-puroguramu1.pdf" TargetMode="External"/><Relationship Id="rId30" Type="http://schemas.openxmlformats.org/officeDocument/2006/relationships/hyperlink" Target="https://www.pref.osaka.lg.jp/o180080/jidoseitoshien/ijime/nettoijimetaisyohouh.html" TargetMode="External"/><Relationship Id="rId35" Type="http://schemas.openxmlformats.org/officeDocument/2006/relationships/hyperlink" Target="https://www.pref.osaka.lg.jp/o180080/shochugakko/tomonimanabi/index.html" TargetMode="External"/><Relationship Id="rId43" Type="http://schemas.openxmlformats.org/officeDocument/2006/relationships/hyperlink" Target="https://www.pref.osaka.lg.jp/o180020/jinkenkyoiku/houshin/index.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ext.go.jp/a_menu/shotou/seitoshidou/1337278.htm" TargetMode="External"/><Relationship Id="rId17" Type="http://schemas.openxmlformats.org/officeDocument/2006/relationships/hyperlink" Target="https://www.pref.osaka.lg.jp/o180040/kotogakko/ijime_kihonhoushin/index.html" TargetMode="External"/><Relationship Id="rId25" Type="http://schemas.openxmlformats.org/officeDocument/2006/relationships/hyperlink" Target="https://www.pref.osaka.lg.jp/o180080/jidoseitoshien/ijime/ijimetaioujissen.html" TargetMode="External"/><Relationship Id="rId33" Type="http://schemas.openxmlformats.org/officeDocument/2006/relationships/hyperlink" Target="https://www.pref.osaka.lg.jp/documents/9138/ijimepg1z.pdf" TargetMode="External"/><Relationship Id="rId38" Type="http://schemas.openxmlformats.org/officeDocument/2006/relationships/hyperlink" Target="https://www.pref.osaka.lg.jp/o180080/jidoseitoshien/siryou/index.html" TargetMode="External"/><Relationship Id="rId46" Type="http://schemas.openxmlformats.org/officeDocument/2006/relationships/hyperlink" Target="https://www.mext.go.jp/b_menu/shingi/chousa/shotou/024/report/08041404.htm" TargetMode="External"/><Relationship Id="rId20" Type="http://schemas.openxmlformats.org/officeDocument/2006/relationships/hyperlink" Target="f" TargetMode="External"/><Relationship Id="rId41" Type="http://schemas.openxmlformats.org/officeDocument/2006/relationships/hyperlink" Target="https://www.osaka-c.ed.jp/matters/humanrights_files/douga/page.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07877-C987-4B7A-BBCA-9E548A5AB27D}">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C7B8D03B-244C-494A-95FA-1A4DFF144F50}">
  <ds:schemaRefs>
    <ds:schemaRef ds:uri="http://schemas.openxmlformats.org/officeDocument/2006/bibliography"/>
  </ds:schemaRefs>
</ds:datastoreItem>
</file>

<file path=customXml/itemProps3.xml><?xml version="1.0" encoding="utf-8"?>
<ds:datastoreItem xmlns:ds="http://schemas.openxmlformats.org/officeDocument/2006/customXml" ds:itemID="{524841BD-85DF-4D3E-8056-D839FD2E7B63}">
  <ds:schemaRefs>
    <ds:schemaRef ds:uri="http://schemas.microsoft.com/sharepoint/v3/contenttype/forms"/>
  </ds:schemaRefs>
</ds:datastoreItem>
</file>

<file path=customXml/itemProps4.xml><?xml version="1.0" encoding="utf-8"?>
<ds:datastoreItem xmlns:ds="http://schemas.openxmlformats.org/officeDocument/2006/customXml" ds:itemID="{CC4CE3DF-DA25-466C-9A7A-450A43F9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17</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265</CharactersWithSpaces>
  <SharedDoc>false</SharedDoc>
  <HLinks>
    <vt:vector size="90" baseType="variant">
      <vt:variant>
        <vt:i4>4128863</vt:i4>
      </vt:variant>
      <vt:variant>
        <vt:i4>42</vt:i4>
      </vt:variant>
      <vt:variant>
        <vt:i4>0</vt:i4>
      </vt:variant>
      <vt:variant>
        <vt:i4>5</vt:i4>
      </vt:variant>
      <vt:variant>
        <vt:lpwstr>http://www.mext.go.jp/b_menu/shingi/chousa/shotou/024/report/08041404.htm</vt:lpwstr>
      </vt:variant>
      <vt:variant>
        <vt:lpwstr/>
      </vt:variant>
      <vt:variant>
        <vt:i4>6684723</vt:i4>
      </vt:variant>
      <vt:variant>
        <vt:i4>39</vt:i4>
      </vt:variant>
      <vt:variant>
        <vt:i4>0</vt:i4>
      </vt:variant>
      <vt:variant>
        <vt:i4>5</vt:i4>
      </vt:variant>
      <vt:variant>
        <vt:lpwstr>http://www.pref.osaka.lg.jp/jinkenkyoiku/houshin/index.html</vt:lpwstr>
      </vt:variant>
      <vt:variant>
        <vt:lpwstr/>
      </vt:variant>
      <vt:variant>
        <vt:i4>2687085</vt:i4>
      </vt:variant>
      <vt:variant>
        <vt:i4>36</vt:i4>
      </vt:variant>
      <vt:variant>
        <vt:i4>0</vt:i4>
      </vt:variant>
      <vt:variant>
        <vt:i4>5</vt:i4>
      </vt:variant>
      <vt:variant>
        <vt:lpwstr>http://www.osaka-c.ed.jp/jinken/leaflet/pdf/leaf-08.pdf</vt:lpwstr>
      </vt:variant>
      <vt:variant>
        <vt:lpwstr/>
      </vt:variant>
      <vt:variant>
        <vt:i4>2687076</vt:i4>
      </vt:variant>
      <vt:variant>
        <vt:i4>33</vt:i4>
      </vt:variant>
      <vt:variant>
        <vt:i4>0</vt:i4>
      </vt:variant>
      <vt:variant>
        <vt:i4>5</vt:i4>
      </vt:variant>
      <vt:variant>
        <vt:lpwstr>http://www.osaka-c.ed.jp/jinken/leaflet/pdf/leaf-01.pdf</vt:lpwstr>
      </vt:variant>
      <vt:variant>
        <vt:lpwstr/>
      </vt:variant>
      <vt:variant>
        <vt:i4>3080294</vt:i4>
      </vt:variant>
      <vt:variant>
        <vt:i4>30</vt:i4>
      </vt:variant>
      <vt:variant>
        <vt:i4>0</vt:i4>
      </vt:variant>
      <vt:variant>
        <vt:i4>5</vt:i4>
      </vt:variant>
      <vt:variant>
        <vt:lpwstr>http://www.pref.osaka.lg.jp/shochugakko/tomonimanabi/index.html</vt:lpwstr>
      </vt:variant>
      <vt:variant>
        <vt:lpwstr/>
      </vt:variant>
      <vt:variant>
        <vt:i4>4128867</vt:i4>
      </vt:variant>
      <vt:variant>
        <vt:i4>27</vt:i4>
      </vt:variant>
      <vt:variant>
        <vt:i4>0</vt:i4>
      </vt:variant>
      <vt:variant>
        <vt:i4>5</vt:i4>
      </vt:variant>
      <vt:variant>
        <vt:lpwstr>http://www.pref.osaka.lg.jp/jidoseitoshien/ijime/nettoijimetaisyohouh.html</vt:lpwstr>
      </vt:variant>
      <vt:variant>
        <vt:lpwstr/>
      </vt:variant>
      <vt:variant>
        <vt:i4>7471161</vt:i4>
      </vt:variant>
      <vt:variant>
        <vt:i4>24</vt:i4>
      </vt:variant>
      <vt:variant>
        <vt:i4>0</vt:i4>
      </vt:variant>
      <vt:variant>
        <vt:i4>5</vt:i4>
      </vt:variant>
      <vt:variant>
        <vt:lpwstr>http://www.pref.osaka.lg.jp/jidoseitoshien/ijime/index.html</vt:lpwstr>
      </vt:variant>
      <vt:variant>
        <vt:lpwstr/>
      </vt:variant>
      <vt:variant>
        <vt:i4>4128867</vt:i4>
      </vt:variant>
      <vt:variant>
        <vt:i4>21</vt:i4>
      </vt:variant>
      <vt:variant>
        <vt:i4>0</vt:i4>
      </vt:variant>
      <vt:variant>
        <vt:i4>5</vt:i4>
      </vt:variant>
      <vt:variant>
        <vt:lpwstr>http://www.pref.osaka.lg.jp/jidoseitoshien/ijime/nettoijimetaisyohouh.html</vt:lpwstr>
      </vt:variant>
      <vt:variant>
        <vt:lpwstr/>
      </vt:variant>
      <vt:variant>
        <vt:i4>2293878</vt:i4>
      </vt:variant>
      <vt:variant>
        <vt:i4>18</vt:i4>
      </vt:variant>
      <vt:variant>
        <vt:i4>0</vt:i4>
      </vt:variant>
      <vt:variant>
        <vt:i4>5</vt:i4>
      </vt:variant>
      <vt:variant>
        <vt:lpwstr>http://www.pref.osaka.lg.jp/jidoseitoshien/ijime/ijimetaioujissen.html</vt:lpwstr>
      </vt:variant>
      <vt:variant>
        <vt:lpwstr/>
      </vt:variant>
      <vt:variant>
        <vt:i4>7471161</vt:i4>
      </vt:variant>
      <vt:variant>
        <vt:i4>15</vt:i4>
      </vt:variant>
      <vt:variant>
        <vt:i4>0</vt:i4>
      </vt:variant>
      <vt:variant>
        <vt:i4>5</vt:i4>
      </vt:variant>
      <vt:variant>
        <vt:lpwstr>http://www.pref.osaka.lg.jp/jidoseitoshien/ijime/index.html</vt:lpwstr>
      </vt:variant>
      <vt:variant>
        <vt:lpwstr/>
      </vt:variant>
      <vt:variant>
        <vt:i4>7471161</vt:i4>
      </vt:variant>
      <vt:variant>
        <vt:i4>12</vt:i4>
      </vt:variant>
      <vt:variant>
        <vt:i4>0</vt:i4>
      </vt:variant>
      <vt:variant>
        <vt:i4>5</vt:i4>
      </vt:variant>
      <vt:variant>
        <vt:lpwstr>http://www.pref.osaka.lg.jp/jidoseitoshien/ijime/index.html</vt:lpwstr>
      </vt:variant>
      <vt:variant>
        <vt:lpwstr/>
      </vt:variant>
      <vt:variant>
        <vt:i4>4390934</vt:i4>
      </vt:variant>
      <vt:variant>
        <vt:i4>9</vt:i4>
      </vt:variant>
      <vt:variant>
        <vt:i4>0</vt:i4>
      </vt:variant>
      <vt:variant>
        <vt:i4>5</vt:i4>
      </vt:variant>
      <vt:variant>
        <vt:lpwstr>http://www.pref.osaka.lg.jp/shochugakko/taiou/index.html</vt:lpwstr>
      </vt:variant>
      <vt:variant>
        <vt:lpwstr/>
      </vt:variant>
      <vt:variant>
        <vt:i4>1179730</vt:i4>
      </vt:variant>
      <vt:variant>
        <vt:i4>6</vt:i4>
      </vt:variant>
      <vt:variant>
        <vt:i4>0</vt:i4>
      </vt:variant>
      <vt:variant>
        <vt:i4>5</vt:i4>
      </vt:variant>
      <vt:variant>
        <vt:lpwstr>http://www.pref.osaka.lg.jp/shigaku/ijime_boushi_bp/index.html</vt:lpwstr>
      </vt:variant>
      <vt:variant>
        <vt:lpwstr/>
      </vt:variant>
      <vt:variant>
        <vt:i4>720944</vt:i4>
      </vt:variant>
      <vt:variant>
        <vt:i4>3</vt:i4>
      </vt:variant>
      <vt:variant>
        <vt:i4>0</vt:i4>
      </vt:variant>
      <vt:variant>
        <vt:i4>5</vt:i4>
      </vt:variant>
      <vt:variant>
        <vt:lpwstr>http://www.mext.go.jp/a_menu/shotou/seitoshidou/1337278.htm</vt:lpwstr>
      </vt:variant>
      <vt:variant>
        <vt:lpwstr/>
      </vt:variant>
      <vt:variant>
        <vt:i4>1048651</vt:i4>
      </vt:variant>
      <vt:variant>
        <vt:i4>0</vt:i4>
      </vt:variant>
      <vt:variant>
        <vt:i4>0</vt:i4>
      </vt:variant>
      <vt:variant>
        <vt:i4>5</vt:i4>
      </vt:variant>
      <vt:variant>
        <vt:lpwstr>http://www.pref.osaka.lg.jp/jidoseitoshien/ijime/ijimebousisisin.html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野澤　昴統</cp:lastModifiedBy>
  <cp:revision>25</cp:revision>
  <cp:lastPrinted>2022-12-12T11:20:00Z</cp:lastPrinted>
  <dcterms:created xsi:type="dcterms:W3CDTF">2023-03-14T10:50:00Z</dcterms:created>
  <dcterms:modified xsi:type="dcterms:W3CDTF">2026-03-13T00:22:00Z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