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AE77" w14:textId="77777777" w:rsidR="0067345C" w:rsidRPr="00646230" w:rsidRDefault="009377D4">
      <w:r w:rsidRPr="00646230">
        <w:rPr>
          <w:rFonts w:hint="eastAsia"/>
          <w:noProof/>
        </w:rPr>
        <mc:AlternateContent>
          <mc:Choice Requires="wps">
            <w:drawing>
              <wp:anchor distT="0" distB="0" distL="114300" distR="114300" simplePos="0" relativeHeight="251653632" behindDoc="0" locked="0" layoutInCell="1" allowOverlap="1" wp14:anchorId="1BEBAEE7" wp14:editId="1BEBAEE8">
                <wp:simplePos x="0" y="0"/>
                <wp:positionH relativeFrom="column">
                  <wp:posOffset>-291465</wp:posOffset>
                </wp:positionH>
                <wp:positionV relativeFrom="page">
                  <wp:posOffset>866775</wp:posOffset>
                </wp:positionV>
                <wp:extent cx="6659880" cy="863600"/>
                <wp:effectExtent l="19050" t="76200" r="121920" b="50800"/>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256"/>
                            <a:gd name="adj2" fmla="val 49762"/>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1BEBAF08" w14:textId="77777777" w:rsidR="00F35C75" w:rsidRDefault="00F35C75" w:rsidP="009377D4">
                            <w:pPr>
                              <w:snapToGrid w:val="0"/>
                              <w:ind w:rightChars="-164" w:right="-344"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子どもへの対応が「特別扱い」と誤解されることがある。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BAEE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5" o:spid="_x0000_s1026" type="#_x0000_t106" style="position:absolute;left:0;text-align:left;margin-left:-22.95pt;margin-top:68.25pt;width:524.4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vulwIAAD8FAAAOAAAAZHJzL2Uyb0RvYy54bWysVNFumzAUfZ+0f7D83kJoIIBKqipdpknd&#10;Vimb9uzYBrwZm9lOSPf1uzakpeuepiUS+GL7+Jx7z/X1zamT6MiNFVpVeHEZY8QV1UyopsJfv2wv&#10;coysI4oRqRWv8CO3+Gb99s310Jc80a2WjBsEIMqWQ1/h1rm+jCJLW94Re6l7rmCy1qYjDkLTRMyQ&#10;AdA7GSVxnEWDNqw3mnJr4evdOInXAb+uOXWf69pyh2SFgZsLTxOee/+M1tekbAzpW0EnGuQfWHRE&#10;KDj0CeqOOIIORryC6gQ12uraXVLdRbquBeVBA6hZxH+o2bWk50ELJMf2T2my/w+Wfjo+GCQY1C7B&#10;SJEOanR7cDocjZapT9DQ2xLW7foH4yXa/l7THxYpvWmJavitMXpoOWFAa+HXRy82+MDCVrQfPmoG&#10;8ATgQ65Otek8IGQBnUJJHp9Kwk8OUfiYZWmR51A5CnN5dpXFoWYRKc+7e2Pde6475AcVplIf2IZI&#10;eLlwCjneWxdKwyZ9hH1fYFR3Eip9JBJdLJMkzSYrzBZBQp4XLYtVlgR1pJwggcT58JAXLQXbCilD&#10;YJr9RhoE+BXebjebopg22/kyqdBQ4SJN0sD1xZydQ8Th9zcIow+KBRv7Grybxo4IOY6BpVSeEg/t&#10;MCUDssPNrmUDYsKnbRGvVtkVhgiaY5EX43GIyAbamjqDkdHum3BtMIYv0yuVeez/Y85l35JRe+qR&#10;zrxHReAQKPqZQIhm3IJ7vGFG47nT/jR5cK/ZI/gIiASzwK0Dg1abXxgN0MEVtj8PxHCM5AcFXlwt&#10;kyKFlg9BDpJAw3xiP5sgigLQpHQMNm68Jg69EU3rUxSkKe3boxbubPSR1eR66NKgZ7pR/DUwj8Oq&#10;53tv/RsAAP//AwBQSwMEFAAGAAgAAAAhABdvH4HfAAAADAEAAA8AAABkcnMvZG93bnJldi54bWxM&#10;j8FOwzAMhu9IvENkJG5bQqEDStMpQkJwpUUq3Lw2aysap2qyrbw93gmO9v/p9+d8u7hRHO0cBk8a&#10;btYKhKXGtwN1Gj6ql9UDiBCRWhw9WQ0/NsC2uLzIMWv9id7tsYyd4BIKGWroY5wyKUPTW4dh7SdL&#10;nO397DDyOHeynfHE5W6UiVIb6XAgvtDjZJ9723yXB6fhzShTNfHTlLVZcB/quvoyr1pfXy3mCUS0&#10;S/yD4azP6lCw084fqA1i1LC6Sx8Z5eB2k4I4E0olvNppSO6TFGSRy/9PFL8AAAD//wMAUEsBAi0A&#10;FAAGAAgAAAAhALaDOJL+AAAA4QEAABMAAAAAAAAAAAAAAAAAAAAAAFtDb250ZW50X1R5cGVzXS54&#10;bWxQSwECLQAUAAYACAAAACEAOP0h/9YAAACUAQAACwAAAAAAAAAAAAAAAAAvAQAAX3JlbHMvLnJl&#10;bHNQSwECLQAUAAYACAAAACEA6YUb7pcCAAA/BQAADgAAAAAAAAAAAAAAAAAuAgAAZHJzL2Uyb0Rv&#10;Yy54bWxQSwECLQAUAAYACAAAACEAF28fgd8AAAAMAQAADwAAAAAAAAAAAAAAAADxBAAAZHJzL2Rv&#10;d25yZXYueG1sUEsFBgAAAAAEAAQA8wAAAP0FAAAAAA==&#10;" adj="1673,21549" fillcolor="#fc9">
                <v:shadow on="t" opacity=".5" offset="6pt,-6pt"/>
                <v:textbox inset="5.85pt,.7pt,5.85pt,.7pt">
                  <w:txbxContent>
                    <w:p w14:paraId="1BEBAF08" w14:textId="77777777" w:rsidR="00F35C75" w:rsidRDefault="00F35C75" w:rsidP="009377D4">
                      <w:pPr>
                        <w:snapToGrid w:val="0"/>
                        <w:ind w:rightChars="-164" w:right="-344"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子どもへの対応が「特別扱い」と誤解されることがある。</w:t>
                      </w:r>
                    </w:p>
                  </w:txbxContent>
                </v:textbox>
                <w10:wrap anchory="page"/>
              </v:shape>
            </w:pict>
          </mc:Fallback>
        </mc:AlternateContent>
      </w:r>
      <w:r w:rsidR="00C24AAD" w:rsidRPr="00646230">
        <w:rPr>
          <w:rFonts w:hint="eastAsia"/>
          <w:noProof/>
        </w:rPr>
        <mc:AlternateContent>
          <mc:Choice Requires="wps">
            <w:drawing>
              <wp:anchor distT="0" distB="0" distL="114300" distR="114300" simplePos="0" relativeHeight="251654656" behindDoc="0" locked="0" layoutInCell="1" allowOverlap="1" wp14:anchorId="1BEBAEE9" wp14:editId="1BEBAEEA">
                <wp:simplePos x="0" y="0"/>
                <wp:positionH relativeFrom="column">
                  <wp:posOffset>-144145</wp:posOffset>
                </wp:positionH>
                <wp:positionV relativeFrom="page">
                  <wp:posOffset>575945</wp:posOffset>
                </wp:positionV>
                <wp:extent cx="1008000" cy="540000"/>
                <wp:effectExtent l="0" t="76200" r="97155" b="1270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54000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1BEBAF09" w14:textId="177A6EC2" w:rsidR="00F35C75" w:rsidRDefault="00F35C7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C46E2B" w:rsidRPr="00CC638E">
                              <w:rPr>
                                <w:rFonts w:ascii="HG丸ｺﾞｼｯｸM-PRO" w:eastAsia="HG丸ｺﾞｼｯｸM-PRO" w:hint="eastAsia"/>
                                <w:b/>
                                <w:sz w:val="32"/>
                                <w:szCs w:val="32"/>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BAEE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6" o:spid="_x0000_s1027" type="#_x0000_t98" style="position:absolute;left:0;text-align:left;margin-left:-11.35pt;margin-top:45.35pt;width:79.35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Q/iAIAACIFAAAOAAAAZHJzL2Uyb0RvYy54bWysVF1v0zAUfUfiP1h+Z0nKurVR02nqKEIa&#10;MKkgnm9tJzE4trHdptuv59pJS8ckHhAvlq8/ju+551wvbg6dInvhvDS6osVFTonQzHCpm4p+/bJ+&#10;M6PEB9AclNGioo/C05vl61eL3pZiYlqjuHAEQbQve1vRNgRbZplnrejAXxgrNG7WxnUQMHRNxh30&#10;iN6pbJLnV1lvHLfOMOE9rt4Nm3SZ8OtasPC5rr0IRFUUcwtpdGncxjFbLqBsHNhWsjEN+IcsOpAa&#10;Hz1B3UEAsnPyBVQnmTPe1OGCmS4zdS2ZSByQTZH/wWbTghWJCxbH21OZ/P+DZZ/2D45Ijtq9pURD&#10;hxrd7oJJT5PLq1ig3voSz23sg4sUvb037Icn2qxa0I24dc70rQCOaRXxfPbsQgw8XiXb/qPhCA8I&#10;n2p1qF0XAbEK5JAkeTxJIg6BMFws8nyW56gcw73pJU6TZhmUx9vW+fBemI7ECRbGOPlkdAC1wUor&#10;lV6C/b0PSR4+cgT+nZK6Uyj2HhQpimIyTblDOR7GJ47QibVRkq+lUilwzXalHMGrFV2v5/PVarzs&#10;z48pTfqKzqcI/XeISOtE7BmEMzvNk0ljhd+N8wBSDXPMUukILpLZR5pmF4TbtLwnXMaiFPn19RXq&#10;yyVav5jNh+cIqAablgVHiTPhmwxtkj2K8ILlDHWYDeugbAsD9+l53kNRUH+U9JhAis5yS96Idhhs&#10;FQ7bw+C+o9G2hj+iWTCf5Aj8WgZRnyjpsU0r6n/uwAlK1AeNhru+nMyn2NcpmCEzpHK+sT3bAM3Q&#10;HRUNlAzTVRh+gp11smljnRJvbWIH1DIcvTzkNBobGzGRGj+N2OnncTr1+2tb/gI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AaMJD+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1BEBAF09" w14:textId="177A6EC2" w:rsidR="00F35C75" w:rsidRDefault="00F35C75">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C46E2B" w:rsidRPr="00CC638E">
                        <w:rPr>
                          <w:rFonts w:ascii="HG丸ｺﾞｼｯｸM-PRO" w:eastAsia="HG丸ｺﾞｼｯｸM-PRO" w:hint="eastAsia"/>
                          <w:b/>
                          <w:sz w:val="32"/>
                          <w:szCs w:val="32"/>
                        </w:rPr>
                        <w:t>４</w:t>
                      </w:r>
                    </w:p>
                  </w:txbxContent>
                </v:textbox>
                <w10:wrap anchory="page"/>
              </v:shape>
            </w:pict>
          </mc:Fallback>
        </mc:AlternateContent>
      </w:r>
    </w:p>
    <w:p w14:paraId="1BEBAE78" w14:textId="77777777" w:rsidR="0067345C" w:rsidRPr="00646230" w:rsidRDefault="0067345C"/>
    <w:p w14:paraId="1BEBAE79" w14:textId="77777777" w:rsidR="0067345C" w:rsidRPr="00646230" w:rsidRDefault="0067345C"/>
    <w:p w14:paraId="1BEBAE7A" w14:textId="77777777" w:rsidR="0067345C" w:rsidRPr="00646230" w:rsidRDefault="0067345C"/>
    <w:p w14:paraId="1BEBAE7B" w14:textId="77777777" w:rsidR="0067345C" w:rsidRPr="00646230" w:rsidRDefault="0067345C"/>
    <w:p w14:paraId="1BEBAE7C" w14:textId="77777777" w:rsidR="0067345C" w:rsidRPr="00646230" w:rsidRDefault="00C24AAD">
      <w:r w:rsidRPr="00646230">
        <w:rPr>
          <w:rFonts w:hint="eastAsia"/>
          <w:noProof/>
        </w:rPr>
        <mc:AlternateContent>
          <mc:Choice Requires="wps">
            <w:drawing>
              <wp:anchor distT="0" distB="0" distL="114300" distR="114300" simplePos="0" relativeHeight="251655680" behindDoc="0" locked="0" layoutInCell="1" allowOverlap="1" wp14:anchorId="1BEBAEEB" wp14:editId="1BEBAEEC">
                <wp:simplePos x="0" y="0"/>
                <wp:positionH relativeFrom="column">
                  <wp:posOffset>0</wp:posOffset>
                </wp:positionH>
                <wp:positionV relativeFrom="page">
                  <wp:posOffset>1728470</wp:posOffset>
                </wp:positionV>
                <wp:extent cx="6120000" cy="684000"/>
                <wp:effectExtent l="0" t="0" r="14605" b="2095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684000"/>
                        </a:xfrm>
                        <a:prstGeom prst="horizontalScroll">
                          <a:avLst>
                            <a:gd name="adj" fmla="val 14116"/>
                          </a:avLst>
                        </a:prstGeom>
                        <a:solidFill>
                          <a:srgbClr val="CCFFCC"/>
                        </a:solidFill>
                        <a:ln w="19050">
                          <a:solidFill>
                            <a:srgbClr val="000000"/>
                          </a:solidFill>
                          <a:round/>
                          <a:headEnd/>
                          <a:tailEnd/>
                        </a:ln>
                      </wps:spPr>
                      <wps:txbx>
                        <w:txbxContent>
                          <w:p w14:paraId="1BEBAF0A" w14:textId="77777777" w:rsidR="00F35C75" w:rsidRPr="000C3BB1" w:rsidRDefault="00F35C75">
                            <w:pPr>
                              <w:pStyle w:val="a4"/>
                              <w:tabs>
                                <w:tab w:val="clear" w:pos="4252"/>
                                <w:tab w:val="clear" w:pos="8504"/>
                              </w:tabs>
                              <w:snapToGrid/>
                              <w:ind w:firstLineChars="100" w:firstLine="220"/>
                              <w:rPr>
                                <w:rFonts w:ascii="HG丸ｺﾞｼｯｸM-PRO" w:eastAsia="HG丸ｺﾞｼｯｸM-PRO"/>
                                <w:sz w:val="22"/>
                                <w:szCs w:val="22"/>
                              </w:rPr>
                            </w:pPr>
                            <w:r>
                              <w:rPr>
                                <w:rFonts w:ascii="HG丸ｺﾞｼｯｸM-PRO" w:eastAsia="HG丸ｺﾞｼｯｸM-PRO" w:hint="eastAsia"/>
                                <w:sz w:val="22"/>
                                <w:szCs w:val="22"/>
                              </w:rPr>
                              <w:t>学校生活をおくる上で、支援を必要とする子ども</w:t>
                            </w:r>
                            <w:r w:rsidR="000A01F3">
                              <w:rPr>
                                <w:rFonts w:ascii="HG丸ｺﾞｼｯｸM-PRO" w:eastAsia="HG丸ｺﾞｼｯｸM-PRO" w:hint="eastAsia"/>
                                <w:sz w:val="22"/>
                                <w:szCs w:val="22"/>
                              </w:rPr>
                              <w:t>に支援をするのは当然のことです</w:t>
                            </w:r>
                            <w:r>
                              <w:rPr>
                                <w:rFonts w:ascii="HG丸ｺﾞｼｯｸM-PRO" w:eastAsia="HG丸ｺﾞｼｯｸM-PRO" w:hint="eastAsia"/>
                                <w:sz w:val="22"/>
                                <w:szCs w:val="22"/>
                              </w:rPr>
                              <w:t>。しかし、</w:t>
                            </w:r>
                            <w:r w:rsidRPr="000C3BB1">
                              <w:rPr>
                                <w:rFonts w:ascii="HG丸ｺﾞｼｯｸM-PRO" w:eastAsia="HG丸ｺﾞｼｯｸM-PRO" w:hint="eastAsia"/>
                                <w:sz w:val="22"/>
                                <w:szCs w:val="22"/>
                              </w:rPr>
                              <w:t>その子に対する支援</w:t>
                            </w:r>
                            <w:r>
                              <w:rPr>
                                <w:rFonts w:ascii="HG丸ｺﾞｼｯｸM-PRO" w:eastAsia="HG丸ｺﾞｼｯｸM-PRO" w:hint="eastAsia"/>
                                <w:sz w:val="22"/>
                                <w:szCs w:val="22"/>
                              </w:rPr>
                              <w:t>を</w:t>
                            </w:r>
                            <w:r w:rsidRPr="000C3BB1">
                              <w:rPr>
                                <w:rFonts w:ascii="HG丸ｺﾞｼｯｸM-PRO" w:eastAsia="HG丸ｺﾞｼｯｸM-PRO" w:hint="eastAsia"/>
                                <w:sz w:val="22"/>
                                <w:szCs w:val="22"/>
                              </w:rPr>
                              <w:t>「特別扱い」に感じて、</w:t>
                            </w:r>
                            <w:r w:rsidR="000A01F3" w:rsidRPr="000C3BB1">
                              <w:rPr>
                                <w:rFonts w:ascii="HG丸ｺﾞｼｯｸM-PRO" w:eastAsia="HG丸ｺﾞｼｯｸM-PRO" w:hint="eastAsia"/>
                                <w:sz w:val="22"/>
                                <w:szCs w:val="22"/>
                              </w:rPr>
                              <w:t>周囲の子ども</w:t>
                            </w:r>
                            <w:r w:rsidR="000A01F3">
                              <w:rPr>
                                <w:rFonts w:ascii="HG丸ｺﾞｼｯｸM-PRO" w:eastAsia="HG丸ｺﾞｼｯｸM-PRO" w:hint="eastAsia"/>
                                <w:sz w:val="22"/>
                                <w:szCs w:val="22"/>
                              </w:rPr>
                              <w:t>が</w:t>
                            </w:r>
                            <w:r w:rsidRPr="000C3BB1">
                              <w:rPr>
                                <w:rFonts w:ascii="HG丸ｺﾞｼｯｸM-PRO" w:eastAsia="HG丸ｺﾞｼｯｸM-PRO" w:hint="eastAsia"/>
                                <w:sz w:val="22"/>
                                <w:szCs w:val="22"/>
                              </w:rPr>
                              <w:t>不公平感をもつことがあります。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BAEEB" id="AutoShape 47" o:spid="_x0000_s1028" type="#_x0000_t98" style="position:absolute;left:0;text-align:left;margin-left:0;margin-top:136.1pt;width:481.9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8gQAIAAHoEAAAOAAAAZHJzL2Uyb0RvYy54bWysVMGO2jAQvVfqP1i+lySIZQERVqtsqSpt&#10;25VoP8DYDnHreFzbENiv79gJFNpb1Yvlycy8mXnPk+XDsdXkIJ1XYEpajHJKpOEglNmV9NvX9bsZ&#10;JT4wI5gGI0t6kp4+rN6+WXZ2IcfQgBbSEQQxftHZkjYh2EWWed7IlvkRWGnQWYNrWUDT7TLhWIfo&#10;rc7GeT7NOnDCOuDSe/z61DvpKuHXteThS117GYguKfYW0unSuY1ntlqyxc4x2yg+tMH+oYuWKYNF&#10;L1BPLDCyd+ovqFZxBx7qMOLQZlDXiss0A05T5H9Ms2mYlWkWJMfbC03+/8Hyz4cXR5RA7QpKDGtR&#10;o8d9gFSaTO4jQZ31C4zb2BcXR/T2GfgPTwxUDTM7+egcdI1kAtsqYnx2kxANj6lk230CgfAM4RNX&#10;x9q1ERBZIMckyekiiTwGwvHjtECVc1SOo286m8R7LMEW52zrfPggoSXxgsSAU69gAtMbZFrrVIkd&#10;nn1I8ohhRia+U1K3GsU+ME2KSVFMB+AhGEucodPUoJVYK62T4XbbSjuCqSWtqvW6qoZkfx2mDemQ&#10;k3l+l6c2bpz+GiPOeJnsJszB3oj0SiPF74d7YEr3d2xTm4HzSHMvVzhuj0nVcewrSrAFcUIRHPQr&#10;gCvbk/VKSYfPv6T+5545SYn+aFDI+8l4fof7kozZbI4KuGvH9srBDEfWSxoo6a9V6Ddsb53aNVin&#10;SOMbiC+rVuH8RvqehubxgSddh2WMG3Rtp6jfv4zVLwAAAP//AwBQSwMEFAAGAAgAAAAhAPBQwGDf&#10;AAAACAEAAA8AAABkcnMvZG93bnJldi54bWxMj8tuwjAQRfeV+g/WVOquOA0SkBAHIVS2fUC76G4S&#10;D0kgHkexSdK/r7uiy9Ed3XtOtplMKwbqXWNZwfMsAkFcWt1wpeDzuH9agXAeWWNrmRT8kINNfn+X&#10;YartyB80HHwlQgm7FBXU3neplK6syaCb2Y44ZCfbG/Th7CupexxDuWllHEULabDhsFBjR7uaysvh&#10;ahTsvseX89d4OdI0vG7fV/u3AoeTUo8P03YNwtPkb8/whx/QIQ9Mhb2ydqJVEES8gngZxyBCnCzm&#10;waRQMF8mCcg8k/8F8l8AAAD//wMAUEsBAi0AFAAGAAgAAAAhALaDOJL+AAAA4QEAABMAAAAAAAAA&#10;AAAAAAAAAAAAAFtDb250ZW50X1R5cGVzXS54bWxQSwECLQAUAAYACAAAACEAOP0h/9YAAACUAQAA&#10;CwAAAAAAAAAAAAAAAAAvAQAAX3JlbHMvLnJlbHNQSwECLQAUAAYACAAAACEAftdPIEACAAB6BAAA&#10;DgAAAAAAAAAAAAAAAAAuAgAAZHJzL2Uyb0RvYy54bWxQSwECLQAUAAYACAAAACEA8FDAYN8AAAAI&#10;AQAADwAAAAAAAAAAAAAAAACaBAAAZHJzL2Rvd25yZXYueG1sUEsFBgAAAAAEAAQA8wAAAKYFAAAA&#10;AA==&#10;" adj="3049" fillcolor="#cfc" strokeweight="1.5pt">
                <v:textbox inset="5.85pt,.7pt,5.85pt,.7pt">
                  <w:txbxContent>
                    <w:p w14:paraId="1BEBAF0A" w14:textId="77777777" w:rsidR="00F35C75" w:rsidRPr="000C3BB1" w:rsidRDefault="00F35C75">
                      <w:pPr>
                        <w:pStyle w:val="a4"/>
                        <w:tabs>
                          <w:tab w:val="clear" w:pos="4252"/>
                          <w:tab w:val="clear" w:pos="8504"/>
                        </w:tabs>
                        <w:snapToGrid/>
                        <w:ind w:firstLineChars="100" w:firstLine="220"/>
                        <w:rPr>
                          <w:rFonts w:ascii="HG丸ｺﾞｼｯｸM-PRO" w:eastAsia="HG丸ｺﾞｼｯｸM-PRO"/>
                          <w:sz w:val="22"/>
                          <w:szCs w:val="22"/>
                        </w:rPr>
                      </w:pPr>
                      <w:r>
                        <w:rPr>
                          <w:rFonts w:ascii="HG丸ｺﾞｼｯｸM-PRO" w:eastAsia="HG丸ｺﾞｼｯｸM-PRO" w:hint="eastAsia"/>
                          <w:sz w:val="22"/>
                          <w:szCs w:val="22"/>
                        </w:rPr>
                        <w:t>学校生活をおくる上で、支援を必要とする子ども</w:t>
                      </w:r>
                      <w:r w:rsidR="000A01F3">
                        <w:rPr>
                          <w:rFonts w:ascii="HG丸ｺﾞｼｯｸM-PRO" w:eastAsia="HG丸ｺﾞｼｯｸM-PRO" w:hint="eastAsia"/>
                          <w:sz w:val="22"/>
                          <w:szCs w:val="22"/>
                        </w:rPr>
                        <w:t>に支援をするのは当然のことです</w:t>
                      </w:r>
                      <w:r>
                        <w:rPr>
                          <w:rFonts w:ascii="HG丸ｺﾞｼｯｸM-PRO" w:eastAsia="HG丸ｺﾞｼｯｸM-PRO" w:hint="eastAsia"/>
                          <w:sz w:val="22"/>
                          <w:szCs w:val="22"/>
                        </w:rPr>
                        <w:t>。しかし、</w:t>
                      </w:r>
                      <w:r w:rsidRPr="000C3BB1">
                        <w:rPr>
                          <w:rFonts w:ascii="HG丸ｺﾞｼｯｸM-PRO" w:eastAsia="HG丸ｺﾞｼｯｸM-PRO" w:hint="eastAsia"/>
                          <w:sz w:val="22"/>
                          <w:szCs w:val="22"/>
                        </w:rPr>
                        <w:t>その子に対する支援</w:t>
                      </w:r>
                      <w:r>
                        <w:rPr>
                          <w:rFonts w:ascii="HG丸ｺﾞｼｯｸM-PRO" w:eastAsia="HG丸ｺﾞｼｯｸM-PRO" w:hint="eastAsia"/>
                          <w:sz w:val="22"/>
                          <w:szCs w:val="22"/>
                        </w:rPr>
                        <w:t>を</w:t>
                      </w:r>
                      <w:r w:rsidRPr="000C3BB1">
                        <w:rPr>
                          <w:rFonts w:ascii="HG丸ｺﾞｼｯｸM-PRO" w:eastAsia="HG丸ｺﾞｼｯｸM-PRO" w:hint="eastAsia"/>
                          <w:sz w:val="22"/>
                          <w:szCs w:val="22"/>
                        </w:rPr>
                        <w:t>「特別扱い」に感じて、</w:t>
                      </w:r>
                      <w:r w:rsidR="000A01F3" w:rsidRPr="000C3BB1">
                        <w:rPr>
                          <w:rFonts w:ascii="HG丸ｺﾞｼｯｸM-PRO" w:eastAsia="HG丸ｺﾞｼｯｸM-PRO" w:hint="eastAsia"/>
                          <w:sz w:val="22"/>
                          <w:szCs w:val="22"/>
                        </w:rPr>
                        <w:t>周囲の子ども</w:t>
                      </w:r>
                      <w:r w:rsidR="000A01F3">
                        <w:rPr>
                          <w:rFonts w:ascii="HG丸ｺﾞｼｯｸM-PRO" w:eastAsia="HG丸ｺﾞｼｯｸM-PRO" w:hint="eastAsia"/>
                          <w:sz w:val="22"/>
                          <w:szCs w:val="22"/>
                        </w:rPr>
                        <w:t>が</w:t>
                      </w:r>
                      <w:r w:rsidRPr="000C3BB1">
                        <w:rPr>
                          <w:rFonts w:ascii="HG丸ｺﾞｼｯｸM-PRO" w:eastAsia="HG丸ｺﾞｼｯｸM-PRO" w:hint="eastAsia"/>
                          <w:sz w:val="22"/>
                          <w:szCs w:val="22"/>
                        </w:rPr>
                        <w:t>不公平感をもつことがあります。</w:t>
                      </w:r>
                    </w:p>
                  </w:txbxContent>
                </v:textbox>
                <w10:wrap anchory="page"/>
              </v:shape>
            </w:pict>
          </mc:Fallback>
        </mc:AlternateContent>
      </w:r>
    </w:p>
    <w:p w14:paraId="1BEBAE7D" w14:textId="77777777" w:rsidR="0067345C" w:rsidRPr="00646230" w:rsidRDefault="0067345C"/>
    <w:p w14:paraId="1BEBAE7E" w14:textId="77777777" w:rsidR="0067345C" w:rsidRPr="00646230" w:rsidRDefault="00081A12">
      <w:r w:rsidRPr="00646230">
        <w:rPr>
          <w:rFonts w:hint="eastAsia"/>
          <w:noProof/>
        </w:rPr>
        <mc:AlternateContent>
          <mc:Choice Requires="wps">
            <w:drawing>
              <wp:anchor distT="0" distB="0" distL="114300" distR="114300" simplePos="0" relativeHeight="251652608" behindDoc="0" locked="0" layoutInCell="1" allowOverlap="1" wp14:anchorId="1BEBAEED" wp14:editId="1BEBAEEE">
                <wp:simplePos x="0" y="0"/>
                <wp:positionH relativeFrom="column">
                  <wp:posOffset>0</wp:posOffset>
                </wp:positionH>
                <wp:positionV relativeFrom="paragraph">
                  <wp:posOffset>192405</wp:posOffset>
                </wp:positionV>
                <wp:extent cx="6120130" cy="1854200"/>
                <wp:effectExtent l="0" t="0" r="13970" b="12700"/>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54200"/>
                        </a:xfrm>
                        <a:prstGeom prst="roundRect">
                          <a:avLst>
                            <a:gd name="adj" fmla="val 7875"/>
                          </a:avLst>
                        </a:prstGeom>
                        <a:solidFill>
                          <a:srgbClr val="FFFFFF"/>
                        </a:solidFill>
                        <a:ln w="19050">
                          <a:solidFill>
                            <a:srgbClr val="000000"/>
                          </a:solidFill>
                          <a:round/>
                          <a:headEnd/>
                          <a:tailEnd/>
                        </a:ln>
                      </wps:spPr>
                      <wps:txbx>
                        <w:txbxContent>
                          <w:p w14:paraId="1BEBAF0B" w14:textId="77777777" w:rsidR="00F35C75" w:rsidRPr="00A16B96" w:rsidRDefault="00F35C75" w:rsidP="000A01F3">
                            <w:pPr>
                              <w:rPr>
                                <w:rFonts w:ascii="ＭＳ Ｐゴシック" w:eastAsia="ＭＳ Ｐゴシック" w:hAnsi="ＭＳ Ｐゴシック"/>
                                <w:sz w:val="24"/>
                              </w:rPr>
                            </w:pPr>
                            <w:r w:rsidRPr="00A16B96">
                              <w:rPr>
                                <w:rFonts w:ascii="ＭＳ Ｐゴシック" w:eastAsia="ＭＳ Ｐゴシック" w:hAnsi="ＭＳ Ｐゴシック" w:hint="eastAsia"/>
                                <w:b/>
                                <w:bCs/>
                                <w:sz w:val="24"/>
                              </w:rPr>
                              <w:t>Ａ１　子ども</w:t>
                            </w:r>
                            <w:r>
                              <w:rPr>
                                <w:rFonts w:ascii="ＭＳ Ｐゴシック" w:eastAsia="ＭＳ Ｐゴシック" w:hAnsi="ＭＳ Ｐゴシック" w:hint="eastAsia"/>
                                <w:b/>
                                <w:bCs/>
                                <w:sz w:val="24"/>
                              </w:rPr>
                              <w:t>たちの相互理解を進めましょう。</w:t>
                            </w:r>
                          </w:p>
                          <w:p w14:paraId="1BEBAF0C" w14:textId="77777777" w:rsidR="00F35C75" w:rsidRPr="00CC638E" w:rsidRDefault="00F35C75" w:rsidP="000A01F3">
                            <w:pPr>
                              <w:ind w:firstLineChars="100" w:firstLine="240"/>
                              <w:rPr>
                                <w:rFonts w:ascii="ＭＳ Ｐ明朝" w:eastAsia="ＭＳ Ｐ明朝" w:hAnsi="ＭＳ Ｐ明朝"/>
                                <w:sz w:val="24"/>
                              </w:rPr>
                            </w:pPr>
                            <w:r w:rsidRPr="00A16B96">
                              <w:rPr>
                                <w:rFonts w:ascii="ＭＳ Ｐ明朝" w:eastAsia="ＭＳ Ｐ明朝" w:hAnsi="ＭＳ Ｐ明朝" w:hint="eastAsia"/>
                                <w:bCs/>
                                <w:sz w:val="24"/>
                              </w:rPr>
                              <w:t>「支援</w:t>
                            </w:r>
                            <w:r>
                              <w:rPr>
                                <w:rFonts w:ascii="ＭＳ Ｐ明朝" w:eastAsia="ＭＳ Ｐ明朝" w:hAnsi="ＭＳ Ｐ明朝" w:hint="eastAsia"/>
                                <w:bCs/>
                                <w:sz w:val="24"/>
                              </w:rPr>
                              <w:t>の</w:t>
                            </w:r>
                            <w:r w:rsidRPr="00A16B96">
                              <w:rPr>
                                <w:rFonts w:ascii="ＭＳ Ｐ明朝" w:eastAsia="ＭＳ Ｐ明朝" w:hAnsi="ＭＳ Ｐ明朝" w:hint="eastAsia"/>
                                <w:bCs/>
                                <w:sz w:val="24"/>
                              </w:rPr>
                              <w:t>必要な子ども」に</w:t>
                            </w:r>
                            <w:r w:rsidR="006F14AB">
                              <w:rPr>
                                <w:rFonts w:ascii="ＭＳ Ｐ明朝" w:eastAsia="ＭＳ Ｐ明朝" w:hAnsi="ＭＳ Ｐ明朝" w:hint="eastAsia"/>
                                <w:bCs/>
                                <w:sz w:val="24"/>
                              </w:rPr>
                              <w:t>、</w:t>
                            </w:r>
                            <w:r w:rsidR="006F14AB" w:rsidRPr="00974AC8">
                              <w:rPr>
                                <w:rFonts w:ascii="ＭＳ Ｐ明朝" w:eastAsia="ＭＳ Ｐ明朝" w:hAnsi="ＭＳ Ｐ明朝" w:hint="eastAsia"/>
                                <w:bCs/>
                                <w:sz w:val="24"/>
                              </w:rPr>
                              <w:t>ニーズに基づいた</w:t>
                            </w:r>
                            <w:r w:rsidRPr="00A16B96">
                              <w:rPr>
                                <w:rFonts w:ascii="ＭＳ Ｐ明朝" w:eastAsia="ＭＳ Ｐ明朝" w:hAnsi="ＭＳ Ｐ明朝" w:hint="eastAsia"/>
                                <w:bCs/>
                                <w:sz w:val="24"/>
                              </w:rPr>
                              <w:t>支援をすることは当たり前のことです。</w:t>
                            </w:r>
                            <w:r w:rsidR="000A01F3">
                              <w:rPr>
                                <w:rFonts w:ascii="ＭＳ Ｐ明朝" w:eastAsia="ＭＳ Ｐ明朝" w:hAnsi="ＭＳ Ｐ明朝" w:hint="eastAsia"/>
                                <w:bCs/>
                                <w:sz w:val="24"/>
                              </w:rPr>
                              <w:t>そのことをわかり合うために、</w:t>
                            </w:r>
                            <w:r w:rsidRPr="00A16B96">
                              <w:rPr>
                                <w:rFonts w:ascii="ＭＳ Ｐ明朝" w:eastAsia="ＭＳ Ｐ明朝" w:hAnsi="ＭＳ Ｐ明朝" w:hint="eastAsia"/>
                                <w:bCs/>
                                <w:sz w:val="24"/>
                              </w:rPr>
                              <w:t>子どもたちが一人ひとりのよいところや課題などを互いに理解</w:t>
                            </w:r>
                            <w:r w:rsidR="000A01F3">
                              <w:rPr>
                                <w:rFonts w:ascii="ＭＳ Ｐ明朝" w:eastAsia="ＭＳ Ｐ明朝" w:hAnsi="ＭＳ Ｐ明朝" w:hint="eastAsia"/>
                                <w:bCs/>
                                <w:sz w:val="24"/>
                              </w:rPr>
                              <w:t>する</w:t>
                            </w:r>
                            <w:r w:rsidRPr="00A16B96">
                              <w:rPr>
                                <w:rFonts w:ascii="ＭＳ Ｐ明朝" w:eastAsia="ＭＳ Ｐ明朝" w:hAnsi="ＭＳ Ｐ明朝" w:hint="eastAsia"/>
                                <w:bCs/>
                                <w:sz w:val="24"/>
                              </w:rPr>
                              <w:t>ことが必要です。子どもたちが互いの信頼関係を</w:t>
                            </w:r>
                            <w:r w:rsidR="000A01F3">
                              <w:rPr>
                                <w:rFonts w:ascii="ＭＳ Ｐ明朝" w:eastAsia="ＭＳ Ｐ明朝" w:hAnsi="ＭＳ Ｐ明朝" w:hint="eastAsia"/>
                                <w:bCs/>
                                <w:sz w:val="24"/>
                              </w:rPr>
                              <w:t>基盤</w:t>
                            </w:r>
                            <w:r w:rsidRPr="00A16B96">
                              <w:rPr>
                                <w:rFonts w:ascii="ＭＳ Ｐ明朝" w:eastAsia="ＭＳ Ｐ明朝" w:hAnsi="ＭＳ Ｐ明朝" w:hint="eastAsia"/>
                                <w:bCs/>
                                <w:sz w:val="24"/>
                              </w:rPr>
                              <w:t>につなが</w:t>
                            </w:r>
                            <w:r w:rsidRPr="00CC638E">
                              <w:rPr>
                                <w:rFonts w:ascii="ＭＳ Ｐ明朝" w:eastAsia="ＭＳ Ｐ明朝" w:hAnsi="ＭＳ Ｐ明朝" w:hint="eastAsia"/>
                                <w:bCs/>
                                <w:sz w:val="24"/>
                              </w:rPr>
                              <w:t>っているか、集団づくりの質が問われるところです。</w:t>
                            </w:r>
                          </w:p>
                          <w:p w14:paraId="1BEBAF0D" w14:textId="68C8969F" w:rsidR="00F35C75" w:rsidRPr="00A16B96" w:rsidRDefault="00F35C75" w:rsidP="000A01F3">
                            <w:pPr>
                              <w:ind w:firstLineChars="100" w:firstLine="240"/>
                            </w:pPr>
                            <w:r w:rsidRPr="00CC638E">
                              <w:rPr>
                                <w:rFonts w:ascii="ＭＳ Ｐ明朝" w:eastAsia="ＭＳ Ｐ明朝" w:hAnsi="ＭＳ Ｐ明朝" w:hint="eastAsia"/>
                                <w:bCs/>
                                <w:sz w:val="24"/>
                              </w:rPr>
                              <w:t>「特別扱いだ」と</w:t>
                            </w:r>
                            <w:r w:rsidR="00B37538" w:rsidRPr="00CC638E">
                              <w:rPr>
                                <w:rFonts w:ascii="ＭＳ Ｐ明朝" w:eastAsia="ＭＳ Ｐ明朝" w:hAnsi="ＭＳ Ｐ明朝" w:hint="eastAsia"/>
                                <w:bCs/>
                                <w:sz w:val="24"/>
                              </w:rPr>
                              <w:t>いう子どもの</w:t>
                            </w:r>
                            <w:r w:rsidRPr="00CC638E">
                              <w:rPr>
                                <w:rFonts w:ascii="ＭＳ Ｐ明朝" w:eastAsia="ＭＳ Ｐ明朝" w:hAnsi="ＭＳ Ｐ明朝" w:hint="eastAsia"/>
                                <w:bCs/>
                                <w:sz w:val="24"/>
                              </w:rPr>
                              <w:t>訴え</w:t>
                            </w:r>
                            <w:r w:rsidR="00B37538" w:rsidRPr="00CC638E">
                              <w:rPr>
                                <w:rFonts w:ascii="ＭＳ Ｐ明朝" w:eastAsia="ＭＳ Ｐ明朝" w:hAnsi="ＭＳ Ｐ明朝" w:hint="eastAsia"/>
                                <w:bCs/>
                                <w:sz w:val="24"/>
                              </w:rPr>
                              <w:t>は「</w:t>
                            </w:r>
                            <w:r w:rsidR="000345B9" w:rsidRPr="00CC638E">
                              <w:rPr>
                                <w:rFonts w:ascii="ＭＳ Ｐ明朝" w:eastAsia="ＭＳ Ｐ明朝" w:hAnsi="ＭＳ Ｐ明朝" w:hint="eastAsia"/>
                                <w:bCs/>
                                <w:sz w:val="24"/>
                              </w:rPr>
                              <w:t>自分に関</w:t>
                            </w:r>
                            <w:r w:rsidR="00B37538" w:rsidRPr="00CC638E">
                              <w:rPr>
                                <w:rFonts w:ascii="ＭＳ Ｐ明朝" w:eastAsia="ＭＳ Ｐ明朝" w:hAnsi="ＭＳ Ｐ明朝" w:hint="eastAsia"/>
                                <w:bCs/>
                                <w:sz w:val="24"/>
                              </w:rPr>
                              <w:t>わってほしい」というメッセージで</w:t>
                            </w:r>
                            <w:r w:rsidR="00933A47" w:rsidRPr="00CC638E">
                              <w:rPr>
                                <w:rFonts w:ascii="ＭＳ Ｐ明朝" w:eastAsia="ＭＳ Ｐ明朝" w:hAnsi="ＭＳ Ｐ明朝" w:hint="eastAsia"/>
                                <w:bCs/>
                                <w:sz w:val="24"/>
                              </w:rPr>
                              <w:t>もありま</w:t>
                            </w:r>
                            <w:r w:rsidR="00B37538" w:rsidRPr="00CC638E">
                              <w:rPr>
                                <w:rFonts w:ascii="ＭＳ Ｐ明朝" w:eastAsia="ＭＳ Ｐ明朝" w:hAnsi="ＭＳ Ｐ明朝" w:hint="eastAsia"/>
                                <w:bCs/>
                                <w:sz w:val="24"/>
                              </w:rPr>
                              <w:t>す。その子ども</w:t>
                            </w:r>
                            <w:r w:rsidRPr="00CC638E">
                              <w:rPr>
                                <w:rFonts w:ascii="ＭＳ Ｐ明朝" w:eastAsia="ＭＳ Ｐ明朝" w:hAnsi="ＭＳ Ｐ明朝" w:hint="eastAsia"/>
                                <w:bCs/>
                                <w:sz w:val="24"/>
                              </w:rPr>
                              <w:t>の背景や思いに寄り添いつつ、課題を受けとめて、その子どもと向き合うチャンスにすると同時に、今後の</w:t>
                            </w:r>
                            <w:r w:rsidR="000A01F3" w:rsidRPr="00CC638E">
                              <w:rPr>
                                <w:rFonts w:ascii="ＭＳ Ｐ明朝" w:eastAsia="ＭＳ Ｐ明朝" w:hAnsi="ＭＳ Ｐ明朝" w:hint="eastAsia"/>
                                <w:bCs/>
                                <w:sz w:val="24"/>
                              </w:rPr>
                              <w:t>集団</w:t>
                            </w:r>
                            <w:r w:rsidRPr="00CC638E">
                              <w:rPr>
                                <w:rFonts w:ascii="ＭＳ Ｐ明朝" w:eastAsia="ＭＳ Ｐ明朝" w:hAnsi="ＭＳ Ｐ明朝" w:hint="eastAsia"/>
                                <w:bCs/>
                                <w:sz w:val="24"/>
                              </w:rPr>
                              <w:t>づくりに生かしましょう。</w:t>
                            </w:r>
                          </w:p>
                          <w:p w14:paraId="1BEBAF0E" w14:textId="77777777" w:rsidR="00F35C75" w:rsidRDefault="00F35C75" w:rsidP="00F90B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ED" id="AutoShape 44" o:spid="_x0000_s1029" style="position:absolute;left:0;text-align:left;margin-left:0;margin-top:15.15pt;width:481.9pt;height:1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kGOAIAAHMEAAAOAAAAZHJzL2Uyb0RvYy54bWysVFFv0zAQfkfiP1h+p0m7dm2jptO0UYQ0&#10;YGLwA1zbaQyOz5zdpt2v5+JkowOeEHmwzr67z3ffd87q6thYdtAYDLiSj0c5Z9pJUMbtSv71y+bN&#10;grMQhVPCgtMlP+nAr9avX61aX+gJ1GCVRkYgLhStL3kdoy+yLMhaNyKMwGtHzgqwEZG2uMsUipbQ&#10;G5tN8vwyawGVR5A6BDq97Z18nfCrSsv4qaqCjsyWnGqLacW0brs1W69EsUPhayOHMsQ/VNEI4+jS&#10;Z6hbEQXbo/kDqjESIUAVRxKaDKrKSJ16oG7G+W/dPNTC69QLkRP8M03h/8HKj4d7ZEaRdkSPEw1p&#10;dL2PkK5m02lHUOtDQXEP/h67FoO/A/k9MAc3tXA7fY0Iba2ForLGXXz2IqHbBEpl2/YDKIIXBJ+4&#10;OlbYdIDEAjsmSU7PkuhjZJIOL8fEywWVJsk3XsymJHq6QxRP6R5DfKehYZ1RcoS9U59J+HSHONyF&#10;mIRRQ3dCfeOsaizJfBCWzRfz2QA4xGaieIJM7YI1amOsTRvcbW8sMsos+SZ9Q3I4D7OOtVTuMp/l&#10;qYoXznCOkafvbxipjzSeHbdvnUp2FMb2NpVp3UB2x2+vUzxuj0nOiw6z434L6kTsI/SzT2+VjBrw&#10;kbOW5r7k4cdeoObMvnek4Hw6Wc7ooaTNYrEk6vHcsT1zCCcJqOSRs968if3T2ns0u5ruGaf2HXQj&#10;VZn4NBx9TUPxNNlkvXg65/sU9etfsf4JAAD//wMAUEsDBBQABgAIAAAAIQB1D1w83AAAAAcBAAAP&#10;AAAAZHJzL2Rvd25yZXYueG1sTI/NTsMwEITvSLyDtUjcqPMjVSTEqSqkXkGUIDg68TZJG68j223D&#10;27Oc4Dg7q5lvqs1iJ3FBH0ZHCtJVAgKpc2akXkHzvnt4BBGiJqMnR6jgGwNs6tubSpfGXekNL/vY&#10;Cw6hUGoFQ4xzKWXoBrQ6rNyMxN7BeasjS99L4/WVw+0ksyRZS6tH4oZBz/g8YHfan62Cz11fjE3x&#10;6lP6aE6HdGmPXy9eqfu7ZfsEIuIS/57hF5/RoWam1p3JBDEp4CFRQZ7kINgt1jkPafmQZTnIupL/&#10;+esfAAAA//8DAFBLAQItABQABgAIAAAAIQC2gziS/gAAAOEBAAATAAAAAAAAAAAAAAAAAAAAAABb&#10;Q29udGVudF9UeXBlc10ueG1sUEsBAi0AFAAGAAgAAAAhADj9If/WAAAAlAEAAAsAAAAAAAAAAAAA&#10;AAAALwEAAF9yZWxzLy5yZWxzUEsBAi0AFAAGAAgAAAAhAJoSmQY4AgAAcwQAAA4AAAAAAAAAAAAA&#10;AAAALgIAAGRycy9lMm9Eb2MueG1sUEsBAi0AFAAGAAgAAAAhAHUPXDzcAAAABwEAAA8AAAAAAAAA&#10;AAAAAAAAkgQAAGRycy9kb3ducmV2LnhtbFBLBQYAAAAABAAEAPMAAACbBQAAAAA=&#10;" strokeweight="1.5pt">
                <v:textbox inset="5.85pt,.7pt,5.85pt,.7pt">
                  <w:txbxContent>
                    <w:p w14:paraId="1BEBAF0B" w14:textId="77777777" w:rsidR="00F35C75" w:rsidRPr="00A16B96" w:rsidRDefault="00F35C75" w:rsidP="000A01F3">
                      <w:pPr>
                        <w:rPr>
                          <w:rFonts w:ascii="ＭＳ Ｐゴシック" w:eastAsia="ＭＳ Ｐゴシック" w:hAnsi="ＭＳ Ｐゴシック"/>
                          <w:sz w:val="24"/>
                        </w:rPr>
                      </w:pPr>
                      <w:r w:rsidRPr="00A16B96">
                        <w:rPr>
                          <w:rFonts w:ascii="ＭＳ Ｐゴシック" w:eastAsia="ＭＳ Ｐゴシック" w:hAnsi="ＭＳ Ｐゴシック" w:hint="eastAsia"/>
                          <w:b/>
                          <w:bCs/>
                          <w:sz w:val="24"/>
                        </w:rPr>
                        <w:t>Ａ１　子ども</w:t>
                      </w:r>
                      <w:r>
                        <w:rPr>
                          <w:rFonts w:ascii="ＭＳ Ｐゴシック" w:eastAsia="ＭＳ Ｐゴシック" w:hAnsi="ＭＳ Ｐゴシック" w:hint="eastAsia"/>
                          <w:b/>
                          <w:bCs/>
                          <w:sz w:val="24"/>
                        </w:rPr>
                        <w:t>たちの相互理解を進めましょう。</w:t>
                      </w:r>
                    </w:p>
                    <w:p w14:paraId="1BEBAF0C" w14:textId="77777777" w:rsidR="00F35C75" w:rsidRPr="00CC638E" w:rsidRDefault="00F35C75" w:rsidP="000A01F3">
                      <w:pPr>
                        <w:ind w:firstLineChars="100" w:firstLine="240"/>
                        <w:rPr>
                          <w:rFonts w:ascii="ＭＳ Ｐ明朝" w:eastAsia="ＭＳ Ｐ明朝" w:hAnsi="ＭＳ Ｐ明朝"/>
                          <w:sz w:val="24"/>
                        </w:rPr>
                      </w:pPr>
                      <w:r w:rsidRPr="00A16B96">
                        <w:rPr>
                          <w:rFonts w:ascii="ＭＳ Ｐ明朝" w:eastAsia="ＭＳ Ｐ明朝" w:hAnsi="ＭＳ Ｐ明朝" w:hint="eastAsia"/>
                          <w:bCs/>
                          <w:sz w:val="24"/>
                        </w:rPr>
                        <w:t>「支援</w:t>
                      </w:r>
                      <w:r>
                        <w:rPr>
                          <w:rFonts w:ascii="ＭＳ Ｐ明朝" w:eastAsia="ＭＳ Ｐ明朝" w:hAnsi="ＭＳ Ｐ明朝" w:hint="eastAsia"/>
                          <w:bCs/>
                          <w:sz w:val="24"/>
                        </w:rPr>
                        <w:t>の</w:t>
                      </w:r>
                      <w:r w:rsidRPr="00A16B96">
                        <w:rPr>
                          <w:rFonts w:ascii="ＭＳ Ｐ明朝" w:eastAsia="ＭＳ Ｐ明朝" w:hAnsi="ＭＳ Ｐ明朝" w:hint="eastAsia"/>
                          <w:bCs/>
                          <w:sz w:val="24"/>
                        </w:rPr>
                        <w:t>必要な子ども」に</w:t>
                      </w:r>
                      <w:r w:rsidR="006F14AB">
                        <w:rPr>
                          <w:rFonts w:ascii="ＭＳ Ｐ明朝" w:eastAsia="ＭＳ Ｐ明朝" w:hAnsi="ＭＳ Ｐ明朝" w:hint="eastAsia"/>
                          <w:bCs/>
                          <w:sz w:val="24"/>
                        </w:rPr>
                        <w:t>、</w:t>
                      </w:r>
                      <w:r w:rsidR="006F14AB" w:rsidRPr="00974AC8">
                        <w:rPr>
                          <w:rFonts w:ascii="ＭＳ Ｐ明朝" w:eastAsia="ＭＳ Ｐ明朝" w:hAnsi="ＭＳ Ｐ明朝" w:hint="eastAsia"/>
                          <w:bCs/>
                          <w:sz w:val="24"/>
                        </w:rPr>
                        <w:t>ニーズに基づいた</w:t>
                      </w:r>
                      <w:r w:rsidRPr="00A16B96">
                        <w:rPr>
                          <w:rFonts w:ascii="ＭＳ Ｐ明朝" w:eastAsia="ＭＳ Ｐ明朝" w:hAnsi="ＭＳ Ｐ明朝" w:hint="eastAsia"/>
                          <w:bCs/>
                          <w:sz w:val="24"/>
                        </w:rPr>
                        <w:t>支援をすることは当たり前のことです。</w:t>
                      </w:r>
                      <w:r w:rsidR="000A01F3">
                        <w:rPr>
                          <w:rFonts w:ascii="ＭＳ Ｐ明朝" w:eastAsia="ＭＳ Ｐ明朝" w:hAnsi="ＭＳ Ｐ明朝" w:hint="eastAsia"/>
                          <w:bCs/>
                          <w:sz w:val="24"/>
                        </w:rPr>
                        <w:t>そのことをわかり合うために、</w:t>
                      </w:r>
                      <w:r w:rsidRPr="00A16B96">
                        <w:rPr>
                          <w:rFonts w:ascii="ＭＳ Ｐ明朝" w:eastAsia="ＭＳ Ｐ明朝" w:hAnsi="ＭＳ Ｐ明朝" w:hint="eastAsia"/>
                          <w:bCs/>
                          <w:sz w:val="24"/>
                        </w:rPr>
                        <w:t>子どもたちが一人ひとりのよいところや課題などを互いに理解</w:t>
                      </w:r>
                      <w:r w:rsidR="000A01F3">
                        <w:rPr>
                          <w:rFonts w:ascii="ＭＳ Ｐ明朝" w:eastAsia="ＭＳ Ｐ明朝" w:hAnsi="ＭＳ Ｐ明朝" w:hint="eastAsia"/>
                          <w:bCs/>
                          <w:sz w:val="24"/>
                        </w:rPr>
                        <w:t>する</w:t>
                      </w:r>
                      <w:r w:rsidRPr="00A16B96">
                        <w:rPr>
                          <w:rFonts w:ascii="ＭＳ Ｐ明朝" w:eastAsia="ＭＳ Ｐ明朝" w:hAnsi="ＭＳ Ｐ明朝" w:hint="eastAsia"/>
                          <w:bCs/>
                          <w:sz w:val="24"/>
                        </w:rPr>
                        <w:t>ことが必要です。子どもたちが互いの信頼関係を</w:t>
                      </w:r>
                      <w:r w:rsidR="000A01F3">
                        <w:rPr>
                          <w:rFonts w:ascii="ＭＳ Ｐ明朝" w:eastAsia="ＭＳ Ｐ明朝" w:hAnsi="ＭＳ Ｐ明朝" w:hint="eastAsia"/>
                          <w:bCs/>
                          <w:sz w:val="24"/>
                        </w:rPr>
                        <w:t>基盤</w:t>
                      </w:r>
                      <w:r w:rsidRPr="00A16B96">
                        <w:rPr>
                          <w:rFonts w:ascii="ＭＳ Ｐ明朝" w:eastAsia="ＭＳ Ｐ明朝" w:hAnsi="ＭＳ Ｐ明朝" w:hint="eastAsia"/>
                          <w:bCs/>
                          <w:sz w:val="24"/>
                        </w:rPr>
                        <w:t>につなが</w:t>
                      </w:r>
                      <w:r w:rsidRPr="00CC638E">
                        <w:rPr>
                          <w:rFonts w:ascii="ＭＳ Ｐ明朝" w:eastAsia="ＭＳ Ｐ明朝" w:hAnsi="ＭＳ Ｐ明朝" w:hint="eastAsia"/>
                          <w:bCs/>
                          <w:sz w:val="24"/>
                        </w:rPr>
                        <w:t>っているか、集団づくりの質が問われるところです。</w:t>
                      </w:r>
                    </w:p>
                    <w:p w14:paraId="1BEBAF0D" w14:textId="68C8969F" w:rsidR="00F35C75" w:rsidRPr="00A16B96" w:rsidRDefault="00F35C75" w:rsidP="000A01F3">
                      <w:pPr>
                        <w:ind w:firstLineChars="100" w:firstLine="240"/>
                      </w:pPr>
                      <w:r w:rsidRPr="00CC638E">
                        <w:rPr>
                          <w:rFonts w:ascii="ＭＳ Ｐ明朝" w:eastAsia="ＭＳ Ｐ明朝" w:hAnsi="ＭＳ Ｐ明朝" w:hint="eastAsia"/>
                          <w:bCs/>
                          <w:sz w:val="24"/>
                        </w:rPr>
                        <w:t>「特別扱いだ」と</w:t>
                      </w:r>
                      <w:r w:rsidR="00B37538" w:rsidRPr="00CC638E">
                        <w:rPr>
                          <w:rFonts w:ascii="ＭＳ Ｐ明朝" w:eastAsia="ＭＳ Ｐ明朝" w:hAnsi="ＭＳ Ｐ明朝" w:hint="eastAsia"/>
                          <w:bCs/>
                          <w:sz w:val="24"/>
                        </w:rPr>
                        <w:t>いう子どもの</w:t>
                      </w:r>
                      <w:r w:rsidRPr="00CC638E">
                        <w:rPr>
                          <w:rFonts w:ascii="ＭＳ Ｐ明朝" w:eastAsia="ＭＳ Ｐ明朝" w:hAnsi="ＭＳ Ｐ明朝" w:hint="eastAsia"/>
                          <w:bCs/>
                          <w:sz w:val="24"/>
                        </w:rPr>
                        <w:t>訴え</w:t>
                      </w:r>
                      <w:r w:rsidR="00B37538" w:rsidRPr="00CC638E">
                        <w:rPr>
                          <w:rFonts w:ascii="ＭＳ Ｐ明朝" w:eastAsia="ＭＳ Ｐ明朝" w:hAnsi="ＭＳ Ｐ明朝" w:hint="eastAsia"/>
                          <w:bCs/>
                          <w:sz w:val="24"/>
                        </w:rPr>
                        <w:t>は「</w:t>
                      </w:r>
                      <w:r w:rsidR="000345B9" w:rsidRPr="00CC638E">
                        <w:rPr>
                          <w:rFonts w:ascii="ＭＳ Ｐ明朝" w:eastAsia="ＭＳ Ｐ明朝" w:hAnsi="ＭＳ Ｐ明朝" w:hint="eastAsia"/>
                          <w:bCs/>
                          <w:sz w:val="24"/>
                        </w:rPr>
                        <w:t>自分に関</w:t>
                      </w:r>
                      <w:r w:rsidR="00B37538" w:rsidRPr="00CC638E">
                        <w:rPr>
                          <w:rFonts w:ascii="ＭＳ Ｐ明朝" w:eastAsia="ＭＳ Ｐ明朝" w:hAnsi="ＭＳ Ｐ明朝" w:hint="eastAsia"/>
                          <w:bCs/>
                          <w:sz w:val="24"/>
                        </w:rPr>
                        <w:t>わってほしい」というメッセージで</w:t>
                      </w:r>
                      <w:r w:rsidR="00933A47" w:rsidRPr="00CC638E">
                        <w:rPr>
                          <w:rFonts w:ascii="ＭＳ Ｐ明朝" w:eastAsia="ＭＳ Ｐ明朝" w:hAnsi="ＭＳ Ｐ明朝" w:hint="eastAsia"/>
                          <w:bCs/>
                          <w:sz w:val="24"/>
                        </w:rPr>
                        <w:t>もありま</w:t>
                      </w:r>
                      <w:r w:rsidR="00B37538" w:rsidRPr="00CC638E">
                        <w:rPr>
                          <w:rFonts w:ascii="ＭＳ Ｐ明朝" w:eastAsia="ＭＳ Ｐ明朝" w:hAnsi="ＭＳ Ｐ明朝" w:hint="eastAsia"/>
                          <w:bCs/>
                          <w:sz w:val="24"/>
                        </w:rPr>
                        <w:t>す。その子ども</w:t>
                      </w:r>
                      <w:r w:rsidRPr="00CC638E">
                        <w:rPr>
                          <w:rFonts w:ascii="ＭＳ Ｐ明朝" w:eastAsia="ＭＳ Ｐ明朝" w:hAnsi="ＭＳ Ｐ明朝" w:hint="eastAsia"/>
                          <w:bCs/>
                          <w:sz w:val="24"/>
                        </w:rPr>
                        <w:t>の背景や思いに寄り添いつつ、課題を受けとめて、その子どもと向き合うチャンスにすると同時に、今後の</w:t>
                      </w:r>
                      <w:r w:rsidR="000A01F3" w:rsidRPr="00CC638E">
                        <w:rPr>
                          <w:rFonts w:ascii="ＭＳ Ｐ明朝" w:eastAsia="ＭＳ Ｐ明朝" w:hAnsi="ＭＳ Ｐ明朝" w:hint="eastAsia"/>
                          <w:bCs/>
                          <w:sz w:val="24"/>
                        </w:rPr>
                        <w:t>集団</w:t>
                      </w:r>
                      <w:r w:rsidRPr="00CC638E">
                        <w:rPr>
                          <w:rFonts w:ascii="ＭＳ Ｐ明朝" w:eastAsia="ＭＳ Ｐ明朝" w:hAnsi="ＭＳ Ｐ明朝" w:hint="eastAsia"/>
                          <w:bCs/>
                          <w:sz w:val="24"/>
                        </w:rPr>
                        <w:t>づくりに生かしましょう。</w:t>
                      </w:r>
                    </w:p>
                    <w:p w14:paraId="1BEBAF0E" w14:textId="77777777" w:rsidR="00F35C75" w:rsidRDefault="00F35C75" w:rsidP="00F90B38"/>
                  </w:txbxContent>
                </v:textbox>
              </v:roundrect>
            </w:pict>
          </mc:Fallback>
        </mc:AlternateContent>
      </w:r>
    </w:p>
    <w:p w14:paraId="1BEBAE7F" w14:textId="77777777" w:rsidR="0067345C" w:rsidRPr="00646230" w:rsidRDefault="0067345C"/>
    <w:p w14:paraId="1BEBAE80" w14:textId="77777777" w:rsidR="004031A8" w:rsidRPr="00646230" w:rsidRDefault="004031A8"/>
    <w:p w14:paraId="1BEBAE81" w14:textId="77777777" w:rsidR="004031A8" w:rsidRPr="00646230" w:rsidRDefault="004031A8"/>
    <w:p w14:paraId="1BEBAE82" w14:textId="77777777" w:rsidR="004031A8" w:rsidRPr="00646230" w:rsidRDefault="004031A8"/>
    <w:p w14:paraId="1BEBAE83" w14:textId="77777777" w:rsidR="004031A8" w:rsidRPr="00646230" w:rsidRDefault="004031A8"/>
    <w:p w14:paraId="1BEBAE84" w14:textId="77777777" w:rsidR="004031A8" w:rsidRPr="00646230" w:rsidRDefault="004031A8"/>
    <w:p w14:paraId="1BEBAE85" w14:textId="77777777" w:rsidR="004031A8" w:rsidRPr="00646230" w:rsidRDefault="004031A8"/>
    <w:p w14:paraId="1BEBAE86" w14:textId="77777777" w:rsidR="004031A8" w:rsidRPr="00646230" w:rsidRDefault="004031A8"/>
    <w:p w14:paraId="1BEBAE87" w14:textId="77777777" w:rsidR="004031A8" w:rsidRPr="00646230" w:rsidRDefault="00081A12">
      <w:r w:rsidRPr="00646230">
        <w:rPr>
          <w:rFonts w:hint="eastAsia"/>
          <w:noProof/>
        </w:rPr>
        <mc:AlternateContent>
          <mc:Choice Requires="wps">
            <w:drawing>
              <wp:anchor distT="0" distB="0" distL="114300" distR="114300" simplePos="0" relativeHeight="251658752" behindDoc="0" locked="0" layoutInCell="1" allowOverlap="1" wp14:anchorId="1BEBAEEF" wp14:editId="1BEBAEF0">
                <wp:simplePos x="0" y="0"/>
                <wp:positionH relativeFrom="column">
                  <wp:posOffset>0</wp:posOffset>
                </wp:positionH>
                <wp:positionV relativeFrom="paragraph">
                  <wp:posOffset>197485</wp:posOffset>
                </wp:positionV>
                <wp:extent cx="6120130" cy="1400175"/>
                <wp:effectExtent l="0" t="0" r="13970" b="28575"/>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0175"/>
                        </a:xfrm>
                        <a:prstGeom prst="roundRect">
                          <a:avLst>
                            <a:gd name="adj" fmla="val 9463"/>
                          </a:avLst>
                        </a:prstGeom>
                        <a:solidFill>
                          <a:srgbClr val="FFFFFF"/>
                        </a:solidFill>
                        <a:ln w="19050">
                          <a:solidFill>
                            <a:srgbClr val="000000"/>
                          </a:solidFill>
                          <a:round/>
                          <a:headEnd/>
                          <a:tailEnd/>
                        </a:ln>
                      </wps:spPr>
                      <wps:txbx>
                        <w:txbxContent>
                          <w:p w14:paraId="1BEBAF0F" w14:textId="77777777" w:rsidR="00F35C75" w:rsidRPr="0068380F" w:rsidRDefault="00F35C75">
                            <w:pPr>
                              <w:rPr>
                                <w:rFonts w:ascii="ＭＳ Ｐゴシック" w:eastAsia="ＭＳ Ｐゴシック" w:hAnsi="ＭＳ Ｐゴシック"/>
                                <w:b/>
                                <w:bCs/>
                                <w:sz w:val="24"/>
                              </w:rPr>
                            </w:pPr>
                            <w:r w:rsidRPr="0068380F">
                              <w:rPr>
                                <w:rFonts w:ascii="ＭＳ Ｐゴシック" w:eastAsia="ＭＳ Ｐゴシック" w:hAnsi="ＭＳ Ｐゴシック" w:hint="eastAsia"/>
                                <w:b/>
                                <w:bCs/>
                                <w:sz w:val="24"/>
                              </w:rPr>
                              <w:t>Ａ２</w:t>
                            </w:r>
                            <w:r w:rsidRPr="0068380F">
                              <w:rPr>
                                <w:rFonts w:ascii="ＭＳ Ｐゴシック" w:eastAsia="ＭＳ Ｐゴシック" w:hAnsi="ＭＳ Ｐゴシック" w:hint="eastAsia"/>
                                <w:sz w:val="24"/>
                              </w:rPr>
                              <w:t xml:space="preserve">　</w:t>
                            </w:r>
                            <w:r w:rsidRPr="0068380F">
                              <w:rPr>
                                <w:rFonts w:ascii="ＭＳ Ｐゴシック" w:eastAsia="ＭＳ Ｐゴシック" w:hAnsi="ＭＳ Ｐゴシック" w:hint="eastAsia"/>
                                <w:b/>
                                <w:bCs/>
                                <w:sz w:val="24"/>
                              </w:rPr>
                              <w:t>保護者に十分な説明をしましょう。</w:t>
                            </w:r>
                          </w:p>
                          <w:p w14:paraId="1BEBAF10" w14:textId="4279AF03" w:rsidR="00F35C75" w:rsidRDefault="00F35C75">
                            <w:pPr>
                              <w:rPr>
                                <w:rFonts w:ascii="ＭＳ Ｐ明朝" w:eastAsia="ＭＳ Ｐ明朝" w:hAnsi="ＭＳ Ｐ明朝"/>
                                <w:sz w:val="24"/>
                              </w:rPr>
                            </w:pPr>
                            <w:r w:rsidRPr="0068380F">
                              <w:rPr>
                                <w:rFonts w:ascii="HG丸ｺﾞｼｯｸM-PRO" w:eastAsia="HG丸ｺﾞｼｯｸM-PRO" w:hint="eastAsia"/>
                                <w:sz w:val="24"/>
                              </w:rPr>
                              <w:t xml:space="preserve">　</w:t>
                            </w:r>
                            <w:r w:rsidRPr="0068380F">
                              <w:rPr>
                                <w:rFonts w:ascii="ＭＳ Ｐ明朝" w:eastAsia="ＭＳ Ｐ明朝" w:hAnsi="ＭＳ Ｐ明朝" w:hint="eastAsia"/>
                                <w:sz w:val="24"/>
                              </w:rPr>
                              <w:t>学級内の</w:t>
                            </w:r>
                            <w:r>
                              <w:rPr>
                                <w:rFonts w:ascii="ＭＳ Ｐ明朝" w:eastAsia="ＭＳ Ｐ明朝" w:hAnsi="ＭＳ Ｐ明朝" w:hint="eastAsia"/>
                                <w:sz w:val="24"/>
                              </w:rPr>
                              <w:t>「</w:t>
                            </w:r>
                            <w:r w:rsidRPr="0068380F">
                              <w:rPr>
                                <w:rFonts w:ascii="ＭＳ Ｐ明朝" w:eastAsia="ＭＳ Ｐ明朝" w:hAnsi="ＭＳ Ｐ明朝" w:hint="eastAsia"/>
                                <w:sz w:val="24"/>
                              </w:rPr>
                              <w:t>支援の必要な子ども</w:t>
                            </w:r>
                            <w:r>
                              <w:rPr>
                                <w:rFonts w:ascii="ＭＳ Ｐ明朝" w:eastAsia="ＭＳ Ｐ明朝" w:hAnsi="ＭＳ Ｐ明朝" w:hint="eastAsia"/>
                                <w:sz w:val="24"/>
                              </w:rPr>
                              <w:t>」</w:t>
                            </w:r>
                            <w:r w:rsidRPr="0068380F">
                              <w:rPr>
                                <w:rFonts w:ascii="ＭＳ Ｐ明朝" w:eastAsia="ＭＳ Ｐ明朝" w:hAnsi="ＭＳ Ｐ明朝" w:hint="eastAsia"/>
                                <w:sz w:val="24"/>
                              </w:rPr>
                              <w:t>の状況などについて</w:t>
                            </w:r>
                            <w:r w:rsidR="000A01F3">
                              <w:rPr>
                                <w:rFonts w:ascii="ＭＳ Ｐ明朝" w:eastAsia="ＭＳ Ｐ明朝" w:hAnsi="ＭＳ Ｐ明朝" w:hint="eastAsia"/>
                                <w:sz w:val="24"/>
                              </w:rPr>
                              <w:t>は</w:t>
                            </w:r>
                            <w:r>
                              <w:rPr>
                                <w:rFonts w:ascii="ＭＳ Ｐ明朝" w:eastAsia="ＭＳ Ｐ明朝" w:hAnsi="ＭＳ Ｐ明朝" w:hint="eastAsia"/>
                                <w:sz w:val="24"/>
                              </w:rPr>
                              <w:t>保護者に</w:t>
                            </w:r>
                            <w:r w:rsidRPr="0068380F">
                              <w:rPr>
                                <w:rFonts w:ascii="ＭＳ Ｐ明朝" w:eastAsia="ＭＳ Ｐ明朝" w:hAnsi="ＭＳ Ｐ明朝" w:hint="eastAsia"/>
                                <w:sz w:val="24"/>
                              </w:rPr>
                              <w:t>伝え</w:t>
                            </w:r>
                            <w:r w:rsidR="000A01F3">
                              <w:rPr>
                                <w:rFonts w:ascii="ＭＳ Ｐ明朝" w:eastAsia="ＭＳ Ｐ明朝" w:hAnsi="ＭＳ Ｐ明朝" w:hint="eastAsia"/>
                                <w:sz w:val="24"/>
                              </w:rPr>
                              <w:t>ておく</w:t>
                            </w:r>
                            <w:r w:rsidRPr="0068380F">
                              <w:rPr>
                                <w:rFonts w:ascii="ＭＳ Ｐ明朝" w:eastAsia="ＭＳ Ｐ明朝" w:hAnsi="ＭＳ Ｐ明朝" w:hint="eastAsia"/>
                                <w:sz w:val="24"/>
                              </w:rPr>
                              <w:t>ようにしましょう。その際、当事者の了解を得</w:t>
                            </w:r>
                            <w:r w:rsidR="000A01F3">
                              <w:rPr>
                                <w:rFonts w:ascii="ＭＳ Ｐ明朝" w:eastAsia="ＭＳ Ｐ明朝" w:hAnsi="ＭＳ Ｐ明朝" w:hint="eastAsia"/>
                                <w:sz w:val="24"/>
                              </w:rPr>
                              <w:t>るなど、</w:t>
                            </w:r>
                            <w:r w:rsidRPr="0068380F">
                              <w:rPr>
                                <w:rFonts w:ascii="ＭＳ Ｐ明朝" w:eastAsia="ＭＳ Ｐ明朝" w:hAnsi="ＭＳ Ｐ明朝" w:hint="eastAsia"/>
                                <w:sz w:val="24"/>
                              </w:rPr>
                              <w:t>個人情報に配慮</w:t>
                            </w:r>
                            <w:r w:rsidR="000345B9">
                              <w:rPr>
                                <w:rFonts w:ascii="ＭＳ Ｐ明朝" w:eastAsia="ＭＳ Ｐ明朝" w:hAnsi="ＭＳ Ｐ明朝" w:hint="eastAsia"/>
                                <w:sz w:val="24"/>
                              </w:rPr>
                              <w:t>する</w:t>
                            </w:r>
                            <w:r w:rsidRPr="0068380F">
                              <w:rPr>
                                <w:rFonts w:ascii="ＭＳ Ｐ明朝" w:eastAsia="ＭＳ Ｐ明朝" w:hAnsi="ＭＳ Ｐ明朝" w:hint="eastAsia"/>
                                <w:sz w:val="24"/>
                              </w:rPr>
                              <w:t>ことは言うまでもありません。</w:t>
                            </w:r>
                            <w:r>
                              <w:rPr>
                                <w:rFonts w:ascii="ＭＳ Ｐ明朝" w:eastAsia="ＭＳ Ｐ明朝" w:hAnsi="ＭＳ Ｐ明朝" w:hint="eastAsia"/>
                                <w:sz w:val="24"/>
                              </w:rPr>
                              <w:t>周囲</w:t>
                            </w:r>
                            <w:r w:rsidRPr="0068380F">
                              <w:rPr>
                                <w:rFonts w:ascii="ＭＳ Ｐ明朝" w:eastAsia="ＭＳ Ｐ明朝" w:hAnsi="ＭＳ Ｐ明朝" w:hint="eastAsia"/>
                                <w:sz w:val="24"/>
                              </w:rPr>
                              <w:t>の子どもの保護者から「特別扱いではないか」というような</w:t>
                            </w:r>
                            <w:r>
                              <w:rPr>
                                <w:rFonts w:ascii="ＭＳ Ｐ明朝" w:eastAsia="ＭＳ Ｐ明朝" w:hAnsi="ＭＳ Ｐ明朝" w:hint="eastAsia"/>
                                <w:sz w:val="24"/>
                              </w:rPr>
                              <w:t>声</w:t>
                            </w:r>
                            <w:r w:rsidRPr="0068380F">
                              <w:rPr>
                                <w:rFonts w:ascii="ＭＳ Ｐ明朝" w:eastAsia="ＭＳ Ｐ明朝" w:hAnsi="ＭＳ Ｐ明朝" w:hint="eastAsia"/>
                                <w:sz w:val="24"/>
                              </w:rPr>
                              <w:t>が寄せられた場合は、その保護者に十分な説明の機会を持ったり、学級懇談会</w:t>
                            </w:r>
                            <w:r>
                              <w:rPr>
                                <w:rFonts w:ascii="ＭＳ Ｐ明朝" w:eastAsia="ＭＳ Ｐ明朝" w:hAnsi="ＭＳ Ｐ明朝" w:hint="eastAsia"/>
                                <w:sz w:val="24"/>
                              </w:rPr>
                              <w:t>など</w:t>
                            </w:r>
                            <w:r w:rsidRPr="0068380F">
                              <w:rPr>
                                <w:rFonts w:ascii="ＭＳ Ｐ明朝" w:eastAsia="ＭＳ Ｐ明朝" w:hAnsi="ＭＳ Ｐ明朝" w:hint="eastAsia"/>
                                <w:sz w:val="24"/>
                              </w:rPr>
                              <w:t>の場</w:t>
                            </w:r>
                            <w:r w:rsidRPr="00CC638E">
                              <w:rPr>
                                <w:rFonts w:ascii="ＭＳ Ｐ明朝" w:eastAsia="ＭＳ Ｐ明朝" w:hAnsi="ＭＳ Ｐ明朝" w:hint="eastAsia"/>
                                <w:sz w:val="24"/>
                              </w:rPr>
                              <w:t>で話</w:t>
                            </w:r>
                            <w:r w:rsidR="00933A47" w:rsidRPr="00CC638E">
                              <w:rPr>
                                <w:rFonts w:ascii="ＭＳ Ｐ明朝" w:eastAsia="ＭＳ Ｐ明朝" w:hAnsi="ＭＳ Ｐ明朝" w:hint="eastAsia"/>
                                <w:bCs/>
                                <w:sz w:val="24"/>
                              </w:rPr>
                              <w:t>したりする</w:t>
                            </w:r>
                            <w:r w:rsidR="000A01F3" w:rsidRPr="00CC638E">
                              <w:rPr>
                                <w:rFonts w:ascii="ＭＳ Ｐ明朝" w:eastAsia="ＭＳ Ｐ明朝" w:hAnsi="ＭＳ Ｐ明朝" w:hint="eastAsia"/>
                                <w:sz w:val="24"/>
                              </w:rPr>
                              <w:t>ことで理解を得られるよう努めましょう。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EF" id="AutoShape 50" o:spid="_x0000_s1030" style="position:absolute;left:0;text-align:left;margin-left:0;margin-top:15.55pt;width:481.9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00NQIAAHIEAAAOAAAAZHJzL2Uyb0RvYy54bWysVFFv1DAMfkfiP0R5Z22323ZXrTdNG0NI&#10;AyYGPyCXpG0gjYOTu3b8ety0N26AeED0IbLj+LP92e7F5dBZttMYDLiKF0c5Z9pJUMY1Ff/86fbV&#10;krMQhVPCgtMVf9SBX65fvrjofamPoQWrNDICcaHsfcXbGH2ZZUG2uhPhCLx2ZKwBOxFJxSZTKHpC&#10;72x2nOdnWQ+oPILUIdDtzWTk64Rf11rGD3UddGS24pRbTCemczOe2fpClA0K3xo5pyH+IYtOGEdB&#10;n6BuRBRsi+Y3qM5IhAB1PJLQZVDXRupUA1VT5L9U89AKr1MtRE7wTzSF/wcr3+/ukRlV8RVnTnTU&#10;oqtthBSZnSZ+eh9Kevbg73GsMPg7kF8Dc3DdCtfoK0ToWy0UZVWMfGbPHEYlkCvb9O9AEbwg+ETV&#10;UGM3AhIJbEgdeXzqiB4ik3R5VhAtJ9Q4SbZikefF+WmKIcq9u8cQ32jo2ChUHGHr1Efqe4ohdnch&#10;pr6ouTqhvnBWd5a6vBOWrRZnJzPg/DYT5R4ylQvWqFtjbVKw2VxbZORZ8dv0zc7h8Jl1rKd0VzkR&#10;+HeMPH1/wkh1pOkcuX3tVJKjMHaSKU3rZrJHfseJD2UcNkPq5mLEHG82oB6JfYRp9GlVSWgBv3PW&#10;09hXPHzbCtSc2beOOni+OF6d0p4kZblcEfV4aNgcGISTBFTxyNkkXsdps7YeTdNSnCKV72AcqdrE&#10;/XBMOc3J02CT9GxzDvX06uevYv0DAAD//wMAUEsDBBQABgAIAAAAIQCC4uFi3gAAAAcBAAAPAAAA&#10;ZHJzL2Rvd25yZXYueG1sTI/BTsMwEETvSPyDtUjcqJNWhBKyqYDADRWRVhVHNzaJRbyOYrcNfD3L&#10;CY6jGc28KVaT68XRjMF6QkhnCQhDjdeWWoTt5vlqCSJERVr1ngzClwmwKs/PCpVrf6I3c6xjK7iE&#10;Qq4QuhiHXMrQdMapMPODIfY+/OhUZDm2Uo/qxOWul/MkyaRTlnihU4N57EzzWR8cglvvaKNeX94f&#10;pt3TzXfV2cpWNeLlxXR/ByKaKf6F4Ref0aFkpr0/kA6iR+AjEWGRpiDYvc0WfGSPML9OM5BlIf/z&#10;lz8AAAD//wMAUEsBAi0AFAAGAAgAAAAhALaDOJL+AAAA4QEAABMAAAAAAAAAAAAAAAAAAAAAAFtD&#10;b250ZW50X1R5cGVzXS54bWxQSwECLQAUAAYACAAAACEAOP0h/9YAAACUAQAACwAAAAAAAAAAAAAA&#10;AAAvAQAAX3JlbHMvLnJlbHNQSwECLQAUAAYACAAAACEA2ncdNDUCAAByBAAADgAAAAAAAAAAAAAA&#10;AAAuAgAAZHJzL2Uyb0RvYy54bWxQSwECLQAUAAYACAAAACEAguLhYt4AAAAHAQAADwAAAAAAAAAA&#10;AAAAAACPBAAAZHJzL2Rvd25yZXYueG1sUEsFBgAAAAAEAAQA8wAAAJoFAAAAAA==&#10;" strokeweight="1.5pt">
                <v:textbox inset="5.85pt,.7pt,5.85pt,.7pt">
                  <w:txbxContent>
                    <w:p w14:paraId="1BEBAF0F" w14:textId="77777777" w:rsidR="00F35C75" w:rsidRPr="0068380F" w:rsidRDefault="00F35C75">
                      <w:pPr>
                        <w:rPr>
                          <w:rFonts w:ascii="ＭＳ Ｐゴシック" w:eastAsia="ＭＳ Ｐゴシック" w:hAnsi="ＭＳ Ｐゴシック"/>
                          <w:b/>
                          <w:bCs/>
                          <w:sz w:val="24"/>
                        </w:rPr>
                      </w:pPr>
                      <w:r w:rsidRPr="0068380F">
                        <w:rPr>
                          <w:rFonts w:ascii="ＭＳ Ｐゴシック" w:eastAsia="ＭＳ Ｐゴシック" w:hAnsi="ＭＳ Ｐゴシック" w:hint="eastAsia"/>
                          <w:b/>
                          <w:bCs/>
                          <w:sz w:val="24"/>
                        </w:rPr>
                        <w:t>Ａ２</w:t>
                      </w:r>
                      <w:r w:rsidRPr="0068380F">
                        <w:rPr>
                          <w:rFonts w:ascii="ＭＳ Ｐゴシック" w:eastAsia="ＭＳ Ｐゴシック" w:hAnsi="ＭＳ Ｐゴシック" w:hint="eastAsia"/>
                          <w:sz w:val="24"/>
                        </w:rPr>
                        <w:t xml:space="preserve">　</w:t>
                      </w:r>
                      <w:r w:rsidRPr="0068380F">
                        <w:rPr>
                          <w:rFonts w:ascii="ＭＳ Ｐゴシック" w:eastAsia="ＭＳ Ｐゴシック" w:hAnsi="ＭＳ Ｐゴシック" w:hint="eastAsia"/>
                          <w:b/>
                          <w:bCs/>
                          <w:sz w:val="24"/>
                        </w:rPr>
                        <w:t>保護者に十分な説明をしましょう。</w:t>
                      </w:r>
                    </w:p>
                    <w:p w14:paraId="1BEBAF10" w14:textId="4279AF03" w:rsidR="00F35C75" w:rsidRDefault="00F35C75">
                      <w:pPr>
                        <w:rPr>
                          <w:rFonts w:ascii="ＭＳ Ｐ明朝" w:eastAsia="ＭＳ Ｐ明朝" w:hAnsi="ＭＳ Ｐ明朝"/>
                          <w:sz w:val="24"/>
                        </w:rPr>
                      </w:pPr>
                      <w:r w:rsidRPr="0068380F">
                        <w:rPr>
                          <w:rFonts w:ascii="HG丸ｺﾞｼｯｸM-PRO" w:eastAsia="HG丸ｺﾞｼｯｸM-PRO" w:hint="eastAsia"/>
                          <w:sz w:val="24"/>
                        </w:rPr>
                        <w:t xml:space="preserve">　</w:t>
                      </w:r>
                      <w:r w:rsidRPr="0068380F">
                        <w:rPr>
                          <w:rFonts w:ascii="ＭＳ Ｐ明朝" w:eastAsia="ＭＳ Ｐ明朝" w:hAnsi="ＭＳ Ｐ明朝" w:hint="eastAsia"/>
                          <w:sz w:val="24"/>
                        </w:rPr>
                        <w:t>学級内の</w:t>
                      </w:r>
                      <w:r>
                        <w:rPr>
                          <w:rFonts w:ascii="ＭＳ Ｐ明朝" w:eastAsia="ＭＳ Ｐ明朝" w:hAnsi="ＭＳ Ｐ明朝" w:hint="eastAsia"/>
                          <w:sz w:val="24"/>
                        </w:rPr>
                        <w:t>「</w:t>
                      </w:r>
                      <w:r w:rsidRPr="0068380F">
                        <w:rPr>
                          <w:rFonts w:ascii="ＭＳ Ｐ明朝" w:eastAsia="ＭＳ Ｐ明朝" w:hAnsi="ＭＳ Ｐ明朝" w:hint="eastAsia"/>
                          <w:sz w:val="24"/>
                        </w:rPr>
                        <w:t>支援の必要な子ども</w:t>
                      </w:r>
                      <w:r>
                        <w:rPr>
                          <w:rFonts w:ascii="ＭＳ Ｐ明朝" w:eastAsia="ＭＳ Ｐ明朝" w:hAnsi="ＭＳ Ｐ明朝" w:hint="eastAsia"/>
                          <w:sz w:val="24"/>
                        </w:rPr>
                        <w:t>」</w:t>
                      </w:r>
                      <w:r w:rsidRPr="0068380F">
                        <w:rPr>
                          <w:rFonts w:ascii="ＭＳ Ｐ明朝" w:eastAsia="ＭＳ Ｐ明朝" w:hAnsi="ＭＳ Ｐ明朝" w:hint="eastAsia"/>
                          <w:sz w:val="24"/>
                        </w:rPr>
                        <w:t>の状況などについて</w:t>
                      </w:r>
                      <w:r w:rsidR="000A01F3">
                        <w:rPr>
                          <w:rFonts w:ascii="ＭＳ Ｐ明朝" w:eastAsia="ＭＳ Ｐ明朝" w:hAnsi="ＭＳ Ｐ明朝" w:hint="eastAsia"/>
                          <w:sz w:val="24"/>
                        </w:rPr>
                        <w:t>は</w:t>
                      </w:r>
                      <w:r>
                        <w:rPr>
                          <w:rFonts w:ascii="ＭＳ Ｐ明朝" w:eastAsia="ＭＳ Ｐ明朝" w:hAnsi="ＭＳ Ｐ明朝" w:hint="eastAsia"/>
                          <w:sz w:val="24"/>
                        </w:rPr>
                        <w:t>保護者に</w:t>
                      </w:r>
                      <w:r w:rsidRPr="0068380F">
                        <w:rPr>
                          <w:rFonts w:ascii="ＭＳ Ｐ明朝" w:eastAsia="ＭＳ Ｐ明朝" w:hAnsi="ＭＳ Ｐ明朝" w:hint="eastAsia"/>
                          <w:sz w:val="24"/>
                        </w:rPr>
                        <w:t>伝え</w:t>
                      </w:r>
                      <w:r w:rsidR="000A01F3">
                        <w:rPr>
                          <w:rFonts w:ascii="ＭＳ Ｐ明朝" w:eastAsia="ＭＳ Ｐ明朝" w:hAnsi="ＭＳ Ｐ明朝" w:hint="eastAsia"/>
                          <w:sz w:val="24"/>
                        </w:rPr>
                        <w:t>ておく</w:t>
                      </w:r>
                      <w:r w:rsidRPr="0068380F">
                        <w:rPr>
                          <w:rFonts w:ascii="ＭＳ Ｐ明朝" w:eastAsia="ＭＳ Ｐ明朝" w:hAnsi="ＭＳ Ｐ明朝" w:hint="eastAsia"/>
                          <w:sz w:val="24"/>
                        </w:rPr>
                        <w:t>ようにしましょう。その際、当事者の了解を得</w:t>
                      </w:r>
                      <w:r w:rsidR="000A01F3">
                        <w:rPr>
                          <w:rFonts w:ascii="ＭＳ Ｐ明朝" w:eastAsia="ＭＳ Ｐ明朝" w:hAnsi="ＭＳ Ｐ明朝" w:hint="eastAsia"/>
                          <w:sz w:val="24"/>
                        </w:rPr>
                        <w:t>るなど、</w:t>
                      </w:r>
                      <w:r w:rsidRPr="0068380F">
                        <w:rPr>
                          <w:rFonts w:ascii="ＭＳ Ｐ明朝" w:eastAsia="ＭＳ Ｐ明朝" w:hAnsi="ＭＳ Ｐ明朝" w:hint="eastAsia"/>
                          <w:sz w:val="24"/>
                        </w:rPr>
                        <w:t>個人情報に配慮</w:t>
                      </w:r>
                      <w:r w:rsidR="000345B9">
                        <w:rPr>
                          <w:rFonts w:ascii="ＭＳ Ｐ明朝" w:eastAsia="ＭＳ Ｐ明朝" w:hAnsi="ＭＳ Ｐ明朝" w:hint="eastAsia"/>
                          <w:sz w:val="24"/>
                        </w:rPr>
                        <w:t>する</w:t>
                      </w:r>
                      <w:r w:rsidRPr="0068380F">
                        <w:rPr>
                          <w:rFonts w:ascii="ＭＳ Ｐ明朝" w:eastAsia="ＭＳ Ｐ明朝" w:hAnsi="ＭＳ Ｐ明朝" w:hint="eastAsia"/>
                          <w:sz w:val="24"/>
                        </w:rPr>
                        <w:t>ことは言うまでもありません。</w:t>
                      </w:r>
                      <w:r>
                        <w:rPr>
                          <w:rFonts w:ascii="ＭＳ Ｐ明朝" w:eastAsia="ＭＳ Ｐ明朝" w:hAnsi="ＭＳ Ｐ明朝" w:hint="eastAsia"/>
                          <w:sz w:val="24"/>
                        </w:rPr>
                        <w:t>周囲</w:t>
                      </w:r>
                      <w:r w:rsidRPr="0068380F">
                        <w:rPr>
                          <w:rFonts w:ascii="ＭＳ Ｐ明朝" w:eastAsia="ＭＳ Ｐ明朝" w:hAnsi="ＭＳ Ｐ明朝" w:hint="eastAsia"/>
                          <w:sz w:val="24"/>
                        </w:rPr>
                        <w:t>の子どもの保護者から「特別扱いではないか」というような</w:t>
                      </w:r>
                      <w:r>
                        <w:rPr>
                          <w:rFonts w:ascii="ＭＳ Ｐ明朝" w:eastAsia="ＭＳ Ｐ明朝" w:hAnsi="ＭＳ Ｐ明朝" w:hint="eastAsia"/>
                          <w:sz w:val="24"/>
                        </w:rPr>
                        <w:t>声</w:t>
                      </w:r>
                      <w:r w:rsidRPr="0068380F">
                        <w:rPr>
                          <w:rFonts w:ascii="ＭＳ Ｐ明朝" w:eastAsia="ＭＳ Ｐ明朝" w:hAnsi="ＭＳ Ｐ明朝" w:hint="eastAsia"/>
                          <w:sz w:val="24"/>
                        </w:rPr>
                        <w:t>が寄せられた場合は、その保護者に十分な説明の機会を持ったり、学級懇談会</w:t>
                      </w:r>
                      <w:r>
                        <w:rPr>
                          <w:rFonts w:ascii="ＭＳ Ｐ明朝" w:eastAsia="ＭＳ Ｐ明朝" w:hAnsi="ＭＳ Ｐ明朝" w:hint="eastAsia"/>
                          <w:sz w:val="24"/>
                        </w:rPr>
                        <w:t>など</w:t>
                      </w:r>
                      <w:r w:rsidRPr="0068380F">
                        <w:rPr>
                          <w:rFonts w:ascii="ＭＳ Ｐ明朝" w:eastAsia="ＭＳ Ｐ明朝" w:hAnsi="ＭＳ Ｐ明朝" w:hint="eastAsia"/>
                          <w:sz w:val="24"/>
                        </w:rPr>
                        <w:t>の場</w:t>
                      </w:r>
                      <w:r w:rsidRPr="00CC638E">
                        <w:rPr>
                          <w:rFonts w:ascii="ＭＳ Ｐ明朝" w:eastAsia="ＭＳ Ｐ明朝" w:hAnsi="ＭＳ Ｐ明朝" w:hint="eastAsia"/>
                          <w:sz w:val="24"/>
                        </w:rPr>
                        <w:t>で話</w:t>
                      </w:r>
                      <w:r w:rsidR="00933A47" w:rsidRPr="00CC638E">
                        <w:rPr>
                          <w:rFonts w:ascii="ＭＳ Ｐ明朝" w:eastAsia="ＭＳ Ｐ明朝" w:hAnsi="ＭＳ Ｐ明朝" w:hint="eastAsia"/>
                          <w:bCs/>
                          <w:sz w:val="24"/>
                        </w:rPr>
                        <w:t>したりする</w:t>
                      </w:r>
                      <w:r w:rsidR="000A01F3" w:rsidRPr="00CC638E">
                        <w:rPr>
                          <w:rFonts w:ascii="ＭＳ Ｐ明朝" w:eastAsia="ＭＳ Ｐ明朝" w:hAnsi="ＭＳ Ｐ明朝" w:hint="eastAsia"/>
                          <w:sz w:val="24"/>
                        </w:rPr>
                        <w:t>ことで理解を得られるよう努めましょう。</w:t>
                      </w:r>
                    </w:p>
                  </w:txbxContent>
                </v:textbox>
              </v:roundrect>
            </w:pict>
          </mc:Fallback>
        </mc:AlternateContent>
      </w:r>
    </w:p>
    <w:p w14:paraId="1BEBAE88" w14:textId="77777777" w:rsidR="004031A8" w:rsidRPr="00646230" w:rsidRDefault="004031A8"/>
    <w:p w14:paraId="1BEBAE89" w14:textId="77777777" w:rsidR="004031A8" w:rsidRPr="00646230" w:rsidRDefault="004031A8"/>
    <w:p w14:paraId="1BEBAE8A" w14:textId="77777777" w:rsidR="004031A8" w:rsidRPr="00646230" w:rsidRDefault="004031A8"/>
    <w:p w14:paraId="1BEBAE8B" w14:textId="77777777" w:rsidR="004031A8" w:rsidRPr="00646230" w:rsidRDefault="004031A8"/>
    <w:p w14:paraId="1BEBAE8C" w14:textId="77777777" w:rsidR="004031A8" w:rsidRPr="00646230" w:rsidRDefault="004031A8"/>
    <w:p w14:paraId="1BEBAE8D" w14:textId="77777777" w:rsidR="004031A8" w:rsidRPr="00646230" w:rsidRDefault="004031A8"/>
    <w:p w14:paraId="1BEBAE8E" w14:textId="77777777" w:rsidR="004031A8" w:rsidRPr="00646230" w:rsidRDefault="00081A12">
      <w:r w:rsidRPr="00646230">
        <w:rPr>
          <w:rFonts w:hint="eastAsia"/>
          <w:noProof/>
        </w:rPr>
        <mc:AlternateContent>
          <mc:Choice Requires="wps">
            <w:drawing>
              <wp:anchor distT="0" distB="0" distL="114300" distR="114300" simplePos="0" relativeHeight="251656704" behindDoc="0" locked="0" layoutInCell="1" allowOverlap="1" wp14:anchorId="1BEBAEF1" wp14:editId="1BEBAEF2">
                <wp:simplePos x="0" y="0"/>
                <wp:positionH relativeFrom="column">
                  <wp:posOffset>3810</wp:posOffset>
                </wp:positionH>
                <wp:positionV relativeFrom="paragraph">
                  <wp:posOffset>181610</wp:posOffset>
                </wp:positionV>
                <wp:extent cx="6120130" cy="981075"/>
                <wp:effectExtent l="0" t="0" r="13970" b="28575"/>
                <wp:wrapNone/>
                <wp:docPr id="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81075"/>
                        </a:xfrm>
                        <a:prstGeom prst="roundRect">
                          <a:avLst>
                            <a:gd name="adj" fmla="val 12601"/>
                          </a:avLst>
                        </a:prstGeom>
                        <a:noFill/>
                        <a:ln w="19050">
                          <a:solidFill>
                            <a:srgbClr val="000000"/>
                          </a:solidFill>
                          <a:round/>
                          <a:headEnd/>
                          <a:tailEnd/>
                        </a:ln>
                        <a:extLst>
                          <a:ext uri="{909E8E84-426E-40DD-AFC4-6F175D3DCCD1}">
                            <a14:hiddenFill xmlns:a14="http://schemas.microsoft.com/office/drawing/2010/main">
                              <a:solidFill>
                                <a:srgbClr val="CCFFFF"/>
                              </a:solidFill>
                            </a14:hiddenFill>
                          </a:ext>
                        </a:extLst>
                      </wps:spPr>
                      <wps:txbx>
                        <w:txbxContent>
                          <w:p w14:paraId="1BEBAF11" w14:textId="77777777" w:rsidR="00F35C75" w:rsidRPr="001304D5" w:rsidRDefault="00F35C75">
                            <w:pPr>
                              <w:rPr>
                                <w:rFonts w:ascii="ＭＳ Ｐゴシック" w:eastAsia="ＭＳ Ｐゴシック" w:hAnsi="ＭＳ Ｐゴシック"/>
                                <w:b/>
                                <w:bCs/>
                                <w:sz w:val="24"/>
                              </w:rPr>
                            </w:pPr>
                            <w:r w:rsidRPr="001304D5">
                              <w:rPr>
                                <w:rFonts w:ascii="ＭＳ Ｐゴシック" w:eastAsia="ＭＳ Ｐゴシック" w:hAnsi="ＭＳ Ｐゴシック" w:hint="eastAsia"/>
                                <w:b/>
                                <w:bCs/>
                                <w:sz w:val="24"/>
                              </w:rPr>
                              <w:t>Ａ３　学校全体で共通理解を深めましょう。</w:t>
                            </w:r>
                          </w:p>
                          <w:p w14:paraId="1BEBAF12" w14:textId="77777777" w:rsidR="00F35C75" w:rsidRPr="00BB7763" w:rsidRDefault="00F35C75" w:rsidP="005F31EC">
                            <w:pPr>
                              <w:ind w:firstLineChars="100" w:firstLine="240"/>
                              <w:rPr>
                                <w:rFonts w:ascii="ＭＳ Ｐ明朝" w:eastAsia="ＭＳ Ｐ明朝" w:hAnsi="ＭＳ Ｐ明朝"/>
                                <w:bCs/>
                                <w:sz w:val="24"/>
                              </w:rPr>
                            </w:pPr>
                            <w:r w:rsidRPr="00BB7763">
                              <w:rPr>
                                <w:rFonts w:ascii="ＭＳ Ｐ明朝" w:eastAsia="ＭＳ Ｐ明朝" w:hAnsi="ＭＳ Ｐ明朝" w:hint="eastAsia"/>
                                <w:bCs/>
                                <w:sz w:val="24"/>
                              </w:rPr>
                              <w:t>「支援の必要な子ども」がいる場合は、全校の教職員がその</w:t>
                            </w:r>
                            <w:r w:rsidR="000A01F3">
                              <w:rPr>
                                <w:rFonts w:ascii="ＭＳ Ｐ明朝" w:eastAsia="ＭＳ Ｐ明朝" w:hAnsi="ＭＳ Ｐ明朝" w:hint="eastAsia"/>
                                <w:bCs/>
                                <w:sz w:val="24"/>
                              </w:rPr>
                              <w:t>こと</w:t>
                            </w:r>
                            <w:r w:rsidRPr="00BB7763">
                              <w:rPr>
                                <w:rFonts w:ascii="ＭＳ Ｐ明朝" w:eastAsia="ＭＳ Ｐ明朝" w:hAnsi="ＭＳ Ｐ明朝" w:hint="eastAsia"/>
                                <w:bCs/>
                                <w:sz w:val="24"/>
                              </w:rPr>
                              <w:t>を把握しておかねばなりません。</w:t>
                            </w:r>
                            <w:r w:rsidR="000345B9">
                              <w:rPr>
                                <w:rFonts w:ascii="ＭＳ Ｐ明朝" w:eastAsia="ＭＳ Ｐ明朝" w:hAnsi="ＭＳ Ｐ明朝" w:hint="eastAsia"/>
                                <w:bCs/>
                                <w:sz w:val="24"/>
                              </w:rPr>
                              <w:t>さらに</w:t>
                            </w:r>
                            <w:r w:rsidRPr="00BB7763">
                              <w:rPr>
                                <w:rFonts w:ascii="ＭＳ Ｐ明朝" w:eastAsia="ＭＳ Ｐ明朝" w:hAnsi="ＭＳ Ｐ明朝" w:hint="eastAsia"/>
                                <w:bCs/>
                                <w:sz w:val="24"/>
                              </w:rPr>
                              <w:t>、教職員の誰が対応しても必要な支援が行えるよう共通理解を図っておくことが重要です。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F1" id="AutoShape 48" o:spid="_x0000_s1031" style="position:absolute;left:0;text-align:left;margin-left:.3pt;margin-top:14.3pt;width:481.9pt;height:7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pGMgIAAEkEAAAOAAAAZHJzL2Uyb0RvYy54bWysVMFuEzEQvSPxD5bvdHdDkyarbqqqpQip&#10;QEXhAxzbmzV4PWbsZNN+PWNvEhq4IXKwxjv2m3nvjXN5test22oMBlzDq7OSM+0kKOPWDf/29e7N&#10;nLMQhVPCgtMNf9KBXy1fv7ocfK0n0IFVGhmBuFAPvuFdjL4uiiA73YtwBl47SraAvYi0xXWhUAyE&#10;3ttiUpazYgBUHkHqEOjr7Zjky4zftlrGz20bdGS24dRbzCvmdZXWYnkp6jUK3xm5b0P8Qxe9MI6K&#10;HqFuRRRsg+YvqN5IhABtPJPQF9C2RurMgdhU5R9sHjvhdeZC4gR/lCn8P1j5afuAzKiGk1FO9GTR&#10;9SZCrszO50mfwYeajj36B0wMg78H+SMwBzedcGt9jQhDp4Wirqp0vji5kDaBrrLV8BEUwQuCz1Lt&#10;WuwTIInAdtmRp6MjeheZpI+zimR5S8ZJyi3mVXkxzSVEfbjtMcT3GnqWgoYjbJz6QrbnEmJ7H2K2&#10;Re3JCfWds7a3ZPJWWFZNZuXYtKj3hwtRHzDTTQd3xto8JtaxgTguymmZ0QNYo1I2y4Lr1Y1FRqjE&#10;Iv/2nZ4cy/1ltCTZO6dyHIWxY0zVrdtrmGQb5Y+71S6blNknSVegnkhUhHGi6QVS0AE+czbQNDc8&#10;/NwI1JzZD46MuTifLKY0/nkzny9IUXyZWL1ICCcJqOGRszG8ieOD2Xg0647qVJm+gzQprYkHz8ee&#10;9s3TvFJ08iBe7vOp3/8Ay18AAAD//wMAUEsDBBQABgAIAAAAIQBWiU1e3AAAAAcBAAAPAAAAZHJz&#10;L2Rvd25yZXYueG1sTI5NS8NAEIbvQv/DMkJvdtMPYozZlCoUPGoUwds2O01CsrMhu03Sf+94sqfh&#10;5X1458n2s+3EiINvHClYryIQSKUzDVUKvj6PDwkIHzQZ3TlCBVf0sM8Xd5lOjZvoA8ciVIJHyKda&#10;QR1Cn0rpyxqt9ivXI3F3doPVgeNQSTPoicdtJzdRFEurG+IPte7xtcayLS5WQWtfvuMf/76lt2th&#10;+2Ya7WN7Vmp5Px+eQQScwz8Mf/qsDjk7ndyFjBedgpg5BZuEL7dP8W4H4sRYsl2DzDN565//AgAA&#10;//8DAFBLAQItABQABgAIAAAAIQC2gziS/gAAAOEBAAATAAAAAAAAAAAAAAAAAAAAAABbQ29udGVu&#10;dF9UeXBlc10ueG1sUEsBAi0AFAAGAAgAAAAhADj9If/WAAAAlAEAAAsAAAAAAAAAAAAAAAAALwEA&#10;AF9yZWxzLy5yZWxzUEsBAi0AFAAGAAgAAAAhAEXSqkYyAgAASQQAAA4AAAAAAAAAAAAAAAAALgIA&#10;AGRycy9lMm9Eb2MueG1sUEsBAi0AFAAGAAgAAAAhAFaJTV7cAAAABwEAAA8AAAAAAAAAAAAAAAAA&#10;jAQAAGRycy9kb3ducmV2LnhtbFBLBQYAAAAABAAEAPMAAACVBQAAAAA=&#10;" filled="f" fillcolor="#cff" strokeweight="1.5pt">
                <v:textbox inset="5.85pt,.7pt,5.85pt,.7pt">
                  <w:txbxContent>
                    <w:p w14:paraId="1BEBAF11" w14:textId="77777777" w:rsidR="00F35C75" w:rsidRPr="001304D5" w:rsidRDefault="00F35C75">
                      <w:pPr>
                        <w:rPr>
                          <w:rFonts w:ascii="ＭＳ Ｐゴシック" w:eastAsia="ＭＳ Ｐゴシック" w:hAnsi="ＭＳ Ｐゴシック"/>
                          <w:b/>
                          <w:bCs/>
                          <w:sz w:val="24"/>
                        </w:rPr>
                      </w:pPr>
                      <w:r w:rsidRPr="001304D5">
                        <w:rPr>
                          <w:rFonts w:ascii="ＭＳ Ｐゴシック" w:eastAsia="ＭＳ Ｐゴシック" w:hAnsi="ＭＳ Ｐゴシック" w:hint="eastAsia"/>
                          <w:b/>
                          <w:bCs/>
                          <w:sz w:val="24"/>
                        </w:rPr>
                        <w:t>Ａ３　学校全体で共通理解を深めましょう。</w:t>
                      </w:r>
                    </w:p>
                    <w:p w14:paraId="1BEBAF12" w14:textId="77777777" w:rsidR="00F35C75" w:rsidRPr="00BB7763" w:rsidRDefault="00F35C75" w:rsidP="005F31EC">
                      <w:pPr>
                        <w:ind w:firstLineChars="100" w:firstLine="240"/>
                        <w:rPr>
                          <w:rFonts w:ascii="ＭＳ Ｐ明朝" w:eastAsia="ＭＳ Ｐ明朝" w:hAnsi="ＭＳ Ｐ明朝"/>
                          <w:bCs/>
                          <w:sz w:val="24"/>
                        </w:rPr>
                      </w:pPr>
                      <w:r w:rsidRPr="00BB7763">
                        <w:rPr>
                          <w:rFonts w:ascii="ＭＳ Ｐ明朝" w:eastAsia="ＭＳ Ｐ明朝" w:hAnsi="ＭＳ Ｐ明朝" w:hint="eastAsia"/>
                          <w:bCs/>
                          <w:sz w:val="24"/>
                        </w:rPr>
                        <w:t>「支援の必要な子ども」がいる場合は、全校の教職員がその</w:t>
                      </w:r>
                      <w:r w:rsidR="000A01F3">
                        <w:rPr>
                          <w:rFonts w:ascii="ＭＳ Ｐ明朝" w:eastAsia="ＭＳ Ｐ明朝" w:hAnsi="ＭＳ Ｐ明朝" w:hint="eastAsia"/>
                          <w:bCs/>
                          <w:sz w:val="24"/>
                        </w:rPr>
                        <w:t>こと</w:t>
                      </w:r>
                      <w:r w:rsidRPr="00BB7763">
                        <w:rPr>
                          <w:rFonts w:ascii="ＭＳ Ｐ明朝" w:eastAsia="ＭＳ Ｐ明朝" w:hAnsi="ＭＳ Ｐ明朝" w:hint="eastAsia"/>
                          <w:bCs/>
                          <w:sz w:val="24"/>
                        </w:rPr>
                        <w:t>を把握しておかねばなりません。</w:t>
                      </w:r>
                      <w:r w:rsidR="000345B9">
                        <w:rPr>
                          <w:rFonts w:ascii="ＭＳ Ｐ明朝" w:eastAsia="ＭＳ Ｐ明朝" w:hAnsi="ＭＳ Ｐ明朝" w:hint="eastAsia"/>
                          <w:bCs/>
                          <w:sz w:val="24"/>
                        </w:rPr>
                        <w:t>さらに</w:t>
                      </w:r>
                      <w:r w:rsidRPr="00BB7763">
                        <w:rPr>
                          <w:rFonts w:ascii="ＭＳ Ｐ明朝" w:eastAsia="ＭＳ Ｐ明朝" w:hAnsi="ＭＳ Ｐ明朝" w:hint="eastAsia"/>
                          <w:bCs/>
                          <w:sz w:val="24"/>
                        </w:rPr>
                        <w:t>、教職員の誰が対応しても必要な支援が行えるよう共通理解を図っておくことが重要です。</w:t>
                      </w:r>
                    </w:p>
                  </w:txbxContent>
                </v:textbox>
              </v:roundrect>
            </w:pict>
          </mc:Fallback>
        </mc:AlternateContent>
      </w:r>
    </w:p>
    <w:p w14:paraId="1BEBAE8F" w14:textId="77777777" w:rsidR="004031A8" w:rsidRPr="00646230" w:rsidRDefault="004031A8"/>
    <w:p w14:paraId="1BEBAE90" w14:textId="77777777" w:rsidR="004031A8" w:rsidRPr="00646230" w:rsidRDefault="004031A8"/>
    <w:p w14:paraId="1BEBAE91" w14:textId="77777777" w:rsidR="004031A8" w:rsidRPr="00646230" w:rsidRDefault="004031A8"/>
    <w:p w14:paraId="1BEBAE92" w14:textId="77777777" w:rsidR="004031A8" w:rsidRPr="00646230" w:rsidRDefault="004031A8"/>
    <w:p w14:paraId="1BEBAE93" w14:textId="77777777" w:rsidR="004031A8" w:rsidRPr="00646230" w:rsidRDefault="00081A12">
      <w:r w:rsidRPr="00646230">
        <w:rPr>
          <w:rFonts w:hint="eastAsia"/>
          <w:noProof/>
        </w:rPr>
        <mc:AlternateContent>
          <mc:Choice Requires="wps">
            <w:drawing>
              <wp:anchor distT="0" distB="0" distL="114300" distR="114300" simplePos="0" relativeHeight="251657728" behindDoc="0" locked="0" layoutInCell="1" allowOverlap="1" wp14:anchorId="1BEBAEF3" wp14:editId="1BEBAEF4">
                <wp:simplePos x="0" y="0"/>
                <wp:positionH relativeFrom="column">
                  <wp:posOffset>3810</wp:posOffset>
                </wp:positionH>
                <wp:positionV relativeFrom="paragraph">
                  <wp:posOffset>187960</wp:posOffset>
                </wp:positionV>
                <wp:extent cx="6120130" cy="1466850"/>
                <wp:effectExtent l="0" t="0" r="13970" b="19050"/>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66850"/>
                        </a:xfrm>
                        <a:prstGeom prst="rect">
                          <a:avLst/>
                        </a:prstGeom>
                        <a:solidFill>
                          <a:srgbClr val="CCFFFF"/>
                        </a:solidFill>
                        <a:ln w="19050">
                          <a:solidFill>
                            <a:srgbClr val="000000"/>
                          </a:solidFill>
                          <a:prstDash val="dash"/>
                          <a:miter lim="800000"/>
                          <a:headEnd/>
                          <a:tailEnd/>
                        </a:ln>
                      </wps:spPr>
                      <wps:txbx>
                        <w:txbxContent>
                          <w:p w14:paraId="1BEBAF13" w14:textId="77777777" w:rsidR="00F35C75" w:rsidRPr="005F31EC" w:rsidRDefault="00F35C75">
                            <w:pPr>
                              <w:rPr>
                                <w:rFonts w:ascii="HG丸ｺﾞｼｯｸM-PRO" w:eastAsia="HG丸ｺﾞｼｯｸM-PRO"/>
                                <w:b/>
                                <w:bCs/>
                                <w:sz w:val="24"/>
                              </w:rPr>
                            </w:pPr>
                            <w:r w:rsidRPr="005F31EC">
                              <w:rPr>
                                <w:rFonts w:ascii="HG丸ｺﾞｼｯｸM-PRO" w:eastAsia="HG丸ｺﾞｼｯｸM-PRO" w:hint="eastAsia"/>
                                <w:b/>
                                <w:bCs/>
                                <w:sz w:val="24"/>
                              </w:rPr>
                              <w:t>〈ポイント〉</w:t>
                            </w:r>
                          </w:p>
                          <w:p w14:paraId="1BEBAF14" w14:textId="77777777" w:rsidR="00F35C75" w:rsidRDefault="00F35C75">
                            <w:pPr>
                              <w:ind w:firstLineChars="100" w:firstLine="240"/>
                              <w:rPr>
                                <w:rFonts w:ascii="HG丸ｺﾞｼｯｸM-PRO" w:eastAsia="HG丸ｺﾞｼｯｸM-PRO"/>
                                <w:sz w:val="24"/>
                              </w:rPr>
                            </w:pPr>
                            <w:r>
                              <w:rPr>
                                <w:rFonts w:ascii="HG丸ｺﾞｼｯｸM-PRO" w:eastAsia="HG丸ｺﾞｼｯｸM-PRO" w:hint="eastAsia"/>
                                <w:sz w:val="24"/>
                              </w:rPr>
                              <w:t>「特別扱いだ」と訴えてくる子どもは、あなたに理解してほしい、認めてほしいと強く願っていることが考えられます。</w:t>
                            </w:r>
                          </w:p>
                          <w:p w14:paraId="1BEBAF15" w14:textId="77777777" w:rsidR="00F35C75" w:rsidRPr="005F31EC" w:rsidRDefault="00F35C75">
                            <w:pPr>
                              <w:ind w:firstLineChars="100" w:firstLine="240"/>
                              <w:rPr>
                                <w:rFonts w:ascii="HG丸ｺﾞｼｯｸM-PRO" w:eastAsia="HG丸ｺﾞｼｯｸM-PRO"/>
                                <w:sz w:val="24"/>
                              </w:rPr>
                            </w:pPr>
                            <w:r w:rsidRPr="005F31EC">
                              <w:rPr>
                                <w:rFonts w:ascii="HG丸ｺﾞｼｯｸM-PRO" w:eastAsia="HG丸ｺﾞｼｯｸM-PRO" w:hint="eastAsia"/>
                                <w:sz w:val="24"/>
                              </w:rPr>
                              <w:t>子どもは誰もが認められたいと思っています。教職員が</w:t>
                            </w:r>
                            <w:r w:rsidR="000A01F3">
                              <w:rPr>
                                <w:rFonts w:ascii="HG丸ｺﾞｼｯｸM-PRO" w:eastAsia="HG丸ｺﾞｼｯｸM-PRO" w:hint="eastAsia"/>
                                <w:sz w:val="24"/>
                              </w:rPr>
                              <w:t>日常</w:t>
                            </w:r>
                            <w:r w:rsidRPr="005F31EC">
                              <w:rPr>
                                <w:rFonts w:ascii="HG丸ｺﾞｼｯｸM-PRO" w:eastAsia="HG丸ｺﾞｼｯｸM-PRO" w:hint="eastAsia"/>
                                <w:sz w:val="24"/>
                              </w:rPr>
                              <w:t>から</w:t>
                            </w:r>
                            <w:r w:rsidR="00EE7684" w:rsidRPr="005F31EC">
                              <w:rPr>
                                <w:rFonts w:ascii="HG丸ｺﾞｼｯｸM-PRO" w:eastAsia="HG丸ｺﾞｼｯｸM-PRO" w:hint="eastAsia"/>
                                <w:sz w:val="24"/>
                              </w:rPr>
                              <w:t>一人ひとり</w:t>
                            </w:r>
                            <w:r w:rsidR="00EE7684">
                              <w:rPr>
                                <w:rFonts w:ascii="HG丸ｺﾞｼｯｸM-PRO" w:eastAsia="HG丸ｺﾞｼｯｸM-PRO" w:hint="eastAsia"/>
                                <w:sz w:val="24"/>
                              </w:rPr>
                              <w:t>の子ども</w:t>
                            </w:r>
                            <w:r w:rsidRPr="005F31EC">
                              <w:rPr>
                                <w:rFonts w:ascii="HG丸ｺﾞｼｯｸM-PRO" w:eastAsia="HG丸ｺﾞｼｯｸM-PRO" w:hint="eastAsia"/>
                                <w:sz w:val="24"/>
                              </w:rPr>
                              <w:t>と言葉を交わし心を通わせ、子どもを理解するようにしましょう。</w:t>
                            </w:r>
                          </w:p>
                          <w:p w14:paraId="1BEBAF16" w14:textId="5636BB78" w:rsidR="00F35C75" w:rsidRPr="005F31EC" w:rsidRDefault="00F35C75">
                            <w:pPr>
                              <w:ind w:firstLineChars="100" w:firstLine="240"/>
                              <w:rPr>
                                <w:rFonts w:ascii="HG丸ｺﾞｼｯｸM-PRO" w:eastAsia="HG丸ｺﾞｼｯｸM-PRO"/>
                                <w:sz w:val="24"/>
                              </w:rPr>
                            </w:pPr>
                            <w:r>
                              <w:rPr>
                                <w:rFonts w:ascii="ＭＳ 明朝" w:eastAsia="HG丸ｺﾞｼｯｸM-PRO" w:hAnsi="ＭＳ 明朝" w:hint="eastAsia"/>
                                <w:sz w:val="24"/>
                              </w:rPr>
                              <w:t>子ども</w:t>
                            </w:r>
                            <w:r w:rsidR="00D11B4B">
                              <w:rPr>
                                <w:rFonts w:ascii="ＭＳ 明朝" w:eastAsia="HG丸ｺﾞｼｯｸM-PRO" w:hAnsi="ＭＳ 明朝" w:hint="eastAsia"/>
                                <w:sz w:val="24"/>
                              </w:rPr>
                              <w:t>同士</w:t>
                            </w:r>
                            <w:r>
                              <w:rPr>
                                <w:rFonts w:ascii="ＭＳ 明朝" w:eastAsia="HG丸ｺﾞｼｯｸM-PRO" w:hAnsi="ＭＳ 明朝" w:hint="eastAsia"/>
                                <w:sz w:val="24"/>
                              </w:rPr>
                              <w:t>がそれぞれの課題やがんばりを認め</w:t>
                            </w:r>
                            <w:r w:rsidR="000345B9">
                              <w:rPr>
                                <w:rFonts w:ascii="ＭＳ 明朝" w:eastAsia="HG丸ｺﾞｼｯｸM-PRO" w:hAnsi="ＭＳ 明朝" w:hint="eastAsia"/>
                                <w:sz w:val="24"/>
                              </w:rPr>
                              <w:t>合</w:t>
                            </w:r>
                            <w:r w:rsidR="001939BB">
                              <w:rPr>
                                <w:rFonts w:ascii="ＭＳ 明朝" w:eastAsia="HG丸ｺﾞｼｯｸM-PRO" w:hAnsi="ＭＳ 明朝" w:hint="eastAsia"/>
                                <w:sz w:val="24"/>
                              </w:rPr>
                              <w:t>え</w:t>
                            </w:r>
                            <w:r>
                              <w:rPr>
                                <w:rFonts w:ascii="ＭＳ 明朝" w:eastAsia="HG丸ｺﾞｼｯｸM-PRO" w:hAnsi="ＭＳ 明朝" w:hint="eastAsia"/>
                                <w:sz w:val="24"/>
                              </w:rPr>
                              <w:t>ていること</w:t>
                            </w:r>
                            <w:r w:rsidRPr="005F31EC">
                              <w:rPr>
                                <w:rFonts w:ascii="ＭＳ 明朝" w:eastAsia="HG丸ｺﾞｼｯｸM-PRO" w:hAnsi="ＭＳ 明朝" w:hint="eastAsia"/>
                                <w:sz w:val="24"/>
                              </w:rPr>
                              <w:t>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BAEF3" id="Rectangle 49" o:spid="_x0000_s1032" style="position:absolute;left:0;text-align:left;margin-left:.3pt;margin-top:14.8pt;width:481.9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qrNwIAAGcEAAAOAAAAZHJzL2Uyb0RvYy54bWysVNuO0zAQfUfiHyy/0zSl222jpqtVSxHS&#10;AisWPmDqOI2FY5ux22T5esZOt1su4gGRB8vjGZ+ZOceT5U3fanaU6JU1Jc9HY86kEbZSZl/yL5+3&#10;r+ac+QCmAm2NLPmj9Pxm9fLFsnOFnNjG6koiIxDji86VvAnBFVnmRSNb8CPrpCFnbbGFQCbuswqh&#10;I/RWZ5PxeJZ1FiuHVkjv6XQzOPkq4de1FOFjXXsZmC451RbSimndxTVbLaHYI7hGiVMZ8A9VtKAM&#10;JT1DbSAAO6D6DapVAq23dRgJ22a2rpWQqQfqJh//0s1DA06mXogc7840+f8HKz4c75GpquTXnBlo&#10;SaJPRBqYvZZsuoj8dM4XFPbg7jF26N2dFV89M3bdUJi8RbRdI6GiqvIYn/10IRqerrJd995WBA+H&#10;YBNVfY1tBCQSWJ8UeTwrIvvABB3OcqLlNQknyJdPZ7P5VdIsg+LpukMf3krbsrgpOVL1CR6Odz7E&#10;cqB4CknlW62qrdI6GbjfrTWyI9DzWK+39KUOqMvLMG1YR+kXY0r+d4xx+v6EEWvYgG+GXBXtYhQU&#10;rQo0AFq1JZ+fL0MRCX1jqhQSQOlhT71oc2I4kjqIE/pdnyScRchI+M5Wj0Q52uG903zSprH4nbOO&#10;3nrJ/bcDoORMvzMk2/V0srii4UjGfL4gvvHSsbtwgBEEVPLA2bBdh2GcDg7VvqE8eeLI2FsSulZJ&#10;gueaTsXTa07KnCYvjsulnaKe/w+rHwAAAP//AwBQSwMEFAAGAAgAAAAhAOGGLmvfAAAABwEAAA8A&#10;AABkcnMvZG93bnJldi54bWxMjkFLw0AQhe+C/2EZwZvdtJbVxmyKCFVEEUyL4m2bHZPQ7GzMbpP4&#10;7x1PenrMe483X7aeXCsG7EPjScN8loBAKr1tqNKw224urkGEaMia1hNq+MYA6/z0JDOp9SO94lDE&#10;SvAIhdRoqGPsUilDWaMzYeY7JM4+fe9M5LOvpO3NyOOulYskUdKZhvhDbTq8q7E8FEen4f7pav41&#10;Pn/Y4e3l8t03D4/FYdNpfX423d6AiDjFvzL84jM65My090eyQbQaFPc0LFasnK7Ucgliz4ZKFMg8&#10;k//58x8AAAD//wMAUEsBAi0AFAAGAAgAAAAhALaDOJL+AAAA4QEAABMAAAAAAAAAAAAAAAAAAAAA&#10;AFtDb250ZW50X1R5cGVzXS54bWxQSwECLQAUAAYACAAAACEAOP0h/9YAAACUAQAACwAAAAAAAAAA&#10;AAAAAAAvAQAAX3JlbHMvLnJlbHNQSwECLQAUAAYACAAAACEA8kqKqzcCAABnBAAADgAAAAAAAAAA&#10;AAAAAAAuAgAAZHJzL2Uyb0RvYy54bWxQSwECLQAUAAYACAAAACEA4YYua98AAAAHAQAADwAAAAAA&#10;AAAAAAAAAACRBAAAZHJzL2Rvd25yZXYueG1sUEsFBgAAAAAEAAQA8wAAAJ0FAAAAAA==&#10;" fillcolor="#cff" strokeweight="1.5pt">
                <v:stroke dashstyle="dash"/>
                <v:textbox inset="5.85pt,.7pt,5.85pt,.7pt">
                  <w:txbxContent>
                    <w:p w14:paraId="1BEBAF13" w14:textId="77777777" w:rsidR="00F35C75" w:rsidRPr="005F31EC" w:rsidRDefault="00F35C75">
                      <w:pPr>
                        <w:rPr>
                          <w:rFonts w:ascii="HG丸ｺﾞｼｯｸM-PRO" w:eastAsia="HG丸ｺﾞｼｯｸM-PRO"/>
                          <w:b/>
                          <w:bCs/>
                          <w:sz w:val="24"/>
                        </w:rPr>
                      </w:pPr>
                      <w:r w:rsidRPr="005F31EC">
                        <w:rPr>
                          <w:rFonts w:ascii="HG丸ｺﾞｼｯｸM-PRO" w:eastAsia="HG丸ｺﾞｼｯｸM-PRO" w:hint="eastAsia"/>
                          <w:b/>
                          <w:bCs/>
                          <w:sz w:val="24"/>
                        </w:rPr>
                        <w:t>〈ポイント〉</w:t>
                      </w:r>
                    </w:p>
                    <w:p w14:paraId="1BEBAF14" w14:textId="77777777" w:rsidR="00F35C75" w:rsidRDefault="00F35C75">
                      <w:pPr>
                        <w:ind w:firstLineChars="100" w:firstLine="240"/>
                        <w:rPr>
                          <w:rFonts w:ascii="HG丸ｺﾞｼｯｸM-PRO" w:eastAsia="HG丸ｺﾞｼｯｸM-PRO"/>
                          <w:sz w:val="24"/>
                        </w:rPr>
                      </w:pPr>
                      <w:r>
                        <w:rPr>
                          <w:rFonts w:ascii="HG丸ｺﾞｼｯｸM-PRO" w:eastAsia="HG丸ｺﾞｼｯｸM-PRO" w:hint="eastAsia"/>
                          <w:sz w:val="24"/>
                        </w:rPr>
                        <w:t>「特別扱いだ」と訴えてくる子どもは、あなたに理解してほしい、認めてほしいと強く願っていることが考えられます。</w:t>
                      </w:r>
                    </w:p>
                    <w:p w14:paraId="1BEBAF15" w14:textId="77777777" w:rsidR="00F35C75" w:rsidRPr="005F31EC" w:rsidRDefault="00F35C75">
                      <w:pPr>
                        <w:ind w:firstLineChars="100" w:firstLine="240"/>
                        <w:rPr>
                          <w:rFonts w:ascii="HG丸ｺﾞｼｯｸM-PRO" w:eastAsia="HG丸ｺﾞｼｯｸM-PRO"/>
                          <w:sz w:val="24"/>
                        </w:rPr>
                      </w:pPr>
                      <w:r w:rsidRPr="005F31EC">
                        <w:rPr>
                          <w:rFonts w:ascii="HG丸ｺﾞｼｯｸM-PRO" w:eastAsia="HG丸ｺﾞｼｯｸM-PRO" w:hint="eastAsia"/>
                          <w:sz w:val="24"/>
                        </w:rPr>
                        <w:t>子どもは誰もが認められたいと思っています。教職員が</w:t>
                      </w:r>
                      <w:r w:rsidR="000A01F3">
                        <w:rPr>
                          <w:rFonts w:ascii="HG丸ｺﾞｼｯｸM-PRO" w:eastAsia="HG丸ｺﾞｼｯｸM-PRO" w:hint="eastAsia"/>
                          <w:sz w:val="24"/>
                        </w:rPr>
                        <w:t>日常</w:t>
                      </w:r>
                      <w:r w:rsidRPr="005F31EC">
                        <w:rPr>
                          <w:rFonts w:ascii="HG丸ｺﾞｼｯｸM-PRO" w:eastAsia="HG丸ｺﾞｼｯｸM-PRO" w:hint="eastAsia"/>
                          <w:sz w:val="24"/>
                        </w:rPr>
                        <w:t>から</w:t>
                      </w:r>
                      <w:r w:rsidR="00EE7684" w:rsidRPr="005F31EC">
                        <w:rPr>
                          <w:rFonts w:ascii="HG丸ｺﾞｼｯｸM-PRO" w:eastAsia="HG丸ｺﾞｼｯｸM-PRO" w:hint="eastAsia"/>
                          <w:sz w:val="24"/>
                        </w:rPr>
                        <w:t>一人ひとり</w:t>
                      </w:r>
                      <w:r w:rsidR="00EE7684">
                        <w:rPr>
                          <w:rFonts w:ascii="HG丸ｺﾞｼｯｸM-PRO" w:eastAsia="HG丸ｺﾞｼｯｸM-PRO" w:hint="eastAsia"/>
                          <w:sz w:val="24"/>
                        </w:rPr>
                        <w:t>の子ども</w:t>
                      </w:r>
                      <w:r w:rsidRPr="005F31EC">
                        <w:rPr>
                          <w:rFonts w:ascii="HG丸ｺﾞｼｯｸM-PRO" w:eastAsia="HG丸ｺﾞｼｯｸM-PRO" w:hint="eastAsia"/>
                          <w:sz w:val="24"/>
                        </w:rPr>
                        <w:t>と言葉を交わし心を通わせ、子どもを理解するようにしましょう。</w:t>
                      </w:r>
                    </w:p>
                    <w:p w14:paraId="1BEBAF16" w14:textId="5636BB78" w:rsidR="00F35C75" w:rsidRPr="005F31EC" w:rsidRDefault="00F35C75">
                      <w:pPr>
                        <w:ind w:firstLineChars="100" w:firstLine="240"/>
                        <w:rPr>
                          <w:rFonts w:ascii="HG丸ｺﾞｼｯｸM-PRO" w:eastAsia="HG丸ｺﾞｼｯｸM-PRO"/>
                          <w:sz w:val="24"/>
                        </w:rPr>
                      </w:pPr>
                      <w:r>
                        <w:rPr>
                          <w:rFonts w:ascii="ＭＳ 明朝" w:eastAsia="HG丸ｺﾞｼｯｸM-PRO" w:hAnsi="ＭＳ 明朝" w:hint="eastAsia"/>
                          <w:sz w:val="24"/>
                        </w:rPr>
                        <w:t>子ども</w:t>
                      </w:r>
                      <w:r w:rsidR="00D11B4B">
                        <w:rPr>
                          <w:rFonts w:ascii="ＭＳ 明朝" w:eastAsia="HG丸ｺﾞｼｯｸM-PRO" w:hAnsi="ＭＳ 明朝" w:hint="eastAsia"/>
                          <w:sz w:val="24"/>
                        </w:rPr>
                        <w:t>同士</w:t>
                      </w:r>
                      <w:r>
                        <w:rPr>
                          <w:rFonts w:ascii="ＭＳ 明朝" w:eastAsia="HG丸ｺﾞｼｯｸM-PRO" w:hAnsi="ＭＳ 明朝" w:hint="eastAsia"/>
                          <w:sz w:val="24"/>
                        </w:rPr>
                        <w:t>がそれぞれの課題やがんばりを認め</w:t>
                      </w:r>
                      <w:r w:rsidR="000345B9">
                        <w:rPr>
                          <w:rFonts w:ascii="ＭＳ 明朝" w:eastAsia="HG丸ｺﾞｼｯｸM-PRO" w:hAnsi="ＭＳ 明朝" w:hint="eastAsia"/>
                          <w:sz w:val="24"/>
                        </w:rPr>
                        <w:t>合</w:t>
                      </w:r>
                      <w:r w:rsidR="001939BB">
                        <w:rPr>
                          <w:rFonts w:ascii="ＭＳ 明朝" w:eastAsia="HG丸ｺﾞｼｯｸM-PRO" w:hAnsi="ＭＳ 明朝" w:hint="eastAsia"/>
                          <w:sz w:val="24"/>
                        </w:rPr>
                        <w:t>え</w:t>
                      </w:r>
                      <w:r>
                        <w:rPr>
                          <w:rFonts w:ascii="ＭＳ 明朝" w:eastAsia="HG丸ｺﾞｼｯｸM-PRO" w:hAnsi="ＭＳ 明朝" w:hint="eastAsia"/>
                          <w:sz w:val="24"/>
                        </w:rPr>
                        <w:t>ていること</w:t>
                      </w:r>
                      <w:r w:rsidRPr="005F31EC">
                        <w:rPr>
                          <w:rFonts w:ascii="ＭＳ 明朝" w:eastAsia="HG丸ｺﾞｼｯｸM-PRO" w:hAnsi="ＭＳ 明朝" w:hint="eastAsia"/>
                          <w:sz w:val="24"/>
                        </w:rPr>
                        <w:t>が大切です。</w:t>
                      </w:r>
                    </w:p>
                  </w:txbxContent>
                </v:textbox>
              </v:rect>
            </w:pict>
          </mc:Fallback>
        </mc:AlternateContent>
      </w:r>
    </w:p>
    <w:p w14:paraId="1BEBAE94" w14:textId="77777777" w:rsidR="004031A8" w:rsidRPr="00646230" w:rsidRDefault="004031A8"/>
    <w:p w14:paraId="1BEBAE95" w14:textId="77777777" w:rsidR="004031A8" w:rsidRPr="00646230" w:rsidRDefault="004031A8"/>
    <w:p w14:paraId="1BEBAE96" w14:textId="77777777" w:rsidR="004031A8" w:rsidRPr="00646230" w:rsidRDefault="004031A8"/>
    <w:p w14:paraId="1BEBAE97" w14:textId="77777777" w:rsidR="004031A8" w:rsidRPr="00646230" w:rsidRDefault="004031A8"/>
    <w:p w14:paraId="1BEBAE98" w14:textId="77777777" w:rsidR="0067345C" w:rsidRPr="00646230" w:rsidRDefault="0067345C"/>
    <w:p w14:paraId="1BEBAE99" w14:textId="77777777" w:rsidR="0067345C" w:rsidRPr="00646230" w:rsidRDefault="0067345C"/>
    <w:p w14:paraId="1BEBAE9A" w14:textId="77777777" w:rsidR="0067345C" w:rsidRPr="00646230" w:rsidRDefault="0067345C"/>
    <w:p w14:paraId="1BEBAE9B" w14:textId="77777777" w:rsidR="0067345C" w:rsidRPr="00646230" w:rsidRDefault="008D2423">
      <w:r w:rsidRPr="00646230">
        <w:rPr>
          <w:rFonts w:hint="eastAsia"/>
          <w:noProof/>
        </w:rPr>
        <mc:AlternateContent>
          <mc:Choice Requires="wps">
            <w:drawing>
              <wp:anchor distT="0" distB="0" distL="114300" distR="114300" simplePos="0" relativeHeight="251651584" behindDoc="0" locked="0" layoutInCell="1" allowOverlap="1" wp14:anchorId="1BEBAEF5" wp14:editId="1CD7F23A">
                <wp:simplePos x="0" y="0"/>
                <wp:positionH relativeFrom="column">
                  <wp:posOffset>7620</wp:posOffset>
                </wp:positionH>
                <wp:positionV relativeFrom="paragraph">
                  <wp:posOffset>15240</wp:posOffset>
                </wp:positionV>
                <wp:extent cx="6120130" cy="1169670"/>
                <wp:effectExtent l="19050" t="19050" r="13970" b="1143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69670"/>
                        </a:xfrm>
                        <a:prstGeom prst="roundRect">
                          <a:avLst>
                            <a:gd name="adj" fmla="val 11125"/>
                          </a:avLst>
                        </a:prstGeom>
                        <a:solidFill>
                          <a:srgbClr val="FFFF99"/>
                        </a:solidFill>
                        <a:ln w="38100" cmpd="dbl">
                          <a:solidFill>
                            <a:srgbClr val="808080"/>
                          </a:solidFill>
                          <a:round/>
                          <a:headEnd/>
                          <a:tailEnd/>
                        </a:ln>
                      </wps:spPr>
                      <wps:txbx>
                        <w:txbxContent>
                          <w:p w14:paraId="1BEBAF17" w14:textId="77777777" w:rsidR="00F35C75" w:rsidRPr="006C196D" w:rsidRDefault="00F35C75">
                            <w:pPr>
                              <w:rPr>
                                <w:rFonts w:ascii="ＭＳ Ｐゴシック" w:eastAsia="ＭＳ Ｐゴシック" w:hAnsi="ＭＳ Ｐゴシック"/>
                                <w:i/>
                              </w:rPr>
                            </w:pPr>
                            <w:r w:rsidRPr="006C196D">
                              <w:rPr>
                                <w:rFonts w:ascii="ＭＳ Ｐゴシック" w:eastAsia="ＭＳ Ｐゴシック" w:hAnsi="ＭＳ Ｐゴシック" w:hint="eastAsia"/>
                                <w:i/>
                              </w:rPr>
                              <w:t>★ＣＨＥＣＫ①★</w:t>
                            </w:r>
                          </w:p>
                          <w:p w14:paraId="08C5D0B6" w14:textId="159DAC1C" w:rsidR="00691688" w:rsidRPr="00AE3192" w:rsidRDefault="00691688" w:rsidP="00691688">
                            <w:pPr>
                              <w:rPr>
                                <w:rFonts w:ascii="ＭＳ Ｐ明朝" w:eastAsia="ＭＳ Ｐ明朝" w:hAnsi="ＭＳ Ｐ明朝"/>
                                <w:szCs w:val="21"/>
                              </w:rPr>
                            </w:pPr>
                            <w:r w:rsidRPr="006C196D">
                              <w:rPr>
                                <w:rFonts w:ascii="ＭＳ Ｐ明朝" w:eastAsia="ＭＳ Ｐ明朝" w:hAnsi="ＭＳ Ｐ明朝" w:hint="eastAsia"/>
                                <w:szCs w:val="21"/>
                              </w:rPr>
                              <w:t>「</w:t>
                            </w:r>
                            <w:r w:rsidR="00BC336E" w:rsidRPr="006E3D85">
                              <w:rPr>
                                <w:rFonts w:ascii="ＭＳ Ｐ明朝" w:eastAsia="ＭＳ Ｐ明朝" w:hAnsi="ＭＳ Ｐ明朝" w:hint="eastAsia"/>
                                <w:szCs w:val="21"/>
                              </w:rPr>
                              <w:t>令</w:t>
                            </w:r>
                            <w:r w:rsidR="00BC336E" w:rsidRPr="0001761F">
                              <w:rPr>
                                <w:rFonts w:ascii="ＭＳ Ｐ明朝" w:eastAsia="ＭＳ Ｐ明朝" w:hAnsi="ＭＳ Ｐ明朝" w:hint="eastAsia"/>
                                <w:szCs w:val="21"/>
                              </w:rPr>
                              <w:t>和</w:t>
                            </w:r>
                            <w:r w:rsidR="00664816">
                              <w:rPr>
                                <w:rFonts w:ascii="ＭＳ Ｐ明朝" w:eastAsia="ＭＳ Ｐ明朝" w:hAnsi="ＭＳ Ｐ明朝" w:hint="eastAsia"/>
                                <w:szCs w:val="21"/>
                              </w:rPr>
                              <w:t>８</w:t>
                            </w:r>
                            <w:r w:rsidR="00BC336E" w:rsidRPr="0001761F">
                              <w:rPr>
                                <w:rFonts w:ascii="ＭＳ Ｐ明朝" w:eastAsia="ＭＳ Ｐ明朝" w:hAnsi="ＭＳ Ｐ明朝" w:hint="eastAsia"/>
                                <w:szCs w:val="21"/>
                              </w:rPr>
                              <w:t>年度</w:t>
                            </w:r>
                            <w:r w:rsidR="00BC336E" w:rsidRPr="0001761F">
                              <w:rPr>
                                <w:rFonts w:ascii="ＭＳ Ｐ明朝" w:eastAsia="ＭＳ Ｐ明朝" w:hAnsi="ＭＳ Ｐ明朝"/>
                                <w:szCs w:val="21"/>
                              </w:rPr>
                              <w:t xml:space="preserve">　初任者</w:t>
                            </w:r>
                            <w:r w:rsidR="00BC336E" w:rsidRPr="0001761F">
                              <w:rPr>
                                <w:rFonts w:ascii="ＭＳ Ｐ明朝" w:eastAsia="ＭＳ Ｐ明朝" w:hAnsi="ＭＳ Ｐ明朝" w:hint="eastAsia"/>
                                <w:szCs w:val="21"/>
                              </w:rPr>
                              <w:t>・新規採用者</w:t>
                            </w:r>
                            <w:r w:rsidR="00BC336E" w:rsidRPr="0001761F">
                              <w:rPr>
                                <w:rFonts w:ascii="ＭＳ Ｐ明朝" w:eastAsia="ＭＳ Ｐ明朝" w:hAnsi="ＭＳ Ｐ明朝"/>
                                <w:szCs w:val="21"/>
                              </w:rPr>
                              <w:t>研修</w:t>
                            </w:r>
                            <w:r w:rsidR="00BC336E" w:rsidRPr="0001761F">
                              <w:rPr>
                                <w:rFonts w:ascii="ＭＳ Ｐ明朝" w:eastAsia="ＭＳ Ｐ明朝" w:hAnsi="ＭＳ Ｐ明朝" w:hint="eastAsia"/>
                                <w:szCs w:val="21"/>
                              </w:rPr>
                              <w:t xml:space="preserve">の手引　</w:t>
                            </w:r>
                            <w:r w:rsidR="00BC336E" w:rsidRPr="0001761F">
                              <w:rPr>
                                <w:rFonts w:ascii="ＭＳ Ｐ明朝" w:eastAsia="ＭＳ Ｐ明朝" w:hAnsi="ＭＳ Ｐ明朝"/>
                                <w:szCs w:val="21"/>
                              </w:rPr>
                              <w:t>202</w:t>
                            </w:r>
                            <w:r w:rsidR="00664816">
                              <w:rPr>
                                <w:rFonts w:ascii="ＭＳ Ｐ明朝" w:eastAsia="ＭＳ Ｐ明朝" w:hAnsi="ＭＳ Ｐ明朝"/>
                                <w:szCs w:val="21"/>
                              </w:rPr>
                              <w:t>6</w:t>
                            </w:r>
                            <w:r w:rsidR="00BC336E" w:rsidRPr="0001761F">
                              <w:rPr>
                                <w:rFonts w:ascii="ＭＳ Ｐ明朝" w:eastAsia="ＭＳ Ｐ明朝" w:hAnsi="ＭＳ Ｐ明朝"/>
                                <w:szCs w:val="21"/>
                              </w:rPr>
                              <w:t>-2</w:t>
                            </w:r>
                            <w:r w:rsidR="00127A34">
                              <w:rPr>
                                <w:rFonts w:ascii="ＭＳ Ｐ明朝" w:eastAsia="ＭＳ Ｐ明朝" w:hAnsi="ＭＳ Ｐ明朝"/>
                                <w:szCs w:val="21"/>
                              </w:rPr>
                              <w:t>7</w:t>
                            </w:r>
                            <w:r w:rsidR="00BC336E" w:rsidRPr="0001761F">
                              <w:rPr>
                                <w:rFonts w:ascii="ＭＳ Ｐ明朝" w:eastAsia="ＭＳ Ｐ明朝" w:hAnsi="ＭＳ Ｐ明朝" w:hint="eastAsia"/>
                                <w:szCs w:val="21"/>
                              </w:rPr>
                              <w:t>」</w:t>
                            </w:r>
                            <w:r w:rsidR="00BC336E" w:rsidRPr="0001761F">
                              <w:rPr>
                                <w:rFonts w:ascii="ＭＳ Ｐ明朝" w:eastAsia="ＭＳ Ｐ明朝" w:hAnsi="ＭＳ Ｐ明朝" w:hint="eastAsia"/>
                                <w:sz w:val="16"/>
                                <w:szCs w:val="16"/>
                              </w:rPr>
                              <w:t>(大阪府教育委員会　令和</w:t>
                            </w:r>
                            <w:r w:rsidR="00FF07D8">
                              <w:rPr>
                                <w:rFonts w:ascii="ＭＳ Ｐ明朝" w:eastAsia="ＭＳ Ｐ明朝" w:hAnsi="ＭＳ Ｐ明朝" w:hint="eastAsia"/>
                                <w:sz w:val="16"/>
                                <w:szCs w:val="16"/>
                              </w:rPr>
                              <w:t>８</w:t>
                            </w:r>
                            <w:r w:rsidR="00BC336E" w:rsidRPr="0001761F">
                              <w:rPr>
                                <w:rFonts w:ascii="ＭＳ Ｐ明朝" w:eastAsia="ＭＳ Ｐ明朝" w:hAnsi="ＭＳ Ｐ明朝" w:hint="eastAsia"/>
                                <w:sz w:val="16"/>
                                <w:szCs w:val="16"/>
                              </w:rPr>
                              <w:t>〔20</w:t>
                            </w:r>
                            <w:r w:rsidR="00BC336E" w:rsidRPr="0001761F">
                              <w:rPr>
                                <w:rFonts w:ascii="ＭＳ Ｐ明朝" w:eastAsia="ＭＳ Ｐ明朝" w:hAnsi="ＭＳ Ｐ明朝"/>
                                <w:sz w:val="16"/>
                                <w:szCs w:val="16"/>
                              </w:rPr>
                              <w:t>2</w:t>
                            </w:r>
                            <w:r w:rsidR="00127A34">
                              <w:rPr>
                                <w:rFonts w:ascii="ＭＳ Ｐ明朝" w:eastAsia="ＭＳ Ｐ明朝" w:hAnsi="ＭＳ Ｐ明朝"/>
                                <w:sz w:val="16"/>
                                <w:szCs w:val="16"/>
                              </w:rPr>
                              <w:t>6</w:t>
                            </w:r>
                            <w:r w:rsidR="00BC336E" w:rsidRPr="0001761F">
                              <w:rPr>
                                <w:rFonts w:ascii="ＭＳ Ｐ明朝" w:eastAsia="ＭＳ Ｐ明朝" w:hAnsi="ＭＳ Ｐ明朝" w:hint="eastAsia"/>
                                <w:sz w:val="16"/>
                                <w:szCs w:val="16"/>
                              </w:rPr>
                              <w:t>〕年３月)</w:t>
                            </w:r>
                          </w:p>
                          <w:p w14:paraId="0335A15D" w14:textId="383EA5A5" w:rsidR="00134E6A" w:rsidRPr="0001761F" w:rsidRDefault="00D11B4B" w:rsidP="00AE3192">
                            <w:pPr>
                              <w:pStyle w:val="a8"/>
                              <w:ind w:firstLineChars="100" w:firstLine="180"/>
                              <w:rPr>
                                <w:sz w:val="21"/>
                              </w:rPr>
                            </w:pPr>
                            <w:hyperlink r:id="rId11" w:history="1">
                              <w:r w:rsidR="000418E9" w:rsidRPr="00AE3192">
                                <w:rPr>
                                  <w:rStyle w:val="a6"/>
                                  <w:sz w:val="21"/>
                                  <w:szCs w:val="24"/>
                                </w:rPr>
                                <w:t>https://e-entry.osaka-c.ed.jp/education/kensyu/r08/portal_tebiki.html</w:t>
                              </w:r>
                            </w:hyperlink>
                          </w:p>
                          <w:p w14:paraId="1BEBAF1A" w14:textId="2C3EC5C1" w:rsidR="00F35C75" w:rsidRPr="00EC7B83" w:rsidRDefault="00B10AA0" w:rsidP="00F6176C">
                            <w:pPr>
                              <w:ind w:firstLineChars="100" w:firstLine="210"/>
                              <w:rPr>
                                <w:rFonts w:ascii="ＭＳ Ｐ明朝" w:eastAsia="ＭＳ Ｐ明朝" w:hAnsi="ＭＳ Ｐ明朝"/>
                              </w:rPr>
                            </w:pPr>
                            <w:r w:rsidRPr="0001761F">
                              <w:rPr>
                                <w:rFonts w:ascii="ＭＳ Ｐ明朝" w:eastAsia="ＭＳ Ｐ明朝" w:hAnsi="ＭＳ Ｐ明朝" w:hint="eastAsia"/>
                              </w:rPr>
                              <w:t>学級経営についてⅡ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【６】</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８、子ども理解についてⅡ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w:t>
                            </w:r>
                            <w:r w:rsidR="00BC336E" w:rsidRPr="0001761F">
                              <w:rPr>
                                <w:rFonts w:ascii="ＭＳ Ｐ明朝" w:eastAsia="ＭＳ Ｐ明朝" w:hAnsi="ＭＳ Ｐ明朝" w:hint="eastAsia"/>
                              </w:rPr>
                              <w:t>６</w:t>
                            </w:r>
                            <w:r w:rsidRPr="0001761F">
                              <w:rPr>
                                <w:rFonts w:ascii="ＭＳ Ｐ明朝" w:eastAsia="ＭＳ Ｐ明朝" w:hAnsi="ＭＳ Ｐ明朝" w:hint="eastAsia"/>
                              </w:rPr>
                              <w:t>】</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９</w:t>
                            </w:r>
                            <w:r w:rsidR="00BC336E" w:rsidRPr="0001761F">
                              <w:rPr>
                                <w:rFonts w:ascii="ＭＳ Ｐ明朝" w:eastAsia="ＭＳ Ｐ明朝" w:hAnsi="ＭＳ Ｐ明朝" w:hint="eastAsia"/>
                              </w:rPr>
                              <w:t>-(</w:t>
                            </w:r>
                            <w:r w:rsidR="00BC336E" w:rsidRPr="0001761F">
                              <w:rPr>
                                <w:rFonts w:ascii="ＭＳ Ｐ明朝" w:eastAsia="ＭＳ Ｐ明朝" w:hAnsi="ＭＳ Ｐ明朝"/>
                              </w:rPr>
                              <w:t>7)</w:t>
                            </w:r>
                            <w:r w:rsidRPr="0001761F">
                              <w:rPr>
                                <w:rFonts w:ascii="ＭＳ Ｐ明朝" w:eastAsia="ＭＳ Ｐ明朝" w:hAnsi="ＭＳ Ｐ明朝" w:hint="eastAsia"/>
                              </w:rPr>
                              <w:t>、集団づくりについてⅡ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【６】</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９</w:t>
                            </w:r>
                            <w:r w:rsidR="00BC336E" w:rsidRPr="0001761F">
                              <w:rPr>
                                <w:rFonts w:ascii="ＭＳ Ｐ明朝" w:eastAsia="ＭＳ Ｐ明朝" w:hAnsi="ＭＳ Ｐ明朝" w:hint="eastAsia"/>
                              </w:rPr>
                              <w:t>-</w:t>
                            </w:r>
                            <w:r w:rsidR="00BC336E" w:rsidRPr="0001761F">
                              <w:rPr>
                                <w:rFonts w:ascii="ＭＳ Ｐ明朝" w:eastAsia="ＭＳ Ｐ明朝" w:hAnsi="ＭＳ Ｐ明朝"/>
                              </w:rPr>
                              <w:t>(9)</w:t>
                            </w:r>
                            <w:r w:rsidRPr="0001761F">
                              <w:rPr>
                                <w:rFonts w:ascii="ＭＳ Ｐ明朝" w:eastAsia="ＭＳ Ｐ明朝" w:hAnsi="ＭＳ Ｐ明朝" w:hint="eastAsia"/>
                              </w:rPr>
                              <w:t>など、学級経営のヒントがたくさんあります。実</w:t>
                            </w:r>
                            <w:r w:rsidRPr="006C196D">
                              <w:rPr>
                                <w:rFonts w:ascii="ＭＳ Ｐ明朝" w:eastAsia="ＭＳ Ｐ明朝" w:hAnsi="ＭＳ Ｐ明朝" w:hint="eastAsia"/>
                              </w:rPr>
                              <w:t>際の場面に当てはめて読んでみましょう。</w:t>
                            </w:r>
                          </w:p>
                          <w:p w14:paraId="1BEBAF1B" w14:textId="77777777" w:rsidR="00F35C75" w:rsidRPr="00EC7B83" w:rsidRDefault="00F35C75">
                            <w:pPr>
                              <w:ind w:firstLineChars="100" w:firstLine="180"/>
                              <w:jc w:val="right"/>
                              <w:rPr>
                                <w:rFonts w:eastAsia="ＭＳ Ｐゴシック"/>
                                <w:sz w:val="18"/>
                              </w:rPr>
                            </w:pPr>
                            <w:r w:rsidRPr="00EC7B83">
                              <w:rPr>
                                <w:rFonts w:eastAsia="ＭＳ Ｐゴシック" w:hint="eastAsia"/>
                                <w:sz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F5" id="AutoShape 29" o:spid="_x0000_s1033" style="position:absolute;left:0;text-align:left;margin-left:.6pt;margin-top:1.2pt;width:481.9pt;height:9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2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X4RAIAAH4EAAAOAAAAZHJzL2Uyb0RvYy54bWysVG1v0zAQ/o7Ef7D8naXpWF+iptPUMYQ0&#10;YGLwAxzbaQyOz5zdpt2v5+K0pYVviESyzvHdc3fP48vidtdattUYDLiS51cjzrSToIxbl/zb14c3&#10;M85CFE4JC06XfK8Dv12+frXofKHH0IBVGhmBuFB0vuRNjL7IsiAb3YpwBV47OqwBWxFpi+tMoegI&#10;vbXZeDSaZB2g8ghSh0Bf74dDvkz4da1l/FzXQUdmS061xbRiWqt+zZYLUaxR+MbIQxniH6pohXGU&#10;9AR1L6JgGzR/QbVGIgSo45WENoO6NlKnHqibfPRHN8+N8Dr1QuQEf6Ip/D9Y+Wn7hMyokk84c6Il&#10;ie42EVJmNp73/HQ+FOT27J+w7zD4R5A/AnOwaoRb6ztE6BotFFWV9/7ZRUC/CRTKqu4jKIIXBJ+o&#10;2tXY9oBEAtslRfYnRfQuMkkfJznRck3CSTrL88l8Mk2aZaI4hnsM8b2GlvVGyRE2Tn0h3VMOsX0M&#10;MemiDt0J9Z2zurWk8lZYluf5+CZVLYqDM2EfMVO/YI16MNamDa6rlUVGoSV/oGeeKKKQcO5mHetK&#10;fj3LR33prSd6VWVTRRd+4RxuNurfQy0XbqmndFN7nt85lewojB1sSm/dgfie60GzuKt2SdnpUcUK&#10;1J6UQBjGgMaWjAbwhbOORqDk4edGoObMfnCk5vTteH5DM5M2s9mcesHzg+rsQDhJQCWPnA3mKg5T&#10;tvFo1g3lyVP7DvrrVZt4vChDTYfi6ZKTdTFF5/vk9fu3sfwFAAD//wMAUEsDBBQABgAIAAAAIQCl&#10;RIN93QAAAAcBAAAPAAAAZHJzL2Rvd25yZXYueG1sTI/NTsMwEITvSLyDtUjcqEMoUQlxKoRUIU6I&#10;QBFHN978iHgdbDcNfXq2JzjOzmj2m2I920FM6EPvSMH1IgGBVDvTU6vg/W1ztQIRoiajB0eo4AcD&#10;rMvzs0Lnxh3oFacqtoJLKORaQRfjmEsZ6g6tDgs3IrHXOG91ZOlbabw+cLkdZJokmbS6J/7Q6REf&#10;O6y/qr1VcPxont12Pt40T5X3m+20pJfvT6UuL+aHexAR5/gXhhM+o0PJTDu3JxPEwDrloIJ0CYLd&#10;u+yWl+34vMoykGUh//OXvwAAAP//AwBQSwECLQAUAAYACAAAACEAtoM4kv4AAADhAQAAEwAAAAAA&#10;AAAAAAAAAAAAAAAAW0NvbnRlbnRfVHlwZXNdLnhtbFBLAQItABQABgAIAAAAIQA4/SH/1gAAAJQB&#10;AAALAAAAAAAAAAAAAAAAAC8BAABfcmVscy8ucmVsc1BLAQItABQABgAIAAAAIQC4zQX4RAIAAH4E&#10;AAAOAAAAAAAAAAAAAAAAAC4CAABkcnMvZTJvRG9jLnhtbFBLAQItABQABgAIAAAAIQClRIN93QAA&#10;AAcBAAAPAAAAAAAAAAAAAAAAAJ4EAABkcnMvZG93bnJldi54bWxQSwUGAAAAAAQABADzAAAAqAUA&#10;AAAA&#10;" fillcolor="#ff9" strokecolor="gray" strokeweight="3pt">
                <v:stroke linestyle="thinThin"/>
                <v:textbox inset="5.85pt,.7pt,5.85pt,.7pt">
                  <w:txbxContent>
                    <w:p w14:paraId="1BEBAF17" w14:textId="77777777" w:rsidR="00F35C75" w:rsidRPr="006C196D" w:rsidRDefault="00F35C75">
                      <w:pPr>
                        <w:rPr>
                          <w:rFonts w:ascii="ＭＳ Ｐゴシック" w:eastAsia="ＭＳ Ｐゴシック" w:hAnsi="ＭＳ Ｐゴシック"/>
                          <w:i/>
                        </w:rPr>
                      </w:pPr>
                      <w:r w:rsidRPr="006C196D">
                        <w:rPr>
                          <w:rFonts w:ascii="ＭＳ Ｐゴシック" w:eastAsia="ＭＳ Ｐゴシック" w:hAnsi="ＭＳ Ｐゴシック" w:hint="eastAsia"/>
                          <w:i/>
                        </w:rPr>
                        <w:t>★ＣＨＥＣＫ①★</w:t>
                      </w:r>
                    </w:p>
                    <w:p w14:paraId="08C5D0B6" w14:textId="159DAC1C" w:rsidR="00691688" w:rsidRPr="00AE3192" w:rsidRDefault="00691688" w:rsidP="00691688">
                      <w:pPr>
                        <w:rPr>
                          <w:rFonts w:ascii="ＭＳ Ｐ明朝" w:eastAsia="ＭＳ Ｐ明朝" w:hAnsi="ＭＳ Ｐ明朝"/>
                          <w:szCs w:val="21"/>
                        </w:rPr>
                      </w:pPr>
                      <w:r w:rsidRPr="006C196D">
                        <w:rPr>
                          <w:rFonts w:ascii="ＭＳ Ｐ明朝" w:eastAsia="ＭＳ Ｐ明朝" w:hAnsi="ＭＳ Ｐ明朝" w:hint="eastAsia"/>
                          <w:szCs w:val="21"/>
                        </w:rPr>
                        <w:t>「</w:t>
                      </w:r>
                      <w:r w:rsidR="00BC336E" w:rsidRPr="006E3D85">
                        <w:rPr>
                          <w:rFonts w:ascii="ＭＳ Ｐ明朝" w:eastAsia="ＭＳ Ｐ明朝" w:hAnsi="ＭＳ Ｐ明朝" w:hint="eastAsia"/>
                          <w:szCs w:val="21"/>
                        </w:rPr>
                        <w:t>令</w:t>
                      </w:r>
                      <w:r w:rsidR="00BC336E" w:rsidRPr="0001761F">
                        <w:rPr>
                          <w:rFonts w:ascii="ＭＳ Ｐ明朝" w:eastAsia="ＭＳ Ｐ明朝" w:hAnsi="ＭＳ Ｐ明朝" w:hint="eastAsia"/>
                          <w:szCs w:val="21"/>
                        </w:rPr>
                        <w:t>和</w:t>
                      </w:r>
                      <w:r w:rsidR="00664816">
                        <w:rPr>
                          <w:rFonts w:ascii="ＭＳ Ｐ明朝" w:eastAsia="ＭＳ Ｐ明朝" w:hAnsi="ＭＳ Ｐ明朝" w:hint="eastAsia"/>
                          <w:szCs w:val="21"/>
                        </w:rPr>
                        <w:t>８</w:t>
                      </w:r>
                      <w:r w:rsidR="00BC336E" w:rsidRPr="0001761F">
                        <w:rPr>
                          <w:rFonts w:ascii="ＭＳ Ｐ明朝" w:eastAsia="ＭＳ Ｐ明朝" w:hAnsi="ＭＳ Ｐ明朝" w:hint="eastAsia"/>
                          <w:szCs w:val="21"/>
                        </w:rPr>
                        <w:t>年度</w:t>
                      </w:r>
                      <w:r w:rsidR="00BC336E" w:rsidRPr="0001761F">
                        <w:rPr>
                          <w:rFonts w:ascii="ＭＳ Ｐ明朝" w:eastAsia="ＭＳ Ｐ明朝" w:hAnsi="ＭＳ Ｐ明朝"/>
                          <w:szCs w:val="21"/>
                        </w:rPr>
                        <w:t xml:space="preserve">　初任者</w:t>
                      </w:r>
                      <w:r w:rsidR="00BC336E" w:rsidRPr="0001761F">
                        <w:rPr>
                          <w:rFonts w:ascii="ＭＳ Ｐ明朝" w:eastAsia="ＭＳ Ｐ明朝" w:hAnsi="ＭＳ Ｐ明朝" w:hint="eastAsia"/>
                          <w:szCs w:val="21"/>
                        </w:rPr>
                        <w:t>・新規採用者</w:t>
                      </w:r>
                      <w:r w:rsidR="00BC336E" w:rsidRPr="0001761F">
                        <w:rPr>
                          <w:rFonts w:ascii="ＭＳ Ｐ明朝" w:eastAsia="ＭＳ Ｐ明朝" w:hAnsi="ＭＳ Ｐ明朝"/>
                          <w:szCs w:val="21"/>
                        </w:rPr>
                        <w:t>研修</w:t>
                      </w:r>
                      <w:r w:rsidR="00BC336E" w:rsidRPr="0001761F">
                        <w:rPr>
                          <w:rFonts w:ascii="ＭＳ Ｐ明朝" w:eastAsia="ＭＳ Ｐ明朝" w:hAnsi="ＭＳ Ｐ明朝" w:hint="eastAsia"/>
                          <w:szCs w:val="21"/>
                        </w:rPr>
                        <w:t xml:space="preserve">の手引　</w:t>
                      </w:r>
                      <w:r w:rsidR="00BC336E" w:rsidRPr="0001761F">
                        <w:rPr>
                          <w:rFonts w:ascii="ＭＳ Ｐ明朝" w:eastAsia="ＭＳ Ｐ明朝" w:hAnsi="ＭＳ Ｐ明朝"/>
                          <w:szCs w:val="21"/>
                        </w:rPr>
                        <w:t>202</w:t>
                      </w:r>
                      <w:r w:rsidR="00664816">
                        <w:rPr>
                          <w:rFonts w:ascii="ＭＳ Ｐ明朝" w:eastAsia="ＭＳ Ｐ明朝" w:hAnsi="ＭＳ Ｐ明朝"/>
                          <w:szCs w:val="21"/>
                        </w:rPr>
                        <w:t>6</w:t>
                      </w:r>
                      <w:r w:rsidR="00BC336E" w:rsidRPr="0001761F">
                        <w:rPr>
                          <w:rFonts w:ascii="ＭＳ Ｐ明朝" w:eastAsia="ＭＳ Ｐ明朝" w:hAnsi="ＭＳ Ｐ明朝"/>
                          <w:szCs w:val="21"/>
                        </w:rPr>
                        <w:t>-2</w:t>
                      </w:r>
                      <w:r w:rsidR="00127A34">
                        <w:rPr>
                          <w:rFonts w:ascii="ＭＳ Ｐ明朝" w:eastAsia="ＭＳ Ｐ明朝" w:hAnsi="ＭＳ Ｐ明朝"/>
                          <w:szCs w:val="21"/>
                        </w:rPr>
                        <w:t>7</w:t>
                      </w:r>
                      <w:r w:rsidR="00BC336E" w:rsidRPr="0001761F">
                        <w:rPr>
                          <w:rFonts w:ascii="ＭＳ Ｐ明朝" w:eastAsia="ＭＳ Ｐ明朝" w:hAnsi="ＭＳ Ｐ明朝" w:hint="eastAsia"/>
                          <w:szCs w:val="21"/>
                        </w:rPr>
                        <w:t>」</w:t>
                      </w:r>
                      <w:r w:rsidR="00BC336E" w:rsidRPr="0001761F">
                        <w:rPr>
                          <w:rFonts w:ascii="ＭＳ Ｐ明朝" w:eastAsia="ＭＳ Ｐ明朝" w:hAnsi="ＭＳ Ｐ明朝" w:hint="eastAsia"/>
                          <w:sz w:val="16"/>
                          <w:szCs w:val="16"/>
                        </w:rPr>
                        <w:t>(大阪府教育委員会　令和</w:t>
                      </w:r>
                      <w:r w:rsidR="00FF07D8">
                        <w:rPr>
                          <w:rFonts w:ascii="ＭＳ Ｐ明朝" w:eastAsia="ＭＳ Ｐ明朝" w:hAnsi="ＭＳ Ｐ明朝" w:hint="eastAsia"/>
                          <w:sz w:val="16"/>
                          <w:szCs w:val="16"/>
                        </w:rPr>
                        <w:t>８</w:t>
                      </w:r>
                      <w:r w:rsidR="00BC336E" w:rsidRPr="0001761F">
                        <w:rPr>
                          <w:rFonts w:ascii="ＭＳ Ｐ明朝" w:eastAsia="ＭＳ Ｐ明朝" w:hAnsi="ＭＳ Ｐ明朝" w:hint="eastAsia"/>
                          <w:sz w:val="16"/>
                          <w:szCs w:val="16"/>
                        </w:rPr>
                        <w:t>〔20</w:t>
                      </w:r>
                      <w:r w:rsidR="00BC336E" w:rsidRPr="0001761F">
                        <w:rPr>
                          <w:rFonts w:ascii="ＭＳ Ｐ明朝" w:eastAsia="ＭＳ Ｐ明朝" w:hAnsi="ＭＳ Ｐ明朝"/>
                          <w:sz w:val="16"/>
                          <w:szCs w:val="16"/>
                        </w:rPr>
                        <w:t>2</w:t>
                      </w:r>
                      <w:r w:rsidR="00127A34">
                        <w:rPr>
                          <w:rFonts w:ascii="ＭＳ Ｐ明朝" w:eastAsia="ＭＳ Ｐ明朝" w:hAnsi="ＭＳ Ｐ明朝"/>
                          <w:sz w:val="16"/>
                          <w:szCs w:val="16"/>
                        </w:rPr>
                        <w:t>6</w:t>
                      </w:r>
                      <w:r w:rsidR="00BC336E" w:rsidRPr="0001761F">
                        <w:rPr>
                          <w:rFonts w:ascii="ＭＳ Ｐ明朝" w:eastAsia="ＭＳ Ｐ明朝" w:hAnsi="ＭＳ Ｐ明朝" w:hint="eastAsia"/>
                          <w:sz w:val="16"/>
                          <w:szCs w:val="16"/>
                        </w:rPr>
                        <w:t>〕年３月)</w:t>
                      </w:r>
                    </w:p>
                    <w:p w14:paraId="0335A15D" w14:textId="383EA5A5" w:rsidR="00134E6A" w:rsidRPr="0001761F" w:rsidRDefault="00D11B4B" w:rsidP="00AE3192">
                      <w:pPr>
                        <w:pStyle w:val="a8"/>
                        <w:ind w:firstLineChars="100" w:firstLine="180"/>
                        <w:rPr>
                          <w:sz w:val="21"/>
                        </w:rPr>
                      </w:pPr>
                      <w:hyperlink r:id="rId12" w:history="1">
                        <w:r w:rsidR="000418E9" w:rsidRPr="00AE3192">
                          <w:rPr>
                            <w:rStyle w:val="a6"/>
                            <w:sz w:val="21"/>
                            <w:szCs w:val="24"/>
                          </w:rPr>
                          <w:t>https://e-entry.osaka-c.ed.jp/education/kensyu/r08/portal_tebiki.html</w:t>
                        </w:r>
                      </w:hyperlink>
                    </w:p>
                    <w:p w14:paraId="1BEBAF1A" w14:textId="2C3EC5C1" w:rsidR="00F35C75" w:rsidRPr="00EC7B83" w:rsidRDefault="00B10AA0" w:rsidP="00F6176C">
                      <w:pPr>
                        <w:ind w:firstLineChars="100" w:firstLine="210"/>
                        <w:rPr>
                          <w:rFonts w:ascii="ＭＳ Ｐ明朝" w:eastAsia="ＭＳ Ｐ明朝" w:hAnsi="ＭＳ Ｐ明朝"/>
                        </w:rPr>
                      </w:pPr>
                      <w:r w:rsidRPr="0001761F">
                        <w:rPr>
                          <w:rFonts w:ascii="ＭＳ Ｐ明朝" w:eastAsia="ＭＳ Ｐ明朝" w:hAnsi="ＭＳ Ｐ明朝" w:hint="eastAsia"/>
                        </w:rPr>
                        <w:t>学級経営についてⅡ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【６】</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８、子ども理解についてⅡ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w:t>
                      </w:r>
                      <w:r w:rsidR="00BC336E" w:rsidRPr="0001761F">
                        <w:rPr>
                          <w:rFonts w:ascii="ＭＳ Ｐ明朝" w:eastAsia="ＭＳ Ｐ明朝" w:hAnsi="ＭＳ Ｐ明朝" w:hint="eastAsia"/>
                        </w:rPr>
                        <w:t>６</w:t>
                      </w:r>
                      <w:r w:rsidRPr="0001761F">
                        <w:rPr>
                          <w:rFonts w:ascii="ＭＳ Ｐ明朝" w:eastAsia="ＭＳ Ｐ明朝" w:hAnsi="ＭＳ Ｐ明朝" w:hint="eastAsia"/>
                        </w:rPr>
                        <w:t>】</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９</w:t>
                      </w:r>
                      <w:r w:rsidR="00BC336E" w:rsidRPr="0001761F">
                        <w:rPr>
                          <w:rFonts w:ascii="ＭＳ Ｐ明朝" w:eastAsia="ＭＳ Ｐ明朝" w:hAnsi="ＭＳ Ｐ明朝" w:hint="eastAsia"/>
                        </w:rPr>
                        <w:t>-(</w:t>
                      </w:r>
                      <w:r w:rsidR="00BC336E" w:rsidRPr="0001761F">
                        <w:rPr>
                          <w:rFonts w:ascii="ＭＳ Ｐ明朝" w:eastAsia="ＭＳ Ｐ明朝" w:hAnsi="ＭＳ Ｐ明朝"/>
                        </w:rPr>
                        <w:t>7)</w:t>
                      </w:r>
                      <w:r w:rsidRPr="0001761F">
                        <w:rPr>
                          <w:rFonts w:ascii="ＭＳ Ｐ明朝" w:eastAsia="ＭＳ Ｐ明朝" w:hAnsi="ＭＳ Ｐ明朝" w:hint="eastAsia"/>
                        </w:rPr>
                        <w:t>、集団づくりについてⅡ</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【６】</w:t>
                      </w:r>
                      <w:r w:rsidR="00BC336E" w:rsidRPr="0001761F">
                        <w:rPr>
                          <w:rFonts w:ascii="ＭＳ Ｐ明朝" w:eastAsia="ＭＳ Ｐ明朝" w:hAnsi="ＭＳ Ｐ明朝" w:hint="eastAsia"/>
                        </w:rPr>
                        <w:t>-</w:t>
                      </w:r>
                      <w:r w:rsidRPr="0001761F">
                        <w:rPr>
                          <w:rFonts w:ascii="ＭＳ Ｐ明朝" w:eastAsia="ＭＳ Ｐ明朝" w:hAnsi="ＭＳ Ｐ明朝" w:hint="eastAsia"/>
                        </w:rPr>
                        <w:t>９</w:t>
                      </w:r>
                      <w:r w:rsidR="00BC336E" w:rsidRPr="0001761F">
                        <w:rPr>
                          <w:rFonts w:ascii="ＭＳ Ｐ明朝" w:eastAsia="ＭＳ Ｐ明朝" w:hAnsi="ＭＳ Ｐ明朝" w:hint="eastAsia"/>
                        </w:rPr>
                        <w:t>-</w:t>
                      </w:r>
                      <w:r w:rsidR="00BC336E" w:rsidRPr="0001761F">
                        <w:rPr>
                          <w:rFonts w:ascii="ＭＳ Ｐ明朝" w:eastAsia="ＭＳ Ｐ明朝" w:hAnsi="ＭＳ Ｐ明朝"/>
                        </w:rPr>
                        <w:t>(9)</w:t>
                      </w:r>
                      <w:r w:rsidRPr="0001761F">
                        <w:rPr>
                          <w:rFonts w:ascii="ＭＳ Ｐ明朝" w:eastAsia="ＭＳ Ｐ明朝" w:hAnsi="ＭＳ Ｐ明朝" w:hint="eastAsia"/>
                        </w:rPr>
                        <w:t>など、学級経営のヒントがたくさんあります。実</w:t>
                      </w:r>
                      <w:r w:rsidRPr="006C196D">
                        <w:rPr>
                          <w:rFonts w:ascii="ＭＳ Ｐ明朝" w:eastAsia="ＭＳ Ｐ明朝" w:hAnsi="ＭＳ Ｐ明朝" w:hint="eastAsia"/>
                        </w:rPr>
                        <w:t>際の場面に当てはめて読んでみましょう。</w:t>
                      </w:r>
                    </w:p>
                    <w:p w14:paraId="1BEBAF1B" w14:textId="77777777" w:rsidR="00F35C75" w:rsidRPr="00EC7B83" w:rsidRDefault="00F35C75">
                      <w:pPr>
                        <w:ind w:firstLineChars="100" w:firstLine="180"/>
                        <w:jc w:val="right"/>
                        <w:rPr>
                          <w:rFonts w:eastAsia="ＭＳ Ｐゴシック"/>
                          <w:sz w:val="18"/>
                        </w:rPr>
                      </w:pPr>
                      <w:r w:rsidRPr="00EC7B83">
                        <w:rPr>
                          <w:rFonts w:eastAsia="ＭＳ Ｐゴシック" w:hint="eastAsia"/>
                          <w:sz w:val="18"/>
                        </w:rPr>
                        <w:t xml:space="preserve">　　　　　　　</w:t>
                      </w:r>
                    </w:p>
                  </w:txbxContent>
                </v:textbox>
              </v:roundrect>
            </w:pict>
          </mc:Fallback>
        </mc:AlternateContent>
      </w:r>
    </w:p>
    <w:p w14:paraId="1BEBAE9C" w14:textId="77777777" w:rsidR="0067345C" w:rsidRPr="00646230" w:rsidRDefault="0067345C"/>
    <w:p w14:paraId="1BEBAE9D" w14:textId="77777777" w:rsidR="0067345C" w:rsidRPr="00646230" w:rsidRDefault="0067345C"/>
    <w:p w14:paraId="1BEBAE9E" w14:textId="77777777" w:rsidR="0067345C" w:rsidRPr="00646230" w:rsidRDefault="0067345C"/>
    <w:p w14:paraId="1BEBAE9F" w14:textId="77777777" w:rsidR="0067345C" w:rsidRPr="00646230" w:rsidRDefault="0067345C"/>
    <w:p w14:paraId="1BEBAEA0" w14:textId="77777777" w:rsidR="0067345C" w:rsidRPr="00646230" w:rsidRDefault="0067345C"/>
    <w:p w14:paraId="1BEBAEA1" w14:textId="77777777" w:rsidR="0067345C" w:rsidRPr="00646230" w:rsidRDefault="003A7B16">
      <w:r w:rsidRPr="00646230">
        <w:rPr>
          <w:rFonts w:hint="eastAsia"/>
          <w:noProof/>
        </w:rPr>
        <w:lastRenderedPageBreak/>
        <mc:AlternateContent>
          <mc:Choice Requires="wps">
            <w:drawing>
              <wp:anchor distT="0" distB="0" distL="114300" distR="114300" simplePos="0" relativeHeight="251660800" behindDoc="0" locked="0" layoutInCell="1" allowOverlap="1" wp14:anchorId="1BEBAEF7" wp14:editId="3BC9D07D">
                <wp:simplePos x="0" y="0"/>
                <wp:positionH relativeFrom="margin">
                  <wp:align>left</wp:align>
                </wp:positionH>
                <wp:positionV relativeFrom="paragraph">
                  <wp:posOffset>49458</wp:posOffset>
                </wp:positionV>
                <wp:extent cx="6120130" cy="1162769"/>
                <wp:effectExtent l="19050" t="19050" r="13970" b="18415"/>
                <wp:wrapNone/>
                <wp:docPr id="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62769"/>
                        </a:xfrm>
                        <a:prstGeom prst="roundRect">
                          <a:avLst>
                            <a:gd name="adj" fmla="val 7048"/>
                          </a:avLst>
                        </a:prstGeom>
                        <a:solidFill>
                          <a:srgbClr val="FFFF99"/>
                        </a:solidFill>
                        <a:ln w="38100" cmpd="dbl">
                          <a:solidFill>
                            <a:srgbClr val="808080"/>
                          </a:solidFill>
                          <a:round/>
                          <a:headEnd/>
                          <a:tailEnd/>
                        </a:ln>
                      </wps:spPr>
                      <wps:txbx>
                        <w:txbxContent>
                          <w:p w14:paraId="1BEBAF1C" w14:textId="77777777" w:rsidR="00F35C75" w:rsidRPr="00EC7B83" w:rsidRDefault="00F35C75">
                            <w:pPr>
                              <w:rPr>
                                <w:rFonts w:ascii="ＭＳ Ｐゴシック" w:eastAsia="ＭＳ Ｐゴシック" w:hAnsi="ＭＳ Ｐゴシック"/>
                                <w:i/>
                              </w:rPr>
                            </w:pPr>
                            <w:r w:rsidRPr="00EC7B83">
                              <w:rPr>
                                <w:rFonts w:ascii="ＭＳ Ｐゴシック" w:eastAsia="ＭＳ Ｐゴシック" w:hAnsi="ＭＳ Ｐゴシック" w:hint="eastAsia"/>
                                <w:i/>
                              </w:rPr>
                              <w:t>★ＣＨＥＣＫ②★</w:t>
                            </w:r>
                          </w:p>
                          <w:p w14:paraId="48726DD0" w14:textId="77777777" w:rsidR="0078001D" w:rsidRPr="00EC7B83" w:rsidRDefault="0078001D" w:rsidP="0078001D">
                            <w:pPr>
                              <w:rPr>
                                <w:rFonts w:ascii="ＭＳ Ｐ明朝" w:eastAsia="ＭＳ Ｐ明朝" w:hAnsi="ＭＳ Ｐ明朝"/>
                                <w:sz w:val="16"/>
                              </w:rPr>
                            </w:pPr>
                            <w:r w:rsidRPr="00EC7B83">
                              <w:rPr>
                                <w:rFonts w:ascii="ＭＳ Ｐ明朝" w:eastAsia="ＭＳ Ｐ明朝" w:hAnsi="ＭＳ Ｐ明朝" w:hint="eastAsia"/>
                              </w:rPr>
                              <w:t xml:space="preserve">子どもとのかかわりＱ&amp;Ａ　</w:t>
                            </w:r>
                            <w:r w:rsidRPr="00EC7B83">
                              <w:rPr>
                                <w:rFonts w:ascii="ＭＳ Ｐ明朝" w:eastAsia="ＭＳ Ｐ明朝" w:hAnsi="ＭＳ Ｐ明朝" w:hint="eastAsia"/>
                                <w:sz w:val="16"/>
                              </w:rPr>
                              <w:t>（大阪府教育センター教育相談室　ホームページ）</w:t>
                            </w:r>
                          </w:p>
                          <w:p w14:paraId="1BEBAF1E" w14:textId="151F20D9" w:rsidR="00BF3733" w:rsidRPr="0001761F" w:rsidRDefault="00D11B4B" w:rsidP="00BC336E">
                            <w:pPr>
                              <w:ind w:firstLineChars="100" w:firstLine="210"/>
                              <w:rPr>
                                <w:rFonts w:ascii="ＭＳ Ｐ明朝" w:eastAsia="ＭＳ Ｐ明朝" w:hAnsi="ＭＳ Ｐ明朝"/>
                                <w:szCs w:val="21"/>
                              </w:rPr>
                            </w:pPr>
                            <w:hyperlink r:id="rId13" w:history="1">
                              <w:r w:rsidR="00BC336E" w:rsidRPr="0001761F">
                                <w:rPr>
                                  <w:rStyle w:val="a6"/>
                                  <w:rFonts w:ascii="ＭＳ Ｐ明朝" w:eastAsia="ＭＳ Ｐ明朝" w:hAnsi="ＭＳ Ｐ明朝" w:hint="eastAsia"/>
                                  <w:szCs w:val="21"/>
                                </w:rPr>
                                <w:t>https://www.osaka-c.ed.jp/matters/consultation/sukoyaka/link/QAindex.html</w:t>
                              </w:r>
                            </w:hyperlink>
                          </w:p>
                          <w:p w14:paraId="1BEBAF1F" w14:textId="77777777" w:rsidR="00F35C75" w:rsidRPr="00EC7B83" w:rsidRDefault="00F35C75">
                            <w:pPr>
                              <w:ind w:firstLineChars="100" w:firstLine="210"/>
                              <w:rPr>
                                <w:rFonts w:ascii="ＭＳ Ｐ明朝" w:eastAsia="ＭＳ Ｐ明朝" w:hAnsi="ＭＳ Ｐ明朝"/>
                              </w:rPr>
                            </w:pPr>
                            <w:r w:rsidRPr="0001761F">
                              <w:rPr>
                                <w:rFonts w:ascii="ＭＳ Ｐ明朝" w:eastAsia="ＭＳ Ｐ明朝" w:hAnsi="ＭＳ Ｐ明朝" w:hint="eastAsia"/>
                              </w:rPr>
                              <w:t>相談事例には学校・友だち関係だけでなく、家庭状況、親子関係、社会・環境などさまざまな背景が絡み</w:t>
                            </w:r>
                            <w:r w:rsidRPr="00EC7B83">
                              <w:rPr>
                                <w:rFonts w:ascii="ＭＳ Ｐ明朝" w:eastAsia="ＭＳ Ｐ明朝" w:hAnsi="ＭＳ Ｐ明朝" w:hint="eastAsia"/>
                              </w:rPr>
                              <w:t>合っていることが読み取れるでしょう。子どもを理解する糸口にしてください。</w:t>
                            </w:r>
                          </w:p>
                          <w:p w14:paraId="1BEBAF20" w14:textId="77777777" w:rsidR="00F35C75" w:rsidRPr="00EC7B83" w:rsidRDefault="00F35C75">
                            <w:pPr>
                              <w:ind w:firstLineChars="100" w:firstLine="180"/>
                              <w:jc w:val="right"/>
                              <w:rPr>
                                <w:rFonts w:eastAsia="ＭＳ Ｐゴシック"/>
                                <w:sz w:val="18"/>
                              </w:rPr>
                            </w:pPr>
                            <w:r w:rsidRPr="00EC7B83">
                              <w:rPr>
                                <w:rFonts w:eastAsia="ＭＳ Ｐゴシック" w:hint="eastAsia"/>
                                <w:sz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F7" id="AutoShape 53" o:spid="_x0000_s1034" style="position:absolute;left:0;text-align:left;margin-left:0;margin-top:3.9pt;width:481.9pt;height:91.5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nlQgIAAH0EAAAOAAAAZHJzL2Uyb0RvYy54bWysVNFu0zAUfUfiHyy/syTd1qXR0mnaKEIa&#10;MDH4AMd2GoNjm2u3afl6rp20tPCGSCTrOr4+Puce39ze7XpNthK8sqamxUVOiTTcCmXWNf36ZfWm&#10;pMQHZgTT1sia7qWnd8vXr24HV8mZ7awWEgiCGF8NrqZdCK7KMs872TN/YZ00uNha6FnAKawzAWxA&#10;9F5nszyfZ4MF4cBy6T1+fRwX6TLht63k4VPbehmIrilyC2mENDZxzJa3rFoDc53iEw32Dyx6pgwe&#10;eoR6ZIGRDai/oHrFwXrbhgtu+8y2reIyaUA1Rf6HmpeOOZm0YHG8O5bJ/z9Y/nH7DESJml5TYliP&#10;Ft1vgk0nk+vLWJ/B+QrTXtwzRIXePVn+3RNjHzpm1vIewA6dZAJZFTE/O9sQJx63kmb4YAXCM4RP&#10;pdq10EdALALZJUf2R0fkLhCOH+cFluUSjeO4VhTz2c18kc5g1WG7Ax/eSduTGNQU7MaIz+h7OoNt&#10;n3xIvohJHRPfKGl7jS5vmSY3+VU5AU65GasOkEmu1UqslNZpAuvmQQPBnTVd4bM4sPGnadqQoaaX&#10;ZZFH5r3D6opGJ0Jnef4UrszjO3E5S0uS0kWNZX5rRIoDU3qMkbE2U91jqUfLwq7ZJWOTvmhDY8Ue&#10;jQA7dgF2LQadhZ+UDNgBNfU/NgwkJfq9QTNvrmYLvBQhTcpygVrgdKE5WWCGI1BNAyVj+BDGJts4&#10;UOsOzymSfGPj7WpVONyTkdNEHu84RmdNdDpPWb//GstfAAAA//8DAFBLAwQUAAYACAAAACEA0tq2&#10;uNsAAAAGAQAADwAAAGRycy9kb3ducmV2LnhtbEyPQUvEMBCF74L/IYzgRdxUXautnS4ieBIUVw8e&#10;s81sU7aZlCbt1n/veNLbG97jvW+qzeJ7NdMYu8AIV6sMFHETbMctwufH8+U9qJgMW9MHJoRvirCp&#10;T08qU9pw5Heat6lVUsKxNAgupaHUOjaOvImrMBCLtw+jN0nOsdV2NEcp972+zrJce9OxLDgz0JOj&#10;5rCdPALbOXcXen59a25f1uHL6vV02COeny2PD6ASLekvDL/4gg61MO3CxDaqHkEeSQh3gi9mkd+I&#10;2EmqyArQdaX/49c/AAAA//8DAFBLAQItABQABgAIAAAAIQC2gziS/gAAAOEBAAATAAAAAAAAAAAA&#10;AAAAAAAAAABbQ29udGVudF9UeXBlc10ueG1sUEsBAi0AFAAGAAgAAAAhADj9If/WAAAAlAEAAAsA&#10;AAAAAAAAAAAAAAAALwEAAF9yZWxzLy5yZWxzUEsBAi0AFAAGAAgAAAAhAGp6ueVCAgAAfQQAAA4A&#10;AAAAAAAAAAAAAAAALgIAAGRycy9lMm9Eb2MueG1sUEsBAi0AFAAGAAgAAAAhANLatrjbAAAABgEA&#10;AA8AAAAAAAAAAAAAAAAAnAQAAGRycy9kb3ducmV2LnhtbFBLBQYAAAAABAAEAPMAAACkBQAAAAA=&#10;" fillcolor="#ff9" strokecolor="gray" strokeweight="3pt">
                <v:stroke linestyle="thinThin"/>
                <v:textbox inset="5.85pt,.7pt,5.85pt,.7pt">
                  <w:txbxContent>
                    <w:p w14:paraId="1BEBAF1C" w14:textId="77777777" w:rsidR="00F35C75" w:rsidRPr="00EC7B83" w:rsidRDefault="00F35C75">
                      <w:pPr>
                        <w:rPr>
                          <w:rFonts w:ascii="ＭＳ Ｐゴシック" w:eastAsia="ＭＳ Ｐゴシック" w:hAnsi="ＭＳ Ｐゴシック"/>
                          <w:i/>
                        </w:rPr>
                      </w:pPr>
                      <w:r w:rsidRPr="00EC7B83">
                        <w:rPr>
                          <w:rFonts w:ascii="ＭＳ Ｐゴシック" w:eastAsia="ＭＳ Ｐゴシック" w:hAnsi="ＭＳ Ｐゴシック" w:hint="eastAsia"/>
                          <w:i/>
                        </w:rPr>
                        <w:t>★ＣＨＥＣＫ②★</w:t>
                      </w:r>
                    </w:p>
                    <w:p w14:paraId="48726DD0" w14:textId="77777777" w:rsidR="0078001D" w:rsidRPr="00EC7B83" w:rsidRDefault="0078001D" w:rsidP="0078001D">
                      <w:pPr>
                        <w:rPr>
                          <w:rFonts w:ascii="ＭＳ Ｐ明朝" w:eastAsia="ＭＳ Ｐ明朝" w:hAnsi="ＭＳ Ｐ明朝"/>
                          <w:sz w:val="16"/>
                        </w:rPr>
                      </w:pPr>
                      <w:r w:rsidRPr="00EC7B83">
                        <w:rPr>
                          <w:rFonts w:ascii="ＭＳ Ｐ明朝" w:eastAsia="ＭＳ Ｐ明朝" w:hAnsi="ＭＳ Ｐ明朝" w:hint="eastAsia"/>
                        </w:rPr>
                        <w:t xml:space="preserve">子どもとのかかわりＱ&amp;Ａ　</w:t>
                      </w:r>
                      <w:r w:rsidRPr="00EC7B83">
                        <w:rPr>
                          <w:rFonts w:ascii="ＭＳ Ｐ明朝" w:eastAsia="ＭＳ Ｐ明朝" w:hAnsi="ＭＳ Ｐ明朝" w:hint="eastAsia"/>
                          <w:sz w:val="16"/>
                        </w:rPr>
                        <w:t>（大阪府教育センター教育相談室　ホームページ）</w:t>
                      </w:r>
                    </w:p>
                    <w:p w14:paraId="1BEBAF1E" w14:textId="151F20D9" w:rsidR="00BF3733" w:rsidRPr="0001761F" w:rsidRDefault="00D11B4B" w:rsidP="00BC336E">
                      <w:pPr>
                        <w:ind w:firstLineChars="100" w:firstLine="210"/>
                        <w:rPr>
                          <w:rFonts w:ascii="ＭＳ Ｐ明朝" w:eastAsia="ＭＳ Ｐ明朝" w:hAnsi="ＭＳ Ｐ明朝"/>
                          <w:szCs w:val="21"/>
                        </w:rPr>
                      </w:pPr>
                      <w:hyperlink r:id="rId14" w:history="1">
                        <w:r w:rsidR="00BC336E" w:rsidRPr="0001761F">
                          <w:rPr>
                            <w:rStyle w:val="a6"/>
                            <w:rFonts w:ascii="ＭＳ Ｐ明朝" w:eastAsia="ＭＳ Ｐ明朝" w:hAnsi="ＭＳ Ｐ明朝" w:hint="eastAsia"/>
                            <w:szCs w:val="21"/>
                          </w:rPr>
                          <w:t>https://www.osaka-c.ed.jp/matters/consultation/sukoyaka/link/QAindex.html</w:t>
                        </w:r>
                      </w:hyperlink>
                    </w:p>
                    <w:p w14:paraId="1BEBAF1F" w14:textId="77777777" w:rsidR="00F35C75" w:rsidRPr="00EC7B83" w:rsidRDefault="00F35C75">
                      <w:pPr>
                        <w:ind w:firstLineChars="100" w:firstLine="210"/>
                        <w:rPr>
                          <w:rFonts w:ascii="ＭＳ Ｐ明朝" w:eastAsia="ＭＳ Ｐ明朝" w:hAnsi="ＭＳ Ｐ明朝"/>
                        </w:rPr>
                      </w:pPr>
                      <w:r w:rsidRPr="0001761F">
                        <w:rPr>
                          <w:rFonts w:ascii="ＭＳ Ｐ明朝" w:eastAsia="ＭＳ Ｐ明朝" w:hAnsi="ＭＳ Ｐ明朝" w:hint="eastAsia"/>
                        </w:rPr>
                        <w:t>相談事例には学校・友だち関係だけでなく、家庭状況、親子関係、社会・環境などさまざまな背景が絡み</w:t>
                      </w:r>
                      <w:r w:rsidRPr="00EC7B83">
                        <w:rPr>
                          <w:rFonts w:ascii="ＭＳ Ｐ明朝" w:eastAsia="ＭＳ Ｐ明朝" w:hAnsi="ＭＳ Ｐ明朝" w:hint="eastAsia"/>
                        </w:rPr>
                        <w:t>合っていることが読み取れるでしょう。子どもを理解する糸口にしてください。</w:t>
                      </w:r>
                    </w:p>
                    <w:p w14:paraId="1BEBAF20" w14:textId="77777777" w:rsidR="00F35C75" w:rsidRPr="00EC7B83" w:rsidRDefault="00F35C75">
                      <w:pPr>
                        <w:ind w:firstLineChars="100" w:firstLine="180"/>
                        <w:jc w:val="right"/>
                        <w:rPr>
                          <w:rFonts w:eastAsia="ＭＳ Ｐゴシック"/>
                          <w:sz w:val="18"/>
                        </w:rPr>
                      </w:pPr>
                      <w:r w:rsidRPr="00EC7B83">
                        <w:rPr>
                          <w:rFonts w:eastAsia="ＭＳ Ｐゴシック" w:hint="eastAsia"/>
                          <w:sz w:val="18"/>
                        </w:rPr>
                        <w:t xml:space="preserve">　　　　　　　</w:t>
                      </w:r>
                    </w:p>
                  </w:txbxContent>
                </v:textbox>
                <w10:wrap anchorx="margin"/>
              </v:roundrect>
            </w:pict>
          </mc:Fallback>
        </mc:AlternateContent>
      </w:r>
    </w:p>
    <w:p w14:paraId="1BEBAEA2" w14:textId="77777777" w:rsidR="0067345C" w:rsidRPr="00646230" w:rsidRDefault="0067345C"/>
    <w:p w14:paraId="1BEBAEA3" w14:textId="77777777" w:rsidR="0067345C" w:rsidRPr="00646230" w:rsidRDefault="0067345C"/>
    <w:p w14:paraId="1BEBAEA4" w14:textId="77777777" w:rsidR="0067345C" w:rsidRPr="00646230" w:rsidRDefault="0067345C"/>
    <w:p w14:paraId="1BEBAEA5" w14:textId="77777777" w:rsidR="0067345C" w:rsidRPr="00646230" w:rsidRDefault="0067345C"/>
    <w:p w14:paraId="1BEBAEA6" w14:textId="28E77A5B" w:rsidR="0067345C" w:rsidRPr="00646230" w:rsidRDefault="005445AE">
      <w:r w:rsidRPr="00646230">
        <w:rPr>
          <w:rFonts w:hint="eastAsia"/>
          <w:noProof/>
        </w:rPr>
        <mc:AlternateContent>
          <mc:Choice Requires="wps">
            <w:drawing>
              <wp:anchor distT="0" distB="0" distL="114300" distR="114300" simplePos="0" relativeHeight="251661824" behindDoc="0" locked="0" layoutInCell="1" allowOverlap="1" wp14:anchorId="1BEBAEF9" wp14:editId="72E13603">
                <wp:simplePos x="0" y="0"/>
                <wp:positionH relativeFrom="margin">
                  <wp:align>left</wp:align>
                </wp:positionH>
                <wp:positionV relativeFrom="paragraph">
                  <wp:posOffset>194909</wp:posOffset>
                </wp:positionV>
                <wp:extent cx="6134100" cy="8098407"/>
                <wp:effectExtent l="19050" t="19050" r="19050" b="1714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098407"/>
                        </a:xfrm>
                        <a:prstGeom prst="roundRect">
                          <a:avLst>
                            <a:gd name="adj" fmla="val 1646"/>
                          </a:avLst>
                        </a:prstGeom>
                        <a:solidFill>
                          <a:srgbClr val="FFFF99"/>
                        </a:solidFill>
                        <a:ln w="38100" cmpd="dbl">
                          <a:solidFill>
                            <a:srgbClr val="808080"/>
                          </a:solidFill>
                          <a:round/>
                          <a:headEnd/>
                          <a:tailEnd/>
                        </a:ln>
                      </wps:spPr>
                      <wps:txbx>
                        <w:txbxContent>
                          <w:p w14:paraId="1BEBAF21" w14:textId="77777777" w:rsidR="00F35C75" w:rsidRPr="006C196D" w:rsidRDefault="00F35C75" w:rsidP="005445AE">
                            <w:pPr>
                              <w:rPr>
                                <w:rFonts w:ascii="ＭＳ Ｐゴシック" w:eastAsia="ＭＳ Ｐゴシック" w:hAnsi="ＭＳ Ｐゴシック"/>
                                <w:i/>
                              </w:rPr>
                            </w:pPr>
                            <w:r w:rsidRPr="006C196D">
                              <w:rPr>
                                <w:rFonts w:ascii="ＭＳ Ｐゴシック" w:eastAsia="ＭＳ Ｐゴシック" w:hAnsi="ＭＳ Ｐゴシック" w:hint="eastAsia"/>
                                <w:i/>
                              </w:rPr>
                              <w:t>★ＣＨＥＣＫ③★</w:t>
                            </w:r>
                          </w:p>
                          <w:p w14:paraId="1BEBAF22" w14:textId="77777777" w:rsidR="00A3120E" w:rsidRPr="006C196D" w:rsidRDefault="00A3120E" w:rsidP="005445AE">
                            <w:pPr>
                              <w:rPr>
                                <w:rFonts w:ascii="ＭＳ Ｐ明朝" w:eastAsia="ＭＳ Ｐ明朝" w:hAnsi="ＭＳ Ｐ明朝"/>
                                <w:sz w:val="16"/>
                                <w:szCs w:val="16"/>
                              </w:rPr>
                            </w:pPr>
                            <w:r w:rsidRPr="006C196D">
                              <w:rPr>
                                <w:rFonts w:ascii="ＭＳ Ｐ明朝" w:eastAsia="ＭＳ Ｐ明朝" w:hAnsi="ＭＳ Ｐ明朝" w:hint="eastAsia"/>
                              </w:rPr>
                              <w:t>①「『ともに学び、ともに育つ</w:t>
                            </w:r>
                            <w:r w:rsidR="00A4024D" w:rsidRPr="006C196D">
                              <w:rPr>
                                <w:rFonts w:ascii="ＭＳ Ｐ明朝" w:eastAsia="ＭＳ Ｐ明朝" w:hAnsi="ＭＳ Ｐ明朝" w:hint="eastAsia"/>
                              </w:rPr>
                              <w:t>』</w:t>
                            </w:r>
                            <w:r w:rsidR="00157EA9" w:rsidRPr="006C196D">
                              <w:rPr>
                                <w:rFonts w:ascii="ＭＳ Ｐ明朝" w:eastAsia="ＭＳ Ｐ明朝" w:hAnsi="ＭＳ Ｐ明朝" w:hint="eastAsia"/>
                              </w:rPr>
                              <w:t>支援教育のさらなる</w:t>
                            </w:r>
                            <w:r w:rsidRPr="006C196D">
                              <w:rPr>
                                <w:rFonts w:ascii="ＭＳ Ｐ明朝" w:eastAsia="ＭＳ Ｐ明朝" w:hAnsi="ＭＳ Ｐ明朝" w:hint="eastAsia"/>
                              </w:rPr>
                              <w:t>充実のために」</w:t>
                            </w:r>
                            <w:r w:rsidRPr="006C196D">
                              <w:rPr>
                                <w:rFonts w:ascii="ＭＳ Ｐ明朝" w:eastAsia="ＭＳ Ｐ明朝" w:hAnsi="ＭＳ Ｐ明朝" w:hint="eastAsia"/>
                                <w:sz w:val="16"/>
                                <w:szCs w:val="16"/>
                              </w:rPr>
                              <w:t>(大阪府教育委員会　平成</w:t>
                            </w:r>
                            <w:r w:rsidR="00157EA9" w:rsidRPr="006C196D">
                              <w:rPr>
                                <w:rFonts w:ascii="ＭＳ Ｐ明朝" w:eastAsia="ＭＳ Ｐ明朝" w:hAnsi="ＭＳ Ｐ明朝" w:hint="eastAsia"/>
                                <w:sz w:val="16"/>
                                <w:szCs w:val="16"/>
                              </w:rPr>
                              <w:t>25</w:t>
                            </w:r>
                            <w:r w:rsidRPr="006C196D">
                              <w:rPr>
                                <w:rFonts w:ascii="ＭＳ Ｐ明朝" w:eastAsia="ＭＳ Ｐ明朝" w:hAnsi="ＭＳ Ｐ明朝" w:hint="eastAsia"/>
                                <w:sz w:val="16"/>
                                <w:szCs w:val="16"/>
                              </w:rPr>
                              <w:t>〔20</w:t>
                            </w:r>
                            <w:r w:rsidR="00157EA9" w:rsidRPr="006C196D">
                              <w:rPr>
                                <w:rFonts w:ascii="ＭＳ Ｐ明朝" w:eastAsia="ＭＳ Ｐ明朝" w:hAnsi="ＭＳ Ｐ明朝" w:hint="eastAsia"/>
                                <w:sz w:val="16"/>
                                <w:szCs w:val="16"/>
                              </w:rPr>
                              <w:t>13</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３</w:t>
                            </w:r>
                            <w:r w:rsidRPr="006C196D">
                              <w:rPr>
                                <w:rFonts w:ascii="ＭＳ Ｐ明朝" w:eastAsia="ＭＳ Ｐ明朝" w:hAnsi="ＭＳ Ｐ明朝" w:hint="eastAsia"/>
                                <w:sz w:val="16"/>
                                <w:szCs w:val="16"/>
                              </w:rPr>
                              <w:t>月)</w:t>
                            </w:r>
                          </w:p>
                          <w:p w14:paraId="1BEBAF23" w14:textId="6FA47EC1" w:rsidR="000B5868" w:rsidRPr="00BC336E" w:rsidRDefault="00D11B4B" w:rsidP="005445AE">
                            <w:pPr>
                              <w:pStyle w:val="a8"/>
                              <w:ind w:leftChars="100" w:left="390" w:hangingChars="100" w:hanging="180"/>
                              <w:rPr>
                                <w:rFonts w:eastAsia="ＭＳ Ｐ明朝" w:cs="ＭＳ ゴシック"/>
                                <w:sz w:val="21"/>
                              </w:rPr>
                            </w:pPr>
                            <w:hyperlink r:id="rId15" w:history="1">
                              <w:r w:rsidR="00BC336E" w:rsidRPr="0001761F">
                                <w:rPr>
                                  <w:rStyle w:val="a6"/>
                                  <w:rFonts w:eastAsia="ＭＳ Ｐ明朝" w:cs="ＭＳ ゴシック"/>
                                  <w:sz w:val="21"/>
                                </w:rPr>
                                <w:t>https://www.pref.osaka.lg.jp/o180080/shochugakko/tomonimanabi/index.html</w:t>
                              </w:r>
                            </w:hyperlink>
                          </w:p>
                          <w:p w14:paraId="1BEBAF29" w14:textId="2288DA1D" w:rsidR="008433E5" w:rsidRPr="006C196D" w:rsidRDefault="00267B72" w:rsidP="005445AE">
                            <w:pPr>
                              <w:rPr>
                                <w:rFonts w:ascii="ＭＳ Ｐ明朝" w:eastAsia="ＭＳ Ｐ明朝" w:hAnsi="ＭＳ Ｐ明朝"/>
                                <w:sz w:val="20"/>
                                <w:szCs w:val="20"/>
                              </w:rPr>
                            </w:pPr>
                            <w:r w:rsidRPr="006C196D">
                              <w:rPr>
                                <w:rFonts w:ascii="ＭＳ Ｐ明朝" w:eastAsia="ＭＳ Ｐ明朝" w:hAnsi="ＭＳ Ｐ明朝" w:hint="eastAsia"/>
                              </w:rPr>
                              <w:t>②</w:t>
                            </w:r>
                            <w:r w:rsidR="008433E5" w:rsidRPr="006C196D">
                              <w:rPr>
                                <w:rFonts w:ascii="ＭＳ Ｐ明朝" w:eastAsia="ＭＳ Ｐ明朝" w:hAnsi="ＭＳ Ｐ明朝" w:hint="eastAsia"/>
                                <w:sz w:val="20"/>
                                <w:szCs w:val="20"/>
                              </w:rPr>
                              <w:t>「ともに学び　ともに育つ　一貫した支援のために　支援をつなぐ</w:t>
                            </w:r>
                            <w:r w:rsidR="009938D4" w:rsidRPr="006C196D">
                              <w:rPr>
                                <w:rFonts w:ascii="ＭＳ Ｐ明朝" w:eastAsia="ＭＳ Ｐ明朝" w:hAnsi="ＭＳ Ｐ明朝" w:hint="eastAsia"/>
                                <w:sz w:val="20"/>
                                <w:szCs w:val="20"/>
                              </w:rPr>
                              <w:t>『個別の教育支援計画』</w:t>
                            </w:r>
                            <w:r w:rsidR="008433E5" w:rsidRPr="006C196D">
                              <w:rPr>
                                <w:rFonts w:ascii="ＭＳ Ｐ明朝" w:eastAsia="ＭＳ Ｐ明朝" w:hAnsi="ＭＳ Ｐ明朝" w:hint="eastAsia"/>
                                <w:sz w:val="20"/>
                                <w:szCs w:val="20"/>
                              </w:rPr>
                              <w:t>の作成・活用」</w:t>
                            </w:r>
                          </w:p>
                          <w:p w14:paraId="1BEBAF2A" w14:textId="77777777" w:rsidR="008433E5" w:rsidRPr="006C196D" w:rsidRDefault="008433E5" w:rsidP="005445AE">
                            <w:pPr>
                              <w:spacing w:line="240" w:lineRule="exact"/>
                              <w:ind w:firstLineChars="100" w:firstLine="160"/>
                              <w:jc w:val="right"/>
                              <w:rPr>
                                <w:rFonts w:ascii="ＭＳ Ｐ明朝" w:eastAsia="ＭＳ Ｐ明朝" w:hAnsi="ＭＳ Ｐ明朝"/>
                                <w:sz w:val="16"/>
                                <w:szCs w:val="18"/>
                              </w:rPr>
                            </w:pPr>
                            <w:r w:rsidRPr="006C196D">
                              <w:rPr>
                                <w:rFonts w:ascii="ＭＳ Ｐ明朝" w:eastAsia="ＭＳ Ｐ明朝" w:hAnsi="ＭＳ Ｐ明朝" w:hint="eastAsia"/>
                                <w:sz w:val="16"/>
                                <w:szCs w:val="18"/>
                              </w:rPr>
                              <w:t>(大阪府教育委員会　平成28〔2016〕年３月)</w:t>
                            </w:r>
                          </w:p>
                          <w:p w14:paraId="1C1597F8" w14:textId="280DDCA9" w:rsidR="00267B72" w:rsidRPr="006C196D" w:rsidRDefault="00D11B4B" w:rsidP="005445AE">
                            <w:pPr>
                              <w:pStyle w:val="a8"/>
                              <w:ind w:leftChars="100" w:left="390" w:hangingChars="100" w:hanging="180"/>
                              <w:rPr>
                                <w:rStyle w:val="a6"/>
                                <w:rFonts w:eastAsia="ＭＳ Ｐ明朝" w:cs="ＭＳ ゴシック"/>
                                <w:sz w:val="21"/>
                              </w:rPr>
                            </w:pPr>
                            <w:hyperlink r:id="rId16" w:history="1">
                              <w:r w:rsidR="00BC336E" w:rsidRPr="0001761F">
                                <w:rPr>
                                  <w:rStyle w:val="a6"/>
                                  <w:rFonts w:eastAsia="ＭＳ Ｐ明朝" w:cs="ＭＳ ゴシック"/>
                                  <w:sz w:val="21"/>
                                </w:rPr>
                                <w:t>https://www.pref.osaka.lg.jp/documents/35647/ikkannsitasienn.pdf</w:t>
                              </w:r>
                            </w:hyperlink>
                          </w:p>
                          <w:p w14:paraId="1BEBAF2C" w14:textId="7895BBCB" w:rsidR="00F35C75" w:rsidRPr="006C196D" w:rsidRDefault="001257F4" w:rsidP="005445AE">
                            <w:pPr>
                              <w:jc w:val="left"/>
                              <w:rPr>
                                <w:rFonts w:ascii="ＭＳ Ｐ明朝" w:eastAsia="ＭＳ Ｐ明朝" w:hAnsi="ＭＳ Ｐ明朝"/>
                                <w:szCs w:val="21"/>
                              </w:rPr>
                            </w:pPr>
                            <w:r w:rsidRPr="006C196D">
                              <w:rPr>
                                <w:rFonts w:ascii="ＭＳ Ｐ明朝" w:eastAsia="ＭＳ Ｐ明朝" w:hAnsi="ＭＳ Ｐ明朝" w:hint="eastAsia"/>
                              </w:rPr>
                              <w:t xml:space="preserve">　上記のリーフレットと冊子には、障がいのある</w:t>
                            </w:r>
                            <w:r w:rsidRPr="006C196D">
                              <w:rPr>
                                <w:rFonts w:ascii="ＭＳ Ｐ明朝" w:eastAsia="ＭＳ Ｐ明朝" w:hAnsi="ＭＳ Ｐ明朝"/>
                              </w:rPr>
                              <w:t>子どもとない子どもが</w:t>
                            </w:r>
                            <w:r w:rsidRPr="006C196D">
                              <w:rPr>
                                <w:rFonts w:ascii="ＭＳ Ｐ明朝" w:eastAsia="ＭＳ Ｐ明朝" w:hAnsi="ＭＳ Ｐ明朝"/>
                                <w:szCs w:val="21"/>
                              </w:rPr>
                              <w:t>ともに学びともに育つ</w:t>
                            </w:r>
                            <w:r w:rsidRPr="006C196D">
                              <w:rPr>
                                <w:rFonts w:ascii="ＭＳ Ｐ明朝" w:eastAsia="ＭＳ Ｐ明朝" w:hAnsi="ＭＳ Ｐ明朝" w:hint="eastAsia"/>
                                <w:szCs w:val="21"/>
                              </w:rPr>
                              <w:t>学級・</w:t>
                            </w:r>
                            <w:r w:rsidRPr="006C196D">
                              <w:rPr>
                                <w:rFonts w:ascii="ＭＳ Ｐ明朝" w:eastAsia="ＭＳ Ｐ明朝" w:hAnsi="ＭＳ Ｐ明朝"/>
                                <w:szCs w:val="21"/>
                              </w:rPr>
                              <w:t>学校</w:t>
                            </w:r>
                            <w:r w:rsidRPr="006C196D">
                              <w:rPr>
                                <w:rFonts w:ascii="ＭＳ Ｐ明朝" w:eastAsia="ＭＳ Ｐ明朝" w:hAnsi="ＭＳ Ｐ明朝" w:hint="eastAsia"/>
                                <w:szCs w:val="21"/>
                              </w:rPr>
                              <w:t>づくりの参考になる考え方や事例が豊富に記載されています。また、</w:t>
                            </w:r>
                            <w:r w:rsidRPr="006C196D">
                              <w:rPr>
                                <w:rFonts w:ascii="ＭＳ Ｐ明朝" w:eastAsia="ＭＳ Ｐ明朝" w:hAnsi="ＭＳ Ｐ明朝"/>
                                <w:szCs w:val="21"/>
                              </w:rPr>
                              <w:t>多様な子どもたちに接する教職員にとって大切な考え方</w:t>
                            </w:r>
                            <w:r w:rsidRPr="006C196D">
                              <w:rPr>
                                <w:rFonts w:ascii="ＭＳ Ｐ明朝" w:eastAsia="ＭＳ Ｐ明朝" w:hAnsi="ＭＳ Ｐ明朝" w:hint="eastAsia"/>
                                <w:szCs w:val="21"/>
                              </w:rPr>
                              <w:t>等</w:t>
                            </w:r>
                            <w:r w:rsidRPr="006C196D">
                              <w:rPr>
                                <w:rFonts w:ascii="ＭＳ Ｐ明朝" w:eastAsia="ＭＳ Ｐ明朝" w:hAnsi="ＭＳ Ｐ明朝"/>
                                <w:szCs w:val="21"/>
                              </w:rPr>
                              <w:t>も</w:t>
                            </w:r>
                            <w:r w:rsidRPr="006C196D">
                              <w:rPr>
                                <w:rFonts w:ascii="ＭＳ Ｐ明朝" w:eastAsia="ＭＳ Ｐ明朝" w:hAnsi="ＭＳ Ｐ明朝" w:hint="eastAsia"/>
                                <w:szCs w:val="21"/>
                              </w:rPr>
                              <w:t>記載されています</w:t>
                            </w:r>
                            <w:r w:rsidRPr="006C196D">
                              <w:rPr>
                                <w:rFonts w:ascii="ＭＳ Ｐ明朝" w:eastAsia="ＭＳ Ｐ明朝" w:hAnsi="ＭＳ Ｐ明朝"/>
                                <w:szCs w:val="21"/>
                              </w:rPr>
                              <w:t>。</w:t>
                            </w:r>
                          </w:p>
                          <w:p w14:paraId="1BEBAF2D" w14:textId="3834EA6D" w:rsidR="00C451D7" w:rsidRPr="006C196D" w:rsidRDefault="00267B72" w:rsidP="005445AE">
                            <w:pPr>
                              <w:ind w:left="210" w:hangingChars="100" w:hanging="210"/>
                              <w:rPr>
                                <w:rFonts w:ascii="ＭＳ Ｐ明朝" w:eastAsia="ＭＳ Ｐ明朝" w:hAnsi="ＭＳ Ｐ明朝"/>
                              </w:rPr>
                            </w:pPr>
                            <w:r w:rsidRPr="006C196D">
                              <w:rPr>
                                <w:rFonts w:ascii="ＭＳ Ｐ明朝" w:eastAsia="ＭＳ Ｐ明朝" w:hAnsi="ＭＳ Ｐ明朝" w:hint="eastAsia"/>
                              </w:rPr>
                              <w:t>③</w:t>
                            </w:r>
                            <w:r w:rsidR="00C451D7" w:rsidRPr="006C196D">
                              <w:rPr>
                                <w:rFonts w:ascii="ＭＳ Ｐ明朝" w:eastAsia="ＭＳ Ｐ明朝" w:hAnsi="ＭＳ Ｐ明朝" w:hint="eastAsia"/>
                              </w:rPr>
                              <w:t>「高校で学ぶ発達障がいのある生徒のための　　明日からの支援に向けて」</w:t>
                            </w:r>
                          </w:p>
                          <w:p w14:paraId="1BEBAF2E" w14:textId="77777777" w:rsidR="00C451D7" w:rsidRPr="006C196D" w:rsidRDefault="0061192C" w:rsidP="005445AE">
                            <w:pPr>
                              <w:spacing w:line="240" w:lineRule="exact"/>
                              <w:ind w:firstLineChars="100" w:firstLine="160"/>
                              <w:jc w:val="right"/>
                              <w:rPr>
                                <w:rFonts w:ascii="ＭＳ Ｐ明朝" w:eastAsia="ＭＳ Ｐ明朝" w:hAnsi="ＭＳ Ｐ明朝"/>
                                <w:sz w:val="16"/>
                                <w:szCs w:val="16"/>
                              </w:rPr>
                            </w:pPr>
                            <w:r w:rsidRPr="006C196D">
                              <w:rPr>
                                <w:rFonts w:ascii="ＭＳ Ｐ明朝" w:eastAsia="ＭＳ Ｐ明朝" w:hAnsi="ＭＳ Ｐ明朝" w:hint="eastAsia"/>
                                <w:sz w:val="16"/>
                                <w:szCs w:val="16"/>
                              </w:rPr>
                              <w:t>（ジアース教育新社刊　大阪府教育委員会</w:t>
                            </w:r>
                            <w:r w:rsidR="00DB4DC9" w:rsidRPr="006C196D">
                              <w:rPr>
                                <w:rFonts w:ascii="ＭＳ Ｐ明朝" w:eastAsia="ＭＳ Ｐ明朝" w:hAnsi="ＭＳ Ｐ明朝" w:hint="eastAsia"/>
                                <w:sz w:val="16"/>
                                <w:szCs w:val="16"/>
                              </w:rPr>
                              <w:t>編</w:t>
                            </w:r>
                            <w:r w:rsidRPr="006C196D">
                              <w:rPr>
                                <w:rFonts w:ascii="ＭＳ Ｐ明朝" w:eastAsia="ＭＳ Ｐ明朝" w:hAnsi="ＭＳ Ｐ明朝" w:hint="eastAsia"/>
                                <w:sz w:val="16"/>
                                <w:szCs w:val="16"/>
                              </w:rPr>
                              <w:t xml:space="preserve">著　</w:t>
                            </w:r>
                            <w:r w:rsidR="00C451D7" w:rsidRPr="006C196D">
                              <w:rPr>
                                <w:rFonts w:ascii="ＭＳ Ｐ明朝" w:eastAsia="ＭＳ Ｐ明朝" w:hAnsi="ＭＳ Ｐ明朝" w:hint="eastAsia"/>
                                <w:sz w:val="16"/>
                                <w:szCs w:val="16"/>
                              </w:rPr>
                              <w:t>平成24〔2012</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８</w:t>
                            </w:r>
                            <w:r w:rsidR="00C451D7" w:rsidRPr="006C196D">
                              <w:rPr>
                                <w:rFonts w:ascii="ＭＳ Ｐ明朝" w:eastAsia="ＭＳ Ｐ明朝" w:hAnsi="ＭＳ Ｐ明朝" w:hint="eastAsia"/>
                                <w:sz w:val="16"/>
                                <w:szCs w:val="16"/>
                              </w:rPr>
                              <w:t>月）</w:t>
                            </w:r>
                          </w:p>
                          <w:p w14:paraId="1BEBAF2F" w14:textId="77777777" w:rsidR="00C451D7" w:rsidRPr="006C196D" w:rsidRDefault="00C451D7" w:rsidP="005445AE">
                            <w:pPr>
                              <w:ind w:firstLineChars="100" w:firstLine="210"/>
                              <w:rPr>
                                <w:rFonts w:ascii="ＭＳ Ｐ明朝" w:eastAsia="ＭＳ Ｐ明朝" w:hAnsi="ＭＳ Ｐ明朝"/>
                                <w:strike/>
                                <w:szCs w:val="21"/>
                              </w:rPr>
                            </w:pPr>
                            <w:r w:rsidRPr="006C196D">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373714" w:rsidRPr="006C196D">
                              <w:rPr>
                                <w:rFonts w:ascii="ＭＳ Ｐ明朝" w:eastAsia="ＭＳ Ｐ明朝" w:hAnsi="ＭＳ Ｐ明朝" w:hint="eastAsia"/>
                                <w:szCs w:val="21"/>
                              </w:rPr>
                              <w:t>編纂し</w:t>
                            </w:r>
                            <w:r w:rsidR="00373714" w:rsidRPr="006C196D">
                              <w:rPr>
                                <w:rFonts w:ascii="ＭＳ Ｐ明朝" w:eastAsia="ＭＳ Ｐ明朝" w:hAnsi="ＭＳ Ｐ明朝" w:hint="eastAsia"/>
                                <w:kern w:val="0"/>
                                <w:szCs w:val="21"/>
                              </w:rPr>
                              <w:t>ていま</w:t>
                            </w:r>
                            <w:r w:rsidR="00373714" w:rsidRPr="006C196D">
                              <w:rPr>
                                <w:rFonts w:ascii="ＭＳ Ｐ明朝" w:eastAsia="ＭＳ Ｐ明朝" w:hAnsi="ＭＳ Ｐ明朝" w:hint="eastAsia"/>
                                <w:szCs w:val="21"/>
                              </w:rPr>
                              <w:t>す</w:t>
                            </w:r>
                            <w:r w:rsidRPr="006C196D">
                              <w:rPr>
                                <w:rFonts w:ascii="ＭＳ Ｐ明朝" w:eastAsia="ＭＳ Ｐ明朝" w:hAnsi="ＭＳ Ｐ明朝" w:hint="eastAsia"/>
                              </w:rPr>
                              <w:t>。</w:t>
                            </w:r>
                          </w:p>
                          <w:p w14:paraId="1BEBAF30" w14:textId="61123C13" w:rsidR="00F66166" w:rsidRPr="006C196D" w:rsidRDefault="00267B72" w:rsidP="005445AE">
                            <w:pPr>
                              <w:jc w:val="left"/>
                              <w:rPr>
                                <w:rFonts w:ascii="ＭＳ Ｐ明朝" w:eastAsia="ＭＳ Ｐ明朝" w:hAnsi="ＭＳ Ｐ明朝"/>
                                <w:szCs w:val="21"/>
                              </w:rPr>
                            </w:pPr>
                            <w:r w:rsidRPr="006C196D">
                              <w:rPr>
                                <w:rFonts w:ascii="ＭＳ Ｐ明朝" w:eastAsia="ＭＳ Ｐ明朝" w:hAnsi="ＭＳ Ｐ明朝" w:hint="eastAsia"/>
                                <w:szCs w:val="21"/>
                              </w:rPr>
                              <w:t>④</w:t>
                            </w:r>
                            <w:r w:rsidR="00F66166" w:rsidRPr="006C196D">
                              <w:rPr>
                                <w:rFonts w:ascii="ＭＳ Ｐ明朝" w:eastAsia="ＭＳ Ｐ明朝" w:hAnsi="ＭＳ Ｐ明朝" w:hint="eastAsia"/>
                                <w:szCs w:val="21"/>
                              </w:rPr>
                              <w:t>「高校で学ぶ発達障がいのある生徒のための　共感からはじまる『わかる』授業づくり」</w:t>
                            </w:r>
                          </w:p>
                          <w:p w14:paraId="1BEBAF31" w14:textId="77777777" w:rsidR="00F66166" w:rsidRPr="006C196D" w:rsidRDefault="00F66166" w:rsidP="005445AE">
                            <w:pPr>
                              <w:tabs>
                                <w:tab w:val="left" w:pos="284"/>
                              </w:tabs>
                              <w:spacing w:line="240" w:lineRule="exact"/>
                              <w:ind w:firstLineChars="100" w:firstLine="210"/>
                              <w:jc w:val="right"/>
                              <w:rPr>
                                <w:rFonts w:ascii="ＭＳ Ｐ明朝" w:eastAsia="ＭＳ Ｐ明朝" w:hAnsi="ＭＳ Ｐ明朝"/>
                                <w:sz w:val="16"/>
                                <w:szCs w:val="16"/>
                              </w:rPr>
                            </w:pPr>
                            <w:r w:rsidRPr="006C196D">
                              <w:rPr>
                                <w:rFonts w:ascii="ＭＳ Ｐ明朝" w:eastAsia="ＭＳ Ｐ明朝" w:hAnsi="ＭＳ Ｐ明朝" w:hint="eastAsia"/>
                                <w:szCs w:val="21"/>
                              </w:rPr>
                              <w:t xml:space="preserve">　</w:t>
                            </w:r>
                            <w:r w:rsidRPr="006C196D">
                              <w:rPr>
                                <w:rFonts w:ascii="ＭＳ Ｐ明朝" w:eastAsia="ＭＳ Ｐ明朝" w:hAnsi="ＭＳ Ｐ明朝" w:hint="eastAsia"/>
                                <w:sz w:val="16"/>
                                <w:szCs w:val="16"/>
                              </w:rPr>
                              <w:t>（ジアース教育新社刊　大阪府教育委員会編著　平成</w:t>
                            </w:r>
                            <w:r w:rsidRPr="006C196D">
                              <w:rPr>
                                <w:rFonts w:ascii="ＭＳ Ｐ明朝" w:eastAsia="ＭＳ Ｐ明朝" w:hAnsi="ＭＳ Ｐ明朝"/>
                                <w:sz w:val="16"/>
                                <w:szCs w:val="16"/>
                              </w:rPr>
                              <w:t>24</w:t>
                            </w:r>
                            <w:r w:rsidRPr="006C196D">
                              <w:rPr>
                                <w:rFonts w:ascii="ＭＳ Ｐ明朝" w:eastAsia="ＭＳ Ｐ明朝" w:hAnsi="ＭＳ Ｐ明朝" w:hint="eastAsia"/>
                                <w:sz w:val="16"/>
                                <w:szCs w:val="16"/>
                              </w:rPr>
                              <w:t>〔</w:t>
                            </w:r>
                            <w:r w:rsidRPr="006C196D">
                              <w:rPr>
                                <w:rFonts w:ascii="ＭＳ Ｐ明朝" w:eastAsia="ＭＳ Ｐ明朝" w:hAnsi="ＭＳ Ｐ明朝"/>
                                <w:sz w:val="16"/>
                                <w:szCs w:val="16"/>
                              </w:rPr>
                              <w:t>2012</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８</w:t>
                            </w:r>
                            <w:r w:rsidRPr="006C196D">
                              <w:rPr>
                                <w:rFonts w:ascii="ＭＳ Ｐ明朝" w:eastAsia="ＭＳ Ｐ明朝" w:hAnsi="ＭＳ Ｐ明朝" w:hint="eastAsia"/>
                                <w:sz w:val="16"/>
                                <w:szCs w:val="16"/>
                              </w:rPr>
                              <w:t>月）</w:t>
                            </w:r>
                          </w:p>
                          <w:p w14:paraId="1BEBAF32" w14:textId="77777777" w:rsidR="00453453" w:rsidRPr="006C196D" w:rsidRDefault="00F66166" w:rsidP="005445AE">
                            <w:pPr>
                              <w:ind w:firstLineChars="98" w:firstLine="205"/>
                              <w:rPr>
                                <w:rFonts w:ascii="ＭＳ Ｐ明朝" w:eastAsia="ＭＳ Ｐ明朝" w:hAnsi="ＭＳ Ｐ明朝"/>
                                <w:kern w:val="0"/>
                                <w:szCs w:val="21"/>
                              </w:rPr>
                            </w:pPr>
                            <w:r w:rsidRPr="006C196D">
                              <w:rPr>
                                <w:rFonts w:ascii="ＭＳ Ｐ明朝" w:eastAsia="ＭＳ Ｐ明朝" w:hAnsi="ＭＳ Ｐ明朝" w:hint="eastAsia"/>
                                <w:kern w:val="0"/>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373714" w:rsidRPr="006C196D">
                              <w:rPr>
                                <w:rFonts w:ascii="ＭＳ Ｐ明朝" w:eastAsia="ＭＳ Ｐ明朝" w:hAnsi="ＭＳ Ｐ明朝" w:hint="eastAsia"/>
                                <w:szCs w:val="21"/>
                              </w:rPr>
                              <w:t>編纂し</w:t>
                            </w:r>
                            <w:r w:rsidR="00373714" w:rsidRPr="006C196D">
                              <w:rPr>
                                <w:rFonts w:ascii="ＭＳ Ｐ明朝" w:eastAsia="ＭＳ Ｐ明朝" w:hAnsi="ＭＳ Ｐ明朝" w:hint="eastAsia"/>
                                <w:kern w:val="0"/>
                                <w:szCs w:val="21"/>
                              </w:rPr>
                              <w:t>ていま</w:t>
                            </w:r>
                            <w:r w:rsidR="00373714" w:rsidRPr="006C196D">
                              <w:rPr>
                                <w:rFonts w:ascii="ＭＳ Ｐ明朝" w:eastAsia="ＭＳ Ｐ明朝" w:hAnsi="ＭＳ Ｐ明朝" w:hint="eastAsia"/>
                                <w:szCs w:val="21"/>
                              </w:rPr>
                              <w:t>す</w:t>
                            </w:r>
                            <w:r w:rsidR="00E42ECE" w:rsidRPr="006C196D">
                              <w:rPr>
                                <w:rFonts w:ascii="ＭＳ Ｐ明朝" w:eastAsia="ＭＳ Ｐ明朝" w:hAnsi="ＭＳ Ｐ明朝" w:hint="eastAsia"/>
                                <w:kern w:val="0"/>
                                <w:szCs w:val="21"/>
                              </w:rPr>
                              <w:t>。</w:t>
                            </w:r>
                          </w:p>
                          <w:p w14:paraId="1BEBAF33" w14:textId="13979500" w:rsidR="00373714" w:rsidRPr="006C196D" w:rsidRDefault="00267B72" w:rsidP="005445AE">
                            <w:pPr>
                              <w:ind w:left="210" w:hangingChars="100" w:hanging="210"/>
                              <w:jc w:val="left"/>
                              <w:rPr>
                                <w:rFonts w:ascii="ＭＳ Ｐ明朝" w:eastAsia="ＭＳ Ｐ明朝" w:hAnsi="ＭＳ Ｐ明朝"/>
                                <w:szCs w:val="21"/>
                              </w:rPr>
                            </w:pPr>
                            <w:r w:rsidRPr="006C196D">
                              <w:rPr>
                                <w:rFonts w:ascii="ＭＳ Ｐ明朝" w:eastAsia="ＭＳ Ｐ明朝" w:hAnsi="ＭＳ Ｐ明朝" w:hint="eastAsia"/>
                                <w:szCs w:val="21"/>
                              </w:rPr>
                              <w:t>⑤</w:t>
                            </w:r>
                            <w:r w:rsidR="00373714" w:rsidRPr="006C196D">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373714" w:rsidRPr="006C196D">
                              <w:rPr>
                                <w:rFonts w:ascii="ＭＳ Ｐ明朝" w:eastAsia="ＭＳ Ｐ明朝" w:hAnsi="ＭＳ Ｐ明朝" w:hint="eastAsia"/>
                                <w:sz w:val="16"/>
                                <w:szCs w:val="16"/>
                              </w:rPr>
                              <w:t>（ジアース教育新社刊　大阪府教育委員会編著　令和</w:t>
                            </w:r>
                            <w:r w:rsidR="009C7937" w:rsidRPr="006C196D">
                              <w:rPr>
                                <w:rFonts w:ascii="ＭＳ Ｐ明朝" w:eastAsia="ＭＳ Ｐ明朝" w:hAnsi="ＭＳ Ｐ明朝" w:hint="eastAsia"/>
                                <w:sz w:val="16"/>
                                <w:szCs w:val="16"/>
                              </w:rPr>
                              <w:t>２</w:t>
                            </w:r>
                            <w:r w:rsidR="00373714" w:rsidRPr="006C196D">
                              <w:rPr>
                                <w:rFonts w:ascii="ＭＳ Ｐ明朝" w:eastAsia="ＭＳ Ｐ明朝" w:hAnsi="ＭＳ Ｐ明朝" w:hint="eastAsia"/>
                                <w:sz w:val="16"/>
                                <w:szCs w:val="16"/>
                              </w:rPr>
                              <w:t>〔</w:t>
                            </w:r>
                            <w:r w:rsidR="00373714" w:rsidRPr="006C196D">
                              <w:rPr>
                                <w:rFonts w:ascii="ＭＳ Ｐ明朝" w:eastAsia="ＭＳ Ｐ明朝" w:hAnsi="ＭＳ Ｐ明朝"/>
                                <w:sz w:val="16"/>
                                <w:szCs w:val="16"/>
                              </w:rPr>
                              <w:t>2020</w:t>
                            </w:r>
                            <w:r w:rsidR="00373714" w:rsidRPr="006C196D">
                              <w:rPr>
                                <w:rFonts w:ascii="ＭＳ Ｐ明朝" w:eastAsia="ＭＳ Ｐ明朝" w:hAnsi="ＭＳ Ｐ明朝" w:hint="eastAsia"/>
                                <w:sz w:val="16"/>
                                <w:szCs w:val="16"/>
                              </w:rPr>
                              <w:t>〕年９月）</w:t>
                            </w:r>
                          </w:p>
                          <w:p w14:paraId="1BEBAF34" w14:textId="77777777" w:rsidR="00373714" w:rsidRPr="006C196D" w:rsidRDefault="00373714" w:rsidP="005445AE">
                            <w:pPr>
                              <w:ind w:firstLineChars="98" w:firstLine="205"/>
                              <w:rPr>
                                <w:rFonts w:ascii="ＭＳ Ｐ明朝" w:eastAsia="ＭＳ Ｐ明朝" w:hAnsi="ＭＳ Ｐ明朝"/>
                                <w:kern w:val="0"/>
                                <w:szCs w:val="21"/>
                              </w:rPr>
                            </w:pPr>
                            <w:r w:rsidRPr="006C196D">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p w14:paraId="1BEBAF35" w14:textId="393BCA49" w:rsidR="00FA6FA1" w:rsidRPr="0001761F" w:rsidRDefault="00267B72" w:rsidP="005445AE">
                            <w:pPr>
                              <w:rPr>
                                <w:rFonts w:ascii="ＭＳ Ｐ明朝" w:eastAsia="ＭＳ Ｐ明朝" w:hAnsi="ＭＳ Ｐ明朝"/>
                                <w:szCs w:val="21"/>
                              </w:rPr>
                            </w:pPr>
                            <w:r w:rsidRPr="006C196D">
                              <w:rPr>
                                <w:rFonts w:ascii="ＭＳ Ｐ明朝" w:eastAsia="ＭＳ Ｐ明朝" w:hAnsi="ＭＳ Ｐ明朝" w:hint="eastAsia"/>
                                <w:szCs w:val="21"/>
                              </w:rPr>
                              <w:t>⑥</w:t>
                            </w:r>
                            <w:r w:rsidR="00FA6FA1" w:rsidRPr="006C196D">
                              <w:rPr>
                                <w:rFonts w:ascii="ＭＳ Ｐ明朝" w:eastAsia="ＭＳ Ｐ明朝" w:hAnsi="ＭＳ Ｐ明朝" w:hint="eastAsia"/>
                                <w:szCs w:val="21"/>
                              </w:rPr>
                              <w:t>「</w:t>
                            </w:r>
                            <w:r w:rsidR="00FA6FA1" w:rsidRPr="0001761F">
                              <w:rPr>
                                <w:rFonts w:ascii="ＭＳ Ｐ明朝" w:eastAsia="ＭＳ Ｐ明朝" w:hAnsi="ＭＳ Ｐ明朝" w:hint="eastAsia"/>
                                <w:szCs w:val="21"/>
                              </w:rPr>
                              <w:t>発達障がいについて　保護者の理解を促進するために」</w:t>
                            </w:r>
                            <w:r w:rsidR="00FA6FA1" w:rsidRPr="0001761F">
                              <w:rPr>
                                <w:rFonts w:ascii="ＭＳ Ｐ明朝" w:eastAsia="ＭＳ Ｐ明朝" w:hAnsi="ＭＳ Ｐ明朝" w:hint="eastAsia"/>
                                <w:sz w:val="16"/>
                                <w:szCs w:val="21"/>
                              </w:rPr>
                              <w:t>（大阪府教育委員会　平成</w:t>
                            </w:r>
                            <w:r w:rsidR="00547A02" w:rsidRPr="0001761F">
                              <w:rPr>
                                <w:rFonts w:ascii="ＭＳ Ｐ明朝" w:eastAsia="ＭＳ Ｐ明朝" w:hAnsi="ＭＳ Ｐ明朝" w:hint="eastAsia"/>
                                <w:sz w:val="16"/>
                                <w:szCs w:val="21"/>
                              </w:rPr>
                              <w:t>30</w:t>
                            </w:r>
                            <w:r w:rsidR="000B60A7" w:rsidRPr="0001761F">
                              <w:rPr>
                                <w:rFonts w:ascii="ＭＳ Ｐ明朝" w:eastAsia="ＭＳ Ｐ明朝" w:hAnsi="ＭＳ Ｐ明朝" w:hint="eastAsia"/>
                                <w:sz w:val="16"/>
                              </w:rPr>
                              <w:t>〔</w:t>
                            </w:r>
                            <w:r w:rsidR="00547A02" w:rsidRPr="0001761F">
                              <w:rPr>
                                <w:rFonts w:ascii="ＭＳ Ｐ明朝" w:eastAsia="ＭＳ Ｐ明朝" w:hAnsi="ＭＳ Ｐ明朝" w:hint="eastAsia"/>
                                <w:sz w:val="16"/>
                              </w:rPr>
                              <w:t>20</w:t>
                            </w:r>
                            <w:r w:rsidR="00547A02" w:rsidRPr="0001761F">
                              <w:rPr>
                                <w:rFonts w:ascii="ＭＳ Ｐ明朝" w:eastAsia="ＭＳ Ｐ明朝" w:hAnsi="ＭＳ Ｐ明朝"/>
                                <w:sz w:val="16"/>
                              </w:rPr>
                              <w:t>18</w:t>
                            </w:r>
                            <w:r w:rsidR="000B60A7" w:rsidRPr="0001761F">
                              <w:rPr>
                                <w:rFonts w:ascii="ＭＳ Ｐ明朝" w:eastAsia="ＭＳ Ｐ明朝" w:hAnsi="ＭＳ Ｐ明朝" w:hint="eastAsia"/>
                                <w:sz w:val="16"/>
                              </w:rPr>
                              <w:t>〕</w:t>
                            </w:r>
                            <w:r w:rsidR="00FA6FA1" w:rsidRPr="0001761F">
                              <w:rPr>
                                <w:rFonts w:ascii="ＭＳ Ｐ明朝" w:eastAsia="ＭＳ Ｐ明朝" w:hAnsi="ＭＳ Ｐ明朝" w:hint="eastAsia"/>
                                <w:sz w:val="16"/>
                                <w:szCs w:val="21"/>
                              </w:rPr>
                              <w:t>年</w:t>
                            </w:r>
                            <w:r w:rsidR="00547A02" w:rsidRPr="0001761F">
                              <w:rPr>
                                <w:rFonts w:ascii="ＭＳ Ｐ明朝" w:eastAsia="ＭＳ Ｐ明朝" w:hAnsi="ＭＳ Ｐ明朝" w:hint="eastAsia"/>
                                <w:sz w:val="16"/>
                                <w:szCs w:val="21"/>
                              </w:rPr>
                              <w:t>３</w:t>
                            </w:r>
                            <w:r w:rsidR="00FA6FA1" w:rsidRPr="0001761F">
                              <w:rPr>
                                <w:rFonts w:ascii="ＭＳ Ｐ明朝" w:eastAsia="ＭＳ Ｐ明朝" w:hAnsi="ＭＳ Ｐ明朝" w:hint="eastAsia"/>
                                <w:sz w:val="16"/>
                                <w:szCs w:val="21"/>
                              </w:rPr>
                              <w:t>月）</w:t>
                            </w:r>
                          </w:p>
                          <w:p w14:paraId="1BEBAF36" w14:textId="5949E5CA" w:rsidR="00FA6FA1" w:rsidRPr="0001761F" w:rsidRDefault="00D11B4B" w:rsidP="005445AE">
                            <w:pPr>
                              <w:ind w:firstLineChars="98" w:firstLine="205"/>
                              <w:rPr>
                                <w:rFonts w:ascii="ＭＳ Ｐ明朝" w:eastAsia="ＭＳ Ｐ明朝" w:hAnsi="ＭＳ Ｐ明朝"/>
                                <w:szCs w:val="21"/>
                              </w:rPr>
                            </w:pPr>
                            <w:hyperlink r:id="rId17" w:history="1">
                              <w:r w:rsidR="00BC336E" w:rsidRPr="0001761F">
                                <w:rPr>
                                  <w:rStyle w:val="a6"/>
                                  <w:rFonts w:ascii="ＭＳ Ｐ明朝" w:eastAsia="ＭＳ Ｐ明朝" w:hAnsi="ＭＳ Ｐ明朝"/>
                                  <w:szCs w:val="21"/>
                                </w:rPr>
                                <w:t>https://www.pref.osaka.lg.jp/documents/35647/h29hattaturikai.pdf</w:t>
                              </w:r>
                            </w:hyperlink>
                          </w:p>
                          <w:p w14:paraId="1BEBAF37" w14:textId="77777777" w:rsidR="00BC0A73" w:rsidRPr="0001761F" w:rsidRDefault="00FA6FA1" w:rsidP="005445AE">
                            <w:pPr>
                              <w:ind w:firstLineChars="98" w:firstLine="205"/>
                              <w:rPr>
                                <w:rFonts w:ascii="ＭＳ Ｐ明朝" w:eastAsia="ＭＳ Ｐ明朝" w:hAnsi="ＭＳ Ｐ明朝"/>
                                <w:szCs w:val="21"/>
                              </w:rPr>
                            </w:pPr>
                            <w:r w:rsidRPr="0001761F">
                              <w:rPr>
                                <w:rFonts w:ascii="ＭＳ Ｐ明朝" w:eastAsia="ＭＳ Ｐ明朝" w:hAnsi="ＭＳ Ｐ明朝" w:hint="eastAsia"/>
                                <w:szCs w:val="21"/>
                              </w:rPr>
                              <w:t>発達障がいについての保護者の理解を促す上での留意事項</w:t>
                            </w:r>
                            <w:r w:rsidR="00DB4DC9" w:rsidRPr="0001761F">
                              <w:rPr>
                                <w:rFonts w:ascii="ＭＳ Ｐ明朝" w:eastAsia="ＭＳ Ｐ明朝" w:hAnsi="ＭＳ Ｐ明朝" w:hint="eastAsia"/>
                              </w:rPr>
                              <w:t>や、支援教育の視点を踏まえた学校づくり</w:t>
                            </w:r>
                            <w:r w:rsidRPr="0001761F">
                              <w:rPr>
                                <w:rFonts w:ascii="ＭＳ Ｐ明朝" w:eastAsia="ＭＳ Ｐ明朝" w:hAnsi="ＭＳ Ｐ明朝" w:hint="eastAsia"/>
                                <w:szCs w:val="21"/>
                              </w:rPr>
                              <w:t>についてまとめています。具体的な事例を挙げながら、指導・支援や保護者理解を深めるためのポイントを記載しています。</w:t>
                            </w:r>
                          </w:p>
                          <w:p w14:paraId="1BEBAF38" w14:textId="45CC2F95" w:rsidR="00BC0A73" w:rsidRPr="0001761F" w:rsidRDefault="00267B72" w:rsidP="005445AE">
                            <w:pPr>
                              <w:ind w:left="210" w:hangingChars="100" w:hanging="210"/>
                              <w:rPr>
                                <w:rFonts w:ascii="ＭＳ Ｐ明朝" w:eastAsia="ＭＳ Ｐ明朝" w:hAnsi="ＭＳ Ｐ明朝"/>
                              </w:rPr>
                            </w:pPr>
                            <w:r w:rsidRPr="0001761F">
                              <w:rPr>
                                <w:rFonts w:ascii="ＭＳ Ｐ明朝" w:eastAsia="ＭＳ Ｐ明朝" w:hAnsi="ＭＳ Ｐ明朝" w:hint="eastAsia"/>
                              </w:rPr>
                              <w:t>⑦</w:t>
                            </w:r>
                            <w:r w:rsidR="003576A5" w:rsidRPr="0001761F">
                              <w:rPr>
                                <w:rFonts w:ascii="ＭＳ Ｐ明朝" w:eastAsia="ＭＳ Ｐ明朝" w:hAnsi="ＭＳ Ｐ明朝" w:hint="eastAsia"/>
                                <w:szCs w:val="21"/>
                              </w:rPr>
                              <w:t>「『通常の学級における発達障がい等支援事業』実践研究のまとめ～すべての子どもにとって『わかる・できる』授業づくり～」</w:t>
                            </w:r>
                            <w:r w:rsidR="00646268" w:rsidRPr="0001761F">
                              <w:rPr>
                                <w:rFonts w:ascii="ＭＳ Ｐ明朝" w:eastAsia="ＭＳ Ｐ明朝" w:hAnsi="ＭＳ Ｐ明朝" w:hint="eastAsia"/>
                                <w:sz w:val="16"/>
                                <w:szCs w:val="16"/>
                              </w:rPr>
                              <w:t>（大阪府教育委員会　平成27〔</w:t>
                            </w:r>
                            <w:r w:rsidR="00646268" w:rsidRPr="0001761F">
                              <w:rPr>
                                <w:rFonts w:ascii="ＭＳ Ｐ明朝" w:eastAsia="ＭＳ Ｐ明朝" w:hAnsi="ＭＳ Ｐ明朝"/>
                                <w:sz w:val="16"/>
                                <w:szCs w:val="16"/>
                              </w:rPr>
                              <w:t>201</w:t>
                            </w:r>
                            <w:r w:rsidR="00646268" w:rsidRPr="0001761F">
                              <w:rPr>
                                <w:rFonts w:ascii="ＭＳ Ｐ明朝" w:eastAsia="ＭＳ Ｐ明朝" w:hAnsi="ＭＳ Ｐ明朝" w:hint="eastAsia"/>
                                <w:sz w:val="16"/>
                                <w:szCs w:val="16"/>
                              </w:rPr>
                              <w:t>5〕年6月）</w:t>
                            </w:r>
                          </w:p>
                          <w:p w14:paraId="1BEBAF39" w14:textId="3843C0D6" w:rsidR="008D2423" w:rsidRPr="0001761F" w:rsidRDefault="00D11B4B" w:rsidP="005445AE">
                            <w:pPr>
                              <w:ind w:leftChars="100" w:left="210"/>
                              <w:rPr>
                                <w:rFonts w:ascii="ＭＳ Ｐ明朝" w:eastAsia="ＭＳ Ｐ明朝" w:hAnsi="ＭＳ Ｐ明朝"/>
                                <w:u w:val="single"/>
                              </w:rPr>
                            </w:pPr>
                            <w:hyperlink r:id="rId18" w:history="1">
                              <w:r w:rsidR="00BC336E" w:rsidRPr="0001761F">
                                <w:rPr>
                                  <w:rStyle w:val="a6"/>
                                  <w:rFonts w:ascii="ＭＳ Ｐ明朝" w:eastAsia="ＭＳ Ｐ明朝" w:hAnsi="ＭＳ Ｐ明朝"/>
                                </w:rPr>
                                <w:t>https://www.pref.osaka.lg.jp/o180080/shochugakko/tsujyo/index.html</w:t>
                              </w:r>
                            </w:hyperlink>
                          </w:p>
                          <w:p w14:paraId="1BEBAF3A" w14:textId="454A3188" w:rsidR="00373714" w:rsidRPr="0001761F" w:rsidRDefault="00267B72" w:rsidP="005445AE">
                            <w:pPr>
                              <w:ind w:left="210" w:hangingChars="100" w:hanging="210"/>
                              <w:jc w:val="left"/>
                            </w:pPr>
                            <w:r w:rsidRPr="0001761F">
                              <w:rPr>
                                <w:rFonts w:ascii="ＭＳ Ｐ明朝" w:eastAsia="ＭＳ Ｐ明朝" w:hAnsi="ＭＳ Ｐ明朝" w:hint="eastAsia"/>
                              </w:rPr>
                              <w:t>⑧</w:t>
                            </w:r>
                            <w:r w:rsidR="00373714" w:rsidRPr="0001761F">
                              <w:rPr>
                                <w:rFonts w:ascii="ＭＳ Ｐ明朝" w:eastAsia="ＭＳ Ｐ明朝" w:hAnsi="ＭＳ Ｐ明朝" w:hint="eastAsia"/>
                              </w:rPr>
                              <w:t>「</w:t>
                            </w:r>
                            <w:r w:rsidR="00373714" w:rsidRPr="0001761F">
                              <w:rPr>
                                <w:rFonts w:ascii="ＭＳ Ｐ明朝" w:eastAsia="ＭＳ Ｐ明朝" w:hAnsi="ＭＳ Ｐ明朝" w:hint="eastAsia"/>
                                <w:szCs w:val="21"/>
                              </w:rPr>
                              <w:t>『</w:t>
                            </w:r>
                            <w:r w:rsidR="00373714" w:rsidRPr="0001761F">
                              <w:rPr>
                                <w:rFonts w:ascii="ＭＳ Ｐ明朝" w:eastAsia="ＭＳ Ｐ明朝" w:hAnsi="ＭＳ Ｐ明朝" w:hint="eastAsia"/>
                              </w:rPr>
                              <w:t>ともに学び、ともに育つ</w:t>
                            </w:r>
                            <w:r w:rsidR="00373714" w:rsidRPr="0001761F">
                              <w:rPr>
                                <w:rFonts w:ascii="ＭＳ Ｐ明朝" w:eastAsia="ＭＳ Ｐ明朝" w:hAnsi="ＭＳ Ｐ明朝" w:hint="eastAsia"/>
                                <w:szCs w:val="21"/>
                              </w:rPr>
                              <w:t>』</w:t>
                            </w:r>
                            <w:r w:rsidR="00373714" w:rsidRPr="0001761F">
                              <w:rPr>
                                <w:rFonts w:ascii="ＭＳ Ｐ明朝" w:eastAsia="ＭＳ Ｐ明朝" w:hAnsi="ＭＳ Ｐ明朝" w:hint="eastAsia"/>
                              </w:rPr>
                              <w:t>支援教育の視点を踏まえた学校づくり～支援教育の視点を踏まえた学校経営のあり方について～」</w:t>
                            </w:r>
                            <w:r w:rsidR="00373714" w:rsidRPr="0001761F">
                              <w:rPr>
                                <w:rFonts w:ascii="ＭＳ Ｐ明朝" w:eastAsia="ＭＳ Ｐ明朝" w:hAnsi="ＭＳ Ｐ明朝" w:hint="eastAsia"/>
                                <w:sz w:val="16"/>
                                <w:szCs w:val="16"/>
                              </w:rPr>
                              <w:t>（大阪府教育委員会　平成31〔</w:t>
                            </w:r>
                            <w:r w:rsidR="00373714" w:rsidRPr="0001761F">
                              <w:rPr>
                                <w:rFonts w:ascii="ＭＳ Ｐ明朝" w:eastAsia="ＭＳ Ｐ明朝" w:hAnsi="ＭＳ Ｐ明朝"/>
                                <w:sz w:val="16"/>
                                <w:szCs w:val="16"/>
                              </w:rPr>
                              <w:t>2019</w:t>
                            </w:r>
                            <w:r w:rsidR="00373714" w:rsidRPr="0001761F">
                              <w:rPr>
                                <w:rFonts w:ascii="ＭＳ Ｐ明朝" w:eastAsia="ＭＳ Ｐ明朝" w:hAnsi="ＭＳ Ｐ明朝" w:hint="eastAsia"/>
                                <w:sz w:val="16"/>
                                <w:szCs w:val="16"/>
                              </w:rPr>
                              <w:t>〕年３月）</w:t>
                            </w:r>
                          </w:p>
                          <w:p w14:paraId="09FD9537" w14:textId="689C7EA5" w:rsidR="00134E6A" w:rsidRPr="0001761F" w:rsidRDefault="00D11B4B" w:rsidP="005445AE">
                            <w:pPr>
                              <w:ind w:firstLineChars="100" w:firstLine="210"/>
                              <w:jc w:val="left"/>
                              <w:rPr>
                                <w:rStyle w:val="a6"/>
                                <w:rFonts w:ascii="ＭＳ Ｐ明朝" w:eastAsia="ＭＳ Ｐ明朝" w:hAnsi="ＭＳ Ｐ明朝"/>
                              </w:rPr>
                            </w:pPr>
                            <w:hyperlink r:id="rId19" w:history="1">
                              <w:r w:rsidR="00BC336E" w:rsidRPr="0001761F">
                                <w:rPr>
                                  <w:rStyle w:val="a6"/>
                                  <w:rFonts w:ascii="ＭＳ Ｐ明朝" w:eastAsia="ＭＳ Ｐ明朝" w:hAnsi="ＭＳ Ｐ明朝"/>
                                </w:rPr>
                                <w:t>https://www.pref.osaka.lg.jp/o180060/shienkyoiku/shienkyouikunositen/index.html</w:t>
                              </w:r>
                            </w:hyperlink>
                          </w:p>
                          <w:p w14:paraId="56B36F0F" w14:textId="1A63E978" w:rsidR="00F427CA" w:rsidRPr="00F427CA" w:rsidRDefault="00F427CA" w:rsidP="005445AE">
                            <w:pPr>
                              <w:ind w:firstLineChars="100" w:firstLine="210"/>
                            </w:pPr>
                            <w:r w:rsidRPr="0001761F">
                              <w:rPr>
                                <w:rFonts w:ascii="ＭＳ Ｐ明朝" w:eastAsia="ＭＳ Ｐ明朝" w:hAnsi="ＭＳ Ｐ明朝" w:hint="eastAsia"/>
                                <w:szCs w:val="19"/>
                              </w:rPr>
                              <w:t>この冊子では、文部科学省委託事業「特別支援教育の視点を踏まえた学校経営構築研</w:t>
                            </w:r>
                            <w:r w:rsidRPr="00352181">
                              <w:rPr>
                                <w:rFonts w:ascii="ＭＳ Ｐ明朝" w:eastAsia="ＭＳ Ｐ明朝" w:hAnsi="ＭＳ Ｐ明朝" w:hint="eastAsia"/>
                                <w:szCs w:val="19"/>
                              </w:rPr>
                              <w:t>究開発事業」における研究指定校での実践事例を紹介するとともに、各校に共通する課題から支援教育の視点を踏まえた学校経営を構築するためのポイントをまとめ、提案しています。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F9" id="AutoShape 54" o:spid="_x0000_s1035" style="position:absolute;left:0;text-align:left;margin-left:0;margin-top:15.35pt;width:483pt;height:637.6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hvQQIAAH0EAAAOAAAAZHJzL2Uyb0RvYy54bWysVG1v1DAM/o7Ef4jynbXdbrdetd40bQwh&#10;DZgY/IA0Sa+BNA5O7nrbr8dNu3EDPiFaKbJr+/HLE/f8Yt9bttMYDLiaF0c5Z9pJUMZtav71y82b&#10;krMQhVPCgtM1f9CBX6xfvzoffKWPoQOrNDICcaEafM27GH2VZUF2uhfhCLx2ZGwBexFJxU2mUAyE&#10;3tvsOM+X2QCoPILUIdDX68nI1wm/bbWMn9o26Mhszam2mE5MZzOe2fpcVBsUvjNyLkP8QxW9MI6S&#10;PkNdiyjYFs0fUL2RCAHaeCShz6BtjdSpB+qmyH/r5r4TXqdeaDjBP48p/D9Y+XF3h8yomi84c6In&#10;ii63EVJmdroY5zP4UJHbvb/DscPgb0F+D8zBVSfcRl8iwtBpoaiqYvTPXgSMSqBQ1gwfQBG8IPg0&#10;qn2L/QhIQ2D7xMjDMyN6H5mkj8viZFHkRJwkW5mvykV+lnKI6incY4jvNPRsFGqOsHXqM/Gecojd&#10;bYiJFzV3J9Q3ztreEss7YVmxXCxnwNk3E9UTZGoXrFE3xtqk4Ka5ssgosuY39KxWc3A4dLOODTU/&#10;KafKe0/TVY1NBb3wC4dwZT6+f4NLLaWLOo75rVNJjsLYSaaKrZvnPo56oizum30iNpU40tCAeiAi&#10;EKYtoK0loQN85GygDah5+LEVqDmz7x2RebY4Xp3SyiSlLFfEAh4amgODcJKAah45m8SrOC3Z1qPZ&#10;dJSnSO07GG9Xa+LTPZlqmounO07SiyU61JPXr7/G+icAAAD//wMAUEsDBBQABgAIAAAAIQBkER5F&#10;3QAAAAgBAAAPAAAAZHJzL2Rvd25yZXYueG1sTI/NTsMwEITvSH0Ha5G4URsiBQhxqgqpp6oSDX9X&#10;N16SCHsdxU4bePouJ7jt7oxmvylXs3fiiGPsA2m4WSoQSE2wPbUaXl821/cgYjJkjQuEGr4xwqpa&#10;XJSmsOFEezzWqRUcQrEwGrqUhkLK2HToTVyGAYm1zzB6k3gdW2lHc+Jw7+StUrn0pif+0JkBnzps&#10;vurJa/iJ08bt2m0z1Nv6Oai3j13+nml9dTmvH0EknNOfGX7xGR0qZjqEiWwUTgMXSRoydQeC1Yc8&#10;58OBbZniSVal/F+gOgMAAP//AwBQSwECLQAUAAYACAAAACEAtoM4kv4AAADhAQAAEwAAAAAAAAAA&#10;AAAAAAAAAAAAW0NvbnRlbnRfVHlwZXNdLnhtbFBLAQItABQABgAIAAAAIQA4/SH/1gAAAJQBAAAL&#10;AAAAAAAAAAAAAAAAAC8BAABfcmVscy8ucmVsc1BLAQItABQABgAIAAAAIQBZImhvQQIAAH0EAAAO&#10;AAAAAAAAAAAAAAAAAC4CAABkcnMvZTJvRG9jLnhtbFBLAQItABQABgAIAAAAIQBkER5F3QAAAAgB&#10;AAAPAAAAAAAAAAAAAAAAAJsEAABkcnMvZG93bnJldi54bWxQSwUGAAAAAAQABADzAAAApQUAAAAA&#10;" fillcolor="#ff9" strokecolor="gray" strokeweight="3pt">
                <v:stroke linestyle="thinThin"/>
                <v:textbox inset="5.85pt,.7pt,5.85pt,.7pt">
                  <w:txbxContent>
                    <w:p w14:paraId="1BEBAF21" w14:textId="77777777" w:rsidR="00F35C75" w:rsidRPr="006C196D" w:rsidRDefault="00F35C75" w:rsidP="005445AE">
                      <w:pPr>
                        <w:rPr>
                          <w:rFonts w:ascii="ＭＳ Ｐゴシック" w:eastAsia="ＭＳ Ｐゴシック" w:hAnsi="ＭＳ Ｐゴシック"/>
                          <w:i/>
                        </w:rPr>
                      </w:pPr>
                      <w:r w:rsidRPr="006C196D">
                        <w:rPr>
                          <w:rFonts w:ascii="ＭＳ Ｐゴシック" w:eastAsia="ＭＳ Ｐゴシック" w:hAnsi="ＭＳ Ｐゴシック" w:hint="eastAsia"/>
                          <w:i/>
                        </w:rPr>
                        <w:t>★ＣＨＥＣＫ③★</w:t>
                      </w:r>
                    </w:p>
                    <w:p w14:paraId="1BEBAF22" w14:textId="77777777" w:rsidR="00A3120E" w:rsidRPr="006C196D" w:rsidRDefault="00A3120E" w:rsidP="005445AE">
                      <w:pPr>
                        <w:rPr>
                          <w:rFonts w:ascii="ＭＳ Ｐ明朝" w:eastAsia="ＭＳ Ｐ明朝" w:hAnsi="ＭＳ Ｐ明朝"/>
                          <w:sz w:val="16"/>
                          <w:szCs w:val="16"/>
                        </w:rPr>
                      </w:pPr>
                      <w:r w:rsidRPr="006C196D">
                        <w:rPr>
                          <w:rFonts w:ascii="ＭＳ Ｐ明朝" w:eastAsia="ＭＳ Ｐ明朝" w:hAnsi="ＭＳ Ｐ明朝" w:hint="eastAsia"/>
                        </w:rPr>
                        <w:t>①「『ともに学び、ともに育つ</w:t>
                      </w:r>
                      <w:r w:rsidR="00A4024D" w:rsidRPr="006C196D">
                        <w:rPr>
                          <w:rFonts w:ascii="ＭＳ Ｐ明朝" w:eastAsia="ＭＳ Ｐ明朝" w:hAnsi="ＭＳ Ｐ明朝" w:hint="eastAsia"/>
                        </w:rPr>
                        <w:t>』</w:t>
                      </w:r>
                      <w:r w:rsidR="00157EA9" w:rsidRPr="006C196D">
                        <w:rPr>
                          <w:rFonts w:ascii="ＭＳ Ｐ明朝" w:eastAsia="ＭＳ Ｐ明朝" w:hAnsi="ＭＳ Ｐ明朝" w:hint="eastAsia"/>
                        </w:rPr>
                        <w:t>支援教育のさらなる</w:t>
                      </w:r>
                      <w:r w:rsidRPr="006C196D">
                        <w:rPr>
                          <w:rFonts w:ascii="ＭＳ Ｐ明朝" w:eastAsia="ＭＳ Ｐ明朝" w:hAnsi="ＭＳ Ｐ明朝" w:hint="eastAsia"/>
                        </w:rPr>
                        <w:t>充実のために」</w:t>
                      </w:r>
                      <w:r w:rsidRPr="006C196D">
                        <w:rPr>
                          <w:rFonts w:ascii="ＭＳ Ｐ明朝" w:eastAsia="ＭＳ Ｐ明朝" w:hAnsi="ＭＳ Ｐ明朝" w:hint="eastAsia"/>
                          <w:sz w:val="16"/>
                          <w:szCs w:val="16"/>
                        </w:rPr>
                        <w:t>(大阪府教育委員会　平成</w:t>
                      </w:r>
                      <w:r w:rsidR="00157EA9" w:rsidRPr="006C196D">
                        <w:rPr>
                          <w:rFonts w:ascii="ＭＳ Ｐ明朝" w:eastAsia="ＭＳ Ｐ明朝" w:hAnsi="ＭＳ Ｐ明朝" w:hint="eastAsia"/>
                          <w:sz w:val="16"/>
                          <w:szCs w:val="16"/>
                        </w:rPr>
                        <w:t>25</w:t>
                      </w:r>
                      <w:r w:rsidRPr="006C196D">
                        <w:rPr>
                          <w:rFonts w:ascii="ＭＳ Ｐ明朝" w:eastAsia="ＭＳ Ｐ明朝" w:hAnsi="ＭＳ Ｐ明朝" w:hint="eastAsia"/>
                          <w:sz w:val="16"/>
                          <w:szCs w:val="16"/>
                        </w:rPr>
                        <w:t>〔20</w:t>
                      </w:r>
                      <w:r w:rsidR="00157EA9" w:rsidRPr="006C196D">
                        <w:rPr>
                          <w:rFonts w:ascii="ＭＳ Ｐ明朝" w:eastAsia="ＭＳ Ｐ明朝" w:hAnsi="ＭＳ Ｐ明朝" w:hint="eastAsia"/>
                          <w:sz w:val="16"/>
                          <w:szCs w:val="16"/>
                        </w:rPr>
                        <w:t>13</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３</w:t>
                      </w:r>
                      <w:r w:rsidRPr="006C196D">
                        <w:rPr>
                          <w:rFonts w:ascii="ＭＳ Ｐ明朝" w:eastAsia="ＭＳ Ｐ明朝" w:hAnsi="ＭＳ Ｐ明朝" w:hint="eastAsia"/>
                          <w:sz w:val="16"/>
                          <w:szCs w:val="16"/>
                        </w:rPr>
                        <w:t>月)</w:t>
                      </w:r>
                    </w:p>
                    <w:p w14:paraId="1BEBAF23" w14:textId="6FA47EC1" w:rsidR="000B5868" w:rsidRPr="00BC336E" w:rsidRDefault="00D11B4B" w:rsidP="005445AE">
                      <w:pPr>
                        <w:pStyle w:val="a8"/>
                        <w:ind w:leftChars="100" w:left="390" w:hangingChars="100" w:hanging="180"/>
                        <w:rPr>
                          <w:rFonts w:eastAsia="ＭＳ Ｐ明朝" w:cs="ＭＳ ゴシック"/>
                          <w:sz w:val="21"/>
                        </w:rPr>
                      </w:pPr>
                      <w:hyperlink r:id="rId20" w:history="1">
                        <w:r w:rsidR="00BC336E" w:rsidRPr="0001761F">
                          <w:rPr>
                            <w:rStyle w:val="a6"/>
                            <w:rFonts w:eastAsia="ＭＳ Ｐ明朝" w:cs="ＭＳ ゴシック"/>
                            <w:sz w:val="21"/>
                          </w:rPr>
                          <w:t>https://www.pref.osaka.lg.jp/o180080/shochugakko/tomonimanabi/index.html</w:t>
                        </w:r>
                      </w:hyperlink>
                    </w:p>
                    <w:p w14:paraId="1BEBAF29" w14:textId="2288DA1D" w:rsidR="008433E5" w:rsidRPr="006C196D" w:rsidRDefault="00267B72" w:rsidP="005445AE">
                      <w:pPr>
                        <w:rPr>
                          <w:rFonts w:ascii="ＭＳ Ｐ明朝" w:eastAsia="ＭＳ Ｐ明朝" w:hAnsi="ＭＳ Ｐ明朝"/>
                          <w:sz w:val="20"/>
                          <w:szCs w:val="20"/>
                        </w:rPr>
                      </w:pPr>
                      <w:r w:rsidRPr="006C196D">
                        <w:rPr>
                          <w:rFonts w:ascii="ＭＳ Ｐ明朝" w:eastAsia="ＭＳ Ｐ明朝" w:hAnsi="ＭＳ Ｐ明朝" w:hint="eastAsia"/>
                        </w:rPr>
                        <w:t>②</w:t>
                      </w:r>
                      <w:r w:rsidR="008433E5" w:rsidRPr="006C196D">
                        <w:rPr>
                          <w:rFonts w:ascii="ＭＳ Ｐ明朝" w:eastAsia="ＭＳ Ｐ明朝" w:hAnsi="ＭＳ Ｐ明朝" w:hint="eastAsia"/>
                          <w:sz w:val="20"/>
                          <w:szCs w:val="20"/>
                        </w:rPr>
                        <w:t>「ともに学び　ともに育つ　一貫した支援のために　支援をつなぐ</w:t>
                      </w:r>
                      <w:r w:rsidR="009938D4" w:rsidRPr="006C196D">
                        <w:rPr>
                          <w:rFonts w:ascii="ＭＳ Ｐ明朝" w:eastAsia="ＭＳ Ｐ明朝" w:hAnsi="ＭＳ Ｐ明朝" w:hint="eastAsia"/>
                          <w:sz w:val="20"/>
                          <w:szCs w:val="20"/>
                        </w:rPr>
                        <w:t>『個別の教育支援計画』</w:t>
                      </w:r>
                      <w:r w:rsidR="008433E5" w:rsidRPr="006C196D">
                        <w:rPr>
                          <w:rFonts w:ascii="ＭＳ Ｐ明朝" w:eastAsia="ＭＳ Ｐ明朝" w:hAnsi="ＭＳ Ｐ明朝" w:hint="eastAsia"/>
                          <w:sz w:val="20"/>
                          <w:szCs w:val="20"/>
                        </w:rPr>
                        <w:t>の作成・活用」</w:t>
                      </w:r>
                    </w:p>
                    <w:p w14:paraId="1BEBAF2A" w14:textId="77777777" w:rsidR="008433E5" w:rsidRPr="006C196D" w:rsidRDefault="008433E5" w:rsidP="005445AE">
                      <w:pPr>
                        <w:spacing w:line="240" w:lineRule="exact"/>
                        <w:ind w:firstLineChars="100" w:firstLine="160"/>
                        <w:jc w:val="right"/>
                        <w:rPr>
                          <w:rFonts w:ascii="ＭＳ Ｐ明朝" w:eastAsia="ＭＳ Ｐ明朝" w:hAnsi="ＭＳ Ｐ明朝"/>
                          <w:sz w:val="16"/>
                          <w:szCs w:val="18"/>
                        </w:rPr>
                      </w:pPr>
                      <w:r w:rsidRPr="006C196D">
                        <w:rPr>
                          <w:rFonts w:ascii="ＭＳ Ｐ明朝" w:eastAsia="ＭＳ Ｐ明朝" w:hAnsi="ＭＳ Ｐ明朝" w:hint="eastAsia"/>
                          <w:sz w:val="16"/>
                          <w:szCs w:val="18"/>
                        </w:rPr>
                        <w:t>(大阪府教育委員会　平成28〔2016〕年３月)</w:t>
                      </w:r>
                    </w:p>
                    <w:p w14:paraId="1C1597F8" w14:textId="280DDCA9" w:rsidR="00267B72" w:rsidRPr="006C196D" w:rsidRDefault="00D11B4B" w:rsidP="005445AE">
                      <w:pPr>
                        <w:pStyle w:val="a8"/>
                        <w:ind w:leftChars="100" w:left="390" w:hangingChars="100" w:hanging="180"/>
                        <w:rPr>
                          <w:rStyle w:val="a6"/>
                          <w:rFonts w:eastAsia="ＭＳ Ｐ明朝" w:cs="ＭＳ ゴシック"/>
                          <w:sz w:val="21"/>
                        </w:rPr>
                      </w:pPr>
                      <w:hyperlink r:id="rId21" w:history="1">
                        <w:r w:rsidR="00BC336E" w:rsidRPr="0001761F">
                          <w:rPr>
                            <w:rStyle w:val="a6"/>
                            <w:rFonts w:eastAsia="ＭＳ Ｐ明朝" w:cs="ＭＳ ゴシック"/>
                            <w:sz w:val="21"/>
                          </w:rPr>
                          <w:t>https://www.pref.osaka.lg.jp/documents/35647/ikkannsitasienn.pdf</w:t>
                        </w:r>
                      </w:hyperlink>
                    </w:p>
                    <w:p w14:paraId="1BEBAF2C" w14:textId="7895BBCB" w:rsidR="00F35C75" w:rsidRPr="006C196D" w:rsidRDefault="001257F4" w:rsidP="005445AE">
                      <w:pPr>
                        <w:jc w:val="left"/>
                        <w:rPr>
                          <w:rFonts w:ascii="ＭＳ Ｐ明朝" w:eastAsia="ＭＳ Ｐ明朝" w:hAnsi="ＭＳ Ｐ明朝"/>
                          <w:szCs w:val="21"/>
                        </w:rPr>
                      </w:pPr>
                      <w:r w:rsidRPr="006C196D">
                        <w:rPr>
                          <w:rFonts w:ascii="ＭＳ Ｐ明朝" w:eastAsia="ＭＳ Ｐ明朝" w:hAnsi="ＭＳ Ｐ明朝" w:hint="eastAsia"/>
                        </w:rPr>
                        <w:t xml:space="preserve">　上記のリーフレットと冊子には、障がいのある</w:t>
                      </w:r>
                      <w:r w:rsidRPr="006C196D">
                        <w:rPr>
                          <w:rFonts w:ascii="ＭＳ Ｐ明朝" w:eastAsia="ＭＳ Ｐ明朝" w:hAnsi="ＭＳ Ｐ明朝"/>
                        </w:rPr>
                        <w:t>子どもとない子どもが</w:t>
                      </w:r>
                      <w:r w:rsidRPr="006C196D">
                        <w:rPr>
                          <w:rFonts w:ascii="ＭＳ Ｐ明朝" w:eastAsia="ＭＳ Ｐ明朝" w:hAnsi="ＭＳ Ｐ明朝"/>
                          <w:szCs w:val="21"/>
                        </w:rPr>
                        <w:t>ともに学びともに育つ</w:t>
                      </w:r>
                      <w:r w:rsidRPr="006C196D">
                        <w:rPr>
                          <w:rFonts w:ascii="ＭＳ Ｐ明朝" w:eastAsia="ＭＳ Ｐ明朝" w:hAnsi="ＭＳ Ｐ明朝" w:hint="eastAsia"/>
                          <w:szCs w:val="21"/>
                        </w:rPr>
                        <w:t>学級・</w:t>
                      </w:r>
                      <w:r w:rsidRPr="006C196D">
                        <w:rPr>
                          <w:rFonts w:ascii="ＭＳ Ｐ明朝" w:eastAsia="ＭＳ Ｐ明朝" w:hAnsi="ＭＳ Ｐ明朝"/>
                          <w:szCs w:val="21"/>
                        </w:rPr>
                        <w:t>学校</w:t>
                      </w:r>
                      <w:r w:rsidRPr="006C196D">
                        <w:rPr>
                          <w:rFonts w:ascii="ＭＳ Ｐ明朝" w:eastAsia="ＭＳ Ｐ明朝" w:hAnsi="ＭＳ Ｐ明朝" w:hint="eastAsia"/>
                          <w:szCs w:val="21"/>
                        </w:rPr>
                        <w:t>づくりの参考になる考え方や事例が豊富に記載されています。また、</w:t>
                      </w:r>
                      <w:r w:rsidRPr="006C196D">
                        <w:rPr>
                          <w:rFonts w:ascii="ＭＳ Ｐ明朝" w:eastAsia="ＭＳ Ｐ明朝" w:hAnsi="ＭＳ Ｐ明朝"/>
                          <w:szCs w:val="21"/>
                        </w:rPr>
                        <w:t>多様な子どもたちに接する教職員にとって大切な考え方</w:t>
                      </w:r>
                      <w:r w:rsidRPr="006C196D">
                        <w:rPr>
                          <w:rFonts w:ascii="ＭＳ Ｐ明朝" w:eastAsia="ＭＳ Ｐ明朝" w:hAnsi="ＭＳ Ｐ明朝" w:hint="eastAsia"/>
                          <w:szCs w:val="21"/>
                        </w:rPr>
                        <w:t>等</w:t>
                      </w:r>
                      <w:r w:rsidRPr="006C196D">
                        <w:rPr>
                          <w:rFonts w:ascii="ＭＳ Ｐ明朝" w:eastAsia="ＭＳ Ｐ明朝" w:hAnsi="ＭＳ Ｐ明朝"/>
                          <w:szCs w:val="21"/>
                        </w:rPr>
                        <w:t>も</w:t>
                      </w:r>
                      <w:r w:rsidRPr="006C196D">
                        <w:rPr>
                          <w:rFonts w:ascii="ＭＳ Ｐ明朝" w:eastAsia="ＭＳ Ｐ明朝" w:hAnsi="ＭＳ Ｐ明朝" w:hint="eastAsia"/>
                          <w:szCs w:val="21"/>
                        </w:rPr>
                        <w:t>記載されています</w:t>
                      </w:r>
                      <w:r w:rsidRPr="006C196D">
                        <w:rPr>
                          <w:rFonts w:ascii="ＭＳ Ｐ明朝" w:eastAsia="ＭＳ Ｐ明朝" w:hAnsi="ＭＳ Ｐ明朝"/>
                          <w:szCs w:val="21"/>
                        </w:rPr>
                        <w:t>。</w:t>
                      </w:r>
                    </w:p>
                    <w:p w14:paraId="1BEBAF2D" w14:textId="3834EA6D" w:rsidR="00C451D7" w:rsidRPr="006C196D" w:rsidRDefault="00267B72" w:rsidP="005445AE">
                      <w:pPr>
                        <w:ind w:left="210" w:hangingChars="100" w:hanging="210"/>
                        <w:rPr>
                          <w:rFonts w:ascii="ＭＳ Ｐ明朝" w:eastAsia="ＭＳ Ｐ明朝" w:hAnsi="ＭＳ Ｐ明朝"/>
                        </w:rPr>
                      </w:pPr>
                      <w:r w:rsidRPr="006C196D">
                        <w:rPr>
                          <w:rFonts w:ascii="ＭＳ Ｐ明朝" w:eastAsia="ＭＳ Ｐ明朝" w:hAnsi="ＭＳ Ｐ明朝" w:hint="eastAsia"/>
                        </w:rPr>
                        <w:t>③</w:t>
                      </w:r>
                      <w:r w:rsidR="00C451D7" w:rsidRPr="006C196D">
                        <w:rPr>
                          <w:rFonts w:ascii="ＭＳ Ｐ明朝" w:eastAsia="ＭＳ Ｐ明朝" w:hAnsi="ＭＳ Ｐ明朝" w:hint="eastAsia"/>
                        </w:rPr>
                        <w:t>「高校で学ぶ発達障がいのある生徒のための　　明日からの支援に向けて」</w:t>
                      </w:r>
                    </w:p>
                    <w:p w14:paraId="1BEBAF2E" w14:textId="77777777" w:rsidR="00C451D7" w:rsidRPr="006C196D" w:rsidRDefault="0061192C" w:rsidP="005445AE">
                      <w:pPr>
                        <w:spacing w:line="240" w:lineRule="exact"/>
                        <w:ind w:firstLineChars="100" w:firstLine="160"/>
                        <w:jc w:val="right"/>
                        <w:rPr>
                          <w:rFonts w:ascii="ＭＳ Ｐ明朝" w:eastAsia="ＭＳ Ｐ明朝" w:hAnsi="ＭＳ Ｐ明朝"/>
                          <w:sz w:val="16"/>
                          <w:szCs w:val="16"/>
                        </w:rPr>
                      </w:pPr>
                      <w:r w:rsidRPr="006C196D">
                        <w:rPr>
                          <w:rFonts w:ascii="ＭＳ Ｐ明朝" w:eastAsia="ＭＳ Ｐ明朝" w:hAnsi="ＭＳ Ｐ明朝" w:hint="eastAsia"/>
                          <w:sz w:val="16"/>
                          <w:szCs w:val="16"/>
                        </w:rPr>
                        <w:t>（ジアース教育新社刊　大阪府教育委員会</w:t>
                      </w:r>
                      <w:r w:rsidR="00DB4DC9" w:rsidRPr="006C196D">
                        <w:rPr>
                          <w:rFonts w:ascii="ＭＳ Ｐ明朝" w:eastAsia="ＭＳ Ｐ明朝" w:hAnsi="ＭＳ Ｐ明朝" w:hint="eastAsia"/>
                          <w:sz w:val="16"/>
                          <w:szCs w:val="16"/>
                        </w:rPr>
                        <w:t>編</w:t>
                      </w:r>
                      <w:r w:rsidRPr="006C196D">
                        <w:rPr>
                          <w:rFonts w:ascii="ＭＳ Ｐ明朝" w:eastAsia="ＭＳ Ｐ明朝" w:hAnsi="ＭＳ Ｐ明朝" w:hint="eastAsia"/>
                          <w:sz w:val="16"/>
                          <w:szCs w:val="16"/>
                        </w:rPr>
                        <w:t xml:space="preserve">著　</w:t>
                      </w:r>
                      <w:r w:rsidR="00C451D7" w:rsidRPr="006C196D">
                        <w:rPr>
                          <w:rFonts w:ascii="ＭＳ Ｐ明朝" w:eastAsia="ＭＳ Ｐ明朝" w:hAnsi="ＭＳ Ｐ明朝" w:hint="eastAsia"/>
                          <w:sz w:val="16"/>
                          <w:szCs w:val="16"/>
                        </w:rPr>
                        <w:t>平成24〔2012</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８</w:t>
                      </w:r>
                      <w:r w:rsidR="00C451D7" w:rsidRPr="006C196D">
                        <w:rPr>
                          <w:rFonts w:ascii="ＭＳ Ｐ明朝" w:eastAsia="ＭＳ Ｐ明朝" w:hAnsi="ＭＳ Ｐ明朝" w:hint="eastAsia"/>
                          <w:sz w:val="16"/>
                          <w:szCs w:val="16"/>
                        </w:rPr>
                        <w:t>月）</w:t>
                      </w:r>
                    </w:p>
                    <w:p w14:paraId="1BEBAF2F" w14:textId="77777777" w:rsidR="00C451D7" w:rsidRPr="006C196D" w:rsidRDefault="00C451D7" w:rsidP="005445AE">
                      <w:pPr>
                        <w:ind w:firstLineChars="100" w:firstLine="210"/>
                        <w:rPr>
                          <w:rFonts w:ascii="ＭＳ Ｐ明朝" w:eastAsia="ＭＳ Ｐ明朝" w:hAnsi="ＭＳ Ｐ明朝"/>
                          <w:strike/>
                          <w:szCs w:val="21"/>
                        </w:rPr>
                      </w:pPr>
                      <w:r w:rsidRPr="006C196D">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w:t>
                      </w:r>
                      <w:r w:rsidR="00373714" w:rsidRPr="006C196D">
                        <w:rPr>
                          <w:rFonts w:ascii="ＭＳ Ｐ明朝" w:eastAsia="ＭＳ Ｐ明朝" w:hAnsi="ＭＳ Ｐ明朝" w:hint="eastAsia"/>
                          <w:szCs w:val="21"/>
                        </w:rPr>
                        <w:t>編纂し</w:t>
                      </w:r>
                      <w:r w:rsidR="00373714" w:rsidRPr="006C196D">
                        <w:rPr>
                          <w:rFonts w:ascii="ＭＳ Ｐ明朝" w:eastAsia="ＭＳ Ｐ明朝" w:hAnsi="ＭＳ Ｐ明朝" w:hint="eastAsia"/>
                          <w:kern w:val="0"/>
                          <w:szCs w:val="21"/>
                        </w:rPr>
                        <w:t>ていま</w:t>
                      </w:r>
                      <w:r w:rsidR="00373714" w:rsidRPr="006C196D">
                        <w:rPr>
                          <w:rFonts w:ascii="ＭＳ Ｐ明朝" w:eastAsia="ＭＳ Ｐ明朝" w:hAnsi="ＭＳ Ｐ明朝" w:hint="eastAsia"/>
                          <w:szCs w:val="21"/>
                        </w:rPr>
                        <w:t>す</w:t>
                      </w:r>
                      <w:r w:rsidRPr="006C196D">
                        <w:rPr>
                          <w:rFonts w:ascii="ＭＳ Ｐ明朝" w:eastAsia="ＭＳ Ｐ明朝" w:hAnsi="ＭＳ Ｐ明朝" w:hint="eastAsia"/>
                        </w:rPr>
                        <w:t>。</w:t>
                      </w:r>
                    </w:p>
                    <w:p w14:paraId="1BEBAF30" w14:textId="61123C13" w:rsidR="00F66166" w:rsidRPr="006C196D" w:rsidRDefault="00267B72" w:rsidP="005445AE">
                      <w:pPr>
                        <w:jc w:val="left"/>
                        <w:rPr>
                          <w:rFonts w:ascii="ＭＳ Ｐ明朝" w:eastAsia="ＭＳ Ｐ明朝" w:hAnsi="ＭＳ Ｐ明朝"/>
                          <w:szCs w:val="21"/>
                        </w:rPr>
                      </w:pPr>
                      <w:r w:rsidRPr="006C196D">
                        <w:rPr>
                          <w:rFonts w:ascii="ＭＳ Ｐ明朝" w:eastAsia="ＭＳ Ｐ明朝" w:hAnsi="ＭＳ Ｐ明朝" w:hint="eastAsia"/>
                          <w:szCs w:val="21"/>
                        </w:rPr>
                        <w:t>④</w:t>
                      </w:r>
                      <w:r w:rsidR="00F66166" w:rsidRPr="006C196D">
                        <w:rPr>
                          <w:rFonts w:ascii="ＭＳ Ｐ明朝" w:eastAsia="ＭＳ Ｐ明朝" w:hAnsi="ＭＳ Ｐ明朝" w:hint="eastAsia"/>
                          <w:szCs w:val="21"/>
                        </w:rPr>
                        <w:t>「高校で学ぶ発達障がいのある生徒のための　共感からはじまる『わかる』授業づくり」</w:t>
                      </w:r>
                    </w:p>
                    <w:p w14:paraId="1BEBAF31" w14:textId="77777777" w:rsidR="00F66166" w:rsidRPr="006C196D" w:rsidRDefault="00F66166" w:rsidP="005445AE">
                      <w:pPr>
                        <w:tabs>
                          <w:tab w:val="left" w:pos="284"/>
                        </w:tabs>
                        <w:spacing w:line="240" w:lineRule="exact"/>
                        <w:ind w:firstLineChars="100" w:firstLine="210"/>
                        <w:jc w:val="right"/>
                        <w:rPr>
                          <w:rFonts w:ascii="ＭＳ Ｐ明朝" w:eastAsia="ＭＳ Ｐ明朝" w:hAnsi="ＭＳ Ｐ明朝"/>
                          <w:sz w:val="16"/>
                          <w:szCs w:val="16"/>
                        </w:rPr>
                      </w:pPr>
                      <w:r w:rsidRPr="006C196D">
                        <w:rPr>
                          <w:rFonts w:ascii="ＭＳ Ｐ明朝" w:eastAsia="ＭＳ Ｐ明朝" w:hAnsi="ＭＳ Ｐ明朝" w:hint="eastAsia"/>
                          <w:szCs w:val="21"/>
                        </w:rPr>
                        <w:t xml:space="preserve">　</w:t>
                      </w:r>
                      <w:r w:rsidRPr="006C196D">
                        <w:rPr>
                          <w:rFonts w:ascii="ＭＳ Ｐ明朝" w:eastAsia="ＭＳ Ｐ明朝" w:hAnsi="ＭＳ Ｐ明朝" w:hint="eastAsia"/>
                          <w:sz w:val="16"/>
                          <w:szCs w:val="16"/>
                        </w:rPr>
                        <w:t>（ジアース教育新社刊　大阪府教育委員会編著　平成</w:t>
                      </w:r>
                      <w:r w:rsidRPr="006C196D">
                        <w:rPr>
                          <w:rFonts w:ascii="ＭＳ Ｐ明朝" w:eastAsia="ＭＳ Ｐ明朝" w:hAnsi="ＭＳ Ｐ明朝"/>
                          <w:sz w:val="16"/>
                          <w:szCs w:val="16"/>
                        </w:rPr>
                        <w:t>24</w:t>
                      </w:r>
                      <w:r w:rsidRPr="006C196D">
                        <w:rPr>
                          <w:rFonts w:ascii="ＭＳ Ｐ明朝" w:eastAsia="ＭＳ Ｐ明朝" w:hAnsi="ＭＳ Ｐ明朝" w:hint="eastAsia"/>
                          <w:sz w:val="16"/>
                          <w:szCs w:val="16"/>
                        </w:rPr>
                        <w:t>〔</w:t>
                      </w:r>
                      <w:r w:rsidRPr="006C196D">
                        <w:rPr>
                          <w:rFonts w:ascii="ＭＳ Ｐ明朝" w:eastAsia="ＭＳ Ｐ明朝" w:hAnsi="ＭＳ Ｐ明朝"/>
                          <w:sz w:val="16"/>
                          <w:szCs w:val="16"/>
                        </w:rPr>
                        <w:t>2012</w:t>
                      </w:r>
                      <w:r w:rsidRPr="006C196D">
                        <w:rPr>
                          <w:rFonts w:ascii="ＭＳ Ｐ明朝" w:eastAsia="ＭＳ Ｐ明朝" w:hAnsi="ＭＳ Ｐ明朝" w:hint="eastAsia"/>
                          <w:sz w:val="16"/>
                          <w:szCs w:val="16"/>
                        </w:rPr>
                        <w:t>〕年</w:t>
                      </w:r>
                      <w:r w:rsidR="0091268F" w:rsidRPr="006C196D">
                        <w:rPr>
                          <w:rFonts w:ascii="ＭＳ Ｐ明朝" w:eastAsia="ＭＳ Ｐ明朝" w:hAnsi="ＭＳ Ｐ明朝" w:hint="eastAsia"/>
                          <w:sz w:val="16"/>
                          <w:szCs w:val="16"/>
                        </w:rPr>
                        <w:t>８</w:t>
                      </w:r>
                      <w:r w:rsidRPr="006C196D">
                        <w:rPr>
                          <w:rFonts w:ascii="ＭＳ Ｐ明朝" w:eastAsia="ＭＳ Ｐ明朝" w:hAnsi="ＭＳ Ｐ明朝" w:hint="eastAsia"/>
                          <w:sz w:val="16"/>
                          <w:szCs w:val="16"/>
                        </w:rPr>
                        <w:t>月）</w:t>
                      </w:r>
                    </w:p>
                    <w:p w14:paraId="1BEBAF32" w14:textId="77777777" w:rsidR="00453453" w:rsidRPr="006C196D" w:rsidRDefault="00F66166" w:rsidP="005445AE">
                      <w:pPr>
                        <w:ind w:firstLineChars="98" w:firstLine="205"/>
                        <w:rPr>
                          <w:rFonts w:ascii="ＭＳ Ｐ明朝" w:eastAsia="ＭＳ Ｐ明朝" w:hAnsi="ＭＳ Ｐ明朝"/>
                          <w:kern w:val="0"/>
                          <w:szCs w:val="21"/>
                        </w:rPr>
                      </w:pPr>
                      <w:r w:rsidRPr="006C196D">
                        <w:rPr>
                          <w:rFonts w:ascii="ＭＳ Ｐ明朝" w:eastAsia="ＭＳ Ｐ明朝" w:hAnsi="ＭＳ Ｐ明朝" w:hint="eastAsia"/>
                          <w:kern w:val="0"/>
                          <w:szCs w:val="21"/>
                        </w:rPr>
                        <w:t>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w:t>
                      </w:r>
                      <w:r w:rsidR="00373714" w:rsidRPr="006C196D">
                        <w:rPr>
                          <w:rFonts w:ascii="ＭＳ Ｐ明朝" w:eastAsia="ＭＳ Ｐ明朝" w:hAnsi="ＭＳ Ｐ明朝" w:hint="eastAsia"/>
                          <w:szCs w:val="21"/>
                        </w:rPr>
                        <w:t>編纂し</w:t>
                      </w:r>
                      <w:r w:rsidR="00373714" w:rsidRPr="006C196D">
                        <w:rPr>
                          <w:rFonts w:ascii="ＭＳ Ｐ明朝" w:eastAsia="ＭＳ Ｐ明朝" w:hAnsi="ＭＳ Ｐ明朝" w:hint="eastAsia"/>
                          <w:kern w:val="0"/>
                          <w:szCs w:val="21"/>
                        </w:rPr>
                        <w:t>ていま</w:t>
                      </w:r>
                      <w:r w:rsidR="00373714" w:rsidRPr="006C196D">
                        <w:rPr>
                          <w:rFonts w:ascii="ＭＳ Ｐ明朝" w:eastAsia="ＭＳ Ｐ明朝" w:hAnsi="ＭＳ Ｐ明朝" w:hint="eastAsia"/>
                          <w:szCs w:val="21"/>
                        </w:rPr>
                        <w:t>す</w:t>
                      </w:r>
                      <w:r w:rsidR="00E42ECE" w:rsidRPr="006C196D">
                        <w:rPr>
                          <w:rFonts w:ascii="ＭＳ Ｐ明朝" w:eastAsia="ＭＳ Ｐ明朝" w:hAnsi="ＭＳ Ｐ明朝" w:hint="eastAsia"/>
                          <w:kern w:val="0"/>
                          <w:szCs w:val="21"/>
                        </w:rPr>
                        <w:t>。</w:t>
                      </w:r>
                    </w:p>
                    <w:p w14:paraId="1BEBAF33" w14:textId="13979500" w:rsidR="00373714" w:rsidRPr="006C196D" w:rsidRDefault="00267B72" w:rsidP="005445AE">
                      <w:pPr>
                        <w:ind w:left="210" w:hangingChars="100" w:hanging="210"/>
                        <w:jc w:val="left"/>
                        <w:rPr>
                          <w:rFonts w:ascii="ＭＳ Ｐ明朝" w:eastAsia="ＭＳ Ｐ明朝" w:hAnsi="ＭＳ Ｐ明朝"/>
                          <w:szCs w:val="21"/>
                        </w:rPr>
                      </w:pPr>
                      <w:r w:rsidRPr="006C196D">
                        <w:rPr>
                          <w:rFonts w:ascii="ＭＳ Ｐ明朝" w:eastAsia="ＭＳ Ｐ明朝" w:hAnsi="ＭＳ Ｐ明朝" w:hint="eastAsia"/>
                          <w:szCs w:val="21"/>
                        </w:rPr>
                        <w:t>⑤</w:t>
                      </w:r>
                      <w:r w:rsidR="00373714" w:rsidRPr="006C196D">
                        <w:rPr>
                          <w:rFonts w:ascii="ＭＳ Ｐ明朝" w:eastAsia="ＭＳ Ｐ明朝" w:hAnsi="ＭＳ Ｐ明朝" w:hint="eastAsia"/>
                          <w:szCs w:val="21"/>
                        </w:rPr>
                        <w:t xml:space="preserve">「高校で学ぶ発達障がいのある生徒のための　社会参加をみすえた自己理解～『よさ』を活かす指導・支援～」　</w:t>
                      </w:r>
                      <w:r w:rsidR="00373714" w:rsidRPr="006C196D">
                        <w:rPr>
                          <w:rFonts w:ascii="ＭＳ Ｐ明朝" w:eastAsia="ＭＳ Ｐ明朝" w:hAnsi="ＭＳ Ｐ明朝" w:hint="eastAsia"/>
                          <w:sz w:val="16"/>
                          <w:szCs w:val="16"/>
                        </w:rPr>
                        <w:t>（ジアース教育新社刊　大阪府教育委員会編著　令和</w:t>
                      </w:r>
                      <w:r w:rsidR="009C7937" w:rsidRPr="006C196D">
                        <w:rPr>
                          <w:rFonts w:ascii="ＭＳ Ｐ明朝" w:eastAsia="ＭＳ Ｐ明朝" w:hAnsi="ＭＳ Ｐ明朝" w:hint="eastAsia"/>
                          <w:sz w:val="16"/>
                          <w:szCs w:val="16"/>
                        </w:rPr>
                        <w:t>２</w:t>
                      </w:r>
                      <w:r w:rsidR="00373714" w:rsidRPr="006C196D">
                        <w:rPr>
                          <w:rFonts w:ascii="ＭＳ Ｐ明朝" w:eastAsia="ＭＳ Ｐ明朝" w:hAnsi="ＭＳ Ｐ明朝" w:hint="eastAsia"/>
                          <w:sz w:val="16"/>
                          <w:szCs w:val="16"/>
                        </w:rPr>
                        <w:t>〔</w:t>
                      </w:r>
                      <w:r w:rsidR="00373714" w:rsidRPr="006C196D">
                        <w:rPr>
                          <w:rFonts w:ascii="ＭＳ Ｐ明朝" w:eastAsia="ＭＳ Ｐ明朝" w:hAnsi="ＭＳ Ｐ明朝"/>
                          <w:sz w:val="16"/>
                          <w:szCs w:val="16"/>
                        </w:rPr>
                        <w:t>2020</w:t>
                      </w:r>
                      <w:r w:rsidR="00373714" w:rsidRPr="006C196D">
                        <w:rPr>
                          <w:rFonts w:ascii="ＭＳ Ｐ明朝" w:eastAsia="ＭＳ Ｐ明朝" w:hAnsi="ＭＳ Ｐ明朝" w:hint="eastAsia"/>
                          <w:sz w:val="16"/>
                          <w:szCs w:val="16"/>
                        </w:rPr>
                        <w:t>〕年９月）</w:t>
                      </w:r>
                    </w:p>
                    <w:p w14:paraId="1BEBAF34" w14:textId="77777777" w:rsidR="00373714" w:rsidRPr="006C196D" w:rsidRDefault="00373714" w:rsidP="005445AE">
                      <w:pPr>
                        <w:ind w:firstLineChars="98" w:firstLine="205"/>
                        <w:rPr>
                          <w:rFonts w:ascii="ＭＳ Ｐ明朝" w:eastAsia="ＭＳ Ｐ明朝" w:hAnsi="ＭＳ Ｐ明朝"/>
                          <w:kern w:val="0"/>
                          <w:szCs w:val="21"/>
                        </w:rPr>
                      </w:pPr>
                      <w:r w:rsidRPr="006C196D">
                        <w:rPr>
                          <w:rFonts w:ascii="ＭＳ Ｐ明朝" w:eastAsia="ＭＳ Ｐ明朝" w:hAnsi="ＭＳ Ｐ明朝" w:hint="eastAsia"/>
                          <w:kern w:val="0"/>
                          <w:szCs w:val="21"/>
                        </w:rPr>
                        <w:t>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p w14:paraId="1BEBAF35" w14:textId="393BCA49" w:rsidR="00FA6FA1" w:rsidRPr="0001761F" w:rsidRDefault="00267B72" w:rsidP="005445AE">
                      <w:pPr>
                        <w:rPr>
                          <w:rFonts w:ascii="ＭＳ Ｐ明朝" w:eastAsia="ＭＳ Ｐ明朝" w:hAnsi="ＭＳ Ｐ明朝"/>
                          <w:szCs w:val="21"/>
                        </w:rPr>
                      </w:pPr>
                      <w:r w:rsidRPr="006C196D">
                        <w:rPr>
                          <w:rFonts w:ascii="ＭＳ Ｐ明朝" w:eastAsia="ＭＳ Ｐ明朝" w:hAnsi="ＭＳ Ｐ明朝" w:hint="eastAsia"/>
                          <w:szCs w:val="21"/>
                        </w:rPr>
                        <w:t>⑥</w:t>
                      </w:r>
                      <w:r w:rsidR="00FA6FA1" w:rsidRPr="006C196D">
                        <w:rPr>
                          <w:rFonts w:ascii="ＭＳ Ｐ明朝" w:eastAsia="ＭＳ Ｐ明朝" w:hAnsi="ＭＳ Ｐ明朝" w:hint="eastAsia"/>
                          <w:szCs w:val="21"/>
                        </w:rPr>
                        <w:t>「</w:t>
                      </w:r>
                      <w:r w:rsidR="00FA6FA1" w:rsidRPr="0001761F">
                        <w:rPr>
                          <w:rFonts w:ascii="ＭＳ Ｐ明朝" w:eastAsia="ＭＳ Ｐ明朝" w:hAnsi="ＭＳ Ｐ明朝" w:hint="eastAsia"/>
                          <w:szCs w:val="21"/>
                        </w:rPr>
                        <w:t>発達障がいについて　保護者の理解を促進するために」</w:t>
                      </w:r>
                      <w:r w:rsidR="00FA6FA1" w:rsidRPr="0001761F">
                        <w:rPr>
                          <w:rFonts w:ascii="ＭＳ Ｐ明朝" w:eastAsia="ＭＳ Ｐ明朝" w:hAnsi="ＭＳ Ｐ明朝" w:hint="eastAsia"/>
                          <w:sz w:val="16"/>
                          <w:szCs w:val="21"/>
                        </w:rPr>
                        <w:t>（大阪府教育委員会　平成</w:t>
                      </w:r>
                      <w:r w:rsidR="00547A02" w:rsidRPr="0001761F">
                        <w:rPr>
                          <w:rFonts w:ascii="ＭＳ Ｐ明朝" w:eastAsia="ＭＳ Ｐ明朝" w:hAnsi="ＭＳ Ｐ明朝" w:hint="eastAsia"/>
                          <w:sz w:val="16"/>
                          <w:szCs w:val="21"/>
                        </w:rPr>
                        <w:t>30</w:t>
                      </w:r>
                      <w:r w:rsidR="000B60A7" w:rsidRPr="0001761F">
                        <w:rPr>
                          <w:rFonts w:ascii="ＭＳ Ｐ明朝" w:eastAsia="ＭＳ Ｐ明朝" w:hAnsi="ＭＳ Ｐ明朝" w:hint="eastAsia"/>
                          <w:sz w:val="16"/>
                        </w:rPr>
                        <w:t>〔</w:t>
                      </w:r>
                      <w:r w:rsidR="00547A02" w:rsidRPr="0001761F">
                        <w:rPr>
                          <w:rFonts w:ascii="ＭＳ Ｐ明朝" w:eastAsia="ＭＳ Ｐ明朝" w:hAnsi="ＭＳ Ｐ明朝" w:hint="eastAsia"/>
                          <w:sz w:val="16"/>
                        </w:rPr>
                        <w:t>20</w:t>
                      </w:r>
                      <w:r w:rsidR="00547A02" w:rsidRPr="0001761F">
                        <w:rPr>
                          <w:rFonts w:ascii="ＭＳ Ｐ明朝" w:eastAsia="ＭＳ Ｐ明朝" w:hAnsi="ＭＳ Ｐ明朝"/>
                          <w:sz w:val="16"/>
                        </w:rPr>
                        <w:t>18</w:t>
                      </w:r>
                      <w:r w:rsidR="000B60A7" w:rsidRPr="0001761F">
                        <w:rPr>
                          <w:rFonts w:ascii="ＭＳ Ｐ明朝" w:eastAsia="ＭＳ Ｐ明朝" w:hAnsi="ＭＳ Ｐ明朝" w:hint="eastAsia"/>
                          <w:sz w:val="16"/>
                        </w:rPr>
                        <w:t>〕</w:t>
                      </w:r>
                      <w:r w:rsidR="00FA6FA1" w:rsidRPr="0001761F">
                        <w:rPr>
                          <w:rFonts w:ascii="ＭＳ Ｐ明朝" w:eastAsia="ＭＳ Ｐ明朝" w:hAnsi="ＭＳ Ｐ明朝" w:hint="eastAsia"/>
                          <w:sz w:val="16"/>
                          <w:szCs w:val="21"/>
                        </w:rPr>
                        <w:t>年</w:t>
                      </w:r>
                      <w:r w:rsidR="00547A02" w:rsidRPr="0001761F">
                        <w:rPr>
                          <w:rFonts w:ascii="ＭＳ Ｐ明朝" w:eastAsia="ＭＳ Ｐ明朝" w:hAnsi="ＭＳ Ｐ明朝" w:hint="eastAsia"/>
                          <w:sz w:val="16"/>
                          <w:szCs w:val="21"/>
                        </w:rPr>
                        <w:t>３</w:t>
                      </w:r>
                      <w:r w:rsidR="00FA6FA1" w:rsidRPr="0001761F">
                        <w:rPr>
                          <w:rFonts w:ascii="ＭＳ Ｐ明朝" w:eastAsia="ＭＳ Ｐ明朝" w:hAnsi="ＭＳ Ｐ明朝" w:hint="eastAsia"/>
                          <w:sz w:val="16"/>
                          <w:szCs w:val="21"/>
                        </w:rPr>
                        <w:t>月）</w:t>
                      </w:r>
                    </w:p>
                    <w:p w14:paraId="1BEBAF36" w14:textId="5949E5CA" w:rsidR="00FA6FA1" w:rsidRPr="0001761F" w:rsidRDefault="00D11B4B" w:rsidP="005445AE">
                      <w:pPr>
                        <w:ind w:firstLineChars="98" w:firstLine="205"/>
                        <w:rPr>
                          <w:rFonts w:ascii="ＭＳ Ｐ明朝" w:eastAsia="ＭＳ Ｐ明朝" w:hAnsi="ＭＳ Ｐ明朝"/>
                          <w:szCs w:val="21"/>
                        </w:rPr>
                      </w:pPr>
                      <w:hyperlink r:id="rId22" w:history="1">
                        <w:r w:rsidR="00BC336E" w:rsidRPr="0001761F">
                          <w:rPr>
                            <w:rStyle w:val="a6"/>
                            <w:rFonts w:ascii="ＭＳ Ｐ明朝" w:eastAsia="ＭＳ Ｐ明朝" w:hAnsi="ＭＳ Ｐ明朝"/>
                            <w:szCs w:val="21"/>
                          </w:rPr>
                          <w:t>https://www.pref.osaka.lg.jp/documents/35647/h29hattaturikai.pdf</w:t>
                        </w:r>
                      </w:hyperlink>
                    </w:p>
                    <w:p w14:paraId="1BEBAF37" w14:textId="77777777" w:rsidR="00BC0A73" w:rsidRPr="0001761F" w:rsidRDefault="00FA6FA1" w:rsidP="005445AE">
                      <w:pPr>
                        <w:ind w:firstLineChars="98" w:firstLine="205"/>
                        <w:rPr>
                          <w:rFonts w:ascii="ＭＳ Ｐ明朝" w:eastAsia="ＭＳ Ｐ明朝" w:hAnsi="ＭＳ Ｐ明朝"/>
                          <w:szCs w:val="21"/>
                        </w:rPr>
                      </w:pPr>
                      <w:r w:rsidRPr="0001761F">
                        <w:rPr>
                          <w:rFonts w:ascii="ＭＳ Ｐ明朝" w:eastAsia="ＭＳ Ｐ明朝" w:hAnsi="ＭＳ Ｐ明朝" w:hint="eastAsia"/>
                          <w:szCs w:val="21"/>
                        </w:rPr>
                        <w:t>発達障がいについての保護者の理解を促す上での留意事項</w:t>
                      </w:r>
                      <w:r w:rsidR="00DB4DC9" w:rsidRPr="0001761F">
                        <w:rPr>
                          <w:rFonts w:ascii="ＭＳ Ｐ明朝" w:eastAsia="ＭＳ Ｐ明朝" w:hAnsi="ＭＳ Ｐ明朝" w:hint="eastAsia"/>
                        </w:rPr>
                        <w:t>や、支援教育の視点を踏まえた学校づくり</w:t>
                      </w:r>
                      <w:r w:rsidRPr="0001761F">
                        <w:rPr>
                          <w:rFonts w:ascii="ＭＳ Ｐ明朝" w:eastAsia="ＭＳ Ｐ明朝" w:hAnsi="ＭＳ Ｐ明朝" w:hint="eastAsia"/>
                          <w:szCs w:val="21"/>
                        </w:rPr>
                        <w:t>についてまとめています。具体的な事例を挙げながら、指導・支援や保護者理解を深めるためのポイントを記載しています。</w:t>
                      </w:r>
                    </w:p>
                    <w:p w14:paraId="1BEBAF38" w14:textId="45CC2F95" w:rsidR="00BC0A73" w:rsidRPr="0001761F" w:rsidRDefault="00267B72" w:rsidP="005445AE">
                      <w:pPr>
                        <w:ind w:left="210" w:hangingChars="100" w:hanging="210"/>
                        <w:rPr>
                          <w:rFonts w:ascii="ＭＳ Ｐ明朝" w:eastAsia="ＭＳ Ｐ明朝" w:hAnsi="ＭＳ Ｐ明朝"/>
                        </w:rPr>
                      </w:pPr>
                      <w:r w:rsidRPr="0001761F">
                        <w:rPr>
                          <w:rFonts w:ascii="ＭＳ Ｐ明朝" w:eastAsia="ＭＳ Ｐ明朝" w:hAnsi="ＭＳ Ｐ明朝" w:hint="eastAsia"/>
                        </w:rPr>
                        <w:t>⑦</w:t>
                      </w:r>
                      <w:r w:rsidR="003576A5" w:rsidRPr="0001761F">
                        <w:rPr>
                          <w:rFonts w:ascii="ＭＳ Ｐ明朝" w:eastAsia="ＭＳ Ｐ明朝" w:hAnsi="ＭＳ Ｐ明朝" w:hint="eastAsia"/>
                          <w:szCs w:val="21"/>
                        </w:rPr>
                        <w:t>「『通常の学級における発達障がい等支援事業』実践研究のまとめ～すべての子どもにとって『わかる・できる』授業づくり～」</w:t>
                      </w:r>
                      <w:r w:rsidR="00646268" w:rsidRPr="0001761F">
                        <w:rPr>
                          <w:rFonts w:ascii="ＭＳ Ｐ明朝" w:eastAsia="ＭＳ Ｐ明朝" w:hAnsi="ＭＳ Ｐ明朝" w:hint="eastAsia"/>
                          <w:sz w:val="16"/>
                          <w:szCs w:val="16"/>
                        </w:rPr>
                        <w:t>（大阪府教育委員会　平成27〔</w:t>
                      </w:r>
                      <w:r w:rsidR="00646268" w:rsidRPr="0001761F">
                        <w:rPr>
                          <w:rFonts w:ascii="ＭＳ Ｐ明朝" w:eastAsia="ＭＳ Ｐ明朝" w:hAnsi="ＭＳ Ｐ明朝"/>
                          <w:sz w:val="16"/>
                          <w:szCs w:val="16"/>
                        </w:rPr>
                        <w:t>201</w:t>
                      </w:r>
                      <w:r w:rsidR="00646268" w:rsidRPr="0001761F">
                        <w:rPr>
                          <w:rFonts w:ascii="ＭＳ Ｐ明朝" w:eastAsia="ＭＳ Ｐ明朝" w:hAnsi="ＭＳ Ｐ明朝" w:hint="eastAsia"/>
                          <w:sz w:val="16"/>
                          <w:szCs w:val="16"/>
                        </w:rPr>
                        <w:t>5〕年6月）</w:t>
                      </w:r>
                    </w:p>
                    <w:p w14:paraId="1BEBAF39" w14:textId="3843C0D6" w:rsidR="008D2423" w:rsidRPr="0001761F" w:rsidRDefault="00D11B4B" w:rsidP="005445AE">
                      <w:pPr>
                        <w:ind w:leftChars="100" w:left="210"/>
                        <w:rPr>
                          <w:rFonts w:ascii="ＭＳ Ｐ明朝" w:eastAsia="ＭＳ Ｐ明朝" w:hAnsi="ＭＳ Ｐ明朝"/>
                          <w:u w:val="single"/>
                        </w:rPr>
                      </w:pPr>
                      <w:hyperlink r:id="rId23" w:history="1">
                        <w:r w:rsidR="00BC336E" w:rsidRPr="0001761F">
                          <w:rPr>
                            <w:rStyle w:val="a6"/>
                            <w:rFonts w:ascii="ＭＳ Ｐ明朝" w:eastAsia="ＭＳ Ｐ明朝" w:hAnsi="ＭＳ Ｐ明朝"/>
                          </w:rPr>
                          <w:t>https://www.pref.osaka.lg.jp/o180080/shochugakko/tsujyo/index.html</w:t>
                        </w:r>
                      </w:hyperlink>
                    </w:p>
                    <w:p w14:paraId="1BEBAF3A" w14:textId="454A3188" w:rsidR="00373714" w:rsidRPr="0001761F" w:rsidRDefault="00267B72" w:rsidP="005445AE">
                      <w:pPr>
                        <w:ind w:left="210" w:hangingChars="100" w:hanging="210"/>
                        <w:jc w:val="left"/>
                      </w:pPr>
                      <w:r w:rsidRPr="0001761F">
                        <w:rPr>
                          <w:rFonts w:ascii="ＭＳ Ｐ明朝" w:eastAsia="ＭＳ Ｐ明朝" w:hAnsi="ＭＳ Ｐ明朝" w:hint="eastAsia"/>
                        </w:rPr>
                        <w:t>⑧</w:t>
                      </w:r>
                      <w:r w:rsidR="00373714" w:rsidRPr="0001761F">
                        <w:rPr>
                          <w:rFonts w:ascii="ＭＳ Ｐ明朝" w:eastAsia="ＭＳ Ｐ明朝" w:hAnsi="ＭＳ Ｐ明朝" w:hint="eastAsia"/>
                        </w:rPr>
                        <w:t>「</w:t>
                      </w:r>
                      <w:r w:rsidR="00373714" w:rsidRPr="0001761F">
                        <w:rPr>
                          <w:rFonts w:ascii="ＭＳ Ｐ明朝" w:eastAsia="ＭＳ Ｐ明朝" w:hAnsi="ＭＳ Ｐ明朝" w:hint="eastAsia"/>
                          <w:szCs w:val="21"/>
                        </w:rPr>
                        <w:t>『</w:t>
                      </w:r>
                      <w:r w:rsidR="00373714" w:rsidRPr="0001761F">
                        <w:rPr>
                          <w:rFonts w:ascii="ＭＳ Ｐ明朝" w:eastAsia="ＭＳ Ｐ明朝" w:hAnsi="ＭＳ Ｐ明朝" w:hint="eastAsia"/>
                        </w:rPr>
                        <w:t>ともに学び、ともに育つ</w:t>
                      </w:r>
                      <w:r w:rsidR="00373714" w:rsidRPr="0001761F">
                        <w:rPr>
                          <w:rFonts w:ascii="ＭＳ Ｐ明朝" w:eastAsia="ＭＳ Ｐ明朝" w:hAnsi="ＭＳ Ｐ明朝" w:hint="eastAsia"/>
                          <w:szCs w:val="21"/>
                        </w:rPr>
                        <w:t>』</w:t>
                      </w:r>
                      <w:r w:rsidR="00373714" w:rsidRPr="0001761F">
                        <w:rPr>
                          <w:rFonts w:ascii="ＭＳ Ｐ明朝" w:eastAsia="ＭＳ Ｐ明朝" w:hAnsi="ＭＳ Ｐ明朝" w:hint="eastAsia"/>
                        </w:rPr>
                        <w:t>支援教育の視点を踏まえた学校づくり～支援教育の視点を踏まえた学校経営のあり方について～」</w:t>
                      </w:r>
                      <w:r w:rsidR="00373714" w:rsidRPr="0001761F">
                        <w:rPr>
                          <w:rFonts w:ascii="ＭＳ Ｐ明朝" w:eastAsia="ＭＳ Ｐ明朝" w:hAnsi="ＭＳ Ｐ明朝" w:hint="eastAsia"/>
                          <w:sz w:val="16"/>
                          <w:szCs w:val="16"/>
                        </w:rPr>
                        <w:t>（大阪府教育委員会　平成31〔</w:t>
                      </w:r>
                      <w:r w:rsidR="00373714" w:rsidRPr="0001761F">
                        <w:rPr>
                          <w:rFonts w:ascii="ＭＳ Ｐ明朝" w:eastAsia="ＭＳ Ｐ明朝" w:hAnsi="ＭＳ Ｐ明朝"/>
                          <w:sz w:val="16"/>
                          <w:szCs w:val="16"/>
                        </w:rPr>
                        <w:t>2019</w:t>
                      </w:r>
                      <w:r w:rsidR="00373714" w:rsidRPr="0001761F">
                        <w:rPr>
                          <w:rFonts w:ascii="ＭＳ Ｐ明朝" w:eastAsia="ＭＳ Ｐ明朝" w:hAnsi="ＭＳ Ｐ明朝" w:hint="eastAsia"/>
                          <w:sz w:val="16"/>
                          <w:szCs w:val="16"/>
                        </w:rPr>
                        <w:t>〕年３月）</w:t>
                      </w:r>
                    </w:p>
                    <w:p w14:paraId="09FD9537" w14:textId="689C7EA5" w:rsidR="00134E6A" w:rsidRPr="0001761F" w:rsidRDefault="00D11B4B" w:rsidP="005445AE">
                      <w:pPr>
                        <w:ind w:firstLineChars="100" w:firstLine="210"/>
                        <w:jc w:val="left"/>
                        <w:rPr>
                          <w:rStyle w:val="a6"/>
                          <w:rFonts w:ascii="ＭＳ Ｐ明朝" w:eastAsia="ＭＳ Ｐ明朝" w:hAnsi="ＭＳ Ｐ明朝"/>
                        </w:rPr>
                      </w:pPr>
                      <w:hyperlink r:id="rId24" w:history="1">
                        <w:r w:rsidR="00BC336E" w:rsidRPr="0001761F">
                          <w:rPr>
                            <w:rStyle w:val="a6"/>
                            <w:rFonts w:ascii="ＭＳ Ｐ明朝" w:eastAsia="ＭＳ Ｐ明朝" w:hAnsi="ＭＳ Ｐ明朝"/>
                          </w:rPr>
                          <w:t>https://www.pref.osaka.lg.jp/o180060/shienkyoiku/shienkyouikunositen/index.html</w:t>
                        </w:r>
                      </w:hyperlink>
                    </w:p>
                    <w:p w14:paraId="56B36F0F" w14:textId="1A63E978" w:rsidR="00F427CA" w:rsidRPr="00F427CA" w:rsidRDefault="00F427CA" w:rsidP="005445AE">
                      <w:pPr>
                        <w:ind w:firstLineChars="100" w:firstLine="210"/>
                      </w:pPr>
                      <w:r w:rsidRPr="0001761F">
                        <w:rPr>
                          <w:rFonts w:ascii="ＭＳ Ｐ明朝" w:eastAsia="ＭＳ Ｐ明朝" w:hAnsi="ＭＳ Ｐ明朝" w:hint="eastAsia"/>
                          <w:szCs w:val="19"/>
                        </w:rPr>
                        <w:t>この冊子では、文部科学省委託事業「特別支援教育の視点を踏まえた学校経営構築研</w:t>
                      </w:r>
                      <w:r w:rsidRPr="00352181">
                        <w:rPr>
                          <w:rFonts w:ascii="ＭＳ Ｐ明朝" w:eastAsia="ＭＳ Ｐ明朝" w:hAnsi="ＭＳ Ｐ明朝" w:hint="eastAsia"/>
                          <w:szCs w:val="19"/>
                        </w:rPr>
                        <w:t>究開発事業」における研究指定校での実践事例を紹介するとともに、各校に共通する課題から支援教育の視点を踏まえた学校経営を構築するためのポイントをまとめ、提案しています。</w:t>
                      </w:r>
                    </w:p>
                  </w:txbxContent>
                </v:textbox>
                <w10:wrap anchorx="margin"/>
              </v:roundrect>
            </w:pict>
          </mc:Fallback>
        </mc:AlternateContent>
      </w:r>
    </w:p>
    <w:p w14:paraId="1BEBAEA7" w14:textId="29AB3A47" w:rsidR="0067345C" w:rsidRPr="00646230" w:rsidRDefault="0067345C"/>
    <w:p w14:paraId="1BEBAEA8" w14:textId="77777777" w:rsidR="0067345C" w:rsidRPr="00646230" w:rsidRDefault="0067345C"/>
    <w:p w14:paraId="1BEBAEA9" w14:textId="77777777" w:rsidR="0067345C" w:rsidRPr="00646230" w:rsidRDefault="0067345C"/>
    <w:p w14:paraId="1BEBAEAA" w14:textId="77777777" w:rsidR="0067345C" w:rsidRPr="00646230" w:rsidRDefault="0067345C"/>
    <w:p w14:paraId="1BEBAEAB" w14:textId="77777777" w:rsidR="0067345C" w:rsidRPr="00646230" w:rsidRDefault="0067345C"/>
    <w:p w14:paraId="1BEBAEAC" w14:textId="77777777" w:rsidR="0067345C" w:rsidRPr="00646230" w:rsidRDefault="0067345C"/>
    <w:p w14:paraId="1BEBAEAD" w14:textId="77777777" w:rsidR="0067345C" w:rsidRPr="00646230" w:rsidRDefault="0067345C"/>
    <w:p w14:paraId="1BEBAEAE" w14:textId="77777777" w:rsidR="0067345C" w:rsidRPr="00646230" w:rsidRDefault="0067345C"/>
    <w:p w14:paraId="1BEBAEAF" w14:textId="77777777" w:rsidR="0067345C" w:rsidRPr="00646230" w:rsidRDefault="0067345C"/>
    <w:p w14:paraId="1BEBAEB0" w14:textId="77777777" w:rsidR="0067345C" w:rsidRPr="00646230" w:rsidRDefault="0067345C"/>
    <w:p w14:paraId="1BEBAEB1" w14:textId="77777777" w:rsidR="0067345C" w:rsidRPr="00646230" w:rsidRDefault="0067345C"/>
    <w:p w14:paraId="1BEBAEB2" w14:textId="77777777" w:rsidR="0067345C" w:rsidRPr="00646230" w:rsidRDefault="0067345C"/>
    <w:p w14:paraId="1BEBAEB3" w14:textId="77777777" w:rsidR="001304D5" w:rsidRPr="00646230" w:rsidRDefault="001304D5">
      <w:pPr>
        <w:rPr>
          <w:rFonts w:ascii="ＭＳ Ｐゴシック" w:eastAsia="ＭＳ Ｐゴシック" w:hAnsi="ＭＳ Ｐゴシック"/>
          <w:sz w:val="20"/>
          <w:szCs w:val="20"/>
        </w:rPr>
      </w:pPr>
    </w:p>
    <w:p w14:paraId="1BEBAEB4" w14:textId="77777777" w:rsidR="00F25439" w:rsidRPr="00646230" w:rsidRDefault="00F25439">
      <w:pPr>
        <w:rPr>
          <w:rFonts w:ascii="ＭＳ Ｐゴシック" w:eastAsia="ＭＳ Ｐゴシック" w:hAnsi="ＭＳ Ｐゴシック"/>
          <w:sz w:val="20"/>
          <w:szCs w:val="20"/>
        </w:rPr>
      </w:pPr>
    </w:p>
    <w:p w14:paraId="1BEBAEB5" w14:textId="77777777" w:rsidR="00D727AC" w:rsidRPr="00646230" w:rsidRDefault="00D727AC" w:rsidP="00D727AC">
      <w:pPr>
        <w:rPr>
          <w:rFonts w:ascii="ＭＳ Ｐゴシック" w:eastAsia="ＭＳ Ｐゴシック" w:hAnsi="ＭＳ Ｐゴシック"/>
          <w:sz w:val="20"/>
          <w:szCs w:val="20"/>
        </w:rPr>
      </w:pPr>
    </w:p>
    <w:p w14:paraId="1BEBAEB6" w14:textId="77777777" w:rsidR="00D727AC" w:rsidRPr="00646230" w:rsidRDefault="00D727AC" w:rsidP="00D727AC">
      <w:pPr>
        <w:rPr>
          <w:rFonts w:ascii="ＭＳ Ｐゴシック" w:eastAsia="ＭＳ Ｐゴシック" w:hAnsi="ＭＳ Ｐゴシック"/>
          <w:sz w:val="20"/>
          <w:szCs w:val="20"/>
        </w:rPr>
      </w:pPr>
    </w:p>
    <w:p w14:paraId="1BEBAEB7" w14:textId="77777777" w:rsidR="00D727AC" w:rsidRPr="00646230" w:rsidRDefault="00D727AC" w:rsidP="00D727AC">
      <w:pPr>
        <w:rPr>
          <w:rFonts w:ascii="ＭＳ Ｐゴシック" w:eastAsia="ＭＳ Ｐゴシック" w:hAnsi="ＭＳ Ｐゴシック"/>
          <w:sz w:val="20"/>
          <w:szCs w:val="20"/>
        </w:rPr>
      </w:pPr>
    </w:p>
    <w:p w14:paraId="1BEBAEB8" w14:textId="77777777" w:rsidR="00D727AC" w:rsidRPr="00646230" w:rsidRDefault="00D727AC" w:rsidP="00D727AC">
      <w:pPr>
        <w:rPr>
          <w:rFonts w:ascii="ＭＳ Ｐゴシック" w:eastAsia="ＭＳ Ｐゴシック" w:hAnsi="ＭＳ Ｐゴシック"/>
          <w:sz w:val="20"/>
          <w:szCs w:val="20"/>
        </w:rPr>
      </w:pPr>
    </w:p>
    <w:p w14:paraId="1BEBAEB9" w14:textId="77777777" w:rsidR="00D727AC" w:rsidRPr="00646230" w:rsidRDefault="00D727AC" w:rsidP="00D727AC">
      <w:pPr>
        <w:rPr>
          <w:rFonts w:ascii="ＭＳ Ｐゴシック" w:eastAsia="ＭＳ Ｐゴシック" w:hAnsi="ＭＳ Ｐゴシック"/>
          <w:sz w:val="20"/>
          <w:szCs w:val="20"/>
        </w:rPr>
      </w:pPr>
    </w:p>
    <w:p w14:paraId="1BEBAEBA" w14:textId="77777777" w:rsidR="00D727AC" w:rsidRPr="00646230" w:rsidRDefault="00D727AC" w:rsidP="00D727AC">
      <w:pPr>
        <w:rPr>
          <w:rFonts w:ascii="ＭＳ Ｐゴシック" w:eastAsia="ＭＳ Ｐゴシック" w:hAnsi="ＭＳ Ｐゴシック"/>
          <w:sz w:val="20"/>
          <w:szCs w:val="20"/>
        </w:rPr>
      </w:pPr>
    </w:p>
    <w:p w14:paraId="1BEBAEBB" w14:textId="77777777" w:rsidR="00D727AC" w:rsidRPr="00646230" w:rsidRDefault="00D727AC" w:rsidP="00D727AC">
      <w:pPr>
        <w:rPr>
          <w:rFonts w:ascii="ＭＳ Ｐゴシック" w:eastAsia="ＭＳ Ｐゴシック" w:hAnsi="ＭＳ Ｐゴシック"/>
          <w:sz w:val="20"/>
          <w:szCs w:val="20"/>
        </w:rPr>
      </w:pPr>
    </w:p>
    <w:p w14:paraId="1BEBAEBC" w14:textId="77777777" w:rsidR="00FE7FC8" w:rsidRPr="00646230" w:rsidRDefault="00FE7FC8" w:rsidP="00D727AC">
      <w:pPr>
        <w:rPr>
          <w:rFonts w:ascii="ＭＳ Ｐゴシック" w:eastAsia="ＭＳ Ｐゴシック" w:hAnsi="ＭＳ Ｐゴシック"/>
          <w:sz w:val="20"/>
          <w:szCs w:val="20"/>
        </w:rPr>
      </w:pPr>
    </w:p>
    <w:p w14:paraId="1BEBAEBD" w14:textId="77777777" w:rsidR="00FE7FC8" w:rsidRPr="00646230" w:rsidRDefault="00FE7FC8" w:rsidP="00D727AC">
      <w:pPr>
        <w:rPr>
          <w:rFonts w:ascii="ＭＳ Ｐゴシック" w:eastAsia="ＭＳ Ｐゴシック" w:hAnsi="ＭＳ Ｐゴシック"/>
          <w:sz w:val="20"/>
          <w:szCs w:val="20"/>
        </w:rPr>
      </w:pPr>
    </w:p>
    <w:p w14:paraId="1BEBAEBE" w14:textId="77777777" w:rsidR="00453453" w:rsidRPr="00646230" w:rsidRDefault="00453453" w:rsidP="00D727AC">
      <w:pPr>
        <w:rPr>
          <w:rFonts w:ascii="ＭＳ Ｐゴシック" w:eastAsia="ＭＳ Ｐゴシック" w:hAnsi="ＭＳ Ｐゴシック"/>
          <w:sz w:val="20"/>
          <w:szCs w:val="20"/>
        </w:rPr>
      </w:pPr>
    </w:p>
    <w:p w14:paraId="1BEBAEBF" w14:textId="77777777" w:rsidR="00453453" w:rsidRPr="00646230" w:rsidRDefault="00453453" w:rsidP="00D727AC">
      <w:pPr>
        <w:rPr>
          <w:rFonts w:ascii="ＭＳ Ｐゴシック" w:eastAsia="ＭＳ Ｐゴシック" w:hAnsi="ＭＳ Ｐゴシック"/>
          <w:sz w:val="20"/>
          <w:szCs w:val="20"/>
        </w:rPr>
      </w:pPr>
    </w:p>
    <w:p w14:paraId="1BEBAEC0" w14:textId="77777777" w:rsidR="00453453" w:rsidRPr="00646230" w:rsidRDefault="00453453" w:rsidP="00D727AC">
      <w:pPr>
        <w:rPr>
          <w:rFonts w:ascii="ＭＳ Ｐゴシック" w:eastAsia="ＭＳ Ｐゴシック" w:hAnsi="ＭＳ Ｐゴシック"/>
          <w:sz w:val="20"/>
          <w:szCs w:val="20"/>
        </w:rPr>
      </w:pPr>
    </w:p>
    <w:p w14:paraId="1BEBAEC1" w14:textId="77777777" w:rsidR="00453453" w:rsidRPr="00646230" w:rsidRDefault="00453453" w:rsidP="00D727AC">
      <w:pPr>
        <w:rPr>
          <w:rFonts w:ascii="ＭＳ Ｐゴシック" w:eastAsia="ＭＳ Ｐゴシック" w:hAnsi="ＭＳ Ｐゴシック"/>
          <w:sz w:val="20"/>
          <w:szCs w:val="20"/>
        </w:rPr>
      </w:pPr>
    </w:p>
    <w:p w14:paraId="1BEBAEC2" w14:textId="77777777" w:rsidR="00453453" w:rsidRPr="00646230" w:rsidRDefault="00453453" w:rsidP="00D727AC">
      <w:pPr>
        <w:rPr>
          <w:rFonts w:ascii="ＭＳ Ｐゴシック" w:eastAsia="ＭＳ Ｐゴシック" w:hAnsi="ＭＳ Ｐゴシック"/>
          <w:sz w:val="20"/>
          <w:szCs w:val="20"/>
        </w:rPr>
      </w:pPr>
    </w:p>
    <w:p w14:paraId="1BEBAEC3" w14:textId="77777777" w:rsidR="00453453" w:rsidRPr="00646230" w:rsidRDefault="00453453" w:rsidP="00D727AC">
      <w:pPr>
        <w:rPr>
          <w:rFonts w:ascii="ＭＳ Ｐゴシック" w:eastAsia="ＭＳ Ｐゴシック" w:hAnsi="ＭＳ Ｐゴシック"/>
          <w:sz w:val="20"/>
          <w:szCs w:val="20"/>
        </w:rPr>
      </w:pPr>
    </w:p>
    <w:p w14:paraId="1BEBAEC4" w14:textId="77777777" w:rsidR="008676D9" w:rsidRPr="00646230" w:rsidRDefault="008676D9" w:rsidP="00D727AC">
      <w:pPr>
        <w:rPr>
          <w:rFonts w:ascii="ＭＳ Ｐゴシック" w:eastAsia="ＭＳ Ｐゴシック" w:hAnsi="ＭＳ Ｐゴシック"/>
          <w:sz w:val="20"/>
          <w:szCs w:val="20"/>
        </w:rPr>
      </w:pPr>
    </w:p>
    <w:p w14:paraId="1BEBAEC5" w14:textId="77777777" w:rsidR="008676D9" w:rsidRPr="00646230" w:rsidRDefault="008676D9" w:rsidP="00D727AC">
      <w:pPr>
        <w:rPr>
          <w:rFonts w:ascii="ＭＳ Ｐゴシック" w:eastAsia="ＭＳ Ｐゴシック" w:hAnsi="ＭＳ Ｐゴシック"/>
          <w:sz w:val="20"/>
          <w:szCs w:val="20"/>
        </w:rPr>
      </w:pPr>
    </w:p>
    <w:p w14:paraId="1BEBAEC6" w14:textId="77777777" w:rsidR="008676D9" w:rsidRPr="00646230" w:rsidRDefault="008676D9" w:rsidP="00D727AC">
      <w:pPr>
        <w:rPr>
          <w:rFonts w:ascii="ＭＳ Ｐゴシック" w:eastAsia="ＭＳ Ｐゴシック" w:hAnsi="ＭＳ Ｐゴシック"/>
          <w:sz w:val="20"/>
          <w:szCs w:val="20"/>
        </w:rPr>
      </w:pPr>
    </w:p>
    <w:p w14:paraId="1BEBAEC7" w14:textId="77777777" w:rsidR="008676D9" w:rsidRPr="00646230" w:rsidRDefault="008676D9" w:rsidP="00D727AC">
      <w:pPr>
        <w:rPr>
          <w:rFonts w:ascii="ＭＳ Ｐゴシック" w:eastAsia="ＭＳ Ｐゴシック" w:hAnsi="ＭＳ Ｐゴシック"/>
          <w:sz w:val="20"/>
          <w:szCs w:val="20"/>
        </w:rPr>
      </w:pPr>
    </w:p>
    <w:p w14:paraId="1BEBAEC8" w14:textId="77777777" w:rsidR="008676D9" w:rsidRPr="00646230" w:rsidRDefault="008676D9" w:rsidP="00D727AC">
      <w:pPr>
        <w:rPr>
          <w:rFonts w:ascii="ＭＳ Ｐゴシック" w:eastAsia="ＭＳ Ｐゴシック" w:hAnsi="ＭＳ Ｐゴシック"/>
          <w:sz w:val="20"/>
          <w:szCs w:val="20"/>
        </w:rPr>
      </w:pPr>
    </w:p>
    <w:p w14:paraId="1BEBAEC9" w14:textId="77777777" w:rsidR="008676D9" w:rsidRPr="00646230" w:rsidRDefault="008676D9" w:rsidP="00D727AC">
      <w:pPr>
        <w:rPr>
          <w:rFonts w:ascii="ＭＳ Ｐゴシック" w:eastAsia="ＭＳ Ｐゴシック" w:hAnsi="ＭＳ Ｐゴシック"/>
          <w:sz w:val="20"/>
          <w:szCs w:val="20"/>
        </w:rPr>
      </w:pPr>
    </w:p>
    <w:p w14:paraId="1BEBAECA" w14:textId="77777777" w:rsidR="00DB4DC9" w:rsidRPr="00646230" w:rsidRDefault="00DB4DC9" w:rsidP="00D727AC">
      <w:pPr>
        <w:rPr>
          <w:rFonts w:ascii="ＭＳ Ｐゴシック" w:eastAsia="ＭＳ Ｐゴシック" w:hAnsi="ＭＳ Ｐゴシック"/>
          <w:sz w:val="20"/>
          <w:szCs w:val="20"/>
        </w:rPr>
      </w:pPr>
    </w:p>
    <w:p w14:paraId="1BEBAECF" w14:textId="77777777" w:rsidR="0057617C" w:rsidRPr="00646230" w:rsidRDefault="00373714" w:rsidP="00D727AC">
      <w:pPr>
        <w:rPr>
          <w:rFonts w:ascii="ＭＳ Ｐゴシック" w:eastAsia="ＭＳ Ｐゴシック" w:hAnsi="ＭＳ Ｐゴシック"/>
          <w:sz w:val="20"/>
          <w:szCs w:val="20"/>
        </w:rPr>
      </w:pPr>
      <w:r w:rsidRPr="00646230">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3872" behindDoc="0" locked="0" layoutInCell="1" allowOverlap="1" wp14:anchorId="1BEBAEFD" wp14:editId="1BEBAEFE">
                <wp:simplePos x="0" y="0"/>
                <wp:positionH relativeFrom="column">
                  <wp:posOffset>13557</wp:posOffset>
                </wp:positionH>
                <wp:positionV relativeFrom="paragraph">
                  <wp:posOffset>74989</wp:posOffset>
                </wp:positionV>
                <wp:extent cx="6120130" cy="1158949"/>
                <wp:effectExtent l="0" t="0" r="13970" b="22225"/>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58949"/>
                        </a:xfrm>
                        <a:prstGeom prst="roundRect">
                          <a:avLst>
                            <a:gd name="adj" fmla="val 0"/>
                          </a:avLst>
                        </a:prstGeom>
                        <a:solidFill>
                          <a:srgbClr val="FFFF99"/>
                        </a:solidFill>
                        <a:ln w="12700">
                          <a:solidFill>
                            <a:srgbClr val="000000"/>
                          </a:solidFill>
                          <a:round/>
                          <a:headEnd/>
                          <a:tailEnd/>
                        </a:ln>
                      </wps:spPr>
                      <wps:txbx>
                        <w:txbxContent>
                          <w:p w14:paraId="1BEBAF3F" w14:textId="77777777" w:rsidR="0057617C" w:rsidRPr="00710D3B" w:rsidRDefault="0057617C" w:rsidP="005445AE">
                            <w:pPr>
                              <w:rPr>
                                <w:rFonts w:ascii="ＭＳ Ｐゴシック" w:eastAsia="ＭＳ Ｐゴシック" w:hAnsi="ＭＳ Ｐゴシック"/>
                                <w:i/>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参考資料</w:t>
                            </w:r>
                            <w:r>
                              <w:rPr>
                                <w:rFonts w:ascii="ＭＳ Ｐゴシック" w:eastAsia="ＭＳ Ｐゴシック" w:hAnsi="ＭＳ Ｐゴシック" w:hint="eastAsia"/>
                              </w:rPr>
                              <w:t>◆</w:t>
                            </w:r>
                            <w:r>
                              <w:rPr>
                                <w:rFonts w:ascii="ＭＳ Ｐゴシック" w:eastAsia="ＭＳ Ｐゴシック" w:hAnsi="ＭＳ Ｐゴシック" w:hint="eastAsia"/>
                                <w:i/>
                              </w:rPr>
                              <w:t xml:space="preserve">　</w:t>
                            </w:r>
                            <w:r>
                              <w:rPr>
                                <w:rFonts w:ascii="ＭＳ Ｐ明朝" w:eastAsia="ＭＳ Ｐ明朝" w:hAnsi="ＭＳ Ｐ明朝" w:hint="eastAsia"/>
                              </w:rPr>
                              <w:t>「人権教育啓発映画　『アイムヒア　僕はここにいる』」</w:t>
                            </w:r>
                            <w:r>
                              <w:rPr>
                                <w:rFonts w:ascii="ＭＳ Ｐ明朝" w:eastAsia="ＭＳ Ｐ明朝" w:hAnsi="ＭＳ Ｐ明朝" w:hint="eastAsia"/>
                                <w:sz w:val="16"/>
                                <w:szCs w:val="16"/>
                              </w:rPr>
                              <w:t>(大阪府教育委員会　平成19〔2007〕年</w:t>
                            </w:r>
                            <w:r w:rsidR="0091268F">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1BEBAF40" w14:textId="42DA672F" w:rsidR="0057617C" w:rsidRPr="00BC336E" w:rsidRDefault="00D11B4B" w:rsidP="005445AE">
                            <w:pPr>
                              <w:ind w:firstLineChars="100" w:firstLine="210"/>
                              <w:rPr>
                                <w:rFonts w:ascii="ＭＳ Ｐ明朝" w:eastAsia="ＭＳ Ｐ明朝" w:hAnsi="ＭＳ Ｐ明朝"/>
                              </w:rPr>
                            </w:pPr>
                            <w:hyperlink r:id="rId25" w:history="1">
                              <w:r w:rsidR="00BC336E" w:rsidRPr="0001761F">
                                <w:rPr>
                                  <w:rStyle w:val="a6"/>
                                  <w:rFonts w:ascii="ＭＳ Ｐ明朝" w:eastAsia="ＭＳ Ｐ明朝" w:hAnsi="ＭＳ Ｐ明朝"/>
                                </w:rPr>
                                <w:t>https://www.pref.osaka.lg.jp/o180090/chikikyoiku/jinnkenkyoikukeihatu/index.html</w:t>
                              </w:r>
                            </w:hyperlink>
                          </w:p>
                          <w:p w14:paraId="1BEBAF41" w14:textId="77777777" w:rsidR="00DB4DC9" w:rsidRDefault="0057617C" w:rsidP="005445AE">
                            <w:pPr>
                              <w:rPr>
                                <w:rFonts w:ascii="ＭＳ Ｐ明朝" w:eastAsia="ＭＳ Ｐ明朝" w:hAnsi="ＭＳ Ｐ明朝"/>
                              </w:rPr>
                            </w:pPr>
                            <w:r>
                              <w:rPr>
                                <w:rFonts w:ascii="ＭＳ ゴシック" w:eastAsia="ＭＳ ゴシック" w:hAnsi="ＭＳ ゴシック" w:hint="eastAsia"/>
                              </w:rPr>
                              <w:t xml:space="preserve">　</w:t>
                            </w:r>
                            <w:r>
                              <w:rPr>
                                <w:rFonts w:ascii="ＭＳ Ｐ明朝" w:eastAsia="ＭＳ Ｐ明朝" w:hAnsi="ＭＳ Ｐ明朝" w:hint="eastAsia"/>
                              </w:rPr>
                              <w:t>この映画は、</w:t>
                            </w:r>
                            <w:r w:rsidR="00F62773" w:rsidRPr="00814C2D">
                              <w:rPr>
                                <w:rFonts w:ascii="ＭＳ Ｐ明朝" w:eastAsia="ＭＳ Ｐ明朝" w:hAnsi="ＭＳ Ｐ明朝" w:hint="eastAsia"/>
                              </w:rPr>
                              <w:t xml:space="preserve"> </w:t>
                            </w:r>
                            <w:r w:rsidRPr="00814C2D">
                              <w:rPr>
                                <w:rFonts w:ascii="ＭＳ Ｐ明朝" w:eastAsia="ＭＳ Ｐ明朝" w:hAnsi="ＭＳ Ｐ明朝" w:hint="eastAsia"/>
                              </w:rPr>
                              <w:t>“発達障</w:t>
                            </w:r>
                            <w:r>
                              <w:rPr>
                                <w:rFonts w:ascii="ＭＳ Ｐ明朝" w:eastAsia="ＭＳ Ｐ明朝" w:hAnsi="ＭＳ Ｐ明朝" w:hint="eastAsia"/>
                              </w:rPr>
                              <w:t>がい</w:t>
                            </w:r>
                            <w:r w:rsidRPr="00814C2D">
                              <w:rPr>
                                <w:rFonts w:ascii="ＭＳ Ｐ明朝" w:eastAsia="ＭＳ Ｐ明朝" w:hAnsi="ＭＳ Ｐ明朝" w:hint="eastAsia"/>
                              </w:rPr>
                              <w:t>”の</w:t>
                            </w:r>
                            <w:r w:rsidR="002A43ED">
                              <w:rPr>
                                <w:rFonts w:ascii="ＭＳ Ｐ明朝" w:eastAsia="ＭＳ Ｐ明朝" w:hAnsi="ＭＳ Ｐ明朝" w:hint="eastAsia"/>
                              </w:rPr>
                              <w:t>特性のあ</w:t>
                            </w:r>
                            <w:r w:rsidR="002A43ED" w:rsidRPr="00336B9D">
                              <w:rPr>
                                <w:rFonts w:ascii="ＭＳ Ｐ明朝" w:eastAsia="ＭＳ Ｐ明朝" w:hAnsi="ＭＳ Ｐ明朝" w:hint="eastAsia"/>
                              </w:rPr>
                              <w:t>る</w:t>
                            </w:r>
                            <w:r w:rsidRPr="00336B9D">
                              <w:rPr>
                                <w:rFonts w:ascii="ＭＳ Ｐ明朝" w:eastAsia="ＭＳ Ｐ明朝" w:hAnsi="ＭＳ Ｐ明朝" w:hint="eastAsia"/>
                              </w:rPr>
                              <w:t>人たちを理解するとともに、どんな支援が必要であるかを学び、すべての人の人権が尊重される豊かな社会の実現について考えるきっかけと</w:t>
                            </w:r>
                            <w:r w:rsidR="00496C8E" w:rsidRPr="00336B9D">
                              <w:rPr>
                                <w:rFonts w:ascii="ＭＳ Ｐ明朝" w:eastAsia="ＭＳ Ｐ明朝" w:hAnsi="ＭＳ Ｐ明朝" w:hint="eastAsia"/>
                              </w:rPr>
                              <w:t>なる</w:t>
                            </w:r>
                            <w:r w:rsidRPr="00336B9D">
                              <w:rPr>
                                <w:rFonts w:ascii="ＭＳ Ｐ明朝" w:eastAsia="ＭＳ Ｐ明朝" w:hAnsi="ＭＳ Ｐ明朝" w:hint="eastAsia"/>
                              </w:rPr>
                              <w:t>もので</w:t>
                            </w:r>
                            <w:r>
                              <w:rPr>
                                <w:rFonts w:ascii="ＭＳ Ｐ明朝" w:eastAsia="ＭＳ Ｐ明朝" w:hAnsi="ＭＳ Ｐ明朝" w:hint="eastAsia"/>
                              </w:rPr>
                              <w:t>す。教職員研修や</w:t>
                            </w:r>
                          </w:p>
                          <w:p w14:paraId="1BEBAF42" w14:textId="77777777" w:rsidR="0057617C" w:rsidRDefault="0057617C" w:rsidP="005445AE">
                            <w:pPr>
                              <w:rPr>
                                <w:rFonts w:ascii="ＭＳ ゴシック" w:eastAsia="ＭＳ ゴシック" w:hAnsi="ＭＳ ゴシック"/>
                              </w:rPr>
                            </w:pPr>
                            <w:r>
                              <w:rPr>
                                <w:rFonts w:ascii="ＭＳ Ｐ明朝" w:eastAsia="ＭＳ Ｐ明朝" w:hAnsi="ＭＳ Ｐ明朝" w:hint="eastAsia"/>
                              </w:rPr>
                              <w:t>ＰＴＡ研修等で活用いただけます。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BAEFD" id="角丸四角形 5" o:spid="_x0000_s1036" style="position:absolute;left:0;text-align:left;margin-left:1.05pt;margin-top:5.9pt;width:481.9pt;height:9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E1UAIAAHUEAAAOAAAAZHJzL2Uyb0RvYy54bWysVM1u1DAQviPxDpbvNMn2bzdqtqpaipAK&#10;VBQewGs7G4PjMWPvZstjcO2NC6/QC29DJR6DibNbduGGyMEae8Yz833fOCenq9aypcZgwFW82Ms5&#10;006CMm5e8ffvLp+NOQtROCUsOF3xWx346fTpk5POl3oEDVilkVESF8rOV7yJ0ZdZFmSjWxH2wGtH&#10;zhqwFZG2OM8Uio6ytzYb5flR1gEqjyB1CHR6MTj5NOWvay3jm7oOOjJbceotphXTOuvXbHoiyjkK&#10;3xi5bkP8QxetMI6KPqa6EFGwBZq/UrVGIgSo456ENoO6NlInDISmyP9Ac9MIrxMWIif4R5rC/0sr&#10;Xy+vkRlV8X3OnGhJop/fvvy4v3+4uyPj4ftXdtiT1PlQUuyNv8YeZvBXID8G5uC8EW6uzxCha7RQ&#10;1FrRx2c7F/pNoKts1r0CRTXEIkLia1Vj2yckJtgqyXL7KIteRSbp8KggbvZJPUm+ojgcTw4mqYYo&#10;N9c9hvhCQ8t6o+IIC6fekviphlhehZjEUWuIQn3grG4tSb0UlqUxyES5DiRrky9hBWvUpbE2bXA+&#10;O7fI6FrFL+mbbFoJ22HWsY56HR3neWphxxm2c+TpW8PZCUsg0nz2xD53KtlRGDvY1KZ1a6Z7cgeR&#10;4mq2SnoWCVXP/AzULXGPMEw/vVYyGsDPnHU0+RUPnxYCNWf2pSP9jg9Gk0N6KmkzHk+IeNx2zLYc&#10;wklKVPHI2WCex+FxLTyaeUN1ioTfwRkpXpu4GY2hp3X3NNtk7Tye7X2K+v23mP4CAAD//wMAUEsD&#10;BBQABgAIAAAAIQC/fETY3AAAAAgBAAAPAAAAZHJzL2Rvd25yZXYueG1sTI/BTsMwEETvSPyDtUjc&#10;qJNS2ibEqRBVT9ADBe5OvE0i4nVkO034e5YTHHdmNPum2M22Fxf0oXOkIF0kIJBqZzpqFHy8H+62&#10;IELUZHTvCBV8Y4BdeX1V6Ny4id7wcoqN4BIKuVbQxjjkUoa6RavDwg1I7J2dtzry6RtpvJ643PZy&#10;mSRraXVH/KHVAz63WH+dRqtgf9y8bLOz8cPrWB9Wm89mj9Wk1O3N/PQIIuIc/8Lwi8/oUDJT5UYy&#10;QfQKlikHWU55ANvZ+iEDUbGQre5BloX8P6D8AQAA//8DAFBLAQItABQABgAIAAAAIQC2gziS/gAA&#10;AOEBAAATAAAAAAAAAAAAAAAAAAAAAABbQ29udGVudF9UeXBlc10ueG1sUEsBAi0AFAAGAAgAAAAh&#10;ADj9If/WAAAAlAEAAAsAAAAAAAAAAAAAAAAALwEAAF9yZWxzLy5yZWxzUEsBAi0AFAAGAAgAAAAh&#10;AJ+zwTVQAgAAdQQAAA4AAAAAAAAAAAAAAAAALgIAAGRycy9lMm9Eb2MueG1sUEsBAi0AFAAGAAgA&#10;AAAhAL98RNjcAAAACAEAAA8AAAAAAAAAAAAAAAAAqgQAAGRycy9kb3ducmV2LnhtbFBLBQYAAAAA&#10;BAAEAPMAAACzBQAAAAA=&#10;" fillcolor="#ff9" strokeweight="1pt">
                <v:textbox inset="5.85pt,.7pt,5.85pt,.7pt">
                  <w:txbxContent>
                    <w:p w14:paraId="1BEBAF3F" w14:textId="77777777" w:rsidR="0057617C" w:rsidRPr="00710D3B" w:rsidRDefault="0057617C" w:rsidP="005445AE">
                      <w:pPr>
                        <w:rPr>
                          <w:rFonts w:ascii="ＭＳ Ｐゴシック" w:eastAsia="ＭＳ Ｐゴシック" w:hAnsi="ＭＳ Ｐゴシック"/>
                          <w:i/>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参考資料</w:t>
                      </w:r>
                      <w:r>
                        <w:rPr>
                          <w:rFonts w:ascii="ＭＳ Ｐゴシック" w:eastAsia="ＭＳ Ｐゴシック" w:hAnsi="ＭＳ Ｐゴシック" w:hint="eastAsia"/>
                        </w:rPr>
                        <w:t>◆</w:t>
                      </w:r>
                      <w:r>
                        <w:rPr>
                          <w:rFonts w:ascii="ＭＳ Ｐゴシック" w:eastAsia="ＭＳ Ｐゴシック" w:hAnsi="ＭＳ Ｐゴシック" w:hint="eastAsia"/>
                          <w:i/>
                        </w:rPr>
                        <w:t xml:space="preserve">　</w:t>
                      </w:r>
                      <w:r>
                        <w:rPr>
                          <w:rFonts w:ascii="ＭＳ Ｐ明朝" w:eastAsia="ＭＳ Ｐ明朝" w:hAnsi="ＭＳ Ｐ明朝" w:hint="eastAsia"/>
                        </w:rPr>
                        <w:t>「人権教育啓発映画　『アイムヒア　僕はここにいる』」</w:t>
                      </w:r>
                      <w:r>
                        <w:rPr>
                          <w:rFonts w:ascii="ＭＳ Ｐ明朝" w:eastAsia="ＭＳ Ｐ明朝" w:hAnsi="ＭＳ Ｐ明朝" w:hint="eastAsia"/>
                          <w:sz w:val="16"/>
                          <w:szCs w:val="16"/>
                        </w:rPr>
                        <w:t>(大阪府教育委員会　平成19〔2007〕年</w:t>
                      </w:r>
                      <w:r w:rsidR="0091268F">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1BEBAF40" w14:textId="42DA672F" w:rsidR="0057617C" w:rsidRPr="00BC336E" w:rsidRDefault="00D11B4B" w:rsidP="005445AE">
                      <w:pPr>
                        <w:ind w:firstLineChars="100" w:firstLine="210"/>
                        <w:rPr>
                          <w:rFonts w:ascii="ＭＳ Ｐ明朝" w:eastAsia="ＭＳ Ｐ明朝" w:hAnsi="ＭＳ Ｐ明朝"/>
                        </w:rPr>
                      </w:pPr>
                      <w:hyperlink r:id="rId26" w:history="1">
                        <w:r w:rsidR="00BC336E" w:rsidRPr="0001761F">
                          <w:rPr>
                            <w:rStyle w:val="a6"/>
                            <w:rFonts w:ascii="ＭＳ Ｐ明朝" w:eastAsia="ＭＳ Ｐ明朝" w:hAnsi="ＭＳ Ｐ明朝"/>
                          </w:rPr>
                          <w:t>https://www.pref.osaka.lg.jp/o180090/chikikyoiku/jinnkenkyoikukeihatu/index.html</w:t>
                        </w:r>
                      </w:hyperlink>
                    </w:p>
                    <w:p w14:paraId="1BEBAF41" w14:textId="77777777" w:rsidR="00DB4DC9" w:rsidRDefault="0057617C" w:rsidP="005445AE">
                      <w:pPr>
                        <w:rPr>
                          <w:rFonts w:ascii="ＭＳ Ｐ明朝" w:eastAsia="ＭＳ Ｐ明朝" w:hAnsi="ＭＳ Ｐ明朝"/>
                        </w:rPr>
                      </w:pPr>
                      <w:r>
                        <w:rPr>
                          <w:rFonts w:ascii="ＭＳ ゴシック" w:eastAsia="ＭＳ ゴシック" w:hAnsi="ＭＳ ゴシック" w:hint="eastAsia"/>
                        </w:rPr>
                        <w:t xml:space="preserve">　</w:t>
                      </w:r>
                      <w:r>
                        <w:rPr>
                          <w:rFonts w:ascii="ＭＳ Ｐ明朝" w:eastAsia="ＭＳ Ｐ明朝" w:hAnsi="ＭＳ Ｐ明朝" w:hint="eastAsia"/>
                        </w:rPr>
                        <w:t>この映画は、</w:t>
                      </w:r>
                      <w:r w:rsidR="00F62773" w:rsidRPr="00814C2D">
                        <w:rPr>
                          <w:rFonts w:ascii="ＭＳ Ｐ明朝" w:eastAsia="ＭＳ Ｐ明朝" w:hAnsi="ＭＳ Ｐ明朝" w:hint="eastAsia"/>
                        </w:rPr>
                        <w:t xml:space="preserve"> </w:t>
                      </w:r>
                      <w:r w:rsidRPr="00814C2D">
                        <w:rPr>
                          <w:rFonts w:ascii="ＭＳ Ｐ明朝" w:eastAsia="ＭＳ Ｐ明朝" w:hAnsi="ＭＳ Ｐ明朝" w:hint="eastAsia"/>
                        </w:rPr>
                        <w:t>“発達障</w:t>
                      </w:r>
                      <w:r>
                        <w:rPr>
                          <w:rFonts w:ascii="ＭＳ Ｐ明朝" w:eastAsia="ＭＳ Ｐ明朝" w:hAnsi="ＭＳ Ｐ明朝" w:hint="eastAsia"/>
                        </w:rPr>
                        <w:t>がい</w:t>
                      </w:r>
                      <w:r w:rsidRPr="00814C2D">
                        <w:rPr>
                          <w:rFonts w:ascii="ＭＳ Ｐ明朝" w:eastAsia="ＭＳ Ｐ明朝" w:hAnsi="ＭＳ Ｐ明朝" w:hint="eastAsia"/>
                        </w:rPr>
                        <w:t>”の</w:t>
                      </w:r>
                      <w:r w:rsidR="002A43ED">
                        <w:rPr>
                          <w:rFonts w:ascii="ＭＳ Ｐ明朝" w:eastAsia="ＭＳ Ｐ明朝" w:hAnsi="ＭＳ Ｐ明朝" w:hint="eastAsia"/>
                        </w:rPr>
                        <w:t>特性のあ</w:t>
                      </w:r>
                      <w:r w:rsidR="002A43ED" w:rsidRPr="00336B9D">
                        <w:rPr>
                          <w:rFonts w:ascii="ＭＳ Ｐ明朝" w:eastAsia="ＭＳ Ｐ明朝" w:hAnsi="ＭＳ Ｐ明朝" w:hint="eastAsia"/>
                        </w:rPr>
                        <w:t>る</w:t>
                      </w:r>
                      <w:r w:rsidRPr="00336B9D">
                        <w:rPr>
                          <w:rFonts w:ascii="ＭＳ Ｐ明朝" w:eastAsia="ＭＳ Ｐ明朝" w:hAnsi="ＭＳ Ｐ明朝" w:hint="eastAsia"/>
                        </w:rPr>
                        <w:t>人たちを理解するとともに、どんな支援が必要であるかを学び、すべての人の人権が尊重される豊かな社会の実現について考えるきっかけと</w:t>
                      </w:r>
                      <w:r w:rsidR="00496C8E" w:rsidRPr="00336B9D">
                        <w:rPr>
                          <w:rFonts w:ascii="ＭＳ Ｐ明朝" w:eastAsia="ＭＳ Ｐ明朝" w:hAnsi="ＭＳ Ｐ明朝" w:hint="eastAsia"/>
                        </w:rPr>
                        <w:t>なる</w:t>
                      </w:r>
                      <w:r w:rsidRPr="00336B9D">
                        <w:rPr>
                          <w:rFonts w:ascii="ＭＳ Ｐ明朝" w:eastAsia="ＭＳ Ｐ明朝" w:hAnsi="ＭＳ Ｐ明朝" w:hint="eastAsia"/>
                        </w:rPr>
                        <w:t>もので</w:t>
                      </w:r>
                      <w:r>
                        <w:rPr>
                          <w:rFonts w:ascii="ＭＳ Ｐ明朝" w:eastAsia="ＭＳ Ｐ明朝" w:hAnsi="ＭＳ Ｐ明朝" w:hint="eastAsia"/>
                        </w:rPr>
                        <w:t>す。教職員研修や</w:t>
                      </w:r>
                    </w:p>
                    <w:p w14:paraId="1BEBAF42" w14:textId="77777777" w:rsidR="0057617C" w:rsidRDefault="0057617C" w:rsidP="005445AE">
                      <w:pPr>
                        <w:rPr>
                          <w:rFonts w:ascii="ＭＳ ゴシック" w:eastAsia="ＭＳ ゴシック" w:hAnsi="ＭＳ ゴシック"/>
                        </w:rPr>
                      </w:pPr>
                      <w:r>
                        <w:rPr>
                          <w:rFonts w:ascii="ＭＳ Ｐ明朝" w:eastAsia="ＭＳ Ｐ明朝" w:hAnsi="ＭＳ Ｐ明朝" w:hint="eastAsia"/>
                        </w:rPr>
                        <w:t>ＰＴＡ研修等で活用いただけます。</w:t>
                      </w:r>
                    </w:p>
                  </w:txbxContent>
                </v:textbox>
              </v:roundrect>
            </w:pict>
          </mc:Fallback>
        </mc:AlternateContent>
      </w:r>
    </w:p>
    <w:p w14:paraId="1BEBAED0" w14:textId="77777777" w:rsidR="0057617C" w:rsidRDefault="0057617C" w:rsidP="00D727AC">
      <w:pPr>
        <w:rPr>
          <w:rFonts w:ascii="ＭＳ Ｐゴシック" w:eastAsia="ＭＳ Ｐゴシック" w:hAnsi="ＭＳ Ｐゴシック"/>
          <w:sz w:val="20"/>
          <w:szCs w:val="20"/>
        </w:rPr>
      </w:pPr>
    </w:p>
    <w:p w14:paraId="1BEBAED1" w14:textId="77777777" w:rsidR="00373714" w:rsidRDefault="00373714" w:rsidP="00D727AC">
      <w:pPr>
        <w:rPr>
          <w:rFonts w:ascii="ＭＳ Ｐゴシック" w:eastAsia="ＭＳ Ｐゴシック" w:hAnsi="ＭＳ Ｐゴシック"/>
          <w:sz w:val="20"/>
          <w:szCs w:val="20"/>
        </w:rPr>
      </w:pPr>
    </w:p>
    <w:p w14:paraId="1BEBAED2" w14:textId="77777777" w:rsidR="00373714" w:rsidRDefault="00373714" w:rsidP="00D727AC">
      <w:pPr>
        <w:rPr>
          <w:rFonts w:ascii="ＭＳ Ｐゴシック" w:eastAsia="ＭＳ Ｐゴシック" w:hAnsi="ＭＳ Ｐゴシック"/>
          <w:sz w:val="20"/>
          <w:szCs w:val="20"/>
        </w:rPr>
      </w:pPr>
    </w:p>
    <w:p w14:paraId="1BEBAED3" w14:textId="77777777" w:rsidR="00373714" w:rsidRDefault="00373714" w:rsidP="00D727AC">
      <w:pPr>
        <w:rPr>
          <w:rFonts w:ascii="ＭＳ Ｐゴシック" w:eastAsia="ＭＳ Ｐゴシック" w:hAnsi="ＭＳ Ｐゴシック"/>
          <w:sz w:val="20"/>
          <w:szCs w:val="20"/>
        </w:rPr>
      </w:pPr>
    </w:p>
    <w:p w14:paraId="2B85C870" w14:textId="12023156" w:rsidR="00941B23" w:rsidRDefault="00941B23" w:rsidP="00D727AC">
      <w:pPr>
        <w:rPr>
          <w:rFonts w:ascii="ＭＳ Ｐゴシック" w:eastAsia="ＭＳ Ｐゴシック" w:hAnsi="ＭＳ Ｐゴシック"/>
          <w:sz w:val="20"/>
          <w:szCs w:val="20"/>
        </w:rPr>
      </w:pPr>
    </w:p>
    <w:p w14:paraId="792B6763" w14:textId="77777777" w:rsidR="00941B23" w:rsidRDefault="00941B23" w:rsidP="00D727AC">
      <w:pPr>
        <w:rPr>
          <w:rFonts w:ascii="ＭＳ Ｐゴシック" w:eastAsia="ＭＳ Ｐゴシック" w:hAnsi="ＭＳ Ｐゴシック"/>
          <w:sz w:val="20"/>
          <w:szCs w:val="20"/>
        </w:rPr>
      </w:pPr>
    </w:p>
    <w:p w14:paraId="1BEBAED5" w14:textId="77777777" w:rsidR="0068380F" w:rsidRPr="00646230" w:rsidRDefault="0067345C" w:rsidP="00D727AC">
      <w:pPr>
        <w:rPr>
          <w:rFonts w:ascii="ＭＳ Ｐゴシック" w:eastAsia="ＭＳ Ｐゴシック" w:hAnsi="ＭＳ Ｐゴシック"/>
          <w:sz w:val="20"/>
          <w:szCs w:val="20"/>
        </w:rPr>
      </w:pPr>
      <w:r w:rsidRPr="00646230">
        <w:rPr>
          <w:rFonts w:ascii="ＭＳ Ｐゴシック" w:eastAsia="ＭＳ Ｐゴシック" w:hAnsi="ＭＳ Ｐゴシック" w:hint="eastAsia"/>
          <w:sz w:val="20"/>
          <w:szCs w:val="20"/>
        </w:rPr>
        <w:t>【補足と発展】</w:t>
      </w:r>
    </w:p>
    <w:p w14:paraId="1BEBAED6" w14:textId="77777777" w:rsidR="0068380F" w:rsidRPr="00646230" w:rsidRDefault="00F35C75" w:rsidP="00F35C75">
      <w:pPr>
        <w:ind w:left="200" w:hangingChars="100" w:hanging="200"/>
        <w:rPr>
          <w:rFonts w:ascii="ＭＳ Ｐゴシック" w:eastAsia="ＭＳ Ｐゴシック" w:hAnsi="ＭＳ Ｐゴシック"/>
          <w:sz w:val="20"/>
          <w:szCs w:val="20"/>
        </w:rPr>
      </w:pPr>
      <w:r w:rsidRPr="00646230">
        <w:rPr>
          <w:rFonts w:ascii="ＭＳ Ｐゴシック" w:eastAsia="ＭＳ Ｐゴシック" w:hAnsi="ＭＳ Ｐゴシック" w:hint="eastAsia"/>
          <w:sz w:val="20"/>
          <w:szCs w:val="20"/>
        </w:rPr>
        <w:t xml:space="preserve">①　</w:t>
      </w:r>
      <w:r w:rsidR="0068380F" w:rsidRPr="00646230">
        <w:rPr>
          <w:rFonts w:ascii="ＭＳ Ｐゴシック" w:eastAsia="ＭＳ Ｐゴシック" w:hAnsi="ＭＳ Ｐゴシック" w:hint="eastAsia"/>
          <w:sz w:val="20"/>
          <w:szCs w:val="20"/>
        </w:rPr>
        <w:t>担任として</w:t>
      </w:r>
      <w:r w:rsidR="001939BB" w:rsidRPr="00646230">
        <w:rPr>
          <w:rFonts w:ascii="ＭＳ Ｐゴシック" w:eastAsia="ＭＳ Ｐゴシック" w:hAnsi="ＭＳ Ｐゴシック" w:hint="eastAsia"/>
          <w:sz w:val="20"/>
          <w:szCs w:val="20"/>
        </w:rPr>
        <w:t>、日常</w:t>
      </w:r>
      <w:r w:rsidR="0068380F" w:rsidRPr="00646230">
        <w:rPr>
          <w:rFonts w:ascii="ＭＳ Ｐゴシック" w:eastAsia="ＭＳ Ｐゴシック" w:hAnsi="ＭＳ Ｐゴシック" w:hint="eastAsia"/>
          <w:sz w:val="20"/>
          <w:szCs w:val="20"/>
        </w:rPr>
        <w:t>から学級通信や連絡ノート、懇談会などを通じて、</w:t>
      </w:r>
      <w:r w:rsidR="000345B9" w:rsidRPr="00646230">
        <w:rPr>
          <w:rFonts w:ascii="ＭＳ Ｐゴシック" w:eastAsia="ＭＳ Ｐゴシック" w:hAnsi="ＭＳ Ｐゴシック" w:hint="eastAsia"/>
          <w:sz w:val="20"/>
          <w:szCs w:val="20"/>
        </w:rPr>
        <w:t>保護者に</w:t>
      </w:r>
      <w:r w:rsidR="0068380F" w:rsidRPr="00646230">
        <w:rPr>
          <w:rFonts w:ascii="ＭＳ Ｐゴシック" w:eastAsia="ＭＳ Ｐゴシック" w:hAnsi="ＭＳ Ｐゴシック" w:hint="eastAsia"/>
          <w:sz w:val="20"/>
          <w:szCs w:val="20"/>
        </w:rPr>
        <w:t>学級や子どもたちの様子を伝える努力を積み重ねておくことが大切です。</w:t>
      </w:r>
    </w:p>
    <w:p w14:paraId="1BEBAED7" w14:textId="77777777" w:rsidR="0067345C" w:rsidRPr="00646230" w:rsidRDefault="00F35C75" w:rsidP="00F35C75">
      <w:pPr>
        <w:ind w:left="200" w:hangingChars="100" w:hanging="200"/>
        <w:rPr>
          <w:rFonts w:ascii="ＭＳ Ｐゴシック" w:eastAsia="ＭＳ Ｐゴシック" w:hAnsi="ＭＳ Ｐゴシック"/>
          <w:sz w:val="20"/>
          <w:szCs w:val="20"/>
        </w:rPr>
      </w:pPr>
      <w:r w:rsidRPr="00646230">
        <w:rPr>
          <w:rFonts w:ascii="ＭＳ Ｐゴシック" w:eastAsia="ＭＳ Ｐゴシック" w:hAnsi="ＭＳ Ｐゴシック" w:hint="eastAsia"/>
          <w:sz w:val="20"/>
          <w:szCs w:val="20"/>
        </w:rPr>
        <w:t xml:space="preserve">②　</w:t>
      </w:r>
      <w:r w:rsidR="00655609" w:rsidRPr="00646230">
        <w:rPr>
          <w:rFonts w:ascii="ＭＳ Ｐゴシック" w:eastAsia="ＭＳ Ｐゴシック" w:hAnsi="ＭＳ Ｐゴシック" w:hint="eastAsia"/>
          <w:sz w:val="20"/>
          <w:szCs w:val="20"/>
        </w:rPr>
        <w:t>学校全体としては、</w:t>
      </w:r>
      <w:r w:rsidR="0068380F" w:rsidRPr="00646230">
        <w:rPr>
          <w:rFonts w:ascii="ＭＳ Ｐゴシック" w:eastAsia="ＭＳ Ｐゴシック" w:hAnsi="ＭＳ Ｐゴシック" w:hint="eastAsia"/>
          <w:sz w:val="20"/>
          <w:szCs w:val="20"/>
        </w:rPr>
        <w:t>機会があれば、ＰＴＡの集まりや保護者説明会などで</w:t>
      </w:r>
      <w:r w:rsidR="001304D5" w:rsidRPr="00646230">
        <w:rPr>
          <w:rFonts w:ascii="ＭＳ Ｐゴシック" w:eastAsia="ＭＳ Ｐゴシック" w:hAnsi="ＭＳ Ｐゴシック" w:hint="eastAsia"/>
          <w:sz w:val="20"/>
          <w:szCs w:val="20"/>
        </w:rPr>
        <w:t>、</w:t>
      </w:r>
      <w:r w:rsidR="0068380F" w:rsidRPr="00646230">
        <w:rPr>
          <w:rFonts w:ascii="ＭＳ Ｐゴシック" w:eastAsia="ＭＳ Ｐゴシック" w:hAnsi="ＭＳ Ｐゴシック" w:hint="eastAsia"/>
          <w:sz w:val="20"/>
          <w:szCs w:val="20"/>
        </w:rPr>
        <w:t>保護者全体に学校の方針や対応について</w:t>
      </w:r>
      <w:r w:rsidR="000345B9" w:rsidRPr="00646230">
        <w:rPr>
          <w:rFonts w:ascii="ＭＳ Ｐゴシック" w:eastAsia="ＭＳ Ｐゴシック" w:hAnsi="ＭＳ Ｐゴシック" w:hint="eastAsia"/>
          <w:sz w:val="20"/>
          <w:szCs w:val="20"/>
        </w:rPr>
        <w:t>説明し、</w:t>
      </w:r>
      <w:r w:rsidR="0068380F" w:rsidRPr="00646230">
        <w:rPr>
          <w:rFonts w:ascii="ＭＳ Ｐゴシック" w:eastAsia="ＭＳ Ｐゴシック" w:hAnsi="ＭＳ Ｐゴシック" w:hint="eastAsia"/>
          <w:sz w:val="20"/>
          <w:szCs w:val="20"/>
        </w:rPr>
        <w:t>理解を求めましょう。</w:t>
      </w:r>
    </w:p>
    <w:p w14:paraId="1BEBAED8" w14:textId="77777777" w:rsidR="00BF72D1" w:rsidRPr="00646230" w:rsidRDefault="00BF72D1"/>
    <w:p w14:paraId="1BEBAED9" w14:textId="77777777" w:rsidR="00BF72D1" w:rsidRPr="00646230" w:rsidRDefault="00BF72D1" w:rsidP="000873C0">
      <w:pPr>
        <w:ind w:firstLineChars="100" w:firstLine="210"/>
        <w:rPr>
          <w:rFonts w:ascii="ＭＳ Ｐゴシック" w:eastAsia="ＭＳ Ｐゴシック" w:hAnsi="ＭＳ Ｐゴシック"/>
          <w:sz w:val="20"/>
          <w:szCs w:val="20"/>
        </w:rPr>
      </w:pPr>
      <w:r w:rsidRPr="00646230">
        <w:rPr>
          <w:rFonts w:hint="eastAsia"/>
        </w:rPr>
        <w:t>以下の</w:t>
      </w:r>
      <w:r w:rsidRPr="00646230">
        <w:rPr>
          <w:rFonts w:ascii="ＭＳ 明朝" w:hAnsi="ＭＳ 明朝" w:cs="ＭＳ 明朝" w:hint="eastAsia"/>
        </w:rPr>
        <w:t>◎</w:t>
      </w:r>
      <w:r w:rsidRPr="00646230">
        <w:rPr>
          <w:rFonts w:hint="eastAsia"/>
        </w:rPr>
        <w:t>は本文を引用したものです。</w:t>
      </w:r>
    </w:p>
    <w:p w14:paraId="1BEBAEDA" w14:textId="77777777" w:rsidR="0067345C" w:rsidRPr="00646230" w:rsidRDefault="00C24AAD">
      <w:r w:rsidRPr="00646230">
        <w:rPr>
          <w:rFonts w:hint="eastAsia"/>
          <w:noProof/>
        </w:rPr>
        <mc:AlternateContent>
          <mc:Choice Requires="wps">
            <w:drawing>
              <wp:anchor distT="0" distB="0" distL="114300" distR="114300" simplePos="0" relativeHeight="251659776" behindDoc="0" locked="0" layoutInCell="1" allowOverlap="1" wp14:anchorId="1BEBAEFF" wp14:editId="4EAF637A">
                <wp:simplePos x="0" y="0"/>
                <wp:positionH relativeFrom="column">
                  <wp:posOffset>13155</wp:posOffset>
                </wp:positionH>
                <wp:positionV relativeFrom="paragraph">
                  <wp:posOffset>10040</wp:posOffset>
                </wp:positionV>
                <wp:extent cx="6120130" cy="2562045"/>
                <wp:effectExtent l="0" t="0" r="13970" b="1016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62045"/>
                        </a:xfrm>
                        <a:prstGeom prst="rect">
                          <a:avLst/>
                        </a:prstGeom>
                        <a:solidFill>
                          <a:srgbClr val="CCFFCC"/>
                        </a:solidFill>
                        <a:ln w="25400" cmpd="dbl">
                          <a:solidFill>
                            <a:srgbClr val="000000"/>
                          </a:solidFill>
                          <a:miter lim="800000"/>
                          <a:headEnd/>
                          <a:tailEnd/>
                        </a:ln>
                      </wps:spPr>
                      <wps:txbx>
                        <w:txbxContent>
                          <w:p w14:paraId="07666353" w14:textId="6B998960" w:rsidR="00BC336E" w:rsidRPr="0033094C" w:rsidRDefault="00BC336E" w:rsidP="003370CF">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〈人権教育推進プラン〉</w:t>
                            </w:r>
                            <w:r w:rsidRPr="0001761F">
                              <w:rPr>
                                <w:rFonts w:ascii="ＭＳ Ｐゴシック" w:eastAsia="ＭＳ Ｐゴシック" w:hAnsi="ＭＳ Ｐゴシック" w:hint="eastAsia"/>
                                <w:sz w:val="16"/>
                                <w:szCs w:val="20"/>
                              </w:rPr>
                              <w:t xml:space="preserve">（大阪府教育委員会　</w:t>
                            </w:r>
                            <w:r w:rsidR="005F738F" w:rsidRPr="0001761F">
                              <w:rPr>
                                <w:rFonts w:ascii="ＭＳ Ｐゴシック" w:eastAsia="ＭＳ Ｐゴシック" w:hAnsi="ＭＳ Ｐゴシック" w:hint="eastAsia"/>
                                <w:sz w:val="16"/>
                                <w:szCs w:val="16"/>
                              </w:rPr>
                              <w:t>平成</w:t>
                            </w:r>
                            <w:r w:rsidR="005F738F" w:rsidRPr="0001761F">
                              <w:rPr>
                                <w:rFonts w:ascii="ＭＳ Ｐゴシック" w:eastAsia="ＭＳ Ｐゴシック" w:hAnsi="ＭＳ Ｐゴシック"/>
                                <w:sz w:val="16"/>
                                <w:szCs w:val="16"/>
                              </w:rPr>
                              <w:t>30</w:t>
                            </w:r>
                            <w:r w:rsidR="005F738F" w:rsidRPr="0001761F">
                              <w:rPr>
                                <w:rFonts w:ascii="ＭＳ Ｐゴシック" w:eastAsia="ＭＳ Ｐゴシック" w:hAnsi="ＭＳ Ｐゴシック" w:hint="eastAsia"/>
                                <w:sz w:val="16"/>
                                <w:szCs w:val="16"/>
                              </w:rPr>
                              <w:t>〔</w:t>
                            </w:r>
                            <w:r w:rsidR="005F738F" w:rsidRPr="0001761F">
                              <w:rPr>
                                <w:rFonts w:ascii="ＭＳ Ｐゴシック" w:eastAsia="ＭＳ Ｐゴシック" w:hAnsi="ＭＳ Ｐゴシック"/>
                                <w:sz w:val="16"/>
                                <w:szCs w:val="16"/>
                              </w:rPr>
                              <w:t>2018</w:t>
                            </w:r>
                            <w:r w:rsidR="005F738F" w:rsidRPr="0001761F">
                              <w:rPr>
                                <w:rFonts w:ascii="ＭＳ Ｐゴシック" w:eastAsia="ＭＳ Ｐゴシック" w:hAnsi="ＭＳ Ｐゴシック" w:hint="eastAsia"/>
                                <w:sz w:val="16"/>
                                <w:szCs w:val="16"/>
                              </w:rPr>
                              <w:t>〕年３月改正</w:t>
                            </w:r>
                            <w:r w:rsidRPr="0001761F">
                              <w:rPr>
                                <w:rFonts w:ascii="ＭＳ Ｐゴシック" w:eastAsia="ＭＳ Ｐゴシック" w:hAnsi="ＭＳ Ｐゴシック" w:hint="eastAsia"/>
                                <w:sz w:val="16"/>
                                <w:szCs w:val="20"/>
                              </w:rPr>
                              <w:t>）</w:t>
                            </w:r>
                            <w:r w:rsidRPr="0001761F">
                              <w:rPr>
                                <w:rFonts w:ascii="ＭＳ Ｐゴシック" w:eastAsia="ＭＳ Ｐゴシック" w:hAnsi="ＭＳ Ｐゴシック"/>
                              </w:rPr>
                              <w:br/>
                            </w:r>
                            <w:hyperlink r:id="rId27" w:history="1">
                              <w:r w:rsidRPr="0001761F">
                                <w:rPr>
                                  <w:rStyle w:val="a6"/>
                                  <w:rFonts w:eastAsia="ＭＳ Ｐ明朝" w:cs="ＭＳ ゴシック" w:hint="eastAsia"/>
                                  <w:sz w:val="21"/>
                                </w:rPr>
                                <w:t>http</w:t>
                              </w:r>
                              <w:r w:rsidRPr="0001761F">
                                <w:rPr>
                                  <w:rStyle w:val="a6"/>
                                  <w:rFonts w:eastAsia="ＭＳ Ｐ明朝" w:cs="ＭＳ ゴシック"/>
                                  <w:sz w:val="21"/>
                                </w:rPr>
                                <w:t>s</w:t>
                              </w:r>
                              <w:r w:rsidRPr="0001761F">
                                <w:rPr>
                                  <w:rStyle w:val="a6"/>
                                  <w:rFonts w:eastAsia="ＭＳ Ｐ明朝" w:cs="ＭＳ ゴシック" w:hint="eastAsia"/>
                                  <w:sz w:val="21"/>
                                </w:rPr>
                                <w:t>://www.pref.osaka.lg.jp/</w:t>
                              </w:r>
                              <w:r w:rsidRPr="0001761F">
                                <w:rPr>
                                  <w:rStyle w:val="a6"/>
                                  <w:rFonts w:eastAsia="ＭＳ Ｐ明朝" w:cs="ＭＳ ゴシック"/>
                                  <w:sz w:val="21"/>
                                </w:rPr>
                                <w:t>o180020/</w:t>
                              </w:r>
                              <w:r w:rsidRPr="0001761F">
                                <w:rPr>
                                  <w:rStyle w:val="a6"/>
                                  <w:rFonts w:eastAsia="ＭＳ Ｐ明朝" w:cs="ＭＳ ゴシック" w:hint="eastAsia"/>
                                  <w:sz w:val="21"/>
                                </w:rPr>
                                <w:t>jinkenkyoiku/houshin/index.html</w:t>
                              </w:r>
                            </w:hyperlink>
                          </w:p>
                          <w:p w14:paraId="1BEBAF44" w14:textId="77777777" w:rsidR="00F35C75" w:rsidRPr="00382F92" w:rsidRDefault="00DB4DC9" w:rsidP="003370CF">
                            <w:pPr>
                              <w:numPr>
                                <w:ilvl w:val="0"/>
                                <w:numId w:val="11"/>
                              </w:numPr>
                              <w:spacing w:line="300" w:lineRule="exact"/>
                              <w:ind w:left="359" w:hangingChars="200" w:hanging="359"/>
                              <w:rPr>
                                <w:rFonts w:ascii="ＭＳ Ｐゴシック" w:eastAsia="ＭＳ Ｐゴシック" w:hAnsi="ＭＳ Ｐゴシック"/>
                                <w:sz w:val="18"/>
                                <w:szCs w:val="18"/>
                              </w:rPr>
                            </w:pPr>
                            <w:r w:rsidRPr="00382F92">
                              <w:rPr>
                                <w:rFonts w:ascii="ＭＳ Ｐゴシック" w:eastAsia="ＭＳ Ｐゴシック" w:hAnsi="ＭＳ Ｐゴシック" w:hint="eastAsia"/>
                                <w:sz w:val="18"/>
                                <w:szCs w:val="18"/>
                              </w:rPr>
                              <w:t>学校教育における人権教育は、様々な人権問題について、単に知識や理解を深めるだけではなく、人権問題の解決に向けた態度を育成するとともに、自己表現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をめざして人権教育を推進する。</w:t>
                            </w:r>
                            <w:r w:rsidR="007E3A5A" w:rsidRPr="00382F92">
                              <w:rPr>
                                <w:rFonts w:ascii="ＭＳ Ｐゴシック" w:eastAsia="ＭＳ Ｐゴシック" w:hAnsi="ＭＳ Ｐゴシック" w:hint="eastAsia"/>
                                <w:sz w:val="18"/>
                                <w:szCs w:val="18"/>
                              </w:rPr>
                              <w:t>〔</w:t>
                            </w:r>
                            <w:r w:rsidR="00097692" w:rsidRPr="00382F92">
                              <w:rPr>
                                <w:rFonts w:ascii="ＭＳ Ｐゴシック" w:eastAsia="ＭＳ Ｐゴシック" w:hAnsi="ＭＳ Ｐゴシック" w:hint="eastAsia"/>
                                <w:sz w:val="18"/>
                                <w:szCs w:val="18"/>
                              </w:rPr>
                              <w:t>１－(3)－ア</w:t>
                            </w:r>
                            <w:r w:rsidR="007E3A5A" w:rsidRPr="00382F92">
                              <w:rPr>
                                <w:rFonts w:ascii="ＭＳ Ｐゴシック" w:eastAsia="ＭＳ Ｐゴシック" w:hAnsi="ＭＳ Ｐゴシック" w:hint="eastAsia"/>
                                <w:sz w:val="18"/>
                                <w:szCs w:val="18"/>
                              </w:rPr>
                              <w:t>〕</w:t>
                            </w:r>
                          </w:p>
                          <w:p w14:paraId="1BEBAF46" w14:textId="0525E504" w:rsidR="00F35C75" w:rsidRPr="003370CF" w:rsidRDefault="00547A02" w:rsidP="003370CF">
                            <w:pPr>
                              <w:numPr>
                                <w:ilvl w:val="0"/>
                                <w:numId w:val="13"/>
                              </w:numPr>
                              <w:spacing w:line="300" w:lineRule="exact"/>
                              <w:ind w:left="359" w:hangingChars="200" w:hanging="359"/>
                              <w:rPr>
                                <w:rFonts w:ascii="ＭＳ Ｐゴシック" w:eastAsia="ＭＳ Ｐゴシック" w:hAnsi="ＭＳ Ｐゴシック"/>
                                <w:sz w:val="18"/>
                                <w:szCs w:val="18"/>
                              </w:rPr>
                            </w:pPr>
                            <w:r w:rsidRPr="00382F92">
                              <w:rPr>
                                <w:rFonts w:ascii="ＭＳ Ｐゴシック" w:eastAsia="ＭＳ Ｐゴシック" w:hAnsi="ＭＳ Ｐゴシック" w:hint="eastAsia"/>
                                <w:sz w:val="18"/>
                                <w:szCs w:val="18"/>
                              </w:rPr>
                              <w:t>学校における集団生活は、家庭から社会生活への第一歩となるものであることから、集団生活を通して、自分の権利と義務を自覚させることや他者を尊重する態度を育成することが重要である。</w:t>
                            </w:r>
                            <w:r w:rsidR="003370CF">
                              <w:rPr>
                                <w:rFonts w:ascii="ＭＳ Ｐゴシック" w:eastAsia="ＭＳ Ｐゴシック" w:hAnsi="ＭＳ Ｐゴシック"/>
                                <w:sz w:val="18"/>
                                <w:szCs w:val="18"/>
                              </w:rPr>
                              <w:br/>
                            </w:r>
                            <w:r w:rsidR="003370CF">
                              <w:rPr>
                                <w:rFonts w:ascii="ＭＳ Ｐゴシック" w:eastAsia="ＭＳ Ｐゴシック" w:hAnsi="ＭＳ Ｐゴシック" w:hint="eastAsia"/>
                                <w:sz w:val="18"/>
                                <w:szCs w:val="18"/>
                              </w:rPr>
                              <w:t xml:space="preserve">　</w:t>
                            </w:r>
                            <w:r w:rsidRPr="003370CF">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7E3A5A" w:rsidRPr="003370CF">
                              <w:rPr>
                                <w:rFonts w:ascii="ＭＳ Ｐゴシック" w:eastAsia="ＭＳ Ｐゴシック" w:hAnsi="ＭＳ Ｐゴシック" w:hint="eastAsia"/>
                                <w:sz w:val="18"/>
                                <w:szCs w:val="18"/>
                              </w:rPr>
                              <w:t>〔</w:t>
                            </w:r>
                            <w:r w:rsidR="00097692" w:rsidRPr="003370CF">
                              <w:rPr>
                                <w:rFonts w:ascii="ＭＳ Ｐゴシック" w:eastAsia="ＭＳ Ｐゴシック" w:hAnsi="ＭＳ Ｐゴシック" w:hint="eastAsia"/>
                                <w:sz w:val="18"/>
                                <w:szCs w:val="18"/>
                              </w:rPr>
                              <w:t>１－(3)－ウ</w:t>
                            </w:r>
                            <w:r w:rsidR="007E3A5A" w:rsidRPr="003370CF">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BAEFF" id="Rectangle 51" o:spid="_x0000_s1037" style="position:absolute;left:0;text-align:left;margin-left:1.05pt;margin-top:.8pt;width:481.9pt;height:20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OMQIAAFsEAAAOAAAAZHJzL2Uyb0RvYy54bWysVNuO0zAQfUfiHyy/01xoSzdqulplKUJa&#10;YMXCBziOk1j4xthtWr6eidOWLvCE6IPlicfHZ86Z6fr2oBXZC/DSmpJms5QSYbhtpOlK+vXL9tWK&#10;Eh+YaZiyRpT0KDy93bx8sR5cIXLbW9UIIAhifDG4kvYhuCJJPO+FZn5mnTB42FrQLGAIXdIAGxBd&#10;qyRP02UyWGgcWC68x6/30yHdRPy2FTx8alsvAlElRW4hrhDXelyTzZoVHTDXS36iwf6BhWbS4KMX&#10;qHsWGNmB/ANKSw7W2zbMuNWJbVvJRawBq8nS36p56pkTsRYUx7uLTP7/wfKP+0cgsilpTolhGi36&#10;jKIx0ylBFtmoz+B8gWlP7hHGCr17sPybJ8ZWPaaJOwA79II1yCrmJ88ujIHHq6QePtgG4dku2CjV&#10;oQU9AqII5BAdOV4cEYdAOH5cZijLazSO41m+WObpfDFySlhxvu7Ah3fCajJuSgrIPsKz/YMPU+o5&#10;JdK3SjZbqVQMoKsrBWTPsD2qarutqhO6v05Thgzj8/N0ZKIdqtXUKr7yLM9fw6Xx9zc4LQP2vJK6&#10;pKtLEitGDd+aJnZkYFJNe6xUGSz4rOPkRzjUh+hadrGots0RZQY79TjOJG56Cz8oGbC/S+q/7xgI&#10;StR7g1a9mec3CxyIGKxWN1gZXB/UVwfMcAQqaaBk2lZhGqGdA9n1+E4WxTD2Ds1tZZR9JDxxOrHH&#10;Do7GnaZtHJHrOGb9+k/Y/AQAAP//AwBQSwMEFAAGAAgAAAAhACkhGtLXAAAABwEAAA8AAABkcnMv&#10;ZG93bnJldi54bWxMjtFOhDAQRd9N/IdmTHxzC0SIIGXjGv0A0Q/o0tmC0ilpuyz+veOTPs69N2dO&#10;u9/cLFYMcfKkIN9lIJAGbyayCj7eX+8eQMSkyejZEyr4xgj77vqq1Y3xF3rDtU9WMIRioxWMKS2N&#10;lHEY0em48wsSdycfnE58BitN0BeGu1kWWVZJpyfiD6Ne8HnE4as/OwX3B2dt7bDu188XV9rDqRjC&#10;qtTtzfb0CCLhlv7G8KvP6tCx09GfyUQxKyhyHnJcgeC2rsoaxJHRWZmD7Fr537/7AQAA//8DAFBL&#10;AQItABQABgAIAAAAIQC2gziS/gAAAOEBAAATAAAAAAAAAAAAAAAAAAAAAABbQ29udGVudF9UeXBl&#10;c10ueG1sUEsBAi0AFAAGAAgAAAAhADj9If/WAAAAlAEAAAsAAAAAAAAAAAAAAAAALwEAAF9yZWxz&#10;Ly5yZWxzUEsBAi0AFAAGAAgAAAAhAMNHP44xAgAAWwQAAA4AAAAAAAAAAAAAAAAALgIAAGRycy9l&#10;Mm9Eb2MueG1sUEsBAi0AFAAGAAgAAAAhACkhGtLXAAAABwEAAA8AAAAAAAAAAAAAAAAAiwQAAGRy&#10;cy9kb3ducmV2LnhtbFBLBQYAAAAABAAEAPMAAACPBQAAAAA=&#10;" fillcolor="#cfc" strokeweight="2pt">
                <v:stroke linestyle="thinThin"/>
                <v:textbox inset="5.85pt,.7pt,5.85pt,.7pt">
                  <w:txbxContent>
                    <w:p w14:paraId="07666353" w14:textId="6B998960" w:rsidR="00BC336E" w:rsidRPr="0033094C" w:rsidRDefault="00BC336E" w:rsidP="003370CF">
                      <w:pPr>
                        <w:pStyle w:val="a8"/>
                        <w:spacing w:line="300" w:lineRule="exact"/>
                        <w:ind w:left="388" w:hangingChars="216" w:hanging="388"/>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〈人権教育推進プラン〉</w:t>
                      </w:r>
                      <w:r w:rsidRPr="0001761F">
                        <w:rPr>
                          <w:rFonts w:ascii="ＭＳ Ｐゴシック" w:eastAsia="ＭＳ Ｐゴシック" w:hAnsi="ＭＳ Ｐゴシック" w:hint="eastAsia"/>
                          <w:sz w:val="16"/>
                          <w:szCs w:val="20"/>
                        </w:rPr>
                        <w:t xml:space="preserve">（大阪府教育委員会　</w:t>
                      </w:r>
                      <w:r w:rsidR="005F738F" w:rsidRPr="0001761F">
                        <w:rPr>
                          <w:rFonts w:ascii="ＭＳ Ｐゴシック" w:eastAsia="ＭＳ Ｐゴシック" w:hAnsi="ＭＳ Ｐゴシック" w:hint="eastAsia"/>
                          <w:sz w:val="16"/>
                          <w:szCs w:val="16"/>
                        </w:rPr>
                        <w:t>平成</w:t>
                      </w:r>
                      <w:r w:rsidR="005F738F" w:rsidRPr="0001761F">
                        <w:rPr>
                          <w:rFonts w:ascii="ＭＳ Ｐゴシック" w:eastAsia="ＭＳ Ｐゴシック" w:hAnsi="ＭＳ Ｐゴシック"/>
                          <w:sz w:val="16"/>
                          <w:szCs w:val="16"/>
                        </w:rPr>
                        <w:t>30</w:t>
                      </w:r>
                      <w:r w:rsidR="005F738F" w:rsidRPr="0001761F">
                        <w:rPr>
                          <w:rFonts w:ascii="ＭＳ Ｐゴシック" w:eastAsia="ＭＳ Ｐゴシック" w:hAnsi="ＭＳ Ｐゴシック" w:hint="eastAsia"/>
                          <w:sz w:val="16"/>
                          <w:szCs w:val="16"/>
                        </w:rPr>
                        <w:t>〔</w:t>
                      </w:r>
                      <w:r w:rsidR="005F738F" w:rsidRPr="0001761F">
                        <w:rPr>
                          <w:rFonts w:ascii="ＭＳ Ｐゴシック" w:eastAsia="ＭＳ Ｐゴシック" w:hAnsi="ＭＳ Ｐゴシック"/>
                          <w:sz w:val="16"/>
                          <w:szCs w:val="16"/>
                        </w:rPr>
                        <w:t>2018</w:t>
                      </w:r>
                      <w:r w:rsidR="005F738F" w:rsidRPr="0001761F">
                        <w:rPr>
                          <w:rFonts w:ascii="ＭＳ Ｐゴシック" w:eastAsia="ＭＳ Ｐゴシック" w:hAnsi="ＭＳ Ｐゴシック" w:hint="eastAsia"/>
                          <w:sz w:val="16"/>
                          <w:szCs w:val="16"/>
                        </w:rPr>
                        <w:t>〕年３月改正</w:t>
                      </w:r>
                      <w:r w:rsidRPr="0001761F">
                        <w:rPr>
                          <w:rFonts w:ascii="ＭＳ Ｐゴシック" w:eastAsia="ＭＳ Ｐゴシック" w:hAnsi="ＭＳ Ｐゴシック" w:hint="eastAsia"/>
                          <w:sz w:val="16"/>
                          <w:szCs w:val="20"/>
                        </w:rPr>
                        <w:t>）</w:t>
                      </w:r>
                      <w:r w:rsidRPr="0001761F">
                        <w:rPr>
                          <w:rFonts w:ascii="ＭＳ Ｐゴシック" w:eastAsia="ＭＳ Ｐゴシック" w:hAnsi="ＭＳ Ｐゴシック"/>
                        </w:rPr>
                        <w:br/>
                      </w:r>
                      <w:hyperlink r:id="rId28" w:history="1">
                        <w:r w:rsidRPr="0001761F">
                          <w:rPr>
                            <w:rStyle w:val="a6"/>
                            <w:rFonts w:eastAsia="ＭＳ Ｐ明朝" w:cs="ＭＳ ゴシック" w:hint="eastAsia"/>
                            <w:sz w:val="21"/>
                          </w:rPr>
                          <w:t>http</w:t>
                        </w:r>
                        <w:r w:rsidRPr="0001761F">
                          <w:rPr>
                            <w:rStyle w:val="a6"/>
                            <w:rFonts w:eastAsia="ＭＳ Ｐ明朝" w:cs="ＭＳ ゴシック"/>
                            <w:sz w:val="21"/>
                          </w:rPr>
                          <w:t>s</w:t>
                        </w:r>
                        <w:r w:rsidRPr="0001761F">
                          <w:rPr>
                            <w:rStyle w:val="a6"/>
                            <w:rFonts w:eastAsia="ＭＳ Ｐ明朝" w:cs="ＭＳ ゴシック" w:hint="eastAsia"/>
                            <w:sz w:val="21"/>
                          </w:rPr>
                          <w:t>://www.pref.osaka.lg.jp/</w:t>
                        </w:r>
                        <w:r w:rsidRPr="0001761F">
                          <w:rPr>
                            <w:rStyle w:val="a6"/>
                            <w:rFonts w:eastAsia="ＭＳ Ｐ明朝" w:cs="ＭＳ ゴシック"/>
                            <w:sz w:val="21"/>
                          </w:rPr>
                          <w:t>o180020/</w:t>
                        </w:r>
                        <w:r w:rsidRPr="0001761F">
                          <w:rPr>
                            <w:rStyle w:val="a6"/>
                            <w:rFonts w:eastAsia="ＭＳ Ｐ明朝" w:cs="ＭＳ ゴシック" w:hint="eastAsia"/>
                            <w:sz w:val="21"/>
                          </w:rPr>
                          <w:t>jinkenkyoiku/houshin/index.html</w:t>
                        </w:r>
                      </w:hyperlink>
                    </w:p>
                    <w:p w14:paraId="1BEBAF44" w14:textId="77777777" w:rsidR="00F35C75" w:rsidRPr="00382F92" w:rsidRDefault="00DB4DC9" w:rsidP="003370CF">
                      <w:pPr>
                        <w:numPr>
                          <w:ilvl w:val="0"/>
                          <w:numId w:val="11"/>
                        </w:numPr>
                        <w:spacing w:line="300" w:lineRule="exact"/>
                        <w:ind w:left="359" w:hangingChars="200" w:hanging="359"/>
                        <w:rPr>
                          <w:rFonts w:ascii="ＭＳ Ｐゴシック" w:eastAsia="ＭＳ Ｐゴシック" w:hAnsi="ＭＳ Ｐゴシック"/>
                          <w:sz w:val="18"/>
                          <w:szCs w:val="18"/>
                        </w:rPr>
                      </w:pPr>
                      <w:r w:rsidRPr="00382F92">
                        <w:rPr>
                          <w:rFonts w:ascii="ＭＳ Ｐゴシック" w:eastAsia="ＭＳ Ｐゴシック" w:hAnsi="ＭＳ Ｐゴシック" w:hint="eastAsia"/>
                          <w:sz w:val="18"/>
                          <w:szCs w:val="18"/>
                        </w:rPr>
                        <w:t>学校教育における人権教育は、様々な人権問題について、単に知識や理解を深めるだけではなく、人権問題の解決に向けた態度を育成するとともに、自己表現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をめざして人権教育を推進する。</w:t>
                      </w:r>
                      <w:r w:rsidR="007E3A5A" w:rsidRPr="00382F92">
                        <w:rPr>
                          <w:rFonts w:ascii="ＭＳ Ｐゴシック" w:eastAsia="ＭＳ Ｐゴシック" w:hAnsi="ＭＳ Ｐゴシック" w:hint="eastAsia"/>
                          <w:sz w:val="18"/>
                          <w:szCs w:val="18"/>
                        </w:rPr>
                        <w:t>〔</w:t>
                      </w:r>
                      <w:r w:rsidR="00097692" w:rsidRPr="00382F92">
                        <w:rPr>
                          <w:rFonts w:ascii="ＭＳ Ｐゴシック" w:eastAsia="ＭＳ Ｐゴシック" w:hAnsi="ＭＳ Ｐゴシック" w:hint="eastAsia"/>
                          <w:sz w:val="18"/>
                          <w:szCs w:val="18"/>
                        </w:rPr>
                        <w:t>１－(3)－ア</w:t>
                      </w:r>
                      <w:r w:rsidR="007E3A5A" w:rsidRPr="00382F92">
                        <w:rPr>
                          <w:rFonts w:ascii="ＭＳ Ｐゴシック" w:eastAsia="ＭＳ Ｐゴシック" w:hAnsi="ＭＳ Ｐゴシック" w:hint="eastAsia"/>
                          <w:sz w:val="18"/>
                          <w:szCs w:val="18"/>
                        </w:rPr>
                        <w:t>〕</w:t>
                      </w:r>
                    </w:p>
                    <w:p w14:paraId="1BEBAF46" w14:textId="0525E504" w:rsidR="00F35C75" w:rsidRPr="003370CF" w:rsidRDefault="00547A02" w:rsidP="003370CF">
                      <w:pPr>
                        <w:numPr>
                          <w:ilvl w:val="0"/>
                          <w:numId w:val="13"/>
                        </w:numPr>
                        <w:spacing w:line="300" w:lineRule="exact"/>
                        <w:ind w:left="359" w:hangingChars="200" w:hanging="359"/>
                        <w:rPr>
                          <w:rFonts w:ascii="ＭＳ Ｐゴシック" w:eastAsia="ＭＳ Ｐゴシック" w:hAnsi="ＭＳ Ｐゴシック"/>
                          <w:sz w:val="18"/>
                          <w:szCs w:val="18"/>
                        </w:rPr>
                      </w:pPr>
                      <w:r w:rsidRPr="00382F92">
                        <w:rPr>
                          <w:rFonts w:ascii="ＭＳ Ｐゴシック" w:eastAsia="ＭＳ Ｐゴシック" w:hAnsi="ＭＳ Ｐゴシック" w:hint="eastAsia"/>
                          <w:sz w:val="18"/>
                          <w:szCs w:val="18"/>
                        </w:rPr>
                        <w:t>学校における集団生活は、家庭から社会生活への第一歩となるものであることから、集団生活を通して、自分の権利と義務を自覚させることや他者を尊重する態度を育成することが重要である。</w:t>
                      </w:r>
                      <w:r w:rsidR="003370CF">
                        <w:rPr>
                          <w:rFonts w:ascii="ＭＳ Ｐゴシック" w:eastAsia="ＭＳ Ｐゴシック" w:hAnsi="ＭＳ Ｐゴシック"/>
                          <w:sz w:val="18"/>
                          <w:szCs w:val="18"/>
                        </w:rPr>
                        <w:br/>
                      </w:r>
                      <w:r w:rsidR="003370CF">
                        <w:rPr>
                          <w:rFonts w:ascii="ＭＳ Ｐゴシック" w:eastAsia="ＭＳ Ｐゴシック" w:hAnsi="ＭＳ Ｐゴシック" w:hint="eastAsia"/>
                          <w:sz w:val="18"/>
                          <w:szCs w:val="18"/>
                        </w:rPr>
                        <w:t xml:space="preserve">　</w:t>
                      </w:r>
                      <w:r w:rsidRPr="003370CF">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7E3A5A" w:rsidRPr="003370CF">
                        <w:rPr>
                          <w:rFonts w:ascii="ＭＳ Ｐゴシック" w:eastAsia="ＭＳ Ｐゴシック" w:hAnsi="ＭＳ Ｐゴシック" w:hint="eastAsia"/>
                          <w:sz w:val="18"/>
                          <w:szCs w:val="18"/>
                        </w:rPr>
                        <w:t>〔</w:t>
                      </w:r>
                      <w:r w:rsidR="00097692" w:rsidRPr="003370CF">
                        <w:rPr>
                          <w:rFonts w:ascii="ＭＳ Ｐゴシック" w:eastAsia="ＭＳ Ｐゴシック" w:hAnsi="ＭＳ Ｐゴシック" w:hint="eastAsia"/>
                          <w:sz w:val="18"/>
                          <w:szCs w:val="18"/>
                        </w:rPr>
                        <w:t>１－(3)－ウ</w:t>
                      </w:r>
                      <w:r w:rsidR="007E3A5A" w:rsidRPr="003370CF">
                        <w:rPr>
                          <w:rFonts w:ascii="ＭＳ Ｐゴシック" w:eastAsia="ＭＳ Ｐゴシック" w:hAnsi="ＭＳ Ｐゴシック" w:hint="eastAsia"/>
                          <w:sz w:val="18"/>
                          <w:szCs w:val="18"/>
                        </w:rPr>
                        <w:t>〕</w:t>
                      </w:r>
                    </w:p>
                  </w:txbxContent>
                </v:textbox>
              </v:rect>
            </w:pict>
          </mc:Fallback>
        </mc:AlternateContent>
      </w:r>
    </w:p>
    <w:p w14:paraId="1BEBAEDB" w14:textId="77777777" w:rsidR="0067345C" w:rsidRPr="00646230" w:rsidRDefault="0067345C"/>
    <w:p w14:paraId="1BEBAEDC" w14:textId="77777777" w:rsidR="0067345C" w:rsidRPr="00646230" w:rsidRDefault="0067345C"/>
    <w:p w14:paraId="1BEBAEDD" w14:textId="77777777" w:rsidR="0067345C" w:rsidRPr="00646230" w:rsidRDefault="0067345C"/>
    <w:p w14:paraId="1BEBAEDE" w14:textId="77777777" w:rsidR="0067345C" w:rsidRPr="00646230" w:rsidRDefault="0067345C"/>
    <w:p w14:paraId="1BEBAEDF" w14:textId="77777777" w:rsidR="0067345C" w:rsidRPr="00646230" w:rsidRDefault="0067345C"/>
    <w:p w14:paraId="1BEBAEE0" w14:textId="77777777" w:rsidR="0067345C" w:rsidRPr="00646230" w:rsidRDefault="0067345C"/>
    <w:p w14:paraId="1BEBAEE1" w14:textId="77777777" w:rsidR="0067345C" w:rsidRPr="00646230" w:rsidRDefault="0067345C"/>
    <w:p w14:paraId="1BEBAEE2" w14:textId="77777777" w:rsidR="00316F31" w:rsidRPr="00646230" w:rsidRDefault="00316F31"/>
    <w:p w14:paraId="1BEBAEE3" w14:textId="77777777" w:rsidR="00316F31" w:rsidRPr="00646230" w:rsidRDefault="00316F31"/>
    <w:p w14:paraId="1BEBAEE4" w14:textId="77777777" w:rsidR="00316F31" w:rsidRPr="00646230" w:rsidRDefault="00316F31"/>
    <w:p w14:paraId="1BEBAEE5" w14:textId="7929A17A" w:rsidR="00316F31" w:rsidRPr="00646230" w:rsidRDefault="00316F31"/>
    <w:p w14:paraId="1BEBAEE6" w14:textId="4D24B08B" w:rsidR="0067345C" w:rsidRDefault="00F427CA">
      <w:r w:rsidRPr="00646230">
        <w:rPr>
          <w:rFonts w:hint="eastAsia"/>
          <w:noProof/>
        </w:rPr>
        <mc:AlternateContent>
          <mc:Choice Requires="wps">
            <w:drawing>
              <wp:anchor distT="0" distB="0" distL="114300" distR="114300" simplePos="0" relativeHeight="251662848" behindDoc="0" locked="0" layoutInCell="1" allowOverlap="1" wp14:anchorId="1BEBAF01" wp14:editId="467EF1A3">
                <wp:simplePos x="0" y="0"/>
                <wp:positionH relativeFrom="column">
                  <wp:posOffset>13335</wp:posOffset>
                </wp:positionH>
                <wp:positionV relativeFrom="paragraph">
                  <wp:posOffset>114827</wp:posOffset>
                </wp:positionV>
                <wp:extent cx="6120130" cy="3348990"/>
                <wp:effectExtent l="0" t="0" r="13970" b="2286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48990"/>
                        </a:xfrm>
                        <a:prstGeom prst="rect">
                          <a:avLst/>
                        </a:prstGeom>
                        <a:solidFill>
                          <a:srgbClr val="CCFFCC"/>
                        </a:solidFill>
                        <a:ln w="25400" cmpd="dbl">
                          <a:solidFill>
                            <a:srgbClr val="000000"/>
                          </a:solidFill>
                          <a:miter lim="800000"/>
                          <a:headEnd/>
                          <a:tailEnd/>
                        </a:ln>
                      </wps:spPr>
                      <wps:txbx>
                        <w:txbxContent>
                          <w:p w14:paraId="1BEBAF47" w14:textId="349BDB68" w:rsidR="00F40976" w:rsidRDefault="00126613" w:rsidP="00E1313B">
                            <w:pPr>
                              <w:spacing w:line="300" w:lineRule="exact"/>
                              <w:ind w:left="359" w:hangingChars="200" w:hanging="359"/>
                              <w:rPr>
                                <w:rFonts w:ascii="ＭＳ Ｐゴシック" w:eastAsia="ＭＳ Ｐゴシック" w:hAnsi="ＭＳ Ｐゴシック"/>
                                <w:sz w:val="18"/>
                                <w:szCs w:val="18"/>
                              </w:rPr>
                            </w:pPr>
                            <w:r w:rsidRPr="007662FD">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7662FD">
                              <w:rPr>
                                <w:rFonts w:ascii="ＭＳ Ｐゴシック" w:eastAsia="ＭＳ Ｐゴシック" w:hAnsi="ＭＳ Ｐゴシック" w:hint="eastAsia"/>
                                <w:sz w:val="18"/>
                                <w:szCs w:val="18"/>
                              </w:rPr>
                              <w:t>〕</w:t>
                            </w:r>
                            <w:r w:rsidR="005413B8">
                              <w:rPr>
                                <w:rFonts w:ascii="ＭＳ Ｐゴシック" w:eastAsia="ＭＳ Ｐゴシック" w:hAnsi="ＭＳ Ｐゴシック" w:hint="eastAsia"/>
                                <w:sz w:val="18"/>
                                <w:szCs w:val="18"/>
                              </w:rPr>
                              <w:t>」</w:t>
                            </w:r>
                            <w:r w:rsidR="00052114">
                              <w:rPr>
                                <w:rFonts w:ascii="ＭＳ Ｐゴシック" w:eastAsia="ＭＳ Ｐゴシック" w:hAnsi="ＭＳ Ｐゴシック"/>
                                <w:sz w:val="18"/>
                                <w:szCs w:val="18"/>
                              </w:rPr>
                              <w:br/>
                            </w:r>
                            <w:hyperlink r:id="rId29" w:history="1">
                              <w:r w:rsidR="003524C2" w:rsidRPr="00CD4BC0">
                                <w:rPr>
                                  <w:rStyle w:val="a6"/>
                                  <w:rFonts w:ascii="ＭＳ Ｐ明朝" w:eastAsia="ＭＳ Ｐ明朝" w:hAnsi="ＭＳ Ｐ明朝"/>
                                  <w:szCs w:val="21"/>
                                </w:rPr>
                                <w:t>https://www.mext.go.jp/b_menu/shingi/chousa/shotou/024/report/08041404.htm</w:t>
                              </w:r>
                            </w:hyperlink>
                          </w:p>
                          <w:p w14:paraId="1BEBAF48"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hint="eastAsia"/>
                                <w:sz w:val="18"/>
                              </w:rPr>
                              <w:t>［自分の大切さと共に他の人の大切さを認めること］については、そのことを単に理解するに止まることなく、それが態度や行動に現れるようになることが求められることは言うまでもない。</w:t>
                            </w:r>
                            <w:r w:rsidR="0091268F">
                              <w:rPr>
                                <w:rFonts w:ascii="ＭＳ Ｐゴシック" w:eastAsia="ＭＳ Ｐゴシック" w:hAnsi="ＭＳ Ｐゴシック" w:hint="eastAsia"/>
                                <w:sz w:val="18"/>
                                <w:szCs w:val="18"/>
                              </w:rPr>
                              <w:t>〔第Ⅰ章－</w:t>
                            </w:r>
                            <w:r w:rsidRPr="00BD5C28">
                              <w:rPr>
                                <w:rFonts w:ascii="ＭＳ Ｐゴシック" w:eastAsia="ＭＳ Ｐゴシック" w:hAnsi="ＭＳ Ｐゴシック" w:hint="eastAsia"/>
                                <w:sz w:val="18"/>
                                <w:szCs w:val="18"/>
                              </w:rPr>
                              <w:t>２．</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(1)〕</w:t>
                            </w:r>
                          </w:p>
                          <w:p w14:paraId="1BEBAF49"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１．</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(5)〕</w:t>
                            </w:r>
                          </w:p>
                          <w:p w14:paraId="1BEBAF4A"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cs="ＭＳ明朝" w:hint="eastAsia"/>
                                <w:kern w:val="0"/>
                                <w:sz w:val="18"/>
                                <w:szCs w:val="18"/>
                              </w:rPr>
                              <w:t>児童生徒の人権感覚の育成には、体系的に整備された正規の教育課程と並び、いわゆる「隠れたカリキュラム」が重要であるとの指摘がある。「隠れたカリキュラム」とは、教育する側が意図する、しないに関わらず、学校生活を営む中で、児童生徒自らが学びとっていく全ての事柄を指すものであり、学校・学級の「隠れたカリキュラム」を構成するのは、それらの場の在り方であり、雰囲気といったものである。</w:t>
                            </w:r>
                            <w:r w:rsidRPr="00BD5C28">
                              <w:rPr>
                                <w:rFonts w:ascii="ＭＳ Ｐゴシック" w:eastAsia="ＭＳ Ｐゴシック" w:hAnsi="ＭＳ Ｐゴシック" w:hint="eastAsia"/>
                                <w:sz w:val="18"/>
                                <w:szCs w:val="18"/>
                              </w:rPr>
                              <w:t>〔第Ⅰ章</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２．</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 xml:space="preserve"> 参考：「隠れたカリキュラム」</w:t>
                            </w:r>
                            <w:r w:rsidRPr="00BD5C28">
                              <w:rPr>
                                <w:rFonts w:ascii="ＭＳ Ｐゴシック" w:eastAsia="ＭＳ Ｐゴシック" w:hAnsi="ＭＳ Ｐゴシック" w:hint="eastAsia"/>
                                <w:sz w:val="18"/>
                                <w:szCs w:val="18"/>
                              </w:rPr>
                              <w:t>〕</w:t>
                            </w:r>
                          </w:p>
                          <w:p w14:paraId="1BEBAF4C" w14:textId="5C4790E7" w:rsidR="00F40976" w:rsidRPr="003370CF"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3370CF">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また、特に、児童生徒が、多くの時間を過ごすそれぞれの学級の中で、自他のよさを認め合える人間関係を相互に形成していけるようにすることが重要であり、このような観点から学級経営に努めなければならない。</w:t>
                            </w:r>
                            <w:r w:rsidR="003370CF">
                              <w:rPr>
                                <w:rFonts w:ascii="ＭＳ Ｐゴシック" w:eastAsia="ＭＳ Ｐゴシック" w:hAnsi="ＭＳ Ｐゴシック" w:cs="ＭＳ明朝"/>
                                <w:kern w:val="0"/>
                                <w:sz w:val="18"/>
                                <w:szCs w:val="18"/>
                              </w:rPr>
                              <w:br/>
                            </w:r>
                            <w:r w:rsidRPr="003370CF">
                              <w:rPr>
                                <w:rFonts w:ascii="ＭＳ Ｐゴシック" w:eastAsia="ＭＳ Ｐゴシック" w:hAnsi="ＭＳ Ｐゴシック" w:hint="eastAsia"/>
                                <w:sz w:val="18"/>
                                <w:szCs w:val="18"/>
                              </w:rPr>
                              <w:t>〔第Ⅱ章</w:t>
                            </w:r>
                            <w:r w:rsidR="006753E5"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第１節</w:t>
                            </w:r>
                            <w:r w:rsidR="0091268F"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１．</w:t>
                            </w:r>
                            <w:r w:rsidR="0091268F"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BAF01" id="Rectangle 56" o:spid="_x0000_s1038" style="position:absolute;left:0;text-align:left;margin-left:1.05pt;margin-top:9.05pt;width:481.9pt;height:26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21NQIAAFsEAAAOAAAAZHJzL2Uyb0RvYy54bWysVNuO0zAQfUfiHyy/06RX2qjpapWlCGmB&#10;FQsf4DhOY+EbY7fp8vU7dtrSBZ4QfbA88fj4zDkzXd8ctSIHAV5aU9LxKKdEGG4baXYl/fZ1+2ZJ&#10;iQ/MNExZI0r6JDy92bx+te5dISa2s6oRQBDE+KJ3Je1CcEWWed4JzfzIOmHwsLWgWcAQdlkDrEd0&#10;rbJJni+y3kLjwHLhPX69Gw7pJuG3reDhc9t6EYgqKXILaYW01nHNNmtW7IC5TvITDfYPLDSTBh+9&#10;QN2xwMge5B9QWnKw3rZhxK3ObNtKLlINWM04/62ax445kWpBcby7yOT/Hyz/dHgAIhv0jhLDNFr0&#10;BUVjZqcEmS+iPr3zBaY9ugeIFXp3b/l3T4ytOkwTtwC27wRrkNU45mcvLsTA41VS9x9tg/BsH2yS&#10;6tiCjoAoAjkmR54ujohjIBw/LsYoyxSN43g2nc6Wq1XyLGPF+boDH94Lq0nclBSQfYJnh3sfIh1W&#10;nFMSfatks5VKpQB2daWAHBi2R1Vtt1WVKsAqr9OUIX1JJ/NZHploh2o1tUqvvMjz13B5+v0NTsuA&#10;Pa+kLunyksSKqOE706SODEyqYY/0lTmJGnUc/AjH+ji4NjlbVNvmCWUGO/Q4ziRuOgs/Kemxv0vq&#10;f+wZCErUB4NWvZ1NVnMciBQslygrgeuD+uqAGY5AJQ2UDNsqDCO0dyB3Hb4zTmIYe4vmtjLJHo0f&#10;OJ3YYwcnN07TFkfkOk5Zv/4TNs8AAAD//wMAUEsDBBQABgAIAAAAIQBre1fr2wAAAAgBAAAPAAAA&#10;ZHJzL2Rvd25yZXYueG1sTI9BTsMwEEX3SNzBGiR21GnUVE2IU1EEByBwADeeOmnjcWS7abg9wwpW&#10;o5n/9ef9er+4UcwY4uBJwXqVgUDqvBnIKvj6fH/agYhJk9GjJ1TwjRH2zf1drSvjb/SBc5us4BCK&#10;lVbQpzRVUsauR6fjyk9IrJ18cDrxGqw0Qd843I0yz7KtdHog/tDrCV977C7t1SnYHJy1pcOync9v&#10;rrCHU96FWanHh+XlGUTCJf2Z4Ref0aFhpqO/koliVJCv2cjnHU+Wy21RgjgqKDZFAbKp5f8CzQ8A&#10;AAD//wMAUEsBAi0AFAAGAAgAAAAhALaDOJL+AAAA4QEAABMAAAAAAAAAAAAAAAAAAAAAAFtDb250&#10;ZW50X1R5cGVzXS54bWxQSwECLQAUAAYACAAAACEAOP0h/9YAAACUAQAACwAAAAAAAAAAAAAAAAAv&#10;AQAAX3JlbHMvLnJlbHNQSwECLQAUAAYACAAAACEAJ989tTUCAABbBAAADgAAAAAAAAAAAAAAAAAu&#10;AgAAZHJzL2Uyb0RvYy54bWxQSwECLQAUAAYACAAAACEAa3tX69sAAAAIAQAADwAAAAAAAAAAAAAA&#10;AACPBAAAZHJzL2Rvd25yZXYueG1sUEsFBgAAAAAEAAQA8wAAAJcFAAAAAA==&#10;" fillcolor="#cfc" strokeweight="2pt">
                <v:stroke linestyle="thinThin"/>
                <v:textbox inset="5.85pt,.7pt,5.85pt,.7pt">
                  <w:txbxContent>
                    <w:p w14:paraId="1BEBAF47" w14:textId="349BDB68" w:rsidR="00F40976" w:rsidRDefault="00126613" w:rsidP="00E1313B">
                      <w:pPr>
                        <w:spacing w:line="300" w:lineRule="exact"/>
                        <w:ind w:left="359" w:hangingChars="200" w:hanging="359"/>
                        <w:rPr>
                          <w:rFonts w:ascii="ＭＳ Ｐゴシック" w:eastAsia="ＭＳ Ｐゴシック" w:hAnsi="ＭＳ Ｐゴシック"/>
                          <w:sz w:val="18"/>
                          <w:szCs w:val="18"/>
                        </w:rPr>
                      </w:pPr>
                      <w:r w:rsidRPr="007662FD">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7662FD">
                        <w:rPr>
                          <w:rFonts w:ascii="ＭＳ Ｐゴシック" w:eastAsia="ＭＳ Ｐゴシック" w:hAnsi="ＭＳ Ｐゴシック" w:hint="eastAsia"/>
                          <w:sz w:val="18"/>
                          <w:szCs w:val="18"/>
                        </w:rPr>
                        <w:t>〕</w:t>
                      </w:r>
                      <w:r w:rsidR="005413B8">
                        <w:rPr>
                          <w:rFonts w:ascii="ＭＳ Ｐゴシック" w:eastAsia="ＭＳ Ｐゴシック" w:hAnsi="ＭＳ Ｐゴシック" w:hint="eastAsia"/>
                          <w:sz w:val="18"/>
                          <w:szCs w:val="18"/>
                        </w:rPr>
                        <w:t>」</w:t>
                      </w:r>
                      <w:r w:rsidR="00052114">
                        <w:rPr>
                          <w:rFonts w:ascii="ＭＳ Ｐゴシック" w:eastAsia="ＭＳ Ｐゴシック" w:hAnsi="ＭＳ Ｐゴシック"/>
                          <w:sz w:val="18"/>
                          <w:szCs w:val="18"/>
                        </w:rPr>
                        <w:br/>
                      </w:r>
                      <w:hyperlink r:id="rId30" w:history="1">
                        <w:r w:rsidR="003524C2" w:rsidRPr="00CD4BC0">
                          <w:rPr>
                            <w:rStyle w:val="a6"/>
                            <w:rFonts w:ascii="ＭＳ Ｐ明朝" w:eastAsia="ＭＳ Ｐ明朝" w:hAnsi="ＭＳ Ｐ明朝"/>
                            <w:szCs w:val="21"/>
                          </w:rPr>
                          <w:t>https://www.mext.go.jp/b_menu/shingi/chousa/shotou/024/report/08041404.htm</w:t>
                        </w:r>
                      </w:hyperlink>
                    </w:p>
                    <w:p w14:paraId="1BEBAF48"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hint="eastAsia"/>
                          <w:sz w:val="18"/>
                        </w:rPr>
                        <w:t>［自分の大切さと共に他の人の大切さを認めること］については、そのことを単に理解するに止まることなく、それが態度や行動に現れるようになることが求められることは言うまでもない。</w:t>
                      </w:r>
                      <w:r w:rsidR="0091268F">
                        <w:rPr>
                          <w:rFonts w:ascii="ＭＳ Ｐゴシック" w:eastAsia="ＭＳ Ｐゴシック" w:hAnsi="ＭＳ Ｐゴシック" w:hint="eastAsia"/>
                          <w:sz w:val="18"/>
                          <w:szCs w:val="18"/>
                        </w:rPr>
                        <w:t>〔第Ⅰ章－</w:t>
                      </w:r>
                      <w:r w:rsidRPr="00BD5C28">
                        <w:rPr>
                          <w:rFonts w:ascii="ＭＳ Ｐゴシック" w:eastAsia="ＭＳ Ｐゴシック" w:hAnsi="ＭＳ Ｐゴシック" w:hint="eastAsia"/>
                          <w:sz w:val="18"/>
                          <w:szCs w:val="18"/>
                        </w:rPr>
                        <w:t>２．</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(1)〕</w:t>
                      </w:r>
                    </w:p>
                    <w:p w14:paraId="1BEBAF49"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hint="eastAsia"/>
                          <w:sz w:val="18"/>
                          <w:szCs w:val="18"/>
                        </w:rPr>
                        <w:t>人権教育が効果を上げうるためには、まず、その教育・学習の場自体において、人権尊重が徹底し、人権尊重の精神がみなぎっている環境であることが求められる。〔第Ⅰ章</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１．</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(5)〕</w:t>
                      </w:r>
                    </w:p>
                    <w:p w14:paraId="1BEBAF4A" w14:textId="77777777" w:rsidR="00F40976" w:rsidRPr="00BD5C28"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BD5C28">
                        <w:rPr>
                          <w:rFonts w:ascii="ＭＳ Ｐゴシック" w:eastAsia="ＭＳ Ｐゴシック" w:hAnsi="ＭＳ Ｐゴシック" w:cs="ＭＳ明朝" w:hint="eastAsia"/>
                          <w:kern w:val="0"/>
                          <w:sz w:val="18"/>
                          <w:szCs w:val="18"/>
                        </w:rPr>
                        <w:t>児童生徒の人権感覚の育成には、体系的に整備された正規の教育課程と並び、いわゆる「隠れたカリキュラム」が重要であるとの指摘がある。「隠れたカリキュラム」とは、教育する側が意図する、しないに関わらず、学校生活を営む中で、児童生徒自らが学びとっていく全ての事柄を指すものであり、学校・学級の「隠れたカリキュラム」を構成するのは、それらの場の在り方であり、雰囲気といったものである。</w:t>
                      </w:r>
                      <w:r w:rsidRPr="00BD5C28">
                        <w:rPr>
                          <w:rFonts w:ascii="ＭＳ Ｐゴシック" w:eastAsia="ＭＳ Ｐゴシック" w:hAnsi="ＭＳ Ｐゴシック" w:hint="eastAsia"/>
                          <w:sz w:val="18"/>
                          <w:szCs w:val="18"/>
                        </w:rPr>
                        <w:t>〔第Ⅰ章</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２．</w:t>
                      </w:r>
                      <w:r w:rsidR="0091268F">
                        <w:rPr>
                          <w:rFonts w:ascii="ＭＳ Ｐゴシック" w:eastAsia="ＭＳ Ｐゴシック" w:hAnsi="ＭＳ Ｐゴシック" w:hint="eastAsia"/>
                          <w:sz w:val="18"/>
                          <w:szCs w:val="18"/>
                        </w:rPr>
                        <w:t>－</w:t>
                      </w:r>
                      <w:r w:rsidRPr="00BD5C28">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 xml:space="preserve"> 参考：「隠れたカリキュラム」</w:t>
                      </w:r>
                      <w:r w:rsidRPr="00BD5C28">
                        <w:rPr>
                          <w:rFonts w:ascii="ＭＳ Ｐゴシック" w:eastAsia="ＭＳ Ｐゴシック" w:hAnsi="ＭＳ Ｐゴシック" w:hint="eastAsia"/>
                          <w:sz w:val="18"/>
                          <w:szCs w:val="18"/>
                        </w:rPr>
                        <w:t>〕</w:t>
                      </w:r>
                    </w:p>
                    <w:p w14:paraId="1BEBAF4C" w14:textId="5C4790E7" w:rsidR="00F40976" w:rsidRPr="003370CF" w:rsidRDefault="00F40976" w:rsidP="00E1313B">
                      <w:pPr>
                        <w:numPr>
                          <w:ilvl w:val="0"/>
                          <w:numId w:val="6"/>
                        </w:numPr>
                        <w:spacing w:line="300" w:lineRule="exact"/>
                        <w:ind w:left="359" w:hangingChars="200" w:hanging="359"/>
                        <w:rPr>
                          <w:rFonts w:ascii="ＭＳ Ｐゴシック" w:eastAsia="ＭＳ Ｐゴシック" w:hAnsi="ＭＳ Ｐゴシック"/>
                          <w:sz w:val="18"/>
                          <w:szCs w:val="18"/>
                        </w:rPr>
                      </w:pPr>
                      <w:r w:rsidRPr="003370CF">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また、特に、児童生徒が、多くの時間を過ごすそれぞれの学級の中で、自他のよさを認め合える人間関係を相互に形成していけるようにすることが重要であり、このような観点から学級経営に努めなければならない。</w:t>
                      </w:r>
                      <w:r w:rsidR="003370CF">
                        <w:rPr>
                          <w:rFonts w:ascii="ＭＳ Ｐゴシック" w:eastAsia="ＭＳ Ｐゴシック" w:hAnsi="ＭＳ Ｐゴシック" w:cs="ＭＳ明朝"/>
                          <w:kern w:val="0"/>
                          <w:sz w:val="18"/>
                          <w:szCs w:val="18"/>
                        </w:rPr>
                        <w:br/>
                      </w:r>
                      <w:r w:rsidRPr="003370CF">
                        <w:rPr>
                          <w:rFonts w:ascii="ＭＳ Ｐゴシック" w:eastAsia="ＭＳ Ｐゴシック" w:hAnsi="ＭＳ Ｐゴシック" w:hint="eastAsia"/>
                          <w:sz w:val="18"/>
                          <w:szCs w:val="18"/>
                        </w:rPr>
                        <w:t>〔第Ⅱ章</w:t>
                      </w:r>
                      <w:r w:rsidR="006753E5"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第１節</w:t>
                      </w:r>
                      <w:r w:rsidR="0091268F"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１．</w:t>
                      </w:r>
                      <w:r w:rsidR="0091268F" w:rsidRPr="003370CF">
                        <w:rPr>
                          <w:rFonts w:ascii="ＭＳ Ｐゴシック" w:eastAsia="ＭＳ Ｐゴシック" w:hAnsi="ＭＳ Ｐゴシック" w:hint="eastAsia"/>
                          <w:sz w:val="18"/>
                          <w:szCs w:val="18"/>
                        </w:rPr>
                        <w:t>－</w:t>
                      </w:r>
                      <w:r w:rsidRPr="003370CF">
                        <w:rPr>
                          <w:rFonts w:ascii="ＭＳ Ｐゴシック" w:eastAsia="ＭＳ Ｐゴシック" w:hAnsi="ＭＳ Ｐゴシック" w:hint="eastAsia"/>
                          <w:sz w:val="18"/>
                          <w:szCs w:val="18"/>
                        </w:rPr>
                        <w:t>(4)〕</w:t>
                      </w:r>
                    </w:p>
                  </w:txbxContent>
                </v:textbox>
              </v:rect>
            </w:pict>
          </mc:Fallback>
        </mc:AlternateContent>
      </w:r>
    </w:p>
    <w:sectPr w:rsidR="0067345C" w:rsidSect="00F62CD3">
      <w:headerReference w:type="default" r:id="rId31"/>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0D3D" w14:textId="77777777" w:rsidR="00610E4C" w:rsidRDefault="00610E4C">
      <w:r>
        <w:separator/>
      </w:r>
    </w:p>
  </w:endnote>
  <w:endnote w:type="continuationSeparator" w:id="0">
    <w:p w14:paraId="217D7D4D" w14:textId="77777777" w:rsidR="00610E4C" w:rsidRDefault="0061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65A0" w14:textId="77777777" w:rsidR="00610E4C" w:rsidRDefault="00610E4C">
      <w:r>
        <w:separator/>
      </w:r>
    </w:p>
  </w:footnote>
  <w:footnote w:type="continuationSeparator" w:id="0">
    <w:p w14:paraId="07AB48E4" w14:textId="77777777" w:rsidR="00610E4C" w:rsidRDefault="00610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AF07" w14:textId="2E5BEDDA" w:rsidR="00F35C75" w:rsidRPr="00F62CD3" w:rsidRDefault="00F62CD3">
    <w:pPr>
      <w:pStyle w:val="a4"/>
      <w:jc w:val="right"/>
      <w:rPr>
        <w:rFonts w:ascii="HG丸ｺﾞｼｯｸM-PRO" w:eastAsia="HG丸ｺﾞｼｯｸM-PRO" w:hAnsi="HG丸ｺﾞｼｯｸM-PRO"/>
      </w:rPr>
    </w:pPr>
    <w:r w:rsidRPr="00F62CD3">
      <w:rPr>
        <w:rFonts w:ascii="HG丸ｺﾞｼｯｸM-PRO" w:eastAsia="HG丸ｺﾞｼｯｸM-PRO" w:hAnsi="HG丸ｺﾞｼｯｸM-PRO" w:hint="eastAsia"/>
      </w:rPr>
      <w:t>Ｑ</w:t>
    </w:r>
    <w:r w:rsidR="00C46E2B" w:rsidRPr="00CC638E">
      <w:rPr>
        <w:rFonts w:ascii="HG丸ｺﾞｼｯｸM-PRO" w:eastAsia="HG丸ｺﾞｼｯｸM-PRO" w:hAnsi="HG丸ｺﾞｼｯｸM-PRO"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D6"/>
    <w:multiLevelType w:val="hybridMultilevel"/>
    <w:tmpl w:val="7BC0F888"/>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38623A"/>
    <w:multiLevelType w:val="hybridMultilevel"/>
    <w:tmpl w:val="C0C25560"/>
    <w:lvl w:ilvl="0" w:tplc="486E0E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C56BE8"/>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7"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9C135E6"/>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0F2DEC"/>
    <w:multiLevelType w:val="hybridMultilevel"/>
    <w:tmpl w:val="488474A6"/>
    <w:lvl w:ilvl="0" w:tplc="775699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1" w15:restartNumberingAfterBreak="0">
    <w:nsid w:val="74301B42"/>
    <w:multiLevelType w:val="hybridMultilevel"/>
    <w:tmpl w:val="06426B88"/>
    <w:lvl w:ilvl="0" w:tplc="1E06276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4DE5"/>
    <w:multiLevelType w:val="hybridMultilevel"/>
    <w:tmpl w:val="3AB45F28"/>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6"/>
  </w:num>
  <w:num w:numId="3">
    <w:abstractNumId w:val="2"/>
  </w:num>
  <w:num w:numId="4">
    <w:abstractNumId w:val="5"/>
  </w:num>
  <w:num w:numId="5">
    <w:abstractNumId w:val="7"/>
  </w:num>
  <w:num w:numId="6">
    <w:abstractNumId w:val="4"/>
  </w:num>
  <w:num w:numId="7">
    <w:abstractNumId w:val="11"/>
  </w:num>
  <w:num w:numId="8">
    <w:abstractNumId w:val="9"/>
  </w:num>
  <w:num w:numId="9">
    <w:abstractNumId w:val="1"/>
  </w:num>
  <w:num w:numId="10">
    <w:abstractNumId w:val="3"/>
  </w:num>
  <w:num w:numId="11">
    <w:abstractNumId w:val="1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BB1"/>
    <w:rsid w:val="000022A1"/>
    <w:rsid w:val="000044A9"/>
    <w:rsid w:val="0001761F"/>
    <w:rsid w:val="000345B9"/>
    <w:rsid w:val="000418E9"/>
    <w:rsid w:val="0005120C"/>
    <w:rsid w:val="00052114"/>
    <w:rsid w:val="00061336"/>
    <w:rsid w:val="00070A5A"/>
    <w:rsid w:val="00081A12"/>
    <w:rsid w:val="00084D02"/>
    <w:rsid w:val="000873C0"/>
    <w:rsid w:val="00097692"/>
    <w:rsid w:val="000A01F3"/>
    <w:rsid w:val="000B185C"/>
    <w:rsid w:val="000B42A6"/>
    <w:rsid w:val="000B5868"/>
    <w:rsid w:val="000B60A7"/>
    <w:rsid w:val="000C1409"/>
    <w:rsid w:val="000C3BB1"/>
    <w:rsid w:val="000D371C"/>
    <w:rsid w:val="000E6169"/>
    <w:rsid w:val="001257F4"/>
    <w:rsid w:val="00126613"/>
    <w:rsid w:val="00127A34"/>
    <w:rsid w:val="001304D5"/>
    <w:rsid w:val="00134E6A"/>
    <w:rsid w:val="00157EA9"/>
    <w:rsid w:val="001939BB"/>
    <w:rsid w:val="001B1843"/>
    <w:rsid w:val="001D68F5"/>
    <w:rsid w:val="001E5495"/>
    <w:rsid w:val="002003A3"/>
    <w:rsid w:val="002026F4"/>
    <w:rsid w:val="002069BE"/>
    <w:rsid w:val="00237831"/>
    <w:rsid w:val="00240C53"/>
    <w:rsid w:val="00242A70"/>
    <w:rsid w:val="002448D9"/>
    <w:rsid w:val="0025571C"/>
    <w:rsid w:val="00266C2C"/>
    <w:rsid w:val="00267B72"/>
    <w:rsid w:val="002912F9"/>
    <w:rsid w:val="002940FA"/>
    <w:rsid w:val="002A43ED"/>
    <w:rsid w:val="002B3973"/>
    <w:rsid w:val="002E25ED"/>
    <w:rsid w:val="00303939"/>
    <w:rsid w:val="00304220"/>
    <w:rsid w:val="003108FD"/>
    <w:rsid w:val="00314A4F"/>
    <w:rsid w:val="00316F31"/>
    <w:rsid w:val="003326D9"/>
    <w:rsid w:val="00336B9D"/>
    <w:rsid w:val="003370CF"/>
    <w:rsid w:val="00352181"/>
    <w:rsid w:val="003524C2"/>
    <w:rsid w:val="003576A5"/>
    <w:rsid w:val="00363140"/>
    <w:rsid w:val="00363FD2"/>
    <w:rsid w:val="003724E6"/>
    <w:rsid w:val="00373714"/>
    <w:rsid w:val="00381534"/>
    <w:rsid w:val="00382F92"/>
    <w:rsid w:val="003A331C"/>
    <w:rsid w:val="003A5438"/>
    <w:rsid w:val="003A7B16"/>
    <w:rsid w:val="003F2ED0"/>
    <w:rsid w:val="004031A8"/>
    <w:rsid w:val="00405558"/>
    <w:rsid w:val="00407116"/>
    <w:rsid w:val="0041723E"/>
    <w:rsid w:val="00424D50"/>
    <w:rsid w:val="0043224E"/>
    <w:rsid w:val="00436E5A"/>
    <w:rsid w:val="00450356"/>
    <w:rsid w:val="004523C9"/>
    <w:rsid w:val="00453453"/>
    <w:rsid w:val="00496C8E"/>
    <w:rsid w:val="004A5CA3"/>
    <w:rsid w:val="004B0BE5"/>
    <w:rsid w:val="004B5A05"/>
    <w:rsid w:val="004C572F"/>
    <w:rsid w:val="004F3135"/>
    <w:rsid w:val="004F3C6E"/>
    <w:rsid w:val="004F653D"/>
    <w:rsid w:val="00507F1B"/>
    <w:rsid w:val="00516006"/>
    <w:rsid w:val="00525D31"/>
    <w:rsid w:val="005321C6"/>
    <w:rsid w:val="005413B8"/>
    <w:rsid w:val="005445AE"/>
    <w:rsid w:val="00546FF5"/>
    <w:rsid w:val="00547A02"/>
    <w:rsid w:val="005604FA"/>
    <w:rsid w:val="0057617C"/>
    <w:rsid w:val="005B254C"/>
    <w:rsid w:val="005D4729"/>
    <w:rsid w:val="005F113B"/>
    <w:rsid w:val="005F31EC"/>
    <w:rsid w:val="005F738F"/>
    <w:rsid w:val="00610E4C"/>
    <w:rsid w:val="0061192C"/>
    <w:rsid w:val="006252C0"/>
    <w:rsid w:val="006410DE"/>
    <w:rsid w:val="00645F8B"/>
    <w:rsid w:val="00646230"/>
    <w:rsid w:val="00646268"/>
    <w:rsid w:val="00655609"/>
    <w:rsid w:val="00664816"/>
    <w:rsid w:val="0067345C"/>
    <w:rsid w:val="006753E5"/>
    <w:rsid w:val="00681B60"/>
    <w:rsid w:val="0068380F"/>
    <w:rsid w:val="00691688"/>
    <w:rsid w:val="00697593"/>
    <w:rsid w:val="006B4E89"/>
    <w:rsid w:val="006C196D"/>
    <w:rsid w:val="006C636F"/>
    <w:rsid w:val="006D06B4"/>
    <w:rsid w:val="006D36ED"/>
    <w:rsid w:val="006F14AB"/>
    <w:rsid w:val="006F21F2"/>
    <w:rsid w:val="00712359"/>
    <w:rsid w:val="007219A4"/>
    <w:rsid w:val="007426B0"/>
    <w:rsid w:val="0074553D"/>
    <w:rsid w:val="00750B80"/>
    <w:rsid w:val="00751CAF"/>
    <w:rsid w:val="00764AE7"/>
    <w:rsid w:val="007662FD"/>
    <w:rsid w:val="0078001D"/>
    <w:rsid w:val="007876FF"/>
    <w:rsid w:val="007879EE"/>
    <w:rsid w:val="00797AFB"/>
    <w:rsid w:val="007B157A"/>
    <w:rsid w:val="007B1F4A"/>
    <w:rsid w:val="007B6225"/>
    <w:rsid w:val="007D33DF"/>
    <w:rsid w:val="007E3A5A"/>
    <w:rsid w:val="00807C00"/>
    <w:rsid w:val="008433E5"/>
    <w:rsid w:val="008676D9"/>
    <w:rsid w:val="00896CE5"/>
    <w:rsid w:val="008B7379"/>
    <w:rsid w:val="008B7D83"/>
    <w:rsid w:val="008D2423"/>
    <w:rsid w:val="008D4B63"/>
    <w:rsid w:val="0090634A"/>
    <w:rsid w:val="00906354"/>
    <w:rsid w:val="009073B3"/>
    <w:rsid w:val="0091268F"/>
    <w:rsid w:val="00933A47"/>
    <w:rsid w:val="009377D4"/>
    <w:rsid w:val="00941B23"/>
    <w:rsid w:val="00974AC8"/>
    <w:rsid w:val="00975CA4"/>
    <w:rsid w:val="009810B2"/>
    <w:rsid w:val="00986E73"/>
    <w:rsid w:val="00990CCB"/>
    <w:rsid w:val="00991EF2"/>
    <w:rsid w:val="009938D4"/>
    <w:rsid w:val="009A481B"/>
    <w:rsid w:val="009C7937"/>
    <w:rsid w:val="009D2CE9"/>
    <w:rsid w:val="009D3547"/>
    <w:rsid w:val="009E2C19"/>
    <w:rsid w:val="009E763D"/>
    <w:rsid w:val="009F63FD"/>
    <w:rsid w:val="009F669A"/>
    <w:rsid w:val="00A0524D"/>
    <w:rsid w:val="00A16B96"/>
    <w:rsid w:val="00A20048"/>
    <w:rsid w:val="00A3120E"/>
    <w:rsid w:val="00A4024D"/>
    <w:rsid w:val="00A53CE9"/>
    <w:rsid w:val="00A57F32"/>
    <w:rsid w:val="00A62A04"/>
    <w:rsid w:val="00A91ED5"/>
    <w:rsid w:val="00AA455B"/>
    <w:rsid w:val="00AA639B"/>
    <w:rsid w:val="00AE3192"/>
    <w:rsid w:val="00AE334B"/>
    <w:rsid w:val="00AF3B8C"/>
    <w:rsid w:val="00AF5570"/>
    <w:rsid w:val="00B01B4A"/>
    <w:rsid w:val="00B05205"/>
    <w:rsid w:val="00B10AA0"/>
    <w:rsid w:val="00B25C2A"/>
    <w:rsid w:val="00B355E8"/>
    <w:rsid w:val="00B37538"/>
    <w:rsid w:val="00B40DE5"/>
    <w:rsid w:val="00B46C23"/>
    <w:rsid w:val="00B51B4A"/>
    <w:rsid w:val="00B74E75"/>
    <w:rsid w:val="00B93341"/>
    <w:rsid w:val="00B9562D"/>
    <w:rsid w:val="00BA3E80"/>
    <w:rsid w:val="00BA5F30"/>
    <w:rsid w:val="00BB4507"/>
    <w:rsid w:val="00BB7763"/>
    <w:rsid w:val="00BC0A73"/>
    <w:rsid w:val="00BC336E"/>
    <w:rsid w:val="00BC4BE3"/>
    <w:rsid w:val="00BC7AE7"/>
    <w:rsid w:val="00BD341D"/>
    <w:rsid w:val="00BD5763"/>
    <w:rsid w:val="00BD5C28"/>
    <w:rsid w:val="00BD5CD3"/>
    <w:rsid w:val="00BE5EC0"/>
    <w:rsid w:val="00BF1EC4"/>
    <w:rsid w:val="00BF3733"/>
    <w:rsid w:val="00BF72D1"/>
    <w:rsid w:val="00C1794F"/>
    <w:rsid w:val="00C24AAD"/>
    <w:rsid w:val="00C25640"/>
    <w:rsid w:val="00C451D7"/>
    <w:rsid w:val="00C46E2B"/>
    <w:rsid w:val="00C71EEB"/>
    <w:rsid w:val="00C86E5D"/>
    <w:rsid w:val="00CA6EA5"/>
    <w:rsid w:val="00CC638E"/>
    <w:rsid w:val="00CC7734"/>
    <w:rsid w:val="00CE1785"/>
    <w:rsid w:val="00CE4CBD"/>
    <w:rsid w:val="00CE6074"/>
    <w:rsid w:val="00CF2688"/>
    <w:rsid w:val="00D02E96"/>
    <w:rsid w:val="00D11B4B"/>
    <w:rsid w:val="00D23261"/>
    <w:rsid w:val="00D3328E"/>
    <w:rsid w:val="00D35A6B"/>
    <w:rsid w:val="00D604BE"/>
    <w:rsid w:val="00D727AC"/>
    <w:rsid w:val="00D907A8"/>
    <w:rsid w:val="00DB4DC9"/>
    <w:rsid w:val="00DC7D9C"/>
    <w:rsid w:val="00DE2DB1"/>
    <w:rsid w:val="00E03084"/>
    <w:rsid w:val="00E1313B"/>
    <w:rsid w:val="00E13CBF"/>
    <w:rsid w:val="00E21C74"/>
    <w:rsid w:val="00E21CAC"/>
    <w:rsid w:val="00E356DB"/>
    <w:rsid w:val="00E42ECE"/>
    <w:rsid w:val="00E72476"/>
    <w:rsid w:val="00E80D58"/>
    <w:rsid w:val="00E84644"/>
    <w:rsid w:val="00E91D91"/>
    <w:rsid w:val="00E9748F"/>
    <w:rsid w:val="00EA1C27"/>
    <w:rsid w:val="00EC7B83"/>
    <w:rsid w:val="00EE7684"/>
    <w:rsid w:val="00F02233"/>
    <w:rsid w:val="00F0643A"/>
    <w:rsid w:val="00F25439"/>
    <w:rsid w:val="00F277E6"/>
    <w:rsid w:val="00F34128"/>
    <w:rsid w:val="00F35C75"/>
    <w:rsid w:val="00F36E1F"/>
    <w:rsid w:val="00F40976"/>
    <w:rsid w:val="00F427CA"/>
    <w:rsid w:val="00F428A4"/>
    <w:rsid w:val="00F51246"/>
    <w:rsid w:val="00F60819"/>
    <w:rsid w:val="00F6176C"/>
    <w:rsid w:val="00F61BC3"/>
    <w:rsid w:val="00F62773"/>
    <w:rsid w:val="00F62CD3"/>
    <w:rsid w:val="00F66166"/>
    <w:rsid w:val="00F70127"/>
    <w:rsid w:val="00F72D11"/>
    <w:rsid w:val="00F86CF1"/>
    <w:rsid w:val="00F90B38"/>
    <w:rsid w:val="00FA6FA1"/>
    <w:rsid w:val="00FB0AE1"/>
    <w:rsid w:val="00FB5484"/>
    <w:rsid w:val="00FD1DF1"/>
    <w:rsid w:val="00FD5807"/>
    <w:rsid w:val="00FE7FC8"/>
    <w:rsid w:val="00FF07D8"/>
    <w:rsid w:val="00FF4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BEBAE77"/>
  <w15:docId w15:val="{BA7C568B-5490-492F-87BC-F263A57A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0B42A6"/>
    <w:rPr>
      <w:rFonts w:ascii="ＭＳ Ｐ明朝" w:hAnsi="ＭＳ Ｐ明朝" w:cs="Courier New"/>
      <w:sz w:val="18"/>
      <w:szCs w:val="21"/>
    </w:rPr>
  </w:style>
  <w:style w:type="character" w:customStyle="1" w:styleId="a9">
    <w:name w:val="書式なし (文字)"/>
    <w:link w:val="a8"/>
    <w:rsid w:val="00B355E8"/>
    <w:rPr>
      <w:rFonts w:ascii="ＭＳ Ｐ明朝" w:hAnsi="ＭＳ Ｐ明朝" w:cs="Courier New"/>
      <w:kern w:val="2"/>
      <w:sz w:val="18"/>
      <w:szCs w:val="21"/>
    </w:rPr>
  </w:style>
  <w:style w:type="character" w:styleId="aa">
    <w:name w:val="Unresolved Mention"/>
    <w:basedOn w:val="a0"/>
    <w:uiPriority w:val="99"/>
    <w:semiHidden/>
    <w:unhideWhenUsed/>
    <w:rsid w:val="00134E6A"/>
    <w:rPr>
      <w:color w:val="605E5C"/>
      <w:shd w:val="clear" w:color="auto" w:fill="E1DFDD"/>
    </w:rPr>
  </w:style>
  <w:style w:type="paragraph" w:styleId="ab">
    <w:name w:val="Revision"/>
    <w:hidden/>
    <w:uiPriority w:val="99"/>
    <w:semiHidden/>
    <w:rsid w:val="00681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84318">
      <w:bodyDiv w:val="1"/>
      <w:marLeft w:val="0"/>
      <w:marRight w:val="0"/>
      <w:marTop w:val="0"/>
      <w:marBottom w:val="0"/>
      <w:divBdr>
        <w:top w:val="none" w:sz="0" w:space="0" w:color="auto"/>
        <w:left w:val="none" w:sz="0" w:space="0" w:color="auto"/>
        <w:bottom w:val="none" w:sz="0" w:space="0" w:color="auto"/>
        <w:right w:val="none" w:sz="0" w:space="0" w:color="auto"/>
      </w:divBdr>
    </w:div>
    <w:div w:id="19845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saka-c.ed.jp/matters/consultation/sukoyaka/link/QAindex.html" TargetMode="External"/><Relationship Id="rId18" Type="http://schemas.openxmlformats.org/officeDocument/2006/relationships/hyperlink" Target="https://www.pref.osaka.lg.jp/o180080/shochugakko/tsujyo/index.html" TargetMode="External"/><Relationship Id="rId26" Type="http://schemas.openxmlformats.org/officeDocument/2006/relationships/hyperlink" Target="https://www.pref.osaka.lg.jp/o180090/chikikyoiku/jinnkenkyoikukeihatu/index.html" TargetMode="External"/><Relationship Id="rId3" Type="http://schemas.openxmlformats.org/officeDocument/2006/relationships/customXml" Target="../customXml/item3.xml"/><Relationship Id="rId21" Type="http://schemas.openxmlformats.org/officeDocument/2006/relationships/hyperlink" Target="https://www.pref.osaka.lg.jp/documents/35647/ikkannsitasienn.pdf" TargetMode="External"/><Relationship Id="rId7" Type="http://schemas.openxmlformats.org/officeDocument/2006/relationships/settings" Target="settings.xml"/><Relationship Id="rId12" Type="http://schemas.openxmlformats.org/officeDocument/2006/relationships/hyperlink" Target="https://e-entry.osaka-c.ed.jp/education/kensyu/r08/portal_tebiki.html" TargetMode="External"/><Relationship Id="rId17" Type="http://schemas.openxmlformats.org/officeDocument/2006/relationships/hyperlink" Target="https://www.pref.osaka.lg.jp/documents/35647/h29hattaturikai.pdf" TargetMode="External"/><Relationship Id="rId25" Type="http://schemas.openxmlformats.org/officeDocument/2006/relationships/hyperlink" Target="https://www.pref.osaka.lg.jp/o180090/chikikyoiku/jinnkenkyoikukeihatu/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ef.osaka.lg.jp/documents/35647/ikkannsitasienn.pdf" TargetMode="External"/><Relationship Id="rId20" Type="http://schemas.openxmlformats.org/officeDocument/2006/relationships/hyperlink" Target="https://www.pref.osaka.lg.jp/o180080/shochugakko/tomonimanabi/index.html" TargetMode="External"/><Relationship Id="rId29" Type="http://schemas.openxmlformats.org/officeDocument/2006/relationships/hyperlink" Target="https://www.mext.go.jp/b_menu/shingi/chousa/shotou/024/report/0804140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ntry.osaka-c.ed.jp/education/kensyu/r08/portal_tebiki.html" TargetMode="External"/><Relationship Id="rId24" Type="http://schemas.openxmlformats.org/officeDocument/2006/relationships/hyperlink" Target="https://www.pref.osaka.lg.jp/o180060/shienkyoiku/shienkyouikunositen/index.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ef.osaka.lg.jp/o180080/shochugakko/tomonimanabi/index.html" TargetMode="External"/><Relationship Id="rId23" Type="http://schemas.openxmlformats.org/officeDocument/2006/relationships/hyperlink" Target="https://www.pref.osaka.lg.jp/o180080/shochugakko/tsujyo/index.html" TargetMode="External"/><Relationship Id="rId28"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yperlink" Target="https://www.pref.osaka.lg.jp/o180060/shienkyoiku/shienkyouikunositen/index.htm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c.ed.jp/matters/consultation/sukoyaka/link/QAindex.html" TargetMode="External"/><Relationship Id="rId22" Type="http://schemas.openxmlformats.org/officeDocument/2006/relationships/hyperlink" Target="https://www.pref.osaka.lg.jp/documents/35647/h29hattaturikai.pdf" TargetMode="External"/><Relationship Id="rId27" Type="http://schemas.openxmlformats.org/officeDocument/2006/relationships/hyperlink" Target="https://www.pref.osaka.lg.jp/o180020/jinkenkyoiku/houshin/index.html" TargetMode="External"/><Relationship Id="rId30" Type="http://schemas.openxmlformats.org/officeDocument/2006/relationships/hyperlink" Target="https://www.mext.go.jp/b_menu/shingi/chousa/shotou/024/report/08041404.htm" TargetMode="Externa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FAF61B4E-AB06-4558-933F-A4CB11A7D74E}">
  <ds:schemaRefs>
    <ds:schemaRef ds:uri="http://schemas.microsoft.com/sharepoint/v3/contenttype/forms"/>
  </ds:schemaRefs>
</ds:datastoreItem>
</file>

<file path=customXml/itemProps2.xml><?xml version="1.0" encoding="utf-8"?>
<ds:datastoreItem xmlns:ds="http://schemas.openxmlformats.org/officeDocument/2006/customXml" ds:itemID="{BDA4C57E-E8A7-419F-B961-3DD76B594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1F1AB-EE69-4D12-8270-9FE28F112821}">
  <ds:schemaRefs>
    <ds:schemaRef ds:uri="http://schemas.openxmlformats.org/officeDocument/2006/bibliography"/>
  </ds:schemaRefs>
</ds:datastoreItem>
</file>

<file path=customXml/itemProps4.xml><?xml version="1.0" encoding="utf-8"?>
<ds:datastoreItem xmlns:ds="http://schemas.openxmlformats.org/officeDocument/2006/customXml" ds:itemID="{89BE8F53-F722-4073-B486-DBE46680AD29}">
  <ds:schemaRefs>
    <ds:schemaRef ds:uri="http://schemas.microsoft.com/office/2006/metadata/properties"/>
    <ds:schemaRef ds:uri="http://schemas.microsoft.com/office/infopath/2007/PartnerControls"/>
    <ds:schemaRef ds:uri="6fa64f9e-af68-49bd-936f-d921ab551ec6"/>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160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283</CharactersWithSpaces>
  <SharedDoc>false</SharedDoc>
  <HLinks>
    <vt:vector size="66" baseType="variant">
      <vt:variant>
        <vt:i4>4128863</vt:i4>
      </vt:variant>
      <vt:variant>
        <vt:i4>30</vt:i4>
      </vt:variant>
      <vt:variant>
        <vt:i4>0</vt:i4>
      </vt:variant>
      <vt:variant>
        <vt:i4>5</vt:i4>
      </vt:variant>
      <vt:variant>
        <vt:lpwstr>http://www.mext.go.jp/b_menu/shingi/chousa/shotou/024/report/08041404.htm</vt:lpwstr>
      </vt:variant>
      <vt:variant>
        <vt:lpwstr/>
      </vt:variant>
      <vt:variant>
        <vt:i4>6684723</vt:i4>
      </vt:variant>
      <vt:variant>
        <vt:i4>27</vt:i4>
      </vt:variant>
      <vt:variant>
        <vt:i4>0</vt:i4>
      </vt:variant>
      <vt:variant>
        <vt:i4>5</vt:i4>
      </vt:variant>
      <vt:variant>
        <vt:lpwstr>http://www.pref.osaka.lg.jp/jinkenkyoiku/houshin/index.html</vt:lpwstr>
      </vt:variant>
      <vt:variant>
        <vt:lpwstr/>
      </vt:variant>
      <vt:variant>
        <vt:i4>2883708</vt:i4>
      </vt:variant>
      <vt:variant>
        <vt:i4>24</vt:i4>
      </vt:variant>
      <vt:variant>
        <vt:i4>0</vt:i4>
      </vt:variant>
      <vt:variant>
        <vt:i4>5</vt:i4>
      </vt:variant>
      <vt:variant>
        <vt:lpwstr>http://www.pref.osaka.lg.jp/chikikyoiku/jinnkenkyoikukeihatu/index.html</vt:lpwstr>
      </vt:variant>
      <vt:variant>
        <vt:lpwstr/>
      </vt:variant>
      <vt:variant>
        <vt:i4>5963791</vt:i4>
      </vt:variant>
      <vt:variant>
        <vt:i4>21</vt:i4>
      </vt:variant>
      <vt:variant>
        <vt:i4>0</vt:i4>
      </vt:variant>
      <vt:variant>
        <vt:i4>5</vt:i4>
      </vt:variant>
      <vt:variant>
        <vt:lpwstr>http://www.pref.osaka.lg.jp/shienkyoiku/shienleaf/index.html</vt:lpwstr>
      </vt:variant>
      <vt:variant>
        <vt:lpwstr/>
      </vt:variant>
      <vt:variant>
        <vt:i4>7602280</vt:i4>
      </vt:variant>
      <vt:variant>
        <vt:i4>18</vt:i4>
      </vt:variant>
      <vt:variant>
        <vt:i4>0</vt:i4>
      </vt:variant>
      <vt:variant>
        <vt:i4>5</vt:i4>
      </vt:variant>
      <vt:variant>
        <vt:lpwstr>http://www.osaka-c.ed.jp/sog/kankoubutu18/kenkyuu18/chapter05.html</vt:lpwstr>
      </vt:variant>
      <vt:variant>
        <vt:lpwstr/>
      </vt:variant>
      <vt:variant>
        <vt:i4>65555</vt:i4>
      </vt:variant>
      <vt:variant>
        <vt:i4>15</vt:i4>
      </vt:variant>
      <vt:variant>
        <vt:i4>0</vt:i4>
      </vt:variant>
      <vt:variant>
        <vt:i4>5</vt:i4>
      </vt:variant>
      <vt:variant>
        <vt:lpwstr>http://www.pref.osaka.lg.jp/attach/5023/00000000/shienkeikaku.doc</vt:lpwstr>
      </vt:variant>
      <vt:variant>
        <vt:lpwstr/>
      </vt:variant>
      <vt:variant>
        <vt:i4>7340142</vt:i4>
      </vt:variant>
      <vt:variant>
        <vt:i4>12</vt:i4>
      </vt:variant>
      <vt:variant>
        <vt:i4>0</vt:i4>
      </vt:variant>
      <vt:variant>
        <vt:i4>5</vt:i4>
      </vt:variant>
      <vt:variant>
        <vt:lpwstr>http://www.pref.osaka.lg.jp/attach/5023/00000000/taiseipanphlet.pdf</vt:lpwstr>
      </vt:variant>
      <vt:variant>
        <vt:lpwstr/>
      </vt:variant>
      <vt:variant>
        <vt:i4>7667820</vt:i4>
      </vt:variant>
      <vt:variant>
        <vt:i4>9</vt:i4>
      </vt:variant>
      <vt:variant>
        <vt:i4>0</vt:i4>
      </vt:variant>
      <vt:variant>
        <vt:i4>5</vt:i4>
      </vt:variant>
      <vt:variant>
        <vt:lpwstr>http://www.pref.osaka.lg.jp/attach/5023/00000000/LDADHD.doc</vt:lpwstr>
      </vt:variant>
      <vt:variant>
        <vt:lpwstr/>
      </vt:variant>
      <vt:variant>
        <vt:i4>3080294</vt:i4>
      </vt:variant>
      <vt:variant>
        <vt:i4>6</vt:i4>
      </vt:variant>
      <vt:variant>
        <vt:i4>0</vt:i4>
      </vt:variant>
      <vt:variant>
        <vt:i4>5</vt:i4>
      </vt:variant>
      <vt:variant>
        <vt:lpwstr>http://www.pref.osaka.lg.jp/shochugakko/tomonimanabi/index.html</vt:lpwstr>
      </vt:variant>
      <vt:variant>
        <vt:lpwstr/>
      </vt:variant>
      <vt:variant>
        <vt:i4>2097269</vt:i4>
      </vt:variant>
      <vt:variant>
        <vt:i4>3</vt:i4>
      </vt:variant>
      <vt:variant>
        <vt:i4>0</vt:i4>
      </vt:variant>
      <vt:variant>
        <vt:i4>5</vt:i4>
      </vt:variant>
      <vt:variant>
        <vt:lpwstr>http://www.osaka-c.ed.jp/sukoyaka/education/education.html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29</cp:revision>
  <cp:lastPrinted>2026-02-25T08:29:00Z</cp:lastPrinted>
  <dcterms:created xsi:type="dcterms:W3CDTF">2023-03-14T09:28:00Z</dcterms:created>
  <dcterms:modified xsi:type="dcterms:W3CDTF">2026-03-13T00:19:00Z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