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5F52DD" w:rsidR="00BF51A5" w:rsidRPr="00D04FFA" w:rsidRDefault="00447A12">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hint="eastAsia"/>
          <w:b/>
          <w:sz w:val="24"/>
        </w:rPr>
        <w:t xml:space="preserve">　</w:t>
      </w:r>
      <w:r w:rsidR="00750E61" w:rsidRPr="00D04FFA">
        <w:rPr>
          <w:rFonts w:ascii="ＭＳ 明朝" w:eastAsia="ＭＳ 明朝" w:hAnsi="ＭＳ 明朝" w:cs="ＭＳ 明朝"/>
          <w:b/>
          <w:sz w:val="24"/>
        </w:rPr>
        <w:t>校長　井上　省三</w:t>
      </w:r>
    </w:p>
    <w:p w14:paraId="00000002" w14:textId="77777777" w:rsidR="00BF51A5" w:rsidRPr="00D04FFA" w:rsidRDefault="00BF51A5">
      <w:pPr>
        <w:spacing w:line="360" w:lineRule="auto"/>
        <w:ind w:right="210"/>
        <w:jc w:val="right"/>
        <w:rPr>
          <w:rFonts w:ascii="ＭＳ 明朝" w:eastAsia="ＭＳ 明朝" w:hAnsi="ＭＳ 明朝" w:cs="ＭＳ 明朝"/>
          <w:b/>
          <w:sz w:val="24"/>
        </w:rPr>
      </w:pPr>
    </w:p>
    <w:p w14:paraId="00000003" w14:textId="77777777" w:rsidR="00BF51A5" w:rsidRPr="00D04FFA" w:rsidRDefault="00750E61">
      <w:pPr>
        <w:spacing w:line="360" w:lineRule="auto"/>
        <w:ind w:right="-685"/>
        <w:jc w:val="center"/>
        <w:rPr>
          <w:rFonts w:ascii="ＭＳ ゴシック" w:eastAsia="ＭＳ ゴシック" w:hAnsi="ＭＳ ゴシック" w:cs="ＭＳ ゴシック"/>
          <w:b/>
          <w:sz w:val="32"/>
          <w:szCs w:val="32"/>
        </w:rPr>
      </w:pPr>
      <w:bookmarkStart w:id="0" w:name="_heading=h.1fob9te" w:colFirst="0" w:colLast="0"/>
      <w:bookmarkEnd w:id="0"/>
      <w:r w:rsidRPr="00D04FFA">
        <w:rPr>
          <w:rFonts w:ascii="ＭＳ ゴシック" w:eastAsia="ＭＳ ゴシック" w:hAnsi="ＭＳ ゴシック" w:cs="ＭＳ ゴシック"/>
          <w:b/>
          <w:sz w:val="32"/>
          <w:szCs w:val="32"/>
        </w:rPr>
        <w:t>令和５年度　学校経営計画及び学校評価</w:t>
      </w:r>
    </w:p>
    <w:p w14:paraId="00000004" w14:textId="77777777" w:rsidR="00BF51A5" w:rsidRPr="00D04FFA" w:rsidRDefault="00BF51A5">
      <w:pPr>
        <w:spacing w:line="360" w:lineRule="auto"/>
        <w:ind w:right="-685"/>
        <w:jc w:val="center"/>
        <w:rPr>
          <w:rFonts w:ascii="ＭＳ ゴシック" w:eastAsia="ＭＳ ゴシック" w:hAnsi="ＭＳ ゴシック" w:cs="ＭＳ ゴシック"/>
          <w:b/>
          <w:sz w:val="32"/>
          <w:szCs w:val="32"/>
        </w:rPr>
      </w:pPr>
    </w:p>
    <w:p w14:paraId="00000005" w14:textId="77777777" w:rsidR="00BF51A5" w:rsidRPr="00D04FFA" w:rsidRDefault="00750E61">
      <w:pPr>
        <w:spacing w:line="300" w:lineRule="auto"/>
        <w:ind w:hanging="187"/>
        <w:jc w:val="left"/>
        <w:rPr>
          <w:rFonts w:ascii="ＭＳ ゴシック" w:eastAsia="ＭＳ ゴシック" w:hAnsi="ＭＳ ゴシック" w:cs="ＭＳ ゴシック"/>
        </w:rPr>
      </w:pPr>
      <w:r w:rsidRPr="00D04FFA">
        <w:rPr>
          <w:rFonts w:ascii="ＭＳ ゴシック" w:eastAsia="ＭＳ ゴシック" w:hAnsi="ＭＳ ゴシック" w:cs="ＭＳ ゴシック"/>
        </w:rPr>
        <w:t>１　めざす学校像</w:t>
      </w:r>
    </w:p>
    <w:tbl>
      <w:tblPr>
        <w:tblStyle w:val="aff8"/>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BF51A5" w:rsidRPr="00D04FFA" w14:paraId="5BCF4815" w14:textId="77777777">
        <w:trPr>
          <w:jc w:val="center"/>
        </w:trPr>
        <w:tc>
          <w:tcPr>
            <w:tcW w:w="14944" w:type="dxa"/>
            <w:shd w:val="clear" w:color="auto" w:fill="auto"/>
            <w:tcMar>
              <w:top w:w="113" w:type="dxa"/>
              <w:left w:w="113" w:type="dxa"/>
              <w:bottom w:w="113" w:type="dxa"/>
              <w:right w:w="113" w:type="dxa"/>
            </w:tcMar>
          </w:tcPr>
          <w:p w14:paraId="00000006" w14:textId="77777777" w:rsidR="00BF51A5" w:rsidRPr="00D04FFA" w:rsidRDefault="00750E61">
            <w:pPr>
              <w:spacing w:line="300" w:lineRule="auto"/>
              <w:rPr>
                <w:rFonts w:ascii="ＭＳ 明朝" w:eastAsia="ＭＳ 明朝" w:hAnsi="ＭＳ 明朝" w:cs="ＭＳ 明朝"/>
                <w:sz w:val="20"/>
                <w:szCs w:val="20"/>
              </w:rPr>
            </w:pPr>
            <w:r w:rsidRPr="00D04FFA">
              <w:rPr>
                <w:rFonts w:ascii="ＭＳ 明朝" w:eastAsia="ＭＳ 明朝" w:hAnsi="ＭＳ 明朝" w:cs="ＭＳ 明朝"/>
                <w:sz w:val="20"/>
                <w:szCs w:val="20"/>
              </w:rPr>
              <w:t>社会に貢献する共創力をみがく (主体性・寛容性・探究心を養い共によりよく生きる力を育む)</w:t>
            </w:r>
          </w:p>
          <w:p w14:paraId="00000007" w14:textId="77777777" w:rsidR="00BF51A5" w:rsidRPr="00D04FFA" w:rsidRDefault="00750E61">
            <w:pPr>
              <w:spacing w:line="300" w:lineRule="auto"/>
              <w:ind w:left="306" w:hanging="306"/>
              <w:rPr>
                <w:rFonts w:ascii="ＭＳ 明朝" w:eastAsia="ＭＳ 明朝" w:hAnsi="ＭＳ 明朝" w:cs="ＭＳ 明朝"/>
                <w:sz w:val="20"/>
                <w:szCs w:val="20"/>
              </w:rPr>
            </w:pPr>
            <w:r w:rsidRPr="00D04FFA">
              <w:rPr>
                <w:rFonts w:ascii="ＭＳ 明朝" w:eastAsia="ＭＳ 明朝" w:hAnsi="ＭＳ 明朝" w:cs="ＭＳ 明朝"/>
                <w:sz w:val="20"/>
                <w:szCs w:val="20"/>
              </w:rPr>
              <w:t>１　国際社会の様々な人や組織と共に活躍できるよう、多様な国際交流プログラムを提供し、英語力の向上と国際理解の習得に取り組むと同時に社会の課題を発見し解決できる人材を育てる学校。</w:t>
            </w:r>
          </w:p>
          <w:p w14:paraId="00000008" w14:textId="77777777" w:rsidR="00BF51A5" w:rsidRPr="00D04FFA" w:rsidRDefault="00750E61">
            <w:pPr>
              <w:spacing w:line="300" w:lineRule="auto"/>
              <w:rPr>
                <w:rFonts w:ascii="ＭＳ 明朝" w:eastAsia="ＭＳ 明朝" w:hAnsi="ＭＳ 明朝" w:cs="ＭＳ 明朝"/>
                <w:sz w:val="20"/>
                <w:szCs w:val="20"/>
              </w:rPr>
            </w:pPr>
            <w:r w:rsidRPr="00D04FFA">
              <w:rPr>
                <w:rFonts w:ascii="ＭＳ 明朝" w:eastAsia="ＭＳ 明朝" w:hAnsi="ＭＳ 明朝" w:cs="ＭＳ 明朝"/>
                <w:sz w:val="20"/>
                <w:szCs w:val="20"/>
              </w:rPr>
              <w:t>２　子どもたちの多様な才能を共に見つけ、更に伸ばし、それが生かせる未来を創造できる多様性のある教育システムを提供する学校。</w:t>
            </w:r>
          </w:p>
          <w:p w14:paraId="00000009" w14:textId="77777777" w:rsidR="00BF51A5" w:rsidRPr="00D04FFA" w:rsidRDefault="00750E61">
            <w:pPr>
              <w:spacing w:line="300" w:lineRule="auto"/>
              <w:rPr>
                <w:rFonts w:ascii="ＭＳ 明朝" w:eastAsia="ＭＳ 明朝" w:hAnsi="ＭＳ 明朝" w:cs="ＭＳ 明朝"/>
                <w:sz w:val="20"/>
                <w:szCs w:val="20"/>
              </w:rPr>
            </w:pPr>
            <w:r w:rsidRPr="00D04FFA">
              <w:rPr>
                <w:rFonts w:ascii="ＭＳ 明朝" w:eastAsia="ＭＳ 明朝" w:hAnsi="ＭＳ 明朝" w:cs="ＭＳ 明朝"/>
                <w:sz w:val="20"/>
                <w:szCs w:val="20"/>
              </w:rPr>
              <w:t>３　常により先進的な教育プログラムと学校運営のスタイルを提供できる学校として、府民とその子どもたちの信託に応える学校。</w:t>
            </w:r>
          </w:p>
        </w:tc>
      </w:tr>
    </w:tbl>
    <w:p w14:paraId="0000000A" w14:textId="77777777" w:rsidR="00BF51A5" w:rsidRPr="00D04FFA" w:rsidRDefault="00BF51A5">
      <w:pPr>
        <w:spacing w:line="300" w:lineRule="auto"/>
        <w:ind w:hanging="187"/>
        <w:jc w:val="left"/>
        <w:rPr>
          <w:rFonts w:ascii="ＭＳ ゴシック" w:eastAsia="ＭＳ ゴシック" w:hAnsi="ＭＳ ゴシック" w:cs="ＭＳ ゴシック"/>
        </w:rPr>
      </w:pPr>
    </w:p>
    <w:p w14:paraId="0000000B" w14:textId="77777777" w:rsidR="00BF51A5" w:rsidRPr="00D04FFA" w:rsidRDefault="00750E61">
      <w:pPr>
        <w:spacing w:line="300" w:lineRule="auto"/>
        <w:ind w:hanging="187"/>
        <w:jc w:val="left"/>
        <w:rPr>
          <w:rFonts w:ascii="ＭＳ ゴシック" w:eastAsia="ＭＳ ゴシック" w:hAnsi="ＭＳ ゴシック" w:cs="ＭＳ ゴシック"/>
        </w:rPr>
      </w:pPr>
      <w:r w:rsidRPr="00D04FFA">
        <w:rPr>
          <w:rFonts w:ascii="ＭＳ ゴシック" w:eastAsia="ＭＳ ゴシック" w:hAnsi="ＭＳ ゴシック" w:cs="ＭＳ ゴシック"/>
        </w:rPr>
        <w:t>２　中期的目標</w:t>
      </w:r>
    </w:p>
    <w:tbl>
      <w:tblPr>
        <w:tblStyle w:val="aff9"/>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BF51A5" w:rsidRPr="00D04FFA" w14:paraId="024ADE33" w14:textId="77777777">
        <w:trPr>
          <w:jc w:val="center"/>
        </w:trPr>
        <w:tc>
          <w:tcPr>
            <w:tcW w:w="14944" w:type="dxa"/>
            <w:shd w:val="clear" w:color="auto" w:fill="auto"/>
            <w:tcMar>
              <w:top w:w="113" w:type="dxa"/>
              <w:left w:w="113" w:type="dxa"/>
              <w:bottom w:w="113" w:type="dxa"/>
              <w:right w:w="113" w:type="dxa"/>
            </w:tcMar>
          </w:tcPr>
          <w:p w14:paraId="0000000C" w14:textId="77777777" w:rsidR="00BF51A5" w:rsidRPr="00D04FFA" w:rsidRDefault="00750E61">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D04FFA">
              <w:rPr>
                <w:rFonts w:ascii="ＭＳ ゴシック" w:eastAsia="ＭＳ ゴシック" w:hAnsi="ＭＳ ゴシック" w:cs="ＭＳ ゴシック"/>
                <w:b/>
                <w:color w:val="000000"/>
                <w:sz w:val="28"/>
                <w:szCs w:val="28"/>
              </w:rPr>
              <w:t>学力向上</w:t>
            </w:r>
          </w:p>
          <w:p w14:paraId="0000000D"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（１）基礎学力の定着と向上を全教員の目標とし、授業改善に取り組み、更なる授業力向上に努める。</w:t>
            </w:r>
          </w:p>
          <w:p w14:paraId="0000000E"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（２）学習・学校行事・部活動・家庭生活時間のバランスを考え、自己の時間管理をすることで、授業外での学習時間数を向上させる。</w:t>
            </w:r>
          </w:p>
          <w:p w14:paraId="0000000F"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（３）各自がめざすべき進路に合わせ、計画的に学力の定着と個性の伸長を図る。</w:t>
            </w:r>
          </w:p>
          <w:p w14:paraId="00000010"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（４）ICTの活用などにより、コロナ禍においても学習を途切れさせることなく、着実に教育が届く環境を整える。</w:t>
            </w:r>
          </w:p>
          <w:p w14:paraId="00000011" w14:textId="77777777" w:rsidR="00BF51A5" w:rsidRPr="00D04FFA" w:rsidRDefault="00750E61">
            <w:pPr>
              <w:spacing w:line="220" w:lineRule="auto"/>
              <w:ind w:left="730" w:hanging="520"/>
              <w:rPr>
                <w:rFonts w:ascii="ＭＳ 明朝" w:eastAsia="ＭＳ 明朝" w:hAnsi="ＭＳ 明朝" w:cs="ＭＳ 明朝"/>
                <w:color w:val="000000"/>
                <w:sz w:val="20"/>
                <w:szCs w:val="20"/>
              </w:rPr>
            </w:pPr>
            <w:r w:rsidRPr="00D04FFA">
              <w:rPr>
                <w:rFonts w:ascii="ＭＳ 明朝" w:eastAsia="ＭＳ 明朝" w:hAnsi="ＭＳ 明朝" w:cs="ＭＳ 明朝"/>
                <w:sz w:val="20"/>
                <w:szCs w:val="20"/>
              </w:rPr>
              <w:t>（５）</w:t>
            </w:r>
            <w:r w:rsidRPr="00D04FFA">
              <w:rPr>
                <w:rFonts w:ascii="ＭＳ 明朝" w:eastAsia="ＭＳ 明朝" w:hAnsi="ＭＳ 明朝" w:cs="ＭＳ 明朝"/>
                <w:color w:val="000000"/>
                <w:sz w:val="20"/>
                <w:szCs w:val="20"/>
              </w:rPr>
              <w:t>学校教育自己診断を活用し、全教員の授業力の分析を行う。</w:t>
            </w:r>
          </w:p>
          <w:p w14:paraId="00000012"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color w:val="000000"/>
                <w:sz w:val="20"/>
                <w:szCs w:val="20"/>
              </w:rPr>
              <w:t>（６）中学ならびに高校１・２年生の英語において習熟度別授業を行う。</w:t>
            </w:r>
          </w:p>
          <w:p w14:paraId="00000013" w14:textId="77777777" w:rsidR="00BF51A5" w:rsidRPr="00D04FFA" w:rsidRDefault="00BF51A5">
            <w:pPr>
              <w:spacing w:line="220" w:lineRule="auto"/>
              <w:ind w:left="730" w:hanging="520"/>
              <w:rPr>
                <w:rFonts w:ascii="ＭＳ 明朝" w:eastAsia="ＭＳ 明朝" w:hAnsi="ＭＳ 明朝" w:cs="ＭＳ 明朝"/>
                <w:sz w:val="20"/>
                <w:szCs w:val="20"/>
              </w:rPr>
            </w:pPr>
          </w:p>
          <w:p w14:paraId="00000014" w14:textId="77777777" w:rsidR="00BF51A5" w:rsidRPr="00D04FFA" w:rsidRDefault="00BF51A5">
            <w:pPr>
              <w:spacing w:line="220" w:lineRule="auto"/>
              <w:ind w:left="730" w:hanging="520"/>
              <w:rPr>
                <w:rFonts w:ascii="ＭＳ 明朝" w:eastAsia="ＭＳ 明朝" w:hAnsi="ＭＳ 明朝" w:cs="ＭＳ 明朝"/>
                <w:sz w:val="20"/>
                <w:szCs w:val="20"/>
              </w:rPr>
            </w:pPr>
          </w:p>
          <w:p w14:paraId="00000015" w14:textId="706635B6" w:rsidR="00BF51A5" w:rsidRPr="00D04FFA" w:rsidRDefault="00750E61">
            <w:pPr>
              <w:pBdr>
                <w:top w:val="nil"/>
                <w:left w:val="nil"/>
                <w:bottom w:val="nil"/>
                <w:right w:val="nil"/>
                <w:between w:val="nil"/>
              </w:pBdr>
              <w:spacing w:line="300" w:lineRule="auto"/>
              <w:ind w:left="727" w:hanging="282"/>
              <w:rPr>
                <w:rFonts w:ascii="ＭＳ 明朝" w:eastAsia="ＭＳ 明朝" w:hAnsi="ＭＳ 明朝" w:cs="ＭＳ 明朝"/>
                <w:color w:val="FF0000"/>
                <w:sz w:val="20"/>
                <w:szCs w:val="20"/>
              </w:rPr>
            </w:pPr>
            <w:r w:rsidRPr="00D04FFA">
              <w:rPr>
                <w:rFonts w:ascii="ＭＳ 明朝" w:eastAsia="ＭＳ 明朝" w:hAnsi="ＭＳ 明朝" w:cs="ＭＳ 明朝"/>
                <w:color w:val="000000"/>
                <w:sz w:val="20"/>
                <w:szCs w:val="20"/>
              </w:rPr>
              <w:t>※教育産業が提供する外部評価基準（GTZ）において令和７年度にはCDゾーンを10％以下にする。（R</w:t>
            </w:r>
            <w:r w:rsidR="007F1A16" w:rsidRPr="00D04FFA">
              <w:rPr>
                <w:rFonts w:ascii="ＭＳ 明朝" w:eastAsia="ＭＳ 明朝" w:hAnsi="ＭＳ 明朝" w:cs="ＭＳ 明朝" w:hint="eastAsia"/>
                <w:color w:val="000000"/>
                <w:sz w:val="20"/>
                <w:szCs w:val="20"/>
              </w:rPr>
              <w:t>３</w:t>
            </w:r>
            <w:r w:rsidRPr="00D04FFA">
              <w:rPr>
                <w:rFonts w:ascii="ＭＳ 明朝" w:eastAsia="ＭＳ 明朝" w:hAnsi="ＭＳ 明朝" w:cs="ＭＳ 明朝"/>
                <w:color w:val="000000"/>
                <w:sz w:val="20"/>
                <w:szCs w:val="20"/>
              </w:rPr>
              <w:t>：1</w:t>
            </w:r>
            <w:r w:rsidRPr="00D04FFA">
              <w:rPr>
                <w:rFonts w:ascii="ＭＳ 明朝" w:eastAsia="ＭＳ 明朝" w:hAnsi="ＭＳ 明朝" w:cs="ＭＳ 明朝"/>
                <w:sz w:val="20"/>
                <w:szCs w:val="20"/>
              </w:rPr>
              <w:t>1</w:t>
            </w:r>
            <w:r w:rsidRPr="00D04FFA">
              <w:rPr>
                <w:rFonts w:ascii="ＭＳ 明朝" w:eastAsia="ＭＳ 明朝" w:hAnsi="ＭＳ 明朝" w:cs="ＭＳ 明朝"/>
                <w:color w:val="000000"/>
                <w:sz w:val="20"/>
                <w:szCs w:val="20"/>
              </w:rPr>
              <w:t>％、R</w:t>
            </w:r>
            <w:r w:rsidR="007F1A16" w:rsidRPr="00D04FFA">
              <w:rPr>
                <w:rFonts w:ascii="ＭＳ 明朝" w:eastAsia="ＭＳ 明朝" w:hAnsi="ＭＳ 明朝" w:cs="ＭＳ 明朝" w:hint="eastAsia"/>
                <w:color w:val="000000"/>
                <w:sz w:val="20"/>
                <w:szCs w:val="20"/>
              </w:rPr>
              <w:t>４</w:t>
            </w:r>
            <w:r w:rsidRPr="00D04FFA">
              <w:rPr>
                <w:rFonts w:ascii="ＭＳ 明朝" w:eastAsia="ＭＳ 明朝" w:hAnsi="ＭＳ 明朝" w:cs="ＭＳ 明朝"/>
                <w:color w:val="000000"/>
                <w:sz w:val="20"/>
                <w:szCs w:val="20"/>
              </w:rPr>
              <w:t>：</w:t>
            </w:r>
            <w:r w:rsidR="007F1A16" w:rsidRPr="00D04FFA">
              <w:rPr>
                <w:rFonts w:ascii="ＭＳ 明朝" w:eastAsia="ＭＳ 明朝" w:hAnsi="ＭＳ 明朝" w:cs="ＭＳ 明朝" w:hint="eastAsia"/>
                <w:sz w:val="20"/>
                <w:szCs w:val="20"/>
              </w:rPr>
              <w:t>８</w:t>
            </w:r>
            <w:r w:rsidRPr="00D04FFA">
              <w:rPr>
                <w:rFonts w:ascii="ＭＳ 明朝" w:eastAsia="ＭＳ 明朝" w:hAnsi="ＭＳ 明朝" w:cs="ＭＳ 明朝"/>
                <w:color w:val="000000"/>
                <w:sz w:val="20"/>
                <w:szCs w:val="20"/>
              </w:rPr>
              <w:t>％）</w:t>
            </w:r>
          </w:p>
          <w:p w14:paraId="00000016" w14:textId="0EF9DC26" w:rsidR="00BF51A5" w:rsidRPr="00D04FFA" w:rsidRDefault="00750E61">
            <w:pPr>
              <w:pBdr>
                <w:top w:val="nil"/>
                <w:left w:val="nil"/>
                <w:bottom w:val="nil"/>
                <w:right w:val="nil"/>
                <w:between w:val="nil"/>
              </w:pBdr>
              <w:spacing w:line="300" w:lineRule="auto"/>
              <w:ind w:left="727" w:hanging="282"/>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t>※授業満足度調査において令和７年度には80％以上の肯定的な回答を獲得する。</w:t>
            </w:r>
            <w:sdt>
              <w:sdtPr>
                <w:tag w:val="goog_rdk_0"/>
                <w:id w:val="-878082104"/>
                <w:showingPlcHdr/>
              </w:sdtPr>
              <w:sdtEndPr/>
              <w:sdtContent>
                <w:r w:rsidR="007F1A16" w:rsidRPr="00D04FFA">
                  <w:t xml:space="preserve">     </w:t>
                </w:r>
              </w:sdtContent>
            </w:sdt>
            <w:r w:rsidRPr="00D04FFA">
              <w:rPr>
                <w:rFonts w:ascii="ＭＳ 明朝" w:eastAsia="ＭＳ 明朝" w:hAnsi="ＭＳ 明朝" w:cs="ＭＳ 明朝"/>
                <w:color w:val="000000"/>
                <w:sz w:val="20"/>
                <w:szCs w:val="20"/>
              </w:rPr>
              <w:t>（</w:t>
            </w:r>
            <w:r w:rsidRPr="00D04FFA">
              <w:rPr>
                <w:rFonts w:ascii="ＭＳ 明朝" w:eastAsia="ＭＳ 明朝" w:hAnsi="ＭＳ 明朝" w:cs="ＭＳ 明朝"/>
                <w:sz w:val="20"/>
                <w:szCs w:val="20"/>
              </w:rPr>
              <w:t>R</w:t>
            </w:r>
            <w:r w:rsidR="007F1A16" w:rsidRPr="00D04FFA">
              <w:rPr>
                <w:rFonts w:ascii="ＭＳ 明朝" w:eastAsia="ＭＳ 明朝" w:hAnsi="ＭＳ 明朝" w:cs="ＭＳ 明朝" w:hint="eastAsia"/>
                <w:sz w:val="20"/>
                <w:szCs w:val="20"/>
              </w:rPr>
              <w:t>４</w:t>
            </w:r>
            <w:r w:rsidRPr="00D04FFA">
              <w:rPr>
                <w:rFonts w:ascii="ＭＳ 明朝" w:eastAsia="ＭＳ 明朝" w:hAnsi="ＭＳ 明朝" w:cs="ＭＳ 明朝"/>
                <w:sz w:val="20"/>
                <w:szCs w:val="20"/>
              </w:rPr>
              <w:t>：80.1％</w:t>
            </w:r>
            <w:r w:rsidR="0068180F" w:rsidRPr="00D04FFA">
              <w:rPr>
                <w:rFonts w:ascii="ＭＳ 明朝" w:eastAsia="ＭＳ 明朝" w:hAnsi="ＭＳ 明朝" w:cs="ＭＳ 明朝" w:hint="eastAsia"/>
                <w:color w:val="000000"/>
                <w:sz w:val="20"/>
                <w:szCs w:val="20"/>
              </w:rPr>
              <w:t>）</w:t>
            </w:r>
          </w:p>
          <w:p w14:paraId="00000017" w14:textId="77777777" w:rsidR="00BF51A5" w:rsidRPr="00D04FFA" w:rsidRDefault="00BF51A5">
            <w:pPr>
              <w:pBdr>
                <w:top w:val="nil"/>
                <w:left w:val="nil"/>
                <w:bottom w:val="nil"/>
                <w:right w:val="nil"/>
                <w:between w:val="nil"/>
              </w:pBdr>
              <w:spacing w:line="300" w:lineRule="auto"/>
              <w:rPr>
                <w:rFonts w:ascii="ＭＳ ゴシック" w:eastAsia="ＭＳ ゴシック" w:hAnsi="ＭＳ ゴシック" w:cs="ＭＳ ゴシック"/>
                <w:color w:val="000000"/>
              </w:rPr>
            </w:pPr>
          </w:p>
          <w:p w14:paraId="00000018" w14:textId="77777777" w:rsidR="00BF51A5" w:rsidRPr="00D04FFA" w:rsidRDefault="00750E61">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D04FFA">
              <w:rPr>
                <w:rFonts w:ascii="ＭＳ ゴシック" w:eastAsia="ＭＳ ゴシック" w:hAnsi="ＭＳ ゴシック" w:cs="ＭＳ ゴシック"/>
                <w:b/>
                <w:color w:val="000000"/>
                <w:sz w:val="28"/>
                <w:szCs w:val="28"/>
              </w:rPr>
              <w:t>IBワールドスクールとして高校に繋がるIB教育・探究学習を推進する</w:t>
            </w:r>
          </w:p>
          <w:p w14:paraId="00000019"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（１）「総合的な学習の時間」で全生徒に対し探究学習「クリエイティブラーニング」を実施し、論理的思考力及び批判的思考力を育成する。</w:t>
            </w:r>
          </w:p>
          <w:p w14:paraId="0000001A"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（２）中学校から「IBの学習者像」を授業やHRの中で取り上げ、IBに対する関心を高めていく。</w:t>
            </w:r>
          </w:p>
          <w:p w14:paraId="0000001B"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（３）IB教員が国際バカロレア（IB）コース以外の授業を一部担当し、IB教育の手法にて授業を展開する。</w:t>
            </w:r>
          </w:p>
          <w:p w14:paraId="0000001C"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（４）教員とIBのコアであるATL（Approaches to teaching and learning：学習のアプローチ）を研修にて確認し、生徒の学習態度を向上させる。</w:t>
            </w:r>
          </w:p>
          <w:p w14:paraId="0000001D"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（５）IB理解を深めるために中学生向けのIB説明会を充実させる。</w:t>
            </w:r>
          </w:p>
          <w:p w14:paraId="0000001E"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（６）基礎学力、英語力の向上ならびに探究授業の充実、海外大学進学説明会を実施し、IBコースに進む生徒の育成を行う。</w:t>
            </w:r>
          </w:p>
          <w:p w14:paraId="0000001F" w14:textId="77777777" w:rsidR="00BF51A5" w:rsidRPr="00D04FFA" w:rsidRDefault="00BF51A5">
            <w:pPr>
              <w:spacing w:line="300" w:lineRule="auto"/>
              <w:ind w:left="730" w:hanging="520"/>
              <w:rPr>
                <w:rFonts w:ascii="ＭＳ 明朝" w:eastAsia="ＭＳ 明朝" w:hAnsi="ＭＳ 明朝" w:cs="ＭＳ 明朝"/>
                <w:sz w:val="20"/>
                <w:szCs w:val="20"/>
              </w:rPr>
            </w:pPr>
          </w:p>
          <w:p w14:paraId="00000020" w14:textId="070415CA" w:rsidR="00BF51A5" w:rsidRPr="00D04FFA" w:rsidRDefault="00750E61">
            <w:pPr>
              <w:spacing w:line="300" w:lineRule="auto"/>
              <w:ind w:left="727" w:hanging="282"/>
              <w:rPr>
                <w:rFonts w:ascii="ＭＳ 明朝" w:eastAsia="ＭＳ 明朝" w:hAnsi="ＭＳ 明朝" w:cs="ＭＳ 明朝"/>
                <w:color w:val="FF0000"/>
                <w:sz w:val="20"/>
                <w:szCs w:val="20"/>
              </w:rPr>
            </w:pPr>
            <w:r w:rsidRPr="00D04FFA">
              <w:rPr>
                <w:rFonts w:ascii="ＭＳ 明朝" w:eastAsia="ＭＳ 明朝" w:hAnsi="ＭＳ 明朝" w:cs="ＭＳ 明朝"/>
                <w:sz w:val="20"/>
                <w:szCs w:val="20"/>
              </w:rPr>
              <w:t>※外部評価基準の課題発見テスト標準レベルにおいて、中学卒業時に*B</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レベル に達する生徒割合を</w:t>
            </w:r>
            <w:r w:rsidRPr="00D04FFA">
              <w:rPr>
                <w:rFonts w:ascii="ＭＳ 明朝" w:eastAsia="ＭＳ 明朝" w:hAnsi="ＭＳ 明朝" w:cs="ＭＳ 明朝"/>
                <w:color w:val="000000"/>
                <w:sz w:val="20"/>
                <w:szCs w:val="20"/>
              </w:rPr>
              <w:t>令和７年度には</w:t>
            </w:r>
            <w:r w:rsidRPr="00D04FFA">
              <w:rPr>
                <w:rFonts w:ascii="ＭＳ 明朝" w:eastAsia="ＭＳ 明朝" w:hAnsi="ＭＳ 明朝" w:cs="ＭＳ 明朝"/>
                <w:sz w:val="20"/>
                <w:szCs w:val="20"/>
              </w:rPr>
              <w:t>87％以上にする（R</w:t>
            </w:r>
            <w:r w:rsidR="007F1A16" w:rsidRPr="00D04FFA">
              <w:rPr>
                <w:rFonts w:ascii="ＭＳ 明朝" w:eastAsia="ＭＳ 明朝" w:hAnsi="ＭＳ 明朝" w:cs="ＭＳ 明朝" w:hint="eastAsia"/>
                <w:sz w:val="20"/>
                <w:szCs w:val="20"/>
              </w:rPr>
              <w:t>３</w:t>
            </w:r>
            <w:r w:rsidRPr="00D04FFA">
              <w:rPr>
                <w:rFonts w:ascii="ＭＳ 明朝" w:eastAsia="ＭＳ 明朝" w:hAnsi="ＭＳ 明朝" w:cs="ＭＳ 明朝"/>
                <w:sz w:val="20"/>
                <w:szCs w:val="20"/>
              </w:rPr>
              <w:t>：85％、R</w:t>
            </w:r>
            <w:r w:rsidR="007F1A16" w:rsidRPr="00D04FFA">
              <w:rPr>
                <w:rFonts w:ascii="ＭＳ 明朝" w:eastAsia="ＭＳ 明朝" w:hAnsi="ＭＳ 明朝" w:cs="ＭＳ 明朝" w:hint="eastAsia"/>
                <w:sz w:val="20"/>
                <w:szCs w:val="20"/>
              </w:rPr>
              <w:t>４</w:t>
            </w:r>
            <w:r w:rsidRPr="00D04FFA">
              <w:rPr>
                <w:rFonts w:ascii="ＭＳ 明朝" w:eastAsia="ＭＳ 明朝" w:hAnsi="ＭＳ 明朝" w:cs="ＭＳ 明朝"/>
                <w:sz w:val="20"/>
                <w:szCs w:val="20"/>
              </w:rPr>
              <w:t>：43％)</w:t>
            </w:r>
          </w:p>
          <w:p w14:paraId="00000021" w14:textId="4AF644C2" w:rsidR="00BF51A5" w:rsidRPr="00D04FFA" w:rsidRDefault="00750E61">
            <w:pPr>
              <w:spacing w:line="300" w:lineRule="auto"/>
              <w:ind w:left="727" w:hanging="282"/>
              <w:rPr>
                <w:rFonts w:ascii="ＭＳ 明朝" w:eastAsia="ＭＳ 明朝" w:hAnsi="ＭＳ 明朝" w:cs="ＭＳ 明朝"/>
                <w:sz w:val="20"/>
                <w:szCs w:val="20"/>
              </w:rPr>
            </w:pPr>
            <w:r w:rsidRPr="00D04FFA">
              <w:rPr>
                <w:rFonts w:ascii="ＭＳ 明朝" w:eastAsia="ＭＳ 明朝" w:hAnsi="ＭＳ 明朝" w:cs="ＭＳ 明朝"/>
                <w:sz w:val="20"/>
                <w:szCs w:val="20"/>
              </w:rPr>
              <w:t xml:space="preserve">     *A</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→A</w:t>
            </w:r>
            <w:r w:rsidR="007F1A16" w:rsidRPr="00D04FFA">
              <w:rPr>
                <w:rFonts w:ascii="ＭＳ 明朝" w:eastAsia="ＭＳ 明朝" w:hAnsi="ＭＳ 明朝" w:cs="ＭＳ 明朝" w:hint="eastAsia"/>
                <w:sz w:val="20"/>
                <w:szCs w:val="20"/>
              </w:rPr>
              <w:t>２</w:t>
            </w:r>
            <w:r w:rsidRPr="00D04FFA">
              <w:rPr>
                <w:rFonts w:ascii="ＭＳ 明朝" w:eastAsia="ＭＳ 明朝" w:hAnsi="ＭＳ 明朝" w:cs="ＭＳ 明朝"/>
                <w:sz w:val="20"/>
                <w:szCs w:val="20"/>
              </w:rPr>
              <w:t>→B</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と数値が上がり、基礎段階の学習者から自立した学習者へと変化する。</w:t>
            </w:r>
          </w:p>
          <w:p w14:paraId="00000022" w14:textId="77777777" w:rsidR="00BF51A5" w:rsidRPr="00D04FFA" w:rsidRDefault="00BF51A5">
            <w:pPr>
              <w:spacing w:line="300" w:lineRule="auto"/>
              <w:rPr>
                <w:rFonts w:ascii="ＭＳ 明朝" w:eastAsia="ＭＳ 明朝" w:hAnsi="ＭＳ 明朝" w:cs="ＭＳ 明朝"/>
                <w:sz w:val="20"/>
                <w:szCs w:val="20"/>
              </w:rPr>
            </w:pPr>
          </w:p>
          <w:p w14:paraId="00000023" w14:textId="77777777" w:rsidR="00BF51A5" w:rsidRPr="00D04FFA" w:rsidRDefault="00750E61">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D04FFA">
              <w:rPr>
                <w:rFonts w:ascii="ＭＳ ゴシック" w:eastAsia="ＭＳ ゴシック" w:hAnsi="ＭＳ ゴシック" w:cs="ＭＳ ゴシック"/>
                <w:b/>
                <w:color w:val="000000"/>
                <w:sz w:val="28"/>
                <w:szCs w:val="28"/>
              </w:rPr>
              <w:t>個性を見つけ、可能性を伸ばす</w:t>
            </w:r>
          </w:p>
          <w:p w14:paraId="00000024"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（１）キャリア教育を中学１年から段階的に進め、各自の個性、能力を認識させる機会を作る。</w:t>
            </w:r>
          </w:p>
          <w:p w14:paraId="00000025"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（２）英語教育や国際理解教育の機会を充実し、英語への興味関心を高めると同時に、英語４技能５領域を総合的に学習し、発信力を向上させる。</w:t>
            </w:r>
          </w:p>
          <w:p w14:paraId="00000026"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（３）運営管理者（学校法人大阪YMCA）の多様な国際交流事業等を積極的に展開し、多様性を受け入れ、他国の人々と協働する態度を育成する。（コロナ後）</w:t>
            </w:r>
          </w:p>
          <w:p w14:paraId="00000027"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（４）英語以外の教科や課外活動等で知識や技能を向上させる。進路実現に向けた実績となる活動（検定、コンテスト参加、ボランティア活動）を促進する。</w:t>
            </w:r>
          </w:p>
          <w:p w14:paraId="00000028"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（５）外部講師を招いた各種講演会や研修会を開催し、生徒各自の興味の方向性を理解させ、自身の意見を述べる態度を育成する。</w:t>
            </w:r>
          </w:p>
          <w:p w14:paraId="00000029"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（６）本校の教育の特色を大学入学後さらに伸ばしてもらえる中学校・高校・大学連続した教育の仕組みづくりに着手する。</w:t>
            </w:r>
          </w:p>
          <w:p w14:paraId="0000002A" w14:textId="77777777" w:rsidR="00BF51A5" w:rsidRPr="00D04FFA" w:rsidRDefault="00BF51A5">
            <w:pPr>
              <w:spacing w:line="220" w:lineRule="auto"/>
              <w:ind w:left="730" w:hanging="520"/>
              <w:rPr>
                <w:rFonts w:ascii="ＭＳ 明朝" w:eastAsia="ＭＳ 明朝" w:hAnsi="ＭＳ 明朝" w:cs="ＭＳ 明朝"/>
                <w:sz w:val="20"/>
                <w:szCs w:val="20"/>
              </w:rPr>
            </w:pPr>
          </w:p>
          <w:p w14:paraId="0000002B" w14:textId="2572D0C8" w:rsidR="00BF51A5" w:rsidRPr="00D04FFA" w:rsidRDefault="00750E61">
            <w:pPr>
              <w:spacing w:line="220" w:lineRule="auto"/>
              <w:ind w:left="727" w:hanging="282"/>
              <w:rPr>
                <w:rFonts w:ascii="ＭＳ 明朝" w:eastAsia="ＭＳ 明朝" w:hAnsi="ＭＳ 明朝" w:cs="ＭＳ 明朝"/>
                <w:sz w:val="20"/>
                <w:szCs w:val="20"/>
              </w:rPr>
            </w:pPr>
            <w:r w:rsidRPr="00D04FFA">
              <w:rPr>
                <w:rFonts w:ascii="ＭＳ 明朝" w:eastAsia="ＭＳ 明朝" w:hAnsi="ＭＳ 明朝" w:cs="ＭＳ 明朝"/>
                <w:sz w:val="20"/>
                <w:szCs w:val="20"/>
              </w:rPr>
              <w:t>※英語のCEFR目標　＜CEFR　A</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＝英検３級、A</w:t>
            </w:r>
            <w:r w:rsidR="007F1A16" w:rsidRPr="00D04FFA">
              <w:rPr>
                <w:rFonts w:ascii="ＭＳ 明朝" w:eastAsia="ＭＳ 明朝" w:hAnsi="ＭＳ 明朝" w:cs="ＭＳ 明朝" w:hint="eastAsia"/>
                <w:sz w:val="20"/>
                <w:szCs w:val="20"/>
              </w:rPr>
              <w:t>２</w:t>
            </w:r>
            <w:r w:rsidRPr="00D04FFA">
              <w:rPr>
                <w:rFonts w:ascii="ＭＳ 明朝" w:eastAsia="ＭＳ 明朝" w:hAnsi="ＭＳ 明朝" w:cs="ＭＳ 明朝"/>
                <w:sz w:val="20"/>
                <w:szCs w:val="20"/>
              </w:rPr>
              <w:t>＝英検準２級、B</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＝英検２級、B</w:t>
            </w:r>
            <w:r w:rsidR="007F1A16" w:rsidRPr="00D04FFA">
              <w:rPr>
                <w:rFonts w:ascii="ＭＳ 明朝" w:eastAsia="ＭＳ 明朝" w:hAnsi="ＭＳ 明朝" w:cs="ＭＳ 明朝" w:hint="eastAsia"/>
                <w:sz w:val="20"/>
                <w:szCs w:val="20"/>
              </w:rPr>
              <w:t>２</w:t>
            </w:r>
            <w:r w:rsidRPr="00D04FFA">
              <w:rPr>
                <w:rFonts w:ascii="ＭＳ 明朝" w:eastAsia="ＭＳ 明朝" w:hAnsi="ＭＳ 明朝" w:cs="ＭＳ 明朝"/>
                <w:sz w:val="20"/>
                <w:szCs w:val="20"/>
              </w:rPr>
              <w:t>＝英検準１級＞</w:t>
            </w:r>
          </w:p>
          <w:tbl>
            <w:tblPr>
              <w:tblStyle w:val="affa"/>
              <w:tblW w:w="13070" w:type="dxa"/>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6"/>
              <w:gridCol w:w="4357"/>
              <w:gridCol w:w="4357"/>
            </w:tblGrid>
            <w:tr w:rsidR="00BF51A5" w:rsidRPr="00D04FFA" w14:paraId="1919C709" w14:textId="77777777">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C" w14:textId="77777777" w:rsidR="00BF51A5" w:rsidRPr="00D04FFA" w:rsidRDefault="00750E61">
                  <w:pPr>
                    <w:spacing w:line="220" w:lineRule="auto"/>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中学１年時CEFR</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D" w14:textId="77777777" w:rsidR="00BF51A5" w:rsidRPr="00D04FFA" w:rsidRDefault="00750E61">
                  <w:pPr>
                    <w:spacing w:line="220" w:lineRule="auto"/>
                    <w:ind w:right="-103"/>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中学２年時CEFR</w:t>
                  </w:r>
                </w:p>
              </w:tc>
              <w:tc>
                <w:tcPr>
                  <w:tcW w:w="4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E" w14:textId="77777777" w:rsidR="00BF51A5" w:rsidRPr="00D04FFA" w:rsidRDefault="00750E61">
                  <w:pPr>
                    <w:spacing w:line="220" w:lineRule="auto"/>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中学卒業時CEFR</w:t>
                  </w:r>
                </w:p>
              </w:tc>
            </w:tr>
            <w:tr w:rsidR="00BF51A5" w:rsidRPr="00D04FFA" w14:paraId="0CF55E58" w14:textId="77777777">
              <w:tc>
                <w:tcPr>
                  <w:tcW w:w="4356" w:type="dxa"/>
                  <w:tcBorders>
                    <w:top w:val="single" w:sz="4" w:space="0" w:color="000000"/>
                    <w:left w:val="single" w:sz="4" w:space="0" w:color="000000"/>
                    <w:bottom w:val="single" w:sz="4" w:space="0" w:color="000000"/>
                    <w:right w:val="single" w:sz="4" w:space="0" w:color="000000"/>
                  </w:tcBorders>
                  <w:shd w:val="clear" w:color="auto" w:fill="auto"/>
                </w:tcPr>
                <w:p w14:paraId="0000002F" w14:textId="3FB2FC8C" w:rsidR="00BF51A5" w:rsidRPr="00D04FFA" w:rsidRDefault="00750E61">
                  <w:pPr>
                    <w:spacing w:line="220" w:lineRule="auto"/>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A</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 xml:space="preserve">　100％</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14:paraId="00000030" w14:textId="1E9C123C" w:rsidR="00BF51A5" w:rsidRPr="00D04FFA" w:rsidRDefault="00750E61">
                  <w:pPr>
                    <w:spacing w:line="220" w:lineRule="auto"/>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A</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 xml:space="preserve">　100％　／　A</w:t>
                  </w:r>
                  <w:r w:rsidR="007F1A16" w:rsidRPr="00D04FFA">
                    <w:rPr>
                      <w:rFonts w:ascii="ＭＳ 明朝" w:eastAsia="ＭＳ 明朝" w:hAnsi="ＭＳ 明朝" w:cs="ＭＳ 明朝" w:hint="eastAsia"/>
                      <w:sz w:val="20"/>
                      <w:szCs w:val="20"/>
                    </w:rPr>
                    <w:t>２</w:t>
                  </w:r>
                  <w:r w:rsidRPr="00D04FFA">
                    <w:rPr>
                      <w:rFonts w:ascii="ＭＳ 明朝" w:eastAsia="ＭＳ 明朝" w:hAnsi="ＭＳ 明朝" w:cs="ＭＳ 明朝"/>
                      <w:sz w:val="20"/>
                      <w:szCs w:val="20"/>
                    </w:rPr>
                    <w:t xml:space="preserve">　30％</w:t>
                  </w:r>
                </w:p>
              </w:tc>
              <w:tc>
                <w:tcPr>
                  <w:tcW w:w="4357" w:type="dxa"/>
                  <w:tcBorders>
                    <w:top w:val="single" w:sz="4" w:space="0" w:color="000000"/>
                    <w:left w:val="single" w:sz="4" w:space="0" w:color="000000"/>
                    <w:bottom w:val="single" w:sz="4" w:space="0" w:color="000000"/>
                    <w:right w:val="single" w:sz="4" w:space="0" w:color="000000"/>
                  </w:tcBorders>
                  <w:shd w:val="clear" w:color="auto" w:fill="auto"/>
                </w:tcPr>
                <w:p w14:paraId="00000031" w14:textId="6C43EE30" w:rsidR="00BF51A5" w:rsidRPr="00D04FFA" w:rsidRDefault="00750E61">
                  <w:pPr>
                    <w:spacing w:line="220" w:lineRule="auto"/>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A</w:t>
                  </w:r>
                  <w:r w:rsidR="007F1A16" w:rsidRPr="00D04FFA">
                    <w:rPr>
                      <w:rFonts w:ascii="ＭＳ 明朝" w:eastAsia="ＭＳ 明朝" w:hAnsi="ＭＳ 明朝" w:cs="ＭＳ 明朝" w:hint="eastAsia"/>
                      <w:sz w:val="20"/>
                      <w:szCs w:val="20"/>
                    </w:rPr>
                    <w:t>２</w:t>
                  </w:r>
                  <w:r w:rsidRPr="00D04FFA">
                    <w:rPr>
                      <w:rFonts w:ascii="ＭＳ 明朝" w:eastAsia="ＭＳ 明朝" w:hAnsi="ＭＳ 明朝" w:cs="ＭＳ 明朝"/>
                      <w:sz w:val="20"/>
                      <w:szCs w:val="20"/>
                    </w:rPr>
                    <w:t xml:space="preserve"> 100％　／　B</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 xml:space="preserve">　10％</w:t>
                  </w:r>
                </w:p>
              </w:tc>
            </w:tr>
          </w:tbl>
          <w:p w14:paraId="00000032" w14:textId="77777777" w:rsidR="00BF51A5" w:rsidRPr="00D04FFA" w:rsidRDefault="00BF51A5">
            <w:pPr>
              <w:spacing w:line="220" w:lineRule="auto"/>
              <w:rPr>
                <w:rFonts w:ascii="ＭＳ 明朝" w:eastAsia="ＭＳ 明朝" w:hAnsi="ＭＳ 明朝" w:cs="ＭＳ 明朝"/>
                <w:sz w:val="20"/>
                <w:szCs w:val="20"/>
              </w:rPr>
            </w:pPr>
          </w:p>
          <w:p w14:paraId="00000033" w14:textId="5B3D36BD" w:rsidR="00BF51A5" w:rsidRPr="00D04FFA" w:rsidRDefault="00750E61">
            <w:pPr>
              <w:pBdr>
                <w:top w:val="nil"/>
                <w:left w:val="nil"/>
                <w:bottom w:val="nil"/>
                <w:right w:val="nil"/>
                <w:between w:val="nil"/>
              </w:pBdr>
              <w:spacing w:line="300" w:lineRule="auto"/>
              <w:ind w:left="727" w:hanging="282"/>
              <w:rPr>
                <w:rFonts w:ascii="ＭＳ 明朝" w:eastAsia="ＭＳ 明朝" w:hAnsi="ＭＳ 明朝" w:cs="ＭＳ 明朝"/>
                <w:color w:val="FF0000"/>
                <w:sz w:val="20"/>
                <w:szCs w:val="20"/>
              </w:rPr>
            </w:pPr>
            <w:r w:rsidRPr="00D04FFA">
              <w:rPr>
                <w:rFonts w:ascii="ＭＳ 明朝" w:eastAsia="ＭＳ 明朝" w:hAnsi="ＭＳ 明朝" w:cs="ＭＳ 明朝"/>
                <w:color w:val="000000"/>
                <w:sz w:val="20"/>
                <w:szCs w:val="20"/>
              </w:rPr>
              <w:t>※令和７年度には全生徒が年１回以上の大会・コンテストに出場する。（R</w:t>
            </w:r>
            <w:r w:rsidR="007F1A16" w:rsidRPr="00D04FFA">
              <w:rPr>
                <w:rFonts w:ascii="ＭＳ 明朝" w:eastAsia="ＭＳ 明朝" w:hAnsi="ＭＳ 明朝" w:cs="ＭＳ 明朝" w:hint="eastAsia"/>
                <w:color w:val="000000"/>
                <w:sz w:val="20"/>
                <w:szCs w:val="20"/>
              </w:rPr>
              <w:t>４</w:t>
            </w:r>
            <w:r w:rsidRPr="00D04FFA">
              <w:rPr>
                <w:rFonts w:ascii="ＭＳ 明朝" w:eastAsia="ＭＳ 明朝" w:hAnsi="ＭＳ 明朝" w:cs="ＭＳ 明朝"/>
                <w:color w:val="000000"/>
                <w:sz w:val="20"/>
                <w:szCs w:val="20"/>
              </w:rPr>
              <w:t>：全生徒の</w:t>
            </w:r>
            <w:r w:rsidR="007F1A16" w:rsidRPr="00D04FFA">
              <w:rPr>
                <w:rFonts w:ascii="ＭＳ 明朝" w:eastAsia="ＭＳ 明朝" w:hAnsi="ＭＳ 明朝" w:cs="ＭＳ 明朝" w:hint="eastAsia"/>
                <w:color w:val="000000"/>
                <w:sz w:val="20"/>
                <w:szCs w:val="20"/>
              </w:rPr>
              <w:t>８</w:t>
            </w:r>
            <w:r w:rsidRPr="00D04FFA">
              <w:rPr>
                <w:rFonts w:ascii="ＭＳ 明朝" w:eastAsia="ＭＳ 明朝" w:hAnsi="ＭＳ 明朝" w:cs="ＭＳ 明朝"/>
                <w:color w:val="000000"/>
                <w:sz w:val="20"/>
                <w:szCs w:val="20"/>
              </w:rPr>
              <w:t>％）</w:t>
            </w:r>
          </w:p>
          <w:p w14:paraId="00000034" w14:textId="5302BBBD" w:rsidR="00BF51A5" w:rsidRPr="00D04FFA" w:rsidRDefault="00750E61">
            <w:pPr>
              <w:pBdr>
                <w:top w:val="nil"/>
                <w:left w:val="nil"/>
                <w:bottom w:val="nil"/>
                <w:right w:val="nil"/>
                <w:between w:val="nil"/>
              </w:pBdr>
              <w:spacing w:line="300" w:lineRule="auto"/>
              <w:ind w:left="727" w:hanging="282"/>
              <w:rPr>
                <w:rFonts w:ascii="ＭＳ 明朝" w:eastAsia="ＭＳ 明朝" w:hAnsi="ＭＳ 明朝" w:cs="ＭＳ 明朝"/>
                <w:color w:val="FF0000"/>
                <w:sz w:val="20"/>
                <w:szCs w:val="20"/>
              </w:rPr>
            </w:pPr>
            <w:r w:rsidRPr="00D04FFA">
              <w:rPr>
                <w:rFonts w:ascii="ＭＳ 明朝" w:eastAsia="ＭＳ 明朝" w:hAnsi="ＭＳ 明朝" w:cs="ＭＳ 明朝"/>
                <w:color w:val="000000"/>
                <w:sz w:val="20"/>
                <w:szCs w:val="20"/>
              </w:rPr>
              <w:t>※令和７年度には国際コンテスト・大会の出場者を年間５名以上出す。（</w:t>
            </w:r>
            <w:r w:rsidR="0068180F" w:rsidRPr="00D04FFA">
              <w:rPr>
                <w:rFonts w:ascii="ＭＳ 明朝" w:eastAsia="ＭＳ 明朝" w:hAnsi="ＭＳ 明朝" w:cs="ＭＳ 明朝" w:hint="eastAsia"/>
                <w:color w:val="000000"/>
                <w:sz w:val="20"/>
                <w:szCs w:val="20"/>
              </w:rPr>
              <w:t>R</w:t>
            </w:r>
            <w:r w:rsidR="007F1A16" w:rsidRPr="00D04FFA">
              <w:rPr>
                <w:rFonts w:ascii="ＭＳ 明朝" w:eastAsia="ＭＳ 明朝" w:hAnsi="ＭＳ 明朝" w:cs="ＭＳ 明朝" w:hint="eastAsia"/>
                <w:color w:val="000000"/>
                <w:sz w:val="20"/>
                <w:szCs w:val="20"/>
              </w:rPr>
              <w:t>４</w:t>
            </w:r>
            <w:r w:rsidR="0068180F" w:rsidRPr="00D04FFA">
              <w:rPr>
                <w:rFonts w:ascii="ＭＳ 明朝" w:eastAsia="ＭＳ 明朝" w:hAnsi="ＭＳ 明朝" w:cs="ＭＳ 明朝" w:hint="eastAsia"/>
                <w:color w:val="000000"/>
                <w:sz w:val="20"/>
                <w:szCs w:val="20"/>
              </w:rPr>
              <w:t>:０名</w:t>
            </w:r>
            <w:r w:rsidRPr="00D04FFA">
              <w:rPr>
                <w:rFonts w:ascii="ＭＳ 明朝" w:eastAsia="ＭＳ 明朝" w:hAnsi="ＭＳ 明朝" w:cs="ＭＳ 明朝"/>
                <w:color w:val="000000"/>
                <w:sz w:val="20"/>
                <w:szCs w:val="20"/>
              </w:rPr>
              <w:t>）</w:t>
            </w:r>
          </w:p>
          <w:p w14:paraId="00000035" w14:textId="3397FB3E" w:rsidR="00BF51A5" w:rsidRPr="00D04FFA" w:rsidRDefault="00750E61">
            <w:pPr>
              <w:pBdr>
                <w:top w:val="nil"/>
                <w:left w:val="nil"/>
                <w:bottom w:val="nil"/>
                <w:right w:val="nil"/>
                <w:between w:val="nil"/>
              </w:pBdr>
              <w:spacing w:line="300" w:lineRule="auto"/>
              <w:ind w:left="727" w:hanging="282"/>
              <w:rPr>
                <w:rFonts w:ascii="ＭＳ 明朝" w:eastAsia="ＭＳ 明朝" w:hAnsi="ＭＳ 明朝" w:cs="ＭＳ 明朝"/>
                <w:color w:val="FF0000"/>
                <w:sz w:val="20"/>
                <w:szCs w:val="20"/>
              </w:rPr>
            </w:pPr>
            <w:r w:rsidRPr="00D04FFA">
              <w:rPr>
                <w:rFonts w:ascii="ＭＳ 明朝" w:eastAsia="ＭＳ 明朝" w:hAnsi="ＭＳ 明朝" w:cs="ＭＳ 明朝"/>
                <w:color w:val="000000"/>
                <w:sz w:val="20"/>
                <w:szCs w:val="20"/>
              </w:rPr>
              <w:t>※令和７年度には海外研修旅行の実施を年に２回以上行う。またその参加者合計数20名以上とする。（コロナ後）（R</w:t>
            </w:r>
            <w:r w:rsidR="007F1A16" w:rsidRPr="00D04FFA">
              <w:rPr>
                <w:rFonts w:ascii="ＭＳ 明朝" w:eastAsia="ＭＳ 明朝" w:hAnsi="ＭＳ 明朝" w:cs="ＭＳ 明朝" w:hint="eastAsia"/>
                <w:color w:val="000000"/>
                <w:sz w:val="20"/>
                <w:szCs w:val="20"/>
              </w:rPr>
              <w:t>４</w:t>
            </w:r>
            <w:r w:rsidRPr="00D04FFA">
              <w:rPr>
                <w:rFonts w:ascii="ＭＳ 明朝" w:eastAsia="ＭＳ 明朝" w:hAnsi="ＭＳ 明朝" w:cs="ＭＳ 明朝"/>
                <w:color w:val="000000"/>
                <w:sz w:val="20"/>
                <w:szCs w:val="20"/>
              </w:rPr>
              <w:t>：０回）</w:t>
            </w:r>
          </w:p>
          <w:p w14:paraId="00000036" w14:textId="40C891D1" w:rsidR="00BF51A5" w:rsidRPr="00D04FFA" w:rsidRDefault="00750E61">
            <w:pPr>
              <w:pBdr>
                <w:top w:val="nil"/>
                <w:left w:val="nil"/>
                <w:bottom w:val="nil"/>
                <w:right w:val="nil"/>
                <w:between w:val="nil"/>
              </w:pBdr>
              <w:spacing w:line="300" w:lineRule="auto"/>
              <w:ind w:left="727" w:hanging="282"/>
              <w:rPr>
                <w:rFonts w:ascii="ＭＳ 明朝" w:eastAsia="ＭＳ 明朝" w:hAnsi="ＭＳ 明朝" w:cs="ＭＳ 明朝"/>
                <w:color w:val="FF0000"/>
                <w:sz w:val="20"/>
                <w:szCs w:val="20"/>
              </w:rPr>
            </w:pPr>
            <w:r w:rsidRPr="00D04FFA">
              <w:rPr>
                <w:rFonts w:ascii="ＭＳ 明朝" w:eastAsia="ＭＳ 明朝" w:hAnsi="ＭＳ 明朝" w:cs="ＭＳ 明朝"/>
                <w:color w:val="000000"/>
                <w:sz w:val="20"/>
                <w:szCs w:val="20"/>
              </w:rPr>
              <w:t>※令和７年度には外国からの教育旅行・インターンの受け入れを年間30名以上受け入れる。（コロナ後）（R</w:t>
            </w:r>
            <w:r w:rsidR="007F1A16" w:rsidRPr="00D04FFA">
              <w:rPr>
                <w:rFonts w:ascii="ＭＳ 明朝" w:eastAsia="ＭＳ 明朝" w:hAnsi="ＭＳ 明朝" w:cs="ＭＳ 明朝" w:hint="eastAsia"/>
                <w:sz w:val="20"/>
                <w:szCs w:val="20"/>
              </w:rPr>
              <w:t>４</w:t>
            </w:r>
            <w:r w:rsidR="00987A30" w:rsidRPr="00D04FFA">
              <w:rPr>
                <w:rFonts w:ascii="ＭＳ 明朝" w:eastAsia="ＭＳ 明朝" w:hAnsi="ＭＳ 明朝" w:cs="ＭＳ 明朝" w:hint="eastAsia"/>
                <w:sz w:val="20"/>
                <w:szCs w:val="20"/>
              </w:rPr>
              <w:t>：０名）</w:t>
            </w:r>
            <w:r w:rsidRPr="00D04FFA">
              <w:rPr>
                <w:rFonts w:ascii="ＭＳ 明朝" w:eastAsia="ＭＳ 明朝" w:hAnsi="ＭＳ 明朝" w:cs="ＭＳ 明朝"/>
                <w:color w:val="000000"/>
                <w:sz w:val="20"/>
                <w:szCs w:val="20"/>
              </w:rPr>
              <w:t>）</w:t>
            </w:r>
            <w:r w:rsidR="0068180F" w:rsidRPr="00D04FFA">
              <w:rPr>
                <w:rFonts w:ascii="ＭＳ 明朝" w:eastAsia="ＭＳ 明朝" w:hAnsi="ＭＳ 明朝" w:cs="ＭＳ 明朝"/>
                <w:color w:val="FF0000"/>
                <w:sz w:val="20"/>
                <w:szCs w:val="20"/>
              </w:rPr>
              <w:t xml:space="preserve"> </w:t>
            </w:r>
          </w:p>
          <w:p w14:paraId="00000037" w14:textId="260D4A21" w:rsidR="00BF51A5" w:rsidRPr="00D04FFA" w:rsidRDefault="00750E61">
            <w:pPr>
              <w:pBdr>
                <w:top w:val="nil"/>
                <w:left w:val="nil"/>
                <w:bottom w:val="nil"/>
                <w:right w:val="nil"/>
                <w:between w:val="nil"/>
              </w:pBdr>
              <w:spacing w:line="300" w:lineRule="auto"/>
              <w:ind w:left="727" w:hanging="282"/>
              <w:rPr>
                <w:rFonts w:ascii="ＭＳ 明朝" w:eastAsia="ＭＳ 明朝" w:hAnsi="ＭＳ 明朝" w:cs="ＭＳ 明朝"/>
                <w:color w:val="FF0000"/>
                <w:sz w:val="20"/>
                <w:szCs w:val="20"/>
              </w:rPr>
            </w:pPr>
            <w:r w:rsidRPr="00D04FFA">
              <w:rPr>
                <w:rFonts w:ascii="ＭＳ 明朝" w:eastAsia="ＭＳ 明朝" w:hAnsi="ＭＳ 明朝" w:cs="ＭＳ 明朝"/>
                <w:color w:val="000000"/>
                <w:sz w:val="20"/>
                <w:szCs w:val="20"/>
              </w:rPr>
              <w:t>※令和７年度には交換留学（姉妹校）の提携を３校以上にする。（コロナ後）（R</w:t>
            </w:r>
            <w:r w:rsidR="007F1A16" w:rsidRPr="00D04FFA">
              <w:rPr>
                <w:rFonts w:ascii="ＭＳ 明朝" w:eastAsia="ＭＳ 明朝" w:hAnsi="ＭＳ 明朝" w:cs="ＭＳ 明朝" w:hint="eastAsia"/>
                <w:color w:val="000000"/>
                <w:sz w:val="20"/>
                <w:szCs w:val="20"/>
              </w:rPr>
              <w:t>４</w:t>
            </w:r>
            <w:r w:rsidRPr="00D04FFA">
              <w:rPr>
                <w:rFonts w:ascii="ＭＳ 明朝" w:eastAsia="ＭＳ 明朝" w:hAnsi="ＭＳ 明朝" w:cs="ＭＳ 明朝"/>
                <w:color w:val="000000"/>
                <w:sz w:val="20"/>
                <w:szCs w:val="20"/>
              </w:rPr>
              <w:t>:０校）</w:t>
            </w:r>
          </w:p>
          <w:p w14:paraId="00000038" w14:textId="77777777" w:rsidR="00BF51A5" w:rsidRPr="00D04FFA" w:rsidRDefault="00BF51A5">
            <w:pPr>
              <w:pBdr>
                <w:top w:val="nil"/>
                <w:left w:val="nil"/>
                <w:bottom w:val="nil"/>
                <w:right w:val="nil"/>
                <w:between w:val="nil"/>
              </w:pBdr>
              <w:spacing w:line="300" w:lineRule="auto"/>
              <w:rPr>
                <w:rFonts w:ascii="ＭＳ ゴシック" w:eastAsia="ＭＳ ゴシック" w:hAnsi="ＭＳ ゴシック" w:cs="ＭＳ ゴシック"/>
                <w:color w:val="000000"/>
              </w:rPr>
            </w:pPr>
          </w:p>
          <w:p w14:paraId="00000039" w14:textId="77777777" w:rsidR="00BF51A5" w:rsidRPr="00D04FFA" w:rsidRDefault="00750E61">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D04FFA">
              <w:rPr>
                <w:rFonts w:ascii="ＭＳ ゴシック" w:eastAsia="ＭＳ ゴシック" w:hAnsi="ＭＳ ゴシック" w:cs="ＭＳ ゴシック"/>
                <w:b/>
                <w:color w:val="000000"/>
                <w:sz w:val="28"/>
                <w:szCs w:val="28"/>
              </w:rPr>
              <w:t>生徒・教職員が安心して生活できる環境づくりを行う</w:t>
            </w:r>
          </w:p>
          <w:p w14:paraId="0000003A" w14:textId="40CA5DCC"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（１）生徒主体による「生徒の行動規範（</w:t>
            </w:r>
            <w:proofErr w:type="spellStart"/>
            <w:r w:rsidR="00D04FFA" w:rsidRPr="00D04FFA">
              <w:rPr>
                <w:rFonts w:ascii="ＭＳ 明朝" w:eastAsia="ＭＳ 明朝" w:hAnsi="ＭＳ 明朝" w:cs="ＭＳ 明朝"/>
                <w:sz w:val="20"/>
                <w:szCs w:val="20"/>
              </w:rPr>
              <w:t>suito</w:t>
            </w:r>
            <w:proofErr w:type="spellEnd"/>
            <w:r w:rsidRPr="00D04FFA">
              <w:rPr>
                <w:rFonts w:ascii="ＭＳ 明朝" w:eastAsia="ＭＳ 明朝" w:hAnsi="ＭＳ 明朝" w:cs="ＭＳ 明朝"/>
                <w:sz w:val="20"/>
                <w:szCs w:val="20"/>
              </w:rPr>
              <w:t xml:space="preserve"> Model）」づくりを通じて社会の一員として通用する責任感・基礎的スキルの土台作りを行う。</w:t>
            </w:r>
          </w:p>
          <w:p w14:paraId="0000003B"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生徒一人ひとりの個性を大切にするとともに、自律した一人の社会人としての責任ある行動、思いやりのある行動を定着させる。</w:t>
            </w:r>
          </w:p>
          <w:p w14:paraId="0000003C"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（２）個別に支援が必要な生徒への対応については、校内の特別支援委員会を中心に、きめ細やかな運用を行う。</w:t>
            </w:r>
          </w:p>
          <w:p w14:paraId="0000003D"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（３）基本的な生活習慣を確立し、規律ある行動をとることのできる、社会性の豊かな生徒を育成する。</w:t>
            </w:r>
          </w:p>
          <w:p w14:paraId="0000003E" w14:textId="145C805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 xml:space="preserve">（４）生徒会／GAPS（Global Action Project in </w:t>
            </w:r>
            <w:proofErr w:type="spellStart"/>
            <w:r w:rsidR="00D04FFA" w:rsidRPr="00D04FFA">
              <w:rPr>
                <w:rFonts w:ascii="ＭＳ 明朝" w:eastAsia="ＭＳ 明朝" w:hAnsi="ＭＳ 明朝" w:cs="ＭＳ 明朝"/>
                <w:sz w:val="20"/>
                <w:szCs w:val="20"/>
              </w:rPr>
              <w:t>suito</w:t>
            </w:r>
            <w:proofErr w:type="spellEnd"/>
            <w:r w:rsidRPr="00D04FFA">
              <w:rPr>
                <w:rFonts w:ascii="ＭＳ 明朝" w:eastAsia="ＭＳ 明朝" w:hAnsi="ＭＳ 明朝" w:cs="ＭＳ 明朝"/>
                <w:sz w:val="20"/>
                <w:szCs w:val="20"/>
              </w:rPr>
              <w:t>）活動を活性化し、学校行事やボランティアなどの体験的活動を充実させ、「生きる力」を育む。</w:t>
            </w:r>
          </w:p>
          <w:p w14:paraId="0000003F"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（５）新型コロナウイルス感染症に関しては「子どもの安心・安全の確保」「学びの保障」「人権尊重の教育の推進」「教職員の負担軽減」の４観点を踏まえ、長期的な対応に努める。</w:t>
            </w:r>
          </w:p>
          <w:p w14:paraId="00000040" w14:textId="77777777"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（６）特に支援を要する生徒・保護者についてはカウンセラーを活用すると同時に「支援チーム」を立ち上げ、個別のケースに対応した教育・生活指導を行う。</w:t>
            </w:r>
          </w:p>
          <w:p w14:paraId="00000041" w14:textId="311309B0" w:rsidR="00BF51A5" w:rsidRPr="00D04FFA" w:rsidRDefault="00750E61">
            <w:pPr>
              <w:spacing w:line="22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（７）</w:t>
            </w:r>
            <w:r w:rsidRPr="00D04FFA">
              <w:rPr>
                <w:rFonts w:ascii="ＭＳ 明朝" w:eastAsia="ＭＳ 明朝" w:hAnsi="ＭＳ 明朝" w:cs="ＭＳ 明朝"/>
                <w:color w:val="000000"/>
                <w:sz w:val="20"/>
                <w:szCs w:val="20"/>
              </w:rPr>
              <w:t>SU</w:t>
            </w:r>
            <w:r w:rsidR="007F1A16" w:rsidRPr="00D04FFA">
              <w:rPr>
                <w:rFonts w:ascii="ＭＳ 明朝" w:eastAsia="ＭＳ 明朝" w:hAnsi="ＭＳ 明朝" w:cs="ＭＳ 明朝"/>
                <w:color w:val="000000"/>
                <w:sz w:val="20"/>
                <w:szCs w:val="20"/>
              </w:rPr>
              <w:t>I</w:t>
            </w:r>
            <w:r w:rsidR="00D04FFA" w:rsidRPr="00D04FFA">
              <w:rPr>
                <w:rFonts w:ascii="ＭＳ 明朝" w:eastAsia="ＭＳ 明朝" w:hAnsi="ＭＳ 明朝" w:cs="ＭＳ 明朝"/>
                <w:color w:val="000000"/>
                <w:sz w:val="20"/>
                <w:szCs w:val="20"/>
              </w:rPr>
              <w:t>T</w:t>
            </w:r>
            <w:r w:rsidRPr="00D04FFA">
              <w:rPr>
                <w:rFonts w:ascii="ＭＳ 明朝" w:eastAsia="ＭＳ 明朝" w:hAnsi="ＭＳ 明朝" w:cs="ＭＳ 明朝"/>
                <w:color w:val="000000"/>
                <w:sz w:val="20"/>
                <w:szCs w:val="20"/>
              </w:rPr>
              <w:t>O MODEL PROJECT（生徒の行動規範）の策定を行うにあたり下記の点を強く意識して指導する。</w:t>
            </w:r>
          </w:p>
          <w:p w14:paraId="00000042" w14:textId="77777777" w:rsidR="00BF51A5" w:rsidRPr="00D04FFA" w:rsidRDefault="00750E61">
            <w:pPr>
              <w:spacing w:line="300" w:lineRule="auto"/>
              <w:ind w:left="728" w:hanging="140"/>
              <w:rPr>
                <w:rFonts w:ascii="ＭＳ 明朝" w:eastAsia="ＭＳ 明朝" w:hAnsi="ＭＳ 明朝" w:cs="ＭＳ 明朝"/>
                <w:sz w:val="20"/>
                <w:szCs w:val="20"/>
              </w:rPr>
            </w:pPr>
            <w:r w:rsidRPr="00D04FFA">
              <w:rPr>
                <w:rFonts w:ascii="ＭＳ 明朝" w:eastAsia="ＭＳ 明朝" w:hAnsi="ＭＳ 明朝" w:cs="ＭＳ 明朝"/>
                <w:sz w:val="20"/>
                <w:szCs w:val="20"/>
              </w:rPr>
              <w:t>・希望をもって共に生きる社会の実現をめざした学校をつくる。（YMCAの基本理念）</w:t>
            </w:r>
          </w:p>
          <w:p w14:paraId="00000043" w14:textId="77777777" w:rsidR="00BF51A5" w:rsidRPr="00D04FFA" w:rsidRDefault="00750E61">
            <w:pPr>
              <w:spacing w:line="300" w:lineRule="auto"/>
              <w:ind w:left="728" w:hanging="140"/>
              <w:rPr>
                <w:rFonts w:ascii="ＭＳ 明朝" w:eastAsia="ＭＳ 明朝" w:hAnsi="ＭＳ 明朝" w:cs="ＭＳ 明朝"/>
                <w:sz w:val="20"/>
                <w:szCs w:val="20"/>
              </w:rPr>
            </w:pPr>
            <w:r w:rsidRPr="00D04FFA">
              <w:rPr>
                <w:rFonts w:ascii="ＭＳ 明朝" w:eastAsia="ＭＳ 明朝" w:hAnsi="ＭＳ 明朝" w:cs="ＭＳ 明朝"/>
                <w:sz w:val="20"/>
                <w:szCs w:val="20"/>
              </w:rPr>
              <w:t>例）ボランティア精神をはぐくみ、互いに協力し、明るくあたたかい地域社会の形成に努める。</w:t>
            </w:r>
          </w:p>
          <w:p w14:paraId="00000044" w14:textId="77777777" w:rsidR="00BF51A5" w:rsidRPr="00D04FFA" w:rsidRDefault="00750E61">
            <w:pPr>
              <w:spacing w:line="300" w:lineRule="auto"/>
              <w:ind w:left="728" w:hanging="140"/>
              <w:rPr>
                <w:rFonts w:ascii="ＭＳ 明朝" w:eastAsia="ＭＳ 明朝" w:hAnsi="ＭＳ 明朝" w:cs="ＭＳ 明朝"/>
                <w:sz w:val="20"/>
                <w:szCs w:val="20"/>
              </w:rPr>
            </w:pPr>
            <w:r w:rsidRPr="00D04FFA">
              <w:rPr>
                <w:rFonts w:ascii="ＭＳ 明朝" w:eastAsia="ＭＳ 明朝" w:hAnsi="ＭＳ 明朝" w:cs="ＭＳ 明朝"/>
                <w:sz w:val="20"/>
                <w:szCs w:val="20"/>
              </w:rPr>
              <w:t>・未来へ責任ある行動をとるための態度とスキルを身につける。（IBの基本理念）</w:t>
            </w:r>
          </w:p>
          <w:p w14:paraId="00000045" w14:textId="77777777" w:rsidR="00BF51A5" w:rsidRPr="00D04FFA" w:rsidRDefault="00750E61">
            <w:pPr>
              <w:spacing w:line="300" w:lineRule="auto"/>
              <w:ind w:left="728" w:hanging="140"/>
              <w:rPr>
                <w:rFonts w:ascii="ＭＳ 明朝" w:eastAsia="ＭＳ 明朝" w:hAnsi="ＭＳ 明朝" w:cs="ＭＳ 明朝"/>
                <w:sz w:val="20"/>
                <w:szCs w:val="20"/>
              </w:rPr>
            </w:pPr>
            <w:r w:rsidRPr="00D04FFA">
              <w:rPr>
                <w:rFonts w:ascii="ＭＳ 明朝" w:eastAsia="ＭＳ 明朝" w:hAnsi="ＭＳ 明朝" w:cs="ＭＳ 明朝"/>
                <w:sz w:val="20"/>
                <w:szCs w:val="20"/>
              </w:rPr>
              <w:t>・社会が求める資質・能力を身につける。（経済産業省「社会人基礎力」）</w:t>
            </w:r>
          </w:p>
          <w:p w14:paraId="00000046" w14:textId="77777777" w:rsidR="00BF51A5" w:rsidRPr="00D04FFA" w:rsidRDefault="00750E61">
            <w:pPr>
              <w:spacing w:line="300" w:lineRule="auto"/>
              <w:ind w:left="730" w:hanging="520"/>
              <w:rPr>
                <w:rFonts w:ascii="ＭＳ 明朝" w:eastAsia="ＭＳ 明朝" w:hAnsi="ＭＳ 明朝" w:cs="ＭＳ 明朝"/>
                <w:sz w:val="20"/>
                <w:szCs w:val="20"/>
              </w:rPr>
            </w:pPr>
            <w:r w:rsidRPr="00D04FFA">
              <w:rPr>
                <w:rFonts w:ascii="ＭＳ 明朝" w:eastAsia="ＭＳ 明朝" w:hAnsi="ＭＳ 明朝" w:cs="ＭＳ 明朝"/>
                <w:sz w:val="20"/>
                <w:szCs w:val="20"/>
              </w:rPr>
              <w:t>（８）</w:t>
            </w:r>
            <w:r w:rsidRPr="00D04FFA">
              <w:rPr>
                <w:rFonts w:ascii="ＭＳ 明朝" w:eastAsia="ＭＳ 明朝" w:hAnsi="ＭＳ 明朝" w:cs="ＭＳ 明朝"/>
                <w:color w:val="000000"/>
                <w:sz w:val="20"/>
                <w:szCs w:val="20"/>
              </w:rPr>
              <w:t>災害や事故に備えて、マニュアル整備や情報提供システムを整備し、実効性のある危機管理体制を確立する。</w:t>
            </w:r>
          </w:p>
          <w:p w14:paraId="00000047" w14:textId="77777777" w:rsidR="00BF51A5" w:rsidRPr="00D04FFA" w:rsidRDefault="00750E61">
            <w:pPr>
              <w:pBdr>
                <w:top w:val="nil"/>
                <w:left w:val="nil"/>
                <w:bottom w:val="nil"/>
                <w:right w:val="nil"/>
                <w:between w:val="nil"/>
              </w:pBdr>
              <w:spacing w:line="300" w:lineRule="auto"/>
              <w:ind w:left="210"/>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lastRenderedPageBreak/>
              <w:t>（９）学校教育自己診断を活用し、学校の教育力分析を行っていく。</w:t>
            </w:r>
          </w:p>
          <w:p w14:paraId="00000048" w14:textId="77777777" w:rsidR="00BF51A5" w:rsidRPr="00D04FFA" w:rsidRDefault="00750E61">
            <w:pPr>
              <w:pBdr>
                <w:top w:val="nil"/>
                <w:left w:val="nil"/>
                <w:bottom w:val="nil"/>
                <w:right w:val="nil"/>
                <w:between w:val="nil"/>
              </w:pBd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（10）LHRの特別授業を用い「いじめについて考える日」「YMCAの取り組むピンクシャツデー」「制服を通してLGBTQを考える」人権意識を高める。</w:t>
            </w:r>
          </w:p>
          <w:p w14:paraId="00000049" w14:textId="77777777" w:rsidR="00BF51A5" w:rsidRPr="00D04FFA" w:rsidRDefault="00750E61">
            <w:pPr>
              <w:spacing w:line="218"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（11）生徒に対してSNS／ネット安全教育を１回実施し、情報リテラシーを高める。</w:t>
            </w:r>
          </w:p>
          <w:p w14:paraId="0000004A" w14:textId="77777777" w:rsidR="00BF51A5" w:rsidRPr="00D04FFA" w:rsidRDefault="00750E61">
            <w:pPr>
              <w:spacing w:line="218"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（12）教員に向けてヤングケアラーの理解について研修を１回行い、早期発見に努める。</w:t>
            </w:r>
          </w:p>
          <w:p w14:paraId="0000004B" w14:textId="77777777" w:rsidR="00BF51A5" w:rsidRPr="00D04FFA" w:rsidRDefault="00BF51A5">
            <w:pPr>
              <w:spacing w:line="300" w:lineRule="auto"/>
              <w:rPr>
                <w:rFonts w:ascii="ＭＳ 明朝" w:eastAsia="ＭＳ 明朝" w:hAnsi="ＭＳ 明朝" w:cs="ＭＳ 明朝"/>
                <w:sz w:val="20"/>
                <w:szCs w:val="20"/>
              </w:rPr>
            </w:pPr>
          </w:p>
          <w:p w14:paraId="0000004C" w14:textId="6FD864A3" w:rsidR="00BF51A5" w:rsidRPr="00D04FFA" w:rsidRDefault="00750E61">
            <w:pPr>
              <w:pBdr>
                <w:top w:val="nil"/>
                <w:left w:val="nil"/>
                <w:bottom w:val="nil"/>
                <w:right w:val="nil"/>
                <w:between w:val="nil"/>
              </w:pBdr>
              <w:spacing w:line="300" w:lineRule="auto"/>
              <w:ind w:firstLine="446"/>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t>※令和７年度には支援を要する生徒に対して「個別の教育支援計画」「個別の指導計画」の作成実施率を100％にする。</w:t>
            </w:r>
            <w:r w:rsidRPr="00D04FFA">
              <w:rPr>
                <w:rFonts w:ascii="ＭＳ 明朝" w:eastAsia="ＭＳ 明朝" w:hAnsi="ＭＳ 明朝" w:cs="ＭＳ 明朝"/>
                <w:sz w:val="20"/>
                <w:szCs w:val="20"/>
              </w:rPr>
              <w:t>（R</w:t>
            </w:r>
            <w:r w:rsidR="007F1A16" w:rsidRPr="00D04FFA">
              <w:rPr>
                <w:rFonts w:ascii="ＭＳ 明朝" w:eastAsia="ＭＳ 明朝" w:hAnsi="ＭＳ 明朝" w:cs="ＭＳ 明朝" w:hint="eastAsia"/>
                <w:sz w:val="20"/>
                <w:szCs w:val="20"/>
              </w:rPr>
              <w:t>４</w:t>
            </w:r>
            <w:r w:rsidRPr="00D04FFA">
              <w:rPr>
                <w:rFonts w:ascii="ＭＳ 明朝" w:eastAsia="ＭＳ 明朝" w:hAnsi="ＭＳ 明朝" w:cs="ＭＳ 明朝"/>
                <w:sz w:val="20"/>
                <w:szCs w:val="20"/>
              </w:rPr>
              <w:t>：100％)</w:t>
            </w:r>
          </w:p>
          <w:p w14:paraId="0000004D" w14:textId="1F7D0952" w:rsidR="00BF51A5" w:rsidRPr="00D04FFA" w:rsidRDefault="00750E61">
            <w:pPr>
              <w:pBdr>
                <w:top w:val="nil"/>
                <w:left w:val="nil"/>
                <w:bottom w:val="nil"/>
                <w:right w:val="nil"/>
                <w:between w:val="nil"/>
              </w:pBdr>
              <w:spacing w:line="300" w:lineRule="auto"/>
              <w:ind w:firstLine="446"/>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t>※令和７年度には「自主的な活動が活発である」の肯定率を90％以上にする。（R</w:t>
            </w:r>
            <w:r w:rsidR="007F1A16" w:rsidRPr="00D04FFA">
              <w:rPr>
                <w:rFonts w:ascii="ＭＳ 明朝" w:eastAsia="ＭＳ 明朝" w:hAnsi="ＭＳ 明朝" w:cs="ＭＳ 明朝" w:hint="eastAsia"/>
                <w:color w:val="000000"/>
                <w:sz w:val="20"/>
                <w:szCs w:val="20"/>
              </w:rPr>
              <w:t>４</w:t>
            </w:r>
            <w:r w:rsidRPr="00D04FFA">
              <w:rPr>
                <w:rFonts w:ascii="ＭＳ 明朝" w:eastAsia="ＭＳ 明朝" w:hAnsi="ＭＳ 明朝" w:cs="ＭＳ 明朝"/>
                <w:color w:val="000000"/>
                <w:sz w:val="20"/>
                <w:szCs w:val="20"/>
              </w:rPr>
              <w:t>：94％</w:t>
            </w:r>
            <w:r w:rsidR="0068180F" w:rsidRPr="00D04FFA">
              <w:rPr>
                <w:rFonts w:ascii="ＭＳ 明朝" w:eastAsia="ＭＳ 明朝" w:hAnsi="ＭＳ 明朝" w:cs="ＭＳ 明朝"/>
                <w:color w:val="000000"/>
                <w:sz w:val="20"/>
                <w:szCs w:val="20"/>
              </w:rPr>
              <w:t>）</w:t>
            </w:r>
          </w:p>
          <w:p w14:paraId="0000004E" w14:textId="77777777" w:rsidR="00BF51A5" w:rsidRPr="00D04FFA" w:rsidRDefault="00BF51A5">
            <w:pPr>
              <w:spacing w:line="300" w:lineRule="auto"/>
              <w:rPr>
                <w:rFonts w:ascii="ＭＳ 明朝" w:eastAsia="ＭＳ 明朝" w:hAnsi="ＭＳ 明朝" w:cs="ＭＳ 明朝"/>
                <w:sz w:val="20"/>
                <w:szCs w:val="20"/>
              </w:rPr>
            </w:pPr>
          </w:p>
          <w:p w14:paraId="0000004F" w14:textId="77777777" w:rsidR="00BF51A5" w:rsidRPr="00D04FFA" w:rsidRDefault="00750E61">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D04FFA">
              <w:rPr>
                <w:rFonts w:ascii="ＭＳ ゴシック" w:eastAsia="ＭＳ ゴシック" w:hAnsi="ＭＳ ゴシック" w:cs="ＭＳ ゴシック"/>
                <w:b/>
                <w:color w:val="000000"/>
                <w:sz w:val="28"/>
                <w:szCs w:val="28"/>
              </w:rPr>
              <w:t>進路指導を強化する</w:t>
            </w:r>
          </w:p>
          <w:p w14:paraId="00000050"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（１）キャリア教育を行うと同時に、自らの進路目標を立てさせることを通して学習意欲を高める。</w:t>
            </w:r>
          </w:p>
          <w:p w14:paraId="00000051"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（２）学習到達度を定期的に測定しながら、自己実現に向けた具体的な支援を行う。</w:t>
            </w:r>
          </w:p>
          <w:p w14:paraId="00000052"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（３）進路情報を積極的に活用し、進路選択を支援する。</w:t>
            </w:r>
          </w:p>
          <w:p w14:paraId="00000053"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（４）中学校・高校・大学10年連続した教育システム構築のための連携校確保に向けた活動を開始する。</w:t>
            </w:r>
          </w:p>
          <w:p w14:paraId="00000054"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（５）海外に姉妹校、連携校を確保し、海外進学志向の促進を図る。（コロナ後）</w:t>
            </w:r>
          </w:p>
          <w:p w14:paraId="00000055"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（６）学校教育自己診断を用いて、学校の教育力分析を行っていく。</w:t>
            </w:r>
          </w:p>
          <w:p w14:paraId="00000056"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（７）職業体験インターンシップを実施する（コロナ後）</w:t>
            </w:r>
          </w:p>
          <w:p w14:paraId="00000057" w14:textId="77777777" w:rsidR="00BF51A5" w:rsidRPr="00D04FFA" w:rsidRDefault="00BF51A5">
            <w:pPr>
              <w:spacing w:line="300" w:lineRule="auto"/>
              <w:rPr>
                <w:rFonts w:ascii="ＭＳ 明朝" w:eastAsia="ＭＳ 明朝" w:hAnsi="ＭＳ 明朝" w:cs="ＭＳ 明朝"/>
                <w:color w:val="000000"/>
                <w:sz w:val="20"/>
                <w:szCs w:val="20"/>
              </w:rPr>
            </w:pPr>
          </w:p>
          <w:p w14:paraId="00000058" w14:textId="0CB5EDCD" w:rsidR="00BF51A5" w:rsidRPr="00D04FFA" w:rsidRDefault="00750E61">
            <w:pPr>
              <w:spacing w:line="300" w:lineRule="auto"/>
              <w:ind w:firstLine="446"/>
              <w:rPr>
                <w:rFonts w:ascii="ＭＳ 明朝" w:eastAsia="ＭＳ 明朝" w:hAnsi="ＭＳ 明朝" w:cs="ＭＳ 明朝"/>
                <w:color w:val="FF0000"/>
                <w:sz w:val="20"/>
                <w:szCs w:val="20"/>
              </w:rPr>
            </w:pPr>
            <w:r w:rsidRPr="00D04FFA">
              <w:rPr>
                <w:rFonts w:ascii="ＭＳ 明朝" w:eastAsia="ＭＳ 明朝" w:hAnsi="ＭＳ 明朝" w:cs="ＭＳ 明朝"/>
                <w:color w:val="000000"/>
                <w:sz w:val="20"/>
                <w:szCs w:val="20"/>
              </w:rPr>
              <w:t>※令和７年度には進路指導研修会を年間３回以上行う。（R</w:t>
            </w:r>
            <w:r w:rsidR="007F1A16" w:rsidRPr="00D04FFA">
              <w:rPr>
                <w:rFonts w:ascii="ＭＳ 明朝" w:eastAsia="ＭＳ 明朝" w:hAnsi="ＭＳ 明朝" w:cs="ＭＳ 明朝" w:hint="eastAsia"/>
                <w:color w:val="000000"/>
                <w:sz w:val="20"/>
                <w:szCs w:val="20"/>
              </w:rPr>
              <w:t>４</w:t>
            </w:r>
            <w:r w:rsidRPr="00D04FFA">
              <w:rPr>
                <w:rFonts w:ascii="ＭＳ 明朝" w:eastAsia="ＭＳ 明朝" w:hAnsi="ＭＳ 明朝" w:cs="ＭＳ 明朝"/>
                <w:color w:val="000000"/>
                <w:sz w:val="20"/>
                <w:szCs w:val="20"/>
              </w:rPr>
              <w:t>：０回）</w:t>
            </w:r>
          </w:p>
          <w:p w14:paraId="00000059" w14:textId="3BC41F4F" w:rsidR="00BF51A5" w:rsidRPr="00D04FFA" w:rsidRDefault="00750E61">
            <w:pPr>
              <w:spacing w:line="300" w:lineRule="auto"/>
              <w:ind w:firstLine="446"/>
              <w:rPr>
                <w:rFonts w:ascii="ＭＳ 明朝" w:eastAsia="ＭＳ 明朝" w:hAnsi="ＭＳ 明朝" w:cs="ＭＳ 明朝"/>
                <w:color w:val="FF0000"/>
                <w:sz w:val="20"/>
                <w:szCs w:val="20"/>
              </w:rPr>
            </w:pPr>
            <w:r w:rsidRPr="00D04FFA">
              <w:rPr>
                <w:rFonts w:ascii="ＭＳ 明朝" w:eastAsia="ＭＳ 明朝" w:hAnsi="ＭＳ 明朝" w:cs="ＭＳ 明朝"/>
                <w:color w:val="000000"/>
                <w:sz w:val="20"/>
                <w:szCs w:val="20"/>
              </w:rPr>
              <w:t>※令和７年度には海外大学進学説明会を年間１回以上行い、海外大学進学をめざす生徒の支援を行う。（R</w:t>
            </w:r>
            <w:r w:rsidR="007F1A16" w:rsidRPr="00D04FFA">
              <w:rPr>
                <w:rFonts w:ascii="ＭＳ 明朝" w:eastAsia="ＭＳ 明朝" w:hAnsi="ＭＳ 明朝" w:cs="ＭＳ 明朝" w:hint="eastAsia"/>
                <w:color w:val="000000"/>
                <w:sz w:val="20"/>
                <w:szCs w:val="20"/>
              </w:rPr>
              <w:t>４</w:t>
            </w:r>
            <w:r w:rsidRPr="00D04FFA">
              <w:rPr>
                <w:rFonts w:ascii="ＭＳ 明朝" w:eastAsia="ＭＳ 明朝" w:hAnsi="ＭＳ 明朝" w:cs="ＭＳ 明朝"/>
                <w:color w:val="000000"/>
                <w:sz w:val="20"/>
                <w:szCs w:val="20"/>
              </w:rPr>
              <w:t>：３回）</w:t>
            </w:r>
          </w:p>
          <w:p w14:paraId="0000005A" w14:textId="77777777" w:rsidR="00BF51A5" w:rsidRPr="00D04FFA" w:rsidRDefault="00BF51A5">
            <w:pPr>
              <w:spacing w:line="220" w:lineRule="auto"/>
              <w:rPr>
                <w:rFonts w:ascii="ＭＳ 明朝" w:eastAsia="ＭＳ 明朝" w:hAnsi="ＭＳ 明朝" w:cs="ＭＳ 明朝"/>
                <w:sz w:val="20"/>
                <w:szCs w:val="20"/>
              </w:rPr>
            </w:pPr>
          </w:p>
          <w:p w14:paraId="0000005B" w14:textId="77777777" w:rsidR="00BF51A5" w:rsidRPr="00D04FFA" w:rsidRDefault="00750E61">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D04FFA">
              <w:rPr>
                <w:rFonts w:ascii="ＭＳ ゴシック" w:eastAsia="ＭＳ ゴシック" w:hAnsi="ＭＳ ゴシック" w:cs="ＭＳ ゴシック"/>
                <w:b/>
                <w:color w:val="000000"/>
                <w:sz w:val="28"/>
                <w:szCs w:val="28"/>
              </w:rPr>
              <w:t>校務整理と人材育成を図り、教育効果の高い学校運営を行う</w:t>
            </w:r>
          </w:p>
          <w:p w14:paraId="0000005C" w14:textId="77777777" w:rsidR="00BF51A5" w:rsidRPr="00D04FFA" w:rsidRDefault="00750E61">
            <w:pPr>
              <w:spacing w:line="220" w:lineRule="auto"/>
              <w:ind w:left="210"/>
              <w:rPr>
                <w:rFonts w:ascii="ＭＳ 明朝" w:eastAsia="ＭＳ 明朝" w:hAnsi="ＭＳ 明朝" w:cs="ＭＳ 明朝"/>
                <w:sz w:val="20"/>
                <w:szCs w:val="20"/>
                <w:u w:val="single"/>
              </w:rPr>
            </w:pPr>
            <w:r w:rsidRPr="00D04FFA">
              <w:rPr>
                <w:rFonts w:ascii="ＭＳ 明朝" w:eastAsia="ＭＳ 明朝" w:hAnsi="ＭＳ 明朝" w:cs="ＭＳ 明朝"/>
                <w:sz w:val="20"/>
                <w:szCs w:val="20"/>
              </w:rPr>
              <w:t>（１）各学年・分掌の長の責任と権限委譲を促進する事により、効果的かつ迅速な学校運営を行う。</w:t>
            </w:r>
          </w:p>
          <w:p w14:paraId="0000005D"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（２）若手や女性を積極的に登用し、管理職直轄で指導する事により、人材の育成を図る。</w:t>
            </w:r>
          </w:p>
          <w:p w14:paraId="0000005E"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（３）学校評議会の提言を踏まえ、学校運営の改善を進める。</w:t>
            </w:r>
          </w:p>
          <w:p w14:paraId="0000005F"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（４）役割と業務の明確化、責任分担により分かりやすく働きやすい職場環境づくりを進める。定時退勤率の計測を行う。</w:t>
            </w:r>
          </w:p>
          <w:p w14:paraId="00000060"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（５）校内に研修担当を置き、計画的に教員の資質向上策を講じる。</w:t>
            </w:r>
          </w:p>
          <w:p w14:paraId="00000061" w14:textId="77777777" w:rsidR="00BF51A5" w:rsidRPr="00D04FFA" w:rsidRDefault="00750E61">
            <w:pPr>
              <w:pBdr>
                <w:top w:val="nil"/>
                <w:left w:val="nil"/>
                <w:bottom w:val="nil"/>
                <w:right w:val="nil"/>
                <w:between w:val="nil"/>
              </w:pBd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（６）IBワークショップへの参加、探究型の授業の強化のためファシリテーション研修やコーチング研修に参加する。</w:t>
            </w:r>
          </w:p>
          <w:p w14:paraId="00000062" w14:textId="77777777" w:rsidR="00BF51A5" w:rsidRPr="00D04FFA" w:rsidRDefault="00750E61">
            <w:pPr>
              <w:pBdr>
                <w:top w:val="nil"/>
                <w:left w:val="nil"/>
                <w:bottom w:val="nil"/>
                <w:right w:val="nil"/>
                <w:between w:val="nil"/>
              </w:pBd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（７）ICT研修を行い、オンライン授業においてグループ討議や双方向の授業メソッドの充実を図る。</w:t>
            </w:r>
          </w:p>
          <w:p w14:paraId="00000063" w14:textId="77777777" w:rsidR="00BF51A5" w:rsidRPr="00D04FFA" w:rsidRDefault="00BF51A5">
            <w:pPr>
              <w:spacing w:line="300" w:lineRule="auto"/>
              <w:rPr>
                <w:rFonts w:ascii="ＭＳ ゴシック" w:eastAsia="ＭＳ ゴシック" w:hAnsi="ＭＳ ゴシック" w:cs="ＭＳ ゴシック"/>
              </w:rPr>
            </w:pPr>
          </w:p>
          <w:p w14:paraId="00000064" w14:textId="77777777" w:rsidR="00BF51A5" w:rsidRPr="00D04FFA" w:rsidRDefault="00750E61">
            <w:pPr>
              <w:numPr>
                <w:ilvl w:val="0"/>
                <w:numId w:val="1"/>
              </w:numPr>
              <w:pBdr>
                <w:top w:val="nil"/>
                <w:left w:val="nil"/>
                <w:bottom w:val="nil"/>
                <w:right w:val="nil"/>
                <w:between w:val="nil"/>
              </w:pBdr>
              <w:spacing w:line="300" w:lineRule="auto"/>
              <w:ind w:left="0" w:firstLine="0"/>
              <w:rPr>
                <w:rFonts w:ascii="ＭＳ ゴシック" w:eastAsia="ＭＳ ゴシック" w:hAnsi="ＭＳ ゴシック" w:cs="ＭＳ ゴシック"/>
                <w:b/>
                <w:color w:val="000000"/>
                <w:sz w:val="28"/>
                <w:szCs w:val="28"/>
              </w:rPr>
            </w:pPr>
            <w:r w:rsidRPr="00D04FFA">
              <w:rPr>
                <w:rFonts w:ascii="ＭＳ ゴシック" w:eastAsia="ＭＳ ゴシック" w:hAnsi="ＭＳ ゴシック" w:cs="ＭＳ ゴシック"/>
                <w:b/>
                <w:color w:val="000000"/>
                <w:sz w:val="28"/>
                <w:szCs w:val="28"/>
              </w:rPr>
              <w:t>開かれた学校づくりを行う</w:t>
            </w:r>
          </w:p>
          <w:p w14:paraId="00000065"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（１）学校説明会及びパンフレット等の広報媒体を充実させる。</w:t>
            </w:r>
          </w:p>
          <w:p w14:paraId="00000066"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（２）本校の教育方針・教育活動について、あらゆる機会・方法を活用して積極的に発信する。</w:t>
            </w:r>
          </w:p>
          <w:p w14:paraId="00000067"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（３）地域と連携し、「地域の教育拠点」としての機能を果たす。</w:t>
            </w:r>
          </w:p>
          <w:p w14:paraId="00000068"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（４）学校の特色ある教育活動について幅広く情報発信をすることにより、小・中学生を含む地域の方々の本校への理解を深める。</w:t>
            </w:r>
          </w:p>
          <w:p w14:paraId="00000069"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sz w:val="20"/>
                <w:szCs w:val="20"/>
              </w:rPr>
              <w:t>（５）</w:t>
            </w:r>
            <w:r w:rsidRPr="00D04FFA">
              <w:rPr>
                <w:rFonts w:ascii="ＭＳ 明朝" w:eastAsia="ＭＳ 明朝" w:hAnsi="ＭＳ 明朝" w:cs="ＭＳ 明朝"/>
                <w:color w:val="000000"/>
                <w:sz w:val="20"/>
                <w:szCs w:val="20"/>
              </w:rPr>
              <w:t>校長と保護者が語る会を実施する。</w:t>
            </w:r>
          </w:p>
          <w:p w14:paraId="0000006A" w14:textId="77777777" w:rsidR="00BF51A5" w:rsidRPr="00D04FFA" w:rsidRDefault="00750E61">
            <w:pPr>
              <w:spacing w:line="220" w:lineRule="auto"/>
              <w:ind w:left="210"/>
              <w:rPr>
                <w:rFonts w:ascii="ＭＳ 明朝" w:eastAsia="ＭＳ 明朝" w:hAnsi="ＭＳ 明朝" w:cs="ＭＳ 明朝"/>
                <w:color w:val="000000"/>
                <w:sz w:val="20"/>
                <w:szCs w:val="20"/>
              </w:rPr>
            </w:pPr>
            <w:r w:rsidRPr="00D04FFA">
              <w:rPr>
                <w:rFonts w:ascii="ＭＳ 明朝" w:eastAsia="ＭＳ 明朝" w:hAnsi="ＭＳ 明朝" w:cs="ＭＳ 明朝"/>
                <w:sz w:val="20"/>
                <w:szCs w:val="20"/>
              </w:rPr>
              <w:t>（６）</w:t>
            </w:r>
            <w:r w:rsidRPr="00D04FFA">
              <w:rPr>
                <w:rFonts w:ascii="ＭＳ 明朝" w:eastAsia="ＭＳ 明朝" w:hAnsi="ＭＳ 明朝" w:cs="ＭＳ 明朝"/>
                <w:color w:val="000000"/>
                <w:sz w:val="20"/>
                <w:szCs w:val="20"/>
              </w:rPr>
              <w:t>2025年大阪万博に向けて地域と連携し、世界に関わり地域に貢献する。</w:t>
            </w:r>
          </w:p>
          <w:p w14:paraId="0000006B" w14:textId="77777777" w:rsidR="00BF51A5" w:rsidRPr="00D04FFA" w:rsidRDefault="00750E61">
            <w:pPr>
              <w:spacing w:line="220" w:lineRule="auto"/>
              <w:ind w:left="210"/>
              <w:rPr>
                <w:rFonts w:ascii="ＭＳ 明朝" w:eastAsia="ＭＳ 明朝" w:hAnsi="ＭＳ 明朝" w:cs="ＭＳ 明朝"/>
                <w:sz w:val="20"/>
                <w:szCs w:val="20"/>
              </w:rPr>
            </w:pPr>
            <w:r w:rsidRPr="00D04FFA">
              <w:rPr>
                <w:rFonts w:ascii="ＭＳ 明朝" w:eastAsia="ＭＳ 明朝" w:hAnsi="ＭＳ 明朝" w:cs="ＭＳ 明朝"/>
                <w:color w:val="000000"/>
                <w:sz w:val="20"/>
                <w:szCs w:val="20"/>
              </w:rPr>
              <w:t>（７）ネイティブ教員が各地域の学校へ、本校生徒が小学校の探究クラスへ、本校教諭が大学への講義へ出前授業を行う。</w:t>
            </w:r>
          </w:p>
          <w:p w14:paraId="0000006C" w14:textId="77777777" w:rsidR="00BF51A5" w:rsidRPr="00D04FFA" w:rsidRDefault="00BF51A5">
            <w:pPr>
              <w:spacing w:line="300" w:lineRule="auto"/>
              <w:rPr>
                <w:rFonts w:ascii="ＭＳ 明朝" w:eastAsia="ＭＳ 明朝" w:hAnsi="ＭＳ 明朝" w:cs="ＭＳ 明朝"/>
                <w:sz w:val="20"/>
                <w:szCs w:val="20"/>
              </w:rPr>
            </w:pPr>
          </w:p>
          <w:p w14:paraId="0000006D" w14:textId="55802CBA" w:rsidR="00BF51A5" w:rsidRPr="00D04FFA" w:rsidRDefault="00750E61">
            <w:pPr>
              <w:spacing w:line="300" w:lineRule="auto"/>
              <w:ind w:left="420"/>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t>※令和７年度には地域（行政、大学、研究機関、企業、NPO等）を巻き込んだ地域フォーラムを20団体以上の参加を得て開催する。（コロナ後）（R</w:t>
            </w:r>
            <w:r w:rsidR="007F1A16" w:rsidRPr="00D04FFA">
              <w:rPr>
                <w:rFonts w:ascii="ＭＳ 明朝" w:eastAsia="ＭＳ 明朝" w:hAnsi="ＭＳ 明朝" w:cs="ＭＳ 明朝" w:hint="eastAsia"/>
                <w:color w:val="000000"/>
                <w:sz w:val="20"/>
                <w:szCs w:val="20"/>
              </w:rPr>
              <w:t>４</w:t>
            </w:r>
            <w:r w:rsidRPr="00D04FFA">
              <w:rPr>
                <w:rFonts w:ascii="ＭＳ 明朝" w:eastAsia="ＭＳ 明朝" w:hAnsi="ＭＳ 明朝" w:cs="ＭＳ 明朝"/>
                <w:color w:val="000000"/>
                <w:sz w:val="20"/>
                <w:szCs w:val="20"/>
              </w:rPr>
              <w:t>：０団体</w:t>
            </w:r>
            <w:r w:rsidR="0068180F" w:rsidRPr="00D04FFA">
              <w:rPr>
                <w:rFonts w:ascii="ＭＳ 明朝" w:eastAsia="ＭＳ 明朝" w:hAnsi="ＭＳ 明朝" w:cs="ＭＳ 明朝"/>
                <w:sz w:val="20"/>
                <w:szCs w:val="20"/>
              </w:rPr>
              <w:t>）</w:t>
            </w:r>
          </w:p>
          <w:p w14:paraId="0000006E" w14:textId="6498EACE" w:rsidR="00BF51A5" w:rsidRPr="00D04FFA" w:rsidRDefault="00750E61">
            <w:pPr>
              <w:spacing w:line="300" w:lineRule="auto"/>
              <w:ind w:left="420"/>
              <w:rPr>
                <w:rFonts w:ascii="ＭＳ 明朝" w:eastAsia="ＭＳ 明朝" w:hAnsi="ＭＳ 明朝" w:cs="ＭＳ 明朝"/>
                <w:color w:val="FF0000"/>
                <w:sz w:val="20"/>
                <w:szCs w:val="20"/>
              </w:rPr>
            </w:pPr>
            <w:r w:rsidRPr="00D04FFA">
              <w:rPr>
                <w:rFonts w:ascii="ＭＳ 明朝" w:eastAsia="ＭＳ 明朝" w:hAnsi="ＭＳ 明朝" w:cs="ＭＳ 明朝"/>
                <w:color w:val="000000"/>
                <w:sz w:val="20"/>
                <w:szCs w:val="20"/>
              </w:rPr>
              <w:t>※令和７年度には教員による出前授業を年間３回行う。（</w:t>
            </w:r>
            <w:sdt>
              <w:sdtPr>
                <w:tag w:val="goog_rdk_4"/>
                <w:id w:val="1908257143"/>
              </w:sdtPr>
              <w:sdtEndPr/>
              <w:sdtContent/>
            </w:sdt>
            <w:sdt>
              <w:sdtPr>
                <w:tag w:val="goog_rdk_5"/>
                <w:id w:val="-1884394658"/>
              </w:sdtPr>
              <w:sdtEndPr/>
              <w:sdtContent/>
            </w:sdt>
            <w:r w:rsidRPr="00D04FFA">
              <w:rPr>
                <w:rFonts w:ascii="ＭＳ 明朝" w:eastAsia="ＭＳ 明朝" w:hAnsi="ＭＳ 明朝" w:cs="ＭＳ 明朝"/>
                <w:color w:val="000000"/>
                <w:sz w:val="20"/>
                <w:szCs w:val="20"/>
              </w:rPr>
              <w:t>R</w:t>
            </w:r>
            <w:r w:rsidR="007F1A16" w:rsidRPr="00D04FFA">
              <w:rPr>
                <w:rFonts w:ascii="ＭＳ 明朝" w:eastAsia="ＭＳ 明朝" w:hAnsi="ＭＳ 明朝" w:cs="ＭＳ 明朝" w:hint="eastAsia"/>
                <w:color w:val="000000"/>
                <w:sz w:val="20"/>
                <w:szCs w:val="20"/>
              </w:rPr>
              <w:t>４</w:t>
            </w:r>
            <w:r w:rsidRPr="00D04FFA">
              <w:rPr>
                <w:rFonts w:ascii="ＭＳ 明朝" w:eastAsia="ＭＳ 明朝" w:hAnsi="ＭＳ 明朝" w:cs="ＭＳ 明朝"/>
                <w:color w:val="000000"/>
                <w:sz w:val="20"/>
                <w:szCs w:val="20"/>
              </w:rPr>
              <w:t>：３回,R</w:t>
            </w:r>
            <w:r w:rsidR="007F1A16" w:rsidRPr="00D04FFA">
              <w:rPr>
                <w:rFonts w:ascii="ＭＳ 明朝" w:eastAsia="ＭＳ 明朝" w:hAnsi="ＭＳ 明朝" w:cs="ＭＳ 明朝" w:hint="eastAsia"/>
                <w:color w:val="000000"/>
                <w:sz w:val="20"/>
                <w:szCs w:val="20"/>
              </w:rPr>
              <w:t>５</w:t>
            </w:r>
            <w:r w:rsidRPr="00D04FFA">
              <w:rPr>
                <w:rFonts w:ascii="ＭＳ 明朝" w:eastAsia="ＭＳ 明朝" w:hAnsi="ＭＳ 明朝" w:cs="ＭＳ 明朝"/>
                <w:sz w:val="20"/>
                <w:szCs w:val="20"/>
              </w:rPr>
              <w:t>：３回</w:t>
            </w:r>
            <w:r w:rsidR="0068180F" w:rsidRPr="00D04FFA">
              <w:rPr>
                <w:rFonts w:ascii="ＭＳ 明朝" w:eastAsia="ＭＳ 明朝" w:hAnsi="ＭＳ 明朝" w:cs="ＭＳ 明朝" w:hint="eastAsia"/>
                <w:color w:val="000000"/>
                <w:sz w:val="20"/>
                <w:szCs w:val="20"/>
              </w:rPr>
              <w:t>）</w:t>
            </w:r>
          </w:p>
          <w:p w14:paraId="00000070" w14:textId="2D80FCD9" w:rsidR="00BF51A5" w:rsidRPr="00D04FFA" w:rsidRDefault="00750E61" w:rsidP="0068180F">
            <w:pPr>
              <w:spacing w:line="300" w:lineRule="auto"/>
              <w:ind w:left="420"/>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t>※令和７年度には教育委員会と連携し、本校の特徴的な取組についての教育研修を年間２回以上開催し、特徴ある教育手法を広げる。（R</w:t>
            </w:r>
            <w:r w:rsidR="007F1A16" w:rsidRPr="00D04FFA">
              <w:rPr>
                <w:rFonts w:ascii="ＭＳ 明朝" w:eastAsia="ＭＳ 明朝" w:hAnsi="ＭＳ 明朝" w:cs="ＭＳ 明朝" w:hint="eastAsia"/>
                <w:color w:val="000000"/>
                <w:sz w:val="20"/>
                <w:szCs w:val="20"/>
              </w:rPr>
              <w:t>４</w:t>
            </w:r>
            <w:r w:rsidRPr="00D04FFA">
              <w:rPr>
                <w:rFonts w:ascii="ＭＳ 明朝" w:eastAsia="ＭＳ 明朝" w:hAnsi="ＭＳ 明朝" w:cs="ＭＳ 明朝"/>
                <w:color w:val="000000"/>
                <w:sz w:val="20"/>
                <w:szCs w:val="20"/>
              </w:rPr>
              <w:t>：６回</w:t>
            </w:r>
            <w:r w:rsidR="0068180F" w:rsidRPr="00D04FFA">
              <w:rPr>
                <w:rFonts w:ascii="ＭＳ 明朝" w:eastAsia="ＭＳ 明朝" w:hAnsi="ＭＳ 明朝" w:cs="ＭＳ 明朝" w:hint="eastAsia"/>
                <w:color w:val="000000"/>
                <w:sz w:val="20"/>
                <w:szCs w:val="20"/>
              </w:rPr>
              <w:t>）</w:t>
            </w:r>
          </w:p>
        </w:tc>
      </w:tr>
    </w:tbl>
    <w:p w14:paraId="00000071" w14:textId="77777777" w:rsidR="00BF51A5" w:rsidRPr="00D04FFA" w:rsidRDefault="00BF51A5">
      <w:pPr>
        <w:spacing w:line="300" w:lineRule="auto"/>
        <w:ind w:left="-718" w:firstLine="525"/>
        <w:rPr>
          <w:rFonts w:ascii="ＭＳ ゴシック" w:eastAsia="ＭＳ ゴシック" w:hAnsi="ＭＳ ゴシック" w:cs="ＭＳ ゴシック"/>
        </w:rPr>
      </w:pPr>
    </w:p>
    <w:p w14:paraId="00000072" w14:textId="77777777" w:rsidR="00BF51A5" w:rsidRPr="00D04FFA" w:rsidRDefault="00750E61">
      <w:pPr>
        <w:spacing w:line="300" w:lineRule="auto"/>
        <w:ind w:left="-718" w:firstLine="525"/>
        <w:rPr>
          <w:rFonts w:ascii="ＭＳ ゴシック" w:eastAsia="ＭＳ ゴシック" w:hAnsi="ＭＳ ゴシック" w:cs="ＭＳ ゴシック"/>
        </w:rPr>
      </w:pPr>
      <w:r w:rsidRPr="00D04FFA">
        <w:rPr>
          <w:rFonts w:ascii="ＭＳ ゴシック" w:eastAsia="ＭＳ ゴシック" w:hAnsi="ＭＳ ゴシック" w:cs="ＭＳ ゴシック"/>
        </w:rPr>
        <w:t>【学校教育自己診断の結果と分析・学校評議員からの意見】</w:t>
      </w:r>
    </w:p>
    <w:tbl>
      <w:tblPr>
        <w:tblStyle w:val="affb"/>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BF51A5" w:rsidRPr="00D04FFA" w14:paraId="0D3B0041" w14:textId="77777777">
        <w:trPr>
          <w:trHeight w:val="411"/>
          <w:jc w:val="center"/>
        </w:trPr>
        <w:tc>
          <w:tcPr>
            <w:tcW w:w="6771" w:type="dxa"/>
            <w:shd w:val="clear" w:color="auto" w:fill="auto"/>
            <w:tcMar>
              <w:top w:w="85" w:type="dxa"/>
              <w:left w:w="85" w:type="dxa"/>
              <w:bottom w:w="85" w:type="dxa"/>
              <w:right w:w="85" w:type="dxa"/>
            </w:tcMar>
            <w:vAlign w:val="center"/>
          </w:tcPr>
          <w:p w14:paraId="00000073" w14:textId="77777777" w:rsidR="00BF51A5" w:rsidRPr="00D04FFA" w:rsidRDefault="00750E61">
            <w:pPr>
              <w:spacing w:line="300" w:lineRule="auto"/>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学校教育自己診断の結果と分析［令和６年１月実施分］</w:t>
            </w:r>
          </w:p>
        </w:tc>
        <w:tc>
          <w:tcPr>
            <w:tcW w:w="8221" w:type="dxa"/>
            <w:shd w:val="clear" w:color="auto" w:fill="auto"/>
            <w:tcMar>
              <w:top w:w="85" w:type="dxa"/>
              <w:left w:w="85" w:type="dxa"/>
              <w:bottom w:w="85" w:type="dxa"/>
              <w:right w:w="85" w:type="dxa"/>
            </w:tcMar>
            <w:vAlign w:val="center"/>
          </w:tcPr>
          <w:p w14:paraId="00000074" w14:textId="77777777" w:rsidR="00BF51A5" w:rsidRPr="00D04FFA" w:rsidRDefault="00750E61">
            <w:pPr>
              <w:spacing w:line="300" w:lineRule="auto"/>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学校評議員からの意見</w:t>
            </w:r>
          </w:p>
        </w:tc>
      </w:tr>
      <w:tr w:rsidR="00BF51A5" w:rsidRPr="00D04FFA" w14:paraId="2B857A29" w14:textId="77777777">
        <w:trPr>
          <w:trHeight w:val="7537"/>
          <w:jc w:val="center"/>
        </w:trPr>
        <w:tc>
          <w:tcPr>
            <w:tcW w:w="6771" w:type="dxa"/>
            <w:shd w:val="clear" w:color="auto" w:fill="auto"/>
            <w:tcMar>
              <w:top w:w="113" w:type="dxa"/>
              <w:left w:w="113" w:type="dxa"/>
              <w:bottom w:w="113" w:type="dxa"/>
              <w:right w:w="113" w:type="dxa"/>
            </w:tcMar>
          </w:tcPr>
          <w:p w14:paraId="49B9B17E" w14:textId="77777777" w:rsidR="00CE47D2" w:rsidRPr="00D04FFA" w:rsidRDefault="00CE47D2" w:rsidP="00CE47D2">
            <w:pPr>
              <w:widowControl/>
              <w:spacing w:line="276" w:lineRule="auto"/>
              <w:jc w:val="left"/>
              <w:rPr>
                <w:rFonts w:ascii="ＭＳ 明朝" w:eastAsia="ＭＳ 明朝" w:hAnsi="ＭＳ 明朝" w:cs="ＭＳ 明朝"/>
                <w:sz w:val="20"/>
                <w:szCs w:val="20"/>
              </w:rPr>
            </w:pPr>
            <w:r w:rsidRPr="00D04FFA">
              <w:rPr>
                <w:rFonts w:ascii="ＭＳ 明朝" w:eastAsia="ＭＳ 明朝" w:hAnsi="ＭＳ 明朝" w:cs="ＭＳ 明朝"/>
                <w:sz w:val="20"/>
                <w:szCs w:val="20"/>
              </w:rPr>
              <w:t>回答率は、教師</w:t>
            </w:r>
            <w:r w:rsidRPr="00D04FFA">
              <w:rPr>
                <w:rFonts w:ascii="ＭＳ 明朝" w:eastAsia="ＭＳ 明朝" w:hAnsi="ＭＳ 明朝" w:cs="ＭＳ 明朝" w:hint="eastAsia"/>
                <w:sz w:val="20"/>
                <w:szCs w:val="20"/>
              </w:rPr>
              <w:t>93</w:t>
            </w:r>
            <w:r w:rsidRPr="00D04FFA">
              <w:rPr>
                <w:rFonts w:ascii="ＭＳ 明朝" w:eastAsia="ＭＳ 明朝" w:hAnsi="ＭＳ 明朝" w:cs="ＭＳ 明朝"/>
                <w:sz w:val="20"/>
                <w:szCs w:val="20"/>
              </w:rPr>
              <w:t>％</w:t>
            </w:r>
            <w:r w:rsidRPr="00D04FFA">
              <w:rPr>
                <w:rFonts w:ascii="ＭＳ 明朝" w:eastAsia="ＭＳ 明朝" w:hAnsi="ＭＳ 明朝" w:cs="ＭＳ 明朝" w:hint="eastAsia"/>
                <w:sz w:val="20"/>
                <w:szCs w:val="20"/>
              </w:rPr>
              <w:t>(14/15)</w:t>
            </w:r>
            <w:r w:rsidRPr="00D04FFA">
              <w:rPr>
                <w:rFonts w:ascii="ＭＳ 明朝" w:eastAsia="ＭＳ 明朝" w:hAnsi="ＭＳ 明朝" w:cs="ＭＳ 明朝"/>
                <w:sz w:val="20"/>
                <w:szCs w:val="20"/>
              </w:rPr>
              <w:t>、生徒</w:t>
            </w:r>
            <w:r w:rsidRPr="00D04FFA">
              <w:rPr>
                <w:rFonts w:ascii="ＭＳ 明朝" w:eastAsia="ＭＳ 明朝" w:hAnsi="ＭＳ 明朝" w:cs="ＭＳ 明朝" w:hint="eastAsia"/>
                <w:sz w:val="20"/>
                <w:szCs w:val="20"/>
              </w:rPr>
              <w:t>29</w:t>
            </w:r>
            <w:r w:rsidRPr="00D04FFA">
              <w:rPr>
                <w:rFonts w:ascii="ＭＳ 明朝" w:eastAsia="ＭＳ 明朝" w:hAnsi="ＭＳ 明朝" w:cs="ＭＳ 明朝"/>
                <w:sz w:val="20"/>
                <w:szCs w:val="20"/>
              </w:rPr>
              <w:t>％</w:t>
            </w:r>
            <w:r w:rsidRPr="00D04FFA">
              <w:rPr>
                <w:rFonts w:ascii="ＭＳ 明朝" w:eastAsia="ＭＳ 明朝" w:hAnsi="ＭＳ 明朝" w:cs="ＭＳ 明朝" w:hint="eastAsia"/>
                <w:sz w:val="20"/>
                <w:szCs w:val="20"/>
              </w:rPr>
              <w:t>(69/237)</w:t>
            </w:r>
            <w:r w:rsidRPr="00D04FFA">
              <w:rPr>
                <w:rFonts w:ascii="ＭＳ 明朝" w:eastAsia="ＭＳ 明朝" w:hAnsi="ＭＳ 明朝" w:cs="ＭＳ 明朝"/>
                <w:sz w:val="20"/>
                <w:szCs w:val="20"/>
              </w:rPr>
              <w:t>、保護者</w:t>
            </w:r>
            <w:r w:rsidRPr="00D04FFA">
              <w:rPr>
                <w:rFonts w:ascii="ＭＳ 明朝" w:eastAsia="ＭＳ 明朝" w:hAnsi="ＭＳ 明朝" w:cs="ＭＳ 明朝" w:hint="eastAsia"/>
                <w:sz w:val="20"/>
                <w:szCs w:val="20"/>
              </w:rPr>
              <w:t>57</w:t>
            </w:r>
            <w:r w:rsidRPr="00D04FFA">
              <w:rPr>
                <w:rFonts w:ascii="ＭＳ 明朝" w:eastAsia="ＭＳ 明朝" w:hAnsi="ＭＳ 明朝" w:cs="ＭＳ 明朝"/>
                <w:sz w:val="20"/>
                <w:szCs w:val="20"/>
              </w:rPr>
              <w:t>％</w:t>
            </w:r>
            <w:r w:rsidRPr="00D04FFA">
              <w:rPr>
                <w:rFonts w:ascii="ＭＳ 明朝" w:eastAsia="ＭＳ 明朝" w:hAnsi="ＭＳ 明朝" w:cs="ＭＳ 明朝" w:hint="eastAsia"/>
                <w:sz w:val="20"/>
                <w:szCs w:val="20"/>
              </w:rPr>
              <w:t>(135/237)</w:t>
            </w:r>
            <w:r w:rsidRPr="00D04FFA">
              <w:rPr>
                <w:rFonts w:ascii="ＭＳ 明朝" w:eastAsia="ＭＳ 明朝" w:hAnsi="ＭＳ 明朝" w:cs="ＭＳ 明朝"/>
                <w:sz w:val="20"/>
                <w:szCs w:val="20"/>
              </w:rPr>
              <w:t>となっ</w:t>
            </w:r>
            <w:r w:rsidRPr="00D04FFA">
              <w:rPr>
                <w:rFonts w:ascii="ＭＳ 明朝" w:eastAsia="ＭＳ 明朝" w:hAnsi="ＭＳ 明朝" w:cs="ＭＳ 明朝" w:hint="eastAsia"/>
                <w:sz w:val="20"/>
                <w:szCs w:val="20"/>
              </w:rPr>
              <w:t>た。</w:t>
            </w:r>
          </w:p>
          <w:p w14:paraId="73DB1499" w14:textId="77777777" w:rsidR="00CE47D2" w:rsidRPr="00D04FFA" w:rsidRDefault="00CE47D2" w:rsidP="00CE47D2">
            <w:pPr>
              <w:widowControl/>
              <w:spacing w:line="276" w:lineRule="auto"/>
              <w:jc w:val="left"/>
              <w:rPr>
                <w:rFonts w:ascii="ＭＳ 明朝" w:eastAsia="ＭＳ 明朝" w:hAnsi="ＭＳ 明朝" w:cs="ＭＳ 明朝"/>
                <w:sz w:val="20"/>
                <w:szCs w:val="20"/>
              </w:rPr>
            </w:pPr>
            <w:r w:rsidRPr="00D04FFA">
              <w:rPr>
                <w:rFonts w:ascii="ＭＳ 明朝" w:eastAsia="ＭＳ 明朝" w:hAnsi="ＭＳ 明朝" w:cs="ＭＳ 明朝"/>
                <w:sz w:val="20"/>
                <w:szCs w:val="20"/>
              </w:rPr>
              <w:t>結果について、</w:t>
            </w:r>
            <w:r w:rsidRPr="00D04FFA">
              <w:rPr>
                <w:rFonts w:ascii="ＭＳ 明朝" w:eastAsia="ＭＳ 明朝" w:hAnsi="ＭＳ 明朝" w:cs="ＭＳ 明朝" w:hint="eastAsia"/>
                <w:sz w:val="20"/>
                <w:szCs w:val="20"/>
              </w:rPr>
              <w:t>「</w:t>
            </w:r>
            <w:r w:rsidRPr="00D04FFA">
              <w:rPr>
                <w:rFonts w:ascii="ＭＳ 明朝" w:eastAsia="ＭＳ 明朝" w:hAnsi="ＭＳ 明朝" w:cs="ＭＳ 明朝"/>
                <w:sz w:val="20"/>
                <w:szCs w:val="20"/>
              </w:rPr>
              <w:t>やや</w:t>
            </w:r>
            <w:r w:rsidRPr="00D04FFA">
              <w:rPr>
                <w:rFonts w:ascii="ＭＳ 明朝" w:eastAsia="ＭＳ 明朝" w:hAnsi="ＭＳ 明朝" w:cs="ＭＳ 明朝" w:hint="eastAsia"/>
                <w:sz w:val="20"/>
                <w:szCs w:val="20"/>
              </w:rPr>
              <w:t>あ</w:t>
            </w:r>
            <w:r w:rsidRPr="00D04FFA">
              <w:rPr>
                <w:rFonts w:ascii="ＭＳ 明朝" w:eastAsia="ＭＳ 明朝" w:hAnsi="ＭＳ 明朝" w:cs="ＭＳ 明朝"/>
                <w:sz w:val="20"/>
                <w:szCs w:val="20"/>
              </w:rPr>
              <w:t>てはまる</w:t>
            </w:r>
            <w:r w:rsidRPr="00D04FFA">
              <w:rPr>
                <w:rFonts w:ascii="ＭＳ 明朝" w:eastAsia="ＭＳ 明朝" w:hAnsi="ＭＳ 明朝" w:cs="ＭＳ 明朝" w:hint="eastAsia"/>
                <w:sz w:val="20"/>
                <w:szCs w:val="20"/>
              </w:rPr>
              <w:t>」・「よくあてはまる」を肯定的、「あまりあてはまらない」・「あてはまらない」を否定的とみなし、評価する。</w:t>
            </w:r>
          </w:p>
          <w:p w14:paraId="36B22C04" w14:textId="77777777" w:rsidR="00CE47D2" w:rsidRPr="00D04FFA" w:rsidRDefault="00CE47D2" w:rsidP="00CE47D2">
            <w:pPr>
              <w:widowControl/>
              <w:spacing w:line="276" w:lineRule="auto"/>
              <w:jc w:val="left"/>
              <w:rPr>
                <w:rFonts w:ascii="ＭＳ 明朝" w:eastAsia="ＭＳ 明朝" w:hAnsi="ＭＳ 明朝" w:cs="ＭＳ 明朝"/>
                <w:sz w:val="20"/>
                <w:szCs w:val="20"/>
              </w:rPr>
            </w:pPr>
          </w:p>
          <w:p w14:paraId="6C4F67CC" w14:textId="77777777" w:rsidR="00CE47D2" w:rsidRPr="00D04FFA" w:rsidRDefault="00CE47D2" w:rsidP="00CE47D2">
            <w:pPr>
              <w:widowControl/>
              <w:numPr>
                <w:ilvl w:val="0"/>
                <w:numId w:val="2"/>
              </w:numPr>
              <w:spacing w:line="276" w:lineRule="auto"/>
              <w:jc w:val="left"/>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教育活動・カリキュラムの面についての満足度は、教師73％、保護者70％、生徒83％となった</w:t>
            </w:r>
            <w:r w:rsidRPr="00D04FFA">
              <w:rPr>
                <w:rFonts w:ascii="ＭＳ 明朝" w:eastAsia="ＭＳ 明朝" w:hAnsi="ＭＳ 明朝" w:cs="ＭＳ 明朝"/>
                <w:sz w:val="20"/>
                <w:szCs w:val="20"/>
              </w:rPr>
              <w:br/>
              <w:t>全体的にICTの活用については、</w:t>
            </w:r>
            <w:r w:rsidRPr="00D04FFA">
              <w:rPr>
                <w:rFonts w:ascii="ＭＳ 明朝" w:eastAsia="ＭＳ 明朝" w:hAnsi="ＭＳ 明朝" w:cs="ＭＳ 明朝" w:hint="eastAsia"/>
                <w:sz w:val="20"/>
                <w:szCs w:val="20"/>
              </w:rPr>
              <w:t>ほぼ90</w:t>
            </w:r>
            <w:r w:rsidRPr="00D04FFA">
              <w:rPr>
                <w:rFonts w:ascii="ＭＳ 明朝" w:eastAsia="ＭＳ 明朝" w:hAnsi="ＭＳ 明朝" w:cs="ＭＳ 明朝"/>
                <w:sz w:val="20"/>
                <w:szCs w:val="20"/>
              </w:rPr>
              <w:t>％以上の</w:t>
            </w:r>
            <w:r w:rsidRPr="00D04FFA">
              <w:rPr>
                <w:rFonts w:ascii="ＭＳ 明朝" w:eastAsia="ＭＳ 明朝" w:hAnsi="ＭＳ 明朝" w:cs="ＭＳ 明朝" w:hint="eastAsia"/>
                <w:sz w:val="20"/>
                <w:szCs w:val="20"/>
              </w:rPr>
              <w:t>肯定的な評価を得ている一方、教科間の相互の関わり合い(約46％)については、中立的～否定的な結果となった。</w:t>
            </w:r>
          </w:p>
          <w:p w14:paraId="3D4DEEDA" w14:textId="77777777" w:rsidR="00CE47D2" w:rsidRPr="00D04FFA" w:rsidRDefault="00CE47D2" w:rsidP="00CE47D2">
            <w:pPr>
              <w:widowControl/>
              <w:numPr>
                <w:ilvl w:val="0"/>
                <w:numId w:val="2"/>
              </w:numPr>
              <w:spacing w:line="276" w:lineRule="auto"/>
              <w:jc w:val="left"/>
              <w:rPr>
                <w:rFonts w:ascii="ＭＳ 明朝" w:eastAsia="ＭＳ 明朝" w:hAnsi="ＭＳ 明朝" w:cs="ＭＳ 明朝"/>
                <w:sz w:val="20"/>
                <w:szCs w:val="20"/>
              </w:rPr>
            </w:pPr>
            <w:r w:rsidRPr="00D04FFA">
              <w:rPr>
                <w:rFonts w:ascii="ＭＳ 明朝" w:eastAsia="ＭＳ 明朝" w:hAnsi="ＭＳ 明朝" w:cs="ＭＳ 明朝"/>
                <w:sz w:val="20"/>
                <w:szCs w:val="20"/>
              </w:rPr>
              <w:t>学校生活に</w:t>
            </w:r>
            <w:r w:rsidRPr="00D04FFA">
              <w:rPr>
                <w:rFonts w:ascii="ＭＳ 明朝" w:eastAsia="ＭＳ 明朝" w:hAnsi="ＭＳ 明朝" w:cs="ＭＳ 明朝" w:hint="eastAsia"/>
                <w:sz w:val="20"/>
                <w:szCs w:val="20"/>
              </w:rPr>
              <w:t>ついては、学校へ行くのが楽しいに対し、生徒78％、保護者78％が肯定的な解答となっている。学校行事などは、生徒の約80％以上の肯定的な意見がある反面、担任の先生以外にも保健室や相談室等で、気軽に相談することができる先生がいる、の項目では、39％と低くなっている。</w:t>
            </w:r>
          </w:p>
          <w:p w14:paraId="71D0F0D7" w14:textId="77777777" w:rsidR="00CE47D2" w:rsidRPr="00D04FFA" w:rsidRDefault="00CE47D2" w:rsidP="00CE47D2">
            <w:pPr>
              <w:widowControl/>
              <w:numPr>
                <w:ilvl w:val="0"/>
                <w:numId w:val="2"/>
              </w:numPr>
              <w:spacing w:line="276" w:lineRule="auto"/>
              <w:jc w:val="left"/>
              <w:rPr>
                <w:rFonts w:ascii="ＭＳ 明朝" w:eastAsia="ＭＳ 明朝" w:hAnsi="ＭＳ 明朝" w:cs="ＭＳ 明朝"/>
                <w:sz w:val="20"/>
                <w:szCs w:val="20"/>
              </w:rPr>
            </w:pPr>
            <w:r w:rsidRPr="00D04FFA">
              <w:rPr>
                <w:rFonts w:ascii="ＭＳ 明朝" w:eastAsia="ＭＳ 明朝" w:hAnsi="ＭＳ 明朝" w:cs="ＭＳ 明朝"/>
                <w:sz w:val="20"/>
                <w:szCs w:val="20"/>
              </w:rPr>
              <w:t>進路指導については、生徒7</w:t>
            </w:r>
            <w:r w:rsidRPr="00D04FFA">
              <w:rPr>
                <w:rFonts w:ascii="ＭＳ 明朝" w:eastAsia="ＭＳ 明朝" w:hAnsi="ＭＳ 明朝" w:cs="ＭＳ 明朝" w:hint="eastAsia"/>
                <w:sz w:val="20"/>
                <w:szCs w:val="20"/>
              </w:rPr>
              <w:t>4</w:t>
            </w:r>
            <w:r w:rsidRPr="00D04FFA">
              <w:rPr>
                <w:rFonts w:ascii="ＭＳ 明朝" w:eastAsia="ＭＳ 明朝" w:hAnsi="ＭＳ 明朝" w:cs="ＭＳ 明朝"/>
                <w:sz w:val="20"/>
                <w:szCs w:val="20"/>
              </w:rPr>
              <w:t>％、保護者</w:t>
            </w:r>
            <w:r w:rsidRPr="00D04FFA">
              <w:rPr>
                <w:rFonts w:ascii="ＭＳ 明朝" w:eastAsia="ＭＳ 明朝" w:hAnsi="ＭＳ 明朝" w:cs="ＭＳ 明朝" w:hint="eastAsia"/>
                <w:sz w:val="20"/>
                <w:szCs w:val="20"/>
              </w:rPr>
              <w:t>76</w:t>
            </w:r>
            <w:r w:rsidRPr="00D04FFA">
              <w:rPr>
                <w:rFonts w:ascii="ＭＳ 明朝" w:eastAsia="ＭＳ 明朝" w:hAnsi="ＭＳ 明朝" w:cs="ＭＳ 明朝"/>
                <w:sz w:val="20"/>
                <w:szCs w:val="20"/>
              </w:rPr>
              <w:t>％が肯定的</w:t>
            </w:r>
            <w:r w:rsidRPr="00D04FFA">
              <w:rPr>
                <w:rFonts w:ascii="ＭＳ 明朝" w:eastAsia="ＭＳ 明朝" w:hAnsi="ＭＳ 明朝" w:cs="ＭＳ 明朝" w:hint="eastAsia"/>
                <w:sz w:val="20"/>
                <w:szCs w:val="20"/>
              </w:rPr>
              <w:t>にとらえられている。</w:t>
            </w:r>
          </w:p>
          <w:p w14:paraId="77B46B87" w14:textId="77777777" w:rsidR="00CE47D2" w:rsidRPr="00D04FFA" w:rsidRDefault="00CE47D2" w:rsidP="00CE47D2">
            <w:pPr>
              <w:widowControl/>
              <w:numPr>
                <w:ilvl w:val="0"/>
                <w:numId w:val="2"/>
              </w:numPr>
              <w:spacing w:line="276" w:lineRule="auto"/>
              <w:jc w:val="left"/>
              <w:rPr>
                <w:rFonts w:ascii="ＭＳ 明朝" w:eastAsia="ＭＳ 明朝" w:hAnsi="ＭＳ 明朝" w:cs="ＭＳ 明朝"/>
                <w:sz w:val="20"/>
                <w:szCs w:val="20"/>
              </w:rPr>
            </w:pPr>
            <w:r w:rsidRPr="00D04FFA">
              <w:rPr>
                <w:rFonts w:ascii="ＭＳ 明朝" w:eastAsia="ＭＳ 明朝" w:hAnsi="ＭＳ 明朝" w:cs="ＭＳ 明朝"/>
                <w:sz w:val="20"/>
                <w:szCs w:val="20"/>
              </w:rPr>
              <w:t>学校全体としては、特色のある学校</w:t>
            </w:r>
            <w:r w:rsidRPr="00D04FFA">
              <w:rPr>
                <w:rFonts w:ascii="ＭＳ 明朝" w:eastAsia="ＭＳ 明朝" w:hAnsi="ＭＳ 明朝" w:cs="ＭＳ 明朝" w:hint="eastAsia"/>
                <w:sz w:val="20"/>
                <w:szCs w:val="20"/>
              </w:rPr>
              <w:t>教育を実施しているという点においては、生徒・保護者より約95％と肯定的な評価を得ている。</w:t>
            </w:r>
          </w:p>
          <w:p w14:paraId="5F8E0AF5" w14:textId="77777777" w:rsidR="00CE47D2" w:rsidRPr="00D04FFA" w:rsidRDefault="00CE47D2" w:rsidP="00CE47D2">
            <w:pPr>
              <w:widowControl/>
              <w:spacing w:line="276" w:lineRule="auto"/>
              <w:jc w:val="left"/>
              <w:rPr>
                <w:rFonts w:ascii="ＭＳ 明朝" w:eastAsia="ＭＳ 明朝" w:hAnsi="ＭＳ 明朝" w:cs="ＭＳ 明朝"/>
                <w:sz w:val="20"/>
                <w:szCs w:val="20"/>
              </w:rPr>
            </w:pPr>
            <w:r w:rsidRPr="00D04FFA">
              <w:rPr>
                <w:rFonts w:ascii="ＭＳ 明朝" w:eastAsia="ＭＳ 明朝" w:hAnsi="ＭＳ 明朝" w:cs="ＭＳ 明朝"/>
                <w:sz w:val="20"/>
                <w:szCs w:val="20"/>
              </w:rPr>
              <w:t>全体として</w:t>
            </w:r>
            <w:r w:rsidRPr="00D04FFA">
              <w:rPr>
                <w:rFonts w:ascii="ＭＳ 明朝" w:eastAsia="ＭＳ 明朝" w:hAnsi="ＭＳ 明朝" w:cs="ＭＳ 明朝" w:hint="eastAsia"/>
                <w:sz w:val="20"/>
                <w:szCs w:val="20"/>
              </w:rPr>
              <w:t>、数値化すると61%の満足度となっているが、その理由としては、「中立的」を選択している回答が多いことに起因していると考えられる。次年度に向けては、評価の高い点については維持しつつ、「中立的」の回答が多かった各種項目において、肯定的な回答を得られるよう、授業・試験・成績、学校行事、安全面、学校外のコミュニティとの関わりについて、改善していく必要がある。</w:t>
            </w:r>
          </w:p>
          <w:p w14:paraId="00000075" w14:textId="036EB8F1" w:rsidR="00BF51A5" w:rsidRPr="00D04FFA" w:rsidRDefault="00BF51A5">
            <w:pPr>
              <w:widowControl/>
              <w:spacing w:line="276" w:lineRule="auto"/>
              <w:jc w:val="left"/>
              <w:rPr>
                <w:rFonts w:ascii="ＭＳ 明朝" w:eastAsia="ＭＳ 明朝" w:hAnsi="ＭＳ 明朝" w:cs="ＭＳ 明朝"/>
                <w:sz w:val="20"/>
                <w:szCs w:val="20"/>
              </w:rPr>
            </w:pPr>
          </w:p>
        </w:tc>
        <w:tc>
          <w:tcPr>
            <w:tcW w:w="8221" w:type="dxa"/>
            <w:shd w:val="clear" w:color="auto" w:fill="auto"/>
            <w:tcMar>
              <w:top w:w="113" w:type="dxa"/>
              <w:left w:w="113" w:type="dxa"/>
              <w:bottom w:w="113" w:type="dxa"/>
              <w:right w:w="113" w:type="dxa"/>
            </w:tcMar>
          </w:tcPr>
          <w:p w14:paraId="3B9BEBB5" w14:textId="77777777" w:rsidR="00BF51A5" w:rsidRPr="00D04FFA" w:rsidRDefault="0068180F">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第１回（７/12）</w:t>
            </w:r>
          </w:p>
          <w:p w14:paraId="0C9AA4FD" w14:textId="310C2AE3" w:rsidR="0068180F" w:rsidRPr="00D04FFA" w:rsidRDefault="0068180F">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〇R</w:t>
            </w:r>
            <w:r w:rsidR="007F1A16" w:rsidRPr="00D04FFA">
              <w:rPr>
                <w:rFonts w:ascii="ＭＳ 明朝" w:eastAsia="ＭＳ 明朝" w:hAnsi="ＭＳ 明朝" w:cs="ＭＳ 明朝" w:hint="eastAsia"/>
                <w:sz w:val="20"/>
                <w:szCs w:val="20"/>
              </w:rPr>
              <w:t>５</w:t>
            </w:r>
            <w:r w:rsidRPr="00D04FFA">
              <w:rPr>
                <w:rFonts w:ascii="ＭＳ 明朝" w:eastAsia="ＭＳ 明朝" w:hAnsi="ＭＳ 明朝" w:cs="ＭＳ 明朝" w:hint="eastAsia"/>
                <w:sz w:val="20"/>
                <w:szCs w:val="20"/>
              </w:rPr>
              <w:t>年度学校経営計画について</w:t>
            </w:r>
          </w:p>
          <w:p w14:paraId="45666150" w14:textId="38C354A4" w:rsidR="0068180F" w:rsidRPr="00D04FFA" w:rsidRDefault="0068180F">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・英語のCEFR目標が達成されている事に関連して、</w:t>
            </w:r>
            <w:r w:rsidR="00987A30" w:rsidRPr="00D04FFA">
              <w:rPr>
                <w:rFonts w:ascii="ＭＳ 明朝" w:eastAsia="ＭＳ 明朝" w:hAnsi="ＭＳ 明朝" w:cs="ＭＳ 明朝" w:hint="eastAsia"/>
                <w:sz w:val="20"/>
                <w:szCs w:val="20"/>
              </w:rPr>
              <w:t>評議員</w:t>
            </w:r>
            <w:r w:rsidRPr="00D04FFA">
              <w:rPr>
                <w:rFonts w:ascii="ＭＳ 明朝" w:eastAsia="ＭＳ 明朝" w:hAnsi="ＭＳ 明朝" w:cs="ＭＳ 明朝" w:hint="eastAsia"/>
                <w:sz w:val="20"/>
                <w:szCs w:val="20"/>
              </w:rPr>
              <w:t>より英語力だけでなくプレゼン力も高まっており、引き続き自分を表現するスキルの向上に対して期待しているとの意見があった。</w:t>
            </w:r>
          </w:p>
          <w:p w14:paraId="670696DD" w14:textId="37EE0E96" w:rsidR="006A3E4F" w:rsidRPr="00D04FFA" w:rsidRDefault="006A3E4F" w:rsidP="006A3E4F">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w:t>
            </w:r>
            <w:r w:rsidR="007F1A16" w:rsidRPr="00D04FFA">
              <w:rPr>
                <w:rFonts w:ascii="ＭＳ 明朝" w:eastAsia="ＭＳ 明朝" w:hAnsi="ＭＳ 明朝" w:cs="ＭＳ 明朝" w:hint="eastAsia"/>
                <w:sz w:val="20"/>
                <w:szCs w:val="20"/>
              </w:rPr>
              <w:t>７</w:t>
            </w:r>
            <w:r w:rsidRPr="00D04FFA">
              <w:rPr>
                <w:rFonts w:ascii="ＭＳ 明朝" w:eastAsia="ＭＳ 明朝" w:hAnsi="ＭＳ 明朝" w:cs="ＭＳ 明朝" w:hint="eastAsia"/>
                <w:sz w:val="20"/>
                <w:szCs w:val="20"/>
              </w:rPr>
              <w:t>.開かれた学校づくりを行う」の「（</w:t>
            </w:r>
            <w:r w:rsidR="007F1A16" w:rsidRPr="00D04FFA">
              <w:rPr>
                <w:rFonts w:ascii="ＭＳ 明朝" w:eastAsia="ＭＳ 明朝" w:hAnsi="ＭＳ 明朝" w:cs="ＭＳ 明朝" w:hint="eastAsia"/>
                <w:sz w:val="20"/>
                <w:szCs w:val="20"/>
              </w:rPr>
              <w:t>７</w:t>
            </w:r>
            <w:r w:rsidRPr="00D04FFA">
              <w:rPr>
                <w:rFonts w:ascii="ＭＳ 明朝" w:eastAsia="ＭＳ 明朝" w:hAnsi="ＭＳ 明朝" w:cs="ＭＳ 明朝" w:hint="eastAsia"/>
                <w:sz w:val="20"/>
                <w:szCs w:val="20"/>
              </w:rPr>
              <w:t>）2025年大阪万博に向けて地域と連携し、世界に関わり地域に貢献する。」に対して、</w:t>
            </w:r>
            <w:r w:rsidR="00987A30" w:rsidRPr="00D04FFA">
              <w:rPr>
                <w:rFonts w:ascii="ＭＳ 明朝" w:eastAsia="ＭＳ 明朝" w:hAnsi="ＭＳ 明朝" w:cs="ＭＳ 明朝" w:hint="eastAsia"/>
                <w:sz w:val="20"/>
                <w:szCs w:val="20"/>
              </w:rPr>
              <w:t>評議員より</w:t>
            </w:r>
            <w:r w:rsidRPr="00D04FFA">
              <w:rPr>
                <w:rFonts w:ascii="ＭＳ 明朝" w:eastAsia="ＭＳ 明朝" w:hAnsi="ＭＳ 明朝" w:cs="ＭＳ 明朝" w:hint="eastAsia"/>
                <w:sz w:val="20"/>
                <w:szCs w:val="20"/>
              </w:rPr>
              <w:t>「ATCにおいても様々なイベントや展覧会、講演会を行っている。社会に開かれた学校への協力、探究教育の推進のため地域の方々や企業の方々とのネットワーキングについてお手伝いをしていきたい。」との意見があった。</w:t>
            </w:r>
          </w:p>
          <w:p w14:paraId="419E8345" w14:textId="5E3875F9" w:rsidR="0068180F" w:rsidRPr="00D04FFA" w:rsidRDefault="006A3E4F">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第２回（12/21）</w:t>
            </w:r>
          </w:p>
          <w:p w14:paraId="696359AE" w14:textId="7838B6E9" w:rsidR="006A3E4F" w:rsidRPr="00D04FFA" w:rsidRDefault="006A3E4F" w:rsidP="006A3E4F">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〇R</w:t>
            </w:r>
            <w:r w:rsidR="007F1A16" w:rsidRPr="00D04FFA">
              <w:rPr>
                <w:rFonts w:ascii="ＭＳ 明朝" w:eastAsia="ＭＳ 明朝" w:hAnsi="ＭＳ 明朝" w:cs="ＭＳ 明朝" w:hint="eastAsia"/>
                <w:sz w:val="20"/>
                <w:szCs w:val="20"/>
              </w:rPr>
              <w:t>５</w:t>
            </w:r>
            <w:r w:rsidRPr="00D04FFA">
              <w:rPr>
                <w:rFonts w:ascii="ＭＳ 明朝" w:eastAsia="ＭＳ 明朝" w:hAnsi="ＭＳ 明朝" w:cs="ＭＳ 明朝" w:hint="eastAsia"/>
                <w:sz w:val="20"/>
                <w:szCs w:val="20"/>
              </w:rPr>
              <w:t>年度学校経営計画中間評価について</w:t>
            </w:r>
          </w:p>
          <w:p w14:paraId="63EEA103" w14:textId="03AB3DC2" w:rsidR="006A3E4F" w:rsidRPr="00D04FFA" w:rsidRDefault="006A3E4F" w:rsidP="006A3E4F">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・キャリア教育に関する報告を受けて、</w:t>
            </w:r>
            <w:r w:rsidR="00987A30" w:rsidRPr="00D04FFA">
              <w:rPr>
                <w:rFonts w:ascii="ＭＳ 明朝" w:eastAsia="ＭＳ 明朝" w:hAnsi="ＭＳ 明朝" w:cs="ＭＳ 明朝" w:hint="eastAsia"/>
                <w:sz w:val="20"/>
                <w:szCs w:val="20"/>
              </w:rPr>
              <w:t>評議員</w:t>
            </w:r>
            <w:r w:rsidRPr="00D04FFA">
              <w:rPr>
                <w:rFonts w:ascii="ＭＳ 明朝" w:eastAsia="ＭＳ 明朝" w:hAnsi="ＭＳ 明朝" w:cs="ＭＳ 明朝" w:hint="eastAsia"/>
                <w:sz w:val="20"/>
                <w:szCs w:val="20"/>
              </w:rPr>
              <w:t>より引き続き企業の方々や様々な経歴を持つ方の特別講義を持つ機会を増やし、より深く生徒自身の将来を考える機会を設けてほしいとの意見があった。</w:t>
            </w:r>
          </w:p>
          <w:p w14:paraId="791ECAE6" w14:textId="581537DF" w:rsidR="006A3E4F" w:rsidRPr="00D04FFA" w:rsidRDefault="006A3E4F" w:rsidP="006A3E4F">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・海外研修旅行に関する報告を受けて、</w:t>
            </w:r>
            <w:r w:rsidR="00987A30" w:rsidRPr="00D04FFA">
              <w:rPr>
                <w:rFonts w:ascii="ＭＳ 明朝" w:eastAsia="ＭＳ 明朝" w:hAnsi="ＭＳ 明朝" w:cs="ＭＳ 明朝" w:hint="eastAsia"/>
                <w:sz w:val="20"/>
                <w:szCs w:val="20"/>
              </w:rPr>
              <w:t>評議員</w:t>
            </w:r>
            <w:r w:rsidRPr="00D04FFA">
              <w:rPr>
                <w:rFonts w:ascii="ＭＳ 明朝" w:eastAsia="ＭＳ 明朝" w:hAnsi="ＭＳ 明朝" w:cs="ＭＳ 明朝" w:hint="eastAsia"/>
                <w:sz w:val="20"/>
                <w:szCs w:val="20"/>
              </w:rPr>
              <w:t>より大学での海外インターンシップが増えている現状の報告と、大学での海外共同研究をスムーズに行うためには、高校時代からの語学の研鑽は必須であるとの助言があった。</w:t>
            </w:r>
          </w:p>
          <w:p w14:paraId="2D5ADBC8" w14:textId="53BEB2A7" w:rsidR="006A3E4F" w:rsidRPr="00D04FFA" w:rsidRDefault="006A3E4F" w:rsidP="006A3E4F">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・国際交流に関する報告を受けて、</w:t>
            </w:r>
            <w:r w:rsidR="00987A30" w:rsidRPr="00D04FFA">
              <w:rPr>
                <w:rFonts w:ascii="ＭＳ 明朝" w:eastAsia="ＭＳ 明朝" w:hAnsi="ＭＳ 明朝" w:cs="ＭＳ 明朝" w:hint="eastAsia"/>
                <w:sz w:val="20"/>
                <w:szCs w:val="20"/>
              </w:rPr>
              <w:t>評議員</w:t>
            </w:r>
            <w:r w:rsidRPr="00D04FFA">
              <w:rPr>
                <w:rFonts w:ascii="ＭＳ 明朝" w:eastAsia="ＭＳ 明朝" w:hAnsi="ＭＳ 明朝" w:cs="ＭＳ 明朝" w:hint="eastAsia"/>
                <w:sz w:val="20"/>
                <w:szCs w:val="20"/>
              </w:rPr>
              <w:t>より万博開幕まであと１年になり、A</w:t>
            </w:r>
            <w:r w:rsidRPr="00D04FFA">
              <w:rPr>
                <w:rFonts w:ascii="ＭＳ 明朝" w:eastAsia="ＭＳ 明朝" w:hAnsi="ＭＳ 明朝" w:cs="ＭＳ 明朝"/>
                <w:sz w:val="20"/>
                <w:szCs w:val="20"/>
              </w:rPr>
              <w:t>TC</w:t>
            </w:r>
            <w:r w:rsidRPr="00D04FFA">
              <w:rPr>
                <w:rFonts w:ascii="ＭＳ 明朝" w:eastAsia="ＭＳ 明朝" w:hAnsi="ＭＳ 明朝" w:cs="ＭＳ 明朝" w:hint="eastAsia"/>
                <w:sz w:val="20"/>
                <w:szCs w:val="20"/>
              </w:rPr>
              <w:t>においても国際交流に関する企画を行っていく予定なので、情報提供と共に協働を行っていきたいという意見があった。</w:t>
            </w:r>
          </w:p>
          <w:p w14:paraId="2D1829C2" w14:textId="77777777" w:rsidR="006A3E4F" w:rsidRPr="00D04FFA" w:rsidRDefault="006A3E4F">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・開かれた学校づくりの報告を受けて</w:t>
            </w:r>
            <w:r w:rsidR="00987A30" w:rsidRPr="00D04FFA">
              <w:rPr>
                <w:rFonts w:ascii="ＭＳ 明朝" w:eastAsia="ＭＳ 明朝" w:hAnsi="ＭＳ 明朝" w:cs="ＭＳ 明朝" w:hint="eastAsia"/>
                <w:sz w:val="20"/>
                <w:szCs w:val="20"/>
              </w:rPr>
              <w:t>評議員</w:t>
            </w:r>
            <w:r w:rsidRPr="00D04FFA">
              <w:rPr>
                <w:rFonts w:ascii="ＭＳ 明朝" w:eastAsia="ＭＳ 明朝" w:hAnsi="ＭＳ 明朝" w:cs="ＭＳ 明朝" w:hint="eastAsia"/>
                <w:sz w:val="20"/>
                <w:szCs w:val="20"/>
              </w:rPr>
              <w:t>より、</w:t>
            </w:r>
            <w:r w:rsidR="00987A30" w:rsidRPr="00D04FFA">
              <w:rPr>
                <w:rFonts w:ascii="ＭＳ 明朝" w:eastAsia="ＭＳ 明朝" w:hAnsi="ＭＳ 明朝" w:cs="ＭＳ 明朝" w:hint="eastAsia"/>
                <w:sz w:val="20"/>
                <w:szCs w:val="20"/>
              </w:rPr>
              <w:t>生徒</w:t>
            </w:r>
            <w:r w:rsidRPr="00D04FFA">
              <w:rPr>
                <w:rFonts w:ascii="ＭＳ 明朝" w:eastAsia="ＭＳ 明朝" w:hAnsi="ＭＳ 明朝" w:cs="ＭＳ 明朝" w:hint="eastAsia"/>
                <w:sz w:val="20"/>
                <w:szCs w:val="20"/>
              </w:rPr>
              <w:t>が英語の授業を小学校で展開したりする等の学校交流を通してお互いに刺激を与えあえる関係づくりを行っていきたいとの意見があった。</w:t>
            </w:r>
          </w:p>
          <w:p w14:paraId="0B2DDA40" w14:textId="77777777" w:rsidR="000D2339" w:rsidRPr="00D04FFA" w:rsidRDefault="000D2339" w:rsidP="000D2339">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第３回(３/14)</w:t>
            </w:r>
          </w:p>
          <w:p w14:paraId="791A80EB" w14:textId="7C0B1A82" w:rsidR="000D2339" w:rsidRPr="00D04FFA" w:rsidRDefault="000D2339" w:rsidP="000D2339">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〇R</w:t>
            </w:r>
            <w:r w:rsidR="007F1A16" w:rsidRPr="00D04FFA">
              <w:rPr>
                <w:rFonts w:ascii="ＭＳ 明朝" w:eastAsia="ＭＳ 明朝" w:hAnsi="ＭＳ 明朝" w:cs="ＭＳ 明朝" w:hint="eastAsia"/>
                <w:sz w:val="20"/>
                <w:szCs w:val="20"/>
              </w:rPr>
              <w:t>５</w:t>
            </w:r>
            <w:r w:rsidRPr="00D04FFA">
              <w:rPr>
                <w:rFonts w:ascii="ＭＳ 明朝" w:eastAsia="ＭＳ 明朝" w:hAnsi="ＭＳ 明朝" w:cs="ＭＳ 明朝" w:hint="eastAsia"/>
                <w:sz w:val="20"/>
                <w:szCs w:val="20"/>
              </w:rPr>
              <w:t>年度学校経営計画の年度評価について</w:t>
            </w:r>
          </w:p>
          <w:p w14:paraId="08D0B601" w14:textId="77777777" w:rsidR="000D2339" w:rsidRPr="00D04FFA" w:rsidRDefault="000D2339" w:rsidP="000D2339">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・評議員より学校経営計画の中身や評価内容を、保護者にも学校の取組を理解してもらえるように積極的に発信すべきとの意見があった。今後、期待に応える形で保護者会等</w:t>
            </w:r>
            <w:r w:rsidRPr="00D04FFA">
              <w:rPr>
                <w:rFonts w:ascii="ＭＳ 明朝" w:eastAsia="ＭＳ 明朝" w:hAnsi="ＭＳ 明朝" w:cs="ＭＳ 明朝" w:hint="eastAsia"/>
                <w:sz w:val="20"/>
                <w:szCs w:val="20"/>
              </w:rPr>
              <w:lastRenderedPageBreak/>
              <w:t>での連携強化に向けて取り組む旨の回答を行った。</w:t>
            </w:r>
          </w:p>
          <w:p w14:paraId="49E2F6F1" w14:textId="77777777" w:rsidR="000D2339" w:rsidRPr="00D04FFA" w:rsidRDefault="000D2339" w:rsidP="000D2339">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・評議員より地域連携に関しては地域の学校ともより連携を行い、新たな形の教育に関する学びを深めたいとの意見があった。</w:t>
            </w:r>
          </w:p>
          <w:p w14:paraId="00000076" w14:textId="0D10497F" w:rsidR="00987A30" w:rsidRPr="00D04FFA" w:rsidRDefault="000D2339">
            <w:pPr>
              <w:spacing w:line="260" w:lineRule="auto"/>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・評議員より地域の様々な場所で活動の場が広がっている事を評価しており、これからより取組を進めてもらいたいとの意見があった。</w:t>
            </w:r>
          </w:p>
        </w:tc>
      </w:tr>
    </w:tbl>
    <w:p w14:paraId="00000077" w14:textId="77777777" w:rsidR="00BF51A5" w:rsidRPr="00D04FFA" w:rsidRDefault="00BF51A5">
      <w:pPr>
        <w:spacing w:line="120" w:lineRule="auto"/>
        <w:ind w:left="-899"/>
      </w:pPr>
    </w:p>
    <w:p w14:paraId="00000078" w14:textId="77777777" w:rsidR="00BF51A5" w:rsidRPr="00D04FFA" w:rsidRDefault="00750E61">
      <w:pPr>
        <w:ind w:left="-4" w:hanging="189"/>
        <w:jc w:val="left"/>
        <w:rPr>
          <w:rFonts w:ascii="ＭＳ ゴシック" w:eastAsia="ＭＳ ゴシック" w:hAnsi="ＭＳ ゴシック" w:cs="ＭＳ ゴシック"/>
        </w:rPr>
      </w:pPr>
      <w:r w:rsidRPr="00D04FFA">
        <w:rPr>
          <w:rFonts w:ascii="ＭＳ ゴシック" w:eastAsia="ＭＳ ゴシック" w:hAnsi="ＭＳ ゴシック" w:cs="ＭＳ ゴシック"/>
        </w:rPr>
        <w:t>３　本年度の取組内容及び自己評価</w:t>
      </w:r>
    </w:p>
    <w:tbl>
      <w:tblPr>
        <w:tblStyle w:val="affc"/>
        <w:tblW w:w="149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977"/>
        <w:gridCol w:w="4819"/>
        <w:gridCol w:w="3261"/>
        <w:gridCol w:w="3225"/>
      </w:tblGrid>
      <w:tr w:rsidR="00BF51A5" w:rsidRPr="00D04FFA" w14:paraId="3AAC3860" w14:textId="77777777">
        <w:trPr>
          <w:jc w:val="center"/>
        </w:trPr>
        <w:tc>
          <w:tcPr>
            <w:tcW w:w="704" w:type="dxa"/>
            <w:shd w:val="clear" w:color="auto" w:fill="auto"/>
            <w:tcMar>
              <w:top w:w="85" w:type="dxa"/>
              <w:left w:w="85" w:type="dxa"/>
              <w:bottom w:w="85" w:type="dxa"/>
              <w:right w:w="85" w:type="dxa"/>
            </w:tcMar>
            <w:vAlign w:val="center"/>
          </w:tcPr>
          <w:p w14:paraId="00000079" w14:textId="77777777" w:rsidR="00BF51A5" w:rsidRPr="00D04FFA" w:rsidRDefault="00750E61">
            <w:pPr>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中期的</w:t>
            </w:r>
          </w:p>
          <w:p w14:paraId="0000007A" w14:textId="77777777" w:rsidR="00BF51A5" w:rsidRPr="00D04FFA" w:rsidRDefault="00750E61">
            <w:pPr>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目標</w:t>
            </w:r>
          </w:p>
        </w:tc>
        <w:tc>
          <w:tcPr>
            <w:tcW w:w="2977" w:type="dxa"/>
            <w:shd w:val="clear" w:color="auto" w:fill="auto"/>
            <w:tcMar>
              <w:top w:w="85" w:type="dxa"/>
              <w:left w:w="85" w:type="dxa"/>
              <w:bottom w:w="85" w:type="dxa"/>
              <w:right w:w="85" w:type="dxa"/>
            </w:tcMar>
            <w:vAlign w:val="center"/>
          </w:tcPr>
          <w:p w14:paraId="0000007B" w14:textId="77777777" w:rsidR="00BF51A5" w:rsidRPr="00D04FFA" w:rsidRDefault="00750E61">
            <w:pPr>
              <w:spacing w:line="320" w:lineRule="auto"/>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今年度の重点目標</w:t>
            </w:r>
          </w:p>
        </w:tc>
        <w:tc>
          <w:tcPr>
            <w:tcW w:w="4819" w:type="dxa"/>
            <w:tcBorders>
              <w:right w:val="dashed" w:sz="4" w:space="0" w:color="000000"/>
            </w:tcBorders>
            <w:shd w:val="clear" w:color="auto" w:fill="auto"/>
            <w:tcMar>
              <w:top w:w="85" w:type="dxa"/>
              <w:left w:w="85" w:type="dxa"/>
              <w:bottom w:w="85" w:type="dxa"/>
              <w:right w:w="85" w:type="dxa"/>
            </w:tcMar>
            <w:vAlign w:val="center"/>
          </w:tcPr>
          <w:p w14:paraId="0000007C" w14:textId="77777777" w:rsidR="00BF51A5" w:rsidRPr="00D04FFA" w:rsidRDefault="00750E61">
            <w:pPr>
              <w:spacing w:line="320" w:lineRule="auto"/>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具体的な取組計画・内容</w:t>
            </w:r>
          </w:p>
        </w:tc>
        <w:tc>
          <w:tcPr>
            <w:tcW w:w="3261" w:type="dxa"/>
            <w:tcBorders>
              <w:right w:val="dashed" w:sz="4" w:space="0" w:color="000000"/>
            </w:tcBorders>
            <w:tcMar>
              <w:top w:w="85" w:type="dxa"/>
              <w:left w:w="85" w:type="dxa"/>
              <w:bottom w:w="85" w:type="dxa"/>
              <w:right w:w="85" w:type="dxa"/>
            </w:tcMar>
            <w:vAlign w:val="center"/>
          </w:tcPr>
          <w:p w14:paraId="0000007D" w14:textId="54884782" w:rsidR="00BF51A5" w:rsidRPr="00D04FFA" w:rsidRDefault="00750E61">
            <w:pPr>
              <w:spacing w:line="320" w:lineRule="auto"/>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評価指標[R</w:t>
            </w:r>
            <w:r w:rsidR="007F1A16" w:rsidRPr="00D04FFA">
              <w:rPr>
                <w:rFonts w:ascii="ＭＳ 明朝" w:eastAsia="ＭＳ 明朝" w:hAnsi="ＭＳ 明朝" w:cs="ＭＳ 明朝" w:hint="eastAsia"/>
                <w:sz w:val="20"/>
                <w:szCs w:val="20"/>
              </w:rPr>
              <w:t>５</w:t>
            </w:r>
            <w:r w:rsidRPr="00D04FFA">
              <w:rPr>
                <w:rFonts w:ascii="ＭＳ 明朝" w:eastAsia="ＭＳ 明朝" w:hAnsi="ＭＳ 明朝" w:cs="ＭＳ 明朝"/>
                <w:sz w:val="20"/>
                <w:szCs w:val="20"/>
              </w:rPr>
              <w:t>年度値]</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0000007E" w14:textId="77777777" w:rsidR="00BF51A5" w:rsidRPr="00D04FFA" w:rsidRDefault="00750E61">
            <w:pPr>
              <w:spacing w:line="320" w:lineRule="auto"/>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自己評価</w:t>
            </w:r>
          </w:p>
        </w:tc>
      </w:tr>
      <w:tr w:rsidR="00BF51A5" w:rsidRPr="00D04FFA" w14:paraId="7BFB7C06" w14:textId="77777777">
        <w:trPr>
          <w:cantSplit/>
          <w:trHeight w:val="1134"/>
          <w:jc w:val="center"/>
        </w:trPr>
        <w:tc>
          <w:tcPr>
            <w:tcW w:w="704" w:type="dxa"/>
            <w:shd w:val="clear" w:color="auto" w:fill="auto"/>
            <w:tcMar>
              <w:top w:w="85" w:type="dxa"/>
              <w:left w:w="85" w:type="dxa"/>
              <w:bottom w:w="85" w:type="dxa"/>
              <w:right w:w="85" w:type="dxa"/>
            </w:tcMar>
            <w:vAlign w:val="center"/>
          </w:tcPr>
          <w:p w14:paraId="0000007F" w14:textId="77777777" w:rsidR="00BF51A5" w:rsidRPr="00D04FFA" w:rsidRDefault="00750E61">
            <w:pPr>
              <w:spacing w:line="300" w:lineRule="auto"/>
              <w:ind w:left="113" w:right="113"/>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学力向上</w:t>
            </w:r>
          </w:p>
        </w:tc>
        <w:tc>
          <w:tcPr>
            <w:tcW w:w="2977" w:type="dxa"/>
            <w:shd w:val="clear" w:color="auto" w:fill="auto"/>
            <w:tcMar>
              <w:top w:w="85" w:type="dxa"/>
              <w:left w:w="85" w:type="dxa"/>
              <w:bottom w:w="85" w:type="dxa"/>
              <w:right w:w="85" w:type="dxa"/>
            </w:tcMar>
          </w:tcPr>
          <w:p w14:paraId="00000080"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081"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授業改善に取り組み、更なる授業力向上に努める</w:t>
            </w:r>
          </w:p>
          <w:p w14:paraId="00000082" w14:textId="77777777" w:rsidR="00BF51A5" w:rsidRPr="00D04FFA" w:rsidRDefault="00BF51A5">
            <w:pPr>
              <w:rPr>
                <w:rFonts w:ascii="ＭＳ 明朝" w:eastAsia="ＭＳ 明朝" w:hAnsi="ＭＳ 明朝" w:cs="ＭＳ 明朝"/>
                <w:sz w:val="20"/>
                <w:szCs w:val="20"/>
              </w:rPr>
            </w:pPr>
          </w:p>
          <w:p w14:paraId="3BE525DB" w14:textId="77777777" w:rsidR="001E1E40" w:rsidRPr="00D04FFA" w:rsidRDefault="001E1E40">
            <w:pPr>
              <w:rPr>
                <w:rFonts w:ascii="ＭＳ 明朝" w:eastAsia="ＭＳ 明朝" w:hAnsi="ＭＳ 明朝" w:cs="ＭＳ 明朝"/>
                <w:sz w:val="20"/>
                <w:szCs w:val="20"/>
              </w:rPr>
            </w:pPr>
          </w:p>
          <w:p w14:paraId="0CF7AD45" w14:textId="77777777" w:rsidR="001E1E40" w:rsidRPr="00D04FFA" w:rsidRDefault="001E1E40">
            <w:pPr>
              <w:rPr>
                <w:rFonts w:ascii="ＭＳ 明朝" w:eastAsia="ＭＳ 明朝" w:hAnsi="ＭＳ 明朝" w:cs="ＭＳ 明朝"/>
                <w:sz w:val="20"/>
                <w:szCs w:val="20"/>
              </w:rPr>
            </w:pPr>
          </w:p>
          <w:p w14:paraId="00000083" w14:textId="77777777" w:rsidR="00BF51A5" w:rsidRPr="00D04FFA" w:rsidRDefault="00BF51A5">
            <w:pPr>
              <w:rPr>
                <w:rFonts w:ascii="ＭＳ 明朝" w:eastAsia="ＭＳ 明朝" w:hAnsi="ＭＳ 明朝" w:cs="ＭＳ 明朝"/>
                <w:sz w:val="20"/>
                <w:szCs w:val="20"/>
              </w:rPr>
            </w:pPr>
          </w:p>
          <w:p w14:paraId="00000084"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085"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スケジュール管理等による授業外学習時間の向上</w:t>
            </w:r>
          </w:p>
          <w:p w14:paraId="00000086" w14:textId="77777777" w:rsidR="00BF51A5" w:rsidRPr="00D04FFA" w:rsidRDefault="00BF51A5">
            <w:pPr>
              <w:rPr>
                <w:rFonts w:ascii="ＭＳ 明朝" w:eastAsia="ＭＳ 明朝" w:hAnsi="ＭＳ 明朝" w:cs="ＭＳ 明朝"/>
                <w:sz w:val="20"/>
                <w:szCs w:val="20"/>
              </w:rPr>
            </w:pPr>
          </w:p>
          <w:p w14:paraId="00000087" w14:textId="77777777" w:rsidR="00BF51A5" w:rsidRPr="00D04FFA" w:rsidRDefault="00BF51A5">
            <w:pPr>
              <w:rPr>
                <w:rFonts w:ascii="ＭＳ 明朝" w:eastAsia="ＭＳ 明朝" w:hAnsi="ＭＳ 明朝" w:cs="ＭＳ 明朝"/>
                <w:sz w:val="20"/>
                <w:szCs w:val="20"/>
              </w:rPr>
            </w:pPr>
          </w:p>
          <w:p w14:paraId="00000088" w14:textId="77777777" w:rsidR="00BF51A5" w:rsidRPr="00D04FFA" w:rsidRDefault="00BF51A5">
            <w:pPr>
              <w:rPr>
                <w:rFonts w:ascii="ＭＳ 明朝" w:eastAsia="ＭＳ 明朝" w:hAnsi="ＭＳ 明朝" w:cs="ＭＳ 明朝"/>
                <w:sz w:val="20"/>
                <w:szCs w:val="20"/>
              </w:rPr>
            </w:pPr>
          </w:p>
          <w:p w14:paraId="00000089"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08A"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めざすべき進路にあわせ、計画的に学力の定着と個性の伸長を図る</w:t>
            </w:r>
          </w:p>
          <w:p w14:paraId="0000008B" w14:textId="77777777" w:rsidR="00BF51A5" w:rsidRPr="00D04FFA" w:rsidRDefault="00BF51A5">
            <w:pPr>
              <w:rPr>
                <w:rFonts w:ascii="ＭＳ 明朝" w:eastAsia="ＭＳ 明朝" w:hAnsi="ＭＳ 明朝" w:cs="ＭＳ 明朝"/>
                <w:sz w:val="20"/>
                <w:szCs w:val="20"/>
              </w:rPr>
            </w:pPr>
          </w:p>
        </w:tc>
        <w:tc>
          <w:tcPr>
            <w:tcW w:w="4819" w:type="dxa"/>
            <w:tcBorders>
              <w:right w:val="dashed" w:sz="4" w:space="0" w:color="000000"/>
            </w:tcBorders>
            <w:shd w:val="clear" w:color="auto" w:fill="auto"/>
            <w:tcMar>
              <w:top w:w="85" w:type="dxa"/>
              <w:left w:w="85" w:type="dxa"/>
              <w:bottom w:w="85" w:type="dxa"/>
              <w:right w:w="85" w:type="dxa"/>
            </w:tcMar>
          </w:tcPr>
          <w:p w14:paraId="0000008C"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08D" w14:textId="77777777" w:rsidR="00BF51A5" w:rsidRPr="00D04FFA" w:rsidRDefault="00750E61">
            <w:pPr>
              <w:ind w:left="57" w:hanging="2"/>
              <w:rPr>
                <w:rFonts w:ascii="ＭＳ 明朝" w:eastAsia="ＭＳ 明朝" w:hAnsi="ＭＳ 明朝" w:cs="ＭＳ 明朝"/>
                <w:sz w:val="20"/>
                <w:szCs w:val="20"/>
              </w:rPr>
            </w:pPr>
            <w:r w:rsidRPr="00D04FFA">
              <w:rPr>
                <w:rFonts w:ascii="ＭＳ 明朝" w:eastAsia="ＭＳ 明朝" w:hAnsi="ＭＳ 明朝" w:cs="ＭＳ 明朝"/>
                <w:sz w:val="20"/>
                <w:szCs w:val="20"/>
              </w:rPr>
              <w:t>授業アンケート結果等を参考に、自己・教科の振り返りを行い、授業改善に努める。</w:t>
            </w:r>
          </w:p>
          <w:p w14:paraId="0000008E" w14:textId="77777777" w:rsidR="00BF51A5" w:rsidRPr="00D04FFA" w:rsidRDefault="00BF51A5">
            <w:pPr>
              <w:rPr>
                <w:rFonts w:ascii="ＭＳ 明朝" w:eastAsia="ＭＳ 明朝" w:hAnsi="ＭＳ 明朝" w:cs="ＭＳ 明朝"/>
                <w:sz w:val="20"/>
                <w:szCs w:val="20"/>
              </w:rPr>
            </w:pPr>
          </w:p>
          <w:p w14:paraId="638B9B3C" w14:textId="77777777" w:rsidR="001E1E40" w:rsidRPr="00D04FFA" w:rsidRDefault="001E1E40">
            <w:pPr>
              <w:rPr>
                <w:rFonts w:ascii="ＭＳ 明朝" w:eastAsia="ＭＳ 明朝" w:hAnsi="ＭＳ 明朝" w:cs="ＭＳ 明朝"/>
                <w:sz w:val="20"/>
                <w:szCs w:val="20"/>
              </w:rPr>
            </w:pPr>
          </w:p>
          <w:p w14:paraId="11C1AD98" w14:textId="77777777" w:rsidR="001E1E40" w:rsidRPr="00D04FFA" w:rsidRDefault="001E1E40">
            <w:pPr>
              <w:rPr>
                <w:rFonts w:ascii="ＭＳ 明朝" w:eastAsia="ＭＳ 明朝" w:hAnsi="ＭＳ 明朝" w:cs="ＭＳ 明朝"/>
                <w:sz w:val="20"/>
                <w:szCs w:val="20"/>
              </w:rPr>
            </w:pPr>
          </w:p>
          <w:p w14:paraId="0000008F" w14:textId="77777777" w:rsidR="00BF51A5" w:rsidRPr="00D04FFA" w:rsidRDefault="00BF51A5">
            <w:pPr>
              <w:rPr>
                <w:rFonts w:ascii="ＭＳ 明朝" w:eastAsia="ＭＳ 明朝" w:hAnsi="ＭＳ 明朝" w:cs="ＭＳ 明朝"/>
                <w:sz w:val="20"/>
                <w:szCs w:val="20"/>
              </w:rPr>
            </w:pPr>
          </w:p>
          <w:p w14:paraId="00000090"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091" w14:textId="77777777" w:rsidR="00BF51A5" w:rsidRPr="00D04FFA" w:rsidRDefault="00750E61">
            <w:pPr>
              <w:ind w:left="52" w:hanging="2"/>
              <w:rPr>
                <w:rFonts w:ascii="ＭＳ 明朝" w:eastAsia="ＭＳ 明朝" w:hAnsi="ＭＳ 明朝" w:cs="ＭＳ 明朝"/>
                <w:sz w:val="20"/>
                <w:szCs w:val="20"/>
              </w:rPr>
            </w:pPr>
            <w:r w:rsidRPr="00D04FFA">
              <w:rPr>
                <w:rFonts w:ascii="ＭＳ 明朝" w:eastAsia="ＭＳ 明朝" w:hAnsi="ＭＳ 明朝" w:cs="ＭＳ 明朝"/>
                <w:sz w:val="20"/>
                <w:szCs w:val="20"/>
              </w:rPr>
              <w:t>各教科の１週間における授業外学習時間の目標を示し、自己のスケジュールを管理させる。</w:t>
            </w:r>
          </w:p>
          <w:p w14:paraId="00000092" w14:textId="77777777" w:rsidR="00BF51A5" w:rsidRPr="00D04FFA" w:rsidRDefault="00BF51A5">
            <w:pPr>
              <w:rPr>
                <w:rFonts w:ascii="ＭＳ 明朝" w:eastAsia="ＭＳ 明朝" w:hAnsi="ＭＳ 明朝" w:cs="ＭＳ 明朝"/>
                <w:strike/>
                <w:sz w:val="20"/>
                <w:szCs w:val="20"/>
              </w:rPr>
            </w:pPr>
          </w:p>
          <w:p w14:paraId="00000093" w14:textId="77777777" w:rsidR="00BF51A5" w:rsidRPr="00D04FFA" w:rsidRDefault="00BF51A5">
            <w:pPr>
              <w:rPr>
                <w:rFonts w:ascii="ＭＳ 明朝" w:eastAsia="ＭＳ 明朝" w:hAnsi="ＭＳ 明朝" w:cs="ＭＳ 明朝"/>
                <w:sz w:val="20"/>
                <w:szCs w:val="20"/>
              </w:rPr>
            </w:pPr>
          </w:p>
          <w:p w14:paraId="00000094" w14:textId="77777777" w:rsidR="00BF51A5" w:rsidRPr="00D04FFA" w:rsidRDefault="00BF51A5">
            <w:pPr>
              <w:ind w:left="52" w:hanging="2"/>
              <w:rPr>
                <w:rFonts w:ascii="ＭＳ 明朝" w:eastAsia="ＭＳ 明朝" w:hAnsi="ＭＳ 明朝" w:cs="ＭＳ 明朝"/>
                <w:sz w:val="20"/>
                <w:szCs w:val="20"/>
              </w:rPr>
            </w:pPr>
          </w:p>
          <w:p w14:paraId="00000095"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096" w14:textId="77777777" w:rsidR="00BF51A5" w:rsidRPr="00D04FFA" w:rsidRDefault="00750E61">
            <w:pPr>
              <w:ind w:left="52" w:hanging="2"/>
              <w:rPr>
                <w:rFonts w:ascii="ＭＳ 明朝" w:eastAsia="ＭＳ 明朝" w:hAnsi="ＭＳ 明朝" w:cs="ＭＳ 明朝"/>
                <w:sz w:val="20"/>
                <w:szCs w:val="20"/>
              </w:rPr>
            </w:pPr>
            <w:r w:rsidRPr="00D04FFA">
              <w:rPr>
                <w:rFonts w:ascii="ＭＳ 明朝" w:eastAsia="ＭＳ 明朝" w:hAnsi="ＭＳ 明朝" w:cs="ＭＳ 明朝"/>
                <w:sz w:val="20"/>
                <w:szCs w:val="20"/>
              </w:rPr>
              <w:t>進路情報をホームルームにおいて生徒・保護者に発信する。</w:t>
            </w:r>
          </w:p>
        </w:tc>
        <w:tc>
          <w:tcPr>
            <w:tcW w:w="3261" w:type="dxa"/>
            <w:tcBorders>
              <w:right w:val="dashed" w:sz="4" w:space="0" w:color="000000"/>
            </w:tcBorders>
            <w:tcMar>
              <w:top w:w="85" w:type="dxa"/>
              <w:left w:w="85" w:type="dxa"/>
              <w:bottom w:w="85" w:type="dxa"/>
              <w:right w:w="85" w:type="dxa"/>
            </w:tcMar>
          </w:tcPr>
          <w:p w14:paraId="00000097" w14:textId="77777777" w:rsidR="00BF51A5" w:rsidRPr="00D04FFA" w:rsidRDefault="00750E61">
            <w:pPr>
              <w:ind w:left="1"/>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098" w14:textId="518F015B" w:rsidR="00BF51A5" w:rsidRPr="00D04FFA" w:rsidRDefault="00750E61">
            <w:pPr>
              <w:ind w:left="1"/>
              <w:rPr>
                <w:rFonts w:ascii="ＭＳ 明朝" w:eastAsia="ＭＳ 明朝" w:hAnsi="ＭＳ 明朝" w:cs="ＭＳ 明朝"/>
                <w:sz w:val="20"/>
                <w:szCs w:val="20"/>
              </w:rPr>
            </w:pPr>
            <w:r w:rsidRPr="00D04FFA">
              <w:rPr>
                <w:rFonts w:ascii="ＭＳ 明朝" w:eastAsia="ＭＳ 明朝" w:hAnsi="ＭＳ 明朝" w:cs="ＭＳ 明朝"/>
                <w:sz w:val="20"/>
                <w:szCs w:val="20"/>
              </w:rPr>
              <w:t>授業満足度調査において80％以上の肯定的な回答を獲得する。[</w:t>
            </w:r>
            <w:r w:rsidR="00C84C5B" w:rsidRPr="00D04FFA">
              <w:rPr>
                <w:rFonts w:ascii="ＭＳ 明朝" w:eastAsia="ＭＳ 明朝" w:hAnsi="ＭＳ 明朝" w:cs="ＭＳ 明朝" w:hint="eastAsia"/>
                <w:sz w:val="20"/>
                <w:szCs w:val="20"/>
              </w:rPr>
              <w:t>8</w:t>
            </w:r>
            <w:r w:rsidR="00C84C5B" w:rsidRPr="00D04FFA">
              <w:rPr>
                <w:rFonts w:ascii="ＭＳ 明朝" w:eastAsia="ＭＳ 明朝" w:hAnsi="ＭＳ 明朝" w:cs="ＭＳ 明朝"/>
                <w:sz w:val="20"/>
                <w:szCs w:val="20"/>
              </w:rPr>
              <w:t>2.7%</w:t>
            </w:r>
            <w:r w:rsidRPr="00D04FFA">
              <w:rPr>
                <w:rFonts w:ascii="ＭＳ 明朝" w:eastAsia="ＭＳ 明朝" w:hAnsi="ＭＳ 明朝" w:cs="ＭＳ 明朝"/>
                <w:sz w:val="20"/>
                <w:szCs w:val="20"/>
              </w:rPr>
              <w:t>]</w:t>
            </w:r>
          </w:p>
          <w:p w14:paraId="00000099" w14:textId="77777777" w:rsidR="00BF51A5" w:rsidRPr="00D04FFA" w:rsidRDefault="00BF51A5">
            <w:pPr>
              <w:ind w:left="1"/>
              <w:rPr>
                <w:rFonts w:ascii="ＭＳ 明朝" w:eastAsia="ＭＳ 明朝" w:hAnsi="ＭＳ 明朝" w:cs="ＭＳ 明朝"/>
                <w:sz w:val="20"/>
                <w:szCs w:val="20"/>
              </w:rPr>
            </w:pPr>
          </w:p>
          <w:p w14:paraId="45C0436F" w14:textId="77777777" w:rsidR="001E1E40" w:rsidRPr="00D04FFA" w:rsidRDefault="001E1E40">
            <w:pPr>
              <w:ind w:left="1"/>
              <w:rPr>
                <w:rFonts w:ascii="ＭＳ 明朝" w:eastAsia="ＭＳ 明朝" w:hAnsi="ＭＳ 明朝" w:cs="ＭＳ 明朝"/>
                <w:sz w:val="20"/>
                <w:szCs w:val="20"/>
              </w:rPr>
            </w:pPr>
          </w:p>
          <w:p w14:paraId="087CF9D9" w14:textId="77777777" w:rsidR="001E1E40" w:rsidRPr="00D04FFA" w:rsidRDefault="001E1E40">
            <w:pPr>
              <w:ind w:left="1"/>
              <w:rPr>
                <w:rFonts w:ascii="ＭＳ 明朝" w:eastAsia="ＭＳ 明朝" w:hAnsi="ＭＳ 明朝" w:cs="ＭＳ 明朝"/>
                <w:sz w:val="20"/>
                <w:szCs w:val="20"/>
              </w:rPr>
            </w:pPr>
          </w:p>
          <w:p w14:paraId="0000009A" w14:textId="77777777" w:rsidR="00BF51A5" w:rsidRPr="00D04FFA" w:rsidRDefault="00750E61">
            <w:pPr>
              <w:ind w:left="1"/>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09B" w14:textId="77777777" w:rsidR="00BF51A5" w:rsidRPr="00D04FFA" w:rsidRDefault="00750E61">
            <w:pPr>
              <w:ind w:left="1"/>
              <w:rPr>
                <w:rFonts w:ascii="ＭＳ 明朝" w:eastAsia="ＭＳ 明朝" w:hAnsi="ＭＳ 明朝" w:cs="ＭＳ 明朝"/>
                <w:sz w:val="20"/>
                <w:szCs w:val="20"/>
              </w:rPr>
            </w:pPr>
            <w:r w:rsidRPr="00D04FFA">
              <w:rPr>
                <w:rFonts w:ascii="ＭＳ 明朝" w:eastAsia="ＭＳ 明朝" w:hAnsi="ＭＳ 明朝" w:cs="ＭＳ 明朝"/>
                <w:sz w:val="20"/>
                <w:szCs w:val="20"/>
              </w:rPr>
              <w:t>授業外学習時間の中学校平均を</w:t>
            </w:r>
          </w:p>
          <w:p w14:paraId="0000009C" w14:textId="0571D719" w:rsidR="00BF51A5" w:rsidRPr="00D04FFA" w:rsidRDefault="00750E61">
            <w:pPr>
              <w:ind w:left="1"/>
              <w:rPr>
                <w:rFonts w:ascii="ＭＳ 明朝" w:eastAsia="ＭＳ 明朝" w:hAnsi="ＭＳ 明朝" w:cs="ＭＳ 明朝"/>
                <w:sz w:val="20"/>
                <w:szCs w:val="20"/>
              </w:rPr>
            </w:pPr>
            <w:r w:rsidRPr="00D04FFA">
              <w:rPr>
                <w:rFonts w:ascii="ＭＳ 明朝" w:eastAsia="ＭＳ 明朝" w:hAnsi="ＭＳ 明朝" w:cs="ＭＳ 明朝"/>
                <w:sz w:val="20"/>
                <w:szCs w:val="20"/>
              </w:rPr>
              <w:t>平日１時間半以上とする[5</w:t>
            </w:r>
            <w:r w:rsidR="006A3E4F" w:rsidRPr="00D04FFA">
              <w:rPr>
                <w:rFonts w:ascii="ＭＳ 明朝" w:eastAsia="ＭＳ 明朝" w:hAnsi="ＭＳ 明朝" w:cs="ＭＳ 明朝" w:hint="eastAsia"/>
                <w:sz w:val="20"/>
                <w:szCs w:val="20"/>
              </w:rPr>
              <w:t>4</w:t>
            </w:r>
            <w:r w:rsidRPr="00D04FFA">
              <w:rPr>
                <w:rFonts w:ascii="ＭＳ 明朝" w:eastAsia="ＭＳ 明朝" w:hAnsi="ＭＳ 明朝" w:cs="ＭＳ 明朝"/>
                <w:sz w:val="20"/>
                <w:szCs w:val="20"/>
              </w:rPr>
              <w:t>分]</w:t>
            </w:r>
          </w:p>
          <w:p w14:paraId="0000009D" w14:textId="3185E21F" w:rsidR="00BF51A5" w:rsidRPr="00D04FFA" w:rsidRDefault="00750E61">
            <w:pPr>
              <w:ind w:left="1"/>
              <w:rPr>
                <w:rFonts w:ascii="ＭＳ 明朝" w:eastAsia="ＭＳ 明朝" w:hAnsi="ＭＳ 明朝" w:cs="ＭＳ 明朝"/>
                <w:sz w:val="20"/>
                <w:szCs w:val="20"/>
              </w:rPr>
            </w:pPr>
            <w:r w:rsidRPr="00D04FFA">
              <w:rPr>
                <w:rFonts w:ascii="ＭＳ 明朝" w:eastAsia="ＭＳ 明朝" w:hAnsi="ＭＳ 明朝" w:cs="ＭＳ 明朝"/>
                <w:sz w:val="20"/>
                <w:szCs w:val="20"/>
              </w:rPr>
              <w:t>休日２時間以上とする[１時間4</w:t>
            </w:r>
            <w:r w:rsidR="006A3E4F" w:rsidRPr="00D04FFA">
              <w:rPr>
                <w:rFonts w:ascii="ＭＳ 明朝" w:eastAsia="ＭＳ 明朝" w:hAnsi="ＭＳ 明朝" w:cs="ＭＳ 明朝" w:hint="eastAsia"/>
                <w:sz w:val="20"/>
                <w:szCs w:val="20"/>
              </w:rPr>
              <w:t>4</w:t>
            </w:r>
            <w:r w:rsidRPr="00D04FFA">
              <w:rPr>
                <w:rFonts w:ascii="ＭＳ 明朝" w:eastAsia="ＭＳ 明朝" w:hAnsi="ＭＳ 明朝" w:cs="ＭＳ 明朝"/>
                <w:sz w:val="20"/>
                <w:szCs w:val="20"/>
              </w:rPr>
              <w:t>分]</w:t>
            </w:r>
          </w:p>
          <w:p w14:paraId="0000009E" w14:textId="77777777" w:rsidR="00BF51A5" w:rsidRPr="00D04FFA" w:rsidRDefault="00BF51A5">
            <w:pPr>
              <w:rPr>
                <w:rFonts w:ascii="ＭＳ 明朝" w:eastAsia="ＭＳ 明朝" w:hAnsi="ＭＳ 明朝" w:cs="ＭＳ 明朝"/>
                <w:sz w:val="20"/>
                <w:szCs w:val="20"/>
              </w:rPr>
            </w:pPr>
          </w:p>
          <w:p w14:paraId="0000009F"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0A0" w14:textId="77777777" w:rsidR="00BF51A5" w:rsidRPr="00D04FFA" w:rsidRDefault="00750E61">
            <w:pPr>
              <w:ind w:left="1"/>
              <w:rPr>
                <w:rFonts w:ascii="ＭＳ 明朝" w:eastAsia="ＭＳ 明朝" w:hAnsi="ＭＳ 明朝" w:cs="ＭＳ 明朝"/>
                <w:sz w:val="20"/>
                <w:szCs w:val="20"/>
              </w:rPr>
            </w:pPr>
            <w:r w:rsidRPr="00D04FFA">
              <w:rPr>
                <w:rFonts w:ascii="ＭＳ 明朝" w:eastAsia="ＭＳ 明朝" w:hAnsi="ＭＳ 明朝" w:cs="ＭＳ 明朝"/>
                <w:sz w:val="20"/>
                <w:szCs w:val="20"/>
              </w:rPr>
              <w:t>進路情報を生徒・保護者に年間３回発信する。[３回]</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000000A4" w14:textId="794B5679"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275F014E" w14:textId="77777777" w:rsidR="001E1E40" w:rsidRPr="00D04FFA" w:rsidRDefault="001E1E40" w:rsidP="001E1E40">
            <w:pPr>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いずれの教科も80%を超える満足度を得ており、いくつかの教科は90%を大きく超えるものもある。生徒の授業に対する満足度は高い。（◎）</w:t>
            </w:r>
          </w:p>
          <w:p w14:paraId="000000A7" w14:textId="77777777" w:rsidR="00BF51A5" w:rsidRPr="00D04FFA" w:rsidRDefault="00BF51A5">
            <w:pPr>
              <w:rPr>
                <w:rFonts w:ascii="ＭＳ 明朝" w:eastAsia="ＭＳ 明朝" w:hAnsi="ＭＳ 明朝" w:cs="ＭＳ 明朝"/>
                <w:color w:val="FF0000"/>
                <w:sz w:val="20"/>
                <w:szCs w:val="20"/>
              </w:rPr>
            </w:pPr>
          </w:p>
          <w:p w14:paraId="6209649A" w14:textId="77777777" w:rsidR="006A3E4F" w:rsidRPr="00D04FFA" w:rsidRDefault="00750E61" w:rsidP="006A3E4F">
            <w:pPr>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0AA" w14:textId="664AE393" w:rsidR="00BF51A5" w:rsidRPr="00D04FFA" w:rsidRDefault="00750E61" w:rsidP="006A3E4F">
            <w:pPr>
              <w:rPr>
                <w:rFonts w:ascii="ＭＳ 明朝" w:eastAsia="ＭＳ 明朝" w:hAnsi="ＭＳ 明朝" w:cs="ＭＳ 明朝"/>
                <w:sz w:val="20"/>
                <w:szCs w:val="20"/>
              </w:rPr>
            </w:pPr>
            <w:r w:rsidRPr="00D04FFA">
              <w:rPr>
                <w:rFonts w:ascii="ＭＳ 明朝" w:eastAsia="ＭＳ 明朝" w:hAnsi="ＭＳ 明朝" w:cs="ＭＳ 明朝"/>
                <w:sz w:val="20"/>
                <w:szCs w:val="20"/>
              </w:rPr>
              <w:t>目標値の達成までには隔たりがあるので、引き続きスケジュール管理を徹底するように指導を行う。</w:t>
            </w:r>
            <w:r w:rsidR="006A3E4F" w:rsidRPr="00D04FFA">
              <w:rPr>
                <w:rFonts w:ascii="ＭＳ 明朝" w:eastAsia="ＭＳ 明朝" w:hAnsi="ＭＳ 明朝" w:cs="ＭＳ 明朝" w:hint="eastAsia"/>
                <w:sz w:val="20"/>
                <w:szCs w:val="20"/>
              </w:rPr>
              <w:t>（△）</w:t>
            </w:r>
          </w:p>
          <w:p w14:paraId="000000AC" w14:textId="77777777" w:rsidR="00BF51A5" w:rsidRPr="00D04FFA" w:rsidRDefault="00BF51A5">
            <w:pPr>
              <w:rPr>
                <w:rFonts w:ascii="ＭＳ 明朝" w:eastAsia="ＭＳ 明朝" w:hAnsi="ＭＳ 明朝" w:cs="ＭＳ 明朝"/>
                <w:sz w:val="20"/>
                <w:szCs w:val="20"/>
              </w:rPr>
            </w:pPr>
          </w:p>
          <w:p w14:paraId="000000AD" w14:textId="4AE65FBC" w:rsidR="00BF51A5" w:rsidRPr="00D04FFA" w:rsidRDefault="006A3E4F">
            <w:pPr>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（３）</w:t>
            </w:r>
          </w:p>
          <w:p w14:paraId="000000AE" w14:textId="320B9947" w:rsidR="00BF51A5" w:rsidRPr="00D04FFA" w:rsidRDefault="00987A30">
            <w:pPr>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学習支援クラウドサービス</w:t>
            </w:r>
            <w:r w:rsidRPr="00D04FFA">
              <w:rPr>
                <w:rFonts w:ascii="ＭＳ 明朝" w:eastAsia="ＭＳ 明朝" w:hAnsi="ＭＳ 明朝" w:cs="ＭＳ 明朝"/>
                <w:sz w:val="20"/>
                <w:szCs w:val="20"/>
              </w:rPr>
              <w:t>を通じて、課外活動、コンテスト関連など、多くの情報を周知できた。保護者に対しては、ホームページなどを通じて、より情報を発信していく。</w:t>
            </w:r>
            <w:r w:rsidR="001B19BA" w:rsidRPr="00D04FFA">
              <w:rPr>
                <w:rFonts w:ascii="ＭＳ 明朝" w:eastAsia="ＭＳ 明朝" w:hAnsi="ＭＳ 明朝" w:cs="ＭＳ 明朝" w:hint="eastAsia"/>
                <w:sz w:val="20"/>
                <w:szCs w:val="20"/>
              </w:rPr>
              <w:t>（〇）</w:t>
            </w:r>
          </w:p>
        </w:tc>
      </w:tr>
      <w:tr w:rsidR="00BF51A5" w:rsidRPr="00D04FFA" w14:paraId="79D1DCB9" w14:textId="77777777">
        <w:trPr>
          <w:cantSplit/>
          <w:trHeight w:val="1134"/>
          <w:jc w:val="center"/>
        </w:trPr>
        <w:tc>
          <w:tcPr>
            <w:tcW w:w="704" w:type="dxa"/>
            <w:shd w:val="clear" w:color="auto" w:fill="auto"/>
            <w:tcMar>
              <w:top w:w="85" w:type="dxa"/>
              <w:left w:w="85" w:type="dxa"/>
              <w:bottom w:w="85" w:type="dxa"/>
              <w:right w:w="85" w:type="dxa"/>
            </w:tcMar>
            <w:vAlign w:val="center"/>
          </w:tcPr>
          <w:p w14:paraId="000000AF" w14:textId="77777777" w:rsidR="00BF51A5" w:rsidRPr="00D04FFA" w:rsidRDefault="00750E61">
            <w:pPr>
              <w:spacing w:line="300" w:lineRule="auto"/>
              <w:ind w:left="113" w:right="113"/>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t>IB教育を推進する</w:t>
            </w:r>
          </w:p>
        </w:tc>
        <w:tc>
          <w:tcPr>
            <w:tcW w:w="2977" w:type="dxa"/>
            <w:shd w:val="clear" w:color="auto" w:fill="auto"/>
            <w:tcMar>
              <w:top w:w="85" w:type="dxa"/>
              <w:left w:w="85" w:type="dxa"/>
              <w:bottom w:w="85" w:type="dxa"/>
              <w:right w:w="85" w:type="dxa"/>
            </w:tcMar>
          </w:tcPr>
          <w:p w14:paraId="000000B0" w14:textId="77777777" w:rsidR="00BF51A5" w:rsidRPr="00D04FFA" w:rsidRDefault="00750E61">
            <w:pPr>
              <w:ind w:left="200" w:hanging="2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0B1" w14:textId="77777777" w:rsidR="00BF51A5" w:rsidRPr="00D04FFA" w:rsidRDefault="00750E61">
            <w:pPr>
              <w:ind w:left="56"/>
              <w:rPr>
                <w:rFonts w:ascii="ＭＳ 明朝" w:eastAsia="ＭＳ 明朝" w:hAnsi="ＭＳ 明朝" w:cs="ＭＳ 明朝"/>
                <w:sz w:val="20"/>
                <w:szCs w:val="20"/>
              </w:rPr>
            </w:pPr>
            <w:r w:rsidRPr="00D04FFA">
              <w:rPr>
                <w:rFonts w:ascii="ＭＳ 明朝" w:eastAsia="ＭＳ 明朝" w:hAnsi="ＭＳ 明朝" w:cs="ＭＳ 明朝"/>
                <w:sz w:val="20"/>
                <w:szCs w:val="20"/>
              </w:rPr>
              <w:t>「総合的な学習の時間」で全生徒に対しクリエイティブラーニングを実施し、論理的思考力及び批判的思考力を育成する。</w:t>
            </w:r>
          </w:p>
          <w:p w14:paraId="000000B2" w14:textId="77777777" w:rsidR="00BF51A5" w:rsidRPr="00D04FFA" w:rsidRDefault="00BF51A5">
            <w:pPr>
              <w:ind w:left="56"/>
              <w:rPr>
                <w:rFonts w:ascii="ＭＳ 明朝" w:eastAsia="ＭＳ 明朝" w:hAnsi="ＭＳ 明朝" w:cs="ＭＳ 明朝"/>
                <w:sz w:val="20"/>
                <w:szCs w:val="20"/>
              </w:rPr>
            </w:pPr>
          </w:p>
          <w:p w14:paraId="000000B3" w14:textId="77777777" w:rsidR="00BF51A5" w:rsidRPr="00D04FFA" w:rsidRDefault="00BF51A5">
            <w:pPr>
              <w:ind w:left="56"/>
              <w:rPr>
                <w:rFonts w:ascii="ＭＳ 明朝" w:eastAsia="ＭＳ 明朝" w:hAnsi="ＭＳ 明朝" w:cs="ＭＳ 明朝"/>
                <w:sz w:val="20"/>
                <w:szCs w:val="20"/>
              </w:rPr>
            </w:pPr>
          </w:p>
          <w:p w14:paraId="000000B4" w14:textId="77777777" w:rsidR="00BF51A5" w:rsidRPr="00D04FFA" w:rsidRDefault="00750E61">
            <w:pPr>
              <w:ind w:left="56"/>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0B5"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「IBの学習者像」の啓発を行う。</w:t>
            </w:r>
          </w:p>
          <w:p w14:paraId="000000B6" w14:textId="77777777" w:rsidR="00BF51A5" w:rsidRPr="00D04FFA" w:rsidRDefault="00BF51A5">
            <w:pPr>
              <w:rPr>
                <w:rFonts w:ascii="ＭＳ 明朝" w:eastAsia="ＭＳ 明朝" w:hAnsi="ＭＳ 明朝" w:cs="ＭＳ 明朝"/>
                <w:sz w:val="20"/>
                <w:szCs w:val="20"/>
              </w:rPr>
            </w:pPr>
          </w:p>
          <w:p w14:paraId="000000B7" w14:textId="77777777" w:rsidR="00BF51A5" w:rsidRPr="00D04FFA" w:rsidRDefault="00BF51A5">
            <w:pPr>
              <w:rPr>
                <w:rFonts w:ascii="ＭＳ 明朝" w:eastAsia="ＭＳ 明朝" w:hAnsi="ＭＳ 明朝" w:cs="ＭＳ 明朝"/>
                <w:sz w:val="20"/>
                <w:szCs w:val="20"/>
              </w:rPr>
            </w:pPr>
          </w:p>
          <w:p w14:paraId="000000B8" w14:textId="77777777" w:rsidR="00BF51A5" w:rsidRPr="00D04FFA" w:rsidRDefault="00750E61">
            <w:pPr>
              <w:ind w:left="56"/>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0B9" w14:textId="77777777" w:rsidR="00BF51A5" w:rsidRPr="00D04FFA" w:rsidRDefault="00750E61">
            <w:pPr>
              <w:ind w:left="56"/>
              <w:rPr>
                <w:rFonts w:ascii="ＭＳ 明朝" w:eastAsia="ＭＳ 明朝" w:hAnsi="ＭＳ 明朝" w:cs="ＭＳ 明朝"/>
                <w:sz w:val="20"/>
                <w:szCs w:val="20"/>
              </w:rPr>
            </w:pPr>
            <w:r w:rsidRPr="00D04FFA">
              <w:rPr>
                <w:rFonts w:ascii="ＭＳ 明朝" w:eastAsia="ＭＳ 明朝" w:hAnsi="ＭＳ 明朝" w:cs="ＭＳ 明朝"/>
                <w:sz w:val="20"/>
                <w:szCs w:val="20"/>
              </w:rPr>
              <w:t>IB理解を深めるために高校１年次のIB説明会を充実させる。</w:t>
            </w:r>
          </w:p>
          <w:p w14:paraId="000000BA" w14:textId="77777777" w:rsidR="00BF51A5" w:rsidRPr="00D04FFA" w:rsidRDefault="00BF51A5">
            <w:pPr>
              <w:ind w:left="56"/>
              <w:rPr>
                <w:rFonts w:ascii="ＭＳ 明朝" w:eastAsia="ＭＳ 明朝" w:hAnsi="ＭＳ 明朝" w:cs="ＭＳ 明朝"/>
                <w:sz w:val="20"/>
                <w:szCs w:val="20"/>
              </w:rPr>
            </w:pPr>
          </w:p>
        </w:tc>
        <w:tc>
          <w:tcPr>
            <w:tcW w:w="4819" w:type="dxa"/>
            <w:tcBorders>
              <w:right w:val="dashed" w:sz="4" w:space="0" w:color="000000"/>
            </w:tcBorders>
            <w:shd w:val="clear" w:color="auto" w:fill="auto"/>
            <w:tcMar>
              <w:top w:w="85" w:type="dxa"/>
              <w:left w:w="85" w:type="dxa"/>
              <w:bottom w:w="85" w:type="dxa"/>
              <w:right w:w="85" w:type="dxa"/>
            </w:tcMar>
          </w:tcPr>
          <w:p w14:paraId="000000BB"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0BC" w14:textId="77777777" w:rsidR="00BF51A5" w:rsidRPr="00D04FFA" w:rsidRDefault="00750E61">
            <w:pPr>
              <w:ind w:left="52" w:hanging="2"/>
              <w:rPr>
                <w:rFonts w:ascii="ＭＳ 明朝" w:eastAsia="ＭＳ 明朝" w:hAnsi="ＭＳ 明朝" w:cs="ＭＳ 明朝"/>
                <w:sz w:val="20"/>
                <w:szCs w:val="20"/>
              </w:rPr>
            </w:pPr>
            <w:r w:rsidRPr="00D04FFA">
              <w:rPr>
                <w:rFonts w:ascii="ＭＳ 明朝" w:eastAsia="ＭＳ 明朝" w:hAnsi="ＭＳ 明朝" w:cs="ＭＳ 明朝"/>
                <w:sz w:val="20"/>
                <w:szCs w:val="20"/>
              </w:rPr>
              <w:t>外部評価基準の課題発見テストのレベル強化を行う。特に記述試験において「意見構築力」が他の項目よりも弱くなっているため、各授業においてプレゼンテーション形式の課題だけでなく、その意見をより論理的に文字におこす練習と課題を行う。</w:t>
            </w:r>
          </w:p>
          <w:p w14:paraId="000000BD" w14:textId="77777777" w:rsidR="00BF51A5" w:rsidRPr="00D04FFA" w:rsidRDefault="00BF51A5">
            <w:pPr>
              <w:rPr>
                <w:rFonts w:ascii="ＭＳ 明朝" w:eastAsia="ＭＳ 明朝" w:hAnsi="ＭＳ 明朝" w:cs="ＭＳ 明朝"/>
                <w:sz w:val="20"/>
                <w:szCs w:val="20"/>
              </w:rPr>
            </w:pPr>
          </w:p>
          <w:p w14:paraId="000000BE"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0BF"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「IBの学習者像」の啓発をHRにて行う。</w:t>
            </w:r>
          </w:p>
          <w:p w14:paraId="000000C0" w14:textId="77777777" w:rsidR="00BF51A5" w:rsidRPr="00D04FFA" w:rsidRDefault="00BF51A5">
            <w:pPr>
              <w:ind w:left="55" w:firstLine="5"/>
              <w:rPr>
                <w:rFonts w:ascii="ＭＳ 明朝" w:eastAsia="ＭＳ 明朝" w:hAnsi="ＭＳ 明朝" w:cs="ＭＳ 明朝"/>
                <w:sz w:val="20"/>
                <w:szCs w:val="20"/>
              </w:rPr>
            </w:pPr>
          </w:p>
          <w:p w14:paraId="000000C1" w14:textId="77777777" w:rsidR="00BF51A5" w:rsidRPr="00D04FFA" w:rsidRDefault="00BF51A5">
            <w:pPr>
              <w:ind w:left="55" w:firstLine="5"/>
              <w:rPr>
                <w:rFonts w:ascii="ＭＳ 明朝" w:eastAsia="ＭＳ 明朝" w:hAnsi="ＭＳ 明朝" w:cs="ＭＳ 明朝"/>
                <w:sz w:val="20"/>
                <w:szCs w:val="20"/>
              </w:rPr>
            </w:pPr>
          </w:p>
          <w:p w14:paraId="000000C2" w14:textId="77777777" w:rsidR="00BF51A5" w:rsidRPr="00D04FFA" w:rsidRDefault="00BF51A5">
            <w:pPr>
              <w:ind w:left="55" w:firstLine="5"/>
              <w:rPr>
                <w:rFonts w:ascii="ＭＳ 明朝" w:eastAsia="ＭＳ 明朝" w:hAnsi="ＭＳ 明朝" w:cs="ＭＳ 明朝"/>
                <w:sz w:val="20"/>
                <w:szCs w:val="20"/>
              </w:rPr>
            </w:pPr>
          </w:p>
          <w:p w14:paraId="000000C3" w14:textId="77777777" w:rsidR="00BF51A5" w:rsidRPr="00D04FFA" w:rsidRDefault="00750E61">
            <w:pPr>
              <w:ind w:left="55" w:firstLine="5"/>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0C4" w14:textId="77777777" w:rsidR="00BF51A5" w:rsidRPr="00D04FFA" w:rsidRDefault="00750E61">
            <w:pPr>
              <w:ind w:left="55" w:firstLine="5"/>
              <w:rPr>
                <w:rFonts w:ascii="ＭＳ 明朝" w:eastAsia="ＭＳ 明朝" w:hAnsi="ＭＳ 明朝" w:cs="ＭＳ 明朝"/>
                <w:sz w:val="20"/>
                <w:szCs w:val="20"/>
              </w:rPr>
            </w:pPr>
            <w:r w:rsidRPr="00D04FFA">
              <w:rPr>
                <w:rFonts w:ascii="ＭＳ 明朝" w:eastAsia="ＭＳ 明朝" w:hAnsi="ＭＳ 明朝" w:cs="ＭＳ 明朝"/>
                <w:sz w:val="20"/>
                <w:szCs w:val="20"/>
              </w:rPr>
              <w:t>IB説明会を中学生対象に行う。</w:t>
            </w:r>
          </w:p>
        </w:tc>
        <w:tc>
          <w:tcPr>
            <w:tcW w:w="3261" w:type="dxa"/>
            <w:tcBorders>
              <w:right w:val="dashed" w:sz="4" w:space="0" w:color="000000"/>
            </w:tcBorders>
            <w:tcMar>
              <w:top w:w="85" w:type="dxa"/>
              <w:left w:w="85" w:type="dxa"/>
              <w:bottom w:w="85" w:type="dxa"/>
              <w:right w:w="85" w:type="dxa"/>
            </w:tcMar>
          </w:tcPr>
          <w:p w14:paraId="000000C5"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0C6" w14:textId="38BDC83C" w:rsidR="00BF51A5" w:rsidRPr="00D04FFA" w:rsidRDefault="00750E61">
            <w:pPr>
              <w:ind w:left="57" w:hanging="2"/>
              <w:rPr>
                <w:rFonts w:ascii="ＭＳ 明朝" w:eastAsia="ＭＳ 明朝" w:hAnsi="ＭＳ 明朝" w:cs="ＭＳ 明朝"/>
                <w:sz w:val="20"/>
                <w:szCs w:val="20"/>
              </w:rPr>
            </w:pPr>
            <w:r w:rsidRPr="00D04FFA">
              <w:rPr>
                <w:rFonts w:ascii="ＭＳ 明朝" w:eastAsia="ＭＳ 明朝" w:hAnsi="ＭＳ 明朝" w:cs="ＭＳ 明朝"/>
                <w:sz w:val="20"/>
                <w:szCs w:val="20"/>
              </w:rPr>
              <w:t>外部評価基準の課題発見テスト標準レベルにおいて、中学卒業時に*B</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レベル に達する生徒の割合を</w:t>
            </w:r>
            <w:r w:rsidRPr="00D04FFA">
              <w:rPr>
                <w:rFonts w:ascii="ＭＳ 明朝" w:eastAsia="ＭＳ 明朝" w:hAnsi="ＭＳ 明朝" w:cs="ＭＳ 明朝"/>
                <w:color w:val="000000"/>
                <w:sz w:val="20"/>
                <w:szCs w:val="20"/>
              </w:rPr>
              <w:t>50％</w:t>
            </w:r>
            <w:r w:rsidRPr="00D04FFA">
              <w:rPr>
                <w:rFonts w:ascii="ＭＳ 明朝" w:eastAsia="ＭＳ 明朝" w:hAnsi="ＭＳ 明朝" w:cs="ＭＳ 明朝"/>
                <w:sz w:val="20"/>
                <w:szCs w:val="20"/>
              </w:rPr>
              <w:t>にする[</w:t>
            </w:r>
            <w:r w:rsidR="001B19BA" w:rsidRPr="00D04FFA">
              <w:rPr>
                <w:rFonts w:ascii="ＭＳ 明朝" w:eastAsia="ＭＳ 明朝" w:hAnsi="ＭＳ 明朝" w:cs="ＭＳ 明朝" w:hint="eastAsia"/>
                <w:sz w:val="20"/>
                <w:szCs w:val="20"/>
              </w:rPr>
              <w:t>59</w:t>
            </w:r>
            <w:r w:rsidRPr="00D04FFA">
              <w:rPr>
                <w:rFonts w:ascii="ＭＳ 明朝" w:eastAsia="ＭＳ 明朝" w:hAnsi="ＭＳ 明朝" w:cs="ＭＳ 明朝"/>
                <w:sz w:val="20"/>
                <w:szCs w:val="20"/>
              </w:rPr>
              <w:t>％]</w:t>
            </w:r>
          </w:p>
          <w:p w14:paraId="000000C7" w14:textId="77777777" w:rsidR="00BF51A5" w:rsidRPr="00D04FFA" w:rsidRDefault="00BF51A5">
            <w:pPr>
              <w:rPr>
                <w:rFonts w:ascii="ＭＳ 明朝" w:eastAsia="ＭＳ 明朝" w:hAnsi="ＭＳ 明朝" w:cs="ＭＳ 明朝"/>
                <w:sz w:val="20"/>
                <w:szCs w:val="20"/>
              </w:rPr>
            </w:pPr>
          </w:p>
          <w:p w14:paraId="000000C8" w14:textId="77777777" w:rsidR="00BF51A5" w:rsidRPr="00D04FFA" w:rsidRDefault="00BF51A5">
            <w:pPr>
              <w:rPr>
                <w:rFonts w:ascii="ＭＳ 明朝" w:eastAsia="ＭＳ 明朝" w:hAnsi="ＭＳ 明朝" w:cs="ＭＳ 明朝"/>
                <w:sz w:val="20"/>
                <w:szCs w:val="20"/>
              </w:rPr>
            </w:pPr>
          </w:p>
          <w:p w14:paraId="000000C9" w14:textId="77777777" w:rsidR="00BF51A5" w:rsidRPr="00D04FFA" w:rsidRDefault="00BF51A5">
            <w:pPr>
              <w:rPr>
                <w:rFonts w:ascii="ＭＳ 明朝" w:eastAsia="ＭＳ 明朝" w:hAnsi="ＭＳ 明朝" w:cs="ＭＳ 明朝"/>
                <w:sz w:val="20"/>
                <w:szCs w:val="20"/>
              </w:rPr>
            </w:pPr>
          </w:p>
          <w:p w14:paraId="000000CA"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0CB" w14:textId="77777777" w:rsidR="00BF51A5" w:rsidRPr="00D04FFA" w:rsidRDefault="00750E61">
            <w:pPr>
              <w:ind w:left="55" w:firstLine="5"/>
              <w:rPr>
                <w:rFonts w:ascii="ＭＳ 明朝" w:eastAsia="ＭＳ 明朝" w:hAnsi="ＭＳ 明朝" w:cs="ＭＳ 明朝"/>
                <w:sz w:val="20"/>
                <w:szCs w:val="20"/>
              </w:rPr>
            </w:pPr>
            <w:r w:rsidRPr="00D04FFA">
              <w:rPr>
                <w:rFonts w:ascii="ＭＳ 明朝" w:eastAsia="ＭＳ 明朝" w:hAnsi="ＭＳ 明朝" w:cs="ＭＳ 明朝"/>
                <w:sz w:val="20"/>
                <w:szCs w:val="20"/>
              </w:rPr>
              <w:t>ホームルームや授業内に「IBの学習者像」の発信を対象学年において年間３回行う。[３回]</w:t>
            </w:r>
          </w:p>
          <w:p w14:paraId="000000CC" w14:textId="77777777" w:rsidR="00BF51A5" w:rsidRPr="00D04FFA" w:rsidRDefault="00BF51A5">
            <w:pPr>
              <w:ind w:left="55" w:firstLine="5"/>
              <w:rPr>
                <w:rFonts w:ascii="ＭＳ 明朝" w:eastAsia="ＭＳ 明朝" w:hAnsi="ＭＳ 明朝" w:cs="ＭＳ 明朝"/>
                <w:sz w:val="20"/>
                <w:szCs w:val="20"/>
              </w:rPr>
            </w:pPr>
          </w:p>
          <w:p w14:paraId="000000CD"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0CE" w14:textId="77777777" w:rsidR="00BF51A5" w:rsidRPr="00D04FFA" w:rsidRDefault="00750E61">
            <w:pPr>
              <w:ind w:left="57" w:firstLine="12"/>
              <w:rPr>
                <w:rFonts w:ascii="ＭＳ 明朝" w:eastAsia="ＭＳ 明朝" w:hAnsi="ＭＳ 明朝" w:cs="ＭＳ 明朝"/>
                <w:sz w:val="20"/>
                <w:szCs w:val="20"/>
              </w:rPr>
            </w:pPr>
            <w:r w:rsidRPr="00D04FFA">
              <w:rPr>
                <w:rFonts w:ascii="ＭＳ 明朝" w:eastAsia="ＭＳ 明朝" w:hAnsi="ＭＳ 明朝" w:cs="ＭＳ 明朝"/>
                <w:sz w:val="20"/>
                <w:szCs w:val="20"/>
              </w:rPr>
              <w:t>IB説明会を中学生対象に年間１回行う。[２回]</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000000D2" w14:textId="4A30D168" w:rsidR="00BF51A5" w:rsidRPr="00D04FFA" w:rsidRDefault="001B19BA">
            <w:pPr>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（１）</w:t>
            </w:r>
          </w:p>
          <w:p w14:paraId="000000D3" w14:textId="712EF39E"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昨年度未達であった目標を達成できた。現状の数値を最低限維持していくことを前提に、これからは、この数値が大学進学とどのような相関があるのかをみていく必要があると考える。</w:t>
            </w:r>
            <w:r w:rsidR="001B19BA" w:rsidRPr="00D04FFA">
              <w:rPr>
                <w:rFonts w:ascii="ＭＳ 明朝" w:eastAsia="ＭＳ 明朝" w:hAnsi="ＭＳ 明朝" w:cs="ＭＳ 明朝" w:hint="eastAsia"/>
                <w:sz w:val="20"/>
                <w:szCs w:val="20"/>
              </w:rPr>
              <w:t>（〇）</w:t>
            </w:r>
          </w:p>
          <w:p w14:paraId="000000D4" w14:textId="77777777" w:rsidR="00BF51A5" w:rsidRPr="00D04FFA" w:rsidRDefault="00BF51A5">
            <w:pPr>
              <w:rPr>
                <w:rFonts w:ascii="ＭＳ 明朝" w:eastAsia="ＭＳ 明朝" w:hAnsi="ＭＳ 明朝" w:cs="ＭＳ 明朝"/>
                <w:sz w:val="20"/>
                <w:szCs w:val="20"/>
              </w:rPr>
            </w:pPr>
          </w:p>
          <w:p w14:paraId="000000D5"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0D6"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総合的な学習の時間において「IBの学習者像」を意識させる活動を実施（３回：各学年１回）（○）</w:t>
            </w:r>
          </w:p>
          <w:p w14:paraId="000000D7" w14:textId="77777777" w:rsidR="00BF51A5" w:rsidRPr="00D04FFA" w:rsidRDefault="00BF51A5">
            <w:pPr>
              <w:rPr>
                <w:rFonts w:ascii="ＭＳ 明朝" w:eastAsia="ＭＳ 明朝" w:hAnsi="ＭＳ 明朝" w:cs="ＭＳ 明朝"/>
                <w:sz w:val="20"/>
                <w:szCs w:val="20"/>
              </w:rPr>
            </w:pPr>
          </w:p>
          <w:p w14:paraId="000000D8"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0D9" w14:textId="07F3799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生徒全員対象説明会（１回、中３）、希望生徒・保護者対象の説明会（１回、中３）を実施し理解が進んだ</w:t>
            </w:r>
            <w:r w:rsidR="00987A30" w:rsidRPr="00D04FFA">
              <w:rPr>
                <w:rFonts w:ascii="ＭＳ 明朝" w:eastAsia="ＭＳ 明朝" w:hAnsi="ＭＳ 明朝" w:cs="ＭＳ 明朝" w:hint="eastAsia"/>
                <w:sz w:val="20"/>
                <w:szCs w:val="20"/>
              </w:rPr>
              <w:t>。</w:t>
            </w:r>
            <w:r w:rsidRPr="00D04FFA">
              <w:rPr>
                <w:rFonts w:ascii="ＭＳ 明朝" w:eastAsia="ＭＳ 明朝" w:hAnsi="ＭＳ 明朝" w:cs="ＭＳ 明朝"/>
                <w:sz w:val="20"/>
                <w:szCs w:val="20"/>
              </w:rPr>
              <w:t>（○）</w:t>
            </w:r>
          </w:p>
        </w:tc>
      </w:tr>
      <w:tr w:rsidR="00BF51A5" w:rsidRPr="00D04FFA" w14:paraId="030DB0CD" w14:textId="77777777">
        <w:trPr>
          <w:cantSplit/>
          <w:trHeight w:val="1134"/>
          <w:jc w:val="center"/>
        </w:trPr>
        <w:tc>
          <w:tcPr>
            <w:tcW w:w="704" w:type="dxa"/>
            <w:shd w:val="clear" w:color="auto" w:fill="auto"/>
            <w:tcMar>
              <w:top w:w="85" w:type="dxa"/>
              <w:left w:w="85" w:type="dxa"/>
              <w:bottom w:w="85" w:type="dxa"/>
              <w:right w:w="85" w:type="dxa"/>
            </w:tcMar>
            <w:vAlign w:val="center"/>
          </w:tcPr>
          <w:p w14:paraId="000000DA" w14:textId="77777777" w:rsidR="00BF51A5" w:rsidRPr="00D04FFA" w:rsidRDefault="00750E61">
            <w:pPr>
              <w:spacing w:line="300" w:lineRule="auto"/>
              <w:ind w:left="113" w:right="113"/>
              <w:jc w:val="center"/>
              <w:rPr>
                <w:rFonts w:ascii="ＭＳ 明朝" w:eastAsia="ＭＳ 明朝" w:hAnsi="ＭＳ 明朝" w:cs="ＭＳ 明朝"/>
                <w:sz w:val="20"/>
                <w:szCs w:val="20"/>
              </w:rPr>
            </w:pPr>
            <w:r w:rsidRPr="00D04FFA">
              <w:rPr>
                <w:rFonts w:ascii="ＭＳ 明朝" w:eastAsia="ＭＳ 明朝" w:hAnsi="ＭＳ 明朝" w:cs="ＭＳ 明朝"/>
                <w:sz w:val="20"/>
                <w:szCs w:val="20"/>
              </w:rPr>
              <w:lastRenderedPageBreak/>
              <w:t>個性を見つけ、そのスキルを伸ばす</w:t>
            </w:r>
          </w:p>
        </w:tc>
        <w:tc>
          <w:tcPr>
            <w:tcW w:w="2977" w:type="dxa"/>
            <w:shd w:val="clear" w:color="auto" w:fill="auto"/>
            <w:tcMar>
              <w:top w:w="85" w:type="dxa"/>
              <w:left w:w="85" w:type="dxa"/>
              <w:bottom w:w="85" w:type="dxa"/>
              <w:right w:w="85" w:type="dxa"/>
            </w:tcMar>
          </w:tcPr>
          <w:p w14:paraId="000000DB" w14:textId="77777777" w:rsidR="00BF51A5" w:rsidRPr="00D04FFA" w:rsidRDefault="00750E61">
            <w:pPr>
              <w:ind w:left="200" w:hanging="2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0DC" w14:textId="77777777" w:rsidR="00BF51A5" w:rsidRPr="00D04FFA" w:rsidRDefault="00750E61">
            <w:pPr>
              <w:ind w:hanging="1"/>
              <w:rPr>
                <w:rFonts w:ascii="ＭＳ 明朝" w:eastAsia="ＭＳ 明朝" w:hAnsi="ＭＳ 明朝" w:cs="ＭＳ 明朝"/>
                <w:sz w:val="20"/>
                <w:szCs w:val="20"/>
              </w:rPr>
            </w:pPr>
            <w:r w:rsidRPr="00D04FFA">
              <w:rPr>
                <w:rFonts w:ascii="ＭＳ 明朝" w:eastAsia="ＭＳ 明朝" w:hAnsi="ＭＳ 明朝" w:cs="ＭＳ 明朝"/>
                <w:sz w:val="20"/>
                <w:szCs w:val="20"/>
              </w:rPr>
              <w:t>キャリア教育を中学１年から段階的に進め、各自の個性、能力を認識させる機会を作る。</w:t>
            </w:r>
          </w:p>
          <w:p w14:paraId="000000DD" w14:textId="77777777" w:rsidR="00BF51A5" w:rsidRPr="00D04FFA" w:rsidRDefault="00BF51A5">
            <w:pPr>
              <w:ind w:left="200" w:hanging="200"/>
              <w:rPr>
                <w:rFonts w:ascii="ＭＳ 明朝" w:eastAsia="ＭＳ 明朝" w:hAnsi="ＭＳ 明朝" w:cs="ＭＳ 明朝"/>
                <w:sz w:val="20"/>
                <w:szCs w:val="20"/>
              </w:rPr>
            </w:pPr>
          </w:p>
          <w:p w14:paraId="000000DE" w14:textId="77777777" w:rsidR="00BF51A5" w:rsidRPr="00D04FFA" w:rsidRDefault="00BF51A5">
            <w:pPr>
              <w:ind w:left="200" w:hanging="200"/>
              <w:rPr>
                <w:rFonts w:ascii="ＭＳ 明朝" w:eastAsia="ＭＳ 明朝" w:hAnsi="ＭＳ 明朝" w:cs="ＭＳ 明朝"/>
                <w:sz w:val="20"/>
                <w:szCs w:val="20"/>
              </w:rPr>
            </w:pPr>
          </w:p>
          <w:p w14:paraId="7A6BD701" w14:textId="77777777" w:rsidR="001B19BA" w:rsidRPr="00D04FFA" w:rsidRDefault="001B19BA">
            <w:pPr>
              <w:ind w:left="200" w:hanging="200"/>
              <w:rPr>
                <w:rFonts w:ascii="ＭＳ 明朝" w:eastAsia="ＭＳ 明朝" w:hAnsi="ＭＳ 明朝" w:cs="ＭＳ 明朝"/>
                <w:sz w:val="20"/>
                <w:szCs w:val="20"/>
              </w:rPr>
            </w:pPr>
          </w:p>
          <w:p w14:paraId="07C90B4B" w14:textId="77777777" w:rsidR="001B19BA" w:rsidRPr="00D04FFA" w:rsidRDefault="001B19BA">
            <w:pPr>
              <w:ind w:left="200" w:hanging="200"/>
              <w:rPr>
                <w:rFonts w:ascii="ＭＳ 明朝" w:eastAsia="ＭＳ 明朝" w:hAnsi="ＭＳ 明朝" w:cs="ＭＳ 明朝"/>
                <w:sz w:val="20"/>
                <w:szCs w:val="20"/>
              </w:rPr>
            </w:pPr>
          </w:p>
          <w:p w14:paraId="3D261864" w14:textId="77777777" w:rsidR="001B19BA" w:rsidRPr="00D04FFA" w:rsidRDefault="001B19BA">
            <w:pPr>
              <w:ind w:left="200" w:hanging="200"/>
              <w:rPr>
                <w:rFonts w:ascii="ＭＳ 明朝" w:eastAsia="ＭＳ 明朝" w:hAnsi="ＭＳ 明朝" w:cs="ＭＳ 明朝"/>
                <w:sz w:val="20"/>
                <w:szCs w:val="20"/>
              </w:rPr>
            </w:pPr>
          </w:p>
          <w:p w14:paraId="20A338A6" w14:textId="77777777" w:rsidR="001B19BA" w:rsidRPr="00D04FFA" w:rsidRDefault="001B19BA">
            <w:pPr>
              <w:ind w:left="200" w:hanging="200"/>
              <w:rPr>
                <w:rFonts w:ascii="ＭＳ 明朝" w:eastAsia="ＭＳ 明朝" w:hAnsi="ＭＳ 明朝" w:cs="ＭＳ 明朝"/>
                <w:sz w:val="20"/>
                <w:szCs w:val="20"/>
              </w:rPr>
            </w:pPr>
          </w:p>
          <w:p w14:paraId="000000DF" w14:textId="77777777" w:rsidR="00BF51A5" w:rsidRPr="00D04FFA" w:rsidRDefault="00750E61">
            <w:pPr>
              <w:ind w:left="200" w:hanging="200"/>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0E0" w14:textId="77777777" w:rsidR="00BF51A5" w:rsidRPr="00D04FFA" w:rsidRDefault="00750E61">
            <w:pPr>
              <w:ind w:hanging="1"/>
              <w:rPr>
                <w:rFonts w:ascii="ＭＳ 明朝" w:eastAsia="ＭＳ 明朝" w:hAnsi="ＭＳ 明朝" w:cs="ＭＳ 明朝"/>
                <w:sz w:val="20"/>
                <w:szCs w:val="20"/>
              </w:rPr>
            </w:pPr>
            <w:r w:rsidRPr="00D04FFA">
              <w:rPr>
                <w:rFonts w:ascii="ＭＳ 明朝" w:eastAsia="ＭＳ 明朝" w:hAnsi="ＭＳ 明朝" w:cs="ＭＳ 明朝"/>
                <w:sz w:val="20"/>
                <w:szCs w:val="20"/>
              </w:rPr>
              <w:t>英語教育や国際理解教育の機会を充実し、英語への興味関心を高めると同時に、英語４技能５領域を総合的に学習し、発信力を向上させる。</w:t>
            </w:r>
          </w:p>
          <w:p w14:paraId="000000E1" w14:textId="77777777" w:rsidR="00BF51A5" w:rsidRPr="00D04FFA" w:rsidRDefault="00BF51A5">
            <w:pPr>
              <w:ind w:left="200" w:hanging="200"/>
              <w:rPr>
                <w:rFonts w:ascii="ＭＳ 明朝" w:eastAsia="ＭＳ 明朝" w:hAnsi="ＭＳ 明朝" w:cs="ＭＳ 明朝"/>
                <w:sz w:val="20"/>
                <w:szCs w:val="20"/>
              </w:rPr>
            </w:pPr>
          </w:p>
          <w:p w14:paraId="000000E2" w14:textId="77777777" w:rsidR="00BF51A5" w:rsidRPr="00D04FFA" w:rsidRDefault="00BF51A5">
            <w:pPr>
              <w:ind w:left="200" w:hanging="200"/>
              <w:rPr>
                <w:rFonts w:ascii="ＭＳ 明朝" w:eastAsia="ＭＳ 明朝" w:hAnsi="ＭＳ 明朝" w:cs="ＭＳ 明朝"/>
                <w:sz w:val="20"/>
                <w:szCs w:val="20"/>
              </w:rPr>
            </w:pPr>
          </w:p>
          <w:p w14:paraId="000000E3" w14:textId="77777777" w:rsidR="00BF51A5" w:rsidRPr="00D04FFA" w:rsidRDefault="00BF51A5">
            <w:pPr>
              <w:ind w:left="200" w:hanging="200"/>
              <w:rPr>
                <w:rFonts w:ascii="ＭＳ 明朝" w:eastAsia="ＭＳ 明朝" w:hAnsi="ＭＳ 明朝" w:cs="ＭＳ 明朝"/>
                <w:sz w:val="20"/>
                <w:szCs w:val="20"/>
              </w:rPr>
            </w:pPr>
          </w:p>
          <w:p w14:paraId="000000E4" w14:textId="77777777" w:rsidR="00BF51A5" w:rsidRPr="00D04FFA" w:rsidRDefault="00BF51A5">
            <w:pPr>
              <w:ind w:left="200" w:hanging="200"/>
              <w:rPr>
                <w:rFonts w:ascii="ＭＳ 明朝" w:eastAsia="ＭＳ 明朝" w:hAnsi="ＭＳ 明朝" w:cs="ＭＳ 明朝"/>
                <w:sz w:val="20"/>
                <w:szCs w:val="20"/>
              </w:rPr>
            </w:pPr>
          </w:p>
          <w:p w14:paraId="000000E5" w14:textId="77777777" w:rsidR="00BF51A5" w:rsidRPr="00D04FFA" w:rsidRDefault="00750E61">
            <w:pPr>
              <w:ind w:left="200" w:hanging="200"/>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0E6"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英語以外の教科や課外活動等で知識や技能を向上させる。進路実現に向けた実績となりうる活動（検定、コンテスト参加、ボランティア活動）を促進する。</w:t>
            </w:r>
          </w:p>
          <w:p w14:paraId="000000E7" w14:textId="77777777" w:rsidR="00BF51A5" w:rsidRPr="00D04FFA" w:rsidRDefault="00BF51A5">
            <w:pPr>
              <w:ind w:left="57"/>
              <w:rPr>
                <w:rFonts w:ascii="ＭＳ 明朝" w:eastAsia="ＭＳ 明朝" w:hAnsi="ＭＳ 明朝" w:cs="ＭＳ 明朝"/>
                <w:sz w:val="20"/>
                <w:szCs w:val="20"/>
              </w:rPr>
            </w:pPr>
          </w:p>
          <w:p w14:paraId="000000E8"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（４）</w:t>
            </w:r>
          </w:p>
          <w:p w14:paraId="000000E9"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探究授業を通して、生徒各自の興味の方向性を理解させ、自身の意見を述べる態度を育成する。</w:t>
            </w:r>
          </w:p>
          <w:p w14:paraId="000000EA" w14:textId="77777777" w:rsidR="00BF51A5" w:rsidRPr="00D04FFA" w:rsidRDefault="00BF51A5">
            <w:pPr>
              <w:ind w:left="57"/>
              <w:rPr>
                <w:rFonts w:ascii="ＭＳ 明朝" w:eastAsia="ＭＳ 明朝" w:hAnsi="ＭＳ 明朝" w:cs="ＭＳ 明朝"/>
                <w:sz w:val="20"/>
                <w:szCs w:val="20"/>
              </w:rPr>
            </w:pPr>
          </w:p>
        </w:tc>
        <w:tc>
          <w:tcPr>
            <w:tcW w:w="4819" w:type="dxa"/>
            <w:tcBorders>
              <w:right w:val="dashed" w:sz="4" w:space="0" w:color="000000"/>
            </w:tcBorders>
            <w:shd w:val="clear" w:color="auto" w:fill="auto"/>
            <w:tcMar>
              <w:top w:w="85" w:type="dxa"/>
              <w:left w:w="85" w:type="dxa"/>
              <w:bottom w:w="85" w:type="dxa"/>
              <w:right w:w="85" w:type="dxa"/>
            </w:tcMar>
          </w:tcPr>
          <w:p w14:paraId="000000EB"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0EC"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中学１年：自己分析、中学２年：ゲストスピーカーによる職業講話、中学３年：大学進学に関する講話等、それぞれの発達段階に応じたキャリア教育を行う。</w:t>
            </w:r>
          </w:p>
          <w:p w14:paraId="000000ED" w14:textId="77777777" w:rsidR="00BF51A5" w:rsidRPr="00D04FFA" w:rsidRDefault="00BF51A5">
            <w:pPr>
              <w:rPr>
                <w:rFonts w:ascii="ＭＳ 明朝" w:eastAsia="ＭＳ 明朝" w:hAnsi="ＭＳ 明朝" w:cs="ＭＳ 明朝"/>
                <w:sz w:val="20"/>
                <w:szCs w:val="20"/>
              </w:rPr>
            </w:pPr>
          </w:p>
          <w:p w14:paraId="209A3781" w14:textId="77777777" w:rsidR="001B19BA" w:rsidRPr="00D04FFA" w:rsidRDefault="001B19BA">
            <w:pPr>
              <w:rPr>
                <w:rFonts w:ascii="ＭＳ 明朝" w:eastAsia="ＭＳ 明朝" w:hAnsi="ＭＳ 明朝" w:cs="ＭＳ 明朝"/>
                <w:sz w:val="20"/>
                <w:szCs w:val="20"/>
              </w:rPr>
            </w:pPr>
          </w:p>
          <w:p w14:paraId="3526C090" w14:textId="77777777" w:rsidR="001B19BA" w:rsidRPr="00D04FFA" w:rsidRDefault="001B19BA">
            <w:pPr>
              <w:rPr>
                <w:rFonts w:ascii="ＭＳ 明朝" w:eastAsia="ＭＳ 明朝" w:hAnsi="ＭＳ 明朝" w:cs="ＭＳ 明朝"/>
                <w:sz w:val="20"/>
                <w:szCs w:val="20"/>
              </w:rPr>
            </w:pPr>
          </w:p>
          <w:p w14:paraId="25E53015" w14:textId="77777777" w:rsidR="001B19BA" w:rsidRPr="00D04FFA" w:rsidRDefault="001B19BA">
            <w:pPr>
              <w:rPr>
                <w:rFonts w:ascii="ＭＳ 明朝" w:eastAsia="ＭＳ 明朝" w:hAnsi="ＭＳ 明朝" w:cs="ＭＳ 明朝"/>
                <w:sz w:val="20"/>
                <w:szCs w:val="20"/>
              </w:rPr>
            </w:pPr>
          </w:p>
          <w:p w14:paraId="0FBEBEBC" w14:textId="77777777" w:rsidR="001B19BA" w:rsidRPr="00D04FFA" w:rsidRDefault="001B19BA">
            <w:pPr>
              <w:rPr>
                <w:rFonts w:ascii="ＭＳ 明朝" w:eastAsia="ＭＳ 明朝" w:hAnsi="ＭＳ 明朝" w:cs="ＭＳ 明朝"/>
                <w:sz w:val="20"/>
                <w:szCs w:val="20"/>
              </w:rPr>
            </w:pPr>
          </w:p>
          <w:p w14:paraId="000000EE"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0EF" w14:textId="77777777" w:rsidR="00BF51A5" w:rsidRPr="00D04FFA" w:rsidRDefault="00750E61">
            <w:pPr>
              <w:ind w:left="57" w:hanging="12"/>
              <w:rPr>
                <w:rFonts w:ascii="ＭＳ 明朝" w:eastAsia="ＭＳ 明朝" w:hAnsi="ＭＳ 明朝" w:cs="ＭＳ 明朝"/>
                <w:sz w:val="20"/>
                <w:szCs w:val="20"/>
              </w:rPr>
            </w:pPr>
            <w:r w:rsidRPr="00D04FFA">
              <w:rPr>
                <w:rFonts w:ascii="ＭＳ 明朝" w:eastAsia="ＭＳ 明朝" w:hAnsi="ＭＳ 明朝" w:cs="ＭＳ 明朝"/>
                <w:sz w:val="20"/>
                <w:szCs w:val="20"/>
              </w:rPr>
              <w:t>英文の多読プログラム展開、ランゲージセンター（昼休み・放課後の英語を使う時間）の設定を行い英語への興味関心を高める。</w:t>
            </w:r>
          </w:p>
          <w:p w14:paraId="000000F0" w14:textId="77777777" w:rsidR="00BF51A5" w:rsidRPr="00D04FFA" w:rsidRDefault="00BF51A5">
            <w:pPr>
              <w:ind w:left="400" w:hanging="400"/>
              <w:rPr>
                <w:rFonts w:ascii="ＭＳ 明朝" w:eastAsia="ＭＳ 明朝" w:hAnsi="ＭＳ 明朝" w:cs="ＭＳ 明朝"/>
                <w:sz w:val="20"/>
                <w:szCs w:val="20"/>
              </w:rPr>
            </w:pPr>
          </w:p>
          <w:p w14:paraId="000000F1" w14:textId="77777777" w:rsidR="00BF51A5" w:rsidRPr="00D04FFA" w:rsidRDefault="00BF51A5">
            <w:pPr>
              <w:ind w:left="400" w:hanging="400"/>
              <w:rPr>
                <w:rFonts w:ascii="ＭＳ 明朝" w:eastAsia="ＭＳ 明朝" w:hAnsi="ＭＳ 明朝" w:cs="ＭＳ 明朝"/>
                <w:sz w:val="20"/>
                <w:szCs w:val="20"/>
              </w:rPr>
            </w:pPr>
          </w:p>
          <w:p w14:paraId="000000F2" w14:textId="77777777" w:rsidR="00BF51A5" w:rsidRPr="00D04FFA" w:rsidRDefault="00BF51A5">
            <w:pPr>
              <w:rPr>
                <w:rFonts w:ascii="ＭＳ 明朝" w:eastAsia="ＭＳ 明朝" w:hAnsi="ＭＳ 明朝" w:cs="ＭＳ 明朝"/>
                <w:sz w:val="20"/>
                <w:szCs w:val="20"/>
              </w:rPr>
            </w:pPr>
          </w:p>
          <w:p w14:paraId="000000F3" w14:textId="77777777" w:rsidR="00BF51A5" w:rsidRPr="00D04FFA" w:rsidRDefault="00BF51A5">
            <w:pPr>
              <w:rPr>
                <w:rFonts w:ascii="ＭＳ 明朝" w:eastAsia="ＭＳ 明朝" w:hAnsi="ＭＳ 明朝" w:cs="ＭＳ 明朝"/>
                <w:sz w:val="20"/>
                <w:szCs w:val="20"/>
              </w:rPr>
            </w:pPr>
          </w:p>
          <w:p w14:paraId="000000F4" w14:textId="77777777" w:rsidR="00BF51A5" w:rsidRPr="00D04FFA" w:rsidRDefault="00BF51A5">
            <w:pPr>
              <w:rPr>
                <w:rFonts w:ascii="ＭＳ 明朝" w:eastAsia="ＭＳ 明朝" w:hAnsi="ＭＳ 明朝" w:cs="ＭＳ 明朝"/>
                <w:sz w:val="20"/>
                <w:szCs w:val="20"/>
              </w:rPr>
            </w:pPr>
          </w:p>
          <w:p w14:paraId="000000F5" w14:textId="77777777" w:rsidR="00BF51A5" w:rsidRPr="00D04FFA" w:rsidRDefault="00BF51A5">
            <w:pPr>
              <w:rPr>
                <w:rFonts w:ascii="ＭＳ 明朝" w:eastAsia="ＭＳ 明朝" w:hAnsi="ＭＳ 明朝" w:cs="ＭＳ 明朝"/>
                <w:sz w:val="20"/>
                <w:szCs w:val="20"/>
              </w:rPr>
            </w:pPr>
          </w:p>
          <w:p w14:paraId="000000F6"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0F7" w14:textId="77777777" w:rsidR="00BF51A5" w:rsidRPr="00D04FFA" w:rsidRDefault="00750E61">
            <w:pPr>
              <w:ind w:left="57" w:hanging="2"/>
              <w:rPr>
                <w:rFonts w:ascii="ＭＳ 明朝" w:eastAsia="ＭＳ 明朝" w:hAnsi="ＭＳ 明朝" w:cs="ＭＳ 明朝"/>
                <w:sz w:val="20"/>
                <w:szCs w:val="20"/>
              </w:rPr>
            </w:pPr>
            <w:r w:rsidRPr="00D04FFA">
              <w:rPr>
                <w:rFonts w:ascii="ＭＳ 明朝" w:eastAsia="ＭＳ 明朝" w:hAnsi="ＭＳ 明朝" w:cs="ＭＳ 明朝"/>
                <w:sz w:val="20"/>
                <w:szCs w:val="20"/>
              </w:rPr>
              <w:t>各教科会にてコンテスト等を１つ定め、英語弁論大会やWWL（ワールドワイドラーニング）の大会に出場する。そして各教科内での役割分担としてコンテスト担当教員を決め、コンテスト選定、紹介、生徒への奨励・選抜を行っていく。</w:t>
            </w:r>
          </w:p>
          <w:p w14:paraId="000000F8" w14:textId="77777777" w:rsidR="00BF51A5" w:rsidRPr="00D04FFA" w:rsidRDefault="00BF51A5">
            <w:pPr>
              <w:rPr>
                <w:rFonts w:ascii="ＭＳ 明朝" w:eastAsia="ＭＳ 明朝" w:hAnsi="ＭＳ 明朝" w:cs="ＭＳ 明朝"/>
                <w:sz w:val="20"/>
                <w:szCs w:val="20"/>
              </w:rPr>
            </w:pPr>
          </w:p>
          <w:p w14:paraId="000000F9" w14:textId="77777777" w:rsidR="00BF51A5" w:rsidRPr="00D04FFA" w:rsidRDefault="00BF51A5">
            <w:pPr>
              <w:rPr>
                <w:rFonts w:ascii="ＭＳ 明朝" w:eastAsia="ＭＳ 明朝" w:hAnsi="ＭＳ 明朝" w:cs="ＭＳ 明朝"/>
                <w:sz w:val="20"/>
                <w:szCs w:val="20"/>
              </w:rPr>
            </w:pPr>
          </w:p>
          <w:p w14:paraId="000000FA" w14:textId="77777777" w:rsidR="00BF51A5" w:rsidRPr="00D04FFA" w:rsidRDefault="00750E61">
            <w:pPr>
              <w:ind w:left="57" w:hanging="2"/>
              <w:rPr>
                <w:rFonts w:ascii="ＭＳ 明朝" w:eastAsia="ＭＳ 明朝" w:hAnsi="ＭＳ 明朝" w:cs="ＭＳ 明朝"/>
                <w:sz w:val="20"/>
                <w:szCs w:val="20"/>
              </w:rPr>
            </w:pPr>
            <w:r w:rsidRPr="00D04FFA">
              <w:rPr>
                <w:rFonts w:ascii="ＭＳ 明朝" w:eastAsia="ＭＳ 明朝" w:hAnsi="ＭＳ 明朝" w:cs="ＭＳ 明朝"/>
                <w:sz w:val="20"/>
                <w:szCs w:val="20"/>
              </w:rPr>
              <w:t>（４）</w:t>
            </w:r>
          </w:p>
          <w:p w14:paraId="000000FB" w14:textId="77777777" w:rsidR="00BF51A5" w:rsidRPr="00D04FFA" w:rsidRDefault="00750E61">
            <w:pPr>
              <w:ind w:left="57" w:hanging="2"/>
              <w:rPr>
                <w:rFonts w:ascii="ＭＳ 明朝" w:eastAsia="ＭＳ 明朝" w:hAnsi="ＭＳ 明朝" w:cs="ＭＳ 明朝"/>
                <w:sz w:val="20"/>
                <w:szCs w:val="20"/>
              </w:rPr>
            </w:pPr>
            <w:r w:rsidRPr="00D04FFA">
              <w:rPr>
                <w:rFonts w:ascii="ＭＳ 明朝" w:eastAsia="ＭＳ 明朝" w:hAnsi="ＭＳ 明朝" w:cs="ＭＳ 明朝"/>
                <w:sz w:val="20"/>
                <w:szCs w:val="20"/>
              </w:rPr>
              <w:t>探究授業の中で中間発表、成果発表を実施する。</w:t>
            </w:r>
          </w:p>
        </w:tc>
        <w:tc>
          <w:tcPr>
            <w:tcW w:w="3261" w:type="dxa"/>
            <w:tcBorders>
              <w:right w:val="dashed" w:sz="4" w:space="0" w:color="000000"/>
            </w:tcBorders>
            <w:tcMar>
              <w:top w:w="85" w:type="dxa"/>
              <w:left w:w="85" w:type="dxa"/>
              <w:bottom w:w="85" w:type="dxa"/>
              <w:right w:w="85" w:type="dxa"/>
            </w:tcMar>
          </w:tcPr>
          <w:p w14:paraId="000000FC"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0FD" w14:textId="77777777"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キャリア教育に関する取組みを年間２回行う。[２回]</w:t>
            </w:r>
          </w:p>
          <w:p w14:paraId="000000FE" w14:textId="77777777" w:rsidR="00BF51A5" w:rsidRPr="00D04FFA" w:rsidRDefault="00BF51A5">
            <w:pPr>
              <w:ind w:left="58"/>
              <w:rPr>
                <w:rFonts w:ascii="ＭＳ 明朝" w:eastAsia="ＭＳ 明朝" w:hAnsi="ＭＳ 明朝" w:cs="ＭＳ 明朝"/>
                <w:sz w:val="20"/>
                <w:szCs w:val="20"/>
              </w:rPr>
            </w:pPr>
          </w:p>
          <w:p w14:paraId="000000FF" w14:textId="77777777" w:rsidR="00BF51A5" w:rsidRPr="00D04FFA" w:rsidRDefault="00BF51A5">
            <w:pPr>
              <w:ind w:left="58"/>
              <w:rPr>
                <w:rFonts w:ascii="ＭＳ 明朝" w:eastAsia="ＭＳ 明朝" w:hAnsi="ＭＳ 明朝" w:cs="ＭＳ 明朝"/>
                <w:sz w:val="20"/>
                <w:szCs w:val="20"/>
              </w:rPr>
            </w:pPr>
          </w:p>
          <w:p w14:paraId="54E27C9F" w14:textId="77777777" w:rsidR="001B19BA" w:rsidRPr="00D04FFA" w:rsidRDefault="001B19BA">
            <w:pPr>
              <w:ind w:left="58"/>
              <w:rPr>
                <w:rFonts w:ascii="ＭＳ 明朝" w:eastAsia="ＭＳ 明朝" w:hAnsi="ＭＳ 明朝" w:cs="ＭＳ 明朝"/>
                <w:sz w:val="20"/>
                <w:szCs w:val="20"/>
              </w:rPr>
            </w:pPr>
          </w:p>
          <w:p w14:paraId="48E2F659" w14:textId="77777777" w:rsidR="001B19BA" w:rsidRPr="00D04FFA" w:rsidRDefault="001B19BA">
            <w:pPr>
              <w:ind w:left="58"/>
              <w:rPr>
                <w:rFonts w:ascii="ＭＳ 明朝" w:eastAsia="ＭＳ 明朝" w:hAnsi="ＭＳ 明朝" w:cs="ＭＳ 明朝"/>
                <w:sz w:val="20"/>
                <w:szCs w:val="20"/>
              </w:rPr>
            </w:pPr>
          </w:p>
          <w:p w14:paraId="2D14824D" w14:textId="77777777" w:rsidR="001B19BA" w:rsidRPr="00D04FFA" w:rsidRDefault="001B19BA">
            <w:pPr>
              <w:ind w:left="58"/>
              <w:rPr>
                <w:rFonts w:ascii="ＭＳ 明朝" w:eastAsia="ＭＳ 明朝" w:hAnsi="ＭＳ 明朝" w:cs="ＭＳ 明朝"/>
                <w:sz w:val="20"/>
                <w:szCs w:val="20"/>
              </w:rPr>
            </w:pPr>
          </w:p>
          <w:p w14:paraId="1686807E" w14:textId="77777777" w:rsidR="001B19BA" w:rsidRPr="00D04FFA" w:rsidRDefault="001B19BA">
            <w:pPr>
              <w:ind w:left="58"/>
              <w:rPr>
                <w:rFonts w:ascii="ＭＳ 明朝" w:eastAsia="ＭＳ 明朝" w:hAnsi="ＭＳ 明朝" w:cs="ＭＳ 明朝"/>
                <w:sz w:val="20"/>
                <w:szCs w:val="20"/>
              </w:rPr>
            </w:pPr>
          </w:p>
          <w:p w14:paraId="00000100" w14:textId="77777777" w:rsidR="00BF51A5" w:rsidRPr="00D04FFA" w:rsidRDefault="00BF51A5">
            <w:pPr>
              <w:ind w:left="58"/>
              <w:rPr>
                <w:rFonts w:ascii="ＭＳ 明朝" w:eastAsia="ＭＳ 明朝" w:hAnsi="ＭＳ 明朝" w:cs="ＭＳ 明朝"/>
                <w:sz w:val="20"/>
                <w:szCs w:val="20"/>
              </w:rPr>
            </w:pPr>
          </w:p>
          <w:p w14:paraId="00000101" w14:textId="77777777"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02"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以下の英語のCEFR目標を達成する。</w:t>
            </w:r>
          </w:p>
          <w:p w14:paraId="00000103" w14:textId="2FF10FD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中学１年：A</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 xml:space="preserve"> 100％</w:t>
            </w:r>
          </w:p>
          <w:p w14:paraId="00000104" w14:textId="2EC9B120"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中学２年：A</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 xml:space="preserve"> 100％、A</w:t>
            </w:r>
            <w:r w:rsidR="007F1A16" w:rsidRPr="00D04FFA">
              <w:rPr>
                <w:rFonts w:ascii="ＭＳ 明朝" w:eastAsia="ＭＳ 明朝" w:hAnsi="ＭＳ 明朝" w:cs="ＭＳ 明朝" w:hint="eastAsia"/>
                <w:sz w:val="20"/>
                <w:szCs w:val="20"/>
              </w:rPr>
              <w:t>２</w:t>
            </w:r>
            <w:r w:rsidRPr="00D04FFA">
              <w:rPr>
                <w:rFonts w:ascii="ＭＳ 明朝" w:eastAsia="ＭＳ 明朝" w:hAnsi="ＭＳ 明朝" w:cs="ＭＳ 明朝"/>
                <w:sz w:val="20"/>
                <w:szCs w:val="20"/>
              </w:rPr>
              <w:t xml:space="preserve"> 80％</w:t>
            </w:r>
          </w:p>
          <w:p w14:paraId="00000105" w14:textId="0EDD2555"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中学３年：A</w:t>
            </w:r>
            <w:r w:rsidR="007F1A16" w:rsidRPr="00D04FFA">
              <w:rPr>
                <w:rFonts w:ascii="ＭＳ 明朝" w:eastAsia="ＭＳ 明朝" w:hAnsi="ＭＳ 明朝" w:cs="ＭＳ 明朝" w:hint="eastAsia"/>
                <w:sz w:val="20"/>
                <w:szCs w:val="20"/>
              </w:rPr>
              <w:t>２</w:t>
            </w:r>
            <w:r w:rsidRPr="00D04FFA">
              <w:rPr>
                <w:rFonts w:ascii="ＭＳ 明朝" w:eastAsia="ＭＳ 明朝" w:hAnsi="ＭＳ 明朝" w:cs="ＭＳ 明朝"/>
                <w:sz w:val="20"/>
                <w:szCs w:val="20"/>
              </w:rPr>
              <w:t xml:space="preserve"> 100％、B</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 xml:space="preserve"> 30％</w:t>
            </w:r>
          </w:p>
          <w:p w14:paraId="00000106" w14:textId="44AFAC26"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[R</w:t>
            </w:r>
            <w:r w:rsidR="007F1A16" w:rsidRPr="00D04FFA">
              <w:rPr>
                <w:rFonts w:ascii="ＭＳ 明朝" w:eastAsia="ＭＳ 明朝" w:hAnsi="ＭＳ 明朝" w:cs="ＭＳ 明朝" w:hint="eastAsia"/>
                <w:sz w:val="20"/>
                <w:szCs w:val="20"/>
              </w:rPr>
              <w:t>５</w:t>
            </w:r>
            <w:r w:rsidRPr="00D04FFA">
              <w:rPr>
                <w:rFonts w:ascii="ＭＳ 明朝" w:eastAsia="ＭＳ 明朝" w:hAnsi="ＭＳ 明朝" w:cs="ＭＳ 明朝"/>
                <w:sz w:val="20"/>
                <w:szCs w:val="20"/>
              </w:rPr>
              <w:t>：</w:t>
            </w:r>
          </w:p>
          <w:p w14:paraId="00000107" w14:textId="722E199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中学１年：A</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 xml:space="preserve"> </w:t>
            </w:r>
            <w:r w:rsidR="001B19BA" w:rsidRPr="00D04FFA">
              <w:rPr>
                <w:rFonts w:ascii="ＭＳ 明朝" w:eastAsia="ＭＳ 明朝" w:hAnsi="ＭＳ 明朝" w:cs="ＭＳ 明朝" w:hint="eastAsia"/>
                <w:sz w:val="20"/>
                <w:szCs w:val="20"/>
              </w:rPr>
              <w:t>99</w:t>
            </w:r>
            <w:r w:rsidRPr="00D04FFA">
              <w:rPr>
                <w:rFonts w:ascii="ＭＳ 明朝" w:eastAsia="ＭＳ 明朝" w:hAnsi="ＭＳ 明朝" w:cs="ＭＳ 明朝"/>
                <w:sz w:val="20"/>
                <w:szCs w:val="20"/>
              </w:rPr>
              <w:t>％</w:t>
            </w:r>
          </w:p>
          <w:p w14:paraId="00000108" w14:textId="282F8211"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中学２年：A</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 xml:space="preserve"> 100％, A</w:t>
            </w:r>
            <w:r w:rsidR="007F1A16" w:rsidRPr="00D04FFA">
              <w:rPr>
                <w:rFonts w:ascii="ＭＳ 明朝" w:eastAsia="ＭＳ 明朝" w:hAnsi="ＭＳ 明朝" w:cs="ＭＳ 明朝" w:hint="eastAsia"/>
                <w:sz w:val="20"/>
                <w:szCs w:val="20"/>
              </w:rPr>
              <w:t>２</w:t>
            </w:r>
            <w:r w:rsidRPr="00D04FFA">
              <w:rPr>
                <w:rFonts w:ascii="ＭＳ 明朝" w:eastAsia="ＭＳ 明朝" w:hAnsi="ＭＳ 明朝" w:cs="ＭＳ 明朝"/>
                <w:sz w:val="20"/>
                <w:szCs w:val="20"/>
              </w:rPr>
              <w:t xml:space="preserve">  9</w:t>
            </w:r>
            <w:r w:rsidR="001B19BA" w:rsidRPr="00D04FFA">
              <w:rPr>
                <w:rFonts w:ascii="ＭＳ 明朝" w:eastAsia="ＭＳ 明朝" w:hAnsi="ＭＳ 明朝" w:cs="ＭＳ 明朝" w:hint="eastAsia"/>
                <w:sz w:val="20"/>
                <w:szCs w:val="20"/>
              </w:rPr>
              <w:t>3</w:t>
            </w:r>
            <w:r w:rsidRPr="00D04FFA">
              <w:rPr>
                <w:rFonts w:ascii="ＭＳ 明朝" w:eastAsia="ＭＳ 明朝" w:hAnsi="ＭＳ 明朝" w:cs="ＭＳ 明朝"/>
                <w:sz w:val="20"/>
                <w:szCs w:val="20"/>
              </w:rPr>
              <w:t>％</w:t>
            </w:r>
          </w:p>
          <w:p w14:paraId="00000109" w14:textId="1FB881CD"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中学３年：A</w:t>
            </w:r>
            <w:r w:rsidR="007F1A16" w:rsidRPr="00D04FFA">
              <w:rPr>
                <w:rFonts w:ascii="ＭＳ 明朝" w:eastAsia="ＭＳ 明朝" w:hAnsi="ＭＳ 明朝" w:cs="ＭＳ 明朝" w:hint="eastAsia"/>
                <w:sz w:val="20"/>
                <w:szCs w:val="20"/>
              </w:rPr>
              <w:t>２</w:t>
            </w:r>
            <w:r w:rsidRPr="00D04FFA">
              <w:rPr>
                <w:rFonts w:ascii="ＭＳ 明朝" w:eastAsia="ＭＳ 明朝" w:hAnsi="ＭＳ 明朝" w:cs="ＭＳ 明朝"/>
                <w:sz w:val="20"/>
                <w:szCs w:val="20"/>
              </w:rPr>
              <w:t xml:space="preserve"> 9</w:t>
            </w:r>
            <w:r w:rsidR="001B19BA" w:rsidRPr="00D04FFA">
              <w:rPr>
                <w:rFonts w:ascii="ＭＳ 明朝" w:eastAsia="ＭＳ 明朝" w:hAnsi="ＭＳ 明朝" w:cs="ＭＳ 明朝" w:hint="eastAsia"/>
                <w:sz w:val="20"/>
                <w:szCs w:val="20"/>
              </w:rPr>
              <w:t>5</w:t>
            </w:r>
            <w:r w:rsidRPr="00D04FFA">
              <w:rPr>
                <w:rFonts w:ascii="ＭＳ 明朝" w:eastAsia="ＭＳ 明朝" w:hAnsi="ＭＳ 明朝" w:cs="ＭＳ 明朝"/>
                <w:sz w:val="20"/>
                <w:szCs w:val="20"/>
              </w:rPr>
              <w:t>％, B</w:t>
            </w:r>
            <w:r w:rsidR="007F1A16" w:rsidRPr="00D04FFA">
              <w:rPr>
                <w:rFonts w:ascii="ＭＳ 明朝" w:eastAsia="ＭＳ 明朝" w:hAnsi="ＭＳ 明朝" w:cs="ＭＳ 明朝" w:hint="eastAsia"/>
                <w:sz w:val="20"/>
                <w:szCs w:val="20"/>
              </w:rPr>
              <w:t>１</w:t>
            </w:r>
            <w:r w:rsidRPr="00D04FFA">
              <w:rPr>
                <w:rFonts w:ascii="ＭＳ 明朝" w:eastAsia="ＭＳ 明朝" w:hAnsi="ＭＳ 明朝" w:cs="ＭＳ 明朝"/>
                <w:sz w:val="20"/>
                <w:szCs w:val="20"/>
              </w:rPr>
              <w:t xml:space="preserve"> </w:t>
            </w:r>
            <w:r w:rsidR="001B19BA" w:rsidRPr="00D04FFA">
              <w:rPr>
                <w:rFonts w:ascii="ＭＳ 明朝" w:eastAsia="ＭＳ 明朝" w:hAnsi="ＭＳ 明朝" w:cs="ＭＳ 明朝" w:hint="eastAsia"/>
                <w:sz w:val="20"/>
                <w:szCs w:val="20"/>
              </w:rPr>
              <w:t>25</w:t>
            </w:r>
            <w:r w:rsidRPr="00D04FFA">
              <w:rPr>
                <w:rFonts w:ascii="ＭＳ 明朝" w:eastAsia="ＭＳ 明朝" w:hAnsi="ＭＳ 明朝" w:cs="ＭＳ 明朝"/>
                <w:sz w:val="20"/>
                <w:szCs w:val="20"/>
              </w:rPr>
              <w:t>％]</w:t>
            </w:r>
          </w:p>
          <w:p w14:paraId="0000010A" w14:textId="77777777" w:rsidR="00BF51A5" w:rsidRPr="00D04FFA" w:rsidRDefault="00BF51A5">
            <w:pPr>
              <w:rPr>
                <w:rFonts w:ascii="ＭＳ 明朝" w:eastAsia="ＭＳ 明朝" w:hAnsi="ＭＳ 明朝" w:cs="ＭＳ 明朝"/>
                <w:sz w:val="20"/>
                <w:szCs w:val="20"/>
              </w:rPr>
            </w:pPr>
          </w:p>
          <w:p w14:paraId="0000010B" w14:textId="77777777"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10C" w14:textId="5C501BD6" w:rsidR="00BF51A5" w:rsidRPr="00D04FFA" w:rsidRDefault="00750E61">
            <w:pPr>
              <w:pBdr>
                <w:top w:val="nil"/>
                <w:left w:val="nil"/>
                <w:bottom w:val="nil"/>
                <w:right w:val="nil"/>
                <w:between w:val="nil"/>
              </w:pBdr>
              <w:ind w:left="57"/>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t>年１回以上の大会・コンテストに出場者を全生徒の10％にする。</w:t>
            </w:r>
            <w:r w:rsidRPr="00D04FFA">
              <w:rPr>
                <w:rFonts w:ascii="ＭＳ 明朝" w:eastAsia="ＭＳ 明朝" w:hAnsi="ＭＳ 明朝" w:cs="ＭＳ 明朝"/>
                <w:sz w:val="20"/>
                <w:szCs w:val="20"/>
              </w:rPr>
              <w:t>[</w:t>
            </w:r>
            <w:r w:rsidR="001B19BA" w:rsidRPr="00D04FFA">
              <w:rPr>
                <w:rFonts w:ascii="ＭＳ 明朝" w:eastAsia="ＭＳ 明朝" w:hAnsi="ＭＳ 明朝" w:cs="ＭＳ 明朝" w:hint="eastAsia"/>
                <w:sz w:val="20"/>
                <w:szCs w:val="20"/>
              </w:rPr>
              <w:t>100</w:t>
            </w:r>
            <w:r w:rsidRPr="00D04FFA">
              <w:rPr>
                <w:rFonts w:ascii="ＭＳ 明朝" w:eastAsia="ＭＳ 明朝" w:hAnsi="ＭＳ 明朝" w:cs="ＭＳ 明朝"/>
                <w:sz w:val="20"/>
                <w:szCs w:val="20"/>
              </w:rPr>
              <w:t>％]</w:t>
            </w:r>
          </w:p>
          <w:p w14:paraId="0000010D" w14:textId="77777777" w:rsidR="00BF51A5" w:rsidRPr="00D04FFA" w:rsidRDefault="00BF51A5">
            <w:pPr>
              <w:pBdr>
                <w:top w:val="nil"/>
                <w:left w:val="nil"/>
                <w:bottom w:val="nil"/>
                <w:right w:val="nil"/>
                <w:between w:val="nil"/>
              </w:pBdr>
              <w:ind w:left="57"/>
              <w:rPr>
                <w:rFonts w:ascii="ＭＳ 明朝" w:eastAsia="ＭＳ 明朝" w:hAnsi="ＭＳ 明朝" w:cs="ＭＳ 明朝"/>
                <w:color w:val="000000"/>
                <w:sz w:val="20"/>
                <w:szCs w:val="20"/>
              </w:rPr>
            </w:pPr>
          </w:p>
          <w:p w14:paraId="0000010E" w14:textId="77777777" w:rsidR="00BF51A5" w:rsidRPr="00D04FFA" w:rsidRDefault="00BF51A5">
            <w:pPr>
              <w:rPr>
                <w:rFonts w:ascii="ＭＳ 明朝" w:eastAsia="ＭＳ 明朝" w:hAnsi="ＭＳ 明朝" w:cs="ＭＳ 明朝"/>
                <w:sz w:val="20"/>
                <w:szCs w:val="20"/>
              </w:rPr>
            </w:pPr>
          </w:p>
          <w:p w14:paraId="0000010F" w14:textId="77777777" w:rsidR="00BF51A5" w:rsidRPr="00D04FFA" w:rsidRDefault="00BF51A5">
            <w:pPr>
              <w:rPr>
                <w:rFonts w:ascii="ＭＳ 明朝" w:eastAsia="ＭＳ 明朝" w:hAnsi="ＭＳ 明朝" w:cs="ＭＳ 明朝"/>
                <w:sz w:val="20"/>
                <w:szCs w:val="20"/>
              </w:rPr>
            </w:pPr>
          </w:p>
          <w:p w14:paraId="00000110" w14:textId="77777777" w:rsidR="00BF51A5" w:rsidRPr="00D04FFA" w:rsidRDefault="00BF51A5">
            <w:pPr>
              <w:ind w:left="58"/>
              <w:rPr>
                <w:rFonts w:ascii="ＭＳ 明朝" w:eastAsia="ＭＳ 明朝" w:hAnsi="ＭＳ 明朝" w:cs="ＭＳ 明朝"/>
                <w:sz w:val="20"/>
                <w:szCs w:val="20"/>
              </w:rPr>
            </w:pPr>
          </w:p>
          <w:p w14:paraId="00000111" w14:textId="77777777" w:rsidR="00BF51A5" w:rsidRPr="00D04FFA" w:rsidRDefault="00750E61">
            <w:pPr>
              <w:ind w:left="57" w:hanging="2"/>
              <w:rPr>
                <w:rFonts w:ascii="ＭＳ 明朝" w:eastAsia="ＭＳ 明朝" w:hAnsi="ＭＳ 明朝" w:cs="ＭＳ 明朝"/>
                <w:sz w:val="20"/>
                <w:szCs w:val="20"/>
              </w:rPr>
            </w:pPr>
            <w:r w:rsidRPr="00D04FFA">
              <w:rPr>
                <w:rFonts w:ascii="ＭＳ 明朝" w:eastAsia="ＭＳ 明朝" w:hAnsi="ＭＳ 明朝" w:cs="ＭＳ 明朝"/>
                <w:sz w:val="20"/>
                <w:szCs w:val="20"/>
              </w:rPr>
              <w:t>（４）</w:t>
            </w:r>
          </w:p>
          <w:p w14:paraId="00000112" w14:textId="1B96807B"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生徒によるプレゼンテーション開催を年２回以上行う。[</w:t>
            </w:r>
            <w:r w:rsidR="001B19BA" w:rsidRPr="00D04FFA">
              <w:rPr>
                <w:rFonts w:ascii="ＭＳ 明朝" w:eastAsia="ＭＳ 明朝" w:hAnsi="ＭＳ 明朝" w:cs="ＭＳ 明朝" w:hint="eastAsia"/>
                <w:sz w:val="20"/>
                <w:szCs w:val="20"/>
              </w:rPr>
              <w:t>２</w:t>
            </w:r>
            <w:r w:rsidRPr="00D04FFA">
              <w:rPr>
                <w:rFonts w:ascii="ＭＳ 明朝" w:eastAsia="ＭＳ 明朝" w:hAnsi="ＭＳ 明朝" w:cs="ＭＳ 明朝"/>
                <w:sz w:val="20"/>
                <w:szCs w:val="20"/>
              </w:rPr>
              <w:t>回]</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00000114" w14:textId="59530E9F" w:rsidR="00BF51A5" w:rsidRPr="00D04FFA" w:rsidRDefault="001B19BA">
            <w:pPr>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（１）</w:t>
            </w:r>
          </w:p>
          <w:p w14:paraId="00000116" w14:textId="06EBE204"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Holland Codeを利用した職業選択講習や、複数の教員による海外留学講話などを行った。中学生から、高校１・２年生でのコース・科目選択について尋ねられることが増えた。水都国際でどのようなカリキュラムがあるのか、進路を自分</w:t>
            </w:r>
            <w:r w:rsidR="00987A30" w:rsidRPr="00D04FFA">
              <w:rPr>
                <w:rFonts w:ascii="ＭＳ 明朝" w:eastAsia="ＭＳ 明朝" w:hAnsi="ＭＳ 明朝" w:cs="ＭＳ 明朝" w:hint="eastAsia"/>
                <w:sz w:val="20"/>
                <w:szCs w:val="20"/>
              </w:rPr>
              <w:t>事</w:t>
            </w:r>
            <w:r w:rsidRPr="00D04FFA">
              <w:rPr>
                <w:rFonts w:ascii="ＭＳ 明朝" w:eastAsia="ＭＳ 明朝" w:hAnsi="ＭＳ 明朝" w:cs="ＭＳ 明朝"/>
                <w:sz w:val="20"/>
                <w:szCs w:val="20"/>
              </w:rPr>
              <w:t>として捉えるようになった生徒が増えた。</w:t>
            </w:r>
            <w:r w:rsidR="001B19BA" w:rsidRPr="00D04FFA">
              <w:rPr>
                <w:rFonts w:ascii="ＭＳ 明朝" w:eastAsia="ＭＳ 明朝" w:hAnsi="ＭＳ 明朝" w:cs="ＭＳ 明朝" w:hint="eastAsia"/>
                <w:sz w:val="20"/>
                <w:szCs w:val="20"/>
              </w:rPr>
              <w:t>（〇）</w:t>
            </w:r>
          </w:p>
          <w:p w14:paraId="00000117" w14:textId="43EB2E4A" w:rsidR="00BF51A5" w:rsidRPr="00D04FFA" w:rsidRDefault="001B19BA">
            <w:pPr>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（２）</w:t>
            </w:r>
          </w:p>
          <w:p w14:paraId="0000011C" w14:textId="434A84B9"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中学３年生の結果に関しては、やや目標値を下回った。TOEFL Jrの受験者数は昨年より増加しており、最上位層に関しては増加している。</w:t>
            </w:r>
            <w:r w:rsidR="00987A30" w:rsidRPr="00D04FFA">
              <w:rPr>
                <w:rFonts w:ascii="ＭＳ 明朝" w:eastAsia="ＭＳ 明朝" w:hAnsi="ＭＳ 明朝" w:cs="ＭＳ 明朝" w:hint="eastAsia"/>
                <w:sz w:val="20"/>
                <w:szCs w:val="20"/>
              </w:rPr>
              <w:t>（△）</w:t>
            </w:r>
          </w:p>
          <w:p w14:paraId="680C1953" w14:textId="77777777" w:rsidR="001B19BA" w:rsidRPr="00D04FFA" w:rsidRDefault="001B19BA">
            <w:pPr>
              <w:rPr>
                <w:rFonts w:ascii="ＭＳ 明朝" w:eastAsia="ＭＳ 明朝" w:hAnsi="ＭＳ 明朝" w:cs="ＭＳ 明朝"/>
                <w:sz w:val="20"/>
                <w:szCs w:val="20"/>
              </w:rPr>
            </w:pPr>
          </w:p>
          <w:p w14:paraId="7B976328" w14:textId="77777777" w:rsidR="001B19BA" w:rsidRPr="00D04FFA" w:rsidRDefault="001B19BA">
            <w:pPr>
              <w:rPr>
                <w:rFonts w:ascii="ＭＳ 明朝" w:eastAsia="ＭＳ 明朝" w:hAnsi="ＭＳ 明朝" w:cs="ＭＳ 明朝"/>
                <w:sz w:val="20"/>
                <w:szCs w:val="20"/>
              </w:rPr>
            </w:pPr>
          </w:p>
          <w:p w14:paraId="6DCB1E36" w14:textId="77777777" w:rsidR="001B19BA" w:rsidRPr="00D04FFA" w:rsidRDefault="001B19BA">
            <w:pPr>
              <w:rPr>
                <w:rFonts w:ascii="ＭＳ 明朝" w:eastAsia="ＭＳ 明朝" w:hAnsi="ＭＳ 明朝" w:cs="ＭＳ 明朝"/>
                <w:sz w:val="20"/>
                <w:szCs w:val="20"/>
              </w:rPr>
            </w:pPr>
          </w:p>
          <w:p w14:paraId="1C95CD6C" w14:textId="77777777" w:rsidR="001B19BA" w:rsidRPr="00D04FFA" w:rsidRDefault="001B19BA">
            <w:pPr>
              <w:rPr>
                <w:rFonts w:ascii="ＭＳ 明朝" w:eastAsia="ＭＳ 明朝" w:hAnsi="ＭＳ 明朝" w:cs="ＭＳ 明朝"/>
                <w:sz w:val="20"/>
                <w:szCs w:val="20"/>
              </w:rPr>
            </w:pPr>
          </w:p>
          <w:p w14:paraId="0000011D" w14:textId="77777777" w:rsidR="00BF51A5" w:rsidRPr="00D04FFA" w:rsidRDefault="00BF51A5">
            <w:pPr>
              <w:rPr>
                <w:rFonts w:ascii="ＭＳ 明朝" w:eastAsia="ＭＳ 明朝" w:hAnsi="ＭＳ 明朝" w:cs="ＭＳ 明朝"/>
                <w:sz w:val="20"/>
                <w:szCs w:val="20"/>
              </w:rPr>
            </w:pPr>
          </w:p>
          <w:p w14:paraId="0000011E" w14:textId="071A84FD" w:rsidR="00BF51A5" w:rsidRPr="00D04FFA" w:rsidRDefault="001B19BA">
            <w:pPr>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（３）</w:t>
            </w:r>
          </w:p>
          <w:p w14:paraId="0000011F" w14:textId="72C50354"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コンテストの参加率に関して、作文コンクールなど、授業の一環としてコンテストに参加したため、100％の参加率となった。</w:t>
            </w:r>
            <w:r w:rsidR="00987A30" w:rsidRPr="00D04FFA">
              <w:rPr>
                <w:rFonts w:ascii="ＭＳ 明朝" w:eastAsia="ＭＳ 明朝" w:hAnsi="ＭＳ 明朝" w:cs="ＭＳ 明朝" w:hint="eastAsia"/>
                <w:sz w:val="20"/>
                <w:szCs w:val="20"/>
              </w:rPr>
              <w:t>（◎）</w:t>
            </w:r>
          </w:p>
          <w:p w14:paraId="00000120" w14:textId="77777777" w:rsidR="00BF51A5" w:rsidRPr="00D04FFA" w:rsidRDefault="00BF51A5">
            <w:pPr>
              <w:rPr>
                <w:rFonts w:ascii="ＭＳ 明朝" w:eastAsia="ＭＳ 明朝" w:hAnsi="ＭＳ 明朝" w:cs="ＭＳ 明朝"/>
                <w:sz w:val="20"/>
                <w:szCs w:val="20"/>
              </w:rPr>
            </w:pPr>
          </w:p>
          <w:p w14:paraId="3384A929" w14:textId="77777777" w:rsidR="001B19BA" w:rsidRPr="00D04FFA" w:rsidRDefault="001B19BA">
            <w:pPr>
              <w:rPr>
                <w:rFonts w:ascii="ＭＳ 明朝" w:eastAsia="ＭＳ 明朝" w:hAnsi="ＭＳ 明朝" w:cs="ＭＳ 明朝"/>
                <w:sz w:val="20"/>
                <w:szCs w:val="20"/>
              </w:rPr>
            </w:pPr>
          </w:p>
          <w:p w14:paraId="3B1EB296" w14:textId="77777777" w:rsidR="001B19BA" w:rsidRPr="00D04FFA" w:rsidRDefault="001B19BA">
            <w:pPr>
              <w:rPr>
                <w:rFonts w:ascii="ＭＳ 明朝" w:eastAsia="ＭＳ 明朝" w:hAnsi="ＭＳ 明朝" w:cs="ＭＳ 明朝"/>
                <w:sz w:val="20"/>
                <w:szCs w:val="20"/>
              </w:rPr>
            </w:pPr>
          </w:p>
          <w:p w14:paraId="00000121" w14:textId="2A9CB4B7" w:rsidR="00BF51A5" w:rsidRPr="00D04FFA" w:rsidRDefault="001B19BA">
            <w:pPr>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（４）</w:t>
            </w:r>
          </w:p>
          <w:p w14:paraId="00000122" w14:textId="4C8FC62B"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本の紹介や数学の魅力を伝えるプレゼンテーションを行った。</w:t>
            </w:r>
            <w:r w:rsidR="001B19BA" w:rsidRPr="00D04FFA">
              <w:rPr>
                <w:rFonts w:ascii="ＭＳ 明朝" w:eastAsia="ＭＳ 明朝" w:hAnsi="ＭＳ 明朝" w:cs="ＭＳ 明朝" w:hint="eastAsia"/>
                <w:sz w:val="20"/>
                <w:szCs w:val="20"/>
              </w:rPr>
              <w:t>（〇）</w:t>
            </w:r>
          </w:p>
          <w:p w14:paraId="00000123" w14:textId="77777777" w:rsidR="00BF51A5" w:rsidRPr="00D04FFA" w:rsidRDefault="00BF51A5">
            <w:pPr>
              <w:rPr>
                <w:rFonts w:ascii="ＭＳ 明朝" w:eastAsia="ＭＳ 明朝" w:hAnsi="ＭＳ 明朝" w:cs="ＭＳ 明朝"/>
                <w:sz w:val="20"/>
                <w:szCs w:val="20"/>
              </w:rPr>
            </w:pPr>
          </w:p>
          <w:p w14:paraId="00000124" w14:textId="77777777" w:rsidR="00BF51A5" w:rsidRPr="00D04FFA" w:rsidRDefault="00BF51A5">
            <w:pPr>
              <w:rPr>
                <w:rFonts w:ascii="ＭＳ 明朝" w:eastAsia="ＭＳ 明朝" w:hAnsi="ＭＳ 明朝" w:cs="ＭＳ 明朝"/>
                <w:sz w:val="20"/>
                <w:szCs w:val="20"/>
              </w:rPr>
            </w:pPr>
          </w:p>
        </w:tc>
      </w:tr>
      <w:tr w:rsidR="00BF51A5" w:rsidRPr="00D04FFA" w14:paraId="3F446B3C" w14:textId="77777777">
        <w:trPr>
          <w:jc w:val="center"/>
        </w:trPr>
        <w:tc>
          <w:tcPr>
            <w:tcW w:w="704" w:type="dxa"/>
            <w:shd w:val="clear" w:color="auto" w:fill="auto"/>
            <w:tcMar>
              <w:top w:w="85" w:type="dxa"/>
              <w:left w:w="85" w:type="dxa"/>
              <w:bottom w:w="85" w:type="dxa"/>
              <w:right w:w="85" w:type="dxa"/>
            </w:tcMar>
            <w:vAlign w:val="center"/>
          </w:tcPr>
          <w:p w14:paraId="00000125" w14:textId="77777777" w:rsidR="00BF51A5" w:rsidRPr="00D04FFA" w:rsidRDefault="00750E61">
            <w:pPr>
              <w:spacing w:line="300" w:lineRule="auto"/>
              <w:jc w:val="left"/>
              <w:rPr>
                <w:rFonts w:ascii="ＭＳ 明朝" w:eastAsia="ＭＳ 明朝" w:hAnsi="ＭＳ 明朝" w:cs="ＭＳ 明朝"/>
                <w:sz w:val="20"/>
                <w:szCs w:val="20"/>
              </w:rPr>
            </w:pPr>
            <w:r w:rsidRPr="00D04FFA">
              <w:rPr>
                <w:rFonts w:ascii="ＭＳ 明朝" w:eastAsia="ＭＳ 明朝" w:hAnsi="ＭＳ 明朝" w:cs="ＭＳ 明朝"/>
                <w:sz w:val="20"/>
                <w:szCs w:val="20"/>
              </w:rPr>
              <w:t>生徒・教職員が安心して生活できる環境づくりを行う</w:t>
            </w:r>
          </w:p>
        </w:tc>
        <w:tc>
          <w:tcPr>
            <w:tcW w:w="2977" w:type="dxa"/>
            <w:shd w:val="clear" w:color="auto" w:fill="auto"/>
            <w:tcMar>
              <w:top w:w="85" w:type="dxa"/>
              <w:left w:w="85" w:type="dxa"/>
              <w:bottom w:w="85" w:type="dxa"/>
              <w:right w:w="85" w:type="dxa"/>
            </w:tcMar>
          </w:tcPr>
          <w:p w14:paraId="00000126" w14:textId="77777777" w:rsidR="00BF51A5" w:rsidRPr="00D04FFA" w:rsidRDefault="00750E61">
            <w:pPr>
              <w:ind w:left="200" w:hanging="2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127" w14:textId="0E612BBE"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生徒主体による「生徒の行動規範（</w:t>
            </w:r>
            <w:proofErr w:type="spellStart"/>
            <w:r w:rsidR="00D04FFA" w:rsidRPr="00D04FFA">
              <w:rPr>
                <w:rFonts w:ascii="ＭＳ 明朝" w:eastAsia="ＭＳ 明朝" w:hAnsi="ＭＳ 明朝" w:cs="ＭＳ 明朝"/>
                <w:sz w:val="20"/>
                <w:szCs w:val="20"/>
              </w:rPr>
              <w:t>suito</w:t>
            </w:r>
            <w:proofErr w:type="spellEnd"/>
            <w:r w:rsidRPr="00D04FFA">
              <w:rPr>
                <w:rFonts w:ascii="ＭＳ 明朝" w:eastAsia="ＭＳ 明朝" w:hAnsi="ＭＳ 明朝" w:cs="ＭＳ 明朝"/>
                <w:sz w:val="20"/>
                <w:szCs w:val="20"/>
              </w:rPr>
              <w:t xml:space="preserve"> Model）」づくりを通じて社会の一員として通用する責任感・基礎的スキルの土台作りを行う。</w:t>
            </w:r>
          </w:p>
          <w:p w14:paraId="0000012B" w14:textId="77777777" w:rsidR="00BF51A5" w:rsidRPr="00D04FFA" w:rsidRDefault="00BF51A5" w:rsidP="001B19BA">
            <w:pPr>
              <w:rPr>
                <w:rFonts w:ascii="ＭＳ 明朝" w:eastAsia="ＭＳ 明朝" w:hAnsi="ＭＳ 明朝" w:cs="ＭＳ 明朝"/>
                <w:sz w:val="20"/>
                <w:szCs w:val="20"/>
              </w:rPr>
            </w:pPr>
          </w:p>
          <w:p w14:paraId="0000012C" w14:textId="77777777" w:rsidR="00BF51A5" w:rsidRPr="00D04FFA" w:rsidRDefault="00750E61">
            <w:pPr>
              <w:ind w:left="200" w:hanging="200"/>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2D"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個別に支援が必要な生徒への対応については、校内の特別支援委員会を中心に、きめ細やかな運用を行う。</w:t>
            </w:r>
          </w:p>
          <w:p w14:paraId="0000012E" w14:textId="77777777" w:rsidR="00BF51A5" w:rsidRPr="00D04FFA" w:rsidRDefault="00BF51A5">
            <w:pPr>
              <w:ind w:left="57"/>
              <w:rPr>
                <w:rFonts w:ascii="ＭＳ 明朝" w:eastAsia="ＭＳ 明朝" w:hAnsi="ＭＳ 明朝" w:cs="ＭＳ 明朝"/>
                <w:sz w:val="20"/>
                <w:szCs w:val="20"/>
              </w:rPr>
            </w:pPr>
          </w:p>
          <w:p w14:paraId="0000012F"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130"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生徒会／GAPS活動を活性化し、学校行事やボランティアなどの体験的活動を充実させ、「生きる力」を育む。</w:t>
            </w:r>
          </w:p>
          <w:p w14:paraId="00000131" w14:textId="77777777" w:rsidR="00BF51A5" w:rsidRPr="00D04FFA" w:rsidRDefault="00BF51A5">
            <w:pPr>
              <w:ind w:left="57"/>
              <w:rPr>
                <w:rFonts w:ascii="ＭＳ 明朝" w:eastAsia="ＭＳ 明朝" w:hAnsi="ＭＳ 明朝" w:cs="ＭＳ 明朝"/>
                <w:sz w:val="20"/>
                <w:szCs w:val="20"/>
              </w:rPr>
            </w:pPr>
          </w:p>
          <w:p w14:paraId="6FC28590" w14:textId="77777777" w:rsidR="001E1E40" w:rsidRPr="00D04FFA" w:rsidRDefault="001E1E40">
            <w:pPr>
              <w:ind w:left="57"/>
              <w:rPr>
                <w:rFonts w:ascii="ＭＳ 明朝" w:eastAsia="ＭＳ 明朝" w:hAnsi="ＭＳ 明朝" w:cs="ＭＳ 明朝"/>
                <w:sz w:val="20"/>
                <w:szCs w:val="20"/>
              </w:rPr>
            </w:pPr>
          </w:p>
          <w:p w14:paraId="2E8596DC" w14:textId="77777777" w:rsidR="001E1E40" w:rsidRPr="00D04FFA" w:rsidRDefault="001E1E40">
            <w:pPr>
              <w:ind w:left="57"/>
              <w:rPr>
                <w:rFonts w:ascii="ＭＳ 明朝" w:eastAsia="ＭＳ 明朝" w:hAnsi="ＭＳ 明朝" w:cs="ＭＳ 明朝"/>
                <w:sz w:val="20"/>
                <w:szCs w:val="20"/>
              </w:rPr>
            </w:pPr>
          </w:p>
          <w:p w14:paraId="543FCE02" w14:textId="77777777" w:rsidR="001E1E40" w:rsidRPr="00D04FFA" w:rsidRDefault="001E1E40">
            <w:pPr>
              <w:ind w:left="57"/>
              <w:rPr>
                <w:rFonts w:ascii="ＭＳ 明朝" w:eastAsia="ＭＳ 明朝" w:hAnsi="ＭＳ 明朝" w:cs="ＭＳ 明朝"/>
                <w:sz w:val="20"/>
                <w:szCs w:val="20"/>
              </w:rPr>
            </w:pPr>
          </w:p>
          <w:p w14:paraId="574BA65F" w14:textId="77777777" w:rsidR="001E1E40" w:rsidRPr="00D04FFA" w:rsidRDefault="001E1E40">
            <w:pPr>
              <w:ind w:left="57"/>
              <w:rPr>
                <w:rFonts w:ascii="ＭＳ 明朝" w:eastAsia="ＭＳ 明朝" w:hAnsi="ＭＳ 明朝" w:cs="ＭＳ 明朝"/>
                <w:sz w:val="20"/>
                <w:szCs w:val="20"/>
              </w:rPr>
            </w:pPr>
          </w:p>
          <w:p w14:paraId="00000132"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（４）</w:t>
            </w:r>
          </w:p>
          <w:p w14:paraId="00000133"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様々な取り組みの中で、人権意識を高める。</w:t>
            </w:r>
          </w:p>
        </w:tc>
        <w:tc>
          <w:tcPr>
            <w:tcW w:w="4819" w:type="dxa"/>
            <w:tcBorders>
              <w:right w:val="dashed" w:sz="4" w:space="0" w:color="000000"/>
            </w:tcBorders>
            <w:shd w:val="clear" w:color="auto" w:fill="auto"/>
            <w:tcMar>
              <w:top w:w="85" w:type="dxa"/>
              <w:left w:w="85" w:type="dxa"/>
              <w:bottom w:w="85" w:type="dxa"/>
              <w:right w:w="85" w:type="dxa"/>
            </w:tcMar>
          </w:tcPr>
          <w:p w14:paraId="00000134"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135" w14:textId="311FA540" w:rsidR="00BF51A5" w:rsidRPr="00D04FFA" w:rsidRDefault="00D04FFA">
            <w:pPr>
              <w:rPr>
                <w:rFonts w:ascii="ＭＳ 明朝" w:eastAsia="ＭＳ 明朝" w:hAnsi="ＭＳ 明朝" w:cs="ＭＳ 明朝"/>
                <w:sz w:val="20"/>
                <w:szCs w:val="20"/>
              </w:rPr>
            </w:pPr>
            <w:proofErr w:type="spellStart"/>
            <w:r w:rsidRPr="00D04FFA">
              <w:rPr>
                <w:rFonts w:ascii="ＭＳ 明朝" w:eastAsia="ＭＳ 明朝" w:hAnsi="ＭＳ 明朝" w:cs="ＭＳ 明朝"/>
                <w:sz w:val="20"/>
                <w:szCs w:val="20"/>
              </w:rPr>
              <w:t>suito</w:t>
            </w:r>
            <w:proofErr w:type="spellEnd"/>
            <w:r w:rsidR="00750E61" w:rsidRPr="00D04FFA">
              <w:rPr>
                <w:rFonts w:ascii="ＭＳ 明朝" w:eastAsia="ＭＳ 明朝" w:hAnsi="ＭＳ 明朝" w:cs="ＭＳ 明朝"/>
                <w:sz w:val="20"/>
                <w:szCs w:val="20"/>
              </w:rPr>
              <w:t xml:space="preserve"> Modelの作成を行い、その後啓発のための取組みを生徒と共に行う。</w:t>
            </w:r>
          </w:p>
          <w:p w14:paraId="00000136" w14:textId="77777777" w:rsidR="00BF51A5" w:rsidRPr="00D04FFA" w:rsidRDefault="00BF51A5">
            <w:pPr>
              <w:rPr>
                <w:rFonts w:ascii="ＭＳ 明朝" w:eastAsia="ＭＳ 明朝" w:hAnsi="ＭＳ 明朝" w:cs="ＭＳ 明朝"/>
                <w:sz w:val="20"/>
                <w:szCs w:val="20"/>
              </w:rPr>
            </w:pPr>
          </w:p>
          <w:p w14:paraId="00000137" w14:textId="77777777" w:rsidR="00BF51A5" w:rsidRPr="00D04FFA" w:rsidRDefault="00BF51A5">
            <w:pPr>
              <w:rPr>
                <w:rFonts w:ascii="ＭＳ 明朝" w:eastAsia="ＭＳ 明朝" w:hAnsi="ＭＳ 明朝" w:cs="ＭＳ 明朝"/>
                <w:sz w:val="20"/>
                <w:szCs w:val="20"/>
              </w:rPr>
            </w:pPr>
          </w:p>
          <w:p w14:paraId="00000138" w14:textId="77777777" w:rsidR="00BF51A5" w:rsidRPr="00D04FFA" w:rsidRDefault="00BF51A5">
            <w:pPr>
              <w:rPr>
                <w:rFonts w:ascii="ＭＳ 明朝" w:eastAsia="ＭＳ 明朝" w:hAnsi="ＭＳ 明朝" w:cs="ＭＳ 明朝"/>
                <w:sz w:val="20"/>
                <w:szCs w:val="20"/>
              </w:rPr>
            </w:pPr>
          </w:p>
          <w:p w14:paraId="0000013C" w14:textId="77777777" w:rsidR="00BF51A5" w:rsidRPr="00D04FFA" w:rsidRDefault="00BF51A5">
            <w:pPr>
              <w:rPr>
                <w:rFonts w:ascii="ＭＳ 明朝" w:eastAsia="ＭＳ 明朝" w:hAnsi="ＭＳ 明朝" w:cs="ＭＳ 明朝"/>
                <w:sz w:val="20"/>
                <w:szCs w:val="20"/>
              </w:rPr>
            </w:pPr>
          </w:p>
          <w:p w14:paraId="0000013D"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3E"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スペシャルニーズコミッティーの活動を通して、支援を要する生徒に対して「個別の教育支援計画」「個別の指導計画」の作成実施を行う。</w:t>
            </w:r>
          </w:p>
          <w:p w14:paraId="0000013F" w14:textId="77777777" w:rsidR="00BF51A5" w:rsidRPr="00D04FFA" w:rsidRDefault="00BF51A5">
            <w:pPr>
              <w:rPr>
                <w:rFonts w:ascii="ＭＳ 明朝" w:eastAsia="ＭＳ 明朝" w:hAnsi="ＭＳ 明朝" w:cs="ＭＳ 明朝"/>
                <w:sz w:val="20"/>
                <w:szCs w:val="20"/>
              </w:rPr>
            </w:pPr>
          </w:p>
          <w:p w14:paraId="00000140" w14:textId="77777777" w:rsidR="00BF51A5" w:rsidRPr="00D04FFA" w:rsidRDefault="00BF51A5">
            <w:pPr>
              <w:rPr>
                <w:rFonts w:ascii="ＭＳ 明朝" w:eastAsia="ＭＳ 明朝" w:hAnsi="ＭＳ 明朝" w:cs="ＭＳ 明朝"/>
                <w:sz w:val="20"/>
                <w:szCs w:val="20"/>
              </w:rPr>
            </w:pPr>
          </w:p>
          <w:p w14:paraId="00000141"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142"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体育祭、文化祭、GAPS活動、ボランティア活動において生徒が活動目標、内容を決定し、より主体的に活動を進める。</w:t>
            </w:r>
          </w:p>
          <w:p w14:paraId="00000143" w14:textId="77777777" w:rsidR="00BF51A5" w:rsidRPr="00D04FFA" w:rsidRDefault="00BF51A5">
            <w:pPr>
              <w:rPr>
                <w:rFonts w:ascii="ＭＳ 明朝" w:eastAsia="ＭＳ 明朝" w:hAnsi="ＭＳ 明朝" w:cs="ＭＳ 明朝"/>
                <w:sz w:val="20"/>
                <w:szCs w:val="20"/>
              </w:rPr>
            </w:pPr>
          </w:p>
          <w:p w14:paraId="00000144" w14:textId="77777777" w:rsidR="00BF51A5" w:rsidRPr="00D04FFA" w:rsidRDefault="00BF51A5">
            <w:pPr>
              <w:rPr>
                <w:rFonts w:ascii="ＭＳ 明朝" w:eastAsia="ＭＳ 明朝" w:hAnsi="ＭＳ 明朝" w:cs="ＭＳ 明朝"/>
                <w:sz w:val="20"/>
                <w:szCs w:val="20"/>
              </w:rPr>
            </w:pPr>
          </w:p>
          <w:p w14:paraId="02E3CFAE" w14:textId="77777777" w:rsidR="001E1E40" w:rsidRPr="00D04FFA" w:rsidRDefault="001E1E40">
            <w:pPr>
              <w:rPr>
                <w:rFonts w:ascii="ＭＳ 明朝" w:eastAsia="ＭＳ 明朝" w:hAnsi="ＭＳ 明朝" w:cs="ＭＳ 明朝"/>
                <w:sz w:val="20"/>
                <w:szCs w:val="20"/>
              </w:rPr>
            </w:pPr>
          </w:p>
          <w:p w14:paraId="1F62E5D7" w14:textId="77777777" w:rsidR="001E1E40" w:rsidRPr="00D04FFA" w:rsidRDefault="001E1E40">
            <w:pPr>
              <w:rPr>
                <w:rFonts w:ascii="ＭＳ 明朝" w:eastAsia="ＭＳ 明朝" w:hAnsi="ＭＳ 明朝" w:cs="ＭＳ 明朝"/>
                <w:sz w:val="20"/>
                <w:szCs w:val="20"/>
              </w:rPr>
            </w:pPr>
          </w:p>
          <w:p w14:paraId="27BCD56C" w14:textId="77777777" w:rsidR="001E1E40" w:rsidRPr="00D04FFA" w:rsidRDefault="001E1E40">
            <w:pPr>
              <w:rPr>
                <w:rFonts w:ascii="ＭＳ 明朝" w:eastAsia="ＭＳ 明朝" w:hAnsi="ＭＳ 明朝" w:cs="ＭＳ 明朝"/>
                <w:sz w:val="20"/>
                <w:szCs w:val="20"/>
              </w:rPr>
            </w:pPr>
          </w:p>
          <w:p w14:paraId="4B706CD5" w14:textId="77777777" w:rsidR="001E1E40" w:rsidRPr="00D04FFA" w:rsidRDefault="001E1E40">
            <w:pPr>
              <w:rPr>
                <w:rFonts w:ascii="ＭＳ 明朝" w:eastAsia="ＭＳ 明朝" w:hAnsi="ＭＳ 明朝" w:cs="ＭＳ 明朝"/>
                <w:sz w:val="20"/>
                <w:szCs w:val="20"/>
              </w:rPr>
            </w:pPr>
          </w:p>
          <w:p w14:paraId="00000145"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（４）</w:t>
            </w:r>
          </w:p>
          <w:p w14:paraId="00000147" w14:textId="2D1BBD6E"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LHRの特別授業を用い「いじめについて考える日」「YMCAの取り組むピンクシャツデー」「制服を通してLGBTQを考える」を実施する。</w:t>
            </w:r>
          </w:p>
        </w:tc>
        <w:tc>
          <w:tcPr>
            <w:tcW w:w="3261" w:type="dxa"/>
            <w:tcBorders>
              <w:right w:val="dashed" w:sz="4" w:space="0" w:color="000000"/>
            </w:tcBorders>
            <w:tcMar>
              <w:top w:w="85" w:type="dxa"/>
              <w:left w:w="85" w:type="dxa"/>
              <w:bottom w:w="85" w:type="dxa"/>
              <w:right w:w="85" w:type="dxa"/>
            </w:tcMar>
          </w:tcPr>
          <w:p w14:paraId="00000148"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149" w14:textId="50DD7B92" w:rsidR="00BF51A5" w:rsidRPr="00D04FFA" w:rsidRDefault="00D04FFA">
            <w:pPr>
              <w:rPr>
                <w:rFonts w:ascii="ＭＳ 明朝" w:eastAsia="ＭＳ 明朝" w:hAnsi="ＭＳ 明朝" w:cs="ＭＳ 明朝"/>
                <w:sz w:val="20"/>
                <w:szCs w:val="20"/>
              </w:rPr>
            </w:pPr>
            <w:proofErr w:type="spellStart"/>
            <w:r w:rsidRPr="00D04FFA">
              <w:rPr>
                <w:rFonts w:ascii="ＭＳ 明朝" w:eastAsia="ＭＳ 明朝" w:hAnsi="ＭＳ 明朝" w:cs="ＭＳ 明朝"/>
                <w:sz w:val="20"/>
                <w:szCs w:val="20"/>
              </w:rPr>
              <w:t>suito</w:t>
            </w:r>
            <w:proofErr w:type="spellEnd"/>
            <w:r w:rsidR="00750E61" w:rsidRPr="00D04FFA">
              <w:rPr>
                <w:rFonts w:ascii="ＭＳ 明朝" w:eastAsia="ＭＳ 明朝" w:hAnsi="ＭＳ 明朝" w:cs="ＭＳ 明朝"/>
                <w:sz w:val="20"/>
                <w:szCs w:val="20"/>
              </w:rPr>
              <w:t xml:space="preserve"> Modelの作成を行い、教員研修を２回行う。[２回]</w:t>
            </w:r>
          </w:p>
          <w:p w14:paraId="0000014A" w14:textId="77777777" w:rsidR="00BF51A5" w:rsidRPr="00D04FFA" w:rsidRDefault="00BF51A5">
            <w:pPr>
              <w:ind w:left="400" w:hanging="400"/>
              <w:rPr>
                <w:rFonts w:ascii="ＭＳ 明朝" w:eastAsia="ＭＳ 明朝" w:hAnsi="ＭＳ 明朝" w:cs="ＭＳ 明朝"/>
                <w:sz w:val="20"/>
                <w:szCs w:val="20"/>
              </w:rPr>
            </w:pPr>
          </w:p>
          <w:p w14:paraId="0000014B" w14:textId="77777777" w:rsidR="00BF51A5" w:rsidRPr="00D04FFA" w:rsidRDefault="00BF51A5">
            <w:pPr>
              <w:ind w:left="400" w:hanging="400"/>
              <w:rPr>
                <w:rFonts w:ascii="ＭＳ 明朝" w:eastAsia="ＭＳ 明朝" w:hAnsi="ＭＳ 明朝" w:cs="ＭＳ 明朝"/>
                <w:sz w:val="20"/>
                <w:szCs w:val="20"/>
              </w:rPr>
            </w:pPr>
          </w:p>
          <w:p w14:paraId="0000014C" w14:textId="77777777" w:rsidR="00BF51A5" w:rsidRPr="00D04FFA" w:rsidRDefault="00BF51A5">
            <w:pPr>
              <w:ind w:left="400" w:hanging="400"/>
              <w:rPr>
                <w:rFonts w:ascii="ＭＳ 明朝" w:eastAsia="ＭＳ 明朝" w:hAnsi="ＭＳ 明朝" w:cs="ＭＳ 明朝"/>
                <w:sz w:val="20"/>
                <w:szCs w:val="20"/>
              </w:rPr>
            </w:pPr>
          </w:p>
          <w:p w14:paraId="00000150" w14:textId="77777777" w:rsidR="00BF51A5" w:rsidRPr="00D04FFA" w:rsidRDefault="00BF51A5" w:rsidP="001B19BA">
            <w:pPr>
              <w:rPr>
                <w:rFonts w:ascii="ＭＳ 明朝" w:eastAsia="ＭＳ 明朝" w:hAnsi="ＭＳ 明朝" w:cs="ＭＳ 明朝"/>
                <w:sz w:val="20"/>
                <w:szCs w:val="20"/>
              </w:rPr>
            </w:pPr>
          </w:p>
          <w:p w14:paraId="00000151"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52"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支援を要する生徒に対して「個別の教育支援計画」「個別の指導計画」の作成実施率を100％にする。[100％]</w:t>
            </w:r>
          </w:p>
          <w:p w14:paraId="00000153" w14:textId="77777777" w:rsidR="00BF51A5" w:rsidRPr="00D04FFA" w:rsidRDefault="00BF51A5">
            <w:pPr>
              <w:rPr>
                <w:rFonts w:ascii="ＭＳ 明朝" w:eastAsia="ＭＳ 明朝" w:hAnsi="ＭＳ 明朝" w:cs="ＭＳ 明朝"/>
                <w:sz w:val="20"/>
                <w:szCs w:val="20"/>
              </w:rPr>
            </w:pPr>
          </w:p>
          <w:p w14:paraId="00000154" w14:textId="77777777" w:rsidR="00BF51A5" w:rsidRPr="00D04FFA" w:rsidRDefault="00750E61">
            <w:pPr>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t>（３）</w:t>
            </w:r>
          </w:p>
          <w:p w14:paraId="00000155" w14:textId="729E6A19" w:rsidR="00BF51A5" w:rsidRPr="00D04FFA" w:rsidRDefault="00750E61">
            <w:pPr>
              <w:ind w:left="57" w:hanging="2"/>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t>「自主的な活動が活発である」の肯定率を90％にする。（新規）[</w:t>
            </w:r>
            <w:r w:rsidR="00C84C5B" w:rsidRPr="00D04FFA">
              <w:rPr>
                <w:rFonts w:ascii="ＭＳ 明朝" w:eastAsia="ＭＳ 明朝" w:hAnsi="ＭＳ 明朝" w:cs="ＭＳ 明朝" w:hint="eastAsia"/>
                <w:color w:val="000000"/>
                <w:sz w:val="20"/>
                <w:szCs w:val="20"/>
              </w:rPr>
              <w:t>7</w:t>
            </w:r>
            <w:r w:rsidR="00C84C5B" w:rsidRPr="00D04FFA">
              <w:rPr>
                <w:rFonts w:ascii="ＭＳ 明朝" w:eastAsia="ＭＳ 明朝" w:hAnsi="ＭＳ 明朝" w:cs="ＭＳ 明朝"/>
                <w:color w:val="000000"/>
                <w:sz w:val="20"/>
                <w:szCs w:val="20"/>
              </w:rPr>
              <w:t>3.5%</w:t>
            </w:r>
            <w:r w:rsidRPr="00D04FFA">
              <w:rPr>
                <w:rFonts w:ascii="ＭＳ 明朝" w:eastAsia="ＭＳ 明朝" w:hAnsi="ＭＳ 明朝" w:cs="ＭＳ 明朝"/>
                <w:color w:val="000000"/>
                <w:sz w:val="20"/>
                <w:szCs w:val="20"/>
              </w:rPr>
              <w:t>]</w:t>
            </w:r>
          </w:p>
          <w:p w14:paraId="00000156" w14:textId="77777777" w:rsidR="00BF51A5" w:rsidRPr="00D04FFA" w:rsidRDefault="00BF51A5">
            <w:pPr>
              <w:ind w:left="57" w:hanging="2"/>
              <w:rPr>
                <w:rFonts w:ascii="ＭＳ 明朝" w:eastAsia="ＭＳ 明朝" w:hAnsi="ＭＳ 明朝" w:cs="ＭＳ 明朝"/>
                <w:color w:val="000000"/>
                <w:sz w:val="20"/>
                <w:szCs w:val="20"/>
              </w:rPr>
            </w:pPr>
          </w:p>
          <w:p w14:paraId="00000157" w14:textId="77777777" w:rsidR="00BF51A5" w:rsidRPr="00D04FFA" w:rsidRDefault="00BF51A5">
            <w:pPr>
              <w:ind w:left="57" w:hanging="2"/>
              <w:rPr>
                <w:rFonts w:ascii="ＭＳ 明朝" w:eastAsia="ＭＳ 明朝" w:hAnsi="ＭＳ 明朝" w:cs="ＭＳ 明朝"/>
                <w:color w:val="000000"/>
                <w:sz w:val="20"/>
                <w:szCs w:val="20"/>
              </w:rPr>
            </w:pPr>
          </w:p>
          <w:p w14:paraId="7B61BA5D" w14:textId="77777777" w:rsidR="001E1E40" w:rsidRPr="00D04FFA" w:rsidRDefault="001E1E40">
            <w:pPr>
              <w:ind w:left="57" w:hanging="2"/>
              <w:rPr>
                <w:rFonts w:ascii="ＭＳ 明朝" w:eastAsia="ＭＳ 明朝" w:hAnsi="ＭＳ 明朝" w:cs="ＭＳ 明朝"/>
                <w:color w:val="000000"/>
                <w:sz w:val="20"/>
                <w:szCs w:val="20"/>
              </w:rPr>
            </w:pPr>
          </w:p>
          <w:p w14:paraId="3CD0B7B2" w14:textId="77777777" w:rsidR="001E1E40" w:rsidRPr="00D04FFA" w:rsidRDefault="001E1E40">
            <w:pPr>
              <w:ind w:left="57" w:hanging="2"/>
              <w:rPr>
                <w:rFonts w:ascii="ＭＳ 明朝" w:eastAsia="ＭＳ 明朝" w:hAnsi="ＭＳ 明朝" w:cs="ＭＳ 明朝"/>
                <w:color w:val="000000"/>
                <w:sz w:val="20"/>
                <w:szCs w:val="20"/>
              </w:rPr>
            </w:pPr>
          </w:p>
          <w:p w14:paraId="361586A4" w14:textId="77777777" w:rsidR="001E1E40" w:rsidRPr="00D04FFA" w:rsidRDefault="001E1E40">
            <w:pPr>
              <w:ind w:left="57" w:hanging="2"/>
              <w:rPr>
                <w:rFonts w:ascii="ＭＳ 明朝" w:eastAsia="ＭＳ 明朝" w:hAnsi="ＭＳ 明朝" w:cs="ＭＳ 明朝"/>
                <w:color w:val="000000"/>
                <w:sz w:val="20"/>
                <w:szCs w:val="20"/>
              </w:rPr>
            </w:pPr>
          </w:p>
          <w:p w14:paraId="58398641" w14:textId="77777777" w:rsidR="001E1E40" w:rsidRPr="00D04FFA" w:rsidRDefault="001E1E40">
            <w:pPr>
              <w:ind w:left="57" w:hanging="2"/>
              <w:rPr>
                <w:rFonts w:ascii="ＭＳ 明朝" w:eastAsia="ＭＳ 明朝" w:hAnsi="ＭＳ 明朝" w:cs="ＭＳ 明朝"/>
                <w:color w:val="000000"/>
                <w:sz w:val="20"/>
                <w:szCs w:val="20"/>
              </w:rPr>
            </w:pPr>
          </w:p>
          <w:p w14:paraId="00000158" w14:textId="77777777" w:rsidR="00BF51A5" w:rsidRPr="00D04FFA" w:rsidRDefault="00750E61">
            <w:pPr>
              <w:ind w:left="57" w:hanging="2"/>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t>（４）</w:t>
            </w:r>
          </w:p>
          <w:p w14:paraId="00000159" w14:textId="77777777" w:rsidR="00BF51A5" w:rsidRPr="00D04FFA" w:rsidRDefault="00750E61">
            <w:pPr>
              <w:ind w:left="57" w:hanging="2"/>
              <w:rPr>
                <w:rFonts w:ascii="ＭＳ 明朝" w:eastAsia="ＭＳ 明朝" w:hAnsi="ＭＳ 明朝" w:cs="ＭＳ 明朝"/>
                <w:color w:val="0000FF"/>
                <w:sz w:val="20"/>
                <w:szCs w:val="20"/>
              </w:rPr>
            </w:pPr>
            <w:r w:rsidRPr="00D04FFA">
              <w:rPr>
                <w:rFonts w:ascii="ＭＳ 明朝" w:eastAsia="ＭＳ 明朝" w:hAnsi="ＭＳ 明朝" w:cs="ＭＳ 明朝"/>
                <w:color w:val="000000"/>
                <w:sz w:val="20"/>
                <w:szCs w:val="20"/>
              </w:rPr>
              <w:t>人権意識を高める取り組みを年３回行う。[３回]</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0000015A" w14:textId="42B23D82"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15B" w14:textId="52CF9CEE"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教員研修を</w:t>
            </w:r>
            <w:r w:rsidR="00987A30" w:rsidRPr="00D04FFA">
              <w:rPr>
                <w:rFonts w:ascii="ＭＳ 明朝" w:eastAsia="ＭＳ 明朝" w:hAnsi="ＭＳ 明朝" w:cs="ＭＳ 明朝" w:hint="eastAsia"/>
                <w:sz w:val="20"/>
                <w:szCs w:val="20"/>
              </w:rPr>
              <w:t>２</w:t>
            </w:r>
            <w:r w:rsidRPr="00D04FFA">
              <w:rPr>
                <w:rFonts w:ascii="ＭＳ 明朝" w:eastAsia="ＭＳ 明朝" w:hAnsi="ＭＳ 明朝" w:cs="ＭＳ 明朝"/>
                <w:sz w:val="20"/>
                <w:szCs w:val="20"/>
              </w:rPr>
              <w:t>回行った。今後も、人間関係づくりなどに活用していく。</w:t>
            </w:r>
            <w:r w:rsidR="001B19BA" w:rsidRPr="00D04FFA">
              <w:rPr>
                <w:rFonts w:ascii="ＭＳ 明朝" w:eastAsia="ＭＳ 明朝" w:hAnsi="ＭＳ 明朝" w:cs="ＭＳ 明朝" w:hint="eastAsia"/>
                <w:sz w:val="20"/>
                <w:szCs w:val="20"/>
              </w:rPr>
              <w:t>（〇）</w:t>
            </w:r>
          </w:p>
          <w:p w14:paraId="0000015C" w14:textId="77777777" w:rsidR="00BF51A5" w:rsidRPr="00D04FFA" w:rsidRDefault="00BF51A5">
            <w:pPr>
              <w:rPr>
                <w:rFonts w:ascii="ＭＳ 明朝" w:eastAsia="ＭＳ 明朝" w:hAnsi="ＭＳ 明朝" w:cs="ＭＳ 明朝"/>
                <w:sz w:val="20"/>
                <w:szCs w:val="20"/>
              </w:rPr>
            </w:pPr>
          </w:p>
          <w:p w14:paraId="0000015D" w14:textId="77777777" w:rsidR="00BF51A5" w:rsidRPr="00D04FFA" w:rsidRDefault="00BF51A5">
            <w:pPr>
              <w:rPr>
                <w:rFonts w:ascii="ＭＳ 明朝" w:eastAsia="ＭＳ 明朝" w:hAnsi="ＭＳ 明朝" w:cs="ＭＳ 明朝"/>
                <w:sz w:val="20"/>
                <w:szCs w:val="20"/>
              </w:rPr>
            </w:pPr>
          </w:p>
          <w:p w14:paraId="00000162" w14:textId="77777777" w:rsidR="00BF51A5" w:rsidRPr="00D04FFA" w:rsidRDefault="00BF51A5">
            <w:pPr>
              <w:rPr>
                <w:rFonts w:ascii="ＭＳ 明朝" w:eastAsia="ＭＳ 明朝" w:hAnsi="ＭＳ 明朝" w:cs="ＭＳ 明朝"/>
                <w:sz w:val="20"/>
                <w:szCs w:val="20"/>
              </w:rPr>
            </w:pPr>
          </w:p>
          <w:p w14:paraId="00000163" w14:textId="28A11FF6"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64" w14:textId="0CB507CA"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支援を要する生徒に対して「個別の教育支援計画」の作成率は100％であった。引き続き取り組みを強化する</w:t>
            </w:r>
            <w:r w:rsidR="001B19BA" w:rsidRPr="00D04FFA">
              <w:rPr>
                <w:rFonts w:ascii="ＭＳ 明朝" w:eastAsia="ＭＳ 明朝" w:hAnsi="ＭＳ 明朝" w:cs="ＭＳ 明朝" w:hint="eastAsia"/>
                <w:sz w:val="20"/>
                <w:szCs w:val="20"/>
              </w:rPr>
              <w:t>（〇）</w:t>
            </w:r>
          </w:p>
          <w:p w14:paraId="00000165" w14:textId="77777777" w:rsidR="00BF51A5" w:rsidRPr="00D04FFA" w:rsidRDefault="00BF51A5">
            <w:pPr>
              <w:rPr>
                <w:rFonts w:ascii="ＭＳ 明朝" w:eastAsia="ＭＳ 明朝" w:hAnsi="ＭＳ 明朝" w:cs="ＭＳ 明朝"/>
                <w:sz w:val="20"/>
                <w:szCs w:val="20"/>
              </w:rPr>
            </w:pPr>
          </w:p>
          <w:p w14:paraId="00000166"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7A2C1D2A" w14:textId="77777777" w:rsidR="001E1E40" w:rsidRPr="00D04FFA" w:rsidRDefault="001E1E40" w:rsidP="001E1E40">
            <w:pPr>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体育祭、文化祭については、80％を超える生徒が肯定的な回答になっている。生徒会とGAPSについては関わっている生徒によって大きく評価が異なっている。そのため、より学校規模で生徒会と、GAPS活動について、体系的に取り組むことが必要である。（△）</w:t>
            </w:r>
          </w:p>
          <w:p w14:paraId="0000016C" w14:textId="77777777" w:rsidR="00BF51A5" w:rsidRPr="00D04FFA" w:rsidRDefault="00BF51A5">
            <w:pPr>
              <w:rPr>
                <w:rFonts w:ascii="ＭＳ 明朝" w:eastAsia="ＭＳ 明朝" w:hAnsi="ＭＳ 明朝" w:cs="ＭＳ 明朝"/>
                <w:sz w:val="20"/>
                <w:szCs w:val="20"/>
              </w:rPr>
            </w:pPr>
          </w:p>
          <w:p w14:paraId="0000016D"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（４）</w:t>
            </w:r>
          </w:p>
          <w:p w14:paraId="0000016E" w14:textId="6DF0A3BD"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特別授業において人権意識を高める取り組みを年</w:t>
            </w:r>
            <w:r w:rsidR="00987A30" w:rsidRPr="00D04FFA">
              <w:rPr>
                <w:rFonts w:ascii="ＭＳ 明朝" w:eastAsia="ＭＳ 明朝" w:hAnsi="ＭＳ 明朝" w:cs="ＭＳ 明朝" w:hint="eastAsia"/>
                <w:sz w:val="20"/>
                <w:szCs w:val="20"/>
              </w:rPr>
              <w:t>３</w:t>
            </w:r>
            <w:r w:rsidRPr="00D04FFA">
              <w:rPr>
                <w:rFonts w:ascii="ＭＳ 明朝" w:eastAsia="ＭＳ 明朝" w:hAnsi="ＭＳ 明朝" w:cs="ＭＳ 明朝"/>
                <w:sz w:val="20"/>
                <w:szCs w:val="20"/>
              </w:rPr>
              <w:t>回実施</w:t>
            </w:r>
            <w:r w:rsidR="001B19BA" w:rsidRPr="00D04FFA">
              <w:rPr>
                <w:rFonts w:ascii="ＭＳ 明朝" w:eastAsia="ＭＳ 明朝" w:hAnsi="ＭＳ 明朝" w:cs="ＭＳ 明朝" w:hint="eastAsia"/>
                <w:sz w:val="20"/>
                <w:szCs w:val="20"/>
              </w:rPr>
              <w:t>（〇）</w:t>
            </w:r>
          </w:p>
          <w:p w14:paraId="0000016F" w14:textId="2EF51E0E" w:rsidR="00BF51A5" w:rsidRPr="00D04FFA" w:rsidRDefault="00BF51A5">
            <w:pPr>
              <w:rPr>
                <w:rFonts w:ascii="ＭＳ 明朝" w:eastAsia="ＭＳ 明朝" w:hAnsi="ＭＳ 明朝" w:cs="ＭＳ 明朝"/>
                <w:sz w:val="20"/>
                <w:szCs w:val="20"/>
              </w:rPr>
            </w:pPr>
          </w:p>
        </w:tc>
      </w:tr>
      <w:tr w:rsidR="00BF51A5" w:rsidRPr="00D04FFA" w14:paraId="3ED2B092" w14:textId="77777777">
        <w:trPr>
          <w:jc w:val="center"/>
        </w:trPr>
        <w:tc>
          <w:tcPr>
            <w:tcW w:w="704" w:type="dxa"/>
            <w:shd w:val="clear" w:color="auto" w:fill="auto"/>
            <w:tcMar>
              <w:top w:w="85" w:type="dxa"/>
              <w:left w:w="85" w:type="dxa"/>
              <w:bottom w:w="85" w:type="dxa"/>
              <w:right w:w="85" w:type="dxa"/>
            </w:tcMar>
            <w:vAlign w:val="center"/>
          </w:tcPr>
          <w:p w14:paraId="00000170" w14:textId="77777777" w:rsidR="00BF51A5" w:rsidRPr="00D04FFA" w:rsidRDefault="00750E61">
            <w:pPr>
              <w:spacing w:line="300" w:lineRule="auto"/>
              <w:jc w:val="left"/>
              <w:rPr>
                <w:rFonts w:ascii="ＭＳ 明朝" w:eastAsia="ＭＳ 明朝" w:hAnsi="ＭＳ 明朝" w:cs="ＭＳ 明朝"/>
                <w:sz w:val="20"/>
                <w:szCs w:val="20"/>
              </w:rPr>
            </w:pPr>
            <w:r w:rsidRPr="00D04FFA">
              <w:rPr>
                <w:rFonts w:ascii="ＭＳ 明朝" w:eastAsia="ＭＳ 明朝" w:hAnsi="ＭＳ 明朝" w:cs="ＭＳ 明朝"/>
                <w:sz w:val="20"/>
                <w:szCs w:val="20"/>
              </w:rPr>
              <w:t>進路指導を強化する</w:t>
            </w:r>
          </w:p>
        </w:tc>
        <w:tc>
          <w:tcPr>
            <w:tcW w:w="2977" w:type="dxa"/>
            <w:shd w:val="clear" w:color="auto" w:fill="auto"/>
            <w:tcMar>
              <w:top w:w="85" w:type="dxa"/>
              <w:left w:w="85" w:type="dxa"/>
              <w:bottom w:w="85" w:type="dxa"/>
              <w:right w:w="85" w:type="dxa"/>
            </w:tcMar>
          </w:tcPr>
          <w:p w14:paraId="00000171" w14:textId="77777777" w:rsidR="00BF51A5" w:rsidRPr="00D04FFA" w:rsidRDefault="00750E61">
            <w:pPr>
              <w:ind w:left="200" w:hanging="2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172" w14:textId="77777777" w:rsidR="00BF51A5" w:rsidRPr="00D04FFA" w:rsidRDefault="00750E61">
            <w:pPr>
              <w:ind w:hanging="1"/>
              <w:rPr>
                <w:rFonts w:ascii="ＭＳ 明朝" w:eastAsia="ＭＳ 明朝" w:hAnsi="ＭＳ 明朝" w:cs="ＭＳ 明朝"/>
                <w:sz w:val="20"/>
                <w:szCs w:val="20"/>
              </w:rPr>
            </w:pPr>
            <w:r w:rsidRPr="00D04FFA">
              <w:rPr>
                <w:rFonts w:ascii="ＭＳ 明朝" w:eastAsia="ＭＳ 明朝" w:hAnsi="ＭＳ 明朝" w:cs="ＭＳ 明朝"/>
                <w:sz w:val="20"/>
                <w:szCs w:val="20"/>
              </w:rPr>
              <w:t>学習到達度を定期的に測定しながら、自己実現に向けた具体的な支援を行う。</w:t>
            </w:r>
          </w:p>
          <w:p w14:paraId="00000173" w14:textId="77777777" w:rsidR="00BF51A5" w:rsidRPr="00D04FFA" w:rsidRDefault="00BF51A5">
            <w:pPr>
              <w:ind w:hanging="1"/>
              <w:rPr>
                <w:rFonts w:ascii="ＭＳ 明朝" w:eastAsia="ＭＳ 明朝" w:hAnsi="ＭＳ 明朝" w:cs="ＭＳ 明朝"/>
                <w:sz w:val="20"/>
                <w:szCs w:val="20"/>
              </w:rPr>
            </w:pPr>
          </w:p>
          <w:p w14:paraId="0DF5509D" w14:textId="77777777" w:rsidR="001B19BA" w:rsidRPr="00D04FFA" w:rsidRDefault="001B19BA">
            <w:pPr>
              <w:ind w:hanging="1"/>
              <w:rPr>
                <w:rFonts w:ascii="ＭＳ 明朝" w:eastAsia="ＭＳ 明朝" w:hAnsi="ＭＳ 明朝" w:cs="ＭＳ 明朝"/>
                <w:sz w:val="20"/>
                <w:szCs w:val="20"/>
              </w:rPr>
            </w:pPr>
          </w:p>
          <w:p w14:paraId="1AC4E76D" w14:textId="77777777" w:rsidR="001B19BA" w:rsidRPr="00D04FFA" w:rsidRDefault="001B19BA">
            <w:pPr>
              <w:ind w:hanging="1"/>
              <w:rPr>
                <w:rFonts w:ascii="ＭＳ 明朝" w:eastAsia="ＭＳ 明朝" w:hAnsi="ＭＳ 明朝" w:cs="ＭＳ 明朝"/>
                <w:sz w:val="20"/>
                <w:szCs w:val="20"/>
              </w:rPr>
            </w:pPr>
          </w:p>
          <w:p w14:paraId="00000174" w14:textId="77777777" w:rsidR="00BF51A5" w:rsidRPr="00D04FFA" w:rsidRDefault="00750E61">
            <w:pPr>
              <w:ind w:hanging="1"/>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75" w14:textId="77777777" w:rsidR="00BF51A5" w:rsidRPr="00D04FFA" w:rsidRDefault="00750E61">
            <w:pPr>
              <w:ind w:hanging="1"/>
              <w:rPr>
                <w:rFonts w:ascii="ＭＳ 明朝" w:eastAsia="ＭＳ 明朝" w:hAnsi="ＭＳ 明朝" w:cs="ＭＳ 明朝"/>
                <w:sz w:val="20"/>
                <w:szCs w:val="20"/>
              </w:rPr>
            </w:pPr>
            <w:r w:rsidRPr="00D04FFA">
              <w:rPr>
                <w:rFonts w:ascii="ＭＳ 明朝" w:eastAsia="ＭＳ 明朝" w:hAnsi="ＭＳ 明朝" w:cs="ＭＳ 明朝"/>
                <w:sz w:val="20"/>
                <w:szCs w:val="20"/>
              </w:rPr>
              <w:t>海外進学志向の促進を図る。</w:t>
            </w:r>
          </w:p>
          <w:p w14:paraId="00000176" w14:textId="77777777" w:rsidR="00BF51A5" w:rsidRPr="00D04FFA" w:rsidRDefault="00BF51A5">
            <w:pPr>
              <w:ind w:hanging="1"/>
              <w:rPr>
                <w:rFonts w:ascii="ＭＳ 明朝" w:eastAsia="ＭＳ 明朝" w:hAnsi="ＭＳ 明朝" w:cs="ＭＳ 明朝"/>
                <w:sz w:val="20"/>
                <w:szCs w:val="20"/>
              </w:rPr>
            </w:pPr>
          </w:p>
          <w:p w14:paraId="00000177" w14:textId="77777777" w:rsidR="00BF51A5" w:rsidRPr="00D04FFA" w:rsidRDefault="00BF51A5">
            <w:pPr>
              <w:rPr>
                <w:rFonts w:ascii="ＭＳ 明朝" w:eastAsia="ＭＳ 明朝" w:hAnsi="ＭＳ 明朝" w:cs="ＭＳ 明朝"/>
                <w:sz w:val="20"/>
                <w:szCs w:val="20"/>
              </w:rPr>
            </w:pPr>
          </w:p>
        </w:tc>
        <w:tc>
          <w:tcPr>
            <w:tcW w:w="4819" w:type="dxa"/>
            <w:tcBorders>
              <w:right w:val="dashed" w:sz="4" w:space="0" w:color="000000"/>
            </w:tcBorders>
            <w:shd w:val="clear" w:color="auto" w:fill="auto"/>
            <w:tcMar>
              <w:top w:w="85" w:type="dxa"/>
              <w:left w:w="85" w:type="dxa"/>
              <w:bottom w:w="85" w:type="dxa"/>
              <w:right w:w="85" w:type="dxa"/>
            </w:tcMar>
          </w:tcPr>
          <w:p w14:paraId="00000178"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179" w14:textId="77777777"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チャレンジテスト、外部模試、思考力課題発見テスト、TOEFL Primary、TOEFL Jr.を実施し、学習到達度を測定し、支援を行う。</w:t>
            </w:r>
          </w:p>
          <w:p w14:paraId="0000017A" w14:textId="77777777" w:rsidR="00BF51A5" w:rsidRPr="00D04FFA" w:rsidRDefault="00BF51A5">
            <w:pPr>
              <w:rPr>
                <w:rFonts w:ascii="ＭＳ 明朝" w:eastAsia="ＭＳ 明朝" w:hAnsi="ＭＳ 明朝" w:cs="ＭＳ 明朝"/>
                <w:sz w:val="20"/>
                <w:szCs w:val="20"/>
              </w:rPr>
            </w:pPr>
          </w:p>
          <w:p w14:paraId="1EBAFAE7" w14:textId="77777777" w:rsidR="001B19BA" w:rsidRPr="00D04FFA" w:rsidRDefault="001B19BA">
            <w:pPr>
              <w:rPr>
                <w:rFonts w:ascii="ＭＳ 明朝" w:eastAsia="ＭＳ 明朝" w:hAnsi="ＭＳ 明朝" w:cs="ＭＳ 明朝"/>
                <w:sz w:val="20"/>
                <w:szCs w:val="20"/>
              </w:rPr>
            </w:pPr>
          </w:p>
          <w:p w14:paraId="36E89ADE" w14:textId="77777777" w:rsidR="001B19BA" w:rsidRPr="00D04FFA" w:rsidRDefault="001B19BA">
            <w:pPr>
              <w:rPr>
                <w:rFonts w:ascii="ＭＳ 明朝" w:eastAsia="ＭＳ 明朝" w:hAnsi="ＭＳ 明朝" w:cs="ＭＳ 明朝"/>
                <w:sz w:val="20"/>
                <w:szCs w:val="20"/>
              </w:rPr>
            </w:pPr>
          </w:p>
          <w:p w14:paraId="0000017B" w14:textId="77777777"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7C" w14:textId="77777777"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海外大学進学説明会、海外進学の個別面談、特別授業のグローバルデイにて海外の生活や勉強、働く事について授業を実施し、生徒の支援を行う。</w:t>
            </w:r>
          </w:p>
        </w:tc>
        <w:tc>
          <w:tcPr>
            <w:tcW w:w="3261" w:type="dxa"/>
            <w:tcBorders>
              <w:right w:val="dashed" w:sz="4" w:space="0" w:color="000000"/>
            </w:tcBorders>
            <w:tcMar>
              <w:top w:w="85" w:type="dxa"/>
              <w:left w:w="85" w:type="dxa"/>
              <w:bottom w:w="85" w:type="dxa"/>
              <w:right w:w="85" w:type="dxa"/>
            </w:tcMar>
          </w:tcPr>
          <w:p w14:paraId="0000017D"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17E" w14:textId="32D92840"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color w:val="000000"/>
                <w:sz w:val="20"/>
                <w:szCs w:val="20"/>
              </w:rPr>
              <w:t>教育産業が提供する外部評価基準（GTZ）においてCDゾーンを10％以下にする。[</w:t>
            </w:r>
            <w:r w:rsidR="007F1A16" w:rsidRPr="00D04FFA">
              <w:rPr>
                <w:rFonts w:ascii="ＭＳ 明朝" w:eastAsia="ＭＳ 明朝" w:hAnsi="ＭＳ 明朝" w:cs="ＭＳ 明朝" w:hint="eastAsia"/>
                <w:sz w:val="20"/>
                <w:szCs w:val="20"/>
              </w:rPr>
              <w:t>６</w:t>
            </w:r>
            <w:r w:rsidRPr="00D04FFA">
              <w:rPr>
                <w:rFonts w:ascii="ＭＳ 明朝" w:eastAsia="ＭＳ 明朝" w:hAnsi="ＭＳ 明朝" w:cs="ＭＳ 明朝"/>
                <w:color w:val="000000"/>
                <w:sz w:val="20"/>
                <w:szCs w:val="20"/>
              </w:rPr>
              <w:t>％]</w:t>
            </w:r>
          </w:p>
          <w:p w14:paraId="0000017F" w14:textId="77777777" w:rsidR="00BF51A5" w:rsidRPr="00D04FFA" w:rsidRDefault="00BF51A5">
            <w:pPr>
              <w:rPr>
                <w:rFonts w:ascii="ＭＳ 明朝" w:eastAsia="ＭＳ 明朝" w:hAnsi="ＭＳ 明朝" w:cs="ＭＳ 明朝"/>
                <w:sz w:val="20"/>
                <w:szCs w:val="20"/>
              </w:rPr>
            </w:pPr>
          </w:p>
          <w:p w14:paraId="7CA795ED" w14:textId="77777777" w:rsidR="001B19BA" w:rsidRPr="00D04FFA" w:rsidRDefault="001B19BA">
            <w:pPr>
              <w:rPr>
                <w:rFonts w:ascii="ＭＳ 明朝" w:eastAsia="ＭＳ 明朝" w:hAnsi="ＭＳ 明朝" w:cs="ＭＳ 明朝"/>
                <w:sz w:val="20"/>
                <w:szCs w:val="20"/>
              </w:rPr>
            </w:pPr>
          </w:p>
          <w:p w14:paraId="70BA85C0" w14:textId="77777777" w:rsidR="001B19BA" w:rsidRPr="00D04FFA" w:rsidRDefault="001B19BA">
            <w:pPr>
              <w:rPr>
                <w:rFonts w:ascii="ＭＳ 明朝" w:eastAsia="ＭＳ 明朝" w:hAnsi="ＭＳ 明朝" w:cs="ＭＳ 明朝"/>
                <w:sz w:val="20"/>
                <w:szCs w:val="20"/>
              </w:rPr>
            </w:pPr>
          </w:p>
          <w:p w14:paraId="00000180" w14:textId="77777777"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81" w14:textId="77777777" w:rsidR="00BF51A5" w:rsidRPr="00D04FFA" w:rsidRDefault="00750E61">
            <w:pPr>
              <w:ind w:left="57" w:firstLine="56"/>
              <w:rPr>
                <w:rFonts w:ascii="ＭＳ 明朝" w:eastAsia="ＭＳ 明朝" w:hAnsi="ＭＳ 明朝" w:cs="ＭＳ 明朝"/>
                <w:color w:val="000000"/>
                <w:sz w:val="20"/>
                <w:szCs w:val="20"/>
              </w:rPr>
            </w:pPr>
            <w:r w:rsidRPr="00D04FFA">
              <w:rPr>
                <w:rFonts w:ascii="ＭＳ 明朝" w:eastAsia="ＭＳ 明朝" w:hAnsi="ＭＳ 明朝" w:cs="ＭＳ 明朝"/>
                <w:sz w:val="20"/>
                <w:szCs w:val="20"/>
              </w:rPr>
              <w:t>海外大学進学説明会を年間３回行い、海外大学進学をめざす生徒の支援を行う。</w:t>
            </w:r>
            <w:r w:rsidRPr="00D04FFA">
              <w:rPr>
                <w:rFonts w:ascii="ＭＳ 明朝" w:eastAsia="ＭＳ 明朝" w:hAnsi="ＭＳ 明朝" w:cs="ＭＳ 明朝"/>
                <w:color w:val="000000"/>
                <w:sz w:val="20"/>
                <w:szCs w:val="20"/>
              </w:rPr>
              <w:t>[３回]</w:t>
            </w:r>
          </w:p>
          <w:p w14:paraId="00000182" w14:textId="77777777" w:rsidR="00BF51A5" w:rsidRPr="00D04FFA" w:rsidRDefault="00BF51A5">
            <w:pPr>
              <w:rPr>
                <w:rFonts w:ascii="ＭＳ 明朝" w:eastAsia="ＭＳ 明朝" w:hAnsi="ＭＳ 明朝" w:cs="ＭＳ 明朝"/>
                <w:sz w:val="20"/>
                <w:szCs w:val="20"/>
              </w:rPr>
            </w:pP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00000185" w14:textId="7495D2EF" w:rsidR="00BF51A5" w:rsidRPr="00D04FFA" w:rsidRDefault="001B19BA">
            <w:pPr>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（１）</w:t>
            </w:r>
          </w:p>
          <w:p w14:paraId="00000187" w14:textId="0EEF0709"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昨年よりも高い数値で目標を達成している。CDゾーンに属している生徒情報とこれからの対策を共有することで、学校として一貫性のあるフォローアップができた結果であると考える。</w:t>
            </w:r>
            <w:r w:rsidR="001B19BA" w:rsidRPr="00D04FFA">
              <w:rPr>
                <w:rFonts w:ascii="ＭＳ 明朝" w:eastAsia="ＭＳ 明朝" w:hAnsi="ＭＳ 明朝" w:cs="ＭＳ 明朝" w:hint="eastAsia"/>
                <w:sz w:val="20"/>
                <w:szCs w:val="20"/>
              </w:rPr>
              <w:t>（◎）</w:t>
            </w:r>
          </w:p>
          <w:p w14:paraId="00000188" w14:textId="298925CE" w:rsidR="00BF51A5" w:rsidRPr="00D04FFA" w:rsidRDefault="001B19BA">
            <w:pPr>
              <w:rPr>
                <w:rFonts w:ascii="ＭＳ 明朝" w:eastAsia="ＭＳ 明朝" w:hAnsi="ＭＳ 明朝" w:cs="ＭＳ 明朝"/>
                <w:sz w:val="20"/>
                <w:szCs w:val="20"/>
              </w:rPr>
            </w:pPr>
            <w:r w:rsidRPr="00D04FFA">
              <w:rPr>
                <w:rFonts w:ascii="ＭＳ 明朝" w:eastAsia="ＭＳ 明朝" w:hAnsi="ＭＳ 明朝" w:cs="ＭＳ 明朝" w:hint="eastAsia"/>
                <w:sz w:val="20"/>
                <w:szCs w:val="20"/>
              </w:rPr>
              <w:t>（２）</w:t>
            </w:r>
          </w:p>
          <w:p w14:paraId="00000189" w14:textId="5290D918"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指標通り、生徒の視野と選択肢を広げるキャリアガイダンスを行うことができた。</w:t>
            </w:r>
            <w:r w:rsidR="001B19BA" w:rsidRPr="00D04FFA">
              <w:rPr>
                <w:rFonts w:ascii="ＭＳ 明朝" w:eastAsia="ＭＳ 明朝" w:hAnsi="ＭＳ 明朝" w:cs="ＭＳ 明朝" w:hint="eastAsia"/>
                <w:sz w:val="20"/>
                <w:szCs w:val="20"/>
              </w:rPr>
              <w:t>（〇）</w:t>
            </w:r>
          </w:p>
        </w:tc>
      </w:tr>
      <w:tr w:rsidR="00BF51A5" w:rsidRPr="00D04FFA" w14:paraId="338BF926" w14:textId="77777777">
        <w:trPr>
          <w:jc w:val="center"/>
        </w:trPr>
        <w:tc>
          <w:tcPr>
            <w:tcW w:w="704" w:type="dxa"/>
            <w:shd w:val="clear" w:color="auto" w:fill="auto"/>
            <w:tcMar>
              <w:top w:w="85" w:type="dxa"/>
              <w:left w:w="85" w:type="dxa"/>
              <w:bottom w:w="85" w:type="dxa"/>
              <w:right w:w="85" w:type="dxa"/>
            </w:tcMar>
            <w:vAlign w:val="center"/>
          </w:tcPr>
          <w:p w14:paraId="0000018A" w14:textId="77777777" w:rsidR="00BF51A5" w:rsidRPr="00D04FFA" w:rsidRDefault="00750E61">
            <w:pPr>
              <w:spacing w:line="300" w:lineRule="auto"/>
              <w:jc w:val="left"/>
              <w:rPr>
                <w:rFonts w:ascii="ＭＳ 明朝" w:eastAsia="ＭＳ 明朝" w:hAnsi="ＭＳ 明朝" w:cs="ＭＳ 明朝"/>
                <w:sz w:val="20"/>
                <w:szCs w:val="20"/>
              </w:rPr>
            </w:pPr>
            <w:r w:rsidRPr="00D04FFA">
              <w:rPr>
                <w:rFonts w:ascii="ＭＳ 明朝" w:eastAsia="ＭＳ 明朝" w:hAnsi="ＭＳ 明朝" w:cs="ＭＳ 明朝"/>
                <w:sz w:val="20"/>
                <w:szCs w:val="20"/>
              </w:rPr>
              <w:t>校務整理と人材育</w:t>
            </w:r>
            <w:r w:rsidRPr="00D04FFA">
              <w:rPr>
                <w:rFonts w:ascii="ＭＳ 明朝" w:eastAsia="ＭＳ 明朝" w:hAnsi="ＭＳ 明朝" w:cs="ＭＳ 明朝"/>
                <w:sz w:val="20"/>
                <w:szCs w:val="20"/>
              </w:rPr>
              <w:lastRenderedPageBreak/>
              <w:t>成を図り、教育効果の高い学校運営を行う</w:t>
            </w:r>
          </w:p>
        </w:tc>
        <w:tc>
          <w:tcPr>
            <w:tcW w:w="2977" w:type="dxa"/>
            <w:shd w:val="clear" w:color="auto" w:fill="auto"/>
            <w:tcMar>
              <w:top w:w="85" w:type="dxa"/>
              <w:left w:w="85" w:type="dxa"/>
              <w:bottom w:w="85" w:type="dxa"/>
              <w:right w:w="85" w:type="dxa"/>
            </w:tcMar>
          </w:tcPr>
          <w:p w14:paraId="0000018B" w14:textId="77777777" w:rsidR="00BF51A5" w:rsidRPr="00D04FFA" w:rsidRDefault="00750E61">
            <w:pPr>
              <w:ind w:left="200" w:hanging="200"/>
              <w:rPr>
                <w:rFonts w:ascii="ＭＳ 明朝" w:eastAsia="ＭＳ 明朝" w:hAnsi="ＭＳ 明朝" w:cs="ＭＳ 明朝"/>
                <w:sz w:val="20"/>
                <w:szCs w:val="20"/>
              </w:rPr>
            </w:pPr>
            <w:r w:rsidRPr="00D04FFA">
              <w:rPr>
                <w:rFonts w:ascii="ＭＳ 明朝" w:eastAsia="ＭＳ 明朝" w:hAnsi="ＭＳ 明朝" w:cs="ＭＳ 明朝"/>
                <w:sz w:val="20"/>
                <w:szCs w:val="20"/>
              </w:rPr>
              <w:lastRenderedPageBreak/>
              <w:t>（１）</w:t>
            </w:r>
          </w:p>
          <w:p w14:paraId="0000018C"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役割と業務の明確化、責任分担により分かりやすく働きやすい職場環境づくりを進める。</w:t>
            </w:r>
          </w:p>
          <w:p w14:paraId="0000018D" w14:textId="77777777" w:rsidR="00BF51A5" w:rsidRPr="00D04FFA" w:rsidRDefault="00BF51A5">
            <w:pPr>
              <w:ind w:left="57"/>
              <w:rPr>
                <w:rFonts w:ascii="ＭＳ 明朝" w:eastAsia="ＭＳ 明朝" w:hAnsi="ＭＳ 明朝" w:cs="ＭＳ 明朝"/>
                <w:sz w:val="20"/>
                <w:szCs w:val="20"/>
              </w:rPr>
            </w:pPr>
          </w:p>
          <w:p w14:paraId="0000018E" w14:textId="77777777" w:rsidR="00BF51A5" w:rsidRPr="00D04FFA" w:rsidRDefault="00BF51A5">
            <w:pPr>
              <w:ind w:left="57"/>
              <w:rPr>
                <w:rFonts w:ascii="ＭＳ 明朝" w:eastAsia="ＭＳ 明朝" w:hAnsi="ＭＳ 明朝" w:cs="ＭＳ 明朝"/>
                <w:sz w:val="20"/>
                <w:szCs w:val="20"/>
              </w:rPr>
            </w:pPr>
          </w:p>
          <w:p w14:paraId="0000018F" w14:textId="77777777" w:rsidR="00BF51A5" w:rsidRPr="00D04FFA" w:rsidRDefault="00BF51A5">
            <w:pPr>
              <w:ind w:left="57"/>
              <w:rPr>
                <w:rFonts w:ascii="ＭＳ 明朝" w:eastAsia="ＭＳ 明朝" w:hAnsi="ＭＳ 明朝" w:cs="ＭＳ 明朝"/>
                <w:sz w:val="20"/>
                <w:szCs w:val="20"/>
              </w:rPr>
            </w:pPr>
          </w:p>
          <w:p w14:paraId="3A22DFEE" w14:textId="77777777" w:rsidR="001B19BA" w:rsidRPr="00D04FFA" w:rsidRDefault="001B19BA">
            <w:pPr>
              <w:ind w:left="57"/>
              <w:rPr>
                <w:rFonts w:ascii="ＭＳ 明朝" w:eastAsia="ＭＳ 明朝" w:hAnsi="ＭＳ 明朝" w:cs="ＭＳ 明朝"/>
                <w:sz w:val="20"/>
                <w:szCs w:val="20"/>
              </w:rPr>
            </w:pPr>
          </w:p>
          <w:p w14:paraId="00000190"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91"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オンライン授業においてグループ討議や双方向の授業メソッドの充実を図る。</w:t>
            </w:r>
          </w:p>
          <w:p w14:paraId="00000192" w14:textId="77777777" w:rsidR="00BF51A5" w:rsidRPr="00D04FFA" w:rsidRDefault="00BF51A5">
            <w:pPr>
              <w:ind w:left="57"/>
              <w:rPr>
                <w:rFonts w:ascii="ＭＳ 明朝" w:eastAsia="ＭＳ 明朝" w:hAnsi="ＭＳ 明朝" w:cs="ＭＳ 明朝"/>
                <w:sz w:val="20"/>
                <w:szCs w:val="20"/>
              </w:rPr>
            </w:pPr>
          </w:p>
          <w:p w14:paraId="5A915D48" w14:textId="77777777" w:rsidR="001B19BA" w:rsidRPr="00D04FFA" w:rsidRDefault="001B19BA">
            <w:pPr>
              <w:ind w:left="57"/>
              <w:rPr>
                <w:rFonts w:ascii="ＭＳ 明朝" w:eastAsia="ＭＳ 明朝" w:hAnsi="ＭＳ 明朝" w:cs="ＭＳ 明朝"/>
                <w:sz w:val="20"/>
                <w:szCs w:val="20"/>
              </w:rPr>
            </w:pPr>
          </w:p>
          <w:p w14:paraId="45C6444F" w14:textId="77777777" w:rsidR="001B19BA" w:rsidRPr="00D04FFA" w:rsidRDefault="001B19BA">
            <w:pPr>
              <w:ind w:left="57"/>
              <w:rPr>
                <w:rFonts w:ascii="ＭＳ 明朝" w:eastAsia="ＭＳ 明朝" w:hAnsi="ＭＳ 明朝" w:cs="ＭＳ 明朝"/>
                <w:sz w:val="20"/>
                <w:szCs w:val="20"/>
              </w:rPr>
            </w:pPr>
          </w:p>
          <w:p w14:paraId="02079496" w14:textId="77777777" w:rsidR="001B19BA" w:rsidRPr="00D04FFA" w:rsidRDefault="001B19BA">
            <w:pPr>
              <w:ind w:left="57"/>
              <w:rPr>
                <w:rFonts w:ascii="ＭＳ 明朝" w:eastAsia="ＭＳ 明朝" w:hAnsi="ＭＳ 明朝" w:cs="ＭＳ 明朝"/>
                <w:sz w:val="20"/>
                <w:szCs w:val="20"/>
              </w:rPr>
            </w:pPr>
          </w:p>
          <w:p w14:paraId="00000193"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194"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役割と業務の明確化、責任分担により分かりやすく働きやすい職場環境づくりを進める。</w:t>
            </w:r>
          </w:p>
          <w:p w14:paraId="00000195" w14:textId="77777777" w:rsidR="00BF51A5" w:rsidRPr="00D04FFA" w:rsidRDefault="00BF51A5">
            <w:pPr>
              <w:ind w:left="57"/>
              <w:rPr>
                <w:rFonts w:ascii="ＭＳ 明朝" w:eastAsia="ＭＳ 明朝" w:hAnsi="ＭＳ 明朝" w:cs="ＭＳ 明朝"/>
                <w:sz w:val="20"/>
                <w:szCs w:val="20"/>
              </w:rPr>
            </w:pPr>
          </w:p>
        </w:tc>
        <w:tc>
          <w:tcPr>
            <w:tcW w:w="4819" w:type="dxa"/>
            <w:tcBorders>
              <w:right w:val="dashed" w:sz="4" w:space="0" w:color="000000"/>
            </w:tcBorders>
            <w:shd w:val="clear" w:color="auto" w:fill="auto"/>
            <w:tcMar>
              <w:top w:w="85" w:type="dxa"/>
              <w:left w:w="85" w:type="dxa"/>
              <w:bottom w:w="85" w:type="dxa"/>
              <w:right w:w="85" w:type="dxa"/>
            </w:tcMar>
          </w:tcPr>
          <w:p w14:paraId="00000196"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lastRenderedPageBreak/>
              <w:t>（１）</w:t>
            </w:r>
          </w:p>
          <w:p w14:paraId="00000197"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ア　役割に応じた主任主導のOJTを進める。</w:t>
            </w:r>
          </w:p>
          <w:p w14:paraId="00000198" w14:textId="77777777" w:rsidR="00BF51A5" w:rsidRPr="00D04FFA" w:rsidRDefault="00BF51A5">
            <w:pPr>
              <w:ind w:left="200" w:hanging="200"/>
              <w:rPr>
                <w:rFonts w:ascii="ＭＳ 明朝" w:eastAsia="ＭＳ 明朝" w:hAnsi="ＭＳ 明朝" w:cs="ＭＳ 明朝"/>
                <w:sz w:val="20"/>
                <w:szCs w:val="20"/>
              </w:rPr>
            </w:pPr>
          </w:p>
          <w:p w14:paraId="00000199" w14:textId="77777777" w:rsidR="00BF51A5" w:rsidRPr="00D04FFA" w:rsidRDefault="00BF51A5">
            <w:pPr>
              <w:ind w:left="200" w:hanging="200"/>
              <w:rPr>
                <w:rFonts w:ascii="ＭＳ 明朝" w:eastAsia="ＭＳ 明朝" w:hAnsi="ＭＳ 明朝" w:cs="ＭＳ 明朝"/>
                <w:sz w:val="20"/>
                <w:szCs w:val="20"/>
              </w:rPr>
            </w:pPr>
          </w:p>
          <w:p w14:paraId="744F97F4" w14:textId="77777777" w:rsidR="001B19BA" w:rsidRPr="00D04FFA" w:rsidRDefault="001B19BA">
            <w:pPr>
              <w:ind w:left="200" w:hanging="200"/>
              <w:rPr>
                <w:rFonts w:ascii="ＭＳ 明朝" w:eastAsia="ＭＳ 明朝" w:hAnsi="ＭＳ 明朝" w:cs="ＭＳ 明朝"/>
                <w:sz w:val="20"/>
                <w:szCs w:val="20"/>
              </w:rPr>
            </w:pPr>
          </w:p>
          <w:p w14:paraId="0000019A" w14:textId="77777777" w:rsidR="00BF51A5" w:rsidRPr="00D04FFA" w:rsidRDefault="00750E61">
            <w:pPr>
              <w:ind w:left="200" w:hanging="200"/>
              <w:rPr>
                <w:rFonts w:ascii="ＭＳ 明朝" w:eastAsia="ＭＳ 明朝" w:hAnsi="ＭＳ 明朝" w:cs="ＭＳ 明朝"/>
                <w:sz w:val="20"/>
                <w:szCs w:val="20"/>
              </w:rPr>
            </w:pPr>
            <w:r w:rsidRPr="00D04FFA">
              <w:rPr>
                <w:rFonts w:ascii="ＭＳ 明朝" w:eastAsia="ＭＳ 明朝" w:hAnsi="ＭＳ 明朝" w:cs="ＭＳ 明朝"/>
                <w:sz w:val="20"/>
                <w:szCs w:val="20"/>
              </w:rPr>
              <w:lastRenderedPageBreak/>
              <w:t>イ　IBワークショップへの参加、探究型の授業の強化のためファシリテーション研修やコーチング研修に参加する。</w:t>
            </w:r>
          </w:p>
          <w:p w14:paraId="0000019B" w14:textId="77777777" w:rsidR="00BF51A5" w:rsidRPr="00D04FFA" w:rsidRDefault="00BF51A5">
            <w:pPr>
              <w:rPr>
                <w:rFonts w:ascii="ＭＳ 明朝" w:eastAsia="ＭＳ 明朝" w:hAnsi="ＭＳ 明朝" w:cs="ＭＳ 明朝"/>
                <w:sz w:val="20"/>
                <w:szCs w:val="20"/>
              </w:rPr>
            </w:pPr>
          </w:p>
          <w:p w14:paraId="0000019C"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9D" w14:textId="77777777"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ICT研修を行い双方向授業やグループワーク等のオンライン授業力の向上を図る。</w:t>
            </w:r>
          </w:p>
          <w:p w14:paraId="0000019E" w14:textId="77777777" w:rsidR="00BF51A5" w:rsidRPr="00D04FFA" w:rsidRDefault="00BF51A5">
            <w:pPr>
              <w:ind w:left="58"/>
              <w:rPr>
                <w:rFonts w:ascii="ＭＳ 明朝" w:eastAsia="ＭＳ 明朝" w:hAnsi="ＭＳ 明朝" w:cs="ＭＳ 明朝"/>
                <w:sz w:val="20"/>
                <w:szCs w:val="20"/>
              </w:rPr>
            </w:pPr>
          </w:p>
          <w:p w14:paraId="1AFAFBE1" w14:textId="77777777" w:rsidR="001B19BA" w:rsidRPr="00D04FFA" w:rsidRDefault="001B19BA">
            <w:pPr>
              <w:ind w:left="58"/>
              <w:rPr>
                <w:rFonts w:ascii="ＭＳ 明朝" w:eastAsia="ＭＳ 明朝" w:hAnsi="ＭＳ 明朝" w:cs="ＭＳ 明朝"/>
                <w:sz w:val="20"/>
                <w:szCs w:val="20"/>
              </w:rPr>
            </w:pPr>
          </w:p>
          <w:p w14:paraId="20E9A25C" w14:textId="77777777" w:rsidR="001B19BA" w:rsidRPr="00D04FFA" w:rsidRDefault="001B19BA">
            <w:pPr>
              <w:ind w:left="58"/>
              <w:rPr>
                <w:rFonts w:ascii="ＭＳ 明朝" w:eastAsia="ＭＳ 明朝" w:hAnsi="ＭＳ 明朝" w:cs="ＭＳ 明朝"/>
                <w:sz w:val="20"/>
                <w:szCs w:val="20"/>
              </w:rPr>
            </w:pPr>
          </w:p>
          <w:p w14:paraId="143507BF" w14:textId="77777777" w:rsidR="001B19BA" w:rsidRPr="00D04FFA" w:rsidRDefault="001B19BA">
            <w:pPr>
              <w:ind w:left="58"/>
              <w:rPr>
                <w:rFonts w:ascii="ＭＳ 明朝" w:eastAsia="ＭＳ 明朝" w:hAnsi="ＭＳ 明朝" w:cs="ＭＳ 明朝"/>
                <w:sz w:val="20"/>
                <w:szCs w:val="20"/>
              </w:rPr>
            </w:pPr>
          </w:p>
          <w:p w14:paraId="0000019F" w14:textId="77777777" w:rsidR="00BF51A5" w:rsidRPr="00D04FFA" w:rsidRDefault="00BF51A5">
            <w:pPr>
              <w:rPr>
                <w:rFonts w:ascii="ＭＳ 明朝" w:eastAsia="ＭＳ 明朝" w:hAnsi="ＭＳ 明朝" w:cs="ＭＳ 明朝"/>
                <w:sz w:val="20"/>
                <w:szCs w:val="20"/>
              </w:rPr>
            </w:pPr>
          </w:p>
          <w:p w14:paraId="000001A0" w14:textId="77777777"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1A1" w14:textId="77777777"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勤怠管理システムの導入を行う。</w:t>
            </w:r>
          </w:p>
        </w:tc>
        <w:tc>
          <w:tcPr>
            <w:tcW w:w="3261" w:type="dxa"/>
            <w:tcBorders>
              <w:right w:val="dashed" w:sz="4" w:space="0" w:color="000000"/>
            </w:tcBorders>
            <w:tcMar>
              <w:top w:w="85" w:type="dxa"/>
              <w:left w:w="85" w:type="dxa"/>
              <w:bottom w:w="85" w:type="dxa"/>
              <w:right w:w="85" w:type="dxa"/>
            </w:tcMar>
          </w:tcPr>
          <w:p w14:paraId="000001A2" w14:textId="77777777" w:rsidR="00BF51A5" w:rsidRPr="00D04FFA" w:rsidRDefault="00750E61">
            <w:pPr>
              <w:ind w:left="400" w:hanging="400"/>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lastRenderedPageBreak/>
              <w:t>（１）</w:t>
            </w:r>
          </w:p>
          <w:p w14:paraId="000001A3" w14:textId="6459C01D" w:rsidR="00BF51A5" w:rsidRPr="00D04FFA" w:rsidRDefault="00750E61">
            <w:pPr>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t>ア　校務に関する研修に３名の教師を参加させる。[</w:t>
            </w:r>
            <w:r w:rsidR="001B19BA" w:rsidRPr="00D04FFA">
              <w:rPr>
                <w:rFonts w:ascii="ＭＳ 明朝" w:eastAsia="ＭＳ 明朝" w:hAnsi="ＭＳ 明朝" w:cs="ＭＳ 明朝" w:hint="eastAsia"/>
                <w:color w:val="000000"/>
                <w:sz w:val="20"/>
                <w:szCs w:val="20"/>
              </w:rPr>
              <w:t>14</w:t>
            </w:r>
            <w:r w:rsidRPr="00D04FFA">
              <w:rPr>
                <w:rFonts w:ascii="ＭＳ 明朝" w:eastAsia="ＭＳ 明朝" w:hAnsi="ＭＳ 明朝" w:cs="ＭＳ 明朝"/>
                <w:color w:val="000000"/>
                <w:sz w:val="20"/>
                <w:szCs w:val="20"/>
              </w:rPr>
              <w:t>名]</w:t>
            </w:r>
          </w:p>
          <w:p w14:paraId="000001A4" w14:textId="77777777" w:rsidR="00BF51A5" w:rsidRPr="00D04FFA" w:rsidRDefault="00BF51A5">
            <w:pPr>
              <w:ind w:hanging="1"/>
              <w:rPr>
                <w:rFonts w:ascii="ＭＳ 明朝" w:eastAsia="ＭＳ 明朝" w:hAnsi="ＭＳ 明朝" w:cs="ＭＳ 明朝"/>
                <w:color w:val="000000"/>
                <w:sz w:val="20"/>
                <w:szCs w:val="20"/>
              </w:rPr>
            </w:pPr>
          </w:p>
          <w:p w14:paraId="4E90356C" w14:textId="77777777" w:rsidR="001B19BA" w:rsidRPr="00D04FFA" w:rsidRDefault="001B19BA">
            <w:pPr>
              <w:ind w:hanging="1"/>
              <w:rPr>
                <w:rFonts w:ascii="ＭＳ 明朝" w:eastAsia="ＭＳ 明朝" w:hAnsi="ＭＳ 明朝" w:cs="ＭＳ 明朝"/>
                <w:color w:val="000000"/>
                <w:sz w:val="20"/>
                <w:szCs w:val="20"/>
              </w:rPr>
            </w:pPr>
          </w:p>
          <w:p w14:paraId="000001A5" w14:textId="77777777" w:rsidR="00BF51A5" w:rsidRPr="00D04FFA" w:rsidRDefault="00750E61">
            <w:pPr>
              <w:ind w:hanging="1"/>
              <w:rPr>
                <w:rFonts w:ascii="ＭＳ 明朝" w:eastAsia="ＭＳ 明朝" w:hAnsi="ＭＳ 明朝" w:cs="ＭＳ 明朝"/>
                <w:color w:val="000000"/>
                <w:sz w:val="20"/>
                <w:szCs w:val="20"/>
              </w:rPr>
            </w:pPr>
            <w:r w:rsidRPr="00D04FFA">
              <w:rPr>
                <w:rFonts w:ascii="ＭＳ 明朝" w:eastAsia="ＭＳ 明朝" w:hAnsi="ＭＳ 明朝" w:cs="ＭＳ 明朝"/>
                <w:color w:val="000000"/>
                <w:sz w:val="20"/>
                <w:szCs w:val="20"/>
              </w:rPr>
              <w:lastRenderedPageBreak/>
              <w:t>イ　探究型の授業に関する研修に５名の教師を参加させる。[９名]</w:t>
            </w:r>
          </w:p>
          <w:p w14:paraId="000001A6" w14:textId="77777777" w:rsidR="00BF51A5" w:rsidRPr="00D04FFA" w:rsidRDefault="00BF51A5">
            <w:pPr>
              <w:ind w:hanging="1"/>
              <w:rPr>
                <w:rFonts w:ascii="ＭＳ 明朝" w:eastAsia="ＭＳ 明朝" w:hAnsi="ＭＳ 明朝" w:cs="ＭＳ 明朝"/>
                <w:sz w:val="20"/>
                <w:szCs w:val="20"/>
              </w:rPr>
            </w:pPr>
          </w:p>
          <w:p w14:paraId="000001A7" w14:textId="77777777" w:rsidR="00BF51A5" w:rsidRPr="00D04FFA" w:rsidRDefault="00BF51A5">
            <w:pPr>
              <w:ind w:hanging="1"/>
              <w:rPr>
                <w:rFonts w:ascii="ＭＳ 明朝" w:eastAsia="ＭＳ 明朝" w:hAnsi="ＭＳ 明朝" w:cs="ＭＳ 明朝"/>
                <w:sz w:val="20"/>
                <w:szCs w:val="20"/>
              </w:rPr>
            </w:pPr>
          </w:p>
          <w:p w14:paraId="000001A8"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A9" w14:textId="77777777" w:rsidR="00BF51A5" w:rsidRPr="00D04FFA" w:rsidRDefault="00750E61">
            <w:pPr>
              <w:ind w:hanging="1"/>
              <w:rPr>
                <w:rFonts w:ascii="ＭＳ 明朝" w:eastAsia="ＭＳ 明朝" w:hAnsi="ＭＳ 明朝" w:cs="ＭＳ 明朝"/>
                <w:sz w:val="20"/>
                <w:szCs w:val="20"/>
              </w:rPr>
            </w:pPr>
            <w:r w:rsidRPr="00D04FFA">
              <w:rPr>
                <w:rFonts w:ascii="ＭＳ 明朝" w:eastAsia="ＭＳ 明朝" w:hAnsi="ＭＳ 明朝" w:cs="ＭＳ 明朝"/>
                <w:sz w:val="20"/>
                <w:szCs w:val="20"/>
              </w:rPr>
              <w:t>双方向授業やグループワーク等のICT研修を年２回行う。[２回]</w:t>
            </w:r>
          </w:p>
          <w:p w14:paraId="000001AA" w14:textId="77777777" w:rsidR="00BF51A5" w:rsidRPr="00D04FFA" w:rsidRDefault="00BF51A5">
            <w:pPr>
              <w:rPr>
                <w:rFonts w:ascii="ＭＳ 明朝" w:eastAsia="ＭＳ 明朝" w:hAnsi="ＭＳ 明朝" w:cs="ＭＳ 明朝"/>
                <w:sz w:val="20"/>
                <w:szCs w:val="20"/>
              </w:rPr>
            </w:pPr>
          </w:p>
          <w:p w14:paraId="000001AB" w14:textId="77777777" w:rsidR="00BF51A5" w:rsidRPr="00D04FFA" w:rsidRDefault="00BF51A5">
            <w:pPr>
              <w:rPr>
                <w:rFonts w:ascii="ＭＳ 明朝" w:eastAsia="ＭＳ 明朝" w:hAnsi="ＭＳ 明朝" w:cs="ＭＳ 明朝"/>
                <w:sz w:val="20"/>
                <w:szCs w:val="20"/>
              </w:rPr>
            </w:pPr>
          </w:p>
          <w:p w14:paraId="6EEC95E0" w14:textId="77777777" w:rsidR="001B19BA" w:rsidRPr="00D04FFA" w:rsidRDefault="001B19BA">
            <w:pPr>
              <w:rPr>
                <w:rFonts w:ascii="ＭＳ 明朝" w:eastAsia="ＭＳ 明朝" w:hAnsi="ＭＳ 明朝" w:cs="ＭＳ 明朝"/>
                <w:sz w:val="20"/>
                <w:szCs w:val="20"/>
              </w:rPr>
            </w:pPr>
          </w:p>
          <w:p w14:paraId="4D2E195D" w14:textId="77777777" w:rsidR="001B19BA" w:rsidRPr="00D04FFA" w:rsidRDefault="001B19BA">
            <w:pPr>
              <w:rPr>
                <w:rFonts w:ascii="ＭＳ 明朝" w:eastAsia="ＭＳ 明朝" w:hAnsi="ＭＳ 明朝" w:cs="ＭＳ 明朝"/>
                <w:sz w:val="20"/>
                <w:szCs w:val="20"/>
              </w:rPr>
            </w:pPr>
          </w:p>
          <w:p w14:paraId="35E0D75C" w14:textId="77777777" w:rsidR="001B19BA" w:rsidRPr="00D04FFA" w:rsidRDefault="001B19BA">
            <w:pPr>
              <w:rPr>
                <w:rFonts w:ascii="ＭＳ 明朝" w:eastAsia="ＭＳ 明朝" w:hAnsi="ＭＳ 明朝" w:cs="ＭＳ 明朝"/>
                <w:sz w:val="20"/>
                <w:szCs w:val="20"/>
              </w:rPr>
            </w:pPr>
          </w:p>
          <w:p w14:paraId="000001AC"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1AD"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定時退勤率の計測を行う</w:t>
            </w:r>
            <w:r w:rsidRPr="00D04FFA">
              <w:rPr>
                <w:rFonts w:ascii="ＭＳ 明朝" w:eastAsia="ＭＳ 明朝" w:hAnsi="ＭＳ 明朝" w:cs="ＭＳ 明朝"/>
                <w:color w:val="000000"/>
                <w:sz w:val="20"/>
                <w:szCs w:val="20"/>
              </w:rPr>
              <w:t>[未計測]</w:t>
            </w: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000001AF"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lastRenderedPageBreak/>
              <w:t>（１）</w:t>
            </w:r>
          </w:p>
          <w:p w14:paraId="000001B0" w14:textId="14DD0194"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ア　研修</w:t>
            </w:r>
            <w:r w:rsidR="001B19BA" w:rsidRPr="00D04FFA">
              <w:rPr>
                <w:rFonts w:ascii="ＭＳ 明朝" w:eastAsia="ＭＳ 明朝" w:hAnsi="ＭＳ 明朝" w:cs="ＭＳ 明朝" w:hint="eastAsia"/>
                <w:sz w:val="20"/>
                <w:szCs w:val="20"/>
              </w:rPr>
              <w:t>14名</w:t>
            </w:r>
            <w:r w:rsidRPr="00D04FFA">
              <w:rPr>
                <w:rFonts w:ascii="ＭＳ 明朝" w:eastAsia="ＭＳ 明朝" w:hAnsi="ＭＳ 明朝" w:cs="ＭＳ 明朝"/>
                <w:sz w:val="20"/>
                <w:szCs w:val="20"/>
              </w:rPr>
              <w:t>参加により役割の理解を推進できた。組織作りに活かすよう体制を作っていく。（◎）</w:t>
            </w:r>
          </w:p>
          <w:p w14:paraId="000001B1" w14:textId="77777777" w:rsidR="00BF51A5" w:rsidRPr="00D04FFA" w:rsidRDefault="00BF51A5">
            <w:pPr>
              <w:rPr>
                <w:rFonts w:ascii="ＭＳ 明朝" w:eastAsia="ＭＳ 明朝" w:hAnsi="ＭＳ 明朝" w:cs="ＭＳ 明朝"/>
                <w:color w:val="FF0000"/>
                <w:sz w:val="20"/>
                <w:szCs w:val="20"/>
              </w:rPr>
            </w:pPr>
          </w:p>
          <w:p w14:paraId="000001B2" w14:textId="0CEA8712"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lastRenderedPageBreak/>
              <w:t>イ　研修</w:t>
            </w:r>
            <w:r w:rsidR="001B19BA" w:rsidRPr="00D04FFA">
              <w:rPr>
                <w:rFonts w:ascii="ＭＳ 明朝" w:eastAsia="ＭＳ 明朝" w:hAnsi="ＭＳ 明朝" w:cs="ＭＳ 明朝" w:hint="eastAsia"/>
                <w:sz w:val="20"/>
                <w:szCs w:val="20"/>
              </w:rPr>
              <w:t>28名</w:t>
            </w:r>
            <w:r w:rsidRPr="00D04FFA">
              <w:rPr>
                <w:rFonts w:ascii="ＭＳ 明朝" w:eastAsia="ＭＳ 明朝" w:hAnsi="ＭＳ 明朝" w:cs="ＭＳ 明朝"/>
                <w:sz w:val="20"/>
                <w:szCs w:val="20"/>
              </w:rPr>
              <w:t>の参加により教員の資質アップとなった。本校の教育活動により還元していくことが望まれる（◎）</w:t>
            </w:r>
          </w:p>
          <w:p w14:paraId="000001B4"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B5" w14:textId="30D31CE6"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技術的なICT研修を２回実施した。コロナ禍での完全オンライン授業のニーズは減ってきて</w:t>
            </w:r>
            <w:r w:rsidR="00987A30" w:rsidRPr="00D04FFA">
              <w:rPr>
                <w:rFonts w:ascii="ＭＳ 明朝" w:eastAsia="ＭＳ 明朝" w:hAnsi="ＭＳ 明朝" w:cs="ＭＳ 明朝" w:hint="eastAsia"/>
                <w:sz w:val="20"/>
                <w:szCs w:val="20"/>
              </w:rPr>
              <w:t>いるが</w:t>
            </w:r>
            <w:r w:rsidRPr="00D04FFA">
              <w:rPr>
                <w:rFonts w:ascii="ＭＳ 明朝" w:eastAsia="ＭＳ 明朝" w:hAnsi="ＭＳ 明朝" w:cs="ＭＳ 明朝"/>
                <w:sz w:val="20"/>
                <w:szCs w:val="20"/>
              </w:rPr>
              <w:t>、一部オンラインを取り入れたような、より双方向授業</w:t>
            </w:r>
            <w:r w:rsidR="00987A30" w:rsidRPr="00D04FFA">
              <w:rPr>
                <w:rFonts w:ascii="ＭＳ 明朝" w:eastAsia="ＭＳ 明朝" w:hAnsi="ＭＳ 明朝" w:cs="ＭＳ 明朝" w:hint="eastAsia"/>
                <w:sz w:val="20"/>
                <w:szCs w:val="20"/>
              </w:rPr>
              <w:t>の実現に向けた</w:t>
            </w:r>
            <w:r w:rsidRPr="00D04FFA">
              <w:rPr>
                <w:rFonts w:ascii="ＭＳ 明朝" w:eastAsia="ＭＳ 明朝" w:hAnsi="ＭＳ 明朝" w:cs="ＭＳ 明朝"/>
                <w:sz w:val="20"/>
                <w:szCs w:val="20"/>
              </w:rPr>
              <w:t>ICT研修を実施していきたい。（〇）</w:t>
            </w:r>
          </w:p>
          <w:p w14:paraId="0F8AD3FB" w14:textId="77777777" w:rsidR="001B19BA"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（３）</w:t>
            </w:r>
          </w:p>
          <w:p w14:paraId="000001BA" w14:textId="5BF30525"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全職員の職務分掌の整備及び、出退勤管理のデジタル化実施（システムは未導入）定時退勤率の管理は管理職の現認にて実施の為、数値化されていない。</w:t>
            </w:r>
            <w:r w:rsidR="001B19BA" w:rsidRPr="00D04FFA">
              <w:rPr>
                <w:rFonts w:ascii="ＭＳ 明朝" w:eastAsia="ＭＳ 明朝" w:hAnsi="ＭＳ 明朝" w:cs="ＭＳ 明朝" w:hint="eastAsia"/>
                <w:sz w:val="20"/>
                <w:szCs w:val="20"/>
              </w:rPr>
              <w:t>（△）</w:t>
            </w:r>
          </w:p>
        </w:tc>
      </w:tr>
      <w:tr w:rsidR="00BF51A5" w14:paraId="7E99BFFE" w14:textId="77777777">
        <w:trPr>
          <w:jc w:val="center"/>
        </w:trPr>
        <w:tc>
          <w:tcPr>
            <w:tcW w:w="704" w:type="dxa"/>
            <w:shd w:val="clear" w:color="auto" w:fill="auto"/>
            <w:tcMar>
              <w:top w:w="85" w:type="dxa"/>
              <w:left w:w="85" w:type="dxa"/>
              <w:bottom w:w="85" w:type="dxa"/>
              <w:right w:w="85" w:type="dxa"/>
            </w:tcMar>
            <w:vAlign w:val="center"/>
          </w:tcPr>
          <w:p w14:paraId="000001BB" w14:textId="77777777" w:rsidR="00BF51A5" w:rsidRPr="00D04FFA" w:rsidRDefault="00750E61">
            <w:pPr>
              <w:spacing w:line="300" w:lineRule="auto"/>
              <w:jc w:val="left"/>
              <w:rPr>
                <w:rFonts w:ascii="ＭＳ 明朝" w:eastAsia="ＭＳ 明朝" w:hAnsi="ＭＳ 明朝" w:cs="ＭＳ 明朝"/>
                <w:sz w:val="20"/>
                <w:szCs w:val="20"/>
              </w:rPr>
            </w:pPr>
            <w:r w:rsidRPr="00D04FFA">
              <w:rPr>
                <w:rFonts w:ascii="ＭＳ 明朝" w:eastAsia="ＭＳ 明朝" w:hAnsi="ＭＳ 明朝" w:cs="ＭＳ 明朝"/>
                <w:sz w:val="20"/>
                <w:szCs w:val="20"/>
              </w:rPr>
              <w:lastRenderedPageBreak/>
              <w:t>開かれた学校づくりを行う</w:t>
            </w:r>
          </w:p>
        </w:tc>
        <w:tc>
          <w:tcPr>
            <w:tcW w:w="2977" w:type="dxa"/>
            <w:shd w:val="clear" w:color="auto" w:fill="auto"/>
            <w:tcMar>
              <w:top w:w="85" w:type="dxa"/>
              <w:left w:w="85" w:type="dxa"/>
              <w:bottom w:w="85" w:type="dxa"/>
              <w:right w:w="85" w:type="dxa"/>
            </w:tcMar>
          </w:tcPr>
          <w:p w14:paraId="000001BC" w14:textId="77777777" w:rsidR="00BF51A5" w:rsidRPr="00D04FFA" w:rsidRDefault="00750E61">
            <w:pPr>
              <w:ind w:left="200" w:hanging="2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1BD" w14:textId="77777777" w:rsidR="00BF51A5" w:rsidRPr="00D04FFA" w:rsidRDefault="00750E61">
            <w:pPr>
              <w:ind w:left="53"/>
              <w:rPr>
                <w:rFonts w:ascii="ＭＳ 明朝" w:eastAsia="ＭＳ 明朝" w:hAnsi="ＭＳ 明朝" w:cs="ＭＳ 明朝"/>
                <w:sz w:val="20"/>
                <w:szCs w:val="20"/>
              </w:rPr>
            </w:pPr>
            <w:r w:rsidRPr="00D04FFA">
              <w:rPr>
                <w:rFonts w:ascii="ＭＳ 明朝" w:eastAsia="ＭＳ 明朝" w:hAnsi="ＭＳ 明朝" w:cs="ＭＳ 明朝"/>
                <w:sz w:val="20"/>
                <w:szCs w:val="20"/>
              </w:rPr>
              <w:t>地域や保護者の声を聞き取る仕組み作りを行い、教育に反映させる。</w:t>
            </w:r>
          </w:p>
          <w:p w14:paraId="000001BE" w14:textId="77777777" w:rsidR="00BF51A5" w:rsidRPr="00D04FFA" w:rsidRDefault="00BF51A5">
            <w:pPr>
              <w:ind w:left="200" w:hanging="200"/>
              <w:rPr>
                <w:rFonts w:ascii="ＭＳ 明朝" w:eastAsia="ＭＳ 明朝" w:hAnsi="ＭＳ 明朝" w:cs="ＭＳ 明朝"/>
                <w:sz w:val="20"/>
                <w:szCs w:val="20"/>
              </w:rPr>
            </w:pPr>
          </w:p>
          <w:p w14:paraId="000001BF" w14:textId="77777777" w:rsidR="00BF51A5" w:rsidRPr="00D04FFA" w:rsidRDefault="00750E61">
            <w:pPr>
              <w:ind w:left="200" w:hanging="200"/>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C0" w14:textId="77777777" w:rsidR="00BF51A5" w:rsidRPr="00D04FFA" w:rsidRDefault="00750E61">
            <w:pPr>
              <w:ind w:left="57"/>
              <w:rPr>
                <w:rFonts w:ascii="ＭＳ 明朝" w:eastAsia="ＭＳ 明朝" w:hAnsi="ＭＳ 明朝" w:cs="ＭＳ 明朝"/>
                <w:sz w:val="20"/>
                <w:szCs w:val="20"/>
              </w:rPr>
            </w:pPr>
            <w:r w:rsidRPr="00D04FFA">
              <w:rPr>
                <w:rFonts w:ascii="ＭＳ 明朝" w:eastAsia="ＭＳ 明朝" w:hAnsi="ＭＳ 明朝" w:cs="ＭＳ 明朝"/>
                <w:sz w:val="20"/>
                <w:szCs w:val="20"/>
              </w:rPr>
              <w:t>学校の特色ある教育活動について幅広く情報発信をすることにより、中学生を含む地域の方々に本校の理解を深めてもらう。</w:t>
            </w:r>
          </w:p>
        </w:tc>
        <w:tc>
          <w:tcPr>
            <w:tcW w:w="4819" w:type="dxa"/>
            <w:tcBorders>
              <w:right w:val="dashed" w:sz="4" w:space="0" w:color="000000"/>
            </w:tcBorders>
            <w:shd w:val="clear" w:color="auto" w:fill="auto"/>
            <w:tcMar>
              <w:top w:w="85" w:type="dxa"/>
              <w:left w:w="85" w:type="dxa"/>
              <w:bottom w:w="85" w:type="dxa"/>
              <w:right w:w="85" w:type="dxa"/>
            </w:tcMar>
          </w:tcPr>
          <w:p w14:paraId="000001C1"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1C2"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校長と保護者が語る会を行う。</w:t>
            </w:r>
          </w:p>
          <w:p w14:paraId="000001C3" w14:textId="77777777" w:rsidR="00BF51A5" w:rsidRPr="00D04FFA" w:rsidRDefault="00750E61">
            <w:pPr>
              <w:ind w:left="1" w:hanging="1"/>
              <w:rPr>
                <w:rFonts w:ascii="ＭＳ 明朝" w:eastAsia="ＭＳ 明朝" w:hAnsi="ＭＳ 明朝" w:cs="ＭＳ 明朝"/>
                <w:sz w:val="20"/>
                <w:szCs w:val="20"/>
              </w:rPr>
            </w:pPr>
            <w:r w:rsidRPr="00D04FFA">
              <w:rPr>
                <w:rFonts w:ascii="ＭＳ 明朝" w:eastAsia="ＭＳ 明朝" w:hAnsi="ＭＳ 明朝" w:cs="ＭＳ 明朝"/>
                <w:sz w:val="20"/>
                <w:szCs w:val="20"/>
              </w:rPr>
              <w:t>その中で本校の課外活動に関する方向を説明する。</w:t>
            </w:r>
          </w:p>
          <w:p w14:paraId="000001C4" w14:textId="77777777" w:rsidR="00BF51A5" w:rsidRPr="00D04FFA" w:rsidRDefault="00BF51A5">
            <w:pPr>
              <w:rPr>
                <w:rFonts w:ascii="ＭＳ 明朝" w:eastAsia="ＭＳ 明朝" w:hAnsi="ＭＳ 明朝" w:cs="ＭＳ 明朝"/>
                <w:sz w:val="20"/>
                <w:szCs w:val="20"/>
              </w:rPr>
            </w:pPr>
          </w:p>
          <w:p w14:paraId="000001C5" w14:textId="77777777" w:rsidR="00BF51A5" w:rsidRPr="00D04FFA" w:rsidRDefault="00BF51A5">
            <w:pPr>
              <w:ind w:left="1" w:hanging="1"/>
              <w:rPr>
                <w:rFonts w:ascii="ＭＳ 明朝" w:eastAsia="ＭＳ 明朝" w:hAnsi="ＭＳ 明朝" w:cs="ＭＳ 明朝"/>
                <w:sz w:val="20"/>
                <w:szCs w:val="20"/>
              </w:rPr>
            </w:pPr>
          </w:p>
          <w:p w14:paraId="000001C6" w14:textId="77777777" w:rsidR="00BF51A5" w:rsidRPr="00D04FFA" w:rsidRDefault="00750E61">
            <w:pPr>
              <w:ind w:left="1" w:hanging="1"/>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C7" w14:textId="77777777" w:rsidR="00BF51A5" w:rsidRPr="00D04FFA" w:rsidRDefault="00750E61">
            <w:pPr>
              <w:ind w:left="196" w:hanging="196"/>
              <w:rPr>
                <w:rFonts w:ascii="ＭＳ 明朝" w:eastAsia="ＭＳ 明朝" w:hAnsi="ＭＳ 明朝" w:cs="ＭＳ 明朝"/>
                <w:sz w:val="20"/>
                <w:szCs w:val="20"/>
              </w:rPr>
            </w:pPr>
            <w:r w:rsidRPr="00D04FFA">
              <w:rPr>
                <w:rFonts w:ascii="ＭＳ 明朝" w:eastAsia="ＭＳ 明朝" w:hAnsi="ＭＳ 明朝" w:cs="ＭＳ 明朝"/>
                <w:sz w:val="20"/>
                <w:szCs w:val="20"/>
              </w:rPr>
              <w:t xml:space="preserve">ア　</w:t>
            </w:r>
            <w:r w:rsidRPr="00D04FFA">
              <w:rPr>
                <w:rFonts w:ascii="ＭＳ 明朝" w:eastAsia="ＭＳ 明朝" w:hAnsi="ＭＳ 明朝" w:cs="ＭＳ 明朝"/>
                <w:color w:val="000000"/>
                <w:sz w:val="20"/>
                <w:szCs w:val="20"/>
              </w:rPr>
              <w:t>ネイティブ教員が各地域の学校へ、本校生徒が小学校の探究クラスへ、本校教諭が大学への講義</w:t>
            </w:r>
            <w:r w:rsidRPr="00D04FFA">
              <w:rPr>
                <w:rFonts w:ascii="ＭＳ 明朝" w:eastAsia="ＭＳ 明朝" w:hAnsi="ＭＳ 明朝" w:cs="ＭＳ 明朝"/>
                <w:sz w:val="20"/>
                <w:szCs w:val="20"/>
              </w:rPr>
              <w:t>等の出前授業を実施する。</w:t>
            </w:r>
          </w:p>
          <w:p w14:paraId="000001C8" w14:textId="77777777" w:rsidR="00BF51A5" w:rsidRPr="00D04FFA" w:rsidRDefault="00BF51A5">
            <w:pPr>
              <w:ind w:left="196" w:hanging="196"/>
              <w:rPr>
                <w:rFonts w:ascii="ＭＳ 明朝" w:eastAsia="ＭＳ 明朝" w:hAnsi="ＭＳ 明朝" w:cs="ＭＳ 明朝"/>
                <w:sz w:val="20"/>
                <w:szCs w:val="20"/>
              </w:rPr>
            </w:pPr>
          </w:p>
          <w:p w14:paraId="000001C9" w14:textId="77777777" w:rsidR="00BF51A5" w:rsidRPr="00D04FFA" w:rsidRDefault="00750E61">
            <w:pPr>
              <w:ind w:left="196" w:hanging="196"/>
              <w:rPr>
                <w:rFonts w:ascii="ＭＳ 明朝" w:eastAsia="ＭＳ 明朝" w:hAnsi="ＭＳ 明朝" w:cs="ＭＳ 明朝"/>
                <w:sz w:val="20"/>
                <w:szCs w:val="20"/>
              </w:rPr>
            </w:pPr>
            <w:r w:rsidRPr="00D04FFA">
              <w:rPr>
                <w:rFonts w:ascii="ＭＳ 明朝" w:eastAsia="ＭＳ 明朝" w:hAnsi="ＭＳ 明朝" w:cs="ＭＳ 明朝"/>
                <w:sz w:val="20"/>
                <w:szCs w:val="20"/>
              </w:rPr>
              <w:t>イ　教育委員会と連携し、本校の特徴的な取組みについての教育研修と研修動画作成を実施する。</w:t>
            </w:r>
          </w:p>
          <w:p w14:paraId="000001CA" w14:textId="77777777" w:rsidR="00BF51A5" w:rsidRPr="00D04FFA" w:rsidRDefault="00BF51A5">
            <w:pPr>
              <w:ind w:left="1" w:hanging="1"/>
              <w:rPr>
                <w:rFonts w:ascii="ＭＳ 明朝" w:eastAsia="ＭＳ 明朝" w:hAnsi="ＭＳ 明朝" w:cs="ＭＳ 明朝"/>
                <w:sz w:val="20"/>
                <w:szCs w:val="20"/>
              </w:rPr>
            </w:pPr>
          </w:p>
        </w:tc>
        <w:tc>
          <w:tcPr>
            <w:tcW w:w="3261" w:type="dxa"/>
            <w:tcBorders>
              <w:right w:val="dashed" w:sz="4" w:space="0" w:color="000000"/>
            </w:tcBorders>
            <w:tcMar>
              <w:top w:w="85" w:type="dxa"/>
              <w:left w:w="85" w:type="dxa"/>
              <w:bottom w:w="85" w:type="dxa"/>
              <w:right w:w="85" w:type="dxa"/>
            </w:tcMar>
          </w:tcPr>
          <w:p w14:paraId="000001CB" w14:textId="77777777" w:rsidR="00BF51A5" w:rsidRPr="00D04FFA" w:rsidRDefault="00750E61">
            <w:pPr>
              <w:ind w:left="400" w:hanging="400"/>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1CC" w14:textId="087EFC0C"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校長と保護者が語る会を１回行う。</w:t>
            </w:r>
            <w:r w:rsidRPr="00D04FFA">
              <w:rPr>
                <w:rFonts w:ascii="ＭＳ 明朝" w:eastAsia="ＭＳ 明朝" w:hAnsi="ＭＳ 明朝" w:cs="ＭＳ 明朝"/>
                <w:color w:val="000000"/>
                <w:sz w:val="20"/>
                <w:szCs w:val="20"/>
              </w:rPr>
              <w:t>[</w:t>
            </w:r>
            <w:r w:rsidR="001B19BA" w:rsidRPr="00D04FFA">
              <w:rPr>
                <w:rFonts w:ascii="ＭＳ 明朝" w:eastAsia="ＭＳ 明朝" w:hAnsi="ＭＳ 明朝" w:cs="ＭＳ 明朝" w:hint="eastAsia"/>
                <w:color w:val="000000"/>
                <w:sz w:val="20"/>
                <w:szCs w:val="20"/>
              </w:rPr>
              <w:t>１</w:t>
            </w:r>
            <w:r w:rsidRPr="00D04FFA">
              <w:rPr>
                <w:rFonts w:ascii="ＭＳ 明朝" w:eastAsia="ＭＳ 明朝" w:hAnsi="ＭＳ 明朝" w:cs="ＭＳ 明朝"/>
                <w:color w:val="000000"/>
                <w:sz w:val="20"/>
                <w:szCs w:val="20"/>
              </w:rPr>
              <w:t>回]</w:t>
            </w:r>
          </w:p>
          <w:p w14:paraId="000001CD" w14:textId="77777777" w:rsidR="00BF51A5" w:rsidRPr="00D04FFA" w:rsidRDefault="00BF51A5">
            <w:pPr>
              <w:ind w:left="58"/>
              <w:rPr>
                <w:rFonts w:ascii="ＭＳ 明朝" w:eastAsia="ＭＳ 明朝" w:hAnsi="ＭＳ 明朝" w:cs="ＭＳ 明朝"/>
                <w:sz w:val="20"/>
                <w:szCs w:val="20"/>
              </w:rPr>
            </w:pPr>
          </w:p>
          <w:p w14:paraId="000001CE" w14:textId="77777777" w:rsidR="00BF51A5" w:rsidRPr="00D04FFA" w:rsidRDefault="00BF51A5">
            <w:pPr>
              <w:ind w:left="58"/>
              <w:rPr>
                <w:rFonts w:ascii="ＭＳ 明朝" w:eastAsia="ＭＳ 明朝" w:hAnsi="ＭＳ 明朝" w:cs="ＭＳ 明朝"/>
                <w:sz w:val="20"/>
                <w:szCs w:val="20"/>
              </w:rPr>
            </w:pPr>
          </w:p>
          <w:p w14:paraId="000001CF" w14:textId="77777777" w:rsidR="00BF51A5" w:rsidRPr="00D04FFA" w:rsidRDefault="00750E61">
            <w:pPr>
              <w:ind w:left="58"/>
              <w:rPr>
                <w:rFonts w:ascii="ＭＳ 明朝" w:eastAsia="ＭＳ 明朝" w:hAnsi="ＭＳ 明朝" w:cs="ＭＳ 明朝"/>
                <w:sz w:val="20"/>
                <w:szCs w:val="20"/>
              </w:rPr>
            </w:pPr>
            <w:r w:rsidRPr="00D04FFA">
              <w:rPr>
                <w:rFonts w:ascii="ＭＳ 明朝" w:eastAsia="ＭＳ 明朝" w:hAnsi="ＭＳ 明朝" w:cs="ＭＳ 明朝"/>
                <w:sz w:val="20"/>
                <w:szCs w:val="20"/>
              </w:rPr>
              <w:t>（２）</w:t>
            </w:r>
          </w:p>
          <w:p w14:paraId="000001D0" w14:textId="77777777"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ア　教員による出前授業を年間３回行う。[３回]</w:t>
            </w:r>
          </w:p>
          <w:p w14:paraId="000001D1" w14:textId="77777777" w:rsidR="00BF51A5" w:rsidRPr="00D04FFA" w:rsidRDefault="00BF51A5">
            <w:pPr>
              <w:rPr>
                <w:rFonts w:ascii="ＭＳ 明朝" w:eastAsia="ＭＳ 明朝" w:hAnsi="ＭＳ 明朝" w:cs="ＭＳ 明朝"/>
                <w:sz w:val="20"/>
                <w:szCs w:val="20"/>
              </w:rPr>
            </w:pPr>
            <w:bookmarkStart w:id="1" w:name="_heading=h.30j0zll" w:colFirst="0" w:colLast="0"/>
            <w:bookmarkEnd w:id="1"/>
          </w:p>
          <w:p w14:paraId="000001D2" w14:textId="77777777" w:rsidR="00BF51A5" w:rsidRPr="00D04FFA" w:rsidRDefault="00BF51A5">
            <w:pPr>
              <w:rPr>
                <w:rFonts w:ascii="ＭＳ 明朝" w:eastAsia="ＭＳ 明朝" w:hAnsi="ＭＳ 明朝" w:cs="ＭＳ 明朝"/>
                <w:sz w:val="20"/>
                <w:szCs w:val="20"/>
              </w:rPr>
            </w:pPr>
          </w:p>
          <w:p w14:paraId="000001D3" w14:textId="6BE1123C"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イ　本校の特徴的な取組についての教育研修を年間２回開催する。[</w:t>
            </w:r>
            <w:r w:rsidR="001B19BA" w:rsidRPr="00D04FFA">
              <w:rPr>
                <w:rFonts w:ascii="ＭＳ 明朝" w:eastAsia="ＭＳ 明朝" w:hAnsi="ＭＳ 明朝" w:cs="ＭＳ 明朝" w:hint="eastAsia"/>
                <w:sz w:val="20"/>
                <w:szCs w:val="20"/>
              </w:rPr>
              <w:t>２回</w:t>
            </w:r>
            <w:r w:rsidRPr="00D04FFA">
              <w:rPr>
                <w:rFonts w:ascii="ＭＳ 明朝" w:eastAsia="ＭＳ 明朝" w:hAnsi="ＭＳ 明朝" w:cs="ＭＳ 明朝"/>
                <w:sz w:val="20"/>
                <w:szCs w:val="20"/>
              </w:rPr>
              <w:t>]</w:t>
            </w:r>
          </w:p>
          <w:p w14:paraId="000001D4" w14:textId="77777777" w:rsidR="00BF51A5" w:rsidRPr="00D04FFA" w:rsidRDefault="00BF51A5">
            <w:pPr>
              <w:rPr>
                <w:rFonts w:ascii="ＭＳ 明朝" w:eastAsia="ＭＳ 明朝" w:hAnsi="ＭＳ 明朝" w:cs="ＭＳ 明朝"/>
                <w:sz w:val="20"/>
                <w:szCs w:val="20"/>
              </w:rPr>
            </w:pPr>
          </w:p>
        </w:tc>
        <w:tc>
          <w:tcPr>
            <w:tcW w:w="3225" w:type="dxa"/>
            <w:tcBorders>
              <w:left w:val="dashed" w:sz="4" w:space="0" w:color="000000"/>
              <w:right w:val="single" w:sz="4" w:space="0" w:color="000000"/>
            </w:tcBorders>
            <w:shd w:val="clear" w:color="auto" w:fill="auto"/>
            <w:tcMar>
              <w:top w:w="85" w:type="dxa"/>
              <w:left w:w="85" w:type="dxa"/>
              <w:bottom w:w="85" w:type="dxa"/>
              <w:right w:w="85" w:type="dxa"/>
            </w:tcMar>
          </w:tcPr>
          <w:p w14:paraId="000001D6" w14:textId="1FD2DF69"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（１）</w:t>
            </w:r>
          </w:p>
          <w:p w14:paraId="000001D8" w14:textId="63734F93" w:rsidR="00BF51A5" w:rsidRPr="00D04FFA"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学校全体保護者</w:t>
            </w:r>
            <w:r w:rsidR="001B19BA" w:rsidRPr="00D04FFA">
              <w:rPr>
                <w:rFonts w:ascii="ＭＳ 明朝" w:eastAsia="ＭＳ 明朝" w:hAnsi="ＭＳ 明朝" w:cs="ＭＳ 明朝" w:hint="eastAsia"/>
                <w:sz w:val="20"/>
                <w:szCs w:val="20"/>
              </w:rPr>
              <w:t>会</w:t>
            </w:r>
            <w:r w:rsidRPr="00D04FFA">
              <w:rPr>
                <w:rFonts w:ascii="ＭＳ 明朝" w:eastAsia="ＭＳ 明朝" w:hAnsi="ＭＳ 明朝" w:cs="ＭＳ 明朝"/>
                <w:sz w:val="20"/>
                <w:szCs w:val="20"/>
              </w:rPr>
              <w:t>という形で、12月</w:t>
            </w:r>
            <w:r w:rsidR="00987A30" w:rsidRPr="00D04FFA">
              <w:rPr>
                <w:rFonts w:ascii="ＭＳ 明朝" w:eastAsia="ＭＳ 明朝" w:hAnsi="ＭＳ 明朝" w:cs="ＭＳ 明朝" w:hint="eastAsia"/>
                <w:sz w:val="20"/>
                <w:szCs w:val="20"/>
              </w:rPr>
              <w:t>９</w:t>
            </w:r>
            <w:r w:rsidRPr="00D04FFA">
              <w:rPr>
                <w:rFonts w:ascii="ＭＳ 明朝" w:eastAsia="ＭＳ 明朝" w:hAnsi="ＭＳ 明朝" w:cs="ＭＳ 明朝"/>
                <w:sz w:val="20"/>
                <w:szCs w:val="20"/>
              </w:rPr>
              <w:t>日に実施。課外活動のみならず、今後の教育活動に関する方向性を説明。</w:t>
            </w:r>
            <w:r w:rsidR="001B19BA" w:rsidRPr="00D04FFA">
              <w:rPr>
                <w:rFonts w:ascii="ＭＳ 明朝" w:eastAsia="ＭＳ 明朝" w:hAnsi="ＭＳ 明朝" w:cs="ＭＳ 明朝" w:hint="eastAsia"/>
                <w:sz w:val="20"/>
                <w:szCs w:val="20"/>
              </w:rPr>
              <w:t>（〇）</w:t>
            </w:r>
          </w:p>
          <w:p w14:paraId="000001D9" w14:textId="44F35C46" w:rsidR="00BF51A5" w:rsidRPr="00D04FFA" w:rsidRDefault="00D04FFA">
            <w:pPr>
              <w:rPr>
                <w:rFonts w:ascii="ＭＳ 明朝" w:eastAsia="ＭＳ 明朝" w:hAnsi="ＭＳ 明朝" w:cs="ＭＳ 明朝"/>
                <w:sz w:val="20"/>
                <w:szCs w:val="20"/>
              </w:rPr>
            </w:pPr>
            <w:sdt>
              <w:sdtPr>
                <w:tag w:val="goog_rdk_10"/>
                <w:id w:val="935561205"/>
              </w:sdtPr>
              <w:sdtEndPr/>
              <w:sdtContent/>
            </w:sdt>
            <w:sdt>
              <w:sdtPr>
                <w:tag w:val="goog_rdk_11"/>
                <w:id w:val="816685471"/>
              </w:sdtPr>
              <w:sdtEndPr/>
              <w:sdtContent/>
            </w:sdt>
            <w:sdt>
              <w:sdtPr>
                <w:tag w:val="goog_rdk_12"/>
                <w:id w:val="-1259206956"/>
              </w:sdtPr>
              <w:sdtEndPr/>
              <w:sdtContent/>
            </w:sdt>
            <w:r w:rsidR="00750E61" w:rsidRPr="00D04FFA">
              <w:rPr>
                <w:rFonts w:ascii="ＭＳ 明朝" w:eastAsia="ＭＳ 明朝" w:hAnsi="ＭＳ 明朝" w:cs="ＭＳ 明朝"/>
                <w:sz w:val="20"/>
                <w:szCs w:val="20"/>
              </w:rPr>
              <w:t>（２）</w:t>
            </w:r>
          </w:p>
          <w:p w14:paraId="503F826D" w14:textId="77777777" w:rsidR="001B19BA" w:rsidRPr="00D04FFA" w:rsidRDefault="001B19BA" w:rsidP="001B19BA">
            <w:pPr>
              <w:rPr>
                <w:rFonts w:ascii="ＭＳ 明朝" w:eastAsia="ＭＳ 明朝" w:hAnsi="ＭＳ 明朝" w:cs="ＭＳ 明朝"/>
                <w:sz w:val="20"/>
                <w:szCs w:val="20"/>
              </w:rPr>
            </w:pPr>
            <w:r w:rsidRPr="00D04FFA">
              <w:rPr>
                <w:rFonts w:ascii="ＭＳ 明朝" w:eastAsia="ＭＳ 明朝" w:hAnsi="ＭＳ 明朝" w:cs="ＭＳ 明朝"/>
                <w:sz w:val="20"/>
                <w:szCs w:val="20"/>
              </w:rPr>
              <w:t>３回行った。</w:t>
            </w:r>
            <w:r w:rsidRPr="00D04FFA">
              <w:rPr>
                <w:rFonts w:ascii="ＭＳ 明朝" w:eastAsia="ＭＳ 明朝" w:hAnsi="ＭＳ 明朝" w:cs="ＭＳ 明朝" w:hint="eastAsia"/>
                <w:sz w:val="20"/>
                <w:szCs w:val="20"/>
              </w:rPr>
              <w:t>引き続き特色ある教育活動の理解を広げていく。（〇）</w:t>
            </w:r>
          </w:p>
          <w:p w14:paraId="000001DF" w14:textId="77777777" w:rsidR="00BF51A5" w:rsidRPr="00D04FFA" w:rsidRDefault="00BF51A5">
            <w:pPr>
              <w:rPr>
                <w:rFonts w:ascii="ＭＳ 明朝" w:eastAsia="ＭＳ 明朝" w:hAnsi="ＭＳ 明朝" w:cs="ＭＳ 明朝"/>
                <w:sz w:val="20"/>
                <w:szCs w:val="20"/>
              </w:rPr>
            </w:pPr>
          </w:p>
          <w:p w14:paraId="000001E0" w14:textId="2D186BD0" w:rsidR="00BF51A5" w:rsidRPr="00A13328" w:rsidRDefault="00750E61">
            <w:pPr>
              <w:rPr>
                <w:rFonts w:ascii="ＭＳ 明朝" w:eastAsia="ＭＳ 明朝" w:hAnsi="ＭＳ 明朝" w:cs="ＭＳ 明朝"/>
                <w:sz w:val="20"/>
                <w:szCs w:val="20"/>
              </w:rPr>
            </w:pPr>
            <w:r w:rsidRPr="00D04FFA">
              <w:rPr>
                <w:rFonts w:ascii="ＭＳ 明朝" w:eastAsia="ＭＳ 明朝" w:hAnsi="ＭＳ 明朝" w:cs="ＭＳ 明朝"/>
                <w:sz w:val="20"/>
                <w:szCs w:val="20"/>
              </w:rPr>
              <w:t>イ 今年度は該当する研修は２回にとどまった。一方、多数の本校視察（12回）があり、その多くが本校を知るための研修的な側面があり、包括的に、本校の教育実践を広めていく場として捉えていきたい。</w:t>
            </w:r>
            <w:r w:rsidR="001B19BA" w:rsidRPr="00D04FFA">
              <w:rPr>
                <w:rFonts w:ascii="ＭＳ 明朝" w:eastAsia="ＭＳ 明朝" w:hAnsi="ＭＳ 明朝" w:cs="ＭＳ 明朝" w:hint="eastAsia"/>
                <w:sz w:val="20"/>
                <w:szCs w:val="20"/>
              </w:rPr>
              <w:t>（〇）</w:t>
            </w:r>
          </w:p>
        </w:tc>
      </w:tr>
    </w:tbl>
    <w:p w14:paraId="000001E1" w14:textId="77777777" w:rsidR="00BF51A5" w:rsidRDefault="00BF51A5">
      <w:pPr>
        <w:spacing w:line="120" w:lineRule="auto"/>
      </w:pPr>
    </w:p>
    <w:sectPr w:rsidR="00BF51A5" w:rsidSect="00C3029A">
      <w:headerReference w:type="even" r:id="rId8"/>
      <w:headerReference w:type="default" r:id="rId9"/>
      <w:footerReference w:type="even" r:id="rId10"/>
      <w:footerReference w:type="default" r:id="rId11"/>
      <w:headerReference w:type="first" r:id="rId12"/>
      <w:footerReference w:type="first" r:id="rId13"/>
      <w:pgSz w:w="16840" w:h="23814"/>
      <w:pgMar w:top="851" w:right="851" w:bottom="851" w:left="851"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3225" w14:textId="77777777" w:rsidR="00C3029A" w:rsidRDefault="00C3029A">
      <w:r>
        <w:separator/>
      </w:r>
    </w:p>
  </w:endnote>
  <w:endnote w:type="continuationSeparator" w:id="0">
    <w:p w14:paraId="3CA3F37D" w14:textId="77777777" w:rsidR="00C3029A" w:rsidRDefault="00C3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7" w14:textId="77777777" w:rsidR="00BF51A5" w:rsidRDefault="00BF51A5">
    <w:pPr>
      <w:pBdr>
        <w:top w:val="nil"/>
        <w:left w:val="nil"/>
        <w:bottom w:val="nil"/>
        <w:right w:val="nil"/>
        <w:between w:val="nil"/>
      </w:pBdr>
      <w:tabs>
        <w:tab w:val="center" w:pos="4252"/>
        <w:tab w:val="right" w:pos="8504"/>
      </w:tabs>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77777777" w:rsidR="00BF51A5" w:rsidRDefault="00BF51A5">
    <w:pPr>
      <w:pBdr>
        <w:top w:val="nil"/>
        <w:left w:val="nil"/>
        <w:bottom w:val="nil"/>
        <w:right w:val="nil"/>
        <w:between w:val="nil"/>
      </w:pBdr>
      <w:tabs>
        <w:tab w:val="center" w:pos="4252"/>
        <w:tab w:val="right" w:pos="8504"/>
      </w:tabs>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77777777" w:rsidR="00BF51A5" w:rsidRDefault="00BF51A5">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3D06" w14:textId="77777777" w:rsidR="00C3029A" w:rsidRDefault="00C3029A">
      <w:r>
        <w:separator/>
      </w:r>
    </w:p>
  </w:footnote>
  <w:footnote w:type="continuationSeparator" w:id="0">
    <w:p w14:paraId="322FF8A8" w14:textId="77777777" w:rsidR="00C3029A" w:rsidRDefault="00C3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5" w14:textId="77777777" w:rsidR="00BF51A5" w:rsidRDefault="00BF51A5">
    <w:pPr>
      <w:pBdr>
        <w:top w:val="nil"/>
        <w:left w:val="nil"/>
        <w:bottom w:val="nil"/>
        <w:right w:val="nil"/>
        <w:between w:val="nil"/>
      </w:pBdr>
      <w:tabs>
        <w:tab w:val="center" w:pos="4252"/>
        <w:tab w:val="right" w:pos="8504"/>
      </w:tabs>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2" w14:textId="77777777" w:rsidR="00BF51A5" w:rsidRDefault="00750E61">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№Ｊ３０２５</w:t>
    </w:r>
  </w:p>
  <w:p w14:paraId="000001E3" w14:textId="77777777" w:rsidR="00BF51A5" w:rsidRDefault="00BF51A5">
    <w:pPr>
      <w:spacing w:line="360" w:lineRule="auto"/>
      <w:ind w:right="210"/>
      <w:jc w:val="right"/>
      <w:rPr>
        <w:rFonts w:ascii="ＭＳ ゴシック" w:eastAsia="ＭＳ ゴシック" w:hAnsi="ＭＳ ゴシック" w:cs="ＭＳ ゴシック"/>
        <w:sz w:val="20"/>
        <w:szCs w:val="20"/>
      </w:rPr>
    </w:pPr>
  </w:p>
  <w:p w14:paraId="000001E4" w14:textId="77777777" w:rsidR="00BF51A5" w:rsidRDefault="00750E61">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府立水都国際中学校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6" w14:textId="77777777" w:rsidR="00BF51A5" w:rsidRDefault="00BF51A5">
    <w:pPr>
      <w:pBdr>
        <w:top w:val="nil"/>
        <w:left w:val="nil"/>
        <w:bottom w:val="nil"/>
        <w:right w:val="nil"/>
        <w:between w:val="nil"/>
      </w:pBdr>
      <w:tabs>
        <w:tab w:val="center" w:pos="4252"/>
        <w:tab w:val="right" w:pos="8504"/>
      </w:tabs>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21AE"/>
    <w:multiLevelType w:val="hybridMultilevel"/>
    <w:tmpl w:val="203E4A14"/>
    <w:lvl w:ilvl="0" w:tplc="CABC35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180225"/>
    <w:multiLevelType w:val="multilevel"/>
    <w:tmpl w:val="D662297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A5"/>
    <w:rsid w:val="00045CD0"/>
    <w:rsid w:val="000D2339"/>
    <w:rsid w:val="001B19BA"/>
    <w:rsid w:val="001B28B6"/>
    <w:rsid w:val="001E1E40"/>
    <w:rsid w:val="00442BF5"/>
    <w:rsid w:val="00447A12"/>
    <w:rsid w:val="0068180F"/>
    <w:rsid w:val="006A3E4F"/>
    <w:rsid w:val="00750E61"/>
    <w:rsid w:val="007F1A16"/>
    <w:rsid w:val="00853645"/>
    <w:rsid w:val="008C3CF5"/>
    <w:rsid w:val="00956D36"/>
    <w:rsid w:val="00987A30"/>
    <w:rsid w:val="009B2565"/>
    <w:rsid w:val="00A13328"/>
    <w:rsid w:val="00A20129"/>
    <w:rsid w:val="00A364E6"/>
    <w:rsid w:val="00B13DEB"/>
    <w:rsid w:val="00BF51A5"/>
    <w:rsid w:val="00C3029A"/>
    <w:rsid w:val="00C84C5B"/>
    <w:rsid w:val="00CE47D2"/>
    <w:rsid w:val="00D04FFA"/>
    <w:rsid w:val="00E72948"/>
    <w:rsid w:val="00F44CD3"/>
    <w:rsid w:val="00FF1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7FEDD"/>
  <w15:docId w15:val="{C3076F66-11DD-44A5-9CE5-D71749E1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48A"/>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link w:val="30"/>
    <w:uiPriority w:val="9"/>
    <w:semiHidden/>
    <w:unhideWhenUsed/>
    <w:qFormat/>
    <w:rsid w:val="00927CF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B4006D"/>
    <w:pPr>
      <w:ind w:leftChars="400" w:left="840"/>
    </w:pPr>
  </w:style>
  <w:style w:type="character" w:customStyle="1" w:styleId="30">
    <w:name w:val="見出し 3 (文字)"/>
    <w:basedOn w:val="a0"/>
    <w:link w:val="3"/>
    <w:uiPriority w:val="9"/>
    <w:rsid w:val="00927CF0"/>
    <w:rPr>
      <w:rFonts w:ascii="ＭＳ Ｐゴシック" w:eastAsia="ＭＳ Ｐゴシック" w:hAnsi="ＭＳ Ｐゴシック" w:cs="ＭＳ Ｐゴシック"/>
      <w:b/>
      <w:bCs/>
      <w:sz w:val="27"/>
      <w:szCs w:val="27"/>
    </w:rPr>
  </w:style>
  <w:style w:type="character" w:styleId="ac">
    <w:name w:val="Hyperlink"/>
    <w:basedOn w:val="a0"/>
    <w:uiPriority w:val="99"/>
    <w:unhideWhenUsed/>
    <w:rsid w:val="00927CF0"/>
    <w:rPr>
      <w:color w:val="0000FF"/>
      <w:u w:val="singl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paragraph" w:styleId="af5">
    <w:name w:val="annotation text"/>
    <w:basedOn w:val="a"/>
    <w:link w:val="af6"/>
    <w:uiPriority w:val="99"/>
    <w:semiHidden/>
    <w:unhideWhenUsed/>
    <w:pPr>
      <w:jc w:val="left"/>
    </w:pPr>
  </w:style>
  <w:style w:type="character" w:customStyle="1" w:styleId="af6">
    <w:name w:val="コメント文字列 (文字)"/>
    <w:basedOn w:val="a0"/>
    <w:link w:val="af5"/>
    <w:uiPriority w:val="99"/>
    <w:semiHidden/>
    <w:rPr>
      <w:kern w:val="2"/>
      <w:szCs w:val="24"/>
    </w:rPr>
  </w:style>
  <w:style w:type="character" w:styleId="af7">
    <w:name w:val="annotation reference"/>
    <w:basedOn w:val="a0"/>
    <w:uiPriority w:val="99"/>
    <w:semiHidden/>
    <w:unhideWhenUsed/>
    <w:rPr>
      <w:sz w:val="18"/>
      <w:szCs w:val="18"/>
    </w:r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left w:w="115" w:type="dxa"/>
        <w:right w:w="115" w:type="dxa"/>
      </w:tblCellMar>
    </w:tblPr>
  </w:style>
  <w:style w:type="table" w:customStyle="1" w:styleId="afc">
    <w:basedOn w:val="TableNormal3"/>
    <w:tblPr>
      <w:tblStyleRowBandSize w:val="1"/>
      <w:tblStyleColBandSize w:val="1"/>
      <w:tblCellMar>
        <w:left w:w="115" w:type="dxa"/>
        <w:right w:w="115" w:type="dxa"/>
      </w:tblCellMar>
    </w:tbl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paragraph" w:styleId="affd">
    <w:name w:val="Revision"/>
    <w:hidden/>
    <w:uiPriority w:val="99"/>
    <w:semiHidden/>
    <w:rsid w:val="0068180F"/>
    <w:pPr>
      <w:widowControl/>
      <w:jc w:val="left"/>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xhJwoOPWVrZVnbU5ky/A+z37A==">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1638</Words>
  <Characters>9341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Konishi</dc:creator>
  <cp:lastModifiedBy>蔵戸　晋悟</cp:lastModifiedBy>
  <cp:revision>3</cp:revision>
  <cp:lastPrinted>2024-01-25T09:58:00Z</cp:lastPrinted>
  <dcterms:created xsi:type="dcterms:W3CDTF">2024-04-22T04:50:00Z</dcterms:created>
  <dcterms:modified xsi:type="dcterms:W3CDTF">2024-04-30T13:26:00Z</dcterms:modified>
</cp:coreProperties>
</file>