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D0DA" w14:textId="77777777" w:rsidR="00642BC8" w:rsidRPr="003E0272" w:rsidRDefault="006F236B" w:rsidP="006F236B">
      <w:pPr>
        <w:wordWrap w:val="0"/>
        <w:spacing w:line="360" w:lineRule="exact"/>
        <w:ind w:rightChars="100" w:right="210"/>
        <w:jc w:val="right"/>
        <w:rPr>
          <w:rFonts w:ascii="ＭＳ 明朝" w:hAnsi="ＭＳ 明朝"/>
          <w:b/>
          <w:sz w:val="24"/>
        </w:rPr>
      </w:pPr>
      <w:r w:rsidRPr="003E0272">
        <w:rPr>
          <w:rFonts w:ascii="ＭＳ 明朝" w:hAnsi="ＭＳ 明朝" w:hint="eastAsia"/>
          <w:b/>
          <w:sz w:val="24"/>
        </w:rPr>
        <w:t>准校長　橋本　真希</w:t>
      </w:r>
    </w:p>
    <w:p w14:paraId="5CF81B07" w14:textId="77777777" w:rsidR="00642BC8" w:rsidRPr="003E0272" w:rsidRDefault="00642BC8" w:rsidP="00642BC8">
      <w:pPr>
        <w:spacing w:line="360" w:lineRule="exact"/>
        <w:ind w:rightChars="-326" w:right="-685"/>
        <w:rPr>
          <w:rFonts w:ascii="ＭＳ ゴシック" w:eastAsia="ＭＳ ゴシック" w:hAnsi="ＭＳ ゴシック"/>
          <w:b/>
          <w:sz w:val="28"/>
          <w:szCs w:val="28"/>
        </w:rPr>
      </w:pPr>
    </w:p>
    <w:p w14:paraId="3531C199" w14:textId="77777777" w:rsidR="00642BC8" w:rsidRPr="003E0272" w:rsidRDefault="00567CF9" w:rsidP="00BF55F8">
      <w:pPr>
        <w:spacing w:line="360" w:lineRule="exact"/>
        <w:ind w:rightChars="-326" w:right="-685"/>
        <w:jc w:val="center"/>
        <w:rPr>
          <w:rFonts w:ascii="ＭＳ ゴシック" w:eastAsia="ＭＳ ゴシック" w:hAnsi="ＭＳ ゴシック"/>
          <w:b/>
          <w:sz w:val="32"/>
          <w:szCs w:val="32"/>
        </w:rPr>
      </w:pPr>
      <w:r w:rsidRPr="003E0272">
        <w:rPr>
          <w:rFonts w:ascii="ＭＳ ゴシック" w:eastAsia="ＭＳ ゴシック" w:hAnsi="ＭＳ ゴシック" w:hint="eastAsia"/>
          <w:b/>
          <w:sz w:val="32"/>
          <w:szCs w:val="32"/>
        </w:rPr>
        <w:t>令和</w:t>
      </w:r>
      <w:r w:rsidR="00CA53DD" w:rsidRPr="003E0272">
        <w:rPr>
          <w:rFonts w:ascii="ＭＳ ゴシック" w:eastAsia="ＭＳ ゴシック" w:hAnsi="ＭＳ ゴシック" w:hint="eastAsia"/>
          <w:b/>
          <w:sz w:val="32"/>
          <w:szCs w:val="32"/>
        </w:rPr>
        <w:t>５</w:t>
      </w:r>
      <w:r w:rsidR="00642BC8" w:rsidRPr="003E0272">
        <w:rPr>
          <w:rFonts w:ascii="ＭＳ ゴシック" w:eastAsia="ＭＳ ゴシック" w:hAnsi="ＭＳ ゴシック" w:hint="eastAsia"/>
          <w:b/>
          <w:sz w:val="32"/>
          <w:szCs w:val="32"/>
        </w:rPr>
        <w:t>年度　学校経営計画及び学校評価</w:t>
      </w:r>
    </w:p>
    <w:p w14:paraId="50DCCD31" w14:textId="77777777" w:rsidR="00642BC8" w:rsidRPr="003E0272" w:rsidRDefault="00CA53DD" w:rsidP="00642BC8">
      <w:pPr>
        <w:spacing w:line="300" w:lineRule="exact"/>
        <w:ind w:hanging="187"/>
        <w:jc w:val="left"/>
        <w:rPr>
          <w:rFonts w:ascii="ＭＳ ゴシック" w:eastAsia="ＭＳ ゴシック" w:hAnsi="ＭＳ ゴシック"/>
          <w:szCs w:val="21"/>
        </w:rPr>
      </w:pPr>
      <w:r w:rsidRPr="003E0272">
        <w:rPr>
          <w:rFonts w:ascii="ＭＳ ゴシック" w:eastAsia="ＭＳ ゴシック" w:hAnsi="ＭＳ ゴシック" w:hint="eastAsia"/>
          <w:szCs w:val="21"/>
        </w:rPr>
        <w:t>１</w:t>
      </w:r>
      <w:r w:rsidR="00642BC8" w:rsidRPr="003E027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42BC8" w:rsidRPr="003E0272" w14:paraId="732DB7FD" w14:textId="77777777" w:rsidTr="00CB584C">
        <w:trPr>
          <w:jc w:val="center"/>
        </w:trPr>
        <w:tc>
          <w:tcPr>
            <w:tcW w:w="14944" w:type="dxa"/>
            <w:shd w:val="clear" w:color="auto" w:fill="auto"/>
            <w:tcMar>
              <w:top w:w="113" w:type="dxa"/>
              <w:left w:w="113" w:type="dxa"/>
              <w:bottom w:w="113" w:type="dxa"/>
              <w:right w:w="113" w:type="dxa"/>
            </w:tcMar>
          </w:tcPr>
          <w:p w14:paraId="41B8BCFF" w14:textId="77777777" w:rsidR="00157087" w:rsidRPr="003E0272" w:rsidRDefault="00157087" w:rsidP="00157087">
            <w:pPr>
              <w:spacing w:line="300" w:lineRule="exact"/>
              <w:ind w:firstLineChars="100" w:firstLine="200"/>
              <w:rPr>
                <w:rFonts w:ascii="ＭＳ 明朝" w:hAnsi="ＭＳ 明朝"/>
                <w:sz w:val="20"/>
                <w:szCs w:val="20"/>
              </w:rPr>
            </w:pPr>
            <w:r w:rsidRPr="003E0272">
              <w:rPr>
                <w:rFonts w:ascii="ＭＳ 明朝" w:hAnsi="ＭＳ 明朝" w:hint="eastAsia"/>
                <w:sz w:val="20"/>
                <w:szCs w:val="20"/>
              </w:rPr>
              <w:t>児童生徒一人ひとりの障がいの状況及び発達段階を十分に把握し、多様なニーズの応じた指導・支援を行いながら、共生社会の中で明るく、正しく、たくましく生きていくための力を育成する。また、支援教育のセンター校として地域の学校や子どもたちの支援を行う。</w:t>
            </w:r>
          </w:p>
          <w:p w14:paraId="67376790" w14:textId="77777777" w:rsidR="00642BC8" w:rsidRPr="003E0272" w:rsidRDefault="00CA53DD" w:rsidP="00CB584C">
            <w:pPr>
              <w:spacing w:line="300" w:lineRule="exact"/>
              <w:rPr>
                <w:rFonts w:ascii="ＭＳ 明朝" w:hAnsi="ＭＳ 明朝"/>
                <w:sz w:val="20"/>
                <w:szCs w:val="20"/>
              </w:rPr>
            </w:pPr>
            <w:r w:rsidRPr="003E0272">
              <w:rPr>
                <w:rFonts w:ascii="ＭＳ 明朝" w:hAnsi="ＭＳ 明朝" w:hint="eastAsia"/>
                <w:sz w:val="20"/>
                <w:szCs w:val="20"/>
              </w:rPr>
              <w:t>１</w:t>
            </w:r>
            <w:r w:rsidR="00642BC8" w:rsidRPr="003E0272">
              <w:rPr>
                <w:rFonts w:ascii="ＭＳ 明朝" w:hAnsi="ＭＳ 明朝" w:hint="eastAsia"/>
                <w:sz w:val="20"/>
                <w:szCs w:val="20"/>
              </w:rPr>
              <w:t xml:space="preserve">　安全・安心な教育環境を基盤に、児童生徒一人ひとりの人格を尊重し生命と人権を守る学校</w:t>
            </w:r>
          </w:p>
          <w:p w14:paraId="538CF2DA" w14:textId="77777777" w:rsidR="00642BC8" w:rsidRPr="003E0272" w:rsidRDefault="00CA53DD" w:rsidP="00CB584C">
            <w:pPr>
              <w:spacing w:line="300" w:lineRule="exact"/>
              <w:rPr>
                <w:rFonts w:ascii="ＭＳ 明朝" w:hAnsi="ＭＳ 明朝"/>
                <w:sz w:val="20"/>
                <w:szCs w:val="20"/>
              </w:rPr>
            </w:pPr>
            <w:r w:rsidRPr="003E0272">
              <w:rPr>
                <w:rFonts w:ascii="ＭＳ 明朝" w:hAnsi="ＭＳ 明朝" w:hint="eastAsia"/>
                <w:sz w:val="20"/>
                <w:szCs w:val="20"/>
              </w:rPr>
              <w:t>２</w:t>
            </w:r>
            <w:r w:rsidR="00642BC8" w:rsidRPr="003E0272">
              <w:rPr>
                <w:rFonts w:ascii="ＭＳ 明朝" w:hAnsi="ＭＳ 明朝" w:hint="eastAsia"/>
                <w:sz w:val="20"/>
                <w:szCs w:val="20"/>
              </w:rPr>
              <w:t xml:space="preserve">　知識・技能及び思考力・判断力・表現力の向上、学びに向かう力の醸成により、校訓の「明るく・正しく・たくましい」児童生徒を育む学校</w:t>
            </w:r>
          </w:p>
          <w:p w14:paraId="614D727B" w14:textId="77777777" w:rsidR="00642BC8" w:rsidRPr="003E0272" w:rsidRDefault="00CA53DD" w:rsidP="00CB584C">
            <w:pPr>
              <w:spacing w:line="300" w:lineRule="exact"/>
              <w:rPr>
                <w:rFonts w:ascii="ＭＳ 明朝" w:hAnsi="ＭＳ 明朝"/>
                <w:sz w:val="20"/>
                <w:szCs w:val="20"/>
              </w:rPr>
            </w:pPr>
            <w:r w:rsidRPr="003E0272">
              <w:rPr>
                <w:rFonts w:ascii="ＭＳ 明朝" w:hAnsi="ＭＳ 明朝" w:hint="eastAsia"/>
                <w:sz w:val="20"/>
                <w:szCs w:val="20"/>
              </w:rPr>
              <w:t>３</w:t>
            </w:r>
            <w:r w:rsidR="00642BC8" w:rsidRPr="003E0272">
              <w:rPr>
                <w:rFonts w:ascii="ＭＳ 明朝" w:hAnsi="ＭＳ 明朝" w:hint="eastAsia"/>
                <w:sz w:val="20"/>
                <w:szCs w:val="20"/>
              </w:rPr>
              <w:t xml:space="preserve">　本校がこれまでに培ってきた特別支援教育の歴史と伝統に裏付けされたスキルを継承し、時代のニーズに応えられる学校</w:t>
            </w:r>
          </w:p>
        </w:tc>
      </w:tr>
    </w:tbl>
    <w:p w14:paraId="3BF866E9" w14:textId="77777777" w:rsidR="00642BC8" w:rsidRPr="003E0272" w:rsidRDefault="00642BC8" w:rsidP="00BF55F8">
      <w:pPr>
        <w:spacing w:line="300" w:lineRule="exact"/>
        <w:jc w:val="left"/>
        <w:rPr>
          <w:rFonts w:ascii="ＭＳ ゴシック" w:eastAsia="ＭＳ ゴシック" w:hAnsi="ＭＳ ゴシック"/>
          <w:szCs w:val="21"/>
        </w:rPr>
      </w:pPr>
    </w:p>
    <w:p w14:paraId="4390D82E" w14:textId="77777777" w:rsidR="00642BC8" w:rsidRPr="003E0272" w:rsidRDefault="00CA53DD" w:rsidP="00642BC8">
      <w:pPr>
        <w:spacing w:line="300" w:lineRule="exact"/>
        <w:ind w:hanging="187"/>
        <w:jc w:val="left"/>
        <w:rPr>
          <w:rFonts w:ascii="ＭＳ ゴシック" w:eastAsia="ＭＳ ゴシック" w:hAnsi="ＭＳ ゴシック"/>
          <w:szCs w:val="21"/>
        </w:rPr>
      </w:pPr>
      <w:r w:rsidRPr="003E0272">
        <w:rPr>
          <w:rFonts w:ascii="ＭＳ ゴシック" w:eastAsia="ＭＳ ゴシック" w:hAnsi="ＭＳ ゴシック" w:hint="eastAsia"/>
          <w:szCs w:val="21"/>
        </w:rPr>
        <w:t>２</w:t>
      </w:r>
      <w:r w:rsidR="00642BC8" w:rsidRPr="003E027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42BC8" w:rsidRPr="003E0272" w14:paraId="5592B1BF" w14:textId="77777777" w:rsidTr="00CB584C">
        <w:trPr>
          <w:jc w:val="center"/>
        </w:trPr>
        <w:tc>
          <w:tcPr>
            <w:tcW w:w="14944" w:type="dxa"/>
            <w:shd w:val="clear" w:color="auto" w:fill="auto"/>
            <w:tcMar>
              <w:top w:w="113" w:type="dxa"/>
              <w:left w:w="113" w:type="dxa"/>
              <w:bottom w:w="113" w:type="dxa"/>
              <w:right w:w="113" w:type="dxa"/>
            </w:tcMar>
          </w:tcPr>
          <w:p w14:paraId="26C226E4" w14:textId="77777777" w:rsidR="00642BC8" w:rsidRPr="003E0272" w:rsidRDefault="00CA53DD" w:rsidP="009143EC">
            <w:pPr>
              <w:spacing w:line="300" w:lineRule="exact"/>
              <w:ind w:left="361" w:hangingChars="200" w:hanging="361"/>
              <w:rPr>
                <w:rFonts w:ascii="ＭＳ 明朝" w:hAnsi="ＭＳ 明朝"/>
                <w:b/>
                <w:sz w:val="18"/>
                <w:szCs w:val="18"/>
              </w:rPr>
            </w:pPr>
            <w:r w:rsidRPr="003E0272">
              <w:rPr>
                <w:rFonts w:ascii="ＭＳ 明朝" w:hAnsi="ＭＳ 明朝" w:hint="eastAsia"/>
                <w:b/>
                <w:sz w:val="18"/>
                <w:szCs w:val="18"/>
              </w:rPr>
              <w:t>１</w:t>
            </w:r>
            <w:r w:rsidR="00642BC8" w:rsidRPr="003E0272">
              <w:rPr>
                <w:rFonts w:ascii="ＭＳ 明朝" w:hAnsi="ＭＳ 明朝" w:hint="eastAsia"/>
                <w:b/>
                <w:sz w:val="18"/>
                <w:szCs w:val="18"/>
              </w:rPr>
              <w:t xml:space="preserve">  生徒一人ひとりの障がい理解を深め、人格を尊重し生命と人権を守る意識、危機管理意識を高め、安心して学び、成長できる安全な学校づくりを推進するととも</w:t>
            </w:r>
            <w:r w:rsidR="00902475" w:rsidRPr="003E0272">
              <w:rPr>
                <w:rFonts w:ascii="ＭＳ 明朝" w:hAnsi="ＭＳ 明朝" w:hint="eastAsia"/>
                <w:b/>
                <w:sz w:val="18"/>
                <w:szCs w:val="18"/>
              </w:rPr>
              <w:t>に、教職員の</w:t>
            </w:r>
            <w:r w:rsidR="00642BC8" w:rsidRPr="003E0272">
              <w:rPr>
                <w:rFonts w:ascii="ＭＳ 明朝" w:hAnsi="ＭＳ 明朝" w:hint="eastAsia"/>
                <w:b/>
                <w:sz w:val="18"/>
                <w:szCs w:val="18"/>
              </w:rPr>
              <w:t>支援教育における専門性、授業力の向上を図る。</w:t>
            </w:r>
          </w:p>
          <w:p w14:paraId="015ACBEE" w14:textId="77777777" w:rsidR="00642BC8" w:rsidRPr="003E0272" w:rsidRDefault="00642BC8" w:rsidP="00642BC8">
            <w:pPr>
              <w:pStyle w:val="a3"/>
              <w:numPr>
                <w:ilvl w:val="0"/>
                <w:numId w:val="1"/>
              </w:numPr>
              <w:ind w:leftChars="0"/>
              <w:rPr>
                <w:rFonts w:ascii="ＭＳ 明朝" w:hAnsi="ＭＳ 明朝"/>
                <w:sz w:val="18"/>
                <w:szCs w:val="18"/>
              </w:rPr>
            </w:pPr>
            <w:r w:rsidRPr="003E0272">
              <w:rPr>
                <w:rFonts w:ascii="ＭＳ 明朝" w:hAnsi="ＭＳ 明朝" w:hint="eastAsia"/>
                <w:sz w:val="18"/>
                <w:szCs w:val="18"/>
              </w:rPr>
              <w:t>専門性の向上を図るため、各種研修を実施するとともに、経験の少ない教職員に対して</w:t>
            </w:r>
            <w:r w:rsidR="00CA53DD" w:rsidRPr="003E0272">
              <w:rPr>
                <w:rFonts w:ascii="ＭＳ 明朝" w:hAnsi="ＭＳ 明朝"/>
                <w:sz w:val="18"/>
                <w:szCs w:val="18"/>
              </w:rPr>
              <w:t>OJT</w:t>
            </w:r>
            <w:r w:rsidRPr="003E0272">
              <w:rPr>
                <w:rFonts w:ascii="ＭＳ 明朝" w:hAnsi="ＭＳ 明朝" w:hint="eastAsia"/>
                <w:sz w:val="18"/>
                <w:szCs w:val="18"/>
              </w:rPr>
              <w:t>を活用した支援体制を充実させ、授業力、指導力の向上を進める。また、認定講習（大阪府教育庁開催以外も含む）の受講を促すなどして教職員の特別支援学校教諭免許状保有率を向上させる。</w:t>
            </w:r>
          </w:p>
          <w:p w14:paraId="134E076F" w14:textId="77777777" w:rsidR="00642BC8" w:rsidRPr="003E0272" w:rsidRDefault="001551AF" w:rsidP="00642BC8">
            <w:pPr>
              <w:pStyle w:val="a3"/>
              <w:numPr>
                <w:ilvl w:val="0"/>
                <w:numId w:val="1"/>
              </w:numPr>
              <w:spacing w:line="300" w:lineRule="exact"/>
              <w:ind w:leftChars="0"/>
              <w:rPr>
                <w:rFonts w:ascii="ＭＳ 明朝" w:hAnsi="ＭＳ 明朝"/>
                <w:sz w:val="18"/>
                <w:szCs w:val="18"/>
              </w:rPr>
            </w:pPr>
            <w:r w:rsidRPr="003E0272">
              <w:rPr>
                <w:rFonts w:ascii="ＭＳ 明朝" w:hAnsi="ＭＳ 明朝" w:hint="eastAsia"/>
                <w:sz w:val="18"/>
                <w:szCs w:val="18"/>
              </w:rPr>
              <w:t>災害発生時に備え、保護者・堺市・</w:t>
            </w:r>
            <w:r w:rsidR="002278FF" w:rsidRPr="003E0272">
              <w:rPr>
                <w:rFonts w:ascii="ＭＳ 明朝" w:hAnsi="ＭＳ 明朝" w:hint="eastAsia"/>
                <w:sz w:val="18"/>
                <w:szCs w:val="18"/>
              </w:rPr>
              <w:t>近隣</w:t>
            </w:r>
            <w:r w:rsidR="00642BC8" w:rsidRPr="003E0272">
              <w:rPr>
                <w:rFonts w:ascii="ＭＳ 明朝" w:hAnsi="ＭＳ 明朝" w:hint="eastAsia"/>
                <w:sz w:val="18"/>
                <w:szCs w:val="18"/>
              </w:rPr>
              <w:t>地域との連携を強化し、校内の危機管理マニュアル、備蓄食、防災用品、防災訓</w:t>
            </w:r>
            <w:r w:rsidR="009143EC" w:rsidRPr="003E0272">
              <w:rPr>
                <w:rFonts w:ascii="ＭＳ 明朝" w:hAnsi="ＭＳ 明朝" w:hint="eastAsia"/>
                <w:sz w:val="18"/>
                <w:szCs w:val="18"/>
              </w:rPr>
              <w:t>練の見直し更新を図り、</w:t>
            </w:r>
            <w:r w:rsidR="00642BC8" w:rsidRPr="003E0272">
              <w:rPr>
                <w:rFonts w:ascii="ＭＳ 明朝" w:hAnsi="ＭＳ 明朝" w:hint="eastAsia"/>
                <w:sz w:val="18"/>
                <w:szCs w:val="18"/>
              </w:rPr>
              <w:t>実行力のある危機管理体制を構築する。</w:t>
            </w:r>
          </w:p>
          <w:p w14:paraId="337FF9FA" w14:textId="77777777" w:rsidR="00642BC8" w:rsidRPr="003E0272" w:rsidRDefault="00CA53DD" w:rsidP="00642BC8">
            <w:pPr>
              <w:pStyle w:val="a3"/>
              <w:numPr>
                <w:ilvl w:val="0"/>
                <w:numId w:val="1"/>
              </w:numPr>
              <w:spacing w:line="300" w:lineRule="exact"/>
              <w:ind w:leftChars="0"/>
              <w:rPr>
                <w:rFonts w:ascii="ＭＳ 明朝" w:hAnsi="ＭＳ 明朝"/>
                <w:sz w:val="18"/>
                <w:szCs w:val="18"/>
              </w:rPr>
            </w:pPr>
            <w:r w:rsidRPr="003E0272">
              <w:rPr>
                <w:rFonts w:ascii="ＭＳ 明朝" w:hAnsi="ＭＳ 明朝"/>
                <w:sz w:val="18"/>
                <w:szCs w:val="18"/>
              </w:rPr>
              <w:t>GIGA</w:t>
            </w:r>
            <w:r w:rsidR="00064E12" w:rsidRPr="003E0272">
              <w:rPr>
                <w:rFonts w:ascii="ＭＳ 明朝" w:hAnsi="ＭＳ 明朝" w:hint="eastAsia"/>
                <w:sz w:val="18"/>
                <w:szCs w:val="18"/>
              </w:rPr>
              <w:t>スクール構想実現に向け、</w:t>
            </w:r>
            <w:r w:rsidR="002278FF" w:rsidRPr="003E0272">
              <w:rPr>
                <w:rFonts w:ascii="ＭＳ 明朝" w:hAnsi="ＭＳ 明朝" w:hint="eastAsia"/>
                <w:sz w:val="18"/>
                <w:szCs w:val="18"/>
              </w:rPr>
              <w:t>オンライン授業</w:t>
            </w:r>
            <w:r w:rsidR="00642BC8" w:rsidRPr="003E0272">
              <w:rPr>
                <w:rFonts w:ascii="ＭＳ 明朝" w:hAnsi="ＭＳ 明朝" w:hint="eastAsia"/>
                <w:sz w:val="18"/>
                <w:szCs w:val="18"/>
              </w:rPr>
              <w:t>が実施できる体制、環境整備を行うとともに、研修など通じて教職員の</w:t>
            </w:r>
            <w:r w:rsidRPr="003E0272">
              <w:rPr>
                <w:rFonts w:ascii="ＭＳ 明朝" w:hAnsi="ＭＳ 明朝"/>
                <w:sz w:val="18"/>
                <w:szCs w:val="18"/>
              </w:rPr>
              <w:t>ICT</w:t>
            </w:r>
            <w:r w:rsidR="00642BC8" w:rsidRPr="003E0272">
              <w:rPr>
                <w:rFonts w:ascii="ＭＳ 明朝" w:hAnsi="ＭＳ 明朝" w:hint="eastAsia"/>
                <w:sz w:val="18"/>
                <w:szCs w:val="18"/>
              </w:rPr>
              <w:t>機器の活用力の向上を図る。</w:t>
            </w:r>
          </w:p>
          <w:p w14:paraId="4FA5CA31" w14:textId="77777777" w:rsidR="00642BC8" w:rsidRPr="003E0272" w:rsidRDefault="00642BC8" w:rsidP="009143EC">
            <w:pPr>
              <w:pStyle w:val="a3"/>
              <w:numPr>
                <w:ilvl w:val="0"/>
                <w:numId w:val="1"/>
              </w:numPr>
              <w:spacing w:line="300" w:lineRule="exact"/>
              <w:ind w:leftChars="0"/>
              <w:rPr>
                <w:rFonts w:ascii="ＭＳ 明朝" w:hAnsi="ＭＳ 明朝"/>
                <w:sz w:val="18"/>
                <w:szCs w:val="18"/>
              </w:rPr>
            </w:pPr>
            <w:r w:rsidRPr="003E0272">
              <w:rPr>
                <w:rFonts w:ascii="ＭＳ 明朝" w:hAnsi="ＭＳ 明朝" w:hint="eastAsia"/>
                <w:sz w:val="18"/>
                <w:szCs w:val="18"/>
              </w:rPr>
              <w:t>校内</w:t>
            </w:r>
            <w:r w:rsidR="009143EC" w:rsidRPr="003E0272">
              <w:rPr>
                <w:rFonts w:ascii="ＭＳ 明朝" w:hAnsi="ＭＳ 明朝" w:hint="eastAsia"/>
                <w:sz w:val="18"/>
                <w:szCs w:val="18"/>
              </w:rPr>
              <w:t>に</w:t>
            </w:r>
            <w:r w:rsidRPr="003E0272">
              <w:rPr>
                <w:rFonts w:ascii="ＭＳ 明朝" w:hAnsi="ＭＳ 明朝" w:hint="eastAsia"/>
                <w:sz w:val="18"/>
                <w:szCs w:val="18"/>
              </w:rPr>
              <w:t>おける医療的ケア、食物アレルギー対応マニュアル、個々の生徒の服薬管理状況等の見直し更新を図り、教職員、看護師、医療、保護者との連携を強化し、より安全な指導体制の構築を進める。校内における全教職員による安全点検やマニュアル等に応じた確実な対応の実施と迅速な報連相を徹底し、事故の抑止力を高める。</w:t>
            </w:r>
          </w:p>
          <w:p w14:paraId="264A9E3E" w14:textId="77777777" w:rsidR="00642BC8" w:rsidRPr="003E0272" w:rsidRDefault="00CA53DD" w:rsidP="00CB584C">
            <w:pPr>
              <w:spacing w:line="300" w:lineRule="exact"/>
              <w:rPr>
                <w:rFonts w:ascii="ＭＳ 明朝" w:hAnsi="ＭＳ 明朝"/>
                <w:b/>
                <w:sz w:val="18"/>
                <w:szCs w:val="18"/>
              </w:rPr>
            </w:pPr>
            <w:r w:rsidRPr="003E0272">
              <w:rPr>
                <w:rFonts w:ascii="ＭＳ 明朝" w:hAnsi="ＭＳ 明朝" w:hint="eastAsia"/>
                <w:b/>
                <w:sz w:val="18"/>
                <w:szCs w:val="18"/>
              </w:rPr>
              <w:t>２</w:t>
            </w:r>
            <w:r w:rsidR="00642BC8" w:rsidRPr="003E0272">
              <w:rPr>
                <w:rFonts w:ascii="ＭＳ 明朝" w:hAnsi="ＭＳ 明朝" w:hint="eastAsia"/>
                <w:b/>
                <w:sz w:val="18"/>
                <w:szCs w:val="18"/>
              </w:rPr>
              <w:t xml:space="preserve">  社会参加に向けたキャリア教育・進路指導の充実と進路の実現</w:t>
            </w:r>
          </w:p>
          <w:p w14:paraId="17A589FE" w14:textId="77777777" w:rsidR="00642BC8" w:rsidRPr="003E0272" w:rsidRDefault="00642BC8" w:rsidP="00CB584C">
            <w:pPr>
              <w:spacing w:line="300" w:lineRule="exact"/>
              <w:ind w:left="540" w:hangingChars="300" w:hanging="540"/>
              <w:rPr>
                <w:rFonts w:ascii="ＭＳ 明朝" w:hAnsi="ＭＳ 明朝"/>
                <w:sz w:val="18"/>
                <w:szCs w:val="18"/>
              </w:rPr>
            </w:pPr>
            <w:r w:rsidRPr="003E0272">
              <w:rPr>
                <w:rFonts w:ascii="ＭＳ 明朝" w:hAnsi="ＭＳ 明朝" w:hint="eastAsia"/>
                <w:sz w:val="18"/>
                <w:szCs w:val="18"/>
              </w:rPr>
              <w:t>（</w:t>
            </w:r>
            <w:r w:rsidR="00CA53DD" w:rsidRPr="003E0272">
              <w:rPr>
                <w:rFonts w:ascii="ＭＳ 明朝" w:hAnsi="ＭＳ 明朝" w:hint="eastAsia"/>
                <w:sz w:val="18"/>
                <w:szCs w:val="18"/>
              </w:rPr>
              <w:t>１</w:t>
            </w:r>
            <w:r w:rsidRPr="003E0272">
              <w:rPr>
                <w:rFonts w:ascii="ＭＳ 明朝" w:hAnsi="ＭＳ 明朝" w:hint="eastAsia"/>
                <w:sz w:val="18"/>
                <w:szCs w:val="18"/>
              </w:rPr>
              <w:t>）地域の関係校との交流や地域での清掃、販売活動、挨拶運動、現場実習、地域の歴史などを通じて地域に親しみ、その関係性を深め、社会参加に必要な自立に向けた基礎的な知識や技能の習得を図り、将来の働く意欲・態度につながる職業教育を進める。</w:t>
            </w:r>
          </w:p>
          <w:p w14:paraId="44AB841B" w14:textId="77777777" w:rsidR="00642BC8" w:rsidRPr="003E0272" w:rsidRDefault="002278FF" w:rsidP="009143EC">
            <w:pPr>
              <w:spacing w:line="300" w:lineRule="exact"/>
              <w:ind w:firstLineChars="300" w:firstLine="540"/>
              <w:rPr>
                <w:rFonts w:ascii="ＭＳ 明朝" w:hAnsi="ＭＳ 明朝"/>
                <w:sz w:val="18"/>
                <w:szCs w:val="18"/>
              </w:rPr>
            </w:pPr>
            <w:r w:rsidRPr="003E0272">
              <w:rPr>
                <w:rFonts w:ascii="ＭＳ 明朝" w:hAnsi="ＭＳ 明朝" w:hint="eastAsia"/>
                <w:sz w:val="18"/>
                <w:szCs w:val="18"/>
              </w:rPr>
              <w:t>学校教育自己診断アンケート（児童生徒）</w:t>
            </w:r>
            <w:r w:rsidR="001D6FAD" w:rsidRPr="003E0272">
              <w:rPr>
                <w:rFonts w:ascii="ＭＳ 明朝" w:hAnsi="ＭＳ 明朝" w:hint="eastAsia"/>
                <w:sz w:val="18"/>
                <w:szCs w:val="18"/>
              </w:rPr>
              <w:t>「将来の仕事や生き方について考える授業がある」の</w:t>
            </w:r>
            <w:r w:rsidRPr="003E0272">
              <w:rPr>
                <w:rFonts w:ascii="ＭＳ 明朝" w:hAnsi="ＭＳ 明朝" w:hint="eastAsia"/>
                <w:sz w:val="18"/>
                <w:szCs w:val="18"/>
              </w:rPr>
              <w:t>肯定率を</w:t>
            </w:r>
            <w:r w:rsidR="00CA53DD" w:rsidRPr="003E0272">
              <w:rPr>
                <w:rFonts w:ascii="ＭＳ 明朝" w:hAnsi="ＭＳ 明朝" w:hint="eastAsia"/>
                <w:sz w:val="18"/>
                <w:szCs w:val="18"/>
              </w:rPr>
              <w:t>３</w:t>
            </w:r>
            <w:r w:rsidRPr="003E0272">
              <w:rPr>
                <w:rFonts w:ascii="ＭＳ 明朝" w:hAnsi="ＭＳ 明朝" w:hint="eastAsia"/>
                <w:sz w:val="18"/>
                <w:szCs w:val="18"/>
              </w:rPr>
              <w:t>年間で</w:t>
            </w:r>
            <w:r w:rsidR="00CA53DD" w:rsidRPr="003E0272">
              <w:rPr>
                <w:rFonts w:ascii="ＭＳ 明朝" w:hAnsi="ＭＳ 明朝"/>
                <w:sz w:val="18"/>
                <w:szCs w:val="18"/>
              </w:rPr>
              <w:t>90</w:t>
            </w:r>
            <w:r w:rsidR="001D6FAD" w:rsidRPr="003E0272">
              <w:rPr>
                <w:rFonts w:ascii="ＭＳ 明朝" w:hAnsi="ＭＳ 明朝" w:hint="eastAsia"/>
                <w:sz w:val="18"/>
                <w:szCs w:val="18"/>
              </w:rPr>
              <w:t>％以上にする。[</w:t>
            </w:r>
            <w:r w:rsidR="00CA53DD" w:rsidRPr="003E0272">
              <w:rPr>
                <w:rFonts w:ascii="ＭＳ 明朝" w:hAnsi="ＭＳ 明朝"/>
                <w:sz w:val="18"/>
                <w:szCs w:val="18"/>
              </w:rPr>
              <w:t>R02</w:t>
            </w:r>
            <w:r w:rsidR="006D77E1" w:rsidRPr="003E0272">
              <w:rPr>
                <w:rFonts w:ascii="ＭＳ 明朝" w:hAnsi="ＭＳ 明朝" w:hint="eastAsia"/>
                <w:sz w:val="18"/>
                <w:szCs w:val="18"/>
              </w:rPr>
              <w:t>：</w:t>
            </w:r>
            <w:r w:rsidR="00CA53DD" w:rsidRPr="003E0272">
              <w:rPr>
                <w:rFonts w:ascii="ＭＳ 明朝" w:hAnsi="ＭＳ 明朝"/>
                <w:sz w:val="18"/>
                <w:szCs w:val="18"/>
              </w:rPr>
              <w:t>89.7</w:t>
            </w:r>
            <w:r w:rsidR="001D6FAD" w:rsidRPr="003E0272">
              <w:rPr>
                <w:rFonts w:ascii="ＭＳ 明朝" w:hAnsi="ＭＳ 明朝" w:hint="eastAsia"/>
                <w:sz w:val="18"/>
                <w:szCs w:val="18"/>
              </w:rPr>
              <w:t xml:space="preserve">％　</w:t>
            </w:r>
            <w:r w:rsidR="00CA53DD" w:rsidRPr="003E0272">
              <w:rPr>
                <w:rFonts w:ascii="ＭＳ 明朝" w:hAnsi="ＭＳ 明朝"/>
                <w:sz w:val="18"/>
                <w:szCs w:val="18"/>
              </w:rPr>
              <w:t>R03</w:t>
            </w:r>
            <w:r w:rsidR="00642BC8" w:rsidRPr="003E0272">
              <w:rPr>
                <w:rFonts w:ascii="ＭＳ 明朝" w:hAnsi="ＭＳ 明朝" w:hint="eastAsia"/>
                <w:sz w:val="18"/>
                <w:szCs w:val="18"/>
              </w:rPr>
              <w:t>：</w:t>
            </w:r>
            <w:r w:rsidR="00CA53DD" w:rsidRPr="003E0272">
              <w:rPr>
                <w:rFonts w:ascii="ＭＳ 明朝" w:hAnsi="ＭＳ 明朝"/>
                <w:sz w:val="18"/>
                <w:szCs w:val="18"/>
              </w:rPr>
              <w:t>81.8</w:t>
            </w:r>
            <w:r w:rsidR="001D6FAD" w:rsidRPr="003E0272">
              <w:rPr>
                <w:rFonts w:ascii="ＭＳ 明朝" w:hAnsi="ＭＳ 明朝" w:hint="eastAsia"/>
                <w:sz w:val="18"/>
                <w:szCs w:val="18"/>
              </w:rPr>
              <w:t xml:space="preserve">％　</w:t>
            </w:r>
            <w:r w:rsidR="00CA53DD" w:rsidRPr="003E0272">
              <w:rPr>
                <w:rFonts w:ascii="ＭＳ 明朝" w:hAnsi="ＭＳ 明朝"/>
                <w:sz w:val="18"/>
                <w:szCs w:val="18"/>
              </w:rPr>
              <w:t>R04</w:t>
            </w:r>
            <w:r w:rsidR="001D6FAD" w:rsidRPr="003E0272">
              <w:rPr>
                <w:rFonts w:ascii="ＭＳ 明朝" w:hAnsi="ＭＳ 明朝" w:hint="eastAsia"/>
                <w:sz w:val="18"/>
                <w:szCs w:val="18"/>
              </w:rPr>
              <w:t>：</w:t>
            </w:r>
            <w:r w:rsidR="00CA53DD" w:rsidRPr="003E0272">
              <w:rPr>
                <w:rFonts w:ascii="ＭＳ 明朝" w:hAnsi="ＭＳ 明朝"/>
                <w:sz w:val="18"/>
                <w:szCs w:val="18"/>
              </w:rPr>
              <w:t>85.7</w:t>
            </w:r>
            <w:r w:rsidR="001D6FAD" w:rsidRPr="003E0272">
              <w:rPr>
                <w:rFonts w:ascii="ＭＳ 明朝" w:hAnsi="ＭＳ 明朝" w:hint="eastAsia"/>
                <w:sz w:val="18"/>
                <w:szCs w:val="18"/>
              </w:rPr>
              <w:t>％</w:t>
            </w:r>
            <w:r w:rsidR="00642BC8" w:rsidRPr="003E0272">
              <w:rPr>
                <w:rFonts w:ascii="ＭＳ 明朝" w:hAnsi="ＭＳ 明朝" w:hint="eastAsia"/>
                <w:sz w:val="18"/>
                <w:szCs w:val="18"/>
              </w:rPr>
              <w:t>]</w:t>
            </w:r>
          </w:p>
          <w:p w14:paraId="02F7C772" w14:textId="77777777" w:rsidR="00642BC8" w:rsidRPr="003E0272" w:rsidRDefault="00642BC8" w:rsidP="00CB584C">
            <w:pPr>
              <w:spacing w:line="300" w:lineRule="exact"/>
              <w:rPr>
                <w:rFonts w:ascii="ＭＳ 明朝" w:hAnsi="ＭＳ 明朝"/>
                <w:sz w:val="18"/>
                <w:szCs w:val="18"/>
              </w:rPr>
            </w:pPr>
            <w:r w:rsidRPr="003E0272">
              <w:rPr>
                <w:rFonts w:ascii="ＭＳ 明朝" w:hAnsi="ＭＳ 明朝" w:hint="eastAsia"/>
                <w:sz w:val="18"/>
                <w:szCs w:val="18"/>
              </w:rPr>
              <w:t>（</w:t>
            </w:r>
            <w:r w:rsidR="00CA53DD" w:rsidRPr="003E0272">
              <w:rPr>
                <w:rFonts w:ascii="ＭＳ 明朝" w:hAnsi="ＭＳ 明朝" w:hint="eastAsia"/>
                <w:sz w:val="18"/>
                <w:szCs w:val="18"/>
              </w:rPr>
              <w:t>２</w:t>
            </w:r>
            <w:r w:rsidRPr="003E0272">
              <w:rPr>
                <w:rFonts w:ascii="ＭＳ 明朝" w:hAnsi="ＭＳ 明朝" w:hint="eastAsia"/>
                <w:sz w:val="18"/>
                <w:szCs w:val="18"/>
              </w:rPr>
              <w:t>）生徒・保護者の思いに寄り添った進路指導の充実を図るために、関係機関（事業所・企業・福祉関連機関・泉北ブロックなど）との連携を強化し、キャリア</w:t>
            </w:r>
            <w:r w:rsidR="00F41306" w:rsidRPr="003E0272">
              <w:rPr>
                <w:rFonts w:ascii="ＭＳ 明朝" w:hAnsi="ＭＳ 明朝" w:hint="eastAsia"/>
                <w:sz w:val="18"/>
                <w:szCs w:val="18"/>
              </w:rPr>
              <w:t>教育の推進を図る。</w:t>
            </w:r>
          </w:p>
          <w:p w14:paraId="76AB0666" w14:textId="77777777" w:rsidR="004B2A81" w:rsidRPr="003E0272" w:rsidRDefault="00642BC8" w:rsidP="0003509D">
            <w:pPr>
              <w:spacing w:line="300" w:lineRule="exact"/>
              <w:ind w:leftChars="250" w:left="525"/>
              <w:jc w:val="left"/>
              <w:rPr>
                <w:rFonts w:ascii="ＭＳ 明朝" w:hAnsi="ＭＳ 明朝"/>
                <w:sz w:val="18"/>
                <w:szCs w:val="18"/>
              </w:rPr>
            </w:pPr>
            <w:r w:rsidRPr="003E0272">
              <w:rPr>
                <w:rFonts w:ascii="ＭＳ 明朝" w:hAnsi="ＭＳ 明朝" w:hint="eastAsia"/>
                <w:sz w:val="18"/>
                <w:szCs w:val="18"/>
              </w:rPr>
              <w:t>また、福祉事業所の進路選択、関連企業、教育庁、関連校などと連携しテレワーク実習の充実を図る。</w:t>
            </w:r>
            <w:r w:rsidR="009B5C9D" w:rsidRPr="003E0272">
              <w:rPr>
                <w:rFonts w:ascii="ＭＳ 明朝" w:hAnsi="ＭＳ 明朝" w:hint="eastAsia"/>
                <w:sz w:val="18"/>
                <w:szCs w:val="18"/>
              </w:rPr>
              <w:t>[</w:t>
            </w:r>
            <w:r w:rsidR="00CA53DD" w:rsidRPr="003E0272">
              <w:rPr>
                <w:rFonts w:ascii="ＭＳ 明朝" w:hAnsi="ＭＳ 明朝"/>
                <w:sz w:val="18"/>
                <w:szCs w:val="18"/>
              </w:rPr>
              <w:t>R05</w:t>
            </w:r>
            <w:r w:rsidRPr="003E0272">
              <w:rPr>
                <w:rFonts w:ascii="ＭＳ 明朝" w:hAnsi="ＭＳ 明朝" w:hint="eastAsia"/>
                <w:sz w:val="18"/>
                <w:szCs w:val="18"/>
              </w:rPr>
              <w:t>：</w:t>
            </w:r>
            <w:r w:rsidR="004B2A81" w:rsidRPr="003E0272">
              <w:rPr>
                <w:rFonts w:ascii="ＭＳ 明朝" w:hAnsi="ＭＳ 明朝" w:hint="eastAsia"/>
                <w:sz w:val="18"/>
                <w:szCs w:val="18"/>
              </w:rPr>
              <w:t>関連企業、教育庁と連携し、テレワーク実習対象の生徒の事前指導の実施や教員のテレワーク体験実習の実施</w:t>
            </w:r>
            <w:r w:rsidRPr="003E0272">
              <w:rPr>
                <w:rFonts w:ascii="ＭＳ 明朝" w:hAnsi="ＭＳ 明朝" w:hint="eastAsia"/>
                <w:sz w:val="18"/>
                <w:szCs w:val="18"/>
              </w:rPr>
              <w:t>]</w:t>
            </w:r>
            <w:r w:rsidR="009B5C9D" w:rsidRPr="003E0272">
              <w:rPr>
                <w:rFonts w:ascii="ＭＳ 明朝" w:hAnsi="ＭＳ 明朝" w:hint="eastAsia"/>
                <w:sz w:val="18"/>
                <w:szCs w:val="18"/>
              </w:rPr>
              <w:t>[</w:t>
            </w:r>
            <w:r w:rsidR="00CA53DD" w:rsidRPr="003E0272">
              <w:rPr>
                <w:rFonts w:ascii="ＭＳ 明朝" w:hAnsi="ＭＳ 明朝"/>
                <w:sz w:val="18"/>
                <w:szCs w:val="18"/>
              </w:rPr>
              <w:t>R06</w:t>
            </w:r>
            <w:r w:rsidRPr="003E0272">
              <w:rPr>
                <w:rFonts w:ascii="ＭＳ 明朝" w:hAnsi="ＭＳ 明朝" w:hint="eastAsia"/>
                <w:sz w:val="18"/>
                <w:szCs w:val="18"/>
              </w:rPr>
              <w:t>:</w:t>
            </w:r>
            <w:r w:rsidR="00251FA7" w:rsidRPr="003E0272">
              <w:rPr>
                <w:rFonts w:ascii="ＭＳ 明朝" w:hAnsi="ＭＳ 明朝" w:hint="eastAsia"/>
                <w:sz w:val="18"/>
                <w:szCs w:val="18"/>
              </w:rPr>
              <w:t>テレワーク実習のさらなる充実に向けて新たな取り組みの</w:t>
            </w:r>
            <w:r w:rsidR="00A904F4" w:rsidRPr="003E0272">
              <w:rPr>
                <w:rFonts w:ascii="ＭＳ 明朝" w:hAnsi="ＭＳ 明朝" w:hint="eastAsia"/>
                <w:sz w:val="18"/>
                <w:szCs w:val="18"/>
              </w:rPr>
              <w:t>検討、</w:t>
            </w:r>
            <w:r w:rsidR="00251FA7" w:rsidRPr="003E0272">
              <w:rPr>
                <w:rFonts w:ascii="ＭＳ 明朝" w:hAnsi="ＭＳ 明朝" w:hint="eastAsia"/>
                <w:sz w:val="18"/>
                <w:szCs w:val="18"/>
              </w:rPr>
              <w:t>実施</w:t>
            </w:r>
            <w:r w:rsidR="009B5C9D" w:rsidRPr="003E0272">
              <w:rPr>
                <w:rFonts w:ascii="ＭＳ 明朝" w:hAnsi="ＭＳ 明朝" w:hint="eastAsia"/>
                <w:sz w:val="18"/>
                <w:szCs w:val="18"/>
              </w:rPr>
              <w:t>]</w:t>
            </w:r>
            <w:r w:rsidR="004B2A81" w:rsidRPr="003E0272">
              <w:rPr>
                <w:rFonts w:ascii="ＭＳ 明朝" w:hAnsi="ＭＳ 明朝" w:hint="eastAsia"/>
                <w:sz w:val="18"/>
                <w:szCs w:val="18"/>
              </w:rPr>
              <w:t>[</w:t>
            </w:r>
            <w:r w:rsidR="00CA53DD" w:rsidRPr="003E0272">
              <w:rPr>
                <w:rFonts w:ascii="ＭＳ 明朝" w:hAnsi="ＭＳ 明朝"/>
                <w:sz w:val="18"/>
                <w:szCs w:val="18"/>
              </w:rPr>
              <w:t>R07</w:t>
            </w:r>
            <w:r w:rsidR="004B2A81" w:rsidRPr="003E0272">
              <w:rPr>
                <w:rFonts w:ascii="ＭＳ 明朝" w:hAnsi="ＭＳ 明朝" w:hint="eastAsia"/>
                <w:sz w:val="18"/>
                <w:szCs w:val="18"/>
              </w:rPr>
              <w:t>:</w:t>
            </w:r>
            <w:r w:rsidR="00251FA7" w:rsidRPr="003E0272">
              <w:rPr>
                <w:rFonts w:ascii="ＭＳ 明朝" w:hAnsi="ＭＳ 明朝" w:hint="eastAsia"/>
                <w:sz w:val="18"/>
                <w:szCs w:val="18"/>
              </w:rPr>
              <w:t xml:space="preserve"> テレワークによる就労の実現</w:t>
            </w:r>
            <w:r w:rsidR="004B2A81" w:rsidRPr="003E0272">
              <w:rPr>
                <w:rFonts w:ascii="ＭＳ 明朝" w:hAnsi="ＭＳ 明朝" w:hint="eastAsia"/>
                <w:sz w:val="18"/>
                <w:szCs w:val="18"/>
              </w:rPr>
              <w:t>]</w:t>
            </w:r>
          </w:p>
          <w:p w14:paraId="1A217AC9" w14:textId="77777777" w:rsidR="00642BC8" w:rsidRPr="003E0272" w:rsidRDefault="00CA53DD" w:rsidP="00CB584C">
            <w:pPr>
              <w:spacing w:line="300" w:lineRule="exact"/>
              <w:rPr>
                <w:rFonts w:ascii="ＭＳ 明朝" w:hAnsi="ＭＳ 明朝"/>
                <w:b/>
                <w:sz w:val="18"/>
                <w:szCs w:val="18"/>
              </w:rPr>
            </w:pPr>
            <w:r w:rsidRPr="003E0272">
              <w:rPr>
                <w:rFonts w:ascii="ＭＳ 明朝" w:hAnsi="ＭＳ 明朝" w:hint="eastAsia"/>
                <w:b/>
                <w:sz w:val="18"/>
                <w:szCs w:val="18"/>
              </w:rPr>
              <w:t>３</w:t>
            </w:r>
            <w:r w:rsidR="00642BC8" w:rsidRPr="003E0272">
              <w:rPr>
                <w:rFonts w:ascii="ＭＳ 明朝" w:hAnsi="ＭＳ 明朝" w:hint="eastAsia"/>
                <w:b/>
                <w:sz w:val="18"/>
                <w:szCs w:val="18"/>
              </w:rPr>
              <w:t xml:space="preserve">  家庭や地域や関係機関等との連携強化の推進と学校からの積極的な情報発信</w:t>
            </w:r>
          </w:p>
          <w:p w14:paraId="117021A7" w14:textId="77777777" w:rsidR="00642BC8" w:rsidRPr="003E0272" w:rsidRDefault="0003509D" w:rsidP="00CB584C">
            <w:pPr>
              <w:spacing w:line="300" w:lineRule="exact"/>
              <w:ind w:left="540" w:hangingChars="300" w:hanging="540"/>
              <w:rPr>
                <w:rFonts w:ascii="ＭＳ 明朝" w:hAnsi="ＭＳ 明朝"/>
                <w:sz w:val="18"/>
                <w:szCs w:val="18"/>
              </w:rPr>
            </w:pPr>
            <w:r w:rsidRPr="003E0272">
              <w:rPr>
                <w:rFonts w:ascii="ＭＳ 明朝" w:hAnsi="ＭＳ 明朝" w:hint="eastAsia"/>
                <w:sz w:val="18"/>
                <w:szCs w:val="18"/>
              </w:rPr>
              <w:t>（</w:t>
            </w:r>
            <w:r w:rsidR="00CA53DD" w:rsidRPr="003E0272">
              <w:rPr>
                <w:rFonts w:ascii="ＭＳ 明朝" w:hAnsi="ＭＳ 明朝" w:hint="eastAsia"/>
                <w:sz w:val="18"/>
                <w:szCs w:val="18"/>
              </w:rPr>
              <w:t>１</w:t>
            </w:r>
            <w:r w:rsidRPr="003E0272">
              <w:rPr>
                <w:rFonts w:ascii="ＭＳ 明朝" w:hAnsi="ＭＳ 明朝" w:hint="eastAsia"/>
                <w:sz w:val="18"/>
                <w:szCs w:val="18"/>
              </w:rPr>
              <w:t>）「仁徳陵をまもり隊」による「仁徳陵」周辺の清掃活動</w:t>
            </w:r>
            <w:r w:rsidR="00642BC8" w:rsidRPr="003E0272">
              <w:rPr>
                <w:rFonts w:ascii="ＭＳ 明朝" w:hAnsi="ＭＳ 明朝" w:hint="eastAsia"/>
                <w:sz w:val="18"/>
                <w:szCs w:val="18"/>
              </w:rPr>
              <w:t>や「さかいホタルプロジェクト」の協力団体として堺独自の取り組みに参加し、地域とのより一層強固な連携を図る。</w:t>
            </w:r>
          </w:p>
          <w:p w14:paraId="15C7B2BA" w14:textId="77777777" w:rsidR="00642BC8" w:rsidRPr="003E0272" w:rsidRDefault="00642BC8" w:rsidP="00CB584C">
            <w:pPr>
              <w:spacing w:line="300" w:lineRule="exact"/>
              <w:ind w:left="720" w:hangingChars="400" w:hanging="720"/>
              <w:rPr>
                <w:rFonts w:ascii="ＭＳ 明朝" w:hAnsi="ＭＳ 明朝"/>
                <w:sz w:val="18"/>
                <w:szCs w:val="18"/>
              </w:rPr>
            </w:pPr>
            <w:r w:rsidRPr="003E0272">
              <w:rPr>
                <w:rFonts w:ascii="ＭＳ 明朝" w:hAnsi="ＭＳ 明朝" w:hint="eastAsia"/>
                <w:sz w:val="18"/>
                <w:szCs w:val="18"/>
              </w:rPr>
              <w:t>（</w:t>
            </w:r>
            <w:r w:rsidR="00CA53DD" w:rsidRPr="003E0272">
              <w:rPr>
                <w:rFonts w:ascii="ＭＳ 明朝" w:hAnsi="ＭＳ 明朝" w:hint="eastAsia"/>
                <w:sz w:val="18"/>
                <w:szCs w:val="18"/>
              </w:rPr>
              <w:t>２</w:t>
            </w:r>
            <w:r w:rsidRPr="003E0272">
              <w:rPr>
                <w:rFonts w:ascii="ＭＳ 明朝" w:hAnsi="ＭＳ 明朝" w:hint="eastAsia"/>
                <w:sz w:val="18"/>
                <w:szCs w:val="18"/>
              </w:rPr>
              <w:t>）堺市立健康福祉プラザスポーツセンター及び大阪府立障がい者交流促進センター（ファインプラザ大阪）と連携し、教職員への研修や生徒たちへの障がい者ス</w:t>
            </w:r>
            <w:r w:rsidR="00F41306" w:rsidRPr="003E0272">
              <w:rPr>
                <w:rFonts w:ascii="ＭＳ 明朝" w:hAnsi="ＭＳ 明朝" w:hint="eastAsia"/>
                <w:sz w:val="18"/>
                <w:szCs w:val="18"/>
              </w:rPr>
              <w:t>ポーツの指導など</w:t>
            </w:r>
          </w:p>
          <w:p w14:paraId="29203FBF" w14:textId="77777777" w:rsidR="00642BC8" w:rsidRPr="003E0272" w:rsidRDefault="00642BC8" w:rsidP="00F41306">
            <w:pPr>
              <w:spacing w:line="300" w:lineRule="exact"/>
              <w:ind w:firstLineChars="300" w:firstLine="540"/>
              <w:rPr>
                <w:rFonts w:ascii="ＭＳ 明朝" w:hAnsi="ＭＳ 明朝"/>
                <w:sz w:val="18"/>
                <w:szCs w:val="18"/>
              </w:rPr>
            </w:pPr>
            <w:r w:rsidRPr="003E0272">
              <w:rPr>
                <w:rFonts w:ascii="ＭＳ 明朝" w:hAnsi="ＭＳ 明朝" w:hint="eastAsia"/>
                <w:sz w:val="18"/>
                <w:szCs w:val="18"/>
              </w:rPr>
              <w:t>を行い、障がい者スポーツの理解と振興を図る。</w:t>
            </w:r>
          </w:p>
          <w:p w14:paraId="553A4260" w14:textId="77777777" w:rsidR="00642BC8" w:rsidRPr="003E0272" w:rsidRDefault="00642BC8" w:rsidP="00CB584C">
            <w:pPr>
              <w:spacing w:line="300" w:lineRule="exact"/>
              <w:rPr>
                <w:rFonts w:ascii="ＭＳ 明朝" w:hAnsi="ＭＳ 明朝"/>
                <w:color w:val="000000" w:themeColor="text1"/>
                <w:sz w:val="18"/>
                <w:szCs w:val="18"/>
              </w:rPr>
            </w:pPr>
            <w:r w:rsidRPr="003E0272">
              <w:rPr>
                <w:rFonts w:ascii="ＭＳ 明朝" w:hAnsi="ＭＳ 明朝" w:hint="eastAsia"/>
                <w:sz w:val="18"/>
                <w:szCs w:val="18"/>
              </w:rPr>
              <w:t>（</w:t>
            </w:r>
            <w:r w:rsidR="00CA53DD" w:rsidRPr="003E0272">
              <w:rPr>
                <w:rFonts w:ascii="ＭＳ 明朝" w:hAnsi="ＭＳ 明朝" w:hint="eastAsia"/>
                <w:sz w:val="18"/>
                <w:szCs w:val="18"/>
              </w:rPr>
              <w:t>３</w:t>
            </w:r>
            <w:r w:rsidRPr="003E0272">
              <w:rPr>
                <w:rFonts w:ascii="ＭＳ 明朝" w:hAnsi="ＭＳ 明朝" w:hint="eastAsia"/>
                <w:sz w:val="18"/>
                <w:szCs w:val="18"/>
              </w:rPr>
              <w:t>）児童生徒や支援学校への理解・支援が広がるよう、学校ホームページの充実を図る</w:t>
            </w:r>
            <w:r w:rsidRPr="003E0272">
              <w:rPr>
                <w:rFonts w:ascii="ＭＳ 明朝" w:hAnsi="ＭＳ 明朝" w:hint="eastAsia"/>
                <w:color w:val="000000" w:themeColor="text1"/>
                <w:sz w:val="18"/>
                <w:szCs w:val="18"/>
              </w:rPr>
              <w:t>。</w:t>
            </w:r>
            <w:r w:rsidR="0003509D" w:rsidRPr="003E0272">
              <w:rPr>
                <w:rFonts w:ascii="ＭＳ 明朝" w:hAnsi="ＭＳ 明朝" w:hint="eastAsia"/>
                <w:color w:val="000000" w:themeColor="text1"/>
                <w:sz w:val="18"/>
                <w:szCs w:val="18"/>
              </w:rPr>
              <w:t>[</w:t>
            </w:r>
            <w:r w:rsidR="00CA53DD" w:rsidRPr="003E0272">
              <w:rPr>
                <w:rFonts w:ascii="ＭＳ 明朝" w:hAnsi="ＭＳ 明朝"/>
                <w:color w:val="000000" w:themeColor="text1"/>
                <w:sz w:val="18"/>
                <w:szCs w:val="18"/>
              </w:rPr>
              <w:t>R</w:t>
            </w:r>
            <w:r w:rsidR="00CA53DD" w:rsidRPr="003E0272">
              <w:rPr>
                <w:rFonts w:ascii="ＭＳ 明朝" w:hAnsi="ＭＳ 明朝" w:hint="eastAsia"/>
                <w:color w:val="000000" w:themeColor="text1"/>
                <w:sz w:val="18"/>
                <w:szCs w:val="18"/>
              </w:rPr>
              <w:t>５</w:t>
            </w:r>
            <w:r w:rsidR="00BF55F8" w:rsidRPr="003E0272">
              <w:rPr>
                <w:rFonts w:ascii="ＭＳ 明朝" w:hAnsi="ＭＳ 明朝" w:hint="eastAsia"/>
                <w:color w:val="000000" w:themeColor="text1"/>
                <w:sz w:val="18"/>
                <w:szCs w:val="18"/>
              </w:rPr>
              <w:t>:</w:t>
            </w:r>
            <w:r w:rsidR="00CA53DD" w:rsidRPr="003E0272">
              <w:rPr>
                <w:rFonts w:ascii="ＭＳ 明朝" w:hAnsi="ＭＳ 明朝"/>
                <w:color w:val="000000" w:themeColor="text1"/>
                <w:sz w:val="18"/>
                <w:szCs w:val="18"/>
              </w:rPr>
              <w:t>HP60</w:t>
            </w:r>
            <w:r w:rsidR="00BF55F8" w:rsidRPr="003E0272">
              <w:rPr>
                <w:rFonts w:ascii="ＭＳ 明朝" w:hAnsi="ＭＳ 明朝" w:hint="eastAsia"/>
                <w:color w:val="000000" w:themeColor="text1"/>
                <w:sz w:val="18"/>
                <w:szCs w:val="18"/>
              </w:rPr>
              <w:t xml:space="preserve">件　</w:t>
            </w:r>
            <w:r w:rsidR="00CA53DD" w:rsidRPr="003E0272">
              <w:rPr>
                <w:rFonts w:ascii="ＭＳ 明朝" w:hAnsi="ＭＳ 明朝"/>
                <w:color w:val="000000" w:themeColor="text1"/>
                <w:sz w:val="18"/>
                <w:szCs w:val="18"/>
              </w:rPr>
              <w:t>R</w:t>
            </w:r>
            <w:r w:rsidR="00CA53DD" w:rsidRPr="003E0272">
              <w:rPr>
                <w:rFonts w:ascii="ＭＳ 明朝" w:hAnsi="ＭＳ 明朝" w:hint="eastAsia"/>
                <w:color w:val="000000" w:themeColor="text1"/>
                <w:sz w:val="18"/>
                <w:szCs w:val="18"/>
              </w:rPr>
              <w:t>６</w:t>
            </w:r>
            <w:r w:rsidR="00BF55F8" w:rsidRPr="003E0272">
              <w:rPr>
                <w:rFonts w:ascii="ＭＳ 明朝" w:hAnsi="ＭＳ 明朝" w:hint="eastAsia"/>
                <w:color w:val="000000" w:themeColor="text1"/>
                <w:sz w:val="18"/>
                <w:szCs w:val="18"/>
              </w:rPr>
              <w:t>：</w:t>
            </w:r>
            <w:r w:rsidR="00CA53DD" w:rsidRPr="003E0272">
              <w:rPr>
                <w:rFonts w:ascii="ＭＳ 明朝" w:hAnsi="ＭＳ 明朝"/>
                <w:color w:val="000000" w:themeColor="text1"/>
                <w:sz w:val="18"/>
                <w:szCs w:val="18"/>
              </w:rPr>
              <w:t>70</w:t>
            </w:r>
            <w:r w:rsidR="00BF55F8" w:rsidRPr="003E0272">
              <w:rPr>
                <w:rFonts w:ascii="ＭＳ 明朝" w:hAnsi="ＭＳ 明朝" w:hint="eastAsia"/>
                <w:color w:val="000000" w:themeColor="text1"/>
                <w:sz w:val="18"/>
                <w:szCs w:val="18"/>
              </w:rPr>
              <w:t xml:space="preserve">件　</w:t>
            </w:r>
            <w:r w:rsidR="00CA53DD" w:rsidRPr="003E0272">
              <w:rPr>
                <w:rFonts w:ascii="ＭＳ 明朝" w:hAnsi="ＭＳ 明朝"/>
                <w:color w:val="000000" w:themeColor="text1"/>
                <w:sz w:val="18"/>
                <w:szCs w:val="18"/>
              </w:rPr>
              <w:t>R</w:t>
            </w:r>
            <w:r w:rsidR="00CA53DD" w:rsidRPr="003E0272">
              <w:rPr>
                <w:rFonts w:ascii="ＭＳ 明朝" w:hAnsi="ＭＳ 明朝" w:hint="eastAsia"/>
                <w:color w:val="000000" w:themeColor="text1"/>
                <w:sz w:val="18"/>
                <w:szCs w:val="18"/>
              </w:rPr>
              <w:t>７</w:t>
            </w:r>
            <w:r w:rsidR="00BF55F8" w:rsidRPr="003E0272">
              <w:rPr>
                <w:rFonts w:ascii="ＭＳ 明朝" w:hAnsi="ＭＳ 明朝" w:hint="eastAsia"/>
                <w:color w:val="000000" w:themeColor="text1"/>
                <w:sz w:val="18"/>
                <w:szCs w:val="18"/>
              </w:rPr>
              <w:t>：</w:t>
            </w:r>
            <w:r w:rsidR="00CA53DD" w:rsidRPr="003E0272">
              <w:rPr>
                <w:rFonts w:ascii="ＭＳ 明朝" w:hAnsi="ＭＳ 明朝"/>
                <w:color w:val="000000" w:themeColor="text1"/>
                <w:sz w:val="18"/>
                <w:szCs w:val="18"/>
              </w:rPr>
              <w:t>80</w:t>
            </w:r>
            <w:r w:rsidR="00BF55F8" w:rsidRPr="003E0272">
              <w:rPr>
                <w:rFonts w:ascii="ＭＳ 明朝" w:hAnsi="ＭＳ 明朝" w:hint="eastAsia"/>
                <w:color w:val="000000" w:themeColor="text1"/>
                <w:sz w:val="18"/>
                <w:szCs w:val="18"/>
              </w:rPr>
              <w:t>件</w:t>
            </w:r>
            <w:r w:rsidR="00554E84" w:rsidRPr="003E0272">
              <w:rPr>
                <w:rFonts w:ascii="ＭＳ 明朝" w:hAnsi="ＭＳ 明朝" w:hint="eastAsia"/>
                <w:color w:val="000000" w:themeColor="text1"/>
                <w:sz w:val="18"/>
                <w:szCs w:val="18"/>
              </w:rPr>
              <w:t>［</w:t>
            </w:r>
            <w:r w:rsidR="00CA53DD" w:rsidRPr="003E0272">
              <w:rPr>
                <w:rFonts w:ascii="ＭＳ 明朝" w:hAnsi="ＭＳ 明朝"/>
                <w:color w:val="000000" w:themeColor="text1"/>
                <w:sz w:val="18"/>
                <w:szCs w:val="18"/>
              </w:rPr>
              <w:t>R</w:t>
            </w:r>
            <w:r w:rsidR="00CA53DD" w:rsidRPr="003E0272">
              <w:rPr>
                <w:rFonts w:ascii="ＭＳ 明朝" w:hAnsi="ＭＳ 明朝" w:hint="eastAsia"/>
                <w:color w:val="000000" w:themeColor="text1"/>
                <w:sz w:val="18"/>
                <w:szCs w:val="18"/>
              </w:rPr>
              <w:t>２</w:t>
            </w:r>
            <w:r w:rsidR="00554E84" w:rsidRPr="003E0272">
              <w:rPr>
                <w:rFonts w:ascii="ＭＳ 明朝" w:hAnsi="ＭＳ 明朝" w:hint="eastAsia"/>
                <w:color w:val="000000" w:themeColor="text1"/>
                <w:sz w:val="18"/>
                <w:szCs w:val="18"/>
              </w:rPr>
              <w:t>：</w:t>
            </w:r>
            <w:r w:rsidR="00CA53DD" w:rsidRPr="003E0272">
              <w:rPr>
                <w:rFonts w:ascii="ＭＳ 明朝" w:hAnsi="ＭＳ 明朝" w:hint="eastAsia"/>
                <w:color w:val="000000" w:themeColor="text1"/>
                <w:sz w:val="18"/>
                <w:szCs w:val="18"/>
              </w:rPr>
              <w:t>７</w:t>
            </w:r>
            <w:r w:rsidR="00554E84" w:rsidRPr="003E0272">
              <w:rPr>
                <w:rFonts w:ascii="ＭＳ 明朝" w:hAnsi="ＭＳ 明朝" w:hint="eastAsia"/>
                <w:color w:val="000000" w:themeColor="text1"/>
                <w:sz w:val="18"/>
                <w:szCs w:val="18"/>
              </w:rPr>
              <w:t xml:space="preserve">件　</w:t>
            </w:r>
            <w:r w:rsidR="00CA53DD" w:rsidRPr="003E0272">
              <w:rPr>
                <w:rFonts w:ascii="ＭＳ 明朝" w:hAnsi="ＭＳ 明朝"/>
                <w:color w:val="000000" w:themeColor="text1"/>
                <w:sz w:val="18"/>
                <w:szCs w:val="18"/>
              </w:rPr>
              <w:t>R</w:t>
            </w:r>
            <w:r w:rsidR="00CA53DD" w:rsidRPr="003E0272">
              <w:rPr>
                <w:rFonts w:ascii="ＭＳ 明朝" w:hAnsi="ＭＳ 明朝" w:hint="eastAsia"/>
                <w:color w:val="000000" w:themeColor="text1"/>
                <w:sz w:val="18"/>
                <w:szCs w:val="18"/>
              </w:rPr>
              <w:t>３</w:t>
            </w:r>
            <w:r w:rsidR="00554E84" w:rsidRPr="003E0272">
              <w:rPr>
                <w:rFonts w:ascii="ＭＳ 明朝" w:hAnsi="ＭＳ 明朝" w:hint="eastAsia"/>
                <w:color w:val="000000" w:themeColor="text1"/>
                <w:sz w:val="18"/>
                <w:szCs w:val="18"/>
              </w:rPr>
              <w:t>：</w:t>
            </w:r>
            <w:r w:rsidR="00CA53DD" w:rsidRPr="003E0272">
              <w:rPr>
                <w:rFonts w:ascii="ＭＳ 明朝" w:hAnsi="ＭＳ 明朝"/>
                <w:color w:val="000000" w:themeColor="text1"/>
                <w:sz w:val="18"/>
                <w:szCs w:val="18"/>
              </w:rPr>
              <w:t>35</w:t>
            </w:r>
            <w:r w:rsidR="002A2E79" w:rsidRPr="003E0272">
              <w:rPr>
                <w:rFonts w:ascii="ＭＳ 明朝" w:hAnsi="ＭＳ 明朝" w:hint="eastAsia"/>
                <w:color w:val="000000" w:themeColor="text1"/>
                <w:sz w:val="18"/>
                <w:szCs w:val="18"/>
              </w:rPr>
              <w:t xml:space="preserve">件　</w:t>
            </w:r>
            <w:r w:rsidR="00CA53DD" w:rsidRPr="003E0272">
              <w:rPr>
                <w:rFonts w:ascii="ＭＳ 明朝" w:hAnsi="ＭＳ 明朝"/>
                <w:color w:val="000000" w:themeColor="text1"/>
                <w:sz w:val="18"/>
                <w:szCs w:val="18"/>
              </w:rPr>
              <w:t>R</w:t>
            </w:r>
            <w:r w:rsidR="00CA53DD" w:rsidRPr="003E0272">
              <w:rPr>
                <w:rFonts w:ascii="ＭＳ 明朝" w:hAnsi="ＭＳ 明朝" w:hint="eastAsia"/>
                <w:color w:val="000000" w:themeColor="text1"/>
                <w:sz w:val="18"/>
                <w:szCs w:val="18"/>
              </w:rPr>
              <w:t>４</w:t>
            </w:r>
            <w:r w:rsidR="002A2E79" w:rsidRPr="003E0272">
              <w:rPr>
                <w:rFonts w:ascii="ＭＳ 明朝" w:hAnsi="ＭＳ 明朝" w:hint="eastAsia"/>
                <w:color w:val="000000" w:themeColor="text1"/>
                <w:sz w:val="18"/>
                <w:szCs w:val="18"/>
              </w:rPr>
              <w:t>：</w:t>
            </w:r>
            <w:r w:rsidR="00CA53DD" w:rsidRPr="003E0272">
              <w:rPr>
                <w:rFonts w:ascii="ＭＳ 明朝" w:hAnsi="ＭＳ 明朝"/>
                <w:color w:val="000000" w:themeColor="text1"/>
                <w:sz w:val="18"/>
                <w:szCs w:val="18"/>
              </w:rPr>
              <w:t>52</w:t>
            </w:r>
            <w:r w:rsidR="00220768" w:rsidRPr="003E0272">
              <w:rPr>
                <w:rFonts w:ascii="ＭＳ 明朝" w:hAnsi="ＭＳ 明朝" w:hint="eastAsia"/>
                <w:color w:val="000000" w:themeColor="text1"/>
                <w:sz w:val="18"/>
                <w:szCs w:val="18"/>
              </w:rPr>
              <w:t>件</w:t>
            </w:r>
            <w:r w:rsidR="00220768" w:rsidRPr="003E0272">
              <w:rPr>
                <w:rFonts w:ascii="ＭＳ 明朝" w:hAnsi="ＭＳ 明朝"/>
                <w:color w:val="000000" w:themeColor="text1"/>
                <w:sz w:val="18"/>
                <w:szCs w:val="18"/>
              </w:rPr>
              <w:t>］</w:t>
            </w:r>
          </w:p>
          <w:p w14:paraId="37113B5C" w14:textId="77777777" w:rsidR="004C01BF" w:rsidRPr="003E0272" w:rsidRDefault="004C01BF" w:rsidP="00CB584C">
            <w:pPr>
              <w:spacing w:line="300" w:lineRule="exact"/>
              <w:rPr>
                <w:rFonts w:ascii="ＭＳ 明朝" w:hAnsi="ＭＳ 明朝"/>
                <w:sz w:val="18"/>
                <w:szCs w:val="18"/>
              </w:rPr>
            </w:pPr>
            <w:r w:rsidRPr="003E0272">
              <w:rPr>
                <w:rFonts w:ascii="ＭＳ 明朝" w:hAnsi="ＭＳ 明朝" w:hint="eastAsia"/>
                <w:sz w:val="18"/>
                <w:szCs w:val="18"/>
              </w:rPr>
              <w:t>（</w:t>
            </w:r>
            <w:r w:rsidR="00CA53DD" w:rsidRPr="003E0272">
              <w:rPr>
                <w:rFonts w:ascii="ＭＳ 明朝" w:hAnsi="ＭＳ 明朝" w:hint="eastAsia"/>
                <w:sz w:val="18"/>
                <w:szCs w:val="18"/>
              </w:rPr>
              <w:t>４</w:t>
            </w:r>
            <w:r w:rsidRPr="003E0272">
              <w:rPr>
                <w:rFonts w:ascii="ＭＳ 明朝" w:hAnsi="ＭＳ 明朝" w:hint="eastAsia"/>
                <w:sz w:val="18"/>
                <w:szCs w:val="18"/>
              </w:rPr>
              <w:t>）</w:t>
            </w:r>
            <w:r w:rsidR="00CA53DD" w:rsidRPr="003E0272">
              <w:rPr>
                <w:rFonts w:ascii="ＭＳ 明朝" w:hAnsi="ＭＳ 明朝"/>
                <w:sz w:val="18"/>
                <w:szCs w:val="18"/>
              </w:rPr>
              <w:t>LS</w:t>
            </w:r>
            <w:r w:rsidRPr="003E0272">
              <w:rPr>
                <w:rFonts w:ascii="ＭＳ 明朝" w:hAnsi="ＭＳ 明朝" w:hint="eastAsia"/>
                <w:sz w:val="18"/>
                <w:szCs w:val="18"/>
              </w:rPr>
              <w:t>・</w:t>
            </w:r>
            <w:r w:rsidR="00CA53DD" w:rsidRPr="003E0272">
              <w:rPr>
                <w:rFonts w:ascii="ＭＳ 明朝" w:hAnsi="ＭＳ 明朝"/>
                <w:sz w:val="18"/>
                <w:szCs w:val="18"/>
              </w:rPr>
              <w:t>Co</w:t>
            </w:r>
            <w:r w:rsidRPr="003E0272">
              <w:rPr>
                <w:rFonts w:ascii="ＭＳ 明朝" w:hAnsi="ＭＳ 明朝" w:hint="eastAsia"/>
                <w:sz w:val="18"/>
                <w:szCs w:val="18"/>
              </w:rPr>
              <w:t>を中心にセンター的機能を発揮し、地域の相談を積極的に受け入れ、支援教育力の向上を図る。</w:t>
            </w:r>
          </w:p>
          <w:p w14:paraId="2B1F1423" w14:textId="77777777" w:rsidR="00642BC8" w:rsidRPr="003E0272" w:rsidRDefault="00CA53DD" w:rsidP="00CB584C">
            <w:pPr>
              <w:spacing w:line="300" w:lineRule="exact"/>
              <w:rPr>
                <w:rFonts w:ascii="ＭＳ 明朝" w:hAnsi="ＭＳ 明朝"/>
                <w:sz w:val="18"/>
                <w:szCs w:val="18"/>
              </w:rPr>
            </w:pPr>
            <w:r w:rsidRPr="003E0272">
              <w:rPr>
                <w:rFonts w:ascii="ＭＳ 明朝" w:hAnsi="ＭＳ 明朝" w:hint="eastAsia"/>
                <w:sz w:val="18"/>
                <w:szCs w:val="18"/>
              </w:rPr>
              <w:t>４</w:t>
            </w:r>
            <w:r w:rsidR="00642BC8" w:rsidRPr="003E0272">
              <w:rPr>
                <w:rFonts w:ascii="ＭＳ 明朝" w:hAnsi="ＭＳ 明朝" w:hint="eastAsia"/>
                <w:sz w:val="18"/>
                <w:szCs w:val="18"/>
              </w:rPr>
              <w:t xml:space="preserve">　職場環境の改善による働き方改革の推進</w:t>
            </w:r>
          </w:p>
          <w:p w14:paraId="625442C7" w14:textId="77777777" w:rsidR="00642BC8" w:rsidRPr="003E0272" w:rsidRDefault="0097707E" w:rsidP="00CB584C">
            <w:pPr>
              <w:spacing w:line="300" w:lineRule="exact"/>
              <w:rPr>
                <w:rFonts w:ascii="ＭＳ 明朝" w:hAnsi="ＭＳ 明朝"/>
                <w:sz w:val="18"/>
                <w:szCs w:val="18"/>
              </w:rPr>
            </w:pPr>
            <w:r w:rsidRPr="003E0272">
              <w:rPr>
                <w:rFonts w:ascii="ＭＳ 明朝" w:hAnsi="ＭＳ 明朝" w:hint="eastAsia"/>
                <w:sz w:val="18"/>
                <w:szCs w:val="18"/>
              </w:rPr>
              <w:t>（</w:t>
            </w:r>
            <w:r w:rsidR="00CA53DD" w:rsidRPr="003E0272">
              <w:rPr>
                <w:rFonts w:ascii="ＭＳ 明朝" w:hAnsi="ＭＳ 明朝" w:hint="eastAsia"/>
                <w:sz w:val="18"/>
                <w:szCs w:val="18"/>
              </w:rPr>
              <w:t>１</w:t>
            </w:r>
            <w:r w:rsidRPr="003E0272">
              <w:rPr>
                <w:rFonts w:ascii="ＭＳ 明朝" w:hAnsi="ＭＳ 明朝" w:hint="eastAsia"/>
                <w:sz w:val="18"/>
                <w:szCs w:val="18"/>
              </w:rPr>
              <w:t>）</w:t>
            </w:r>
            <w:r w:rsidR="00642BC8" w:rsidRPr="003E0272">
              <w:rPr>
                <w:rFonts w:ascii="ＭＳ 明朝" w:hAnsi="ＭＳ 明朝" w:hint="eastAsia"/>
                <w:sz w:val="18"/>
                <w:szCs w:val="18"/>
              </w:rPr>
              <w:t>週に</w:t>
            </w:r>
            <w:r w:rsidR="00CA53DD" w:rsidRPr="003E0272">
              <w:rPr>
                <w:rFonts w:ascii="ＭＳ 明朝" w:hAnsi="ＭＳ 明朝" w:hint="eastAsia"/>
                <w:sz w:val="18"/>
                <w:szCs w:val="18"/>
              </w:rPr>
              <w:t>１</w:t>
            </w:r>
            <w:r w:rsidR="00642BC8" w:rsidRPr="003E0272">
              <w:rPr>
                <w:rFonts w:ascii="ＭＳ 明朝" w:hAnsi="ＭＳ 明朝" w:hint="eastAsia"/>
                <w:sz w:val="18"/>
                <w:szCs w:val="18"/>
              </w:rPr>
              <w:t>回の一斉</w:t>
            </w:r>
            <w:r w:rsidR="00F840EA" w:rsidRPr="003E0272">
              <w:rPr>
                <w:rFonts w:ascii="ＭＳ 明朝" w:hAnsi="ＭＳ 明朝" w:hint="eastAsia"/>
                <w:sz w:val="18"/>
                <w:szCs w:val="18"/>
              </w:rPr>
              <w:t>定時退庁日、ノー会議デーを設定</w:t>
            </w:r>
            <w:r w:rsidR="00B57F93" w:rsidRPr="003E0272">
              <w:rPr>
                <w:rFonts w:ascii="ＭＳ 明朝" w:hAnsi="ＭＳ 明朝" w:hint="eastAsia"/>
                <w:sz w:val="18"/>
                <w:szCs w:val="18"/>
              </w:rPr>
              <w:t>することで時間外労働時間を減じ、教職員の健康の保持、増進と健康に対する意識の向上を図る</w:t>
            </w:r>
            <w:r w:rsidR="00642BC8" w:rsidRPr="003E0272">
              <w:rPr>
                <w:rFonts w:ascii="ＭＳ 明朝" w:hAnsi="ＭＳ 明朝" w:hint="eastAsia"/>
                <w:sz w:val="18"/>
                <w:szCs w:val="18"/>
              </w:rPr>
              <w:t>。</w:t>
            </w:r>
          </w:p>
        </w:tc>
      </w:tr>
    </w:tbl>
    <w:p w14:paraId="77B9C3FA" w14:textId="77777777" w:rsidR="00642BC8" w:rsidRPr="003E0272" w:rsidRDefault="00642BC8" w:rsidP="00642BC8">
      <w:pPr>
        <w:spacing w:line="300" w:lineRule="exact"/>
        <w:ind w:leftChars="-342" w:left="-718" w:firstLineChars="250" w:firstLine="525"/>
        <w:rPr>
          <w:rFonts w:ascii="ＭＳ ゴシック" w:eastAsia="ＭＳ ゴシック" w:hAnsi="ＭＳ ゴシック"/>
          <w:szCs w:val="21"/>
        </w:rPr>
      </w:pPr>
    </w:p>
    <w:p w14:paraId="2CA034A0" w14:textId="77777777" w:rsidR="00642BC8" w:rsidRPr="003E0272" w:rsidRDefault="00642BC8" w:rsidP="00642BC8">
      <w:pPr>
        <w:spacing w:line="300" w:lineRule="exact"/>
        <w:ind w:leftChars="-342" w:left="-718" w:firstLineChars="250" w:firstLine="525"/>
        <w:rPr>
          <w:rFonts w:ascii="ＭＳ ゴシック" w:eastAsia="ＭＳ ゴシック" w:hAnsi="ＭＳ ゴシック"/>
          <w:szCs w:val="21"/>
        </w:rPr>
      </w:pPr>
      <w:r w:rsidRPr="003E0272">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42BC8" w:rsidRPr="003E0272" w14:paraId="2B273CFB" w14:textId="77777777" w:rsidTr="00CB584C">
        <w:trPr>
          <w:trHeight w:val="411"/>
          <w:jc w:val="center"/>
        </w:trPr>
        <w:tc>
          <w:tcPr>
            <w:tcW w:w="6771" w:type="dxa"/>
            <w:shd w:val="clear" w:color="auto" w:fill="auto"/>
            <w:tcMar>
              <w:top w:w="85" w:type="dxa"/>
              <w:left w:w="85" w:type="dxa"/>
              <w:bottom w:w="85" w:type="dxa"/>
              <w:right w:w="85" w:type="dxa"/>
            </w:tcMar>
            <w:vAlign w:val="center"/>
          </w:tcPr>
          <w:p w14:paraId="190F99B2" w14:textId="77777777" w:rsidR="00642BC8" w:rsidRPr="003E0272" w:rsidRDefault="00533695" w:rsidP="00CB584C">
            <w:pPr>
              <w:spacing w:line="300" w:lineRule="exact"/>
              <w:jc w:val="center"/>
              <w:rPr>
                <w:rFonts w:ascii="ＭＳ 明朝" w:hAnsi="ＭＳ 明朝"/>
                <w:sz w:val="20"/>
                <w:szCs w:val="20"/>
              </w:rPr>
            </w:pPr>
            <w:r w:rsidRPr="003E0272">
              <w:rPr>
                <w:rFonts w:ascii="ＭＳ 明朝" w:hAnsi="ＭＳ 明朝" w:hint="eastAsia"/>
                <w:sz w:val="20"/>
                <w:szCs w:val="20"/>
              </w:rPr>
              <w:t>学校教育自己診断の結果と分析［令和５年10</w:t>
            </w:r>
            <w:r w:rsidR="00642BC8" w:rsidRPr="003E027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68804A7" w14:textId="77777777" w:rsidR="00642BC8" w:rsidRPr="003E0272" w:rsidRDefault="00642BC8" w:rsidP="00CB584C">
            <w:pPr>
              <w:spacing w:line="300" w:lineRule="exact"/>
              <w:jc w:val="center"/>
              <w:rPr>
                <w:rFonts w:ascii="ＭＳ 明朝" w:hAnsi="ＭＳ 明朝"/>
                <w:sz w:val="20"/>
                <w:szCs w:val="20"/>
              </w:rPr>
            </w:pPr>
            <w:r w:rsidRPr="003E0272">
              <w:rPr>
                <w:rFonts w:ascii="ＭＳ 明朝" w:hAnsi="ＭＳ 明朝" w:hint="eastAsia"/>
                <w:sz w:val="20"/>
                <w:szCs w:val="20"/>
              </w:rPr>
              <w:t>学校運営協議会からの意見</w:t>
            </w:r>
          </w:p>
        </w:tc>
      </w:tr>
      <w:tr w:rsidR="00642BC8" w:rsidRPr="003E0272" w14:paraId="041722FE" w14:textId="77777777" w:rsidTr="00CB584C">
        <w:trPr>
          <w:trHeight w:val="6527"/>
          <w:jc w:val="center"/>
        </w:trPr>
        <w:tc>
          <w:tcPr>
            <w:tcW w:w="6771" w:type="dxa"/>
            <w:shd w:val="clear" w:color="auto" w:fill="auto"/>
            <w:tcMar>
              <w:top w:w="113" w:type="dxa"/>
              <w:left w:w="113" w:type="dxa"/>
              <w:bottom w:w="113" w:type="dxa"/>
              <w:right w:w="113" w:type="dxa"/>
            </w:tcMar>
          </w:tcPr>
          <w:p w14:paraId="1B5B3982" w14:textId="77777777" w:rsidR="00F648A3" w:rsidRPr="003E0272" w:rsidRDefault="00F648A3" w:rsidP="00F648A3">
            <w:pPr>
              <w:spacing w:line="300" w:lineRule="exact"/>
              <w:rPr>
                <w:rFonts w:ascii="ＭＳ 明朝" w:hAnsi="ＭＳ 明朝"/>
                <w:sz w:val="18"/>
                <w:szCs w:val="18"/>
              </w:rPr>
            </w:pPr>
            <w:r w:rsidRPr="003E0272">
              <w:rPr>
                <w:rFonts w:ascii="ＭＳ 明朝" w:hAnsi="ＭＳ 明朝" w:hint="eastAsia"/>
                <w:sz w:val="18"/>
                <w:szCs w:val="18"/>
              </w:rPr>
              <w:t>保護者・児童生徒・教職員を対象に実施した。</w:t>
            </w:r>
          </w:p>
          <w:p w14:paraId="15B9FF47" w14:textId="0EE55360" w:rsidR="00E522EE" w:rsidRPr="003E0272" w:rsidRDefault="00F648A3" w:rsidP="00F648A3">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〇 保護者の提出率は３学部全体で</w:t>
            </w:r>
            <w:r w:rsidR="00E522EE" w:rsidRPr="003E0272">
              <w:rPr>
                <w:rFonts w:ascii="ＭＳ 明朝" w:hAnsi="ＭＳ 明朝" w:hint="eastAsia"/>
                <w:sz w:val="18"/>
                <w:szCs w:val="18"/>
              </w:rPr>
              <w:t>68.0</w:t>
            </w:r>
            <w:r w:rsidRPr="003E0272">
              <w:rPr>
                <w:rFonts w:ascii="ＭＳ 明朝" w:hAnsi="ＭＳ 明朝" w:hint="eastAsia"/>
                <w:sz w:val="18"/>
                <w:szCs w:val="18"/>
              </w:rPr>
              <w:t>、</w:t>
            </w:r>
            <w:r w:rsidR="00E522EE" w:rsidRPr="003E0272">
              <w:rPr>
                <w:rFonts w:ascii="ＭＳ 明朝" w:hAnsi="ＭＳ 明朝" w:hint="eastAsia"/>
                <w:sz w:val="18"/>
                <w:szCs w:val="18"/>
              </w:rPr>
              <w:t>高等部69％であった。ほとんど</w:t>
            </w:r>
            <w:r w:rsidRPr="003E0272">
              <w:rPr>
                <w:rFonts w:ascii="ＭＳ 明朝" w:hAnsi="ＭＳ 明朝" w:hint="eastAsia"/>
                <w:sz w:val="18"/>
                <w:szCs w:val="18"/>
              </w:rPr>
              <w:t>の項目において肯定的評価が80</w:t>
            </w:r>
            <w:r w:rsidR="00E522EE" w:rsidRPr="003E0272">
              <w:rPr>
                <w:rFonts w:ascii="ＭＳ 明朝" w:hAnsi="ＭＳ 明朝" w:hint="eastAsia"/>
                <w:sz w:val="18"/>
                <w:szCs w:val="18"/>
              </w:rPr>
              <w:t>％以上で課題のある項目は昨年度の</w:t>
            </w:r>
            <w:r w:rsidR="0011469A" w:rsidRPr="003E0272">
              <w:rPr>
                <w:rFonts w:ascii="ＭＳ 明朝" w:hAnsi="ＭＳ 明朝" w:hint="eastAsia"/>
                <w:sz w:val="18"/>
                <w:szCs w:val="18"/>
              </w:rPr>
              <w:t>３</w:t>
            </w:r>
            <w:r w:rsidR="00E522EE" w:rsidRPr="003E0272">
              <w:rPr>
                <w:rFonts w:ascii="ＭＳ 明朝" w:hAnsi="ＭＳ 明朝" w:hint="eastAsia"/>
                <w:sz w:val="18"/>
                <w:szCs w:val="18"/>
              </w:rPr>
              <w:t>項目から「堺支援のホームページは学校の状況をよく伝えている。」の</w:t>
            </w:r>
            <w:r w:rsidR="0011469A" w:rsidRPr="003E0272">
              <w:rPr>
                <w:rFonts w:ascii="ＭＳ 明朝" w:hAnsi="ＭＳ 明朝" w:hint="eastAsia"/>
                <w:sz w:val="18"/>
                <w:szCs w:val="18"/>
              </w:rPr>
              <w:t>１</w:t>
            </w:r>
            <w:r w:rsidR="00E522EE" w:rsidRPr="003E0272">
              <w:rPr>
                <w:rFonts w:ascii="ＭＳ 明朝" w:hAnsi="ＭＳ 明朝" w:hint="eastAsia"/>
                <w:sz w:val="18"/>
                <w:szCs w:val="18"/>
              </w:rPr>
              <w:t>項目のみとなった。ホームページの内容精査やブログ内容に充実を図っていく必要がある。質問項目を変更して</w:t>
            </w:r>
            <w:r w:rsidR="0011469A" w:rsidRPr="003E0272">
              <w:rPr>
                <w:rFonts w:ascii="ＭＳ 明朝" w:hAnsi="ＭＳ 明朝" w:hint="eastAsia"/>
                <w:sz w:val="18"/>
                <w:szCs w:val="18"/>
              </w:rPr>
              <w:t>２</w:t>
            </w:r>
            <w:r w:rsidR="00E522EE" w:rsidRPr="003E0272">
              <w:rPr>
                <w:rFonts w:ascii="ＭＳ 明朝" w:hAnsi="ＭＳ 明朝" w:hint="eastAsia"/>
                <w:sz w:val="18"/>
                <w:szCs w:val="18"/>
              </w:rPr>
              <w:t>回目の実施であった。次年度も含めての経年変化を分析していく。</w:t>
            </w:r>
          </w:p>
          <w:p w14:paraId="1B831279" w14:textId="6B860AF1" w:rsidR="00AD7A9B" w:rsidRPr="003E0272" w:rsidRDefault="00E522EE" w:rsidP="00F648A3">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〇</w:t>
            </w:r>
            <w:r w:rsidR="00F648A3" w:rsidRPr="003E0272">
              <w:rPr>
                <w:rFonts w:ascii="ＭＳ 明朝" w:hAnsi="ＭＳ 明朝" w:hint="eastAsia"/>
                <w:sz w:val="18"/>
                <w:szCs w:val="18"/>
              </w:rPr>
              <w:t xml:space="preserve"> 児童生徒の提出率は</w:t>
            </w:r>
            <w:r w:rsidR="00F648A3" w:rsidRPr="003E0272">
              <w:rPr>
                <w:rFonts w:ascii="ＭＳ 明朝" w:hAnsi="ＭＳ 明朝"/>
                <w:sz w:val="18"/>
                <w:szCs w:val="18"/>
              </w:rPr>
              <w:t>65</w:t>
            </w:r>
            <w:r w:rsidR="00F648A3" w:rsidRPr="003E0272">
              <w:rPr>
                <w:rFonts w:ascii="ＭＳ 明朝" w:hAnsi="ＭＳ 明朝" w:hint="eastAsia"/>
                <w:sz w:val="18"/>
                <w:szCs w:val="18"/>
              </w:rPr>
              <w:t>%で、昨年度より</w:t>
            </w:r>
            <w:r w:rsidR="0011469A" w:rsidRPr="003E0272">
              <w:rPr>
                <w:rFonts w:ascii="ＭＳ 明朝" w:hAnsi="ＭＳ 明朝" w:hint="eastAsia"/>
                <w:sz w:val="18"/>
                <w:szCs w:val="18"/>
              </w:rPr>
              <w:t>６</w:t>
            </w:r>
            <w:r w:rsidR="00F648A3" w:rsidRPr="003E0272">
              <w:rPr>
                <w:rFonts w:ascii="ＭＳ 明朝" w:hAnsi="ＭＳ 明朝" w:hint="eastAsia"/>
                <w:sz w:val="18"/>
                <w:szCs w:val="18"/>
              </w:rPr>
              <w:t>%ダウンした。アンケート期間中に体調不良での欠席や実習中の生徒の回収が</w:t>
            </w:r>
            <w:r w:rsidRPr="003E0272">
              <w:rPr>
                <w:rFonts w:ascii="ＭＳ 明朝" w:hAnsi="ＭＳ 明朝" w:hint="eastAsia"/>
                <w:sz w:val="18"/>
                <w:szCs w:val="18"/>
              </w:rPr>
              <w:t>多かったため、</w:t>
            </w:r>
            <w:r w:rsidR="00F648A3" w:rsidRPr="003E0272">
              <w:rPr>
                <w:rFonts w:ascii="ＭＳ 明朝" w:hAnsi="ＭＳ 明朝" w:hint="eastAsia"/>
                <w:sz w:val="18"/>
                <w:szCs w:val="18"/>
              </w:rPr>
              <w:t>来年度はアンケート期間を柔軟に設定するなどしてできるだけ多くの生徒が回答できるように</w:t>
            </w:r>
            <w:r w:rsidRPr="003E0272">
              <w:rPr>
                <w:rFonts w:ascii="ＭＳ 明朝" w:hAnsi="ＭＳ 明朝" w:hint="eastAsia"/>
                <w:sz w:val="18"/>
                <w:szCs w:val="18"/>
              </w:rPr>
              <w:t>調整</w:t>
            </w:r>
            <w:r w:rsidR="00F648A3" w:rsidRPr="003E0272">
              <w:rPr>
                <w:rFonts w:ascii="ＭＳ 明朝" w:hAnsi="ＭＳ 明朝" w:hint="eastAsia"/>
                <w:sz w:val="18"/>
                <w:szCs w:val="18"/>
              </w:rPr>
              <w:t>、計画を行う。</w:t>
            </w:r>
            <w:r w:rsidRPr="003E0272">
              <w:rPr>
                <w:rFonts w:ascii="ＭＳ 明朝" w:hAnsi="ＭＳ 明朝" w:hint="eastAsia"/>
                <w:sz w:val="18"/>
                <w:szCs w:val="18"/>
              </w:rPr>
              <w:t>昨年度課題がある項目としてあがっていた「学校はタブレット端末を使って分かりやすい授業をしている。」が76％から</w:t>
            </w:r>
            <w:r w:rsidR="00AD7A9B" w:rsidRPr="003E0272">
              <w:rPr>
                <w:rFonts w:ascii="ＭＳ 明朝" w:hAnsi="ＭＳ 明朝" w:hint="eastAsia"/>
                <w:sz w:val="18"/>
                <w:szCs w:val="18"/>
              </w:rPr>
              <w:t>89％と肯定的評価が増えた。一方で課題のある項目として新たに「いのちの大切さや社会のルールについて学ぶ機会がある。」が出てきた。質問内容と授業内容がつながっていないことも考えられる。全体的に否定的な評価が増えている項目が多くなっている。今後、さらに生徒の実態に合った教育活動の充実に取り組んでいく。</w:t>
            </w:r>
          </w:p>
          <w:p w14:paraId="0E6870F8" w14:textId="77777777" w:rsidR="00F648A3" w:rsidRPr="003E0272" w:rsidRDefault="00F648A3" w:rsidP="00F648A3">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〇 教職員は全員提出。</w:t>
            </w:r>
            <w:r w:rsidR="00AD7A9B" w:rsidRPr="003E0272">
              <w:rPr>
                <w:rFonts w:ascii="ＭＳ 明朝" w:hAnsi="ＭＳ 明朝" w:hint="eastAsia"/>
                <w:sz w:val="18"/>
                <w:szCs w:val="18"/>
              </w:rPr>
              <w:t>「道徳教育は年間指導計画に基づき、継続して行っている。」は昨年度の肯定的評価90％が78％となった。</w:t>
            </w:r>
            <w:r w:rsidR="002D71C0" w:rsidRPr="003E0272">
              <w:rPr>
                <w:rFonts w:ascii="ＭＳ 明朝" w:hAnsi="ＭＳ 明朝" w:hint="eastAsia"/>
                <w:sz w:val="18"/>
                <w:szCs w:val="18"/>
              </w:rPr>
              <w:t>次年度は改めて道徳教育の年</w:t>
            </w:r>
            <w:r w:rsidR="00776F24" w:rsidRPr="003E0272">
              <w:rPr>
                <w:rFonts w:ascii="ＭＳ 明朝" w:hAnsi="ＭＳ 明朝" w:hint="eastAsia"/>
                <w:sz w:val="18"/>
                <w:szCs w:val="18"/>
              </w:rPr>
              <w:t>間指導計画の周知、確認の働きかけを行っていく。また、「初任者等</w:t>
            </w:r>
            <w:r w:rsidR="002D71C0" w:rsidRPr="003E0272">
              <w:rPr>
                <w:rFonts w:ascii="ＭＳ 明朝" w:hAnsi="ＭＳ 明朝" w:hint="eastAsia"/>
                <w:sz w:val="18"/>
                <w:szCs w:val="18"/>
              </w:rPr>
              <w:t>、経験の少ない教職員を学校全体で育成する体制が取れている」の否定的評価が昨年度の27％から32％に増加している。初任者自身からバディ制度等育成体制への肯定的意見を聞いていることから、そうした育成体制が学校全体のものとして共有できるよう周知および研修の在り方を考えていく。また、昨年から引く続き検討を要する項目として「校内人事や校務分掌」「教職員</w:t>
            </w:r>
            <w:r w:rsidR="00776F24" w:rsidRPr="003E0272">
              <w:rPr>
                <w:rFonts w:ascii="ＭＳ 明朝" w:hAnsi="ＭＳ 明朝" w:hint="eastAsia"/>
                <w:sz w:val="18"/>
                <w:szCs w:val="18"/>
              </w:rPr>
              <w:t>の連携」がある。今後も引き続き、業務計画・内容の整理、人事に関</w:t>
            </w:r>
            <w:r w:rsidR="002D71C0" w:rsidRPr="003E0272">
              <w:rPr>
                <w:rFonts w:ascii="ＭＳ 明朝" w:hAnsi="ＭＳ 明朝" w:hint="eastAsia"/>
                <w:sz w:val="18"/>
                <w:szCs w:val="18"/>
              </w:rPr>
              <w:t>する要望の収集による人事配置の工夫を</w:t>
            </w:r>
            <w:r w:rsidR="000E25F2" w:rsidRPr="003E0272">
              <w:rPr>
                <w:rFonts w:ascii="ＭＳ 明朝" w:hAnsi="ＭＳ 明朝" w:hint="eastAsia"/>
                <w:sz w:val="18"/>
                <w:szCs w:val="18"/>
              </w:rPr>
              <w:t>行い、教職員が働きやすい職場環境づくりを進め、</w:t>
            </w:r>
            <w:r w:rsidRPr="003E0272">
              <w:rPr>
                <w:rFonts w:ascii="ＭＳ 明朝" w:hAnsi="ＭＳ 明朝" w:hint="eastAsia"/>
                <w:sz w:val="18"/>
                <w:szCs w:val="18"/>
              </w:rPr>
              <w:t>今後も学校運営を計画的に推進していきたい。</w:t>
            </w:r>
          </w:p>
          <w:p w14:paraId="57C298BC" w14:textId="77777777" w:rsidR="00642BC8" w:rsidRPr="003E0272" w:rsidRDefault="00642BC8" w:rsidP="00533695">
            <w:pPr>
              <w:spacing w:line="300" w:lineRule="exact"/>
              <w:ind w:left="200" w:hangingChars="100" w:hanging="200"/>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5F6A3871" w14:textId="77777777" w:rsidR="00F07516" w:rsidRPr="003E0272" w:rsidRDefault="00F07516" w:rsidP="00F07516">
            <w:pPr>
              <w:spacing w:line="300" w:lineRule="exact"/>
              <w:rPr>
                <w:rFonts w:ascii="ＭＳ 明朝" w:hAnsi="ＭＳ 明朝"/>
                <w:sz w:val="18"/>
                <w:szCs w:val="18"/>
              </w:rPr>
            </w:pPr>
            <w:r w:rsidRPr="003E0272">
              <w:rPr>
                <w:rFonts w:ascii="ＭＳ 明朝" w:hAnsi="ＭＳ 明朝" w:hint="eastAsia"/>
                <w:sz w:val="18"/>
                <w:szCs w:val="18"/>
              </w:rPr>
              <w:t>＜第１回（６月23日）＞</w:t>
            </w:r>
          </w:p>
          <w:p w14:paraId="09042038" w14:textId="77777777" w:rsidR="00F07516" w:rsidRPr="003E0272" w:rsidRDefault="00F07516" w:rsidP="00F07516">
            <w:pPr>
              <w:spacing w:line="300" w:lineRule="exact"/>
              <w:rPr>
                <w:rFonts w:ascii="ＭＳ 明朝" w:hAnsi="ＭＳ 明朝"/>
                <w:sz w:val="18"/>
                <w:szCs w:val="18"/>
              </w:rPr>
            </w:pPr>
            <w:r w:rsidRPr="003E0272">
              <w:rPr>
                <w:rFonts w:ascii="ＭＳ 明朝" w:hAnsi="ＭＳ 明朝" w:hint="eastAsia"/>
                <w:sz w:val="18"/>
                <w:szCs w:val="18"/>
              </w:rPr>
              <w:t>〇 今年度の取組みについて（学校経営計画より）</w:t>
            </w:r>
          </w:p>
          <w:p w14:paraId="7E54BDA9" w14:textId="77777777" w:rsidR="00F07516" w:rsidRPr="003E0272" w:rsidRDefault="00F07516" w:rsidP="00F07516">
            <w:pPr>
              <w:spacing w:line="300" w:lineRule="exact"/>
              <w:ind w:left="180" w:hangingChars="100" w:hanging="180"/>
              <w:rPr>
                <w:sz w:val="18"/>
                <w:szCs w:val="18"/>
              </w:rPr>
            </w:pPr>
            <w:r w:rsidRPr="003E0272">
              <w:rPr>
                <w:rFonts w:ascii="ＭＳ 明朝" w:hAnsi="ＭＳ 明朝" w:hint="eastAsia"/>
                <w:sz w:val="18"/>
                <w:szCs w:val="18"/>
              </w:rPr>
              <w:t xml:space="preserve"> ・</w:t>
            </w:r>
            <w:r w:rsidRPr="003E0272">
              <w:rPr>
                <w:sz w:val="18"/>
                <w:szCs w:val="18"/>
              </w:rPr>
              <w:t>自立活動を主とする教育課程を知的の教育課程に変更した背景について</w:t>
            </w:r>
            <w:r w:rsidR="00566B86" w:rsidRPr="003E0272">
              <w:rPr>
                <w:rFonts w:hint="eastAsia"/>
                <w:sz w:val="18"/>
                <w:szCs w:val="18"/>
              </w:rPr>
              <w:t>質問をいただき、</w:t>
            </w:r>
            <w:r w:rsidR="004A129C" w:rsidRPr="003E0272">
              <w:rPr>
                <w:rFonts w:hint="eastAsia"/>
                <w:sz w:val="18"/>
                <w:szCs w:val="18"/>
              </w:rPr>
              <w:t>各</w:t>
            </w:r>
            <w:r w:rsidR="00914439" w:rsidRPr="003E0272">
              <w:rPr>
                <w:sz w:val="18"/>
                <w:szCs w:val="18"/>
              </w:rPr>
              <w:t>授業がどの教科の目標で取り組んでいるかをより明確にする</w:t>
            </w:r>
            <w:r w:rsidR="00914439" w:rsidRPr="003E0272">
              <w:rPr>
                <w:rFonts w:hint="eastAsia"/>
                <w:sz w:val="18"/>
                <w:szCs w:val="18"/>
              </w:rPr>
              <w:t>為</w:t>
            </w:r>
            <w:r w:rsidRPr="003E0272">
              <w:rPr>
                <w:rFonts w:hint="eastAsia"/>
                <w:sz w:val="18"/>
                <w:szCs w:val="18"/>
              </w:rPr>
              <w:t>の変更であることを</w:t>
            </w:r>
            <w:r w:rsidR="004A129C" w:rsidRPr="003E0272">
              <w:rPr>
                <w:rFonts w:hint="eastAsia"/>
                <w:sz w:val="18"/>
                <w:szCs w:val="18"/>
              </w:rPr>
              <w:t>伝え、了解を得た。</w:t>
            </w:r>
          </w:p>
          <w:p w14:paraId="13FCFAE0" w14:textId="77777777" w:rsidR="00F07516" w:rsidRPr="003E0272" w:rsidRDefault="00F07516" w:rsidP="00F07516">
            <w:pPr>
              <w:spacing w:line="300" w:lineRule="exact"/>
              <w:ind w:left="180" w:hangingChars="100" w:hanging="180"/>
              <w:rPr>
                <w:rFonts w:ascii="ＭＳ 明朝" w:hAnsi="ＭＳ 明朝"/>
                <w:sz w:val="18"/>
                <w:szCs w:val="18"/>
              </w:rPr>
            </w:pPr>
            <w:r w:rsidRPr="003E0272">
              <w:rPr>
                <w:rFonts w:hint="eastAsia"/>
                <w:sz w:val="18"/>
                <w:szCs w:val="18"/>
              </w:rPr>
              <w:t xml:space="preserve"> </w:t>
            </w:r>
            <w:r w:rsidRPr="003E0272">
              <w:rPr>
                <w:rFonts w:ascii="ＭＳ 明朝" w:hAnsi="ＭＳ 明朝" w:hint="eastAsia"/>
                <w:sz w:val="18"/>
                <w:szCs w:val="18"/>
              </w:rPr>
              <w:t>〇 令和５年度教科用図書選定とその活用について</w:t>
            </w:r>
          </w:p>
          <w:p w14:paraId="6B312E3A" w14:textId="77777777" w:rsidR="004A129C" w:rsidRPr="003E0272" w:rsidRDefault="00F07516" w:rsidP="004A129C">
            <w:pPr>
              <w:spacing w:line="300" w:lineRule="exact"/>
              <w:ind w:left="360" w:hangingChars="200" w:hanging="360"/>
              <w:rPr>
                <w:sz w:val="18"/>
                <w:szCs w:val="18"/>
              </w:rPr>
            </w:pPr>
            <w:r w:rsidRPr="003E0272">
              <w:rPr>
                <w:rFonts w:ascii="ＭＳ 明朝" w:hAnsi="ＭＳ 明朝" w:hint="eastAsia"/>
                <w:sz w:val="18"/>
                <w:szCs w:val="18"/>
              </w:rPr>
              <w:t>・</w:t>
            </w:r>
            <w:r w:rsidRPr="003E0272">
              <w:rPr>
                <w:sz w:val="18"/>
                <w:szCs w:val="18"/>
              </w:rPr>
              <w:t>教科書や</w:t>
            </w:r>
            <w:r w:rsidR="004A129C" w:rsidRPr="003E0272">
              <w:rPr>
                <w:sz w:val="18"/>
                <w:szCs w:val="18"/>
              </w:rPr>
              <w:t>I</w:t>
            </w:r>
            <w:r w:rsidR="004A129C" w:rsidRPr="003E0272">
              <w:rPr>
                <w:rFonts w:hint="eastAsia"/>
                <w:sz w:val="18"/>
                <w:szCs w:val="18"/>
              </w:rPr>
              <w:t>CT</w:t>
            </w:r>
            <w:r w:rsidRPr="003E0272">
              <w:rPr>
                <w:sz w:val="18"/>
                <w:szCs w:val="18"/>
              </w:rPr>
              <w:t>活用でき</w:t>
            </w:r>
            <w:r w:rsidR="004A129C" w:rsidRPr="003E0272">
              <w:rPr>
                <w:sz w:val="18"/>
                <w:szCs w:val="18"/>
              </w:rPr>
              <w:t>るソフト</w:t>
            </w:r>
            <w:r w:rsidRPr="003E0272">
              <w:rPr>
                <w:sz w:val="18"/>
                <w:szCs w:val="18"/>
              </w:rPr>
              <w:t>があれば</w:t>
            </w:r>
            <w:r w:rsidRPr="003E0272">
              <w:rPr>
                <w:rFonts w:hint="eastAsia"/>
                <w:sz w:val="18"/>
                <w:szCs w:val="18"/>
              </w:rPr>
              <w:t>、</w:t>
            </w:r>
            <w:r w:rsidR="00566B86" w:rsidRPr="003E0272">
              <w:rPr>
                <w:rFonts w:hint="eastAsia"/>
                <w:sz w:val="18"/>
                <w:szCs w:val="18"/>
              </w:rPr>
              <w:t>活用することも有効である。</w:t>
            </w:r>
          </w:p>
          <w:p w14:paraId="58C75284" w14:textId="77777777" w:rsidR="00F07516" w:rsidRPr="003E0272" w:rsidRDefault="00F07516" w:rsidP="00F07516">
            <w:pPr>
              <w:spacing w:line="300" w:lineRule="exact"/>
              <w:ind w:left="360" w:hangingChars="200" w:hanging="360"/>
              <w:rPr>
                <w:sz w:val="18"/>
                <w:szCs w:val="18"/>
              </w:rPr>
            </w:pPr>
            <w:r w:rsidRPr="003E0272">
              <w:rPr>
                <w:rFonts w:hint="eastAsia"/>
                <w:sz w:val="18"/>
                <w:szCs w:val="18"/>
              </w:rPr>
              <w:t>〇</w:t>
            </w:r>
            <w:r w:rsidRPr="003E0272">
              <w:rPr>
                <w:sz w:val="18"/>
                <w:szCs w:val="18"/>
              </w:rPr>
              <w:t>令和４年度卒業生の進路状況等について</w:t>
            </w:r>
          </w:p>
          <w:p w14:paraId="71B57E12" w14:textId="526BA233" w:rsidR="00F07516" w:rsidRPr="003E0272" w:rsidRDefault="00F07516" w:rsidP="00F07516">
            <w:pPr>
              <w:ind w:left="180" w:hangingChars="100" w:hanging="180"/>
              <w:rPr>
                <w:sz w:val="18"/>
                <w:szCs w:val="18"/>
              </w:rPr>
            </w:pPr>
            <w:r w:rsidRPr="003E0272">
              <w:rPr>
                <w:rFonts w:hint="eastAsia"/>
                <w:sz w:val="18"/>
                <w:szCs w:val="18"/>
              </w:rPr>
              <w:t>・</w:t>
            </w:r>
            <w:r w:rsidRPr="003E0272">
              <w:rPr>
                <w:sz w:val="18"/>
                <w:szCs w:val="18"/>
              </w:rPr>
              <w:t>企業就職３名の現在の状況について</w:t>
            </w:r>
            <w:r w:rsidRPr="003E0272">
              <w:rPr>
                <w:rFonts w:hint="eastAsia"/>
                <w:sz w:val="18"/>
                <w:szCs w:val="18"/>
              </w:rPr>
              <w:t>、就労後のアフターフォロー体制について質問をいただいた。</w:t>
            </w:r>
            <w:r w:rsidRPr="003E0272">
              <w:rPr>
                <w:sz w:val="18"/>
                <w:szCs w:val="18"/>
              </w:rPr>
              <w:t>堺市</w:t>
            </w:r>
            <w:r w:rsidR="0011469A" w:rsidRPr="003E0272">
              <w:rPr>
                <w:rFonts w:hint="eastAsia"/>
                <w:sz w:val="18"/>
                <w:szCs w:val="18"/>
              </w:rPr>
              <w:t>障がい</w:t>
            </w:r>
            <w:r w:rsidRPr="003E0272">
              <w:rPr>
                <w:sz w:val="18"/>
                <w:szCs w:val="18"/>
              </w:rPr>
              <w:t>者就業・生活支援センターと連携してアフターフォローを行っている</w:t>
            </w:r>
            <w:r w:rsidRPr="003E0272">
              <w:rPr>
                <w:rFonts w:hint="eastAsia"/>
                <w:sz w:val="18"/>
                <w:szCs w:val="18"/>
              </w:rPr>
              <w:t>との返答に対して、そのようなフォローを大切にしていくようにとの意見をいただいた。</w:t>
            </w:r>
          </w:p>
          <w:p w14:paraId="5AB27CDC" w14:textId="77777777" w:rsidR="00F07516" w:rsidRPr="003E0272" w:rsidRDefault="00F07516" w:rsidP="00F07516">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＜第２回（11月24日）＞</w:t>
            </w:r>
          </w:p>
          <w:p w14:paraId="0C6CFBBC" w14:textId="77777777" w:rsidR="00F07516" w:rsidRPr="003E0272" w:rsidRDefault="00F07516" w:rsidP="00F07516">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〇 本校のいじめアンケート結果を報告し了解を得た。</w:t>
            </w:r>
          </w:p>
          <w:p w14:paraId="4C021FC8" w14:textId="77777777" w:rsidR="00F07516" w:rsidRPr="003E0272" w:rsidRDefault="00F07516" w:rsidP="00F07516">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〇 本校及び分校の学校教育自己診断</w:t>
            </w:r>
            <w:r w:rsidR="00E24C8E" w:rsidRPr="003E0272">
              <w:rPr>
                <w:rFonts w:ascii="ＭＳ 明朝" w:hAnsi="ＭＳ 明朝" w:hint="eastAsia"/>
                <w:sz w:val="18"/>
                <w:szCs w:val="18"/>
              </w:rPr>
              <w:t>について</w:t>
            </w:r>
          </w:p>
          <w:p w14:paraId="088A1640" w14:textId="77777777" w:rsidR="00914439" w:rsidRPr="003E0272" w:rsidRDefault="00914439" w:rsidP="00914439">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w:t>
            </w:r>
            <w:r w:rsidR="00776F24" w:rsidRPr="003E0272">
              <w:rPr>
                <w:rFonts w:ascii="ＭＳ 明朝" w:hAnsi="ＭＳ 明朝" w:hint="eastAsia"/>
                <w:sz w:val="18"/>
                <w:szCs w:val="18"/>
              </w:rPr>
              <w:t>３年間の結果を比較すると、肯定的評価が、令和３</w:t>
            </w:r>
            <w:r w:rsidRPr="003E0272">
              <w:rPr>
                <w:rFonts w:ascii="ＭＳ 明朝" w:hAnsi="ＭＳ 明朝" w:hint="eastAsia"/>
                <w:sz w:val="18"/>
                <w:szCs w:val="18"/>
              </w:rPr>
              <w:t>年度の方が高い項目がある。昨年度、回答項目を整理・変更しているが、今年度、評価が低くなっている項目を中心に、３年間の数値の変化を分析してもらいたい。</w:t>
            </w:r>
          </w:p>
          <w:p w14:paraId="34843984" w14:textId="77777777" w:rsidR="00F07516" w:rsidRPr="003E0272" w:rsidRDefault="00F07516" w:rsidP="00F07516">
            <w:pPr>
              <w:ind w:left="180" w:hangingChars="100" w:hanging="180"/>
              <w:rPr>
                <w:sz w:val="18"/>
                <w:szCs w:val="18"/>
              </w:rPr>
            </w:pPr>
            <w:r w:rsidRPr="003E0272">
              <w:rPr>
                <w:rFonts w:hint="eastAsia"/>
                <w:sz w:val="18"/>
                <w:szCs w:val="18"/>
              </w:rPr>
              <w:t>・</w:t>
            </w:r>
            <w:r w:rsidRPr="003E0272">
              <w:rPr>
                <w:sz w:val="18"/>
                <w:szCs w:val="18"/>
              </w:rPr>
              <w:t>児童生徒が自らアンケートに書けないことを、ふだんの子どもたちの様子や、日々の連絡帳の記載内容や</w:t>
            </w:r>
            <w:r w:rsidRPr="003E0272">
              <w:rPr>
                <w:rFonts w:hint="eastAsia"/>
                <w:sz w:val="18"/>
                <w:szCs w:val="18"/>
              </w:rPr>
              <w:t>やりとり等から</w:t>
            </w:r>
            <w:r w:rsidR="00566B86" w:rsidRPr="003E0272">
              <w:rPr>
                <w:rFonts w:hint="eastAsia"/>
                <w:sz w:val="18"/>
                <w:szCs w:val="18"/>
              </w:rPr>
              <w:t>教員が拾い取って判断していくことも大切であると考える。</w:t>
            </w:r>
          </w:p>
          <w:p w14:paraId="4F9F537F" w14:textId="77777777" w:rsidR="00E24C8E" w:rsidRPr="003E0272" w:rsidRDefault="00E24C8E" w:rsidP="00F07516">
            <w:pPr>
              <w:ind w:left="180" w:hangingChars="100" w:hanging="180"/>
              <w:rPr>
                <w:sz w:val="18"/>
                <w:szCs w:val="18"/>
              </w:rPr>
            </w:pPr>
            <w:r w:rsidRPr="003E0272">
              <w:rPr>
                <w:rFonts w:hint="eastAsia"/>
                <w:sz w:val="18"/>
                <w:szCs w:val="18"/>
              </w:rPr>
              <w:t>〇地域連携について</w:t>
            </w:r>
          </w:p>
          <w:p w14:paraId="2E53011C" w14:textId="77777777" w:rsidR="00E24C8E" w:rsidRPr="003E0272" w:rsidRDefault="00E24C8E" w:rsidP="00E24C8E">
            <w:pPr>
              <w:ind w:left="180" w:hangingChars="100" w:hanging="180"/>
              <w:rPr>
                <w:sz w:val="18"/>
                <w:szCs w:val="18"/>
              </w:rPr>
            </w:pPr>
            <w:r w:rsidRPr="003E0272">
              <w:rPr>
                <w:rFonts w:hint="eastAsia"/>
                <w:sz w:val="18"/>
                <w:szCs w:val="18"/>
              </w:rPr>
              <w:t>・</w:t>
            </w:r>
            <w:r w:rsidRPr="003E0272">
              <w:rPr>
                <w:sz w:val="18"/>
                <w:szCs w:val="18"/>
              </w:rPr>
              <w:t>ＰＴＡの活性化や地域との連</w:t>
            </w:r>
            <w:r w:rsidR="00566B86" w:rsidRPr="003E0272">
              <w:rPr>
                <w:sz w:val="18"/>
                <w:szCs w:val="18"/>
              </w:rPr>
              <w:t>携強化をさらにお願いしたい。地域</w:t>
            </w:r>
            <w:r w:rsidR="00566B86" w:rsidRPr="003E0272">
              <w:rPr>
                <w:rFonts w:hint="eastAsia"/>
                <w:sz w:val="18"/>
                <w:szCs w:val="18"/>
              </w:rPr>
              <w:t>としても、学校の後押しをしていきたい。</w:t>
            </w:r>
          </w:p>
          <w:p w14:paraId="415E5E12" w14:textId="4448BE20" w:rsidR="00F07516" w:rsidRPr="003E0272" w:rsidRDefault="00F07516" w:rsidP="00F07516">
            <w:pPr>
              <w:spacing w:line="300" w:lineRule="exact"/>
              <w:rPr>
                <w:rFonts w:ascii="ＭＳ 明朝" w:hAnsi="ＭＳ 明朝"/>
                <w:sz w:val="18"/>
                <w:szCs w:val="18"/>
              </w:rPr>
            </w:pPr>
            <w:r w:rsidRPr="003E0272">
              <w:rPr>
                <w:rFonts w:ascii="ＭＳ 明朝" w:hAnsi="ＭＳ 明朝" w:hint="eastAsia"/>
                <w:sz w:val="18"/>
                <w:szCs w:val="18"/>
              </w:rPr>
              <w:t>＜第３回（２月２日）＞</w:t>
            </w:r>
          </w:p>
          <w:p w14:paraId="5C4BBCA4" w14:textId="77777777" w:rsidR="00642BC8" w:rsidRPr="003E0272" w:rsidRDefault="002E1D0B" w:rsidP="004730D9">
            <w:pPr>
              <w:spacing w:line="280" w:lineRule="exact"/>
              <w:rPr>
                <w:rFonts w:ascii="ＭＳ 明朝" w:hAnsi="ＭＳ 明朝"/>
                <w:sz w:val="18"/>
                <w:szCs w:val="18"/>
              </w:rPr>
            </w:pPr>
            <w:r w:rsidRPr="003E0272">
              <w:rPr>
                <w:rFonts w:ascii="ＭＳ 明朝" w:hAnsi="ＭＳ 明朝" w:hint="eastAsia"/>
                <w:sz w:val="18"/>
                <w:szCs w:val="18"/>
              </w:rPr>
              <w:t>○初任者等の育成に関して、引き続き学校全体で進めていってほしい。</w:t>
            </w:r>
          </w:p>
          <w:p w14:paraId="6090D331" w14:textId="77777777" w:rsidR="002E1D0B" w:rsidRPr="003E0272" w:rsidRDefault="002E1D0B" w:rsidP="004730D9">
            <w:pPr>
              <w:spacing w:line="280" w:lineRule="exact"/>
              <w:rPr>
                <w:rFonts w:ascii="ＭＳ 明朝" w:hAnsi="ＭＳ 明朝"/>
                <w:sz w:val="18"/>
                <w:szCs w:val="18"/>
              </w:rPr>
            </w:pPr>
            <w:r w:rsidRPr="003E0272">
              <w:rPr>
                <w:rFonts w:ascii="ＭＳ 明朝" w:hAnsi="ＭＳ 明朝" w:hint="eastAsia"/>
                <w:sz w:val="18"/>
                <w:szCs w:val="18"/>
              </w:rPr>
              <w:t>○I</w:t>
            </w:r>
            <w:r w:rsidRPr="003E0272">
              <w:rPr>
                <w:rFonts w:ascii="ＭＳ 明朝" w:hAnsi="ＭＳ 明朝"/>
                <w:sz w:val="18"/>
                <w:szCs w:val="18"/>
              </w:rPr>
              <w:t>CT</w:t>
            </w:r>
            <w:r w:rsidRPr="003E0272">
              <w:rPr>
                <w:rFonts w:ascii="ＭＳ 明朝" w:hAnsi="ＭＳ 明朝" w:hint="eastAsia"/>
                <w:sz w:val="18"/>
                <w:szCs w:val="18"/>
              </w:rPr>
              <w:t>機器の活用の充実やテレワークによる就労など取り組みが進んでいてうれしく思っている。</w:t>
            </w:r>
          </w:p>
          <w:p w14:paraId="2F02E30E" w14:textId="77777777" w:rsidR="002E1D0B" w:rsidRPr="003E0272" w:rsidRDefault="002E1D0B" w:rsidP="004730D9">
            <w:pPr>
              <w:spacing w:line="280" w:lineRule="exact"/>
              <w:rPr>
                <w:rFonts w:ascii="ＭＳ 明朝" w:hAnsi="ＭＳ 明朝"/>
                <w:sz w:val="18"/>
                <w:szCs w:val="18"/>
              </w:rPr>
            </w:pPr>
            <w:r w:rsidRPr="003E0272">
              <w:rPr>
                <w:rFonts w:ascii="ＭＳ 明朝" w:hAnsi="ＭＳ 明朝" w:hint="eastAsia"/>
                <w:sz w:val="18"/>
                <w:szCs w:val="18"/>
              </w:rPr>
              <w:t>○今後も医療的ケアが必要な児童生徒が安心安全に学校生活を送れるよう、情報の収集なども</w:t>
            </w:r>
            <w:r w:rsidR="000210FF" w:rsidRPr="003E0272">
              <w:rPr>
                <w:rFonts w:ascii="ＭＳ 明朝" w:hAnsi="ＭＳ 明朝" w:hint="eastAsia"/>
                <w:sz w:val="18"/>
                <w:szCs w:val="18"/>
              </w:rPr>
              <w:t>含め</w:t>
            </w:r>
            <w:r w:rsidRPr="003E0272">
              <w:rPr>
                <w:rFonts w:ascii="ＭＳ 明朝" w:hAnsi="ＭＳ 明朝" w:hint="eastAsia"/>
                <w:sz w:val="18"/>
                <w:szCs w:val="18"/>
              </w:rPr>
              <w:t>て取り組みを進めてもらいたい。</w:t>
            </w:r>
          </w:p>
          <w:p w14:paraId="1CCD6B47" w14:textId="77777777" w:rsidR="002E1D0B" w:rsidRPr="003E0272" w:rsidRDefault="002E1D0B" w:rsidP="004730D9">
            <w:pPr>
              <w:spacing w:line="280" w:lineRule="exact"/>
              <w:rPr>
                <w:rFonts w:ascii="ＭＳ 明朝" w:hAnsi="ＭＳ 明朝"/>
                <w:sz w:val="18"/>
                <w:szCs w:val="18"/>
              </w:rPr>
            </w:pPr>
            <w:r w:rsidRPr="003E0272">
              <w:rPr>
                <w:rFonts w:ascii="ＭＳ 明朝" w:hAnsi="ＭＳ 明朝" w:hint="eastAsia"/>
                <w:sz w:val="18"/>
                <w:szCs w:val="18"/>
              </w:rPr>
              <w:t>○</w:t>
            </w:r>
            <w:r w:rsidR="000210FF" w:rsidRPr="003E0272">
              <w:rPr>
                <w:rFonts w:ascii="ＭＳ 明朝" w:hAnsi="ＭＳ 明朝" w:hint="eastAsia"/>
                <w:sz w:val="18"/>
                <w:szCs w:val="18"/>
              </w:rPr>
              <w:t>ホタル観賞会等の地域との連携をよく取り組んでもらっている。今後も地域と共に子どもたちを支えていきたい。</w:t>
            </w:r>
          </w:p>
          <w:p w14:paraId="0F993872" w14:textId="77777777" w:rsidR="000210FF" w:rsidRPr="003E0272" w:rsidRDefault="000210FF" w:rsidP="000210FF">
            <w:pPr>
              <w:spacing w:line="280" w:lineRule="exact"/>
              <w:rPr>
                <w:rFonts w:ascii="ＭＳ 明朝" w:hAnsi="ＭＳ 明朝"/>
                <w:sz w:val="20"/>
                <w:szCs w:val="20"/>
              </w:rPr>
            </w:pPr>
            <w:r w:rsidRPr="003E0272">
              <w:rPr>
                <w:rFonts w:ascii="ＭＳ 明朝" w:hAnsi="ＭＳ 明朝" w:hint="eastAsia"/>
                <w:sz w:val="18"/>
                <w:szCs w:val="18"/>
              </w:rPr>
              <w:t>○人権教育や道徳教育は課題や内容の見直しの機会を持ちながら、引き続き子どもたちの自己肯定感が高まるような取り組みを行っていってほしい。</w:t>
            </w:r>
          </w:p>
        </w:tc>
      </w:tr>
    </w:tbl>
    <w:p w14:paraId="06A618E2" w14:textId="5A7EFD34" w:rsidR="00642BC8" w:rsidRPr="003E0272" w:rsidRDefault="0011469A" w:rsidP="00E77C5A">
      <w:pPr>
        <w:jc w:val="left"/>
        <w:rPr>
          <w:rFonts w:ascii="ＭＳ ゴシック" w:eastAsia="ＭＳ ゴシック" w:hAnsi="ＭＳ ゴシック"/>
          <w:szCs w:val="21"/>
        </w:rPr>
      </w:pPr>
      <w:r w:rsidRPr="003E0272">
        <w:rPr>
          <w:rFonts w:ascii="ＭＳ ゴシック" w:eastAsia="ＭＳ ゴシック" w:hAnsi="ＭＳ ゴシック"/>
          <w:szCs w:val="21"/>
        </w:rPr>
        <w:lastRenderedPageBreak/>
        <w:t>3</w:t>
      </w:r>
      <w:r w:rsidR="00642BC8" w:rsidRPr="003E0272">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713"/>
        <w:gridCol w:w="2800"/>
      </w:tblGrid>
      <w:tr w:rsidR="00642BC8" w:rsidRPr="003E0272" w14:paraId="1650C9F0" w14:textId="77777777" w:rsidTr="00CB584C">
        <w:trPr>
          <w:jc w:val="center"/>
        </w:trPr>
        <w:tc>
          <w:tcPr>
            <w:tcW w:w="881" w:type="dxa"/>
            <w:shd w:val="clear" w:color="auto" w:fill="auto"/>
            <w:tcMar>
              <w:top w:w="85" w:type="dxa"/>
              <w:left w:w="85" w:type="dxa"/>
              <w:bottom w:w="85" w:type="dxa"/>
              <w:right w:w="85" w:type="dxa"/>
            </w:tcMar>
            <w:vAlign w:val="center"/>
          </w:tcPr>
          <w:p w14:paraId="2D1548D4" w14:textId="77777777" w:rsidR="00642BC8" w:rsidRPr="003E0272" w:rsidRDefault="00642BC8" w:rsidP="00CB584C">
            <w:pPr>
              <w:spacing w:line="240" w:lineRule="exact"/>
              <w:jc w:val="center"/>
              <w:rPr>
                <w:rFonts w:ascii="ＭＳ 明朝" w:hAnsi="ＭＳ 明朝"/>
                <w:sz w:val="20"/>
                <w:szCs w:val="20"/>
              </w:rPr>
            </w:pPr>
            <w:r w:rsidRPr="003E0272">
              <w:rPr>
                <w:rFonts w:ascii="ＭＳ 明朝" w:hAnsi="ＭＳ 明朝" w:hint="eastAsia"/>
                <w:sz w:val="20"/>
                <w:szCs w:val="20"/>
              </w:rPr>
              <w:t>中期的</w:t>
            </w:r>
          </w:p>
          <w:p w14:paraId="2497C5BC" w14:textId="77777777" w:rsidR="00642BC8" w:rsidRPr="003E0272" w:rsidRDefault="00642BC8" w:rsidP="00CB584C">
            <w:pPr>
              <w:spacing w:line="240" w:lineRule="exact"/>
              <w:jc w:val="center"/>
              <w:rPr>
                <w:rFonts w:ascii="ＭＳ 明朝" w:hAnsi="ＭＳ 明朝"/>
                <w:spacing w:val="-20"/>
                <w:sz w:val="20"/>
                <w:szCs w:val="20"/>
              </w:rPr>
            </w:pPr>
            <w:r w:rsidRPr="003E027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D89732B" w14:textId="77777777" w:rsidR="00642BC8" w:rsidRPr="003E0272" w:rsidRDefault="00642BC8" w:rsidP="00CB584C">
            <w:pPr>
              <w:spacing w:line="320" w:lineRule="exact"/>
              <w:jc w:val="center"/>
              <w:rPr>
                <w:rFonts w:ascii="ＭＳ 明朝" w:hAnsi="ＭＳ 明朝"/>
                <w:sz w:val="20"/>
                <w:szCs w:val="20"/>
              </w:rPr>
            </w:pPr>
            <w:r w:rsidRPr="003E027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D142976" w14:textId="77777777" w:rsidR="00642BC8" w:rsidRPr="003E0272" w:rsidRDefault="00642BC8" w:rsidP="00CB584C">
            <w:pPr>
              <w:spacing w:line="320" w:lineRule="exact"/>
              <w:jc w:val="center"/>
              <w:rPr>
                <w:rFonts w:ascii="ＭＳ 明朝" w:hAnsi="ＭＳ 明朝"/>
                <w:sz w:val="20"/>
                <w:szCs w:val="20"/>
              </w:rPr>
            </w:pPr>
            <w:r w:rsidRPr="003E0272">
              <w:rPr>
                <w:rFonts w:ascii="ＭＳ 明朝" w:hAnsi="ＭＳ 明朝" w:hint="eastAsia"/>
                <w:sz w:val="20"/>
                <w:szCs w:val="20"/>
              </w:rPr>
              <w:t>具体的な取組計画・内容</w:t>
            </w:r>
          </w:p>
        </w:tc>
        <w:tc>
          <w:tcPr>
            <w:tcW w:w="4713" w:type="dxa"/>
            <w:tcBorders>
              <w:right w:val="dashed" w:sz="4" w:space="0" w:color="auto"/>
            </w:tcBorders>
            <w:tcMar>
              <w:top w:w="85" w:type="dxa"/>
              <w:left w:w="85" w:type="dxa"/>
              <w:bottom w:w="85" w:type="dxa"/>
              <w:right w:w="85" w:type="dxa"/>
            </w:tcMar>
            <w:vAlign w:val="center"/>
          </w:tcPr>
          <w:p w14:paraId="198782FD" w14:textId="77777777" w:rsidR="00642BC8" w:rsidRPr="003E0272" w:rsidRDefault="00642BC8" w:rsidP="00CB584C">
            <w:pPr>
              <w:spacing w:line="320" w:lineRule="exact"/>
              <w:jc w:val="center"/>
              <w:rPr>
                <w:rFonts w:ascii="ＭＳ 明朝" w:hAnsi="ＭＳ 明朝"/>
                <w:sz w:val="20"/>
                <w:szCs w:val="20"/>
              </w:rPr>
            </w:pPr>
            <w:r w:rsidRPr="003E0272">
              <w:rPr>
                <w:rFonts w:ascii="ＭＳ 明朝" w:hAnsi="ＭＳ 明朝" w:hint="eastAsia"/>
                <w:sz w:val="20"/>
                <w:szCs w:val="20"/>
              </w:rPr>
              <w:t>評価指標[</w:t>
            </w:r>
            <w:r w:rsidR="00CA53DD" w:rsidRPr="003E0272">
              <w:rPr>
                <w:rFonts w:ascii="ＭＳ 明朝" w:hAnsi="ＭＳ 明朝"/>
                <w:sz w:val="20"/>
                <w:szCs w:val="20"/>
              </w:rPr>
              <w:t>R</w:t>
            </w:r>
            <w:r w:rsidR="00CA53DD" w:rsidRPr="003E0272">
              <w:rPr>
                <w:rFonts w:ascii="ＭＳ 明朝" w:hAnsi="ＭＳ 明朝" w:hint="eastAsia"/>
                <w:sz w:val="20"/>
                <w:szCs w:val="20"/>
              </w:rPr>
              <w:t>４</w:t>
            </w:r>
            <w:r w:rsidRPr="003E0272">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EB8E5B2" w14:textId="77777777" w:rsidR="00642BC8" w:rsidRPr="003E0272" w:rsidRDefault="00642BC8" w:rsidP="00CB584C">
            <w:pPr>
              <w:spacing w:line="320" w:lineRule="exact"/>
              <w:jc w:val="center"/>
              <w:rPr>
                <w:rFonts w:ascii="ＭＳ 明朝" w:hAnsi="ＭＳ 明朝"/>
                <w:sz w:val="20"/>
                <w:szCs w:val="20"/>
              </w:rPr>
            </w:pPr>
            <w:r w:rsidRPr="003E0272">
              <w:rPr>
                <w:rFonts w:ascii="ＭＳ 明朝" w:hAnsi="ＭＳ 明朝" w:hint="eastAsia"/>
                <w:sz w:val="20"/>
                <w:szCs w:val="20"/>
              </w:rPr>
              <w:t>自己評価</w:t>
            </w:r>
          </w:p>
        </w:tc>
      </w:tr>
      <w:tr w:rsidR="00166588" w:rsidRPr="003E0272" w14:paraId="326534AE" w14:textId="77777777" w:rsidTr="000F38C0">
        <w:trPr>
          <w:trHeight w:val="8364"/>
          <w:jc w:val="center"/>
        </w:trPr>
        <w:tc>
          <w:tcPr>
            <w:tcW w:w="881" w:type="dxa"/>
            <w:shd w:val="clear" w:color="auto" w:fill="auto"/>
            <w:tcMar>
              <w:top w:w="85" w:type="dxa"/>
              <w:left w:w="85" w:type="dxa"/>
              <w:bottom w:w="85" w:type="dxa"/>
              <w:right w:w="85" w:type="dxa"/>
            </w:tcMar>
            <w:vAlign w:val="center"/>
          </w:tcPr>
          <w:p w14:paraId="345FC1CC"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１</w:t>
            </w:r>
          </w:p>
          <w:p w14:paraId="589A7F22" w14:textId="77777777" w:rsidR="00166588" w:rsidRPr="003E0272" w:rsidRDefault="00166588" w:rsidP="00166588">
            <w:pPr>
              <w:spacing w:line="200" w:lineRule="exact"/>
              <w:jc w:val="center"/>
              <w:rPr>
                <w:rFonts w:ascii="ＭＳ 明朝" w:hAnsi="ＭＳ 明朝"/>
                <w:sz w:val="20"/>
                <w:szCs w:val="20"/>
              </w:rPr>
            </w:pPr>
          </w:p>
          <w:p w14:paraId="3A0C14E4"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指</w:t>
            </w:r>
          </w:p>
          <w:p w14:paraId="7C8A4AFD"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導</w:t>
            </w:r>
          </w:p>
          <w:p w14:paraId="606BB5C8"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支</w:t>
            </w:r>
          </w:p>
          <w:p w14:paraId="1F29ACD3"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援</w:t>
            </w:r>
          </w:p>
          <w:p w14:paraId="1CD7D519"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の</w:t>
            </w:r>
          </w:p>
          <w:p w14:paraId="1F16EDA3"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充</w:t>
            </w:r>
          </w:p>
          <w:p w14:paraId="4DA7399D"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実</w:t>
            </w:r>
          </w:p>
          <w:p w14:paraId="235A2D1B"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と</w:t>
            </w:r>
          </w:p>
          <w:p w14:paraId="55811BF4"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専</w:t>
            </w:r>
          </w:p>
          <w:p w14:paraId="551A53DA"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門</w:t>
            </w:r>
          </w:p>
          <w:p w14:paraId="6E0FC7D5"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性</w:t>
            </w:r>
          </w:p>
          <w:p w14:paraId="6E7216F5"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の</w:t>
            </w:r>
          </w:p>
          <w:p w14:paraId="29E7BA74"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向</w:t>
            </w:r>
          </w:p>
          <w:p w14:paraId="39E8BAF3"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上</w:t>
            </w:r>
          </w:p>
          <w:p w14:paraId="3058C8B5"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w:t>
            </w:r>
          </w:p>
          <w:p w14:paraId="591885B8"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安</w:t>
            </w:r>
          </w:p>
          <w:p w14:paraId="1CCEC601"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心</w:t>
            </w:r>
          </w:p>
          <w:p w14:paraId="438EC5E4"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安</w:t>
            </w:r>
          </w:p>
          <w:p w14:paraId="574A9824"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全</w:t>
            </w:r>
          </w:p>
          <w:p w14:paraId="63BB6E86"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な</w:t>
            </w:r>
          </w:p>
          <w:p w14:paraId="288BF587"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学</w:t>
            </w:r>
          </w:p>
          <w:p w14:paraId="1C5716A2"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校</w:t>
            </w:r>
          </w:p>
          <w:p w14:paraId="540C0F7B"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づ</w:t>
            </w:r>
          </w:p>
          <w:p w14:paraId="6DBAB839"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く</w:t>
            </w:r>
          </w:p>
          <w:p w14:paraId="2F3A5B0B"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6CC3840B" w14:textId="77777777" w:rsidR="00166588" w:rsidRPr="003E0272" w:rsidRDefault="00166588" w:rsidP="00166588">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（１）</w:t>
            </w:r>
          </w:p>
          <w:p w14:paraId="23AD8C0A" w14:textId="77777777" w:rsidR="00166588" w:rsidRPr="003E0272" w:rsidRDefault="00166588" w:rsidP="00166588">
            <w:pPr>
              <w:spacing w:line="300" w:lineRule="exact"/>
              <w:ind w:leftChars="100" w:left="210"/>
              <w:rPr>
                <w:rFonts w:ascii="ＭＳ 明朝" w:hAnsi="ＭＳ 明朝"/>
                <w:sz w:val="18"/>
                <w:szCs w:val="18"/>
              </w:rPr>
            </w:pPr>
            <w:r w:rsidRPr="003E0272">
              <w:rPr>
                <w:rFonts w:ascii="ＭＳ 明朝" w:hAnsi="ＭＳ 明朝" w:hint="eastAsia"/>
                <w:sz w:val="18"/>
                <w:szCs w:val="18"/>
              </w:rPr>
              <w:t>教職員の授業力・指導力の向上</w:t>
            </w:r>
          </w:p>
          <w:p w14:paraId="53E220CA" w14:textId="77777777" w:rsidR="00166588" w:rsidRPr="003E0272" w:rsidRDefault="00166588" w:rsidP="00166588">
            <w:pPr>
              <w:spacing w:line="300" w:lineRule="exact"/>
              <w:ind w:left="180" w:hangingChars="100" w:hanging="180"/>
              <w:rPr>
                <w:rFonts w:ascii="ＭＳ 明朝" w:hAnsi="ＭＳ 明朝"/>
                <w:sz w:val="18"/>
                <w:szCs w:val="18"/>
              </w:rPr>
            </w:pPr>
          </w:p>
          <w:p w14:paraId="2510D853" w14:textId="77777777" w:rsidR="00166588" w:rsidRPr="003E0272" w:rsidRDefault="00166588" w:rsidP="00166588">
            <w:pPr>
              <w:spacing w:line="300" w:lineRule="exact"/>
              <w:ind w:left="180" w:hangingChars="100" w:hanging="180"/>
              <w:rPr>
                <w:rFonts w:ascii="ＭＳ 明朝" w:hAnsi="ＭＳ 明朝"/>
                <w:sz w:val="18"/>
                <w:szCs w:val="18"/>
              </w:rPr>
            </w:pPr>
          </w:p>
          <w:p w14:paraId="1247B40F" w14:textId="77777777" w:rsidR="00166588" w:rsidRPr="003E0272" w:rsidRDefault="00166588" w:rsidP="00166588">
            <w:pPr>
              <w:spacing w:line="300" w:lineRule="exact"/>
              <w:rPr>
                <w:rFonts w:ascii="ＭＳ 明朝" w:hAnsi="ＭＳ 明朝"/>
                <w:sz w:val="18"/>
                <w:szCs w:val="18"/>
              </w:rPr>
            </w:pPr>
          </w:p>
          <w:p w14:paraId="63D356FF" w14:textId="77777777" w:rsidR="00166588" w:rsidRPr="003E0272" w:rsidRDefault="00166588" w:rsidP="00166588">
            <w:pPr>
              <w:spacing w:line="300" w:lineRule="exact"/>
              <w:rPr>
                <w:rFonts w:ascii="ＭＳ 明朝" w:hAnsi="ＭＳ 明朝"/>
                <w:sz w:val="18"/>
                <w:szCs w:val="18"/>
              </w:rPr>
            </w:pPr>
          </w:p>
          <w:p w14:paraId="3DBD73A4" w14:textId="77777777" w:rsidR="00166588" w:rsidRPr="003E0272" w:rsidRDefault="00166588" w:rsidP="00166588">
            <w:pPr>
              <w:spacing w:line="300" w:lineRule="exact"/>
              <w:rPr>
                <w:rFonts w:ascii="ＭＳ 明朝" w:hAnsi="ＭＳ 明朝"/>
                <w:sz w:val="18"/>
                <w:szCs w:val="18"/>
              </w:rPr>
            </w:pPr>
          </w:p>
          <w:p w14:paraId="280A2FD9" w14:textId="77777777" w:rsidR="00166588" w:rsidRPr="003E0272" w:rsidRDefault="00166588" w:rsidP="00166588">
            <w:pPr>
              <w:spacing w:line="300" w:lineRule="exact"/>
              <w:rPr>
                <w:rFonts w:ascii="ＭＳ 明朝" w:hAnsi="ＭＳ 明朝"/>
                <w:sz w:val="18"/>
                <w:szCs w:val="18"/>
              </w:rPr>
            </w:pPr>
          </w:p>
          <w:p w14:paraId="29DA666F" w14:textId="77777777" w:rsidR="00166588" w:rsidRPr="003E0272" w:rsidRDefault="00166588" w:rsidP="00166588">
            <w:pPr>
              <w:spacing w:line="300" w:lineRule="exact"/>
              <w:ind w:left="180" w:hangingChars="100" w:hanging="180"/>
              <w:rPr>
                <w:rFonts w:ascii="ＭＳ 明朝" w:hAnsi="ＭＳ 明朝"/>
                <w:sz w:val="18"/>
                <w:szCs w:val="18"/>
              </w:rPr>
            </w:pPr>
          </w:p>
          <w:p w14:paraId="3A98788E" w14:textId="77777777" w:rsidR="00166588" w:rsidRPr="003E0272" w:rsidRDefault="00166588" w:rsidP="00166588">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（２）</w:t>
            </w:r>
          </w:p>
          <w:p w14:paraId="0655BD53" w14:textId="77777777" w:rsidR="00166588" w:rsidRPr="003E0272" w:rsidRDefault="00166588" w:rsidP="00166588">
            <w:pPr>
              <w:spacing w:line="300" w:lineRule="exact"/>
              <w:ind w:leftChars="100" w:left="210"/>
              <w:rPr>
                <w:rFonts w:ascii="ＭＳ 明朝" w:hAnsi="ＭＳ 明朝"/>
                <w:sz w:val="18"/>
                <w:szCs w:val="18"/>
              </w:rPr>
            </w:pPr>
            <w:r w:rsidRPr="003E0272">
              <w:rPr>
                <w:rFonts w:ascii="ＭＳ 明朝" w:hAnsi="ＭＳ 明朝" w:hint="eastAsia"/>
                <w:sz w:val="18"/>
                <w:szCs w:val="18"/>
              </w:rPr>
              <w:t>危機管理体制の強化</w:t>
            </w:r>
          </w:p>
          <w:p w14:paraId="224CD58C" w14:textId="77777777" w:rsidR="00166588" w:rsidRPr="003E0272" w:rsidRDefault="00166588" w:rsidP="00166588">
            <w:pPr>
              <w:spacing w:line="300" w:lineRule="exact"/>
              <w:ind w:left="180" w:hangingChars="100" w:hanging="180"/>
              <w:rPr>
                <w:rFonts w:ascii="ＭＳ 明朝" w:hAnsi="ＭＳ 明朝"/>
                <w:sz w:val="18"/>
                <w:szCs w:val="18"/>
              </w:rPr>
            </w:pPr>
          </w:p>
          <w:p w14:paraId="78A91EC4" w14:textId="77777777" w:rsidR="00166588" w:rsidRPr="003E0272" w:rsidRDefault="00166588" w:rsidP="00166588">
            <w:pPr>
              <w:spacing w:line="300" w:lineRule="exact"/>
              <w:ind w:left="180" w:hangingChars="100" w:hanging="180"/>
              <w:rPr>
                <w:rFonts w:ascii="ＭＳ 明朝" w:hAnsi="ＭＳ 明朝"/>
                <w:sz w:val="18"/>
                <w:szCs w:val="18"/>
              </w:rPr>
            </w:pPr>
          </w:p>
          <w:p w14:paraId="0B0E4D47" w14:textId="77777777" w:rsidR="00166588" w:rsidRPr="003E0272" w:rsidRDefault="00166588" w:rsidP="00166588">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（３）</w:t>
            </w:r>
          </w:p>
          <w:p w14:paraId="3EB74AE0" w14:textId="77777777" w:rsidR="00166588" w:rsidRPr="003E0272" w:rsidRDefault="00166588" w:rsidP="00166588">
            <w:pPr>
              <w:spacing w:line="300" w:lineRule="exact"/>
              <w:ind w:leftChars="100" w:left="210"/>
              <w:rPr>
                <w:rFonts w:ascii="ＭＳ 明朝" w:hAnsi="ＭＳ 明朝"/>
                <w:sz w:val="18"/>
                <w:szCs w:val="18"/>
              </w:rPr>
            </w:pPr>
            <w:r w:rsidRPr="003E0272">
              <w:rPr>
                <w:rFonts w:ascii="ＭＳ 明朝" w:hAnsi="ＭＳ 明朝"/>
                <w:sz w:val="18"/>
                <w:szCs w:val="18"/>
              </w:rPr>
              <w:t>ICT</w:t>
            </w:r>
            <w:r w:rsidRPr="003E0272">
              <w:rPr>
                <w:rFonts w:ascii="ＭＳ 明朝" w:hAnsi="ＭＳ 明朝" w:hint="eastAsia"/>
                <w:sz w:val="18"/>
                <w:szCs w:val="18"/>
              </w:rPr>
              <w:t>機器の活用力の向上、オンライン授業の実施</w:t>
            </w:r>
          </w:p>
          <w:p w14:paraId="18C0420D" w14:textId="77777777" w:rsidR="00166588" w:rsidRPr="003E0272" w:rsidRDefault="00166588" w:rsidP="00166588">
            <w:pPr>
              <w:spacing w:line="300" w:lineRule="exact"/>
              <w:ind w:left="180" w:hangingChars="100" w:hanging="180"/>
              <w:rPr>
                <w:rFonts w:ascii="ＭＳ 明朝" w:hAnsi="ＭＳ 明朝"/>
                <w:sz w:val="18"/>
                <w:szCs w:val="18"/>
              </w:rPr>
            </w:pPr>
          </w:p>
          <w:p w14:paraId="22B2BBED" w14:textId="77777777" w:rsidR="00166588" w:rsidRPr="003E0272" w:rsidRDefault="00166588" w:rsidP="00166588">
            <w:pPr>
              <w:spacing w:line="300" w:lineRule="exact"/>
              <w:ind w:left="180" w:hangingChars="100" w:hanging="180"/>
              <w:rPr>
                <w:rFonts w:ascii="ＭＳ 明朝" w:hAnsi="ＭＳ 明朝"/>
                <w:sz w:val="18"/>
                <w:szCs w:val="18"/>
              </w:rPr>
            </w:pPr>
          </w:p>
          <w:p w14:paraId="3DE02659" w14:textId="77777777" w:rsidR="00166588" w:rsidRPr="003E0272" w:rsidRDefault="00166588" w:rsidP="00166588">
            <w:pPr>
              <w:spacing w:line="300" w:lineRule="exact"/>
              <w:rPr>
                <w:rFonts w:ascii="ＭＳ 明朝" w:hAnsi="ＭＳ 明朝"/>
                <w:sz w:val="18"/>
                <w:szCs w:val="18"/>
              </w:rPr>
            </w:pPr>
          </w:p>
          <w:p w14:paraId="5B2C0776" w14:textId="77777777" w:rsidR="00166588" w:rsidRPr="003E0272" w:rsidRDefault="00166588" w:rsidP="00166588">
            <w:pPr>
              <w:spacing w:line="300" w:lineRule="exact"/>
              <w:ind w:left="180" w:hangingChars="100" w:hanging="180"/>
              <w:rPr>
                <w:rFonts w:ascii="ＭＳ 明朝" w:hAnsi="ＭＳ 明朝"/>
                <w:sz w:val="18"/>
                <w:szCs w:val="18"/>
              </w:rPr>
            </w:pPr>
          </w:p>
          <w:p w14:paraId="43271F9F" w14:textId="77777777" w:rsidR="00166588" w:rsidRPr="003E0272" w:rsidRDefault="00166588" w:rsidP="00166588">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（４）</w:t>
            </w:r>
          </w:p>
          <w:p w14:paraId="4EF4E3DD" w14:textId="77777777" w:rsidR="00166588" w:rsidRPr="003E0272" w:rsidRDefault="00166588" w:rsidP="00166588">
            <w:pPr>
              <w:spacing w:line="300" w:lineRule="exact"/>
              <w:ind w:leftChars="100" w:left="210"/>
              <w:rPr>
                <w:rFonts w:ascii="ＭＳ 明朝" w:hAnsi="ＭＳ 明朝"/>
                <w:sz w:val="18"/>
                <w:szCs w:val="18"/>
              </w:rPr>
            </w:pPr>
            <w:r w:rsidRPr="003E0272">
              <w:rPr>
                <w:rFonts w:ascii="ＭＳ 明朝" w:hAnsi="ＭＳ 明朝" w:hint="eastAsia"/>
                <w:sz w:val="18"/>
                <w:szCs w:val="18"/>
              </w:rPr>
              <w:t>より安全な医療的ケア、アレルギー対応等の校内体制の充実を図る。</w:t>
            </w:r>
          </w:p>
        </w:tc>
        <w:tc>
          <w:tcPr>
            <w:tcW w:w="4572" w:type="dxa"/>
            <w:tcBorders>
              <w:right w:val="dashed" w:sz="4" w:space="0" w:color="auto"/>
            </w:tcBorders>
            <w:shd w:val="clear" w:color="auto" w:fill="auto"/>
            <w:tcMar>
              <w:top w:w="85" w:type="dxa"/>
              <w:left w:w="85" w:type="dxa"/>
              <w:bottom w:w="85" w:type="dxa"/>
              <w:right w:w="85" w:type="dxa"/>
            </w:tcMar>
          </w:tcPr>
          <w:p w14:paraId="23D66B9B"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（１）</w:t>
            </w:r>
          </w:p>
          <w:p w14:paraId="73EAD65F"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ア・初任等、経験年数の浅い教員に対し、校内バディーシステムの活用や管理職、首席、部主事による</w:t>
            </w:r>
            <w:r w:rsidRPr="003E0272">
              <w:rPr>
                <w:rFonts w:ascii="ＭＳ 明朝" w:hAnsi="ＭＳ 明朝"/>
                <w:sz w:val="18"/>
                <w:szCs w:val="18"/>
              </w:rPr>
              <w:t>OJT</w:t>
            </w:r>
            <w:r w:rsidRPr="003E0272">
              <w:rPr>
                <w:rFonts w:ascii="ＭＳ 明朝" w:hAnsi="ＭＳ 明朝" w:hint="eastAsia"/>
                <w:sz w:val="18"/>
                <w:szCs w:val="18"/>
              </w:rPr>
              <w:t>を活用し授業力の向上を図る。</w:t>
            </w:r>
          </w:p>
          <w:p w14:paraId="132EFC24" w14:textId="77777777" w:rsidR="00166588" w:rsidRPr="003E0272" w:rsidRDefault="00166588" w:rsidP="00166588">
            <w:pPr>
              <w:spacing w:line="300" w:lineRule="exact"/>
              <w:ind w:left="360" w:hangingChars="200" w:hanging="360"/>
              <w:rPr>
                <w:rFonts w:ascii="ＭＳ 明朝" w:hAnsi="ＭＳ 明朝"/>
                <w:sz w:val="18"/>
                <w:szCs w:val="18"/>
              </w:rPr>
            </w:pPr>
          </w:p>
          <w:p w14:paraId="0C8BADD9" w14:textId="77777777" w:rsidR="00166588" w:rsidRPr="003E0272" w:rsidRDefault="00166588" w:rsidP="00166588">
            <w:pPr>
              <w:spacing w:line="300" w:lineRule="exact"/>
              <w:ind w:left="360" w:hangingChars="200" w:hanging="360"/>
              <w:rPr>
                <w:rFonts w:ascii="ＭＳ 明朝" w:hAnsi="ＭＳ 明朝"/>
                <w:sz w:val="18"/>
                <w:szCs w:val="18"/>
              </w:rPr>
            </w:pPr>
          </w:p>
          <w:p w14:paraId="65991D38" w14:textId="77777777" w:rsidR="00166588" w:rsidRPr="003E0272" w:rsidRDefault="00166588" w:rsidP="00166588">
            <w:pPr>
              <w:spacing w:line="300" w:lineRule="exact"/>
              <w:ind w:left="360" w:hangingChars="200" w:hanging="360"/>
              <w:rPr>
                <w:rFonts w:ascii="ＭＳ 明朝" w:hAnsi="ＭＳ 明朝"/>
                <w:sz w:val="18"/>
                <w:szCs w:val="18"/>
              </w:rPr>
            </w:pPr>
          </w:p>
          <w:p w14:paraId="3E02E0CF"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イ・</w:t>
            </w:r>
            <w:r w:rsidRPr="003E0272">
              <w:rPr>
                <w:rFonts w:ascii="ＭＳ 明朝" w:hAnsi="ＭＳ 明朝" w:hint="eastAsia"/>
                <w:sz w:val="20"/>
                <w:szCs w:val="20"/>
              </w:rPr>
              <w:t>生徒一人ひとりの障がい理解を深め、人格を尊重し生命と人権を守る意識を高めるために人権研修を実施する。</w:t>
            </w:r>
          </w:p>
          <w:p w14:paraId="0F773B85"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（２）</w:t>
            </w:r>
          </w:p>
          <w:p w14:paraId="6C331A61"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ア・実際の災害に堪え得る訓練を実施し、生徒、教職員、保護者のすべての防災意識を高め、危機管理体制の強化を図る。</w:t>
            </w:r>
          </w:p>
          <w:p w14:paraId="7F87FCDC"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（３）</w:t>
            </w:r>
          </w:p>
          <w:p w14:paraId="1EFC8D6B"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ア・授業での</w:t>
            </w:r>
            <w:r w:rsidRPr="003E0272">
              <w:rPr>
                <w:rFonts w:ascii="ＭＳ 明朝" w:hAnsi="ＭＳ 明朝"/>
                <w:sz w:val="18"/>
                <w:szCs w:val="18"/>
              </w:rPr>
              <w:t>ICT</w:t>
            </w:r>
            <w:r w:rsidRPr="003E0272">
              <w:rPr>
                <w:rFonts w:ascii="ＭＳ 明朝" w:hAnsi="ＭＳ 明朝" w:hint="eastAsia"/>
                <w:sz w:val="18"/>
                <w:szCs w:val="18"/>
              </w:rPr>
              <w:t>機器活用力向上を図るために、外部講師による研修を実施する。また、教職員の</w:t>
            </w:r>
            <w:r w:rsidRPr="003E0272">
              <w:rPr>
                <w:rFonts w:ascii="ＭＳ 明朝" w:hAnsi="ＭＳ 明朝"/>
                <w:sz w:val="18"/>
                <w:szCs w:val="18"/>
              </w:rPr>
              <w:t>ICT</w:t>
            </w:r>
            <w:r w:rsidRPr="003E0272">
              <w:rPr>
                <w:rFonts w:ascii="ＭＳ 明朝" w:hAnsi="ＭＳ 明朝" w:hint="eastAsia"/>
                <w:sz w:val="18"/>
                <w:szCs w:val="18"/>
              </w:rPr>
              <w:t>機器の活用事例を蓄積し、教材の共有化を図る。</w:t>
            </w:r>
          </w:p>
          <w:p w14:paraId="59CA0156"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イ・オンライン授業実施向けて、通信等の環境の整備、活用システムの構築を図る。</w:t>
            </w:r>
          </w:p>
          <w:p w14:paraId="35A21450" w14:textId="77777777" w:rsidR="00166588" w:rsidRPr="003E0272" w:rsidRDefault="00166588" w:rsidP="00166588">
            <w:pPr>
              <w:spacing w:line="300" w:lineRule="exact"/>
              <w:rPr>
                <w:rFonts w:ascii="ＭＳ 明朝" w:hAnsi="ＭＳ 明朝"/>
                <w:sz w:val="18"/>
                <w:szCs w:val="18"/>
              </w:rPr>
            </w:pPr>
          </w:p>
          <w:p w14:paraId="25F21343" w14:textId="77777777" w:rsidR="00166588" w:rsidRPr="003E0272" w:rsidRDefault="00166588" w:rsidP="00166588">
            <w:pPr>
              <w:spacing w:line="300" w:lineRule="exact"/>
              <w:ind w:left="360" w:hangingChars="200" w:hanging="360"/>
              <w:rPr>
                <w:rFonts w:ascii="ＭＳ 明朝" w:hAnsi="ＭＳ 明朝"/>
                <w:sz w:val="18"/>
                <w:szCs w:val="18"/>
              </w:rPr>
            </w:pPr>
          </w:p>
          <w:p w14:paraId="52D9AEC8"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（４）</w:t>
            </w:r>
          </w:p>
          <w:p w14:paraId="04130667"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ア・医療的ケアや給食の摂食指導の安全性を高める。</w:t>
            </w:r>
          </w:p>
          <w:p w14:paraId="68E9456D" w14:textId="77777777" w:rsidR="00166588" w:rsidRPr="003E0272" w:rsidRDefault="00166588" w:rsidP="00166588">
            <w:pPr>
              <w:spacing w:line="300" w:lineRule="exact"/>
              <w:rPr>
                <w:rFonts w:ascii="ＭＳ 明朝" w:hAnsi="ＭＳ 明朝"/>
                <w:sz w:val="18"/>
                <w:szCs w:val="18"/>
              </w:rPr>
            </w:pPr>
          </w:p>
          <w:p w14:paraId="581966A6" w14:textId="77777777" w:rsidR="00166588" w:rsidRPr="003E0272" w:rsidRDefault="00166588" w:rsidP="00166588">
            <w:pPr>
              <w:spacing w:line="300" w:lineRule="exact"/>
              <w:rPr>
                <w:rFonts w:ascii="ＭＳ 明朝" w:hAnsi="ＭＳ 明朝"/>
                <w:sz w:val="18"/>
                <w:szCs w:val="18"/>
              </w:rPr>
            </w:pPr>
          </w:p>
          <w:p w14:paraId="6183D867"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イ・児童生徒の緊急対応における教職員の意識と実際的な対応力の向上を図る。</w:t>
            </w:r>
          </w:p>
        </w:tc>
        <w:tc>
          <w:tcPr>
            <w:tcW w:w="4713" w:type="dxa"/>
            <w:tcBorders>
              <w:right w:val="dashed" w:sz="4" w:space="0" w:color="auto"/>
            </w:tcBorders>
            <w:tcMar>
              <w:top w:w="85" w:type="dxa"/>
              <w:left w:w="85" w:type="dxa"/>
              <w:bottom w:w="85" w:type="dxa"/>
              <w:right w:w="85" w:type="dxa"/>
            </w:tcMar>
          </w:tcPr>
          <w:p w14:paraId="1A11C90D"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（１）</w:t>
            </w:r>
          </w:p>
          <w:p w14:paraId="375AC533"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ア・スーパバイズ研修を年２回実施。</w:t>
            </w:r>
          </w:p>
          <w:p w14:paraId="304C0853" w14:textId="77777777" w:rsidR="00166588" w:rsidRPr="003E0272" w:rsidRDefault="00166588" w:rsidP="00166588">
            <w:pPr>
              <w:spacing w:line="300" w:lineRule="exact"/>
              <w:ind w:leftChars="200" w:left="420"/>
              <w:rPr>
                <w:rFonts w:ascii="ＭＳ 明朝" w:hAnsi="ＭＳ 明朝"/>
                <w:sz w:val="18"/>
                <w:szCs w:val="18"/>
              </w:rPr>
            </w:pPr>
            <w:r w:rsidRPr="003E0272">
              <w:rPr>
                <w:rFonts w:ascii="ＭＳ 明朝" w:hAnsi="ＭＳ 明朝" w:hint="eastAsia"/>
                <w:sz w:val="18"/>
                <w:szCs w:val="18"/>
              </w:rPr>
              <w:t>学校教育自己診断「初任者等、経験の少ない教職員を学校全体で育成する体制がとれている。」の肯定率を</w:t>
            </w:r>
            <w:r w:rsidRPr="003E0272">
              <w:rPr>
                <w:rFonts w:ascii="ＭＳ 明朝" w:hAnsi="ＭＳ 明朝"/>
                <w:sz w:val="18"/>
                <w:szCs w:val="18"/>
              </w:rPr>
              <w:t>80</w:t>
            </w:r>
            <w:r w:rsidRPr="003E0272">
              <w:rPr>
                <w:rFonts w:ascii="ＭＳ 明朝" w:hAnsi="ＭＳ 明朝" w:hint="eastAsia"/>
                <w:sz w:val="18"/>
                <w:szCs w:val="18"/>
              </w:rPr>
              <w:t>％以上にする。[</w:t>
            </w:r>
            <w:r w:rsidRPr="003E0272">
              <w:rPr>
                <w:rFonts w:ascii="ＭＳ 明朝" w:hAnsi="ＭＳ 明朝"/>
                <w:sz w:val="18"/>
                <w:szCs w:val="18"/>
              </w:rPr>
              <w:t>73.3</w:t>
            </w:r>
            <w:r w:rsidRPr="003E0272">
              <w:rPr>
                <w:rFonts w:ascii="ＭＳ 明朝" w:hAnsi="ＭＳ 明朝" w:hint="eastAsia"/>
                <w:sz w:val="18"/>
                <w:szCs w:val="18"/>
              </w:rPr>
              <w:t>％]保護者用「子どもは授業が分かりやすく楽しいと言っている」の肯定率を</w:t>
            </w:r>
            <w:r w:rsidRPr="003E0272">
              <w:rPr>
                <w:rFonts w:ascii="ＭＳ 明朝" w:hAnsi="ＭＳ 明朝"/>
                <w:sz w:val="18"/>
                <w:szCs w:val="18"/>
              </w:rPr>
              <w:t>80</w:t>
            </w:r>
            <w:r w:rsidRPr="003E0272">
              <w:rPr>
                <w:rFonts w:ascii="ＭＳ 明朝" w:hAnsi="ＭＳ 明朝" w:hint="eastAsia"/>
                <w:sz w:val="18"/>
                <w:szCs w:val="18"/>
              </w:rPr>
              <w:t>％以上にする。[</w:t>
            </w:r>
            <w:r w:rsidRPr="003E0272">
              <w:rPr>
                <w:rFonts w:ascii="ＭＳ 明朝" w:hAnsi="ＭＳ 明朝"/>
                <w:sz w:val="18"/>
                <w:szCs w:val="18"/>
              </w:rPr>
              <w:t>77.6</w:t>
            </w:r>
            <w:r w:rsidRPr="003E0272">
              <w:rPr>
                <w:rFonts w:ascii="ＭＳ 明朝" w:hAnsi="ＭＳ 明朝" w:hint="eastAsia"/>
                <w:sz w:val="18"/>
                <w:szCs w:val="18"/>
              </w:rPr>
              <w:t>％]</w:t>
            </w:r>
          </w:p>
          <w:p w14:paraId="6FE826F9"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イ・障がい理解に関する研修１回、全校人権研修１回、体罰に関する研修を１回実施する。</w:t>
            </w:r>
          </w:p>
          <w:p w14:paraId="382C21F5" w14:textId="77777777" w:rsidR="00166588" w:rsidRPr="003E0272" w:rsidRDefault="00166588" w:rsidP="00166588">
            <w:pPr>
              <w:spacing w:line="300" w:lineRule="exact"/>
              <w:ind w:left="360" w:hangingChars="200" w:hanging="360"/>
              <w:rPr>
                <w:rFonts w:ascii="ＭＳ 明朝" w:hAnsi="ＭＳ 明朝"/>
                <w:sz w:val="18"/>
                <w:szCs w:val="18"/>
              </w:rPr>
            </w:pPr>
          </w:p>
          <w:p w14:paraId="101F8574"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（２）</w:t>
            </w:r>
          </w:p>
          <w:p w14:paraId="244F77A1"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ア・堺市や近隣地域との連携を図り、防災計画書の検証、更新を行う。火災避難訓練１回、地震火災避難訓練１回、地震避難訓練１回実施</w:t>
            </w:r>
          </w:p>
          <w:p w14:paraId="17AD0FB7"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（３）</w:t>
            </w:r>
          </w:p>
          <w:p w14:paraId="6540AA1B"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ア・校内全校研修を年間２回実施する。（１回は外部講師による研修）</w:t>
            </w:r>
          </w:p>
          <w:p w14:paraId="7CCACAB6" w14:textId="77777777" w:rsidR="00166588" w:rsidRPr="003E0272" w:rsidRDefault="00166588" w:rsidP="00166588">
            <w:pPr>
              <w:spacing w:line="300" w:lineRule="exact"/>
              <w:ind w:leftChars="100" w:left="390" w:hangingChars="100" w:hanging="180"/>
              <w:rPr>
                <w:rFonts w:ascii="ＭＳ 明朝" w:hAnsi="ＭＳ 明朝"/>
                <w:sz w:val="18"/>
                <w:szCs w:val="18"/>
              </w:rPr>
            </w:pPr>
            <w:r w:rsidRPr="003E0272">
              <w:rPr>
                <w:rFonts w:ascii="ＭＳ 明朝" w:hAnsi="ＭＳ 明朝" w:hint="eastAsia"/>
                <w:sz w:val="18"/>
                <w:szCs w:val="18"/>
              </w:rPr>
              <w:t>・</w:t>
            </w:r>
            <w:r w:rsidRPr="003E0272">
              <w:rPr>
                <w:rFonts w:ascii="ＭＳ 明朝" w:hAnsi="ＭＳ 明朝"/>
                <w:sz w:val="18"/>
                <w:szCs w:val="18"/>
              </w:rPr>
              <w:t>ICT</w:t>
            </w:r>
            <w:r w:rsidRPr="003E0272">
              <w:rPr>
                <w:rFonts w:ascii="ＭＳ 明朝" w:hAnsi="ＭＳ 明朝" w:hint="eastAsia"/>
                <w:sz w:val="18"/>
                <w:szCs w:val="18"/>
              </w:rPr>
              <w:t>機器の活用事例を蓄積する。（各部３事例）</w:t>
            </w:r>
          </w:p>
          <w:p w14:paraId="0ACFA075"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イ・オンライン授業の試行等を行い、学校教育自己診断「１人１台端末の活用」の肯定率</w:t>
            </w:r>
            <w:r w:rsidRPr="003E0272">
              <w:rPr>
                <w:rFonts w:ascii="ＭＳ 明朝" w:hAnsi="ＭＳ 明朝" w:hint="eastAsia"/>
                <w:sz w:val="18"/>
                <w:szCs w:val="18"/>
                <w:bdr w:val="single" w:sz="4" w:space="0" w:color="auto"/>
              </w:rPr>
              <w:t>児生</w:t>
            </w:r>
            <w:r w:rsidRPr="003E0272">
              <w:rPr>
                <w:rFonts w:ascii="ＭＳ 明朝" w:hAnsi="ＭＳ 明朝" w:hint="eastAsia"/>
                <w:sz w:val="18"/>
                <w:szCs w:val="18"/>
              </w:rPr>
              <w:t>（</w:t>
            </w:r>
            <w:r w:rsidRPr="003E0272">
              <w:rPr>
                <w:rFonts w:ascii="ＭＳ 明朝" w:hAnsi="ＭＳ 明朝"/>
                <w:sz w:val="18"/>
                <w:szCs w:val="18"/>
              </w:rPr>
              <w:t>75.6</w:t>
            </w:r>
            <w:r w:rsidRPr="003E0272">
              <w:rPr>
                <w:rFonts w:ascii="ＭＳ 明朝" w:hAnsi="ＭＳ 明朝" w:hint="eastAsia"/>
                <w:sz w:val="18"/>
                <w:szCs w:val="18"/>
              </w:rPr>
              <w:t>％）・</w:t>
            </w:r>
            <w:r w:rsidRPr="003E0272">
              <w:rPr>
                <w:rFonts w:ascii="ＭＳ 明朝" w:hAnsi="ＭＳ 明朝" w:hint="eastAsia"/>
                <w:sz w:val="18"/>
                <w:szCs w:val="18"/>
                <w:bdr w:val="single" w:sz="4" w:space="0" w:color="auto"/>
              </w:rPr>
              <w:t>保</w:t>
            </w:r>
            <w:r w:rsidRPr="003E0272">
              <w:rPr>
                <w:rFonts w:ascii="ＭＳ 明朝" w:hAnsi="ＭＳ 明朝" w:hint="eastAsia"/>
                <w:sz w:val="18"/>
                <w:szCs w:val="18"/>
              </w:rPr>
              <w:t>（</w:t>
            </w:r>
            <w:r w:rsidRPr="003E0272">
              <w:rPr>
                <w:rFonts w:ascii="ＭＳ 明朝" w:hAnsi="ＭＳ 明朝"/>
                <w:sz w:val="18"/>
                <w:szCs w:val="18"/>
              </w:rPr>
              <w:t>75.6</w:t>
            </w:r>
            <w:r w:rsidRPr="003E0272">
              <w:rPr>
                <w:rFonts w:ascii="ＭＳ 明朝" w:hAnsi="ＭＳ 明朝" w:hint="eastAsia"/>
                <w:sz w:val="18"/>
                <w:szCs w:val="18"/>
              </w:rPr>
              <w:t>％）を</w:t>
            </w:r>
            <w:r w:rsidRPr="003E0272">
              <w:rPr>
                <w:rFonts w:ascii="ＭＳ 明朝" w:hAnsi="ＭＳ 明朝"/>
                <w:sz w:val="18"/>
                <w:szCs w:val="18"/>
              </w:rPr>
              <w:t>80</w:t>
            </w:r>
            <w:r w:rsidRPr="003E0272">
              <w:rPr>
                <w:rFonts w:ascii="ＭＳ 明朝" w:hAnsi="ＭＳ 明朝" w:hint="eastAsia"/>
                <w:sz w:val="18"/>
                <w:szCs w:val="18"/>
              </w:rPr>
              <w:t>％以上、</w:t>
            </w:r>
            <w:r w:rsidRPr="003E0272">
              <w:rPr>
                <w:rFonts w:ascii="ＭＳ 明朝" w:hAnsi="ＭＳ 明朝" w:hint="eastAsia"/>
                <w:sz w:val="18"/>
                <w:szCs w:val="18"/>
                <w:bdr w:val="single" w:sz="4" w:space="0" w:color="auto"/>
              </w:rPr>
              <w:t>教</w:t>
            </w:r>
            <w:r w:rsidRPr="003E0272">
              <w:rPr>
                <w:rFonts w:ascii="ＭＳ 明朝" w:hAnsi="ＭＳ 明朝" w:hint="eastAsia"/>
                <w:sz w:val="18"/>
                <w:szCs w:val="18"/>
              </w:rPr>
              <w:t>（</w:t>
            </w:r>
            <w:r w:rsidRPr="003E0272">
              <w:rPr>
                <w:rFonts w:ascii="ＭＳ 明朝" w:hAnsi="ＭＳ 明朝"/>
                <w:sz w:val="18"/>
                <w:szCs w:val="18"/>
              </w:rPr>
              <w:t>85</w:t>
            </w:r>
            <w:r w:rsidRPr="003E0272">
              <w:rPr>
                <w:rFonts w:ascii="ＭＳ 明朝" w:hAnsi="ＭＳ 明朝" w:hint="eastAsia"/>
                <w:sz w:val="18"/>
                <w:szCs w:val="18"/>
              </w:rPr>
              <w:t>・９％）を</w:t>
            </w:r>
            <w:r w:rsidRPr="003E0272">
              <w:rPr>
                <w:rFonts w:ascii="ＭＳ 明朝" w:hAnsi="ＭＳ 明朝"/>
                <w:sz w:val="18"/>
                <w:szCs w:val="18"/>
              </w:rPr>
              <w:t>90</w:t>
            </w:r>
            <w:r w:rsidRPr="003E0272">
              <w:rPr>
                <w:rFonts w:ascii="ＭＳ 明朝" w:hAnsi="ＭＳ 明朝" w:hint="eastAsia"/>
                <w:sz w:val="18"/>
                <w:szCs w:val="18"/>
              </w:rPr>
              <w:t>％以上にする。</w:t>
            </w:r>
          </w:p>
          <w:p w14:paraId="5A4B5130"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（４）</w:t>
            </w:r>
          </w:p>
          <w:p w14:paraId="1676907B"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ア・医療的ケア安全委員会、食の検討委員会を開催し、体制の充実、安定を図ることでインシデントの件数を昨年度減らす。（医ケア）[</w:t>
            </w:r>
            <w:r w:rsidRPr="003E0272">
              <w:rPr>
                <w:rFonts w:ascii="ＭＳ 明朝" w:hAnsi="ＭＳ 明朝"/>
                <w:sz w:val="18"/>
                <w:szCs w:val="18"/>
              </w:rPr>
              <w:t>18</w:t>
            </w:r>
            <w:r w:rsidRPr="003E0272">
              <w:rPr>
                <w:rFonts w:ascii="ＭＳ 明朝" w:hAnsi="ＭＳ 明朝" w:hint="eastAsia"/>
                <w:sz w:val="18"/>
                <w:szCs w:val="18"/>
              </w:rPr>
              <w:t>件]（保健）[</w:t>
            </w:r>
            <w:r w:rsidRPr="003E0272">
              <w:rPr>
                <w:rFonts w:ascii="ＭＳ 明朝" w:hAnsi="ＭＳ 明朝"/>
                <w:sz w:val="18"/>
                <w:szCs w:val="18"/>
              </w:rPr>
              <w:t>22</w:t>
            </w:r>
            <w:r w:rsidRPr="003E0272">
              <w:rPr>
                <w:rFonts w:ascii="ＭＳ 明朝" w:hAnsi="ＭＳ 明朝" w:hint="eastAsia"/>
                <w:sz w:val="18"/>
                <w:szCs w:val="18"/>
              </w:rPr>
              <w:t>件]</w:t>
            </w:r>
          </w:p>
          <w:p w14:paraId="5D9183B1"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イ・救急救命訓練を学期に１回実施し、検証、分析を行い対応マニュアルの更新を図る。</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3276024E" w14:textId="77777777" w:rsidR="00166588" w:rsidRPr="003E0272" w:rsidRDefault="00166588" w:rsidP="00166588">
            <w:pPr>
              <w:rPr>
                <w:rFonts w:ascii="ＭＳ 明朝" w:hAnsi="ＭＳ 明朝"/>
                <w:sz w:val="16"/>
                <w:szCs w:val="16"/>
              </w:rPr>
            </w:pPr>
            <w:r w:rsidRPr="003E0272">
              <w:rPr>
                <w:rFonts w:ascii="ＭＳ 明朝" w:hAnsi="ＭＳ 明朝" w:hint="eastAsia"/>
                <w:sz w:val="16"/>
                <w:szCs w:val="16"/>
              </w:rPr>
              <w:t>⑴</w:t>
            </w:r>
            <w:r w:rsidR="006A24AF" w:rsidRPr="003E0272">
              <w:rPr>
                <w:rFonts w:ascii="ＭＳ 明朝" w:hAnsi="ＭＳ 明朝" w:hint="eastAsia"/>
                <w:sz w:val="16"/>
                <w:szCs w:val="16"/>
              </w:rPr>
              <w:t>ア・</w:t>
            </w:r>
            <w:r w:rsidR="00776F24" w:rsidRPr="003E0272">
              <w:rPr>
                <w:rFonts w:ascii="ＭＳ 明朝" w:hAnsi="ＭＳ 明朝" w:hint="eastAsia"/>
                <w:sz w:val="16"/>
                <w:szCs w:val="16"/>
              </w:rPr>
              <w:t>２</w:t>
            </w:r>
            <w:r w:rsidRPr="003E0272">
              <w:rPr>
                <w:rFonts w:ascii="ＭＳ 明朝" w:hAnsi="ＭＳ 明朝" w:hint="eastAsia"/>
                <w:sz w:val="16"/>
                <w:szCs w:val="16"/>
              </w:rPr>
              <w:t>回実施。</w:t>
            </w:r>
            <w:r w:rsidR="00460AF9" w:rsidRPr="003E0272">
              <w:rPr>
                <w:rFonts w:ascii="ＭＳ 明朝" w:hAnsi="ＭＳ 明朝" w:hint="eastAsia"/>
                <w:sz w:val="16"/>
                <w:szCs w:val="16"/>
              </w:rPr>
              <w:t>授業改善につながった</w:t>
            </w:r>
            <w:r w:rsidRPr="003E0272">
              <w:rPr>
                <w:rFonts w:ascii="ＭＳ 明朝" w:hAnsi="ＭＳ 明朝" w:hint="eastAsia"/>
                <w:sz w:val="16"/>
                <w:szCs w:val="16"/>
              </w:rPr>
              <w:t>。研究授業に関しては高等部で</w:t>
            </w:r>
            <w:r w:rsidR="00776F24" w:rsidRPr="003E0272">
              <w:rPr>
                <w:rFonts w:ascii="ＭＳ 明朝" w:hAnsi="ＭＳ 明朝" w:hint="eastAsia"/>
                <w:sz w:val="16"/>
                <w:szCs w:val="16"/>
              </w:rPr>
              <w:t>９</w:t>
            </w:r>
            <w:r w:rsidR="00460AF9" w:rsidRPr="003E0272">
              <w:rPr>
                <w:rFonts w:ascii="ＭＳ 明朝" w:hAnsi="ＭＳ 明朝" w:hint="eastAsia"/>
                <w:sz w:val="16"/>
                <w:szCs w:val="16"/>
              </w:rPr>
              <w:t>回実施</w:t>
            </w:r>
            <w:r w:rsidRPr="003E0272">
              <w:rPr>
                <w:rFonts w:ascii="ＭＳ 明朝" w:hAnsi="ＭＳ 明朝" w:hint="eastAsia"/>
                <w:sz w:val="16"/>
                <w:szCs w:val="16"/>
              </w:rPr>
              <w:t>。教職員アンケートの肯定率68％</w:t>
            </w:r>
            <w:r w:rsidR="00460AF9" w:rsidRPr="003E0272">
              <w:rPr>
                <w:rFonts w:ascii="ＭＳ 明朝" w:hAnsi="ＭＳ 明朝" w:hint="eastAsia"/>
                <w:sz w:val="16"/>
                <w:szCs w:val="16"/>
              </w:rPr>
              <w:t>（</w:t>
            </w:r>
            <w:r w:rsidRPr="003E0272">
              <w:rPr>
                <w:rFonts w:ascii="ＭＳ 明朝" w:hAnsi="ＭＳ 明朝" w:hint="eastAsia"/>
                <w:sz w:val="16"/>
                <w:szCs w:val="16"/>
              </w:rPr>
              <w:t>△</w:t>
            </w:r>
            <w:r w:rsidR="00460AF9" w:rsidRPr="003E0272">
              <w:rPr>
                <w:rFonts w:ascii="ＭＳ 明朝" w:hAnsi="ＭＳ 明朝" w:hint="eastAsia"/>
                <w:sz w:val="16"/>
                <w:szCs w:val="16"/>
              </w:rPr>
              <w:t>）</w:t>
            </w:r>
            <w:r w:rsidRPr="003E0272">
              <w:rPr>
                <w:rFonts w:ascii="ＭＳ 明朝" w:hAnsi="ＭＳ 明朝" w:hint="eastAsia"/>
                <w:sz w:val="16"/>
                <w:szCs w:val="16"/>
              </w:rPr>
              <w:t>保護者の肯定率87％</w:t>
            </w:r>
            <w:r w:rsidR="00460AF9" w:rsidRPr="003E0272">
              <w:rPr>
                <w:rFonts w:ascii="ＭＳ 明朝" w:hAnsi="ＭＳ 明朝" w:hint="eastAsia"/>
                <w:sz w:val="16"/>
                <w:szCs w:val="16"/>
              </w:rPr>
              <w:t>（</w:t>
            </w:r>
            <w:r w:rsidRPr="003E0272">
              <w:rPr>
                <w:rFonts w:ascii="ＭＳ 明朝" w:hAnsi="ＭＳ 明朝" w:hint="eastAsia"/>
                <w:sz w:val="16"/>
                <w:szCs w:val="16"/>
              </w:rPr>
              <w:t>〇</w:t>
            </w:r>
            <w:r w:rsidR="00460AF9" w:rsidRPr="003E0272">
              <w:rPr>
                <w:rFonts w:ascii="ＭＳ 明朝" w:hAnsi="ＭＳ 明朝" w:hint="eastAsia"/>
                <w:sz w:val="16"/>
                <w:szCs w:val="16"/>
              </w:rPr>
              <w:t>）今後、教職員の育成により一層注力</w:t>
            </w:r>
            <w:r w:rsidR="006A24AF" w:rsidRPr="003E0272">
              <w:rPr>
                <w:rFonts w:ascii="ＭＳ 明朝" w:hAnsi="ＭＳ 明朝" w:hint="eastAsia"/>
                <w:sz w:val="16"/>
                <w:szCs w:val="16"/>
              </w:rPr>
              <w:t>していく。</w:t>
            </w:r>
          </w:p>
          <w:p w14:paraId="74433E7A" w14:textId="77777777" w:rsidR="00166588" w:rsidRPr="003E0272" w:rsidRDefault="00166588" w:rsidP="00166588">
            <w:pPr>
              <w:spacing w:line="300" w:lineRule="exact"/>
              <w:rPr>
                <w:rFonts w:ascii="ＭＳ 明朝" w:hAnsi="ＭＳ 明朝"/>
                <w:sz w:val="16"/>
                <w:szCs w:val="16"/>
              </w:rPr>
            </w:pPr>
            <w:r w:rsidRPr="003E0272">
              <w:rPr>
                <w:rFonts w:ascii="ＭＳ 明朝" w:hAnsi="ＭＳ 明朝" w:hint="eastAsia"/>
                <w:sz w:val="16"/>
                <w:szCs w:val="16"/>
              </w:rPr>
              <w:t>イ</w:t>
            </w:r>
            <w:r w:rsidR="00776F24" w:rsidRPr="003E0272">
              <w:rPr>
                <w:rFonts w:ascii="ＭＳ 明朝" w:hAnsi="ＭＳ 明朝" w:hint="eastAsia"/>
                <w:sz w:val="16"/>
                <w:szCs w:val="16"/>
              </w:rPr>
              <w:t>・それぞれの研修を１</w:t>
            </w:r>
            <w:r w:rsidR="006A24AF" w:rsidRPr="003E0272">
              <w:rPr>
                <w:rFonts w:ascii="ＭＳ 明朝" w:hAnsi="ＭＳ 明朝" w:hint="eastAsia"/>
                <w:sz w:val="16"/>
                <w:szCs w:val="16"/>
              </w:rPr>
              <w:t>回ずつ実施。チェックシートの活用などにより理解を深めることができた。</w:t>
            </w:r>
            <w:r w:rsidR="00460AF9" w:rsidRPr="003E0272">
              <w:rPr>
                <w:rFonts w:ascii="ＭＳ 明朝" w:hAnsi="ＭＳ 明朝" w:hint="eastAsia"/>
                <w:sz w:val="16"/>
                <w:szCs w:val="16"/>
              </w:rPr>
              <w:t>（〇）</w:t>
            </w:r>
          </w:p>
          <w:p w14:paraId="52C0CDD9" w14:textId="77777777" w:rsidR="00166588" w:rsidRPr="003E0272" w:rsidRDefault="00166588" w:rsidP="006A24AF">
            <w:pPr>
              <w:spacing w:line="300" w:lineRule="exact"/>
              <w:rPr>
                <w:rFonts w:ascii="ＭＳ 明朝" w:hAnsi="ＭＳ 明朝"/>
                <w:sz w:val="16"/>
                <w:szCs w:val="16"/>
              </w:rPr>
            </w:pPr>
            <w:r w:rsidRPr="003E0272">
              <w:rPr>
                <w:rFonts w:ascii="ＭＳ 明朝" w:hAnsi="ＭＳ 明朝" w:hint="eastAsia"/>
                <w:sz w:val="16"/>
                <w:szCs w:val="16"/>
              </w:rPr>
              <w:t>⑵ア</w:t>
            </w:r>
            <w:r w:rsidR="006A24AF" w:rsidRPr="003E0272">
              <w:rPr>
                <w:rFonts w:ascii="ＭＳ 明朝" w:hAnsi="ＭＳ 明朝" w:hint="eastAsia"/>
                <w:sz w:val="16"/>
                <w:szCs w:val="16"/>
              </w:rPr>
              <w:t>・地</w:t>
            </w:r>
            <w:r w:rsidR="00776F24" w:rsidRPr="003E0272">
              <w:rPr>
                <w:rFonts w:ascii="ＭＳ 明朝" w:hAnsi="ＭＳ 明朝" w:hint="eastAsia"/>
                <w:sz w:val="16"/>
                <w:szCs w:val="16"/>
              </w:rPr>
              <w:t>震と火災時での訓練内容を精査し、火災避難訓練２回、地震避難訓練１</w:t>
            </w:r>
            <w:r w:rsidR="006A24AF" w:rsidRPr="003E0272">
              <w:rPr>
                <w:rFonts w:ascii="ＭＳ 明朝" w:hAnsi="ＭＳ 明朝" w:hint="eastAsia"/>
                <w:sz w:val="16"/>
                <w:szCs w:val="16"/>
              </w:rPr>
              <w:t>回に加え地震発生時の引き渡</w:t>
            </w:r>
            <w:r w:rsidR="007733F2" w:rsidRPr="003E0272">
              <w:rPr>
                <w:rFonts w:ascii="ＭＳ 明朝" w:hAnsi="ＭＳ 明朝" w:hint="eastAsia"/>
                <w:sz w:val="16"/>
                <w:szCs w:val="16"/>
              </w:rPr>
              <w:t>し訓練をおこなった。</w:t>
            </w:r>
            <w:r w:rsidR="00776F24" w:rsidRPr="003E0272">
              <w:rPr>
                <w:rFonts w:ascii="ＭＳ 明朝" w:hAnsi="ＭＳ 明朝" w:hint="eastAsia"/>
                <w:sz w:val="16"/>
                <w:szCs w:val="16"/>
              </w:rPr>
              <w:t>（〇）</w:t>
            </w:r>
          </w:p>
          <w:p w14:paraId="49A5DDAA" w14:textId="77777777" w:rsidR="00742A77" w:rsidRPr="003E0272" w:rsidRDefault="00166588" w:rsidP="006A24AF">
            <w:pPr>
              <w:spacing w:line="300" w:lineRule="exact"/>
              <w:rPr>
                <w:rFonts w:ascii="ＭＳ 明朝" w:hAnsi="ＭＳ 明朝"/>
                <w:sz w:val="16"/>
                <w:szCs w:val="16"/>
              </w:rPr>
            </w:pPr>
            <w:r w:rsidRPr="003E0272">
              <w:rPr>
                <w:rFonts w:ascii="ＭＳ 明朝" w:hAnsi="ＭＳ 明朝" w:hint="eastAsia"/>
                <w:sz w:val="16"/>
                <w:szCs w:val="16"/>
              </w:rPr>
              <w:t>⑶ア・</w:t>
            </w:r>
            <w:r w:rsidR="00776F24" w:rsidRPr="003E0272">
              <w:rPr>
                <w:rFonts w:ascii="ＭＳ 明朝" w:hAnsi="ＭＳ 明朝" w:hint="eastAsia"/>
                <w:sz w:val="16"/>
                <w:szCs w:val="16"/>
              </w:rPr>
              <w:t>２</w:t>
            </w:r>
            <w:r w:rsidR="006A24AF" w:rsidRPr="003E0272">
              <w:rPr>
                <w:rFonts w:ascii="ＭＳ 明朝" w:hAnsi="ＭＳ 明朝" w:hint="eastAsia"/>
                <w:sz w:val="16"/>
                <w:szCs w:val="16"/>
              </w:rPr>
              <w:t>回実施。</w:t>
            </w:r>
            <w:r w:rsidR="00776F24" w:rsidRPr="003E0272">
              <w:rPr>
                <w:rFonts w:ascii="ＭＳ 明朝" w:hAnsi="ＭＳ 明朝" w:hint="eastAsia"/>
                <w:sz w:val="16"/>
                <w:szCs w:val="16"/>
              </w:rPr>
              <w:t>１</w:t>
            </w:r>
            <w:r w:rsidR="00742A77" w:rsidRPr="003E0272">
              <w:rPr>
                <w:rFonts w:ascii="ＭＳ 明朝" w:hAnsi="ＭＳ 明朝" w:hint="eastAsia"/>
                <w:sz w:val="16"/>
                <w:szCs w:val="16"/>
              </w:rPr>
              <w:t>回は</w:t>
            </w:r>
            <w:r w:rsidR="006A24AF" w:rsidRPr="003E0272">
              <w:rPr>
                <w:rFonts w:ascii="ＭＳ 明朝" w:hAnsi="ＭＳ 明朝" w:hint="eastAsia"/>
                <w:sz w:val="16"/>
                <w:szCs w:val="16"/>
              </w:rPr>
              <w:t>外部講師を</w:t>
            </w:r>
            <w:r w:rsidR="00742A77" w:rsidRPr="003E0272">
              <w:rPr>
                <w:rFonts w:ascii="ＭＳ 明朝" w:hAnsi="ＭＳ 明朝" w:hint="eastAsia"/>
                <w:sz w:val="16"/>
                <w:szCs w:val="16"/>
              </w:rPr>
              <w:t>招いて</w:t>
            </w:r>
            <w:r w:rsidR="006A24AF" w:rsidRPr="003E0272">
              <w:rPr>
                <w:rFonts w:ascii="ＭＳ 明朝" w:hAnsi="ＭＳ 明朝" w:hint="eastAsia"/>
                <w:sz w:val="16"/>
                <w:szCs w:val="16"/>
              </w:rPr>
              <w:t>１日研修</w:t>
            </w:r>
            <w:r w:rsidR="007733F2" w:rsidRPr="003E0272">
              <w:rPr>
                <w:rFonts w:ascii="ＭＳ 明朝" w:hAnsi="ＭＳ 明朝" w:hint="eastAsia"/>
                <w:sz w:val="16"/>
                <w:szCs w:val="16"/>
              </w:rPr>
              <w:t>として</w:t>
            </w:r>
            <w:r w:rsidR="006A24AF" w:rsidRPr="003E0272">
              <w:rPr>
                <w:rFonts w:ascii="ＭＳ 明朝" w:hAnsi="ＭＳ 明朝" w:hint="eastAsia"/>
                <w:sz w:val="16"/>
                <w:szCs w:val="16"/>
              </w:rPr>
              <w:t>実施（〇）</w:t>
            </w:r>
          </w:p>
          <w:p w14:paraId="7B35A8CF" w14:textId="77777777" w:rsidR="006A24AF" w:rsidRPr="003E0272" w:rsidRDefault="007733F2" w:rsidP="006A24AF">
            <w:pPr>
              <w:spacing w:line="300" w:lineRule="exact"/>
              <w:rPr>
                <w:rFonts w:ascii="ＭＳ 明朝" w:hAnsi="ＭＳ 明朝"/>
                <w:sz w:val="16"/>
                <w:szCs w:val="16"/>
              </w:rPr>
            </w:pPr>
            <w:r w:rsidRPr="003E0272">
              <w:rPr>
                <w:rFonts w:ascii="ＭＳ 明朝" w:hAnsi="ＭＳ 明朝" w:hint="eastAsia"/>
                <w:sz w:val="16"/>
                <w:szCs w:val="16"/>
              </w:rPr>
              <w:t>・</w:t>
            </w:r>
            <w:r w:rsidR="006A24AF" w:rsidRPr="003E0272">
              <w:rPr>
                <w:rFonts w:ascii="ＭＳ 明朝" w:hAnsi="ＭＳ 明朝" w:hint="eastAsia"/>
                <w:sz w:val="16"/>
                <w:szCs w:val="16"/>
              </w:rPr>
              <w:t>活用事例</w:t>
            </w:r>
            <w:r w:rsidR="00776F24" w:rsidRPr="003E0272">
              <w:rPr>
                <w:rFonts w:ascii="ＭＳ 明朝" w:hAnsi="ＭＳ 明朝" w:hint="eastAsia"/>
                <w:sz w:val="16"/>
                <w:szCs w:val="16"/>
              </w:rPr>
              <w:t>が３</w:t>
            </w:r>
            <w:r w:rsidR="00742A77" w:rsidRPr="003E0272">
              <w:rPr>
                <w:rFonts w:ascii="ＭＳ 明朝" w:hAnsi="ＭＳ 明朝" w:hint="eastAsia"/>
                <w:sz w:val="16"/>
                <w:szCs w:val="16"/>
              </w:rPr>
              <w:t>事例以上</w:t>
            </w:r>
            <w:r w:rsidRPr="003E0272">
              <w:rPr>
                <w:rFonts w:ascii="ＭＳ 明朝" w:hAnsi="ＭＳ 明朝" w:hint="eastAsia"/>
                <w:sz w:val="16"/>
                <w:szCs w:val="16"/>
              </w:rPr>
              <w:t>あった。活用方法を共有することで教材化できた事例もあった。</w:t>
            </w:r>
            <w:r w:rsidR="00742A77" w:rsidRPr="003E0272">
              <w:rPr>
                <w:rFonts w:ascii="ＭＳ 明朝" w:hAnsi="ＭＳ 明朝" w:hint="eastAsia"/>
                <w:sz w:val="16"/>
                <w:szCs w:val="16"/>
              </w:rPr>
              <w:t>（〇）</w:t>
            </w:r>
          </w:p>
          <w:p w14:paraId="5499F62C" w14:textId="77777777" w:rsidR="00166588" w:rsidRPr="003E0272" w:rsidRDefault="00166588" w:rsidP="00166588">
            <w:pPr>
              <w:spacing w:line="300" w:lineRule="exact"/>
              <w:rPr>
                <w:rFonts w:ascii="ＭＳ 明朝" w:hAnsi="ＭＳ 明朝"/>
                <w:sz w:val="16"/>
                <w:szCs w:val="16"/>
              </w:rPr>
            </w:pPr>
            <w:r w:rsidRPr="003E0272">
              <w:rPr>
                <w:rFonts w:ascii="ＭＳ 明朝" w:hAnsi="ＭＳ 明朝" w:hint="eastAsia"/>
                <w:sz w:val="16"/>
                <w:szCs w:val="16"/>
              </w:rPr>
              <w:t>イ</w:t>
            </w:r>
            <w:r w:rsidR="00742A77" w:rsidRPr="003E0272">
              <w:rPr>
                <w:rFonts w:ascii="ＭＳ 明朝" w:hAnsi="ＭＳ 明朝" w:hint="eastAsia"/>
                <w:sz w:val="16"/>
                <w:szCs w:val="16"/>
              </w:rPr>
              <w:t>肯定率は順に76％</w:t>
            </w:r>
            <w:r w:rsidR="007733F2" w:rsidRPr="003E0272">
              <w:rPr>
                <w:rFonts w:ascii="ＭＳ 明朝" w:hAnsi="ＭＳ 明朝" w:hint="eastAsia"/>
                <w:sz w:val="16"/>
                <w:szCs w:val="16"/>
              </w:rPr>
              <w:t>・</w:t>
            </w:r>
            <w:r w:rsidR="00742A77" w:rsidRPr="003E0272">
              <w:rPr>
                <w:rFonts w:ascii="ＭＳ 明朝" w:hAnsi="ＭＳ 明朝" w:hint="eastAsia"/>
                <w:sz w:val="16"/>
                <w:szCs w:val="16"/>
              </w:rPr>
              <w:t>79％</w:t>
            </w:r>
            <w:r w:rsidR="007733F2" w:rsidRPr="003E0272">
              <w:rPr>
                <w:rFonts w:ascii="ＭＳ 明朝" w:hAnsi="ＭＳ 明朝" w:hint="eastAsia"/>
                <w:sz w:val="16"/>
                <w:szCs w:val="16"/>
              </w:rPr>
              <w:t>・</w:t>
            </w:r>
            <w:r w:rsidR="00742A77" w:rsidRPr="003E0272">
              <w:rPr>
                <w:rFonts w:ascii="ＭＳ 明朝" w:hAnsi="ＭＳ 明朝" w:hint="eastAsia"/>
                <w:sz w:val="16"/>
                <w:szCs w:val="16"/>
              </w:rPr>
              <w:t>85％。</w:t>
            </w:r>
            <w:r w:rsidR="007733F2" w:rsidRPr="003E0272">
              <w:rPr>
                <w:rFonts w:ascii="ＭＳ 明朝" w:hAnsi="ＭＳ 明朝" w:hint="eastAsia"/>
                <w:sz w:val="16"/>
                <w:szCs w:val="16"/>
              </w:rPr>
              <w:t>昨年度より</w:t>
            </w:r>
            <w:r w:rsidR="007733F2" w:rsidRPr="003E0272">
              <w:rPr>
                <w:rFonts w:ascii="ＭＳ 明朝" w:hAnsi="ＭＳ 明朝" w:hint="eastAsia"/>
                <w:sz w:val="16"/>
                <w:szCs w:val="16"/>
                <w:bdr w:val="single" w:sz="4" w:space="0" w:color="auto"/>
              </w:rPr>
              <w:t>児生</w:t>
            </w:r>
            <w:r w:rsidR="007733F2" w:rsidRPr="003E0272">
              <w:rPr>
                <w:rFonts w:ascii="ＭＳ 明朝" w:hAnsi="ＭＳ 明朝" w:hint="eastAsia"/>
                <w:sz w:val="16"/>
                <w:szCs w:val="16"/>
              </w:rPr>
              <w:t xml:space="preserve">　</w:t>
            </w:r>
            <w:r w:rsidR="007733F2" w:rsidRPr="003E0272">
              <w:rPr>
                <w:rFonts w:ascii="ＭＳ 明朝" w:hAnsi="ＭＳ 明朝" w:hint="eastAsia"/>
                <w:sz w:val="16"/>
                <w:szCs w:val="16"/>
                <w:bdr w:val="single" w:sz="4" w:space="0" w:color="auto"/>
              </w:rPr>
              <w:t>保</w:t>
            </w:r>
            <w:r w:rsidR="007733F2" w:rsidRPr="003E0272">
              <w:rPr>
                <w:rFonts w:ascii="ＭＳ 明朝" w:hAnsi="ＭＳ 明朝" w:hint="eastAsia"/>
                <w:sz w:val="16"/>
                <w:szCs w:val="16"/>
              </w:rPr>
              <w:t>の肯定率は上がっているが、</w:t>
            </w:r>
            <w:r w:rsidR="007733F2" w:rsidRPr="003E0272">
              <w:rPr>
                <w:rFonts w:ascii="ＭＳ 明朝" w:hAnsi="ＭＳ 明朝" w:hint="eastAsia"/>
                <w:sz w:val="16"/>
                <w:szCs w:val="16"/>
                <w:bdr w:val="single" w:sz="4" w:space="0" w:color="auto"/>
              </w:rPr>
              <w:t>教</w:t>
            </w:r>
            <w:r w:rsidR="004775F3" w:rsidRPr="003E0272">
              <w:rPr>
                <w:rFonts w:ascii="ＭＳ 明朝" w:hAnsi="ＭＳ 明朝" w:hint="eastAsia"/>
                <w:sz w:val="16"/>
                <w:szCs w:val="16"/>
              </w:rPr>
              <w:t>は下がった。実践共有を行い</w:t>
            </w:r>
            <w:r w:rsidR="007733F2" w:rsidRPr="003E0272">
              <w:rPr>
                <w:rFonts w:ascii="ＭＳ 明朝" w:hAnsi="ＭＳ 明朝" w:hint="eastAsia"/>
                <w:sz w:val="16"/>
                <w:szCs w:val="16"/>
              </w:rPr>
              <w:t>、活用の幅を広げていく。（△）</w:t>
            </w:r>
          </w:p>
          <w:p w14:paraId="3185E242" w14:textId="77777777" w:rsidR="00637088" w:rsidRPr="003E0272" w:rsidRDefault="00166588" w:rsidP="00166588">
            <w:pPr>
              <w:spacing w:line="300" w:lineRule="exact"/>
              <w:rPr>
                <w:rFonts w:ascii="ＭＳ 明朝" w:hAnsi="ＭＳ 明朝"/>
                <w:sz w:val="16"/>
                <w:szCs w:val="16"/>
              </w:rPr>
            </w:pPr>
            <w:r w:rsidRPr="003E0272">
              <w:rPr>
                <w:rFonts w:ascii="ＭＳ 明朝" w:hAnsi="ＭＳ 明朝" w:hint="eastAsia"/>
                <w:sz w:val="16"/>
                <w:szCs w:val="16"/>
              </w:rPr>
              <w:t>⑷ア</w:t>
            </w:r>
            <w:r w:rsidR="007733F2" w:rsidRPr="003E0272">
              <w:rPr>
                <w:rFonts w:ascii="ＭＳ 明朝" w:hAnsi="ＭＳ 明朝" w:hint="eastAsia"/>
                <w:sz w:val="16"/>
                <w:szCs w:val="16"/>
              </w:rPr>
              <w:t>・</w:t>
            </w:r>
            <w:r w:rsidR="00637088" w:rsidRPr="003E0272">
              <w:rPr>
                <w:rFonts w:ascii="ＭＳ 明朝" w:hAnsi="ＭＳ 明朝" w:hint="eastAsia"/>
                <w:sz w:val="16"/>
                <w:szCs w:val="16"/>
              </w:rPr>
              <w:t>委員会から注意喚起を行うことで</w:t>
            </w:r>
            <w:r w:rsidR="00776F24" w:rsidRPr="003E0272">
              <w:rPr>
                <w:rFonts w:ascii="ＭＳ 明朝" w:hAnsi="ＭＳ 明朝" w:hint="eastAsia"/>
                <w:sz w:val="16"/>
                <w:szCs w:val="16"/>
              </w:rPr>
              <w:t>１</w:t>
            </w:r>
            <w:r w:rsidR="00637088" w:rsidRPr="003E0272">
              <w:rPr>
                <w:rFonts w:ascii="ＭＳ 明朝" w:hAnsi="ＭＳ 明朝" w:hint="eastAsia"/>
                <w:sz w:val="16"/>
                <w:szCs w:val="16"/>
              </w:rPr>
              <w:t>学期に比べ</w:t>
            </w:r>
            <w:r w:rsidR="00776F24" w:rsidRPr="003E0272">
              <w:rPr>
                <w:rFonts w:ascii="ＭＳ 明朝" w:hAnsi="ＭＳ 明朝" w:hint="eastAsia"/>
                <w:sz w:val="16"/>
                <w:szCs w:val="16"/>
              </w:rPr>
              <w:t>２</w:t>
            </w:r>
            <w:r w:rsidR="00637088" w:rsidRPr="003E0272">
              <w:rPr>
                <w:rFonts w:ascii="ＭＳ 明朝" w:hAnsi="ＭＳ 明朝" w:hint="eastAsia"/>
                <w:sz w:val="16"/>
                <w:szCs w:val="16"/>
              </w:rPr>
              <w:t>学期以降は発生件数が減少した。</w:t>
            </w:r>
            <w:r w:rsidRPr="003E0272">
              <w:rPr>
                <w:rFonts w:ascii="ＭＳ 明朝" w:hAnsi="ＭＳ 明朝" w:hint="eastAsia"/>
                <w:sz w:val="16"/>
                <w:szCs w:val="16"/>
              </w:rPr>
              <w:t>（医ケア）</w:t>
            </w:r>
            <w:r w:rsidR="00637088" w:rsidRPr="003E0272">
              <w:rPr>
                <w:rFonts w:ascii="ＭＳ 明朝" w:hAnsi="ＭＳ 明朝" w:hint="eastAsia"/>
                <w:sz w:val="16"/>
                <w:szCs w:val="16"/>
              </w:rPr>
              <w:t>22</w:t>
            </w:r>
            <w:r w:rsidRPr="003E0272">
              <w:rPr>
                <w:rFonts w:ascii="ＭＳ 明朝" w:hAnsi="ＭＳ 明朝" w:hint="eastAsia"/>
                <w:sz w:val="16"/>
                <w:szCs w:val="16"/>
              </w:rPr>
              <w:t>件</w:t>
            </w:r>
            <w:r w:rsidR="00637088" w:rsidRPr="003E0272">
              <w:rPr>
                <w:rFonts w:ascii="ＭＳ 明朝" w:hAnsi="ＭＳ 明朝" w:hint="eastAsia"/>
                <w:sz w:val="16"/>
                <w:szCs w:val="16"/>
              </w:rPr>
              <w:t>（</w:t>
            </w:r>
            <w:r w:rsidRPr="003E0272">
              <w:rPr>
                <w:rFonts w:ascii="ＭＳ 明朝" w:hAnsi="ＭＳ 明朝" w:hint="eastAsia"/>
                <w:sz w:val="16"/>
                <w:szCs w:val="16"/>
              </w:rPr>
              <w:t>△</w:t>
            </w:r>
            <w:r w:rsidR="00637088" w:rsidRPr="003E0272">
              <w:rPr>
                <w:rFonts w:ascii="ＭＳ 明朝" w:hAnsi="ＭＳ 明朝" w:hint="eastAsia"/>
                <w:sz w:val="16"/>
                <w:szCs w:val="16"/>
              </w:rPr>
              <w:t>）</w:t>
            </w:r>
          </w:p>
          <w:p w14:paraId="7845C382" w14:textId="77777777" w:rsidR="00166588" w:rsidRPr="003E0272" w:rsidRDefault="00166588" w:rsidP="00166588">
            <w:pPr>
              <w:spacing w:line="300" w:lineRule="exact"/>
              <w:rPr>
                <w:rFonts w:ascii="ＭＳ 明朝" w:hAnsi="ＭＳ 明朝"/>
                <w:sz w:val="16"/>
                <w:szCs w:val="16"/>
              </w:rPr>
            </w:pPr>
            <w:r w:rsidRPr="003E0272">
              <w:rPr>
                <w:rFonts w:ascii="ＭＳ 明朝" w:hAnsi="ＭＳ 明朝" w:hint="eastAsia"/>
                <w:sz w:val="16"/>
                <w:szCs w:val="16"/>
              </w:rPr>
              <w:t>（保健）</w:t>
            </w:r>
            <w:r w:rsidR="00637088" w:rsidRPr="003E0272">
              <w:rPr>
                <w:rFonts w:ascii="ＭＳ 明朝" w:hAnsi="ＭＳ 明朝" w:hint="eastAsia"/>
                <w:sz w:val="16"/>
                <w:szCs w:val="16"/>
              </w:rPr>
              <w:t>20</w:t>
            </w:r>
            <w:r w:rsidRPr="003E0272">
              <w:rPr>
                <w:rFonts w:ascii="ＭＳ 明朝" w:hAnsi="ＭＳ 明朝" w:hint="eastAsia"/>
                <w:sz w:val="16"/>
                <w:szCs w:val="16"/>
              </w:rPr>
              <w:t>件</w:t>
            </w:r>
            <w:r w:rsidR="00637088" w:rsidRPr="003E0272">
              <w:rPr>
                <w:rFonts w:ascii="ＭＳ 明朝" w:hAnsi="ＭＳ 明朝" w:hint="eastAsia"/>
                <w:sz w:val="16"/>
                <w:szCs w:val="16"/>
              </w:rPr>
              <w:t>（</w:t>
            </w:r>
            <w:r w:rsidRPr="003E0272">
              <w:rPr>
                <w:rFonts w:ascii="ＭＳ 明朝" w:hAnsi="ＭＳ 明朝" w:hint="eastAsia"/>
                <w:sz w:val="16"/>
                <w:szCs w:val="16"/>
              </w:rPr>
              <w:t>〇</w:t>
            </w:r>
            <w:r w:rsidR="00637088" w:rsidRPr="003E0272">
              <w:rPr>
                <w:rFonts w:ascii="ＭＳ 明朝" w:hAnsi="ＭＳ 明朝" w:hint="eastAsia"/>
                <w:sz w:val="16"/>
                <w:szCs w:val="16"/>
              </w:rPr>
              <w:t>）</w:t>
            </w:r>
          </w:p>
          <w:p w14:paraId="276A41A6" w14:textId="77777777" w:rsidR="00166588" w:rsidRPr="003E0272" w:rsidRDefault="00776F24" w:rsidP="00166588">
            <w:pPr>
              <w:spacing w:line="300" w:lineRule="exact"/>
              <w:rPr>
                <w:rFonts w:ascii="ＭＳ 明朝" w:hAnsi="ＭＳ 明朝"/>
                <w:sz w:val="16"/>
                <w:szCs w:val="16"/>
              </w:rPr>
            </w:pPr>
            <w:r w:rsidRPr="003E0272">
              <w:rPr>
                <w:rFonts w:ascii="ＭＳ 明朝" w:hAnsi="ＭＳ 明朝" w:hint="eastAsia"/>
                <w:sz w:val="16"/>
                <w:szCs w:val="16"/>
              </w:rPr>
              <w:t>イ</w:t>
            </w:r>
            <w:r w:rsidR="00637088" w:rsidRPr="003E0272">
              <w:rPr>
                <w:rFonts w:ascii="ＭＳ 明朝" w:hAnsi="ＭＳ 明朝" w:hint="eastAsia"/>
                <w:sz w:val="16"/>
                <w:szCs w:val="16"/>
              </w:rPr>
              <w:t>・学期ごとに訓練を実施。（〇）</w:t>
            </w:r>
          </w:p>
        </w:tc>
      </w:tr>
      <w:tr w:rsidR="00166588" w:rsidRPr="003E0272" w14:paraId="7BB3BA6B" w14:textId="77777777" w:rsidTr="00D93F83">
        <w:trPr>
          <w:trHeight w:val="3264"/>
          <w:jc w:val="center"/>
        </w:trPr>
        <w:tc>
          <w:tcPr>
            <w:tcW w:w="881" w:type="dxa"/>
            <w:shd w:val="clear" w:color="auto" w:fill="auto"/>
            <w:tcMar>
              <w:top w:w="85" w:type="dxa"/>
              <w:left w:w="85" w:type="dxa"/>
              <w:bottom w:w="85" w:type="dxa"/>
              <w:right w:w="85" w:type="dxa"/>
            </w:tcMar>
            <w:vAlign w:val="center"/>
          </w:tcPr>
          <w:p w14:paraId="6FA2B39A"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２</w:t>
            </w:r>
          </w:p>
          <w:p w14:paraId="4FD10438" w14:textId="77777777" w:rsidR="00166588" w:rsidRPr="003E0272" w:rsidRDefault="00166588" w:rsidP="00166588">
            <w:pPr>
              <w:spacing w:line="200" w:lineRule="exact"/>
              <w:ind w:firstLineChars="150" w:firstLine="240"/>
              <w:rPr>
                <w:rFonts w:ascii="ＭＳ 明朝" w:hAnsi="ＭＳ 明朝"/>
                <w:spacing w:val="-20"/>
                <w:sz w:val="20"/>
                <w:szCs w:val="20"/>
              </w:rPr>
            </w:pPr>
          </w:p>
          <w:p w14:paraId="209BBA21"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キ</w:t>
            </w:r>
          </w:p>
          <w:p w14:paraId="1140390A"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ャ</w:t>
            </w:r>
          </w:p>
          <w:p w14:paraId="67D8FF2F"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リ</w:t>
            </w:r>
          </w:p>
          <w:p w14:paraId="0AC2A404"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ア</w:t>
            </w:r>
          </w:p>
          <w:p w14:paraId="681ADD2E"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教</w:t>
            </w:r>
          </w:p>
          <w:p w14:paraId="69A42299"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育</w:t>
            </w:r>
          </w:p>
          <w:p w14:paraId="58D02F35"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w:t>
            </w:r>
          </w:p>
          <w:p w14:paraId="45AFE61C"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進</w:t>
            </w:r>
          </w:p>
          <w:p w14:paraId="081BA28E"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路</w:t>
            </w:r>
          </w:p>
          <w:p w14:paraId="2737E805"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指</w:t>
            </w:r>
          </w:p>
          <w:p w14:paraId="26CCD7C4"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導</w:t>
            </w:r>
          </w:p>
          <w:p w14:paraId="1B7E4CC7"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の</w:t>
            </w:r>
          </w:p>
          <w:p w14:paraId="57542836"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充</w:t>
            </w:r>
          </w:p>
          <w:p w14:paraId="5297891E" w14:textId="77777777" w:rsidR="00166588" w:rsidRPr="003E0272" w:rsidRDefault="00166588" w:rsidP="00166588">
            <w:pPr>
              <w:spacing w:line="200" w:lineRule="exact"/>
              <w:ind w:firstLineChars="150" w:firstLine="240"/>
              <w:rPr>
                <w:rFonts w:ascii="ＭＳ 明朝" w:hAnsi="ＭＳ 明朝"/>
                <w:spacing w:val="-20"/>
                <w:sz w:val="20"/>
                <w:szCs w:val="20"/>
              </w:rPr>
            </w:pPr>
            <w:r w:rsidRPr="003E0272">
              <w:rPr>
                <w:rFonts w:ascii="ＭＳ 明朝" w:hAnsi="ＭＳ 明朝" w:hint="eastAsia"/>
                <w:spacing w:val="-20"/>
                <w:sz w:val="20"/>
                <w:szCs w:val="20"/>
              </w:rPr>
              <w:t>実</w:t>
            </w:r>
          </w:p>
        </w:tc>
        <w:tc>
          <w:tcPr>
            <w:tcW w:w="2020" w:type="dxa"/>
            <w:shd w:val="clear" w:color="auto" w:fill="auto"/>
            <w:tcMar>
              <w:top w:w="85" w:type="dxa"/>
              <w:left w:w="85" w:type="dxa"/>
              <w:bottom w:w="85" w:type="dxa"/>
              <w:right w:w="85" w:type="dxa"/>
            </w:tcMar>
          </w:tcPr>
          <w:p w14:paraId="1A741426" w14:textId="77777777" w:rsidR="00166588" w:rsidRPr="003E0272" w:rsidRDefault="00166588" w:rsidP="00166588">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（１）</w:t>
            </w:r>
          </w:p>
          <w:p w14:paraId="7235BDE2" w14:textId="77777777" w:rsidR="00166588" w:rsidRPr="003E0272" w:rsidRDefault="00166588" w:rsidP="00166588">
            <w:pPr>
              <w:spacing w:line="300" w:lineRule="exact"/>
              <w:ind w:leftChars="100" w:left="210"/>
              <w:rPr>
                <w:rFonts w:ascii="ＭＳ 明朝" w:hAnsi="ＭＳ 明朝"/>
                <w:sz w:val="18"/>
                <w:szCs w:val="18"/>
              </w:rPr>
            </w:pPr>
            <w:r w:rsidRPr="003E0272">
              <w:rPr>
                <w:rFonts w:ascii="ＭＳ 明朝" w:hAnsi="ＭＳ 明朝" w:hint="eastAsia"/>
                <w:sz w:val="18"/>
                <w:szCs w:val="18"/>
              </w:rPr>
              <w:t>職業教育の充実</w:t>
            </w:r>
          </w:p>
          <w:p w14:paraId="12C27D44" w14:textId="77777777" w:rsidR="00166588" w:rsidRPr="003E0272" w:rsidRDefault="00166588" w:rsidP="00166588">
            <w:pPr>
              <w:spacing w:line="300" w:lineRule="exact"/>
              <w:ind w:left="180" w:hangingChars="100" w:hanging="180"/>
              <w:rPr>
                <w:rFonts w:ascii="ＭＳ 明朝" w:hAnsi="ＭＳ 明朝"/>
                <w:sz w:val="18"/>
                <w:szCs w:val="18"/>
              </w:rPr>
            </w:pPr>
          </w:p>
          <w:p w14:paraId="4A4C5E69" w14:textId="77777777" w:rsidR="00166588" w:rsidRPr="003E0272" w:rsidRDefault="00166588" w:rsidP="00166588">
            <w:pPr>
              <w:spacing w:line="300" w:lineRule="exact"/>
              <w:ind w:left="180" w:hangingChars="100" w:hanging="180"/>
              <w:rPr>
                <w:rFonts w:ascii="ＭＳ 明朝" w:hAnsi="ＭＳ 明朝"/>
                <w:sz w:val="18"/>
                <w:szCs w:val="18"/>
              </w:rPr>
            </w:pPr>
          </w:p>
          <w:p w14:paraId="6ECED1A3" w14:textId="77777777" w:rsidR="00166588" w:rsidRPr="003E0272" w:rsidRDefault="00166588" w:rsidP="00166588">
            <w:pPr>
              <w:spacing w:line="300" w:lineRule="exact"/>
              <w:ind w:left="180" w:hangingChars="100" w:hanging="180"/>
              <w:rPr>
                <w:rFonts w:ascii="ＭＳ 明朝" w:hAnsi="ＭＳ 明朝"/>
                <w:sz w:val="18"/>
                <w:szCs w:val="18"/>
              </w:rPr>
            </w:pPr>
          </w:p>
          <w:p w14:paraId="0F4D3ED9" w14:textId="77777777" w:rsidR="00166588" w:rsidRPr="003E0272" w:rsidRDefault="00166588" w:rsidP="00166588">
            <w:pPr>
              <w:spacing w:line="300" w:lineRule="exact"/>
              <w:ind w:left="180" w:hangingChars="100" w:hanging="180"/>
              <w:rPr>
                <w:rFonts w:ascii="ＭＳ 明朝" w:hAnsi="ＭＳ 明朝"/>
                <w:sz w:val="18"/>
                <w:szCs w:val="18"/>
              </w:rPr>
            </w:pPr>
          </w:p>
          <w:p w14:paraId="2170BC36" w14:textId="77777777" w:rsidR="00166588" w:rsidRPr="003E0272" w:rsidRDefault="00166588" w:rsidP="00166588">
            <w:pPr>
              <w:spacing w:line="300" w:lineRule="exact"/>
              <w:ind w:left="180" w:hangingChars="100" w:hanging="180"/>
              <w:rPr>
                <w:rFonts w:ascii="ＭＳ 明朝" w:hAnsi="ＭＳ 明朝"/>
                <w:sz w:val="18"/>
                <w:szCs w:val="18"/>
              </w:rPr>
            </w:pPr>
            <w:r w:rsidRPr="003E0272">
              <w:rPr>
                <w:rFonts w:ascii="ＭＳ 明朝" w:hAnsi="ＭＳ 明朝" w:hint="eastAsia"/>
                <w:sz w:val="18"/>
                <w:szCs w:val="18"/>
              </w:rPr>
              <w:t>（２）</w:t>
            </w:r>
          </w:p>
          <w:p w14:paraId="7CF131FD" w14:textId="77777777" w:rsidR="00166588" w:rsidRPr="003E0272" w:rsidRDefault="00166588" w:rsidP="00166588">
            <w:pPr>
              <w:spacing w:line="300" w:lineRule="exact"/>
              <w:ind w:leftChars="100" w:left="210"/>
              <w:rPr>
                <w:rFonts w:ascii="ＭＳ 明朝" w:hAnsi="ＭＳ 明朝"/>
                <w:sz w:val="18"/>
                <w:szCs w:val="18"/>
              </w:rPr>
            </w:pPr>
            <w:r w:rsidRPr="003E0272">
              <w:rPr>
                <w:rFonts w:ascii="ＭＳ 明朝" w:hAnsi="ＭＳ 明朝" w:hint="eastAsia"/>
                <w:sz w:val="18"/>
                <w:szCs w:val="18"/>
              </w:rPr>
              <w:t>テレワーク実習の充実</w:t>
            </w:r>
          </w:p>
          <w:p w14:paraId="4C17B6F6" w14:textId="77777777" w:rsidR="00166588" w:rsidRPr="003E0272" w:rsidRDefault="00166588" w:rsidP="00166588">
            <w:pPr>
              <w:spacing w:line="300" w:lineRule="exact"/>
              <w:ind w:left="180" w:hangingChars="100" w:hanging="180"/>
              <w:rPr>
                <w:rFonts w:ascii="ＭＳ 明朝" w:hAnsi="ＭＳ 明朝"/>
                <w:sz w:val="18"/>
                <w:szCs w:val="18"/>
              </w:rPr>
            </w:pPr>
          </w:p>
          <w:p w14:paraId="44D2E58A" w14:textId="77777777" w:rsidR="00166588" w:rsidRPr="003E0272" w:rsidRDefault="00166588" w:rsidP="00166588">
            <w:pPr>
              <w:spacing w:line="30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69BCC7BB"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（１）</w:t>
            </w:r>
          </w:p>
          <w:p w14:paraId="0A4740A8"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ア・生徒栽培の野菜や果物、生徒作成の加工食品を校内や近隣地域などで販売する学習を通して就労への意欲を高める。</w:t>
            </w:r>
          </w:p>
          <w:p w14:paraId="6A8819D6"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 xml:space="preserve">　・福祉事業所や企業の話を聞く機会を設け、生徒の働くイメージを高める。</w:t>
            </w:r>
          </w:p>
          <w:p w14:paraId="0254186A"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（２）</w:t>
            </w:r>
          </w:p>
          <w:p w14:paraId="6F393CAC"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ア・テレワーク実習の充実を図り、３年以内の就労をめざす。関連企業、教育庁と連携し内容の充実を図り、進路選択の一つとなりうるよう取り組みを進める。</w:t>
            </w:r>
          </w:p>
        </w:tc>
        <w:tc>
          <w:tcPr>
            <w:tcW w:w="4713" w:type="dxa"/>
            <w:tcBorders>
              <w:right w:val="dashed" w:sz="4" w:space="0" w:color="auto"/>
            </w:tcBorders>
            <w:tcMar>
              <w:top w:w="85" w:type="dxa"/>
              <w:left w:w="85" w:type="dxa"/>
              <w:bottom w:w="85" w:type="dxa"/>
              <w:right w:w="85" w:type="dxa"/>
            </w:tcMar>
          </w:tcPr>
          <w:p w14:paraId="01D98C19"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（１）</w:t>
            </w:r>
          </w:p>
          <w:p w14:paraId="11E05DFF"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ア・野菜や果物、加工食品を校内（２回）、近隣地域（１回）、福祉秋祭りで販売、喫茶実習を</w:t>
            </w:r>
            <w:r w:rsidRPr="003E0272">
              <w:rPr>
                <w:rFonts w:ascii="ＭＳ 明朝" w:hAnsi="ＭＳ 明朝"/>
                <w:sz w:val="18"/>
                <w:szCs w:val="18"/>
              </w:rPr>
              <w:t>PTA</w:t>
            </w:r>
            <w:r w:rsidRPr="003E0272">
              <w:rPr>
                <w:rFonts w:ascii="ＭＳ 明朝" w:hAnsi="ＭＳ 明朝" w:hint="eastAsia"/>
                <w:sz w:val="18"/>
                <w:szCs w:val="18"/>
              </w:rPr>
              <w:t>運営委員会の日に行う。（年間１回）</w:t>
            </w:r>
          </w:p>
          <w:p w14:paraId="6782BAFB"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 xml:space="preserve">　・進路学習として、福祉事業所、企業への施設見学を</w:t>
            </w:r>
          </w:p>
          <w:p w14:paraId="1D4C1AA2" w14:textId="77777777" w:rsidR="00166588" w:rsidRPr="003E0272" w:rsidRDefault="00166588" w:rsidP="00166588">
            <w:pPr>
              <w:spacing w:line="300" w:lineRule="exact"/>
              <w:ind w:leftChars="200" w:left="420"/>
              <w:rPr>
                <w:rFonts w:ascii="ＭＳ 明朝" w:hAnsi="ＭＳ 明朝"/>
                <w:sz w:val="18"/>
                <w:szCs w:val="18"/>
              </w:rPr>
            </w:pPr>
            <w:r w:rsidRPr="003E0272">
              <w:rPr>
                <w:rFonts w:ascii="ＭＳ 明朝" w:hAnsi="ＭＳ 明朝" w:hint="eastAsia"/>
                <w:sz w:val="18"/>
                <w:szCs w:val="18"/>
              </w:rPr>
              <w:t>１回以上実施する。</w:t>
            </w:r>
          </w:p>
          <w:p w14:paraId="0BA67E77"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（２）</w:t>
            </w:r>
          </w:p>
          <w:p w14:paraId="0D4E44E5"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ア・年２回、テレワーク実習を実施する。３月には、１、２年生対象にプレテレワーク実習を実施する。</w:t>
            </w:r>
          </w:p>
          <w:p w14:paraId="0EB5B85F" w14:textId="77777777" w:rsidR="00166588" w:rsidRPr="003E0272" w:rsidRDefault="00166588" w:rsidP="00166588">
            <w:pPr>
              <w:spacing w:line="300" w:lineRule="exact"/>
              <w:ind w:leftChars="50" w:left="465" w:hangingChars="200" w:hanging="360"/>
              <w:rPr>
                <w:rFonts w:ascii="ＭＳ 明朝" w:hAnsi="ＭＳ 明朝"/>
                <w:sz w:val="18"/>
                <w:szCs w:val="18"/>
              </w:rPr>
            </w:pPr>
            <w:r w:rsidRPr="003E0272">
              <w:rPr>
                <w:rFonts w:ascii="ＭＳ 明朝" w:hAnsi="ＭＳ 明朝" w:hint="eastAsia"/>
                <w:sz w:val="18"/>
                <w:szCs w:val="18"/>
              </w:rPr>
              <w:t>・関連企業と連携し、生徒の事前学習や教職員のテレワ</w:t>
            </w:r>
          </w:p>
          <w:p w14:paraId="6C6ECA4F" w14:textId="77777777" w:rsidR="00166588" w:rsidRPr="003E0272" w:rsidRDefault="00166588" w:rsidP="00166588">
            <w:pPr>
              <w:spacing w:line="300" w:lineRule="exact"/>
              <w:ind w:leftChars="150" w:left="495" w:hangingChars="100" w:hanging="180"/>
              <w:rPr>
                <w:rFonts w:ascii="ＭＳ 明朝" w:hAnsi="ＭＳ 明朝"/>
                <w:sz w:val="18"/>
                <w:szCs w:val="18"/>
              </w:rPr>
            </w:pPr>
            <w:r w:rsidRPr="003E0272">
              <w:rPr>
                <w:rFonts w:ascii="ＭＳ 明朝" w:hAnsi="ＭＳ 明朝" w:hint="eastAsia"/>
                <w:sz w:val="18"/>
                <w:szCs w:val="18"/>
              </w:rPr>
              <w:t>ーク体験研修を実施する。</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71542292" w14:textId="77777777" w:rsidR="00166588" w:rsidRPr="003E0272" w:rsidRDefault="00166588" w:rsidP="00166588">
            <w:pPr>
              <w:spacing w:line="300" w:lineRule="exact"/>
              <w:rPr>
                <w:rFonts w:ascii="ＭＳ 明朝" w:hAnsi="ＭＳ 明朝"/>
                <w:sz w:val="16"/>
                <w:szCs w:val="16"/>
              </w:rPr>
            </w:pPr>
            <w:r w:rsidRPr="003E0272">
              <w:rPr>
                <w:rFonts w:ascii="ＭＳ 明朝" w:hAnsi="ＭＳ 明朝" w:hint="eastAsia"/>
                <w:sz w:val="16"/>
                <w:szCs w:val="16"/>
              </w:rPr>
              <w:t>⑴ア</w:t>
            </w:r>
            <w:r w:rsidR="00637088" w:rsidRPr="003E0272">
              <w:rPr>
                <w:rFonts w:ascii="ＭＳ 明朝" w:hAnsi="ＭＳ 明朝" w:hint="eastAsia"/>
                <w:sz w:val="16"/>
                <w:szCs w:val="16"/>
              </w:rPr>
              <w:t>・</w:t>
            </w:r>
            <w:r w:rsidRPr="003E0272">
              <w:rPr>
                <w:rFonts w:ascii="ＭＳ 明朝" w:hAnsi="ＭＳ 明朝" w:hint="eastAsia"/>
                <w:sz w:val="16"/>
                <w:szCs w:val="16"/>
              </w:rPr>
              <w:t>校外での販売学習はできなかったが、</w:t>
            </w:r>
            <w:r w:rsidR="00637088" w:rsidRPr="003E0272">
              <w:rPr>
                <w:rFonts w:ascii="ＭＳ 明朝" w:hAnsi="ＭＳ 明朝" w:hint="eastAsia"/>
                <w:sz w:val="16"/>
                <w:szCs w:val="16"/>
              </w:rPr>
              <w:t>校内</w:t>
            </w:r>
            <w:r w:rsidR="00DC55B8" w:rsidRPr="003E0272">
              <w:rPr>
                <w:rFonts w:ascii="ＭＳ 明朝" w:hAnsi="ＭＳ 明朝" w:hint="eastAsia"/>
                <w:sz w:val="16"/>
                <w:szCs w:val="16"/>
              </w:rPr>
              <w:t>及びPTA運営委員会</w:t>
            </w:r>
            <w:r w:rsidR="00637088" w:rsidRPr="003E0272">
              <w:rPr>
                <w:rFonts w:ascii="ＭＳ 明朝" w:hAnsi="ＭＳ 明朝" w:hint="eastAsia"/>
                <w:sz w:val="16"/>
                <w:szCs w:val="16"/>
              </w:rPr>
              <w:t>で</w:t>
            </w:r>
            <w:r w:rsidR="00DC55B8" w:rsidRPr="003E0272">
              <w:rPr>
                <w:rFonts w:ascii="ＭＳ 明朝" w:hAnsi="ＭＳ 明朝" w:hint="eastAsia"/>
                <w:sz w:val="16"/>
                <w:szCs w:val="16"/>
              </w:rPr>
              <w:t>自作のレモンジャムを使ったレモネードの販売・喫茶実習を行った。（</w:t>
            </w:r>
            <w:r w:rsidR="00776F24" w:rsidRPr="003E0272">
              <w:rPr>
                <w:rFonts w:ascii="ＭＳ 明朝" w:hAnsi="ＭＳ 明朝" w:hint="eastAsia"/>
                <w:sz w:val="16"/>
                <w:szCs w:val="16"/>
              </w:rPr>
              <w:t>△</w:t>
            </w:r>
            <w:r w:rsidR="00DC55B8" w:rsidRPr="003E0272">
              <w:rPr>
                <w:rFonts w:ascii="ＭＳ 明朝" w:hAnsi="ＭＳ 明朝" w:hint="eastAsia"/>
                <w:sz w:val="16"/>
                <w:szCs w:val="16"/>
              </w:rPr>
              <w:t>）</w:t>
            </w:r>
          </w:p>
          <w:p w14:paraId="43BF2E34" w14:textId="77777777" w:rsidR="00DC55B8" w:rsidRPr="003E0272" w:rsidRDefault="00DC55B8" w:rsidP="00166588">
            <w:pPr>
              <w:spacing w:line="300" w:lineRule="exact"/>
              <w:rPr>
                <w:rFonts w:ascii="ＭＳ 明朝" w:hAnsi="ＭＳ 明朝"/>
                <w:sz w:val="16"/>
                <w:szCs w:val="16"/>
              </w:rPr>
            </w:pPr>
            <w:r w:rsidRPr="003E0272">
              <w:rPr>
                <w:rFonts w:ascii="ＭＳ 明朝" w:hAnsi="ＭＳ 明朝" w:hint="eastAsia"/>
                <w:sz w:val="16"/>
                <w:szCs w:val="16"/>
              </w:rPr>
              <w:t>・</w:t>
            </w:r>
            <w:r w:rsidR="00CA4D51" w:rsidRPr="003E0272">
              <w:rPr>
                <w:rFonts w:ascii="ＭＳ 明朝" w:hAnsi="ＭＳ 明朝" w:hint="eastAsia"/>
                <w:sz w:val="16"/>
                <w:szCs w:val="16"/>
              </w:rPr>
              <w:t>生徒の事業所見学を１回</w:t>
            </w:r>
            <w:r w:rsidR="00E77C5A" w:rsidRPr="003E0272">
              <w:rPr>
                <w:rFonts w:ascii="ＭＳ 明朝" w:hAnsi="ＭＳ 明朝" w:hint="eastAsia"/>
                <w:sz w:val="16"/>
                <w:szCs w:val="16"/>
              </w:rPr>
              <w:t>実施</w:t>
            </w:r>
            <w:r w:rsidRPr="003E0272">
              <w:rPr>
                <w:rFonts w:ascii="ＭＳ 明朝" w:hAnsi="ＭＳ 明朝" w:hint="eastAsia"/>
                <w:sz w:val="16"/>
                <w:szCs w:val="16"/>
              </w:rPr>
              <w:t>（〇）</w:t>
            </w:r>
          </w:p>
          <w:p w14:paraId="185C61C7" w14:textId="0AABA0F2" w:rsidR="00166588" w:rsidRPr="003E0272" w:rsidRDefault="00166588" w:rsidP="00166588">
            <w:pPr>
              <w:spacing w:line="300" w:lineRule="exact"/>
              <w:rPr>
                <w:rFonts w:ascii="ＭＳ 明朝" w:hAnsi="ＭＳ 明朝"/>
                <w:sz w:val="16"/>
                <w:szCs w:val="16"/>
              </w:rPr>
            </w:pPr>
            <w:r w:rsidRPr="003E0272">
              <w:rPr>
                <w:rFonts w:ascii="ＭＳ 明朝" w:hAnsi="ＭＳ 明朝" w:hint="eastAsia"/>
                <w:sz w:val="16"/>
                <w:szCs w:val="16"/>
              </w:rPr>
              <w:t>⑵ア・</w:t>
            </w:r>
            <w:r w:rsidR="00776F24" w:rsidRPr="003E0272">
              <w:rPr>
                <w:rFonts w:ascii="ＭＳ 明朝" w:hAnsi="ＭＳ 明朝" w:hint="eastAsia"/>
                <w:sz w:val="16"/>
                <w:szCs w:val="16"/>
              </w:rPr>
              <w:t>５</w:t>
            </w:r>
            <w:r w:rsidRPr="003E0272">
              <w:rPr>
                <w:rFonts w:ascii="ＭＳ 明朝" w:hAnsi="ＭＳ 明朝" w:hint="eastAsia"/>
                <w:sz w:val="16"/>
                <w:szCs w:val="16"/>
              </w:rPr>
              <w:t>月（D＆I）・10</w:t>
            </w:r>
            <w:r w:rsidR="00346C19" w:rsidRPr="003E0272">
              <w:rPr>
                <w:rFonts w:ascii="ＭＳ 明朝" w:hAnsi="ＭＳ 明朝" w:hint="eastAsia"/>
                <w:sz w:val="16"/>
                <w:szCs w:val="16"/>
              </w:rPr>
              <w:t>月（（株）レイス</w:t>
            </w:r>
            <w:r w:rsidR="00CA4D51" w:rsidRPr="003E0272">
              <w:rPr>
                <w:rFonts w:ascii="ＭＳ 明朝" w:hAnsi="ＭＳ 明朝" w:hint="eastAsia"/>
                <w:sz w:val="16"/>
                <w:szCs w:val="16"/>
              </w:rPr>
              <w:t>バック</w:t>
            </w:r>
            <w:r w:rsidR="003E0272" w:rsidRPr="003E0272">
              <w:rPr>
                <w:rFonts w:ascii="ＭＳ 明朝" w:hAnsi="ＭＳ 明朝" w:hint="eastAsia"/>
                <w:sz w:val="16"/>
                <w:szCs w:val="16"/>
              </w:rPr>
              <w:t>オフィス</w:t>
            </w:r>
            <w:r w:rsidRPr="003E0272">
              <w:rPr>
                <w:rFonts w:ascii="ＭＳ 明朝" w:hAnsi="ＭＳ 明朝" w:hint="eastAsia"/>
                <w:sz w:val="16"/>
                <w:szCs w:val="16"/>
              </w:rPr>
              <w:t>）にテレワーク実習を実施した。</w:t>
            </w:r>
            <w:r w:rsidR="00DC55B8" w:rsidRPr="003E0272">
              <w:rPr>
                <w:rFonts w:ascii="ＭＳ 明朝" w:hAnsi="ＭＳ 明朝" w:hint="eastAsia"/>
                <w:sz w:val="16"/>
                <w:szCs w:val="16"/>
              </w:rPr>
              <w:t>（〇）</w:t>
            </w:r>
          </w:p>
          <w:p w14:paraId="2B1FBD73" w14:textId="77777777" w:rsidR="00166588" w:rsidRPr="003E0272" w:rsidRDefault="00166588" w:rsidP="00DC55B8">
            <w:pPr>
              <w:spacing w:line="300" w:lineRule="exact"/>
              <w:rPr>
                <w:rFonts w:ascii="ＭＳ 明朝" w:hAnsi="ＭＳ 明朝"/>
                <w:sz w:val="16"/>
                <w:szCs w:val="16"/>
              </w:rPr>
            </w:pPr>
            <w:r w:rsidRPr="003E0272">
              <w:rPr>
                <w:rFonts w:ascii="ＭＳ 明朝" w:hAnsi="ＭＳ 明朝" w:hint="eastAsia"/>
                <w:sz w:val="16"/>
                <w:szCs w:val="16"/>
              </w:rPr>
              <w:t>・D＆Iの協力を得て研修を実施した。</w:t>
            </w:r>
            <w:r w:rsidR="00DC55B8" w:rsidRPr="003E0272">
              <w:rPr>
                <w:rFonts w:ascii="ＭＳ 明朝" w:hAnsi="ＭＳ 明朝" w:hint="eastAsia"/>
                <w:sz w:val="16"/>
                <w:szCs w:val="16"/>
              </w:rPr>
              <w:t>教職員向けの研修には他校から</w:t>
            </w:r>
            <w:r w:rsidR="003F5A3D" w:rsidRPr="003E0272">
              <w:rPr>
                <w:rFonts w:ascii="ＭＳ 明朝" w:hAnsi="ＭＳ 明朝" w:hint="eastAsia"/>
                <w:sz w:val="16"/>
                <w:szCs w:val="16"/>
              </w:rPr>
              <w:t>の</w:t>
            </w:r>
            <w:r w:rsidR="00DC55B8" w:rsidRPr="003E0272">
              <w:rPr>
                <w:rFonts w:ascii="ＭＳ 明朝" w:hAnsi="ＭＳ 明朝" w:hint="eastAsia"/>
                <w:sz w:val="16"/>
                <w:szCs w:val="16"/>
              </w:rPr>
              <w:t>参加</w:t>
            </w:r>
            <w:r w:rsidR="003F5A3D" w:rsidRPr="003E0272">
              <w:rPr>
                <w:rFonts w:ascii="ＭＳ 明朝" w:hAnsi="ＭＳ 明朝" w:hint="eastAsia"/>
                <w:sz w:val="16"/>
                <w:szCs w:val="16"/>
              </w:rPr>
              <w:t>もあった。</w:t>
            </w:r>
            <w:r w:rsidR="00DC55B8" w:rsidRPr="003E0272">
              <w:rPr>
                <w:rFonts w:ascii="ＭＳ 明朝" w:hAnsi="ＭＳ 明朝" w:hint="eastAsia"/>
                <w:sz w:val="16"/>
                <w:szCs w:val="16"/>
              </w:rPr>
              <w:t>（</w:t>
            </w:r>
            <w:r w:rsidRPr="003E0272">
              <w:rPr>
                <w:rFonts w:ascii="ＭＳ 明朝" w:hAnsi="ＭＳ 明朝" w:hint="eastAsia"/>
                <w:sz w:val="16"/>
                <w:szCs w:val="16"/>
              </w:rPr>
              <w:t>〇</w:t>
            </w:r>
            <w:r w:rsidR="00DC55B8" w:rsidRPr="003E0272">
              <w:rPr>
                <w:rFonts w:ascii="ＭＳ 明朝" w:hAnsi="ＭＳ 明朝" w:hint="eastAsia"/>
                <w:sz w:val="16"/>
                <w:szCs w:val="16"/>
              </w:rPr>
              <w:t>）</w:t>
            </w:r>
          </w:p>
        </w:tc>
      </w:tr>
      <w:tr w:rsidR="00166588" w:rsidRPr="003E0272" w14:paraId="3070693A" w14:textId="77777777" w:rsidTr="000F38C0">
        <w:trPr>
          <w:trHeight w:val="5658"/>
          <w:jc w:val="center"/>
        </w:trPr>
        <w:tc>
          <w:tcPr>
            <w:tcW w:w="881" w:type="dxa"/>
            <w:shd w:val="clear" w:color="auto" w:fill="auto"/>
            <w:tcMar>
              <w:top w:w="85" w:type="dxa"/>
              <w:left w:w="85" w:type="dxa"/>
              <w:bottom w:w="85" w:type="dxa"/>
              <w:right w:w="85" w:type="dxa"/>
            </w:tcMar>
            <w:vAlign w:val="center"/>
          </w:tcPr>
          <w:p w14:paraId="39038C50"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３</w:t>
            </w:r>
          </w:p>
          <w:p w14:paraId="582AB333" w14:textId="77777777" w:rsidR="00166588" w:rsidRPr="003E0272" w:rsidRDefault="00166588" w:rsidP="00166588">
            <w:pPr>
              <w:spacing w:line="200" w:lineRule="exact"/>
              <w:jc w:val="center"/>
              <w:rPr>
                <w:rFonts w:ascii="ＭＳ 明朝" w:hAnsi="ＭＳ 明朝"/>
                <w:sz w:val="20"/>
                <w:szCs w:val="20"/>
              </w:rPr>
            </w:pPr>
          </w:p>
          <w:p w14:paraId="79299912"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家</w:t>
            </w:r>
          </w:p>
          <w:p w14:paraId="4BE236CF"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庭</w:t>
            </w:r>
          </w:p>
          <w:p w14:paraId="405D7300"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地</w:t>
            </w:r>
          </w:p>
          <w:p w14:paraId="5C118BA2"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域</w:t>
            </w:r>
          </w:p>
          <w:p w14:paraId="2826AE61"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と</w:t>
            </w:r>
          </w:p>
          <w:p w14:paraId="6EFC819F"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の</w:t>
            </w:r>
          </w:p>
          <w:p w14:paraId="6805AE6A"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連</w:t>
            </w:r>
          </w:p>
          <w:p w14:paraId="3D0109E0"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携</w:t>
            </w:r>
          </w:p>
          <w:p w14:paraId="6BE4A965"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w:t>
            </w:r>
          </w:p>
          <w:p w14:paraId="3E436B6C"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sz w:val="20"/>
                <w:szCs w:val="20"/>
              </w:rPr>
              <w:t>HP</w:t>
            </w:r>
          </w:p>
          <w:p w14:paraId="3B7CDF15"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の</w:t>
            </w:r>
          </w:p>
          <w:p w14:paraId="40870218"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充</w:t>
            </w:r>
          </w:p>
          <w:p w14:paraId="166827EA"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実</w:t>
            </w:r>
          </w:p>
        </w:tc>
        <w:tc>
          <w:tcPr>
            <w:tcW w:w="2020" w:type="dxa"/>
            <w:shd w:val="clear" w:color="auto" w:fill="auto"/>
            <w:tcMar>
              <w:top w:w="85" w:type="dxa"/>
              <w:left w:w="85" w:type="dxa"/>
              <w:bottom w:w="85" w:type="dxa"/>
              <w:right w:w="85" w:type="dxa"/>
            </w:tcMar>
          </w:tcPr>
          <w:p w14:paraId="34D003A4"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（１）</w:t>
            </w:r>
          </w:p>
          <w:p w14:paraId="2B2876EF" w14:textId="77777777" w:rsidR="00166588" w:rsidRPr="003E0272" w:rsidRDefault="00166588" w:rsidP="00166588">
            <w:pPr>
              <w:spacing w:line="300" w:lineRule="exact"/>
              <w:ind w:leftChars="100" w:left="210"/>
              <w:rPr>
                <w:rFonts w:ascii="ＭＳ 明朝" w:hAnsi="ＭＳ 明朝"/>
                <w:sz w:val="18"/>
                <w:szCs w:val="18"/>
              </w:rPr>
            </w:pPr>
            <w:r w:rsidRPr="003E0272">
              <w:rPr>
                <w:rFonts w:ascii="ＭＳ 明朝" w:hAnsi="ＭＳ 明朝" w:hint="eastAsia"/>
                <w:sz w:val="18"/>
                <w:szCs w:val="18"/>
              </w:rPr>
              <w:t>地域と連携した取り組みの推進</w:t>
            </w:r>
          </w:p>
          <w:p w14:paraId="4A6765D2" w14:textId="77777777" w:rsidR="00166588" w:rsidRPr="003E0272" w:rsidRDefault="00166588" w:rsidP="00166588">
            <w:pPr>
              <w:spacing w:line="300" w:lineRule="exact"/>
              <w:rPr>
                <w:rFonts w:ascii="ＭＳ 明朝" w:hAnsi="ＭＳ 明朝"/>
                <w:sz w:val="18"/>
                <w:szCs w:val="18"/>
              </w:rPr>
            </w:pPr>
          </w:p>
          <w:p w14:paraId="7BBA0F90" w14:textId="77777777" w:rsidR="00166588" w:rsidRPr="003E0272" w:rsidRDefault="00166588" w:rsidP="00166588">
            <w:pPr>
              <w:spacing w:line="300" w:lineRule="exact"/>
              <w:rPr>
                <w:rFonts w:ascii="ＭＳ 明朝" w:hAnsi="ＭＳ 明朝"/>
                <w:sz w:val="18"/>
                <w:szCs w:val="18"/>
              </w:rPr>
            </w:pPr>
          </w:p>
          <w:p w14:paraId="2BF40532" w14:textId="77777777" w:rsidR="00166588" w:rsidRPr="003E0272" w:rsidRDefault="00166588" w:rsidP="00166588">
            <w:pPr>
              <w:spacing w:line="300" w:lineRule="exact"/>
              <w:rPr>
                <w:rFonts w:ascii="ＭＳ 明朝" w:hAnsi="ＭＳ 明朝"/>
                <w:sz w:val="18"/>
                <w:szCs w:val="18"/>
              </w:rPr>
            </w:pPr>
          </w:p>
          <w:p w14:paraId="4B7808A2" w14:textId="77777777" w:rsidR="00166588" w:rsidRPr="003E0272" w:rsidRDefault="00166588" w:rsidP="00166588">
            <w:pPr>
              <w:spacing w:line="300" w:lineRule="exact"/>
              <w:rPr>
                <w:rFonts w:ascii="ＭＳ 明朝" w:hAnsi="ＭＳ 明朝"/>
                <w:sz w:val="18"/>
                <w:szCs w:val="18"/>
              </w:rPr>
            </w:pPr>
          </w:p>
          <w:p w14:paraId="56F014E7" w14:textId="77777777" w:rsidR="00166588" w:rsidRPr="003E0272" w:rsidRDefault="00166588" w:rsidP="00166588">
            <w:pPr>
              <w:spacing w:line="300" w:lineRule="exact"/>
              <w:rPr>
                <w:rFonts w:ascii="ＭＳ 明朝" w:hAnsi="ＭＳ 明朝"/>
                <w:sz w:val="18"/>
                <w:szCs w:val="18"/>
              </w:rPr>
            </w:pPr>
          </w:p>
          <w:p w14:paraId="535ECAE4" w14:textId="77777777" w:rsidR="00166588" w:rsidRPr="003E0272" w:rsidRDefault="00166588" w:rsidP="00166588">
            <w:pPr>
              <w:spacing w:line="300" w:lineRule="exact"/>
              <w:rPr>
                <w:rFonts w:ascii="ＭＳ 明朝" w:hAnsi="ＭＳ 明朝"/>
                <w:sz w:val="18"/>
                <w:szCs w:val="18"/>
              </w:rPr>
            </w:pPr>
          </w:p>
          <w:p w14:paraId="769A7906" w14:textId="77777777" w:rsidR="00166588" w:rsidRPr="003E0272" w:rsidRDefault="00166588" w:rsidP="00166588">
            <w:pPr>
              <w:spacing w:line="300" w:lineRule="exact"/>
              <w:rPr>
                <w:rFonts w:ascii="ＭＳ 明朝" w:hAnsi="ＭＳ 明朝"/>
                <w:sz w:val="18"/>
                <w:szCs w:val="18"/>
              </w:rPr>
            </w:pPr>
          </w:p>
          <w:p w14:paraId="1F21C01C"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（２）</w:t>
            </w:r>
          </w:p>
          <w:p w14:paraId="6CD3BF6C" w14:textId="77777777" w:rsidR="00166588" w:rsidRPr="003E0272" w:rsidRDefault="00166588" w:rsidP="00166588">
            <w:pPr>
              <w:spacing w:line="300" w:lineRule="exact"/>
              <w:ind w:leftChars="100" w:left="210"/>
              <w:rPr>
                <w:rFonts w:ascii="ＭＳ 明朝" w:hAnsi="ＭＳ 明朝"/>
                <w:sz w:val="18"/>
                <w:szCs w:val="18"/>
              </w:rPr>
            </w:pPr>
            <w:r w:rsidRPr="003E0272">
              <w:rPr>
                <w:rFonts w:ascii="ＭＳ 明朝" w:hAnsi="ＭＳ 明朝" w:hint="eastAsia"/>
                <w:sz w:val="18"/>
                <w:szCs w:val="18"/>
              </w:rPr>
              <w:t>障がい者スポーツの理解と推進</w:t>
            </w:r>
          </w:p>
          <w:p w14:paraId="1263767E" w14:textId="77777777" w:rsidR="00166588" w:rsidRPr="003E0272" w:rsidRDefault="00166588" w:rsidP="00166588">
            <w:pPr>
              <w:spacing w:line="300" w:lineRule="exact"/>
              <w:rPr>
                <w:rFonts w:ascii="ＭＳ 明朝" w:hAnsi="ＭＳ 明朝"/>
                <w:sz w:val="18"/>
                <w:szCs w:val="18"/>
              </w:rPr>
            </w:pPr>
          </w:p>
          <w:p w14:paraId="0CC574C0"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（３）</w:t>
            </w:r>
          </w:p>
          <w:p w14:paraId="0E1CAD57" w14:textId="77777777" w:rsidR="00166588" w:rsidRPr="003E0272" w:rsidRDefault="00166588" w:rsidP="00166588">
            <w:pPr>
              <w:spacing w:line="300" w:lineRule="exact"/>
              <w:ind w:leftChars="100" w:left="210"/>
              <w:rPr>
                <w:rFonts w:ascii="ＭＳ 明朝" w:hAnsi="ＭＳ 明朝"/>
                <w:sz w:val="18"/>
                <w:szCs w:val="18"/>
              </w:rPr>
            </w:pPr>
            <w:r w:rsidRPr="003E0272">
              <w:rPr>
                <w:rFonts w:ascii="ＭＳ 明朝" w:hAnsi="ＭＳ 明朝" w:hint="eastAsia"/>
                <w:sz w:val="18"/>
                <w:szCs w:val="18"/>
              </w:rPr>
              <w:t>学校ホームページの充実</w:t>
            </w:r>
          </w:p>
          <w:p w14:paraId="7D328FEF" w14:textId="77777777" w:rsidR="00166588" w:rsidRPr="003E0272" w:rsidRDefault="00166588" w:rsidP="00166588">
            <w:pPr>
              <w:spacing w:line="30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17C8BFE9"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（１）</w:t>
            </w:r>
          </w:p>
          <w:p w14:paraId="0B76F955"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ア・仁徳天皇陵古墳清掃活動に学校として積極的な参加や「さかいホタルプロジェクト」への参加を通して、地域との連携を深め、開かれた学校づくりを数進める。</w:t>
            </w:r>
          </w:p>
          <w:p w14:paraId="6E47E162"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イ・</w:t>
            </w:r>
            <w:r w:rsidRPr="003E0272">
              <w:rPr>
                <w:rFonts w:ascii="ＭＳ 明朝" w:hAnsi="ＭＳ 明朝"/>
                <w:sz w:val="18"/>
                <w:szCs w:val="18"/>
              </w:rPr>
              <w:t>LS</w:t>
            </w:r>
            <w:r w:rsidRPr="003E0272">
              <w:rPr>
                <w:rFonts w:ascii="ＭＳ 明朝" w:hAnsi="ＭＳ 明朝" w:hint="eastAsia"/>
                <w:sz w:val="18"/>
                <w:szCs w:val="18"/>
              </w:rPr>
              <w:t>・</w:t>
            </w:r>
            <w:r w:rsidRPr="003E0272">
              <w:rPr>
                <w:rFonts w:ascii="ＭＳ 明朝" w:hAnsi="ＭＳ 明朝"/>
                <w:sz w:val="18"/>
                <w:szCs w:val="18"/>
              </w:rPr>
              <w:t>Co</w:t>
            </w:r>
            <w:r w:rsidRPr="003E0272">
              <w:rPr>
                <w:rFonts w:ascii="ＭＳ 明朝" w:hAnsi="ＭＳ 明朝" w:hint="eastAsia"/>
                <w:sz w:val="18"/>
                <w:szCs w:val="18"/>
              </w:rPr>
              <w:t>を中心に地域の相談を積極的に受けれや本校主催の公開研修実施等を通してセンター的機能を発揮する。また、堺市の</w:t>
            </w:r>
            <w:r w:rsidRPr="003E0272">
              <w:rPr>
                <w:rFonts w:ascii="ＭＳ 明朝" w:hAnsi="ＭＳ 明朝"/>
                <w:sz w:val="18"/>
                <w:szCs w:val="18"/>
              </w:rPr>
              <w:t>Co</w:t>
            </w:r>
            <w:r w:rsidRPr="003E0272">
              <w:rPr>
                <w:rFonts w:ascii="ＭＳ 明朝" w:hAnsi="ＭＳ 明朝" w:hint="eastAsia"/>
                <w:sz w:val="18"/>
                <w:szCs w:val="18"/>
              </w:rPr>
              <w:t>連携会議に参加し、自立活動支援や環境整備助言などを行い、途切れない支援の充実を図る。</w:t>
            </w:r>
          </w:p>
          <w:p w14:paraId="569E4C95"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（２）</w:t>
            </w:r>
          </w:p>
          <w:p w14:paraId="11ECE432"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ア・堺市立健康福祉プラザスポーツセンター及び大阪府立障がい者交流促進センターとの交流を深め、組織的な連携の強化を推進する。</w:t>
            </w:r>
          </w:p>
          <w:p w14:paraId="47FB1380"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（３）</w:t>
            </w:r>
          </w:p>
          <w:p w14:paraId="0627FE54" w14:textId="77777777" w:rsidR="00166588" w:rsidRPr="003E0272" w:rsidRDefault="00166588" w:rsidP="00166588">
            <w:pPr>
              <w:spacing w:line="300" w:lineRule="exact"/>
              <w:ind w:left="270" w:hangingChars="150" w:hanging="270"/>
              <w:rPr>
                <w:rFonts w:ascii="ＭＳ 明朝" w:hAnsi="ＭＳ 明朝"/>
                <w:sz w:val="18"/>
                <w:szCs w:val="18"/>
              </w:rPr>
            </w:pPr>
            <w:r w:rsidRPr="003E0272">
              <w:rPr>
                <w:rFonts w:ascii="ＭＳ 明朝" w:hAnsi="ＭＳ 明朝" w:hint="eastAsia"/>
                <w:sz w:val="18"/>
                <w:szCs w:val="18"/>
              </w:rPr>
              <w:t>ア・学校の取り組みや児童生徒への理解・支援が広がるように、日々の生徒の活動様子を発信し、学校ホームページの充実を図る。</w:t>
            </w:r>
          </w:p>
        </w:tc>
        <w:tc>
          <w:tcPr>
            <w:tcW w:w="4713" w:type="dxa"/>
            <w:tcBorders>
              <w:right w:val="dashed" w:sz="4" w:space="0" w:color="auto"/>
            </w:tcBorders>
            <w:tcMar>
              <w:top w:w="85" w:type="dxa"/>
              <w:left w:w="85" w:type="dxa"/>
              <w:bottom w:w="85" w:type="dxa"/>
              <w:right w:w="85" w:type="dxa"/>
            </w:tcMar>
          </w:tcPr>
          <w:p w14:paraId="47549469"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（１）</w:t>
            </w:r>
          </w:p>
          <w:p w14:paraId="12CE6D51" w14:textId="77777777" w:rsidR="00166588" w:rsidRPr="003E0272" w:rsidRDefault="00166588" w:rsidP="00166588">
            <w:pPr>
              <w:spacing w:line="300" w:lineRule="exact"/>
              <w:ind w:left="270" w:hangingChars="150" w:hanging="270"/>
              <w:rPr>
                <w:rFonts w:ascii="ＭＳ 明朝" w:hAnsi="ＭＳ 明朝"/>
                <w:sz w:val="18"/>
                <w:szCs w:val="18"/>
              </w:rPr>
            </w:pPr>
            <w:r w:rsidRPr="003E0272">
              <w:rPr>
                <w:rFonts w:ascii="ＭＳ 明朝" w:hAnsi="ＭＳ 明朝" w:hint="eastAsia"/>
                <w:sz w:val="18"/>
                <w:szCs w:val="18"/>
              </w:rPr>
              <w:t>ア・年２回の清掃活動への児童生徒・保護者・教職員の参加者数を</w:t>
            </w:r>
            <w:r w:rsidRPr="003E0272">
              <w:rPr>
                <w:rFonts w:ascii="ＭＳ 明朝" w:hAnsi="ＭＳ 明朝"/>
                <w:sz w:val="18"/>
                <w:szCs w:val="18"/>
              </w:rPr>
              <w:t>R</w:t>
            </w:r>
            <w:r w:rsidRPr="003E0272">
              <w:rPr>
                <w:rFonts w:ascii="ＭＳ 明朝" w:hAnsi="ＭＳ 明朝" w:hint="eastAsia"/>
                <w:sz w:val="18"/>
                <w:szCs w:val="18"/>
              </w:rPr>
              <w:t>１の</w:t>
            </w:r>
            <w:r w:rsidRPr="003E0272">
              <w:rPr>
                <w:rFonts w:ascii="ＭＳ 明朝" w:hAnsi="ＭＳ 明朝"/>
                <w:sz w:val="18"/>
                <w:szCs w:val="18"/>
              </w:rPr>
              <w:t>10</w:t>
            </w:r>
            <w:r w:rsidRPr="003E0272">
              <w:rPr>
                <w:rFonts w:ascii="ＭＳ 明朝" w:hAnsi="ＭＳ 明朝" w:hint="eastAsia"/>
                <w:sz w:val="18"/>
                <w:szCs w:val="18"/>
              </w:rPr>
              <w:t>％増とする。[</w:t>
            </w:r>
            <w:r w:rsidRPr="003E0272">
              <w:rPr>
                <w:rFonts w:ascii="ＭＳ 明朝" w:hAnsi="ＭＳ 明朝"/>
                <w:sz w:val="18"/>
                <w:szCs w:val="18"/>
              </w:rPr>
              <w:t>R130</w:t>
            </w:r>
            <w:r w:rsidRPr="003E0272">
              <w:rPr>
                <w:rFonts w:ascii="ＭＳ 明朝" w:hAnsi="ＭＳ 明朝" w:hint="eastAsia"/>
                <w:sz w:val="18"/>
                <w:szCs w:val="18"/>
              </w:rPr>
              <w:t>名][</w:t>
            </w:r>
            <w:r w:rsidRPr="003E0272">
              <w:rPr>
                <w:rFonts w:ascii="ＭＳ 明朝" w:hAnsi="ＭＳ 明朝"/>
                <w:sz w:val="18"/>
                <w:szCs w:val="18"/>
              </w:rPr>
              <w:t>R</w:t>
            </w:r>
            <w:r w:rsidRPr="003E0272">
              <w:rPr>
                <w:rFonts w:ascii="ＭＳ 明朝" w:hAnsi="ＭＳ 明朝" w:hint="eastAsia"/>
                <w:sz w:val="18"/>
                <w:szCs w:val="18"/>
              </w:rPr>
              <w:t xml:space="preserve">２～中止]　</w:t>
            </w:r>
          </w:p>
          <w:p w14:paraId="144488DB" w14:textId="77777777" w:rsidR="00166588" w:rsidRPr="003E0272" w:rsidRDefault="00166588" w:rsidP="00166588">
            <w:pPr>
              <w:spacing w:line="300" w:lineRule="exact"/>
              <w:ind w:leftChars="100" w:left="390" w:hangingChars="100" w:hanging="180"/>
              <w:rPr>
                <w:rFonts w:ascii="ＭＳ 明朝" w:hAnsi="ＭＳ 明朝"/>
                <w:sz w:val="18"/>
                <w:szCs w:val="18"/>
              </w:rPr>
            </w:pPr>
            <w:r w:rsidRPr="003E0272">
              <w:rPr>
                <w:rFonts w:ascii="ＭＳ 明朝" w:hAnsi="ＭＳ 明朝" w:hint="eastAsia"/>
                <w:sz w:val="18"/>
                <w:szCs w:val="18"/>
              </w:rPr>
              <w:t>・「ホタル観賞会」への児童生徒や保護者の参加者数を</w:t>
            </w:r>
            <w:r w:rsidRPr="003E0272">
              <w:rPr>
                <w:rFonts w:ascii="ＭＳ 明朝" w:hAnsi="ＭＳ 明朝"/>
                <w:sz w:val="18"/>
                <w:szCs w:val="18"/>
              </w:rPr>
              <w:t>80</w:t>
            </w:r>
            <w:r w:rsidRPr="003E0272">
              <w:rPr>
                <w:rFonts w:ascii="ＭＳ 明朝" w:hAnsi="ＭＳ 明朝" w:hint="eastAsia"/>
                <w:sz w:val="18"/>
                <w:szCs w:val="18"/>
              </w:rPr>
              <w:t>名以上とする。[</w:t>
            </w:r>
            <w:r w:rsidRPr="003E0272">
              <w:rPr>
                <w:rFonts w:ascii="ＭＳ 明朝" w:hAnsi="ＭＳ 明朝"/>
                <w:sz w:val="18"/>
                <w:szCs w:val="18"/>
              </w:rPr>
              <w:t>R</w:t>
            </w:r>
            <w:r w:rsidRPr="003E0272">
              <w:rPr>
                <w:rFonts w:ascii="ＭＳ 明朝" w:hAnsi="ＭＳ 明朝" w:hint="eastAsia"/>
                <w:sz w:val="18"/>
                <w:szCs w:val="18"/>
              </w:rPr>
              <w:t>３ 中止][</w:t>
            </w:r>
            <w:r w:rsidRPr="003E0272">
              <w:rPr>
                <w:rFonts w:ascii="ＭＳ 明朝" w:hAnsi="ＭＳ 明朝"/>
                <w:sz w:val="18"/>
                <w:szCs w:val="18"/>
              </w:rPr>
              <w:t>R</w:t>
            </w:r>
            <w:r w:rsidRPr="003E0272">
              <w:rPr>
                <w:rFonts w:ascii="ＭＳ 明朝" w:hAnsi="ＭＳ 明朝" w:hint="eastAsia"/>
                <w:sz w:val="18"/>
                <w:szCs w:val="18"/>
              </w:rPr>
              <w:t xml:space="preserve">４ </w:t>
            </w:r>
            <w:r w:rsidRPr="003E0272">
              <w:rPr>
                <w:rFonts w:ascii="ＭＳ 明朝" w:hAnsi="ＭＳ 明朝"/>
                <w:sz w:val="18"/>
                <w:szCs w:val="18"/>
              </w:rPr>
              <w:t>70</w:t>
            </w:r>
            <w:r w:rsidRPr="003E0272">
              <w:rPr>
                <w:rFonts w:ascii="ＭＳ 明朝" w:hAnsi="ＭＳ 明朝" w:hint="eastAsia"/>
                <w:sz w:val="18"/>
                <w:szCs w:val="18"/>
              </w:rPr>
              <w:t>名]</w:t>
            </w:r>
          </w:p>
          <w:p w14:paraId="2442F787"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イ・教育相談随時実施。研修講師として地域に１回以上派遣。</w:t>
            </w:r>
            <w:r w:rsidRPr="003E0272">
              <w:rPr>
                <w:rFonts w:ascii="ＭＳ 明朝" w:hAnsi="ＭＳ 明朝"/>
                <w:sz w:val="18"/>
                <w:szCs w:val="18"/>
              </w:rPr>
              <w:t>Co</w:t>
            </w:r>
            <w:r w:rsidRPr="003E0272">
              <w:rPr>
                <w:rFonts w:ascii="ＭＳ 明朝" w:hAnsi="ＭＳ 明朝" w:hint="eastAsia"/>
                <w:sz w:val="18"/>
                <w:szCs w:val="18"/>
              </w:rPr>
              <w:t>会議を月１回実施。泉北ブロック会議３回実施。地域連絡協議会２回参加。堺市との同行支援の実施。</w:t>
            </w:r>
          </w:p>
          <w:p w14:paraId="381EB1D6" w14:textId="77777777" w:rsidR="00166588" w:rsidRPr="003E0272" w:rsidRDefault="00166588" w:rsidP="00166588">
            <w:pPr>
              <w:spacing w:line="300" w:lineRule="exact"/>
              <w:rPr>
                <w:rFonts w:ascii="ＭＳ 明朝" w:hAnsi="ＭＳ 明朝"/>
                <w:sz w:val="18"/>
                <w:szCs w:val="18"/>
              </w:rPr>
            </w:pPr>
          </w:p>
          <w:p w14:paraId="0C9936A3"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（２）</w:t>
            </w:r>
          </w:p>
          <w:p w14:paraId="6CD1C129" w14:textId="77777777" w:rsidR="00166588" w:rsidRPr="003E0272" w:rsidRDefault="00166588" w:rsidP="00166588">
            <w:pPr>
              <w:spacing w:line="300" w:lineRule="exact"/>
              <w:ind w:left="270" w:hangingChars="150" w:hanging="270"/>
              <w:rPr>
                <w:rFonts w:ascii="ＭＳ 明朝" w:hAnsi="ＭＳ 明朝"/>
                <w:sz w:val="18"/>
                <w:szCs w:val="18"/>
              </w:rPr>
            </w:pPr>
            <w:r w:rsidRPr="003E0272">
              <w:rPr>
                <w:rFonts w:ascii="ＭＳ 明朝" w:hAnsi="ＭＳ 明朝" w:hint="eastAsia"/>
                <w:sz w:val="18"/>
                <w:szCs w:val="18"/>
              </w:rPr>
              <w:t>ア・「ボッチャ」「車いすバスケ」などのセンター職員等による教職員向けの研修を年２回以上実施する。[３回]</w:t>
            </w:r>
          </w:p>
          <w:p w14:paraId="45EC39B4" w14:textId="77777777" w:rsidR="00166588" w:rsidRPr="003E0272" w:rsidRDefault="00166588" w:rsidP="00166588">
            <w:pPr>
              <w:spacing w:line="300" w:lineRule="exact"/>
              <w:rPr>
                <w:rFonts w:ascii="ＭＳ 明朝" w:hAnsi="ＭＳ 明朝"/>
                <w:sz w:val="18"/>
                <w:szCs w:val="18"/>
              </w:rPr>
            </w:pPr>
          </w:p>
          <w:p w14:paraId="126E9951"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（３）</w:t>
            </w:r>
          </w:p>
          <w:p w14:paraId="37FC739F" w14:textId="77777777" w:rsidR="00166588" w:rsidRPr="003E0272" w:rsidRDefault="00166588" w:rsidP="00166588">
            <w:pPr>
              <w:spacing w:line="300" w:lineRule="exact"/>
              <w:ind w:left="360" w:hangingChars="200" w:hanging="360"/>
              <w:rPr>
                <w:rFonts w:ascii="ＭＳ 明朝" w:hAnsi="ＭＳ 明朝"/>
                <w:sz w:val="18"/>
                <w:szCs w:val="18"/>
              </w:rPr>
            </w:pPr>
            <w:r w:rsidRPr="003E0272">
              <w:rPr>
                <w:rFonts w:ascii="ＭＳ 明朝" w:hAnsi="ＭＳ 明朝" w:hint="eastAsia"/>
                <w:sz w:val="18"/>
                <w:szCs w:val="18"/>
              </w:rPr>
              <w:t>ア・保護者向け学校教育自己診断「ホームページは学校の状況をよく伝えている」の肯定率を</w:t>
            </w:r>
            <w:r w:rsidRPr="003E0272">
              <w:rPr>
                <w:rFonts w:ascii="ＭＳ 明朝" w:hAnsi="ＭＳ 明朝"/>
                <w:sz w:val="18"/>
                <w:szCs w:val="18"/>
              </w:rPr>
              <w:t>80</w:t>
            </w:r>
            <w:r w:rsidRPr="003E0272">
              <w:rPr>
                <w:rFonts w:ascii="ＭＳ 明朝" w:hAnsi="ＭＳ 明朝" w:hint="eastAsia"/>
                <w:sz w:val="18"/>
                <w:szCs w:val="18"/>
              </w:rPr>
              <w:t>％以上にする。[</w:t>
            </w:r>
            <w:r w:rsidRPr="003E0272">
              <w:rPr>
                <w:rFonts w:ascii="ＭＳ 明朝" w:hAnsi="ＭＳ 明朝"/>
                <w:sz w:val="18"/>
                <w:szCs w:val="18"/>
              </w:rPr>
              <w:t>76.9</w:t>
            </w:r>
            <w:r w:rsidRPr="003E0272">
              <w:rPr>
                <w:rFonts w:ascii="ＭＳ 明朝" w:hAnsi="ＭＳ 明朝" w:hint="eastAsia"/>
                <w:sz w:val="18"/>
                <w:szCs w:val="18"/>
              </w:rPr>
              <w:t>％]ホームページでの情報発信を年間</w:t>
            </w:r>
            <w:r w:rsidRPr="003E0272">
              <w:rPr>
                <w:rFonts w:ascii="ＭＳ 明朝" w:hAnsi="ＭＳ 明朝"/>
                <w:sz w:val="18"/>
                <w:szCs w:val="18"/>
              </w:rPr>
              <w:t>60</w:t>
            </w:r>
            <w:r w:rsidRPr="003E0272">
              <w:rPr>
                <w:rFonts w:ascii="ＭＳ 明朝" w:hAnsi="ＭＳ 明朝" w:hint="eastAsia"/>
                <w:sz w:val="18"/>
                <w:szCs w:val="18"/>
              </w:rPr>
              <w:t>回以上行う。[</w:t>
            </w:r>
            <w:r w:rsidRPr="003E0272">
              <w:rPr>
                <w:rFonts w:ascii="ＭＳ 明朝" w:hAnsi="ＭＳ 明朝"/>
                <w:sz w:val="18"/>
                <w:szCs w:val="18"/>
              </w:rPr>
              <w:t>50</w:t>
            </w:r>
            <w:r w:rsidRPr="003E0272">
              <w:rPr>
                <w:rFonts w:ascii="ＭＳ 明朝" w:hAnsi="ＭＳ 明朝" w:hint="eastAsia"/>
                <w:sz w:val="18"/>
                <w:szCs w:val="18"/>
              </w:rPr>
              <w:t>回]</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6AEC6144" w14:textId="4D23691D" w:rsidR="00166588" w:rsidRPr="003E0272" w:rsidRDefault="00166588" w:rsidP="00DC55B8">
            <w:pPr>
              <w:spacing w:line="300" w:lineRule="exact"/>
              <w:rPr>
                <w:rFonts w:ascii="ＭＳ 明朝" w:hAnsi="ＭＳ 明朝"/>
                <w:sz w:val="16"/>
                <w:szCs w:val="16"/>
              </w:rPr>
            </w:pPr>
            <w:r w:rsidRPr="003E0272">
              <w:rPr>
                <w:rFonts w:ascii="ＭＳ 明朝" w:hAnsi="ＭＳ 明朝" w:hint="eastAsia"/>
                <w:sz w:val="16"/>
                <w:szCs w:val="16"/>
              </w:rPr>
              <w:t>⑴ア</w:t>
            </w:r>
            <w:r w:rsidR="00DC55B8" w:rsidRPr="003E0272">
              <w:rPr>
                <w:rFonts w:ascii="ＭＳ 明朝" w:hAnsi="ＭＳ 明朝" w:hint="eastAsia"/>
                <w:sz w:val="16"/>
                <w:szCs w:val="16"/>
              </w:rPr>
              <w:t>・</w:t>
            </w:r>
            <w:r w:rsidR="00776F24" w:rsidRPr="003E0272">
              <w:rPr>
                <w:rFonts w:ascii="ＭＳ 明朝" w:hAnsi="ＭＳ 明朝"/>
                <w:sz w:val="16"/>
                <w:szCs w:val="16"/>
              </w:rPr>
              <w:t>10</w:t>
            </w:r>
            <w:r w:rsidR="00D76B42" w:rsidRPr="003E0272">
              <w:rPr>
                <w:rFonts w:ascii="ＭＳ 明朝" w:hAnsi="ＭＳ 明朝" w:hint="eastAsia"/>
                <w:sz w:val="16"/>
                <w:szCs w:val="16"/>
              </w:rPr>
              <w:t>月に清掃活動が行われ、19名の参加があった。</w:t>
            </w:r>
            <w:r w:rsidR="0011469A" w:rsidRPr="003E0272">
              <w:rPr>
                <w:rFonts w:ascii="ＭＳ 明朝" w:hAnsi="ＭＳ 明朝" w:hint="eastAsia"/>
                <w:sz w:val="16"/>
                <w:szCs w:val="16"/>
              </w:rPr>
              <w:t>１</w:t>
            </w:r>
            <w:r w:rsidR="00D76B42" w:rsidRPr="003E0272">
              <w:rPr>
                <w:rFonts w:ascii="ＭＳ 明朝" w:hAnsi="ＭＳ 明朝" w:hint="eastAsia"/>
                <w:sz w:val="16"/>
                <w:szCs w:val="16"/>
              </w:rPr>
              <w:t>回の開催ではR</w:t>
            </w:r>
            <w:r w:rsidR="0011469A" w:rsidRPr="003E0272">
              <w:rPr>
                <w:rFonts w:ascii="ＭＳ 明朝" w:hAnsi="ＭＳ 明朝" w:hint="eastAsia"/>
                <w:sz w:val="16"/>
                <w:szCs w:val="16"/>
              </w:rPr>
              <w:t>１</w:t>
            </w:r>
            <w:r w:rsidR="00D76B42" w:rsidRPr="003E0272">
              <w:rPr>
                <w:rFonts w:ascii="ＭＳ 明朝" w:hAnsi="ＭＳ 明朝" w:hint="eastAsia"/>
                <w:sz w:val="16"/>
                <w:szCs w:val="16"/>
              </w:rPr>
              <w:t>より20</w:t>
            </w:r>
            <w:r w:rsidR="00776F24" w:rsidRPr="003E0272">
              <w:rPr>
                <w:rFonts w:ascii="ＭＳ 明朝" w:hAnsi="ＭＳ 明朝" w:hint="eastAsia"/>
                <w:sz w:val="16"/>
                <w:szCs w:val="16"/>
              </w:rPr>
              <w:t>％増（〇）観</w:t>
            </w:r>
            <w:r w:rsidR="00D76B42" w:rsidRPr="003E0272">
              <w:rPr>
                <w:rFonts w:ascii="ＭＳ 明朝" w:hAnsi="ＭＳ 明朝" w:hint="eastAsia"/>
                <w:sz w:val="16"/>
                <w:szCs w:val="16"/>
              </w:rPr>
              <w:t>賞会は雨天のため参加者は減少したものの</w:t>
            </w:r>
            <w:r w:rsidR="00776F24" w:rsidRPr="003E0272">
              <w:rPr>
                <w:rFonts w:ascii="ＭＳ 明朝" w:hAnsi="ＭＳ 明朝" w:hint="eastAsia"/>
                <w:sz w:val="16"/>
                <w:szCs w:val="16"/>
              </w:rPr>
              <w:t>6</w:t>
            </w:r>
            <w:r w:rsidR="00776F24" w:rsidRPr="003E0272">
              <w:rPr>
                <w:rFonts w:ascii="ＭＳ 明朝" w:hAnsi="ＭＳ 明朝"/>
                <w:sz w:val="16"/>
                <w:szCs w:val="16"/>
              </w:rPr>
              <w:t>9</w:t>
            </w:r>
            <w:r w:rsidR="00D76B42" w:rsidRPr="003E0272">
              <w:rPr>
                <w:rFonts w:ascii="ＭＳ 明朝" w:hAnsi="ＭＳ 明朝" w:hint="eastAsia"/>
                <w:sz w:val="16"/>
                <w:szCs w:val="16"/>
              </w:rPr>
              <w:t>名の参加があった。（〇）</w:t>
            </w:r>
          </w:p>
          <w:p w14:paraId="095C6AFD" w14:textId="77777777" w:rsidR="00D76B42" w:rsidRPr="003E0272" w:rsidRDefault="00D76B42" w:rsidP="00166588">
            <w:pPr>
              <w:spacing w:line="300" w:lineRule="exact"/>
              <w:rPr>
                <w:rFonts w:ascii="ＭＳ 明朝" w:hAnsi="ＭＳ 明朝"/>
                <w:sz w:val="16"/>
                <w:szCs w:val="16"/>
              </w:rPr>
            </w:pPr>
            <w:r w:rsidRPr="003E0272">
              <w:rPr>
                <w:rFonts w:ascii="ＭＳ 明朝" w:hAnsi="ＭＳ 明朝" w:hint="eastAsia"/>
                <w:sz w:val="16"/>
                <w:szCs w:val="16"/>
              </w:rPr>
              <w:t>イ・研修講師は</w:t>
            </w:r>
            <w:r w:rsidR="00776F24" w:rsidRPr="003E0272">
              <w:rPr>
                <w:rFonts w:ascii="ＭＳ 明朝" w:hAnsi="ＭＳ 明朝" w:hint="eastAsia"/>
                <w:sz w:val="16"/>
                <w:szCs w:val="16"/>
              </w:rPr>
              <w:t>４</w:t>
            </w:r>
            <w:r w:rsidRPr="003E0272">
              <w:rPr>
                <w:rFonts w:ascii="ＭＳ 明朝" w:hAnsi="ＭＳ 明朝" w:hint="eastAsia"/>
                <w:sz w:val="16"/>
                <w:szCs w:val="16"/>
              </w:rPr>
              <w:t>回派遣。センター的機能発揮ができた。毎月のCo会議で課題共有を行うことができた。各会議へも参加</w:t>
            </w:r>
            <w:r w:rsidR="002365E8" w:rsidRPr="003E0272">
              <w:rPr>
                <w:rFonts w:ascii="ＭＳ 明朝" w:hAnsi="ＭＳ 明朝" w:hint="eastAsia"/>
                <w:sz w:val="16"/>
                <w:szCs w:val="16"/>
              </w:rPr>
              <w:t>す</w:t>
            </w:r>
            <w:r w:rsidR="004775F3" w:rsidRPr="003E0272">
              <w:rPr>
                <w:rFonts w:ascii="ＭＳ 明朝" w:hAnsi="ＭＳ 明朝" w:hint="eastAsia"/>
                <w:sz w:val="16"/>
                <w:szCs w:val="16"/>
              </w:rPr>
              <w:t>る</w:t>
            </w:r>
            <w:r w:rsidR="002365E8" w:rsidRPr="003E0272">
              <w:rPr>
                <w:rFonts w:ascii="ＭＳ 明朝" w:hAnsi="ＭＳ 明朝" w:hint="eastAsia"/>
                <w:sz w:val="16"/>
                <w:szCs w:val="16"/>
              </w:rPr>
              <w:t>ことが</w:t>
            </w:r>
            <w:r w:rsidR="004775F3" w:rsidRPr="003E0272">
              <w:rPr>
                <w:rFonts w:ascii="ＭＳ 明朝" w:hAnsi="ＭＳ 明朝" w:hint="eastAsia"/>
                <w:sz w:val="16"/>
                <w:szCs w:val="16"/>
              </w:rPr>
              <w:t>でき、地域と連携した支援を行った。</w:t>
            </w:r>
            <w:r w:rsidRPr="003E0272">
              <w:rPr>
                <w:rFonts w:ascii="ＭＳ 明朝" w:hAnsi="ＭＳ 明朝" w:hint="eastAsia"/>
                <w:sz w:val="16"/>
                <w:szCs w:val="16"/>
              </w:rPr>
              <w:t>（〇）</w:t>
            </w:r>
          </w:p>
          <w:p w14:paraId="398113FF" w14:textId="77777777" w:rsidR="00166588" w:rsidRPr="003E0272" w:rsidRDefault="00166588" w:rsidP="00166588">
            <w:pPr>
              <w:spacing w:line="300" w:lineRule="exact"/>
              <w:rPr>
                <w:rFonts w:ascii="ＭＳ 明朝" w:hAnsi="ＭＳ 明朝"/>
                <w:sz w:val="16"/>
                <w:szCs w:val="16"/>
              </w:rPr>
            </w:pPr>
            <w:r w:rsidRPr="003E0272">
              <w:rPr>
                <w:rFonts w:ascii="ＭＳ 明朝" w:hAnsi="ＭＳ 明朝" w:hint="eastAsia"/>
                <w:sz w:val="16"/>
                <w:szCs w:val="16"/>
              </w:rPr>
              <w:t>⑵ア・</w:t>
            </w:r>
            <w:r w:rsidR="00776F24" w:rsidRPr="003E0272">
              <w:rPr>
                <w:rFonts w:ascii="ＭＳ 明朝" w:hAnsi="ＭＳ 明朝" w:hint="eastAsia"/>
                <w:sz w:val="16"/>
                <w:szCs w:val="16"/>
              </w:rPr>
              <w:t>４</w:t>
            </w:r>
            <w:r w:rsidRPr="003E0272">
              <w:rPr>
                <w:rFonts w:ascii="ＭＳ 明朝" w:hAnsi="ＭＳ 明朝" w:hint="eastAsia"/>
                <w:sz w:val="16"/>
                <w:szCs w:val="16"/>
              </w:rPr>
              <w:t>月に心肺蘇生法訓練研修</w:t>
            </w:r>
            <w:r w:rsidR="00776F24" w:rsidRPr="003E0272">
              <w:rPr>
                <w:rFonts w:ascii="ＭＳ 明朝" w:hAnsi="ＭＳ 明朝" w:hint="eastAsia"/>
                <w:sz w:val="16"/>
                <w:szCs w:val="16"/>
              </w:rPr>
              <w:t>１</w:t>
            </w:r>
            <w:r w:rsidR="002365E8" w:rsidRPr="003E0272">
              <w:rPr>
                <w:rFonts w:ascii="ＭＳ 明朝" w:hAnsi="ＭＳ 明朝" w:hint="eastAsia"/>
                <w:sz w:val="16"/>
                <w:szCs w:val="16"/>
              </w:rPr>
              <w:t>回</w:t>
            </w:r>
            <w:r w:rsidRPr="003E0272">
              <w:rPr>
                <w:rFonts w:ascii="ＭＳ 明朝" w:hAnsi="ＭＳ 明朝" w:hint="eastAsia"/>
                <w:sz w:val="16"/>
                <w:szCs w:val="16"/>
              </w:rPr>
              <w:t>、</w:t>
            </w:r>
            <w:r w:rsidR="00776F24" w:rsidRPr="003E0272">
              <w:rPr>
                <w:rFonts w:ascii="ＭＳ 明朝" w:hAnsi="ＭＳ 明朝" w:hint="eastAsia"/>
                <w:sz w:val="16"/>
                <w:szCs w:val="16"/>
              </w:rPr>
              <w:t>６</w:t>
            </w:r>
            <w:r w:rsidR="002365E8" w:rsidRPr="003E0272">
              <w:rPr>
                <w:rFonts w:ascii="ＭＳ 明朝" w:hAnsi="ＭＳ 明朝" w:hint="eastAsia"/>
                <w:sz w:val="16"/>
                <w:szCs w:val="16"/>
              </w:rPr>
              <w:t>月に水泳指導研修</w:t>
            </w:r>
            <w:r w:rsidR="00776F24" w:rsidRPr="003E0272">
              <w:rPr>
                <w:rFonts w:ascii="ＭＳ 明朝" w:hAnsi="ＭＳ 明朝" w:hint="eastAsia"/>
                <w:sz w:val="16"/>
                <w:szCs w:val="16"/>
              </w:rPr>
              <w:t>１</w:t>
            </w:r>
            <w:r w:rsidR="002365E8" w:rsidRPr="003E0272">
              <w:rPr>
                <w:rFonts w:ascii="ＭＳ 明朝" w:hAnsi="ＭＳ 明朝" w:hint="eastAsia"/>
                <w:sz w:val="16"/>
                <w:szCs w:val="16"/>
              </w:rPr>
              <w:t>回</w:t>
            </w:r>
            <w:r w:rsidRPr="003E0272">
              <w:rPr>
                <w:rFonts w:ascii="ＭＳ 明朝" w:hAnsi="ＭＳ 明朝" w:hint="eastAsia"/>
                <w:sz w:val="16"/>
                <w:szCs w:val="16"/>
              </w:rPr>
              <w:t>、</w:t>
            </w:r>
            <w:r w:rsidR="00776F24" w:rsidRPr="003E0272">
              <w:rPr>
                <w:rFonts w:ascii="ＭＳ 明朝" w:hAnsi="ＭＳ 明朝" w:hint="eastAsia"/>
                <w:sz w:val="16"/>
                <w:szCs w:val="16"/>
              </w:rPr>
              <w:t>８</w:t>
            </w:r>
            <w:r w:rsidRPr="003E0272">
              <w:rPr>
                <w:rFonts w:ascii="ＭＳ 明朝" w:hAnsi="ＭＳ 明朝" w:hint="eastAsia"/>
                <w:sz w:val="16"/>
                <w:szCs w:val="16"/>
              </w:rPr>
              <w:t>月にボッチャ、車いすバスケの研修</w:t>
            </w:r>
            <w:r w:rsidR="00776F24" w:rsidRPr="003E0272">
              <w:rPr>
                <w:rFonts w:ascii="ＭＳ 明朝" w:hAnsi="ＭＳ 明朝" w:hint="eastAsia"/>
                <w:sz w:val="16"/>
                <w:szCs w:val="16"/>
              </w:rPr>
              <w:t>１</w:t>
            </w:r>
            <w:r w:rsidR="002365E8" w:rsidRPr="003E0272">
              <w:rPr>
                <w:rFonts w:ascii="ＭＳ 明朝" w:hAnsi="ＭＳ 明朝" w:hint="eastAsia"/>
                <w:sz w:val="16"/>
                <w:szCs w:val="16"/>
              </w:rPr>
              <w:t>回を実施し連携強化を行った。（</w:t>
            </w:r>
            <w:r w:rsidRPr="003E0272">
              <w:rPr>
                <w:rFonts w:ascii="ＭＳ 明朝" w:hAnsi="ＭＳ 明朝" w:hint="eastAsia"/>
                <w:sz w:val="16"/>
                <w:szCs w:val="16"/>
              </w:rPr>
              <w:t>〇</w:t>
            </w:r>
            <w:r w:rsidR="002365E8" w:rsidRPr="003E0272">
              <w:rPr>
                <w:rFonts w:ascii="ＭＳ 明朝" w:hAnsi="ＭＳ 明朝" w:hint="eastAsia"/>
                <w:sz w:val="16"/>
                <w:szCs w:val="16"/>
              </w:rPr>
              <w:t>）</w:t>
            </w:r>
          </w:p>
          <w:p w14:paraId="27E8FE4C" w14:textId="7E50445A" w:rsidR="00166588" w:rsidRPr="003E0272" w:rsidRDefault="002365E8" w:rsidP="00166588">
            <w:pPr>
              <w:spacing w:line="300" w:lineRule="exact"/>
              <w:rPr>
                <w:rFonts w:ascii="ＭＳ 明朝" w:hAnsi="ＭＳ 明朝"/>
                <w:sz w:val="16"/>
                <w:szCs w:val="16"/>
              </w:rPr>
            </w:pPr>
            <w:r w:rsidRPr="003E0272">
              <w:rPr>
                <w:rFonts w:ascii="ＭＳ 明朝" w:hAnsi="ＭＳ 明朝" w:hint="eastAsia"/>
                <w:sz w:val="16"/>
                <w:szCs w:val="16"/>
              </w:rPr>
              <w:t>⑶ア・普段の授業の様子</w:t>
            </w:r>
            <w:r w:rsidR="00166588" w:rsidRPr="003E0272">
              <w:rPr>
                <w:rFonts w:ascii="ＭＳ 明朝" w:hAnsi="ＭＳ 明朝" w:hint="eastAsia"/>
                <w:sz w:val="16"/>
                <w:szCs w:val="16"/>
              </w:rPr>
              <w:t>などをHPに掲載した。</w:t>
            </w:r>
            <w:r w:rsidRPr="003E0272">
              <w:rPr>
                <w:rFonts w:ascii="ＭＳ 明朝" w:hAnsi="ＭＳ 明朝" w:hint="eastAsia"/>
                <w:sz w:val="16"/>
                <w:szCs w:val="16"/>
              </w:rPr>
              <w:t>個人情報保護の観点による掲載画像の迅速なチェック体制を考えていく。</w:t>
            </w:r>
            <w:r w:rsidR="00166588" w:rsidRPr="003E0272">
              <w:rPr>
                <w:rFonts w:ascii="ＭＳ 明朝" w:hAnsi="ＭＳ 明朝" w:hint="eastAsia"/>
                <w:sz w:val="16"/>
                <w:szCs w:val="16"/>
              </w:rPr>
              <w:t>アンケートの肯定率</w:t>
            </w:r>
            <w:r w:rsidRPr="003E0272">
              <w:rPr>
                <w:rFonts w:ascii="ＭＳ 明朝" w:hAnsi="ＭＳ 明朝" w:hint="eastAsia"/>
                <w:sz w:val="16"/>
                <w:szCs w:val="16"/>
              </w:rPr>
              <w:t>72</w:t>
            </w:r>
            <w:r w:rsidR="00166588" w:rsidRPr="003E0272">
              <w:rPr>
                <w:rFonts w:ascii="ＭＳ 明朝" w:hAnsi="ＭＳ 明朝" w:hint="eastAsia"/>
                <w:sz w:val="16"/>
                <w:szCs w:val="16"/>
              </w:rPr>
              <w:t>％</w:t>
            </w:r>
            <w:r w:rsidR="003E0272" w:rsidRPr="003E0272">
              <w:rPr>
                <w:rFonts w:ascii="ＭＳ 明朝" w:hAnsi="ＭＳ 明朝" w:hint="eastAsia"/>
                <w:sz w:val="16"/>
                <w:szCs w:val="16"/>
              </w:rPr>
              <w:t>（</w:t>
            </w:r>
            <w:r w:rsidR="00166588" w:rsidRPr="003E0272">
              <w:rPr>
                <w:rFonts w:ascii="ＭＳ 明朝" w:hAnsi="ＭＳ 明朝" w:hint="eastAsia"/>
                <w:sz w:val="16"/>
                <w:szCs w:val="16"/>
              </w:rPr>
              <w:t>△</w:t>
            </w:r>
            <w:r w:rsidR="003E0272" w:rsidRPr="003E0272">
              <w:rPr>
                <w:rFonts w:ascii="ＭＳ 明朝" w:hAnsi="ＭＳ 明朝" w:hint="eastAsia"/>
                <w:sz w:val="16"/>
                <w:szCs w:val="16"/>
              </w:rPr>
              <w:t>）</w:t>
            </w:r>
            <w:r w:rsidRPr="003E0272">
              <w:rPr>
                <w:rFonts w:ascii="ＭＳ 明朝" w:hAnsi="ＭＳ 明朝" w:hint="eastAsia"/>
                <w:sz w:val="16"/>
                <w:szCs w:val="16"/>
              </w:rPr>
              <w:t xml:space="preserve">　</w:t>
            </w:r>
            <w:r w:rsidR="00166588" w:rsidRPr="003E0272">
              <w:rPr>
                <w:rFonts w:ascii="ＭＳ 明朝" w:hAnsi="ＭＳ 明朝" w:hint="eastAsia"/>
                <w:sz w:val="16"/>
                <w:szCs w:val="16"/>
              </w:rPr>
              <w:t>HP</w:t>
            </w:r>
            <w:r w:rsidR="00776F24" w:rsidRPr="003E0272">
              <w:rPr>
                <w:rFonts w:ascii="ＭＳ 明朝" w:hAnsi="ＭＳ 明朝" w:hint="eastAsia"/>
                <w:sz w:val="16"/>
                <w:szCs w:val="16"/>
              </w:rPr>
              <w:t>5</w:t>
            </w:r>
            <w:r w:rsidR="00776F24" w:rsidRPr="003E0272">
              <w:rPr>
                <w:rFonts w:ascii="ＭＳ 明朝" w:hAnsi="ＭＳ 明朝"/>
                <w:sz w:val="16"/>
                <w:szCs w:val="16"/>
              </w:rPr>
              <w:t>0</w:t>
            </w:r>
            <w:r w:rsidRPr="003E0272">
              <w:rPr>
                <w:rFonts w:ascii="ＭＳ 明朝" w:hAnsi="ＭＳ 明朝" w:hint="eastAsia"/>
                <w:sz w:val="16"/>
                <w:szCs w:val="16"/>
              </w:rPr>
              <w:t>回掲載（△）</w:t>
            </w:r>
          </w:p>
        </w:tc>
      </w:tr>
      <w:tr w:rsidR="00166588" w:rsidRPr="00D5263D" w14:paraId="5CFB9AC8" w14:textId="77777777" w:rsidTr="00CB584C">
        <w:trPr>
          <w:jc w:val="center"/>
        </w:trPr>
        <w:tc>
          <w:tcPr>
            <w:tcW w:w="881" w:type="dxa"/>
            <w:shd w:val="clear" w:color="auto" w:fill="auto"/>
            <w:tcMar>
              <w:top w:w="85" w:type="dxa"/>
              <w:left w:w="85" w:type="dxa"/>
              <w:bottom w:w="85" w:type="dxa"/>
              <w:right w:w="85" w:type="dxa"/>
            </w:tcMar>
            <w:vAlign w:val="center"/>
          </w:tcPr>
          <w:p w14:paraId="638191B6"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４</w:t>
            </w:r>
          </w:p>
          <w:p w14:paraId="7CBFE36E" w14:textId="77777777" w:rsidR="00166588" w:rsidRPr="003E0272" w:rsidRDefault="00166588" w:rsidP="00166588">
            <w:pPr>
              <w:spacing w:line="200" w:lineRule="exact"/>
              <w:jc w:val="center"/>
              <w:rPr>
                <w:rFonts w:ascii="ＭＳ 明朝" w:hAnsi="ＭＳ 明朝"/>
                <w:sz w:val="20"/>
                <w:szCs w:val="20"/>
              </w:rPr>
            </w:pPr>
          </w:p>
          <w:p w14:paraId="6884FDE0"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働</w:t>
            </w:r>
          </w:p>
          <w:p w14:paraId="510C7196"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き</w:t>
            </w:r>
          </w:p>
          <w:p w14:paraId="656E60F4"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方</w:t>
            </w:r>
          </w:p>
          <w:p w14:paraId="568A6C32"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改</w:t>
            </w:r>
          </w:p>
          <w:p w14:paraId="1765A829"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革</w:t>
            </w:r>
          </w:p>
          <w:p w14:paraId="31F0F93F"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の</w:t>
            </w:r>
          </w:p>
          <w:p w14:paraId="0496C340"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推</w:t>
            </w:r>
          </w:p>
          <w:p w14:paraId="26CD2E2A" w14:textId="77777777" w:rsidR="00166588" w:rsidRPr="003E0272" w:rsidRDefault="00166588" w:rsidP="00166588">
            <w:pPr>
              <w:spacing w:line="200" w:lineRule="exact"/>
              <w:jc w:val="center"/>
              <w:rPr>
                <w:rFonts w:ascii="ＭＳ 明朝" w:hAnsi="ＭＳ 明朝"/>
                <w:sz w:val="20"/>
                <w:szCs w:val="20"/>
              </w:rPr>
            </w:pPr>
            <w:r w:rsidRPr="003E0272">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2870D8C7"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（１）</w:t>
            </w:r>
          </w:p>
          <w:p w14:paraId="0C3903C4" w14:textId="77777777" w:rsidR="00166588" w:rsidRPr="003E0272" w:rsidRDefault="00166588" w:rsidP="00166588">
            <w:pPr>
              <w:spacing w:line="300" w:lineRule="exact"/>
              <w:ind w:leftChars="100" w:left="210"/>
              <w:rPr>
                <w:rFonts w:ascii="ＭＳ 明朝" w:hAnsi="ＭＳ 明朝"/>
                <w:sz w:val="18"/>
                <w:szCs w:val="18"/>
              </w:rPr>
            </w:pPr>
            <w:r w:rsidRPr="003E0272">
              <w:rPr>
                <w:rFonts w:ascii="ＭＳ 明朝" w:hAnsi="ＭＳ 明朝" w:hint="eastAsia"/>
                <w:sz w:val="18"/>
                <w:szCs w:val="18"/>
              </w:rPr>
              <w:t>一斉定時退庁日、ノー会議デーを設定し、時間外労働時間を減じ教職員の健康の保持、増進を図る。</w:t>
            </w:r>
          </w:p>
        </w:tc>
        <w:tc>
          <w:tcPr>
            <w:tcW w:w="4572" w:type="dxa"/>
            <w:tcBorders>
              <w:right w:val="dashed" w:sz="4" w:space="0" w:color="auto"/>
            </w:tcBorders>
            <w:shd w:val="clear" w:color="auto" w:fill="auto"/>
            <w:tcMar>
              <w:top w:w="85" w:type="dxa"/>
              <w:left w:w="85" w:type="dxa"/>
              <w:bottom w:w="85" w:type="dxa"/>
              <w:right w:w="85" w:type="dxa"/>
            </w:tcMar>
          </w:tcPr>
          <w:p w14:paraId="025235E5" w14:textId="77777777" w:rsidR="00166588" w:rsidRPr="003E0272" w:rsidRDefault="00166588" w:rsidP="00166588">
            <w:pPr>
              <w:spacing w:line="0" w:lineRule="atLeast"/>
              <w:ind w:left="180" w:hangingChars="100" w:hanging="180"/>
              <w:rPr>
                <w:rFonts w:ascii="ＭＳ 明朝" w:hAnsi="ＭＳ 明朝"/>
                <w:sz w:val="18"/>
                <w:szCs w:val="18"/>
              </w:rPr>
            </w:pPr>
            <w:r w:rsidRPr="003E0272">
              <w:rPr>
                <w:rFonts w:ascii="ＭＳ 明朝" w:hAnsi="ＭＳ 明朝" w:hint="eastAsia"/>
                <w:sz w:val="18"/>
                <w:szCs w:val="18"/>
              </w:rPr>
              <w:t>（１）</w:t>
            </w:r>
          </w:p>
          <w:p w14:paraId="26EA54CE" w14:textId="77777777" w:rsidR="00166588" w:rsidRPr="003E0272" w:rsidRDefault="00166588" w:rsidP="00166588">
            <w:pPr>
              <w:spacing w:line="0" w:lineRule="atLeast"/>
              <w:ind w:left="360" w:hangingChars="200" w:hanging="360"/>
              <w:rPr>
                <w:rFonts w:ascii="ＭＳ 明朝" w:hAnsi="ＭＳ 明朝"/>
                <w:sz w:val="18"/>
                <w:szCs w:val="18"/>
              </w:rPr>
            </w:pPr>
            <w:r w:rsidRPr="003E0272">
              <w:rPr>
                <w:rFonts w:ascii="ＭＳ 明朝" w:hAnsi="ＭＳ 明朝" w:hint="eastAsia"/>
                <w:sz w:val="18"/>
                <w:szCs w:val="18"/>
              </w:rPr>
              <w:t>ア・週１回、一斉定時退庁日・ノー会議デーを設定し、教職員の在校等時間の縮減を図る。</w:t>
            </w:r>
          </w:p>
          <w:p w14:paraId="06C428AD" w14:textId="77777777" w:rsidR="00166588" w:rsidRPr="003E0272" w:rsidRDefault="00166588" w:rsidP="00166588">
            <w:pPr>
              <w:spacing w:line="0" w:lineRule="atLeast"/>
              <w:ind w:left="180" w:hangingChars="100" w:hanging="180"/>
              <w:rPr>
                <w:rFonts w:ascii="ＭＳ 明朝" w:hAnsi="ＭＳ 明朝"/>
                <w:sz w:val="18"/>
                <w:szCs w:val="18"/>
              </w:rPr>
            </w:pPr>
          </w:p>
          <w:p w14:paraId="2E59240E" w14:textId="77777777" w:rsidR="00166588" w:rsidRPr="003E0272" w:rsidRDefault="00166588" w:rsidP="00166588">
            <w:pPr>
              <w:spacing w:line="0" w:lineRule="atLeast"/>
              <w:ind w:left="180" w:hangingChars="100" w:hanging="180"/>
              <w:rPr>
                <w:rFonts w:ascii="ＭＳ 明朝" w:hAnsi="ＭＳ 明朝"/>
                <w:sz w:val="18"/>
                <w:szCs w:val="18"/>
              </w:rPr>
            </w:pPr>
            <w:r w:rsidRPr="003E0272">
              <w:rPr>
                <w:rFonts w:ascii="ＭＳ 明朝" w:hAnsi="ＭＳ 明朝" w:hint="eastAsia"/>
                <w:sz w:val="18"/>
                <w:szCs w:val="18"/>
              </w:rPr>
              <w:t>イ・健康福祉プラザの事業を活用し、教職員の健康の保</w:t>
            </w:r>
          </w:p>
          <w:p w14:paraId="2CC8F132" w14:textId="77777777" w:rsidR="00166588" w:rsidRPr="003E0272" w:rsidRDefault="00166588" w:rsidP="00166588">
            <w:pPr>
              <w:spacing w:line="0" w:lineRule="atLeast"/>
              <w:ind w:leftChars="100" w:left="210" w:firstLineChars="50" w:firstLine="90"/>
              <w:rPr>
                <w:rFonts w:ascii="ＭＳ 明朝" w:hAnsi="ＭＳ 明朝"/>
                <w:sz w:val="18"/>
                <w:szCs w:val="18"/>
              </w:rPr>
            </w:pPr>
            <w:r w:rsidRPr="003E0272">
              <w:rPr>
                <w:rFonts w:ascii="ＭＳ 明朝" w:hAnsi="ＭＳ 明朝" w:hint="eastAsia"/>
                <w:sz w:val="18"/>
                <w:szCs w:val="18"/>
              </w:rPr>
              <w:t>持、増進を図る。</w:t>
            </w:r>
          </w:p>
          <w:p w14:paraId="33D9E946" w14:textId="77777777" w:rsidR="00166588" w:rsidRPr="003E0272" w:rsidRDefault="00166588" w:rsidP="00166588">
            <w:pPr>
              <w:spacing w:line="0" w:lineRule="atLeast"/>
              <w:rPr>
                <w:rFonts w:ascii="ＭＳ 明朝" w:hAnsi="ＭＳ 明朝"/>
                <w:sz w:val="18"/>
                <w:szCs w:val="18"/>
              </w:rPr>
            </w:pPr>
            <w:r w:rsidRPr="003E0272">
              <w:rPr>
                <w:rFonts w:ascii="ＭＳ 明朝" w:hAnsi="ＭＳ 明朝"/>
                <w:sz w:val="18"/>
                <w:szCs w:val="18"/>
              </w:rPr>
              <w:t xml:space="preserve">  </w:t>
            </w:r>
            <w:r w:rsidRPr="003E0272">
              <w:rPr>
                <w:rFonts w:ascii="ＭＳ 明朝" w:hAnsi="ＭＳ 明朝" w:hint="eastAsia"/>
                <w:sz w:val="18"/>
                <w:szCs w:val="18"/>
              </w:rPr>
              <w:t>・メンタルヘルスの研修を実施。ストレスチェ</w:t>
            </w:r>
          </w:p>
          <w:p w14:paraId="49D701AA" w14:textId="77777777" w:rsidR="00166588" w:rsidRPr="003E0272" w:rsidRDefault="00166588" w:rsidP="00166588">
            <w:pPr>
              <w:spacing w:line="0" w:lineRule="atLeast"/>
              <w:ind w:leftChars="150" w:left="315"/>
              <w:rPr>
                <w:rFonts w:ascii="ＭＳ 明朝" w:hAnsi="ＭＳ 明朝"/>
                <w:sz w:val="18"/>
                <w:szCs w:val="18"/>
              </w:rPr>
            </w:pPr>
            <w:r w:rsidRPr="003E0272">
              <w:rPr>
                <w:rFonts w:ascii="ＭＳ 明朝" w:hAnsi="ＭＳ 明朝" w:hint="eastAsia"/>
                <w:sz w:val="18"/>
                <w:szCs w:val="18"/>
              </w:rPr>
              <w:t>ックの受検を促し、その結果を分析、共有することで教職員の健康に対する意識の向上を図る。</w:t>
            </w:r>
          </w:p>
        </w:tc>
        <w:tc>
          <w:tcPr>
            <w:tcW w:w="4713" w:type="dxa"/>
            <w:tcBorders>
              <w:right w:val="dashed" w:sz="4" w:space="0" w:color="auto"/>
            </w:tcBorders>
            <w:tcMar>
              <w:top w:w="85" w:type="dxa"/>
              <w:left w:w="85" w:type="dxa"/>
              <w:bottom w:w="85" w:type="dxa"/>
              <w:right w:w="85" w:type="dxa"/>
            </w:tcMar>
          </w:tcPr>
          <w:p w14:paraId="5867AB6D" w14:textId="77777777" w:rsidR="00166588" w:rsidRPr="003E0272" w:rsidRDefault="00166588" w:rsidP="00166588">
            <w:pPr>
              <w:spacing w:line="0" w:lineRule="atLeast"/>
              <w:ind w:left="180" w:hangingChars="100" w:hanging="180"/>
              <w:rPr>
                <w:rFonts w:ascii="ＭＳ 明朝" w:hAnsi="ＭＳ 明朝"/>
                <w:sz w:val="18"/>
                <w:szCs w:val="18"/>
              </w:rPr>
            </w:pPr>
            <w:r w:rsidRPr="003E0272">
              <w:rPr>
                <w:rFonts w:ascii="ＭＳ 明朝" w:hAnsi="ＭＳ 明朝" w:hint="eastAsia"/>
                <w:sz w:val="18"/>
                <w:szCs w:val="18"/>
              </w:rPr>
              <w:t>（１）</w:t>
            </w:r>
          </w:p>
          <w:p w14:paraId="1C28582E" w14:textId="77777777" w:rsidR="00166588" w:rsidRPr="003E0272" w:rsidRDefault="00166588" w:rsidP="00166588">
            <w:pPr>
              <w:spacing w:line="0" w:lineRule="atLeast"/>
              <w:ind w:left="270" w:hangingChars="150" w:hanging="270"/>
              <w:rPr>
                <w:rFonts w:ascii="ＭＳ 明朝" w:hAnsi="ＭＳ 明朝"/>
                <w:sz w:val="18"/>
                <w:szCs w:val="18"/>
              </w:rPr>
            </w:pPr>
            <w:r w:rsidRPr="003E0272">
              <w:rPr>
                <w:rFonts w:ascii="ＭＳ 明朝" w:hAnsi="ＭＳ 明朝" w:hint="eastAsia"/>
                <w:sz w:val="18"/>
                <w:szCs w:val="18"/>
              </w:rPr>
              <w:t>ア・毎週水曜日を一斉定時退庁日に設定、毎月の時間外在校等時間</w:t>
            </w:r>
            <w:r w:rsidRPr="003E0272">
              <w:rPr>
                <w:rFonts w:ascii="ＭＳ 明朝" w:hAnsi="ＭＳ 明朝"/>
                <w:sz w:val="18"/>
                <w:szCs w:val="18"/>
              </w:rPr>
              <w:t>45</w:t>
            </w:r>
            <w:r w:rsidRPr="003E0272">
              <w:rPr>
                <w:rFonts w:ascii="ＭＳ 明朝" w:hAnsi="ＭＳ 明朝" w:hint="eastAsia"/>
                <w:sz w:val="18"/>
                <w:szCs w:val="18"/>
              </w:rPr>
              <w:t>時間以上の教員を月５人以下とする。[月平均約３人]</w:t>
            </w:r>
          </w:p>
          <w:p w14:paraId="52CB9F8C" w14:textId="77777777" w:rsidR="00166588" w:rsidRPr="003E0272" w:rsidRDefault="00166588" w:rsidP="00166588">
            <w:pPr>
              <w:spacing w:line="300" w:lineRule="exact"/>
              <w:rPr>
                <w:rFonts w:ascii="ＭＳ 明朝" w:hAnsi="ＭＳ 明朝"/>
                <w:sz w:val="18"/>
                <w:szCs w:val="18"/>
              </w:rPr>
            </w:pPr>
            <w:r w:rsidRPr="003E0272">
              <w:rPr>
                <w:rFonts w:ascii="ＭＳ 明朝" w:hAnsi="ＭＳ 明朝" w:hint="eastAsia"/>
                <w:sz w:val="18"/>
                <w:szCs w:val="18"/>
              </w:rPr>
              <w:t>イ・腰痛予防講座や軽スポーツを実施する。（年間３回）</w:t>
            </w:r>
          </w:p>
          <w:p w14:paraId="68B49898" w14:textId="77777777" w:rsidR="00166588" w:rsidRPr="003E0272" w:rsidRDefault="00166588" w:rsidP="00166588">
            <w:pPr>
              <w:spacing w:line="300" w:lineRule="exact"/>
              <w:ind w:leftChars="100" w:left="300" w:hangingChars="50" w:hanging="90"/>
              <w:rPr>
                <w:rFonts w:ascii="ＭＳ 明朝" w:hAnsi="ＭＳ 明朝"/>
                <w:sz w:val="18"/>
                <w:szCs w:val="18"/>
              </w:rPr>
            </w:pPr>
            <w:r w:rsidRPr="003E0272">
              <w:rPr>
                <w:rFonts w:ascii="ＭＳ 明朝" w:hAnsi="ＭＳ 明朝" w:hint="eastAsia"/>
                <w:sz w:val="18"/>
                <w:szCs w:val="18"/>
              </w:rPr>
              <w:t>・職員の健康やメンタルヘルスについての研修を年１回実施し、ストレスチェックの受験率を</w:t>
            </w:r>
            <w:r w:rsidRPr="003E0272">
              <w:rPr>
                <w:rFonts w:ascii="ＭＳ 明朝" w:hAnsi="ＭＳ 明朝"/>
                <w:sz w:val="18"/>
                <w:szCs w:val="18"/>
              </w:rPr>
              <w:t>90</w:t>
            </w:r>
            <w:r w:rsidRPr="003E0272">
              <w:rPr>
                <w:rFonts w:ascii="ＭＳ 明朝" w:hAnsi="ＭＳ 明朝" w:hint="eastAsia"/>
                <w:sz w:val="18"/>
                <w:szCs w:val="18"/>
              </w:rPr>
              <w:t>％以上にする。[</w:t>
            </w:r>
            <w:r w:rsidRPr="003E0272">
              <w:rPr>
                <w:rFonts w:ascii="ＭＳ 明朝" w:hAnsi="ＭＳ 明朝"/>
                <w:sz w:val="18"/>
                <w:szCs w:val="18"/>
              </w:rPr>
              <w:t>89.5</w:t>
            </w:r>
            <w:r w:rsidRPr="003E0272">
              <w:rPr>
                <w:rFonts w:ascii="ＭＳ 明朝" w:hAnsi="ＭＳ 明朝" w:hint="eastAsia"/>
                <w:sz w:val="18"/>
                <w:szCs w:val="18"/>
              </w:rPr>
              <w:t>％]また、ストレスチェックの総合評価を</w:t>
            </w:r>
            <w:r w:rsidRPr="003E0272">
              <w:rPr>
                <w:rFonts w:ascii="ＭＳ 明朝" w:hAnsi="ＭＳ 明朝"/>
                <w:sz w:val="18"/>
                <w:szCs w:val="18"/>
              </w:rPr>
              <w:t>100</w:t>
            </w:r>
            <w:r w:rsidRPr="003E0272">
              <w:rPr>
                <w:rFonts w:ascii="ＭＳ 明朝" w:hAnsi="ＭＳ 明朝" w:hint="eastAsia"/>
                <w:sz w:val="18"/>
                <w:szCs w:val="18"/>
              </w:rPr>
              <w:t>以下にする。[</w:t>
            </w:r>
            <w:r w:rsidR="00776F24" w:rsidRPr="003E0272">
              <w:rPr>
                <w:rFonts w:ascii="ＭＳ 明朝" w:hAnsi="ＭＳ 明朝"/>
                <w:sz w:val="18"/>
                <w:szCs w:val="18"/>
              </w:rPr>
              <w:t>108</w:t>
            </w:r>
            <w:r w:rsidRPr="003E0272">
              <w:rPr>
                <w:rFonts w:ascii="ＭＳ 明朝" w:hAnsi="ＭＳ 明朝" w:hint="eastAsia"/>
                <w:sz w:val="18"/>
                <w:szCs w:val="18"/>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734EFE25" w14:textId="77777777" w:rsidR="004775F3" w:rsidRPr="003E0272" w:rsidRDefault="00166588" w:rsidP="00166588">
            <w:pPr>
              <w:spacing w:line="0" w:lineRule="atLeast"/>
              <w:ind w:left="320" w:hangingChars="200" w:hanging="320"/>
              <w:rPr>
                <w:rFonts w:ascii="ＭＳ 明朝" w:hAnsi="ＭＳ 明朝"/>
                <w:sz w:val="16"/>
                <w:szCs w:val="16"/>
              </w:rPr>
            </w:pPr>
            <w:r w:rsidRPr="003E0272">
              <w:rPr>
                <w:rFonts w:ascii="ＭＳ 明朝" w:hAnsi="ＭＳ 明朝" w:hint="eastAsia"/>
                <w:sz w:val="16"/>
                <w:szCs w:val="16"/>
              </w:rPr>
              <w:t>⑴</w:t>
            </w:r>
            <w:r w:rsidR="004775F3" w:rsidRPr="003E0272">
              <w:rPr>
                <w:rFonts w:ascii="ＭＳ 明朝" w:hAnsi="ＭＳ 明朝" w:hint="eastAsia"/>
                <w:sz w:val="16"/>
                <w:szCs w:val="16"/>
              </w:rPr>
              <w:t>ア・一斉定時退庁の意識が浸透し、</w:t>
            </w:r>
          </w:p>
          <w:p w14:paraId="3878C61B" w14:textId="4B4FFD4D" w:rsidR="004775F3" w:rsidRPr="003E0272" w:rsidRDefault="004775F3" w:rsidP="00166588">
            <w:pPr>
              <w:spacing w:line="0" w:lineRule="atLeast"/>
              <w:ind w:left="320" w:hangingChars="200" w:hanging="320"/>
              <w:rPr>
                <w:rFonts w:ascii="ＭＳ 明朝" w:hAnsi="ＭＳ 明朝"/>
                <w:sz w:val="16"/>
                <w:szCs w:val="16"/>
              </w:rPr>
            </w:pPr>
            <w:r w:rsidRPr="003E0272">
              <w:rPr>
                <w:rFonts w:ascii="ＭＳ 明朝" w:hAnsi="ＭＳ 明朝" w:hint="eastAsia"/>
                <w:sz w:val="16"/>
                <w:szCs w:val="16"/>
              </w:rPr>
              <w:t>在校時間45時間以上の教員は毎月</w:t>
            </w:r>
            <w:r w:rsidR="0011469A" w:rsidRPr="003E0272">
              <w:rPr>
                <w:rFonts w:ascii="ＭＳ 明朝" w:hAnsi="ＭＳ 明朝" w:hint="eastAsia"/>
                <w:sz w:val="16"/>
                <w:szCs w:val="16"/>
              </w:rPr>
              <w:t>５</w:t>
            </w:r>
          </w:p>
          <w:p w14:paraId="0C54CC9C" w14:textId="447FC2F0" w:rsidR="00166588" w:rsidRPr="003E0272" w:rsidRDefault="004775F3" w:rsidP="00FB71DF">
            <w:pPr>
              <w:spacing w:line="0" w:lineRule="atLeast"/>
              <w:ind w:left="320" w:hangingChars="200" w:hanging="320"/>
              <w:rPr>
                <w:rFonts w:ascii="ＭＳ 明朝" w:hAnsi="ＭＳ 明朝"/>
                <w:sz w:val="16"/>
                <w:szCs w:val="16"/>
              </w:rPr>
            </w:pPr>
            <w:r w:rsidRPr="003E0272">
              <w:rPr>
                <w:rFonts w:ascii="ＭＳ 明朝" w:hAnsi="ＭＳ 明朝" w:hint="eastAsia"/>
                <w:sz w:val="16"/>
                <w:szCs w:val="16"/>
              </w:rPr>
              <w:t>人以下。月平均</w:t>
            </w:r>
            <w:r w:rsidR="0011469A" w:rsidRPr="003E0272">
              <w:rPr>
                <w:rFonts w:ascii="ＭＳ 明朝" w:hAnsi="ＭＳ 明朝" w:hint="eastAsia"/>
                <w:sz w:val="16"/>
                <w:szCs w:val="16"/>
              </w:rPr>
              <w:t>１</w:t>
            </w:r>
            <w:r w:rsidRPr="003E0272">
              <w:rPr>
                <w:rFonts w:ascii="ＭＳ 明朝" w:hAnsi="ＭＳ 明朝" w:hint="eastAsia"/>
                <w:sz w:val="16"/>
                <w:szCs w:val="16"/>
              </w:rPr>
              <w:t>人であった。（◎）</w:t>
            </w:r>
          </w:p>
          <w:p w14:paraId="2C3A2522" w14:textId="4B388108" w:rsidR="00166588" w:rsidRPr="003E0272" w:rsidRDefault="004775F3" w:rsidP="00FB71DF">
            <w:pPr>
              <w:spacing w:line="300" w:lineRule="exact"/>
              <w:rPr>
                <w:rFonts w:ascii="ＭＳ 明朝" w:hAnsi="ＭＳ 明朝"/>
                <w:sz w:val="16"/>
                <w:szCs w:val="16"/>
              </w:rPr>
            </w:pPr>
            <w:r w:rsidRPr="003E0272">
              <w:rPr>
                <w:rFonts w:ascii="ＭＳ 明朝" w:hAnsi="ＭＳ 明朝" w:hint="eastAsia"/>
                <w:sz w:val="16"/>
                <w:szCs w:val="16"/>
              </w:rPr>
              <w:t>イ・</w:t>
            </w:r>
            <w:r w:rsidR="00FB71DF" w:rsidRPr="003E0272">
              <w:rPr>
                <w:rFonts w:ascii="ＭＳ 明朝" w:hAnsi="ＭＳ 明朝" w:hint="eastAsia"/>
                <w:sz w:val="16"/>
                <w:szCs w:val="16"/>
              </w:rPr>
              <w:t>腰痛講座を夏季休業中に</w:t>
            </w:r>
            <w:r w:rsidR="00776F24" w:rsidRPr="003E0272">
              <w:rPr>
                <w:rFonts w:ascii="ＭＳ 明朝" w:hAnsi="ＭＳ 明朝" w:hint="eastAsia"/>
                <w:sz w:val="16"/>
                <w:szCs w:val="16"/>
              </w:rPr>
              <w:t>充分な時間を設定して</w:t>
            </w:r>
            <w:r w:rsidR="00FB71DF" w:rsidRPr="003E0272">
              <w:rPr>
                <w:rFonts w:ascii="ＭＳ 明朝" w:hAnsi="ＭＳ 明朝" w:hint="eastAsia"/>
                <w:sz w:val="16"/>
                <w:szCs w:val="16"/>
              </w:rPr>
              <w:t>行った。</w:t>
            </w:r>
            <w:r w:rsidR="0011469A" w:rsidRPr="003E0272">
              <w:rPr>
                <w:rFonts w:ascii="ＭＳ 明朝" w:hAnsi="ＭＳ 明朝" w:hint="eastAsia"/>
                <w:sz w:val="16"/>
                <w:szCs w:val="16"/>
              </w:rPr>
              <w:t>８</w:t>
            </w:r>
            <w:r w:rsidR="00022054" w:rsidRPr="003E0272">
              <w:rPr>
                <w:rFonts w:ascii="ＭＳ 明朝" w:hAnsi="ＭＳ 明朝" w:hint="eastAsia"/>
                <w:sz w:val="16"/>
                <w:szCs w:val="16"/>
              </w:rPr>
              <w:t>月にパラスポーツ体験、</w:t>
            </w:r>
            <w:r w:rsidR="00FB71DF" w:rsidRPr="003E0272">
              <w:rPr>
                <w:rFonts w:ascii="ＭＳ 明朝" w:hAnsi="ＭＳ 明朝" w:hint="eastAsia"/>
                <w:sz w:val="16"/>
                <w:szCs w:val="16"/>
              </w:rPr>
              <w:t>12月に軽スポーツ（モルック）を行った。（〇）</w:t>
            </w:r>
          </w:p>
          <w:p w14:paraId="4DAF667D" w14:textId="77777777" w:rsidR="00FB71DF" w:rsidRPr="00FB71DF" w:rsidRDefault="00FB71DF" w:rsidP="00FB71DF">
            <w:pPr>
              <w:spacing w:line="300" w:lineRule="exact"/>
              <w:rPr>
                <w:rFonts w:ascii="ＭＳ 明朝" w:hAnsi="ＭＳ 明朝"/>
                <w:sz w:val="16"/>
                <w:szCs w:val="16"/>
              </w:rPr>
            </w:pPr>
            <w:r w:rsidRPr="003E0272">
              <w:rPr>
                <w:rFonts w:ascii="ＭＳ 明朝" w:hAnsi="ＭＳ 明朝" w:hint="eastAsia"/>
                <w:sz w:val="16"/>
                <w:szCs w:val="16"/>
              </w:rPr>
              <w:t>ストレスチェック受験率</w:t>
            </w:r>
            <w:r w:rsidR="00022054" w:rsidRPr="003E0272">
              <w:rPr>
                <w:rFonts w:ascii="ＭＳ 明朝" w:hAnsi="ＭＳ 明朝" w:hint="eastAsia"/>
                <w:sz w:val="16"/>
                <w:szCs w:val="16"/>
              </w:rPr>
              <w:t>92</w:t>
            </w:r>
            <w:r w:rsidR="00022054" w:rsidRPr="003E0272">
              <w:rPr>
                <w:rFonts w:ascii="ＭＳ 明朝" w:hAnsi="ＭＳ 明朝"/>
                <w:sz w:val="16"/>
                <w:szCs w:val="16"/>
              </w:rPr>
              <w:t>.</w:t>
            </w:r>
            <w:r w:rsidR="00022054" w:rsidRPr="003E0272">
              <w:rPr>
                <w:rFonts w:ascii="ＭＳ 明朝" w:hAnsi="ＭＳ 明朝" w:hint="eastAsia"/>
                <w:sz w:val="16"/>
                <w:szCs w:val="16"/>
              </w:rPr>
              <w:t>6％（◎）総合評価</w:t>
            </w:r>
            <w:r w:rsidR="00776F24" w:rsidRPr="003E0272">
              <w:rPr>
                <w:rFonts w:ascii="ＭＳ 明朝" w:hAnsi="ＭＳ 明朝" w:hint="eastAsia"/>
                <w:sz w:val="16"/>
                <w:szCs w:val="16"/>
              </w:rPr>
              <w:t>1</w:t>
            </w:r>
            <w:r w:rsidR="00776F24" w:rsidRPr="003E0272">
              <w:rPr>
                <w:rFonts w:ascii="ＭＳ 明朝" w:hAnsi="ＭＳ 明朝"/>
                <w:sz w:val="16"/>
                <w:szCs w:val="16"/>
              </w:rPr>
              <w:t>06</w:t>
            </w:r>
            <w:r w:rsidR="00022054" w:rsidRPr="003E0272">
              <w:rPr>
                <w:rFonts w:ascii="ＭＳ 明朝" w:hAnsi="ＭＳ 明朝" w:hint="eastAsia"/>
                <w:sz w:val="16"/>
                <w:szCs w:val="16"/>
              </w:rPr>
              <w:t>（△）であった。</w:t>
            </w:r>
          </w:p>
        </w:tc>
      </w:tr>
    </w:tbl>
    <w:p w14:paraId="3B6DCE89" w14:textId="77777777" w:rsidR="00642BC8" w:rsidRPr="00D5263D" w:rsidRDefault="00642BC8" w:rsidP="003F5A3D">
      <w:pPr>
        <w:spacing w:line="120" w:lineRule="exact"/>
      </w:pPr>
    </w:p>
    <w:p w14:paraId="685B3A30" w14:textId="77777777" w:rsidR="003E0272" w:rsidRPr="00D5263D" w:rsidRDefault="003E0272">
      <w:pPr>
        <w:spacing w:line="120" w:lineRule="exact"/>
      </w:pPr>
    </w:p>
    <w:sectPr w:rsidR="003E0272" w:rsidRPr="00D5263D" w:rsidSect="00C205C9">
      <w:headerReference w:type="default" r:id="rId8"/>
      <w:pgSz w:w="16840" w:h="23814"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77CA" w14:textId="77777777" w:rsidR="00F542D2" w:rsidRDefault="00F542D2">
      <w:r>
        <w:separator/>
      </w:r>
    </w:p>
  </w:endnote>
  <w:endnote w:type="continuationSeparator" w:id="0">
    <w:p w14:paraId="13446049" w14:textId="77777777" w:rsidR="00F542D2" w:rsidRDefault="00F5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0C06" w14:textId="77777777" w:rsidR="00F542D2" w:rsidRDefault="00F542D2">
      <w:r>
        <w:separator/>
      </w:r>
    </w:p>
  </w:footnote>
  <w:footnote w:type="continuationSeparator" w:id="0">
    <w:p w14:paraId="43E8A288" w14:textId="77777777" w:rsidR="00F542D2" w:rsidRDefault="00F54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2C1D" w14:textId="77777777" w:rsidR="00963210" w:rsidRDefault="00642BC8" w:rsidP="000F38C0">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Ｓ３１</w:t>
    </w:r>
  </w:p>
  <w:p w14:paraId="3C2B114D" w14:textId="77777777" w:rsidR="00BE0CC1" w:rsidRDefault="00BE0CC1" w:rsidP="00225A63">
    <w:pPr>
      <w:spacing w:line="360" w:lineRule="exact"/>
      <w:ind w:rightChars="100" w:right="210"/>
      <w:jc w:val="right"/>
      <w:rPr>
        <w:rFonts w:ascii="ＭＳ ゴシック" w:eastAsia="ＭＳ ゴシック" w:hAnsi="ＭＳ ゴシック"/>
        <w:sz w:val="20"/>
        <w:szCs w:val="20"/>
      </w:rPr>
    </w:pPr>
  </w:p>
  <w:p w14:paraId="5B439CB9" w14:textId="77777777" w:rsidR="00963210" w:rsidRPr="003A3356" w:rsidRDefault="00642BC8" w:rsidP="003A3356">
    <w:pPr>
      <w:spacing w:line="360" w:lineRule="exact"/>
      <w:ind w:rightChars="100" w:right="210"/>
      <w:jc w:val="right"/>
      <w:rPr>
        <w:rFonts w:ascii="ＭＳ 明朝" w:hAnsi="ＭＳ 明朝"/>
        <w:b/>
        <w:sz w:val="24"/>
      </w:rPr>
    </w:pPr>
    <w:r>
      <w:rPr>
        <w:rFonts w:ascii="ＭＳ 明朝" w:hAnsi="ＭＳ 明朝" w:hint="eastAsia"/>
        <w:b/>
        <w:sz w:val="24"/>
      </w:rPr>
      <w:t>府立堺支援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020F9"/>
    <w:multiLevelType w:val="hybridMultilevel"/>
    <w:tmpl w:val="91025BDC"/>
    <w:lvl w:ilvl="0" w:tplc="EAE27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C8"/>
    <w:rsid w:val="00003CD8"/>
    <w:rsid w:val="000054D1"/>
    <w:rsid w:val="0001395D"/>
    <w:rsid w:val="000210FF"/>
    <w:rsid w:val="00022054"/>
    <w:rsid w:val="0003509D"/>
    <w:rsid w:val="00036597"/>
    <w:rsid w:val="00036A09"/>
    <w:rsid w:val="000558B2"/>
    <w:rsid w:val="00064E12"/>
    <w:rsid w:val="00094F21"/>
    <w:rsid w:val="000A3373"/>
    <w:rsid w:val="000D12B6"/>
    <w:rsid w:val="000E25F2"/>
    <w:rsid w:val="000F38C0"/>
    <w:rsid w:val="000F6E40"/>
    <w:rsid w:val="0011469A"/>
    <w:rsid w:val="00116383"/>
    <w:rsid w:val="0012418F"/>
    <w:rsid w:val="001551AF"/>
    <w:rsid w:val="00157087"/>
    <w:rsid w:val="00160F61"/>
    <w:rsid w:val="00166588"/>
    <w:rsid w:val="001776FC"/>
    <w:rsid w:val="00191B0A"/>
    <w:rsid w:val="001D6FAD"/>
    <w:rsid w:val="00220768"/>
    <w:rsid w:val="00222618"/>
    <w:rsid w:val="00223E64"/>
    <w:rsid w:val="002278FF"/>
    <w:rsid w:val="002365E8"/>
    <w:rsid w:val="00250EA0"/>
    <w:rsid w:val="00251FA7"/>
    <w:rsid w:val="00261D34"/>
    <w:rsid w:val="00273C3F"/>
    <w:rsid w:val="00274394"/>
    <w:rsid w:val="00292790"/>
    <w:rsid w:val="002A0474"/>
    <w:rsid w:val="002A2AB8"/>
    <w:rsid w:val="002A2E79"/>
    <w:rsid w:val="002B01E6"/>
    <w:rsid w:val="002B22D7"/>
    <w:rsid w:val="002B767E"/>
    <w:rsid w:val="002C5C9F"/>
    <w:rsid w:val="002C6000"/>
    <w:rsid w:val="002D04C8"/>
    <w:rsid w:val="002D424F"/>
    <w:rsid w:val="002D71C0"/>
    <w:rsid w:val="002E1D0B"/>
    <w:rsid w:val="003144BB"/>
    <w:rsid w:val="003173FE"/>
    <w:rsid w:val="0032625A"/>
    <w:rsid w:val="00346C19"/>
    <w:rsid w:val="00373DB1"/>
    <w:rsid w:val="00375AB8"/>
    <w:rsid w:val="00377E61"/>
    <w:rsid w:val="00397D4C"/>
    <w:rsid w:val="003D10ED"/>
    <w:rsid w:val="003E0272"/>
    <w:rsid w:val="003F4CFD"/>
    <w:rsid w:val="003F5A3D"/>
    <w:rsid w:val="00410BA9"/>
    <w:rsid w:val="004207C3"/>
    <w:rsid w:val="0043220A"/>
    <w:rsid w:val="00460AF9"/>
    <w:rsid w:val="004730D9"/>
    <w:rsid w:val="004775F3"/>
    <w:rsid w:val="004A129C"/>
    <w:rsid w:val="004B2A81"/>
    <w:rsid w:val="004C01BF"/>
    <w:rsid w:val="004D69DE"/>
    <w:rsid w:val="004F1F46"/>
    <w:rsid w:val="00533695"/>
    <w:rsid w:val="005443D8"/>
    <w:rsid w:val="00554E84"/>
    <w:rsid w:val="00566B86"/>
    <w:rsid w:val="00567CF9"/>
    <w:rsid w:val="005771FD"/>
    <w:rsid w:val="00587D00"/>
    <w:rsid w:val="00594CA7"/>
    <w:rsid w:val="005A26FE"/>
    <w:rsid w:val="005B1C4A"/>
    <w:rsid w:val="005E2B49"/>
    <w:rsid w:val="005F0ECF"/>
    <w:rsid w:val="005F28F2"/>
    <w:rsid w:val="00623068"/>
    <w:rsid w:val="00637088"/>
    <w:rsid w:val="00642BC8"/>
    <w:rsid w:val="00646B25"/>
    <w:rsid w:val="00652412"/>
    <w:rsid w:val="00653ACF"/>
    <w:rsid w:val="00682955"/>
    <w:rsid w:val="006A24AF"/>
    <w:rsid w:val="006B314E"/>
    <w:rsid w:val="006B336D"/>
    <w:rsid w:val="006B6FE1"/>
    <w:rsid w:val="006C0021"/>
    <w:rsid w:val="006D2D4D"/>
    <w:rsid w:val="006D38FA"/>
    <w:rsid w:val="006D3CEA"/>
    <w:rsid w:val="006D428F"/>
    <w:rsid w:val="006D77E1"/>
    <w:rsid w:val="006F236B"/>
    <w:rsid w:val="00742A77"/>
    <w:rsid w:val="007733F2"/>
    <w:rsid w:val="00776F24"/>
    <w:rsid w:val="007800A9"/>
    <w:rsid w:val="00786D1A"/>
    <w:rsid w:val="007A6CE7"/>
    <w:rsid w:val="007C2392"/>
    <w:rsid w:val="007D02DD"/>
    <w:rsid w:val="007E143E"/>
    <w:rsid w:val="007F0CF3"/>
    <w:rsid w:val="007F2190"/>
    <w:rsid w:val="0080300A"/>
    <w:rsid w:val="00804150"/>
    <w:rsid w:val="008151BA"/>
    <w:rsid w:val="0081664F"/>
    <w:rsid w:val="00820C19"/>
    <w:rsid w:val="00834C2B"/>
    <w:rsid w:val="00842CDA"/>
    <w:rsid w:val="00867C05"/>
    <w:rsid w:val="00875CAE"/>
    <w:rsid w:val="008935CA"/>
    <w:rsid w:val="008A0CB0"/>
    <w:rsid w:val="008A75BD"/>
    <w:rsid w:val="008C401C"/>
    <w:rsid w:val="008D3CDB"/>
    <w:rsid w:val="008E2A60"/>
    <w:rsid w:val="008F09A4"/>
    <w:rsid w:val="00900930"/>
    <w:rsid w:val="00902475"/>
    <w:rsid w:val="00903B62"/>
    <w:rsid w:val="009143EC"/>
    <w:rsid w:val="00914439"/>
    <w:rsid w:val="00917A5B"/>
    <w:rsid w:val="00925D57"/>
    <w:rsid w:val="009359B6"/>
    <w:rsid w:val="00940D81"/>
    <w:rsid w:val="009458DF"/>
    <w:rsid w:val="009547F0"/>
    <w:rsid w:val="00972995"/>
    <w:rsid w:val="009741CF"/>
    <w:rsid w:val="0097707E"/>
    <w:rsid w:val="00991C91"/>
    <w:rsid w:val="00993EEC"/>
    <w:rsid w:val="009A41AC"/>
    <w:rsid w:val="009A6DC8"/>
    <w:rsid w:val="009B047F"/>
    <w:rsid w:val="009B5C9D"/>
    <w:rsid w:val="009E0418"/>
    <w:rsid w:val="009E7ECA"/>
    <w:rsid w:val="00A36AD1"/>
    <w:rsid w:val="00A56E11"/>
    <w:rsid w:val="00A60A9B"/>
    <w:rsid w:val="00A650CE"/>
    <w:rsid w:val="00A656DA"/>
    <w:rsid w:val="00A66695"/>
    <w:rsid w:val="00A83EFB"/>
    <w:rsid w:val="00A8758C"/>
    <w:rsid w:val="00A904F4"/>
    <w:rsid w:val="00A93C72"/>
    <w:rsid w:val="00A961E3"/>
    <w:rsid w:val="00A97A64"/>
    <w:rsid w:val="00AA04AC"/>
    <w:rsid w:val="00AB02BE"/>
    <w:rsid w:val="00AC2709"/>
    <w:rsid w:val="00AD7A9B"/>
    <w:rsid w:val="00AE4800"/>
    <w:rsid w:val="00AE6C2D"/>
    <w:rsid w:val="00AF7430"/>
    <w:rsid w:val="00B13071"/>
    <w:rsid w:val="00B2284C"/>
    <w:rsid w:val="00B229BE"/>
    <w:rsid w:val="00B25CBB"/>
    <w:rsid w:val="00B274D0"/>
    <w:rsid w:val="00B34DF9"/>
    <w:rsid w:val="00B45A98"/>
    <w:rsid w:val="00B46762"/>
    <w:rsid w:val="00B46BA9"/>
    <w:rsid w:val="00B47F32"/>
    <w:rsid w:val="00B5043E"/>
    <w:rsid w:val="00B57F93"/>
    <w:rsid w:val="00B776DE"/>
    <w:rsid w:val="00BA67F9"/>
    <w:rsid w:val="00BC279B"/>
    <w:rsid w:val="00BE0CC1"/>
    <w:rsid w:val="00BF55F8"/>
    <w:rsid w:val="00C205C9"/>
    <w:rsid w:val="00C355D7"/>
    <w:rsid w:val="00C45A92"/>
    <w:rsid w:val="00C54E34"/>
    <w:rsid w:val="00C74893"/>
    <w:rsid w:val="00C7489C"/>
    <w:rsid w:val="00C90B28"/>
    <w:rsid w:val="00CA4D51"/>
    <w:rsid w:val="00CA53DD"/>
    <w:rsid w:val="00CD70D4"/>
    <w:rsid w:val="00D231F7"/>
    <w:rsid w:val="00D27ACE"/>
    <w:rsid w:val="00D5263D"/>
    <w:rsid w:val="00D55D69"/>
    <w:rsid w:val="00D73DC3"/>
    <w:rsid w:val="00D76B42"/>
    <w:rsid w:val="00D93F83"/>
    <w:rsid w:val="00DB64F7"/>
    <w:rsid w:val="00DB794A"/>
    <w:rsid w:val="00DC55B8"/>
    <w:rsid w:val="00DF0684"/>
    <w:rsid w:val="00E02B10"/>
    <w:rsid w:val="00E064DC"/>
    <w:rsid w:val="00E23CA2"/>
    <w:rsid w:val="00E24C8E"/>
    <w:rsid w:val="00E41381"/>
    <w:rsid w:val="00E4525D"/>
    <w:rsid w:val="00E522EE"/>
    <w:rsid w:val="00E6191B"/>
    <w:rsid w:val="00E77C5A"/>
    <w:rsid w:val="00EB6696"/>
    <w:rsid w:val="00EC4F97"/>
    <w:rsid w:val="00EE0618"/>
    <w:rsid w:val="00EE0D49"/>
    <w:rsid w:val="00EE63A5"/>
    <w:rsid w:val="00F01D8B"/>
    <w:rsid w:val="00F04BB1"/>
    <w:rsid w:val="00F0630F"/>
    <w:rsid w:val="00F07516"/>
    <w:rsid w:val="00F408C6"/>
    <w:rsid w:val="00F41306"/>
    <w:rsid w:val="00F542D2"/>
    <w:rsid w:val="00F614A7"/>
    <w:rsid w:val="00F648A3"/>
    <w:rsid w:val="00F73D17"/>
    <w:rsid w:val="00F840EA"/>
    <w:rsid w:val="00FB71DF"/>
    <w:rsid w:val="00FE1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E8BC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B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BC8"/>
    <w:pPr>
      <w:ind w:leftChars="400" w:left="840"/>
    </w:pPr>
  </w:style>
  <w:style w:type="paragraph" w:styleId="a4">
    <w:name w:val="header"/>
    <w:basedOn w:val="a"/>
    <w:link w:val="a5"/>
    <w:uiPriority w:val="99"/>
    <w:unhideWhenUsed/>
    <w:rsid w:val="008E2A60"/>
    <w:pPr>
      <w:tabs>
        <w:tab w:val="center" w:pos="4252"/>
        <w:tab w:val="right" w:pos="8504"/>
      </w:tabs>
      <w:snapToGrid w:val="0"/>
    </w:pPr>
  </w:style>
  <w:style w:type="character" w:customStyle="1" w:styleId="a5">
    <w:name w:val="ヘッダー (文字)"/>
    <w:basedOn w:val="a0"/>
    <w:link w:val="a4"/>
    <w:uiPriority w:val="99"/>
    <w:rsid w:val="008E2A60"/>
    <w:rPr>
      <w:rFonts w:ascii="Century" w:eastAsia="ＭＳ 明朝" w:hAnsi="Century" w:cs="Times New Roman"/>
      <w:szCs w:val="24"/>
    </w:rPr>
  </w:style>
  <w:style w:type="paragraph" w:styleId="a6">
    <w:name w:val="footer"/>
    <w:basedOn w:val="a"/>
    <w:link w:val="a7"/>
    <w:uiPriority w:val="99"/>
    <w:unhideWhenUsed/>
    <w:rsid w:val="008E2A60"/>
    <w:pPr>
      <w:tabs>
        <w:tab w:val="center" w:pos="4252"/>
        <w:tab w:val="right" w:pos="8504"/>
      </w:tabs>
      <w:snapToGrid w:val="0"/>
    </w:pPr>
  </w:style>
  <w:style w:type="character" w:customStyle="1" w:styleId="a7">
    <w:name w:val="フッター (文字)"/>
    <w:basedOn w:val="a0"/>
    <w:link w:val="a6"/>
    <w:uiPriority w:val="99"/>
    <w:rsid w:val="008E2A60"/>
    <w:rPr>
      <w:rFonts w:ascii="Century" w:eastAsia="ＭＳ 明朝" w:hAnsi="Century" w:cs="Times New Roman"/>
      <w:szCs w:val="24"/>
    </w:rPr>
  </w:style>
  <w:style w:type="paragraph" w:styleId="a8">
    <w:name w:val="Balloon Text"/>
    <w:basedOn w:val="a"/>
    <w:link w:val="a9"/>
    <w:uiPriority w:val="99"/>
    <w:semiHidden/>
    <w:unhideWhenUsed/>
    <w:rsid w:val="00D231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901631">
      <w:bodyDiv w:val="1"/>
      <w:marLeft w:val="0"/>
      <w:marRight w:val="0"/>
      <w:marTop w:val="0"/>
      <w:marBottom w:val="0"/>
      <w:divBdr>
        <w:top w:val="none" w:sz="0" w:space="0" w:color="auto"/>
        <w:left w:val="none" w:sz="0" w:space="0" w:color="auto"/>
        <w:bottom w:val="none" w:sz="0" w:space="0" w:color="auto"/>
        <w:right w:val="none" w:sz="0" w:space="0" w:color="auto"/>
      </w:divBdr>
    </w:div>
    <w:div w:id="214330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9521-8529-4BBE-8B67-D2D8160D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2024-04-29T08:25:00Z</dcterms:created>
  <dcterms:modified xsi:type="dcterms:W3CDTF">2024-04-29T08:25:00Z</dcterms:modified>
</cp:coreProperties>
</file>