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2C86" w14:textId="77777777" w:rsidR="0037367C" w:rsidRPr="00C32C75" w:rsidRDefault="009B365C" w:rsidP="009B365C">
      <w:pPr>
        <w:spacing w:line="360" w:lineRule="exact"/>
        <w:ind w:rightChars="100" w:right="210"/>
        <w:jc w:val="right"/>
        <w:rPr>
          <w:rFonts w:ascii="ＭＳ 明朝" w:hAnsi="ＭＳ 明朝"/>
          <w:b/>
          <w:sz w:val="24"/>
        </w:rPr>
      </w:pPr>
      <w:r w:rsidRPr="00C32C75">
        <w:rPr>
          <w:rFonts w:ascii="ＭＳ 明朝" w:hAnsi="ＭＳ 明朝" w:hint="eastAsia"/>
          <w:b/>
          <w:sz w:val="24"/>
        </w:rPr>
        <w:t>校長</w:t>
      </w:r>
      <w:r w:rsidR="00845E24" w:rsidRPr="00C32C75">
        <w:rPr>
          <w:rFonts w:ascii="ＭＳ 明朝" w:hAnsi="ＭＳ 明朝" w:hint="eastAsia"/>
          <w:b/>
          <w:sz w:val="24"/>
        </w:rPr>
        <w:t xml:space="preserve">　　　赤木</w:t>
      </w:r>
      <w:r w:rsidRPr="00C32C75">
        <w:rPr>
          <w:rFonts w:ascii="ＭＳ 明朝" w:hAnsi="ＭＳ 明朝" w:hint="eastAsia"/>
          <w:b/>
          <w:sz w:val="24"/>
        </w:rPr>
        <w:t xml:space="preserve">　</w:t>
      </w:r>
      <w:r w:rsidR="00845E24" w:rsidRPr="00C32C75">
        <w:rPr>
          <w:rFonts w:ascii="ＭＳ 明朝" w:hAnsi="ＭＳ 明朝" w:hint="eastAsia"/>
          <w:b/>
          <w:sz w:val="24"/>
        </w:rPr>
        <w:t>瑞枝</w:t>
      </w:r>
    </w:p>
    <w:p w14:paraId="522AF11D" w14:textId="77777777" w:rsidR="00D77C73" w:rsidRPr="00C32C75" w:rsidRDefault="00D77C73" w:rsidP="00BB1121">
      <w:pPr>
        <w:spacing w:line="360" w:lineRule="exact"/>
        <w:ind w:rightChars="-326" w:right="-685"/>
        <w:rPr>
          <w:rFonts w:ascii="ＭＳ ゴシック" w:eastAsia="ＭＳ ゴシック" w:hAnsi="ＭＳ ゴシック"/>
          <w:b/>
          <w:sz w:val="28"/>
          <w:szCs w:val="28"/>
        </w:rPr>
      </w:pPr>
    </w:p>
    <w:p w14:paraId="5470B69B" w14:textId="4E85AB68" w:rsidR="0037367C" w:rsidRPr="00C32C75" w:rsidRDefault="00C54F82" w:rsidP="009B365C">
      <w:pPr>
        <w:spacing w:line="360" w:lineRule="exact"/>
        <w:ind w:rightChars="-326" w:right="-685"/>
        <w:jc w:val="center"/>
        <w:rPr>
          <w:rFonts w:ascii="ＭＳ ゴシック" w:eastAsia="ＭＳ ゴシック" w:hAnsi="ＭＳ ゴシック"/>
          <w:b/>
          <w:sz w:val="32"/>
          <w:szCs w:val="32"/>
        </w:rPr>
      </w:pPr>
      <w:r w:rsidRPr="00C32C75">
        <w:rPr>
          <w:rFonts w:ascii="ＭＳ ゴシック" w:eastAsia="ＭＳ ゴシック" w:hAnsi="ＭＳ ゴシック" w:hint="eastAsia"/>
          <w:b/>
          <w:sz w:val="32"/>
          <w:szCs w:val="32"/>
        </w:rPr>
        <w:t>令和</w:t>
      </w:r>
      <w:r w:rsidR="002D2980" w:rsidRPr="00C32C75">
        <w:rPr>
          <w:rFonts w:ascii="ＭＳ ゴシック" w:eastAsia="ＭＳ ゴシック" w:hAnsi="ＭＳ ゴシック" w:hint="eastAsia"/>
          <w:b/>
          <w:sz w:val="32"/>
          <w:szCs w:val="32"/>
        </w:rPr>
        <w:t>５</w:t>
      </w:r>
      <w:r w:rsidR="00361497" w:rsidRPr="00C32C75">
        <w:rPr>
          <w:rFonts w:ascii="ＭＳ ゴシック" w:eastAsia="ＭＳ ゴシック" w:hAnsi="ＭＳ ゴシック" w:hint="eastAsia"/>
          <w:b/>
          <w:sz w:val="32"/>
          <w:szCs w:val="32"/>
        </w:rPr>
        <w:t xml:space="preserve">年度　</w:t>
      </w:r>
      <w:r w:rsidR="009B365C" w:rsidRPr="00C32C75">
        <w:rPr>
          <w:rFonts w:ascii="ＭＳ ゴシック" w:eastAsia="ＭＳ ゴシック" w:hAnsi="ＭＳ ゴシック" w:hint="eastAsia"/>
          <w:b/>
          <w:sz w:val="32"/>
          <w:szCs w:val="32"/>
        </w:rPr>
        <w:t>学校経営</w:t>
      </w:r>
      <w:r w:rsidR="00A920A8" w:rsidRPr="00C32C75">
        <w:rPr>
          <w:rFonts w:ascii="ＭＳ ゴシック" w:eastAsia="ＭＳ ゴシック" w:hAnsi="ＭＳ ゴシック" w:hint="eastAsia"/>
          <w:b/>
          <w:sz w:val="32"/>
          <w:szCs w:val="32"/>
        </w:rPr>
        <w:t>計画及び</w:t>
      </w:r>
      <w:r w:rsidR="00225A63" w:rsidRPr="00C32C75">
        <w:rPr>
          <w:rFonts w:ascii="ＭＳ ゴシック" w:eastAsia="ＭＳ ゴシック" w:hAnsi="ＭＳ ゴシック" w:hint="eastAsia"/>
          <w:b/>
          <w:sz w:val="32"/>
          <w:szCs w:val="32"/>
        </w:rPr>
        <w:t>学校</w:t>
      </w:r>
      <w:r w:rsidR="00A920A8" w:rsidRPr="00C32C75">
        <w:rPr>
          <w:rFonts w:ascii="ＭＳ ゴシック" w:eastAsia="ＭＳ ゴシック" w:hAnsi="ＭＳ ゴシック" w:hint="eastAsia"/>
          <w:b/>
          <w:sz w:val="32"/>
          <w:szCs w:val="32"/>
        </w:rPr>
        <w:t>評価</w:t>
      </w:r>
      <w:r w:rsidR="00AA3711" w:rsidRPr="00C32C75">
        <w:rPr>
          <w:rFonts w:ascii="ＭＳ ゴシック" w:eastAsia="ＭＳ ゴシック" w:hAnsi="ＭＳ ゴシック" w:hint="eastAsia"/>
          <w:b/>
          <w:sz w:val="32"/>
          <w:szCs w:val="32"/>
        </w:rPr>
        <w:t xml:space="preserve">　</w:t>
      </w:r>
    </w:p>
    <w:p w14:paraId="031A46AF" w14:textId="77777777" w:rsidR="00A920A8" w:rsidRPr="00C32C75" w:rsidRDefault="00A920A8" w:rsidP="009B365C">
      <w:pPr>
        <w:spacing w:line="360" w:lineRule="exact"/>
        <w:ind w:rightChars="-326" w:right="-685"/>
        <w:jc w:val="center"/>
        <w:rPr>
          <w:rFonts w:ascii="ＭＳ ゴシック" w:eastAsia="ＭＳ ゴシック" w:hAnsi="ＭＳ ゴシック"/>
          <w:b/>
          <w:sz w:val="32"/>
          <w:szCs w:val="32"/>
        </w:rPr>
      </w:pPr>
    </w:p>
    <w:p w14:paraId="22164A0B" w14:textId="77777777" w:rsidR="000F7917" w:rsidRPr="00C32C75" w:rsidRDefault="005846E8" w:rsidP="004245A1">
      <w:pPr>
        <w:spacing w:line="300" w:lineRule="exact"/>
        <w:ind w:hanging="187"/>
        <w:jc w:val="left"/>
        <w:rPr>
          <w:rFonts w:ascii="ＭＳ ゴシック" w:eastAsia="ＭＳ ゴシック" w:hAnsi="ＭＳ ゴシック"/>
          <w:szCs w:val="21"/>
        </w:rPr>
      </w:pPr>
      <w:r w:rsidRPr="00C32C7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2C75" w14:paraId="3916B55B" w14:textId="77777777" w:rsidTr="00AB00E6">
        <w:trPr>
          <w:jc w:val="center"/>
        </w:trPr>
        <w:tc>
          <w:tcPr>
            <w:tcW w:w="14944" w:type="dxa"/>
            <w:shd w:val="clear" w:color="auto" w:fill="auto"/>
            <w:tcMar>
              <w:top w:w="113" w:type="dxa"/>
              <w:left w:w="113" w:type="dxa"/>
              <w:bottom w:w="113" w:type="dxa"/>
              <w:right w:w="113" w:type="dxa"/>
            </w:tcMar>
          </w:tcPr>
          <w:p w14:paraId="4C2350C1" w14:textId="59C2A552" w:rsidR="002A1DA4" w:rsidRPr="00C32C75" w:rsidRDefault="002A1DA4" w:rsidP="002A1DA4">
            <w:pPr>
              <w:spacing w:line="300" w:lineRule="exact"/>
              <w:rPr>
                <w:rFonts w:ascii="ＭＳ 明朝" w:hAnsi="ＭＳ 明朝"/>
                <w:sz w:val="20"/>
                <w:szCs w:val="20"/>
              </w:rPr>
            </w:pPr>
            <w:r w:rsidRPr="00C32C75">
              <w:rPr>
                <w:rFonts w:ascii="ＭＳ 明朝" w:hAnsi="ＭＳ 明朝" w:hint="eastAsia"/>
                <w:sz w:val="20"/>
                <w:szCs w:val="20"/>
              </w:rPr>
              <w:t>めまぐるしく変革している社会で、子どもたちが豊かな人間性と社会性を育み、</w:t>
            </w:r>
            <w:r w:rsidR="004F73B9" w:rsidRPr="00C32C75">
              <w:rPr>
                <w:rFonts w:ascii="ＭＳ 明朝" w:hAnsi="ＭＳ 明朝" w:hint="eastAsia"/>
                <w:sz w:val="20"/>
                <w:szCs w:val="20"/>
              </w:rPr>
              <w:t>学ぶ力の育成とキャリア形成をはかり、子どもたちの夢がかなえられる学校</w:t>
            </w:r>
          </w:p>
          <w:p w14:paraId="01DDD4E8" w14:textId="77777777" w:rsidR="004F73B9" w:rsidRPr="00C32C75" w:rsidRDefault="004F73B9" w:rsidP="002A1DA4">
            <w:pPr>
              <w:spacing w:line="300" w:lineRule="exact"/>
              <w:rPr>
                <w:rFonts w:ascii="ＭＳ 明朝" w:hAnsi="ＭＳ 明朝"/>
                <w:sz w:val="20"/>
                <w:szCs w:val="20"/>
              </w:rPr>
            </w:pPr>
          </w:p>
          <w:p w14:paraId="363D8520" w14:textId="77777777" w:rsidR="002A1DA4" w:rsidRPr="00C32C75" w:rsidRDefault="002A1DA4" w:rsidP="002A1DA4">
            <w:pPr>
              <w:spacing w:line="300" w:lineRule="exact"/>
              <w:rPr>
                <w:rFonts w:ascii="ＭＳ 明朝" w:hAnsi="ＭＳ 明朝"/>
                <w:b/>
                <w:sz w:val="20"/>
                <w:szCs w:val="20"/>
              </w:rPr>
            </w:pPr>
            <w:r w:rsidRPr="00C32C75">
              <w:rPr>
                <w:rFonts w:ascii="ＭＳ 明朝" w:hAnsi="ＭＳ 明朝" w:hint="eastAsia"/>
                <w:b/>
                <w:sz w:val="20"/>
                <w:szCs w:val="20"/>
              </w:rPr>
              <w:t>１　幼児児童生徒の一人ひとりを大切にし、安全に安心して学ぶことができる学校</w:t>
            </w:r>
          </w:p>
          <w:p w14:paraId="7128E2FB" w14:textId="77777777" w:rsidR="002A1DA4" w:rsidRPr="00C32C75" w:rsidRDefault="002A1DA4" w:rsidP="002A1DA4">
            <w:pPr>
              <w:spacing w:line="300" w:lineRule="exact"/>
              <w:rPr>
                <w:rFonts w:ascii="ＭＳ 明朝" w:hAnsi="ＭＳ 明朝"/>
                <w:b/>
                <w:sz w:val="20"/>
                <w:szCs w:val="20"/>
              </w:rPr>
            </w:pPr>
            <w:r w:rsidRPr="00C32C75">
              <w:rPr>
                <w:rFonts w:ascii="ＭＳ 明朝" w:hAnsi="ＭＳ 明朝" w:hint="eastAsia"/>
                <w:b/>
                <w:sz w:val="20"/>
                <w:szCs w:val="20"/>
              </w:rPr>
              <w:t>２　幼児児童生徒の学ぶ力の育成とキャリア形成をはかり、子どもたちの夢がかなえられる学校</w:t>
            </w:r>
          </w:p>
          <w:p w14:paraId="4898BD88" w14:textId="77777777" w:rsidR="002A1DA4" w:rsidRPr="00C32C75" w:rsidRDefault="002A1DA4" w:rsidP="002A1DA4">
            <w:pPr>
              <w:spacing w:line="300" w:lineRule="exact"/>
              <w:rPr>
                <w:rFonts w:ascii="ＭＳ 明朝" w:hAnsi="ＭＳ 明朝"/>
                <w:b/>
                <w:sz w:val="20"/>
                <w:szCs w:val="20"/>
              </w:rPr>
            </w:pPr>
            <w:r w:rsidRPr="00C32C75">
              <w:rPr>
                <w:rFonts w:ascii="ＭＳ 明朝" w:hAnsi="ＭＳ 明朝" w:hint="eastAsia"/>
                <w:b/>
                <w:sz w:val="20"/>
                <w:szCs w:val="20"/>
              </w:rPr>
              <w:t>３　教職員が聴覚障がい教育を中心とした支援教育の高い専門性を継承し、働きがいのある学校</w:t>
            </w:r>
          </w:p>
          <w:p w14:paraId="26ABD81C" w14:textId="77777777" w:rsidR="002A1DA4" w:rsidRPr="00C32C75" w:rsidRDefault="002A1DA4" w:rsidP="002A1DA4">
            <w:pPr>
              <w:spacing w:line="300" w:lineRule="exact"/>
              <w:rPr>
                <w:rFonts w:ascii="ＭＳ 明朝" w:hAnsi="ＭＳ 明朝"/>
                <w:sz w:val="20"/>
                <w:szCs w:val="20"/>
              </w:rPr>
            </w:pPr>
            <w:r w:rsidRPr="00C32C75">
              <w:rPr>
                <w:rFonts w:ascii="ＭＳ 明朝" w:hAnsi="ＭＳ 明朝" w:hint="eastAsia"/>
                <w:b/>
                <w:sz w:val="20"/>
                <w:szCs w:val="20"/>
              </w:rPr>
              <w:t>４　地域や地域の学校園とのつながりを深め、センター的</w:t>
            </w:r>
            <w:r w:rsidR="000D7E6D" w:rsidRPr="00C32C75">
              <w:rPr>
                <w:rFonts w:ascii="ＭＳ 明朝" w:hAnsi="ＭＳ 明朝" w:hint="eastAsia"/>
                <w:b/>
                <w:sz w:val="20"/>
                <w:szCs w:val="20"/>
              </w:rPr>
              <w:t>役割の推進を通して地域に貢献する</w:t>
            </w:r>
            <w:r w:rsidRPr="00C32C75">
              <w:rPr>
                <w:rFonts w:ascii="ＭＳ 明朝" w:hAnsi="ＭＳ 明朝" w:hint="eastAsia"/>
                <w:b/>
                <w:sz w:val="20"/>
                <w:szCs w:val="20"/>
              </w:rPr>
              <w:t>とともに、地域に開かれた学校</w:t>
            </w:r>
          </w:p>
          <w:p w14:paraId="298E6B83" w14:textId="77777777" w:rsidR="002A1DA4" w:rsidRPr="00C32C75" w:rsidRDefault="002A1DA4" w:rsidP="002A1DA4">
            <w:pPr>
              <w:spacing w:line="300" w:lineRule="exact"/>
              <w:rPr>
                <w:rFonts w:ascii="ＭＳ 明朝" w:hAnsi="ＭＳ 明朝"/>
                <w:sz w:val="20"/>
                <w:szCs w:val="20"/>
              </w:rPr>
            </w:pPr>
            <w:r w:rsidRPr="00C32C75">
              <w:rPr>
                <w:rFonts w:ascii="ＭＳ 明朝" w:hAnsi="ＭＳ 明朝" w:hint="eastAsia"/>
                <w:sz w:val="20"/>
                <w:szCs w:val="20"/>
              </w:rPr>
              <w:t xml:space="preserve">　</w:t>
            </w:r>
          </w:p>
          <w:p w14:paraId="57BF430D" w14:textId="77777777" w:rsidR="002A1DA4" w:rsidRPr="00C32C75" w:rsidRDefault="002A1DA4" w:rsidP="002A1DA4">
            <w:pPr>
              <w:spacing w:line="300" w:lineRule="exact"/>
              <w:rPr>
                <w:rFonts w:ascii="ＭＳ 明朝" w:hAnsi="ＭＳ 明朝"/>
                <w:sz w:val="20"/>
                <w:szCs w:val="20"/>
              </w:rPr>
            </w:pPr>
            <w:r w:rsidRPr="00C32C75">
              <w:rPr>
                <w:rFonts w:ascii="ＭＳ 明朝" w:hAnsi="ＭＳ 明朝" w:hint="eastAsia"/>
                <w:sz w:val="20"/>
                <w:szCs w:val="20"/>
              </w:rPr>
              <w:t>めざす幼児児童生徒像</w:t>
            </w:r>
          </w:p>
          <w:p w14:paraId="5F7C27FB" w14:textId="77777777" w:rsidR="00201A51" w:rsidRPr="00C32C75" w:rsidRDefault="002A1DA4" w:rsidP="00AB00E6">
            <w:pPr>
              <w:spacing w:line="300" w:lineRule="exact"/>
              <w:rPr>
                <w:rFonts w:ascii="ＭＳ 明朝" w:hAnsi="ＭＳ 明朝"/>
                <w:sz w:val="20"/>
                <w:szCs w:val="20"/>
              </w:rPr>
            </w:pPr>
            <w:r w:rsidRPr="00C32C75">
              <w:rPr>
                <w:rFonts w:ascii="ＭＳ 明朝" w:hAnsi="ＭＳ 明朝" w:hint="eastAsia"/>
                <w:sz w:val="20"/>
                <w:szCs w:val="20"/>
              </w:rPr>
              <w:t>【　豊かなコミュニケーション　　自ら学ぶ力　　　夢に向かってチャレンジ　】</w:t>
            </w:r>
          </w:p>
        </w:tc>
      </w:tr>
    </w:tbl>
    <w:p w14:paraId="3738307C" w14:textId="77777777" w:rsidR="00324B67" w:rsidRPr="00C32C75" w:rsidRDefault="00324B67" w:rsidP="004245A1">
      <w:pPr>
        <w:spacing w:line="300" w:lineRule="exact"/>
        <w:ind w:hanging="187"/>
        <w:jc w:val="left"/>
        <w:rPr>
          <w:rFonts w:ascii="ＭＳ ゴシック" w:eastAsia="ＭＳ ゴシック" w:hAnsi="ＭＳ ゴシック"/>
          <w:szCs w:val="21"/>
        </w:rPr>
      </w:pPr>
    </w:p>
    <w:p w14:paraId="01A8E961" w14:textId="77777777" w:rsidR="009B365C" w:rsidRPr="00C32C75" w:rsidRDefault="009B365C" w:rsidP="004245A1">
      <w:pPr>
        <w:spacing w:line="300" w:lineRule="exact"/>
        <w:ind w:hanging="187"/>
        <w:jc w:val="left"/>
        <w:rPr>
          <w:rFonts w:ascii="ＭＳ ゴシック" w:eastAsia="ＭＳ ゴシック" w:hAnsi="ＭＳ ゴシック"/>
          <w:szCs w:val="21"/>
        </w:rPr>
      </w:pPr>
      <w:r w:rsidRPr="00C32C7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2C75" w14:paraId="4BE5CF83" w14:textId="77777777" w:rsidTr="00AB00E6">
        <w:trPr>
          <w:jc w:val="center"/>
        </w:trPr>
        <w:tc>
          <w:tcPr>
            <w:tcW w:w="14944" w:type="dxa"/>
            <w:shd w:val="clear" w:color="auto" w:fill="auto"/>
            <w:tcMar>
              <w:top w:w="113" w:type="dxa"/>
              <w:left w:w="113" w:type="dxa"/>
              <w:bottom w:w="113" w:type="dxa"/>
              <w:right w:w="113" w:type="dxa"/>
            </w:tcMar>
          </w:tcPr>
          <w:p w14:paraId="480DEA08" w14:textId="77777777" w:rsidR="002A1DA4" w:rsidRPr="00C32C75" w:rsidRDefault="002A1DA4" w:rsidP="002A1DA4">
            <w:pPr>
              <w:numPr>
                <w:ilvl w:val="0"/>
                <w:numId w:val="17"/>
              </w:numPr>
              <w:spacing w:line="300" w:lineRule="exact"/>
              <w:rPr>
                <w:rFonts w:ascii="ＭＳ 明朝" w:hAnsi="ＭＳ 明朝"/>
                <w:sz w:val="20"/>
                <w:szCs w:val="20"/>
              </w:rPr>
            </w:pPr>
            <w:r w:rsidRPr="00C32C75">
              <w:rPr>
                <w:rFonts w:ascii="ＭＳ 明朝" w:hAnsi="ＭＳ 明朝" w:hint="eastAsia"/>
                <w:sz w:val="20"/>
                <w:szCs w:val="20"/>
              </w:rPr>
              <w:t>学校全体が人権尊重の意識を高く持ち、地域や保護者と連携しながら、安全で安心して学べる学校づくりを進める。</w:t>
            </w:r>
          </w:p>
          <w:p w14:paraId="58D80CCC" w14:textId="77777777" w:rsidR="002A1DA4" w:rsidRPr="00C32C75" w:rsidRDefault="002A1DA4" w:rsidP="002A1DA4">
            <w:pPr>
              <w:numPr>
                <w:ilvl w:val="0"/>
                <w:numId w:val="18"/>
              </w:numPr>
              <w:spacing w:line="300" w:lineRule="exact"/>
              <w:rPr>
                <w:rFonts w:ascii="ＭＳ 明朝" w:hAnsi="ＭＳ 明朝"/>
                <w:sz w:val="20"/>
                <w:szCs w:val="20"/>
              </w:rPr>
            </w:pPr>
            <w:r w:rsidRPr="00C32C75">
              <w:rPr>
                <w:rFonts w:ascii="ＭＳ 明朝" w:hAnsi="ＭＳ 明朝" w:hint="eastAsia"/>
                <w:sz w:val="20"/>
                <w:szCs w:val="20"/>
              </w:rPr>
              <w:t>関係機関等と連携し</w:t>
            </w:r>
            <w:r w:rsidR="00F1706A" w:rsidRPr="00C32C75">
              <w:rPr>
                <w:rFonts w:ascii="ＭＳ 明朝" w:hAnsi="ＭＳ 明朝" w:hint="eastAsia"/>
                <w:sz w:val="20"/>
                <w:szCs w:val="20"/>
              </w:rPr>
              <w:t>、</w:t>
            </w:r>
            <w:r w:rsidRPr="00C32C75">
              <w:rPr>
                <w:rFonts w:ascii="ＭＳ 明朝" w:hAnsi="ＭＳ 明朝" w:hint="eastAsia"/>
                <w:sz w:val="20"/>
                <w:szCs w:val="20"/>
              </w:rPr>
              <w:t>安全に対する</w:t>
            </w:r>
            <w:r w:rsidR="00F1706A" w:rsidRPr="00C32C75">
              <w:rPr>
                <w:rFonts w:ascii="ＭＳ 明朝" w:hAnsi="ＭＳ 明朝" w:hint="eastAsia"/>
                <w:sz w:val="20"/>
                <w:szCs w:val="20"/>
              </w:rPr>
              <w:t>教育や</w:t>
            </w:r>
            <w:r w:rsidRPr="00C32C75">
              <w:rPr>
                <w:rFonts w:ascii="ＭＳ 明朝" w:hAnsi="ＭＳ 明朝" w:hint="eastAsia"/>
                <w:sz w:val="20"/>
                <w:szCs w:val="20"/>
              </w:rPr>
              <w:t>防災に関する知識を高めるとともに</w:t>
            </w:r>
            <w:r w:rsidR="00F1706A" w:rsidRPr="00C32C75">
              <w:rPr>
                <w:rFonts w:ascii="ＭＳ 明朝" w:hAnsi="ＭＳ 明朝" w:hint="eastAsia"/>
                <w:sz w:val="20"/>
                <w:szCs w:val="20"/>
              </w:rPr>
              <w:t>、</w:t>
            </w:r>
            <w:r w:rsidRPr="00C32C75">
              <w:rPr>
                <w:rFonts w:ascii="ＭＳ 明朝" w:hAnsi="ＭＳ 明朝" w:hint="eastAsia"/>
                <w:sz w:val="20"/>
                <w:szCs w:val="20"/>
              </w:rPr>
              <w:t>子どもたちが危機に対し自ら回避できる能力を育む。</w:t>
            </w:r>
          </w:p>
          <w:p w14:paraId="736FD5E2" w14:textId="77777777" w:rsidR="002A1DA4" w:rsidRPr="00C32C75" w:rsidRDefault="000D7E6D" w:rsidP="002A1DA4">
            <w:pPr>
              <w:numPr>
                <w:ilvl w:val="0"/>
                <w:numId w:val="18"/>
              </w:numPr>
              <w:spacing w:line="300" w:lineRule="exact"/>
              <w:rPr>
                <w:rFonts w:ascii="ＭＳ 明朝" w:hAnsi="ＭＳ 明朝"/>
                <w:sz w:val="20"/>
                <w:szCs w:val="20"/>
              </w:rPr>
            </w:pPr>
            <w:r w:rsidRPr="00C32C75">
              <w:rPr>
                <w:rFonts w:ascii="ＭＳ 明朝" w:hAnsi="ＭＳ 明朝" w:hint="eastAsia"/>
                <w:sz w:val="20"/>
                <w:szCs w:val="20"/>
              </w:rPr>
              <w:t>教職員の豊かな人権感覚・人権意識による教育実践を組織的に進め、多様性を認め、自尊感情豊かな子どもたちの育成に資する。</w:t>
            </w:r>
          </w:p>
          <w:p w14:paraId="246D2EE6" w14:textId="77777777" w:rsidR="002A1DA4" w:rsidRPr="00C32C75" w:rsidRDefault="002A1DA4" w:rsidP="002A1DA4">
            <w:pPr>
              <w:numPr>
                <w:ilvl w:val="0"/>
                <w:numId w:val="18"/>
              </w:numPr>
              <w:spacing w:line="300" w:lineRule="exact"/>
              <w:rPr>
                <w:rFonts w:ascii="ＭＳ 明朝" w:hAnsi="ＭＳ 明朝"/>
                <w:sz w:val="20"/>
                <w:szCs w:val="20"/>
              </w:rPr>
            </w:pPr>
            <w:r w:rsidRPr="00C32C75">
              <w:rPr>
                <w:rFonts w:ascii="ＭＳ 明朝" w:hAnsi="ＭＳ 明朝" w:hint="eastAsia"/>
                <w:sz w:val="20"/>
                <w:szCs w:val="20"/>
              </w:rPr>
              <w:t>感染症対策や熱中症対策などをすすめ、全ての子どもが安全</w:t>
            </w:r>
            <w:r w:rsidR="004F73B9" w:rsidRPr="00C32C75">
              <w:rPr>
                <w:rFonts w:ascii="ＭＳ 明朝" w:hAnsi="ＭＳ 明朝" w:hint="eastAsia"/>
                <w:sz w:val="20"/>
                <w:szCs w:val="20"/>
              </w:rPr>
              <w:t>に</w:t>
            </w:r>
            <w:r w:rsidRPr="00C32C75">
              <w:rPr>
                <w:rFonts w:ascii="ＭＳ 明朝" w:hAnsi="ＭＳ 明朝" w:hint="eastAsia"/>
                <w:sz w:val="20"/>
                <w:szCs w:val="20"/>
              </w:rPr>
              <w:t>安心して活動できるよう、健康安全体制を充実させる。</w:t>
            </w:r>
          </w:p>
          <w:p w14:paraId="0BACE155" w14:textId="77777777" w:rsidR="002A1DA4" w:rsidRPr="00C32C75" w:rsidRDefault="002A1DA4" w:rsidP="002A1DA4">
            <w:pPr>
              <w:spacing w:line="300" w:lineRule="exact"/>
              <w:rPr>
                <w:rFonts w:ascii="ＭＳ 明朝" w:hAnsi="ＭＳ 明朝"/>
                <w:sz w:val="20"/>
                <w:szCs w:val="20"/>
              </w:rPr>
            </w:pPr>
          </w:p>
          <w:p w14:paraId="024D4111" w14:textId="77777777" w:rsidR="002A1DA4" w:rsidRPr="00C32C75" w:rsidRDefault="002A1DA4" w:rsidP="002A1DA4">
            <w:pPr>
              <w:numPr>
                <w:ilvl w:val="0"/>
                <w:numId w:val="17"/>
              </w:numPr>
              <w:spacing w:line="300" w:lineRule="exact"/>
              <w:rPr>
                <w:rFonts w:ascii="ＭＳ 明朝" w:hAnsi="ＭＳ 明朝"/>
                <w:sz w:val="20"/>
                <w:szCs w:val="20"/>
              </w:rPr>
            </w:pPr>
            <w:r w:rsidRPr="00C32C75">
              <w:rPr>
                <w:rFonts w:ascii="ＭＳ 明朝" w:hAnsi="ＭＳ 明朝" w:hint="eastAsia"/>
                <w:sz w:val="20"/>
                <w:szCs w:val="20"/>
              </w:rPr>
              <w:t>子どもたちの学ぶ力の育成とキャリア形成をはかり、変革する社会で生き抜く力を育む。</w:t>
            </w:r>
          </w:p>
          <w:p w14:paraId="68C5CBB7" w14:textId="77777777" w:rsidR="002A1DA4" w:rsidRPr="00C32C75" w:rsidRDefault="002A1DA4" w:rsidP="002A1DA4">
            <w:pPr>
              <w:numPr>
                <w:ilvl w:val="0"/>
                <w:numId w:val="19"/>
              </w:numPr>
              <w:spacing w:line="300" w:lineRule="exact"/>
              <w:rPr>
                <w:rFonts w:ascii="ＭＳ 明朝" w:hAnsi="ＭＳ 明朝"/>
                <w:sz w:val="20"/>
                <w:szCs w:val="20"/>
              </w:rPr>
            </w:pPr>
            <w:r w:rsidRPr="00C32C75">
              <w:rPr>
                <w:rFonts w:ascii="ＭＳ 明朝" w:hAnsi="ＭＳ 明朝" w:hint="eastAsia"/>
                <w:sz w:val="20"/>
                <w:szCs w:val="20"/>
              </w:rPr>
              <w:t>将来の自己実現をめざし、早期から一貫したキャリア教育に取り組み、</w:t>
            </w:r>
            <w:r w:rsidR="00F1706A" w:rsidRPr="00C32C75">
              <w:rPr>
                <w:rFonts w:ascii="ＭＳ 明朝" w:hAnsi="ＭＳ 明朝" w:hint="eastAsia"/>
                <w:sz w:val="20"/>
                <w:szCs w:val="20"/>
              </w:rPr>
              <w:t>自主性・社会性を育む</w:t>
            </w:r>
            <w:r w:rsidRPr="00C32C75">
              <w:rPr>
                <w:rFonts w:ascii="ＭＳ 明朝" w:hAnsi="ＭＳ 明朝" w:hint="eastAsia"/>
                <w:sz w:val="20"/>
                <w:szCs w:val="20"/>
              </w:rPr>
              <w:t>とともに、自らの学びを他校や地域社会へ情報発信する力を育む。</w:t>
            </w:r>
          </w:p>
          <w:p w14:paraId="07252193" w14:textId="778ED54F" w:rsidR="002A1DA4" w:rsidRPr="00C32C75" w:rsidRDefault="00D64492" w:rsidP="002A1DA4">
            <w:pPr>
              <w:spacing w:line="300" w:lineRule="exact"/>
              <w:ind w:firstLineChars="600" w:firstLine="1200"/>
              <w:rPr>
                <w:rFonts w:ascii="ＭＳ 明朝" w:hAnsi="ＭＳ 明朝"/>
                <w:sz w:val="20"/>
                <w:szCs w:val="20"/>
              </w:rPr>
            </w:pPr>
            <w:r w:rsidRPr="00C32C75">
              <w:rPr>
                <w:rFonts w:ascii="ＭＳ 明朝" w:hAnsi="ＭＳ 明朝" w:hint="eastAsia"/>
                <w:sz w:val="20"/>
                <w:szCs w:val="20"/>
              </w:rPr>
              <w:t>☆</w:t>
            </w:r>
            <w:r w:rsidR="002A1DA4" w:rsidRPr="00C32C75">
              <w:rPr>
                <w:rFonts w:ascii="ＭＳ 明朝" w:hAnsi="ＭＳ 明朝" w:hint="eastAsia"/>
                <w:sz w:val="20"/>
                <w:szCs w:val="20"/>
              </w:rPr>
              <w:t>児童生徒アンケートで「他校や地域との交流や発表が楽しい、世界が広がった」の肯定率を令和</w:t>
            </w:r>
            <w:r w:rsidRPr="00C32C75">
              <w:rPr>
                <w:rFonts w:ascii="ＭＳ 明朝" w:hAnsi="ＭＳ 明朝" w:hint="eastAsia"/>
                <w:sz w:val="20"/>
                <w:szCs w:val="20"/>
              </w:rPr>
              <w:t>７</w:t>
            </w:r>
            <w:r w:rsidR="002A1DA4" w:rsidRPr="00C32C75">
              <w:rPr>
                <w:rFonts w:ascii="ＭＳ 明朝" w:hAnsi="ＭＳ 明朝" w:hint="eastAsia"/>
                <w:sz w:val="20"/>
                <w:szCs w:val="20"/>
              </w:rPr>
              <w:t>年度までに80％</w:t>
            </w:r>
            <w:r w:rsidR="00A00BFE" w:rsidRPr="00C32C75">
              <w:rPr>
                <w:rFonts w:ascii="ＭＳ 明朝" w:hAnsi="ＭＳ 明朝" w:hint="eastAsia"/>
                <w:sz w:val="20"/>
                <w:szCs w:val="20"/>
              </w:rPr>
              <w:t>以上にする</w:t>
            </w:r>
            <w:r w:rsidR="002A1DA4" w:rsidRPr="00C32C75">
              <w:rPr>
                <w:rFonts w:ascii="ＭＳ 明朝" w:hAnsi="ＭＳ 明朝" w:hint="eastAsia"/>
                <w:sz w:val="20"/>
                <w:szCs w:val="20"/>
              </w:rPr>
              <w:t>。</w:t>
            </w:r>
            <w:r w:rsidR="00A00BFE" w:rsidRPr="00C32C75">
              <w:rPr>
                <w:rFonts w:ascii="ＭＳ 明朝" w:hAnsi="ＭＳ 明朝" w:hint="eastAsia"/>
                <w:sz w:val="20"/>
                <w:szCs w:val="20"/>
              </w:rPr>
              <w:t>(R</w:t>
            </w:r>
            <w:r w:rsidR="00F1706A" w:rsidRPr="00C32C75">
              <w:rPr>
                <w:rFonts w:ascii="ＭＳ 明朝" w:hAnsi="ＭＳ 明朝" w:hint="eastAsia"/>
                <w:sz w:val="20"/>
                <w:szCs w:val="20"/>
              </w:rPr>
              <w:t>４</w:t>
            </w:r>
            <w:r w:rsidR="00A00BFE" w:rsidRPr="00C32C75">
              <w:rPr>
                <w:rFonts w:ascii="ＭＳ 明朝" w:hAnsi="ＭＳ 明朝" w:hint="eastAsia"/>
                <w:sz w:val="20"/>
                <w:szCs w:val="20"/>
              </w:rPr>
              <w:t xml:space="preserve"> 80％</w:t>
            </w:r>
            <w:r w:rsidR="00DA67FE" w:rsidRPr="00C32C75">
              <w:rPr>
                <w:rFonts w:ascii="ＭＳ 明朝" w:hAnsi="ＭＳ 明朝" w:hint="eastAsia"/>
                <w:sz w:val="20"/>
                <w:szCs w:val="20"/>
              </w:rPr>
              <w:t xml:space="preserve">　R５　81％</w:t>
            </w:r>
            <w:r w:rsidR="00A00BFE" w:rsidRPr="00C32C75">
              <w:rPr>
                <w:rFonts w:ascii="ＭＳ 明朝" w:hAnsi="ＭＳ 明朝" w:hint="eastAsia"/>
                <w:sz w:val="20"/>
                <w:szCs w:val="20"/>
              </w:rPr>
              <w:t>)</w:t>
            </w:r>
          </w:p>
          <w:p w14:paraId="3685B2B5" w14:textId="77777777" w:rsidR="002A1DA4" w:rsidRPr="00C32C75" w:rsidRDefault="002A1DA4" w:rsidP="002A1DA4">
            <w:pPr>
              <w:spacing w:line="300" w:lineRule="exact"/>
              <w:ind w:firstLineChars="200" w:firstLine="400"/>
              <w:rPr>
                <w:rFonts w:ascii="ＭＳ 明朝" w:hAnsi="ＭＳ 明朝"/>
                <w:sz w:val="20"/>
                <w:szCs w:val="20"/>
              </w:rPr>
            </w:pPr>
            <w:r w:rsidRPr="00C32C75">
              <w:rPr>
                <w:rFonts w:ascii="ＭＳ 明朝" w:hAnsi="ＭＳ 明朝" w:hint="eastAsia"/>
                <w:sz w:val="20"/>
                <w:szCs w:val="20"/>
              </w:rPr>
              <w:t>（２） 「わかる授業づくり」を進め、基礎学力の定着を図るとともに、知的好奇心を刺激し、子どもたちの学びへの意欲の向上を図る。</w:t>
            </w:r>
          </w:p>
          <w:p w14:paraId="4225AD55" w14:textId="3E1F315E" w:rsidR="002A1DA4" w:rsidRPr="00C32C75" w:rsidRDefault="002A1DA4" w:rsidP="002A1DA4">
            <w:pPr>
              <w:spacing w:line="300" w:lineRule="exact"/>
              <w:rPr>
                <w:rFonts w:ascii="ＭＳ 明朝" w:hAnsi="ＭＳ 明朝"/>
                <w:sz w:val="20"/>
                <w:szCs w:val="20"/>
              </w:rPr>
            </w:pPr>
            <w:r w:rsidRPr="00C32C75">
              <w:rPr>
                <w:rFonts w:ascii="ＭＳ 明朝" w:hAnsi="ＭＳ 明朝" w:hint="eastAsia"/>
                <w:sz w:val="20"/>
                <w:szCs w:val="20"/>
              </w:rPr>
              <w:t xml:space="preserve">　　　　　　</w:t>
            </w:r>
            <w:r w:rsidR="00D64492" w:rsidRPr="00C32C75">
              <w:rPr>
                <w:rFonts w:ascii="ＭＳ 明朝" w:hAnsi="ＭＳ 明朝" w:hint="eastAsia"/>
                <w:sz w:val="20"/>
                <w:szCs w:val="20"/>
              </w:rPr>
              <w:t>☆</w:t>
            </w:r>
            <w:r w:rsidRPr="00C32C75">
              <w:rPr>
                <w:rFonts w:ascii="ＭＳ 明朝" w:hAnsi="ＭＳ 明朝" w:hint="eastAsia"/>
                <w:sz w:val="20"/>
                <w:szCs w:val="20"/>
              </w:rPr>
              <w:t>児童生徒・保護者アンケートで、「見てわかる授業の満足度」の肯定率を令和</w:t>
            </w:r>
            <w:r w:rsidR="00A00BFE" w:rsidRPr="00C32C75">
              <w:rPr>
                <w:rFonts w:ascii="ＭＳ 明朝" w:hAnsi="ＭＳ 明朝" w:hint="eastAsia"/>
                <w:sz w:val="20"/>
                <w:szCs w:val="20"/>
              </w:rPr>
              <w:t>７</w:t>
            </w:r>
            <w:r w:rsidRPr="00C32C75">
              <w:rPr>
                <w:rFonts w:ascii="ＭＳ 明朝" w:hAnsi="ＭＳ 明朝" w:hint="eastAsia"/>
                <w:sz w:val="20"/>
                <w:szCs w:val="20"/>
              </w:rPr>
              <w:t>年度までに85％にする。</w:t>
            </w:r>
            <w:r w:rsidR="00A00BFE" w:rsidRPr="00C32C75">
              <w:rPr>
                <w:rFonts w:ascii="ＭＳ 明朝" w:hAnsi="ＭＳ 明朝" w:hint="eastAsia"/>
                <w:sz w:val="20"/>
                <w:szCs w:val="20"/>
              </w:rPr>
              <w:t>(</w:t>
            </w:r>
            <w:r w:rsidR="0044343A" w:rsidRPr="00C32C75">
              <w:rPr>
                <w:rFonts w:ascii="ＭＳ 明朝" w:hAnsi="ＭＳ 明朝" w:hint="eastAsia"/>
                <w:sz w:val="20"/>
                <w:szCs w:val="20"/>
              </w:rPr>
              <w:t xml:space="preserve">R２ </w:t>
            </w:r>
            <w:r w:rsidR="00E933E3" w:rsidRPr="00C32C75">
              <w:rPr>
                <w:rFonts w:ascii="ＭＳ 明朝" w:hAnsi="ＭＳ 明朝" w:hint="eastAsia"/>
                <w:sz w:val="20"/>
                <w:szCs w:val="20"/>
              </w:rPr>
              <w:t>73</w:t>
            </w:r>
            <w:r w:rsidR="0044343A" w:rsidRPr="00C32C75">
              <w:rPr>
                <w:rFonts w:ascii="ＭＳ 明朝" w:hAnsi="ＭＳ 明朝" w:hint="eastAsia"/>
                <w:sz w:val="20"/>
                <w:szCs w:val="20"/>
              </w:rPr>
              <w:t xml:space="preserve">％ </w:t>
            </w:r>
            <w:r w:rsidR="00F1706A" w:rsidRPr="00C32C75">
              <w:rPr>
                <w:rFonts w:ascii="ＭＳ 明朝" w:hAnsi="ＭＳ 明朝" w:hint="eastAsia"/>
                <w:sz w:val="20"/>
                <w:szCs w:val="20"/>
              </w:rPr>
              <w:t>R３</w:t>
            </w:r>
            <w:r w:rsidR="00A00BFE" w:rsidRPr="00C32C75">
              <w:rPr>
                <w:rFonts w:ascii="ＭＳ 明朝" w:hAnsi="ＭＳ 明朝" w:hint="eastAsia"/>
                <w:sz w:val="20"/>
                <w:szCs w:val="20"/>
              </w:rPr>
              <w:t xml:space="preserve"> </w:t>
            </w:r>
            <w:r w:rsidR="00E933E3" w:rsidRPr="00C32C75">
              <w:rPr>
                <w:rFonts w:ascii="ＭＳ 明朝" w:hAnsi="ＭＳ 明朝" w:hint="eastAsia"/>
                <w:sz w:val="20"/>
                <w:szCs w:val="20"/>
              </w:rPr>
              <w:t>69</w:t>
            </w:r>
            <w:r w:rsidRPr="00C32C75">
              <w:rPr>
                <w:rFonts w:ascii="ＭＳ 明朝" w:hAnsi="ＭＳ 明朝" w:hint="eastAsia"/>
                <w:sz w:val="20"/>
                <w:szCs w:val="20"/>
              </w:rPr>
              <w:t>％</w:t>
            </w:r>
            <w:r w:rsidR="00A00BFE" w:rsidRPr="00C32C75">
              <w:rPr>
                <w:rFonts w:ascii="ＭＳ 明朝" w:hAnsi="ＭＳ 明朝" w:hint="eastAsia"/>
                <w:sz w:val="20"/>
                <w:szCs w:val="20"/>
              </w:rPr>
              <w:t xml:space="preserve"> </w:t>
            </w:r>
            <w:r w:rsidR="00F1706A" w:rsidRPr="00C32C75">
              <w:rPr>
                <w:rFonts w:ascii="ＭＳ 明朝" w:hAnsi="ＭＳ 明朝" w:hint="eastAsia"/>
                <w:sz w:val="20"/>
                <w:szCs w:val="20"/>
              </w:rPr>
              <w:t>R</w:t>
            </w:r>
            <w:r w:rsidR="00A00BFE" w:rsidRPr="00C32C75">
              <w:rPr>
                <w:rFonts w:ascii="ＭＳ 明朝" w:hAnsi="ＭＳ 明朝" w:hint="eastAsia"/>
                <w:sz w:val="20"/>
                <w:szCs w:val="20"/>
              </w:rPr>
              <w:t xml:space="preserve">４ </w:t>
            </w:r>
            <w:r w:rsidR="004F73B9" w:rsidRPr="00C32C75">
              <w:rPr>
                <w:rFonts w:ascii="ＭＳ 明朝" w:hAnsi="ＭＳ 明朝" w:hint="eastAsia"/>
                <w:sz w:val="20"/>
                <w:szCs w:val="20"/>
              </w:rPr>
              <w:t>7</w:t>
            </w:r>
            <w:r w:rsidR="00E933E3" w:rsidRPr="00C32C75">
              <w:rPr>
                <w:rFonts w:ascii="ＭＳ 明朝" w:hAnsi="ＭＳ 明朝" w:hint="eastAsia"/>
                <w:sz w:val="20"/>
                <w:szCs w:val="20"/>
              </w:rPr>
              <w:t>9</w:t>
            </w:r>
            <w:r w:rsidR="004F73B9" w:rsidRPr="00C32C75">
              <w:rPr>
                <w:rFonts w:ascii="ＭＳ 明朝" w:hAnsi="ＭＳ 明朝" w:hint="eastAsia"/>
                <w:sz w:val="20"/>
                <w:szCs w:val="20"/>
              </w:rPr>
              <w:t>％</w:t>
            </w:r>
            <w:r w:rsidR="00344099" w:rsidRPr="00C32C75">
              <w:rPr>
                <w:rFonts w:ascii="ＭＳ 明朝" w:hAnsi="ＭＳ 明朝" w:hint="eastAsia"/>
                <w:sz w:val="20"/>
                <w:szCs w:val="20"/>
              </w:rPr>
              <w:t xml:space="preserve">　</w:t>
            </w:r>
            <w:r w:rsidR="00344099" w:rsidRPr="00C32C75">
              <w:rPr>
                <w:rFonts w:ascii="Segoe UI Symbol" w:hAnsi="Segoe UI Symbol" w:cs="Segoe UI Symbol" w:hint="eastAsia"/>
                <w:sz w:val="20"/>
                <w:szCs w:val="20"/>
              </w:rPr>
              <w:t>Ｒ５</w:t>
            </w:r>
            <w:r w:rsidR="00344099" w:rsidRPr="00C32C75">
              <w:rPr>
                <w:rFonts w:ascii="Segoe UI Symbol" w:hAnsi="Segoe UI Symbol" w:cs="Segoe UI Symbol" w:hint="eastAsia"/>
                <w:sz w:val="20"/>
                <w:szCs w:val="20"/>
              </w:rPr>
              <w:t xml:space="preserve"> </w:t>
            </w:r>
            <w:r w:rsidR="00344099" w:rsidRPr="00C32C75">
              <w:rPr>
                <w:rFonts w:ascii="ＭＳ 明朝" w:hAnsi="ＭＳ 明朝" w:hint="eastAsia"/>
                <w:sz w:val="20"/>
                <w:szCs w:val="20"/>
              </w:rPr>
              <w:t>82％</w:t>
            </w:r>
            <w:r w:rsidR="00A00BFE" w:rsidRPr="00C32C75">
              <w:rPr>
                <w:rFonts w:ascii="ＭＳ 明朝" w:hAnsi="ＭＳ 明朝" w:hint="eastAsia"/>
                <w:sz w:val="20"/>
                <w:szCs w:val="20"/>
              </w:rPr>
              <w:t>)</w:t>
            </w:r>
            <w:r w:rsidR="00534D57" w:rsidRPr="00C32C75">
              <w:rPr>
                <w:rFonts w:ascii="ＭＳ 明朝" w:hAnsi="ＭＳ 明朝" w:hint="eastAsia"/>
                <w:sz w:val="20"/>
                <w:szCs w:val="20"/>
              </w:rPr>
              <w:t xml:space="preserve">　</w:t>
            </w:r>
          </w:p>
          <w:p w14:paraId="3A777F14" w14:textId="246596BE" w:rsidR="002A1DA4" w:rsidRPr="00C32C75" w:rsidRDefault="002A1DA4" w:rsidP="002A1DA4">
            <w:pPr>
              <w:spacing w:line="300" w:lineRule="exact"/>
              <w:rPr>
                <w:rFonts w:ascii="ＭＳ 明朝" w:hAnsi="ＭＳ 明朝"/>
                <w:sz w:val="20"/>
                <w:szCs w:val="20"/>
              </w:rPr>
            </w:pPr>
            <w:r w:rsidRPr="00C32C75">
              <w:rPr>
                <w:rFonts w:ascii="ＭＳ 明朝" w:hAnsi="ＭＳ 明朝" w:hint="eastAsia"/>
                <w:sz w:val="20"/>
                <w:szCs w:val="20"/>
              </w:rPr>
              <w:t xml:space="preserve">　　　　</w:t>
            </w:r>
            <w:r w:rsidR="00D64492" w:rsidRPr="00C32C75">
              <w:rPr>
                <w:rFonts w:ascii="ＭＳ 明朝" w:hAnsi="ＭＳ 明朝" w:hint="eastAsia"/>
                <w:sz w:val="20"/>
                <w:szCs w:val="20"/>
              </w:rPr>
              <w:t xml:space="preserve">　</w:t>
            </w:r>
            <w:r w:rsidRPr="00C32C75">
              <w:rPr>
                <w:rFonts w:ascii="ＭＳ 明朝" w:hAnsi="ＭＳ 明朝" w:hint="eastAsia"/>
                <w:sz w:val="20"/>
                <w:szCs w:val="20"/>
              </w:rPr>
              <w:t xml:space="preserve">　</w:t>
            </w:r>
            <w:r w:rsidR="00D64492" w:rsidRPr="00C32C75">
              <w:rPr>
                <w:rFonts w:ascii="ＭＳ 明朝" w:hAnsi="ＭＳ 明朝" w:hint="eastAsia"/>
                <w:sz w:val="20"/>
                <w:szCs w:val="20"/>
              </w:rPr>
              <w:t>☆</w:t>
            </w:r>
            <w:r w:rsidR="00814296" w:rsidRPr="00C32C75">
              <w:rPr>
                <w:rFonts w:ascii="ＭＳ 明朝" w:hAnsi="ＭＳ 明朝" w:hint="eastAsia"/>
                <w:sz w:val="20"/>
                <w:szCs w:val="20"/>
              </w:rPr>
              <w:t>（１）（２）の取</w:t>
            </w:r>
            <w:r w:rsidRPr="00C32C75">
              <w:rPr>
                <w:rFonts w:ascii="ＭＳ 明朝" w:hAnsi="ＭＳ 明朝" w:hint="eastAsia"/>
                <w:sz w:val="20"/>
                <w:szCs w:val="20"/>
              </w:rPr>
              <w:t>組みを通して子どもの学校生活での満足度（学校生活、授業、学校行事、進路等）を令和</w:t>
            </w:r>
            <w:r w:rsidR="00A00BFE" w:rsidRPr="00C32C75">
              <w:rPr>
                <w:rFonts w:ascii="ＭＳ 明朝" w:hAnsi="ＭＳ 明朝" w:hint="eastAsia"/>
                <w:sz w:val="20"/>
                <w:szCs w:val="20"/>
              </w:rPr>
              <w:t>７</w:t>
            </w:r>
            <w:r w:rsidRPr="00C32C75">
              <w:rPr>
                <w:rFonts w:ascii="ＭＳ 明朝" w:hAnsi="ＭＳ 明朝" w:hint="eastAsia"/>
                <w:sz w:val="20"/>
                <w:szCs w:val="20"/>
              </w:rPr>
              <w:t>年度までに</w:t>
            </w:r>
            <w:r w:rsidR="00A00BFE" w:rsidRPr="00C32C75">
              <w:rPr>
                <w:rFonts w:ascii="ＭＳ 明朝" w:hAnsi="ＭＳ 明朝" w:hint="eastAsia"/>
                <w:sz w:val="20"/>
                <w:szCs w:val="20"/>
              </w:rPr>
              <w:t>82</w:t>
            </w:r>
            <w:r w:rsidRPr="00C32C75">
              <w:rPr>
                <w:rFonts w:ascii="ＭＳ 明朝" w:hAnsi="ＭＳ 明朝" w:hint="eastAsia"/>
                <w:sz w:val="20"/>
                <w:szCs w:val="20"/>
              </w:rPr>
              <w:t>％以上にする。</w:t>
            </w:r>
          </w:p>
          <w:p w14:paraId="1552FD02" w14:textId="2368A199" w:rsidR="002A1DA4" w:rsidRPr="00C32C75" w:rsidRDefault="00A00BFE" w:rsidP="00D64492">
            <w:pPr>
              <w:spacing w:line="300" w:lineRule="exact"/>
              <w:ind w:firstLineChars="700" w:firstLine="1400"/>
              <w:rPr>
                <w:rFonts w:ascii="ＭＳ 明朝" w:hAnsi="ＭＳ 明朝"/>
                <w:sz w:val="20"/>
                <w:szCs w:val="20"/>
              </w:rPr>
            </w:pPr>
            <w:r w:rsidRPr="00C32C75">
              <w:rPr>
                <w:rFonts w:ascii="ＭＳ 明朝" w:hAnsi="ＭＳ 明朝" w:hint="eastAsia"/>
                <w:sz w:val="20"/>
                <w:szCs w:val="20"/>
              </w:rPr>
              <w:t>(</w:t>
            </w:r>
            <w:r w:rsidR="00F1706A" w:rsidRPr="00C32C75">
              <w:rPr>
                <w:rFonts w:ascii="ＭＳ 明朝" w:hAnsi="ＭＳ 明朝"/>
                <w:sz w:val="20"/>
                <w:szCs w:val="20"/>
              </w:rPr>
              <w:t>R</w:t>
            </w:r>
            <w:r w:rsidR="00F1706A" w:rsidRPr="00C32C75">
              <w:rPr>
                <w:rFonts w:ascii="ＭＳ 明朝" w:hAnsi="ＭＳ 明朝" w:hint="eastAsia"/>
                <w:sz w:val="20"/>
                <w:szCs w:val="20"/>
              </w:rPr>
              <w:t>２</w:t>
            </w:r>
            <w:r w:rsidRPr="00C32C75">
              <w:rPr>
                <w:rFonts w:ascii="ＭＳ 明朝" w:hAnsi="ＭＳ 明朝" w:hint="eastAsia"/>
                <w:sz w:val="20"/>
                <w:szCs w:val="20"/>
              </w:rPr>
              <w:t xml:space="preserve"> </w:t>
            </w:r>
            <w:r w:rsidR="00F1706A" w:rsidRPr="00C32C75">
              <w:rPr>
                <w:rFonts w:ascii="ＭＳ 明朝" w:hAnsi="ＭＳ 明朝"/>
                <w:sz w:val="20"/>
                <w:szCs w:val="20"/>
              </w:rPr>
              <w:t>76</w:t>
            </w:r>
            <w:r w:rsidR="00F1706A" w:rsidRPr="00C32C75">
              <w:rPr>
                <w:rFonts w:ascii="ＭＳ 明朝" w:hAnsi="ＭＳ 明朝" w:hint="eastAsia"/>
                <w:sz w:val="20"/>
                <w:szCs w:val="20"/>
              </w:rPr>
              <w:t>％</w:t>
            </w:r>
            <w:r w:rsidRPr="00C32C75">
              <w:rPr>
                <w:rFonts w:ascii="ＭＳ 明朝" w:hAnsi="ＭＳ 明朝" w:hint="eastAsia"/>
                <w:sz w:val="20"/>
                <w:szCs w:val="20"/>
              </w:rPr>
              <w:t xml:space="preserve"> </w:t>
            </w:r>
            <w:r w:rsidR="002A1DA4" w:rsidRPr="00C32C75">
              <w:rPr>
                <w:rFonts w:ascii="ＭＳ 明朝" w:hAnsi="ＭＳ 明朝"/>
                <w:sz w:val="20"/>
                <w:szCs w:val="20"/>
              </w:rPr>
              <w:t>R</w:t>
            </w:r>
            <w:r w:rsidRPr="00C32C75">
              <w:rPr>
                <w:rFonts w:ascii="ＭＳ 明朝" w:hAnsi="ＭＳ 明朝" w:hint="eastAsia"/>
                <w:sz w:val="20"/>
                <w:szCs w:val="20"/>
              </w:rPr>
              <w:t xml:space="preserve">３ </w:t>
            </w:r>
            <w:r w:rsidR="002A1DA4" w:rsidRPr="00C32C75">
              <w:rPr>
                <w:rFonts w:ascii="ＭＳ 明朝" w:hAnsi="ＭＳ 明朝"/>
                <w:sz w:val="20"/>
                <w:szCs w:val="20"/>
              </w:rPr>
              <w:t>76</w:t>
            </w:r>
            <w:r w:rsidR="002A1DA4" w:rsidRPr="00C32C75">
              <w:rPr>
                <w:rFonts w:ascii="ＭＳ 明朝" w:hAnsi="ＭＳ 明朝" w:hint="eastAsia"/>
                <w:sz w:val="20"/>
                <w:szCs w:val="20"/>
              </w:rPr>
              <w:t>％</w:t>
            </w:r>
            <w:r w:rsidRPr="00C32C75">
              <w:rPr>
                <w:rFonts w:ascii="ＭＳ 明朝" w:hAnsi="ＭＳ 明朝" w:hint="eastAsia"/>
                <w:sz w:val="20"/>
                <w:szCs w:val="20"/>
              </w:rPr>
              <w:t xml:space="preserve"> </w:t>
            </w:r>
            <w:r w:rsidR="00F1706A" w:rsidRPr="00C32C75">
              <w:rPr>
                <w:rFonts w:ascii="ＭＳ 明朝" w:hAnsi="ＭＳ 明朝" w:hint="eastAsia"/>
                <w:sz w:val="20"/>
                <w:szCs w:val="20"/>
              </w:rPr>
              <w:t>R</w:t>
            </w:r>
            <w:r w:rsidRPr="00C32C75">
              <w:rPr>
                <w:rFonts w:ascii="ＭＳ 明朝" w:hAnsi="ＭＳ 明朝" w:hint="eastAsia"/>
                <w:sz w:val="20"/>
                <w:szCs w:val="20"/>
              </w:rPr>
              <w:t xml:space="preserve">４ </w:t>
            </w:r>
            <w:r w:rsidR="004F73B9" w:rsidRPr="00C32C75">
              <w:rPr>
                <w:rFonts w:ascii="ＭＳ 明朝" w:hAnsi="ＭＳ 明朝" w:hint="eastAsia"/>
                <w:sz w:val="20"/>
                <w:szCs w:val="20"/>
              </w:rPr>
              <w:t>82％</w:t>
            </w:r>
            <w:r w:rsidR="00344099" w:rsidRPr="00C32C75">
              <w:rPr>
                <w:rFonts w:ascii="ＭＳ 明朝" w:hAnsi="ＭＳ 明朝" w:hint="eastAsia"/>
                <w:sz w:val="20"/>
                <w:szCs w:val="20"/>
              </w:rPr>
              <w:t xml:space="preserve"> Ｒ５　85％</w:t>
            </w:r>
            <w:r w:rsidRPr="00C32C75">
              <w:rPr>
                <w:rFonts w:ascii="ＭＳ 明朝" w:hAnsi="ＭＳ 明朝" w:hint="eastAsia"/>
                <w:sz w:val="20"/>
                <w:szCs w:val="20"/>
              </w:rPr>
              <w:t>)</w:t>
            </w:r>
            <w:r w:rsidR="002A1DA4" w:rsidRPr="00C32C75">
              <w:rPr>
                <w:rFonts w:ascii="ＭＳ 明朝" w:hAnsi="ＭＳ 明朝" w:hint="eastAsia"/>
                <w:sz w:val="20"/>
                <w:szCs w:val="20"/>
              </w:rPr>
              <w:t xml:space="preserve">　</w:t>
            </w:r>
          </w:p>
          <w:p w14:paraId="42EB5A1F" w14:textId="77777777" w:rsidR="00A00BFE" w:rsidRPr="00C32C75" w:rsidRDefault="00A00BFE" w:rsidP="00D64492">
            <w:pPr>
              <w:spacing w:line="300" w:lineRule="exact"/>
              <w:ind w:firstLineChars="700" w:firstLine="1400"/>
              <w:rPr>
                <w:rFonts w:ascii="ＭＳ 明朝" w:hAnsi="ＭＳ 明朝"/>
                <w:sz w:val="20"/>
                <w:szCs w:val="20"/>
              </w:rPr>
            </w:pPr>
          </w:p>
          <w:p w14:paraId="59ED1F1E" w14:textId="182A8625" w:rsidR="00A00BFE" w:rsidRPr="00C32C75" w:rsidRDefault="00A00BFE" w:rsidP="009B54C7">
            <w:pPr>
              <w:spacing w:line="300" w:lineRule="exact"/>
              <w:rPr>
                <w:rFonts w:ascii="ＭＳ 明朝" w:hAnsi="ＭＳ 明朝"/>
                <w:sz w:val="20"/>
                <w:szCs w:val="20"/>
              </w:rPr>
            </w:pPr>
            <w:r w:rsidRPr="00C32C75">
              <w:rPr>
                <w:rFonts w:ascii="ＭＳ 明朝" w:hAnsi="ＭＳ 明朝" w:hint="eastAsia"/>
                <w:sz w:val="20"/>
                <w:szCs w:val="20"/>
              </w:rPr>
              <w:t>※学校経営推進費</w:t>
            </w:r>
            <w:r w:rsidR="00814296" w:rsidRPr="00C32C75">
              <w:rPr>
                <w:rFonts w:ascii="ＭＳ 明朝" w:hAnsi="ＭＳ 明朝" w:hint="eastAsia"/>
                <w:sz w:val="20"/>
                <w:szCs w:val="20"/>
              </w:rPr>
              <w:t>事業</w:t>
            </w:r>
            <w:r w:rsidRPr="00C32C75">
              <w:rPr>
                <w:rFonts w:ascii="ＭＳ 明朝" w:hAnsi="ＭＳ 明朝" w:hint="eastAsia"/>
                <w:sz w:val="20"/>
                <w:szCs w:val="20"/>
              </w:rPr>
              <w:t>をＲ４年度から３年間受ける。事業名：「つながろう　みんなと　飛び出そう　社会へ」　☆マークは</w:t>
            </w:r>
            <w:r w:rsidR="00A7495E" w:rsidRPr="00C32C75">
              <w:rPr>
                <w:rFonts w:ascii="ＭＳ 明朝" w:hAnsi="ＭＳ 明朝" w:hint="eastAsia"/>
                <w:sz w:val="20"/>
                <w:szCs w:val="20"/>
              </w:rPr>
              <w:t>学校</w:t>
            </w:r>
            <w:r w:rsidRPr="00C32C75">
              <w:rPr>
                <w:rFonts w:ascii="ＭＳ 明朝" w:hAnsi="ＭＳ 明朝" w:hint="eastAsia"/>
                <w:sz w:val="20"/>
                <w:szCs w:val="20"/>
              </w:rPr>
              <w:t>経営推進費に関連する取組みや目標</w:t>
            </w:r>
          </w:p>
          <w:p w14:paraId="2BC0E7EE" w14:textId="2FB58C87" w:rsidR="002A1DA4" w:rsidRPr="00C32C75" w:rsidRDefault="004C056D" w:rsidP="009B54C7">
            <w:pPr>
              <w:spacing w:line="300" w:lineRule="exact"/>
              <w:ind w:firstLineChars="100" w:firstLine="200"/>
              <w:rPr>
                <w:rFonts w:ascii="ＭＳ 明朝" w:hAnsi="ＭＳ 明朝"/>
                <w:sz w:val="20"/>
                <w:szCs w:val="20"/>
              </w:rPr>
            </w:pPr>
            <w:r w:rsidRPr="00C32C75">
              <w:rPr>
                <w:rFonts w:ascii="ＭＳ 明朝" w:hAnsi="ＭＳ 明朝" w:hint="eastAsia"/>
                <w:sz w:val="20"/>
                <w:szCs w:val="20"/>
              </w:rPr>
              <w:t xml:space="preserve">事業費総額：398万円　</w:t>
            </w:r>
            <w:r w:rsidR="00A00BFE" w:rsidRPr="00C32C75">
              <w:rPr>
                <w:rFonts w:ascii="ＭＳ 明朝" w:hAnsi="ＭＳ 明朝" w:hint="eastAsia"/>
                <w:sz w:val="20"/>
                <w:szCs w:val="20"/>
              </w:rPr>
              <w:t xml:space="preserve">導入物品等：電子黒板機能付き短焦点プロジェクター、コミュニケーションロボット、大型スクリーン、動画編集ソフトなど </w:t>
            </w:r>
            <w:r w:rsidR="00A00BFE" w:rsidRPr="00C32C75">
              <w:rPr>
                <w:rFonts w:ascii="ＭＳ 明朝" w:hAnsi="ＭＳ 明朝"/>
                <w:sz w:val="20"/>
                <w:szCs w:val="20"/>
              </w:rPr>
              <w:t xml:space="preserve"> </w:t>
            </w:r>
          </w:p>
          <w:p w14:paraId="7F0E5084" w14:textId="77777777" w:rsidR="00A00BFE" w:rsidRPr="00C32C75" w:rsidRDefault="00A00BFE" w:rsidP="00A00BFE">
            <w:pPr>
              <w:spacing w:line="300" w:lineRule="exact"/>
              <w:rPr>
                <w:rFonts w:ascii="ＭＳ 明朝" w:hAnsi="ＭＳ 明朝"/>
                <w:sz w:val="20"/>
                <w:szCs w:val="20"/>
              </w:rPr>
            </w:pPr>
          </w:p>
          <w:p w14:paraId="228E63C3" w14:textId="77777777" w:rsidR="002A1DA4" w:rsidRPr="00C32C75" w:rsidRDefault="002A1DA4" w:rsidP="002A1DA4">
            <w:pPr>
              <w:numPr>
                <w:ilvl w:val="0"/>
                <w:numId w:val="17"/>
              </w:numPr>
              <w:spacing w:line="300" w:lineRule="exact"/>
              <w:rPr>
                <w:rFonts w:ascii="ＭＳ 明朝" w:hAnsi="ＭＳ 明朝"/>
                <w:sz w:val="20"/>
                <w:szCs w:val="20"/>
              </w:rPr>
            </w:pPr>
            <w:r w:rsidRPr="00C32C75">
              <w:rPr>
                <w:rFonts w:ascii="ＭＳ 明朝" w:hAnsi="ＭＳ 明朝" w:hint="eastAsia"/>
                <w:sz w:val="20"/>
                <w:szCs w:val="20"/>
              </w:rPr>
              <w:t>聴覚障がい教育を中心とした教員の専門性の向上を図る。</w:t>
            </w:r>
          </w:p>
          <w:p w14:paraId="4B96028F" w14:textId="77777777" w:rsidR="002A1DA4" w:rsidRPr="00C32C75" w:rsidRDefault="002A1DA4" w:rsidP="002A1DA4">
            <w:pPr>
              <w:numPr>
                <w:ilvl w:val="0"/>
                <w:numId w:val="20"/>
              </w:numPr>
              <w:spacing w:line="300" w:lineRule="exact"/>
              <w:rPr>
                <w:rFonts w:ascii="ＭＳ 明朝" w:hAnsi="ＭＳ 明朝"/>
                <w:sz w:val="20"/>
                <w:szCs w:val="20"/>
              </w:rPr>
            </w:pPr>
            <w:r w:rsidRPr="00C32C75">
              <w:rPr>
                <w:rFonts w:ascii="ＭＳ 明朝" w:hAnsi="ＭＳ 明朝" w:hint="eastAsia"/>
                <w:sz w:val="20"/>
                <w:szCs w:val="20"/>
              </w:rPr>
              <w:t>子どもたちの自ら学ぶ力を伸ばすために、研修や校内研究を充実させ、聴覚障がい教育を中心とした支援教育全体の専門性の向上をはかる。</w:t>
            </w:r>
          </w:p>
          <w:p w14:paraId="54ED162B" w14:textId="77777777" w:rsidR="002A1DA4" w:rsidRPr="00C32C75" w:rsidRDefault="002A1DA4" w:rsidP="002A1DA4">
            <w:pPr>
              <w:numPr>
                <w:ilvl w:val="0"/>
                <w:numId w:val="20"/>
              </w:numPr>
              <w:spacing w:line="300" w:lineRule="exact"/>
              <w:rPr>
                <w:rFonts w:ascii="ＭＳ 明朝" w:hAnsi="ＭＳ 明朝"/>
                <w:sz w:val="20"/>
                <w:szCs w:val="20"/>
              </w:rPr>
            </w:pPr>
            <w:r w:rsidRPr="00C32C75">
              <w:rPr>
                <w:rFonts w:ascii="ＭＳ 明朝" w:hAnsi="ＭＳ 明朝" w:hint="eastAsia"/>
                <w:sz w:val="20"/>
                <w:szCs w:val="20"/>
              </w:rPr>
              <w:t>１人１台端末の有効な活用をめざし、教職員の</w:t>
            </w:r>
            <w:r w:rsidRPr="00C32C75">
              <w:rPr>
                <w:rFonts w:ascii="ＭＳ 明朝" w:hAnsi="ＭＳ 明朝"/>
                <w:sz w:val="20"/>
                <w:szCs w:val="20"/>
              </w:rPr>
              <w:t>ICT</w:t>
            </w:r>
            <w:r w:rsidRPr="00C32C75">
              <w:rPr>
                <w:rFonts w:ascii="ＭＳ 明朝" w:hAnsi="ＭＳ 明朝" w:hint="eastAsia"/>
                <w:sz w:val="20"/>
                <w:szCs w:val="20"/>
              </w:rPr>
              <w:t>活用のための研修を計画的に行い、活用に関わる知識や技能を向上させる。</w:t>
            </w:r>
          </w:p>
          <w:p w14:paraId="267850E1" w14:textId="4DE665A3" w:rsidR="002A1DA4" w:rsidRPr="00C32C75" w:rsidRDefault="002A1DA4" w:rsidP="002A1DA4">
            <w:pPr>
              <w:spacing w:line="300" w:lineRule="exact"/>
              <w:ind w:firstLineChars="600" w:firstLine="1200"/>
              <w:rPr>
                <w:rFonts w:ascii="ＭＳ 明朝" w:hAnsi="ＭＳ 明朝"/>
                <w:sz w:val="20"/>
                <w:szCs w:val="20"/>
              </w:rPr>
            </w:pPr>
            <w:r w:rsidRPr="00C32C75">
              <w:rPr>
                <w:rFonts w:ascii="ＭＳ 明朝" w:hAnsi="ＭＳ 明朝" w:hint="eastAsia"/>
                <w:sz w:val="20"/>
                <w:szCs w:val="20"/>
              </w:rPr>
              <w:t>教職員アンケートで、「ICT機器活用力」の肯定率を、令和</w:t>
            </w:r>
            <w:r w:rsidR="00F1706A" w:rsidRPr="00C32C75">
              <w:rPr>
                <w:rFonts w:ascii="ＭＳ 明朝" w:hAnsi="ＭＳ 明朝" w:hint="eastAsia"/>
                <w:sz w:val="20"/>
                <w:szCs w:val="20"/>
              </w:rPr>
              <w:t>６</w:t>
            </w:r>
            <w:r w:rsidRPr="00C32C75">
              <w:rPr>
                <w:rFonts w:ascii="ＭＳ 明朝" w:hAnsi="ＭＳ 明朝" w:hint="eastAsia"/>
                <w:sz w:val="20"/>
                <w:szCs w:val="20"/>
              </w:rPr>
              <w:t xml:space="preserve">年度までに80％以上にする。　</w:t>
            </w:r>
            <w:r w:rsidR="00814296" w:rsidRPr="00C32C75">
              <w:rPr>
                <w:rFonts w:ascii="ＭＳ 明朝" w:hAnsi="ＭＳ 明朝" w:hint="eastAsia"/>
                <w:sz w:val="20"/>
                <w:szCs w:val="20"/>
              </w:rPr>
              <w:t>（</w:t>
            </w:r>
            <w:r w:rsidR="00F1706A" w:rsidRPr="00C32C75">
              <w:rPr>
                <w:rFonts w:ascii="ＭＳ 明朝" w:hAnsi="ＭＳ 明朝" w:hint="eastAsia"/>
                <w:sz w:val="20"/>
                <w:szCs w:val="20"/>
              </w:rPr>
              <w:t>R３</w:t>
            </w:r>
            <w:r w:rsidR="00814296" w:rsidRPr="00C32C75">
              <w:rPr>
                <w:rFonts w:ascii="ＭＳ 明朝" w:hAnsi="ＭＳ 明朝" w:hint="eastAsia"/>
                <w:sz w:val="20"/>
                <w:szCs w:val="20"/>
              </w:rPr>
              <w:t xml:space="preserve"> </w:t>
            </w:r>
            <w:r w:rsidRPr="00C32C75">
              <w:rPr>
                <w:rFonts w:ascii="ＭＳ 明朝" w:hAnsi="ＭＳ 明朝" w:hint="eastAsia"/>
                <w:sz w:val="20"/>
                <w:szCs w:val="20"/>
              </w:rPr>
              <w:t>62％</w:t>
            </w:r>
            <w:r w:rsidR="00814296" w:rsidRPr="00C32C75">
              <w:rPr>
                <w:rFonts w:ascii="ＭＳ 明朝" w:hAnsi="ＭＳ 明朝" w:hint="eastAsia"/>
                <w:sz w:val="20"/>
                <w:szCs w:val="20"/>
              </w:rPr>
              <w:t xml:space="preserve"> </w:t>
            </w:r>
            <w:r w:rsidR="00F1706A" w:rsidRPr="00C32C75">
              <w:rPr>
                <w:rFonts w:ascii="ＭＳ 明朝" w:hAnsi="ＭＳ 明朝" w:hint="eastAsia"/>
                <w:sz w:val="20"/>
                <w:szCs w:val="20"/>
              </w:rPr>
              <w:t>R４</w:t>
            </w:r>
            <w:r w:rsidR="00814296" w:rsidRPr="00C32C75">
              <w:rPr>
                <w:rFonts w:ascii="ＭＳ 明朝" w:hAnsi="ＭＳ 明朝" w:hint="eastAsia"/>
                <w:sz w:val="20"/>
                <w:szCs w:val="20"/>
              </w:rPr>
              <w:t xml:space="preserve"> </w:t>
            </w:r>
            <w:r w:rsidR="004F73B9" w:rsidRPr="00C32C75">
              <w:rPr>
                <w:rFonts w:ascii="ＭＳ 明朝" w:hAnsi="ＭＳ 明朝" w:hint="eastAsia"/>
                <w:sz w:val="20"/>
                <w:szCs w:val="20"/>
              </w:rPr>
              <w:t>78％</w:t>
            </w:r>
            <w:r w:rsidR="00344099" w:rsidRPr="00C32C75">
              <w:rPr>
                <w:rFonts w:ascii="ＭＳ 明朝" w:hAnsi="ＭＳ 明朝" w:hint="eastAsia"/>
                <w:sz w:val="20"/>
                <w:szCs w:val="20"/>
              </w:rPr>
              <w:t xml:space="preserve">　Ｒ５　77％</w:t>
            </w:r>
            <w:r w:rsidR="00814296" w:rsidRPr="00C32C75">
              <w:rPr>
                <w:rFonts w:ascii="ＭＳ 明朝" w:hAnsi="ＭＳ 明朝" w:hint="eastAsia"/>
                <w:sz w:val="20"/>
                <w:szCs w:val="20"/>
              </w:rPr>
              <w:t>）</w:t>
            </w:r>
          </w:p>
          <w:p w14:paraId="70C398BC" w14:textId="4815B378" w:rsidR="002A1DA4" w:rsidRPr="00C32C75" w:rsidRDefault="002A1DA4" w:rsidP="00814296">
            <w:pPr>
              <w:numPr>
                <w:ilvl w:val="0"/>
                <w:numId w:val="20"/>
              </w:numPr>
              <w:spacing w:line="300" w:lineRule="exact"/>
              <w:rPr>
                <w:rFonts w:ascii="ＭＳ 明朝" w:hAnsi="ＭＳ 明朝"/>
                <w:sz w:val="20"/>
                <w:szCs w:val="20"/>
              </w:rPr>
            </w:pPr>
            <w:r w:rsidRPr="00C32C75">
              <w:rPr>
                <w:rFonts w:ascii="ＭＳ 明朝" w:hAnsi="ＭＳ 明朝" w:hint="eastAsia"/>
                <w:sz w:val="20"/>
                <w:szCs w:val="20"/>
              </w:rPr>
              <w:t>働き方改革を推進し、校務の効率化をめざす。働き方の多様性を認め合い、教職員が助け合いいきいきと働ける職場づくりを進める。</w:t>
            </w:r>
          </w:p>
          <w:p w14:paraId="1AC74BB3" w14:textId="77777777" w:rsidR="002A1DA4" w:rsidRPr="00C32C75" w:rsidRDefault="002A1DA4" w:rsidP="002A1DA4">
            <w:pPr>
              <w:spacing w:line="300" w:lineRule="exact"/>
              <w:rPr>
                <w:rFonts w:ascii="ＭＳ 明朝" w:hAnsi="ＭＳ 明朝"/>
                <w:sz w:val="20"/>
                <w:szCs w:val="20"/>
              </w:rPr>
            </w:pPr>
          </w:p>
          <w:p w14:paraId="6AAFDEFA" w14:textId="77777777" w:rsidR="002A1DA4" w:rsidRPr="00C32C75" w:rsidRDefault="002A1DA4" w:rsidP="002A1DA4">
            <w:pPr>
              <w:numPr>
                <w:ilvl w:val="0"/>
                <w:numId w:val="17"/>
              </w:numPr>
              <w:spacing w:line="300" w:lineRule="exact"/>
              <w:rPr>
                <w:rFonts w:ascii="ＭＳ 明朝" w:hAnsi="ＭＳ 明朝"/>
                <w:sz w:val="20"/>
                <w:szCs w:val="20"/>
              </w:rPr>
            </w:pPr>
            <w:r w:rsidRPr="00C32C75">
              <w:rPr>
                <w:rFonts w:ascii="ＭＳ 明朝" w:hAnsi="ＭＳ 明朝" w:hint="eastAsia"/>
                <w:sz w:val="20"/>
                <w:szCs w:val="20"/>
              </w:rPr>
              <w:t>地域や地域の学校園とのつながりを深め、聴覚障がい教育支援</w:t>
            </w:r>
            <w:r w:rsidR="00F1706A" w:rsidRPr="00C32C75">
              <w:rPr>
                <w:rFonts w:ascii="ＭＳ 明朝" w:hAnsi="ＭＳ 明朝" w:hint="eastAsia"/>
                <w:sz w:val="20"/>
                <w:szCs w:val="20"/>
              </w:rPr>
              <w:t>センター的役割の推進を通して地域に貢献するとともに</w:t>
            </w:r>
            <w:r w:rsidRPr="00C32C75">
              <w:rPr>
                <w:rFonts w:ascii="ＭＳ 明朝" w:hAnsi="ＭＳ 明朝" w:hint="eastAsia"/>
                <w:sz w:val="20"/>
                <w:szCs w:val="20"/>
              </w:rPr>
              <w:t>、地域に開かれた学校づくりを進める。</w:t>
            </w:r>
          </w:p>
          <w:p w14:paraId="780A0B90" w14:textId="77777777" w:rsidR="002A1DA4" w:rsidRPr="00C32C75" w:rsidRDefault="002A1DA4" w:rsidP="001F7D0E">
            <w:pPr>
              <w:spacing w:line="300" w:lineRule="exact"/>
              <w:ind w:firstLineChars="200" w:firstLine="400"/>
              <w:rPr>
                <w:rFonts w:ascii="ＭＳ 明朝" w:hAnsi="ＭＳ 明朝"/>
                <w:sz w:val="20"/>
                <w:szCs w:val="20"/>
              </w:rPr>
            </w:pPr>
            <w:r w:rsidRPr="00C32C75">
              <w:rPr>
                <w:rFonts w:ascii="ＭＳ 明朝" w:hAnsi="ＭＳ 明朝" w:hint="eastAsia"/>
                <w:sz w:val="20"/>
                <w:szCs w:val="20"/>
              </w:rPr>
              <w:t>（１）聴覚障がいに関する多様な相談に対して適切な支援を行い、連続性のある学びの場の確保のために、</w:t>
            </w:r>
            <w:r w:rsidR="004F73B9" w:rsidRPr="00C32C75">
              <w:rPr>
                <w:rFonts w:ascii="ＭＳ 明朝" w:hAnsi="ＭＳ 明朝" w:hint="eastAsia"/>
                <w:sz w:val="20"/>
                <w:szCs w:val="20"/>
              </w:rPr>
              <w:t>乳幼児期からの</w:t>
            </w:r>
            <w:r w:rsidRPr="00C32C75">
              <w:rPr>
                <w:rFonts w:ascii="ＭＳ 明朝" w:hAnsi="ＭＳ 明朝" w:hint="eastAsia"/>
                <w:sz w:val="20"/>
                <w:szCs w:val="20"/>
              </w:rPr>
              <w:t xml:space="preserve">支援体制を充実する。　</w:t>
            </w:r>
          </w:p>
          <w:p w14:paraId="346A7EFC" w14:textId="77777777" w:rsidR="002A1DA4" w:rsidRPr="00C32C75" w:rsidRDefault="002A1DA4" w:rsidP="001F7D0E">
            <w:pPr>
              <w:spacing w:line="300" w:lineRule="exact"/>
              <w:ind w:firstLineChars="200" w:firstLine="400"/>
              <w:rPr>
                <w:rFonts w:ascii="ＭＳ 明朝" w:hAnsi="ＭＳ 明朝"/>
                <w:sz w:val="20"/>
                <w:szCs w:val="20"/>
              </w:rPr>
            </w:pPr>
            <w:r w:rsidRPr="00C32C75">
              <w:rPr>
                <w:rFonts w:ascii="ＭＳ 明朝" w:hAnsi="ＭＳ 明朝" w:hint="eastAsia"/>
                <w:sz w:val="20"/>
                <w:szCs w:val="20"/>
              </w:rPr>
              <w:t>（２）</w:t>
            </w:r>
            <w:r w:rsidRPr="00C32C75">
              <w:rPr>
                <w:rFonts w:ascii="ＭＳ 明朝" w:hAnsi="ＭＳ 明朝"/>
                <w:sz w:val="20"/>
                <w:szCs w:val="20"/>
              </w:rPr>
              <w:t>HP</w:t>
            </w:r>
            <w:r w:rsidRPr="00C32C75">
              <w:rPr>
                <w:rFonts w:ascii="ＭＳ 明朝" w:hAnsi="ＭＳ 明朝" w:hint="eastAsia"/>
                <w:sz w:val="20"/>
                <w:szCs w:val="20"/>
              </w:rPr>
              <w:t>や研修、相談支援などにより、聴覚障がいの理解についての啓発活動を推進する。</w:t>
            </w:r>
          </w:p>
          <w:p w14:paraId="488C5D58" w14:textId="4F0EE3C3" w:rsidR="00D64492" w:rsidRPr="00C32C75" w:rsidRDefault="002A1DA4" w:rsidP="00A00BFE">
            <w:pPr>
              <w:spacing w:line="300" w:lineRule="exact"/>
              <w:ind w:firstLineChars="200" w:firstLine="400"/>
              <w:rPr>
                <w:rFonts w:ascii="ＭＳ 明朝" w:hAnsi="ＭＳ 明朝"/>
                <w:sz w:val="20"/>
                <w:szCs w:val="20"/>
              </w:rPr>
            </w:pPr>
            <w:r w:rsidRPr="00C32C75">
              <w:rPr>
                <w:rFonts w:ascii="ＭＳ 明朝" w:hAnsi="ＭＳ 明朝" w:hint="eastAsia"/>
                <w:sz w:val="20"/>
                <w:szCs w:val="20"/>
              </w:rPr>
              <w:t>（３）防災に関わる取組みについて地域の学校園等と情報交換し連携を強める。SDGsや防災の取組み等を地域に発信し、共に取り組むコミュニティ</w:t>
            </w:r>
            <w:r w:rsidR="00A00BFE" w:rsidRPr="00C32C75">
              <w:rPr>
                <w:rFonts w:ascii="ＭＳ 明朝" w:hAnsi="ＭＳ 明朝" w:hint="eastAsia"/>
                <w:sz w:val="20"/>
                <w:szCs w:val="20"/>
              </w:rPr>
              <w:t>を</w:t>
            </w:r>
            <w:r w:rsidRPr="00C32C75">
              <w:rPr>
                <w:rFonts w:ascii="ＭＳ 明朝" w:hAnsi="ＭＳ 明朝" w:hint="eastAsia"/>
                <w:sz w:val="20"/>
                <w:szCs w:val="20"/>
              </w:rPr>
              <w:t>形成する。</w:t>
            </w:r>
            <w:r w:rsidR="00D64492" w:rsidRPr="00C32C75">
              <w:rPr>
                <w:rFonts w:ascii="ＭＳ 明朝" w:hAnsi="ＭＳ 明朝"/>
                <w:sz w:val="20"/>
                <w:szCs w:val="20"/>
              </w:rPr>
              <w:t xml:space="preserve"> </w:t>
            </w:r>
          </w:p>
        </w:tc>
      </w:tr>
    </w:tbl>
    <w:p w14:paraId="4A56A690" w14:textId="77777777" w:rsidR="001D401B" w:rsidRPr="00C32C75" w:rsidRDefault="001D401B" w:rsidP="004245A1">
      <w:pPr>
        <w:spacing w:line="300" w:lineRule="exact"/>
        <w:ind w:leftChars="-342" w:left="-718" w:firstLineChars="250" w:firstLine="525"/>
        <w:rPr>
          <w:rFonts w:ascii="ＭＳ ゴシック" w:eastAsia="ＭＳ ゴシック" w:hAnsi="ＭＳ ゴシック"/>
          <w:szCs w:val="21"/>
        </w:rPr>
      </w:pPr>
    </w:p>
    <w:p w14:paraId="7940B135" w14:textId="77777777" w:rsidR="00267D3C" w:rsidRPr="00C32C75" w:rsidRDefault="009B365C" w:rsidP="001D401B">
      <w:pPr>
        <w:spacing w:line="300" w:lineRule="exact"/>
        <w:ind w:leftChars="-342" w:left="-718" w:firstLineChars="250" w:firstLine="525"/>
        <w:rPr>
          <w:rFonts w:ascii="ＭＳ ゴシック" w:eastAsia="ＭＳ ゴシック" w:hAnsi="ＭＳ ゴシック"/>
          <w:szCs w:val="21"/>
        </w:rPr>
      </w:pPr>
      <w:r w:rsidRPr="00C32C75">
        <w:rPr>
          <w:rFonts w:ascii="ＭＳ ゴシック" w:eastAsia="ＭＳ ゴシック" w:hAnsi="ＭＳ ゴシック" w:hint="eastAsia"/>
          <w:szCs w:val="21"/>
        </w:rPr>
        <w:t>【</w:t>
      </w:r>
      <w:r w:rsidR="0037367C" w:rsidRPr="00C32C75">
        <w:rPr>
          <w:rFonts w:ascii="ＭＳ ゴシック" w:eastAsia="ＭＳ ゴシック" w:hAnsi="ＭＳ ゴシック" w:hint="eastAsia"/>
          <w:szCs w:val="21"/>
        </w:rPr>
        <w:t>学校教育自己診断</w:t>
      </w:r>
      <w:r w:rsidR="005E3C2A" w:rsidRPr="00C32C75">
        <w:rPr>
          <w:rFonts w:ascii="ＭＳ ゴシック" w:eastAsia="ＭＳ ゴシック" w:hAnsi="ＭＳ ゴシック" w:hint="eastAsia"/>
          <w:szCs w:val="21"/>
        </w:rPr>
        <w:t>の</w:t>
      </w:r>
      <w:r w:rsidR="0037367C" w:rsidRPr="00C32C75">
        <w:rPr>
          <w:rFonts w:ascii="ＭＳ ゴシック" w:eastAsia="ＭＳ ゴシック" w:hAnsi="ＭＳ ゴシック" w:hint="eastAsia"/>
          <w:szCs w:val="21"/>
        </w:rPr>
        <w:t>結果と分析・学校</w:t>
      </w:r>
      <w:r w:rsidR="00C158A6" w:rsidRPr="00C32C75">
        <w:rPr>
          <w:rFonts w:ascii="ＭＳ ゴシック" w:eastAsia="ＭＳ ゴシック" w:hAnsi="ＭＳ ゴシック" w:hint="eastAsia"/>
          <w:szCs w:val="21"/>
        </w:rPr>
        <w:t>運営</w:t>
      </w:r>
      <w:r w:rsidR="0037367C" w:rsidRPr="00C32C75">
        <w:rPr>
          <w:rFonts w:ascii="ＭＳ ゴシック" w:eastAsia="ＭＳ ゴシック" w:hAnsi="ＭＳ ゴシック" w:hint="eastAsia"/>
          <w:szCs w:val="21"/>
        </w:rPr>
        <w:t>協議会</w:t>
      </w:r>
      <w:r w:rsidR="0096649A" w:rsidRPr="00C32C75">
        <w:rPr>
          <w:rFonts w:ascii="ＭＳ ゴシック" w:eastAsia="ＭＳ ゴシック" w:hAnsi="ＭＳ ゴシック" w:hint="eastAsia"/>
          <w:szCs w:val="21"/>
        </w:rPr>
        <w:t>からの意見</w:t>
      </w:r>
      <w:r w:rsidRPr="00C32C7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32C75" w14:paraId="4E0EA2C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DB48B9" w14:textId="64A64A8F" w:rsidR="00267D3C" w:rsidRPr="00C32C75" w:rsidRDefault="00267D3C" w:rsidP="006E3DB1">
            <w:pPr>
              <w:spacing w:line="300" w:lineRule="exact"/>
              <w:jc w:val="center"/>
              <w:rPr>
                <w:rFonts w:ascii="ＭＳ 明朝" w:hAnsi="ＭＳ 明朝"/>
                <w:sz w:val="20"/>
                <w:szCs w:val="20"/>
              </w:rPr>
            </w:pPr>
            <w:r w:rsidRPr="00C32C75">
              <w:rPr>
                <w:rFonts w:ascii="ＭＳ 明朝" w:hAnsi="ＭＳ 明朝" w:hint="eastAsia"/>
                <w:sz w:val="20"/>
                <w:szCs w:val="20"/>
              </w:rPr>
              <w:t>学校教育自己診断の結果と分析［</w:t>
            </w:r>
            <w:r w:rsidR="006E3DB1" w:rsidRPr="00C32C75">
              <w:rPr>
                <w:rFonts w:ascii="ＭＳ 明朝" w:hAnsi="ＭＳ 明朝" w:hint="eastAsia"/>
                <w:sz w:val="20"/>
                <w:szCs w:val="20"/>
              </w:rPr>
              <w:t>令和　５</w:t>
            </w:r>
            <w:r w:rsidRPr="00C32C75">
              <w:rPr>
                <w:rFonts w:ascii="ＭＳ 明朝" w:hAnsi="ＭＳ 明朝" w:hint="eastAsia"/>
                <w:sz w:val="20"/>
                <w:szCs w:val="20"/>
              </w:rPr>
              <w:t>年</w:t>
            </w:r>
            <w:r w:rsidR="006E3DB1" w:rsidRPr="00C32C75">
              <w:rPr>
                <w:rFonts w:ascii="ＭＳ 明朝" w:hAnsi="ＭＳ 明朝" w:hint="eastAsia"/>
                <w:sz w:val="20"/>
                <w:szCs w:val="20"/>
              </w:rPr>
              <w:t xml:space="preserve">　</w:t>
            </w:r>
            <w:r w:rsidR="00095C1A" w:rsidRPr="00C32C75">
              <w:rPr>
                <w:rFonts w:ascii="ＭＳ 明朝" w:hAnsi="ＭＳ 明朝"/>
                <w:sz w:val="20"/>
                <w:szCs w:val="20"/>
              </w:rPr>
              <w:t>12</w:t>
            </w:r>
            <w:r w:rsidRPr="00C32C7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481AE76" w14:textId="77777777" w:rsidR="00267D3C" w:rsidRPr="00C32C75" w:rsidRDefault="00267D3C" w:rsidP="00225A63">
            <w:pPr>
              <w:spacing w:line="300" w:lineRule="exact"/>
              <w:jc w:val="center"/>
              <w:rPr>
                <w:rFonts w:ascii="ＭＳ 明朝" w:hAnsi="ＭＳ 明朝"/>
                <w:sz w:val="20"/>
                <w:szCs w:val="20"/>
              </w:rPr>
            </w:pPr>
            <w:r w:rsidRPr="00C32C75">
              <w:rPr>
                <w:rFonts w:ascii="ＭＳ 明朝" w:hAnsi="ＭＳ 明朝" w:hint="eastAsia"/>
                <w:sz w:val="20"/>
                <w:szCs w:val="20"/>
              </w:rPr>
              <w:t>学校</w:t>
            </w:r>
            <w:r w:rsidR="00B063A9" w:rsidRPr="00C32C75">
              <w:rPr>
                <w:rFonts w:ascii="ＭＳ 明朝" w:hAnsi="ＭＳ 明朝" w:hint="eastAsia"/>
                <w:sz w:val="20"/>
                <w:szCs w:val="20"/>
              </w:rPr>
              <w:t>運営</w:t>
            </w:r>
            <w:r w:rsidRPr="00C32C75">
              <w:rPr>
                <w:rFonts w:ascii="ＭＳ 明朝" w:hAnsi="ＭＳ 明朝" w:hint="eastAsia"/>
                <w:sz w:val="20"/>
                <w:szCs w:val="20"/>
              </w:rPr>
              <w:t>協議会</w:t>
            </w:r>
            <w:r w:rsidR="00225A63" w:rsidRPr="00C32C75">
              <w:rPr>
                <w:rFonts w:ascii="ＭＳ 明朝" w:hAnsi="ＭＳ 明朝" w:hint="eastAsia"/>
                <w:sz w:val="20"/>
                <w:szCs w:val="20"/>
              </w:rPr>
              <w:t>からの意見</w:t>
            </w:r>
          </w:p>
        </w:tc>
      </w:tr>
      <w:tr w:rsidR="0086696C" w:rsidRPr="00C32C75" w14:paraId="4103BE4F" w14:textId="77777777" w:rsidTr="000A76DE">
        <w:trPr>
          <w:trHeight w:val="3942"/>
          <w:jc w:val="center"/>
        </w:trPr>
        <w:tc>
          <w:tcPr>
            <w:tcW w:w="6771" w:type="dxa"/>
            <w:shd w:val="clear" w:color="auto" w:fill="auto"/>
            <w:tcMar>
              <w:top w:w="113" w:type="dxa"/>
              <w:left w:w="113" w:type="dxa"/>
              <w:bottom w:w="113" w:type="dxa"/>
              <w:right w:w="113" w:type="dxa"/>
            </w:tcMar>
          </w:tcPr>
          <w:p w14:paraId="3F1E48EE" w14:textId="67BC4740" w:rsidR="006E3DB1" w:rsidRPr="00C32C75" w:rsidRDefault="006E3DB1" w:rsidP="006E3DB1">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 xml:space="preserve">〇教職員アンケートの結果：回答率　</w:t>
            </w:r>
            <w:r w:rsidR="00C22FC9" w:rsidRPr="00C32C75">
              <w:rPr>
                <w:rFonts w:ascii="ＭＳ 明朝" w:hAnsi="ＭＳ 明朝" w:hint="eastAsia"/>
                <w:color w:val="000000" w:themeColor="text1"/>
                <w:sz w:val="18"/>
                <w:szCs w:val="18"/>
              </w:rPr>
              <w:t>98</w:t>
            </w:r>
            <w:r w:rsidRPr="00C32C75">
              <w:rPr>
                <w:rFonts w:ascii="ＭＳ 明朝" w:hAnsi="ＭＳ 明朝" w:hint="eastAsia"/>
                <w:color w:val="000000" w:themeColor="text1"/>
                <w:sz w:val="18"/>
                <w:szCs w:val="18"/>
              </w:rPr>
              <w:t>％</w:t>
            </w:r>
          </w:p>
          <w:p w14:paraId="07E0A69C" w14:textId="52AC9E28" w:rsidR="006E3DB1" w:rsidRPr="00C32C75" w:rsidRDefault="00103B49" w:rsidP="00B97848">
            <w:pPr>
              <w:spacing w:line="280" w:lineRule="exact"/>
              <w:ind w:firstLineChars="100" w:firstLine="180"/>
              <w:rPr>
                <w:rFonts w:ascii="ＭＳ 明朝" w:hAnsi="ＭＳ 明朝"/>
                <w:color w:val="000000" w:themeColor="text1"/>
                <w:sz w:val="18"/>
                <w:szCs w:val="18"/>
              </w:rPr>
            </w:pPr>
            <w:r w:rsidRPr="00C32C75">
              <w:rPr>
                <w:rFonts w:ascii="ＭＳ 明朝" w:hAnsi="ＭＳ 明朝" w:hint="eastAsia"/>
                <w:color w:val="000000" w:themeColor="text1"/>
                <w:sz w:val="18"/>
                <w:szCs w:val="18"/>
              </w:rPr>
              <w:t>昨年度</w:t>
            </w:r>
            <w:r w:rsidR="00B97848" w:rsidRPr="00C32C75">
              <w:rPr>
                <w:rFonts w:ascii="ＭＳ 明朝" w:hAnsi="ＭＳ 明朝" w:hint="eastAsia"/>
                <w:color w:val="000000" w:themeColor="text1"/>
                <w:sz w:val="18"/>
                <w:szCs w:val="18"/>
              </w:rPr>
              <w:t>、</w:t>
            </w:r>
            <w:r w:rsidRPr="00C32C75">
              <w:rPr>
                <w:rFonts w:ascii="ＭＳ 明朝" w:hAnsi="ＭＳ 明朝" w:hint="eastAsia"/>
                <w:color w:val="000000" w:themeColor="text1"/>
                <w:sz w:val="18"/>
                <w:szCs w:val="18"/>
              </w:rPr>
              <w:t>肯定率は</w:t>
            </w:r>
            <w:r w:rsidR="00B97848" w:rsidRPr="00C32C75">
              <w:rPr>
                <w:rFonts w:ascii="ＭＳ 明朝" w:hAnsi="ＭＳ 明朝" w:hint="eastAsia"/>
                <w:color w:val="000000" w:themeColor="text1"/>
                <w:sz w:val="18"/>
                <w:szCs w:val="18"/>
              </w:rPr>
              <w:t>かなり</w:t>
            </w:r>
            <w:r w:rsidRPr="00C32C75">
              <w:rPr>
                <w:rFonts w:ascii="ＭＳ 明朝" w:hAnsi="ＭＳ 明朝" w:hint="eastAsia"/>
                <w:color w:val="000000" w:themeColor="text1"/>
                <w:sz w:val="18"/>
                <w:szCs w:val="18"/>
              </w:rPr>
              <w:t>高くなっていた</w:t>
            </w:r>
            <w:r w:rsidR="00B97848" w:rsidRPr="00C32C75">
              <w:rPr>
                <w:rFonts w:ascii="ＭＳ 明朝" w:hAnsi="ＭＳ 明朝" w:hint="eastAsia"/>
                <w:color w:val="000000" w:themeColor="text1"/>
                <w:sz w:val="18"/>
                <w:szCs w:val="18"/>
              </w:rPr>
              <w:t>中で</w:t>
            </w:r>
            <w:r w:rsidRPr="00C32C75">
              <w:rPr>
                <w:rFonts w:ascii="ＭＳ 明朝" w:hAnsi="ＭＳ 明朝" w:hint="eastAsia"/>
                <w:color w:val="000000" w:themeColor="text1"/>
                <w:sz w:val="18"/>
                <w:szCs w:val="18"/>
              </w:rPr>
              <w:t>、</w:t>
            </w:r>
            <w:r w:rsidR="00B97848" w:rsidRPr="00C32C75">
              <w:rPr>
                <w:rFonts w:ascii="ＭＳ 明朝" w:hAnsi="ＭＳ 明朝" w:hint="eastAsia"/>
                <w:color w:val="000000" w:themeColor="text1"/>
                <w:sz w:val="18"/>
                <w:szCs w:val="18"/>
              </w:rPr>
              <w:t>更に</w:t>
            </w:r>
            <w:r w:rsidRPr="00C32C75">
              <w:rPr>
                <w:rFonts w:ascii="ＭＳ 明朝" w:hAnsi="ＭＳ 明朝" w:hint="eastAsia"/>
                <w:color w:val="000000" w:themeColor="text1"/>
                <w:sz w:val="18"/>
                <w:szCs w:val="18"/>
              </w:rPr>
              <w:t>肯定率を上げたものと、横ばいまたは下げたものに分かれた。</w:t>
            </w:r>
            <w:r w:rsidR="000026E2" w:rsidRPr="00C32C75">
              <w:rPr>
                <w:rFonts w:ascii="ＭＳ 明朝" w:hAnsi="ＭＳ 明朝" w:hint="eastAsia"/>
                <w:color w:val="000000" w:themeColor="text1"/>
                <w:sz w:val="18"/>
                <w:szCs w:val="18"/>
              </w:rPr>
              <w:t>新型コロナ感染症の</w:t>
            </w:r>
            <w:r w:rsidR="00095C1A" w:rsidRPr="00C32C75">
              <w:rPr>
                <w:rFonts w:ascii="ＭＳ 明朝" w:hAnsi="ＭＳ 明朝" w:hint="eastAsia"/>
                <w:color w:val="000000" w:themeColor="text1"/>
                <w:sz w:val="18"/>
                <w:szCs w:val="18"/>
              </w:rPr>
              <w:t>５</w:t>
            </w:r>
            <w:r w:rsidR="006E3DB1" w:rsidRPr="00C32C75">
              <w:rPr>
                <w:rFonts w:ascii="ＭＳ 明朝" w:hAnsi="ＭＳ 明朝" w:hint="eastAsia"/>
                <w:color w:val="000000" w:themeColor="text1"/>
                <w:sz w:val="18"/>
                <w:szCs w:val="18"/>
              </w:rPr>
              <w:t>類移行に伴い</w:t>
            </w:r>
            <w:r w:rsidR="00B97848" w:rsidRPr="00C32C75">
              <w:rPr>
                <w:rFonts w:ascii="ＭＳ 明朝" w:hAnsi="ＭＳ 明朝" w:hint="eastAsia"/>
                <w:color w:val="000000" w:themeColor="text1"/>
                <w:sz w:val="18"/>
                <w:szCs w:val="18"/>
              </w:rPr>
              <w:t>活動</w:t>
            </w:r>
            <w:r w:rsidR="006E3DB1" w:rsidRPr="00C32C75">
              <w:rPr>
                <w:rFonts w:ascii="ＭＳ 明朝" w:hAnsi="ＭＳ 明朝" w:hint="eastAsia"/>
                <w:color w:val="000000" w:themeColor="text1"/>
                <w:sz w:val="18"/>
                <w:szCs w:val="18"/>
              </w:rPr>
              <w:t>制限がなくなる中で、</w:t>
            </w:r>
            <w:r w:rsidRPr="00C32C75">
              <w:rPr>
                <w:rFonts w:ascii="ＭＳ 明朝" w:hAnsi="ＭＳ 明朝" w:hint="eastAsia"/>
                <w:color w:val="000000" w:themeColor="text1"/>
                <w:sz w:val="18"/>
                <w:szCs w:val="18"/>
              </w:rPr>
              <w:t>教職員が、</w:t>
            </w:r>
            <w:r w:rsidR="006E3DB1" w:rsidRPr="00C32C75">
              <w:rPr>
                <w:rFonts w:ascii="ＭＳ 明朝" w:hAnsi="ＭＳ 明朝" w:hint="eastAsia"/>
                <w:color w:val="000000" w:themeColor="text1"/>
                <w:sz w:val="18"/>
                <w:szCs w:val="18"/>
              </w:rPr>
              <w:t>子どもたちがより</w:t>
            </w:r>
            <w:r w:rsidR="00B87582" w:rsidRPr="00C32C75">
              <w:rPr>
                <w:rFonts w:ascii="ＭＳ 明朝" w:hAnsi="ＭＳ 明朝" w:hint="eastAsia"/>
                <w:color w:val="000000" w:themeColor="text1"/>
                <w:sz w:val="18"/>
                <w:szCs w:val="18"/>
              </w:rPr>
              <w:t>よい教育について再検討し、努力研鑽を行ってきた</w:t>
            </w:r>
            <w:r w:rsidRPr="00C32C75">
              <w:rPr>
                <w:rFonts w:ascii="ＭＳ 明朝" w:hAnsi="ＭＳ 明朝" w:hint="eastAsia"/>
                <w:color w:val="000000" w:themeColor="text1"/>
                <w:sz w:val="18"/>
                <w:szCs w:val="18"/>
              </w:rPr>
              <w:t>結果と</w:t>
            </w:r>
            <w:r w:rsidR="00B87582" w:rsidRPr="00C32C75">
              <w:rPr>
                <w:rFonts w:ascii="ＭＳ 明朝" w:hAnsi="ＭＳ 明朝" w:hint="eastAsia"/>
                <w:color w:val="000000" w:themeColor="text1"/>
                <w:sz w:val="18"/>
                <w:szCs w:val="18"/>
              </w:rPr>
              <w:t>考える。</w:t>
            </w:r>
            <w:r w:rsidR="00B97848" w:rsidRPr="00C32C75">
              <w:rPr>
                <w:rFonts w:ascii="ＭＳ 明朝" w:hAnsi="ＭＳ 明朝" w:hint="eastAsia"/>
                <w:color w:val="000000" w:themeColor="text1"/>
                <w:sz w:val="18"/>
                <w:szCs w:val="18"/>
              </w:rPr>
              <w:t>【</w:t>
            </w:r>
            <w:r w:rsidRPr="00C32C75">
              <w:rPr>
                <w:rFonts w:ascii="ＭＳ 明朝" w:hAnsi="ＭＳ 明朝" w:hint="eastAsia"/>
                <w:color w:val="000000" w:themeColor="text1"/>
                <w:sz w:val="18"/>
                <w:szCs w:val="18"/>
              </w:rPr>
              <w:t>肯定率を</w:t>
            </w:r>
            <w:r w:rsidR="00B97848" w:rsidRPr="00C32C75">
              <w:rPr>
                <w:rFonts w:ascii="ＭＳ 明朝" w:hAnsi="ＭＳ 明朝" w:hint="eastAsia"/>
                <w:color w:val="000000" w:themeColor="text1"/>
                <w:sz w:val="18"/>
                <w:szCs w:val="18"/>
              </w:rPr>
              <w:t>大きく上げた】</w:t>
            </w:r>
            <w:r w:rsidRPr="00C32C75">
              <w:rPr>
                <w:rFonts w:ascii="ＭＳ 明朝" w:hAnsi="ＭＳ 明朝" w:hint="eastAsia"/>
                <w:color w:val="000000" w:themeColor="text1"/>
                <w:sz w:val="18"/>
                <w:szCs w:val="18"/>
              </w:rPr>
              <w:t>教育活動の評価を次の計画に生かす…84％(＋</w:t>
            </w:r>
            <w:r w:rsidR="00095C1A" w:rsidRPr="00C32C75">
              <w:rPr>
                <w:rFonts w:ascii="ＭＳ 明朝" w:hAnsi="ＭＳ 明朝" w:hint="eastAsia"/>
                <w:color w:val="000000" w:themeColor="text1"/>
                <w:sz w:val="18"/>
                <w:szCs w:val="18"/>
              </w:rPr>
              <w:t>９</w:t>
            </w:r>
            <w:r w:rsidRPr="00C32C75">
              <w:rPr>
                <w:rFonts w:ascii="ＭＳ 明朝" w:hAnsi="ＭＳ 明朝" w:hint="eastAsia"/>
                <w:color w:val="000000" w:themeColor="text1"/>
                <w:sz w:val="18"/>
                <w:szCs w:val="18"/>
              </w:rPr>
              <w:t>)防災・安全指導…96％(＋</w:t>
            </w:r>
            <w:r w:rsidR="00095C1A" w:rsidRPr="00C32C75">
              <w:rPr>
                <w:rFonts w:ascii="ＭＳ 明朝" w:hAnsi="ＭＳ 明朝" w:hint="eastAsia"/>
                <w:color w:val="000000" w:themeColor="text1"/>
                <w:sz w:val="18"/>
                <w:szCs w:val="18"/>
              </w:rPr>
              <w:t>５</w:t>
            </w:r>
            <w:r w:rsidRPr="00C32C75">
              <w:rPr>
                <w:rFonts w:ascii="ＭＳ 明朝" w:hAnsi="ＭＳ 明朝" w:hint="eastAsia"/>
                <w:color w:val="000000" w:themeColor="text1"/>
                <w:sz w:val="18"/>
                <w:szCs w:val="18"/>
              </w:rPr>
              <w:t>)</w:t>
            </w:r>
            <w:r w:rsidR="00B97848" w:rsidRPr="00C32C75">
              <w:rPr>
                <w:rFonts w:ascii="ＭＳ 明朝" w:hAnsi="ＭＳ 明朝" w:hint="eastAsia"/>
                <w:color w:val="000000" w:themeColor="text1"/>
                <w:sz w:val="18"/>
                <w:szCs w:val="18"/>
              </w:rPr>
              <w:t>【肯定率が高い】学校行事の工夫・改善…96％(＋</w:t>
            </w:r>
            <w:r w:rsidR="00095C1A" w:rsidRPr="00C32C75">
              <w:rPr>
                <w:rFonts w:ascii="ＭＳ 明朝" w:hAnsi="ＭＳ 明朝" w:hint="eastAsia"/>
                <w:color w:val="000000" w:themeColor="text1"/>
                <w:sz w:val="18"/>
                <w:szCs w:val="18"/>
              </w:rPr>
              <w:t>６</w:t>
            </w:r>
            <w:r w:rsidR="00B97848" w:rsidRPr="00C32C75">
              <w:rPr>
                <w:rFonts w:ascii="ＭＳ 明朝" w:hAnsi="ＭＳ 明朝" w:hint="eastAsia"/>
                <w:color w:val="000000" w:themeColor="text1"/>
                <w:sz w:val="18"/>
                <w:szCs w:val="18"/>
              </w:rPr>
              <w:t>)障がい理解と自身の手話技術の向上…97％(＋</w:t>
            </w:r>
            <w:r w:rsidR="00095C1A" w:rsidRPr="00C32C75">
              <w:rPr>
                <w:rFonts w:ascii="ＭＳ 明朝" w:hAnsi="ＭＳ 明朝" w:hint="eastAsia"/>
                <w:color w:val="000000" w:themeColor="text1"/>
                <w:sz w:val="18"/>
                <w:szCs w:val="18"/>
              </w:rPr>
              <w:t>３</w:t>
            </w:r>
            <w:r w:rsidR="00B97848" w:rsidRPr="00C32C75">
              <w:rPr>
                <w:rFonts w:ascii="ＭＳ 明朝" w:hAnsi="ＭＳ 明朝" w:hint="eastAsia"/>
                <w:color w:val="000000" w:themeColor="text1"/>
                <w:sz w:val="18"/>
                <w:szCs w:val="18"/>
              </w:rPr>
              <w:t>)</w:t>
            </w:r>
          </w:p>
          <w:p w14:paraId="1EEFC004" w14:textId="2831A9A6" w:rsidR="00E256F1" w:rsidRPr="00C32C75" w:rsidRDefault="00B97848" w:rsidP="006E3DB1">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【肯定</w:t>
            </w:r>
            <w:r w:rsidR="000A76DE" w:rsidRPr="00C32C75">
              <w:rPr>
                <w:rFonts w:ascii="ＭＳ 明朝" w:hAnsi="ＭＳ 明朝" w:hint="eastAsia"/>
                <w:color w:val="000000" w:themeColor="text1"/>
                <w:sz w:val="18"/>
                <w:szCs w:val="18"/>
              </w:rPr>
              <w:t>は高いが、</w:t>
            </w:r>
            <w:r w:rsidRPr="00C32C75">
              <w:rPr>
                <w:rFonts w:ascii="ＭＳ 明朝" w:hAnsi="ＭＳ 明朝" w:hint="eastAsia"/>
                <w:color w:val="000000" w:themeColor="text1"/>
                <w:sz w:val="18"/>
                <w:szCs w:val="18"/>
              </w:rPr>
              <w:t>率を下げた】子どもたちの進路選択への指導…86％(－</w:t>
            </w:r>
            <w:r w:rsidR="00095C1A" w:rsidRPr="00C32C75">
              <w:rPr>
                <w:rFonts w:ascii="ＭＳ 明朝" w:hAnsi="ＭＳ 明朝" w:hint="eastAsia"/>
                <w:color w:val="000000" w:themeColor="text1"/>
                <w:sz w:val="18"/>
                <w:szCs w:val="18"/>
              </w:rPr>
              <w:t>３</w:t>
            </w:r>
            <w:r w:rsidRPr="00C32C75">
              <w:rPr>
                <w:rFonts w:ascii="ＭＳ 明朝" w:hAnsi="ＭＳ 明朝" w:hint="eastAsia"/>
                <w:color w:val="000000" w:themeColor="text1"/>
                <w:sz w:val="18"/>
                <w:szCs w:val="18"/>
              </w:rPr>
              <w:t>)</w:t>
            </w:r>
            <w:r w:rsidR="000A76DE" w:rsidRPr="00C32C75">
              <w:rPr>
                <w:rFonts w:ascii="ＭＳ 明朝" w:hAnsi="ＭＳ 明朝" w:hint="eastAsia"/>
                <w:color w:val="000000" w:themeColor="text1"/>
                <w:sz w:val="18"/>
                <w:szCs w:val="18"/>
              </w:rPr>
              <w:t>誤差の範囲ととらえる。</w:t>
            </w:r>
            <w:r w:rsidRPr="00C32C75">
              <w:rPr>
                <w:rFonts w:ascii="ＭＳ 明朝" w:hAnsi="ＭＳ 明朝" w:hint="eastAsia"/>
                <w:color w:val="000000" w:themeColor="text1"/>
                <w:sz w:val="18"/>
                <w:szCs w:val="18"/>
              </w:rPr>
              <w:t>教育相談体制の整備と担任以外の教職員とも相談できる…75％(－</w:t>
            </w:r>
            <w:r w:rsidR="00095C1A" w:rsidRPr="00C32C75">
              <w:rPr>
                <w:rFonts w:ascii="ＭＳ 明朝" w:hAnsi="ＭＳ 明朝" w:hint="eastAsia"/>
                <w:color w:val="000000" w:themeColor="text1"/>
                <w:sz w:val="18"/>
                <w:szCs w:val="18"/>
              </w:rPr>
              <w:t>７</w:t>
            </w:r>
            <w:r w:rsidRPr="00C32C75">
              <w:rPr>
                <w:rFonts w:ascii="ＭＳ 明朝" w:hAnsi="ＭＳ 明朝" w:hint="eastAsia"/>
                <w:color w:val="000000" w:themeColor="text1"/>
                <w:sz w:val="18"/>
                <w:szCs w:val="18"/>
              </w:rPr>
              <w:t>)</w:t>
            </w:r>
            <w:r w:rsidR="000A76DE" w:rsidRPr="00C32C75">
              <w:rPr>
                <w:rFonts w:ascii="ＭＳ 明朝" w:hAnsi="ＭＳ 明朝" w:hint="eastAsia"/>
                <w:color w:val="000000" w:themeColor="text1"/>
                <w:sz w:val="18"/>
                <w:szCs w:val="18"/>
              </w:rPr>
              <w:t>少人数のクラスが増えた結果、担任と密につながることが多く、担任が相談窓口になったと思われる。</w:t>
            </w:r>
          </w:p>
          <w:p w14:paraId="50646179" w14:textId="3283E1A8" w:rsidR="006E3DB1" w:rsidRPr="00C32C75" w:rsidRDefault="00E256F1" w:rsidP="006E3DB1">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【昨年からの課題】</w:t>
            </w:r>
            <w:r w:rsidR="006E3DB1" w:rsidRPr="00C32C75">
              <w:rPr>
                <w:rFonts w:ascii="ＭＳ 明朝" w:hAnsi="ＭＳ 明朝" w:hint="eastAsia"/>
                <w:color w:val="000000" w:themeColor="text1"/>
                <w:sz w:val="18"/>
                <w:szCs w:val="18"/>
              </w:rPr>
              <w:t>視覚支援やICT機器の活用…</w:t>
            </w:r>
            <w:r w:rsidRPr="00C32C75">
              <w:rPr>
                <w:rFonts w:ascii="ＭＳ 明朝" w:hAnsi="ＭＳ 明朝" w:hint="eastAsia"/>
                <w:color w:val="000000" w:themeColor="text1"/>
                <w:sz w:val="18"/>
                <w:szCs w:val="18"/>
              </w:rPr>
              <w:t>77％(－</w:t>
            </w:r>
            <w:r w:rsidR="00095C1A" w:rsidRPr="00C32C75">
              <w:rPr>
                <w:rFonts w:ascii="ＭＳ 明朝" w:hAnsi="ＭＳ 明朝" w:hint="eastAsia"/>
                <w:color w:val="000000" w:themeColor="text1"/>
                <w:sz w:val="18"/>
                <w:szCs w:val="18"/>
              </w:rPr>
              <w:t>１</w:t>
            </w:r>
            <w:r w:rsidRPr="00C32C75">
              <w:rPr>
                <w:rFonts w:ascii="ＭＳ 明朝" w:hAnsi="ＭＳ 明朝" w:hint="eastAsia"/>
                <w:color w:val="000000" w:themeColor="text1"/>
                <w:sz w:val="18"/>
                <w:szCs w:val="18"/>
              </w:rPr>
              <w:t>）質問に「昨年より」と入っていることで伸びが減少したのではないか。ICT機器やタブレットの活用は</w:t>
            </w:r>
            <w:r w:rsidR="000A76DE" w:rsidRPr="00C32C75">
              <w:rPr>
                <w:rFonts w:ascii="ＭＳ 明朝" w:hAnsi="ＭＳ 明朝" w:hint="eastAsia"/>
                <w:color w:val="000000" w:themeColor="text1"/>
                <w:sz w:val="18"/>
                <w:szCs w:val="18"/>
              </w:rPr>
              <w:t>確実に増えている</w:t>
            </w:r>
            <w:r w:rsidRPr="00C32C75">
              <w:rPr>
                <w:rFonts w:ascii="ＭＳ 明朝" w:hAnsi="ＭＳ 明朝" w:hint="eastAsia"/>
                <w:color w:val="000000" w:themeColor="text1"/>
                <w:sz w:val="18"/>
                <w:szCs w:val="18"/>
              </w:rPr>
              <w:t>。今後も積極的に</w:t>
            </w:r>
            <w:r w:rsidR="006E3DB1" w:rsidRPr="00C32C75">
              <w:rPr>
                <w:rFonts w:ascii="ＭＳ 明朝" w:hAnsi="ＭＳ 明朝" w:hint="eastAsia"/>
                <w:color w:val="000000" w:themeColor="text1"/>
                <w:sz w:val="18"/>
                <w:szCs w:val="18"/>
              </w:rPr>
              <w:t xml:space="preserve">取り組む。　</w:t>
            </w:r>
          </w:p>
          <w:p w14:paraId="35FC3EA4" w14:textId="02FCF7F8" w:rsidR="006E3DB1" w:rsidRPr="00C32C75" w:rsidRDefault="006E3DB1" w:rsidP="006E3DB1">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管理職と教育活動について話す機会…6</w:t>
            </w:r>
            <w:r w:rsidR="00E256F1" w:rsidRPr="00C32C75">
              <w:rPr>
                <w:rFonts w:ascii="ＭＳ 明朝" w:hAnsi="ＭＳ 明朝" w:hint="eastAsia"/>
                <w:color w:val="000000" w:themeColor="text1"/>
                <w:sz w:val="18"/>
                <w:szCs w:val="18"/>
              </w:rPr>
              <w:t>6％(</w:t>
            </w:r>
            <w:r w:rsidRPr="00C32C75">
              <w:rPr>
                <w:rFonts w:ascii="ＭＳ 明朝" w:hAnsi="ＭＳ 明朝" w:hint="eastAsia"/>
                <w:color w:val="000000" w:themeColor="text1"/>
                <w:sz w:val="18"/>
                <w:szCs w:val="18"/>
              </w:rPr>
              <w:t>＋</w:t>
            </w:r>
            <w:r w:rsidR="00095C1A" w:rsidRPr="00C32C75">
              <w:rPr>
                <w:rFonts w:ascii="ＭＳ 明朝" w:hAnsi="ＭＳ 明朝" w:hint="eastAsia"/>
                <w:color w:val="000000" w:themeColor="text1"/>
                <w:sz w:val="18"/>
                <w:szCs w:val="18"/>
              </w:rPr>
              <w:t>２</w:t>
            </w:r>
            <w:r w:rsidR="00E256F1" w:rsidRPr="00C32C75">
              <w:rPr>
                <w:rFonts w:ascii="ＭＳ 明朝" w:hAnsi="ＭＳ 明朝"/>
                <w:color w:val="000000" w:themeColor="text1"/>
                <w:sz w:val="18"/>
                <w:szCs w:val="18"/>
              </w:rPr>
              <w:t>）</w:t>
            </w:r>
            <w:r w:rsidR="000A76DE" w:rsidRPr="00C32C75">
              <w:rPr>
                <w:rFonts w:ascii="ＭＳ 明朝" w:hAnsi="ＭＳ 明朝" w:hint="eastAsia"/>
                <w:color w:val="000000" w:themeColor="text1"/>
                <w:sz w:val="18"/>
                <w:szCs w:val="18"/>
              </w:rPr>
              <w:t>今後も教職員と話す機会を作り</w:t>
            </w:r>
            <w:r w:rsidRPr="00C32C75">
              <w:rPr>
                <w:rFonts w:ascii="ＭＳ 明朝" w:hAnsi="ＭＳ 明朝" w:hint="eastAsia"/>
                <w:color w:val="000000" w:themeColor="text1"/>
                <w:sz w:val="18"/>
                <w:szCs w:val="18"/>
              </w:rPr>
              <w:t>、ともに進める学校運営を意識していく。</w:t>
            </w:r>
          </w:p>
          <w:p w14:paraId="28FBF1B2" w14:textId="444DD201" w:rsidR="006E3DB1" w:rsidRPr="00C32C75" w:rsidRDefault="006E3DB1" w:rsidP="006E3DB1">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〇保護者アンケート：</w:t>
            </w:r>
            <w:r w:rsidR="00E256F1" w:rsidRPr="00C32C75">
              <w:rPr>
                <w:rFonts w:ascii="ＭＳ 明朝" w:hAnsi="ＭＳ 明朝" w:hint="eastAsia"/>
                <w:color w:val="000000" w:themeColor="text1"/>
                <w:sz w:val="18"/>
                <w:szCs w:val="18"/>
              </w:rPr>
              <w:t>回答率</w:t>
            </w:r>
            <w:r w:rsidRPr="00C32C75">
              <w:rPr>
                <w:rFonts w:ascii="ＭＳ 明朝" w:hAnsi="ＭＳ 明朝" w:hint="eastAsia"/>
                <w:color w:val="000000" w:themeColor="text1"/>
                <w:sz w:val="18"/>
                <w:szCs w:val="18"/>
              </w:rPr>
              <w:t xml:space="preserve">　</w:t>
            </w:r>
            <w:r w:rsidR="00E256F1" w:rsidRPr="00C32C75">
              <w:rPr>
                <w:rFonts w:ascii="ＭＳ 明朝" w:hAnsi="ＭＳ 明朝" w:hint="eastAsia"/>
                <w:color w:val="000000" w:themeColor="text1"/>
                <w:sz w:val="18"/>
                <w:szCs w:val="18"/>
              </w:rPr>
              <w:t xml:space="preserve">　　</w:t>
            </w:r>
            <w:r w:rsidR="00C22FC9" w:rsidRPr="00C32C75">
              <w:rPr>
                <w:rFonts w:ascii="ＭＳ 明朝" w:hAnsi="ＭＳ 明朝" w:hint="eastAsia"/>
                <w:color w:val="000000" w:themeColor="text1"/>
                <w:sz w:val="18"/>
                <w:szCs w:val="18"/>
              </w:rPr>
              <w:t>64</w:t>
            </w:r>
            <w:r w:rsidRPr="00C32C75">
              <w:rPr>
                <w:rFonts w:ascii="ＭＳ 明朝" w:hAnsi="ＭＳ 明朝" w:hint="eastAsia"/>
                <w:color w:val="000000" w:themeColor="text1"/>
                <w:sz w:val="18"/>
                <w:szCs w:val="18"/>
              </w:rPr>
              <w:t>％</w:t>
            </w:r>
            <w:r w:rsidR="000A76DE" w:rsidRPr="00C32C75">
              <w:rPr>
                <w:rFonts w:ascii="ＭＳ 明朝" w:hAnsi="ＭＳ 明朝" w:hint="eastAsia"/>
                <w:color w:val="000000" w:themeColor="text1"/>
                <w:sz w:val="18"/>
                <w:szCs w:val="18"/>
              </w:rPr>
              <w:t xml:space="preserve">　</w:t>
            </w:r>
          </w:p>
          <w:p w14:paraId="0871347B" w14:textId="5DABC575" w:rsidR="00DC005B" w:rsidRPr="00C32C75" w:rsidRDefault="00DC005B" w:rsidP="00DC005B">
            <w:pPr>
              <w:spacing w:line="280" w:lineRule="exact"/>
              <w:ind w:firstLineChars="100" w:firstLine="180"/>
              <w:rPr>
                <w:rFonts w:ascii="ＭＳ 明朝" w:hAnsi="ＭＳ 明朝"/>
                <w:color w:val="000000" w:themeColor="text1"/>
                <w:sz w:val="18"/>
                <w:szCs w:val="18"/>
              </w:rPr>
            </w:pPr>
            <w:r w:rsidRPr="00C32C75">
              <w:rPr>
                <w:rFonts w:ascii="ＭＳ 明朝" w:hAnsi="ＭＳ 明朝" w:hint="eastAsia"/>
                <w:color w:val="000000" w:themeColor="text1"/>
                <w:sz w:val="18"/>
                <w:szCs w:val="18"/>
              </w:rPr>
              <w:t>昨年度肯定的評価がとても高くなったので、一部肯定率を下げたものもあるが、80％を超えているものが多く、日頃から教育活動にご理解をいただいていたことが伺える。課題と考えるのは、タブレットの活用64％(－</w:t>
            </w:r>
            <w:r w:rsidR="00095C1A" w:rsidRPr="00C32C75">
              <w:rPr>
                <w:rFonts w:ascii="ＭＳ 明朝" w:hAnsi="ＭＳ 明朝" w:hint="eastAsia"/>
                <w:color w:val="000000" w:themeColor="text1"/>
                <w:sz w:val="18"/>
                <w:szCs w:val="18"/>
              </w:rPr>
              <w:t>３</w:t>
            </w:r>
            <w:r w:rsidRPr="00C32C75">
              <w:rPr>
                <w:rFonts w:ascii="ＭＳ 明朝" w:hAnsi="ＭＳ 明朝" w:hint="eastAsia"/>
                <w:color w:val="000000" w:themeColor="text1"/>
                <w:sz w:val="18"/>
                <w:szCs w:val="18"/>
              </w:rPr>
              <w:t>)タブレットの家への持ち帰りは</w:t>
            </w:r>
            <w:r w:rsidR="000026E2" w:rsidRPr="00C32C75">
              <w:rPr>
                <w:rFonts w:ascii="ＭＳ 明朝" w:hAnsi="ＭＳ 明朝" w:hint="eastAsia"/>
                <w:color w:val="000000" w:themeColor="text1"/>
                <w:sz w:val="18"/>
                <w:szCs w:val="18"/>
              </w:rPr>
              <w:t>一部でしか</w:t>
            </w:r>
            <w:r w:rsidRPr="00C32C75">
              <w:rPr>
                <w:rFonts w:ascii="ＭＳ 明朝" w:hAnsi="ＭＳ 明朝" w:hint="eastAsia"/>
                <w:color w:val="000000" w:themeColor="text1"/>
                <w:sz w:val="18"/>
                <w:szCs w:val="18"/>
              </w:rPr>
              <w:t>行えておらず、タブレットを用いた家庭学習ができるよう取り組みを進める。授業が楽しい・わかりやい、将来の進路や職業に関する指導の</w:t>
            </w:r>
            <w:r w:rsidRPr="00C32C75">
              <w:rPr>
                <w:rFonts w:ascii="ＭＳ 明朝" w:hAnsi="ＭＳ 明朝" w:hint="eastAsia"/>
                <w:color w:val="000000" w:themeColor="text1"/>
                <w:sz w:val="18"/>
                <w:szCs w:val="18"/>
              </w:rPr>
              <w:lastRenderedPageBreak/>
              <w:t>項目は、どちらも77</w:t>
            </w:r>
            <w:r w:rsidR="000A76DE" w:rsidRPr="00C32C75">
              <w:rPr>
                <w:rFonts w:ascii="ＭＳ 明朝" w:hAnsi="ＭＳ 明朝" w:hint="eastAsia"/>
                <w:color w:val="000000" w:themeColor="text1"/>
                <w:sz w:val="18"/>
                <w:szCs w:val="18"/>
              </w:rPr>
              <w:t>％で横ばい状態なので、引き続き保護者理解が得られる</w:t>
            </w:r>
            <w:r w:rsidRPr="00C32C75">
              <w:rPr>
                <w:rFonts w:ascii="ＭＳ 明朝" w:hAnsi="ＭＳ 明朝" w:hint="eastAsia"/>
                <w:color w:val="000000" w:themeColor="text1"/>
                <w:sz w:val="18"/>
                <w:szCs w:val="18"/>
              </w:rPr>
              <w:t>よう取り組みを進めたい。</w:t>
            </w:r>
          </w:p>
          <w:p w14:paraId="51DE2766" w14:textId="5A5D7543" w:rsidR="006E3DB1" w:rsidRPr="00C32C75" w:rsidRDefault="00DC005B" w:rsidP="006E3DB1">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 xml:space="preserve">〇児童生徒アンケート：回答率　　</w:t>
            </w:r>
            <w:r w:rsidR="00C22FC9" w:rsidRPr="00C32C75">
              <w:rPr>
                <w:rFonts w:ascii="ＭＳ 明朝" w:hAnsi="ＭＳ 明朝" w:hint="eastAsia"/>
                <w:color w:val="000000" w:themeColor="text1"/>
                <w:sz w:val="18"/>
                <w:szCs w:val="18"/>
              </w:rPr>
              <w:t>96</w:t>
            </w:r>
            <w:r w:rsidR="006E3DB1" w:rsidRPr="00C32C75">
              <w:rPr>
                <w:rFonts w:ascii="ＭＳ 明朝" w:hAnsi="ＭＳ 明朝" w:hint="eastAsia"/>
                <w:color w:val="000000" w:themeColor="text1"/>
                <w:sz w:val="18"/>
                <w:szCs w:val="18"/>
              </w:rPr>
              <w:t>％</w:t>
            </w:r>
          </w:p>
          <w:p w14:paraId="49DF06D5" w14:textId="7EF88067" w:rsidR="004F73B9" w:rsidRPr="00C32C75" w:rsidRDefault="006E3DB1" w:rsidP="00C534F7">
            <w:pPr>
              <w:spacing w:line="280" w:lineRule="exact"/>
              <w:rPr>
                <w:rFonts w:ascii="ＭＳ 明朝" w:hAnsi="ＭＳ 明朝"/>
                <w:color w:val="D9D9D9"/>
                <w:sz w:val="18"/>
                <w:szCs w:val="18"/>
              </w:rPr>
            </w:pPr>
            <w:r w:rsidRPr="00C32C75">
              <w:rPr>
                <w:rFonts w:ascii="ＭＳ 明朝" w:hAnsi="ＭＳ 明朝" w:hint="eastAsia"/>
                <w:color w:val="000000" w:themeColor="text1"/>
                <w:sz w:val="18"/>
                <w:szCs w:val="18"/>
              </w:rPr>
              <w:t xml:space="preserve">　ほぼ全ての項目で肯定が伸びている。子どもたちも充実した活動を送れているのがうかがえる。</w:t>
            </w:r>
            <w:r w:rsidR="00CD0595" w:rsidRPr="00C32C75">
              <w:rPr>
                <w:rFonts w:ascii="ＭＳ 明朝" w:hAnsi="ＭＳ 明朝" w:hint="eastAsia"/>
                <w:color w:val="000000" w:themeColor="text1"/>
                <w:sz w:val="18"/>
                <w:szCs w:val="18"/>
              </w:rPr>
              <w:t>肯定率を下げたものもあるが、わからないという回答が増えた影響が考えられる。昨年課題となった</w:t>
            </w:r>
            <w:r w:rsidRPr="00C32C75">
              <w:rPr>
                <w:rFonts w:ascii="ＭＳ 明朝" w:hAnsi="ＭＳ 明朝" w:hint="eastAsia"/>
                <w:color w:val="000000" w:themeColor="text1"/>
                <w:sz w:val="18"/>
                <w:szCs w:val="18"/>
              </w:rPr>
              <w:t>学校へ行くのが楽しいの項目</w:t>
            </w:r>
            <w:r w:rsidR="00CD0595" w:rsidRPr="00C32C75">
              <w:rPr>
                <w:rFonts w:ascii="ＭＳ 明朝" w:hAnsi="ＭＳ 明朝" w:hint="eastAsia"/>
                <w:color w:val="000000" w:themeColor="text1"/>
                <w:sz w:val="18"/>
                <w:szCs w:val="18"/>
              </w:rPr>
              <w:t>は82</w:t>
            </w:r>
            <w:r w:rsidRPr="00C32C75">
              <w:rPr>
                <w:rFonts w:ascii="ＭＳ 明朝" w:hAnsi="ＭＳ 明朝" w:hint="eastAsia"/>
                <w:color w:val="000000" w:themeColor="text1"/>
                <w:sz w:val="18"/>
                <w:szCs w:val="18"/>
              </w:rPr>
              <w:t>％</w:t>
            </w:r>
            <w:r w:rsidR="00CD0595" w:rsidRPr="00C32C75">
              <w:rPr>
                <w:rFonts w:ascii="ＭＳ 明朝" w:hAnsi="ＭＳ 明朝" w:hint="eastAsia"/>
                <w:color w:val="000000" w:themeColor="text1"/>
                <w:sz w:val="18"/>
                <w:szCs w:val="18"/>
              </w:rPr>
              <w:t>(＋８)と肯定率を</w:t>
            </w:r>
            <w:r w:rsidR="00C534F7" w:rsidRPr="00C32C75">
              <w:rPr>
                <w:rFonts w:ascii="ＭＳ 明朝" w:hAnsi="ＭＳ 明朝" w:hint="eastAsia"/>
                <w:color w:val="000000" w:themeColor="text1"/>
                <w:sz w:val="18"/>
                <w:szCs w:val="18"/>
              </w:rPr>
              <w:t>戻した。</w:t>
            </w:r>
            <w:r w:rsidR="00CD0595" w:rsidRPr="00C32C75">
              <w:rPr>
                <w:rFonts w:ascii="ＭＳ 明朝" w:hAnsi="ＭＳ 明朝" w:hint="eastAsia"/>
                <w:color w:val="000000" w:themeColor="text1"/>
                <w:sz w:val="18"/>
                <w:szCs w:val="18"/>
              </w:rPr>
              <w:t>学部や学年ごと</w:t>
            </w:r>
            <w:r w:rsidR="00C534F7" w:rsidRPr="00C32C75">
              <w:rPr>
                <w:rFonts w:ascii="ＭＳ 明朝" w:hAnsi="ＭＳ 明朝" w:hint="eastAsia"/>
                <w:color w:val="000000" w:themeColor="text1"/>
                <w:sz w:val="18"/>
                <w:szCs w:val="18"/>
              </w:rPr>
              <w:t>による特徴を</w:t>
            </w:r>
            <w:r w:rsidR="00CD0595" w:rsidRPr="00C32C75">
              <w:rPr>
                <w:rFonts w:ascii="ＭＳ 明朝" w:hAnsi="ＭＳ 明朝" w:hint="eastAsia"/>
                <w:color w:val="000000" w:themeColor="text1"/>
                <w:sz w:val="18"/>
                <w:szCs w:val="18"/>
              </w:rPr>
              <w:t>分析したところ、小学部</w:t>
            </w:r>
            <w:r w:rsidR="000E2041" w:rsidRPr="00C32C75">
              <w:rPr>
                <w:rFonts w:ascii="ＭＳ 明朝" w:hAnsi="ＭＳ 明朝" w:hint="eastAsia"/>
                <w:color w:val="000000" w:themeColor="text1"/>
                <w:sz w:val="18"/>
                <w:szCs w:val="18"/>
              </w:rPr>
              <w:t>５、６</w:t>
            </w:r>
            <w:r w:rsidR="00CD0595" w:rsidRPr="00C32C75">
              <w:rPr>
                <w:rFonts w:ascii="ＭＳ 明朝" w:hAnsi="ＭＳ 明朝" w:hint="eastAsia"/>
                <w:color w:val="000000" w:themeColor="text1"/>
                <w:sz w:val="18"/>
                <w:szCs w:val="18"/>
              </w:rPr>
              <w:t>年</w:t>
            </w:r>
            <w:r w:rsidR="00C534F7" w:rsidRPr="00C32C75">
              <w:rPr>
                <w:rFonts w:ascii="ＭＳ 明朝" w:hAnsi="ＭＳ 明朝" w:hint="eastAsia"/>
                <w:color w:val="000000" w:themeColor="text1"/>
                <w:sz w:val="18"/>
                <w:szCs w:val="18"/>
              </w:rPr>
              <w:t>生が</w:t>
            </w:r>
            <w:r w:rsidRPr="00C32C75">
              <w:rPr>
                <w:rFonts w:ascii="ＭＳ 明朝" w:hAnsi="ＭＳ 明朝" w:hint="eastAsia"/>
                <w:color w:val="000000" w:themeColor="text1"/>
                <w:sz w:val="18"/>
                <w:szCs w:val="18"/>
              </w:rPr>
              <w:t>、</w:t>
            </w:r>
            <w:r w:rsidR="00CD0595" w:rsidRPr="00C32C75">
              <w:rPr>
                <w:rFonts w:ascii="ＭＳ 明朝" w:hAnsi="ＭＳ 明朝" w:hint="eastAsia"/>
                <w:color w:val="000000" w:themeColor="text1"/>
                <w:sz w:val="18"/>
                <w:szCs w:val="18"/>
              </w:rPr>
              <w:t>学校に行くのが楽しいと授業がわかりやすいの項目で、肯定率が低い(60～63％)ことが分かった。</w:t>
            </w:r>
            <w:r w:rsidR="002D4391" w:rsidRPr="00C32C75">
              <w:rPr>
                <w:rFonts w:ascii="ＭＳ 明朝" w:hAnsi="ＭＳ 明朝" w:hint="eastAsia"/>
                <w:color w:val="000000" w:themeColor="text1"/>
                <w:sz w:val="18"/>
                <w:szCs w:val="18"/>
              </w:rPr>
              <w:t>またいじめや</w:t>
            </w:r>
            <w:r w:rsidR="00C534F7" w:rsidRPr="00C32C75">
              <w:rPr>
                <w:rFonts w:ascii="ＭＳ 明朝" w:hAnsi="ＭＳ 明朝" w:hint="eastAsia"/>
                <w:color w:val="000000" w:themeColor="text1"/>
                <w:sz w:val="18"/>
                <w:szCs w:val="18"/>
              </w:rPr>
              <w:t>困っていることに真剣に話をきいてくれる</w:t>
            </w:r>
            <w:r w:rsidR="002D4391" w:rsidRPr="00C32C75">
              <w:rPr>
                <w:rFonts w:ascii="ＭＳ 明朝" w:hAnsi="ＭＳ 明朝" w:hint="eastAsia"/>
                <w:color w:val="000000" w:themeColor="text1"/>
                <w:sz w:val="18"/>
                <w:szCs w:val="18"/>
              </w:rPr>
              <w:t>という項目も67％（全校は74％）であった。</w:t>
            </w:r>
            <w:r w:rsidR="003D3E67" w:rsidRPr="00C32C75">
              <w:rPr>
                <w:rFonts w:ascii="ＭＳ 明朝" w:hAnsi="ＭＳ 明朝" w:hint="eastAsia"/>
                <w:color w:val="000000" w:themeColor="text1"/>
                <w:sz w:val="18"/>
                <w:szCs w:val="18"/>
              </w:rPr>
              <w:t>思春期を迎える前段階において、自我の目覚めとそれに伴う周囲の人との関係の変化や葛藤、授業内容が難しくなっていく中での学習意欲をどう高めるか</w:t>
            </w:r>
            <w:r w:rsidR="002D4391" w:rsidRPr="00C32C75">
              <w:rPr>
                <w:rFonts w:ascii="ＭＳ 明朝" w:hAnsi="ＭＳ 明朝" w:hint="eastAsia"/>
                <w:color w:val="000000" w:themeColor="text1"/>
                <w:sz w:val="18"/>
                <w:szCs w:val="18"/>
              </w:rPr>
              <w:t>、</w:t>
            </w:r>
            <w:r w:rsidR="00C534F7" w:rsidRPr="00C32C75">
              <w:rPr>
                <w:rFonts w:ascii="ＭＳ 明朝" w:hAnsi="ＭＳ 明朝" w:hint="eastAsia"/>
                <w:color w:val="000000" w:themeColor="text1"/>
                <w:sz w:val="18"/>
                <w:szCs w:val="18"/>
              </w:rPr>
              <w:t>年度途中で担任が変わるなどにより相談しにくかったなどの原因が考えられる。今後も、</w:t>
            </w:r>
            <w:r w:rsidRPr="00C32C75">
              <w:rPr>
                <w:rFonts w:ascii="ＭＳ 明朝" w:hAnsi="ＭＳ 明朝" w:hint="eastAsia"/>
                <w:color w:val="000000" w:themeColor="text1"/>
                <w:sz w:val="18"/>
                <w:szCs w:val="18"/>
              </w:rPr>
              <w:t>子どもたちの気持ち</w:t>
            </w:r>
            <w:r w:rsidR="00C534F7" w:rsidRPr="00C32C75">
              <w:rPr>
                <w:rFonts w:ascii="ＭＳ 明朝" w:hAnsi="ＭＳ 明朝" w:hint="eastAsia"/>
                <w:color w:val="000000" w:themeColor="text1"/>
                <w:sz w:val="18"/>
                <w:szCs w:val="18"/>
              </w:rPr>
              <w:t>や不安を</w:t>
            </w:r>
            <w:r w:rsidRPr="00C32C75">
              <w:rPr>
                <w:rFonts w:ascii="ＭＳ 明朝" w:hAnsi="ＭＳ 明朝" w:hint="eastAsia"/>
                <w:color w:val="000000" w:themeColor="text1"/>
                <w:sz w:val="18"/>
                <w:szCs w:val="18"/>
              </w:rPr>
              <w:t>聞き、</w:t>
            </w:r>
            <w:r w:rsidR="00C534F7" w:rsidRPr="00C32C75">
              <w:rPr>
                <w:rFonts w:ascii="ＭＳ 明朝" w:hAnsi="ＭＳ 明朝" w:hint="eastAsia"/>
                <w:color w:val="000000" w:themeColor="text1"/>
                <w:sz w:val="18"/>
                <w:szCs w:val="18"/>
              </w:rPr>
              <w:t>子どもたちに寄り添い一緒に考える</w:t>
            </w:r>
            <w:r w:rsidRPr="00C32C75">
              <w:rPr>
                <w:rFonts w:ascii="ＭＳ 明朝" w:hAnsi="ＭＳ 明朝" w:hint="eastAsia"/>
                <w:color w:val="000000" w:themeColor="text1"/>
                <w:sz w:val="18"/>
                <w:szCs w:val="18"/>
              </w:rPr>
              <w:t>姿勢を大切にしていきたい。</w:t>
            </w:r>
          </w:p>
        </w:tc>
        <w:tc>
          <w:tcPr>
            <w:tcW w:w="8221" w:type="dxa"/>
            <w:shd w:val="clear" w:color="auto" w:fill="auto"/>
            <w:tcMar>
              <w:top w:w="113" w:type="dxa"/>
              <w:left w:w="113" w:type="dxa"/>
              <w:bottom w:w="113" w:type="dxa"/>
              <w:right w:w="113" w:type="dxa"/>
            </w:tcMar>
          </w:tcPr>
          <w:p w14:paraId="38B9B19F" w14:textId="0F72064B" w:rsidR="00534D57" w:rsidRPr="00C32C75" w:rsidRDefault="00534D57" w:rsidP="00534D57">
            <w:pPr>
              <w:spacing w:line="280" w:lineRule="exact"/>
              <w:rPr>
                <w:rFonts w:ascii="ＭＳ 明朝" w:hAnsi="ＭＳ 明朝"/>
                <w:b/>
                <w:color w:val="000000" w:themeColor="text1"/>
                <w:sz w:val="18"/>
                <w:szCs w:val="18"/>
              </w:rPr>
            </w:pPr>
            <w:r w:rsidRPr="00C32C75">
              <w:rPr>
                <w:rFonts w:ascii="ＭＳ 明朝" w:hAnsi="ＭＳ 明朝" w:hint="eastAsia"/>
                <w:b/>
                <w:color w:val="000000" w:themeColor="text1"/>
                <w:sz w:val="18"/>
                <w:szCs w:val="18"/>
              </w:rPr>
              <w:lastRenderedPageBreak/>
              <w:t>第</w:t>
            </w:r>
            <w:r w:rsidR="00095C1A" w:rsidRPr="00C32C75">
              <w:rPr>
                <w:rFonts w:ascii="ＭＳ 明朝" w:hAnsi="ＭＳ 明朝" w:hint="eastAsia"/>
                <w:b/>
                <w:color w:val="000000" w:themeColor="text1"/>
                <w:sz w:val="18"/>
                <w:szCs w:val="18"/>
              </w:rPr>
              <w:t>１</w:t>
            </w:r>
            <w:r w:rsidRPr="00C32C75">
              <w:rPr>
                <w:rFonts w:ascii="ＭＳ 明朝" w:hAnsi="ＭＳ 明朝" w:hint="eastAsia"/>
                <w:b/>
                <w:color w:val="000000" w:themeColor="text1"/>
                <w:sz w:val="18"/>
                <w:szCs w:val="18"/>
              </w:rPr>
              <w:t>回（６月</w:t>
            </w:r>
            <w:r w:rsidR="00095C1A" w:rsidRPr="00C32C75">
              <w:rPr>
                <w:rFonts w:ascii="ＭＳ 明朝" w:hAnsi="ＭＳ 明朝"/>
                <w:b/>
                <w:color w:val="000000" w:themeColor="text1"/>
                <w:sz w:val="18"/>
                <w:szCs w:val="18"/>
              </w:rPr>
              <w:t>29</w:t>
            </w:r>
            <w:r w:rsidRPr="00C32C75">
              <w:rPr>
                <w:rFonts w:ascii="ＭＳ 明朝" w:hAnsi="ＭＳ 明朝" w:hint="eastAsia"/>
                <w:b/>
                <w:color w:val="000000" w:themeColor="text1"/>
                <w:sz w:val="18"/>
                <w:szCs w:val="18"/>
              </w:rPr>
              <w:t>日）【学校経営計画について】</w:t>
            </w:r>
          </w:p>
          <w:p w14:paraId="46DFFF9F" w14:textId="77777777" w:rsidR="00534D57" w:rsidRPr="00C32C75" w:rsidRDefault="00534D57"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・卒業後、いろいろな人と共に働くという点から考えると、一般の学校との交流に加えて、いろいろな障がい者と交流数する機会も作る必要がある。</w:t>
            </w:r>
          </w:p>
          <w:p w14:paraId="1A5E4EF4" w14:textId="29A6A26B" w:rsidR="00534D57" w:rsidRPr="00C32C75" w:rsidRDefault="00534D57"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・経営計画から、生徒や保護者のアンケートの結果を指標にて次の年度の活動に反映しているのはとてもわかりやすい。保護者、生徒に寄り添うという気持ちが強く伝わる。</w:t>
            </w:r>
          </w:p>
          <w:p w14:paraId="2F07B877" w14:textId="17BF01DC" w:rsidR="00534D57" w:rsidRPr="00C32C75" w:rsidRDefault="009E7A23"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w:t>
            </w:r>
            <w:r w:rsidR="00534D57" w:rsidRPr="00C32C75">
              <w:rPr>
                <w:rFonts w:ascii="ＭＳ 明朝" w:hAnsi="ＭＳ 明朝" w:hint="eastAsia"/>
                <w:color w:val="000000" w:themeColor="text1"/>
                <w:sz w:val="18"/>
                <w:szCs w:val="18"/>
              </w:rPr>
              <w:t>話し合い活動は、教員がサポート役で児童生徒が主体</w:t>
            </w:r>
            <w:r w:rsidRPr="00C32C75">
              <w:rPr>
                <w:rFonts w:ascii="ＭＳ 明朝" w:hAnsi="ＭＳ 明朝" w:hint="eastAsia"/>
                <w:color w:val="000000" w:themeColor="text1"/>
                <w:sz w:val="18"/>
                <w:szCs w:val="18"/>
              </w:rPr>
              <w:t>で</w:t>
            </w:r>
            <w:r w:rsidR="00534D57" w:rsidRPr="00C32C75">
              <w:rPr>
                <w:rFonts w:ascii="ＭＳ 明朝" w:hAnsi="ＭＳ 明朝" w:hint="eastAsia"/>
                <w:color w:val="000000" w:themeColor="text1"/>
                <w:sz w:val="18"/>
                <w:szCs w:val="18"/>
              </w:rPr>
              <w:t>進めており、学習形態がよくなっている。</w:t>
            </w:r>
          </w:p>
          <w:p w14:paraId="563C6E31" w14:textId="77777777" w:rsidR="00534D57" w:rsidRPr="00C32C75" w:rsidRDefault="00534D57"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・教職員のリテラシーを高める教育の成果が出ていると感じる。引き続きお願いしたい。</w:t>
            </w:r>
          </w:p>
          <w:p w14:paraId="582F904E" w14:textId="6E611392" w:rsidR="00534D57" w:rsidRPr="00C32C75" w:rsidRDefault="00534D57" w:rsidP="00534D57">
            <w:pPr>
              <w:spacing w:line="280" w:lineRule="exact"/>
              <w:rPr>
                <w:rFonts w:ascii="ＭＳ 明朝" w:hAnsi="ＭＳ 明朝"/>
                <w:b/>
                <w:color w:val="000000" w:themeColor="text1"/>
                <w:sz w:val="18"/>
                <w:szCs w:val="18"/>
              </w:rPr>
            </w:pPr>
            <w:r w:rsidRPr="00C32C75">
              <w:rPr>
                <w:rFonts w:ascii="ＭＳ 明朝" w:hAnsi="ＭＳ 明朝" w:hint="eastAsia"/>
                <w:b/>
                <w:color w:val="000000" w:themeColor="text1"/>
                <w:sz w:val="18"/>
                <w:szCs w:val="18"/>
              </w:rPr>
              <w:t>第２回（</w:t>
            </w:r>
            <w:r w:rsidR="00095C1A" w:rsidRPr="00C32C75">
              <w:rPr>
                <w:rFonts w:ascii="ＭＳ 明朝" w:hAnsi="ＭＳ 明朝"/>
                <w:b/>
                <w:color w:val="000000" w:themeColor="text1"/>
                <w:sz w:val="18"/>
                <w:szCs w:val="18"/>
              </w:rPr>
              <w:t>10</w:t>
            </w:r>
            <w:r w:rsidRPr="00C32C75">
              <w:rPr>
                <w:rFonts w:ascii="ＭＳ 明朝" w:hAnsi="ＭＳ 明朝" w:hint="eastAsia"/>
                <w:b/>
                <w:color w:val="000000" w:themeColor="text1"/>
                <w:sz w:val="18"/>
                <w:szCs w:val="18"/>
              </w:rPr>
              <w:t>月</w:t>
            </w:r>
            <w:r w:rsidR="00095C1A" w:rsidRPr="00C32C75">
              <w:rPr>
                <w:rFonts w:ascii="ＭＳ 明朝" w:hAnsi="ＭＳ 明朝"/>
                <w:b/>
                <w:color w:val="000000" w:themeColor="text1"/>
                <w:sz w:val="18"/>
                <w:szCs w:val="18"/>
              </w:rPr>
              <w:t>27</w:t>
            </w:r>
            <w:r w:rsidRPr="00C32C75">
              <w:rPr>
                <w:rFonts w:ascii="ＭＳ 明朝" w:hAnsi="ＭＳ 明朝" w:hint="eastAsia"/>
                <w:b/>
                <w:color w:val="000000" w:themeColor="text1"/>
                <w:sz w:val="18"/>
                <w:szCs w:val="18"/>
              </w:rPr>
              <w:t>日）【学校経営計画中間報告について】</w:t>
            </w:r>
          </w:p>
          <w:p w14:paraId="33BFEBA2" w14:textId="57A36563" w:rsidR="00534D57" w:rsidRPr="00C32C75" w:rsidRDefault="00534D57"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・いじめ問題についてよく理解して実行している。成果や課題の具体的説明がほしい。</w:t>
            </w:r>
          </w:p>
          <w:p w14:paraId="64BF83E2" w14:textId="77777777" w:rsidR="00534D57" w:rsidRPr="00C32C75" w:rsidRDefault="00534D57"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 xml:space="preserve">・防災等は聴覚支援校の専門性を生かした避難の方法を工夫することも大事。　　</w:t>
            </w:r>
          </w:p>
          <w:p w14:paraId="223373BC" w14:textId="2FCBA4BF" w:rsidR="00534D57" w:rsidRPr="00C32C75" w:rsidRDefault="00534D57"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・ＩＣＴを活用する際には、書き言葉や論理性が必要になるので、子どもたちのリテラシー向上が必要である。アプリ等を活用しながら、子どものリテラシー力を伸ばしてほしい。</w:t>
            </w:r>
          </w:p>
          <w:p w14:paraId="2AEBA5BA" w14:textId="0B038B05" w:rsidR="00534D57" w:rsidRPr="00C32C75" w:rsidRDefault="00534D57"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・板書</w:t>
            </w:r>
            <w:r w:rsidR="009E7A23" w:rsidRPr="00C32C75">
              <w:rPr>
                <w:rFonts w:ascii="ＭＳ 明朝" w:hAnsi="ＭＳ 明朝" w:hint="eastAsia"/>
                <w:color w:val="000000" w:themeColor="text1"/>
                <w:sz w:val="18"/>
                <w:szCs w:val="18"/>
              </w:rPr>
              <w:t>や</w:t>
            </w:r>
            <w:r w:rsidRPr="00C32C75">
              <w:rPr>
                <w:rFonts w:ascii="ＭＳ 明朝" w:hAnsi="ＭＳ 明朝" w:hint="eastAsia"/>
                <w:color w:val="000000" w:themeColor="text1"/>
                <w:sz w:val="18"/>
                <w:szCs w:val="18"/>
              </w:rPr>
              <w:t>教員の質問方法</w:t>
            </w:r>
            <w:r w:rsidR="009E7A23" w:rsidRPr="00C32C75">
              <w:rPr>
                <w:rFonts w:ascii="ＭＳ 明朝" w:hAnsi="ＭＳ 明朝" w:hint="eastAsia"/>
                <w:color w:val="000000" w:themeColor="text1"/>
                <w:sz w:val="18"/>
                <w:szCs w:val="18"/>
              </w:rPr>
              <w:t>、</w:t>
            </w:r>
            <w:r w:rsidRPr="00C32C75">
              <w:rPr>
                <w:rFonts w:ascii="ＭＳ 明朝" w:hAnsi="ＭＳ 明朝" w:hint="eastAsia"/>
                <w:color w:val="000000" w:themeColor="text1"/>
                <w:sz w:val="18"/>
                <w:szCs w:val="18"/>
              </w:rPr>
              <w:t>子どもの意見の引き出し方</w:t>
            </w:r>
            <w:r w:rsidR="009E7A23" w:rsidRPr="00C32C75">
              <w:rPr>
                <w:rFonts w:ascii="ＭＳ 明朝" w:hAnsi="ＭＳ 明朝" w:hint="eastAsia"/>
                <w:color w:val="000000" w:themeColor="text1"/>
                <w:sz w:val="18"/>
                <w:szCs w:val="18"/>
              </w:rPr>
              <w:t>等</w:t>
            </w:r>
            <w:r w:rsidRPr="00C32C75">
              <w:rPr>
                <w:rFonts w:ascii="ＭＳ 明朝" w:hAnsi="ＭＳ 明朝" w:hint="eastAsia"/>
                <w:color w:val="000000" w:themeColor="text1"/>
                <w:sz w:val="18"/>
                <w:szCs w:val="18"/>
              </w:rPr>
              <w:t>授業のベーシックなスキルの研修も必要。</w:t>
            </w:r>
          </w:p>
          <w:p w14:paraId="2D418D6A" w14:textId="327BF447" w:rsidR="00534D57" w:rsidRPr="00C32C75" w:rsidRDefault="00534D57"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・自立活動プログラムや観点別評価に関して、協力的に進め効果的な活動を進めてほしい。</w:t>
            </w:r>
          </w:p>
          <w:p w14:paraId="1DAD03D3" w14:textId="77777777" w:rsidR="00AE2843" w:rsidRPr="00C32C75" w:rsidRDefault="00534D57" w:rsidP="00534D57">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・生徒が減っている。危機感をもって戦略を考えてほしい。</w:t>
            </w:r>
          </w:p>
          <w:p w14:paraId="5A95AAE2" w14:textId="74CE506B" w:rsidR="00534D57" w:rsidRPr="00C32C75" w:rsidRDefault="00534D57" w:rsidP="00903D21">
            <w:pPr>
              <w:spacing w:line="280" w:lineRule="exact"/>
              <w:rPr>
                <w:rFonts w:ascii="ＭＳ 明朝" w:hAnsi="ＭＳ 明朝"/>
                <w:b/>
                <w:color w:val="000000" w:themeColor="text1"/>
                <w:sz w:val="18"/>
                <w:szCs w:val="18"/>
              </w:rPr>
            </w:pPr>
            <w:r w:rsidRPr="00C32C75">
              <w:rPr>
                <w:rFonts w:ascii="ＭＳ 明朝" w:hAnsi="ＭＳ 明朝" w:hint="eastAsia"/>
                <w:b/>
                <w:color w:val="000000" w:themeColor="text1"/>
                <w:sz w:val="18"/>
                <w:szCs w:val="18"/>
              </w:rPr>
              <w:t>第３回（２月</w:t>
            </w:r>
            <w:r w:rsidR="00095C1A" w:rsidRPr="00C32C75">
              <w:rPr>
                <w:rFonts w:ascii="ＭＳ 明朝" w:hAnsi="ＭＳ 明朝"/>
                <w:b/>
                <w:color w:val="000000" w:themeColor="text1"/>
                <w:sz w:val="18"/>
                <w:szCs w:val="18"/>
              </w:rPr>
              <w:t>22</w:t>
            </w:r>
            <w:r w:rsidRPr="00C32C75">
              <w:rPr>
                <w:rFonts w:ascii="ＭＳ 明朝" w:hAnsi="ＭＳ 明朝" w:hint="eastAsia"/>
                <w:b/>
                <w:color w:val="000000" w:themeColor="text1"/>
                <w:sz w:val="18"/>
                <w:szCs w:val="18"/>
              </w:rPr>
              <w:t>日）</w:t>
            </w:r>
            <w:r w:rsidR="00903D21" w:rsidRPr="00C32C75">
              <w:rPr>
                <w:rFonts w:ascii="ＭＳ 明朝" w:hAnsi="ＭＳ 明朝" w:hint="eastAsia"/>
                <w:b/>
                <w:color w:val="000000" w:themeColor="text1"/>
                <w:sz w:val="18"/>
                <w:szCs w:val="18"/>
              </w:rPr>
              <w:t>【学校教育自己診断・R</w:t>
            </w:r>
            <w:r w:rsidR="00095C1A" w:rsidRPr="00C32C75">
              <w:rPr>
                <w:rFonts w:ascii="ＭＳ 明朝" w:hAnsi="ＭＳ 明朝" w:hint="eastAsia"/>
                <w:b/>
                <w:color w:val="000000" w:themeColor="text1"/>
                <w:sz w:val="18"/>
                <w:szCs w:val="18"/>
              </w:rPr>
              <w:t>５</w:t>
            </w:r>
            <w:r w:rsidR="00903D21" w:rsidRPr="00C32C75">
              <w:rPr>
                <w:rFonts w:ascii="ＭＳ 明朝" w:hAnsi="ＭＳ 明朝" w:hint="eastAsia"/>
                <w:b/>
                <w:color w:val="000000" w:themeColor="text1"/>
                <w:sz w:val="18"/>
                <w:szCs w:val="18"/>
              </w:rPr>
              <w:t>学校経営計画評価・R</w:t>
            </w:r>
            <w:r w:rsidR="00095C1A" w:rsidRPr="00C32C75">
              <w:rPr>
                <w:rFonts w:ascii="ＭＳ 明朝" w:hAnsi="ＭＳ 明朝" w:hint="eastAsia"/>
                <w:b/>
                <w:color w:val="000000" w:themeColor="text1"/>
                <w:sz w:val="18"/>
                <w:szCs w:val="18"/>
              </w:rPr>
              <w:t>６</w:t>
            </w:r>
            <w:r w:rsidR="00903D21" w:rsidRPr="00C32C75">
              <w:rPr>
                <w:rFonts w:ascii="ＭＳ 明朝" w:hAnsi="ＭＳ 明朝" w:hint="eastAsia"/>
                <w:b/>
                <w:color w:val="000000" w:themeColor="text1"/>
                <w:sz w:val="18"/>
                <w:szCs w:val="18"/>
              </w:rPr>
              <w:t>学校経営計画案について】</w:t>
            </w:r>
          </w:p>
          <w:p w14:paraId="0C9E97B0" w14:textId="77777777" w:rsidR="00903D21" w:rsidRPr="00C32C75" w:rsidRDefault="00903D21" w:rsidP="00903D21">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学校教育自己診断について</w:t>
            </w:r>
          </w:p>
          <w:p w14:paraId="44F4D085" w14:textId="77777777" w:rsidR="00903D21" w:rsidRPr="00C32C75" w:rsidRDefault="00903D21" w:rsidP="00903D21">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・結果については、学部に分けて分析してみてはどうか。</w:t>
            </w:r>
          </w:p>
          <w:p w14:paraId="5E75AD1B" w14:textId="77777777" w:rsidR="00903D21" w:rsidRPr="00C32C75" w:rsidRDefault="00903D21" w:rsidP="00903D21">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・教育活動をよくするためのアンケートなので、結果を学部に戻して、次年度に活かしてほしい。</w:t>
            </w:r>
          </w:p>
          <w:p w14:paraId="25BEE061" w14:textId="77777777" w:rsidR="00903D21" w:rsidRPr="00C32C75" w:rsidRDefault="00903D21"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・肯定的評価の高さで分析しているが、教員の専門性や</w:t>
            </w:r>
            <w:r w:rsidR="0050671D" w:rsidRPr="00C32C75">
              <w:rPr>
                <w:rFonts w:ascii="ＭＳ 明朝" w:hAnsi="ＭＳ 明朝" w:hint="eastAsia"/>
                <w:color w:val="000000" w:themeColor="text1"/>
                <w:sz w:val="18"/>
                <w:szCs w:val="18"/>
              </w:rPr>
              <w:t>一人ひとりの</w:t>
            </w:r>
            <w:r w:rsidRPr="00C32C75">
              <w:rPr>
                <w:rFonts w:ascii="ＭＳ 明朝" w:hAnsi="ＭＳ 明朝" w:hint="eastAsia"/>
                <w:color w:val="000000" w:themeColor="text1"/>
                <w:sz w:val="18"/>
                <w:szCs w:val="18"/>
              </w:rPr>
              <w:t>子どもとの関わりを</w:t>
            </w:r>
            <w:r w:rsidR="0050671D" w:rsidRPr="00C32C75">
              <w:rPr>
                <w:rFonts w:ascii="ＭＳ 明朝" w:hAnsi="ＭＳ 明朝" w:hint="eastAsia"/>
                <w:color w:val="000000" w:themeColor="text1"/>
                <w:sz w:val="18"/>
                <w:szCs w:val="18"/>
              </w:rPr>
              <w:t>考えた</w:t>
            </w:r>
            <w:r w:rsidRPr="00C32C75">
              <w:rPr>
                <w:rFonts w:ascii="ＭＳ 明朝" w:hAnsi="ＭＳ 明朝" w:hint="eastAsia"/>
                <w:color w:val="000000" w:themeColor="text1"/>
                <w:sz w:val="18"/>
                <w:szCs w:val="18"/>
              </w:rPr>
              <w:t>時は100％をめざすことも大切ではないか。否定的</w:t>
            </w:r>
            <w:r w:rsidR="0050671D" w:rsidRPr="00C32C75">
              <w:rPr>
                <w:rFonts w:ascii="ＭＳ 明朝" w:hAnsi="ＭＳ 明朝" w:hint="eastAsia"/>
                <w:color w:val="000000" w:themeColor="text1"/>
                <w:sz w:val="18"/>
                <w:szCs w:val="18"/>
              </w:rPr>
              <w:t>な率をどう受け止めるかという活用方法も大切。</w:t>
            </w:r>
          </w:p>
          <w:p w14:paraId="48F357DF" w14:textId="6E80BBCF" w:rsidR="0050671D" w:rsidRPr="00C32C75" w:rsidRDefault="0050671D"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・参観や行事では、成長した子どもの姿や作品は素晴らしい。仕事等の関係で、通常の授業参観に来</w:t>
            </w:r>
            <w:r w:rsidRPr="00C32C75">
              <w:rPr>
                <w:rFonts w:ascii="ＭＳ 明朝" w:hAnsi="ＭＳ 明朝" w:hint="eastAsia"/>
                <w:color w:val="000000" w:themeColor="text1"/>
                <w:sz w:val="18"/>
                <w:szCs w:val="18"/>
              </w:rPr>
              <w:lastRenderedPageBreak/>
              <w:t>られる保護者が少ないため、教員の配慮が保護者に見えにくいのではないか。</w:t>
            </w:r>
          </w:p>
          <w:p w14:paraId="5BB1ED82" w14:textId="0CA49881" w:rsidR="0050671D" w:rsidRPr="00C32C75" w:rsidRDefault="0050671D"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【R</w:t>
            </w:r>
            <w:r w:rsidR="00095C1A" w:rsidRPr="00C32C75">
              <w:rPr>
                <w:rFonts w:ascii="ＭＳ 明朝" w:hAnsi="ＭＳ 明朝" w:hint="eastAsia"/>
                <w:color w:val="000000" w:themeColor="text1"/>
                <w:sz w:val="18"/>
                <w:szCs w:val="18"/>
              </w:rPr>
              <w:t>５</w:t>
            </w:r>
            <w:r w:rsidRPr="00C32C75">
              <w:rPr>
                <w:rFonts w:ascii="ＭＳ 明朝" w:hAnsi="ＭＳ 明朝" w:hint="eastAsia"/>
                <w:color w:val="000000" w:themeColor="text1"/>
                <w:sz w:val="18"/>
                <w:szCs w:val="18"/>
              </w:rPr>
              <w:t>学校経営計画評価】</w:t>
            </w:r>
          </w:p>
          <w:p w14:paraId="3D613243" w14:textId="0A90A534" w:rsidR="0050671D" w:rsidRPr="00C32C75" w:rsidRDefault="0050671D"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卒業生の追跡のフォローをどう進めているのか。大学に入りやすくなった反面、大学を辞めたいという相談も増えている。大学での配慮は、情報保障に加えて支援コーディネーターとも連携したさまざまな支援が必要ではないか。</w:t>
            </w:r>
          </w:p>
          <w:p w14:paraId="6A1E8312" w14:textId="45F57625" w:rsidR="0050671D" w:rsidRPr="00C32C75" w:rsidRDefault="0050671D"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・字幕で読むという行為は、話すことを読み取って理解するのに時間がかかる。それを</w:t>
            </w:r>
            <w:r w:rsidR="00CC4548" w:rsidRPr="00C32C75">
              <w:rPr>
                <w:rFonts w:ascii="ＭＳ 明朝" w:hAnsi="ＭＳ 明朝" w:hint="eastAsia"/>
                <w:color w:val="000000" w:themeColor="text1"/>
                <w:sz w:val="18"/>
                <w:szCs w:val="18"/>
              </w:rPr>
              <w:t>乗り越えて初めて授業についていけるので、進学をめざす生徒にはそれに似た取り組みで力をつける必要がある。</w:t>
            </w:r>
          </w:p>
          <w:p w14:paraId="74C2393D" w14:textId="586ADDDF" w:rsidR="00CC4548" w:rsidRPr="00C32C75" w:rsidRDefault="00CC4548"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・教員の授業力として、チョークの使い方やプリント掲示の方法など、聴覚支援のクラッシックな授業が伝わるよう、経験の高い教員のモデル授業を行う方が良い。</w:t>
            </w:r>
          </w:p>
          <w:p w14:paraId="16CEA262" w14:textId="125E024A" w:rsidR="00CC4548" w:rsidRPr="00C32C75" w:rsidRDefault="00CC4548"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・ICT活用の技術は若い先生方が持っている。効果的な活用をしてほしい。</w:t>
            </w:r>
          </w:p>
          <w:p w14:paraId="3B8A7A52" w14:textId="59D1DFCE" w:rsidR="00CC4548" w:rsidRPr="00C32C75" w:rsidRDefault="00CC4548"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・みみネットは、途中で他の学校に転出した人にも送って、情報を伝え、つながり続けたほうが良いのではないか。</w:t>
            </w:r>
          </w:p>
          <w:p w14:paraId="6383D2E7" w14:textId="38A7EEAE" w:rsidR="00CC4548" w:rsidRPr="00C32C75" w:rsidRDefault="00CC4548"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・聴覚支援学校の子ども数は、全国的にも減少。高等部が中学校を回るだけでなく、全校的に聴覚支援の在り方を考えていってほしい。</w:t>
            </w:r>
          </w:p>
          <w:p w14:paraId="0C15F279" w14:textId="3C641D9C" w:rsidR="0050671D" w:rsidRPr="00C32C75" w:rsidRDefault="00CC4548" w:rsidP="0050671D">
            <w:pPr>
              <w:spacing w:line="280" w:lineRule="exact"/>
              <w:rPr>
                <w:rFonts w:ascii="ＭＳ 明朝" w:hAnsi="ＭＳ 明朝"/>
                <w:color w:val="000000" w:themeColor="text1"/>
                <w:sz w:val="18"/>
                <w:szCs w:val="18"/>
              </w:rPr>
            </w:pPr>
            <w:r w:rsidRPr="00C32C75">
              <w:rPr>
                <w:rFonts w:ascii="ＭＳ 明朝" w:hAnsi="ＭＳ 明朝" w:hint="eastAsia"/>
                <w:color w:val="000000" w:themeColor="text1"/>
                <w:sz w:val="18"/>
                <w:szCs w:val="18"/>
              </w:rPr>
              <w:t>【R</w:t>
            </w:r>
            <w:r w:rsidR="00095C1A" w:rsidRPr="00C32C75">
              <w:rPr>
                <w:rFonts w:ascii="ＭＳ 明朝" w:hAnsi="ＭＳ 明朝" w:hint="eastAsia"/>
                <w:color w:val="000000" w:themeColor="text1"/>
                <w:sz w:val="18"/>
                <w:szCs w:val="18"/>
              </w:rPr>
              <w:t>６</w:t>
            </w:r>
            <w:r w:rsidRPr="00C32C75">
              <w:rPr>
                <w:rFonts w:ascii="ＭＳ 明朝" w:hAnsi="ＭＳ 明朝" w:hint="eastAsia"/>
                <w:color w:val="000000" w:themeColor="text1"/>
                <w:sz w:val="18"/>
                <w:szCs w:val="18"/>
              </w:rPr>
              <w:t>学校経営計画案】内容についての説明を行い、了承された。</w:t>
            </w:r>
          </w:p>
        </w:tc>
      </w:tr>
    </w:tbl>
    <w:p w14:paraId="47A8B8F0" w14:textId="77777777" w:rsidR="0086696C" w:rsidRPr="00C32C75" w:rsidRDefault="0037367C" w:rsidP="00B44397">
      <w:pPr>
        <w:ind w:leftChars="-92" w:left="-4" w:hangingChars="90" w:hanging="189"/>
        <w:jc w:val="left"/>
        <w:rPr>
          <w:rFonts w:ascii="ＭＳ ゴシック" w:eastAsia="ＭＳ ゴシック" w:hAnsi="ＭＳ ゴシック"/>
          <w:szCs w:val="21"/>
        </w:rPr>
      </w:pPr>
      <w:r w:rsidRPr="00C32C75">
        <w:rPr>
          <w:rFonts w:ascii="ＭＳ ゴシック" w:eastAsia="ＭＳ ゴシック" w:hAnsi="ＭＳ ゴシック" w:hint="eastAsia"/>
          <w:szCs w:val="21"/>
        </w:rPr>
        <w:lastRenderedPageBreak/>
        <w:t xml:space="preserve">３　</w:t>
      </w:r>
      <w:r w:rsidR="0086696C" w:rsidRPr="00C32C75">
        <w:rPr>
          <w:rFonts w:ascii="ＭＳ ゴシック" w:eastAsia="ＭＳ ゴシック" w:hAnsi="ＭＳ ゴシック" w:hint="eastAsia"/>
          <w:szCs w:val="21"/>
        </w:rPr>
        <w:t>本年度の取組</w:t>
      </w:r>
      <w:r w:rsidRPr="00C32C75">
        <w:rPr>
          <w:rFonts w:ascii="ＭＳ ゴシック" w:eastAsia="ＭＳ ゴシック" w:hAnsi="ＭＳ ゴシック" w:hint="eastAsia"/>
          <w:szCs w:val="21"/>
        </w:rPr>
        <w:t>内容</w:t>
      </w:r>
      <w:r w:rsidR="0086696C" w:rsidRPr="00C32C75">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3685"/>
        <w:gridCol w:w="4820"/>
        <w:gridCol w:w="3969"/>
      </w:tblGrid>
      <w:tr w:rsidR="00C90D02" w:rsidRPr="00C32C75" w14:paraId="0C115A45" w14:textId="77777777" w:rsidTr="003D2CAE">
        <w:trPr>
          <w:trHeight w:val="544"/>
          <w:jc w:val="center"/>
        </w:trPr>
        <w:tc>
          <w:tcPr>
            <w:tcW w:w="562" w:type="dxa"/>
            <w:shd w:val="clear" w:color="auto" w:fill="auto"/>
            <w:tcMar>
              <w:top w:w="85" w:type="dxa"/>
              <w:left w:w="85" w:type="dxa"/>
              <w:bottom w:w="85" w:type="dxa"/>
              <w:right w:w="85" w:type="dxa"/>
            </w:tcMar>
            <w:vAlign w:val="center"/>
          </w:tcPr>
          <w:p w14:paraId="2ECB99AB" w14:textId="77777777" w:rsidR="002245FC" w:rsidRPr="00C32C75" w:rsidRDefault="002245FC" w:rsidP="002245FC">
            <w:pPr>
              <w:spacing w:line="240" w:lineRule="exact"/>
              <w:jc w:val="center"/>
              <w:rPr>
                <w:rFonts w:ascii="ＭＳ 明朝" w:hAnsi="ＭＳ 明朝"/>
                <w:sz w:val="12"/>
                <w:szCs w:val="12"/>
              </w:rPr>
            </w:pPr>
            <w:r w:rsidRPr="00C32C75">
              <w:rPr>
                <w:rFonts w:ascii="ＭＳ 明朝" w:hAnsi="ＭＳ 明朝" w:hint="eastAsia"/>
                <w:sz w:val="12"/>
                <w:szCs w:val="12"/>
              </w:rPr>
              <w:t>中期的</w:t>
            </w:r>
          </w:p>
          <w:p w14:paraId="53D2FDBA" w14:textId="77777777" w:rsidR="002245FC" w:rsidRPr="00C32C75" w:rsidRDefault="002245FC" w:rsidP="002245FC">
            <w:pPr>
              <w:spacing w:line="240" w:lineRule="exact"/>
              <w:jc w:val="center"/>
              <w:rPr>
                <w:rFonts w:ascii="ＭＳ 明朝" w:hAnsi="ＭＳ 明朝"/>
                <w:spacing w:val="-20"/>
                <w:sz w:val="20"/>
                <w:szCs w:val="20"/>
              </w:rPr>
            </w:pPr>
            <w:r w:rsidRPr="00C32C75">
              <w:rPr>
                <w:rFonts w:ascii="ＭＳ 明朝" w:hAnsi="ＭＳ 明朝" w:hint="eastAsia"/>
                <w:sz w:val="12"/>
                <w:szCs w:val="12"/>
              </w:rPr>
              <w:t>目標</w:t>
            </w:r>
          </w:p>
        </w:tc>
        <w:tc>
          <w:tcPr>
            <w:tcW w:w="2127" w:type="dxa"/>
            <w:shd w:val="clear" w:color="auto" w:fill="auto"/>
            <w:tcMar>
              <w:top w:w="85" w:type="dxa"/>
              <w:left w:w="85" w:type="dxa"/>
              <w:bottom w:w="85" w:type="dxa"/>
              <w:right w:w="85" w:type="dxa"/>
            </w:tcMar>
            <w:vAlign w:val="center"/>
          </w:tcPr>
          <w:p w14:paraId="605CA2C8" w14:textId="77777777" w:rsidR="002245FC" w:rsidRPr="00C32C75" w:rsidRDefault="002245FC" w:rsidP="002245FC">
            <w:pPr>
              <w:spacing w:line="320" w:lineRule="exact"/>
              <w:jc w:val="center"/>
              <w:rPr>
                <w:rFonts w:ascii="ＭＳ 明朝" w:hAnsi="ＭＳ 明朝"/>
                <w:sz w:val="20"/>
                <w:szCs w:val="20"/>
              </w:rPr>
            </w:pPr>
            <w:r w:rsidRPr="00C32C75">
              <w:rPr>
                <w:rFonts w:ascii="ＭＳ 明朝" w:hAnsi="ＭＳ 明朝" w:hint="eastAsia"/>
                <w:sz w:val="20"/>
                <w:szCs w:val="20"/>
              </w:rPr>
              <w:t>今年度の重点目標</w:t>
            </w:r>
          </w:p>
        </w:tc>
        <w:tc>
          <w:tcPr>
            <w:tcW w:w="3685" w:type="dxa"/>
            <w:tcBorders>
              <w:right w:val="dashed" w:sz="4" w:space="0" w:color="auto"/>
            </w:tcBorders>
            <w:shd w:val="clear" w:color="auto" w:fill="auto"/>
            <w:tcMar>
              <w:top w:w="85" w:type="dxa"/>
              <w:left w:w="85" w:type="dxa"/>
              <w:bottom w:w="85" w:type="dxa"/>
              <w:right w:w="85" w:type="dxa"/>
            </w:tcMar>
            <w:vAlign w:val="center"/>
          </w:tcPr>
          <w:p w14:paraId="5CDDC72B" w14:textId="77777777" w:rsidR="002245FC" w:rsidRPr="00C32C75" w:rsidRDefault="002245FC" w:rsidP="002245FC">
            <w:pPr>
              <w:spacing w:line="320" w:lineRule="exact"/>
              <w:jc w:val="center"/>
              <w:rPr>
                <w:rFonts w:ascii="ＭＳ 明朝" w:hAnsi="ＭＳ 明朝"/>
                <w:sz w:val="20"/>
                <w:szCs w:val="20"/>
              </w:rPr>
            </w:pPr>
            <w:r w:rsidRPr="00C32C75">
              <w:rPr>
                <w:rFonts w:ascii="ＭＳ 明朝" w:hAnsi="ＭＳ 明朝" w:hint="eastAsia"/>
                <w:sz w:val="20"/>
                <w:szCs w:val="20"/>
              </w:rPr>
              <w:t>具体的な取組計画・内容</w:t>
            </w:r>
          </w:p>
        </w:tc>
        <w:tc>
          <w:tcPr>
            <w:tcW w:w="4820" w:type="dxa"/>
            <w:tcBorders>
              <w:right w:val="dashed" w:sz="4" w:space="0" w:color="auto"/>
            </w:tcBorders>
            <w:tcMar>
              <w:top w:w="85" w:type="dxa"/>
              <w:left w:w="85" w:type="dxa"/>
              <w:bottom w:w="85" w:type="dxa"/>
              <w:right w:w="85" w:type="dxa"/>
            </w:tcMar>
            <w:vAlign w:val="center"/>
          </w:tcPr>
          <w:p w14:paraId="32CA87B3" w14:textId="77777777" w:rsidR="00814296" w:rsidRPr="00C32C75" w:rsidRDefault="002245FC" w:rsidP="00944FCB">
            <w:pPr>
              <w:spacing w:line="220" w:lineRule="exact"/>
              <w:jc w:val="center"/>
              <w:rPr>
                <w:rFonts w:ascii="ＭＳ 明朝" w:hAnsi="ＭＳ 明朝"/>
                <w:sz w:val="20"/>
                <w:szCs w:val="20"/>
              </w:rPr>
            </w:pPr>
            <w:r w:rsidRPr="00C32C75">
              <w:rPr>
                <w:rFonts w:ascii="ＭＳ 明朝" w:hAnsi="ＭＳ 明朝" w:hint="eastAsia"/>
                <w:sz w:val="20"/>
                <w:szCs w:val="20"/>
              </w:rPr>
              <w:t>評価指標[</w:t>
            </w:r>
            <w:r w:rsidRPr="00C32C75">
              <w:rPr>
                <w:rFonts w:ascii="ＭＳ 明朝" w:hAnsi="ＭＳ 明朝"/>
                <w:sz w:val="20"/>
                <w:szCs w:val="20"/>
              </w:rPr>
              <w:t>R</w:t>
            </w:r>
            <w:r w:rsidR="00944FCB" w:rsidRPr="00C32C75">
              <w:rPr>
                <w:rFonts w:ascii="ＭＳ 明朝" w:hAnsi="ＭＳ 明朝" w:hint="eastAsia"/>
                <w:sz w:val="20"/>
                <w:szCs w:val="20"/>
              </w:rPr>
              <w:t>４</w:t>
            </w:r>
            <w:r w:rsidRPr="00C32C75">
              <w:rPr>
                <w:rFonts w:ascii="ＭＳ 明朝" w:hAnsi="ＭＳ 明朝" w:hint="eastAsia"/>
                <w:sz w:val="20"/>
                <w:szCs w:val="20"/>
              </w:rPr>
              <w:t xml:space="preserve">年度値]　</w:t>
            </w:r>
          </w:p>
          <w:p w14:paraId="432EA7C5" w14:textId="4305062B" w:rsidR="002245FC" w:rsidRPr="00C32C75" w:rsidRDefault="002245FC" w:rsidP="00944FCB">
            <w:pPr>
              <w:spacing w:line="220" w:lineRule="exact"/>
              <w:jc w:val="center"/>
              <w:rPr>
                <w:rFonts w:ascii="ＭＳ 明朝" w:hAnsi="ＭＳ 明朝"/>
                <w:sz w:val="20"/>
                <w:szCs w:val="20"/>
              </w:rPr>
            </w:pPr>
            <w:r w:rsidRPr="00C32C75">
              <w:rPr>
                <w:rFonts w:ascii="ＭＳ 明朝" w:hAnsi="ＭＳ 明朝" w:hint="eastAsia"/>
                <w:sz w:val="20"/>
                <w:szCs w:val="20"/>
              </w:rPr>
              <w:t>㋐：アンケートの略語　㉂：学校教育自己診断の略語</w:t>
            </w:r>
            <w:r w:rsidR="002B5CAE" w:rsidRPr="00C32C75">
              <w:rPr>
                <w:rFonts w:ascii="ＭＳ 明朝" w:hAnsi="ＭＳ 明朝" w:hint="eastAsia"/>
                <w:sz w:val="20"/>
                <w:szCs w:val="20"/>
              </w:rPr>
              <w:t xml:space="preserve">　☆経営推進費に係る取組み</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FE700AA" w14:textId="77777777" w:rsidR="002245FC" w:rsidRPr="00C32C75" w:rsidRDefault="002245FC" w:rsidP="002245FC">
            <w:pPr>
              <w:spacing w:line="320" w:lineRule="exact"/>
              <w:jc w:val="center"/>
              <w:rPr>
                <w:rFonts w:ascii="ＭＳ 明朝" w:hAnsi="ＭＳ 明朝"/>
                <w:sz w:val="20"/>
                <w:szCs w:val="20"/>
              </w:rPr>
            </w:pPr>
            <w:r w:rsidRPr="00C32C75">
              <w:rPr>
                <w:rFonts w:ascii="ＭＳ 明朝" w:hAnsi="ＭＳ 明朝" w:hint="eastAsia"/>
                <w:sz w:val="20"/>
                <w:szCs w:val="20"/>
              </w:rPr>
              <w:t>自己評価</w:t>
            </w:r>
          </w:p>
        </w:tc>
      </w:tr>
      <w:tr w:rsidR="00BF44DE" w:rsidRPr="00C32C75" w14:paraId="216298D6" w14:textId="77777777" w:rsidTr="003D2CAE">
        <w:trPr>
          <w:jc w:val="center"/>
        </w:trPr>
        <w:tc>
          <w:tcPr>
            <w:tcW w:w="562" w:type="dxa"/>
            <w:shd w:val="clear" w:color="auto" w:fill="auto"/>
            <w:tcMar>
              <w:top w:w="85" w:type="dxa"/>
              <w:left w:w="85" w:type="dxa"/>
              <w:bottom w:w="85" w:type="dxa"/>
              <w:right w:w="85" w:type="dxa"/>
            </w:tcMar>
            <w:vAlign w:val="center"/>
          </w:tcPr>
          <w:p w14:paraId="10C0BABF"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１</w:t>
            </w:r>
          </w:p>
          <w:p w14:paraId="4CC8F545"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 xml:space="preserve">　</w:t>
            </w:r>
          </w:p>
          <w:p w14:paraId="547647A2"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安</w:t>
            </w:r>
          </w:p>
          <w:p w14:paraId="58A6FD73"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全</w:t>
            </w:r>
          </w:p>
          <w:p w14:paraId="1955F853"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安</w:t>
            </w:r>
          </w:p>
          <w:p w14:paraId="12244FF0"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心</w:t>
            </w:r>
          </w:p>
          <w:p w14:paraId="161B5E1E"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な</w:t>
            </w:r>
          </w:p>
          <w:p w14:paraId="32F653A8"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学</w:t>
            </w:r>
          </w:p>
          <w:p w14:paraId="2EF414B2"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校</w:t>
            </w:r>
          </w:p>
          <w:p w14:paraId="64CAC123"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づ</w:t>
            </w:r>
          </w:p>
          <w:p w14:paraId="516038B3"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く</w:t>
            </w:r>
          </w:p>
          <w:p w14:paraId="736C14D3" w14:textId="77777777" w:rsidR="00BF44DE" w:rsidRPr="00C32C75" w:rsidRDefault="00BF44DE" w:rsidP="00BF44DE">
            <w:pPr>
              <w:spacing w:line="300" w:lineRule="exact"/>
              <w:jc w:val="center"/>
              <w:rPr>
                <w:rFonts w:ascii="ＭＳ 明朝" w:hAnsi="ＭＳ 明朝"/>
                <w:sz w:val="20"/>
                <w:szCs w:val="20"/>
              </w:rPr>
            </w:pPr>
            <w:r w:rsidRPr="00C32C75">
              <w:rPr>
                <w:rFonts w:ascii="ＭＳ 明朝" w:hAnsi="ＭＳ 明朝" w:hint="eastAsia"/>
                <w:szCs w:val="21"/>
              </w:rPr>
              <w:t>り</w:t>
            </w:r>
          </w:p>
        </w:tc>
        <w:tc>
          <w:tcPr>
            <w:tcW w:w="2127" w:type="dxa"/>
            <w:shd w:val="clear" w:color="auto" w:fill="auto"/>
            <w:tcMar>
              <w:top w:w="85" w:type="dxa"/>
              <w:left w:w="85" w:type="dxa"/>
              <w:bottom w:w="85" w:type="dxa"/>
              <w:right w:w="85" w:type="dxa"/>
            </w:tcMar>
          </w:tcPr>
          <w:p w14:paraId="1467CEC7" w14:textId="77777777" w:rsidR="00BF44DE" w:rsidRPr="00C32C75" w:rsidRDefault="00BF44DE" w:rsidP="00BF44DE">
            <w:pPr>
              <w:spacing w:line="300" w:lineRule="exact"/>
              <w:ind w:left="200" w:hangingChars="100" w:hanging="200"/>
              <w:rPr>
                <w:rFonts w:ascii="ＭＳ 明朝" w:hAnsi="ＭＳ 明朝"/>
                <w:sz w:val="20"/>
                <w:szCs w:val="20"/>
              </w:rPr>
            </w:pPr>
            <w:r w:rsidRPr="00C32C75">
              <w:rPr>
                <w:rFonts w:ascii="ＭＳ 明朝" w:hAnsi="ＭＳ 明朝" w:hint="eastAsia"/>
                <w:sz w:val="20"/>
                <w:szCs w:val="20"/>
              </w:rPr>
              <w:t>（１）安全や防災に対する意識を高め、危機を自ら回避できる能力を育む。</w:t>
            </w:r>
          </w:p>
          <w:p w14:paraId="50C697BD" w14:textId="77777777" w:rsidR="000026E2" w:rsidRPr="00C32C75" w:rsidRDefault="000026E2" w:rsidP="00BF44DE">
            <w:pPr>
              <w:spacing w:line="300" w:lineRule="exact"/>
              <w:ind w:left="200" w:hangingChars="100" w:hanging="200"/>
              <w:rPr>
                <w:rFonts w:ascii="ＭＳ 明朝" w:hAnsi="ＭＳ 明朝"/>
                <w:sz w:val="20"/>
                <w:szCs w:val="20"/>
              </w:rPr>
            </w:pPr>
          </w:p>
          <w:p w14:paraId="39C53E59" w14:textId="77777777" w:rsidR="000026E2" w:rsidRPr="00C32C75" w:rsidRDefault="000026E2" w:rsidP="00BF44DE">
            <w:pPr>
              <w:spacing w:line="300" w:lineRule="exact"/>
              <w:ind w:left="200" w:hangingChars="100" w:hanging="200"/>
              <w:rPr>
                <w:rFonts w:ascii="ＭＳ 明朝" w:hAnsi="ＭＳ 明朝"/>
                <w:sz w:val="20"/>
                <w:szCs w:val="20"/>
              </w:rPr>
            </w:pPr>
          </w:p>
          <w:p w14:paraId="126ED244" w14:textId="77777777" w:rsidR="000026E2" w:rsidRPr="00C32C75" w:rsidRDefault="000026E2" w:rsidP="00BF44DE">
            <w:pPr>
              <w:spacing w:line="300" w:lineRule="exact"/>
              <w:ind w:left="200" w:hangingChars="100" w:hanging="200"/>
              <w:rPr>
                <w:rFonts w:ascii="ＭＳ 明朝" w:hAnsi="ＭＳ 明朝"/>
                <w:sz w:val="20"/>
                <w:szCs w:val="20"/>
              </w:rPr>
            </w:pPr>
          </w:p>
          <w:p w14:paraId="4F1E79D5" w14:textId="77777777" w:rsidR="000026E2" w:rsidRPr="00C32C75" w:rsidRDefault="000026E2" w:rsidP="00BF44DE">
            <w:pPr>
              <w:spacing w:line="300" w:lineRule="exact"/>
              <w:ind w:left="200" w:hangingChars="100" w:hanging="200"/>
              <w:rPr>
                <w:rFonts w:ascii="ＭＳ 明朝" w:hAnsi="ＭＳ 明朝"/>
                <w:sz w:val="20"/>
                <w:szCs w:val="20"/>
              </w:rPr>
            </w:pPr>
          </w:p>
          <w:p w14:paraId="05C47D6A" w14:textId="5909F3AB" w:rsidR="000026E2" w:rsidRPr="00C32C75" w:rsidRDefault="000026E2" w:rsidP="00BF44DE">
            <w:pPr>
              <w:spacing w:line="300" w:lineRule="exact"/>
              <w:ind w:left="200" w:hangingChars="100" w:hanging="200"/>
              <w:rPr>
                <w:rFonts w:ascii="ＭＳ 明朝" w:hAnsi="ＭＳ 明朝"/>
                <w:sz w:val="20"/>
                <w:szCs w:val="20"/>
              </w:rPr>
            </w:pPr>
          </w:p>
          <w:p w14:paraId="6DD5DEC7" w14:textId="77777777" w:rsidR="000E2041" w:rsidRPr="00C32C75" w:rsidRDefault="000E2041" w:rsidP="00BF44DE">
            <w:pPr>
              <w:spacing w:line="300" w:lineRule="exact"/>
              <w:ind w:left="200" w:hangingChars="100" w:hanging="200"/>
              <w:rPr>
                <w:rFonts w:ascii="ＭＳ 明朝" w:hAnsi="ＭＳ 明朝"/>
                <w:sz w:val="20"/>
                <w:szCs w:val="20"/>
              </w:rPr>
            </w:pPr>
          </w:p>
          <w:p w14:paraId="6D745FF6" w14:textId="5F34C05C" w:rsidR="00BF44DE" w:rsidRPr="00C32C75" w:rsidRDefault="00BF44DE" w:rsidP="00BF44DE">
            <w:pPr>
              <w:spacing w:line="300" w:lineRule="exact"/>
              <w:ind w:left="200" w:hangingChars="100" w:hanging="200"/>
              <w:rPr>
                <w:rFonts w:ascii="ＭＳ 明朝" w:hAnsi="ＭＳ 明朝"/>
                <w:sz w:val="20"/>
                <w:szCs w:val="20"/>
              </w:rPr>
            </w:pPr>
            <w:r w:rsidRPr="00C32C75">
              <w:rPr>
                <w:rFonts w:ascii="ＭＳ 明朝" w:hAnsi="ＭＳ 明朝" w:hint="eastAsia"/>
                <w:sz w:val="20"/>
                <w:szCs w:val="20"/>
              </w:rPr>
              <w:t>（２）教職員の豊かな人権感覚・人権意識の醸成、多様性を認め、自尊感情豊かな子どもの育成</w:t>
            </w:r>
          </w:p>
          <w:p w14:paraId="5A363B67" w14:textId="77777777" w:rsidR="000026E2" w:rsidRPr="00C32C75" w:rsidRDefault="000026E2" w:rsidP="00BF44DE">
            <w:pPr>
              <w:spacing w:line="300" w:lineRule="exact"/>
              <w:ind w:left="200" w:hangingChars="100" w:hanging="200"/>
              <w:rPr>
                <w:rFonts w:ascii="ＭＳ 明朝" w:hAnsi="ＭＳ 明朝"/>
                <w:sz w:val="20"/>
                <w:szCs w:val="20"/>
              </w:rPr>
            </w:pPr>
          </w:p>
          <w:p w14:paraId="0C2DF871" w14:textId="77777777" w:rsidR="000026E2" w:rsidRPr="00C32C75" w:rsidRDefault="000026E2" w:rsidP="00BF44DE">
            <w:pPr>
              <w:spacing w:line="300" w:lineRule="exact"/>
              <w:ind w:left="200" w:hangingChars="100" w:hanging="200"/>
              <w:rPr>
                <w:rFonts w:ascii="ＭＳ 明朝" w:hAnsi="ＭＳ 明朝"/>
                <w:sz w:val="20"/>
                <w:szCs w:val="20"/>
              </w:rPr>
            </w:pPr>
          </w:p>
          <w:p w14:paraId="654885E2" w14:textId="77777777" w:rsidR="000026E2" w:rsidRPr="00C32C75" w:rsidRDefault="000026E2" w:rsidP="00BF44DE">
            <w:pPr>
              <w:spacing w:line="300" w:lineRule="exact"/>
              <w:ind w:left="200" w:hangingChars="100" w:hanging="200"/>
              <w:rPr>
                <w:rFonts w:ascii="ＭＳ 明朝" w:hAnsi="ＭＳ 明朝"/>
                <w:sz w:val="20"/>
                <w:szCs w:val="20"/>
              </w:rPr>
            </w:pPr>
          </w:p>
          <w:p w14:paraId="378B7F2B" w14:textId="77777777" w:rsidR="000026E2" w:rsidRPr="00C32C75" w:rsidRDefault="000026E2" w:rsidP="00BF44DE">
            <w:pPr>
              <w:spacing w:line="300" w:lineRule="exact"/>
              <w:ind w:left="200" w:hangingChars="100" w:hanging="200"/>
              <w:rPr>
                <w:rFonts w:ascii="ＭＳ 明朝" w:hAnsi="ＭＳ 明朝"/>
                <w:sz w:val="20"/>
                <w:szCs w:val="20"/>
              </w:rPr>
            </w:pPr>
          </w:p>
          <w:p w14:paraId="2897F606" w14:textId="77777777" w:rsidR="000026E2" w:rsidRPr="00C32C75" w:rsidRDefault="000026E2" w:rsidP="00BF44DE">
            <w:pPr>
              <w:spacing w:line="300" w:lineRule="exact"/>
              <w:ind w:left="200" w:hangingChars="100" w:hanging="200"/>
              <w:rPr>
                <w:rFonts w:ascii="ＭＳ 明朝" w:hAnsi="ＭＳ 明朝"/>
                <w:sz w:val="20"/>
                <w:szCs w:val="20"/>
              </w:rPr>
            </w:pPr>
          </w:p>
          <w:p w14:paraId="1F02CAC3" w14:textId="6663C2FB" w:rsidR="000026E2" w:rsidRPr="00C32C75" w:rsidRDefault="000026E2" w:rsidP="00BF44DE">
            <w:pPr>
              <w:spacing w:line="300" w:lineRule="exact"/>
              <w:ind w:left="200" w:hangingChars="100" w:hanging="200"/>
              <w:rPr>
                <w:rFonts w:ascii="ＭＳ 明朝" w:hAnsi="ＭＳ 明朝"/>
                <w:sz w:val="20"/>
                <w:szCs w:val="20"/>
              </w:rPr>
            </w:pPr>
          </w:p>
          <w:p w14:paraId="1C3BF2AC" w14:textId="77777777" w:rsidR="000E2041" w:rsidRPr="00C32C75" w:rsidRDefault="000E2041" w:rsidP="00BF44DE">
            <w:pPr>
              <w:spacing w:line="300" w:lineRule="exact"/>
              <w:ind w:left="200" w:hangingChars="100" w:hanging="200"/>
              <w:rPr>
                <w:rFonts w:ascii="ＭＳ 明朝" w:hAnsi="ＭＳ 明朝"/>
                <w:sz w:val="20"/>
                <w:szCs w:val="20"/>
              </w:rPr>
            </w:pPr>
          </w:p>
          <w:p w14:paraId="24925EFF" w14:textId="41381177" w:rsidR="00BF44DE" w:rsidRPr="00C32C75" w:rsidRDefault="00BF44DE" w:rsidP="00BF44DE">
            <w:pPr>
              <w:spacing w:line="300" w:lineRule="exact"/>
              <w:ind w:left="200" w:hangingChars="100" w:hanging="200"/>
              <w:rPr>
                <w:rFonts w:ascii="ＭＳ 明朝" w:hAnsi="ＭＳ 明朝"/>
                <w:sz w:val="20"/>
                <w:szCs w:val="20"/>
              </w:rPr>
            </w:pPr>
            <w:r w:rsidRPr="00C32C75">
              <w:rPr>
                <w:rFonts w:ascii="ＭＳ 明朝" w:hAnsi="ＭＳ 明朝" w:hint="eastAsia"/>
                <w:sz w:val="20"/>
                <w:szCs w:val="20"/>
              </w:rPr>
              <w:t>（３）感染症対策や熱中症対策などを進め、健康安全体制を充実。</w:t>
            </w:r>
          </w:p>
        </w:tc>
        <w:tc>
          <w:tcPr>
            <w:tcW w:w="3685" w:type="dxa"/>
            <w:tcBorders>
              <w:right w:val="dashed" w:sz="4" w:space="0" w:color="auto"/>
            </w:tcBorders>
            <w:shd w:val="clear" w:color="auto" w:fill="auto"/>
            <w:tcMar>
              <w:top w:w="85" w:type="dxa"/>
              <w:left w:w="85" w:type="dxa"/>
              <w:bottom w:w="85" w:type="dxa"/>
              <w:right w:w="85" w:type="dxa"/>
            </w:tcMar>
          </w:tcPr>
          <w:p w14:paraId="1E533594" w14:textId="31D3CAAA"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（１）ア　実践的な避難訓練と防災学習</w:t>
            </w:r>
          </w:p>
          <w:p w14:paraId="793B398A" w14:textId="77777777" w:rsidR="00BF44DE" w:rsidRPr="00C32C75" w:rsidRDefault="00BF44DE" w:rsidP="00BF44DE">
            <w:pPr>
              <w:spacing w:line="300" w:lineRule="exact"/>
              <w:ind w:leftChars="200" w:left="420"/>
              <w:rPr>
                <w:rFonts w:ascii="ＭＳ 明朝" w:hAnsi="ＭＳ 明朝"/>
                <w:sz w:val="20"/>
                <w:szCs w:val="20"/>
              </w:rPr>
            </w:pPr>
            <w:r w:rsidRPr="00C32C75">
              <w:rPr>
                <w:rFonts w:ascii="ＭＳ 明朝" w:hAnsi="ＭＳ 明朝" w:hint="eastAsia"/>
                <w:sz w:val="20"/>
                <w:szCs w:val="20"/>
              </w:rPr>
              <w:t>子どもたち主体の安全推進活動。</w:t>
            </w:r>
          </w:p>
          <w:p w14:paraId="2A0CC4E8" w14:textId="3624E37F" w:rsidR="000026E2" w:rsidRPr="00C32C75" w:rsidRDefault="000026E2" w:rsidP="00BF44DE">
            <w:pPr>
              <w:spacing w:line="300" w:lineRule="exact"/>
              <w:ind w:left="400" w:hangingChars="200" w:hanging="400"/>
              <w:rPr>
                <w:rFonts w:ascii="ＭＳ 明朝" w:hAnsi="ＭＳ 明朝"/>
                <w:sz w:val="20"/>
                <w:szCs w:val="20"/>
              </w:rPr>
            </w:pPr>
          </w:p>
          <w:p w14:paraId="40384738" w14:textId="4A10FF24" w:rsidR="00AC5CE9" w:rsidRPr="00C32C75" w:rsidRDefault="00AC5CE9" w:rsidP="00BF44DE">
            <w:pPr>
              <w:spacing w:line="300" w:lineRule="exact"/>
              <w:ind w:left="400" w:hangingChars="200" w:hanging="400"/>
              <w:rPr>
                <w:rFonts w:ascii="ＭＳ 明朝" w:hAnsi="ＭＳ 明朝"/>
                <w:sz w:val="20"/>
                <w:szCs w:val="20"/>
              </w:rPr>
            </w:pPr>
          </w:p>
          <w:p w14:paraId="0918F314" w14:textId="1D32086E" w:rsidR="00AC5CE9" w:rsidRPr="00C32C75" w:rsidRDefault="00AC5CE9" w:rsidP="00BF44DE">
            <w:pPr>
              <w:spacing w:line="300" w:lineRule="exact"/>
              <w:ind w:left="400" w:hangingChars="200" w:hanging="400"/>
              <w:rPr>
                <w:rFonts w:ascii="ＭＳ 明朝" w:hAnsi="ＭＳ 明朝"/>
                <w:sz w:val="20"/>
                <w:szCs w:val="20"/>
              </w:rPr>
            </w:pPr>
          </w:p>
          <w:p w14:paraId="237A2659" w14:textId="201DFBA0" w:rsidR="00AC5CE9" w:rsidRPr="00C32C75" w:rsidRDefault="00AC5CE9" w:rsidP="00BF44DE">
            <w:pPr>
              <w:spacing w:line="300" w:lineRule="exact"/>
              <w:ind w:left="400" w:hangingChars="200" w:hanging="400"/>
              <w:rPr>
                <w:rFonts w:ascii="ＭＳ 明朝" w:hAnsi="ＭＳ 明朝"/>
                <w:sz w:val="20"/>
                <w:szCs w:val="20"/>
              </w:rPr>
            </w:pPr>
          </w:p>
          <w:p w14:paraId="394AF40E" w14:textId="6AB07B19" w:rsidR="00AC5CE9" w:rsidRPr="00C32C75" w:rsidRDefault="00AC5CE9" w:rsidP="00AC5CE9">
            <w:pPr>
              <w:spacing w:line="300" w:lineRule="exact"/>
              <w:rPr>
                <w:rFonts w:ascii="ＭＳ 明朝" w:hAnsi="ＭＳ 明朝"/>
                <w:sz w:val="20"/>
                <w:szCs w:val="20"/>
              </w:rPr>
            </w:pPr>
          </w:p>
          <w:p w14:paraId="701B6DF9" w14:textId="77777777"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イ　保護者と連携した訓練の実施。</w:t>
            </w:r>
          </w:p>
          <w:p w14:paraId="7CDEAFB9" w14:textId="2BAB4E5C" w:rsidR="00AC5CE9" w:rsidRPr="00C32C75" w:rsidRDefault="00AC5CE9" w:rsidP="00BF44DE">
            <w:pPr>
              <w:spacing w:line="300" w:lineRule="exact"/>
              <w:ind w:left="400" w:hangingChars="200" w:hanging="400"/>
              <w:rPr>
                <w:rFonts w:ascii="ＭＳ 明朝" w:hAnsi="ＭＳ 明朝"/>
                <w:sz w:val="20"/>
                <w:szCs w:val="20"/>
              </w:rPr>
            </w:pPr>
          </w:p>
          <w:p w14:paraId="65E9E52E" w14:textId="77777777" w:rsidR="000E2041" w:rsidRPr="00C32C75" w:rsidRDefault="000E2041" w:rsidP="00BF44DE">
            <w:pPr>
              <w:spacing w:line="300" w:lineRule="exact"/>
              <w:ind w:left="400" w:hangingChars="200" w:hanging="400"/>
              <w:rPr>
                <w:rFonts w:ascii="ＭＳ 明朝" w:hAnsi="ＭＳ 明朝"/>
                <w:sz w:val="20"/>
                <w:szCs w:val="20"/>
              </w:rPr>
            </w:pPr>
          </w:p>
          <w:p w14:paraId="6756D99F" w14:textId="0348046E"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（２）ア　豊かな人権感覚醸成のための教職員研修を３回実施。</w:t>
            </w:r>
          </w:p>
          <w:p w14:paraId="7CAF7D4A" w14:textId="77777777" w:rsidR="000026E2" w:rsidRPr="00C32C75" w:rsidRDefault="000026E2" w:rsidP="00BF44DE">
            <w:pPr>
              <w:spacing w:line="300" w:lineRule="exact"/>
              <w:ind w:left="400" w:hangingChars="200" w:hanging="400"/>
              <w:rPr>
                <w:rFonts w:ascii="ＭＳ 明朝" w:hAnsi="ＭＳ 明朝"/>
                <w:sz w:val="20"/>
                <w:szCs w:val="20"/>
              </w:rPr>
            </w:pPr>
          </w:p>
          <w:p w14:paraId="3C38D5BD" w14:textId="6E7AD483" w:rsidR="000026E2" w:rsidRPr="00C32C75" w:rsidRDefault="000026E2" w:rsidP="00BF44DE">
            <w:pPr>
              <w:spacing w:line="300" w:lineRule="exact"/>
              <w:ind w:left="400" w:hangingChars="200" w:hanging="400"/>
              <w:rPr>
                <w:rFonts w:ascii="ＭＳ 明朝" w:hAnsi="ＭＳ 明朝"/>
                <w:sz w:val="20"/>
                <w:szCs w:val="20"/>
              </w:rPr>
            </w:pPr>
          </w:p>
          <w:p w14:paraId="7937A27E" w14:textId="77777777" w:rsidR="000026E2" w:rsidRPr="00C32C75" w:rsidRDefault="000026E2" w:rsidP="00BF44DE">
            <w:pPr>
              <w:spacing w:line="300" w:lineRule="exact"/>
              <w:ind w:left="400" w:hangingChars="200" w:hanging="400"/>
              <w:rPr>
                <w:rFonts w:ascii="ＭＳ 明朝" w:hAnsi="ＭＳ 明朝"/>
                <w:sz w:val="20"/>
                <w:szCs w:val="20"/>
              </w:rPr>
            </w:pPr>
          </w:p>
          <w:p w14:paraId="09E7A5D2" w14:textId="73667238"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イ　人との関りを通して多様性を認め、行事等をやりきることで自尊感情が豊かになるよう取組みを進める</w:t>
            </w:r>
          </w:p>
          <w:p w14:paraId="5CF2165C" w14:textId="77777777" w:rsidR="000026E2" w:rsidRPr="00C32C75" w:rsidRDefault="000026E2" w:rsidP="00BF44DE">
            <w:pPr>
              <w:spacing w:line="300" w:lineRule="exact"/>
              <w:ind w:left="400" w:hangingChars="200" w:hanging="400"/>
              <w:rPr>
                <w:rFonts w:ascii="ＭＳ 明朝" w:hAnsi="ＭＳ 明朝"/>
                <w:sz w:val="20"/>
                <w:szCs w:val="20"/>
              </w:rPr>
            </w:pPr>
          </w:p>
          <w:p w14:paraId="348B7DBE" w14:textId="77777777" w:rsidR="000E2041"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ウ　日常の観察や生活㋐で子ども同士の関係を察知し、早期に対応する。</w:t>
            </w:r>
          </w:p>
          <w:p w14:paraId="16D122D6" w14:textId="32244583"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 xml:space="preserve">　　　　　</w:t>
            </w:r>
          </w:p>
          <w:p w14:paraId="70323266" w14:textId="6CF009D8"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（３）ア　外部人材を活用した専門的な講座で子どもたちの学びを深める。</w:t>
            </w:r>
          </w:p>
          <w:p w14:paraId="50C457E8" w14:textId="77777777"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 xml:space="preserve">　　子ども間での保健の啓発活動。</w:t>
            </w:r>
          </w:p>
          <w:p w14:paraId="46E43C8D" w14:textId="77777777" w:rsidR="000026E2" w:rsidRPr="00C32C75" w:rsidRDefault="000026E2" w:rsidP="000026E2">
            <w:pPr>
              <w:spacing w:line="300" w:lineRule="exact"/>
              <w:rPr>
                <w:rFonts w:ascii="ＭＳ 明朝" w:hAnsi="ＭＳ 明朝"/>
                <w:sz w:val="20"/>
                <w:szCs w:val="20"/>
              </w:rPr>
            </w:pPr>
          </w:p>
          <w:p w14:paraId="6CAD3F10" w14:textId="77777777" w:rsidR="000026E2" w:rsidRPr="00C32C75" w:rsidRDefault="000026E2" w:rsidP="000026E2">
            <w:pPr>
              <w:spacing w:line="300" w:lineRule="exact"/>
              <w:rPr>
                <w:rFonts w:ascii="ＭＳ 明朝" w:hAnsi="ＭＳ 明朝"/>
                <w:sz w:val="20"/>
                <w:szCs w:val="20"/>
              </w:rPr>
            </w:pPr>
          </w:p>
          <w:p w14:paraId="73C36219" w14:textId="77777777" w:rsidR="000026E2" w:rsidRPr="00C32C75" w:rsidRDefault="000026E2" w:rsidP="000026E2">
            <w:pPr>
              <w:spacing w:line="300" w:lineRule="exact"/>
              <w:rPr>
                <w:rFonts w:ascii="ＭＳ 明朝" w:hAnsi="ＭＳ 明朝"/>
                <w:sz w:val="20"/>
                <w:szCs w:val="20"/>
              </w:rPr>
            </w:pPr>
          </w:p>
          <w:p w14:paraId="176D4C01" w14:textId="484D8C7A" w:rsidR="00BF44DE" w:rsidRPr="00C32C75" w:rsidRDefault="00BF44DE" w:rsidP="000026E2">
            <w:pPr>
              <w:spacing w:line="300" w:lineRule="exact"/>
              <w:rPr>
                <w:rFonts w:ascii="ＭＳ 明朝" w:hAnsi="ＭＳ 明朝"/>
                <w:sz w:val="20"/>
                <w:szCs w:val="20"/>
              </w:rPr>
            </w:pPr>
            <w:r w:rsidRPr="00C32C75">
              <w:rPr>
                <w:rFonts w:ascii="ＭＳ 明朝" w:hAnsi="ＭＳ 明朝" w:hint="eastAsia"/>
                <w:sz w:val="20"/>
                <w:szCs w:val="20"/>
              </w:rPr>
              <w:t>イ　教職員の実践力向上の訓練。</w:t>
            </w:r>
          </w:p>
        </w:tc>
        <w:tc>
          <w:tcPr>
            <w:tcW w:w="4820" w:type="dxa"/>
            <w:tcBorders>
              <w:right w:val="dashed" w:sz="4" w:space="0" w:color="auto"/>
            </w:tcBorders>
            <w:tcMar>
              <w:top w:w="85" w:type="dxa"/>
              <w:left w:w="85" w:type="dxa"/>
              <w:bottom w:w="85" w:type="dxa"/>
              <w:right w:w="85" w:type="dxa"/>
            </w:tcMar>
          </w:tcPr>
          <w:p w14:paraId="57098B58" w14:textId="77777777"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sz w:val="20"/>
                <w:szCs w:val="20"/>
              </w:rPr>
              <w:t>（１）ア 実践的な</w:t>
            </w:r>
            <w:r w:rsidRPr="00C32C75">
              <w:rPr>
                <w:rFonts w:ascii="ＭＳ 明朝" w:hAnsi="ＭＳ 明朝" w:hint="eastAsia"/>
                <w:color w:val="000000" w:themeColor="text1"/>
                <w:sz w:val="20"/>
                <w:szCs w:val="20"/>
              </w:rPr>
              <w:t>避難訓練２回 防災学習の充実</w:t>
            </w:r>
          </w:p>
          <w:p w14:paraId="243385AA" w14:textId="77777777"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ア　子どもたちによる安全推進活動の実施</w:t>
            </w:r>
          </w:p>
          <w:p w14:paraId="679B844D" w14:textId="77777777"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ア　子ども㋐で「安全意識の向上」　86％[84％]</w:t>
            </w:r>
          </w:p>
          <w:p w14:paraId="2852105F" w14:textId="77777777" w:rsidR="00AC5CE9" w:rsidRPr="00C32C75" w:rsidRDefault="00AC5CE9" w:rsidP="00BF44DE">
            <w:pPr>
              <w:ind w:left="400" w:hangingChars="200" w:hanging="400"/>
              <w:rPr>
                <w:rFonts w:ascii="ＭＳ 明朝" w:hAnsi="ＭＳ 明朝"/>
                <w:color w:val="000000" w:themeColor="text1"/>
                <w:sz w:val="20"/>
                <w:szCs w:val="20"/>
              </w:rPr>
            </w:pPr>
          </w:p>
          <w:p w14:paraId="26688865" w14:textId="77777777" w:rsidR="00AC5CE9" w:rsidRPr="00C32C75" w:rsidRDefault="00AC5CE9" w:rsidP="00BF44DE">
            <w:pPr>
              <w:ind w:left="400" w:hangingChars="200" w:hanging="400"/>
              <w:rPr>
                <w:rFonts w:ascii="ＭＳ 明朝" w:hAnsi="ＭＳ 明朝"/>
                <w:color w:val="000000" w:themeColor="text1"/>
                <w:sz w:val="20"/>
                <w:szCs w:val="20"/>
              </w:rPr>
            </w:pPr>
          </w:p>
          <w:p w14:paraId="6811C85F" w14:textId="77777777" w:rsidR="00AC5CE9" w:rsidRPr="00C32C75" w:rsidRDefault="00AC5CE9" w:rsidP="00BF44DE">
            <w:pPr>
              <w:ind w:left="400" w:hangingChars="200" w:hanging="400"/>
              <w:rPr>
                <w:rFonts w:ascii="ＭＳ 明朝" w:hAnsi="ＭＳ 明朝"/>
                <w:color w:val="000000" w:themeColor="text1"/>
                <w:sz w:val="20"/>
                <w:szCs w:val="20"/>
              </w:rPr>
            </w:pPr>
          </w:p>
          <w:p w14:paraId="32DF49D9" w14:textId="63F32E67" w:rsidR="00AC5CE9" w:rsidRPr="00C32C75" w:rsidRDefault="00AC5CE9" w:rsidP="00AC5CE9">
            <w:pPr>
              <w:rPr>
                <w:rFonts w:ascii="ＭＳ 明朝" w:hAnsi="ＭＳ 明朝"/>
                <w:color w:val="000000" w:themeColor="text1"/>
                <w:sz w:val="20"/>
                <w:szCs w:val="20"/>
              </w:rPr>
            </w:pPr>
          </w:p>
          <w:p w14:paraId="542F6AFE" w14:textId="2CDC5EB0"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イ　授業参観日に、引継ぎマニュアルの流れに沿った保護者との訓練の実施</w:t>
            </w:r>
          </w:p>
          <w:p w14:paraId="6314AFDB" w14:textId="77777777" w:rsidR="000E2041" w:rsidRPr="00C32C75" w:rsidRDefault="000E2041" w:rsidP="000E2041">
            <w:pPr>
              <w:rPr>
                <w:rFonts w:ascii="ＭＳ 明朝" w:hAnsi="ＭＳ 明朝"/>
                <w:color w:val="000000" w:themeColor="text1"/>
                <w:sz w:val="20"/>
                <w:szCs w:val="20"/>
              </w:rPr>
            </w:pPr>
          </w:p>
          <w:p w14:paraId="3A287721" w14:textId="4F36541D"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（２）ア　教員の人権研修３回実施　［３回］</w:t>
            </w:r>
          </w:p>
          <w:p w14:paraId="3D6EF332" w14:textId="08169F7B"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ア　㉂「人権尊重の教育」95％以上維持［99％］</w:t>
            </w:r>
          </w:p>
          <w:p w14:paraId="0AB3E610" w14:textId="77777777" w:rsidR="000026E2" w:rsidRPr="00C32C75" w:rsidRDefault="000026E2" w:rsidP="00BF44DE">
            <w:pPr>
              <w:ind w:left="400" w:hangingChars="200" w:hanging="400"/>
              <w:rPr>
                <w:rFonts w:ascii="ＭＳ 明朝" w:hAnsi="ＭＳ 明朝"/>
                <w:color w:val="000000" w:themeColor="text1"/>
                <w:sz w:val="20"/>
                <w:szCs w:val="20"/>
              </w:rPr>
            </w:pPr>
          </w:p>
          <w:p w14:paraId="205B6D3F" w14:textId="6661B42E" w:rsidR="000026E2" w:rsidRPr="00C32C75" w:rsidRDefault="000026E2" w:rsidP="00BF44DE">
            <w:pPr>
              <w:ind w:left="400" w:hangingChars="200" w:hanging="400"/>
              <w:rPr>
                <w:rFonts w:ascii="ＭＳ 明朝" w:hAnsi="ＭＳ 明朝"/>
                <w:color w:val="000000" w:themeColor="text1"/>
                <w:sz w:val="20"/>
                <w:szCs w:val="20"/>
              </w:rPr>
            </w:pPr>
          </w:p>
          <w:p w14:paraId="4D4A4504" w14:textId="77777777" w:rsidR="000026E2" w:rsidRPr="00C32C75" w:rsidRDefault="000026E2" w:rsidP="00BF44DE">
            <w:pPr>
              <w:ind w:left="400" w:hangingChars="200" w:hanging="400"/>
              <w:rPr>
                <w:rFonts w:ascii="ＭＳ 明朝" w:hAnsi="ＭＳ 明朝"/>
                <w:color w:val="000000" w:themeColor="text1"/>
                <w:sz w:val="20"/>
                <w:szCs w:val="20"/>
              </w:rPr>
            </w:pPr>
          </w:p>
          <w:p w14:paraId="6474A692" w14:textId="467562C8"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 xml:space="preserve">イ　各学部の生徒会活動や道徳や特別活動などで取組む　</w:t>
            </w:r>
          </w:p>
          <w:p w14:paraId="5852E127" w14:textId="77777777" w:rsidR="000026E2" w:rsidRPr="00C32C75" w:rsidRDefault="000026E2" w:rsidP="00BF44DE">
            <w:pPr>
              <w:ind w:left="400" w:hangingChars="200" w:hanging="400"/>
              <w:rPr>
                <w:rFonts w:ascii="ＭＳ 明朝" w:hAnsi="ＭＳ 明朝"/>
                <w:color w:val="000000" w:themeColor="text1"/>
                <w:sz w:val="20"/>
                <w:szCs w:val="20"/>
              </w:rPr>
            </w:pPr>
          </w:p>
          <w:p w14:paraId="2389C253" w14:textId="77777777" w:rsidR="000026E2" w:rsidRPr="00C32C75" w:rsidRDefault="000026E2" w:rsidP="00BF44DE">
            <w:pPr>
              <w:ind w:left="400" w:hangingChars="200" w:hanging="400"/>
              <w:rPr>
                <w:rFonts w:ascii="ＭＳ 明朝" w:hAnsi="ＭＳ 明朝"/>
                <w:color w:val="000000" w:themeColor="text1"/>
                <w:sz w:val="20"/>
                <w:szCs w:val="20"/>
              </w:rPr>
            </w:pPr>
          </w:p>
          <w:p w14:paraId="6A270DF9" w14:textId="7E948A47"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ウ　生活㋐を２回実施、個別懇談で対応［２回］</w:t>
            </w:r>
          </w:p>
          <w:p w14:paraId="28F81B74" w14:textId="2D80E11B" w:rsidR="000E2041" w:rsidRPr="00C32C75" w:rsidRDefault="000E2041" w:rsidP="000E2041">
            <w:pPr>
              <w:rPr>
                <w:rFonts w:ascii="ＭＳ 明朝" w:hAnsi="ＭＳ 明朝"/>
                <w:color w:val="000000" w:themeColor="text1"/>
                <w:sz w:val="20"/>
                <w:szCs w:val="20"/>
              </w:rPr>
            </w:pPr>
          </w:p>
          <w:p w14:paraId="4448A665" w14:textId="42D98202" w:rsidR="000E2041" w:rsidRPr="00C32C75" w:rsidRDefault="000E2041" w:rsidP="000E2041">
            <w:pPr>
              <w:rPr>
                <w:rFonts w:ascii="ＭＳ 明朝" w:hAnsi="ＭＳ 明朝"/>
                <w:color w:val="000000" w:themeColor="text1"/>
                <w:sz w:val="20"/>
                <w:szCs w:val="20"/>
              </w:rPr>
            </w:pPr>
          </w:p>
          <w:p w14:paraId="2D5D522E" w14:textId="77777777" w:rsidR="000E2041" w:rsidRPr="00C32C75" w:rsidRDefault="000E2041" w:rsidP="000E2041">
            <w:pPr>
              <w:rPr>
                <w:rFonts w:ascii="ＭＳ 明朝" w:hAnsi="ＭＳ 明朝"/>
                <w:color w:val="000000" w:themeColor="text1"/>
                <w:sz w:val="20"/>
                <w:szCs w:val="20"/>
              </w:rPr>
            </w:pPr>
          </w:p>
          <w:p w14:paraId="774FE89D" w14:textId="06083C28"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（３）ア　薬物乱用防止、薬の使い方講座などを３回以上実施する［３回］</w:t>
            </w:r>
          </w:p>
          <w:p w14:paraId="04F87CF6" w14:textId="4BDEA635" w:rsidR="00AC5CE9" w:rsidRPr="00C32C75" w:rsidRDefault="00AC5CE9" w:rsidP="00BF44DE">
            <w:pPr>
              <w:ind w:left="400" w:hangingChars="200" w:hanging="400"/>
              <w:rPr>
                <w:rFonts w:ascii="ＭＳ 明朝" w:hAnsi="ＭＳ 明朝"/>
                <w:color w:val="000000" w:themeColor="text1"/>
                <w:sz w:val="20"/>
                <w:szCs w:val="20"/>
              </w:rPr>
            </w:pPr>
          </w:p>
          <w:p w14:paraId="379B2BFA" w14:textId="77777777" w:rsidR="00AC5CE9" w:rsidRPr="00C32C75" w:rsidRDefault="00AC5CE9" w:rsidP="00BF44DE">
            <w:pPr>
              <w:ind w:left="400" w:hangingChars="200" w:hanging="400"/>
              <w:rPr>
                <w:rFonts w:ascii="ＭＳ 明朝" w:hAnsi="ＭＳ 明朝"/>
                <w:color w:val="000000" w:themeColor="text1"/>
                <w:sz w:val="20"/>
                <w:szCs w:val="20"/>
              </w:rPr>
            </w:pPr>
          </w:p>
          <w:p w14:paraId="4F9BC319" w14:textId="77777777"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ア　子どもが主体の保健指導や発表を２回行う</w:t>
            </w:r>
          </w:p>
          <w:p w14:paraId="318A3129" w14:textId="77777777" w:rsidR="000026E2" w:rsidRPr="00C32C75" w:rsidRDefault="000026E2" w:rsidP="00BF44DE">
            <w:pPr>
              <w:ind w:left="400" w:hangingChars="200" w:hanging="400"/>
              <w:rPr>
                <w:rFonts w:ascii="ＭＳ 明朝" w:hAnsi="ＭＳ 明朝"/>
                <w:color w:val="000000" w:themeColor="text1"/>
                <w:sz w:val="20"/>
                <w:szCs w:val="20"/>
              </w:rPr>
            </w:pPr>
          </w:p>
          <w:p w14:paraId="3E0ED5DB" w14:textId="77777777" w:rsidR="000026E2" w:rsidRPr="00C32C75" w:rsidRDefault="000026E2" w:rsidP="00BF44DE">
            <w:pPr>
              <w:ind w:left="400" w:hangingChars="200" w:hanging="400"/>
              <w:rPr>
                <w:rFonts w:ascii="ＭＳ 明朝" w:hAnsi="ＭＳ 明朝"/>
                <w:color w:val="000000" w:themeColor="text1"/>
                <w:sz w:val="20"/>
                <w:szCs w:val="20"/>
              </w:rPr>
            </w:pPr>
          </w:p>
          <w:p w14:paraId="25987DDC" w14:textId="1D8CCFDB"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イ　実践的訓練を７回以上行う［７回］</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580FBFB4" w14:textId="3C115178" w:rsidR="00BF44DE" w:rsidRPr="00C32C75" w:rsidRDefault="00BF44DE" w:rsidP="00BF44DE">
            <w:pPr>
              <w:spacing w:line="300" w:lineRule="exact"/>
              <w:rPr>
                <w:rFonts w:ascii="ＭＳ 明朝" w:hAnsi="ＭＳ 明朝"/>
                <w:sz w:val="18"/>
                <w:szCs w:val="18"/>
              </w:rPr>
            </w:pPr>
            <w:r w:rsidRPr="00C32C75">
              <w:rPr>
                <w:rFonts w:ascii="ＭＳ 明朝" w:hAnsi="ＭＳ 明朝" w:hint="eastAsia"/>
                <w:sz w:val="18"/>
                <w:szCs w:val="18"/>
              </w:rPr>
              <w:t>（</w:t>
            </w:r>
            <w:r w:rsidR="00095C1A" w:rsidRPr="00C32C75">
              <w:rPr>
                <w:rFonts w:ascii="ＭＳ 明朝" w:hAnsi="ＭＳ 明朝" w:hint="eastAsia"/>
                <w:sz w:val="18"/>
                <w:szCs w:val="18"/>
              </w:rPr>
              <w:t>１</w:t>
            </w:r>
            <w:r w:rsidRPr="00C32C75">
              <w:rPr>
                <w:rFonts w:ascii="ＭＳ 明朝" w:hAnsi="ＭＳ 明朝" w:hint="eastAsia"/>
                <w:sz w:val="18"/>
                <w:szCs w:val="18"/>
              </w:rPr>
              <w:t xml:space="preserve">）ア　</w:t>
            </w:r>
            <w:r w:rsidR="00BE7A82" w:rsidRPr="00C32C75">
              <w:rPr>
                <w:rFonts w:ascii="ＭＳ 明朝" w:hAnsi="ＭＳ 明朝" w:hint="eastAsia"/>
                <w:sz w:val="18"/>
                <w:szCs w:val="18"/>
              </w:rPr>
              <w:t>火災避難では煙中避難体験と発災場所を放送で確認して避難。地震避難では津波対応の２次避難を実施。備蓄食を活用した炊かないご飯づくり体験</w:t>
            </w:r>
            <w:r w:rsidRPr="00C32C75">
              <w:rPr>
                <w:rFonts w:ascii="ＭＳ 明朝" w:hAnsi="ＭＳ 明朝" w:hint="eastAsia"/>
                <w:sz w:val="18"/>
                <w:szCs w:val="18"/>
              </w:rPr>
              <w:t>を実施。</w:t>
            </w:r>
            <w:r w:rsidR="00BE7A82" w:rsidRPr="00C32C75">
              <w:rPr>
                <w:rFonts w:ascii="ＭＳ 明朝" w:hAnsi="ＭＳ 明朝" w:hint="eastAsia"/>
                <w:sz w:val="18"/>
                <w:szCs w:val="18"/>
              </w:rPr>
              <w:t>【◎】</w:t>
            </w:r>
          </w:p>
          <w:p w14:paraId="5AD7A128" w14:textId="78B05BFC" w:rsidR="00BF44DE" w:rsidRPr="00C32C75" w:rsidRDefault="00BF44DE" w:rsidP="00BF44DE">
            <w:pPr>
              <w:spacing w:line="300" w:lineRule="exact"/>
              <w:rPr>
                <w:rFonts w:ascii="ＭＳ 明朝" w:hAnsi="ＭＳ 明朝"/>
                <w:sz w:val="18"/>
                <w:szCs w:val="18"/>
              </w:rPr>
            </w:pPr>
            <w:r w:rsidRPr="00C32C75">
              <w:rPr>
                <w:rFonts w:ascii="ＭＳ 明朝" w:hAnsi="ＭＳ 明朝" w:hint="eastAsia"/>
                <w:sz w:val="18"/>
                <w:szCs w:val="18"/>
              </w:rPr>
              <w:t>ア(小)児童による安全点検と危険個所にクッション材を貼る活動。(中・高)他学部に向けて生徒が主体となる安全啓発活動実施。</w:t>
            </w:r>
            <w:r w:rsidR="00BE7A82" w:rsidRPr="00C32C75">
              <w:rPr>
                <w:rFonts w:ascii="ＭＳ 明朝" w:hAnsi="ＭＳ 明朝" w:hint="eastAsia"/>
                <w:sz w:val="18"/>
                <w:szCs w:val="18"/>
              </w:rPr>
              <w:t>【〇】</w:t>
            </w:r>
          </w:p>
          <w:p w14:paraId="4EA5A11A" w14:textId="79D492EE" w:rsidR="00BF44DE" w:rsidRPr="00C32C75" w:rsidRDefault="00BF44DE" w:rsidP="00BF44DE">
            <w:pPr>
              <w:spacing w:line="300" w:lineRule="exact"/>
              <w:rPr>
                <w:rFonts w:ascii="ＭＳ 明朝" w:hAnsi="ＭＳ 明朝"/>
                <w:sz w:val="18"/>
                <w:szCs w:val="18"/>
              </w:rPr>
            </w:pPr>
            <w:r w:rsidRPr="00C32C75">
              <w:rPr>
                <w:rFonts w:ascii="ＭＳ 明朝" w:hAnsi="ＭＳ 明朝" w:hint="eastAsia"/>
                <w:sz w:val="18"/>
                <w:szCs w:val="18"/>
              </w:rPr>
              <w:t>ア　子ども㋐88％【◎】</w:t>
            </w:r>
          </w:p>
          <w:p w14:paraId="43224B92" w14:textId="18DAE6B8" w:rsidR="00BF44DE" w:rsidRPr="00C32C75" w:rsidRDefault="00BF44DE" w:rsidP="00BF44DE">
            <w:pPr>
              <w:spacing w:line="300" w:lineRule="exact"/>
              <w:rPr>
                <w:rFonts w:ascii="ＭＳ 明朝" w:hAnsi="ＭＳ 明朝"/>
                <w:sz w:val="18"/>
                <w:szCs w:val="18"/>
              </w:rPr>
            </w:pPr>
            <w:r w:rsidRPr="00C32C75">
              <w:rPr>
                <w:rFonts w:ascii="ＭＳ 明朝" w:hAnsi="ＭＳ 明朝" w:hint="eastAsia"/>
                <w:sz w:val="18"/>
                <w:szCs w:val="18"/>
              </w:rPr>
              <w:t>イ　６月に引き渡し訓練実施。【〇】</w:t>
            </w:r>
          </w:p>
          <w:p w14:paraId="20D1D4C5" w14:textId="77777777" w:rsidR="000E2041" w:rsidRPr="00C32C75" w:rsidRDefault="000E2041" w:rsidP="00BF44DE">
            <w:pPr>
              <w:spacing w:line="300" w:lineRule="exact"/>
              <w:rPr>
                <w:rFonts w:ascii="ＭＳ 明朝" w:hAnsi="ＭＳ 明朝"/>
                <w:sz w:val="18"/>
                <w:szCs w:val="18"/>
              </w:rPr>
            </w:pPr>
          </w:p>
          <w:p w14:paraId="15B9F3D0" w14:textId="1B2990F4" w:rsidR="00BF44DE" w:rsidRPr="00C32C75" w:rsidRDefault="00BF44DE" w:rsidP="00BF44DE">
            <w:pPr>
              <w:spacing w:line="300" w:lineRule="exact"/>
              <w:rPr>
                <w:rFonts w:hAnsi="HG丸ｺﾞｼｯｸM-PRO" w:cs="ＭＳ 明朝"/>
                <w:sz w:val="18"/>
                <w:szCs w:val="18"/>
              </w:rPr>
            </w:pPr>
            <w:r w:rsidRPr="00C32C75">
              <w:rPr>
                <w:rFonts w:ascii="ＭＳ 明朝" w:hAnsi="ＭＳ 明朝" w:hint="eastAsia"/>
                <w:sz w:val="18"/>
                <w:szCs w:val="18"/>
              </w:rPr>
              <w:t>（</w:t>
            </w:r>
            <w:r w:rsidR="00095C1A" w:rsidRPr="00C32C75">
              <w:rPr>
                <w:rFonts w:ascii="ＭＳ 明朝" w:hAnsi="ＭＳ 明朝" w:hint="eastAsia"/>
                <w:sz w:val="18"/>
                <w:szCs w:val="18"/>
              </w:rPr>
              <w:t>２</w:t>
            </w:r>
            <w:r w:rsidRPr="00C32C75">
              <w:rPr>
                <w:rFonts w:ascii="ＭＳ 明朝" w:hAnsi="ＭＳ 明朝" w:hint="eastAsia"/>
                <w:sz w:val="18"/>
                <w:szCs w:val="18"/>
              </w:rPr>
              <w:t>）ア　教員人権研修を</w:t>
            </w:r>
            <w:r w:rsidR="00095C1A" w:rsidRPr="00C32C75">
              <w:rPr>
                <w:rFonts w:ascii="ＭＳ 明朝" w:hAnsi="ＭＳ 明朝" w:hint="eastAsia"/>
                <w:sz w:val="18"/>
                <w:szCs w:val="18"/>
              </w:rPr>
              <w:t>３</w:t>
            </w:r>
            <w:r w:rsidRPr="00C32C75">
              <w:rPr>
                <w:rFonts w:ascii="ＭＳ 明朝" w:hAnsi="ＭＳ 明朝" w:hint="eastAsia"/>
                <w:sz w:val="18"/>
                <w:szCs w:val="18"/>
              </w:rPr>
              <w:t>回実施。</w:t>
            </w:r>
            <w:r w:rsidRPr="00C32C75">
              <w:rPr>
                <w:rFonts w:hAnsi="HG丸ｺﾞｼｯｸM-PRO" w:cs="ＭＳ 明朝" w:hint="eastAsia"/>
                <w:sz w:val="18"/>
                <w:szCs w:val="18"/>
              </w:rPr>
              <w:t>聴覚障がい者の「労働上の人権問題」と「</w:t>
            </w:r>
            <w:r w:rsidRPr="00C32C75">
              <w:rPr>
                <w:rFonts w:hAnsi="HG丸ｺﾞｼｯｸM-PRO" w:cs="ＭＳ 明朝" w:hint="eastAsia"/>
                <w:sz w:val="18"/>
                <w:szCs w:val="18"/>
              </w:rPr>
              <w:t>LGBTs</w:t>
            </w:r>
            <w:r w:rsidRPr="00C32C75">
              <w:rPr>
                <w:rFonts w:hAnsi="HG丸ｺﾞｼｯｸM-PRO" w:cs="ＭＳ 明朝" w:hint="eastAsia"/>
                <w:sz w:val="18"/>
                <w:szCs w:val="18"/>
              </w:rPr>
              <w:t>」研修各１回</w:t>
            </w:r>
            <w:r w:rsidR="003D2CAE" w:rsidRPr="00C32C75">
              <w:rPr>
                <w:rFonts w:hAnsi="HG丸ｺﾞｼｯｸM-PRO" w:cs="ＭＳ 明朝" w:hint="eastAsia"/>
                <w:sz w:val="18"/>
                <w:szCs w:val="18"/>
              </w:rPr>
              <w:t>。</w:t>
            </w:r>
            <w:r w:rsidRPr="00C32C75">
              <w:rPr>
                <w:rFonts w:hAnsi="HG丸ｺﾞｼｯｸM-PRO" w:cs="ＭＳ 明朝" w:hint="eastAsia"/>
                <w:sz w:val="18"/>
                <w:szCs w:val="18"/>
              </w:rPr>
              <w:t>「支援学校における集団づくり」</w:t>
            </w:r>
            <w:r w:rsidR="003D2CAE" w:rsidRPr="00C32C75">
              <w:rPr>
                <w:rFonts w:hAnsi="HG丸ｺﾞｼｯｸM-PRO" w:cs="ＭＳ 明朝" w:hint="eastAsia"/>
                <w:sz w:val="18"/>
                <w:szCs w:val="18"/>
              </w:rPr>
              <w:t>１回。</w:t>
            </w:r>
            <w:r w:rsidR="00F65461" w:rsidRPr="00C32C75">
              <w:rPr>
                <w:rFonts w:hAnsi="HG丸ｺﾞｼｯｸM-PRO" w:cs="ＭＳ 明朝" w:hint="eastAsia"/>
                <w:sz w:val="18"/>
                <w:szCs w:val="18"/>
              </w:rPr>
              <w:t>具体的な事例から学校での支援の大切さを実感。</w:t>
            </w:r>
            <w:r w:rsidRPr="00C32C75">
              <w:rPr>
                <w:rFonts w:hAnsi="HG丸ｺﾞｼｯｸM-PRO" w:cs="ＭＳ 明朝" w:hint="eastAsia"/>
                <w:sz w:val="18"/>
                <w:szCs w:val="18"/>
              </w:rPr>
              <w:t xml:space="preserve">　教員㉂</w:t>
            </w:r>
            <w:r w:rsidRPr="00C32C75">
              <w:rPr>
                <w:rFonts w:ascii="ＭＳ 明朝" w:hAnsi="ＭＳ 明朝" w:hint="eastAsia"/>
                <w:sz w:val="18"/>
                <w:szCs w:val="18"/>
              </w:rPr>
              <w:t>99％【◎】</w:t>
            </w:r>
          </w:p>
          <w:p w14:paraId="21EC5A64" w14:textId="717732ED"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イ</w:t>
            </w:r>
            <w:r w:rsidR="00F65461" w:rsidRPr="00C32C75">
              <w:rPr>
                <w:rFonts w:ascii="ＭＳ 明朝" w:hAnsi="ＭＳ 明朝" w:hint="eastAsia"/>
                <w:sz w:val="18"/>
                <w:szCs w:val="18"/>
              </w:rPr>
              <w:t xml:space="preserve"> (</w:t>
            </w:r>
            <w:r w:rsidRPr="00C32C75">
              <w:rPr>
                <w:rFonts w:ascii="ＭＳ 明朝" w:hAnsi="ＭＳ 明朝" w:hint="eastAsia"/>
                <w:sz w:val="18"/>
                <w:szCs w:val="18"/>
              </w:rPr>
              <w:t>小</w:t>
            </w:r>
            <w:r w:rsidRPr="00C32C75">
              <w:rPr>
                <w:rFonts w:ascii="ＭＳ 明朝" w:hAnsi="ＭＳ 明朝"/>
                <w:sz w:val="18"/>
                <w:szCs w:val="18"/>
              </w:rPr>
              <w:t>)</w:t>
            </w:r>
            <w:r w:rsidRPr="00C32C75">
              <w:rPr>
                <w:rFonts w:ascii="ＭＳ 明朝" w:hAnsi="ＭＳ 明朝" w:hint="eastAsia"/>
                <w:sz w:val="18"/>
                <w:szCs w:val="18"/>
              </w:rPr>
              <w:t>児童の実態に合わせて、道徳、自立活動で人権学習。 (中)道徳の時間で人との関わり方に重点を置いた人権学習。</w:t>
            </w:r>
            <w:r w:rsidR="00F65461" w:rsidRPr="00C32C75">
              <w:rPr>
                <w:rFonts w:ascii="ＭＳ 明朝" w:hAnsi="ＭＳ 明朝" w:hint="eastAsia"/>
                <w:sz w:val="18"/>
                <w:szCs w:val="18"/>
              </w:rPr>
              <w:t>(高)HRと自立活動で人権意識を高めた。【〇】</w:t>
            </w:r>
          </w:p>
          <w:p w14:paraId="03548493" w14:textId="40D07B91"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ウ６月・１月に生活㋐を実施。必要な生徒には丁寧に聞き取り対応した。【〇】</w:t>
            </w:r>
          </w:p>
          <w:p w14:paraId="19214C82" w14:textId="77777777" w:rsidR="000E2041" w:rsidRPr="00C32C75" w:rsidRDefault="000E2041" w:rsidP="00BF44DE">
            <w:pPr>
              <w:spacing w:line="300" w:lineRule="exact"/>
              <w:ind w:left="180" w:hangingChars="100" w:hanging="180"/>
              <w:rPr>
                <w:rFonts w:ascii="ＭＳ 明朝" w:hAnsi="ＭＳ 明朝"/>
                <w:sz w:val="18"/>
                <w:szCs w:val="18"/>
              </w:rPr>
            </w:pPr>
          </w:p>
          <w:p w14:paraId="1D9C5AE3" w14:textId="531DBE1C" w:rsidR="00BF44DE" w:rsidRPr="00C32C75" w:rsidRDefault="00BF44DE" w:rsidP="00F65461">
            <w:pPr>
              <w:spacing w:line="300" w:lineRule="exact"/>
              <w:rPr>
                <w:rFonts w:ascii="ＭＳ 明朝" w:hAnsi="ＭＳ 明朝"/>
                <w:sz w:val="18"/>
                <w:szCs w:val="18"/>
              </w:rPr>
            </w:pPr>
            <w:r w:rsidRPr="00C32C75">
              <w:rPr>
                <w:rFonts w:ascii="ＭＳ 明朝" w:hAnsi="ＭＳ 明朝" w:hint="eastAsia"/>
                <w:sz w:val="18"/>
                <w:szCs w:val="18"/>
              </w:rPr>
              <w:t>（</w:t>
            </w:r>
            <w:r w:rsidR="00095C1A" w:rsidRPr="00C32C75">
              <w:rPr>
                <w:rFonts w:ascii="ＭＳ 明朝" w:hAnsi="ＭＳ 明朝" w:hint="eastAsia"/>
                <w:sz w:val="18"/>
                <w:szCs w:val="18"/>
              </w:rPr>
              <w:t>３</w:t>
            </w:r>
            <w:r w:rsidRPr="00C32C75">
              <w:rPr>
                <w:rFonts w:ascii="ＭＳ 明朝" w:hAnsi="ＭＳ 明朝" w:hint="eastAsia"/>
                <w:sz w:val="18"/>
                <w:szCs w:val="18"/>
              </w:rPr>
              <w:t>）ア（幼）（小）「歯磨き講座」</w:t>
            </w:r>
            <w:r w:rsidR="00F65461" w:rsidRPr="00C32C75">
              <w:rPr>
                <w:rFonts w:ascii="ＭＳ 明朝" w:hAnsi="ＭＳ 明朝" w:hint="eastAsia"/>
                <w:sz w:val="18"/>
                <w:szCs w:val="18"/>
              </w:rPr>
              <w:t>10</w:t>
            </w:r>
            <w:r w:rsidRPr="00C32C75">
              <w:rPr>
                <w:rFonts w:ascii="ＭＳ 明朝" w:hAnsi="ＭＳ 明朝" w:hint="eastAsia"/>
                <w:sz w:val="18"/>
                <w:szCs w:val="18"/>
              </w:rPr>
              <w:t>月実施。</w:t>
            </w:r>
          </w:p>
          <w:p w14:paraId="125789B7" w14:textId="77777777" w:rsidR="00BF44DE" w:rsidRPr="00C32C75" w:rsidRDefault="00BF44DE" w:rsidP="00BF44DE">
            <w:pPr>
              <w:ind w:left="180" w:hangingChars="100" w:hanging="180"/>
              <w:rPr>
                <w:rFonts w:ascii="ＭＳ 明朝" w:hAnsi="ＭＳ 明朝"/>
                <w:sz w:val="18"/>
                <w:szCs w:val="18"/>
              </w:rPr>
            </w:pPr>
            <w:r w:rsidRPr="00C32C75">
              <w:rPr>
                <w:rFonts w:ascii="ＭＳ 明朝" w:hAnsi="ＭＳ 明朝" w:hint="eastAsia"/>
                <w:sz w:val="18"/>
                <w:szCs w:val="18"/>
              </w:rPr>
              <w:t>（小）「薬の正しい使い方講座」10月実施。</w:t>
            </w:r>
          </w:p>
          <w:p w14:paraId="75B28D9D" w14:textId="1F2839C9" w:rsidR="003D2CAE" w:rsidRPr="00C32C75" w:rsidRDefault="00BF44DE" w:rsidP="00BF44DE">
            <w:pPr>
              <w:rPr>
                <w:rFonts w:ascii="ＭＳ 明朝" w:hAnsi="ＭＳ 明朝"/>
                <w:sz w:val="18"/>
                <w:szCs w:val="18"/>
              </w:rPr>
            </w:pPr>
            <w:r w:rsidRPr="00C32C75">
              <w:rPr>
                <w:rFonts w:ascii="ＭＳ 明朝" w:hAnsi="ＭＳ 明朝" w:hint="eastAsia"/>
                <w:sz w:val="18"/>
                <w:szCs w:val="18"/>
              </w:rPr>
              <w:t>（中）「薬物乱用防止講座」</w:t>
            </w:r>
            <w:r w:rsidR="00095C1A" w:rsidRPr="00C32C75">
              <w:rPr>
                <w:rFonts w:ascii="ＭＳ 明朝" w:hAnsi="ＭＳ 明朝" w:hint="eastAsia"/>
                <w:sz w:val="18"/>
                <w:szCs w:val="18"/>
              </w:rPr>
              <w:t>２</w:t>
            </w:r>
            <w:r w:rsidRPr="00C32C75">
              <w:rPr>
                <w:rFonts w:ascii="ＭＳ 明朝" w:hAnsi="ＭＳ 明朝" w:hint="eastAsia"/>
                <w:sz w:val="18"/>
                <w:szCs w:val="18"/>
              </w:rPr>
              <w:t>月実施</w:t>
            </w:r>
            <w:r w:rsidR="0094352B" w:rsidRPr="00C32C75">
              <w:rPr>
                <w:rFonts w:ascii="ＭＳ 明朝" w:hAnsi="ＭＳ 明朝" w:hint="eastAsia"/>
                <w:sz w:val="18"/>
                <w:szCs w:val="18"/>
              </w:rPr>
              <w:t>予定</w:t>
            </w:r>
            <w:r w:rsidRPr="00C32C75">
              <w:rPr>
                <w:rFonts w:ascii="ＭＳ 明朝" w:hAnsi="ＭＳ 明朝" w:hint="eastAsia"/>
                <w:sz w:val="18"/>
                <w:szCs w:val="18"/>
              </w:rPr>
              <w:t>。</w:t>
            </w:r>
          </w:p>
          <w:p w14:paraId="2A1C09BD" w14:textId="419A2DCE" w:rsidR="00BF44DE" w:rsidRPr="00C32C75" w:rsidRDefault="00BF44DE" w:rsidP="00BF44DE">
            <w:pPr>
              <w:rPr>
                <w:rFonts w:ascii="ＭＳ 明朝" w:hAnsi="ＭＳ 明朝"/>
                <w:sz w:val="18"/>
                <w:szCs w:val="18"/>
              </w:rPr>
            </w:pPr>
            <w:r w:rsidRPr="00C32C75">
              <w:rPr>
                <w:rFonts w:ascii="ＭＳ 明朝" w:hAnsi="ＭＳ 明朝" w:hint="eastAsia"/>
                <w:sz w:val="18"/>
                <w:szCs w:val="18"/>
              </w:rPr>
              <w:t>（高）「依存症防止講座」</w:t>
            </w:r>
            <w:r w:rsidR="00095C1A" w:rsidRPr="00C32C75">
              <w:rPr>
                <w:rFonts w:ascii="ＭＳ 明朝" w:hAnsi="ＭＳ 明朝" w:hint="eastAsia"/>
                <w:sz w:val="18"/>
                <w:szCs w:val="18"/>
              </w:rPr>
              <w:t>２</w:t>
            </w:r>
            <w:r w:rsidRPr="00C32C75">
              <w:rPr>
                <w:rFonts w:ascii="ＭＳ 明朝" w:hAnsi="ＭＳ 明朝" w:hint="eastAsia"/>
                <w:sz w:val="18"/>
                <w:szCs w:val="18"/>
              </w:rPr>
              <w:t>月実施</w:t>
            </w:r>
            <w:r w:rsidR="0094352B" w:rsidRPr="00C32C75">
              <w:rPr>
                <w:rFonts w:ascii="ＭＳ 明朝" w:hAnsi="ＭＳ 明朝" w:hint="eastAsia"/>
                <w:sz w:val="18"/>
                <w:szCs w:val="18"/>
              </w:rPr>
              <w:t>予定</w:t>
            </w:r>
            <w:r w:rsidR="00F65461" w:rsidRPr="00C32C75">
              <w:rPr>
                <w:rFonts w:ascii="ＭＳ 明朝" w:hAnsi="ＭＳ 明朝" w:hint="eastAsia"/>
                <w:sz w:val="18"/>
                <w:szCs w:val="18"/>
              </w:rPr>
              <w:t>。</w:t>
            </w:r>
            <w:r w:rsidR="0094352B" w:rsidRPr="00C32C75">
              <w:rPr>
                <w:rFonts w:ascii="ＭＳ 明朝" w:hAnsi="ＭＳ 明朝" w:hint="eastAsia"/>
                <w:sz w:val="18"/>
                <w:szCs w:val="18"/>
              </w:rPr>
              <w:t>【〇】</w:t>
            </w:r>
          </w:p>
          <w:p w14:paraId="10AE6B49" w14:textId="551946C8" w:rsidR="00BF44DE" w:rsidRPr="00C32C75" w:rsidRDefault="0094352B" w:rsidP="0094352B">
            <w:pPr>
              <w:rPr>
                <w:rFonts w:ascii="ＭＳ 明朝" w:hAnsi="ＭＳ 明朝"/>
                <w:sz w:val="18"/>
                <w:szCs w:val="18"/>
              </w:rPr>
            </w:pPr>
            <w:r w:rsidRPr="00C32C75">
              <w:rPr>
                <w:rFonts w:ascii="ＭＳ 明朝" w:hAnsi="ＭＳ 明朝" w:hint="eastAsia"/>
                <w:sz w:val="18"/>
                <w:szCs w:val="18"/>
              </w:rPr>
              <w:t xml:space="preserve">ア　</w:t>
            </w:r>
            <w:r w:rsidR="00BF44DE" w:rsidRPr="00C32C75">
              <w:rPr>
                <w:rFonts w:ascii="ＭＳ 明朝" w:hAnsi="ＭＳ 明朝" w:hint="eastAsia"/>
                <w:sz w:val="18"/>
                <w:szCs w:val="18"/>
              </w:rPr>
              <w:t>中学部生徒会</w:t>
            </w:r>
            <w:r w:rsidRPr="00C32C75">
              <w:rPr>
                <w:rFonts w:ascii="ＭＳ 明朝" w:hAnsi="ＭＳ 明朝" w:hint="eastAsia"/>
                <w:sz w:val="18"/>
                <w:szCs w:val="18"/>
              </w:rPr>
              <w:t>が</w:t>
            </w:r>
            <w:r w:rsidR="00BF44DE" w:rsidRPr="00C32C75">
              <w:rPr>
                <w:rFonts w:ascii="ＭＳ 明朝" w:hAnsi="ＭＳ 明朝" w:hint="eastAsia"/>
                <w:sz w:val="18"/>
                <w:szCs w:val="18"/>
              </w:rPr>
              <w:t>幼稚部・小学部</w:t>
            </w:r>
            <w:r w:rsidRPr="00C32C75">
              <w:rPr>
                <w:rFonts w:ascii="ＭＳ 明朝" w:hAnsi="ＭＳ 明朝" w:hint="eastAsia"/>
                <w:sz w:val="18"/>
                <w:szCs w:val="18"/>
              </w:rPr>
              <w:t>それぞれに手洗いうがいの</w:t>
            </w:r>
            <w:r w:rsidR="00BF44DE" w:rsidRPr="00C32C75">
              <w:rPr>
                <w:rFonts w:ascii="ＭＳ 明朝" w:hAnsi="ＭＳ 明朝" w:hint="eastAsia"/>
                <w:sz w:val="18"/>
                <w:szCs w:val="18"/>
              </w:rPr>
              <w:t>保健教育を実施。</w:t>
            </w:r>
            <w:r w:rsidRPr="00C32C75">
              <w:rPr>
                <w:rFonts w:ascii="ＭＳ 明朝" w:hAnsi="ＭＳ 明朝" w:hint="eastAsia"/>
                <w:sz w:val="18"/>
                <w:szCs w:val="18"/>
              </w:rPr>
              <w:t>第63</w:t>
            </w:r>
            <w:r w:rsidR="00BF44DE" w:rsidRPr="00C32C75">
              <w:rPr>
                <w:rFonts w:ascii="ＭＳ 明朝" w:hAnsi="ＭＳ 明朝" w:hint="eastAsia"/>
                <w:sz w:val="18"/>
                <w:szCs w:val="18"/>
              </w:rPr>
              <w:t>回大阪府立学校保健研究発表大会</w:t>
            </w:r>
            <w:r w:rsidRPr="00C32C75">
              <w:rPr>
                <w:rFonts w:ascii="ＭＳ 明朝" w:hAnsi="ＭＳ 明朝" w:hint="eastAsia"/>
                <w:sz w:val="18"/>
                <w:szCs w:val="18"/>
              </w:rPr>
              <w:t>で</w:t>
            </w:r>
            <w:r w:rsidR="00BF44DE" w:rsidRPr="00C32C75">
              <w:rPr>
                <w:rFonts w:ascii="ＭＳ 明朝" w:hAnsi="ＭＳ 明朝" w:hint="eastAsia"/>
                <w:sz w:val="18"/>
                <w:szCs w:val="18"/>
              </w:rPr>
              <w:t>発表。【◎】</w:t>
            </w:r>
          </w:p>
          <w:p w14:paraId="66212A59" w14:textId="32470ADB" w:rsidR="00BF44DE" w:rsidRPr="00C32C75" w:rsidRDefault="00BF44DE" w:rsidP="003D2CAE">
            <w:pPr>
              <w:spacing w:line="300" w:lineRule="exact"/>
              <w:ind w:left="2"/>
              <w:rPr>
                <w:rFonts w:ascii="ＭＳ 明朝" w:hAnsi="ＭＳ 明朝"/>
                <w:sz w:val="18"/>
                <w:szCs w:val="18"/>
              </w:rPr>
            </w:pPr>
            <w:r w:rsidRPr="00C32C75">
              <w:rPr>
                <w:rFonts w:ascii="ＭＳ 明朝" w:hAnsi="ＭＳ 明朝" w:hint="eastAsia"/>
                <w:sz w:val="18"/>
                <w:szCs w:val="18"/>
              </w:rPr>
              <w:t>イ</w:t>
            </w:r>
            <w:r w:rsidR="0094352B" w:rsidRPr="00C32C75">
              <w:rPr>
                <w:rFonts w:ascii="ＭＳ 明朝" w:hAnsi="ＭＳ 明朝" w:hint="eastAsia"/>
                <w:sz w:val="18"/>
                <w:szCs w:val="18"/>
              </w:rPr>
              <w:t xml:space="preserve">　</w:t>
            </w:r>
            <w:r w:rsidRPr="00C32C75">
              <w:rPr>
                <w:rFonts w:ascii="ＭＳ 明朝" w:hAnsi="ＭＳ 明朝" w:hint="eastAsia"/>
                <w:sz w:val="18"/>
                <w:szCs w:val="18"/>
              </w:rPr>
              <w:t>緊急シミュレーションを計</w:t>
            </w:r>
            <w:r w:rsidR="00095C1A" w:rsidRPr="00C32C75">
              <w:rPr>
                <w:rFonts w:ascii="ＭＳ 明朝" w:hAnsi="ＭＳ 明朝" w:hint="eastAsia"/>
                <w:sz w:val="18"/>
                <w:szCs w:val="18"/>
              </w:rPr>
              <w:t>７</w:t>
            </w:r>
            <w:r w:rsidRPr="00C32C75">
              <w:rPr>
                <w:rFonts w:ascii="ＭＳ 明朝" w:hAnsi="ＭＳ 明朝" w:hint="eastAsia"/>
                <w:sz w:val="18"/>
                <w:szCs w:val="18"/>
              </w:rPr>
              <w:t>回実施。</w:t>
            </w:r>
            <w:r w:rsidR="0094352B" w:rsidRPr="00C32C75">
              <w:rPr>
                <w:rFonts w:ascii="ＭＳ 明朝" w:hAnsi="ＭＳ 明朝" w:hint="eastAsia"/>
                <w:sz w:val="18"/>
                <w:szCs w:val="18"/>
              </w:rPr>
              <w:t>教員の実践対応力を高めた。</w:t>
            </w:r>
            <w:r w:rsidR="003D2CAE" w:rsidRPr="00C32C75">
              <w:rPr>
                <w:rFonts w:ascii="ＭＳ 明朝" w:hAnsi="ＭＳ 明朝" w:hint="eastAsia"/>
                <w:sz w:val="18"/>
                <w:szCs w:val="18"/>
              </w:rPr>
              <w:t>２</w:t>
            </w:r>
            <w:r w:rsidRPr="00C32C75">
              <w:rPr>
                <w:rFonts w:ascii="ＭＳ 明朝" w:hAnsi="ＭＳ 明朝" w:hint="eastAsia"/>
                <w:sz w:val="18"/>
                <w:szCs w:val="18"/>
              </w:rPr>
              <w:t>名</w:t>
            </w:r>
            <w:r w:rsidR="0094352B" w:rsidRPr="00C32C75">
              <w:rPr>
                <w:rFonts w:ascii="ＭＳ 明朝" w:hAnsi="ＭＳ 明朝" w:hint="eastAsia"/>
                <w:sz w:val="18"/>
                <w:szCs w:val="18"/>
              </w:rPr>
              <w:t>が</w:t>
            </w:r>
            <w:r w:rsidRPr="00C32C75">
              <w:rPr>
                <w:rFonts w:ascii="ＭＳ 明朝" w:hAnsi="ＭＳ 明朝" w:hint="eastAsia"/>
                <w:sz w:val="18"/>
                <w:szCs w:val="18"/>
              </w:rPr>
              <w:t>応急手当普及員講習を受講し救命講習会講師資格</w:t>
            </w:r>
            <w:r w:rsidR="003D2CAE" w:rsidRPr="00C32C75">
              <w:rPr>
                <w:rFonts w:ascii="ＭＳ 明朝" w:hAnsi="ＭＳ 明朝" w:hint="eastAsia"/>
                <w:sz w:val="18"/>
                <w:szCs w:val="18"/>
              </w:rPr>
              <w:t>を取得</w:t>
            </w:r>
            <w:r w:rsidRPr="00C32C75">
              <w:rPr>
                <w:rFonts w:ascii="ＭＳ 明朝" w:hAnsi="ＭＳ 明朝" w:hint="eastAsia"/>
                <w:sz w:val="18"/>
                <w:szCs w:val="18"/>
              </w:rPr>
              <w:t>。【〇】</w:t>
            </w:r>
          </w:p>
        </w:tc>
      </w:tr>
      <w:tr w:rsidR="00BF44DE" w:rsidRPr="00C32C75" w14:paraId="2A101577" w14:textId="77777777" w:rsidTr="003D2CAE">
        <w:trPr>
          <w:jc w:val="center"/>
        </w:trPr>
        <w:tc>
          <w:tcPr>
            <w:tcW w:w="562" w:type="dxa"/>
            <w:shd w:val="clear" w:color="auto" w:fill="auto"/>
            <w:tcMar>
              <w:top w:w="85" w:type="dxa"/>
              <w:left w:w="85" w:type="dxa"/>
              <w:bottom w:w="85" w:type="dxa"/>
              <w:right w:w="85" w:type="dxa"/>
            </w:tcMar>
            <w:vAlign w:val="center"/>
          </w:tcPr>
          <w:p w14:paraId="5E8E10EC"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２</w:t>
            </w:r>
          </w:p>
          <w:p w14:paraId="0B2C1D02"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 xml:space="preserve">　</w:t>
            </w:r>
          </w:p>
          <w:p w14:paraId="36617F17"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子</w:t>
            </w:r>
          </w:p>
          <w:p w14:paraId="55555305"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ど</w:t>
            </w:r>
          </w:p>
          <w:p w14:paraId="455ED376"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も</w:t>
            </w:r>
          </w:p>
          <w:p w14:paraId="61E33E3E"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た</w:t>
            </w:r>
          </w:p>
          <w:p w14:paraId="65D7AB56"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ち</w:t>
            </w:r>
          </w:p>
          <w:p w14:paraId="1DD4E1C7"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の</w:t>
            </w:r>
          </w:p>
          <w:p w14:paraId="0AE6597A"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学</w:t>
            </w:r>
          </w:p>
          <w:p w14:paraId="42034A0D"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ぶ</w:t>
            </w:r>
          </w:p>
          <w:p w14:paraId="133CBF6C"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力</w:t>
            </w:r>
          </w:p>
          <w:p w14:paraId="1C885EE3"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の</w:t>
            </w:r>
          </w:p>
          <w:p w14:paraId="36ACFD56"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育</w:t>
            </w:r>
          </w:p>
          <w:p w14:paraId="257FA209"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成</w:t>
            </w:r>
          </w:p>
          <w:p w14:paraId="2C780C49"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と</w:t>
            </w:r>
          </w:p>
          <w:p w14:paraId="147C1E45"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キ</w:t>
            </w:r>
          </w:p>
          <w:p w14:paraId="78A1F70F"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ャ</w:t>
            </w:r>
          </w:p>
          <w:p w14:paraId="788FEAEA"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リ</w:t>
            </w:r>
          </w:p>
          <w:p w14:paraId="44340593"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ア</w:t>
            </w:r>
          </w:p>
          <w:p w14:paraId="1AC6A7E7"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教</w:t>
            </w:r>
          </w:p>
          <w:p w14:paraId="5224180B"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育</w:t>
            </w:r>
          </w:p>
        </w:tc>
        <w:tc>
          <w:tcPr>
            <w:tcW w:w="2127" w:type="dxa"/>
            <w:shd w:val="clear" w:color="auto" w:fill="auto"/>
            <w:tcMar>
              <w:top w:w="85" w:type="dxa"/>
              <w:left w:w="85" w:type="dxa"/>
              <w:bottom w:w="85" w:type="dxa"/>
              <w:right w:w="85" w:type="dxa"/>
            </w:tcMar>
          </w:tcPr>
          <w:p w14:paraId="4DBB30A4" w14:textId="7777777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（１）将来の自己実現をめざしたキャリア教育に取り組み、自主性・社会性を育むとともに、自らの学びを情報発信する力を育む。</w:t>
            </w:r>
          </w:p>
          <w:p w14:paraId="2145EAD5" w14:textId="77777777" w:rsidR="00BF44DE" w:rsidRPr="00C32C75" w:rsidRDefault="00BF44DE" w:rsidP="00BF44DE">
            <w:pPr>
              <w:ind w:left="400" w:hangingChars="200" w:hanging="400"/>
              <w:rPr>
                <w:rFonts w:ascii="ＭＳ 明朝" w:hAnsi="ＭＳ 明朝"/>
                <w:sz w:val="20"/>
                <w:szCs w:val="20"/>
              </w:rPr>
            </w:pPr>
          </w:p>
          <w:p w14:paraId="124EAC66" w14:textId="77777777" w:rsidR="00BF44DE" w:rsidRPr="00C32C75" w:rsidRDefault="00BF44DE" w:rsidP="00BF44DE">
            <w:pPr>
              <w:ind w:left="400" w:hangingChars="200" w:hanging="400"/>
              <w:rPr>
                <w:rFonts w:ascii="ＭＳ 明朝" w:hAnsi="ＭＳ 明朝"/>
                <w:sz w:val="20"/>
                <w:szCs w:val="20"/>
              </w:rPr>
            </w:pPr>
          </w:p>
          <w:p w14:paraId="6F386F50" w14:textId="77777777" w:rsidR="00BF44DE" w:rsidRPr="00C32C75" w:rsidRDefault="00BF44DE" w:rsidP="00BF44DE">
            <w:pPr>
              <w:ind w:left="400" w:hangingChars="200" w:hanging="400"/>
              <w:rPr>
                <w:rFonts w:ascii="ＭＳ 明朝" w:hAnsi="ＭＳ 明朝"/>
                <w:sz w:val="20"/>
                <w:szCs w:val="20"/>
              </w:rPr>
            </w:pPr>
          </w:p>
          <w:p w14:paraId="0CFAC031" w14:textId="77777777" w:rsidR="000026E2" w:rsidRPr="00C32C75" w:rsidRDefault="000026E2" w:rsidP="00BF44DE">
            <w:pPr>
              <w:ind w:left="400" w:hangingChars="200" w:hanging="400"/>
              <w:rPr>
                <w:rFonts w:ascii="ＭＳ 明朝" w:hAnsi="ＭＳ 明朝"/>
                <w:sz w:val="20"/>
                <w:szCs w:val="20"/>
              </w:rPr>
            </w:pPr>
          </w:p>
          <w:p w14:paraId="7BADB3F2" w14:textId="77777777" w:rsidR="000026E2" w:rsidRPr="00C32C75" w:rsidRDefault="000026E2" w:rsidP="00BF44DE">
            <w:pPr>
              <w:ind w:left="400" w:hangingChars="200" w:hanging="400"/>
              <w:rPr>
                <w:rFonts w:ascii="ＭＳ 明朝" w:hAnsi="ＭＳ 明朝"/>
                <w:sz w:val="20"/>
                <w:szCs w:val="20"/>
              </w:rPr>
            </w:pPr>
          </w:p>
          <w:p w14:paraId="2F0DECE0" w14:textId="77777777" w:rsidR="000026E2" w:rsidRPr="00C32C75" w:rsidRDefault="000026E2" w:rsidP="00BF44DE">
            <w:pPr>
              <w:ind w:left="400" w:hangingChars="200" w:hanging="400"/>
              <w:rPr>
                <w:rFonts w:ascii="ＭＳ 明朝" w:hAnsi="ＭＳ 明朝"/>
                <w:sz w:val="20"/>
                <w:szCs w:val="20"/>
              </w:rPr>
            </w:pPr>
          </w:p>
          <w:p w14:paraId="28D0BF41" w14:textId="77777777" w:rsidR="000026E2" w:rsidRPr="00C32C75" w:rsidRDefault="000026E2" w:rsidP="00BF44DE">
            <w:pPr>
              <w:ind w:left="400" w:hangingChars="200" w:hanging="400"/>
              <w:rPr>
                <w:rFonts w:ascii="ＭＳ 明朝" w:hAnsi="ＭＳ 明朝"/>
                <w:sz w:val="20"/>
                <w:szCs w:val="20"/>
              </w:rPr>
            </w:pPr>
          </w:p>
          <w:p w14:paraId="73224E4A" w14:textId="77777777" w:rsidR="000026E2" w:rsidRPr="00C32C75" w:rsidRDefault="000026E2" w:rsidP="00BF44DE">
            <w:pPr>
              <w:ind w:left="400" w:hangingChars="200" w:hanging="400"/>
              <w:rPr>
                <w:rFonts w:ascii="ＭＳ 明朝" w:hAnsi="ＭＳ 明朝"/>
                <w:sz w:val="20"/>
                <w:szCs w:val="20"/>
              </w:rPr>
            </w:pPr>
          </w:p>
          <w:p w14:paraId="6F869058" w14:textId="77777777" w:rsidR="000026E2" w:rsidRPr="00C32C75" w:rsidRDefault="000026E2" w:rsidP="00BF44DE">
            <w:pPr>
              <w:ind w:left="400" w:hangingChars="200" w:hanging="400"/>
              <w:rPr>
                <w:rFonts w:ascii="ＭＳ 明朝" w:hAnsi="ＭＳ 明朝"/>
                <w:sz w:val="20"/>
                <w:szCs w:val="20"/>
              </w:rPr>
            </w:pPr>
          </w:p>
          <w:p w14:paraId="2C74EEC6" w14:textId="77777777" w:rsidR="000026E2" w:rsidRPr="00C32C75" w:rsidRDefault="000026E2" w:rsidP="00BF44DE">
            <w:pPr>
              <w:ind w:left="400" w:hangingChars="200" w:hanging="400"/>
              <w:rPr>
                <w:rFonts w:ascii="ＭＳ 明朝" w:hAnsi="ＭＳ 明朝"/>
                <w:sz w:val="20"/>
                <w:szCs w:val="20"/>
              </w:rPr>
            </w:pPr>
          </w:p>
          <w:p w14:paraId="15D43245" w14:textId="77777777" w:rsidR="000026E2" w:rsidRPr="00C32C75" w:rsidRDefault="000026E2" w:rsidP="00BF44DE">
            <w:pPr>
              <w:ind w:left="400" w:hangingChars="200" w:hanging="400"/>
              <w:rPr>
                <w:rFonts w:ascii="ＭＳ 明朝" w:hAnsi="ＭＳ 明朝"/>
                <w:sz w:val="20"/>
                <w:szCs w:val="20"/>
              </w:rPr>
            </w:pPr>
          </w:p>
          <w:p w14:paraId="7861EB96" w14:textId="77777777" w:rsidR="000026E2" w:rsidRPr="00C32C75" w:rsidRDefault="000026E2" w:rsidP="00BF44DE">
            <w:pPr>
              <w:ind w:left="400" w:hangingChars="200" w:hanging="400"/>
              <w:rPr>
                <w:rFonts w:ascii="ＭＳ 明朝" w:hAnsi="ＭＳ 明朝"/>
                <w:sz w:val="20"/>
                <w:szCs w:val="20"/>
              </w:rPr>
            </w:pPr>
          </w:p>
          <w:p w14:paraId="6081683C" w14:textId="77777777" w:rsidR="000026E2" w:rsidRPr="00C32C75" w:rsidRDefault="000026E2" w:rsidP="00BF44DE">
            <w:pPr>
              <w:ind w:left="400" w:hangingChars="200" w:hanging="400"/>
              <w:rPr>
                <w:rFonts w:ascii="ＭＳ 明朝" w:hAnsi="ＭＳ 明朝"/>
                <w:sz w:val="20"/>
                <w:szCs w:val="20"/>
              </w:rPr>
            </w:pPr>
          </w:p>
          <w:p w14:paraId="1769A180" w14:textId="77777777" w:rsidR="000026E2" w:rsidRPr="00C32C75" w:rsidRDefault="000026E2" w:rsidP="00BF44DE">
            <w:pPr>
              <w:ind w:left="400" w:hangingChars="200" w:hanging="400"/>
              <w:rPr>
                <w:rFonts w:ascii="ＭＳ 明朝" w:hAnsi="ＭＳ 明朝"/>
                <w:sz w:val="20"/>
                <w:szCs w:val="20"/>
              </w:rPr>
            </w:pPr>
          </w:p>
          <w:p w14:paraId="31CDA265" w14:textId="77777777" w:rsidR="000026E2" w:rsidRPr="00C32C75" w:rsidRDefault="000026E2" w:rsidP="00BF44DE">
            <w:pPr>
              <w:ind w:left="400" w:hangingChars="200" w:hanging="400"/>
              <w:rPr>
                <w:rFonts w:ascii="ＭＳ 明朝" w:hAnsi="ＭＳ 明朝"/>
                <w:sz w:val="20"/>
                <w:szCs w:val="20"/>
              </w:rPr>
            </w:pPr>
          </w:p>
          <w:p w14:paraId="61103BA0" w14:textId="77777777" w:rsidR="000026E2" w:rsidRPr="00C32C75" w:rsidRDefault="000026E2" w:rsidP="00BF44DE">
            <w:pPr>
              <w:ind w:left="400" w:hangingChars="200" w:hanging="400"/>
              <w:rPr>
                <w:rFonts w:ascii="ＭＳ 明朝" w:hAnsi="ＭＳ 明朝"/>
                <w:sz w:val="20"/>
                <w:szCs w:val="20"/>
              </w:rPr>
            </w:pPr>
          </w:p>
          <w:p w14:paraId="2717998C" w14:textId="77777777" w:rsidR="000026E2" w:rsidRPr="00C32C75" w:rsidRDefault="000026E2" w:rsidP="00BF44DE">
            <w:pPr>
              <w:ind w:left="400" w:hangingChars="200" w:hanging="400"/>
              <w:rPr>
                <w:rFonts w:ascii="ＭＳ 明朝" w:hAnsi="ＭＳ 明朝"/>
                <w:sz w:val="20"/>
                <w:szCs w:val="20"/>
              </w:rPr>
            </w:pPr>
          </w:p>
          <w:p w14:paraId="3F7174B1" w14:textId="77777777" w:rsidR="000026E2" w:rsidRPr="00C32C75" w:rsidRDefault="000026E2" w:rsidP="00BF44DE">
            <w:pPr>
              <w:ind w:left="400" w:hangingChars="200" w:hanging="400"/>
              <w:rPr>
                <w:rFonts w:ascii="ＭＳ 明朝" w:hAnsi="ＭＳ 明朝"/>
                <w:sz w:val="20"/>
                <w:szCs w:val="20"/>
              </w:rPr>
            </w:pPr>
          </w:p>
          <w:p w14:paraId="700782DC" w14:textId="77777777" w:rsidR="000026E2" w:rsidRPr="00C32C75" w:rsidRDefault="000026E2" w:rsidP="00BF44DE">
            <w:pPr>
              <w:ind w:left="400" w:hangingChars="200" w:hanging="400"/>
              <w:rPr>
                <w:rFonts w:ascii="ＭＳ 明朝" w:hAnsi="ＭＳ 明朝"/>
                <w:sz w:val="20"/>
                <w:szCs w:val="20"/>
              </w:rPr>
            </w:pPr>
          </w:p>
          <w:p w14:paraId="4937EC9E" w14:textId="3FC34320" w:rsidR="000026E2" w:rsidRPr="00C32C75" w:rsidRDefault="000026E2" w:rsidP="00BF44DE">
            <w:pPr>
              <w:ind w:left="400" w:hangingChars="200" w:hanging="400"/>
              <w:rPr>
                <w:rFonts w:ascii="ＭＳ 明朝" w:hAnsi="ＭＳ 明朝"/>
                <w:sz w:val="20"/>
                <w:szCs w:val="20"/>
              </w:rPr>
            </w:pPr>
          </w:p>
          <w:p w14:paraId="40F2EFE0" w14:textId="42E948A1" w:rsidR="000E2041" w:rsidRPr="00C32C75" w:rsidRDefault="000E2041" w:rsidP="00BF44DE">
            <w:pPr>
              <w:ind w:left="400" w:hangingChars="200" w:hanging="400"/>
              <w:rPr>
                <w:rFonts w:ascii="ＭＳ 明朝" w:hAnsi="ＭＳ 明朝"/>
                <w:sz w:val="20"/>
                <w:szCs w:val="20"/>
              </w:rPr>
            </w:pPr>
          </w:p>
          <w:p w14:paraId="0A9423AE" w14:textId="70297FDB" w:rsidR="000E2041" w:rsidRPr="00C32C75" w:rsidRDefault="000E2041" w:rsidP="00BF44DE">
            <w:pPr>
              <w:ind w:left="400" w:hangingChars="200" w:hanging="400"/>
              <w:rPr>
                <w:rFonts w:ascii="ＭＳ 明朝" w:hAnsi="ＭＳ 明朝"/>
                <w:sz w:val="20"/>
                <w:szCs w:val="20"/>
              </w:rPr>
            </w:pPr>
          </w:p>
          <w:p w14:paraId="031AF6DD" w14:textId="3C7D2AF7" w:rsidR="000E2041" w:rsidRPr="00C32C75" w:rsidRDefault="000E2041" w:rsidP="00BF44DE">
            <w:pPr>
              <w:ind w:left="400" w:hangingChars="200" w:hanging="400"/>
              <w:rPr>
                <w:rFonts w:ascii="ＭＳ 明朝" w:hAnsi="ＭＳ 明朝"/>
                <w:sz w:val="20"/>
                <w:szCs w:val="20"/>
              </w:rPr>
            </w:pPr>
          </w:p>
          <w:p w14:paraId="28E625CB" w14:textId="2044A1FB" w:rsidR="000E2041" w:rsidRPr="00C32C75" w:rsidRDefault="000E2041" w:rsidP="00BF44DE">
            <w:pPr>
              <w:ind w:left="400" w:hangingChars="200" w:hanging="400"/>
              <w:rPr>
                <w:rFonts w:ascii="ＭＳ 明朝" w:hAnsi="ＭＳ 明朝"/>
                <w:sz w:val="20"/>
                <w:szCs w:val="20"/>
              </w:rPr>
            </w:pPr>
          </w:p>
          <w:p w14:paraId="0406EDBC" w14:textId="77777777" w:rsidR="000E2041" w:rsidRPr="00C32C75" w:rsidRDefault="000E2041" w:rsidP="00BF44DE">
            <w:pPr>
              <w:ind w:left="400" w:hangingChars="200" w:hanging="400"/>
              <w:rPr>
                <w:rFonts w:ascii="ＭＳ 明朝" w:hAnsi="ＭＳ 明朝"/>
                <w:sz w:val="20"/>
                <w:szCs w:val="20"/>
              </w:rPr>
            </w:pPr>
          </w:p>
          <w:p w14:paraId="3E2A4597" w14:textId="77777777" w:rsidR="000026E2" w:rsidRPr="00C32C75" w:rsidRDefault="000026E2" w:rsidP="00BF44DE">
            <w:pPr>
              <w:ind w:left="400" w:hangingChars="200" w:hanging="400"/>
              <w:rPr>
                <w:rFonts w:ascii="ＭＳ 明朝" w:hAnsi="ＭＳ 明朝"/>
                <w:sz w:val="20"/>
                <w:szCs w:val="20"/>
              </w:rPr>
            </w:pPr>
          </w:p>
          <w:p w14:paraId="3A1FCA9C" w14:textId="77777777" w:rsidR="000026E2" w:rsidRPr="00C32C75" w:rsidRDefault="000026E2" w:rsidP="00BF44DE">
            <w:pPr>
              <w:ind w:left="400" w:hangingChars="200" w:hanging="400"/>
              <w:rPr>
                <w:rFonts w:ascii="ＭＳ 明朝" w:hAnsi="ＭＳ 明朝"/>
                <w:sz w:val="20"/>
                <w:szCs w:val="20"/>
              </w:rPr>
            </w:pPr>
          </w:p>
          <w:p w14:paraId="63133AFC" w14:textId="76BC8AA5"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（２）「わかる授業づくり」による基礎学力の定着。知的好奇心を刺激し、子どもたちの学びへの意欲の向上を図る。</w:t>
            </w:r>
          </w:p>
          <w:p w14:paraId="73CAB72D" w14:textId="77777777" w:rsidR="00BF44DE" w:rsidRPr="00C32C75" w:rsidRDefault="00BF44DE" w:rsidP="00BF44DE">
            <w:pPr>
              <w:spacing w:line="300" w:lineRule="exact"/>
              <w:ind w:left="200" w:hangingChars="100" w:hanging="200"/>
              <w:rPr>
                <w:rFonts w:ascii="ＭＳ 明朝" w:hAnsi="ＭＳ 明朝"/>
                <w:sz w:val="20"/>
                <w:szCs w:val="20"/>
              </w:rPr>
            </w:pPr>
          </w:p>
          <w:p w14:paraId="42E22D30" w14:textId="77777777" w:rsidR="00BF44DE" w:rsidRPr="00C32C75" w:rsidRDefault="00BF44DE" w:rsidP="00BF44DE">
            <w:pPr>
              <w:spacing w:line="300" w:lineRule="exact"/>
              <w:ind w:left="200" w:hangingChars="100" w:hanging="200"/>
              <w:rPr>
                <w:rFonts w:ascii="ＭＳ 明朝" w:hAnsi="ＭＳ 明朝"/>
                <w:sz w:val="20"/>
                <w:szCs w:val="20"/>
              </w:rPr>
            </w:pPr>
          </w:p>
        </w:tc>
        <w:tc>
          <w:tcPr>
            <w:tcW w:w="3685" w:type="dxa"/>
            <w:tcBorders>
              <w:right w:val="dashed" w:sz="4" w:space="0" w:color="auto"/>
            </w:tcBorders>
            <w:shd w:val="clear" w:color="auto" w:fill="auto"/>
            <w:tcMar>
              <w:top w:w="85" w:type="dxa"/>
              <w:left w:w="85" w:type="dxa"/>
              <w:bottom w:w="85" w:type="dxa"/>
              <w:right w:w="85" w:type="dxa"/>
            </w:tcMar>
          </w:tcPr>
          <w:p w14:paraId="3DD9AD73" w14:textId="3D9ADCCF"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lastRenderedPageBreak/>
              <w:t>（１）ア 社会貢献や</w:t>
            </w:r>
            <w:r w:rsidRPr="00C32C75">
              <w:rPr>
                <w:rFonts w:ascii="ＭＳ 明朝" w:hAnsi="ＭＳ 明朝"/>
                <w:sz w:val="20"/>
                <w:szCs w:val="20"/>
              </w:rPr>
              <w:t>SDGs</w:t>
            </w:r>
            <w:r w:rsidRPr="00C32C75">
              <w:rPr>
                <w:rFonts w:ascii="ＭＳ 明朝" w:hAnsi="ＭＳ 明朝" w:hint="eastAsia"/>
                <w:sz w:val="20"/>
                <w:szCs w:val="20"/>
              </w:rPr>
              <w:t>の視点も踏まえた活動に取り組み、社会性や物事を多面的多角的に捉える力を育む</w:t>
            </w:r>
          </w:p>
          <w:p w14:paraId="23CEE48B" w14:textId="77777777" w:rsidR="000026E2" w:rsidRPr="00C32C75" w:rsidRDefault="000026E2" w:rsidP="000026E2">
            <w:pPr>
              <w:spacing w:line="300" w:lineRule="exact"/>
              <w:ind w:leftChars="100" w:left="210"/>
              <w:rPr>
                <w:rFonts w:ascii="ＭＳ 明朝" w:hAnsi="ＭＳ 明朝"/>
                <w:sz w:val="20"/>
                <w:szCs w:val="20"/>
              </w:rPr>
            </w:pPr>
          </w:p>
          <w:p w14:paraId="686E6E48" w14:textId="77777777" w:rsidR="000026E2" w:rsidRPr="00C32C75" w:rsidRDefault="000026E2" w:rsidP="000026E2">
            <w:pPr>
              <w:spacing w:line="300" w:lineRule="exact"/>
              <w:rPr>
                <w:rFonts w:ascii="ＭＳ 明朝" w:hAnsi="ＭＳ 明朝"/>
                <w:sz w:val="20"/>
                <w:szCs w:val="20"/>
              </w:rPr>
            </w:pPr>
          </w:p>
          <w:p w14:paraId="7A083CCD" w14:textId="77777777" w:rsidR="00C61BE4" w:rsidRPr="00C32C75" w:rsidRDefault="00C61BE4" w:rsidP="000026E2">
            <w:pPr>
              <w:spacing w:line="300" w:lineRule="exact"/>
              <w:ind w:left="400" w:hangingChars="200" w:hanging="400"/>
              <w:rPr>
                <w:rFonts w:ascii="ＭＳ 明朝" w:hAnsi="ＭＳ 明朝"/>
                <w:sz w:val="20"/>
                <w:szCs w:val="20"/>
              </w:rPr>
            </w:pPr>
          </w:p>
          <w:p w14:paraId="7BC7555C" w14:textId="18AB2DC9" w:rsidR="00BF44DE" w:rsidRPr="00C32C75" w:rsidRDefault="00BF44DE" w:rsidP="000026E2">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イ　交流及び共同学習の充実。校内での学部をこえた交流学習の実施。</w:t>
            </w:r>
          </w:p>
          <w:p w14:paraId="153519F9" w14:textId="77777777" w:rsidR="000026E2" w:rsidRPr="00C32C75" w:rsidRDefault="000026E2" w:rsidP="00BF44DE">
            <w:pPr>
              <w:spacing w:line="300" w:lineRule="exact"/>
              <w:ind w:left="400" w:hangingChars="200" w:hanging="400"/>
              <w:rPr>
                <w:rFonts w:ascii="ＭＳ 明朝" w:hAnsi="ＭＳ 明朝"/>
                <w:sz w:val="20"/>
                <w:szCs w:val="20"/>
              </w:rPr>
            </w:pPr>
          </w:p>
          <w:p w14:paraId="6CD8F921" w14:textId="77777777" w:rsidR="000026E2" w:rsidRPr="00C32C75" w:rsidRDefault="000026E2" w:rsidP="00BF44DE">
            <w:pPr>
              <w:spacing w:line="300" w:lineRule="exact"/>
              <w:ind w:left="400" w:hangingChars="200" w:hanging="400"/>
              <w:rPr>
                <w:rFonts w:ascii="ＭＳ 明朝" w:hAnsi="ＭＳ 明朝"/>
                <w:sz w:val="20"/>
                <w:szCs w:val="20"/>
              </w:rPr>
            </w:pPr>
          </w:p>
          <w:p w14:paraId="038844A9" w14:textId="77777777" w:rsidR="000026E2" w:rsidRPr="00C32C75" w:rsidRDefault="000026E2" w:rsidP="00BF44DE">
            <w:pPr>
              <w:spacing w:line="300" w:lineRule="exact"/>
              <w:ind w:left="400" w:hangingChars="200" w:hanging="400"/>
              <w:rPr>
                <w:rFonts w:ascii="ＭＳ 明朝" w:hAnsi="ＭＳ 明朝"/>
                <w:sz w:val="20"/>
                <w:szCs w:val="20"/>
              </w:rPr>
            </w:pPr>
          </w:p>
          <w:p w14:paraId="39D46605" w14:textId="77777777" w:rsidR="000026E2" w:rsidRPr="00C32C75" w:rsidRDefault="000026E2" w:rsidP="00BF44DE">
            <w:pPr>
              <w:spacing w:line="300" w:lineRule="exact"/>
              <w:ind w:left="400" w:hangingChars="200" w:hanging="400"/>
              <w:rPr>
                <w:rFonts w:ascii="ＭＳ 明朝" w:hAnsi="ＭＳ 明朝"/>
                <w:sz w:val="20"/>
                <w:szCs w:val="20"/>
              </w:rPr>
            </w:pPr>
          </w:p>
          <w:p w14:paraId="43AB178B" w14:textId="77777777" w:rsidR="000026E2" w:rsidRPr="00C32C75" w:rsidRDefault="000026E2" w:rsidP="00BF44DE">
            <w:pPr>
              <w:spacing w:line="300" w:lineRule="exact"/>
              <w:ind w:left="400" w:hangingChars="200" w:hanging="400"/>
              <w:rPr>
                <w:rFonts w:ascii="ＭＳ 明朝" w:hAnsi="ＭＳ 明朝"/>
                <w:sz w:val="20"/>
                <w:szCs w:val="20"/>
              </w:rPr>
            </w:pPr>
          </w:p>
          <w:p w14:paraId="0D803C30" w14:textId="77777777" w:rsidR="000026E2" w:rsidRPr="00C32C75" w:rsidRDefault="000026E2" w:rsidP="00BF44DE">
            <w:pPr>
              <w:spacing w:line="300" w:lineRule="exact"/>
              <w:ind w:left="400" w:hangingChars="200" w:hanging="400"/>
              <w:rPr>
                <w:rFonts w:ascii="ＭＳ 明朝" w:hAnsi="ＭＳ 明朝"/>
                <w:sz w:val="20"/>
                <w:szCs w:val="20"/>
              </w:rPr>
            </w:pPr>
          </w:p>
          <w:p w14:paraId="71DA948B" w14:textId="77777777" w:rsidR="000026E2" w:rsidRPr="00C32C75" w:rsidRDefault="000026E2" w:rsidP="00BF44DE">
            <w:pPr>
              <w:spacing w:line="300" w:lineRule="exact"/>
              <w:ind w:left="400" w:hangingChars="200" w:hanging="400"/>
              <w:rPr>
                <w:rFonts w:ascii="ＭＳ 明朝" w:hAnsi="ＭＳ 明朝"/>
                <w:sz w:val="20"/>
                <w:szCs w:val="20"/>
              </w:rPr>
            </w:pPr>
          </w:p>
          <w:p w14:paraId="2B8F7F91" w14:textId="77777777" w:rsidR="000026E2" w:rsidRPr="00C32C75" w:rsidRDefault="000026E2" w:rsidP="00BF44DE">
            <w:pPr>
              <w:spacing w:line="300" w:lineRule="exact"/>
              <w:ind w:left="400" w:hangingChars="200" w:hanging="400"/>
              <w:rPr>
                <w:rFonts w:ascii="ＭＳ 明朝" w:hAnsi="ＭＳ 明朝"/>
                <w:sz w:val="20"/>
                <w:szCs w:val="20"/>
              </w:rPr>
            </w:pPr>
          </w:p>
          <w:p w14:paraId="7BD44E9E" w14:textId="77777777" w:rsidR="000026E2" w:rsidRPr="00C32C75" w:rsidRDefault="000026E2" w:rsidP="00BF44DE">
            <w:pPr>
              <w:spacing w:line="300" w:lineRule="exact"/>
              <w:ind w:left="400" w:hangingChars="200" w:hanging="400"/>
              <w:rPr>
                <w:rFonts w:ascii="ＭＳ 明朝" w:hAnsi="ＭＳ 明朝"/>
                <w:sz w:val="20"/>
                <w:szCs w:val="20"/>
              </w:rPr>
            </w:pPr>
          </w:p>
          <w:p w14:paraId="1001F86D" w14:textId="77777777" w:rsidR="000026E2" w:rsidRPr="00C32C75" w:rsidRDefault="000026E2" w:rsidP="00BF44DE">
            <w:pPr>
              <w:spacing w:line="300" w:lineRule="exact"/>
              <w:ind w:left="400" w:hangingChars="200" w:hanging="400"/>
              <w:rPr>
                <w:rFonts w:ascii="ＭＳ 明朝" w:hAnsi="ＭＳ 明朝"/>
                <w:sz w:val="20"/>
                <w:szCs w:val="20"/>
              </w:rPr>
            </w:pPr>
          </w:p>
          <w:p w14:paraId="52114203" w14:textId="77777777" w:rsidR="000026E2" w:rsidRPr="00C32C75" w:rsidRDefault="000026E2" w:rsidP="00BF44DE">
            <w:pPr>
              <w:spacing w:line="300" w:lineRule="exact"/>
              <w:ind w:left="400" w:hangingChars="200" w:hanging="400"/>
              <w:rPr>
                <w:rFonts w:ascii="ＭＳ 明朝" w:hAnsi="ＭＳ 明朝"/>
                <w:sz w:val="20"/>
                <w:szCs w:val="20"/>
              </w:rPr>
            </w:pPr>
          </w:p>
          <w:p w14:paraId="3714F8F0" w14:textId="77777777" w:rsidR="00D0654D" w:rsidRPr="00C32C75" w:rsidRDefault="00D0654D" w:rsidP="00BF44DE">
            <w:pPr>
              <w:spacing w:line="300" w:lineRule="exact"/>
              <w:ind w:left="400" w:hangingChars="200" w:hanging="400"/>
              <w:rPr>
                <w:rFonts w:ascii="ＭＳ 明朝" w:hAnsi="ＭＳ 明朝"/>
                <w:sz w:val="20"/>
                <w:szCs w:val="20"/>
              </w:rPr>
            </w:pPr>
          </w:p>
          <w:p w14:paraId="7AB261FE" w14:textId="77777777" w:rsidR="00D0654D" w:rsidRPr="00C32C75" w:rsidRDefault="00D0654D" w:rsidP="00BF44DE">
            <w:pPr>
              <w:spacing w:line="300" w:lineRule="exact"/>
              <w:ind w:left="400" w:hangingChars="200" w:hanging="400"/>
              <w:rPr>
                <w:rFonts w:ascii="ＭＳ 明朝" w:hAnsi="ＭＳ 明朝"/>
                <w:sz w:val="20"/>
                <w:szCs w:val="20"/>
              </w:rPr>
            </w:pPr>
          </w:p>
          <w:p w14:paraId="7527B08D" w14:textId="77777777" w:rsidR="00D0654D" w:rsidRPr="00C32C75" w:rsidRDefault="00D0654D" w:rsidP="00BF44DE">
            <w:pPr>
              <w:spacing w:line="300" w:lineRule="exact"/>
              <w:ind w:left="400" w:hangingChars="200" w:hanging="400"/>
              <w:rPr>
                <w:rFonts w:ascii="ＭＳ 明朝" w:hAnsi="ＭＳ 明朝"/>
                <w:sz w:val="20"/>
                <w:szCs w:val="20"/>
              </w:rPr>
            </w:pPr>
          </w:p>
          <w:p w14:paraId="2922A5D5" w14:textId="28663C65"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ウ　発達段階に応じたキャリア教育に取り組み、卒業生や卒業後のロールモデルの方々による進路講演会等を行い、将来像を豊かにする。</w:t>
            </w:r>
          </w:p>
          <w:p w14:paraId="67A03B43" w14:textId="77777777" w:rsidR="000026E2" w:rsidRPr="00C32C75" w:rsidRDefault="000026E2" w:rsidP="00BF44DE">
            <w:pPr>
              <w:spacing w:line="300" w:lineRule="exact"/>
              <w:ind w:left="400" w:hangingChars="200" w:hanging="400"/>
              <w:rPr>
                <w:rFonts w:ascii="ＭＳ 明朝" w:hAnsi="ＭＳ 明朝"/>
                <w:sz w:val="20"/>
                <w:szCs w:val="20"/>
              </w:rPr>
            </w:pPr>
          </w:p>
          <w:p w14:paraId="0B371CB9" w14:textId="77777777" w:rsidR="000026E2" w:rsidRPr="00C32C75" w:rsidRDefault="000026E2" w:rsidP="00BF44DE">
            <w:pPr>
              <w:spacing w:line="300" w:lineRule="exact"/>
              <w:ind w:left="400" w:hangingChars="200" w:hanging="400"/>
              <w:rPr>
                <w:rFonts w:ascii="ＭＳ 明朝" w:hAnsi="ＭＳ 明朝"/>
                <w:sz w:val="20"/>
                <w:szCs w:val="20"/>
              </w:rPr>
            </w:pPr>
          </w:p>
          <w:p w14:paraId="5C6770E1" w14:textId="77777777" w:rsidR="000026E2" w:rsidRPr="00C32C75" w:rsidRDefault="000026E2" w:rsidP="00BF44DE">
            <w:pPr>
              <w:spacing w:line="300" w:lineRule="exact"/>
              <w:ind w:left="400" w:hangingChars="200" w:hanging="400"/>
              <w:rPr>
                <w:rFonts w:ascii="ＭＳ 明朝" w:hAnsi="ＭＳ 明朝"/>
                <w:sz w:val="20"/>
                <w:szCs w:val="20"/>
              </w:rPr>
            </w:pPr>
          </w:p>
          <w:p w14:paraId="31409626" w14:textId="5C55A352"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エ　たよりや通信の発行。キャリア教育プログラムやキャリアパスポートを活用し、保護者理解を深める。</w:t>
            </w:r>
          </w:p>
          <w:p w14:paraId="1D848307" w14:textId="2748F53F" w:rsidR="000026E2" w:rsidRPr="00C32C75" w:rsidRDefault="000026E2" w:rsidP="00BF44DE">
            <w:pPr>
              <w:spacing w:line="300" w:lineRule="exact"/>
              <w:ind w:left="400" w:hangingChars="200" w:hanging="400"/>
              <w:rPr>
                <w:rFonts w:ascii="ＭＳ 明朝" w:hAnsi="ＭＳ 明朝"/>
                <w:sz w:val="20"/>
                <w:szCs w:val="20"/>
              </w:rPr>
            </w:pPr>
          </w:p>
          <w:p w14:paraId="34F540CA" w14:textId="77777777" w:rsidR="000E2041" w:rsidRPr="00C32C75" w:rsidRDefault="000E2041" w:rsidP="00BF44DE">
            <w:pPr>
              <w:spacing w:line="300" w:lineRule="exact"/>
              <w:ind w:left="400" w:hangingChars="200" w:hanging="400"/>
              <w:rPr>
                <w:rFonts w:ascii="ＭＳ 明朝" w:hAnsi="ＭＳ 明朝"/>
                <w:sz w:val="20"/>
                <w:szCs w:val="20"/>
              </w:rPr>
            </w:pPr>
          </w:p>
          <w:p w14:paraId="15CD0B5F" w14:textId="76E3D58D"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 xml:space="preserve">（２）ア　</w:t>
            </w:r>
            <w:r w:rsidRPr="00C32C75">
              <w:rPr>
                <w:rFonts w:ascii="ＭＳ 明朝" w:hAnsi="ＭＳ 明朝"/>
                <w:sz w:val="20"/>
                <w:szCs w:val="20"/>
              </w:rPr>
              <w:t>ICT</w:t>
            </w:r>
            <w:r w:rsidRPr="00C32C75">
              <w:rPr>
                <w:rFonts w:ascii="ＭＳ 明朝" w:hAnsi="ＭＳ 明朝" w:hint="eastAsia"/>
                <w:sz w:val="20"/>
                <w:szCs w:val="20"/>
              </w:rPr>
              <w:t>機器等の活用や丁寧な指導で、「見てわかる」授業を進める。外の世界とのつながりを推進する。</w:t>
            </w:r>
          </w:p>
          <w:p w14:paraId="2E6F1648" w14:textId="77777777" w:rsidR="000026E2" w:rsidRPr="00C32C75" w:rsidRDefault="000026E2" w:rsidP="00BF44DE">
            <w:pPr>
              <w:spacing w:line="300" w:lineRule="exact"/>
              <w:ind w:left="400" w:hangingChars="200" w:hanging="400"/>
              <w:rPr>
                <w:rFonts w:ascii="ＭＳ 明朝" w:hAnsi="ＭＳ 明朝"/>
                <w:sz w:val="20"/>
                <w:szCs w:val="20"/>
              </w:rPr>
            </w:pPr>
          </w:p>
          <w:p w14:paraId="7639EDA3" w14:textId="7A411928"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イ　外部人材等を活用した専門的な講座等で学びへの意欲の向上を図る。</w:t>
            </w:r>
          </w:p>
          <w:p w14:paraId="275E73E9" w14:textId="77777777"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ウ　中央図書館と連携し読書活動推進。</w:t>
            </w:r>
          </w:p>
          <w:p w14:paraId="6D91887C" w14:textId="77777777"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エ　作文や作品応募、各種検定へのチャレンジを支援する。</w:t>
            </w:r>
          </w:p>
        </w:tc>
        <w:tc>
          <w:tcPr>
            <w:tcW w:w="4820" w:type="dxa"/>
            <w:tcBorders>
              <w:right w:val="dashed" w:sz="4" w:space="0" w:color="auto"/>
            </w:tcBorders>
            <w:tcMar>
              <w:top w:w="85" w:type="dxa"/>
              <w:left w:w="85" w:type="dxa"/>
              <w:bottom w:w="85" w:type="dxa"/>
              <w:right w:w="85" w:type="dxa"/>
            </w:tcMar>
          </w:tcPr>
          <w:p w14:paraId="032DEAE5" w14:textId="6831A15D"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lastRenderedPageBreak/>
              <w:t>（１）ア　各部の取組みを充実・発展させ、学期ごとに取組み内容を確認する場を持つ</w:t>
            </w:r>
          </w:p>
          <w:p w14:paraId="107D73ED" w14:textId="77777777" w:rsidR="000026E2" w:rsidRPr="00C32C75" w:rsidRDefault="000026E2" w:rsidP="00BF44DE">
            <w:pPr>
              <w:spacing w:line="300" w:lineRule="exact"/>
              <w:ind w:left="400" w:hangingChars="200" w:hanging="400"/>
              <w:rPr>
                <w:rFonts w:ascii="ＭＳ 明朝" w:hAnsi="ＭＳ 明朝"/>
                <w:sz w:val="20"/>
                <w:szCs w:val="20"/>
              </w:rPr>
            </w:pPr>
          </w:p>
          <w:p w14:paraId="04C37636" w14:textId="77777777" w:rsidR="000026E2" w:rsidRPr="00C32C75" w:rsidRDefault="000026E2" w:rsidP="00BF44DE">
            <w:pPr>
              <w:spacing w:line="300" w:lineRule="exact"/>
              <w:ind w:left="400" w:hangingChars="200" w:hanging="400"/>
              <w:rPr>
                <w:rFonts w:ascii="ＭＳ 明朝" w:hAnsi="ＭＳ 明朝"/>
                <w:sz w:val="20"/>
                <w:szCs w:val="20"/>
              </w:rPr>
            </w:pPr>
          </w:p>
          <w:p w14:paraId="1D950C8C" w14:textId="77777777" w:rsidR="000026E2" w:rsidRPr="00C32C75" w:rsidRDefault="000026E2" w:rsidP="00BF44DE">
            <w:pPr>
              <w:spacing w:line="300" w:lineRule="exact"/>
              <w:ind w:left="400" w:hangingChars="200" w:hanging="400"/>
              <w:rPr>
                <w:rFonts w:ascii="ＭＳ 明朝" w:hAnsi="ＭＳ 明朝"/>
                <w:sz w:val="20"/>
                <w:szCs w:val="20"/>
              </w:rPr>
            </w:pPr>
          </w:p>
          <w:p w14:paraId="1EA60369" w14:textId="77777777" w:rsidR="00C61BE4" w:rsidRPr="00C32C75" w:rsidRDefault="00C61BE4" w:rsidP="00BF44DE">
            <w:pPr>
              <w:spacing w:line="300" w:lineRule="exact"/>
              <w:ind w:left="400" w:hangingChars="200" w:hanging="400"/>
              <w:rPr>
                <w:rFonts w:ascii="ＭＳ 明朝" w:hAnsi="ＭＳ 明朝"/>
                <w:sz w:val="20"/>
                <w:szCs w:val="20"/>
              </w:rPr>
            </w:pPr>
          </w:p>
          <w:p w14:paraId="139911C2" w14:textId="4AC45746"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イ　学校間交流を継続、充実［</w:t>
            </w:r>
            <w:r w:rsidR="00095C1A" w:rsidRPr="00C32C75">
              <w:rPr>
                <w:rFonts w:ascii="ＭＳ 明朝" w:hAnsi="ＭＳ 明朝" w:hint="eastAsia"/>
                <w:sz w:val="20"/>
                <w:szCs w:val="20"/>
              </w:rPr>
              <w:t>７</w:t>
            </w:r>
            <w:r w:rsidRPr="00C32C75">
              <w:rPr>
                <w:rFonts w:ascii="ＭＳ 明朝" w:hAnsi="ＭＳ 明朝" w:hint="eastAsia"/>
                <w:sz w:val="20"/>
                <w:szCs w:val="20"/>
              </w:rPr>
              <w:t>回］交流先を広げる。</w:t>
            </w:r>
          </w:p>
          <w:p w14:paraId="0B48AA83" w14:textId="77777777" w:rsidR="00C61BE4" w:rsidRPr="00C32C75" w:rsidRDefault="00C61BE4" w:rsidP="00BF44DE">
            <w:pPr>
              <w:spacing w:line="300" w:lineRule="exact"/>
              <w:ind w:left="400" w:hangingChars="200" w:hanging="400"/>
              <w:rPr>
                <w:rFonts w:ascii="ＭＳ 明朝" w:hAnsi="ＭＳ 明朝"/>
                <w:sz w:val="20"/>
                <w:szCs w:val="20"/>
              </w:rPr>
            </w:pPr>
          </w:p>
          <w:p w14:paraId="1D4BB2B3" w14:textId="77777777" w:rsidR="00C61BE4" w:rsidRPr="00C32C75" w:rsidRDefault="00C61BE4" w:rsidP="00BF44DE">
            <w:pPr>
              <w:spacing w:line="300" w:lineRule="exact"/>
              <w:ind w:left="400" w:hangingChars="200" w:hanging="400"/>
              <w:rPr>
                <w:rFonts w:ascii="ＭＳ 明朝" w:hAnsi="ＭＳ 明朝"/>
                <w:sz w:val="20"/>
                <w:szCs w:val="20"/>
              </w:rPr>
            </w:pPr>
          </w:p>
          <w:p w14:paraId="08F3429F" w14:textId="77777777" w:rsidR="00C61BE4" w:rsidRPr="00C32C75" w:rsidRDefault="00C61BE4" w:rsidP="00BF44DE">
            <w:pPr>
              <w:spacing w:line="300" w:lineRule="exact"/>
              <w:ind w:left="400" w:hangingChars="200" w:hanging="400"/>
              <w:rPr>
                <w:rFonts w:ascii="ＭＳ 明朝" w:hAnsi="ＭＳ 明朝"/>
                <w:sz w:val="20"/>
                <w:szCs w:val="20"/>
              </w:rPr>
            </w:pPr>
          </w:p>
          <w:p w14:paraId="42AD3559" w14:textId="77777777" w:rsidR="00C61BE4" w:rsidRPr="00C32C75" w:rsidRDefault="00C61BE4" w:rsidP="00BF44DE">
            <w:pPr>
              <w:spacing w:line="300" w:lineRule="exact"/>
              <w:ind w:left="400" w:hangingChars="200" w:hanging="400"/>
              <w:rPr>
                <w:rFonts w:ascii="ＭＳ 明朝" w:hAnsi="ＭＳ 明朝"/>
                <w:sz w:val="20"/>
                <w:szCs w:val="20"/>
              </w:rPr>
            </w:pPr>
          </w:p>
          <w:p w14:paraId="18F697C4" w14:textId="77777777" w:rsidR="00C61BE4" w:rsidRPr="00C32C75" w:rsidRDefault="00C61BE4" w:rsidP="00BF44DE">
            <w:pPr>
              <w:spacing w:line="300" w:lineRule="exact"/>
              <w:ind w:left="400" w:hangingChars="200" w:hanging="400"/>
              <w:rPr>
                <w:rFonts w:ascii="ＭＳ 明朝" w:hAnsi="ＭＳ 明朝"/>
                <w:sz w:val="20"/>
                <w:szCs w:val="20"/>
              </w:rPr>
            </w:pPr>
          </w:p>
          <w:p w14:paraId="0B019D8E" w14:textId="77777777" w:rsidR="00C61BE4" w:rsidRPr="00C32C75" w:rsidRDefault="00C61BE4" w:rsidP="00BF44DE">
            <w:pPr>
              <w:spacing w:line="300" w:lineRule="exact"/>
              <w:ind w:left="400" w:hangingChars="200" w:hanging="400"/>
              <w:rPr>
                <w:rFonts w:ascii="ＭＳ 明朝" w:hAnsi="ＭＳ 明朝"/>
                <w:sz w:val="20"/>
                <w:szCs w:val="20"/>
              </w:rPr>
            </w:pPr>
          </w:p>
          <w:p w14:paraId="41B1C539" w14:textId="47290069"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イ　☆交流でコミュニケーションロボットを活用</w:t>
            </w:r>
          </w:p>
          <w:p w14:paraId="7A9A22B0" w14:textId="77777777" w:rsidR="00C61BE4" w:rsidRPr="00C32C75" w:rsidRDefault="00C61BE4" w:rsidP="00BF44DE">
            <w:pPr>
              <w:spacing w:line="300" w:lineRule="exact"/>
              <w:ind w:left="400" w:hangingChars="200" w:hanging="400"/>
              <w:rPr>
                <w:rFonts w:ascii="ＭＳ 明朝" w:hAnsi="ＭＳ 明朝"/>
                <w:sz w:val="20"/>
                <w:szCs w:val="20"/>
              </w:rPr>
            </w:pPr>
          </w:p>
          <w:p w14:paraId="724B0CA7" w14:textId="58060928"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イ　☆学部を越えた交流、発表の場３回　［２回］</w:t>
            </w:r>
          </w:p>
          <w:p w14:paraId="76600860" w14:textId="77777777" w:rsidR="00C61BE4" w:rsidRPr="00C32C75" w:rsidRDefault="00C61BE4" w:rsidP="00BF44DE">
            <w:pPr>
              <w:spacing w:line="300" w:lineRule="exact"/>
              <w:ind w:left="400" w:hangingChars="200" w:hanging="400"/>
              <w:rPr>
                <w:rFonts w:ascii="ＭＳ 明朝" w:hAnsi="ＭＳ 明朝"/>
                <w:sz w:val="20"/>
                <w:szCs w:val="20"/>
              </w:rPr>
            </w:pPr>
          </w:p>
          <w:p w14:paraId="51D5691A" w14:textId="77777777" w:rsidR="00C61BE4" w:rsidRPr="00C32C75" w:rsidRDefault="00C61BE4" w:rsidP="00BF44DE">
            <w:pPr>
              <w:spacing w:line="300" w:lineRule="exact"/>
              <w:ind w:left="400" w:hangingChars="200" w:hanging="400"/>
              <w:rPr>
                <w:rFonts w:ascii="ＭＳ 明朝" w:hAnsi="ＭＳ 明朝"/>
                <w:sz w:val="20"/>
                <w:szCs w:val="20"/>
              </w:rPr>
            </w:pPr>
          </w:p>
          <w:p w14:paraId="5DF70CA1" w14:textId="77777777" w:rsidR="00D0654D" w:rsidRPr="00C32C75" w:rsidRDefault="00D0654D" w:rsidP="00BF44DE">
            <w:pPr>
              <w:spacing w:line="300" w:lineRule="exact"/>
              <w:ind w:left="400" w:hangingChars="200" w:hanging="400"/>
              <w:rPr>
                <w:rFonts w:ascii="ＭＳ 明朝" w:hAnsi="ＭＳ 明朝"/>
                <w:sz w:val="20"/>
                <w:szCs w:val="20"/>
              </w:rPr>
            </w:pPr>
          </w:p>
          <w:p w14:paraId="15DA0AC6" w14:textId="77777777" w:rsidR="00D0654D" w:rsidRPr="00C32C75" w:rsidRDefault="00D0654D" w:rsidP="00BF44DE">
            <w:pPr>
              <w:spacing w:line="300" w:lineRule="exact"/>
              <w:ind w:left="400" w:hangingChars="200" w:hanging="400"/>
              <w:rPr>
                <w:rFonts w:ascii="ＭＳ 明朝" w:hAnsi="ＭＳ 明朝"/>
                <w:sz w:val="20"/>
                <w:szCs w:val="20"/>
              </w:rPr>
            </w:pPr>
          </w:p>
          <w:p w14:paraId="5C6AF63A" w14:textId="77777777" w:rsidR="00D0654D" w:rsidRPr="00C32C75" w:rsidRDefault="00D0654D" w:rsidP="00BF44DE">
            <w:pPr>
              <w:spacing w:line="300" w:lineRule="exact"/>
              <w:ind w:left="400" w:hangingChars="200" w:hanging="400"/>
              <w:rPr>
                <w:rFonts w:ascii="ＭＳ 明朝" w:hAnsi="ＭＳ 明朝"/>
                <w:sz w:val="20"/>
                <w:szCs w:val="20"/>
              </w:rPr>
            </w:pPr>
          </w:p>
          <w:p w14:paraId="443156F5" w14:textId="68DC09A5"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イ　交流・発表の子ども㋐充実度80％以上［80％］</w:t>
            </w:r>
          </w:p>
          <w:p w14:paraId="33E1CB3F" w14:textId="77777777"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ウ　卒業生や外部人材を招いた講座を実施</w:t>
            </w:r>
          </w:p>
          <w:p w14:paraId="55B331B0" w14:textId="77777777" w:rsidR="000026E2" w:rsidRPr="00C32C75" w:rsidRDefault="000026E2" w:rsidP="00BF44DE">
            <w:pPr>
              <w:spacing w:line="300" w:lineRule="exact"/>
              <w:ind w:left="400" w:hangingChars="200" w:hanging="400"/>
              <w:rPr>
                <w:rFonts w:ascii="ＭＳ 明朝" w:hAnsi="ＭＳ 明朝"/>
                <w:sz w:val="20"/>
                <w:szCs w:val="20"/>
              </w:rPr>
            </w:pPr>
          </w:p>
          <w:p w14:paraId="12A9F58C" w14:textId="77777777" w:rsidR="00C61BE4" w:rsidRPr="00C32C75" w:rsidRDefault="00C61BE4" w:rsidP="00BF44DE">
            <w:pPr>
              <w:spacing w:line="300" w:lineRule="exact"/>
              <w:ind w:left="400" w:hangingChars="200" w:hanging="400"/>
              <w:rPr>
                <w:rFonts w:ascii="ＭＳ 明朝" w:hAnsi="ＭＳ 明朝"/>
                <w:sz w:val="20"/>
                <w:szCs w:val="20"/>
              </w:rPr>
            </w:pPr>
          </w:p>
          <w:p w14:paraId="6514610A" w14:textId="77777777" w:rsidR="00C61BE4" w:rsidRPr="00C32C75" w:rsidRDefault="00C61BE4" w:rsidP="00BF44DE">
            <w:pPr>
              <w:spacing w:line="300" w:lineRule="exact"/>
              <w:ind w:left="400" w:hangingChars="200" w:hanging="400"/>
              <w:rPr>
                <w:rFonts w:ascii="ＭＳ 明朝" w:hAnsi="ＭＳ 明朝"/>
                <w:sz w:val="20"/>
                <w:szCs w:val="20"/>
              </w:rPr>
            </w:pPr>
          </w:p>
          <w:p w14:paraId="5D8C338D" w14:textId="77777777" w:rsidR="00C61BE4" w:rsidRPr="00C32C75" w:rsidRDefault="00C61BE4" w:rsidP="00BF44DE">
            <w:pPr>
              <w:spacing w:line="300" w:lineRule="exact"/>
              <w:ind w:left="400" w:hangingChars="200" w:hanging="400"/>
              <w:rPr>
                <w:rFonts w:ascii="ＭＳ 明朝" w:hAnsi="ＭＳ 明朝"/>
                <w:sz w:val="20"/>
                <w:szCs w:val="20"/>
              </w:rPr>
            </w:pPr>
          </w:p>
          <w:p w14:paraId="05D7154C" w14:textId="77777777" w:rsidR="00C61BE4" w:rsidRPr="00C32C75" w:rsidRDefault="00C61BE4" w:rsidP="00BF44DE">
            <w:pPr>
              <w:spacing w:line="300" w:lineRule="exact"/>
              <w:ind w:left="400" w:hangingChars="200" w:hanging="400"/>
              <w:rPr>
                <w:rFonts w:ascii="ＭＳ 明朝" w:hAnsi="ＭＳ 明朝"/>
                <w:sz w:val="20"/>
                <w:szCs w:val="20"/>
              </w:rPr>
            </w:pPr>
          </w:p>
          <w:p w14:paraId="783F0C58" w14:textId="66A29265"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ウ　講演会後の子ども㋐充実度77％以上［77％］</w:t>
            </w:r>
          </w:p>
          <w:p w14:paraId="25C991B8" w14:textId="7AEC8335"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エ　懇談でキャリアパスポートやキャリア教育プログラムを活用する。</w:t>
            </w:r>
          </w:p>
          <w:p w14:paraId="40E7FC29" w14:textId="16953209"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エ　㉂保護者「理解が深まった」77％以上［77％］</w:t>
            </w:r>
          </w:p>
          <w:p w14:paraId="4B6B42D7" w14:textId="77777777" w:rsidR="000026E2" w:rsidRPr="00C32C75" w:rsidRDefault="000026E2" w:rsidP="00BF44DE">
            <w:pPr>
              <w:spacing w:line="300" w:lineRule="exact"/>
              <w:ind w:left="400" w:hangingChars="200" w:hanging="400"/>
              <w:rPr>
                <w:rFonts w:ascii="ＭＳ 明朝" w:hAnsi="ＭＳ 明朝"/>
                <w:sz w:val="20"/>
                <w:szCs w:val="20"/>
              </w:rPr>
            </w:pPr>
          </w:p>
          <w:p w14:paraId="1EC19334" w14:textId="3444B89E"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（２）ア　㉂児童・生徒及び保護者の「わかる授業」肯定率80％［</w:t>
            </w:r>
            <w:r w:rsidRPr="00C32C75">
              <w:rPr>
                <w:rFonts w:ascii="ＭＳ 明朝" w:hAnsi="ＭＳ 明朝"/>
                <w:sz w:val="20"/>
                <w:szCs w:val="20"/>
              </w:rPr>
              <w:t>7</w:t>
            </w:r>
            <w:r w:rsidRPr="00C32C75">
              <w:rPr>
                <w:rFonts w:ascii="ＭＳ 明朝" w:hAnsi="ＭＳ 明朝" w:hint="eastAsia"/>
                <w:sz w:val="20"/>
                <w:szCs w:val="20"/>
              </w:rPr>
              <w:t>9％］</w:t>
            </w:r>
          </w:p>
          <w:p w14:paraId="1929F8F9" w14:textId="77777777" w:rsidR="000026E2" w:rsidRPr="00C32C75" w:rsidRDefault="000026E2" w:rsidP="00BF44DE">
            <w:pPr>
              <w:spacing w:line="300" w:lineRule="exact"/>
              <w:ind w:left="400" w:hangingChars="200" w:hanging="400"/>
              <w:rPr>
                <w:rFonts w:ascii="ＭＳ 明朝" w:hAnsi="ＭＳ 明朝"/>
                <w:sz w:val="20"/>
                <w:szCs w:val="20"/>
              </w:rPr>
            </w:pPr>
          </w:p>
          <w:p w14:paraId="573DC7A3" w14:textId="77777777" w:rsidR="000026E2" w:rsidRPr="00C32C75" w:rsidRDefault="000026E2" w:rsidP="00BF44DE">
            <w:pPr>
              <w:spacing w:line="300" w:lineRule="exact"/>
              <w:ind w:left="400" w:hangingChars="200" w:hanging="400"/>
              <w:rPr>
                <w:rFonts w:ascii="ＭＳ 明朝" w:hAnsi="ＭＳ 明朝"/>
                <w:sz w:val="20"/>
                <w:szCs w:val="20"/>
              </w:rPr>
            </w:pPr>
          </w:p>
          <w:p w14:paraId="0338F15C" w14:textId="76B6A0A5" w:rsidR="00BF44DE" w:rsidRPr="00C32C75" w:rsidRDefault="00BF44DE" w:rsidP="00BF44DE">
            <w:pPr>
              <w:spacing w:line="300" w:lineRule="exact"/>
              <w:ind w:left="400" w:hangingChars="200" w:hanging="400"/>
              <w:rPr>
                <w:rFonts w:ascii="ＭＳ 明朝" w:hAnsi="ＭＳ 明朝"/>
                <w:b/>
                <w:sz w:val="20"/>
                <w:szCs w:val="20"/>
              </w:rPr>
            </w:pPr>
            <w:r w:rsidRPr="00C32C75">
              <w:rPr>
                <w:rFonts w:ascii="ＭＳ 明朝" w:hAnsi="ＭＳ 明朝" w:hint="eastAsia"/>
                <w:sz w:val="20"/>
                <w:szCs w:val="20"/>
              </w:rPr>
              <w:t>イ　国際理解教育や科学の出前授業等実施</w:t>
            </w:r>
          </w:p>
          <w:p w14:paraId="141CF9EF" w14:textId="77777777" w:rsidR="000026E2" w:rsidRPr="00C32C75" w:rsidRDefault="000026E2" w:rsidP="00BF44DE">
            <w:pPr>
              <w:spacing w:line="300" w:lineRule="exact"/>
              <w:ind w:left="400" w:hangingChars="200" w:hanging="400"/>
              <w:rPr>
                <w:rFonts w:ascii="ＭＳ 明朝" w:hAnsi="ＭＳ 明朝"/>
                <w:sz w:val="20"/>
                <w:szCs w:val="20"/>
              </w:rPr>
            </w:pPr>
          </w:p>
          <w:p w14:paraId="697BA36E" w14:textId="77777777" w:rsidR="00D0654D" w:rsidRPr="00C32C75" w:rsidRDefault="00D0654D" w:rsidP="00BF44DE">
            <w:pPr>
              <w:spacing w:line="300" w:lineRule="exact"/>
              <w:ind w:left="400" w:hangingChars="200" w:hanging="400"/>
              <w:rPr>
                <w:rFonts w:ascii="ＭＳ 明朝" w:hAnsi="ＭＳ 明朝"/>
                <w:sz w:val="20"/>
                <w:szCs w:val="20"/>
              </w:rPr>
            </w:pPr>
          </w:p>
          <w:p w14:paraId="3A900421" w14:textId="1B1AAD6B"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ウ　中央図書館との連携し読書活動の充実</w:t>
            </w:r>
          </w:p>
          <w:p w14:paraId="41FB3830" w14:textId="7CF2DF9C"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 xml:space="preserve">　　絵本の読み聞かせ年４回［４回］団体貸付年１回［１回］</w:t>
            </w:r>
          </w:p>
          <w:p w14:paraId="0B3C4833" w14:textId="77777777" w:rsidR="00D0654D" w:rsidRPr="00C32C75" w:rsidRDefault="00D0654D" w:rsidP="00BF44DE">
            <w:pPr>
              <w:spacing w:line="300" w:lineRule="exact"/>
              <w:ind w:left="400" w:hangingChars="200" w:hanging="400"/>
              <w:rPr>
                <w:rFonts w:ascii="ＭＳ 明朝" w:hAnsi="ＭＳ 明朝"/>
                <w:sz w:val="20"/>
                <w:szCs w:val="20"/>
              </w:rPr>
            </w:pPr>
          </w:p>
          <w:p w14:paraId="5DA75DE1" w14:textId="4739B0B1"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ウ　新規図書購入を計画的に継続する</w:t>
            </w:r>
          </w:p>
          <w:p w14:paraId="268E3D82" w14:textId="77777777" w:rsidR="000026E2" w:rsidRPr="00C32C75" w:rsidRDefault="000026E2" w:rsidP="00BF44DE">
            <w:pPr>
              <w:spacing w:line="300" w:lineRule="exact"/>
              <w:ind w:left="400" w:hangingChars="200" w:hanging="400"/>
              <w:rPr>
                <w:rFonts w:ascii="ＭＳ 明朝" w:hAnsi="ＭＳ 明朝"/>
                <w:sz w:val="20"/>
                <w:szCs w:val="20"/>
              </w:rPr>
            </w:pPr>
          </w:p>
          <w:p w14:paraId="050E34BC" w14:textId="77777777" w:rsidR="00D0654D" w:rsidRPr="00C32C75" w:rsidRDefault="00D0654D" w:rsidP="00BF44DE">
            <w:pPr>
              <w:spacing w:line="300" w:lineRule="exact"/>
              <w:ind w:left="400" w:hangingChars="200" w:hanging="400"/>
              <w:rPr>
                <w:rFonts w:ascii="ＭＳ 明朝" w:hAnsi="ＭＳ 明朝"/>
                <w:sz w:val="20"/>
                <w:szCs w:val="20"/>
              </w:rPr>
            </w:pPr>
          </w:p>
          <w:p w14:paraId="78C975C6" w14:textId="22AA9476" w:rsidR="00BF44DE" w:rsidRPr="00C32C75" w:rsidRDefault="00BF44DE" w:rsidP="00BF44DE">
            <w:pPr>
              <w:spacing w:line="300" w:lineRule="exact"/>
              <w:ind w:left="400" w:hangingChars="200" w:hanging="400"/>
              <w:rPr>
                <w:rFonts w:ascii="ＭＳ 明朝" w:hAnsi="ＭＳ 明朝"/>
                <w:sz w:val="20"/>
                <w:szCs w:val="20"/>
              </w:rPr>
            </w:pPr>
            <w:r w:rsidRPr="00C32C75">
              <w:rPr>
                <w:rFonts w:ascii="ＭＳ 明朝" w:hAnsi="ＭＳ 明朝" w:hint="eastAsia"/>
                <w:sz w:val="20"/>
                <w:szCs w:val="20"/>
              </w:rPr>
              <w:t>エ　コンクールの応募、漢検・英検・パソコン検定等へのチャレンジ率を増やす</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386988B3" w14:textId="2FA57B0A"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lastRenderedPageBreak/>
              <w:t>（</w:t>
            </w:r>
            <w:r w:rsidR="00095C1A" w:rsidRPr="00C32C75">
              <w:rPr>
                <w:rFonts w:ascii="ＭＳ 明朝" w:hAnsi="ＭＳ 明朝" w:hint="eastAsia"/>
                <w:sz w:val="18"/>
                <w:szCs w:val="18"/>
              </w:rPr>
              <w:t>１</w:t>
            </w:r>
            <w:r w:rsidRPr="00C32C75">
              <w:rPr>
                <w:rFonts w:ascii="ＭＳ 明朝" w:hAnsi="ＭＳ 明朝" w:hint="eastAsia"/>
                <w:sz w:val="18"/>
                <w:szCs w:val="18"/>
              </w:rPr>
              <w:t>）ア</w:t>
            </w:r>
            <w:r w:rsidR="00C61BE4" w:rsidRPr="00C32C75">
              <w:rPr>
                <w:rFonts w:ascii="ＭＳ 明朝" w:hAnsi="ＭＳ 明朝" w:hint="eastAsia"/>
                <w:sz w:val="18"/>
                <w:szCs w:val="18"/>
              </w:rPr>
              <w:t xml:space="preserve">　各部とも取り組みを充実させた。</w:t>
            </w:r>
            <w:r w:rsidRPr="00C32C75">
              <w:rPr>
                <w:rFonts w:ascii="ＭＳ 明朝" w:hAnsi="ＭＳ 明朝" w:hint="eastAsia"/>
                <w:sz w:val="18"/>
                <w:szCs w:val="18"/>
              </w:rPr>
              <w:t>（中）ミャンマーへの絵本を届ける活動を行った。</w:t>
            </w:r>
            <w:r w:rsidR="00095C1A" w:rsidRPr="00C32C75">
              <w:rPr>
                <w:rFonts w:ascii="ＭＳ 明朝" w:hAnsi="ＭＳ 明朝" w:hint="eastAsia"/>
                <w:sz w:val="18"/>
                <w:szCs w:val="18"/>
              </w:rPr>
              <w:t>２</w:t>
            </w:r>
            <w:r w:rsidRPr="00C32C75">
              <w:rPr>
                <w:rFonts w:ascii="ＭＳ 明朝" w:hAnsi="ＭＳ 明朝" w:hint="eastAsia"/>
                <w:sz w:val="18"/>
                <w:szCs w:val="18"/>
              </w:rPr>
              <w:t>学期末生徒総会にて、学習を通して自己を振り返り、自分のことを語る機会を設けた。（高）ペットボトルキャップの収集を継続し拠点となる事業所に届けた。【〇】</w:t>
            </w:r>
          </w:p>
          <w:p w14:paraId="43ADFC11" w14:textId="77777777"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イ居住地校交流は小24回、中４回。</w:t>
            </w:r>
          </w:p>
          <w:p w14:paraId="0A6FEDBB" w14:textId="7465B283" w:rsidR="0094352B" w:rsidRPr="00C32C75" w:rsidRDefault="0094352B" w:rsidP="0094352B">
            <w:pPr>
              <w:spacing w:line="300" w:lineRule="exact"/>
              <w:rPr>
                <w:rFonts w:ascii="ＭＳ 明朝" w:hAnsi="ＭＳ 明朝"/>
                <w:sz w:val="18"/>
                <w:szCs w:val="18"/>
              </w:rPr>
            </w:pPr>
            <w:r w:rsidRPr="00C32C75">
              <w:rPr>
                <w:rFonts w:ascii="ＭＳ 明朝" w:hAnsi="ＭＳ 明朝" w:hint="eastAsia"/>
                <w:sz w:val="18"/>
                <w:szCs w:val="18"/>
              </w:rPr>
              <w:t>(幼)銅座幼稚園と</w:t>
            </w:r>
            <w:r w:rsidR="00095C1A" w:rsidRPr="00C32C75">
              <w:rPr>
                <w:rFonts w:ascii="ＭＳ 明朝" w:hAnsi="ＭＳ 明朝" w:hint="eastAsia"/>
                <w:sz w:val="18"/>
                <w:szCs w:val="18"/>
              </w:rPr>
              <w:t>２</w:t>
            </w:r>
            <w:r w:rsidRPr="00C32C75">
              <w:rPr>
                <w:rFonts w:ascii="ＭＳ 明朝" w:hAnsi="ＭＳ 明朝" w:hint="eastAsia"/>
                <w:sz w:val="18"/>
                <w:szCs w:val="18"/>
              </w:rPr>
              <w:t>回(高)福岡高等聴覚、咲くやこの花高と各１回(小)３校交流会２回　玉造小</w:t>
            </w:r>
            <w:r w:rsidR="00124A2B" w:rsidRPr="00C32C75">
              <w:rPr>
                <w:rFonts w:ascii="ＭＳ 明朝" w:hAnsi="ＭＳ 明朝" w:hint="eastAsia"/>
                <w:sz w:val="18"/>
                <w:szCs w:val="18"/>
              </w:rPr>
              <w:t>と</w:t>
            </w:r>
            <w:r w:rsidRPr="00C32C75">
              <w:rPr>
                <w:rFonts w:ascii="ＭＳ 明朝" w:hAnsi="ＭＳ 明朝" w:hint="eastAsia"/>
                <w:sz w:val="18"/>
                <w:szCs w:val="18"/>
              </w:rPr>
              <w:t>(中)</w:t>
            </w:r>
            <w:r w:rsidR="00124A2B" w:rsidRPr="00C32C75">
              <w:rPr>
                <w:rFonts w:ascii="ＭＳ 明朝" w:hAnsi="ＭＳ 明朝" w:hint="eastAsia"/>
                <w:sz w:val="18"/>
                <w:szCs w:val="18"/>
              </w:rPr>
              <w:t xml:space="preserve">上町中と２回　</w:t>
            </w:r>
            <w:r w:rsidRPr="00C32C75">
              <w:rPr>
                <w:rFonts w:ascii="ＭＳ 明朝" w:hAnsi="ＭＳ 明朝" w:hint="eastAsia"/>
                <w:sz w:val="18"/>
                <w:szCs w:val="18"/>
              </w:rPr>
              <w:t>北視覚支援</w:t>
            </w:r>
            <w:r w:rsidR="00124A2B" w:rsidRPr="00C32C75">
              <w:rPr>
                <w:rFonts w:ascii="ＭＳ 明朝" w:hAnsi="ＭＳ 明朝" w:hint="eastAsia"/>
                <w:sz w:val="18"/>
                <w:szCs w:val="18"/>
              </w:rPr>
              <w:t>と</w:t>
            </w:r>
            <w:r w:rsidRPr="00C32C75">
              <w:rPr>
                <w:rFonts w:ascii="ＭＳ 明朝" w:hAnsi="ＭＳ 明朝" w:hint="eastAsia"/>
                <w:sz w:val="18"/>
                <w:szCs w:val="18"/>
              </w:rPr>
              <w:t>交流。</w:t>
            </w:r>
            <w:r w:rsidR="00124A2B" w:rsidRPr="00C32C75">
              <w:rPr>
                <w:rFonts w:ascii="ＭＳ 明朝" w:hAnsi="ＭＳ 明朝" w:hint="eastAsia"/>
                <w:sz w:val="18"/>
                <w:szCs w:val="18"/>
              </w:rPr>
              <w:t>中学部生徒会は熱中フォーラムに参加。</w:t>
            </w:r>
            <w:r w:rsidRPr="00C32C75">
              <w:rPr>
                <w:rFonts w:ascii="ＭＳ 明朝" w:hAnsi="ＭＳ 明朝" w:hint="eastAsia"/>
                <w:sz w:val="18"/>
                <w:szCs w:val="18"/>
              </w:rPr>
              <w:t>交流校が増え</w:t>
            </w:r>
            <w:r w:rsidR="00124A2B" w:rsidRPr="00C32C75">
              <w:rPr>
                <w:rFonts w:ascii="ＭＳ 明朝" w:hAnsi="ＭＳ 明朝" w:hint="eastAsia"/>
                <w:sz w:val="18"/>
                <w:szCs w:val="18"/>
              </w:rPr>
              <w:t>、</w:t>
            </w:r>
            <w:r w:rsidRPr="00C32C75">
              <w:rPr>
                <w:rFonts w:ascii="ＭＳ 明朝" w:hAnsi="ＭＳ 明朝" w:hint="eastAsia"/>
                <w:sz w:val="18"/>
                <w:szCs w:val="18"/>
              </w:rPr>
              <w:t>障がいに関わらず交流し、コミュニケーション能力・表現力・他者理解を高めた。【◎】</w:t>
            </w:r>
          </w:p>
          <w:p w14:paraId="118BB73E" w14:textId="15A3C4B3" w:rsidR="00BF44DE" w:rsidRPr="00C32C75" w:rsidRDefault="00BF44DE" w:rsidP="00124A2B">
            <w:pPr>
              <w:spacing w:line="300" w:lineRule="exact"/>
              <w:rPr>
                <w:rFonts w:ascii="ＭＳ 明朝" w:hAnsi="ＭＳ 明朝"/>
                <w:sz w:val="18"/>
                <w:szCs w:val="18"/>
              </w:rPr>
            </w:pPr>
            <w:r w:rsidRPr="00C32C75">
              <w:rPr>
                <w:rFonts w:ascii="ＭＳ 明朝" w:hAnsi="ＭＳ 明朝" w:hint="eastAsia"/>
                <w:sz w:val="18"/>
                <w:szCs w:val="18"/>
              </w:rPr>
              <w:t>イ（小）奈良ろう学校とコミュニケーションロボットを使</w:t>
            </w:r>
            <w:r w:rsidR="00124A2B" w:rsidRPr="00C32C75">
              <w:rPr>
                <w:rFonts w:ascii="ＭＳ 明朝" w:hAnsi="ＭＳ 明朝" w:hint="eastAsia"/>
                <w:sz w:val="18"/>
                <w:szCs w:val="18"/>
              </w:rPr>
              <w:t>って交流した</w:t>
            </w:r>
            <w:r w:rsidRPr="00C32C75">
              <w:rPr>
                <w:rFonts w:ascii="ＭＳ 明朝" w:hAnsi="ＭＳ 明朝" w:hint="eastAsia"/>
                <w:sz w:val="18"/>
                <w:szCs w:val="18"/>
              </w:rPr>
              <w:t>。【〇】</w:t>
            </w:r>
          </w:p>
          <w:p w14:paraId="05EE44DF" w14:textId="77777777" w:rsidR="00C61BE4" w:rsidRPr="00C32C75" w:rsidRDefault="00BF44DE" w:rsidP="00124A2B">
            <w:pPr>
              <w:spacing w:line="300" w:lineRule="exact"/>
              <w:ind w:left="54" w:hangingChars="30" w:hanging="54"/>
              <w:rPr>
                <w:rFonts w:ascii="ＭＳ 明朝" w:hAnsi="ＭＳ 明朝"/>
                <w:sz w:val="18"/>
                <w:szCs w:val="18"/>
              </w:rPr>
            </w:pPr>
            <w:r w:rsidRPr="00C32C75">
              <w:rPr>
                <w:rFonts w:ascii="ＭＳ 明朝" w:hAnsi="ＭＳ 明朝" w:hint="eastAsia"/>
                <w:sz w:val="18"/>
                <w:szCs w:val="18"/>
              </w:rPr>
              <w:t>イ</w:t>
            </w:r>
            <w:r w:rsidR="00124A2B" w:rsidRPr="00C32C75">
              <w:rPr>
                <w:rFonts w:ascii="ＭＳ 明朝" w:hAnsi="ＭＳ 明朝" w:hint="eastAsia"/>
                <w:sz w:val="18"/>
                <w:szCs w:val="18"/>
              </w:rPr>
              <w:t xml:space="preserve">　</w:t>
            </w:r>
            <w:r w:rsidRPr="00C32C75">
              <w:rPr>
                <w:rFonts w:ascii="ＭＳ 明朝" w:hAnsi="ＭＳ 明朝" w:hint="eastAsia"/>
                <w:sz w:val="18"/>
                <w:szCs w:val="18"/>
              </w:rPr>
              <w:t>運動会で複数の部の合同競技を行い、交流を深めた。（中）中学部生徒会で幼稚部</w:t>
            </w:r>
            <w:r w:rsidR="00C61BE4" w:rsidRPr="00C32C75">
              <w:rPr>
                <w:rFonts w:ascii="ＭＳ 明朝" w:hAnsi="ＭＳ 明朝" w:hint="eastAsia"/>
                <w:sz w:val="18"/>
                <w:szCs w:val="18"/>
              </w:rPr>
              <w:t>と</w:t>
            </w:r>
            <w:r w:rsidRPr="00C32C75">
              <w:rPr>
                <w:rFonts w:ascii="ＭＳ 明朝" w:hAnsi="ＭＳ 明朝" w:hint="eastAsia"/>
                <w:sz w:val="18"/>
                <w:szCs w:val="18"/>
              </w:rPr>
              <w:t>小学部に</w:t>
            </w:r>
            <w:r w:rsidR="00C61BE4" w:rsidRPr="00C32C75">
              <w:rPr>
                <w:rFonts w:ascii="ＭＳ 明朝" w:hAnsi="ＭＳ 明朝" w:hint="eastAsia"/>
                <w:sz w:val="18"/>
                <w:szCs w:val="18"/>
              </w:rPr>
              <w:t>それぞれに</w:t>
            </w:r>
            <w:r w:rsidRPr="00C32C75">
              <w:rPr>
                <w:rFonts w:ascii="ＭＳ 明朝" w:hAnsi="ＭＳ 明朝" w:hint="eastAsia"/>
                <w:sz w:val="18"/>
                <w:szCs w:val="18"/>
              </w:rPr>
              <w:t>手洗いうがい指導の劇発表。【〇】</w:t>
            </w:r>
          </w:p>
          <w:p w14:paraId="40EF2791" w14:textId="1D661ABA" w:rsidR="00124A2B" w:rsidRPr="00C32C75" w:rsidRDefault="00C61BE4" w:rsidP="00124A2B">
            <w:pPr>
              <w:spacing w:line="300" w:lineRule="exact"/>
              <w:ind w:left="54" w:hangingChars="30" w:hanging="54"/>
              <w:rPr>
                <w:rFonts w:ascii="ＭＳ 明朝" w:hAnsi="ＭＳ 明朝"/>
                <w:sz w:val="18"/>
                <w:szCs w:val="18"/>
              </w:rPr>
            </w:pPr>
            <w:r w:rsidRPr="00C32C75">
              <w:rPr>
                <w:rFonts w:ascii="ＭＳ 明朝" w:hAnsi="ＭＳ 明朝" w:hint="eastAsia"/>
                <w:sz w:val="18"/>
                <w:szCs w:val="18"/>
              </w:rPr>
              <w:t>教室設置や体育館のプロジェクターの活用で、</w:t>
            </w:r>
            <w:r w:rsidR="00D0654D" w:rsidRPr="00C32C75">
              <w:rPr>
                <w:rFonts w:ascii="ＭＳ 明朝" w:hAnsi="ＭＳ 明朝" w:hint="eastAsia"/>
                <w:sz w:val="18"/>
                <w:szCs w:val="18"/>
              </w:rPr>
              <w:lastRenderedPageBreak/>
              <w:t>視覚支援の活用がしやすくなり、子どもたちの発表もより伝わりやすくなった。</w:t>
            </w:r>
            <w:r w:rsidR="00124A2B" w:rsidRPr="00C32C75">
              <w:rPr>
                <w:rFonts w:ascii="ＭＳ 明朝" w:hAnsi="ＭＳ 明朝" w:hint="eastAsia"/>
                <w:sz w:val="18"/>
                <w:szCs w:val="18"/>
              </w:rPr>
              <w:t xml:space="preserve">　</w:t>
            </w:r>
          </w:p>
          <w:p w14:paraId="2C971AA5" w14:textId="1D17D4B3" w:rsidR="00BF44DE" w:rsidRPr="00C32C75" w:rsidRDefault="00124A2B" w:rsidP="00124A2B">
            <w:pPr>
              <w:spacing w:line="300" w:lineRule="exact"/>
              <w:ind w:left="54" w:hangingChars="30" w:hanging="54"/>
              <w:rPr>
                <w:rFonts w:ascii="ＭＳ 明朝" w:hAnsi="ＭＳ 明朝"/>
                <w:sz w:val="18"/>
                <w:szCs w:val="18"/>
              </w:rPr>
            </w:pPr>
            <w:r w:rsidRPr="00C32C75">
              <w:rPr>
                <w:rFonts w:ascii="ＭＳ 明朝" w:hAnsi="ＭＳ 明朝" w:hint="eastAsia"/>
                <w:sz w:val="18"/>
                <w:szCs w:val="18"/>
              </w:rPr>
              <w:t>イ</w:t>
            </w:r>
            <w:r w:rsidR="00BF44DE" w:rsidRPr="00C32C75">
              <w:rPr>
                <w:rFonts w:ascii="ＭＳ 明朝" w:hAnsi="ＭＳ 明朝" w:hint="eastAsia"/>
                <w:sz w:val="18"/>
                <w:szCs w:val="18"/>
              </w:rPr>
              <w:t xml:space="preserve">　子ども㋐</w:t>
            </w:r>
            <w:r w:rsidR="00344099" w:rsidRPr="00C32C75">
              <w:rPr>
                <w:rFonts w:ascii="ＭＳ 明朝" w:hAnsi="ＭＳ 明朝" w:hint="eastAsia"/>
                <w:sz w:val="18"/>
                <w:szCs w:val="18"/>
              </w:rPr>
              <w:t>肯定81</w:t>
            </w:r>
            <w:r w:rsidR="00BF44DE" w:rsidRPr="00C32C75">
              <w:rPr>
                <w:rFonts w:ascii="ＭＳ 明朝" w:hAnsi="ＭＳ 明朝" w:hint="eastAsia"/>
                <w:sz w:val="18"/>
                <w:szCs w:val="18"/>
              </w:rPr>
              <w:t>％【</w:t>
            </w:r>
            <w:r w:rsidR="00344099" w:rsidRPr="00C32C75">
              <w:rPr>
                <w:rFonts w:ascii="ＭＳ 明朝" w:hAnsi="ＭＳ 明朝" w:hint="eastAsia"/>
                <w:sz w:val="18"/>
                <w:szCs w:val="18"/>
              </w:rPr>
              <w:t>◎</w:t>
            </w:r>
            <w:r w:rsidR="00BF44DE" w:rsidRPr="00C32C75">
              <w:rPr>
                <w:rFonts w:ascii="ＭＳ 明朝" w:hAnsi="ＭＳ 明朝" w:hint="eastAsia"/>
                <w:sz w:val="18"/>
                <w:szCs w:val="18"/>
              </w:rPr>
              <w:t>】</w:t>
            </w:r>
          </w:p>
          <w:p w14:paraId="79A55503" w14:textId="56C7F16F" w:rsidR="00BF44DE" w:rsidRPr="00C32C75" w:rsidRDefault="00BF44DE" w:rsidP="00BF44DE">
            <w:pPr>
              <w:rPr>
                <w:rFonts w:ascii="ＭＳ 明朝" w:hAnsi="ＭＳ 明朝"/>
                <w:sz w:val="18"/>
                <w:szCs w:val="18"/>
              </w:rPr>
            </w:pPr>
            <w:r w:rsidRPr="00C32C75">
              <w:rPr>
                <w:rFonts w:ascii="ＭＳ 明朝" w:hAnsi="ＭＳ 明朝" w:hint="eastAsia"/>
                <w:sz w:val="18"/>
                <w:szCs w:val="18"/>
              </w:rPr>
              <w:t>ウ (小)卒業生による進路講演を実施。(中)進路講演会３回マナー講座</w:t>
            </w:r>
            <w:r w:rsidR="00095C1A" w:rsidRPr="00C32C75">
              <w:rPr>
                <w:rFonts w:ascii="ＭＳ 明朝" w:hAnsi="ＭＳ 明朝" w:hint="eastAsia"/>
                <w:sz w:val="18"/>
                <w:szCs w:val="18"/>
              </w:rPr>
              <w:t>１</w:t>
            </w:r>
            <w:r w:rsidRPr="00C32C75">
              <w:rPr>
                <w:rFonts w:ascii="ＭＳ 明朝" w:hAnsi="ＭＳ 明朝" w:hint="eastAsia"/>
                <w:sz w:val="18"/>
                <w:szCs w:val="18"/>
              </w:rPr>
              <w:t>回㋐60％、先輩ろう者による講演会１回、卒業生の講演会１回。(高)ユニバギャザリングを実施。</w:t>
            </w:r>
            <w:r w:rsidR="00095C1A" w:rsidRPr="00C32C75">
              <w:rPr>
                <w:rFonts w:ascii="ＭＳ 明朝" w:hAnsi="ＭＳ 明朝" w:hint="eastAsia"/>
                <w:sz w:val="18"/>
                <w:szCs w:val="18"/>
              </w:rPr>
              <w:t>２</w:t>
            </w:r>
            <w:r w:rsidRPr="00C32C75">
              <w:rPr>
                <w:rFonts w:ascii="ＭＳ 明朝" w:hAnsi="ＭＳ 明朝" w:hint="eastAsia"/>
                <w:sz w:val="18"/>
                <w:szCs w:val="18"/>
              </w:rPr>
              <w:t>月に先輩ろう者を囲む会実施予定。さまざまなロールモデルを活用し将来像を豊かにした。【〇】</w:t>
            </w:r>
          </w:p>
          <w:p w14:paraId="1E7777CA" w14:textId="099B3C1B" w:rsidR="00124A2B" w:rsidRPr="00C32C75" w:rsidRDefault="00124A2B" w:rsidP="00BF44DE">
            <w:pPr>
              <w:rPr>
                <w:rFonts w:ascii="ＭＳ 明朝" w:hAnsi="ＭＳ 明朝"/>
                <w:sz w:val="18"/>
                <w:szCs w:val="18"/>
              </w:rPr>
            </w:pPr>
            <w:r w:rsidRPr="00C32C75">
              <w:rPr>
                <w:rFonts w:ascii="ＭＳ 明朝" w:hAnsi="ＭＳ 明朝" w:hint="eastAsia"/>
                <w:sz w:val="18"/>
                <w:szCs w:val="18"/>
              </w:rPr>
              <w:t xml:space="preserve">ウ　</w:t>
            </w:r>
            <w:r w:rsidR="00C61BE4" w:rsidRPr="00C32C75">
              <w:rPr>
                <w:rFonts w:ascii="ＭＳ 明朝" w:hAnsi="ＭＳ 明朝" w:hint="eastAsia"/>
                <w:sz w:val="18"/>
                <w:szCs w:val="18"/>
              </w:rPr>
              <w:t>子ども</w:t>
            </w:r>
            <w:r w:rsidRPr="00C32C75">
              <w:rPr>
                <w:rFonts w:ascii="ＭＳ 明朝" w:hAnsi="ＭＳ 明朝" w:hint="eastAsia"/>
                <w:sz w:val="18"/>
                <w:szCs w:val="18"/>
              </w:rPr>
              <w:t>アンケート</w:t>
            </w:r>
            <w:r w:rsidR="00C61BE4" w:rsidRPr="00C32C75">
              <w:rPr>
                <w:rFonts w:ascii="ＭＳ 明朝" w:hAnsi="ＭＳ 明朝" w:hint="eastAsia"/>
                <w:sz w:val="18"/>
                <w:szCs w:val="18"/>
              </w:rPr>
              <w:t>充実度</w:t>
            </w:r>
            <w:r w:rsidR="00D53A21" w:rsidRPr="00C32C75">
              <w:rPr>
                <w:rFonts w:ascii="ＭＳ 明朝" w:hAnsi="ＭＳ 明朝" w:hint="eastAsia"/>
                <w:sz w:val="18"/>
                <w:szCs w:val="18"/>
              </w:rPr>
              <w:t>82</w:t>
            </w:r>
            <w:r w:rsidR="00C61BE4" w:rsidRPr="00C32C75">
              <w:rPr>
                <w:rFonts w:ascii="ＭＳ 明朝" w:hAnsi="ＭＳ 明朝" w:hint="eastAsia"/>
                <w:sz w:val="18"/>
                <w:szCs w:val="18"/>
              </w:rPr>
              <w:t>％</w:t>
            </w:r>
            <w:r w:rsidR="00086644" w:rsidRPr="00C32C75">
              <w:rPr>
                <w:rFonts w:ascii="ＭＳ 明朝" w:hAnsi="ＭＳ 明朝" w:hint="eastAsia"/>
                <w:sz w:val="18"/>
                <w:szCs w:val="18"/>
              </w:rPr>
              <w:t>【</w:t>
            </w:r>
            <w:r w:rsidR="00D53A21" w:rsidRPr="00C32C75">
              <w:rPr>
                <w:rFonts w:ascii="ＭＳ 明朝" w:hAnsi="ＭＳ 明朝" w:hint="eastAsia"/>
                <w:sz w:val="18"/>
                <w:szCs w:val="18"/>
              </w:rPr>
              <w:t>◎</w:t>
            </w:r>
            <w:r w:rsidR="00086644" w:rsidRPr="00C32C75">
              <w:rPr>
                <w:rFonts w:ascii="ＭＳ 明朝" w:hAnsi="ＭＳ 明朝" w:hint="eastAsia"/>
                <w:sz w:val="18"/>
                <w:szCs w:val="18"/>
              </w:rPr>
              <w:t>】</w:t>
            </w:r>
          </w:p>
          <w:p w14:paraId="56BB484E" w14:textId="4E9F849F" w:rsidR="00BF44DE" w:rsidRPr="00C32C75" w:rsidRDefault="00BF44DE" w:rsidP="00BF44DE">
            <w:pPr>
              <w:rPr>
                <w:rFonts w:ascii="ＭＳ 明朝" w:hAnsi="ＭＳ 明朝"/>
                <w:sz w:val="18"/>
                <w:szCs w:val="18"/>
              </w:rPr>
            </w:pPr>
            <w:r w:rsidRPr="00C32C75">
              <w:rPr>
                <w:rFonts w:ascii="ＭＳ 明朝" w:hAnsi="ＭＳ 明朝" w:hint="eastAsia"/>
                <w:sz w:val="18"/>
                <w:szCs w:val="18"/>
              </w:rPr>
              <w:t>エ</w:t>
            </w:r>
            <w:r w:rsidR="00086644" w:rsidRPr="00C32C75">
              <w:rPr>
                <w:rFonts w:ascii="ＭＳ 明朝" w:hAnsi="ＭＳ 明朝" w:hint="eastAsia"/>
                <w:sz w:val="18"/>
                <w:szCs w:val="18"/>
              </w:rPr>
              <w:t xml:space="preserve">　</w:t>
            </w:r>
            <w:r w:rsidRPr="00C32C75">
              <w:rPr>
                <w:rFonts w:ascii="ＭＳ 明朝" w:hAnsi="ＭＳ 明朝" w:hint="eastAsia"/>
                <w:sz w:val="18"/>
                <w:szCs w:val="18"/>
              </w:rPr>
              <w:t>全校キャリア通信（各学期発行）で情報提供。懇談等でキャリア教育について話をするなど伝える機会を増やした。【〇】</w:t>
            </w:r>
          </w:p>
          <w:p w14:paraId="69D1BE9C" w14:textId="1E62E210" w:rsidR="00BF44DE" w:rsidRPr="00C32C75" w:rsidRDefault="00BF44DE" w:rsidP="00BF44DE">
            <w:pPr>
              <w:rPr>
                <w:rFonts w:ascii="ＭＳ 明朝" w:hAnsi="ＭＳ 明朝"/>
                <w:sz w:val="18"/>
                <w:szCs w:val="18"/>
              </w:rPr>
            </w:pPr>
            <w:r w:rsidRPr="00C32C75">
              <w:rPr>
                <w:rFonts w:ascii="ＭＳ 明朝" w:hAnsi="ＭＳ 明朝" w:hint="eastAsia"/>
                <w:sz w:val="18"/>
                <w:szCs w:val="18"/>
              </w:rPr>
              <w:t>エ　保護者㋐77％【〇】</w:t>
            </w:r>
          </w:p>
          <w:p w14:paraId="52872FFE" w14:textId="77777777" w:rsidR="000E2041" w:rsidRPr="00C32C75" w:rsidRDefault="000E2041" w:rsidP="00BF44DE">
            <w:pPr>
              <w:rPr>
                <w:rFonts w:ascii="ＭＳ 明朝" w:hAnsi="ＭＳ 明朝"/>
                <w:sz w:val="18"/>
                <w:szCs w:val="18"/>
              </w:rPr>
            </w:pPr>
          </w:p>
          <w:p w14:paraId="0E40550F" w14:textId="76F00E74" w:rsidR="00BF44DE" w:rsidRPr="00C32C75" w:rsidRDefault="00BF44DE" w:rsidP="00086644">
            <w:pPr>
              <w:spacing w:line="300" w:lineRule="exact"/>
              <w:rPr>
                <w:rFonts w:ascii="ＭＳ 明朝" w:hAnsi="ＭＳ 明朝"/>
                <w:sz w:val="18"/>
                <w:szCs w:val="18"/>
              </w:rPr>
            </w:pPr>
            <w:r w:rsidRPr="00C32C75">
              <w:rPr>
                <w:rFonts w:ascii="ＭＳ 明朝" w:hAnsi="ＭＳ 明朝" w:hint="eastAsia"/>
                <w:sz w:val="18"/>
                <w:szCs w:val="18"/>
              </w:rPr>
              <w:t>（２) ア(小中)ほ</w:t>
            </w:r>
            <w:r w:rsidR="00086644" w:rsidRPr="00C32C75">
              <w:rPr>
                <w:rFonts w:ascii="ＭＳ 明朝" w:hAnsi="ＭＳ 明朝" w:hint="eastAsia"/>
                <w:sz w:val="18"/>
                <w:szCs w:val="18"/>
              </w:rPr>
              <w:t>ぼ全て</w:t>
            </w:r>
            <w:r w:rsidRPr="00C32C75">
              <w:rPr>
                <w:rFonts w:ascii="ＭＳ 明朝" w:hAnsi="ＭＳ 明朝" w:hint="eastAsia"/>
                <w:sz w:val="18"/>
                <w:szCs w:val="18"/>
              </w:rPr>
              <w:t>の教科でICTを用いた授業を行い、視覚的支援に富んだ学習を行った。</w:t>
            </w:r>
            <w:r w:rsidR="00086644" w:rsidRPr="00C32C75">
              <w:rPr>
                <w:rFonts w:ascii="ＭＳ 明朝" w:hAnsi="ＭＳ 明朝" w:hint="eastAsia"/>
                <w:sz w:val="18"/>
                <w:szCs w:val="18"/>
              </w:rPr>
              <w:t>（高</w:t>
            </w:r>
            <w:r w:rsidR="00086644" w:rsidRPr="00C32C75">
              <w:rPr>
                <w:rFonts w:ascii="ＭＳ 明朝" w:hAnsi="ＭＳ 明朝"/>
                <w:sz w:val="18"/>
                <w:szCs w:val="18"/>
              </w:rPr>
              <w:t>）</w:t>
            </w:r>
            <w:r w:rsidR="00086644" w:rsidRPr="00C32C75">
              <w:rPr>
                <w:rFonts w:ascii="ＭＳ 明朝" w:hAnsi="ＭＳ 明朝" w:hint="eastAsia"/>
                <w:sz w:val="18"/>
                <w:szCs w:val="18"/>
              </w:rPr>
              <w:t>タブレット</w:t>
            </w:r>
            <w:r w:rsidR="003D2CAE" w:rsidRPr="00C32C75">
              <w:rPr>
                <w:rFonts w:ascii="ＭＳ 明朝" w:hAnsi="ＭＳ 明朝" w:hint="eastAsia"/>
                <w:sz w:val="18"/>
                <w:szCs w:val="18"/>
              </w:rPr>
              <w:t>の</w:t>
            </w:r>
            <w:r w:rsidR="00086644" w:rsidRPr="00C32C75">
              <w:rPr>
                <w:rFonts w:ascii="ＭＳ 明朝" w:hAnsi="ＭＳ 明朝" w:hint="eastAsia"/>
                <w:sz w:val="18"/>
                <w:szCs w:val="18"/>
              </w:rPr>
              <w:t>活用</w:t>
            </w:r>
            <w:r w:rsidR="003D2CAE" w:rsidRPr="00C32C75">
              <w:rPr>
                <w:rFonts w:ascii="ＭＳ 明朝" w:hAnsi="ＭＳ 明朝" w:hint="eastAsia"/>
                <w:sz w:val="18"/>
                <w:szCs w:val="18"/>
              </w:rPr>
              <w:t>が増えた。</w:t>
            </w:r>
          </w:p>
          <w:p w14:paraId="550BE023" w14:textId="59930F86" w:rsidR="00BF44DE" w:rsidRPr="00C32C75" w:rsidRDefault="00BF44DE" w:rsidP="00BF44DE">
            <w:pPr>
              <w:rPr>
                <w:rFonts w:ascii="ＭＳ 明朝" w:hAnsi="ＭＳ 明朝"/>
                <w:sz w:val="18"/>
                <w:szCs w:val="18"/>
              </w:rPr>
            </w:pPr>
            <w:r w:rsidRPr="00C32C75">
              <w:rPr>
                <w:rFonts w:ascii="ＭＳ 明朝" w:hAnsi="ＭＳ 明朝" w:hint="eastAsia"/>
                <w:sz w:val="18"/>
                <w:szCs w:val="18"/>
              </w:rPr>
              <w:t xml:space="preserve">　㉂児童・生徒及び保護者82％【</w:t>
            </w:r>
            <w:r w:rsidR="00086644" w:rsidRPr="00C32C75">
              <w:rPr>
                <w:rFonts w:ascii="ＭＳ 明朝" w:hAnsi="ＭＳ 明朝" w:hint="eastAsia"/>
                <w:sz w:val="18"/>
                <w:szCs w:val="18"/>
              </w:rPr>
              <w:t>〇</w:t>
            </w:r>
            <w:r w:rsidRPr="00C32C75">
              <w:rPr>
                <w:rFonts w:ascii="ＭＳ 明朝" w:hAnsi="ＭＳ 明朝" w:hint="eastAsia"/>
                <w:sz w:val="18"/>
                <w:szCs w:val="18"/>
              </w:rPr>
              <w:t>】</w:t>
            </w:r>
          </w:p>
          <w:p w14:paraId="43A287B1" w14:textId="3CE1B1A3"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イ(小中高)T―ネットを活用し、外国人講師と実践的な英語学習を実施。科学の出前授業。社会科で読売新聞社の出前授業実施。【〇】</w:t>
            </w:r>
          </w:p>
          <w:p w14:paraId="5E94E2F5" w14:textId="73DBB738" w:rsidR="00D0654D"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ウ読みきかせ４回実施（幼</w:t>
            </w:r>
            <w:r w:rsidR="00095C1A" w:rsidRPr="00C32C75">
              <w:rPr>
                <w:rFonts w:ascii="ＭＳ 明朝" w:hAnsi="ＭＳ 明朝" w:hint="eastAsia"/>
                <w:sz w:val="18"/>
                <w:szCs w:val="18"/>
              </w:rPr>
              <w:t>１</w:t>
            </w:r>
            <w:r w:rsidRPr="00C32C75">
              <w:rPr>
                <w:rFonts w:ascii="ＭＳ 明朝" w:hAnsi="ＭＳ 明朝" w:hint="eastAsia"/>
                <w:sz w:val="18"/>
                <w:szCs w:val="18"/>
              </w:rPr>
              <w:t>回、小</w:t>
            </w:r>
            <w:r w:rsidR="00095C1A" w:rsidRPr="00C32C75">
              <w:rPr>
                <w:rFonts w:ascii="ＭＳ 明朝" w:hAnsi="ＭＳ 明朝" w:hint="eastAsia"/>
                <w:sz w:val="18"/>
                <w:szCs w:val="18"/>
              </w:rPr>
              <w:t>３</w:t>
            </w:r>
            <w:r w:rsidRPr="00C32C75">
              <w:rPr>
                <w:rFonts w:ascii="ＭＳ 明朝" w:hAnsi="ＭＳ 明朝" w:hint="eastAsia"/>
                <w:sz w:val="18"/>
                <w:szCs w:val="18"/>
              </w:rPr>
              <w:t>回）、団体貸付１回（特別貸出セット）、公立図書館と学校との合同研修オンライン受講２回　読書活動の推進につながった【〇】</w:t>
            </w:r>
          </w:p>
          <w:p w14:paraId="4D3C5722" w14:textId="65BCE7EF" w:rsidR="00BF44DE" w:rsidRPr="00C32C75" w:rsidRDefault="00D0654D"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ウ新規図書を計画的に購入した。読書週間や教職員・児童生徒による本の紹介等で、読書活動が広がった。</w:t>
            </w:r>
            <w:r w:rsidR="00BF44DE" w:rsidRPr="00C32C75">
              <w:rPr>
                <w:rFonts w:ascii="ＭＳ 明朝" w:hAnsi="ＭＳ 明朝" w:hint="eastAsia"/>
                <w:sz w:val="18"/>
                <w:szCs w:val="18"/>
              </w:rPr>
              <w:t xml:space="preserve">　</w:t>
            </w:r>
          </w:p>
          <w:p w14:paraId="1EE79848" w14:textId="28A8C50A"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エ(中)作文コンクール・詩のコンクール・読書感想文に応募し、全国聾学校作文コンクールでは佳作を受賞した。漢字能力検定を実施し、６名受験。４名合格(合格率66%)。英語能力検定を実施し、</w:t>
            </w:r>
            <w:r w:rsidR="00095C1A" w:rsidRPr="00C32C75">
              <w:rPr>
                <w:rFonts w:ascii="ＭＳ 明朝" w:hAnsi="ＭＳ 明朝" w:hint="eastAsia"/>
                <w:sz w:val="18"/>
                <w:szCs w:val="18"/>
              </w:rPr>
              <w:t>３</w:t>
            </w:r>
            <w:r w:rsidRPr="00C32C75">
              <w:rPr>
                <w:rFonts w:ascii="ＭＳ 明朝" w:hAnsi="ＭＳ 明朝" w:hint="eastAsia"/>
                <w:sz w:val="18"/>
                <w:szCs w:val="18"/>
              </w:rPr>
              <w:t>名が英検</w:t>
            </w:r>
            <w:r w:rsidR="00095C1A" w:rsidRPr="00C32C75">
              <w:rPr>
                <w:rFonts w:ascii="ＭＳ 明朝" w:hAnsi="ＭＳ 明朝" w:hint="eastAsia"/>
                <w:sz w:val="18"/>
                <w:szCs w:val="18"/>
              </w:rPr>
              <w:t>３</w:t>
            </w:r>
            <w:r w:rsidRPr="00C32C75">
              <w:rPr>
                <w:rFonts w:ascii="ＭＳ 明朝" w:hAnsi="ＭＳ 明朝" w:hint="eastAsia"/>
                <w:sz w:val="18"/>
                <w:szCs w:val="18"/>
              </w:rPr>
              <w:t>級合格。チャレンジ率（第１回６％→第</w:t>
            </w:r>
            <w:r w:rsidR="00095C1A" w:rsidRPr="00C32C75">
              <w:rPr>
                <w:rFonts w:ascii="ＭＳ 明朝" w:hAnsi="ＭＳ 明朝" w:hint="eastAsia"/>
                <w:sz w:val="18"/>
                <w:szCs w:val="18"/>
              </w:rPr>
              <w:t>２</w:t>
            </w:r>
            <w:r w:rsidRPr="00C32C75">
              <w:rPr>
                <w:rFonts w:ascii="ＭＳ 明朝" w:hAnsi="ＭＳ 明朝" w:hint="eastAsia"/>
                <w:sz w:val="18"/>
                <w:szCs w:val="18"/>
              </w:rPr>
              <w:t>回32％→第</w:t>
            </w:r>
            <w:r w:rsidR="00095C1A" w:rsidRPr="00C32C75">
              <w:rPr>
                <w:rFonts w:ascii="ＭＳ 明朝" w:hAnsi="ＭＳ 明朝" w:hint="eastAsia"/>
                <w:sz w:val="18"/>
                <w:szCs w:val="18"/>
              </w:rPr>
              <w:t>３</w:t>
            </w:r>
            <w:r w:rsidRPr="00C32C75">
              <w:rPr>
                <w:rFonts w:ascii="ＭＳ 明朝" w:hAnsi="ＭＳ 明朝" w:hint="eastAsia"/>
                <w:sz w:val="18"/>
                <w:szCs w:val="18"/>
              </w:rPr>
              <w:t xml:space="preserve">回16％）　</w:t>
            </w:r>
          </w:p>
          <w:p w14:paraId="35C9CF55" w14:textId="77777777"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（高）全国聾学校絵画展に応募し、佳作</w:t>
            </w:r>
          </w:p>
          <w:p w14:paraId="63B8227E" w14:textId="2D19F88C" w:rsidR="00BF44DE" w:rsidRPr="00C32C75" w:rsidRDefault="00BF44DE" w:rsidP="00086644">
            <w:pPr>
              <w:spacing w:line="300" w:lineRule="exact"/>
              <w:rPr>
                <w:rFonts w:ascii="ＭＳ 明朝" w:hAnsi="ＭＳ 明朝"/>
                <w:sz w:val="18"/>
                <w:szCs w:val="18"/>
              </w:rPr>
            </w:pPr>
            <w:r w:rsidRPr="00C32C75">
              <w:rPr>
                <w:rFonts w:ascii="ＭＳ 明朝" w:hAnsi="ＭＳ 明朝" w:hint="eastAsia"/>
                <w:sz w:val="18"/>
                <w:szCs w:val="18"/>
              </w:rPr>
              <w:t>（小）漢字検定（中高）英語能力検定　　【〇】</w:t>
            </w:r>
          </w:p>
        </w:tc>
      </w:tr>
      <w:tr w:rsidR="00BF44DE" w:rsidRPr="00C32C75" w14:paraId="0B4B437B" w14:textId="77777777" w:rsidTr="003D2CAE">
        <w:trPr>
          <w:jc w:val="center"/>
        </w:trPr>
        <w:tc>
          <w:tcPr>
            <w:tcW w:w="562" w:type="dxa"/>
            <w:shd w:val="clear" w:color="auto" w:fill="auto"/>
            <w:tcMar>
              <w:top w:w="85" w:type="dxa"/>
              <w:left w:w="85" w:type="dxa"/>
              <w:bottom w:w="85" w:type="dxa"/>
              <w:right w:w="85" w:type="dxa"/>
            </w:tcMar>
            <w:vAlign w:val="center"/>
          </w:tcPr>
          <w:p w14:paraId="461439F7"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lastRenderedPageBreak/>
              <w:t>３</w:t>
            </w:r>
          </w:p>
          <w:p w14:paraId="11009A5D"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 xml:space="preserve">　</w:t>
            </w:r>
          </w:p>
          <w:p w14:paraId="5F2EAF42"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教</w:t>
            </w:r>
          </w:p>
          <w:p w14:paraId="1D067023"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員</w:t>
            </w:r>
          </w:p>
          <w:p w14:paraId="1B08BD8B"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の</w:t>
            </w:r>
          </w:p>
          <w:p w14:paraId="395C3445"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専</w:t>
            </w:r>
          </w:p>
          <w:p w14:paraId="214E0C71"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門</w:t>
            </w:r>
          </w:p>
          <w:p w14:paraId="4A400891"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性</w:t>
            </w:r>
          </w:p>
          <w:p w14:paraId="15958163"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の</w:t>
            </w:r>
          </w:p>
          <w:p w14:paraId="23917D39"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向</w:t>
            </w:r>
          </w:p>
          <w:p w14:paraId="1F7DA769" w14:textId="77777777" w:rsidR="00BF44DE" w:rsidRPr="00C32C75" w:rsidRDefault="00BF44DE" w:rsidP="00BF44DE">
            <w:pPr>
              <w:spacing w:line="300" w:lineRule="exact"/>
              <w:jc w:val="center"/>
              <w:rPr>
                <w:rFonts w:ascii="ＭＳ 明朝" w:hAnsi="ＭＳ 明朝"/>
                <w:sz w:val="20"/>
                <w:szCs w:val="20"/>
              </w:rPr>
            </w:pPr>
            <w:r w:rsidRPr="00C32C75">
              <w:rPr>
                <w:rFonts w:ascii="ＭＳ 明朝" w:hAnsi="ＭＳ 明朝" w:hint="eastAsia"/>
                <w:szCs w:val="21"/>
              </w:rPr>
              <w:t>上</w:t>
            </w:r>
          </w:p>
        </w:tc>
        <w:tc>
          <w:tcPr>
            <w:tcW w:w="2127" w:type="dxa"/>
            <w:shd w:val="clear" w:color="auto" w:fill="auto"/>
            <w:tcMar>
              <w:top w:w="85" w:type="dxa"/>
              <w:left w:w="85" w:type="dxa"/>
              <w:bottom w:w="85" w:type="dxa"/>
              <w:right w:w="85" w:type="dxa"/>
            </w:tcMar>
          </w:tcPr>
          <w:p w14:paraId="328C275C" w14:textId="7777777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（１）研修や校内研究を充実させて、教員の専門性の向上。</w:t>
            </w:r>
          </w:p>
          <w:p w14:paraId="45CEC173" w14:textId="77777777" w:rsidR="00BF44DE" w:rsidRPr="00C32C75" w:rsidRDefault="00BF44DE" w:rsidP="00BF44DE">
            <w:pPr>
              <w:rPr>
                <w:rFonts w:ascii="ＭＳ 明朝" w:hAnsi="ＭＳ 明朝"/>
                <w:sz w:val="20"/>
                <w:szCs w:val="20"/>
              </w:rPr>
            </w:pPr>
          </w:p>
          <w:p w14:paraId="1A1AF93D" w14:textId="77777777" w:rsidR="00903D21" w:rsidRPr="00C32C75" w:rsidRDefault="00903D21" w:rsidP="00BF44DE">
            <w:pPr>
              <w:ind w:left="400" w:hangingChars="200" w:hanging="400"/>
              <w:rPr>
                <w:rFonts w:ascii="ＭＳ 明朝" w:hAnsi="ＭＳ 明朝"/>
                <w:sz w:val="20"/>
                <w:szCs w:val="20"/>
              </w:rPr>
            </w:pPr>
          </w:p>
          <w:p w14:paraId="62651F57" w14:textId="77777777" w:rsidR="00903D21" w:rsidRPr="00C32C75" w:rsidRDefault="00903D21" w:rsidP="00BF44DE">
            <w:pPr>
              <w:ind w:left="400" w:hangingChars="200" w:hanging="400"/>
              <w:rPr>
                <w:rFonts w:ascii="ＭＳ 明朝" w:hAnsi="ＭＳ 明朝"/>
                <w:sz w:val="20"/>
                <w:szCs w:val="20"/>
              </w:rPr>
            </w:pPr>
          </w:p>
          <w:p w14:paraId="561DCDF9" w14:textId="77777777" w:rsidR="00903D21" w:rsidRPr="00C32C75" w:rsidRDefault="00903D21" w:rsidP="00BF44DE">
            <w:pPr>
              <w:ind w:left="400" w:hangingChars="200" w:hanging="400"/>
              <w:rPr>
                <w:rFonts w:ascii="ＭＳ 明朝" w:hAnsi="ＭＳ 明朝"/>
                <w:sz w:val="20"/>
                <w:szCs w:val="20"/>
              </w:rPr>
            </w:pPr>
          </w:p>
          <w:p w14:paraId="7FC246FA" w14:textId="77777777" w:rsidR="00903D21" w:rsidRPr="00C32C75" w:rsidRDefault="00903D21" w:rsidP="00BF44DE">
            <w:pPr>
              <w:ind w:left="400" w:hangingChars="200" w:hanging="400"/>
              <w:rPr>
                <w:rFonts w:ascii="ＭＳ 明朝" w:hAnsi="ＭＳ 明朝"/>
                <w:sz w:val="20"/>
                <w:szCs w:val="20"/>
              </w:rPr>
            </w:pPr>
          </w:p>
          <w:p w14:paraId="6EDFA48C" w14:textId="77777777" w:rsidR="00903D21" w:rsidRPr="00C32C75" w:rsidRDefault="00903D21" w:rsidP="00BF44DE">
            <w:pPr>
              <w:ind w:left="400" w:hangingChars="200" w:hanging="400"/>
              <w:rPr>
                <w:rFonts w:ascii="ＭＳ 明朝" w:hAnsi="ＭＳ 明朝"/>
                <w:sz w:val="20"/>
                <w:szCs w:val="20"/>
              </w:rPr>
            </w:pPr>
          </w:p>
          <w:p w14:paraId="02EB7D77" w14:textId="77777777" w:rsidR="00903D21" w:rsidRPr="00C32C75" w:rsidRDefault="00903D21" w:rsidP="00BF44DE">
            <w:pPr>
              <w:ind w:left="400" w:hangingChars="200" w:hanging="400"/>
              <w:rPr>
                <w:rFonts w:ascii="ＭＳ 明朝" w:hAnsi="ＭＳ 明朝"/>
                <w:sz w:val="20"/>
                <w:szCs w:val="20"/>
              </w:rPr>
            </w:pPr>
          </w:p>
          <w:p w14:paraId="64223B02" w14:textId="77777777" w:rsidR="00903D21" w:rsidRPr="00C32C75" w:rsidRDefault="00903D21" w:rsidP="00BF44DE">
            <w:pPr>
              <w:ind w:left="400" w:hangingChars="200" w:hanging="400"/>
              <w:rPr>
                <w:rFonts w:ascii="ＭＳ 明朝" w:hAnsi="ＭＳ 明朝"/>
                <w:sz w:val="20"/>
                <w:szCs w:val="20"/>
              </w:rPr>
            </w:pPr>
          </w:p>
          <w:p w14:paraId="4DDF979F" w14:textId="77777777" w:rsidR="00903D21" w:rsidRPr="00C32C75" w:rsidRDefault="00903D21" w:rsidP="00BF44DE">
            <w:pPr>
              <w:ind w:left="400" w:hangingChars="200" w:hanging="400"/>
              <w:rPr>
                <w:rFonts w:ascii="ＭＳ 明朝" w:hAnsi="ＭＳ 明朝"/>
                <w:sz w:val="20"/>
                <w:szCs w:val="20"/>
              </w:rPr>
            </w:pPr>
          </w:p>
          <w:p w14:paraId="48D7117F" w14:textId="77777777" w:rsidR="00903D21" w:rsidRPr="00C32C75" w:rsidRDefault="00903D21" w:rsidP="00BF44DE">
            <w:pPr>
              <w:ind w:left="400" w:hangingChars="200" w:hanging="400"/>
              <w:rPr>
                <w:rFonts w:ascii="ＭＳ 明朝" w:hAnsi="ＭＳ 明朝"/>
                <w:sz w:val="20"/>
                <w:szCs w:val="20"/>
              </w:rPr>
            </w:pPr>
          </w:p>
          <w:p w14:paraId="59CCD086" w14:textId="77777777" w:rsidR="00903D21" w:rsidRPr="00C32C75" w:rsidRDefault="00903D21" w:rsidP="00BF44DE">
            <w:pPr>
              <w:ind w:left="400" w:hangingChars="200" w:hanging="400"/>
              <w:rPr>
                <w:rFonts w:ascii="ＭＳ 明朝" w:hAnsi="ＭＳ 明朝"/>
                <w:sz w:val="20"/>
                <w:szCs w:val="20"/>
              </w:rPr>
            </w:pPr>
          </w:p>
          <w:p w14:paraId="43096C20" w14:textId="77777777" w:rsidR="00903D21" w:rsidRPr="00C32C75" w:rsidRDefault="00903D21" w:rsidP="00BF44DE">
            <w:pPr>
              <w:ind w:left="400" w:hangingChars="200" w:hanging="400"/>
              <w:rPr>
                <w:rFonts w:ascii="ＭＳ 明朝" w:hAnsi="ＭＳ 明朝"/>
                <w:sz w:val="20"/>
                <w:szCs w:val="20"/>
              </w:rPr>
            </w:pPr>
          </w:p>
          <w:p w14:paraId="374D44C0" w14:textId="77777777" w:rsidR="00903D21" w:rsidRPr="00C32C75" w:rsidRDefault="00903D21" w:rsidP="00BF44DE">
            <w:pPr>
              <w:ind w:left="400" w:hangingChars="200" w:hanging="400"/>
              <w:rPr>
                <w:rFonts w:ascii="ＭＳ 明朝" w:hAnsi="ＭＳ 明朝"/>
                <w:sz w:val="20"/>
                <w:szCs w:val="20"/>
              </w:rPr>
            </w:pPr>
          </w:p>
          <w:p w14:paraId="5B4D076C" w14:textId="77777777" w:rsidR="00903D21" w:rsidRPr="00C32C75" w:rsidRDefault="00903D21" w:rsidP="00BF44DE">
            <w:pPr>
              <w:ind w:left="400" w:hangingChars="200" w:hanging="400"/>
              <w:rPr>
                <w:rFonts w:ascii="ＭＳ 明朝" w:hAnsi="ＭＳ 明朝"/>
                <w:sz w:val="20"/>
                <w:szCs w:val="20"/>
              </w:rPr>
            </w:pPr>
          </w:p>
          <w:p w14:paraId="0A4CB1F1" w14:textId="77777777" w:rsidR="00903D21" w:rsidRPr="00C32C75" w:rsidRDefault="00903D21" w:rsidP="00BF44DE">
            <w:pPr>
              <w:ind w:left="400" w:hangingChars="200" w:hanging="400"/>
              <w:rPr>
                <w:rFonts w:ascii="ＭＳ 明朝" w:hAnsi="ＭＳ 明朝"/>
                <w:sz w:val="20"/>
                <w:szCs w:val="20"/>
              </w:rPr>
            </w:pPr>
          </w:p>
          <w:p w14:paraId="7D71D2B2" w14:textId="77777777" w:rsidR="00903D21" w:rsidRPr="00C32C75" w:rsidRDefault="00903D21" w:rsidP="00BF44DE">
            <w:pPr>
              <w:ind w:left="400" w:hangingChars="200" w:hanging="400"/>
              <w:rPr>
                <w:rFonts w:ascii="ＭＳ 明朝" w:hAnsi="ＭＳ 明朝"/>
                <w:sz w:val="20"/>
                <w:szCs w:val="20"/>
              </w:rPr>
            </w:pPr>
          </w:p>
          <w:p w14:paraId="10A4331B" w14:textId="1FC4FE70" w:rsidR="00903D21" w:rsidRPr="00C32C75" w:rsidRDefault="00903D21" w:rsidP="00BF44DE">
            <w:pPr>
              <w:ind w:left="400" w:hangingChars="200" w:hanging="400"/>
              <w:rPr>
                <w:rFonts w:ascii="ＭＳ 明朝" w:hAnsi="ＭＳ 明朝"/>
                <w:sz w:val="20"/>
                <w:szCs w:val="20"/>
              </w:rPr>
            </w:pPr>
          </w:p>
          <w:p w14:paraId="6361C156" w14:textId="77777777" w:rsidR="000E2041" w:rsidRPr="00C32C75" w:rsidRDefault="000E2041" w:rsidP="00BF44DE">
            <w:pPr>
              <w:ind w:left="400" w:hangingChars="200" w:hanging="400"/>
              <w:rPr>
                <w:rFonts w:ascii="ＭＳ 明朝" w:hAnsi="ＭＳ 明朝"/>
                <w:sz w:val="20"/>
                <w:szCs w:val="20"/>
              </w:rPr>
            </w:pPr>
          </w:p>
          <w:p w14:paraId="44A709DB" w14:textId="77777777" w:rsidR="00903D21" w:rsidRPr="00C32C75" w:rsidRDefault="00903D21" w:rsidP="00BF44DE">
            <w:pPr>
              <w:ind w:left="400" w:hangingChars="200" w:hanging="400"/>
              <w:rPr>
                <w:rFonts w:ascii="ＭＳ 明朝" w:hAnsi="ＭＳ 明朝"/>
                <w:sz w:val="20"/>
                <w:szCs w:val="20"/>
              </w:rPr>
            </w:pPr>
          </w:p>
          <w:p w14:paraId="27E02821" w14:textId="064949F6"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（２）１</w:t>
            </w:r>
            <w:r w:rsidRPr="00C32C75">
              <w:rPr>
                <w:rFonts w:ascii="ＭＳ 明朝" w:hAnsi="ＭＳ 明朝"/>
                <w:sz w:val="20"/>
                <w:szCs w:val="20"/>
              </w:rPr>
              <w:t>人</w:t>
            </w:r>
            <w:r w:rsidRPr="00C32C75">
              <w:rPr>
                <w:rFonts w:ascii="ＭＳ 明朝" w:hAnsi="ＭＳ 明朝" w:hint="eastAsia"/>
                <w:sz w:val="20"/>
                <w:szCs w:val="20"/>
              </w:rPr>
              <w:t>１</w:t>
            </w:r>
            <w:r w:rsidRPr="00C32C75">
              <w:rPr>
                <w:rFonts w:ascii="ＭＳ 明朝" w:hAnsi="ＭＳ 明朝"/>
                <w:sz w:val="20"/>
                <w:szCs w:val="20"/>
              </w:rPr>
              <w:t>台端末の有効な活用</w:t>
            </w:r>
            <w:r w:rsidRPr="00C32C75">
              <w:rPr>
                <w:rFonts w:ascii="ＭＳ 明朝" w:hAnsi="ＭＳ 明朝" w:hint="eastAsia"/>
                <w:sz w:val="20"/>
                <w:szCs w:val="20"/>
              </w:rPr>
              <w:t>。ICT</w:t>
            </w:r>
            <w:r w:rsidRPr="00C32C75">
              <w:rPr>
                <w:rFonts w:ascii="ＭＳ 明朝" w:hAnsi="ＭＳ 明朝"/>
                <w:sz w:val="20"/>
                <w:szCs w:val="20"/>
              </w:rPr>
              <w:t>活用のための</w:t>
            </w:r>
            <w:r w:rsidRPr="00C32C75">
              <w:rPr>
                <w:rFonts w:ascii="ＭＳ 明朝" w:hAnsi="ＭＳ 明朝" w:hint="eastAsia"/>
                <w:sz w:val="20"/>
                <w:szCs w:val="20"/>
              </w:rPr>
              <w:t>教職員</w:t>
            </w:r>
            <w:r w:rsidRPr="00C32C75">
              <w:rPr>
                <w:rFonts w:ascii="ＭＳ 明朝" w:hAnsi="ＭＳ 明朝"/>
                <w:sz w:val="20"/>
                <w:szCs w:val="20"/>
              </w:rPr>
              <w:t>研修を行い、</w:t>
            </w:r>
            <w:r w:rsidRPr="00C32C75">
              <w:rPr>
                <w:rFonts w:ascii="ＭＳ 明朝" w:hAnsi="ＭＳ 明朝" w:hint="eastAsia"/>
                <w:sz w:val="20"/>
                <w:szCs w:val="20"/>
              </w:rPr>
              <w:t>活用に関わる知識や技能を向上。</w:t>
            </w:r>
          </w:p>
          <w:p w14:paraId="2DB5A984" w14:textId="316B8A3E" w:rsidR="00903D21" w:rsidRPr="00C32C75" w:rsidRDefault="00903D21" w:rsidP="00BF44DE">
            <w:pPr>
              <w:ind w:left="400" w:hangingChars="200" w:hanging="400"/>
              <w:rPr>
                <w:rFonts w:ascii="ＭＳ 明朝" w:hAnsi="ＭＳ 明朝"/>
                <w:sz w:val="20"/>
                <w:szCs w:val="20"/>
              </w:rPr>
            </w:pPr>
          </w:p>
          <w:p w14:paraId="61E8BE3E" w14:textId="77777777" w:rsidR="00903D21" w:rsidRPr="00C32C75" w:rsidRDefault="00903D21" w:rsidP="00BF44DE">
            <w:pPr>
              <w:ind w:left="400" w:hangingChars="200" w:hanging="400"/>
              <w:rPr>
                <w:rFonts w:ascii="ＭＳ 明朝" w:hAnsi="ＭＳ 明朝"/>
                <w:sz w:val="20"/>
                <w:szCs w:val="20"/>
              </w:rPr>
            </w:pPr>
          </w:p>
          <w:p w14:paraId="32AED5E1" w14:textId="77777777" w:rsidR="00903D21" w:rsidRPr="00C32C75" w:rsidRDefault="00903D21" w:rsidP="00BF44DE">
            <w:pPr>
              <w:ind w:left="400" w:hangingChars="200" w:hanging="400"/>
              <w:rPr>
                <w:rFonts w:ascii="ＭＳ 明朝" w:hAnsi="ＭＳ 明朝"/>
                <w:sz w:val="20"/>
                <w:szCs w:val="20"/>
              </w:rPr>
            </w:pPr>
          </w:p>
          <w:p w14:paraId="2C6D9CB5" w14:textId="77777777" w:rsidR="00903D21" w:rsidRPr="00C32C75" w:rsidRDefault="00903D21" w:rsidP="00BF44DE">
            <w:pPr>
              <w:ind w:left="400" w:hangingChars="200" w:hanging="400"/>
              <w:rPr>
                <w:rFonts w:ascii="ＭＳ 明朝" w:hAnsi="ＭＳ 明朝"/>
                <w:sz w:val="20"/>
                <w:szCs w:val="20"/>
              </w:rPr>
            </w:pPr>
          </w:p>
          <w:p w14:paraId="21C540F1" w14:textId="77777777" w:rsidR="007F67C3" w:rsidRPr="00C32C75" w:rsidRDefault="007F67C3" w:rsidP="00BF44DE">
            <w:pPr>
              <w:ind w:left="400" w:hangingChars="200" w:hanging="400"/>
              <w:rPr>
                <w:rFonts w:ascii="ＭＳ 明朝" w:hAnsi="ＭＳ 明朝"/>
                <w:sz w:val="20"/>
                <w:szCs w:val="20"/>
              </w:rPr>
            </w:pPr>
          </w:p>
          <w:p w14:paraId="2030FCBC" w14:textId="77777777" w:rsidR="007F67C3" w:rsidRPr="00C32C75" w:rsidRDefault="007F67C3" w:rsidP="00BF44DE">
            <w:pPr>
              <w:ind w:left="400" w:hangingChars="200" w:hanging="400"/>
              <w:rPr>
                <w:rFonts w:ascii="ＭＳ 明朝" w:hAnsi="ＭＳ 明朝"/>
                <w:sz w:val="20"/>
                <w:szCs w:val="20"/>
              </w:rPr>
            </w:pPr>
          </w:p>
          <w:p w14:paraId="7E601F71" w14:textId="77777777" w:rsidR="007F67C3" w:rsidRPr="00C32C75" w:rsidRDefault="007F67C3" w:rsidP="00BF44DE">
            <w:pPr>
              <w:ind w:left="400" w:hangingChars="200" w:hanging="400"/>
              <w:rPr>
                <w:rFonts w:ascii="ＭＳ 明朝" w:hAnsi="ＭＳ 明朝"/>
                <w:sz w:val="20"/>
                <w:szCs w:val="20"/>
              </w:rPr>
            </w:pPr>
          </w:p>
          <w:p w14:paraId="39D12215" w14:textId="58631D27" w:rsidR="007F67C3" w:rsidRPr="00C32C75" w:rsidRDefault="007F67C3" w:rsidP="00BF44DE">
            <w:pPr>
              <w:ind w:left="400" w:hangingChars="200" w:hanging="400"/>
              <w:rPr>
                <w:rFonts w:ascii="ＭＳ 明朝" w:hAnsi="ＭＳ 明朝"/>
                <w:sz w:val="20"/>
                <w:szCs w:val="20"/>
              </w:rPr>
            </w:pPr>
          </w:p>
          <w:p w14:paraId="6D62517C" w14:textId="77777777" w:rsidR="000E2041" w:rsidRPr="00C32C75" w:rsidRDefault="000E2041" w:rsidP="00BF44DE">
            <w:pPr>
              <w:ind w:left="400" w:hangingChars="200" w:hanging="400"/>
              <w:rPr>
                <w:rFonts w:ascii="ＭＳ 明朝" w:hAnsi="ＭＳ 明朝"/>
                <w:sz w:val="20"/>
                <w:szCs w:val="20"/>
              </w:rPr>
            </w:pPr>
          </w:p>
          <w:p w14:paraId="7821CD41" w14:textId="77777777" w:rsidR="007F67C3" w:rsidRPr="00C32C75" w:rsidRDefault="007F67C3" w:rsidP="00BF44DE">
            <w:pPr>
              <w:ind w:left="400" w:hangingChars="200" w:hanging="400"/>
              <w:rPr>
                <w:rFonts w:ascii="ＭＳ 明朝" w:hAnsi="ＭＳ 明朝"/>
                <w:sz w:val="20"/>
                <w:szCs w:val="20"/>
              </w:rPr>
            </w:pPr>
          </w:p>
          <w:p w14:paraId="5D703B2D" w14:textId="2715531A" w:rsidR="00BF44DE" w:rsidRPr="00C32C75" w:rsidRDefault="007F67C3" w:rsidP="00BF44DE">
            <w:pPr>
              <w:ind w:left="400" w:hangingChars="200" w:hanging="400"/>
              <w:rPr>
                <w:rFonts w:ascii="ＭＳ 明朝" w:hAnsi="ＭＳ 明朝"/>
                <w:sz w:val="20"/>
                <w:szCs w:val="20"/>
              </w:rPr>
            </w:pPr>
            <w:r w:rsidRPr="00C32C75">
              <w:rPr>
                <w:rFonts w:ascii="ＭＳ 明朝" w:hAnsi="ＭＳ 明朝" w:hint="eastAsia"/>
                <w:sz w:val="20"/>
                <w:szCs w:val="20"/>
              </w:rPr>
              <w:t>（</w:t>
            </w:r>
            <w:r w:rsidR="00BF44DE" w:rsidRPr="00C32C75">
              <w:rPr>
                <w:rFonts w:ascii="ＭＳ 明朝" w:hAnsi="ＭＳ 明朝" w:hint="eastAsia"/>
                <w:sz w:val="20"/>
                <w:szCs w:val="20"/>
              </w:rPr>
              <w:t>３）校務の効率化と働き方改革。多様性を認め合い、いきいきと働ける職場づくり。</w:t>
            </w:r>
          </w:p>
        </w:tc>
        <w:tc>
          <w:tcPr>
            <w:tcW w:w="3685" w:type="dxa"/>
            <w:tcBorders>
              <w:right w:val="dashed" w:sz="4" w:space="0" w:color="auto"/>
            </w:tcBorders>
            <w:shd w:val="clear" w:color="auto" w:fill="auto"/>
            <w:tcMar>
              <w:top w:w="85" w:type="dxa"/>
              <w:left w:w="85" w:type="dxa"/>
              <w:bottom w:w="85" w:type="dxa"/>
              <w:right w:w="85" w:type="dxa"/>
            </w:tcMar>
          </w:tcPr>
          <w:p w14:paraId="359B083D" w14:textId="7777777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lastRenderedPageBreak/>
              <w:t>（１）ア　教員の専門性、資質の向上のため、計画的に研究会や研修を実施</w:t>
            </w:r>
          </w:p>
          <w:p w14:paraId="071393F3" w14:textId="77777777" w:rsidR="00903D21" w:rsidRPr="00C32C75" w:rsidRDefault="00903D21" w:rsidP="00BF44DE">
            <w:pPr>
              <w:ind w:left="400" w:hangingChars="200" w:hanging="400"/>
              <w:rPr>
                <w:rFonts w:ascii="ＭＳ 明朝" w:hAnsi="ＭＳ 明朝"/>
                <w:sz w:val="20"/>
                <w:szCs w:val="20"/>
              </w:rPr>
            </w:pPr>
          </w:p>
          <w:p w14:paraId="757F6E6B" w14:textId="77777777" w:rsidR="00903D21" w:rsidRPr="00C32C75" w:rsidRDefault="00903D21" w:rsidP="00BF44DE">
            <w:pPr>
              <w:ind w:left="400" w:hangingChars="200" w:hanging="400"/>
              <w:rPr>
                <w:rFonts w:ascii="ＭＳ 明朝" w:hAnsi="ＭＳ 明朝"/>
                <w:sz w:val="20"/>
                <w:szCs w:val="20"/>
              </w:rPr>
            </w:pPr>
          </w:p>
          <w:p w14:paraId="2C54C0B8" w14:textId="77777777" w:rsidR="00903D21" w:rsidRPr="00C32C75" w:rsidRDefault="00903D21" w:rsidP="00BF44DE">
            <w:pPr>
              <w:ind w:left="400" w:hangingChars="200" w:hanging="400"/>
              <w:rPr>
                <w:rFonts w:ascii="ＭＳ 明朝" w:hAnsi="ＭＳ 明朝"/>
                <w:sz w:val="20"/>
                <w:szCs w:val="20"/>
              </w:rPr>
            </w:pPr>
          </w:p>
          <w:p w14:paraId="15DECD24" w14:textId="77777777" w:rsidR="00903D21" w:rsidRPr="00C32C75" w:rsidRDefault="00903D21" w:rsidP="00BF44DE">
            <w:pPr>
              <w:ind w:left="400" w:hangingChars="200" w:hanging="400"/>
              <w:rPr>
                <w:rFonts w:ascii="ＭＳ 明朝" w:hAnsi="ＭＳ 明朝"/>
                <w:sz w:val="20"/>
                <w:szCs w:val="20"/>
              </w:rPr>
            </w:pPr>
          </w:p>
          <w:p w14:paraId="3F36079C" w14:textId="77777777" w:rsidR="00903D21" w:rsidRPr="00C32C75" w:rsidRDefault="00903D21" w:rsidP="00BF44DE">
            <w:pPr>
              <w:ind w:left="400" w:hangingChars="200" w:hanging="400"/>
              <w:rPr>
                <w:rFonts w:ascii="ＭＳ 明朝" w:hAnsi="ＭＳ 明朝"/>
                <w:sz w:val="20"/>
                <w:szCs w:val="20"/>
              </w:rPr>
            </w:pPr>
          </w:p>
          <w:p w14:paraId="12C7436F" w14:textId="77777777" w:rsidR="00903D21" w:rsidRPr="00C32C75" w:rsidRDefault="00903D21" w:rsidP="00BF44DE">
            <w:pPr>
              <w:ind w:left="400" w:hangingChars="200" w:hanging="400"/>
              <w:rPr>
                <w:rFonts w:ascii="ＭＳ 明朝" w:hAnsi="ＭＳ 明朝"/>
                <w:sz w:val="20"/>
                <w:szCs w:val="20"/>
              </w:rPr>
            </w:pPr>
          </w:p>
          <w:p w14:paraId="26A6EE4B" w14:textId="77777777" w:rsidR="00903D21" w:rsidRPr="00C32C75" w:rsidRDefault="00903D21" w:rsidP="00BF44DE">
            <w:pPr>
              <w:ind w:left="400" w:hangingChars="200" w:hanging="400"/>
              <w:rPr>
                <w:rFonts w:ascii="ＭＳ 明朝" w:hAnsi="ＭＳ 明朝"/>
                <w:sz w:val="20"/>
                <w:szCs w:val="20"/>
              </w:rPr>
            </w:pPr>
          </w:p>
          <w:p w14:paraId="1797CC4D" w14:textId="0172A815"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研究保育・研究授業、相互授業見学を充実し、授業力向上を図る。</w:t>
            </w:r>
          </w:p>
          <w:p w14:paraId="3B1B7454" w14:textId="77777777" w:rsidR="00903D21" w:rsidRPr="00C32C75" w:rsidRDefault="00903D21" w:rsidP="00BF44DE">
            <w:pPr>
              <w:ind w:left="400" w:hangingChars="200" w:hanging="400"/>
              <w:rPr>
                <w:rFonts w:ascii="ＭＳ 明朝" w:hAnsi="ＭＳ 明朝"/>
                <w:sz w:val="20"/>
                <w:szCs w:val="20"/>
              </w:rPr>
            </w:pPr>
          </w:p>
          <w:p w14:paraId="70E2B2FB" w14:textId="77777777" w:rsidR="00903D21" w:rsidRPr="00C32C75" w:rsidRDefault="00903D21" w:rsidP="00BF44DE">
            <w:pPr>
              <w:ind w:left="400" w:hangingChars="200" w:hanging="400"/>
              <w:rPr>
                <w:rFonts w:ascii="ＭＳ 明朝" w:hAnsi="ＭＳ 明朝"/>
                <w:sz w:val="20"/>
                <w:szCs w:val="20"/>
              </w:rPr>
            </w:pPr>
          </w:p>
          <w:p w14:paraId="4C06A05E" w14:textId="77777777" w:rsidR="00903D21" w:rsidRPr="00C32C75" w:rsidRDefault="00903D21" w:rsidP="00BF44DE">
            <w:pPr>
              <w:ind w:left="400" w:hangingChars="200" w:hanging="400"/>
              <w:rPr>
                <w:rFonts w:ascii="ＭＳ 明朝" w:hAnsi="ＭＳ 明朝"/>
                <w:sz w:val="20"/>
                <w:szCs w:val="20"/>
              </w:rPr>
            </w:pPr>
          </w:p>
          <w:p w14:paraId="66A9E706" w14:textId="77777777" w:rsidR="00903D21" w:rsidRPr="00C32C75" w:rsidRDefault="00903D21" w:rsidP="00BF44DE">
            <w:pPr>
              <w:ind w:left="400" w:hangingChars="200" w:hanging="400"/>
              <w:rPr>
                <w:rFonts w:ascii="ＭＳ 明朝" w:hAnsi="ＭＳ 明朝"/>
                <w:sz w:val="20"/>
                <w:szCs w:val="20"/>
              </w:rPr>
            </w:pPr>
          </w:p>
          <w:p w14:paraId="35856C08" w14:textId="354301D4"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ウ　外部研修や公開授業等への積極的な参加と参加後の情報共有</w:t>
            </w:r>
          </w:p>
          <w:p w14:paraId="5A8E4260" w14:textId="7777777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エ　外部の教育実践を参考に、観点別評価について必要な改善を継続。</w:t>
            </w:r>
          </w:p>
          <w:p w14:paraId="1E95440E" w14:textId="451FA3F0"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オ　自立活動プログラム見直し３年間</w:t>
            </w:r>
          </w:p>
          <w:p w14:paraId="304AFCF6" w14:textId="77777777" w:rsidR="00903D21" w:rsidRPr="00C32C75" w:rsidRDefault="00903D21" w:rsidP="00BF44DE">
            <w:pPr>
              <w:ind w:left="400" w:hangingChars="200" w:hanging="400"/>
              <w:rPr>
                <w:rFonts w:ascii="ＭＳ 明朝" w:hAnsi="ＭＳ 明朝"/>
                <w:sz w:val="20"/>
                <w:szCs w:val="20"/>
              </w:rPr>
            </w:pPr>
          </w:p>
          <w:p w14:paraId="29007101" w14:textId="04DB131A" w:rsidR="00903D21" w:rsidRPr="00C32C75" w:rsidRDefault="00903D21" w:rsidP="00BF44DE">
            <w:pPr>
              <w:ind w:left="400" w:hangingChars="200" w:hanging="400"/>
              <w:rPr>
                <w:rFonts w:ascii="ＭＳ 明朝" w:hAnsi="ＭＳ 明朝"/>
                <w:sz w:val="20"/>
                <w:szCs w:val="20"/>
              </w:rPr>
            </w:pPr>
          </w:p>
          <w:p w14:paraId="637878F3" w14:textId="77777777" w:rsidR="000E2041" w:rsidRPr="00C32C75" w:rsidRDefault="000E2041" w:rsidP="00BF44DE">
            <w:pPr>
              <w:ind w:left="400" w:hangingChars="200" w:hanging="400"/>
              <w:rPr>
                <w:rFonts w:ascii="ＭＳ 明朝" w:hAnsi="ＭＳ 明朝"/>
                <w:sz w:val="20"/>
                <w:szCs w:val="20"/>
              </w:rPr>
            </w:pPr>
          </w:p>
          <w:p w14:paraId="5F608521" w14:textId="47D74860"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 xml:space="preserve">（２）ア　</w:t>
            </w:r>
            <w:r w:rsidRPr="00C32C75">
              <w:rPr>
                <w:rFonts w:ascii="ＭＳ 明朝" w:hAnsi="ＭＳ 明朝"/>
                <w:sz w:val="20"/>
                <w:szCs w:val="20"/>
              </w:rPr>
              <w:t>ICT</w:t>
            </w:r>
            <w:r w:rsidRPr="00C32C75">
              <w:rPr>
                <w:rFonts w:ascii="ＭＳ 明朝" w:hAnsi="ＭＳ 明朝" w:hint="eastAsia"/>
                <w:sz w:val="20"/>
                <w:szCs w:val="20"/>
              </w:rPr>
              <w:t>活用力向上研修を計画的に行う。</w:t>
            </w:r>
          </w:p>
          <w:p w14:paraId="7F0FA772" w14:textId="77777777" w:rsidR="00903D21" w:rsidRPr="00C32C75" w:rsidRDefault="00903D21" w:rsidP="00BF44DE">
            <w:pPr>
              <w:ind w:left="400" w:hangingChars="200" w:hanging="400"/>
              <w:rPr>
                <w:rFonts w:ascii="ＭＳ 明朝" w:hAnsi="ＭＳ 明朝"/>
                <w:sz w:val="20"/>
                <w:szCs w:val="20"/>
              </w:rPr>
            </w:pPr>
          </w:p>
          <w:p w14:paraId="14E03E19" w14:textId="69947314"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学習支援クラウドサービスの活用で子どもの学びを支援する。</w:t>
            </w:r>
          </w:p>
          <w:p w14:paraId="47F353E7" w14:textId="77777777" w:rsidR="00903D21" w:rsidRPr="00C32C75" w:rsidRDefault="00903D21" w:rsidP="00BF44DE">
            <w:pPr>
              <w:ind w:left="400" w:hangingChars="200" w:hanging="400"/>
              <w:rPr>
                <w:rFonts w:ascii="ＭＳ 明朝" w:hAnsi="ＭＳ 明朝"/>
                <w:sz w:val="20"/>
                <w:szCs w:val="20"/>
              </w:rPr>
            </w:pPr>
          </w:p>
          <w:p w14:paraId="79BB0943" w14:textId="04082801"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ウ　外部研修や公開授業等に積極的に参加、ICT活用力向上を図る。</w:t>
            </w:r>
          </w:p>
          <w:p w14:paraId="19D4CA27" w14:textId="77777777" w:rsidR="00903D21" w:rsidRPr="00C32C75" w:rsidRDefault="00903D21" w:rsidP="00BF44DE">
            <w:pPr>
              <w:ind w:left="400" w:hangingChars="200" w:hanging="400"/>
              <w:rPr>
                <w:rFonts w:ascii="ＭＳ 明朝" w:hAnsi="ＭＳ 明朝"/>
                <w:sz w:val="20"/>
                <w:szCs w:val="20"/>
              </w:rPr>
            </w:pPr>
          </w:p>
          <w:p w14:paraId="49E3972A" w14:textId="77777777" w:rsidR="00903D21" w:rsidRPr="00C32C75" w:rsidRDefault="00903D21" w:rsidP="00BF44DE">
            <w:pPr>
              <w:ind w:left="400" w:hangingChars="200" w:hanging="400"/>
              <w:rPr>
                <w:rFonts w:ascii="ＭＳ 明朝" w:hAnsi="ＭＳ 明朝"/>
                <w:sz w:val="20"/>
                <w:szCs w:val="20"/>
              </w:rPr>
            </w:pPr>
          </w:p>
          <w:p w14:paraId="0D0F19B6" w14:textId="77777777" w:rsidR="007F67C3" w:rsidRPr="00C32C75" w:rsidRDefault="007F67C3" w:rsidP="00BF44DE">
            <w:pPr>
              <w:ind w:left="400" w:hangingChars="200" w:hanging="400"/>
              <w:rPr>
                <w:rFonts w:ascii="ＭＳ 明朝" w:hAnsi="ＭＳ 明朝"/>
                <w:sz w:val="20"/>
                <w:szCs w:val="20"/>
              </w:rPr>
            </w:pPr>
          </w:p>
          <w:p w14:paraId="776FB20C" w14:textId="77777777" w:rsidR="007F67C3" w:rsidRPr="00C32C75" w:rsidRDefault="007F67C3" w:rsidP="00BF44DE">
            <w:pPr>
              <w:ind w:left="400" w:hangingChars="200" w:hanging="400"/>
              <w:rPr>
                <w:rFonts w:ascii="ＭＳ 明朝" w:hAnsi="ＭＳ 明朝"/>
                <w:sz w:val="20"/>
                <w:szCs w:val="20"/>
              </w:rPr>
            </w:pPr>
          </w:p>
          <w:p w14:paraId="2D1821CA" w14:textId="77777777" w:rsidR="007F67C3" w:rsidRPr="00C32C75" w:rsidRDefault="007F67C3" w:rsidP="00BF44DE">
            <w:pPr>
              <w:ind w:left="400" w:hangingChars="200" w:hanging="400"/>
              <w:rPr>
                <w:rFonts w:ascii="ＭＳ 明朝" w:hAnsi="ＭＳ 明朝"/>
                <w:sz w:val="20"/>
                <w:szCs w:val="20"/>
              </w:rPr>
            </w:pPr>
          </w:p>
          <w:p w14:paraId="32D75FDC" w14:textId="538A12B4" w:rsidR="007F67C3" w:rsidRPr="00C32C75" w:rsidRDefault="007F67C3" w:rsidP="00BF44DE">
            <w:pPr>
              <w:ind w:left="400" w:hangingChars="200" w:hanging="400"/>
              <w:rPr>
                <w:rFonts w:ascii="ＭＳ 明朝" w:hAnsi="ＭＳ 明朝"/>
                <w:sz w:val="20"/>
                <w:szCs w:val="20"/>
              </w:rPr>
            </w:pPr>
          </w:p>
          <w:p w14:paraId="72FC695E" w14:textId="77777777" w:rsidR="000E2041" w:rsidRPr="00C32C75" w:rsidRDefault="000E2041" w:rsidP="00BF44DE">
            <w:pPr>
              <w:ind w:left="400" w:hangingChars="200" w:hanging="400"/>
              <w:rPr>
                <w:rFonts w:ascii="ＭＳ 明朝" w:hAnsi="ＭＳ 明朝"/>
                <w:sz w:val="20"/>
                <w:szCs w:val="20"/>
              </w:rPr>
            </w:pPr>
          </w:p>
          <w:p w14:paraId="157BE9BB" w14:textId="77777777" w:rsidR="007F67C3" w:rsidRPr="00C32C75" w:rsidRDefault="007F67C3" w:rsidP="00BF44DE">
            <w:pPr>
              <w:ind w:left="400" w:hangingChars="200" w:hanging="400"/>
              <w:rPr>
                <w:rFonts w:ascii="ＭＳ 明朝" w:hAnsi="ＭＳ 明朝"/>
                <w:sz w:val="20"/>
                <w:szCs w:val="20"/>
              </w:rPr>
            </w:pPr>
          </w:p>
          <w:p w14:paraId="175F5AC9" w14:textId="0B855789"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（３）ア　ICTの活用で校務の効率化。</w:t>
            </w:r>
          </w:p>
          <w:p w14:paraId="7AA15CE8" w14:textId="77777777" w:rsidR="00903D21" w:rsidRPr="00C32C75" w:rsidRDefault="00903D21" w:rsidP="00BF44DE">
            <w:pPr>
              <w:ind w:left="400" w:hangingChars="200" w:hanging="400"/>
              <w:rPr>
                <w:rFonts w:ascii="ＭＳ 明朝" w:hAnsi="ＭＳ 明朝"/>
                <w:sz w:val="20"/>
                <w:szCs w:val="20"/>
              </w:rPr>
            </w:pPr>
          </w:p>
          <w:p w14:paraId="20AD511B" w14:textId="77777777" w:rsidR="00903D21" w:rsidRPr="00C32C75" w:rsidRDefault="00903D21" w:rsidP="00BF44DE">
            <w:pPr>
              <w:ind w:left="400" w:hangingChars="200" w:hanging="400"/>
              <w:rPr>
                <w:rFonts w:ascii="ＭＳ 明朝" w:hAnsi="ＭＳ 明朝"/>
                <w:sz w:val="20"/>
                <w:szCs w:val="20"/>
              </w:rPr>
            </w:pPr>
          </w:p>
          <w:p w14:paraId="7AF540D5" w14:textId="77777777" w:rsidR="00903D21" w:rsidRPr="00C32C75" w:rsidRDefault="00903D21" w:rsidP="00BF44DE">
            <w:pPr>
              <w:ind w:left="400" w:hangingChars="200" w:hanging="400"/>
              <w:rPr>
                <w:rFonts w:ascii="ＭＳ 明朝" w:hAnsi="ＭＳ 明朝"/>
                <w:sz w:val="20"/>
                <w:szCs w:val="20"/>
              </w:rPr>
            </w:pPr>
          </w:p>
          <w:p w14:paraId="402A85D8" w14:textId="340D3D4B"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業務の見直しにより業務量の偏りを減らし長時間勤務縮減に取組む。</w:t>
            </w:r>
          </w:p>
        </w:tc>
        <w:tc>
          <w:tcPr>
            <w:tcW w:w="4820" w:type="dxa"/>
            <w:tcBorders>
              <w:right w:val="dashed" w:sz="4" w:space="0" w:color="auto"/>
            </w:tcBorders>
            <w:tcMar>
              <w:top w:w="85" w:type="dxa"/>
              <w:left w:w="85" w:type="dxa"/>
              <w:bottom w:w="85" w:type="dxa"/>
              <w:right w:w="85" w:type="dxa"/>
            </w:tcMar>
          </w:tcPr>
          <w:p w14:paraId="31BCC99F" w14:textId="28663698"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lastRenderedPageBreak/>
              <w:t>（１）ア　左記を基にした研究会や研修会を３回以上実施し、教員㋐肯定率</w:t>
            </w:r>
            <w:r w:rsidRPr="00C32C75">
              <w:rPr>
                <w:rFonts w:ascii="ＭＳ 明朝" w:hAnsi="ＭＳ 明朝"/>
                <w:sz w:val="20"/>
                <w:szCs w:val="20"/>
              </w:rPr>
              <w:t>80</w:t>
            </w:r>
            <w:r w:rsidRPr="00C32C75">
              <w:rPr>
                <w:rFonts w:ascii="ＭＳ 明朝" w:hAnsi="ＭＳ 明朝" w:hint="eastAsia"/>
                <w:sz w:val="20"/>
                <w:szCs w:val="20"/>
              </w:rPr>
              <w:t>％以上［80％］</w:t>
            </w:r>
          </w:p>
          <w:p w14:paraId="2D9A1255" w14:textId="77777777" w:rsidR="00903D21" w:rsidRPr="00C32C75" w:rsidRDefault="00903D21" w:rsidP="00BF44DE">
            <w:pPr>
              <w:ind w:left="400" w:hangingChars="200" w:hanging="400"/>
              <w:rPr>
                <w:rFonts w:ascii="ＭＳ 明朝" w:hAnsi="ＭＳ 明朝"/>
                <w:sz w:val="20"/>
                <w:szCs w:val="20"/>
              </w:rPr>
            </w:pPr>
          </w:p>
          <w:p w14:paraId="39D4D1B5" w14:textId="77777777" w:rsidR="00903D21" w:rsidRPr="00C32C75" w:rsidRDefault="00903D21" w:rsidP="00BF44DE">
            <w:pPr>
              <w:ind w:left="400" w:hangingChars="200" w:hanging="400"/>
              <w:rPr>
                <w:rFonts w:ascii="ＭＳ 明朝" w:hAnsi="ＭＳ 明朝"/>
                <w:sz w:val="20"/>
                <w:szCs w:val="20"/>
              </w:rPr>
            </w:pPr>
          </w:p>
          <w:p w14:paraId="5CB3AA83" w14:textId="77777777" w:rsidR="00903D21" w:rsidRPr="00C32C75" w:rsidRDefault="00903D21" w:rsidP="00BF44DE">
            <w:pPr>
              <w:ind w:left="400" w:hangingChars="200" w:hanging="400"/>
              <w:rPr>
                <w:rFonts w:ascii="ＭＳ 明朝" w:hAnsi="ＭＳ 明朝"/>
                <w:sz w:val="20"/>
                <w:szCs w:val="20"/>
              </w:rPr>
            </w:pPr>
          </w:p>
          <w:p w14:paraId="0BB8B6E5" w14:textId="77777777" w:rsidR="00903D21" w:rsidRPr="00C32C75" w:rsidRDefault="00903D21" w:rsidP="00BF44DE">
            <w:pPr>
              <w:ind w:left="400" w:hangingChars="200" w:hanging="400"/>
              <w:rPr>
                <w:rFonts w:ascii="ＭＳ 明朝" w:hAnsi="ＭＳ 明朝"/>
                <w:sz w:val="20"/>
                <w:szCs w:val="20"/>
              </w:rPr>
            </w:pPr>
          </w:p>
          <w:p w14:paraId="5362BE58" w14:textId="77777777" w:rsidR="00903D21" w:rsidRPr="00C32C75" w:rsidRDefault="00903D21" w:rsidP="00BF44DE">
            <w:pPr>
              <w:ind w:left="400" w:hangingChars="200" w:hanging="400"/>
              <w:rPr>
                <w:rFonts w:ascii="ＭＳ 明朝" w:hAnsi="ＭＳ 明朝"/>
                <w:sz w:val="20"/>
                <w:szCs w:val="20"/>
              </w:rPr>
            </w:pPr>
          </w:p>
          <w:p w14:paraId="70B61606" w14:textId="77777777" w:rsidR="00903D21" w:rsidRPr="00C32C75" w:rsidRDefault="00903D21" w:rsidP="00BF44DE">
            <w:pPr>
              <w:ind w:left="400" w:hangingChars="200" w:hanging="400"/>
              <w:rPr>
                <w:rFonts w:ascii="ＭＳ 明朝" w:hAnsi="ＭＳ 明朝"/>
                <w:sz w:val="20"/>
                <w:szCs w:val="20"/>
              </w:rPr>
            </w:pPr>
          </w:p>
          <w:p w14:paraId="56FFCFA8" w14:textId="77777777" w:rsidR="00903D21" w:rsidRPr="00C32C75" w:rsidRDefault="00903D21" w:rsidP="00BF44DE">
            <w:pPr>
              <w:ind w:left="400" w:hangingChars="200" w:hanging="400"/>
              <w:rPr>
                <w:rFonts w:ascii="ＭＳ 明朝" w:hAnsi="ＭＳ 明朝"/>
                <w:sz w:val="20"/>
                <w:szCs w:val="20"/>
              </w:rPr>
            </w:pPr>
          </w:p>
          <w:p w14:paraId="4E25AE51" w14:textId="1477E7AF"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 xml:space="preserve">イ　指導案や研究討議の質的向上をさせた、研究保育・授業を８回実施。［８回］　　</w:t>
            </w:r>
          </w:p>
          <w:p w14:paraId="01424C79" w14:textId="5327552D" w:rsidR="00BF44DE" w:rsidRPr="00C32C75" w:rsidRDefault="00BF44DE" w:rsidP="00BF44DE">
            <w:pPr>
              <w:ind w:leftChars="200" w:left="420"/>
              <w:rPr>
                <w:rFonts w:ascii="ＭＳ 明朝" w:hAnsi="ＭＳ 明朝"/>
                <w:sz w:val="20"/>
                <w:szCs w:val="20"/>
              </w:rPr>
            </w:pPr>
            <w:r w:rsidRPr="00C32C75">
              <w:rPr>
                <w:rFonts w:ascii="ＭＳ 明朝" w:hAnsi="ＭＳ 明朝" w:hint="eastAsia"/>
                <w:sz w:val="20"/>
                <w:szCs w:val="20"/>
              </w:rPr>
              <w:t xml:space="preserve">☆ICT等を活用した研究授業を４回行う。　</w:t>
            </w:r>
          </w:p>
          <w:p w14:paraId="4D08B806" w14:textId="6B48D78A"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相互授業見学を１回以上実施した教員の割合　　［65％］</w:t>
            </w:r>
          </w:p>
          <w:p w14:paraId="5F29FD38" w14:textId="77777777" w:rsidR="00903D21" w:rsidRPr="00C32C75" w:rsidRDefault="00903D21" w:rsidP="00BF44DE">
            <w:pPr>
              <w:ind w:left="400" w:hangingChars="200" w:hanging="400"/>
              <w:rPr>
                <w:rFonts w:ascii="ＭＳ 明朝" w:hAnsi="ＭＳ 明朝"/>
                <w:sz w:val="20"/>
                <w:szCs w:val="20"/>
              </w:rPr>
            </w:pPr>
          </w:p>
          <w:p w14:paraId="628896E5" w14:textId="1F10B62F"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ウ　全日聾研奈良大会へ６名参加し情報共有　実績</w:t>
            </w:r>
          </w:p>
          <w:p w14:paraId="13A628EA" w14:textId="77777777" w:rsidR="00903D21" w:rsidRPr="00C32C75" w:rsidRDefault="00903D21" w:rsidP="00BF44DE">
            <w:pPr>
              <w:ind w:left="400" w:hangingChars="200" w:hanging="400"/>
              <w:rPr>
                <w:rFonts w:ascii="ＭＳ 明朝" w:hAnsi="ＭＳ 明朝"/>
                <w:sz w:val="20"/>
                <w:szCs w:val="20"/>
              </w:rPr>
            </w:pPr>
          </w:p>
          <w:p w14:paraId="2D11AB6E" w14:textId="68E42682"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エ　観点別評価の見直し　　成果物を実績とする</w:t>
            </w:r>
          </w:p>
          <w:p w14:paraId="0AB4655D" w14:textId="45A16173" w:rsidR="00903D21" w:rsidRPr="00C32C75" w:rsidRDefault="00903D21" w:rsidP="00903D21">
            <w:pPr>
              <w:rPr>
                <w:rFonts w:ascii="ＭＳ 明朝" w:hAnsi="ＭＳ 明朝"/>
                <w:sz w:val="20"/>
                <w:szCs w:val="20"/>
              </w:rPr>
            </w:pPr>
          </w:p>
          <w:p w14:paraId="4E51CDF2" w14:textId="3814A2C0" w:rsidR="00BF44DE" w:rsidRPr="00C32C75" w:rsidRDefault="00BF44DE" w:rsidP="00BF44DE">
            <w:pPr>
              <w:ind w:left="400" w:hangingChars="200" w:hanging="400"/>
              <w:rPr>
                <w:rFonts w:ascii="Segoe UI Symbol" w:hAnsi="Segoe UI Symbol" w:cs="Segoe UI Symbol"/>
                <w:sz w:val="20"/>
                <w:szCs w:val="20"/>
              </w:rPr>
            </w:pPr>
            <w:r w:rsidRPr="00C32C75">
              <w:rPr>
                <w:rFonts w:ascii="ＭＳ 明朝" w:hAnsi="ＭＳ 明朝" w:hint="eastAsia"/>
                <w:sz w:val="20"/>
                <w:szCs w:val="20"/>
              </w:rPr>
              <w:t xml:space="preserve">オ　</w:t>
            </w:r>
            <w:r w:rsidRPr="00C32C75">
              <w:rPr>
                <w:rFonts w:ascii="Segoe UI Symbol" w:hAnsi="Segoe UI Symbol" w:cs="Segoe UI Symbol" w:hint="eastAsia"/>
                <w:sz w:val="20"/>
                <w:szCs w:val="20"/>
              </w:rPr>
              <w:t>Ｒ５は課題の明確化と共有　重複生用の立案</w:t>
            </w:r>
          </w:p>
          <w:p w14:paraId="2E2391A1" w14:textId="16B83F94" w:rsidR="00903D21" w:rsidRPr="00C32C75" w:rsidRDefault="00903D21" w:rsidP="00BF44DE">
            <w:pPr>
              <w:ind w:left="400" w:hangingChars="200" w:hanging="400"/>
              <w:rPr>
                <w:rFonts w:ascii="ＭＳ 明朝" w:hAnsi="ＭＳ 明朝"/>
                <w:sz w:val="20"/>
                <w:szCs w:val="20"/>
              </w:rPr>
            </w:pPr>
          </w:p>
          <w:p w14:paraId="356BD51A" w14:textId="77777777" w:rsidR="000E2041" w:rsidRPr="00C32C75" w:rsidRDefault="000E2041" w:rsidP="00BF44DE">
            <w:pPr>
              <w:ind w:left="400" w:hangingChars="200" w:hanging="400"/>
              <w:rPr>
                <w:rFonts w:ascii="ＭＳ 明朝" w:hAnsi="ＭＳ 明朝"/>
                <w:sz w:val="20"/>
                <w:szCs w:val="20"/>
              </w:rPr>
            </w:pPr>
          </w:p>
          <w:p w14:paraId="1B96219E" w14:textId="77777777" w:rsidR="00903D21" w:rsidRPr="00C32C75" w:rsidRDefault="00903D21" w:rsidP="00BF44DE">
            <w:pPr>
              <w:ind w:left="400" w:hangingChars="200" w:hanging="400"/>
              <w:rPr>
                <w:rFonts w:ascii="ＭＳ 明朝" w:hAnsi="ＭＳ 明朝"/>
                <w:sz w:val="20"/>
                <w:szCs w:val="20"/>
              </w:rPr>
            </w:pPr>
          </w:p>
          <w:p w14:paraId="504268A8" w14:textId="25968C6E"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（２）ア　☆情報教育部と研究部が協力して活用力向上の研修を３回行う</w:t>
            </w:r>
          </w:p>
          <w:p w14:paraId="5466BA5B" w14:textId="77777777" w:rsidR="00903D21" w:rsidRPr="00C32C75" w:rsidRDefault="00903D21" w:rsidP="00BF44DE">
            <w:pPr>
              <w:ind w:left="400" w:hangingChars="200" w:hanging="400"/>
              <w:rPr>
                <w:rFonts w:ascii="ＭＳ 明朝" w:hAnsi="ＭＳ 明朝"/>
                <w:sz w:val="20"/>
                <w:szCs w:val="20"/>
              </w:rPr>
            </w:pPr>
          </w:p>
          <w:p w14:paraId="1EB5CF3F" w14:textId="1697B0CF"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学習支援クラウドサービスの活用　実績</w:t>
            </w:r>
          </w:p>
          <w:p w14:paraId="16682A06" w14:textId="77777777" w:rsidR="00903D21" w:rsidRPr="00C32C75" w:rsidRDefault="00903D21" w:rsidP="00BF44DE">
            <w:pPr>
              <w:ind w:left="400" w:hangingChars="200" w:hanging="400"/>
              <w:rPr>
                <w:rFonts w:ascii="ＭＳ 明朝" w:hAnsi="ＭＳ 明朝"/>
                <w:sz w:val="20"/>
                <w:szCs w:val="20"/>
              </w:rPr>
            </w:pPr>
          </w:p>
          <w:p w14:paraId="47E83598" w14:textId="77777777" w:rsidR="00903D21" w:rsidRPr="00C32C75" w:rsidRDefault="00903D21" w:rsidP="00BF44DE">
            <w:pPr>
              <w:ind w:left="400" w:hangingChars="200" w:hanging="400"/>
              <w:rPr>
                <w:rFonts w:ascii="ＭＳ 明朝" w:hAnsi="ＭＳ 明朝"/>
                <w:sz w:val="20"/>
                <w:szCs w:val="20"/>
              </w:rPr>
            </w:pPr>
          </w:p>
          <w:p w14:paraId="3FDC720A" w14:textId="3520D716"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ウ　外部研修等への参加と全体への共有</w:t>
            </w:r>
          </w:p>
          <w:p w14:paraId="070FAE6C" w14:textId="7777777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上記の取組みで</w:t>
            </w:r>
          </w:p>
          <w:p w14:paraId="7FA30EF7" w14:textId="0631E445" w:rsidR="00BF44DE" w:rsidRPr="00C32C75" w:rsidRDefault="00BF44DE" w:rsidP="00BF44DE">
            <w:pPr>
              <w:ind w:leftChars="100" w:left="410" w:hangingChars="100" w:hanging="200"/>
              <w:rPr>
                <w:rFonts w:ascii="ＭＳ 明朝" w:hAnsi="ＭＳ 明朝"/>
                <w:sz w:val="20"/>
                <w:szCs w:val="20"/>
              </w:rPr>
            </w:pPr>
            <w:r w:rsidRPr="00C32C75">
              <w:rPr>
                <w:rFonts w:ascii="ＭＳ 明朝" w:hAnsi="ＭＳ 明朝" w:hint="eastAsia"/>
                <w:sz w:val="20"/>
                <w:szCs w:val="20"/>
              </w:rPr>
              <w:t>☆㉂教員の</w:t>
            </w:r>
            <w:r w:rsidRPr="00C32C75">
              <w:rPr>
                <w:rFonts w:ascii="ＭＳ 明朝" w:hAnsi="ＭＳ 明朝"/>
                <w:sz w:val="20"/>
                <w:szCs w:val="20"/>
              </w:rPr>
              <w:t>ICT</w:t>
            </w:r>
            <w:r w:rsidRPr="00C32C75">
              <w:rPr>
                <w:rFonts w:ascii="ＭＳ 明朝" w:hAnsi="ＭＳ 明朝" w:hint="eastAsia"/>
                <w:sz w:val="20"/>
                <w:szCs w:val="20"/>
              </w:rPr>
              <w:t>活用力の肯定率80％［78％］</w:t>
            </w:r>
          </w:p>
          <w:p w14:paraId="2D82209A" w14:textId="4BBFBB52" w:rsidR="00BF44DE" w:rsidRPr="00C32C75" w:rsidRDefault="00BF44DE" w:rsidP="00BF44DE">
            <w:pPr>
              <w:ind w:leftChars="100" w:left="410" w:hangingChars="100" w:hanging="200"/>
              <w:rPr>
                <w:rFonts w:ascii="ＭＳ 明朝" w:hAnsi="ＭＳ 明朝"/>
                <w:sz w:val="20"/>
                <w:szCs w:val="20"/>
              </w:rPr>
            </w:pPr>
            <w:r w:rsidRPr="00C32C75">
              <w:rPr>
                <w:rFonts w:ascii="ＭＳ 明朝" w:hAnsi="ＭＳ 明朝" w:hint="eastAsia"/>
                <w:sz w:val="20"/>
                <w:szCs w:val="20"/>
              </w:rPr>
              <w:t>☆㉂子ども</w:t>
            </w:r>
            <w:r w:rsidRPr="00C32C75">
              <w:rPr>
                <w:rFonts w:ascii="ＭＳ 明朝" w:hAnsi="ＭＳ 明朝"/>
                <w:sz w:val="20"/>
                <w:szCs w:val="20"/>
              </w:rPr>
              <w:t>ICT</w:t>
            </w:r>
            <w:r w:rsidRPr="00C32C75">
              <w:rPr>
                <w:rFonts w:ascii="ＭＳ 明朝" w:hAnsi="ＭＳ 明朝" w:hint="eastAsia"/>
                <w:sz w:val="20"/>
                <w:szCs w:val="20"/>
              </w:rPr>
              <w:t xml:space="preserve">機器活用肯定率86％以上［86％］　</w:t>
            </w:r>
          </w:p>
          <w:p w14:paraId="34C0D2E9" w14:textId="77777777" w:rsidR="007F67C3" w:rsidRPr="00C32C75" w:rsidRDefault="007F67C3" w:rsidP="00BF44DE">
            <w:pPr>
              <w:ind w:left="400" w:hangingChars="200" w:hanging="400"/>
              <w:rPr>
                <w:rFonts w:ascii="ＭＳ 明朝" w:hAnsi="ＭＳ 明朝"/>
                <w:sz w:val="20"/>
                <w:szCs w:val="20"/>
              </w:rPr>
            </w:pPr>
          </w:p>
          <w:p w14:paraId="085C4D13" w14:textId="77777777" w:rsidR="007F67C3" w:rsidRPr="00C32C75" w:rsidRDefault="007F67C3" w:rsidP="00BF44DE">
            <w:pPr>
              <w:ind w:left="400" w:hangingChars="200" w:hanging="400"/>
              <w:rPr>
                <w:rFonts w:ascii="ＭＳ 明朝" w:hAnsi="ＭＳ 明朝"/>
                <w:sz w:val="20"/>
                <w:szCs w:val="20"/>
              </w:rPr>
            </w:pPr>
          </w:p>
          <w:p w14:paraId="66CC4C8E" w14:textId="77777777" w:rsidR="007F67C3" w:rsidRPr="00C32C75" w:rsidRDefault="007F67C3" w:rsidP="00BF44DE">
            <w:pPr>
              <w:ind w:left="400" w:hangingChars="200" w:hanging="400"/>
              <w:rPr>
                <w:rFonts w:ascii="ＭＳ 明朝" w:hAnsi="ＭＳ 明朝"/>
                <w:sz w:val="20"/>
                <w:szCs w:val="20"/>
              </w:rPr>
            </w:pPr>
          </w:p>
          <w:p w14:paraId="48F20D7B" w14:textId="58F9DC9C" w:rsidR="007F67C3" w:rsidRPr="00C32C75" w:rsidRDefault="007F67C3" w:rsidP="00BF44DE">
            <w:pPr>
              <w:ind w:left="400" w:hangingChars="200" w:hanging="400"/>
              <w:rPr>
                <w:rFonts w:ascii="ＭＳ 明朝" w:hAnsi="ＭＳ 明朝"/>
                <w:sz w:val="20"/>
                <w:szCs w:val="20"/>
              </w:rPr>
            </w:pPr>
          </w:p>
          <w:p w14:paraId="0491417D" w14:textId="77777777" w:rsidR="000E2041" w:rsidRPr="00C32C75" w:rsidRDefault="000E2041" w:rsidP="00BF44DE">
            <w:pPr>
              <w:ind w:left="400" w:hangingChars="200" w:hanging="400"/>
              <w:rPr>
                <w:rFonts w:ascii="ＭＳ 明朝" w:hAnsi="ＭＳ 明朝"/>
                <w:sz w:val="20"/>
                <w:szCs w:val="20"/>
              </w:rPr>
            </w:pPr>
          </w:p>
          <w:p w14:paraId="475A5D46" w14:textId="77777777" w:rsidR="007F67C3" w:rsidRPr="00C32C75" w:rsidRDefault="007F67C3" w:rsidP="00BF44DE">
            <w:pPr>
              <w:ind w:left="400" w:hangingChars="200" w:hanging="400"/>
              <w:rPr>
                <w:rFonts w:ascii="ＭＳ 明朝" w:hAnsi="ＭＳ 明朝"/>
                <w:sz w:val="20"/>
                <w:szCs w:val="20"/>
              </w:rPr>
            </w:pPr>
          </w:p>
          <w:p w14:paraId="74298BFC" w14:textId="08FC050C"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（３）ア　保護者宛文書やアンケートの電子化、欠席連絡や健康観察の電子化により業務軽減を図る　実績</w:t>
            </w:r>
          </w:p>
          <w:p w14:paraId="7DDE3F0D" w14:textId="77777777" w:rsidR="00903D21" w:rsidRPr="00C32C75" w:rsidRDefault="00903D21" w:rsidP="00BF44DE">
            <w:pPr>
              <w:ind w:left="400" w:hangingChars="200" w:hanging="400"/>
              <w:rPr>
                <w:rFonts w:ascii="ＭＳ 明朝" w:hAnsi="ＭＳ 明朝"/>
                <w:sz w:val="20"/>
                <w:szCs w:val="20"/>
              </w:rPr>
            </w:pPr>
          </w:p>
          <w:p w14:paraId="78EC2CCB" w14:textId="2DC51C5F"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時間外勤務時間縮減　一人月平均21時間［23時間］</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3489FF73" w14:textId="3DDEFC24"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lastRenderedPageBreak/>
              <w:t>(</w:t>
            </w:r>
            <w:r w:rsidR="00095C1A" w:rsidRPr="00C32C75">
              <w:rPr>
                <w:rFonts w:ascii="ＭＳ 明朝" w:hAnsi="ＭＳ 明朝" w:hint="eastAsia"/>
                <w:sz w:val="18"/>
                <w:szCs w:val="18"/>
              </w:rPr>
              <w:t>１</w:t>
            </w:r>
            <w:r w:rsidRPr="00C32C75">
              <w:rPr>
                <w:rFonts w:ascii="ＭＳ 明朝" w:hAnsi="ＭＳ 明朝" w:hint="eastAsia"/>
                <w:sz w:val="18"/>
                <w:szCs w:val="18"/>
              </w:rPr>
              <w:t>)ア全校研修「個別最適な学びと協働的な学びの基盤としての情報端末・クラウド活用」</w:t>
            </w:r>
            <w:r w:rsidR="00086644" w:rsidRPr="00C32C75">
              <w:rPr>
                <w:rFonts w:hAnsi="HG丸ｺﾞｼｯｸM-PRO" w:cs="ＭＳ 明朝" w:hint="eastAsia"/>
                <w:sz w:val="18"/>
                <w:szCs w:val="18"/>
              </w:rPr>
              <w:t>では、先進校の授業動画等で個別最適な学びの具体例を学んだ。</w:t>
            </w:r>
            <w:r w:rsidR="00684835" w:rsidRPr="00C32C75">
              <w:rPr>
                <w:rFonts w:hAnsi="HG丸ｺﾞｼｯｸM-PRO" w:cs="ＭＳ 明朝" w:hint="eastAsia"/>
                <w:sz w:val="18"/>
                <w:szCs w:val="18"/>
              </w:rPr>
              <w:t>中・高「きこえない・きこえにくい子どもの授業づくり（</w:t>
            </w:r>
            <w:r w:rsidR="00684835" w:rsidRPr="00C32C75">
              <w:rPr>
                <w:rFonts w:hAnsi="HG丸ｺﾞｼｯｸM-PRO" w:cs="ＭＳ 明朝" w:hint="eastAsia"/>
                <w:sz w:val="18"/>
                <w:szCs w:val="18"/>
              </w:rPr>
              <w:t>ICT</w:t>
            </w:r>
            <w:r w:rsidR="00684835" w:rsidRPr="00C32C75">
              <w:rPr>
                <w:rFonts w:hAnsi="HG丸ｺﾞｼｯｸM-PRO" w:cs="ＭＳ 明朝" w:hint="eastAsia"/>
                <w:sz w:val="18"/>
                <w:szCs w:val="18"/>
              </w:rPr>
              <w:t>機器活用）」幼・小「聴覚障碍者の言語、思考、感性の発達を考える」</w:t>
            </w:r>
            <w:r w:rsidRPr="00C32C75">
              <w:rPr>
                <w:rFonts w:ascii="ＭＳ 明朝" w:hAnsi="ＭＳ 明朝" w:hint="eastAsia"/>
                <w:sz w:val="18"/>
                <w:szCs w:val="18"/>
              </w:rPr>
              <w:t>を実施。寄宿舎研修は８月に実施。</w:t>
            </w:r>
            <w:r w:rsidR="00684835" w:rsidRPr="00C32C75">
              <w:rPr>
                <w:rFonts w:ascii="ＭＳ 明朝" w:hAnsi="ＭＳ 明朝" w:hint="eastAsia"/>
                <w:sz w:val="18"/>
                <w:szCs w:val="18"/>
              </w:rPr>
              <w:t>教員㋐</w:t>
            </w:r>
            <w:r w:rsidRPr="00C32C75">
              <w:rPr>
                <w:rFonts w:ascii="ＭＳ 明朝" w:hAnsi="ＭＳ 明朝" w:hint="eastAsia"/>
                <w:sz w:val="18"/>
                <w:szCs w:val="18"/>
              </w:rPr>
              <w:t>肯定率は幼小94</w:t>
            </w:r>
            <w:r w:rsidR="00684835" w:rsidRPr="00C32C75">
              <w:rPr>
                <w:rFonts w:ascii="ＭＳ 明朝" w:hAnsi="ＭＳ 明朝" w:hint="eastAsia"/>
                <w:sz w:val="18"/>
                <w:szCs w:val="18"/>
              </w:rPr>
              <w:t>％、中高：</w:t>
            </w:r>
            <w:r w:rsidR="00D0654D" w:rsidRPr="00C32C75">
              <w:rPr>
                <w:rFonts w:ascii="ＭＳ 明朝" w:hAnsi="ＭＳ 明朝" w:hint="eastAsia"/>
                <w:sz w:val="18"/>
                <w:szCs w:val="18"/>
              </w:rPr>
              <w:t>87％</w:t>
            </w:r>
            <w:r w:rsidR="00684835" w:rsidRPr="00C32C75">
              <w:rPr>
                <w:rFonts w:ascii="ＭＳ 明朝" w:hAnsi="ＭＳ 明朝" w:hint="eastAsia"/>
                <w:sz w:val="18"/>
                <w:szCs w:val="18"/>
              </w:rPr>
              <w:t>、全校研修</w:t>
            </w:r>
            <w:r w:rsidRPr="00C32C75">
              <w:rPr>
                <w:rFonts w:ascii="ＭＳ 明朝" w:hAnsi="ＭＳ 明朝" w:hint="eastAsia"/>
                <w:sz w:val="18"/>
                <w:szCs w:val="18"/>
              </w:rPr>
              <w:t>91％</w:t>
            </w:r>
            <w:r w:rsidR="00D0654D" w:rsidRPr="00C32C75">
              <w:rPr>
                <w:rFonts w:ascii="ＭＳ 明朝" w:hAnsi="ＭＳ 明朝" w:hint="eastAsia"/>
                <w:sz w:val="18"/>
                <w:szCs w:val="18"/>
              </w:rPr>
              <w:t xml:space="preserve">　平均91％</w:t>
            </w:r>
            <w:r w:rsidRPr="00C32C75">
              <w:rPr>
                <w:rFonts w:ascii="ＭＳ 明朝" w:hAnsi="ＭＳ 明朝" w:hint="eastAsia"/>
                <w:sz w:val="18"/>
                <w:szCs w:val="18"/>
              </w:rPr>
              <w:t>【◎】</w:t>
            </w:r>
          </w:p>
          <w:p w14:paraId="2D19AE47" w14:textId="5409B965"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イ幼から高併せて研究保育・授業を14回実施。その内ICT活用</w:t>
            </w:r>
            <w:r w:rsidR="00684835" w:rsidRPr="00C32C75">
              <w:rPr>
                <w:rFonts w:ascii="ＭＳ 明朝" w:hAnsi="ＭＳ 明朝" w:hint="eastAsia"/>
                <w:sz w:val="18"/>
                <w:szCs w:val="18"/>
              </w:rPr>
              <w:t>の</w:t>
            </w:r>
            <w:r w:rsidRPr="00C32C75">
              <w:rPr>
                <w:rFonts w:ascii="ＭＳ 明朝" w:hAnsi="ＭＳ 明朝" w:hint="eastAsia"/>
                <w:sz w:val="18"/>
                <w:szCs w:val="18"/>
              </w:rPr>
              <w:t>研究保育・授業は</w:t>
            </w:r>
            <w:r w:rsidR="00095C1A" w:rsidRPr="00C32C75">
              <w:rPr>
                <w:rFonts w:ascii="ＭＳ 明朝" w:hAnsi="ＭＳ 明朝" w:hint="eastAsia"/>
                <w:sz w:val="18"/>
                <w:szCs w:val="18"/>
              </w:rPr>
              <w:t>９</w:t>
            </w:r>
            <w:r w:rsidRPr="00C32C75">
              <w:rPr>
                <w:rFonts w:ascii="ＭＳ 明朝" w:hAnsi="ＭＳ 明朝" w:hint="eastAsia"/>
                <w:sz w:val="18"/>
                <w:szCs w:val="18"/>
              </w:rPr>
              <w:t>回実施。フィードバック用紙やビデオ撮影等により振り返りを行った。【◎】</w:t>
            </w:r>
          </w:p>
          <w:p w14:paraId="4D3FA8EB" w14:textId="3C1FB094"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イ各学部で相互保育授業見学を実施。相互見学をした教員は</w:t>
            </w:r>
            <w:r w:rsidR="007F67C3" w:rsidRPr="00C32C75">
              <w:rPr>
                <w:rFonts w:ascii="ＭＳ 明朝" w:hAnsi="ＭＳ 明朝" w:hint="eastAsia"/>
                <w:sz w:val="18"/>
                <w:szCs w:val="18"/>
              </w:rPr>
              <w:t>71</w:t>
            </w:r>
            <w:r w:rsidRPr="00C32C75">
              <w:rPr>
                <w:rFonts w:ascii="ＭＳ 明朝" w:hAnsi="ＭＳ 明朝" w:hint="eastAsia"/>
                <w:sz w:val="18"/>
                <w:szCs w:val="18"/>
              </w:rPr>
              <w:t>％（</w:t>
            </w:r>
            <w:r w:rsidR="00095C1A" w:rsidRPr="00C32C75">
              <w:rPr>
                <w:rFonts w:ascii="ＭＳ 明朝" w:hAnsi="ＭＳ 明朝" w:hint="eastAsia"/>
                <w:sz w:val="18"/>
                <w:szCs w:val="18"/>
              </w:rPr>
              <w:t>２</w:t>
            </w:r>
            <w:r w:rsidRPr="00C32C75">
              <w:rPr>
                <w:rFonts w:ascii="ＭＳ 明朝" w:hAnsi="ＭＳ 明朝" w:hint="eastAsia"/>
                <w:sz w:val="18"/>
                <w:szCs w:val="18"/>
              </w:rPr>
              <w:t>月末まで実施）【</w:t>
            </w:r>
            <w:r w:rsidR="00157ED3" w:rsidRPr="00C32C75">
              <w:rPr>
                <w:rFonts w:ascii="ＭＳ 明朝" w:hAnsi="ＭＳ 明朝" w:hint="eastAsia"/>
                <w:sz w:val="18"/>
                <w:szCs w:val="18"/>
              </w:rPr>
              <w:t>◎</w:t>
            </w:r>
            <w:r w:rsidRPr="00C32C75">
              <w:rPr>
                <w:rFonts w:ascii="ＭＳ 明朝" w:hAnsi="ＭＳ 明朝" w:hint="eastAsia"/>
                <w:sz w:val="18"/>
                <w:szCs w:val="18"/>
              </w:rPr>
              <w:t>】</w:t>
            </w:r>
          </w:p>
          <w:p w14:paraId="1E401205" w14:textId="2BFC6122"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ウ全日聾研に15名の教員が参加し、</w:t>
            </w:r>
            <w:r w:rsidR="00095C1A" w:rsidRPr="00C32C75">
              <w:rPr>
                <w:rFonts w:ascii="ＭＳ 明朝" w:hAnsi="ＭＳ 明朝" w:hint="eastAsia"/>
                <w:sz w:val="18"/>
                <w:szCs w:val="18"/>
              </w:rPr>
              <w:t>５</w:t>
            </w:r>
            <w:r w:rsidRPr="00C32C75">
              <w:rPr>
                <w:rFonts w:ascii="ＭＳ 明朝" w:hAnsi="ＭＳ 明朝" w:hint="eastAsia"/>
                <w:sz w:val="18"/>
                <w:szCs w:val="18"/>
              </w:rPr>
              <w:t>名が発表を行う。</w:t>
            </w:r>
            <w:r w:rsidR="00095C1A" w:rsidRPr="00C32C75">
              <w:rPr>
                <w:rFonts w:ascii="ＭＳ 明朝" w:hAnsi="ＭＳ 明朝" w:hint="eastAsia"/>
                <w:sz w:val="18"/>
                <w:szCs w:val="18"/>
              </w:rPr>
              <w:t>３</w:t>
            </w:r>
            <w:r w:rsidRPr="00C32C75">
              <w:rPr>
                <w:rFonts w:ascii="ＭＳ 明朝" w:hAnsi="ＭＳ 明朝" w:hint="eastAsia"/>
                <w:sz w:val="18"/>
                <w:szCs w:val="18"/>
              </w:rPr>
              <w:t>月に報告会を実施。【〇】</w:t>
            </w:r>
          </w:p>
          <w:p w14:paraId="1B000AB5" w14:textId="522BC075"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エ観点別評価の実施状況把握・勉強会を行った。</w:t>
            </w:r>
            <w:r w:rsidR="00DA67FE" w:rsidRPr="00C32C75">
              <w:rPr>
                <w:rFonts w:ascii="ＭＳ 明朝" w:hAnsi="ＭＳ 明朝" w:hint="eastAsia"/>
                <w:sz w:val="18"/>
                <w:szCs w:val="18"/>
              </w:rPr>
              <w:t>【〇</w:t>
            </w:r>
            <w:r w:rsidRPr="00C32C75">
              <w:rPr>
                <w:rFonts w:ascii="ＭＳ 明朝" w:hAnsi="ＭＳ 明朝" w:hint="eastAsia"/>
                <w:sz w:val="18"/>
                <w:szCs w:val="18"/>
              </w:rPr>
              <w:t>】</w:t>
            </w:r>
          </w:p>
          <w:p w14:paraId="6BA780C4" w14:textId="7026852D" w:rsidR="00BF44DE" w:rsidRPr="00C32C75" w:rsidRDefault="00BF44DE" w:rsidP="00BF44DE">
            <w:pPr>
              <w:spacing w:line="300" w:lineRule="exact"/>
              <w:rPr>
                <w:rFonts w:ascii="ＭＳ 明朝" w:hAnsi="ＭＳ 明朝"/>
                <w:sz w:val="18"/>
                <w:szCs w:val="18"/>
              </w:rPr>
            </w:pPr>
            <w:r w:rsidRPr="00C32C75">
              <w:rPr>
                <w:rFonts w:ascii="ＭＳ 明朝" w:hAnsi="ＭＳ 明朝" w:hint="eastAsia"/>
                <w:sz w:val="18"/>
                <w:szCs w:val="18"/>
              </w:rPr>
              <w:t>オ現在の自立活動プログラムの課題を検討し、他校の自立活動関連資料及び、本校の重複生用実践事例を収集している。【</w:t>
            </w:r>
            <w:r w:rsidR="00157ED3" w:rsidRPr="00C32C75">
              <w:rPr>
                <w:rFonts w:ascii="ＭＳ 明朝" w:hAnsi="ＭＳ 明朝" w:hint="eastAsia"/>
                <w:sz w:val="18"/>
                <w:szCs w:val="18"/>
              </w:rPr>
              <w:t>△</w:t>
            </w:r>
            <w:r w:rsidRPr="00C32C75">
              <w:rPr>
                <w:rFonts w:ascii="ＭＳ 明朝" w:hAnsi="ＭＳ 明朝" w:hint="eastAsia"/>
                <w:sz w:val="18"/>
                <w:szCs w:val="18"/>
              </w:rPr>
              <w:t>】</w:t>
            </w:r>
          </w:p>
          <w:p w14:paraId="10D000B8" w14:textId="77777777" w:rsidR="000E2041" w:rsidRPr="00C32C75" w:rsidRDefault="000E2041" w:rsidP="00BF44DE">
            <w:pPr>
              <w:spacing w:line="300" w:lineRule="exact"/>
              <w:rPr>
                <w:rFonts w:ascii="ＭＳ 明朝" w:hAnsi="ＭＳ 明朝"/>
                <w:sz w:val="18"/>
                <w:szCs w:val="18"/>
              </w:rPr>
            </w:pPr>
          </w:p>
          <w:p w14:paraId="1403D631" w14:textId="26E4133F"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w:t>
            </w:r>
            <w:r w:rsidR="00095C1A" w:rsidRPr="00C32C75">
              <w:rPr>
                <w:rFonts w:ascii="ＭＳ 明朝" w:hAnsi="ＭＳ 明朝" w:hint="eastAsia"/>
                <w:sz w:val="18"/>
                <w:szCs w:val="18"/>
              </w:rPr>
              <w:t>２</w:t>
            </w:r>
            <w:r w:rsidRPr="00C32C75">
              <w:rPr>
                <w:rFonts w:ascii="ＭＳ 明朝" w:hAnsi="ＭＳ 明朝" w:hint="eastAsia"/>
                <w:sz w:val="18"/>
                <w:szCs w:val="18"/>
              </w:rPr>
              <w:t>）アICT教育研修を１回、オンラインでICT活用力向上研修を</w:t>
            </w:r>
            <w:r w:rsidR="00095C1A" w:rsidRPr="00C32C75">
              <w:rPr>
                <w:rFonts w:ascii="ＭＳ 明朝" w:hAnsi="ＭＳ 明朝" w:hint="eastAsia"/>
                <w:sz w:val="18"/>
                <w:szCs w:val="18"/>
              </w:rPr>
              <w:t>２</w:t>
            </w:r>
            <w:r w:rsidRPr="00C32C75">
              <w:rPr>
                <w:rFonts w:ascii="ＭＳ 明朝" w:hAnsi="ＭＳ 明朝" w:hint="eastAsia"/>
                <w:sz w:val="18"/>
                <w:szCs w:val="18"/>
              </w:rPr>
              <w:t>回実施。【〇】</w:t>
            </w:r>
          </w:p>
          <w:p w14:paraId="723CDA5C" w14:textId="2D79D626"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イ学力状況調査（中</w:t>
            </w:r>
            <w:r w:rsidR="00095C1A" w:rsidRPr="00C32C75">
              <w:rPr>
                <w:rFonts w:ascii="ＭＳ 明朝" w:hAnsi="ＭＳ 明朝" w:hint="eastAsia"/>
                <w:sz w:val="18"/>
                <w:szCs w:val="18"/>
              </w:rPr>
              <w:t>３</w:t>
            </w:r>
            <w:r w:rsidRPr="00C32C75">
              <w:rPr>
                <w:rFonts w:ascii="ＭＳ 明朝" w:hAnsi="ＭＳ 明朝"/>
                <w:sz w:val="18"/>
                <w:szCs w:val="18"/>
              </w:rPr>
              <w:t>）</w:t>
            </w:r>
            <w:r w:rsidRPr="00C32C75">
              <w:rPr>
                <w:rFonts w:ascii="ＭＳ 明朝" w:hAnsi="ＭＳ 明朝" w:hint="eastAsia"/>
                <w:sz w:val="18"/>
                <w:szCs w:val="18"/>
              </w:rPr>
              <w:t>の一部を</w:t>
            </w:r>
            <w:r w:rsidRPr="00C32C75">
              <w:rPr>
                <w:rFonts w:ascii="ＭＳ 明朝" w:hAnsi="ＭＳ 明朝"/>
                <w:sz w:val="18"/>
                <w:szCs w:val="18"/>
              </w:rPr>
              <w:t>MEXCBT</w:t>
            </w:r>
            <w:r w:rsidRPr="00C32C75">
              <w:rPr>
                <w:rFonts w:ascii="ＭＳ 明朝" w:hAnsi="ＭＳ 明朝" w:hint="eastAsia"/>
                <w:sz w:val="18"/>
                <w:szCs w:val="18"/>
              </w:rPr>
              <w:t>で実施。中学部</w:t>
            </w:r>
            <w:r w:rsidR="00095C1A" w:rsidRPr="00C32C75">
              <w:rPr>
                <w:rFonts w:ascii="ＭＳ 明朝" w:hAnsi="ＭＳ 明朝" w:hint="eastAsia"/>
                <w:sz w:val="18"/>
                <w:szCs w:val="18"/>
              </w:rPr>
              <w:t>５</w:t>
            </w:r>
            <w:r w:rsidRPr="00C32C75">
              <w:rPr>
                <w:rFonts w:ascii="ＭＳ 明朝" w:hAnsi="ＭＳ 明朝" w:hint="eastAsia"/>
                <w:sz w:val="18"/>
                <w:szCs w:val="18"/>
              </w:rPr>
              <w:t>教科にて</w:t>
            </w:r>
            <w:r w:rsidRPr="00C32C75">
              <w:rPr>
                <w:rFonts w:ascii="ＭＳ 明朝" w:hAnsi="ＭＳ 明朝"/>
                <w:sz w:val="18"/>
                <w:szCs w:val="18"/>
              </w:rPr>
              <w:t>MEXCBT</w:t>
            </w:r>
            <w:r w:rsidRPr="00C32C75">
              <w:rPr>
                <w:rFonts w:ascii="ＭＳ 明朝" w:hAnsi="ＭＳ 明朝" w:hint="eastAsia"/>
                <w:sz w:val="18"/>
                <w:szCs w:val="18"/>
              </w:rPr>
              <w:t>試行。小中高で</w:t>
            </w:r>
            <w:r w:rsidR="00684835" w:rsidRPr="00C32C75">
              <w:rPr>
                <w:rFonts w:ascii="ＭＳ 明朝" w:hAnsi="ＭＳ 明朝" w:hint="eastAsia"/>
                <w:sz w:val="18"/>
                <w:szCs w:val="18"/>
              </w:rPr>
              <w:t>学習支援クラウドサービス</w:t>
            </w:r>
            <w:r w:rsidRPr="00C32C75">
              <w:rPr>
                <w:rFonts w:ascii="ＭＳ 明朝" w:hAnsi="ＭＳ 明朝" w:hint="eastAsia"/>
                <w:sz w:val="18"/>
                <w:szCs w:val="18"/>
              </w:rPr>
              <w:t>を</w:t>
            </w:r>
            <w:r w:rsidR="00684835" w:rsidRPr="00C32C75">
              <w:rPr>
                <w:rFonts w:ascii="ＭＳ 明朝" w:hAnsi="ＭＳ 明朝" w:hint="eastAsia"/>
                <w:sz w:val="18"/>
                <w:szCs w:val="18"/>
              </w:rPr>
              <w:t>活用</w:t>
            </w:r>
            <w:r w:rsidRPr="00C32C75">
              <w:rPr>
                <w:rFonts w:ascii="ＭＳ 明朝" w:hAnsi="ＭＳ 明朝" w:hint="eastAsia"/>
                <w:sz w:val="18"/>
                <w:szCs w:val="18"/>
              </w:rPr>
              <w:t>して課題のやり取り。【</w:t>
            </w:r>
            <w:r w:rsidR="00157ED3" w:rsidRPr="00C32C75">
              <w:rPr>
                <w:rFonts w:ascii="ＭＳ 明朝" w:hAnsi="ＭＳ 明朝" w:hint="eastAsia"/>
                <w:sz w:val="18"/>
                <w:szCs w:val="18"/>
              </w:rPr>
              <w:t>〇</w:t>
            </w:r>
            <w:r w:rsidRPr="00C32C75">
              <w:rPr>
                <w:rFonts w:ascii="ＭＳ 明朝" w:hAnsi="ＭＳ 明朝" w:hint="eastAsia"/>
                <w:sz w:val="18"/>
                <w:szCs w:val="18"/>
              </w:rPr>
              <w:t>】</w:t>
            </w:r>
          </w:p>
          <w:p w14:paraId="2391DCFB" w14:textId="0FBFB2CE" w:rsidR="00BF44DE" w:rsidRPr="00C32C75" w:rsidRDefault="00BF44DE" w:rsidP="00BF44DE">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ウICT研究協議会、オンライン研修（著作権）、文部科学省のギガスタメルマガ購読で得た情報を研修で共有。</w:t>
            </w:r>
            <w:r w:rsidR="00952A98" w:rsidRPr="00C32C75">
              <w:rPr>
                <w:rFonts w:ascii="ＭＳ 明朝" w:hAnsi="ＭＳ 明朝" w:hint="eastAsia"/>
                <w:sz w:val="18"/>
                <w:szCs w:val="18"/>
              </w:rPr>
              <w:t>全日聾研報告研修【〇】</w:t>
            </w:r>
          </w:p>
          <w:p w14:paraId="6FF044BD" w14:textId="74D6C289" w:rsidR="00157ED3" w:rsidRPr="00C32C75" w:rsidRDefault="00157ED3" w:rsidP="00157ED3">
            <w:pPr>
              <w:ind w:leftChars="100" w:left="410" w:hangingChars="100" w:hanging="200"/>
              <w:rPr>
                <w:rFonts w:ascii="ＭＳ 明朝" w:hAnsi="ＭＳ 明朝"/>
                <w:sz w:val="20"/>
                <w:szCs w:val="20"/>
              </w:rPr>
            </w:pPr>
            <w:r w:rsidRPr="00C32C75">
              <w:rPr>
                <w:rFonts w:ascii="ＭＳ 明朝" w:hAnsi="ＭＳ 明朝" w:hint="eastAsia"/>
                <w:sz w:val="20"/>
                <w:szCs w:val="20"/>
              </w:rPr>
              <w:lastRenderedPageBreak/>
              <w:t>☆㉂教員の</w:t>
            </w:r>
            <w:r w:rsidRPr="00C32C75">
              <w:rPr>
                <w:rFonts w:ascii="ＭＳ 明朝" w:hAnsi="ＭＳ 明朝"/>
                <w:sz w:val="20"/>
                <w:szCs w:val="20"/>
              </w:rPr>
              <w:t>ICT</w:t>
            </w:r>
            <w:r w:rsidRPr="00C32C75">
              <w:rPr>
                <w:rFonts w:ascii="ＭＳ 明朝" w:hAnsi="ＭＳ 明朝" w:hint="eastAsia"/>
                <w:sz w:val="20"/>
                <w:szCs w:val="20"/>
              </w:rPr>
              <w:t>活用力肯定78％</w:t>
            </w:r>
          </w:p>
          <w:p w14:paraId="483B35B8" w14:textId="16957143" w:rsidR="00157ED3" w:rsidRPr="00C32C75" w:rsidRDefault="00157ED3" w:rsidP="00157ED3">
            <w:pPr>
              <w:ind w:leftChars="100" w:left="410" w:hangingChars="100" w:hanging="200"/>
              <w:rPr>
                <w:rFonts w:ascii="ＭＳ 明朝" w:hAnsi="ＭＳ 明朝"/>
                <w:sz w:val="20"/>
                <w:szCs w:val="20"/>
              </w:rPr>
            </w:pPr>
            <w:r w:rsidRPr="00C32C75">
              <w:rPr>
                <w:rFonts w:ascii="ＭＳ 明朝" w:hAnsi="ＭＳ 明朝" w:hint="eastAsia"/>
                <w:sz w:val="20"/>
                <w:szCs w:val="20"/>
              </w:rPr>
              <w:t>☆㉂子ども</w:t>
            </w:r>
            <w:r w:rsidRPr="00C32C75">
              <w:rPr>
                <w:rFonts w:ascii="ＭＳ 明朝" w:hAnsi="ＭＳ 明朝"/>
                <w:sz w:val="20"/>
                <w:szCs w:val="20"/>
              </w:rPr>
              <w:t>ICT</w:t>
            </w:r>
            <w:r w:rsidRPr="00C32C75">
              <w:rPr>
                <w:rFonts w:ascii="ＭＳ 明朝" w:hAnsi="ＭＳ 明朝" w:hint="eastAsia"/>
                <w:sz w:val="20"/>
                <w:szCs w:val="20"/>
              </w:rPr>
              <w:t>機器活用肯定79％</w:t>
            </w:r>
          </w:p>
          <w:p w14:paraId="137F38E7" w14:textId="3842F85A" w:rsidR="00157ED3" w:rsidRPr="00C32C75" w:rsidRDefault="007F67C3" w:rsidP="007F67C3">
            <w:pPr>
              <w:ind w:leftChars="51" w:left="107"/>
              <w:rPr>
                <w:rFonts w:ascii="ＭＳ 明朝" w:hAnsi="ＭＳ 明朝"/>
                <w:sz w:val="20"/>
                <w:szCs w:val="20"/>
              </w:rPr>
            </w:pPr>
            <w:r w:rsidRPr="00C32C75">
              <w:rPr>
                <w:rFonts w:ascii="ＭＳ 明朝" w:hAnsi="ＭＳ 明朝" w:hint="eastAsia"/>
                <w:sz w:val="20"/>
                <w:szCs w:val="20"/>
              </w:rPr>
              <w:t>教員及び生徒とも</w:t>
            </w:r>
            <w:r w:rsidR="00157ED3" w:rsidRPr="00C32C75">
              <w:rPr>
                <w:rFonts w:ascii="ＭＳ 明朝" w:hAnsi="ＭＳ 明朝" w:hint="eastAsia"/>
                <w:sz w:val="20"/>
                <w:szCs w:val="20"/>
              </w:rPr>
              <w:t>「前年度より」という比較にしたため肯定率が減少</w:t>
            </w:r>
            <w:r w:rsidRPr="00C32C75">
              <w:rPr>
                <w:rFonts w:ascii="ＭＳ 明朝" w:hAnsi="ＭＳ 明朝" w:hint="eastAsia"/>
                <w:sz w:val="20"/>
                <w:szCs w:val="20"/>
              </w:rPr>
              <w:t>したと思われる。実際の活用は増加している。【〇】</w:t>
            </w:r>
          </w:p>
          <w:p w14:paraId="7C3E750D" w14:textId="77777777" w:rsidR="000E2041" w:rsidRPr="00C32C75" w:rsidRDefault="000E2041" w:rsidP="007F67C3">
            <w:pPr>
              <w:ind w:leftChars="51" w:left="107"/>
              <w:rPr>
                <w:rFonts w:ascii="ＭＳ 明朝" w:hAnsi="ＭＳ 明朝"/>
                <w:sz w:val="18"/>
                <w:szCs w:val="18"/>
              </w:rPr>
            </w:pPr>
          </w:p>
          <w:p w14:paraId="381ECFF6" w14:textId="0A85075D" w:rsidR="00BF44DE" w:rsidRPr="00C32C75" w:rsidRDefault="00BF44DE" w:rsidP="00952A98">
            <w:pPr>
              <w:spacing w:line="300" w:lineRule="exact"/>
              <w:ind w:left="180" w:hangingChars="100" w:hanging="180"/>
              <w:rPr>
                <w:rFonts w:ascii="ＭＳ 明朝" w:hAnsi="ＭＳ 明朝"/>
                <w:sz w:val="18"/>
                <w:szCs w:val="18"/>
              </w:rPr>
            </w:pPr>
            <w:r w:rsidRPr="00C32C75">
              <w:rPr>
                <w:rFonts w:ascii="ＭＳ 明朝" w:hAnsi="ＭＳ 明朝" w:hint="eastAsia"/>
                <w:sz w:val="18"/>
                <w:szCs w:val="18"/>
              </w:rPr>
              <w:t>(</w:t>
            </w:r>
            <w:r w:rsidR="00095C1A" w:rsidRPr="00C32C75">
              <w:rPr>
                <w:rFonts w:ascii="ＭＳ 明朝" w:hAnsi="ＭＳ 明朝" w:hint="eastAsia"/>
                <w:sz w:val="18"/>
                <w:szCs w:val="18"/>
              </w:rPr>
              <w:t>３</w:t>
            </w:r>
            <w:r w:rsidRPr="00C32C75">
              <w:rPr>
                <w:rFonts w:ascii="ＭＳ 明朝" w:hAnsi="ＭＳ 明朝" w:hint="eastAsia"/>
                <w:sz w:val="18"/>
                <w:szCs w:val="18"/>
              </w:rPr>
              <w:t xml:space="preserve">)ア　</w:t>
            </w:r>
            <w:r w:rsidR="00952A98" w:rsidRPr="00C32C75">
              <w:rPr>
                <w:rFonts w:ascii="ＭＳ 明朝" w:hAnsi="ＭＳ 明朝" w:hint="eastAsia"/>
                <w:sz w:val="18"/>
                <w:szCs w:val="18"/>
              </w:rPr>
              <w:t>職員</w:t>
            </w:r>
            <w:r w:rsidRPr="00C32C75">
              <w:rPr>
                <w:rFonts w:ascii="ＭＳ 明朝" w:hAnsi="ＭＳ 明朝" w:hint="eastAsia"/>
                <w:sz w:val="18"/>
                <w:szCs w:val="18"/>
              </w:rPr>
              <w:t>朝連絡を個人情報の取扱いに注意しながら</w:t>
            </w:r>
            <w:r w:rsidR="00952A98" w:rsidRPr="00C32C75">
              <w:rPr>
                <w:rFonts w:ascii="ＭＳ 明朝" w:hAnsi="ＭＳ 明朝" w:hint="eastAsia"/>
                <w:sz w:val="18"/>
                <w:szCs w:val="18"/>
              </w:rPr>
              <w:t>クラウドサービスや</w:t>
            </w:r>
            <w:r w:rsidRPr="00C32C75">
              <w:rPr>
                <w:rFonts w:ascii="ＭＳ 明朝" w:hAnsi="ＭＳ 明朝" w:hint="eastAsia"/>
                <w:sz w:val="18"/>
                <w:szCs w:val="18"/>
              </w:rPr>
              <w:t>共有フォルダで実施。さくら連絡網</w:t>
            </w:r>
            <w:r w:rsidR="00952A98" w:rsidRPr="00C32C75">
              <w:rPr>
                <w:rFonts w:ascii="ＭＳ 明朝" w:hAnsi="ＭＳ 明朝" w:hint="eastAsia"/>
                <w:sz w:val="18"/>
                <w:szCs w:val="18"/>
              </w:rPr>
              <w:t>で出欠確認・電子版でプリント配付・保護者連絡</w:t>
            </w:r>
            <w:r w:rsidRPr="00C32C75">
              <w:rPr>
                <w:rFonts w:ascii="ＭＳ 明朝" w:hAnsi="ＭＳ 明朝" w:hint="eastAsia"/>
                <w:sz w:val="18"/>
                <w:szCs w:val="18"/>
              </w:rPr>
              <w:t>を</w:t>
            </w:r>
            <w:r w:rsidR="00952A98" w:rsidRPr="00C32C75">
              <w:rPr>
                <w:rFonts w:ascii="ＭＳ 明朝" w:hAnsi="ＭＳ 明朝" w:hint="eastAsia"/>
                <w:sz w:val="18"/>
                <w:szCs w:val="18"/>
              </w:rPr>
              <w:t>行う。</w:t>
            </w:r>
            <w:r w:rsidRPr="00C32C75">
              <w:rPr>
                <w:rFonts w:ascii="ＭＳ 明朝" w:hAnsi="ＭＳ 明朝" w:hint="eastAsia"/>
                <w:sz w:val="18"/>
                <w:szCs w:val="18"/>
              </w:rPr>
              <w:t>【</w:t>
            </w:r>
            <w:r w:rsidR="00952A98" w:rsidRPr="00C32C75">
              <w:rPr>
                <w:rFonts w:ascii="ＭＳ 明朝" w:hAnsi="ＭＳ 明朝" w:hint="eastAsia"/>
                <w:sz w:val="18"/>
                <w:szCs w:val="18"/>
              </w:rPr>
              <w:t>〇</w:t>
            </w:r>
            <w:r w:rsidRPr="00C32C75">
              <w:rPr>
                <w:rFonts w:ascii="ＭＳ 明朝" w:hAnsi="ＭＳ 明朝" w:hint="eastAsia"/>
                <w:sz w:val="18"/>
                <w:szCs w:val="18"/>
              </w:rPr>
              <w:t>】</w:t>
            </w:r>
          </w:p>
          <w:p w14:paraId="177F5778" w14:textId="23890BA3" w:rsidR="00BF44DE" w:rsidRPr="00C32C75" w:rsidRDefault="00BF44DE" w:rsidP="007F67C3">
            <w:pPr>
              <w:spacing w:line="300" w:lineRule="exact"/>
              <w:rPr>
                <w:rFonts w:ascii="ＭＳ 明朝" w:hAnsi="ＭＳ 明朝"/>
                <w:sz w:val="18"/>
                <w:szCs w:val="18"/>
              </w:rPr>
            </w:pPr>
            <w:r w:rsidRPr="00C32C75">
              <w:rPr>
                <w:rFonts w:ascii="ＭＳ 明朝" w:hAnsi="ＭＳ 明朝" w:hint="eastAsia"/>
                <w:sz w:val="18"/>
                <w:szCs w:val="18"/>
              </w:rPr>
              <w:t xml:space="preserve">イ　</w:t>
            </w:r>
            <w:r w:rsidR="00952A98" w:rsidRPr="00C32C75">
              <w:rPr>
                <w:rFonts w:ascii="ＭＳ 明朝" w:hAnsi="ＭＳ 明朝" w:hint="eastAsia"/>
                <w:sz w:val="18"/>
                <w:szCs w:val="18"/>
              </w:rPr>
              <w:t>定時退庁日(</w:t>
            </w:r>
            <w:r w:rsidRPr="00C32C75">
              <w:rPr>
                <w:rFonts w:ascii="ＭＳ 明朝" w:hAnsi="ＭＳ 明朝" w:hint="eastAsia"/>
                <w:sz w:val="18"/>
                <w:szCs w:val="18"/>
              </w:rPr>
              <w:t>火曜・寄宿は金曜）呼びかけ。時間外勤務45時間以上の人数は、昨年度比１割～２割減少。</w:t>
            </w:r>
            <w:r w:rsidR="00952A98" w:rsidRPr="00C32C75">
              <w:rPr>
                <w:rFonts w:ascii="ＭＳ 明朝" w:hAnsi="ＭＳ 明朝" w:hint="eastAsia"/>
                <w:sz w:val="18"/>
                <w:szCs w:val="18"/>
              </w:rPr>
              <w:t>時間外勤務</w:t>
            </w:r>
            <w:r w:rsidR="007F67C3" w:rsidRPr="00C32C75">
              <w:rPr>
                <w:rFonts w:ascii="ＭＳ 明朝" w:hAnsi="ＭＳ 明朝" w:hint="eastAsia"/>
                <w:sz w:val="18"/>
                <w:szCs w:val="18"/>
              </w:rPr>
              <w:t>20</w:t>
            </w:r>
            <w:r w:rsidR="00952A98" w:rsidRPr="00C32C75">
              <w:rPr>
                <w:rFonts w:ascii="ＭＳ 明朝" w:hAnsi="ＭＳ 明朝" w:hint="eastAsia"/>
                <w:sz w:val="18"/>
                <w:szCs w:val="18"/>
              </w:rPr>
              <w:t>時間</w:t>
            </w:r>
            <w:r w:rsidRPr="00C32C75">
              <w:rPr>
                <w:rFonts w:ascii="ＭＳ 明朝" w:hAnsi="ＭＳ 明朝" w:hint="eastAsia"/>
                <w:sz w:val="18"/>
                <w:szCs w:val="18"/>
              </w:rPr>
              <w:t>【</w:t>
            </w:r>
            <w:r w:rsidR="007F67C3" w:rsidRPr="00C32C75">
              <w:rPr>
                <w:rFonts w:ascii="ＭＳ 明朝" w:hAnsi="ＭＳ 明朝" w:hint="eastAsia"/>
                <w:sz w:val="18"/>
                <w:szCs w:val="18"/>
              </w:rPr>
              <w:t>〇</w:t>
            </w:r>
            <w:r w:rsidRPr="00C32C75">
              <w:rPr>
                <w:rFonts w:ascii="ＭＳ 明朝" w:hAnsi="ＭＳ 明朝" w:hint="eastAsia"/>
                <w:sz w:val="18"/>
                <w:szCs w:val="18"/>
              </w:rPr>
              <w:t>】</w:t>
            </w:r>
          </w:p>
        </w:tc>
      </w:tr>
      <w:tr w:rsidR="00BF44DE" w14:paraId="0B19B5B0" w14:textId="77777777" w:rsidTr="003D2CAE">
        <w:tblPrEx>
          <w:tblCellMar>
            <w:left w:w="99" w:type="dxa"/>
            <w:right w:w="99" w:type="dxa"/>
          </w:tblCellMar>
          <w:tblLook w:val="0000" w:firstRow="0" w:lastRow="0" w:firstColumn="0" w:lastColumn="0" w:noHBand="0" w:noVBand="0"/>
        </w:tblPrEx>
        <w:trPr>
          <w:trHeight w:val="4018"/>
          <w:jc w:val="center"/>
        </w:trPr>
        <w:tc>
          <w:tcPr>
            <w:tcW w:w="562" w:type="dxa"/>
          </w:tcPr>
          <w:p w14:paraId="61687197"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lastRenderedPageBreak/>
              <w:t>４</w:t>
            </w:r>
          </w:p>
          <w:p w14:paraId="7EDA98A0"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 xml:space="preserve">　</w:t>
            </w:r>
          </w:p>
          <w:p w14:paraId="231E2C1C"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セ</w:t>
            </w:r>
          </w:p>
          <w:p w14:paraId="578EFCEC"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ン</w:t>
            </w:r>
          </w:p>
          <w:p w14:paraId="2389BFE7"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タ</w:t>
            </w:r>
          </w:p>
          <w:p w14:paraId="7693D668"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w:t>
            </w:r>
          </w:p>
          <w:p w14:paraId="20955DA7"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的</w:t>
            </w:r>
          </w:p>
          <w:p w14:paraId="1D368B8A"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機</w:t>
            </w:r>
          </w:p>
          <w:p w14:paraId="5093E5A1"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能</w:t>
            </w:r>
          </w:p>
          <w:p w14:paraId="54DD29AE"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充</w:t>
            </w:r>
          </w:p>
          <w:p w14:paraId="4394CA08"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実</w:t>
            </w:r>
          </w:p>
          <w:p w14:paraId="3E177C3C"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と</w:t>
            </w:r>
          </w:p>
          <w:p w14:paraId="2605CFC8"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開</w:t>
            </w:r>
          </w:p>
          <w:p w14:paraId="4800F828"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か</w:t>
            </w:r>
          </w:p>
          <w:p w14:paraId="683D01D4"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れ</w:t>
            </w:r>
          </w:p>
          <w:p w14:paraId="077C000E"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た</w:t>
            </w:r>
          </w:p>
          <w:p w14:paraId="3B1ACAFD" w14:textId="77777777" w:rsidR="00BF44DE" w:rsidRPr="00C32C75" w:rsidRDefault="00BF44DE" w:rsidP="00BF44DE">
            <w:pPr>
              <w:spacing w:line="220" w:lineRule="exact"/>
              <w:ind w:right="-79"/>
              <w:jc w:val="center"/>
              <w:rPr>
                <w:rFonts w:ascii="ＭＳ 明朝" w:hAnsi="ＭＳ 明朝"/>
                <w:szCs w:val="21"/>
              </w:rPr>
            </w:pPr>
            <w:r w:rsidRPr="00C32C75">
              <w:rPr>
                <w:rFonts w:ascii="ＭＳ 明朝" w:hAnsi="ＭＳ 明朝" w:hint="eastAsia"/>
                <w:szCs w:val="21"/>
              </w:rPr>
              <w:t>学</w:t>
            </w:r>
          </w:p>
          <w:p w14:paraId="0DEA24B4" w14:textId="77777777" w:rsidR="00BF44DE" w:rsidRPr="00C32C75" w:rsidRDefault="00BF44DE" w:rsidP="00BF44DE">
            <w:pPr>
              <w:spacing w:line="220" w:lineRule="exact"/>
              <w:ind w:right="-79"/>
              <w:jc w:val="center"/>
            </w:pPr>
            <w:r w:rsidRPr="00C32C75">
              <w:rPr>
                <w:rFonts w:ascii="ＭＳ 明朝" w:hAnsi="ＭＳ 明朝" w:hint="eastAsia"/>
                <w:szCs w:val="21"/>
              </w:rPr>
              <w:t>校</w:t>
            </w:r>
          </w:p>
        </w:tc>
        <w:tc>
          <w:tcPr>
            <w:tcW w:w="2127" w:type="dxa"/>
            <w:shd w:val="clear" w:color="auto" w:fill="auto"/>
          </w:tcPr>
          <w:p w14:paraId="6A8ECA3B" w14:textId="7777777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（１）多様な相談に対し適切な支援。連続性のある学びの場の確保。</w:t>
            </w:r>
          </w:p>
          <w:p w14:paraId="5C4A703B" w14:textId="2EB38016" w:rsidR="00903D21" w:rsidRPr="00C32C75" w:rsidRDefault="00903D21" w:rsidP="00BF44DE">
            <w:pPr>
              <w:ind w:left="400" w:hangingChars="200" w:hanging="400"/>
              <w:rPr>
                <w:rFonts w:ascii="ＭＳ 明朝" w:hAnsi="ＭＳ 明朝"/>
                <w:sz w:val="20"/>
                <w:szCs w:val="20"/>
              </w:rPr>
            </w:pPr>
          </w:p>
          <w:p w14:paraId="374598B8" w14:textId="77777777" w:rsidR="000E2041" w:rsidRPr="00C32C75" w:rsidRDefault="000E2041" w:rsidP="00BF44DE">
            <w:pPr>
              <w:ind w:left="400" w:hangingChars="200" w:hanging="400"/>
              <w:rPr>
                <w:rFonts w:ascii="ＭＳ 明朝" w:hAnsi="ＭＳ 明朝"/>
                <w:sz w:val="20"/>
                <w:szCs w:val="20"/>
              </w:rPr>
            </w:pPr>
          </w:p>
          <w:p w14:paraId="02F12629" w14:textId="189C4D7D"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（２）</w:t>
            </w:r>
            <w:r w:rsidRPr="00C32C75">
              <w:rPr>
                <w:rFonts w:ascii="ＭＳ 明朝" w:hAnsi="ＭＳ 明朝"/>
                <w:sz w:val="20"/>
                <w:szCs w:val="20"/>
              </w:rPr>
              <w:t>HP</w:t>
            </w:r>
            <w:r w:rsidRPr="00C32C75">
              <w:rPr>
                <w:rFonts w:ascii="ＭＳ 明朝" w:hAnsi="ＭＳ 明朝" w:hint="eastAsia"/>
                <w:sz w:val="20"/>
                <w:szCs w:val="20"/>
              </w:rPr>
              <w:t>や研修、相談支援などを通じて、聴覚障がい理解の啓発活動を推進する。</w:t>
            </w:r>
          </w:p>
          <w:p w14:paraId="3F557081" w14:textId="4BC9D244" w:rsidR="000E2041" w:rsidRPr="00C32C75" w:rsidRDefault="000E2041" w:rsidP="00BF44DE">
            <w:pPr>
              <w:ind w:left="400" w:hangingChars="200" w:hanging="400"/>
              <w:rPr>
                <w:rFonts w:ascii="ＭＳ 明朝" w:hAnsi="ＭＳ 明朝"/>
                <w:sz w:val="20"/>
                <w:szCs w:val="20"/>
              </w:rPr>
            </w:pPr>
          </w:p>
          <w:p w14:paraId="18944689" w14:textId="0B62A25B" w:rsidR="000E2041" w:rsidRPr="00C32C75" w:rsidRDefault="000E2041" w:rsidP="00BF44DE">
            <w:pPr>
              <w:ind w:left="400" w:hangingChars="200" w:hanging="400"/>
              <w:rPr>
                <w:rFonts w:ascii="ＭＳ 明朝" w:hAnsi="ＭＳ 明朝"/>
                <w:sz w:val="20"/>
                <w:szCs w:val="20"/>
              </w:rPr>
            </w:pPr>
          </w:p>
          <w:p w14:paraId="61FB3374" w14:textId="77777777" w:rsidR="000E2041" w:rsidRPr="00C32C75" w:rsidRDefault="000E2041" w:rsidP="00BF44DE">
            <w:pPr>
              <w:ind w:left="400" w:hangingChars="200" w:hanging="400"/>
              <w:rPr>
                <w:rFonts w:ascii="ＭＳ 明朝" w:hAnsi="ＭＳ 明朝"/>
                <w:sz w:val="20"/>
                <w:szCs w:val="20"/>
              </w:rPr>
            </w:pPr>
          </w:p>
          <w:p w14:paraId="78519582" w14:textId="77777777" w:rsidR="00BF44DE" w:rsidRPr="00C32C75" w:rsidRDefault="00BF44DE" w:rsidP="00BF44DE">
            <w:pPr>
              <w:widowControl/>
              <w:ind w:left="400" w:hangingChars="200" w:hanging="400"/>
              <w:jc w:val="left"/>
            </w:pPr>
            <w:r w:rsidRPr="00C32C75">
              <w:rPr>
                <w:rFonts w:ascii="ＭＳ 明朝" w:hAnsi="ＭＳ 明朝" w:hint="eastAsia"/>
                <w:sz w:val="20"/>
                <w:szCs w:val="20"/>
              </w:rPr>
              <w:t>（３）防災の取組みについて地域の学校園等と情報交換し、連携を強める</w:t>
            </w:r>
          </w:p>
        </w:tc>
        <w:tc>
          <w:tcPr>
            <w:tcW w:w="3685" w:type="dxa"/>
            <w:tcBorders>
              <w:right w:val="dashed" w:sz="4" w:space="0" w:color="auto"/>
            </w:tcBorders>
            <w:shd w:val="clear" w:color="auto" w:fill="auto"/>
          </w:tcPr>
          <w:p w14:paraId="6CE19948" w14:textId="7777777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（１）ア　聴覚支援センターとして、地域の学校園及び保護者からの相談に応じる。</w:t>
            </w:r>
          </w:p>
          <w:p w14:paraId="25C25612" w14:textId="4F4BAF49"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通級による指導で学習効果を上げ子どもたちの自信や意欲の向上。</w:t>
            </w:r>
          </w:p>
          <w:p w14:paraId="25905FAF" w14:textId="77777777" w:rsidR="000E2041" w:rsidRPr="00C32C75" w:rsidRDefault="000E2041" w:rsidP="00BF44DE">
            <w:pPr>
              <w:ind w:left="400" w:hangingChars="200" w:hanging="400"/>
              <w:rPr>
                <w:rFonts w:ascii="ＭＳ 明朝" w:hAnsi="ＭＳ 明朝"/>
                <w:sz w:val="20"/>
                <w:szCs w:val="20"/>
              </w:rPr>
            </w:pPr>
          </w:p>
          <w:p w14:paraId="2B6CAE35" w14:textId="7777777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（２）ア　地域の教職員対象の研修会を実施、指導・支援の充実を図る。</w:t>
            </w:r>
          </w:p>
          <w:p w14:paraId="3EDE5520" w14:textId="77777777" w:rsidR="00903D21" w:rsidRPr="00C32C75" w:rsidRDefault="00903D21" w:rsidP="00BF44DE">
            <w:pPr>
              <w:ind w:left="400" w:hangingChars="200" w:hanging="400"/>
              <w:rPr>
                <w:rFonts w:ascii="ＭＳ 明朝" w:hAnsi="ＭＳ 明朝"/>
                <w:sz w:val="20"/>
                <w:szCs w:val="20"/>
              </w:rPr>
            </w:pPr>
          </w:p>
          <w:p w14:paraId="7996E913" w14:textId="77777777" w:rsidR="00903D21" w:rsidRPr="00C32C75" w:rsidRDefault="00903D21" w:rsidP="00BF44DE">
            <w:pPr>
              <w:ind w:left="400" w:hangingChars="200" w:hanging="400"/>
              <w:rPr>
                <w:rFonts w:ascii="ＭＳ 明朝" w:hAnsi="ＭＳ 明朝"/>
                <w:sz w:val="20"/>
                <w:szCs w:val="20"/>
              </w:rPr>
            </w:pPr>
          </w:p>
          <w:p w14:paraId="0363ED8A" w14:textId="72747AC6"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みみネット等の情報発信を続け、聴覚障がい理解の啓発活動を推進</w:t>
            </w:r>
          </w:p>
          <w:p w14:paraId="011AB41D" w14:textId="7C7D2A91" w:rsidR="00903D21" w:rsidRPr="00C32C75" w:rsidRDefault="00903D21" w:rsidP="00BF44DE">
            <w:pPr>
              <w:ind w:left="400" w:hangingChars="200" w:hanging="400"/>
              <w:rPr>
                <w:rFonts w:ascii="ＭＳ 明朝" w:hAnsi="ＭＳ 明朝"/>
                <w:sz w:val="20"/>
                <w:szCs w:val="20"/>
              </w:rPr>
            </w:pPr>
          </w:p>
          <w:p w14:paraId="68D6EF04" w14:textId="77777777" w:rsidR="000E2041" w:rsidRPr="00C32C75" w:rsidRDefault="000E2041" w:rsidP="00BF44DE">
            <w:pPr>
              <w:ind w:left="400" w:hangingChars="200" w:hanging="400"/>
              <w:rPr>
                <w:rFonts w:ascii="ＭＳ 明朝" w:hAnsi="ＭＳ 明朝"/>
                <w:sz w:val="20"/>
                <w:szCs w:val="20"/>
              </w:rPr>
            </w:pPr>
          </w:p>
          <w:p w14:paraId="2B9C8925" w14:textId="2D787484"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（３）ア　災害時の校内連絡体制や日常の災害対策、生徒主体の安全活動等を情報交換し、連携を強める。</w:t>
            </w:r>
          </w:p>
          <w:p w14:paraId="4F5B7276" w14:textId="77777777" w:rsidR="00903D21" w:rsidRPr="00C32C75" w:rsidRDefault="00903D21" w:rsidP="00BF44DE">
            <w:pPr>
              <w:ind w:left="400" w:hangingChars="200" w:hanging="400"/>
              <w:rPr>
                <w:rFonts w:ascii="ＭＳ 明朝" w:hAnsi="ＭＳ 明朝"/>
                <w:sz w:val="20"/>
                <w:szCs w:val="20"/>
              </w:rPr>
            </w:pPr>
          </w:p>
          <w:p w14:paraId="5BBC6E91" w14:textId="77777777" w:rsidR="00903D21" w:rsidRPr="00C32C75" w:rsidRDefault="00903D21" w:rsidP="00BF44DE">
            <w:pPr>
              <w:ind w:left="400" w:hangingChars="200" w:hanging="400"/>
              <w:rPr>
                <w:rFonts w:ascii="ＭＳ 明朝" w:hAnsi="ＭＳ 明朝"/>
                <w:sz w:val="20"/>
                <w:szCs w:val="20"/>
              </w:rPr>
            </w:pPr>
          </w:p>
          <w:p w14:paraId="2F462B41" w14:textId="0242E79F"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外部人材を活用し、より高い安全教育活動を推進する。</w:t>
            </w:r>
          </w:p>
        </w:tc>
        <w:tc>
          <w:tcPr>
            <w:tcW w:w="4820" w:type="dxa"/>
            <w:tcBorders>
              <w:right w:val="dashed" w:sz="4" w:space="0" w:color="auto"/>
            </w:tcBorders>
          </w:tcPr>
          <w:p w14:paraId="31F63C26" w14:textId="74E5CDD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（１）ア　支援校の終了後の㋐で、「ニーズに応じた相談」肯定率</w:t>
            </w:r>
            <w:r w:rsidRPr="00C32C75">
              <w:rPr>
                <w:rFonts w:ascii="ＭＳ 明朝" w:hAnsi="ＭＳ 明朝"/>
                <w:sz w:val="20"/>
                <w:szCs w:val="20"/>
              </w:rPr>
              <w:t>95</w:t>
            </w:r>
            <w:r w:rsidRPr="00C32C75">
              <w:rPr>
                <w:rFonts w:ascii="ＭＳ 明朝" w:hAnsi="ＭＳ 明朝" w:hint="eastAsia"/>
                <w:sz w:val="20"/>
                <w:szCs w:val="20"/>
              </w:rPr>
              <w:t>％以上維持［</w:t>
            </w:r>
            <w:r w:rsidRPr="00C32C75">
              <w:rPr>
                <w:rFonts w:ascii="ＭＳ 明朝" w:hAnsi="ＭＳ 明朝"/>
                <w:sz w:val="20"/>
                <w:szCs w:val="20"/>
              </w:rPr>
              <w:t>100</w:t>
            </w:r>
            <w:r w:rsidRPr="00C32C75">
              <w:rPr>
                <w:rFonts w:ascii="ＭＳ 明朝" w:hAnsi="ＭＳ 明朝" w:hint="eastAsia"/>
                <w:sz w:val="20"/>
                <w:szCs w:val="20"/>
              </w:rPr>
              <w:t>％］</w:t>
            </w:r>
          </w:p>
          <w:p w14:paraId="22E34AFB" w14:textId="77777777" w:rsidR="00903D21" w:rsidRPr="00C32C75" w:rsidRDefault="00903D21" w:rsidP="00BF44DE">
            <w:pPr>
              <w:ind w:left="200" w:hangingChars="100" w:hanging="200"/>
              <w:rPr>
                <w:rFonts w:ascii="ＭＳ 明朝" w:hAnsi="ＭＳ 明朝"/>
                <w:sz w:val="20"/>
                <w:szCs w:val="20"/>
              </w:rPr>
            </w:pPr>
          </w:p>
          <w:p w14:paraId="4E6E47FC" w14:textId="250A9AD9" w:rsidR="00BF44DE" w:rsidRPr="00C32C75" w:rsidRDefault="00BF44DE" w:rsidP="00BF44DE">
            <w:pPr>
              <w:ind w:left="200" w:hangingChars="100" w:hanging="200"/>
              <w:rPr>
                <w:rFonts w:ascii="ＭＳ 明朝" w:hAnsi="ＭＳ 明朝"/>
                <w:sz w:val="20"/>
                <w:szCs w:val="20"/>
              </w:rPr>
            </w:pPr>
            <w:r w:rsidRPr="00C32C75">
              <w:rPr>
                <w:rFonts w:ascii="ＭＳ 明朝" w:hAnsi="ＭＳ 明朝" w:hint="eastAsia"/>
                <w:sz w:val="20"/>
                <w:szCs w:val="20"/>
              </w:rPr>
              <w:t>イ　終了後の子ども㋐肯定度</w:t>
            </w:r>
            <w:r w:rsidRPr="00C32C75">
              <w:rPr>
                <w:rFonts w:ascii="ＭＳ 明朝" w:hAnsi="ＭＳ 明朝"/>
                <w:sz w:val="20"/>
                <w:szCs w:val="20"/>
              </w:rPr>
              <w:t>80</w:t>
            </w:r>
            <w:r w:rsidRPr="00C32C75">
              <w:rPr>
                <w:rFonts w:ascii="ＭＳ 明朝" w:hAnsi="ＭＳ 明朝" w:hint="eastAsia"/>
                <w:sz w:val="20"/>
                <w:szCs w:val="20"/>
              </w:rPr>
              <w:t>％以上［80％］</w:t>
            </w:r>
          </w:p>
          <w:p w14:paraId="251E6F14" w14:textId="6FDCE699" w:rsidR="00903D21" w:rsidRPr="00C32C75" w:rsidRDefault="00903D21" w:rsidP="00BF44DE">
            <w:pPr>
              <w:ind w:left="200" w:hangingChars="100" w:hanging="200"/>
              <w:rPr>
                <w:rFonts w:ascii="ＭＳ 明朝" w:hAnsi="ＭＳ 明朝"/>
                <w:sz w:val="20"/>
                <w:szCs w:val="20"/>
              </w:rPr>
            </w:pPr>
          </w:p>
          <w:p w14:paraId="088772CC" w14:textId="77777777" w:rsidR="000E2041" w:rsidRPr="00C32C75" w:rsidRDefault="000E2041" w:rsidP="00BF44DE">
            <w:pPr>
              <w:ind w:left="200" w:hangingChars="100" w:hanging="200"/>
              <w:rPr>
                <w:rFonts w:ascii="ＭＳ 明朝" w:hAnsi="ＭＳ 明朝"/>
                <w:sz w:val="20"/>
                <w:szCs w:val="20"/>
              </w:rPr>
            </w:pPr>
          </w:p>
          <w:p w14:paraId="77CC61A4" w14:textId="2EC05F8D" w:rsidR="00BF44DE" w:rsidRPr="00C32C75" w:rsidRDefault="00BF44DE" w:rsidP="00BF44DE">
            <w:pPr>
              <w:ind w:left="200" w:hangingChars="100" w:hanging="200"/>
              <w:rPr>
                <w:rFonts w:ascii="ＭＳ 明朝" w:hAnsi="ＭＳ 明朝"/>
                <w:sz w:val="20"/>
                <w:szCs w:val="20"/>
              </w:rPr>
            </w:pPr>
            <w:r w:rsidRPr="00C32C75">
              <w:rPr>
                <w:rFonts w:ascii="ＭＳ 明朝" w:hAnsi="ＭＳ 明朝" w:hint="eastAsia"/>
                <w:sz w:val="20"/>
                <w:szCs w:val="20"/>
              </w:rPr>
              <w:t>（２）ア　研修会を３回実施する［３回］</w:t>
            </w:r>
          </w:p>
          <w:p w14:paraId="4F4967F6" w14:textId="77777777" w:rsidR="00903D21" w:rsidRPr="00C32C75" w:rsidRDefault="00903D21" w:rsidP="00BF44DE">
            <w:pPr>
              <w:ind w:left="200" w:hangingChars="100" w:hanging="200"/>
              <w:rPr>
                <w:rFonts w:ascii="ＭＳ 明朝" w:hAnsi="ＭＳ 明朝"/>
                <w:sz w:val="20"/>
                <w:szCs w:val="20"/>
              </w:rPr>
            </w:pPr>
          </w:p>
          <w:p w14:paraId="285718CA" w14:textId="77777777" w:rsidR="00903D21" w:rsidRPr="00C32C75" w:rsidRDefault="00903D21" w:rsidP="00BF44DE">
            <w:pPr>
              <w:ind w:left="200" w:hangingChars="100" w:hanging="200"/>
              <w:rPr>
                <w:rFonts w:ascii="ＭＳ 明朝" w:hAnsi="ＭＳ 明朝"/>
                <w:sz w:val="20"/>
                <w:szCs w:val="20"/>
              </w:rPr>
            </w:pPr>
          </w:p>
          <w:p w14:paraId="76CABB46" w14:textId="4E26249A" w:rsidR="00BF44DE" w:rsidRPr="00C32C75" w:rsidRDefault="00BF44DE" w:rsidP="00BF44DE">
            <w:pPr>
              <w:ind w:left="200" w:hangingChars="100" w:hanging="200"/>
              <w:rPr>
                <w:rFonts w:ascii="ＭＳ 明朝" w:hAnsi="ＭＳ 明朝"/>
                <w:sz w:val="20"/>
                <w:szCs w:val="20"/>
              </w:rPr>
            </w:pPr>
            <w:r w:rsidRPr="00C32C75">
              <w:rPr>
                <w:rFonts w:ascii="ＭＳ 明朝" w:hAnsi="ＭＳ 明朝" w:hint="eastAsia"/>
                <w:sz w:val="20"/>
                <w:szCs w:val="20"/>
              </w:rPr>
              <w:t>ア　参加者の㋐で、肯定率</w:t>
            </w:r>
            <w:r w:rsidRPr="00C32C75">
              <w:rPr>
                <w:rFonts w:ascii="ＭＳ 明朝" w:hAnsi="ＭＳ 明朝"/>
                <w:sz w:val="20"/>
                <w:szCs w:val="20"/>
              </w:rPr>
              <w:t>95</w:t>
            </w:r>
            <w:r w:rsidRPr="00C32C75">
              <w:rPr>
                <w:rFonts w:ascii="ＭＳ 明朝" w:hAnsi="ＭＳ 明朝" w:hint="eastAsia"/>
                <w:sz w:val="20"/>
                <w:szCs w:val="20"/>
              </w:rPr>
              <w:t>％以上［</w:t>
            </w:r>
            <w:r w:rsidRPr="00C32C75">
              <w:rPr>
                <w:rFonts w:ascii="ＭＳ 明朝" w:hAnsi="ＭＳ 明朝"/>
                <w:sz w:val="20"/>
                <w:szCs w:val="20"/>
              </w:rPr>
              <w:t>100</w:t>
            </w:r>
            <w:r w:rsidRPr="00C32C75">
              <w:rPr>
                <w:rFonts w:ascii="ＭＳ 明朝" w:hAnsi="ＭＳ 明朝" w:hint="eastAsia"/>
                <w:sz w:val="20"/>
                <w:szCs w:val="20"/>
              </w:rPr>
              <w:t>％］</w:t>
            </w:r>
          </w:p>
          <w:p w14:paraId="5A7F5F71" w14:textId="77777777" w:rsidR="00BF44DE" w:rsidRPr="00C32C75" w:rsidRDefault="00BF44DE" w:rsidP="00BF44DE">
            <w:pPr>
              <w:ind w:left="200" w:hangingChars="100" w:hanging="200"/>
              <w:rPr>
                <w:rFonts w:ascii="ＭＳ 明朝" w:hAnsi="ＭＳ 明朝"/>
                <w:sz w:val="20"/>
                <w:szCs w:val="20"/>
              </w:rPr>
            </w:pPr>
            <w:r w:rsidRPr="00C32C75">
              <w:rPr>
                <w:rFonts w:ascii="ＭＳ 明朝" w:hAnsi="ＭＳ 明朝" w:hint="eastAsia"/>
                <w:sz w:val="20"/>
                <w:szCs w:val="20"/>
              </w:rPr>
              <w:t>イ　みみネットで情報発信</w:t>
            </w:r>
            <w:r w:rsidRPr="00C32C75">
              <w:rPr>
                <w:rFonts w:ascii="ＭＳ 明朝" w:hAnsi="ＭＳ 明朝"/>
                <w:sz w:val="20"/>
                <w:szCs w:val="20"/>
              </w:rPr>
              <w:t>10</w:t>
            </w:r>
            <w:r w:rsidRPr="00C32C75">
              <w:rPr>
                <w:rFonts w:ascii="ＭＳ 明朝" w:hAnsi="ＭＳ 明朝" w:hint="eastAsia"/>
                <w:sz w:val="20"/>
                <w:szCs w:val="20"/>
              </w:rPr>
              <w:t>回以上［</w:t>
            </w:r>
            <w:r w:rsidRPr="00C32C75">
              <w:rPr>
                <w:rFonts w:ascii="ＭＳ 明朝" w:hAnsi="ＭＳ 明朝"/>
                <w:sz w:val="20"/>
                <w:szCs w:val="20"/>
              </w:rPr>
              <w:t>11</w:t>
            </w:r>
            <w:r w:rsidRPr="00C32C75">
              <w:rPr>
                <w:rFonts w:ascii="ＭＳ 明朝" w:hAnsi="ＭＳ 明朝" w:hint="eastAsia"/>
                <w:sz w:val="20"/>
                <w:szCs w:val="20"/>
              </w:rPr>
              <w:t>回］</w:t>
            </w:r>
          </w:p>
          <w:p w14:paraId="637D6B5C" w14:textId="529F2FA8"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聴覚障がい理解や支援の情報をHPで公開する</w:t>
            </w:r>
          </w:p>
          <w:p w14:paraId="6D9B0866" w14:textId="3D7C0D47" w:rsidR="00903D21" w:rsidRPr="00C32C75" w:rsidRDefault="00903D21" w:rsidP="00BF44DE">
            <w:pPr>
              <w:ind w:left="400" w:hangingChars="200" w:hanging="400"/>
              <w:rPr>
                <w:rFonts w:ascii="ＭＳ 明朝" w:hAnsi="ＭＳ 明朝"/>
                <w:sz w:val="20"/>
                <w:szCs w:val="20"/>
              </w:rPr>
            </w:pPr>
          </w:p>
          <w:p w14:paraId="5B162B04" w14:textId="77777777" w:rsidR="000E2041" w:rsidRPr="00C32C75" w:rsidRDefault="000E2041" w:rsidP="00BF44DE">
            <w:pPr>
              <w:ind w:left="400" w:hangingChars="200" w:hanging="400"/>
              <w:rPr>
                <w:rFonts w:ascii="ＭＳ 明朝" w:hAnsi="ＭＳ 明朝"/>
                <w:sz w:val="20"/>
                <w:szCs w:val="20"/>
              </w:rPr>
            </w:pPr>
          </w:p>
          <w:p w14:paraId="5D8C852E" w14:textId="16AFB40D"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（３）ア　他校への視察・情報共有により、本校の被災時体制の改善を図る。　実績</w:t>
            </w:r>
          </w:p>
          <w:p w14:paraId="1F8A48B1" w14:textId="77777777" w:rsidR="00903D21" w:rsidRPr="00C32C75" w:rsidRDefault="00903D21" w:rsidP="00BF44DE">
            <w:pPr>
              <w:ind w:left="400" w:hangingChars="200" w:hanging="400"/>
              <w:rPr>
                <w:rFonts w:ascii="ＭＳ 明朝" w:hAnsi="ＭＳ 明朝"/>
                <w:color w:val="000000" w:themeColor="text1"/>
                <w:sz w:val="20"/>
                <w:szCs w:val="20"/>
              </w:rPr>
            </w:pPr>
          </w:p>
          <w:p w14:paraId="625DAA21" w14:textId="77777777" w:rsidR="00903D21" w:rsidRPr="00C32C75" w:rsidRDefault="00903D21" w:rsidP="00BF44DE">
            <w:pPr>
              <w:ind w:left="400" w:hangingChars="200" w:hanging="400"/>
              <w:rPr>
                <w:rFonts w:ascii="ＭＳ 明朝" w:hAnsi="ＭＳ 明朝"/>
                <w:color w:val="000000" w:themeColor="text1"/>
                <w:sz w:val="20"/>
                <w:szCs w:val="20"/>
              </w:rPr>
            </w:pPr>
          </w:p>
          <w:p w14:paraId="72DE30F7" w14:textId="1713818D" w:rsidR="00BF44DE" w:rsidRPr="00C32C75" w:rsidRDefault="00BF44DE" w:rsidP="00BF44DE">
            <w:pPr>
              <w:ind w:left="400" w:hangingChars="200" w:hanging="400"/>
              <w:rPr>
                <w:rFonts w:ascii="ＭＳ 明朝" w:hAnsi="ＭＳ 明朝"/>
                <w:color w:val="000000" w:themeColor="text1"/>
                <w:sz w:val="20"/>
                <w:szCs w:val="20"/>
              </w:rPr>
            </w:pPr>
            <w:r w:rsidRPr="00C32C75">
              <w:rPr>
                <w:rFonts w:ascii="ＭＳ 明朝" w:hAnsi="ＭＳ 明朝" w:hint="eastAsia"/>
                <w:color w:val="000000" w:themeColor="text1"/>
                <w:sz w:val="20"/>
                <w:szCs w:val="20"/>
              </w:rPr>
              <w:t xml:space="preserve">ア </w:t>
            </w:r>
            <w:r w:rsidRPr="00C32C75">
              <w:rPr>
                <w:rFonts w:ascii="ＭＳ 明朝" w:hAnsi="ＭＳ 明朝"/>
                <w:color w:val="000000" w:themeColor="text1"/>
                <w:sz w:val="20"/>
                <w:szCs w:val="20"/>
              </w:rPr>
              <w:t xml:space="preserve"> </w:t>
            </w:r>
            <w:r w:rsidRPr="00C32C75">
              <w:rPr>
                <w:rFonts w:ascii="ＭＳ 明朝" w:hAnsi="ＭＳ 明朝" w:hint="eastAsia"/>
                <w:color w:val="000000" w:themeColor="text1"/>
                <w:sz w:val="20"/>
                <w:szCs w:val="20"/>
              </w:rPr>
              <w:t>地域と連携した避難訓練、２次避難場所確保</w:t>
            </w:r>
          </w:p>
          <w:p w14:paraId="3CD46BCA" w14:textId="17E08B57" w:rsidR="00BF44DE" w:rsidRPr="00C32C75" w:rsidRDefault="00BF44DE" w:rsidP="00BF44DE">
            <w:pPr>
              <w:ind w:left="400" w:hangingChars="200" w:hanging="400"/>
              <w:rPr>
                <w:rFonts w:ascii="ＭＳ 明朝" w:hAnsi="ＭＳ 明朝"/>
                <w:sz w:val="20"/>
                <w:szCs w:val="20"/>
              </w:rPr>
            </w:pPr>
            <w:r w:rsidRPr="00C32C75">
              <w:rPr>
                <w:rFonts w:ascii="ＭＳ 明朝" w:hAnsi="ＭＳ 明朝" w:hint="eastAsia"/>
                <w:sz w:val="20"/>
                <w:szCs w:val="20"/>
              </w:rPr>
              <w:t>イ　消防署や警察署と連携し、災害時の対応につ　　いて子どもたちの理解を深め、緊急時の体制を更に強固なものにする。　実績</w:t>
            </w:r>
          </w:p>
          <w:p w14:paraId="3C37F289" w14:textId="604B7D41" w:rsidR="00BF44DE" w:rsidRPr="00C32C75" w:rsidRDefault="00BF44DE" w:rsidP="00BF44DE">
            <w:pPr>
              <w:ind w:left="200" w:hangingChars="100" w:hanging="200"/>
              <w:rPr>
                <w:rFonts w:ascii="ＭＳ 明朝" w:hAnsi="ＭＳ 明朝"/>
                <w:color w:val="000000" w:themeColor="text1"/>
                <w:sz w:val="20"/>
                <w:szCs w:val="20"/>
              </w:rPr>
            </w:pPr>
            <w:r w:rsidRPr="00C32C75">
              <w:rPr>
                <w:rFonts w:ascii="ＭＳ 明朝" w:hAnsi="ＭＳ 明朝" w:hint="eastAsia"/>
                <w:color w:val="000000" w:themeColor="text1"/>
                <w:sz w:val="20"/>
                <w:szCs w:val="20"/>
              </w:rPr>
              <w:t>イ　防災等の取組みを校外へ発信する。</w:t>
            </w:r>
          </w:p>
        </w:tc>
        <w:tc>
          <w:tcPr>
            <w:tcW w:w="3969" w:type="dxa"/>
            <w:tcBorders>
              <w:left w:val="dashed" w:sz="4" w:space="0" w:color="auto"/>
            </w:tcBorders>
            <w:shd w:val="clear" w:color="auto" w:fill="auto"/>
          </w:tcPr>
          <w:p w14:paraId="216C02CF" w14:textId="4CED0CE7" w:rsidR="00BF44DE" w:rsidRPr="00C32C75" w:rsidRDefault="00DA67FE" w:rsidP="00BF44DE">
            <w:pPr>
              <w:widowControl/>
              <w:jc w:val="left"/>
              <w:rPr>
                <w:sz w:val="18"/>
                <w:szCs w:val="18"/>
              </w:rPr>
            </w:pPr>
            <w:r w:rsidRPr="00C32C75">
              <w:rPr>
                <w:rFonts w:hint="eastAsia"/>
                <w:sz w:val="18"/>
                <w:szCs w:val="18"/>
              </w:rPr>
              <w:t>(</w:t>
            </w:r>
            <w:r w:rsidR="00095C1A" w:rsidRPr="00C32C75">
              <w:rPr>
                <w:rFonts w:hint="eastAsia"/>
                <w:sz w:val="18"/>
                <w:szCs w:val="18"/>
              </w:rPr>
              <w:t>１</w:t>
            </w:r>
            <w:r w:rsidR="00BF44DE" w:rsidRPr="00C32C75">
              <w:rPr>
                <w:rFonts w:hint="eastAsia"/>
                <w:sz w:val="18"/>
                <w:szCs w:val="18"/>
              </w:rPr>
              <w:t>）ア</w:t>
            </w:r>
            <w:r w:rsidR="00BF44DE" w:rsidRPr="00C32C75">
              <w:rPr>
                <w:rFonts w:hint="eastAsia"/>
                <w:sz w:val="18"/>
                <w:szCs w:val="18"/>
              </w:rPr>
              <w:t>2</w:t>
            </w:r>
            <w:r w:rsidR="00BF44DE" w:rsidRPr="00C32C75">
              <w:rPr>
                <w:sz w:val="18"/>
                <w:szCs w:val="18"/>
              </w:rPr>
              <w:t>01</w:t>
            </w:r>
            <w:r w:rsidR="00BF44DE" w:rsidRPr="00C32C75">
              <w:rPr>
                <w:rFonts w:hint="eastAsia"/>
                <w:sz w:val="18"/>
                <w:szCs w:val="18"/>
              </w:rPr>
              <w:t>件の支援を実施㋐肯定</w:t>
            </w:r>
            <w:r w:rsidR="00BF44DE" w:rsidRPr="00C32C75">
              <w:rPr>
                <w:rFonts w:hint="eastAsia"/>
                <w:sz w:val="18"/>
                <w:szCs w:val="18"/>
              </w:rPr>
              <w:t>1</w:t>
            </w:r>
            <w:r w:rsidR="00BF44DE" w:rsidRPr="00C32C75">
              <w:rPr>
                <w:sz w:val="18"/>
                <w:szCs w:val="18"/>
              </w:rPr>
              <w:t>00</w:t>
            </w:r>
            <w:r w:rsidR="00BF44DE" w:rsidRPr="00C32C75">
              <w:rPr>
                <w:rFonts w:hint="eastAsia"/>
                <w:sz w:val="18"/>
                <w:szCs w:val="18"/>
              </w:rPr>
              <w:t>％</w:t>
            </w:r>
            <w:r w:rsidRPr="00C32C75">
              <w:rPr>
                <w:rFonts w:hint="eastAsia"/>
                <w:sz w:val="16"/>
                <w:szCs w:val="16"/>
              </w:rPr>
              <w:t>【〇】</w:t>
            </w:r>
          </w:p>
          <w:p w14:paraId="0F5EE480" w14:textId="77777777" w:rsidR="00903D21" w:rsidRPr="00C32C75" w:rsidRDefault="00903D21" w:rsidP="00BF44DE">
            <w:pPr>
              <w:widowControl/>
              <w:jc w:val="left"/>
              <w:rPr>
                <w:sz w:val="18"/>
                <w:szCs w:val="18"/>
              </w:rPr>
            </w:pPr>
          </w:p>
          <w:p w14:paraId="70A27FB8" w14:textId="77777777" w:rsidR="00903D21" w:rsidRPr="00C32C75" w:rsidRDefault="00903D21" w:rsidP="00BF44DE">
            <w:pPr>
              <w:widowControl/>
              <w:jc w:val="left"/>
              <w:rPr>
                <w:sz w:val="18"/>
                <w:szCs w:val="18"/>
              </w:rPr>
            </w:pPr>
          </w:p>
          <w:p w14:paraId="47B48867" w14:textId="4670CE2D" w:rsidR="00BF44DE" w:rsidRPr="00C32C75" w:rsidRDefault="00BF44DE" w:rsidP="00BF44DE">
            <w:pPr>
              <w:widowControl/>
              <w:jc w:val="left"/>
              <w:rPr>
                <w:sz w:val="18"/>
                <w:szCs w:val="18"/>
              </w:rPr>
            </w:pPr>
            <w:r w:rsidRPr="00C32C75">
              <w:rPr>
                <w:rFonts w:hint="eastAsia"/>
                <w:sz w:val="18"/>
                <w:szCs w:val="18"/>
              </w:rPr>
              <w:t>イ</w:t>
            </w:r>
            <w:r w:rsidR="00DA67FE" w:rsidRPr="00C32C75">
              <w:rPr>
                <w:rFonts w:hint="eastAsia"/>
                <w:sz w:val="18"/>
                <w:szCs w:val="18"/>
              </w:rPr>
              <w:t xml:space="preserve">　</w:t>
            </w:r>
            <w:r w:rsidRPr="00C32C75">
              <w:rPr>
                <w:rFonts w:hint="eastAsia"/>
                <w:sz w:val="18"/>
                <w:szCs w:val="18"/>
              </w:rPr>
              <w:t>通級の子ども㋐肯定</w:t>
            </w:r>
            <w:r w:rsidRPr="00C32C75">
              <w:rPr>
                <w:rFonts w:hint="eastAsia"/>
                <w:sz w:val="18"/>
                <w:szCs w:val="18"/>
              </w:rPr>
              <w:t>1</w:t>
            </w:r>
            <w:r w:rsidRPr="00C32C75">
              <w:rPr>
                <w:sz w:val="18"/>
                <w:szCs w:val="18"/>
              </w:rPr>
              <w:t>00</w:t>
            </w:r>
            <w:r w:rsidRPr="00C32C75">
              <w:rPr>
                <w:rFonts w:hint="eastAsia"/>
                <w:sz w:val="18"/>
                <w:szCs w:val="18"/>
              </w:rPr>
              <w:t>％【◎】</w:t>
            </w:r>
          </w:p>
          <w:p w14:paraId="34C49D4E" w14:textId="77777777" w:rsidR="00903D21" w:rsidRPr="00C32C75" w:rsidRDefault="00903D21" w:rsidP="00BF44DE">
            <w:pPr>
              <w:widowControl/>
              <w:jc w:val="left"/>
              <w:rPr>
                <w:sz w:val="18"/>
                <w:szCs w:val="18"/>
              </w:rPr>
            </w:pPr>
          </w:p>
          <w:p w14:paraId="5D5BCFB7" w14:textId="6ABA0A73" w:rsidR="003D2CAE" w:rsidRPr="00C32C75" w:rsidRDefault="00BF44DE" w:rsidP="00BF44DE">
            <w:pPr>
              <w:widowControl/>
              <w:jc w:val="left"/>
              <w:rPr>
                <w:sz w:val="18"/>
                <w:szCs w:val="18"/>
              </w:rPr>
            </w:pPr>
            <w:r w:rsidRPr="00C32C75">
              <w:rPr>
                <w:rFonts w:hint="eastAsia"/>
                <w:sz w:val="18"/>
                <w:szCs w:val="18"/>
              </w:rPr>
              <w:t>（</w:t>
            </w:r>
            <w:r w:rsidR="00095C1A" w:rsidRPr="00C32C75">
              <w:rPr>
                <w:rFonts w:hint="eastAsia"/>
                <w:sz w:val="18"/>
                <w:szCs w:val="18"/>
              </w:rPr>
              <w:t>２</w:t>
            </w:r>
            <w:r w:rsidRPr="00C32C75">
              <w:rPr>
                <w:rFonts w:hint="eastAsia"/>
                <w:sz w:val="18"/>
                <w:szCs w:val="18"/>
              </w:rPr>
              <w:t>）ア「聴覚障がいのある幼児・児童・生徒を担当する教員研修」「養護教諭セミナー」計</w:t>
            </w:r>
            <w:r w:rsidRPr="00C32C75">
              <w:rPr>
                <w:rFonts w:hint="eastAsia"/>
                <w:sz w:val="18"/>
                <w:szCs w:val="18"/>
              </w:rPr>
              <w:t>4</w:t>
            </w:r>
            <w:r w:rsidRPr="00C32C75">
              <w:rPr>
                <w:sz w:val="18"/>
                <w:szCs w:val="18"/>
              </w:rPr>
              <w:t>8</w:t>
            </w:r>
            <w:r w:rsidRPr="00C32C75">
              <w:rPr>
                <w:rFonts w:hint="eastAsia"/>
                <w:sz w:val="18"/>
                <w:szCs w:val="18"/>
              </w:rPr>
              <w:t>名。「みみねっとアカデミー」</w:t>
            </w:r>
            <w:r w:rsidRPr="00C32C75">
              <w:rPr>
                <w:rFonts w:hint="eastAsia"/>
                <w:sz w:val="18"/>
                <w:szCs w:val="18"/>
              </w:rPr>
              <w:t>14</w:t>
            </w:r>
            <w:r w:rsidRPr="00C32C75">
              <w:rPr>
                <w:rFonts w:hint="eastAsia"/>
                <w:sz w:val="18"/>
                <w:szCs w:val="18"/>
              </w:rPr>
              <w:t>名</w:t>
            </w:r>
          </w:p>
          <w:p w14:paraId="13547BDC" w14:textId="3164E124" w:rsidR="00BF44DE" w:rsidRPr="00C32C75" w:rsidRDefault="003D2CAE" w:rsidP="00BF44DE">
            <w:pPr>
              <w:widowControl/>
              <w:jc w:val="left"/>
              <w:rPr>
                <w:sz w:val="18"/>
                <w:szCs w:val="18"/>
              </w:rPr>
            </w:pPr>
            <w:r w:rsidRPr="00C32C75">
              <w:rPr>
                <w:rFonts w:hint="eastAsia"/>
                <w:sz w:val="18"/>
                <w:szCs w:val="18"/>
              </w:rPr>
              <w:t>ア参加者㋐肯定</w:t>
            </w:r>
            <w:r w:rsidR="00BF44DE" w:rsidRPr="00C32C75">
              <w:rPr>
                <w:rFonts w:hint="eastAsia"/>
                <w:sz w:val="18"/>
                <w:szCs w:val="18"/>
              </w:rPr>
              <w:t>100</w:t>
            </w:r>
            <w:r w:rsidR="00BF44DE" w:rsidRPr="00C32C75">
              <w:rPr>
                <w:rFonts w:hint="eastAsia"/>
                <w:sz w:val="18"/>
                <w:szCs w:val="18"/>
              </w:rPr>
              <w:t>％【◎】</w:t>
            </w:r>
          </w:p>
          <w:p w14:paraId="2B2061D1" w14:textId="0400A4B0" w:rsidR="00BF44DE" w:rsidRPr="00C32C75" w:rsidRDefault="00BF44DE" w:rsidP="00BF44DE">
            <w:pPr>
              <w:widowControl/>
              <w:jc w:val="left"/>
              <w:rPr>
                <w:sz w:val="16"/>
                <w:szCs w:val="16"/>
              </w:rPr>
            </w:pPr>
            <w:r w:rsidRPr="00C32C75">
              <w:rPr>
                <w:rFonts w:hint="eastAsia"/>
                <w:sz w:val="18"/>
                <w:szCs w:val="18"/>
              </w:rPr>
              <w:t>イみみネットで情報発信</w:t>
            </w:r>
            <w:r w:rsidRPr="00C32C75">
              <w:rPr>
                <w:rFonts w:hint="eastAsia"/>
                <w:sz w:val="18"/>
                <w:szCs w:val="18"/>
              </w:rPr>
              <w:t>1</w:t>
            </w:r>
            <w:r w:rsidRPr="00C32C75">
              <w:rPr>
                <w:sz w:val="18"/>
                <w:szCs w:val="18"/>
              </w:rPr>
              <w:t>1</w:t>
            </w:r>
            <w:r w:rsidRPr="00C32C75">
              <w:rPr>
                <w:rFonts w:hint="eastAsia"/>
                <w:sz w:val="18"/>
                <w:szCs w:val="18"/>
              </w:rPr>
              <w:t>回、過年度の内容一覧を</w:t>
            </w:r>
            <w:r w:rsidRPr="00C32C75">
              <w:rPr>
                <w:rFonts w:hint="eastAsia"/>
                <w:sz w:val="18"/>
                <w:szCs w:val="18"/>
              </w:rPr>
              <w:t>H</w:t>
            </w:r>
            <w:r w:rsidRPr="00C32C75">
              <w:rPr>
                <w:sz w:val="18"/>
                <w:szCs w:val="18"/>
              </w:rPr>
              <w:t>P</w:t>
            </w:r>
            <w:r w:rsidR="00DA67FE" w:rsidRPr="00C32C75">
              <w:rPr>
                <w:rFonts w:hint="eastAsia"/>
                <w:sz w:val="18"/>
                <w:szCs w:val="18"/>
              </w:rPr>
              <w:t>で</w:t>
            </w:r>
            <w:r w:rsidRPr="00C32C75">
              <w:rPr>
                <w:rFonts w:hint="eastAsia"/>
                <w:sz w:val="18"/>
                <w:szCs w:val="18"/>
              </w:rPr>
              <w:t>公開。</w:t>
            </w:r>
            <w:r w:rsidRPr="00C32C75">
              <w:rPr>
                <w:rFonts w:hint="eastAsia"/>
                <w:sz w:val="18"/>
                <w:szCs w:val="18"/>
              </w:rPr>
              <w:t>H</w:t>
            </w:r>
            <w:r w:rsidRPr="00C32C75">
              <w:rPr>
                <w:sz w:val="18"/>
                <w:szCs w:val="18"/>
              </w:rPr>
              <w:t>P</w:t>
            </w:r>
            <w:r w:rsidRPr="00C32C75">
              <w:rPr>
                <w:rFonts w:hint="eastAsia"/>
                <w:sz w:val="18"/>
                <w:szCs w:val="18"/>
              </w:rPr>
              <w:t>に手話動画を掲載。文化祭「きこえない」を知る二日展を実施</w:t>
            </w:r>
            <w:r w:rsidRPr="00C32C75">
              <w:rPr>
                <w:rFonts w:hint="eastAsia"/>
                <w:sz w:val="16"/>
                <w:szCs w:val="16"/>
              </w:rPr>
              <w:t>【〇】</w:t>
            </w:r>
          </w:p>
          <w:p w14:paraId="27BA9F3F" w14:textId="77777777" w:rsidR="000E2041" w:rsidRPr="00C32C75" w:rsidRDefault="000E2041" w:rsidP="00BF44DE">
            <w:pPr>
              <w:widowControl/>
              <w:jc w:val="left"/>
              <w:rPr>
                <w:sz w:val="18"/>
                <w:szCs w:val="18"/>
              </w:rPr>
            </w:pPr>
          </w:p>
          <w:p w14:paraId="2A4DC823" w14:textId="22781D7C" w:rsidR="00BF44DE" w:rsidRPr="00C32C75" w:rsidRDefault="00BF44DE" w:rsidP="00BF44DE">
            <w:pPr>
              <w:widowControl/>
              <w:jc w:val="left"/>
              <w:rPr>
                <w:sz w:val="18"/>
                <w:szCs w:val="18"/>
              </w:rPr>
            </w:pPr>
            <w:r w:rsidRPr="00C32C75">
              <w:rPr>
                <w:rFonts w:hint="eastAsia"/>
                <w:sz w:val="18"/>
                <w:szCs w:val="18"/>
              </w:rPr>
              <w:t>（</w:t>
            </w:r>
            <w:r w:rsidR="00095C1A" w:rsidRPr="00C32C75">
              <w:rPr>
                <w:rFonts w:hint="eastAsia"/>
                <w:sz w:val="18"/>
                <w:szCs w:val="18"/>
              </w:rPr>
              <w:t>３</w:t>
            </w:r>
            <w:r w:rsidRPr="00C32C75">
              <w:rPr>
                <w:rFonts w:hint="eastAsia"/>
                <w:sz w:val="18"/>
                <w:szCs w:val="18"/>
              </w:rPr>
              <w:t>）ア　さすまたの使い方等の講習や研究会の内容を担当者で共有。今後、校内に周知していく。災害時の対応等について宮城県立聴覚支援学校を視察し、情報交換を</w:t>
            </w:r>
            <w:r w:rsidR="00DA67FE" w:rsidRPr="00C32C75">
              <w:rPr>
                <w:rFonts w:hint="eastAsia"/>
                <w:sz w:val="18"/>
                <w:szCs w:val="18"/>
              </w:rPr>
              <w:t>実施</w:t>
            </w:r>
            <w:r w:rsidRPr="00C32C75">
              <w:rPr>
                <w:rFonts w:hint="eastAsia"/>
                <w:sz w:val="18"/>
                <w:szCs w:val="18"/>
              </w:rPr>
              <w:t>。【〇】</w:t>
            </w:r>
          </w:p>
          <w:p w14:paraId="0503B3AC" w14:textId="4C41089C" w:rsidR="00BF44DE" w:rsidRPr="00C32C75" w:rsidRDefault="00BF44DE" w:rsidP="00BF44DE">
            <w:pPr>
              <w:widowControl/>
              <w:jc w:val="left"/>
              <w:rPr>
                <w:sz w:val="18"/>
                <w:szCs w:val="18"/>
              </w:rPr>
            </w:pPr>
            <w:r w:rsidRPr="00C32C75">
              <w:rPr>
                <w:rFonts w:hint="eastAsia"/>
                <w:sz w:val="18"/>
                <w:szCs w:val="18"/>
              </w:rPr>
              <w:t>ア　南大江地区の</w:t>
            </w:r>
            <w:r w:rsidR="00DA67FE" w:rsidRPr="00C32C75">
              <w:rPr>
                <w:rFonts w:hint="eastAsia"/>
                <w:sz w:val="18"/>
                <w:szCs w:val="18"/>
              </w:rPr>
              <w:t>防災</w:t>
            </w:r>
            <w:r w:rsidRPr="00C32C75">
              <w:rPr>
                <w:rFonts w:hint="eastAsia"/>
                <w:sz w:val="18"/>
                <w:szCs w:val="18"/>
              </w:rPr>
              <w:t>訓練に参加。</w:t>
            </w:r>
            <w:r w:rsidR="00DA67FE" w:rsidRPr="00C32C75">
              <w:rPr>
                <w:rFonts w:hint="eastAsia"/>
                <w:sz w:val="18"/>
                <w:szCs w:val="18"/>
              </w:rPr>
              <w:t>【〇】</w:t>
            </w:r>
          </w:p>
          <w:p w14:paraId="7A106F80" w14:textId="7488C29B" w:rsidR="00BF44DE" w:rsidRPr="00C32C75" w:rsidRDefault="00BF44DE" w:rsidP="00BF44DE">
            <w:pPr>
              <w:widowControl/>
              <w:jc w:val="left"/>
              <w:rPr>
                <w:sz w:val="18"/>
                <w:szCs w:val="18"/>
              </w:rPr>
            </w:pPr>
            <w:r w:rsidRPr="00C32C75">
              <w:rPr>
                <w:rFonts w:hint="eastAsia"/>
                <w:sz w:val="18"/>
                <w:szCs w:val="18"/>
              </w:rPr>
              <w:t>イ　中央消防署と連携し、煙中体験・消火体験（５月）</w:t>
            </w:r>
            <w:r w:rsidRPr="00C32C75">
              <w:rPr>
                <w:rFonts w:hint="eastAsia"/>
                <w:sz w:val="18"/>
                <w:szCs w:val="18"/>
              </w:rPr>
              <w:t xml:space="preserve"> </w:t>
            </w:r>
            <w:r w:rsidRPr="00C32C75">
              <w:rPr>
                <w:rFonts w:hint="eastAsia"/>
                <w:sz w:val="18"/>
                <w:szCs w:val="18"/>
              </w:rPr>
              <w:t>大阪東警察と連携し、</w:t>
            </w:r>
            <w:r w:rsidR="00DA67FE" w:rsidRPr="00C32C75">
              <w:rPr>
                <w:rFonts w:hint="eastAsia"/>
                <w:sz w:val="18"/>
                <w:szCs w:val="18"/>
              </w:rPr>
              <w:t>教員の実践的な</w:t>
            </w:r>
            <w:r w:rsidRPr="00C32C75">
              <w:rPr>
                <w:rFonts w:hint="eastAsia"/>
                <w:sz w:val="18"/>
                <w:szCs w:val="18"/>
              </w:rPr>
              <w:t>防犯訓練の実施（８月）。【〇】</w:t>
            </w:r>
          </w:p>
          <w:p w14:paraId="4960368E" w14:textId="3BC881EE" w:rsidR="00BF44DE" w:rsidRPr="003D2CAE" w:rsidRDefault="00BF44DE" w:rsidP="007F67C3">
            <w:pPr>
              <w:widowControl/>
              <w:jc w:val="left"/>
              <w:rPr>
                <w:sz w:val="18"/>
                <w:szCs w:val="18"/>
              </w:rPr>
            </w:pPr>
            <w:r w:rsidRPr="00C32C75">
              <w:rPr>
                <w:rFonts w:hint="eastAsia"/>
                <w:sz w:val="18"/>
                <w:szCs w:val="18"/>
              </w:rPr>
              <w:t>イ</w:t>
            </w:r>
            <w:r w:rsidR="00DA67FE" w:rsidRPr="00C32C75">
              <w:rPr>
                <w:rFonts w:hint="eastAsia"/>
                <w:sz w:val="18"/>
                <w:szCs w:val="18"/>
              </w:rPr>
              <w:t>SPS</w:t>
            </w:r>
            <w:r w:rsidR="00DA67FE" w:rsidRPr="00C32C75">
              <w:rPr>
                <w:rFonts w:hint="eastAsia"/>
                <w:sz w:val="18"/>
                <w:szCs w:val="18"/>
              </w:rPr>
              <w:t>通信を</w:t>
            </w:r>
            <w:r w:rsidR="007F67C3" w:rsidRPr="00C32C75">
              <w:rPr>
                <w:rFonts w:hint="eastAsia"/>
                <w:sz w:val="18"/>
                <w:szCs w:val="18"/>
              </w:rPr>
              <w:t>年間</w:t>
            </w:r>
            <w:r w:rsidR="00095C1A" w:rsidRPr="00C32C75">
              <w:rPr>
                <w:rFonts w:hint="eastAsia"/>
                <w:sz w:val="18"/>
                <w:szCs w:val="18"/>
              </w:rPr>
              <w:t>６</w:t>
            </w:r>
            <w:r w:rsidR="007F67C3" w:rsidRPr="00C32C75">
              <w:rPr>
                <w:rFonts w:hint="eastAsia"/>
                <w:sz w:val="18"/>
                <w:szCs w:val="18"/>
              </w:rPr>
              <w:t>回</w:t>
            </w:r>
            <w:r w:rsidRPr="00C32C75">
              <w:rPr>
                <w:rFonts w:hint="eastAsia"/>
                <w:sz w:val="18"/>
                <w:szCs w:val="18"/>
              </w:rPr>
              <w:t>発行し、</w:t>
            </w:r>
            <w:r w:rsidRPr="00C32C75">
              <w:rPr>
                <w:rFonts w:hint="eastAsia"/>
                <w:sz w:val="18"/>
                <w:szCs w:val="18"/>
              </w:rPr>
              <w:t>HP</w:t>
            </w:r>
            <w:r w:rsidR="00DA67FE" w:rsidRPr="00C32C75">
              <w:rPr>
                <w:rFonts w:hint="eastAsia"/>
                <w:sz w:val="18"/>
                <w:szCs w:val="18"/>
              </w:rPr>
              <w:t>にも</w:t>
            </w:r>
            <w:r w:rsidRPr="00C32C75">
              <w:rPr>
                <w:rFonts w:hint="eastAsia"/>
                <w:sz w:val="18"/>
                <w:szCs w:val="18"/>
              </w:rPr>
              <w:t>掲載。【〇】</w:t>
            </w:r>
          </w:p>
        </w:tc>
      </w:tr>
    </w:tbl>
    <w:p w14:paraId="745BDB14" w14:textId="77777777" w:rsidR="0086696C" w:rsidRDefault="0086696C" w:rsidP="006206CE">
      <w:pPr>
        <w:spacing w:line="120" w:lineRule="exact"/>
      </w:pPr>
    </w:p>
    <w:sectPr w:rsidR="0086696C" w:rsidSect="002245FC">
      <w:headerReference w:type="default" r:id="rId7"/>
      <w:type w:val="evenPage"/>
      <w:pgSz w:w="16840" w:h="23814" w:code="8"/>
      <w:pgMar w:top="851" w:right="851" w:bottom="851" w:left="851" w:header="397" w:footer="397"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FEA5" w14:textId="77777777" w:rsidR="008F0142" w:rsidRDefault="008F0142">
      <w:r>
        <w:separator/>
      </w:r>
    </w:p>
  </w:endnote>
  <w:endnote w:type="continuationSeparator" w:id="0">
    <w:p w14:paraId="393490CA" w14:textId="77777777" w:rsidR="008F0142" w:rsidRDefault="008F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A27C" w14:textId="77777777" w:rsidR="008F0142" w:rsidRDefault="008F0142">
      <w:r>
        <w:separator/>
      </w:r>
    </w:p>
  </w:footnote>
  <w:footnote w:type="continuationSeparator" w:id="0">
    <w:p w14:paraId="5EF46F59" w14:textId="77777777" w:rsidR="008F0142" w:rsidRDefault="008F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7D5E" w14:textId="55A95ADD" w:rsidR="00157ED3" w:rsidRDefault="00157ED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Ｓ０６</w:t>
    </w:r>
  </w:p>
  <w:p w14:paraId="5D0FB822" w14:textId="77777777" w:rsidR="00157ED3" w:rsidRDefault="00157ED3" w:rsidP="00225A63">
    <w:pPr>
      <w:spacing w:line="360" w:lineRule="exact"/>
      <w:ind w:rightChars="100" w:right="210"/>
      <w:jc w:val="right"/>
      <w:rPr>
        <w:rFonts w:ascii="ＭＳ ゴシック" w:eastAsia="ＭＳ ゴシック" w:hAnsi="ＭＳ ゴシック"/>
        <w:sz w:val="20"/>
        <w:szCs w:val="20"/>
      </w:rPr>
    </w:pPr>
  </w:p>
  <w:p w14:paraId="7F310887" w14:textId="77777777" w:rsidR="00157ED3" w:rsidRPr="003A3356" w:rsidRDefault="00157ED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中央聴覚支援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46205B"/>
    <w:multiLevelType w:val="hybridMultilevel"/>
    <w:tmpl w:val="A656BCB8"/>
    <w:lvl w:ilvl="0" w:tplc="A454B8F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C5E01"/>
    <w:multiLevelType w:val="hybridMultilevel"/>
    <w:tmpl w:val="0C9C0D42"/>
    <w:lvl w:ilvl="0" w:tplc="EB3E44E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0A4065"/>
    <w:multiLevelType w:val="hybridMultilevel"/>
    <w:tmpl w:val="AD2E5B6C"/>
    <w:lvl w:ilvl="0" w:tplc="98C4FD5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434CFA"/>
    <w:multiLevelType w:val="hybridMultilevel"/>
    <w:tmpl w:val="0E7060F0"/>
    <w:lvl w:ilvl="0" w:tplc="13D06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6"/>
  </w:num>
  <w:num w:numId="4">
    <w:abstractNumId w:val="3"/>
  </w:num>
  <w:num w:numId="5">
    <w:abstractNumId w:val="14"/>
  </w:num>
  <w:num w:numId="6">
    <w:abstractNumId w:val="19"/>
  </w:num>
  <w:num w:numId="7">
    <w:abstractNumId w:val="17"/>
  </w:num>
  <w:num w:numId="8">
    <w:abstractNumId w:val="8"/>
  </w:num>
  <w:num w:numId="9">
    <w:abstractNumId w:val="18"/>
  </w:num>
  <w:num w:numId="10">
    <w:abstractNumId w:val="1"/>
  </w:num>
  <w:num w:numId="11">
    <w:abstractNumId w:val="6"/>
  </w:num>
  <w:num w:numId="12">
    <w:abstractNumId w:val="15"/>
  </w:num>
  <w:num w:numId="13">
    <w:abstractNumId w:val="13"/>
  </w:num>
  <w:num w:numId="14">
    <w:abstractNumId w:val="10"/>
  </w:num>
  <w:num w:numId="15">
    <w:abstractNumId w:val="12"/>
  </w:num>
  <w:num w:numId="16">
    <w:abstractNumId w:val="0"/>
  </w:num>
  <w:num w:numId="17">
    <w:abstractNumId w:val="7"/>
  </w:num>
  <w:num w:numId="18">
    <w:abstractNumId w:val="11"/>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6E2"/>
    <w:rsid w:val="00013C0C"/>
    <w:rsid w:val="00014126"/>
    <w:rsid w:val="00014961"/>
    <w:rsid w:val="000156EF"/>
    <w:rsid w:val="000264D7"/>
    <w:rsid w:val="00031A86"/>
    <w:rsid w:val="000334A5"/>
    <w:rsid w:val="000354D4"/>
    <w:rsid w:val="00045480"/>
    <w:rsid w:val="00046DCD"/>
    <w:rsid w:val="000524AE"/>
    <w:rsid w:val="00061D45"/>
    <w:rsid w:val="000724B0"/>
    <w:rsid w:val="00074B90"/>
    <w:rsid w:val="00086644"/>
    <w:rsid w:val="00091587"/>
    <w:rsid w:val="00095C1A"/>
    <w:rsid w:val="0009658C"/>
    <w:rsid w:val="000967CE"/>
    <w:rsid w:val="000A1890"/>
    <w:rsid w:val="000A76DE"/>
    <w:rsid w:val="000B0C54"/>
    <w:rsid w:val="000B395F"/>
    <w:rsid w:val="000B7F10"/>
    <w:rsid w:val="000C0CDB"/>
    <w:rsid w:val="000C470D"/>
    <w:rsid w:val="000D1B70"/>
    <w:rsid w:val="000D7707"/>
    <w:rsid w:val="000D7C02"/>
    <w:rsid w:val="000D7E6D"/>
    <w:rsid w:val="000E1F4D"/>
    <w:rsid w:val="000E2041"/>
    <w:rsid w:val="000E5470"/>
    <w:rsid w:val="000E6B9D"/>
    <w:rsid w:val="000F6A68"/>
    <w:rsid w:val="000F7917"/>
    <w:rsid w:val="000F7B2E"/>
    <w:rsid w:val="00100533"/>
    <w:rsid w:val="00100CC5"/>
    <w:rsid w:val="00103546"/>
    <w:rsid w:val="00103B49"/>
    <w:rsid w:val="001112AC"/>
    <w:rsid w:val="00112A5C"/>
    <w:rsid w:val="00114BBE"/>
    <w:rsid w:val="001218A7"/>
    <w:rsid w:val="00124A2B"/>
    <w:rsid w:val="00127BB5"/>
    <w:rsid w:val="00132D6F"/>
    <w:rsid w:val="00134824"/>
    <w:rsid w:val="00135CE9"/>
    <w:rsid w:val="00137359"/>
    <w:rsid w:val="00142DDE"/>
    <w:rsid w:val="00145D50"/>
    <w:rsid w:val="001461E1"/>
    <w:rsid w:val="00157860"/>
    <w:rsid w:val="00157ED3"/>
    <w:rsid w:val="00173802"/>
    <w:rsid w:val="0018261A"/>
    <w:rsid w:val="00184B1B"/>
    <w:rsid w:val="00186B79"/>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1F7D0E"/>
    <w:rsid w:val="00201A51"/>
    <w:rsid w:val="00201C86"/>
    <w:rsid w:val="002034A6"/>
    <w:rsid w:val="0021285A"/>
    <w:rsid w:val="0022073E"/>
    <w:rsid w:val="00220AE7"/>
    <w:rsid w:val="00221AA2"/>
    <w:rsid w:val="002245FC"/>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1DA4"/>
    <w:rsid w:val="002A2D17"/>
    <w:rsid w:val="002A5F31"/>
    <w:rsid w:val="002A766F"/>
    <w:rsid w:val="002B0BC8"/>
    <w:rsid w:val="002B3BE1"/>
    <w:rsid w:val="002B5CAE"/>
    <w:rsid w:val="002B690B"/>
    <w:rsid w:val="002C40DD"/>
    <w:rsid w:val="002C423D"/>
    <w:rsid w:val="002C52BE"/>
    <w:rsid w:val="002D2980"/>
    <w:rsid w:val="002D4391"/>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4099"/>
    <w:rsid w:val="003551CD"/>
    <w:rsid w:val="00356927"/>
    <w:rsid w:val="00361497"/>
    <w:rsid w:val="0036174C"/>
    <w:rsid w:val="00364F35"/>
    <w:rsid w:val="003730D3"/>
    <w:rsid w:val="0037367C"/>
    <w:rsid w:val="0037506F"/>
    <w:rsid w:val="00384C02"/>
    <w:rsid w:val="00386133"/>
    <w:rsid w:val="00387D41"/>
    <w:rsid w:val="003A3356"/>
    <w:rsid w:val="003A62E8"/>
    <w:rsid w:val="003B46A5"/>
    <w:rsid w:val="003B71B4"/>
    <w:rsid w:val="003C503E"/>
    <w:rsid w:val="003D288C"/>
    <w:rsid w:val="003D2C9D"/>
    <w:rsid w:val="003D2CAE"/>
    <w:rsid w:val="003D3E67"/>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343A"/>
    <w:rsid w:val="00445E74"/>
    <w:rsid w:val="00454AF4"/>
    <w:rsid w:val="004552E5"/>
    <w:rsid w:val="0045763D"/>
    <w:rsid w:val="00460710"/>
    <w:rsid w:val="00460F8E"/>
    <w:rsid w:val="004632FA"/>
    <w:rsid w:val="00465B85"/>
    <w:rsid w:val="00467C11"/>
    <w:rsid w:val="0048087F"/>
    <w:rsid w:val="00480EB4"/>
    <w:rsid w:val="004930C6"/>
    <w:rsid w:val="004949CC"/>
    <w:rsid w:val="00497ABE"/>
    <w:rsid w:val="004A1605"/>
    <w:rsid w:val="004A7442"/>
    <w:rsid w:val="004A7940"/>
    <w:rsid w:val="004B165E"/>
    <w:rsid w:val="004C056D"/>
    <w:rsid w:val="004C1B92"/>
    <w:rsid w:val="004C2F46"/>
    <w:rsid w:val="004C5A47"/>
    <w:rsid w:val="004C5D5C"/>
    <w:rsid w:val="004C6D4A"/>
    <w:rsid w:val="004D13EC"/>
    <w:rsid w:val="004D1BCF"/>
    <w:rsid w:val="004D28A8"/>
    <w:rsid w:val="004D70F9"/>
    <w:rsid w:val="004E08FB"/>
    <w:rsid w:val="004E1307"/>
    <w:rsid w:val="004E4D5E"/>
    <w:rsid w:val="004F2B87"/>
    <w:rsid w:val="004F3627"/>
    <w:rsid w:val="004F73B9"/>
    <w:rsid w:val="00500AF9"/>
    <w:rsid w:val="00502EF2"/>
    <w:rsid w:val="0050671D"/>
    <w:rsid w:val="0051706C"/>
    <w:rsid w:val="0052580C"/>
    <w:rsid w:val="005261C4"/>
    <w:rsid w:val="00526530"/>
    <w:rsid w:val="00534D57"/>
    <w:rsid w:val="00546082"/>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09ED"/>
    <w:rsid w:val="00606705"/>
    <w:rsid w:val="0061051D"/>
    <w:rsid w:val="00611B70"/>
    <w:rsid w:val="006154B8"/>
    <w:rsid w:val="006206CE"/>
    <w:rsid w:val="00624A4E"/>
    <w:rsid w:val="00626AE2"/>
    <w:rsid w:val="00630EC1"/>
    <w:rsid w:val="00631815"/>
    <w:rsid w:val="00634F9A"/>
    <w:rsid w:val="00637161"/>
    <w:rsid w:val="006402B4"/>
    <w:rsid w:val="00644AE0"/>
    <w:rsid w:val="00647631"/>
    <w:rsid w:val="006478E9"/>
    <w:rsid w:val="0065302E"/>
    <w:rsid w:val="006567B2"/>
    <w:rsid w:val="00656B78"/>
    <w:rsid w:val="00663113"/>
    <w:rsid w:val="006632F1"/>
    <w:rsid w:val="00671050"/>
    <w:rsid w:val="00684835"/>
    <w:rsid w:val="006971F3"/>
    <w:rsid w:val="006B4E60"/>
    <w:rsid w:val="006B5B51"/>
    <w:rsid w:val="006C220F"/>
    <w:rsid w:val="006C5797"/>
    <w:rsid w:val="006C7FE8"/>
    <w:rsid w:val="006D4F17"/>
    <w:rsid w:val="006D54AE"/>
    <w:rsid w:val="006D5A31"/>
    <w:rsid w:val="006E3DB1"/>
    <w:rsid w:val="006F4599"/>
    <w:rsid w:val="006F73C7"/>
    <w:rsid w:val="00701AD6"/>
    <w:rsid w:val="00703386"/>
    <w:rsid w:val="0071748A"/>
    <w:rsid w:val="00717D96"/>
    <w:rsid w:val="0072763C"/>
    <w:rsid w:val="00727B59"/>
    <w:rsid w:val="00734A0B"/>
    <w:rsid w:val="00735C9E"/>
    <w:rsid w:val="00735E63"/>
    <w:rsid w:val="0074118C"/>
    <w:rsid w:val="00742ECD"/>
    <w:rsid w:val="007441BE"/>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B6BD9"/>
    <w:rsid w:val="007C63C6"/>
    <w:rsid w:val="007C6809"/>
    <w:rsid w:val="007D2295"/>
    <w:rsid w:val="007D6241"/>
    <w:rsid w:val="007F4C68"/>
    <w:rsid w:val="007F5A7B"/>
    <w:rsid w:val="007F67C3"/>
    <w:rsid w:val="007F7499"/>
    <w:rsid w:val="00802067"/>
    <w:rsid w:val="008101A4"/>
    <w:rsid w:val="00814296"/>
    <w:rsid w:val="0081548F"/>
    <w:rsid w:val="00826BE9"/>
    <w:rsid w:val="00827C74"/>
    <w:rsid w:val="008333AC"/>
    <w:rsid w:val="008455F4"/>
    <w:rsid w:val="00845E2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1B65"/>
    <w:rsid w:val="008D3E85"/>
    <w:rsid w:val="008E1182"/>
    <w:rsid w:val="008E62B7"/>
    <w:rsid w:val="008F0142"/>
    <w:rsid w:val="008F0F0D"/>
    <w:rsid w:val="008F317E"/>
    <w:rsid w:val="0090062D"/>
    <w:rsid w:val="00901571"/>
    <w:rsid w:val="00903D21"/>
    <w:rsid w:val="0092603E"/>
    <w:rsid w:val="009315BD"/>
    <w:rsid w:val="009315E8"/>
    <w:rsid w:val="00936BFB"/>
    <w:rsid w:val="0094352B"/>
    <w:rsid w:val="00944FCB"/>
    <w:rsid w:val="009470D0"/>
    <w:rsid w:val="00947184"/>
    <w:rsid w:val="00947C4F"/>
    <w:rsid w:val="00952A98"/>
    <w:rsid w:val="00953790"/>
    <w:rsid w:val="0096649A"/>
    <w:rsid w:val="00971A46"/>
    <w:rsid w:val="009817F2"/>
    <w:rsid w:val="009835B8"/>
    <w:rsid w:val="009870A5"/>
    <w:rsid w:val="009919BC"/>
    <w:rsid w:val="009B079F"/>
    <w:rsid w:val="009B1C3D"/>
    <w:rsid w:val="009B365C"/>
    <w:rsid w:val="009B4DEB"/>
    <w:rsid w:val="009B54C7"/>
    <w:rsid w:val="009B5AD2"/>
    <w:rsid w:val="009D31EC"/>
    <w:rsid w:val="009D38D7"/>
    <w:rsid w:val="009D6553"/>
    <w:rsid w:val="009D697B"/>
    <w:rsid w:val="009D7C58"/>
    <w:rsid w:val="009E17F3"/>
    <w:rsid w:val="009E6251"/>
    <w:rsid w:val="009E7A23"/>
    <w:rsid w:val="009F270B"/>
    <w:rsid w:val="00A00BFE"/>
    <w:rsid w:val="00A07A63"/>
    <w:rsid w:val="00A12A53"/>
    <w:rsid w:val="00A163D5"/>
    <w:rsid w:val="00A16862"/>
    <w:rsid w:val="00A16E26"/>
    <w:rsid w:val="00A204E1"/>
    <w:rsid w:val="00A225C1"/>
    <w:rsid w:val="00A47ADC"/>
    <w:rsid w:val="00A653FF"/>
    <w:rsid w:val="00A718C8"/>
    <w:rsid w:val="00A7495E"/>
    <w:rsid w:val="00A81BA8"/>
    <w:rsid w:val="00A87AEC"/>
    <w:rsid w:val="00A90FCE"/>
    <w:rsid w:val="00A920A8"/>
    <w:rsid w:val="00A9400C"/>
    <w:rsid w:val="00AA3711"/>
    <w:rsid w:val="00AA4BF8"/>
    <w:rsid w:val="00AA540D"/>
    <w:rsid w:val="00AB00E6"/>
    <w:rsid w:val="00AB2E00"/>
    <w:rsid w:val="00AC3438"/>
    <w:rsid w:val="00AC3902"/>
    <w:rsid w:val="00AC5CE9"/>
    <w:rsid w:val="00AD123A"/>
    <w:rsid w:val="00AD3212"/>
    <w:rsid w:val="00AD64C2"/>
    <w:rsid w:val="00AD6CC7"/>
    <w:rsid w:val="00AE0DFA"/>
    <w:rsid w:val="00AE2843"/>
    <w:rsid w:val="00AE5E7B"/>
    <w:rsid w:val="00AF0C6C"/>
    <w:rsid w:val="00AF4897"/>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13B4"/>
    <w:rsid w:val="00B6294D"/>
    <w:rsid w:val="00B66ED2"/>
    <w:rsid w:val="00B7090D"/>
    <w:rsid w:val="00B75528"/>
    <w:rsid w:val="00B77CD1"/>
    <w:rsid w:val="00B8044F"/>
    <w:rsid w:val="00B814A7"/>
    <w:rsid w:val="00B850FE"/>
    <w:rsid w:val="00B854CE"/>
    <w:rsid w:val="00B87582"/>
    <w:rsid w:val="00B90CDA"/>
    <w:rsid w:val="00B94DEA"/>
    <w:rsid w:val="00B97848"/>
    <w:rsid w:val="00BB1121"/>
    <w:rsid w:val="00BB5396"/>
    <w:rsid w:val="00BC40F4"/>
    <w:rsid w:val="00BC55F6"/>
    <w:rsid w:val="00BD6470"/>
    <w:rsid w:val="00BD69B1"/>
    <w:rsid w:val="00BE1991"/>
    <w:rsid w:val="00BE47DD"/>
    <w:rsid w:val="00BE49F0"/>
    <w:rsid w:val="00BE62AE"/>
    <w:rsid w:val="00BE7A82"/>
    <w:rsid w:val="00BF3A51"/>
    <w:rsid w:val="00BF432C"/>
    <w:rsid w:val="00BF44DE"/>
    <w:rsid w:val="00C0026F"/>
    <w:rsid w:val="00C02630"/>
    <w:rsid w:val="00C03CE3"/>
    <w:rsid w:val="00C0740C"/>
    <w:rsid w:val="00C158A6"/>
    <w:rsid w:val="00C166D3"/>
    <w:rsid w:val="00C17F2E"/>
    <w:rsid w:val="00C22FC9"/>
    <w:rsid w:val="00C32C75"/>
    <w:rsid w:val="00C33FF4"/>
    <w:rsid w:val="00C37416"/>
    <w:rsid w:val="00C43728"/>
    <w:rsid w:val="00C4635D"/>
    <w:rsid w:val="00C5188E"/>
    <w:rsid w:val="00C534F7"/>
    <w:rsid w:val="00C54F82"/>
    <w:rsid w:val="00C5552B"/>
    <w:rsid w:val="00C61BE4"/>
    <w:rsid w:val="00C81CD5"/>
    <w:rsid w:val="00C87770"/>
    <w:rsid w:val="00C90D02"/>
    <w:rsid w:val="00C97C29"/>
    <w:rsid w:val="00CA70DE"/>
    <w:rsid w:val="00CB2D93"/>
    <w:rsid w:val="00CB4BC6"/>
    <w:rsid w:val="00CB5D88"/>
    <w:rsid w:val="00CB5DEC"/>
    <w:rsid w:val="00CC03B1"/>
    <w:rsid w:val="00CC19D9"/>
    <w:rsid w:val="00CC4548"/>
    <w:rsid w:val="00CD0595"/>
    <w:rsid w:val="00CD3940"/>
    <w:rsid w:val="00CD4A9E"/>
    <w:rsid w:val="00CE2D05"/>
    <w:rsid w:val="00CE323E"/>
    <w:rsid w:val="00CE5ADB"/>
    <w:rsid w:val="00CE6CBD"/>
    <w:rsid w:val="00CF0218"/>
    <w:rsid w:val="00CF1922"/>
    <w:rsid w:val="00CF2FD9"/>
    <w:rsid w:val="00CF33FF"/>
    <w:rsid w:val="00CF658C"/>
    <w:rsid w:val="00D0467C"/>
    <w:rsid w:val="00D0654D"/>
    <w:rsid w:val="00D07F2D"/>
    <w:rsid w:val="00D1608B"/>
    <w:rsid w:val="00D2361F"/>
    <w:rsid w:val="00D23660"/>
    <w:rsid w:val="00D37257"/>
    <w:rsid w:val="00D41C37"/>
    <w:rsid w:val="00D50BB1"/>
    <w:rsid w:val="00D53A21"/>
    <w:rsid w:val="00D6052E"/>
    <w:rsid w:val="00D62464"/>
    <w:rsid w:val="00D64492"/>
    <w:rsid w:val="00D726CB"/>
    <w:rsid w:val="00D77C73"/>
    <w:rsid w:val="00D8247A"/>
    <w:rsid w:val="00D84CC8"/>
    <w:rsid w:val="00D90D56"/>
    <w:rsid w:val="00D926BB"/>
    <w:rsid w:val="00DA13D1"/>
    <w:rsid w:val="00DA34D6"/>
    <w:rsid w:val="00DA67FE"/>
    <w:rsid w:val="00DB1858"/>
    <w:rsid w:val="00DB3D1A"/>
    <w:rsid w:val="00DC005B"/>
    <w:rsid w:val="00DC13AE"/>
    <w:rsid w:val="00DC2FCD"/>
    <w:rsid w:val="00DC79BD"/>
    <w:rsid w:val="00DD76C9"/>
    <w:rsid w:val="00DE27FC"/>
    <w:rsid w:val="00DE626E"/>
    <w:rsid w:val="00DE64EF"/>
    <w:rsid w:val="00DE744C"/>
    <w:rsid w:val="00DF3B21"/>
    <w:rsid w:val="00DF49F3"/>
    <w:rsid w:val="00E05623"/>
    <w:rsid w:val="00E15291"/>
    <w:rsid w:val="00E1683E"/>
    <w:rsid w:val="00E2104D"/>
    <w:rsid w:val="00E231D8"/>
    <w:rsid w:val="00E256F1"/>
    <w:rsid w:val="00E331F1"/>
    <w:rsid w:val="00E34C87"/>
    <w:rsid w:val="00E50B6C"/>
    <w:rsid w:val="00E53EE3"/>
    <w:rsid w:val="00E56A95"/>
    <w:rsid w:val="00E600AD"/>
    <w:rsid w:val="00E67370"/>
    <w:rsid w:val="00E72813"/>
    <w:rsid w:val="00E73DA5"/>
    <w:rsid w:val="00E87E7A"/>
    <w:rsid w:val="00E92928"/>
    <w:rsid w:val="00E933E3"/>
    <w:rsid w:val="00EA05FD"/>
    <w:rsid w:val="00EA2B01"/>
    <w:rsid w:val="00EA5C58"/>
    <w:rsid w:val="00EA6BCB"/>
    <w:rsid w:val="00EB1649"/>
    <w:rsid w:val="00EB3DB7"/>
    <w:rsid w:val="00EB4A00"/>
    <w:rsid w:val="00EC5FAE"/>
    <w:rsid w:val="00ED2AB2"/>
    <w:rsid w:val="00ED5214"/>
    <w:rsid w:val="00EE74A1"/>
    <w:rsid w:val="00EE7E25"/>
    <w:rsid w:val="00EF1275"/>
    <w:rsid w:val="00EF19B6"/>
    <w:rsid w:val="00EF69A0"/>
    <w:rsid w:val="00F015CF"/>
    <w:rsid w:val="00F01768"/>
    <w:rsid w:val="00F0238C"/>
    <w:rsid w:val="00F070B8"/>
    <w:rsid w:val="00F0750B"/>
    <w:rsid w:val="00F14B82"/>
    <w:rsid w:val="00F15844"/>
    <w:rsid w:val="00F1706A"/>
    <w:rsid w:val="00F21EF0"/>
    <w:rsid w:val="00F2332E"/>
    <w:rsid w:val="00F24590"/>
    <w:rsid w:val="00F304BF"/>
    <w:rsid w:val="00F32283"/>
    <w:rsid w:val="00F322BB"/>
    <w:rsid w:val="00F33B2B"/>
    <w:rsid w:val="00F36095"/>
    <w:rsid w:val="00F43A70"/>
    <w:rsid w:val="00F44556"/>
    <w:rsid w:val="00F50FC1"/>
    <w:rsid w:val="00F516CE"/>
    <w:rsid w:val="00F6546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6BD7"/>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2E3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44343A"/>
    <w:rPr>
      <w:sz w:val="18"/>
      <w:szCs w:val="18"/>
    </w:rPr>
  </w:style>
  <w:style w:type="paragraph" w:styleId="ab">
    <w:name w:val="annotation text"/>
    <w:basedOn w:val="a"/>
    <w:link w:val="ac"/>
    <w:rsid w:val="0044343A"/>
    <w:pPr>
      <w:jc w:val="left"/>
    </w:pPr>
  </w:style>
  <w:style w:type="character" w:customStyle="1" w:styleId="ac">
    <w:name w:val="コメント文字列 (文字)"/>
    <w:basedOn w:val="a0"/>
    <w:link w:val="ab"/>
    <w:rsid w:val="0044343A"/>
    <w:rPr>
      <w:kern w:val="2"/>
      <w:sz w:val="21"/>
      <w:szCs w:val="24"/>
    </w:rPr>
  </w:style>
  <w:style w:type="paragraph" w:styleId="ad">
    <w:name w:val="annotation subject"/>
    <w:basedOn w:val="ab"/>
    <w:next w:val="ab"/>
    <w:link w:val="ae"/>
    <w:semiHidden/>
    <w:unhideWhenUsed/>
    <w:rsid w:val="0044343A"/>
    <w:rPr>
      <w:b/>
      <w:bCs/>
    </w:rPr>
  </w:style>
  <w:style w:type="character" w:customStyle="1" w:styleId="ae">
    <w:name w:val="コメント内容 (文字)"/>
    <w:basedOn w:val="ac"/>
    <w:link w:val="ad"/>
    <w:semiHidden/>
    <w:rsid w:val="0044343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9699</Words>
  <Characters>941</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2024-04-23T00:00:00Z</dcterms:created>
  <dcterms:modified xsi:type="dcterms:W3CDTF">2024-05-02T11:43:00Z</dcterms:modified>
</cp:coreProperties>
</file>